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EE4665" w14:textId="77777777" w:rsidR="0039672F" w:rsidRDefault="0039672F" w:rsidP="00754002">
      <w:pPr>
        <w:jc w:val="center"/>
        <w:rPr>
          <w:b/>
        </w:rPr>
      </w:pPr>
    </w:p>
    <w:p w14:paraId="5B712C4F" w14:textId="77777777" w:rsidR="0039672F" w:rsidRDefault="0039672F" w:rsidP="00754002">
      <w:pPr>
        <w:jc w:val="center"/>
        <w:rPr>
          <w:b/>
        </w:rPr>
      </w:pPr>
    </w:p>
    <w:p w14:paraId="4DC15713" w14:textId="77777777" w:rsidR="0039672F" w:rsidRDefault="0039672F" w:rsidP="00754002">
      <w:pPr>
        <w:jc w:val="center"/>
        <w:rPr>
          <w:b/>
        </w:rPr>
      </w:pPr>
    </w:p>
    <w:p w14:paraId="7A1463E1" w14:textId="77777777" w:rsidR="0039672F" w:rsidRDefault="0039672F" w:rsidP="00754002">
      <w:pPr>
        <w:jc w:val="center"/>
        <w:rPr>
          <w:b/>
        </w:rPr>
      </w:pPr>
    </w:p>
    <w:p w14:paraId="2BE84245" w14:textId="77777777" w:rsidR="0039672F" w:rsidRDefault="0039672F" w:rsidP="00754002">
      <w:pPr>
        <w:jc w:val="center"/>
        <w:rPr>
          <w:b/>
        </w:rPr>
      </w:pPr>
    </w:p>
    <w:p w14:paraId="0F6B0AA7" w14:textId="77777777" w:rsidR="0039672F" w:rsidRDefault="0039672F" w:rsidP="00754002">
      <w:pPr>
        <w:jc w:val="center"/>
        <w:rPr>
          <w:b/>
        </w:rPr>
      </w:pPr>
    </w:p>
    <w:p w14:paraId="295F82A6" w14:textId="77777777" w:rsidR="0039672F" w:rsidRDefault="0039672F" w:rsidP="00754002">
      <w:pPr>
        <w:jc w:val="center"/>
        <w:rPr>
          <w:b/>
        </w:rPr>
      </w:pPr>
    </w:p>
    <w:p w14:paraId="0C269A77" w14:textId="77777777" w:rsidR="0039672F" w:rsidRDefault="0039672F" w:rsidP="00754002">
      <w:pPr>
        <w:jc w:val="center"/>
        <w:rPr>
          <w:b/>
        </w:rPr>
      </w:pPr>
    </w:p>
    <w:p w14:paraId="6DAF8094" w14:textId="77777777" w:rsidR="0039672F" w:rsidRDefault="0039672F" w:rsidP="00754002">
      <w:pPr>
        <w:jc w:val="center"/>
        <w:rPr>
          <w:b/>
        </w:rPr>
      </w:pPr>
    </w:p>
    <w:p w14:paraId="5DCAEDAB" w14:textId="77777777" w:rsidR="0039672F" w:rsidRDefault="0039672F" w:rsidP="00754002">
      <w:pPr>
        <w:jc w:val="center"/>
        <w:rPr>
          <w:b/>
        </w:rPr>
      </w:pPr>
    </w:p>
    <w:p w14:paraId="7B00AFDD" w14:textId="77777777" w:rsidR="0039672F" w:rsidRDefault="0039672F" w:rsidP="00754002">
      <w:pPr>
        <w:jc w:val="center"/>
        <w:rPr>
          <w:b/>
        </w:rPr>
      </w:pPr>
    </w:p>
    <w:p w14:paraId="79671646" w14:textId="77777777" w:rsidR="0039672F" w:rsidRDefault="0039672F" w:rsidP="00754002">
      <w:pPr>
        <w:jc w:val="center"/>
        <w:rPr>
          <w:b/>
        </w:rPr>
      </w:pPr>
    </w:p>
    <w:p w14:paraId="461C2B04" w14:textId="77777777" w:rsidR="0039672F" w:rsidRDefault="0039672F" w:rsidP="00754002">
      <w:pPr>
        <w:jc w:val="center"/>
        <w:rPr>
          <w:b/>
        </w:rPr>
      </w:pPr>
    </w:p>
    <w:p w14:paraId="5A45D74B" w14:textId="77777777" w:rsidR="0039672F" w:rsidRDefault="0039672F" w:rsidP="00754002">
      <w:pPr>
        <w:jc w:val="center"/>
        <w:rPr>
          <w:b/>
        </w:rPr>
      </w:pPr>
    </w:p>
    <w:p w14:paraId="5F134FF0" w14:textId="77777777" w:rsidR="0039672F" w:rsidRDefault="0039672F" w:rsidP="00754002">
      <w:pPr>
        <w:jc w:val="center"/>
        <w:rPr>
          <w:b/>
        </w:rPr>
      </w:pPr>
    </w:p>
    <w:p w14:paraId="1842590E" w14:textId="77777777" w:rsidR="0039672F" w:rsidRDefault="0039672F" w:rsidP="00754002">
      <w:pPr>
        <w:jc w:val="center"/>
        <w:rPr>
          <w:b/>
        </w:rPr>
      </w:pPr>
    </w:p>
    <w:p w14:paraId="1382D85E" w14:textId="77777777" w:rsidR="0039672F" w:rsidRDefault="0039672F" w:rsidP="00754002">
      <w:pPr>
        <w:jc w:val="center"/>
        <w:rPr>
          <w:b/>
        </w:rPr>
      </w:pPr>
    </w:p>
    <w:p w14:paraId="7FE3D490" w14:textId="77777777" w:rsidR="0039672F" w:rsidRDefault="0039672F" w:rsidP="00754002">
      <w:pPr>
        <w:jc w:val="center"/>
        <w:rPr>
          <w:b/>
        </w:rPr>
      </w:pPr>
    </w:p>
    <w:p w14:paraId="60B2016C" w14:textId="77777777" w:rsidR="0039672F" w:rsidRDefault="0039672F" w:rsidP="00754002">
      <w:pPr>
        <w:jc w:val="center"/>
        <w:rPr>
          <w:b/>
        </w:rPr>
      </w:pPr>
    </w:p>
    <w:p w14:paraId="5B74416C" w14:textId="77777777" w:rsidR="0039672F" w:rsidRDefault="0039672F" w:rsidP="00754002">
      <w:pPr>
        <w:jc w:val="center"/>
        <w:rPr>
          <w:b/>
        </w:rPr>
      </w:pPr>
    </w:p>
    <w:p w14:paraId="69942644" w14:textId="77777777" w:rsidR="0039672F" w:rsidRDefault="0039672F" w:rsidP="00754002">
      <w:pPr>
        <w:jc w:val="center"/>
        <w:rPr>
          <w:b/>
        </w:rPr>
      </w:pPr>
    </w:p>
    <w:p w14:paraId="150B7335" w14:textId="738CE042" w:rsidR="009C4CB5" w:rsidRDefault="00754002" w:rsidP="00754002">
      <w:pPr>
        <w:jc w:val="center"/>
        <w:rPr>
          <w:b/>
        </w:rPr>
      </w:pPr>
      <w:r w:rsidRPr="00DC675D">
        <w:rPr>
          <w:b/>
        </w:rPr>
        <w:t>Scenic Assessment of 4 Gower Beaches</w:t>
      </w:r>
    </w:p>
    <w:p w14:paraId="7E8430D8" w14:textId="12BC662A" w:rsidR="0039672F" w:rsidRDefault="0039672F" w:rsidP="00754002">
      <w:pPr>
        <w:jc w:val="center"/>
      </w:pPr>
      <w:r>
        <w:t xml:space="preserve">By Naim </w:t>
      </w:r>
      <w:proofErr w:type="spellStart"/>
      <w:r>
        <w:t>Awal</w:t>
      </w:r>
      <w:proofErr w:type="spellEnd"/>
    </w:p>
    <w:p w14:paraId="60A80BAF" w14:textId="379783A1" w:rsidR="0039672F" w:rsidRPr="0039672F" w:rsidRDefault="0039672F" w:rsidP="00754002">
      <w:pPr>
        <w:jc w:val="center"/>
      </w:pPr>
      <w:r>
        <w:t>1802441</w:t>
      </w:r>
    </w:p>
    <w:p w14:paraId="734F7C10" w14:textId="123900D4" w:rsidR="00754002" w:rsidRDefault="00754002" w:rsidP="00754002">
      <w:pPr>
        <w:jc w:val="center"/>
      </w:pPr>
    </w:p>
    <w:p w14:paraId="2FE182D5" w14:textId="7964F998" w:rsidR="0039672F" w:rsidRDefault="0039672F" w:rsidP="00754002">
      <w:pPr>
        <w:jc w:val="center"/>
      </w:pPr>
    </w:p>
    <w:p w14:paraId="31C842B7" w14:textId="6AB4421E" w:rsidR="0039672F" w:rsidRDefault="0039672F" w:rsidP="00754002">
      <w:pPr>
        <w:jc w:val="center"/>
      </w:pPr>
    </w:p>
    <w:p w14:paraId="2059585C" w14:textId="1E9F84A3" w:rsidR="0039672F" w:rsidRDefault="0039672F" w:rsidP="00754002">
      <w:pPr>
        <w:jc w:val="center"/>
      </w:pPr>
    </w:p>
    <w:p w14:paraId="68B01211" w14:textId="45B20080" w:rsidR="0039672F" w:rsidRDefault="0039672F" w:rsidP="00754002">
      <w:pPr>
        <w:jc w:val="center"/>
      </w:pPr>
    </w:p>
    <w:p w14:paraId="58C9FEAC" w14:textId="583BF3F6" w:rsidR="0039672F" w:rsidRDefault="0039672F" w:rsidP="00754002">
      <w:pPr>
        <w:jc w:val="center"/>
      </w:pPr>
    </w:p>
    <w:p w14:paraId="0F0AF84A" w14:textId="32E3F325" w:rsidR="0039672F" w:rsidRDefault="0039672F" w:rsidP="00754002">
      <w:pPr>
        <w:jc w:val="center"/>
      </w:pPr>
    </w:p>
    <w:p w14:paraId="6DF3981F" w14:textId="351FDA9E" w:rsidR="0039672F" w:rsidRDefault="0039672F" w:rsidP="00754002">
      <w:pPr>
        <w:jc w:val="center"/>
      </w:pPr>
    </w:p>
    <w:p w14:paraId="2212B4E5" w14:textId="42B27255" w:rsidR="0039672F" w:rsidRDefault="0039672F" w:rsidP="00754002">
      <w:pPr>
        <w:jc w:val="center"/>
      </w:pPr>
    </w:p>
    <w:p w14:paraId="52D9091C" w14:textId="6B3F5607" w:rsidR="0039672F" w:rsidRDefault="0039672F" w:rsidP="00754002">
      <w:pPr>
        <w:jc w:val="center"/>
      </w:pPr>
    </w:p>
    <w:p w14:paraId="77D44918" w14:textId="260515FB" w:rsidR="0039672F" w:rsidRDefault="0039672F" w:rsidP="00754002">
      <w:pPr>
        <w:jc w:val="center"/>
      </w:pPr>
    </w:p>
    <w:p w14:paraId="2C290631" w14:textId="3CDF4EA2" w:rsidR="0039672F" w:rsidRDefault="0039672F" w:rsidP="00754002">
      <w:pPr>
        <w:jc w:val="center"/>
      </w:pPr>
    </w:p>
    <w:p w14:paraId="5DD8659B" w14:textId="51BED375" w:rsidR="0039672F" w:rsidRDefault="0039672F" w:rsidP="00754002">
      <w:pPr>
        <w:jc w:val="center"/>
      </w:pPr>
    </w:p>
    <w:p w14:paraId="20C31BC7" w14:textId="780D66D3" w:rsidR="0039672F" w:rsidRDefault="0039672F" w:rsidP="00754002">
      <w:pPr>
        <w:jc w:val="center"/>
      </w:pPr>
    </w:p>
    <w:p w14:paraId="352E9C12" w14:textId="58263C46" w:rsidR="0039672F" w:rsidRDefault="0039672F" w:rsidP="00754002">
      <w:pPr>
        <w:jc w:val="center"/>
      </w:pPr>
    </w:p>
    <w:p w14:paraId="4DE32C2F" w14:textId="1F22F05A" w:rsidR="0039672F" w:rsidRDefault="0039672F" w:rsidP="00754002">
      <w:pPr>
        <w:jc w:val="center"/>
      </w:pPr>
    </w:p>
    <w:p w14:paraId="1A6B680B" w14:textId="25831C14" w:rsidR="0039672F" w:rsidRDefault="0039672F" w:rsidP="00754002">
      <w:pPr>
        <w:jc w:val="center"/>
      </w:pPr>
    </w:p>
    <w:p w14:paraId="31D8F9F1" w14:textId="6BF961BF" w:rsidR="0039672F" w:rsidRDefault="0039672F" w:rsidP="00754002">
      <w:pPr>
        <w:jc w:val="center"/>
      </w:pPr>
    </w:p>
    <w:p w14:paraId="5927DC5D" w14:textId="693DBEEA" w:rsidR="0039672F" w:rsidRDefault="0039672F" w:rsidP="00754002">
      <w:pPr>
        <w:jc w:val="center"/>
      </w:pPr>
    </w:p>
    <w:p w14:paraId="00D1FCC4" w14:textId="12DA91F2" w:rsidR="0039672F" w:rsidRDefault="0039672F" w:rsidP="00754002">
      <w:pPr>
        <w:jc w:val="center"/>
      </w:pPr>
    </w:p>
    <w:p w14:paraId="661DA0DE" w14:textId="19B15395" w:rsidR="0039672F" w:rsidRDefault="0039672F" w:rsidP="00754002">
      <w:pPr>
        <w:jc w:val="center"/>
      </w:pPr>
    </w:p>
    <w:p w14:paraId="42E03EB7" w14:textId="2FD2C62D" w:rsidR="0039672F" w:rsidRDefault="0039672F" w:rsidP="00754002">
      <w:pPr>
        <w:jc w:val="center"/>
      </w:pPr>
    </w:p>
    <w:p w14:paraId="44098211" w14:textId="3BCF9839" w:rsidR="0039672F" w:rsidRDefault="0039672F" w:rsidP="00754002">
      <w:pPr>
        <w:jc w:val="center"/>
      </w:pPr>
    </w:p>
    <w:p w14:paraId="260F9894" w14:textId="3F5D1F63" w:rsidR="0039672F" w:rsidRDefault="0039672F" w:rsidP="00754002">
      <w:pPr>
        <w:jc w:val="center"/>
      </w:pPr>
    </w:p>
    <w:p w14:paraId="7289E696" w14:textId="2F600F97" w:rsidR="0039672F" w:rsidRDefault="0039672F" w:rsidP="00754002">
      <w:pPr>
        <w:jc w:val="center"/>
      </w:pPr>
    </w:p>
    <w:p w14:paraId="1342DA84" w14:textId="06C5B872" w:rsidR="0039672F" w:rsidRDefault="0039672F" w:rsidP="00754002">
      <w:pPr>
        <w:jc w:val="center"/>
      </w:pPr>
    </w:p>
    <w:p w14:paraId="6A41B39F" w14:textId="7594BC2A" w:rsidR="0039672F" w:rsidRDefault="0039672F" w:rsidP="00754002">
      <w:pPr>
        <w:jc w:val="center"/>
      </w:pPr>
    </w:p>
    <w:p w14:paraId="66039C8E" w14:textId="3399D2D2" w:rsidR="0039672F" w:rsidRDefault="0039672F" w:rsidP="00754002">
      <w:pPr>
        <w:jc w:val="center"/>
      </w:pPr>
    </w:p>
    <w:p w14:paraId="2F3996F6" w14:textId="4F611895" w:rsidR="0039672F" w:rsidRDefault="0039672F" w:rsidP="00754002">
      <w:pPr>
        <w:jc w:val="center"/>
      </w:pPr>
    </w:p>
    <w:p w14:paraId="3F8959A7" w14:textId="13413D3A" w:rsidR="00C42A6E" w:rsidRDefault="00C42A6E" w:rsidP="00C42A6E"/>
    <w:p w14:paraId="657375BF" w14:textId="77777777" w:rsidR="00A40364" w:rsidRDefault="00A40364" w:rsidP="00FC3B7E">
      <w:pPr>
        <w:rPr>
          <w:rFonts w:cstheme="minorHAnsi"/>
        </w:rPr>
      </w:pPr>
    </w:p>
    <w:p w14:paraId="55012841" w14:textId="77777777" w:rsidR="00A40364" w:rsidRDefault="00A40364" w:rsidP="00A40364">
      <w:pPr>
        <w:ind w:left="720"/>
        <w:rPr>
          <w:rFonts w:cstheme="minorHAnsi"/>
        </w:rPr>
      </w:pPr>
    </w:p>
    <w:p w14:paraId="3C897080" w14:textId="19791401" w:rsidR="00623079" w:rsidRPr="00326BC9" w:rsidRDefault="00A40364" w:rsidP="00A40364">
      <w:pPr>
        <w:spacing w:line="360" w:lineRule="auto"/>
        <w:rPr>
          <w:rFonts w:cstheme="minorHAnsi"/>
          <w:u w:val="single"/>
        </w:rPr>
      </w:pPr>
      <w:r w:rsidRPr="00326BC9">
        <w:rPr>
          <w:rFonts w:cstheme="minorHAnsi"/>
          <w:u w:val="single"/>
        </w:rPr>
        <w:t>Content</w:t>
      </w:r>
    </w:p>
    <w:p w14:paraId="4D0132AF" w14:textId="36BE6469" w:rsidR="00A40364" w:rsidRDefault="00A40364" w:rsidP="00A40364">
      <w:pPr>
        <w:pStyle w:val="ListParagraph"/>
        <w:numPr>
          <w:ilvl w:val="0"/>
          <w:numId w:val="27"/>
        </w:numPr>
        <w:spacing w:line="360" w:lineRule="auto"/>
        <w:ind w:left="360"/>
        <w:rPr>
          <w:rFonts w:asciiTheme="minorHAnsi" w:hAnsiTheme="minorHAnsi" w:cstheme="minorHAnsi"/>
          <w:sz w:val="24"/>
          <w:szCs w:val="24"/>
        </w:rPr>
      </w:pPr>
      <w:r w:rsidRPr="00A40364">
        <w:rPr>
          <w:rFonts w:asciiTheme="minorHAnsi" w:hAnsiTheme="minorHAnsi" w:cstheme="minorHAnsi"/>
          <w:sz w:val="24"/>
          <w:szCs w:val="24"/>
        </w:rPr>
        <w:t>Introduction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 w:rsidR="00C42A6E">
        <w:rPr>
          <w:rFonts w:asciiTheme="minorHAnsi" w:hAnsiTheme="minorHAnsi" w:cstheme="minorHAnsi"/>
          <w:sz w:val="24"/>
          <w:szCs w:val="24"/>
        </w:rPr>
        <w:t>3</w:t>
      </w:r>
    </w:p>
    <w:p w14:paraId="008D5538" w14:textId="77777777" w:rsidR="00A40364" w:rsidRDefault="00A40364" w:rsidP="00A40364">
      <w:pPr>
        <w:pStyle w:val="ListParagraph"/>
        <w:numPr>
          <w:ilvl w:val="0"/>
          <w:numId w:val="27"/>
        </w:numPr>
        <w:spacing w:line="360" w:lineRule="auto"/>
        <w:ind w:left="36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Methodology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>9</w:t>
      </w:r>
    </w:p>
    <w:p w14:paraId="3F01404A" w14:textId="77777777" w:rsidR="00A40364" w:rsidRDefault="00A40364" w:rsidP="00A40364">
      <w:pPr>
        <w:pStyle w:val="ListParagraph"/>
        <w:numPr>
          <w:ilvl w:val="0"/>
          <w:numId w:val="27"/>
        </w:numPr>
        <w:spacing w:line="360" w:lineRule="auto"/>
        <w:ind w:left="36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Results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>11</w:t>
      </w:r>
    </w:p>
    <w:p w14:paraId="27941D5E" w14:textId="6CDB24AE" w:rsidR="00C42A6E" w:rsidRDefault="00A40364" w:rsidP="00A40364">
      <w:pPr>
        <w:pStyle w:val="ListParagraph"/>
        <w:numPr>
          <w:ilvl w:val="0"/>
          <w:numId w:val="27"/>
        </w:numPr>
        <w:spacing w:line="360" w:lineRule="auto"/>
        <w:ind w:left="36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Discussion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>13</w:t>
      </w:r>
    </w:p>
    <w:p w14:paraId="2E1B1C07" w14:textId="553073AC" w:rsidR="00C42A6E" w:rsidRDefault="00C42A6E" w:rsidP="00A40364">
      <w:pPr>
        <w:pStyle w:val="ListParagraph"/>
        <w:numPr>
          <w:ilvl w:val="0"/>
          <w:numId w:val="27"/>
        </w:numPr>
        <w:spacing w:line="360" w:lineRule="auto"/>
        <w:ind w:left="36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Conclusion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>15</w:t>
      </w:r>
    </w:p>
    <w:p w14:paraId="419C4A93" w14:textId="58873218" w:rsidR="00A40364" w:rsidRPr="00A40364" w:rsidRDefault="00C42A6E" w:rsidP="00A40364">
      <w:pPr>
        <w:pStyle w:val="ListParagraph"/>
        <w:numPr>
          <w:ilvl w:val="0"/>
          <w:numId w:val="27"/>
        </w:numPr>
        <w:spacing w:line="360" w:lineRule="auto"/>
        <w:ind w:left="36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References</w:t>
      </w:r>
      <w:r w:rsidR="00A40364">
        <w:rPr>
          <w:rFonts w:asciiTheme="minorHAnsi" w:hAnsiTheme="minorHAnsi" w:cstheme="minorHAnsi"/>
          <w:sz w:val="24"/>
          <w:szCs w:val="24"/>
        </w:rPr>
        <w:tab/>
      </w:r>
      <w:r w:rsidR="00A40364">
        <w:rPr>
          <w:rFonts w:asciiTheme="minorHAnsi" w:hAnsiTheme="minorHAnsi" w:cstheme="minorHAnsi"/>
          <w:sz w:val="24"/>
          <w:szCs w:val="24"/>
        </w:rPr>
        <w:tab/>
      </w:r>
      <w:r w:rsidR="00A40364">
        <w:rPr>
          <w:rFonts w:asciiTheme="minorHAnsi" w:hAnsiTheme="minorHAnsi" w:cstheme="minorHAnsi"/>
          <w:sz w:val="24"/>
          <w:szCs w:val="24"/>
        </w:rPr>
        <w:tab/>
      </w:r>
      <w:r w:rsidR="00A40364"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>16</w:t>
      </w:r>
    </w:p>
    <w:p w14:paraId="447A8AD1" w14:textId="403A714E" w:rsidR="00623079" w:rsidRDefault="00623079" w:rsidP="00A40364">
      <w:pPr>
        <w:spacing w:line="360" w:lineRule="auto"/>
        <w:jc w:val="center"/>
      </w:pPr>
    </w:p>
    <w:p w14:paraId="1D19844C" w14:textId="77777777" w:rsidR="00FC3B7E" w:rsidRDefault="00FC3B7E" w:rsidP="00A40364">
      <w:pPr>
        <w:spacing w:line="360" w:lineRule="auto"/>
        <w:jc w:val="center"/>
      </w:pPr>
    </w:p>
    <w:p w14:paraId="0DFDF094" w14:textId="632BDC24" w:rsidR="00623079" w:rsidRPr="00326BC9" w:rsidRDefault="00326BC9" w:rsidP="004C1543">
      <w:pPr>
        <w:spacing w:line="360" w:lineRule="auto"/>
        <w:jc w:val="both"/>
        <w:rPr>
          <w:rFonts w:cstheme="minorHAnsi"/>
          <w:u w:val="single"/>
        </w:rPr>
      </w:pPr>
      <w:r w:rsidRPr="00326BC9">
        <w:rPr>
          <w:rFonts w:cstheme="minorHAnsi"/>
          <w:u w:val="single"/>
        </w:rPr>
        <w:t>List of figures</w:t>
      </w:r>
    </w:p>
    <w:p w14:paraId="6A3D3412" w14:textId="02C1587C" w:rsidR="00FC3B7E" w:rsidRPr="00FC3B7E" w:rsidRDefault="00FC3B7E" w:rsidP="004C154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FC3B7E">
        <w:rPr>
          <w:rFonts w:asciiTheme="minorHAnsi" w:hAnsiTheme="minorHAnsi" w:cstheme="minorHAnsi"/>
          <w:i/>
          <w:sz w:val="24"/>
        </w:rPr>
        <w:t>Figure 1 –</w:t>
      </w:r>
      <w:r w:rsidRPr="00FC3B7E">
        <w:rPr>
          <w:rFonts w:asciiTheme="minorHAnsi" w:hAnsiTheme="minorHAnsi" w:cstheme="minorHAnsi"/>
          <w:sz w:val="24"/>
        </w:rPr>
        <w:t xml:space="preserve"> A Google Earth image of Port </w:t>
      </w:r>
      <w:proofErr w:type="spellStart"/>
      <w:r w:rsidRPr="00FC3B7E">
        <w:rPr>
          <w:rFonts w:asciiTheme="minorHAnsi" w:hAnsiTheme="minorHAnsi" w:cstheme="minorHAnsi"/>
          <w:sz w:val="24"/>
        </w:rPr>
        <w:t>Eynon</w:t>
      </w:r>
      <w:proofErr w:type="spellEnd"/>
      <w:r w:rsidRPr="00FC3B7E">
        <w:rPr>
          <w:rFonts w:asciiTheme="minorHAnsi" w:hAnsiTheme="minorHAnsi" w:cstheme="minorHAnsi"/>
          <w:sz w:val="24"/>
        </w:rPr>
        <w:t xml:space="preserve"> beach. (Accessed 1</w:t>
      </w:r>
      <w:r w:rsidRPr="00FC3B7E">
        <w:rPr>
          <w:rFonts w:asciiTheme="minorHAnsi" w:hAnsiTheme="minorHAnsi" w:cstheme="minorHAnsi"/>
          <w:sz w:val="24"/>
          <w:vertAlign w:val="superscript"/>
        </w:rPr>
        <w:t>st</w:t>
      </w:r>
      <w:r w:rsidRPr="00FC3B7E">
        <w:rPr>
          <w:rFonts w:asciiTheme="minorHAnsi" w:hAnsiTheme="minorHAnsi" w:cstheme="minorHAnsi"/>
          <w:sz w:val="24"/>
        </w:rPr>
        <w:t xml:space="preserve"> December 2019).</w:t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  <w:t xml:space="preserve">  4</w:t>
      </w:r>
    </w:p>
    <w:p w14:paraId="3442FA7F" w14:textId="0497B89A" w:rsidR="00FC3B7E" w:rsidRPr="00FC3B7E" w:rsidRDefault="00FC3B7E" w:rsidP="004C154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FC3B7E">
        <w:rPr>
          <w:rFonts w:asciiTheme="minorHAnsi" w:hAnsiTheme="minorHAnsi" w:cstheme="minorHAnsi"/>
          <w:i/>
          <w:sz w:val="24"/>
        </w:rPr>
        <w:t>Figure 2 –</w:t>
      </w:r>
      <w:r w:rsidRPr="00FC3B7E">
        <w:rPr>
          <w:rFonts w:asciiTheme="minorHAnsi" w:hAnsiTheme="minorHAnsi" w:cstheme="minorHAnsi"/>
          <w:sz w:val="24"/>
        </w:rPr>
        <w:t xml:space="preserve"> A Google Earth image of Rhossili Bay beach. (Accessed 1</w:t>
      </w:r>
      <w:r w:rsidRPr="00FC3B7E">
        <w:rPr>
          <w:rFonts w:asciiTheme="minorHAnsi" w:hAnsiTheme="minorHAnsi" w:cstheme="minorHAnsi"/>
          <w:sz w:val="24"/>
          <w:vertAlign w:val="superscript"/>
        </w:rPr>
        <w:t>st</w:t>
      </w:r>
      <w:r w:rsidRPr="00FC3B7E">
        <w:rPr>
          <w:rFonts w:asciiTheme="minorHAnsi" w:hAnsiTheme="minorHAnsi" w:cstheme="minorHAnsi"/>
          <w:sz w:val="24"/>
        </w:rPr>
        <w:t xml:space="preserve"> December 2019).</w:t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  <w:t xml:space="preserve">  4</w:t>
      </w:r>
    </w:p>
    <w:p w14:paraId="24A9472B" w14:textId="7B368348" w:rsidR="00326BC9" w:rsidRPr="00FC3B7E" w:rsidRDefault="00FC3B7E" w:rsidP="004C154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FC3B7E">
        <w:rPr>
          <w:rFonts w:asciiTheme="minorHAnsi" w:hAnsiTheme="minorHAnsi" w:cstheme="minorHAnsi"/>
          <w:i/>
          <w:sz w:val="24"/>
        </w:rPr>
        <w:t>Figure 3 –</w:t>
      </w:r>
      <w:r w:rsidRPr="00FC3B7E">
        <w:rPr>
          <w:rFonts w:asciiTheme="minorHAnsi" w:hAnsiTheme="minorHAnsi" w:cstheme="minorHAnsi"/>
          <w:sz w:val="24"/>
        </w:rPr>
        <w:t xml:space="preserve"> A Google Earth image of Langland beach. (Accessed 1</w:t>
      </w:r>
      <w:r w:rsidRPr="00FC3B7E">
        <w:rPr>
          <w:rFonts w:asciiTheme="minorHAnsi" w:hAnsiTheme="minorHAnsi" w:cstheme="minorHAnsi"/>
          <w:sz w:val="24"/>
          <w:vertAlign w:val="superscript"/>
        </w:rPr>
        <w:t>st</w:t>
      </w:r>
      <w:r w:rsidRPr="00FC3B7E">
        <w:rPr>
          <w:rFonts w:asciiTheme="minorHAnsi" w:hAnsiTheme="minorHAnsi" w:cstheme="minorHAnsi"/>
          <w:sz w:val="24"/>
        </w:rPr>
        <w:t xml:space="preserve"> December 2019).</w:t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  <w:t xml:space="preserve">  5</w:t>
      </w:r>
    </w:p>
    <w:p w14:paraId="00B7830B" w14:textId="7C3A4C52" w:rsidR="00FC3B7E" w:rsidRPr="00FC3B7E" w:rsidRDefault="00FC3B7E" w:rsidP="004C154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FC3B7E">
        <w:rPr>
          <w:rFonts w:asciiTheme="minorHAnsi" w:hAnsiTheme="minorHAnsi" w:cstheme="minorHAnsi"/>
          <w:i/>
          <w:sz w:val="24"/>
        </w:rPr>
        <w:t xml:space="preserve">Figure 4 – </w:t>
      </w:r>
      <w:r w:rsidRPr="00FC3B7E">
        <w:rPr>
          <w:rFonts w:asciiTheme="minorHAnsi" w:hAnsiTheme="minorHAnsi" w:cstheme="minorHAnsi"/>
          <w:sz w:val="24"/>
        </w:rPr>
        <w:t>A Google Earth image of Swansea Bay beach. (Accessed 1</w:t>
      </w:r>
      <w:r w:rsidRPr="00FC3B7E">
        <w:rPr>
          <w:rFonts w:asciiTheme="minorHAnsi" w:hAnsiTheme="minorHAnsi" w:cstheme="minorHAnsi"/>
          <w:sz w:val="24"/>
          <w:vertAlign w:val="superscript"/>
        </w:rPr>
        <w:t>st</w:t>
      </w:r>
      <w:r w:rsidRPr="00FC3B7E">
        <w:rPr>
          <w:rFonts w:asciiTheme="minorHAnsi" w:hAnsiTheme="minorHAnsi" w:cstheme="minorHAnsi"/>
          <w:sz w:val="24"/>
        </w:rPr>
        <w:t xml:space="preserve"> December 2019).</w:t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  <w:t xml:space="preserve">  5</w:t>
      </w:r>
    </w:p>
    <w:p w14:paraId="69398648" w14:textId="2C92970D" w:rsidR="00FC3B7E" w:rsidRPr="00FC3B7E" w:rsidRDefault="00FC3B7E" w:rsidP="004C154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FC3B7E">
        <w:rPr>
          <w:rFonts w:asciiTheme="minorHAnsi" w:hAnsiTheme="minorHAnsi" w:cstheme="minorHAnsi"/>
          <w:i/>
          <w:sz w:val="24"/>
        </w:rPr>
        <w:t xml:space="preserve">Figure 5 – </w:t>
      </w:r>
      <w:r w:rsidRPr="00FC3B7E">
        <w:rPr>
          <w:rFonts w:asciiTheme="minorHAnsi" w:hAnsiTheme="minorHAnsi" w:cstheme="minorHAnsi"/>
          <w:sz w:val="24"/>
        </w:rPr>
        <w:t>Cranfield University (</w:t>
      </w:r>
      <w:proofErr w:type="spellStart"/>
      <w:r w:rsidRPr="00FC3B7E">
        <w:rPr>
          <w:rFonts w:asciiTheme="minorHAnsi" w:hAnsiTheme="minorHAnsi" w:cstheme="minorHAnsi"/>
          <w:sz w:val="24"/>
        </w:rPr>
        <w:t>nd</w:t>
      </w:r>
      <w:proofErr w:type="spellEnd"/>
      <w:r w:rsidRPr="00FC3B7E">
        <w:rPr>
          <w:rFonts w:asciiTheme="minorHAnsi" w:hAnsiTheme="minorHAnsi" w:cstheme="minorHAnsi"/>
          <w:sz w:val="24"/>
        </w:rPr>
        <w:t>). Images show</w:t>
      </w:r>
      <w:r w:rsidR="004C1543">
        <w:rPr>
          <w:rFonts w:asciiTheme="minorHAnsi" w:hAnsiTheme="minorHAnsi" w:cstheme="minorHAnsi"/>
          <w:sz w:val="24"/>
        </w:rPr>
        <w:t>ing</w:t>
      </w:r>
      <w:r w:rsidRPr="00FC3B7E">
        <w:rPr>
          <w:rFonts w:asciiTheme="minorHAnsi" w:hAnsiTheme="minorHAnsi" w:cstheme="minorHAnsi"/>
          <w:sz w:val="24"/>
        </w:rPr>
        <w:t xml:space="preserve"> the geology of Gower as tables showing five different types of soil. (Accessed 1</w:t>
      </w:r>
      <w:r w:rsidRPr="00FC3B7E">
        <w:rPr>
          <w:rFonts w:asciiTheme="minorHAnsi" w:hAnsiTheme="minorHAnsi" w:cstheme="minorHAnsi"/>
          <w:sz w:val="24"/>
          <w:vertAlign w:val="superscript"/>
        </w:rPr>
        <w:t>st</w:t>
      </w:r>
      <w:r w:rsidRPr="00FC3B7E">
        <w:rPr>
          <w:rFonts w:asciiTheme="minorHAnsi" w:hAnsiTheme="minorHAnsi" w:cstheme="minorHAnsi"/>
          <w:sz w:val="24"/>
        </w:rPr>
        <w:t xml:space="preserve"> December 2019).</w:t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C42A6E">
        <w:rPr>
          <w:rFonts w:asciiTheme="minorHAnsi" w:hAnsiTheme="minorHAnsi" w:cstheme="minorHAnsi"/>
          <w:sz w:val="24"/>
        </w:rPr>
        <w:tab/>
      </w:r>
      <w:r w:rsidR="004C1543">
        <w:rPr>
          <w:rFonts w:asciiTheme="minorHAnsi" w:hAnsiTheme="minorHAnsi" w:cstheme="minorHAnsi"/>
          <w:sz w:val="24"/>
        </w:rPr>
        <w:tab/>
      </w:r>
      <w:bookmarkStart w:id="0" w:name="_GoBack"/>
      <w:bookmarkEnd w:id="0"/>
      <w:r w:rsidR="00C42A6E">
        <w:rPr>
          <w:rFonts w:asciiTheme="minorHAnsi" w:hAnsiTheme="minorHAnsi" w:cstheme="minorHAnsi"/>
          <w:sz w:val="24"/>
        </w:rPr>
        <w:t xml:space="preserve">  8</w:t>
      </w:r>
    </w:p>
    <w:p w14:paraId="756F6044" w14:textId="102B3851" w:rsidR="00FC3B7E" w:rsidRPr="00FC3B7E" w:rsidRDefault="00FC3B7E" w:rsidP="004C154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FC3B7E">
        <w:rPr>
          <w:rFonts w:asciiTheme="minorHAnsi" w:hAnsiTheme="minorHAnsi" w:cstheme="minorHAnsi"/>
          <w:i/>
          <w:iCs/>
          <w:sz w:val="24"/>
          <w:lang w:val="en-US"/>
        </w:rPr>
        <w:t xml:space="preserve">Figure 6 - </w:t>
      </w:r>
      <w:r w:rsidRPr="00FC3B7E">
        <w:rPr>
          <w:rFonts w:asciiTheme="minorHAnsi" w:hAnsiTheme="minorHAnsi" w:cstheme="minorHAnsi"/>
          <w:sz w:val="24"/>
          <w:lang w:val="en-US"/>
        </w:rPr>
        <w:t>A clustered bar chart to show factors impacting Gower beaches in percentage (%).</w:t>
      </w:r>
      <w:r w:rsidR="00C42A6E">
        <w:rPr>
          <w:rFonts w:asciiTheme="minorHAnsi" w:hAnsiTheme="minorHAnsi" w:cstheme="minorHAnsi"/>
          <w:sz w:val="24"/>
          <w:lang w:val="en-US"/>
        </w:rPr>
        <w:tab/>
      </w:r>
      <w:r w:rsidR="00C42A6E">
        <w:rPr>
          <w:rFonts w:asciiTheme="minorHAnsi" w:hAnsiTheme="minorHAnsi" w:cstheme="minorHAnsi"/>
          <w:sz w:val="24"/>
          <w:lang w:val="en-US"/>
        </w:rPr>
        <w:tab/>
        <w:t xml:space="preserve">  11</w:t>
      </w:r>
    </w:p>
    <w:p w14:paraId="1A408BEA" w14:textId="76F51712" w:rsidR="00FC3B7E" w:rsidRDefault="00FC3B7E" w:rsidP="00FC3B7E">
      <w:pPr>
        <w:spacing w:line="360" w:lineRule="auto"/>
        <w:rPr>
          <w:rFonts w:cstheme="minorHAnsi"/>
        </w:rPr>
      </w:pPr>
    </w:p>
    <w:p w14:paraId="338307F9" w14:textId="77777777" w:rsidR="00FC3B7E" w:rsidRDefault="00FC3B7E" w:rsidP="00FC3B7E">
      <w:pPr>
        <w:spacing w:line="360" w:lineRule="auto"/>
        <w:rPr>
          <w:rFonts w:cstheme="minorHAnsi"/>
        </w:rPr>
      </w:pPr>
    </w:p>
    <w:p w14:paraId="54FC6588" w14:textId="71CFFF80" w:rsidR="00FC3B7E" w:rsidRDefault="00FC3B7E" w:rsidP="00FC3B7E">
      <w:pPr>
        <w:spacing w:line="360" w:lineRule="auto"/>
        <w:rPr>
          <w:rFonts w:cstheme="minorHAnsi"/>
        </w:rPr>
      </w:pPr>
    </w:p>
    <w:p w14:paraId="5389BD52" w14:textId="4BDEBE8E" w:rsidR="00FC3B7E" w:rsidRDefault="00FC3B7E" w:rsidP="00FC3B7E">
      <w:pPr>
        <w:spacing w:line="360" w:lineRule="auto"/>
        <w:rPr>
          <w:rFonts w:cstheme="minorHAnsi"/>
          <w:u w:val="single"/>
        </w:rPr>
      </w:pPr>
      <w:r>
        <w:rPr>
          <w:rFonts w:cstheme="minorHAnsi"/>
          <w:u w:val="single"/>
        </w:rPr>
        <w:t>List of tables</w:t>
      </w:r>
    </w:p>
    <w:p w14:paraId="30C3CED4" w14:textId="25A1E976" w:rsidR="00FC3B7E" w:rsidRPr="00FC3B7E" w:rsidRDefault="00FC3B7E" w:rsidP="004C1543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Theme="minorHAnsi" w:hAnsiTheme="minorHAnsi" w:cstheme="minorHAnsi"/>
          <w:color w:val="000000"/>
          <w:sz w:val="22"/>
        </w:rPr>
      </w:pPr>
      <w:r w:rsidRPr="00FC3B7E">
        <w:rPr>
          <w:rFonts w:asciiTheme="minorHAnsi" w:hAnsiTheme="minorHAnsi" w:cstheme="minorHAnsi"/>
          <w:i/>
          <w:color w:val="000000"/>
          <w:sz w:val="22"/>
        </w:rPr>
        <w:t xml:space="preserve">Table 1 – </w:t>
      </w:r>
      <w:r w:rsidRPr="00FC3B7E">
        <w:rPr>
          <w:rFonts w:asciiTheme="minorHAnsi" w:hAnsiTheme="minorHAnsi" w:cstheme="minorHAnsi"/>
          <w:color w:val="000000"/>
          <w:sz w:val="22"/>
        </w:rPr>
        <w:t xml:space="preserve">a table to show 50 key factors of Physical, Anthropogenic and Biological factors using the Category Index ranked 1-5. </w:t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</w:r>
      <w:r w:rsidR="00C42A6E">
        <w:rPr>
          <w:rFonts w:asciiTheme="minorHAnsi" w:hAnsiTheme="minorHAnsi" w:cstheme="minorHAnsi"/>
          <w:color w:val="000000"/>
          <w:sz w:val="22"/>
        </w:rPr>
        <w:tab/>
        <w:t>10</w:t>
      </w:r>
    </w:p>
    <w:p w14:paraId="5B0AD31D" w14:textId="10A939AA" w:rsidR="00FC3B7E" w:rsidRPr="00FC3B7E" w:rsidRDefault="00FC3B7E" w:rsidP="004C1543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Theme="minorHAnsi" w:hAnsiTheme="minorHAnsi"/>
          <w:sz w:val="22"/>
        </w:rPr>
      </w:pPr>
      <w:r w:rsidRPr="00FC3B7E">
        <w:rPr>
          <w:rFonts w:asciiTheme="minorHAnsi" w:hAnsiTheme="minorHAnsi"/>
          <w:i/>
          <w:sz w:val="22"/>
        </w:rPr>
        <w:t xml:space="preserve">Table 2 – </w:t>
      </w:r>
      <w:r w:rsidRPr="00FC3B7E">
        <w:rPr>
          <w:rFonts w:asciiTheme="minorHAnsi" w:hAnsiTheme="minorHAnsi"/>
          <w:sz w:val="22"/>
        </w:rPr>
        <w:t>a table to show physical factors that impact four Gower beaches after using the Category Index ranked 1-5.</w:t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  <w:t>12</w:t>
      </w:r>
    </w:p>
    <w:p w14:paraId="358D8316" w14:textId="75D0A3C2" w:rsidR="00FC3B7E" w:rsidRPr="00FC3B7E" w:rsidRDefault="00FC3B7E" w:rsidP="004C1543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Theme="minorHAnsi" w:hAnsiTheme="minorHAnsi"/>
          <w:sz w:val="22"/>
        </w:rPr>
      </w:pPr>
      <w:r w:rsidRPr="00FC3B7E">
        <w:rPr>
          <w:rFonts w:asciiTheme="minorHAnsi" w:hAnsiTheme="minorHAnsi"/>
          <w:i/>
          <w:sz w:val="22"/>
        </w:rPr>
        <w:t xml:space="preserve">Table 3 – </w:t>
      </w:r>
      <w:r w:rsidRPr="00FC3B7E">
        <w:rPr>
          <w:rFonts w:asciiTheme="minorHAnsi" w:hAnsiTheme="minorHAnsi"/>
          <w:sz w:val="22"/>
        </w:rPr>
        <w:t>a table to show anthropogenic factors that impact four Gower beaches after using the Category Index ranked 1-5.</w:t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  <w:t>12</w:t>
      </w:r>
    </w:p>
    <w:p w14:paraId="3B413BCE" w14:textId="07FFFB18" w:rsidR="00FC3B7E" w:rsidRDefault="00FC3B7E" w:rsidP="004C1543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Theme="minorHAnsi" w:hAnsiTheme="minorHAnsi"/>
          <w:sz w:val="22"/>
        </w:rPr>
      </w:pPr>
      <w:r w:rsidRPr="00FC3B7E">
        <w:rPr>
          <w:rFonts w:asciiTheme="minorHAnsi" w:hAnsiTheme="minorHAnsi"/>
          <w:i/>
          <w:sz w:val="22"/>
        </w:rPr>
        <w:t xml:space="preserve">Table 4 – </w:t>
      </w:r>
      <w:r w:rsidRPr="00FC3B7E">
        <w:rPr>
          <w:rFonts w:asciiTheme="minorHAnsi" w:hAnsiTheme="minorHAnsi"/>
          <w:sz w:val="22"/>
        </w:rPr>
        <w:t>a table to show biological factors that impact four Gower beaches after using the Category Index ranked 1-5.</w:t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</w:r>
      <w:r w:rsidR="00C42A6E">
        <w:rPr>
          <w:rFonts w:asciiTheme="minorHAnsi" w:hAnsiTheme="minorHAnsi"/>
          <w:sz w:val="22"/>
        </w:rPr>
        <w:tab/>
        <w:t>13</w:t>
      </w:r>
    </w:p>
    <w:p w14:paraId="7FDE368B" w14:textId="77777777" w:rsidR="00C42A6E" w:rsidRPr="00C42A6E" w:rsidRDefault="00C42A6E" w:rsidP="00C42A6E">
      <w:pPr>
        <w:spacing w:line="360" w:lineRule="auto"/>
        <w:jc w:val="both"/>
        <w:rPr>
          <w:sz w:val="22"/>
        </w:rPr>
      </w:pPr>
    </w:p>
    <w:p w14:paraId="3CAEF725" w14:textId="77777777" w:rsidR="00623079" w:rsidRDefault="00623079" w:rsidP="00FC3B7E"/>
    <w:p w14:paraId="54798336" w14:textId="77777777" w:rsidR="00FC3B7E" w:rsidRDefault="00FC3B7E" w:rsidP="00C42A6E"/>
    <w:p w14:paraId="70924EB5" w14:textId="0D5148CF" w:rsidR="00CF2286" w:rsidRPr="00236A3D" w:rsidRDefault="00CF2286" w:rsidP="00236A3D">
      <w:pPr>
        <w:pStyle w:val="ListParagraph"/>
        <w:numPr>
          <w:ilvl w:val="0"/>
          <w:numId w:val="20"/>
        </w:numPr>
        <w:jc w:val="both"/>
        <w:rPr>
          <w:rFonts w:asciiTheme="minorHAnsi" w:hAnsiTheme="minorHAnsi" w:cstheme="minorHAnsi"/>
          <w:sz w:val="24"/>
          <w:szCs w:val="24"/>
        </w:rPr>
      </w:pPr>
      <w:r w:rsidRPr="00236A3D">
        <w:rPr>
          <w:rFonts w:asciiTheme="minorHAnsi" w:hAnsiTheme="minorHAnsi" w:cstheme="minorHAnsi"/>
          <w:sz w:val="24"/>
          <w:szCs w:val="24"/>
          <w:u w:val="single"/>
        </w:rPr>
        <w:lastRenderedPageBreak/>
        <w:t xml:space="preserve">Introduction </w:t>
      </w:r>
    </w:p>
    <w:p w14:paraId="605755AE" w14:textId="676ABDC0" w:rsidR="004A4A95" w:rsidRDefault="00DC675D" w:rsidP="00B16932">
      <w:pPr>
        <w:jc w:val="both"/>
      </w:pPr>
      <w:r w:rsidRPr="00236A3D">
        <w:rPr>
          <w:rFonts w:cstheme="minorHAnsi"/>
        </w:rPr>
        <w:t xml:space="preserve">Amongst the 4 analysed Gower beaches include Port </w:t>
      </w:r>
      <w:proofErr w:type="spellStart"/>
      <w:r w:rsidRPr="00236A3D">
        <w:rPr>
          <w:rFonts w:cstheme="minorHAnsi"/>
        </w:rPr>
        <w:t>Eynon</w:t>
      </w:r>
      <w:proofErr w:type="spellEnd"/>
      <w:r w:rsidRPr="00236A3D">
        <w:rPr>
          <w:rFonts w:cstheme="minorHAnsi"/>
        </w:rPr>
        <w:t xml:space="preserve">, Rhossili Bay, Langland and Swansea Bay. </w:t>
      </w:r>
      <w:r w:rsidR="00D812D7" w:rsidRPr="00236A3D">
        <w:rPr>
          <w:rFonts w:cstheme="minorHAnsi"/>
        </w:rPr>
        <w:t xml:space="preserve">Port </w:t>
      </w:r>
      <w:proofErr w:type="spellStart"/>
      <w:r w:rsidR="00D812D7" w:rsidRPr="00236A3D">
        <w:rPr>
          <w:rFonts w:cstheme="minorHAnsi"/>
        </w:rPr>
        <w:t>Eynon</w:t>
      </w:r>
      <w:proofErr w:type="spellEnd"/>
      <w:r w:rsidR="00D812D7" w:rsidRPr="00236A3D">
        <w:rPr>
          <w:rFonts w:cstheme="minorHAnsi"/>
        </w:rPr>
        <w:t xml:space="preserve"> is located in 51</w:t>
      </w:r>
      <w:r w:rsidR="00D812D7" w:rsidRPr="00236A3D">
        <w:rPr>
          <w:rFonts w:cstheme="minorHAnsi"/>
          <w:vertAlign w:val="superscript"/>
        </w:rPr>
        <w:t>o</w:t>
      </w:r>
      <w:r w:rsidR="00D812D7" w:rsidRPr="00236A3D">
        <w:rPr>
          <w:rFonts w:cstheme="minorHAnsi"/>
        </w:rPr>
        <w:t>32’37.98” N 4</w:t>
      </w:r>
      <w:r w:rsidR="00D812D7" w:rsidRPr="00236A3D">
        <w:rPr>
          <w:rFonts w:cstheme="minorHAnsi"/>
          <w:vertAlign w:val="superscript"/>
        </w:rPr>
        <w:t>o</w:t>
      </w:r>
      <w:r w:rsidR="00D812D7" w:rsidRPr="00236A3D">
        <w:rPr>
          <w:rFonts w:cstheme="minorHAnsi"/>
        </w:rPr>
        <w:t>12’32.61” W.</w:t>
      </w:r>
      <w:r w:rsidR="00D812D7" w:rsidRPr="00236A3D">
        <w:rPr>
          <w:rFonts w:cstheme="minorHAnsi"/>
          <w:i/>
        </w:rPr>
        <w:t xml:space="preserve"> </w:t>
      </w:r>
      <w:r w:rsidR="00EA5D8F" w:rsidRPr="00236A3D">
        <w:rPr>
          <w:rFonts w:cstheme="minorHAnsi"/>
          <w:i/>
        </w:rPr>
        <w:t>Figure 1</w:t>
      </w:r>
      <w:r w:rsidR="00EA5D8F" w:rsidRPr="00236A3D">
        <w:rPr>
          <w:rFonts w:cstheme="minorHAnsi"/>
        </w:rPr>
        <w:t xml:space="preserve"> shows a Google Earth image of Port </w:t>
      </w:r>
      <w:proofErr w:type="spellStart"/>
      <w:r w:rsidR="00EA5D8F" w:rsidRPr="00236A3D">
        <w:rPr>
          <w:rFonts w:cstheme="minorHAnsi"/>
        </w:rPr>
        <w:t>Eynon</w:t>
      </w:r>
      <w:proofErr w:type="spellEnd"/>
      <w:r w:rsidR="00EA5D8F" w:rsidRPr="00236A3D">
        <w:rPr>
          <w:rFonts w:cstheme="minorHAnsi"/>
        </w:rPr>
        <w:t xml:space="preserve"> </w:t>
      </w:r>
      <w:r w:rsidR="006041E0" w:rsidRPr="00236A3D">
        <w:rPr>
          <w:rFonts w:cstheme="minorHAnsi"/>
        </w:rPr>
        <w:t>b</w:t>
      </w:r>
      <w:r w:rsidR="00EA5D8F" w:rsidRPr="00236A3D">
        <w:rPr>
          <w:rFonts w:cstheme="minorHAnsi"/>
        </w:rPr>
        <w:t>each. The image shows</w:t>
      </w:r>
      <w:r w:rsidR="00EA5D8F">
        <w:t xml:space="preserve"> Port </w:t>
      </w:r>
      <w:proofErr w:type="spellStart"/>
      <w:r w:rsidR="00EA5D8F">
        <w:t>Eynon</w:t>
      </w:r>
      <w:proofErr w:type="spellEnd"/>
      <w:r w:rsidR="00EA5D8F">
        <w:t xml:space="preserve"> Bay protected by two headlands on either side of the bay, as a result, the beach experiences low tidal currents to allow the process of longshore drift. </w:t>
      </w:r>
      <w:r w:rsidR="00F2023F">
        <w:t xml:space="preserve">Over time, longshore drift allowed the tides to deposit sand to eventually create </w:t>
      </w:r>
      <w:r w:rsidR="00EA5D8F">
        <w:t xml:space="preserve">dunes, </w:t>
      </w:r>
      <w:r w:rsidR="00F2023F" w:rsidRPr="00853A1E">
        <w:rPr>
          <w:i/>
        </w:rPr>
        <w:t>figure 1</w:t>
      </w:r>
      <w:r w:rsidR="00F2023F">
        <w:t xml:space="preserve"> shows the dunes are at the embryo stage. T</w:t>
      </w:r>
      <w:r w:rsidR="00EA5D8F">
        <w:t>he primary plant species is marram grass since it’s a pioneering species.</w:t>
      </w:r>
      <w:r w:rsidR="00D32D70">
        <w:rPr>
          <w:noProof/>
        </w:rPr>
        <w:t xml:space="preserve"> </w:t>
      </w:r>
      <w:r w:rsidR="00F74268">
        <w:t xml:space="preserve">The Swansea County regions that border Port </w:t>
      </w:r>
      <w:proofErr w:type="spellStart"/>
      <w:r w:rsidR="00F74268">
        <w:t>Eynon</w:t>
      </w:r>
      <w:proofErr w:type="spellEnd"/>
      <w:r w:rsidR="00F74268">
        <w:t xml:space="preserve"> beach </w:t>
      </w:r>
      <w:r w:rsidR="00B16932">
        <w:t>is</w:t>
      </w:r>
      <w:r w:rsidR="00F74268">
        <w:t xml:space="preserve"> Port </w:t>
      </w:r>
      <w:proofErr w:type="spellStart"/>
      <w:r w:rsidR="00F74268">
        <w:t>Eynon</w:t>
      </w:r>
      <w:proofErr w:type="spellEnd"/>
      <w:r w:rsidR="00F74268">
        <w:t xml:space="preserve"> and Penrice. A 2018 census suggests that the total population of the two regions is 1,023 people as of 30</w:t>
      </w:r>
      <w:r w:rsidR="00F74268" w:rsidRPr="00F74268">
        <w:rPr>
          <w:vertAlign w:val="superscript"/>
        </w:rPr>
        <w:t>th</w:t>
      </w:r>
      <w:r w:rsidR="00F74268">
        <w:t xml:space="preserve"> June 2018.</w:t>
      </w:r>
      <w:r w:rsidR="004A4A95">
        <w:t xml:space="preserve"> Port </w:t>
      </w:r>
      <w:proofErr w:type="spellStart"/>
      <w:r w:rsidR="004A4A95">
        <w:t>Eynon</w:t>
      </w:r>
      <w:proofErr w:type="spellEnd"/>
      <w:r w:rsidR="004A4A95">
        <w:t xml:space="preserve"> beach has the second shortest distance of the Gower beaches with</w:t>
      </w:r>
      <w:r w:rsidR="002449F6">
        <w:t xml:space="preserve"> approximately</w:t>
      </w:r>
      <w:r w:rsidR="004A4A95">
        <w:t xml:space="preserve"> 1.3km (Google Earth, 2019). </w:t>
      </w:r>
    </w:p>
    <w:p w14:paraId="2FDE476C" w14:textId="77777777" w:rsidR="00B16932" w:rsidRDefault="00B16932" w:rsidP="00B16932">
      <w:pPr>
        <w:jc w:val="both"/>
      </w:pPr>
    </w:p>
    <w:p w14:paraId="15A19659" w14:textId="21CDBC58" w:rsidR="001449B8" w:rsidRPr="004A4A95" w:rsidRDefault="00D812D7" w:rsidP="00B16932">
      <w:pPr>
        <w:jc w:val="both"/>
      </w:pPr>
      <w:r>
        <w:t>Rhossili Bay is located in 51</w:t>
      </w:r>
      <w:r>
        <w:rPr>
          <w:vertAlign w:val="superscript"/>
        </w:rPr>
        <w:t>o</w:t>
      </w:r>
      <w:r>
        <w:t>34’41.86” N 4</w:t>
      </w:r>
      <w:r>
        <w:rPr>
          <w:vertAlign w:val="superscript"/>
        </w:rPr>
        <w:t>o</w:t>
      </w:r>
      <w:r>
        <w:t xml:space="preserve">17’26.01” W. </w:t>
      </w:r>
      <w:r w:rsidR="00F2023F" w:rsidRPr="00853A1E">
        <w:rPr>
          <w:i/>
        </w:rPr>
        <w:t>Figure 2</w:t>
      </w:r>
      <w:r w:rsidR="00F2023F">
        <w:t xml:space="preserve"> shows a Google Earth image of Rhossili Bay </w:t>
      </w:r>
      <w:r w:rsidR="00AC4BF2">
        <w:t>b</w:t>
      </w:r>
      <w:r w:rsidR="00F2023F">
        <w:t xml:space="preserve">each; the beach is protected by Worms Head headland and Ynys </w:t>
      </w:r>
      <w:proofErr w:type="spellStart"/>
      <w:r w:rsidR="00F2023F">
        <w:t>Lanwol</w:t>
      </w:r>
      <w:proofErr w:type="spellEnd"/>
      <w:r w:rsidR="00F2023F">
        <w:t xml:space="preserve"> to allow the beach to experience low tidal current, likewise to Port </w:t>
      </w:r>
      <w:proofErr w:type="spellStart"/>
      <w:r w:rsidR="00F2023F">
        <w:t>Eynon</w:t>
      </w:r>
      <w:proofErr w:type="spellEnd"/>
      <w:r w:rsidR="00F2023F">
        <w:t xml:space="preserve"> beach, to allow the process of longshore drift</w:t>
      </w:r>
      <w:r w:rsidR="00F8796B">
        <w:t xml:space="preserve"> and as a result, t</w:t>
      </w:r>
      <w:r w:rsidR="00F2023F">
        <w:t xml:space="preserve">his beach has also developed dunes. </w:t>
      </w:r>
      <w:r w:rsidR="005A523F">
        <w:t xml:space="preserve">A survey conducted by TripAdvisor found that Rhossili Bay beach is ranked </w:t>
      </w:r>
      <w:r w:rsidR="004C0DCD">
        <w:t>third place in the UK top 10 of the Travellers’ Choice Awards for Beaches.</w:t>
      </w:r>
      <w:r w:rsidR="00D32D70">
        <w:t xml:space="preserve"> </w:t>
      </w:r>
      <w:r w:rsidR="00F74268">
        <w:t xml:space="preserve">The Swansea County regions that border Rhossili Bay beach are Rhossili and </w:t>
      </w:r>
      <w:proofErr w:type="spellStart"/>
      <w:r w:rsidR="00F74268">
        <w:t>Llangennith</w:t>
      </w:r>
      <w:proofErr w:type="spellEnd"/>
      <w:r w:rsidR="00F74268">
        <w:t>. A 2018 census suggests that the total population of the two regions is 1,064 people as of 30</w:t>
      </w:r>
      <w:r w:rsidR="00F74268" w:rsidRPr="00F74268">
        <w:rPr>
          <w:vertAlign w:val="superscript"/>
        </w:rPr>
        <w:t>th</w:t>
      </w:r>
      <w:r w:rsidR="00F74268">
        <w:t xml:space="preserve"> June 2018.</w:t>
      </w:r>
      <w:r w:rsidR="004A4A95">
        <w:t xml:space="preserve"> </w:t>
      </w:r>
      <w:r w:rsidR="004A4A95" w:rsidRPr="004A4A95">
        <w:t xml:space="preserve">Rhossili Bay has the second largest distance of the four Gower beaches with </w:t>
      </w:r>
      <w:r w:rsidR="002449F6">
        <w:t xml:space="preserve">approximately </w:t>
      </w:r>
      <w:r w:rsidR="004A4A95" w:rsidRPr="004A4A95">
        <w:t>4.5km (Google Earth, 2019).</w:t>
      </w:r>
    </w:p>
    <w:p w14:paraId="5CF5B1DA" w14:textId="77777777" w:rsidR="00B16932" w:rsidRDefault="00B16932" w:rsidP="00B16932">
      <w:pPr>
        <w:jc w:val="both"/>
      </w:pPr>
    </w:p>
    <w:p w14:paraId="1C8BF4E5" w14:textId="6A742C8A" w:rsidR="001449B8" w:rsidRPr="00AC3657" w:rsidRDefault="00D32D70" w:rsidP="00B16932">
      <w:pPr>
        <w:jc w:val="both"/>
        <w:rPr>
          <w:color w:val="FF0000"/>
        </w:rPr>
      </w:pPr>
      <w:r>
        <w:t>Langland is located in 51</w:t>
      </w:r>
      <w:r>
        <w:rPr>
          <w:vertAlign w:val="superscript"/>
        </w:rPr>
        <w:t>o</w:t>
      </w:r>
      <w:r>
        <w:t>34’.04.03” N 4</w:t>
      </w:r>
      <w:r>
        <w:rPr>
          <w:vertAlign w:val="superscript"/>
        </w:rPr>
        <w:t>o</w:t>
      </w:r>
      <w:r>
        <w:t xml:space="preserve"> 00’43.79” W. </w:t>
      </w:r>
      <w:r w:rsidRPr="00853A1E">
        <w:rPr>
          <w:i/>
        </w:rPr>
        <w:t>Figure 3</w:t>
      </w:r>
      <w:r>
        <w:t xml:space="preserve"> shows a Google Earth image of Langland Bay beach that is partially protected by </w:t>
      </w:r>
      <w:proofErr w:type="spellStart"/>
      <w:r>
        <w:t>Snaple</w:t>
      </w:r>
      <w:proofErr w:type="spellEnd"/>
      <w:r>
        <w:t xml:space="preserve"> Point headland. However, unlike Port </w:t>
      </w:r>
      <w:proofErr w:type="spellStart"/>
      <w:r>
        <w:t>Eynon</w:t>
      </w:r>
      <w:proofErr w:type="spellEnd"/>
      <w:r>
        <w:t xml:space="preserve"> and Rhossili Bay, Langland experiences destructive tidal waves; the landform results for sand transported back to the sea. </w:t>
      </w:r>
      <w:r w:rsidR="00F74268">
        <w:t>The Swansea county region that borders Langland beach is Mumbles with a 2018 census suggests that the population of Mumbles is 16,652 people as of 30</w:t>
      </w:r>
      <w:r w:rsidR="00F74268" w:rsidRPr="00F74268">
        <w:rPr>
          <w:vertAlign w:val="superscript"/>
        </w:rPr>
        <w:t>th</w:t>
      </w:r>
      <w:r w:rsidR="00F74268">
        <w:t xml:space="preserve"> June 2018.</w:t>
      </w:r>
      <w:r w:rsidR="004A4A95">
        <w:t xml:space="preserve"> </w:t>
      </w:r>
      <w:r w:rsidR="004A4A95" w:rsidRPr="004A4A95">
        <w:t xml:space="preserve">Langland beach has the shortest distance of the four Gower beaches with </w:t>
      </w:r>
      <w:r w:rsidR="002449F6">
        <w:t xml:space="preserve">approximately </w:t>
      </w:r>
      <w:r w:rsidR="004A4A95" w:rsidRPr="004A4A95">
        <w:t>0.5km (Google Earth, 2019).</w:t>
      </w:r>
    </w:p>
    <w:p w14:paraId="20870068" w14:textId="77777777" w:rsidR="00B16932" w:rsidRDefault="00B16932" w:rsidP="00B16932">
      <w:pPr>
        <w:jc w:val="both"/>
      </w:pPr>
    </w:p>
    <w:p w14:paraId="4F3E88E5" w14:textId="0333C743" w:rsidR="00526F16" w:rsidRDefault="00D32D70" w:rsidP="00B16932">
      <w:pPr>
        <w:jc w:val="both"/>
      </w:pPr>
      <w:r>
        <w:t>Swansea Bay is located in 51</w:t>
      </w:r>
      <w:r>
        <w:rPr>
          <w:vertAlign w:val="superscript"/>
        </w:rPr>
        <w:t>o</w:t>
      </w:r>
      <w:r>
        <w:t>36’89.65” N 3</w:t>
      </w:r>
      <w:r>
        <w:rPr>
          <w:vertAlign w:val="superscript"/>
        </w:rPr>
        <w:t>o</w:t>
      </w:r>
      <w:r>
        <w:t xml:space="preserve">57’46.26” W. </w:t>
      </w:r>
      <w:r w:rsidRPr="00853A1E">
        <w:rPr>
          <w:i/>
        </w:rPr>
        <w:t>Figure 4</w:t>
      </w:r>
      <w:r>
        <w:t xml:space="preserve"> shows a Google Earth image of Swansea Bay beach, which is protected by Mumbles headland and a man-made pier in Swansea Marina. This beach also experiences low tidal energy with </w:t>
      </w:r>
      <w:r w:rsidR="00B16932">
        <w:t xml:space="preserve">the </w:t>
      </w:r>
      <w:r>
        <w:t>process of longshore drift and minimal dunes present; the main plant species is marram grass.</w:t>
      </w:r>
      <w:r w:rsidR="000142ED">
        <w:t xml:space="preserve"> </w:t>
      </w:r>
      <w:r w:rsidR="00A71778">
        <w:t xml:space="preserve">The Swansea County regions that </w:t>
      </w:r>
      <w:r w:rsidR="00F74268">
        <w:t xml:space="preserve">border </w:t>
      </w:r>
      <w:r w:rsidR="00A71778">
        <w:t xml:space="preserve">Swansea Bay beach are Castle, Uplands, </w:t>
      </w:r>
      <w:proofErr w:type="spellStart"/>
      <w:r w:rsidR="00A71778">
        <w:t>Sketty</w:t>
      </w:r>
      <w:proofErr w:type="spellEnd"/>
      <w:r w:rsidR="00A71778">
        <w:t xml:space="preserve"> and Mumbles. A 2018 census suggests that the total population of the four regions is 64,702 people as of </w:t>
      </w:r>
      <w:r w:rsidR="00F74268">
        <w:t>30</w:t>
      </w:r>
      <w:r w:rsidR="00F74268" w:rsidRPr="00F74268">
        <w:rPr>
          <w:vertAlign w:val="superscript"/>
        </w:rPr>
        <w:t>th</w:t>
      </w:r>
      <w:r w:rsidR="00F74268">
        <w:t xml:space="preserve"> June 2018.</w:t>
      </w:r>
      <w:r w:rsidR="004A4A95">
        <w:t xml:space="preserve"> </w:t>
      </w:r>
      <w:r w:rsidR="00526F16">
        <w:t>Swansea Bay beach has the largest distance of the four Gower beaches with</w:t>
      </w:r>
      <w:r w:rsidR="002449F6">
        <w:t xml:space="preserve"> approximately</w:t>
      </w:r>
      <w:r w:rsidR="00526F16">
        <w:t xml:space="preserve"> 7.9km (Google Earth, 2019).</w:t>
      </w:r>
    </w:p>
    <w:p w14:paraId="54CD75EF" w14:textId="007740AB" w:rsidR="00AC4BF2" w:rsidRDefault="00AC4BF2" w:rsidP="00D32D70">
      <w:pPr>
        <w:jc w:val="both"/>
      </w:pPr>
    </w:p>
    <w:p w14:paraId="44EFE85C" w14:textId="4D7D08AD" w:rsidR="00AC4BF2" w:rsidRPr="004C1543" w:rsidRDefault="009931B1" w:rsidP="004C1543">
      <w:pPr>
        <w:jc w:val="both"/>
        <w:rPr>
          <w:rFonts w:eastAsia="Times New Roman" w:cs="Times New Roman"/>
        </w:rPr>
      </w:pPr>
      <w:r w:rsidRPr="004C1543">
        <w:t xml:space="preserve">A research was conducted to understand the </w:t>
      </w:r>
      <w:r w:rsidR="00E37A40" w:rsidRPr="004C1543">
        <w:t>socio-</w:t>
      </w:r>
      <w:r w:rsidRPr="004C1543">
        <w:t xml:space="preserve">economic impact on Swansea using </w:t>
      </w:r>
      <w:r w:rsidR="00E37A40" w:rsidRPr="004C1543">
        <w:t>Scarborough Tourism Economic Activity Model (STEAM). In 2018, the expenditure was £447.74m (3% incline since 2017) from 4.78m visitors (3% incline since 2017) creating jobs for 5,753 workers (0.9% incline since 2017)</w:t>
      </w:r>
      <w:r w:rsidR="004C1543" w:rsidRPr="004C1543">
        <w:t xml:space="preserve">, </w:t>
      </w:r>
      <w:r w:rsidR="004C1543" w:rsidRPr="004C1543">
        <w:rPr>
          <w:rFonts w:eastAsia="Times New Roman" w:cs="Arial"/>
          <w:color w:val="000000"/>
          <w:shd w:val="clear" w:color="auto" w:fill="FFFFFF"/>
        </w:rPr>
        <w:t>(Swansea.gov.uk, 2019)</w:t>
      </w:r>
      <w:r w:rsidR="00E37A40" w:rsidRPr="004C1543">
        <w:t>.</w:t>
      </w:r>
    </w:p>
    <w:p w14:paraId="4AE64F95" w14:textId="77777777" w:rsidR="00FC3B7E" w:rsidRDefault="00FC3B7E" w:rsidP="00DC675D">
      <w:pPr>
        <w:jc w:val="both"/>
      </w:pPr>
    </w:p>
    <w:p w14:paraId="7830175E" w14:textId="77777777" w:rsidR="00FC3B7E" w:rsidRDefault="00FC3B7E" w:rsidP="00DC675D">
      <w:pPr>
        <w:jc w:val="both"/>
      </w:pPr>
    </w:p>
    <w:p w14:paraId="7D2112F3" w14:textId="13D233A4" w:rsidR="00FC3B7E" w:rsidRDefault="00FC3B7E" w:rsidP="00DC675D">
      <w:pPr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5C6BAFD" wp14:editId="0ABB031F">
                <wp:simplePos x="0" y="0"/>
                <wp:positionH relativeFrom="column">
                  <wp:posOffset>914400</wp:posOffset>
                </wp:positionH>
                <wp:positionV relativeFrom="paragraph">
                  <wp:posOffset>190500</wp:posOffset>
                </wp:positionV>
                <wp:extent cx="4559300" cy="3949700"/>
                <wp:effectExtent l="12700" t="12700" r="1270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9300" cy="3949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A775CE" w14:textId="4EF0223A" w:rsidR="00F76417" w:rsidRPr="006041E0" w:rsidRDefault="00F76417" w:rsidP="00D32D70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9B4C8CA" wp14:editId="3836E642">
                                  <wp:extent cx="4333832" cy="3494762"/>
                                  <wp:effectExtent l="0" t="0" r="0" b="0"/>
                                  <wp:docPr id="26" name="Picture 26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/>
                                          <pic:cNvPicPr/>
                                        </pic:nvPicPr>
                                        <pic:blipFill rotWithShape="1"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4607" t="6316" r="9952" b="368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368450" cy="352267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D91FAE">
                              <w:rPr>
                                <w:i/>
                              </w:rPr>
                              <w:t>Figure 1 –</w:t>
                            </w:r>
                            <w:r w:rsidRPr="00D91FAE">
                              <w:t xml:space="preserve"> A Google Earth image of Port </w:t>
                            </w:r>
                            <w:proofErr w:type="spellStart"/>
                            <w:r w:rsidRPr="00D91FAE">
                              <w:t>Eynon</w:t>
                            </w:r>
                            <w:proofErr w:type="spellEnd"/>
                            <w:r w:rsidRPr="00D91FAE">
                              <w:t xml:space="preserve"> beach.</w:t>
                            </w:r>
                            <w:r w:rsidR="00FC3B7E">
                              <w:t xml:space="preserve"> 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>(Accessed 1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  <w:vertAlign w:val="superscript"/>
                              </w:rPr>
                              <w:t>st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 xml:space="preserve"> December 2019).</w:t>
                            </w:r>
                          </w:p>
                          <w:p w14:paraId="3F5F650F" w14:textId="77777777" w:rsidR="00F76417" w:rsidRDefault="00F76417" w:rsidP="00D32D7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C6BAF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1in;margin-top:15pt;width:359pt;height:31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" fillcolor="white [3201]" strokeweight="1.5pt">
                <v:textbox>
                  <w:txbxContent>
                    <w:p w14:paraId="7CA775CE" w14:textId="4EF0223A" w:rsidR="00F76417" w:rsidRPr="006041E0" w:rsidRDefault="00F76417" w:rsidP="00D32D70"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9B4C8CA" wp14:editId="3836E642">
                            <wp:extent cx="4333832" cy="3494762"/>
                            <wp:effectExtent l="0" t="0" r="0" b="0"/>
                            <wp:docPr id="26" name="Picture 26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/>
                                    <pic:cNvPicPr/>
                                  </pic:nvPicPr>
                                  <pic:blipFill rotWithShape="1">
                                    <a:blip r:embed="rId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4607" t="6316" r="9952" b="368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368450" cy="352267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D91FAE">
                        <w:rPr>
                          <w:i/>
                        </w:rPr>
                        <w:t>Figure 1 –</w:t>
                      </w:r>
                      <w:r w:rsidRPr="00D91FAE">
                        <w:t xml:space="preserve"> A Google Earth image of Port </w:t>
                      </w:r>
                      <w:proofErr w:type="spellStart"/>
                      <w:r w:rsidRPr="00D91FAE">
                        <w:t>Eynon</w:t>
                      </w:r>
                      <w:proofErr w:type="spellEnd"/>
                      <w:r w:rsidRPr="00D91FAE">
                        <w:t xml:space="preserve"> beach.</w:t>
                      </w:r>
                      <w:r w:rsidR="00FC3B7E">
                        <w:t xml:space="preserve"> 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>(Accessed 1</w:t>
                      </w:r>
                      <w:r w:rsidR="00FC3B7E" w:rsidRPr="00326BC9">
                        <w:rPr>
                          <w:rFonts w:cstheme="minorHAnsi"/>
                          <w:sz w:val="22"/>
                          <w:vertAlign w:val="superscript"/>
                        </w:rPr>
                        <w:t>st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 xml:space="preserve"> December 2019).</w:t>
                      </w:r>
                    </w:p>
                    <w:p w14:paraId="3F5F650F" w14:textId="77777777" w:rsidR="00F76417" w:rsidRDefault="00F76417" w:rsidP="00D32D70">
                      <w:pPr>
                        <w:jc w:val="center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7245A78" w14:textId="03B00C3D" w:rsidR="00FC3B7E" w:rsidRDefault="00FC3B7E" w:rsidP="00DC675D">
      <w:pPr>
        <w:jc w:val="both"/>
      </w:pPr>
    </w:p>
    <w:p w14:paraId="02FC6734" w14:textId="77777777" w:rsidR="00FC3B7E" w:rsidRDefault="00FC3B7E" w:rsidP="00DC675D">
      <w:pPr>
        <w:jc w:val="both"/>
      </w:pPr>
    </w:p>
    <w:p w14:paraId="06C5FDD3" w14:textId="77777777" w:rsidR="00FC3B7E" w:rsidRDefault="00FC3B7E" w:rsidP="00DC675D">
      <w:pPr>
        <w:jc w:val="both"/>
      </w:pPr>
    </w:p>
    <w:p w14:paraId="4F4F0A41" w14:textId="5DDD7BD6" w:rsidR="00FC3B7E" w:rsidRDefault="00FC3B7E" w:rsidP="00DC675D">
      <w:pPr>
        <w:jc w:val="both"/>
      </w:pPr>
    </w:p>
    <w:p w14:paraId="1F91F60C" w14:textId="6723966E" w:rsidR="005B0DAF" w:rsidRDefault="005B0DAF" w:rsidP="00DC675D">
      <w:pPr>
        <w:jc w:val="both"/>
      </w:pPr>
    </w:p>
    <w:p w14:paraId="6D01158C" w14:textId="77777777" w:rsidR="004933B8" w:rsidRDefault="004933B8" w:rsidP="00E57038">
      <w:pPr>
        <w:jc w:val="both"/>
        <w:rPr>
          <w:u w:val="single"/>
        </w:rPr>
      </w:pPr>
    </w:p>
    <w:p w14:paraId="0A18DC35" w14:textId="2214A690" w:rsidR="004933B8" w:rsidRDefault="004933B8" w:rsidP="00E57038">
      <w:pPr>
        <w:jc w:val="both"/>
        <w:rPr>
          <w:u w:val="single"/>
        </w:rPr>
      </w:pPr>
    </w:p>
    <w:p w14:paraId="6F35F8FD" w14:textId="40601C9E" w:rsidR="004933B8" w:rsidRDefault="004933B8" w:rsidP="00E57038">
      <w:pPr>
        <w:jc w:val="both"/>
        <w:rPr>
          <w:u w:val="single"/>
        </w:rPr>
      </w:pPr>
    </w:p>
    <w:p w14:paraId="3BE96E1C" w14:textId="6B2F70BD" w:rsidR="004933B8" w:rsidRDefault="004933B8" w:rsidP="00E57038">
      <w:pPr>
        <w:jc w:val="both"/>
        <w:rPr>
          <w:u w:val="single"/>
        </w:rPr>
      </w:pPr>
    </w:p>
    <w:p w14:paraId="6C6F88A5" w14:textId="1BD14DBB" w:rsidR="004933B8" w:rsidRDefault="004933B8" w:rsidP="00E57038">
      <w:pPr>
        <w:jc w:val="both"/>
        <w:rPr>
          <w:u w:val="single"/>
        </w:rPr>
      </w:pPr>
    </w:p>
    <w:p w14:paraId="4E04E707" w14:textId="3B9638E2" w:rsidR="00D91FAE" w:rsidRDefault="00D91FAE" w:rsidP="00E57038">
      <w:pPr>
        <w:jc w:val="both"/>
        <w:rPr>
          <w:u w:val="single"/>
        </w:rPr>
      </w:pPr>
    </w:p>
    <w:p w14:paraId="3C2B862F" w14:textId="6CC786EC" w:rsidR="00D91FAE" w:rsidRDefault="00D91FAE" w:rsidP="00E57038">
      <w:pPr>
        <w:jc w:val="both"/>
        <w:rPr>
          <w:u w:val="single"/>
        </w:rPr>
      </w:pPr>
    </w:p>
    <w:p w14:paraId="3D90015F" w14:textId="58917A3E" w:rsidR="00D91FAE" w:rsidRDefault="00D91FAE" w:rsidP="00E57038">
      <w:pPr>
        <w:jc w:val="both"/>
        <w:rPr>
          <w:u w:val="single"/>
        </w:rPr>
      </w:pPr>
    </w:p>
    <w:p w14:paraId="600B8978" w14:textId="1012A653" w:rsidR="00D91FAE" w:rsidRDefault="00D91FAE" w:rsidP="00E57038">
      <w:pPr>
        <w:jc w:val="both"/>
        <w:rPr>
          <w:u w:val="single"/>
        </w:rPr>
      </w:pPr>
    </w:p>
    <w:p w14:paraId="2DBD9F04" w14:textId="5E8A171F" w:rsidR="00D91FAE" w:rsidRDefault="00D91FAE" w:rsidP="00E57038">
      <w:pPr>
        <w:jc w:val="both"/>
        <w:rPr>
          <w:u w:val="single"/>
        </w:rPr>
      </w:pPr>
    </w:p>
    <w:p w14:paraId="72A5E2B7" w14:textId="3F4D9E63" w:rsidR="00D91FAE" w:rsidRDefault="00D91FAE" w:rsidP="00E57038">
      <w:pPr>
        <w:jc w:val="both"/>
        <w:rPr>
          <w:u w:val="single"/>
        </w:rPr>
      </w:pPr>
    </w:p>
    <w:p w14:paraId="11198ECB" w14:textId="7D0CDD95" w:rsidR="00D91FAE" w:rsidRDefault="00D91FAE" w:rsidP="00E57038">
      <w:pPr>
        <w:jc w:val="both"/>
        <w:rPr>
          <w:u w:val="single"/>
        </w:rPr>
      </w:pPr>
    </w:p>
    <w:p w14:paraId="1D42FD41" w14:textId="7DF8D666" w:rsidR="00D91FAE" w:rsidRDefault="00D91FAE" w:rsidP="00E57038">
      <w:pPr>
        <w:jc w:val="both"/>
        <w:rPr>
          <w:u w:val="single"/>
        </w:rPr>
      </w:pPr>
    </w:p>
    <w:p w14:paraId="77AF9DEA" w14:textId="6C10D167" w:rsidR="00D91FAE" w:rsidRDefault="00D91FAE" w:rsidP="00E57038">
      <w:pPr>
        <w:jc w:val="both"/>
        <w:rPr>
          <w:u w:val="single"/>
        </w:rPr>
      </w:pPr>
    </w:p>
    <w:p w14:paraId="5E38D9AE" w14:textId="34361661" w:rsidR="00D91FAE" w:rsidRDefault="00D91FAE" w:rsidP="00E57038">
      <w:pPr>
        <w:jc w:val="both"/>
        <w:rPr>
          <w:u w:val="single"/>
        </w:rPr>
      </w:pPr>
    </w:p>
    <w:p w14:paraId="1A8E4F02" w14:textId="6079BB11" w:rsidR="00D91FAE" w:rsidRDefault="00D91FAE" w:rsidP="00E57038">
      <w:pPr>
        <w:jc w:val="both"/>
        <w:rPr>
          <w:u w:val="single"/>
        </w:rPr>
      </w:pPr>
    </w:p>
    <w:p w14:paraId="390A75FC" w14:textId="615D1338" w:rsidR="00D91FAE" w:rsidRDefault="00D91FAE" w:rsidP="00E57038">
      <w:pPr>
        <w:jc w:val="both"/>
        <w:rPr>
          <w:u w:val="single"/>
        </w:rPr>
      </w:pPr>
    </w:p>
    <w:p w14:paraId="4AB740E8" w14:textId="003D9EF5" w:rsidR="00D91FAE" w:rsidRDefault="00D91FAE" w:rsidP="00E57038">
      <w:pPr>
        <w:jc w:val="both"/>
        <w:rPr>
          <w:u w:val="single"/>
        </w:rPr>
      </w:pPr>
    </w:p>
    <w:p w14:paraId="40EA7D52" w14:textId="5B34469D" w:rsidR="00D91FAE" w:rsidRDefault="00D91FAE" w:rsidP="00E57038">
      <w:pPr>
        <w:jc w:val="both"/>
        <w:rPr>
          <w:u w:val="single"/>
        </w:rPr>
      </w:pPr>
    </w:p>
    <w:p w14:paraId="09A9B979" w14:textId="71F90649" w:rsidR="00D91FAE" w:rsidRDefault="00FC3B7E" w:rsidP="00E57038">
      <w:pPr>
        <w:jc w:val="both"/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8143A40" wp14:editId="0CC6F6CF">
                <wp:simplePos x="0" y="0"/>
                <wp:positionH relativeFrom="column">
                  <wp:posOffset>1092200</wp:posOffset>
                </wp:positionH>
                <wp:positionV relativeFrom="paragraph">
                  <wp:posOffset>60960</wp:posOffset>
                </wp:positionV>
                <wp:extent cx="4332605" cy="4533900"/>
                <wp:effectExtent l="12700" t="12700" r="10795" b="1270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2605" cy="4533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92E3D8" w14:textId="77777777" w:rsidR="00F76417" w:rsidRDefault="00F76417" w:rsidP="00D32D70">
                            <w:pPr>
                              <w:jc w:val="center"/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noProof/>
                                <w:sz w:val="20"/>
                              </w:rPr>
                              <w:drawing>
                                <wp:inline distT="0" distB="0" distL="0" distR="0" wp14:anchorId="7B172A3A" wp14:editId="3AF7837B">
                                  <wp:extent cx="3782860" cy="4064946"/>
                                  <wp:effectExtent l="0" t="0" r="1905" b="0"/>
                                  <wp:docPr id="38" name="Picture 3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Screen Shot 2019-11-08 at 9.45.50 YB.png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35855" t="6995" r="13424" b="580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855895" cy="414342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B3B92FC" w14:textId="590200E0" w:rsidR="00F76417" w:rsidRPr="00D91FAE" w:rsidRDefault="00F76417" w:rsidP="00D32D70">
                            <w:pPr>
                              <w:jc w:val="center"/>
                              <w:rPr>
                                <w:sz w:val="22"/>
                              </w:rPr>
                            </w:pPr>
                            <w:r w:rsidRPr="00D91FAE">
                              <w:rPr>
                                <w:i/>
                                <w:sz w:val="22"/>
                              </w:rPr>
                              <w:t>Figure 2 –</w:t>
                            </w:r>
                            <w:r w:rsidRPr="00D91FAE">
                              <w:rPr>
                                <w:sz w:val="22"/>
                              </w:rPr>
                              <w:t xml:space="preserve"> A Google Earth image of Rhossili Bay beach.</w:t>
                            </w:r>
                            <w:r w:rsidR="00FC3B7E">
                              <w:rPr>
                                <w:sz w:val="22"/>
                              </w:rPr>
                              <w:t xml:space="preserve"> 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>(Accessed 1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  <w:vertAlign w:val="superscript"/>
                              </w:rPr>
                              <w:t>st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 xml:space="preserve"> December 2019).</w:t>
                            </w:r>
                          </w:p>
                          <w:p w14:paraId="4782AC42" w14:textId="77777777" w:rsidR="00F76417" w:rsidRPr="00AC4BF2" w:rsidRDefault="00F76417" w:rsidP="00D32D70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143A40" id="Text Box 4" o:spid="_x0000_s1027" type="#_x0000_t202" style="position:absolute;left:0;text-align:left;margin-left:86pt;margin-top:4.8pt;width:341.15pt;height:357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" fillcolor="white [3201]" strokeweight="1.5pt">
                <v:textbox>
                  <w:txbxContent>
                    <w:p w14:paraId="1192E3D8" w14:textId="77777777" w:rsidR="00F76417" w:rsidRDefault="00F76417" w:rsidP="00D32D70">
                      <w:pPr>
                        <w:jc w:val="center"/>
                        <w:rPr>
                          <w:i/>
                          <w:sz w:val="20"/>
                        </w:rPr>
                      </w:pPr>
                      <w:r>
                        <w:rPr>
                          <w:noProof/>
                          <w:sz w:val="20"/>
                        </w:rPr>
                        <w:drawing>
                          <wp:inline distT="0" distB="0" distL="0" distR="0" wp14:anchorId="7B172A3A" wp14:editId="3AF7837B">
                            <wp:extent cx="3782860" cy="4064946"/>
                            <wp:effectExtent l="0" t="0" r="1905" b="0"/>
                            <wp:docPr id="38" name="Picture 3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Screen Shot 2019-11-08 at 9.45.50 YB.png"/>
                                    <pic:cNvPicPr/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35855" t="6995" r="13424" b="580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855895" cy="414342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B3B92FC" w14:textId="590200E0" w:rsidR="00F76417" w:rsidRPr="00D91FAE" w:rsidRDefault="00F76417" w:rsidP="00D32D70">
                      <w:pPr>
                        <w:jc w:val="center"/>
                        <w:rPr>
                          <w:sz w:val="22"/>
                        </w:rPr>
                      </w:pPr>
                      <w:r w:rsidRPr="00D91FAE">
                        <w:rPr>
                          <w:i/>
                          <w:sz w:val="22"/>
                        </w:rPr>
                        <w:t>Figure 2 –</w:t>
                      </w:r>
                      <w:r w:rsidRPr="00D91FAE">
                        <w:rPr>
                          <w:sz w:val="22"/>
                        </w:rPr>
                        <w:t xml:space="preserve"> A Google Earth image of Rhossili Bay beach.</w:t>
                      </w:r>
                      <w:r w:rsidR="00FC3B7E">
                        <w:rPr>
                          <w:sz w:val="22"/>
                        </w:rPr>
                        <w:t xml:space="preserve"> 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>(Accessed 1</w:t>
                      </w:r>
                      <w:r w:rsidR="00FC3B7E" w:rsidRPr="00326BC9">
                        <w:rPr>
                          <w:rFonts w:cstheme="minorHAnsi"/>
                          <w:sz w:val="22"/>
                          <w:vertAlign w:val="superscript"/>
                        </w:rPr>
                        <w:t>st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 xml:space="preserve"> December 2019).</w:t>
                      </w:r>
                    </w:p>
                    <w:p w14:paraId="4782AC42" w14:textId="77777777" w:rsidR="00F76417" w:rsidRPr="00AC4BF2" w:rsidRDefault="00F76417" w:rsidP="00D32D70">
                      <w:pPr>
                        <w:jc w:val="center"/>
                        <w:rPr>
                          <w:sz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2A6A2ED" w14:textId="70CBC779" w:rsidR="00D91FAE" w:rsidRDefault="00D91FAE" w:rsidP="00E57038">
      <w:pPr>
        <w:jc w:val="both"/>
        <w:rPr>
          <w:u w:val="single"/>
        </w:rPr>
      </w:pPr>
    </w:p>
    <w:p w14:paraId="1632D392" w14:textId="2567ACEC" w:rsidR="00D91FAE" w:rsidRDefault="00D91FAE" w:rsidP="00E57038">
      <w:pPr>
        <w:jc w:val="both"/>
        <w:rPr>
          <w:u w:val="single"/>
        </w:rPr>
      </w:pPr>
    </w:p>
    <w:p w14:paraId="795148E1" w14:textId="208A3AA8" w:rsidR="00D91FAE" w:rsidRDefault="00D91FAE" w:rsidP="00E57038">
      <w:pPr>
        <w:jc w:val="both"/>
        <w:rPr>
          <w:u w:val="single"/>
        </w:rPr>
      </w:pPr>
    </w:p>
    <w:p w14:paraId="6677E4D8" w14:textId="2275A945" w:rsidR="00D91FAE" w:rsidRDefault="00D91FAE" w:rsidP="00E57038">
      <w:pPr>
        <w:jc w:val="both"/>
        <w:rPr>
          <w:u w:val="single"/>
        </w:rPr>
      </w:pPr>
    </w:p>
    <w:p w14:paraId="4A08E249" w14:textId="07A9801A" w:rsidR="00D91FAE" w:rsidRDefault="00D91FAE" w:rsidP="00E57038">
      <w:pPr>
        <w:jc w:val="both"/>
        <w:rPr>
          <w:u w:val="single"/>
        </w:rPr>
      </w:pPr>
    </w:p>
    <w:p w14:paraId="491B48C2" w14:textId="06725C51" w:rsidR="00D91FAE" w:rsidRDefault="00D91FAE" w:rsidP="00E57038">
      <w:pPr>
        <w:jc w:val="both"/>
        <w:rPr>
          <w:u w:val="single"/>
        </w:rPr>
      </w:pPr>
    </w:p>
    <w:p w14:paraId="7359EB54" w14:textId="6CD8D871" w:rsidR="00D91FAE" w:rsidRDefault="00D91FAE" w:rsidP="00E57038">
      <w:pPr>
        <w:jc w:val="both"/>
        <w:rPr>
          <w:u w:val="single"/>
        </w:rPr>
      </w:pPr>
    </w:p>
    <w:p w14:paraId="0996BC99" w14:textId="77777777" w:rsidR="00D91FAE" w:rsidRDefault="00D91FAE" w:rsidP="00E57038">
      <w:pPr>
        <w:jc w:val="both"/>
        <w:rPr>
          <w:u w:val="single"/>
        </w:rPr>
      </w:pPr>
    </w:p>
    <w:p w14:paraId="022C3056" w14:textId="5FFEFBD9" w:rsidR="004933B8" w:rsidRDefault="004933B8" w:rsidP="00E57038">
      <w:pPr>
        <w:jc w:val="both"/>
        <w:rPr>
          <w:u w:val="single"/>
        </w:rPr>
      </w:pPr>
    </w:p>
    <w:p w14:paraId="637AB6C9" w14:textId="11591F90" w:rsidR="004933B8" w:rsidRDefault="004933B8" w:rsidP="00E57038">
      <w:pPr>
        <w:jc w:val="both"/>
        <w:rPr>
          <w:u w:val="single"/>
        </w:rPr>
      </w:pPr>
    </w:p>
    <w:p w14:paraId="59143ECC" w14:textId="2A66C3DA" w:rsidR="004933B8" w:rsidRDefault="004933B8" w:rsidP="00E57038">
      <w:pPr>
        <w:jc w:val="both"/>
        <w:rPr>
          <w:u w:val="single"/>
        </w:rPr>
      </w:pPr>
    </w:p>
    <w:p w14:paraId="14779B6E" w14:textId="611017A3" w:rsidR="004933B8" w:rsidRDefault="004933B8" w:rsidP="00E57038">
      <w:pPr>
        <w:jc w:val="both"/>
        <w:rPr>
          <w:u w:val="single"/>
        </w:rPr>
      </w:pPr>
    </w:p>
    <w:p w14:paraId="4F11D476" w14:textId="1B700AE8" w:rsidR="004933B8" w:rsidRDefault="004933B8" w:rsidP="00E57038">
      <w:pPr>
        <w:jc w:val="both"/>
        <w:rPr>
          <w:u w:val="single"/>
        </w:rPr>
      </w:pPr>
    </w:p>
    <w:p w14:paraId="688E0671" w14:textId="77777777" w:rsidR="004933B8" w:rsidRDefault="004933B8" w:rsidP="00E57038">
      <w:pPr>
        <w:jc w:val="both"/>
        <w:rPr>
          <w:u w:val="single"/>
        </w:rPr>
      </w:pPr>
    </w:p>
    <w:p w14:paraId="4DB54E16" w14:textId="2124A3E8" w:rsidR="004933B8" w:rsidRDefault="004933B8" w:rsidP="00E57038">
      <w:pPr>
        <w:jc w:val="both"/>
        <w:rPr>
          <w:u w:val="single"/>
        </w:rPr>
      </w:pPr>
    </w:p>
    <w:p w14:paraId="639B4184" w14:textId="0F6CD83E" w:rsidR="004933B8" w:rsidRDefault="004933B8" w:rsidP="00E57038">
      <w:pPr>
        <w:jc w:val="both"/>
        <w:rPr>
          <w:u w:val="single"/>
        </w:rPr>
      </w:pPr>
    </w:p>
    <w:p w14:paraId="25860D1A" w14:textId="1172C49E" w:rsidR="004933B8" w:rsidRDefault="004933B8" w:rsidP="00E57038">
      <w:pPr>
        <w:jc w:val="both"/>
        <w:rPr>
          <w:u w:val="single"/>
        </w:rPr>
      </w:pPr>
    </w:p>
    <w:p w14:paraId="0CA2A2BB" w14:textId="0F1DE931" w:rsidR="004933B8" w:rsidRDefault="004933B8" w:rsidP="00E57038">
      <w:pPr>
        <w:jc w:val="both"/>
        <w:rPr>
          <w:u w:val="single"/>
        </w:rPr>
      </w:pPr>
    </w:p>
    <w:p w14:paraId="601BEFA4" w14:textId="6A17C405" w:rsidR="004933B8" w:rsidRDefault="004933B8" w:rsidP="00E57038">
      <w:pPr>
        <w:jc w:val="both"/>
        <w:rPr>
          <w:u w:val="single"/>
        </w:rPr>
      </w:pPr>
    </w:p>
    <w:p w14:paraId="703EACC2" w14:textId="1FB27061" w:rsidR="004933B8" w:rsidRDefault="004933B8" w:rsidP="00E57038">
      <w:pPr>
        <w:jc w:val="both"/>
        <w:rPr>
          <w:u w:val="single"/>
        </w:rPr>
      </w:pPr>
    </w:p>
    <w:p w14:paraId="7212FD8B" w14:textId="77777777" w:rsidR="004933B8" w:rsidRDefault="004933B8" w:rsidP="00E57038">
      <w:pPr>
        <w:jc w:val="both"/>
        <w:rPr>
          <w:u w:val="single"/>
        </w:rPr>
      </w:pPr>
    </w:p>
    <w:p w14:paraId="50B01AFC" w14:textId="77777777" w:rsidR="004933B8" w:rsidRDefault="004933B8" w:rsidP="00E57038">
      <w:pPr>
        <w:jc w:val="both"/>
        <w:rPr>
          <w:u w:val="single"/>
        </w:rPr>
      </w:pPr>
    </w:p>
    <w:p w14:paraId="425A451D" w14:textId="77777777" w:rsidR="004933B8" w:rsidRDefault="004933B8" w:rsidP="00E57038">
      <w:pPr>
        <w:jc w:val="both"/>
        <w:rPr>
          <w:u w:val="single"/>
        </w:rPr>
      </w:pPr>
    </w:p>
    <w:p w14:paraId="34CE801C" w14:textId="77777777" w:rsidR="004933B8" w:rsidRDefault="004933B8" w:rsidP="00E57038">
      <w:pPr>
        <w:jc w:val="both"/>
        <w:rPr>
          <w:u w:val="single"/>
        </w:rPr>
      </w:pPr>
    </w:p>
    <w:p w14:paraId="1276BB20" w14:textId="77777777" w:rsidR="004933B8" w:rsidRDefault="004933B8" w:rsidP="00E57038">
      <w:pPr>
        <w:jc w:val="both"/>
        <w:rPr>
          <w:u w:val="single"/>
        </w:rPr>
      </w:pPr>
    </w:p>
    <w:p w14:paraId="34E6F49E" w14:textId="77777777" w:rsidR="004933B8" w:rsidRDefault="004933B8" w:rsidP="00E57038">
      <w:pPr>
        <w:jc w:val="both"/>
        <w:rPr>
          <w:u w:val="single"/>
        </w:rPr>
      </w:pPr>
    </w:p>
    <w:p w14:paraId="7C208658" w14:textId="77777777" w:rsidR="004933B8" w:rsidRDefault="004933B8" w:rsidP="00E57038">
      <w:pPr>
        <w:jc w:val="both"/>
        <w:rPr>
          <w:u w:val="single"/>
        </w:rPr>
      </w:pPr>
    </w:p>
    <w:p w14:paraId="48EED293" w14:textId="77777777" w:rsidR="004933B8" w:rsidRDefault="004933B8" w:rsidP="00E57038">
      <w:pPr>
        <w:jc w:val="both"/>
        <w:rPr>
          <w:u w:val="single"/>
        </w:rPr>
      </w:pPr>
    </w:p>
    <w:p w14:paraId="69C577E3" w14:textId="1B6E46DF" w:rsidR="004933B8" w:rsidRDefault="004933B8" w:rsidP="00E57038">
      <w:pPr>
        <w:jc w:val="both"/>
        <w:rPr>
          <w:u w:val="single"/>
        </w:rPr>
      </w:pPr>
    </w:p>
    <w:p w14:paraId="11C70B2B" w14:textId="7C068424" w:rsidR="004933B8" w:rsidRDefault="00D91FAE" w:rsidP="00E57038">
      <w:pPr>
        <w:jc w:val="both"/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A3D077" wp14:editId="2FC553D8">
                <wp:simplePos x="0" y="0"/>
                <wp:positionH relativeFrom="column">
                  <wp:posOffset>793115</wp:posOffset>
                </wp:positionH>
                <wp:positionV relativeFrom="paragraph">
                  <wp:posOffset>-9170670</wp:posOffset>
                </wp:positionV>
                <wp:extent cx="4809490" cy="3404870"/>
                <wp:effectExtent l="12700" t="12700" r="16510" b="1143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9490" cy="34048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1D52A3" w14:textId="1CED13D7" w:rsidR="00F76417" w:rsidRDefault="00F76417" w:rsidP="00AC4BF2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i/>
                                <w:noProof/>
                                <w:sz w:val="20"/>
                              </w:rPr>
                              <w:drawing>
                                <wp:inline distT="0" distB="0" distL="0" distR="0" wp14:anchorId="7E65155E" wp14:editId="70BB4A36">
                                  <wp:extent cx="4588809" cy="2918565"/>
                                  <wp:effectExtent l="0" t="0" r="0" b="2540"/>
                                  <wp:docPr id="39" name="Pictur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Screen Shot 2019-11-08 at 9.46.26 YB.png"/>
                                          <pic:cNvPicPr/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3727" t="26852" r="13464" b="9231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22417" cy="300354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D91FAE">
                              <w:rPr>
                                <w:i/>
                              </w:rPr>
                              <w:t>Figure 3 –</w:t>
                            </w:r>
                            <w:r w:rsidRPr="00D91FAE">
                              <w:t xml:space="preserve"> A Google Earth image of Langland beach.</w:t>
                            </w:r>
                            <w:r w:rsidR="00FC3B7E">
                              <w:t xml:space="preserve"> 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>(Accessed 1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  <w:vertAlign w:val="superscript"/>
                              </w:rPr>
                              <w:t>st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 xml:space="preserve"> December 2019).</w:t>
                            </w:r>
                          </w:p>
                          <w:p w14:paraId="729AA6C6" w14:textId="77777777" w:rsidR="00F76417" w:rsidRPr="00AC4BF2" w:rsidRDefault="00F76417">
                            <w:pPr>
                              <w:rPr>
                                <w:sz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3D077" id="Text Box 6" o:spid="_x0000_s1028" type="#_x0000_t202" style="position:absolute;left:0;text-align:left;margin-left:62.45pt;margin-top:-722.1pt;width:378.7pt;height:268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" fillcolor="white [3201]" strokeweight="1.5pt">
                <v:textbox>
                  <w:txbxContent>
                    <w:p w14:paraId="721D52A3" w14:textId="1CED13D7" w:rsidR="00F76417" w:rsidRDefault="00F76417" w:rsidP="00AC4BF2"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i/>
                          <w:noProof/>
                          <w:sz w:val="20"/>
                        </w:rPr>
                        <w:drawing>
                          <wp:inline distT="0" distB="0" distL="0" distR="0" wp14:anchorId="7E65155E" wp14:editId="70BB4A36">
                            <wp:extent cx="4588809" cy="2918565"/>
                            <wp:effectExtent l="0" t="0" r="0" b="2540"/>
                            <wp:docPr id="39" name="Picture 3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Screen Shot 2019-11-08 at 9.46.26 YB.png"/>
                                    <pic:cNvPicPr/>
                                  </pic:nvPicPr>
                                  <pic:blipFill rotWithShape="1"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3727" t="26852" r="13464" b="9231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722417" cy="3003542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D91FAE">
                        <w:rPr>
                          <w:i/>
                        </w:rPr>
                        <w:t>Figure 3 –</w:t>
                      </w:r>
                      <w:r w:rsidRPr="00D91FAE">
                        <w:t xml:space="preserve"> A Google Earth image of Langland beach.</w:t>
                      </w:r>
                      <w:r w:rsidR="00FC3B7E">
                        <w:t xml:space="preserve"> 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>(Accessed 1</w:t>
                      </w:r>
                      <w:r w:rsidR="00FC3B7E" w:rsidRPr="00326BC9">
                        <w:rPr>
                          <w:rFonts w:cstheme="minorHAnsi"/>
                          <w:sz w:val="22"/>
                          <w:vertAlign w:val="superscript"/>
                        </w:rPr>
                        <w:t>st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 xml:space="preserve"> December 2019).</w:t>
                      </w:r>
                    </w:p>
                    <w:p w14:paraId="729AA6C6" w14:textId="77777777" w:rsidR="00F76417" w:rsidRPr="00AC4BF2" w:rsidRDefault="00F76417">
                      <w:pPr>
                        <w:rPr>
                          <w:sz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33DEDC" w14:textId="6A85BEE6" w:rsidR="004933B8" w:rsidRDefault="004933B8" w:rsidP="00E57038">
      <w:pPr>
        <w:jc w:val="both"/>
        <w:rPr>
          <w:u w:val="single"/>
        </w:rPr>
      </w:pPr>
    </w:p>
    <w:p w14:paraId="51684380" w14:textId="7530B010" w:rsidR="004933B8" w:rsidRDefault="004933B8" w:rsidP="00E57038">
      <w:pPr>
        <w:jc w:val="both"/>
        <w:rPr>
          <w:u w:val="single"/>
        </w:rPr>
      </w:pPr>
    </w:p>
    <w:p w14:paraId="16BC4FBD" w14:textId="79E86B87" w:rsidR="004933B8" w:rsidRDefault="004933B8" w:rsidP="00E57038">
      <w:pPr>
        <w:jc w:val="both"/>
        <w:rPr>
          <w:u w:val="single"/>
        </w:rPr>
      </w:pPr>
    </w:p>
    <w:p w14:paraId="63DBC4ED" w14:textId="433F38B7" w:rsidR="004933B8" w:rsidRDefault="004933B8" w:rsidP="00E57038">
      <w:pPr>
        <w:jc w:val="both"/>
        <w:rPr>
          <w:u w:val="single"/>
        </w:rPr>
      </w:pPr>
    </w:p>
    <w:p w14:paraId="0CF6D42E" w14:textId="25379477" w:rsidR="004933B8" w:rsidRDefault="004933B8" w:rsidP="00E57038">
      <w:pPr>
        <w:jc w:val="both"/>
        <w:rPr>
          <w:u w:val="single"/>
        </w:rPr>
      </w:pPr>
    </w:p>
    <w:p w14:paraId="7179B36C" w14:textId="52E4C64B" w:rsidR="004933B8" w:rsidRDefault="004933B8" w:rsidP="00E57038">
      <w:pPr>
        <w:jc w:val="both"/>
        <w:rPr>
          <w:u w:val="single"/>
        </w:rPr>
      </w:pPr>
    </w:p>
    <w:p w14:paraId="7B575E3B" w14:textId="0DD78EE4" w:rsidR="004933B8" w:rsidRDefault="004933B8" w:rsidP="00E57038">
      <w:pPr>
        <w:jc w:val="both"/>
        <w:rPr>
          <w:u w:val="single"/>
        </w:rPr>
      </w:pPr>
    </w:p>
    <w:p w14:paraId="74B780F8" w14:textId="5968F8DA" w:rsidR="00D91FAE" w:rsidRDefault="00D91FAE" w:rsidP="00E57038">
      <w:pPr>
        <w:jc w:val="both"/>
        <w:rPr>
          <w:u w:val="single"/>
        </w:rPr>
      </w:pPr>
    </w:p>
    <w:p w14:paraId="4E4BBA6C" w14:textId="4A4DAEB9" w:rsidR="00D91FAE" w:rsidRDefault="00D91FAE" w:rsidP="00E57038">
      <w:pPr>
        <w:jc w:val="both"/>
        <w:rPr>
          <w:u w:val="single"/>
        </w:rPr>
      </w:pPr>
    </w:p>
    <w:p w14:paraId="6A434A62" w14:textId="312DFAB4" w:rsidR="00D91FAE" w:rsidRDefault="00D91FAE" w:rsidP="00E57038">
      <w:pPr>
        <w:jc w:val="both"/>
        <w:rPr>
          <w:u w:val="single"/>
        </w:rPr>
      </w:pPr>
    </w:p>
    <w:p w14:paraId="6266609C" w14:textId="77777777" w:rsidR="00D91FAE" w:rsidRDefault="00D91FAE" w:rsidP="00E57038">
      <w:pPr>
        <w:jc w:val="both"/>
        <w:rPr>
          <w:u w:val="single"/>
        </w:rPr>
      </w:pPr>
    </w:p>
    <w:p w14:paraId="52687FC2" w14:textId="2DD11176" w:rsidR="00D91FAE" w:rsidRDefault="00D91FAE" w:rsidP="00E57038">
      <w:pPr>
        <w:jc w:val="both"/>
        <w:rPr>
          <w:u w:val="single"/>
        </w:rPr>
      </w:pPr>
    </w:p>
    <w:p w14:paraId="4C38F2F6" w14:textId="1C975FEE" w:rsidR="00D91FAE" w:rsidRDefault="00D91FAE" w:rsidP="00E57038">
      <w:pPr>
        <w:jc w:val="both"/>
        <w:rPr>
          <w:u w:val="single"/>
        </w:rPr>
      </w:pPr>
    </w:p>
    <w:p w14:paraId="4EBF7F26" w14:textId="77777777" w:rsidR="00D91FAE" w:rsidRDefault="00D91FAE" w:rsidP="00E57038">
      <w:pPr>
        <w:jc w:val="both"/>
        <w:rPr>
          <w:u w:val="single"/>
        </w:rPr>
      </w:pPr>
    </w:p>
    <w:p w14:paraId="299BAADB" w14:textId="50C68559" w:rsidR="00D91FAE" w:rsidRDefault="00D91FAE" w:rsidP="00E57038">
      <w:pPr>
        <w:jc w:val="both"/>
        <w:rPr>
          <w:u w:val="single"/>
        </w:rPr>
      </w:pPr>
    </w:p>
    <w:p w14:paraId="2A88B083" w14:textId="341AEF6B" w:rsidR="00D91FAE" w:rsidRDefault="00D91FAE" w:rsidP="00E57038">
      <w:pPr>
        <w:jc w:val="both"/>
        <w:rPr>
          <w:u w:val="single"/>
        </w:rPr>
      </w:pPr>
    </w:p>
    <w:p w14:paraId="646BCF4A" w14:textId="004C6A01" w:rsidR="00D91FAE" w:rsidRDefault="00D91FAE" w:rsidP="00E57038">
      <w:pPr>
        <w:jc w:val="both"/>
        <w:rPr>
          <w:u w:val="single"/>
        </w:rPr>
      </w:pPr>
    </w:p>
    <w:p w14:paraId="666B4E68" w14:textId="79F83169" w:rsidR="00D91FAE" w:rsidRDefault="00D91FAE" w:rsidP="00E57038">
      <w:pPr>
        <w:jc w:val="both"/>
        <w:rPr>
          <w:u w:val="single"/>
        </w:rPr>
      </w:pPr>
    </w:p>
    <w:p w14:paraId="4090FDAC" w14:textId="5FC8B9E9" w:rsidR="00D91FAE" w:rsidRDefault="00D91FAE" w:rsidP="00E57038">
      <w:pPr>
        <w:jc w:val="both"/>
        <w:rPr>
          <w:u w:val="single"/>
        </w:rPr>
      </w:pPr>
    </w:p>
    <w:p w14:paraId="332ACAB4" w14:textId="24D5080E" w:rsidR="00D91FAE" w:rsidRDefault="00D91FAE" w:rsidP="00E57038">
      <w:pPr>
        <w:jc w:val="both"/>
        <w:rPr>
          <w:u w:val="single"/>
        </w:rPr>
      </w:pPr>
    </w:p>
    <w:p w14:paraId="5CD05C23" w14:textId="6FDE5076" w:rsidR="00D91FAE" w:rsidRDefault="00D91FAE" w:rsidP="00E57038">
      <w:pPr>
        <w:jc w:val="both"/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77964F9" wp14:editId="1D8B6446">
                <wp:simplePos x="0" y="0"/>
                <wp:positionH relativeFrom="column">
                  <wp:posOffset>793115</wp:posOffset>
                </wp:positionH>
                <wp:positionV relativeFrom="paragraph">
                  <wp:posOffset>19050</wp:posOffset>
                </wp:positionV>
                <wp:extent cx="4872355" cy="4004310"/>
                <wp:effectExtent l="12700" t="12700" r="17145" b="889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2355" cy="40043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74C497" w14:textId="77777777" w:rsidR="00F76417" w:rsidRDefault="00F76417" w:rsidP="00CF2286">
                            <w:pPr>
                              <w:jc w:val="center"/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noProof/>
                                <w:sz w:val="20"/>
                              </w:rPr>
                              <w:drawing>
                                <wp:inline distT="0" distB="0" distL="0" distR="0" wp14:anchorId="417D722D" wp14:editId="1EE70282">
                                  <wp:extent cx="4634630" cy="3549075"/>
                                  <wp:effectExtent l="0" t="0" r="1270" b="0"/>
                                  <wp:docPr id="40" name="Picture 4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Screen Shot 2019-11-08 at 9.47.34 YB.png"/>
                                          <pic:cNvPicPr/>
                                        </pic:nvPicPr>
                                        <pic:blipFill rotWithShape="1"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0786" t="2935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10876" cy="360746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721D2C1" w14:textId="4EAE9D9A" w:rsidR="00F76417" w:rsidRPr="00D91FAE" w:rsidRDefault="00F76417" w:rsidP="00CF2286">
                            <w:pPr>
                              <w:jc w:val="center"/>
                            </w:pPr>
                            <w:r w:rsidRPr="00D91FAE">
                              <w:rPr>
                                <w:i/>
                              </w:rPr>
                              <w:t xml:space="preserve">Figure 4 – </w:t>
                            </w:r>
                            <w:r w:rsidRPr="00D91FAE">
                              <w:t>A Google Earth image of Swansea Bay beach</w:t>
                            </w:r>
                            <w:r w:rsidR="00FC3B7E">
                              <w:t xml:space="preserve">. 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>(Accessed 1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  <w:vertAlign w:val="superscript"/>
                              </w:rPr>
                              <w:t>st</w:t>
                            </w:r>
                            <w:r w:rsidR="00FC3B7E" w:rsidRPr="00326BC9">
                              <w:rPr>
                                <w:rFonts w:cstheme="minorHAnsi"/>
                                <w:sz w:val="22"/>
                              </w:rPr>
                              <w:t xml:space="preserve"> December 2019).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7964F9" id="Text Box 9" o:spid="_x0000_s1029" type="#_x0000_t202" style="position:absolute;left:0;text-align:left;margin-left:62.45pt;margin-top:1.5pt;width:383.65pt;height:315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" fillcolor="white [3201]" strokeweight="1.5pt">
                <v:textbox>
                  <w:txbxContent>
                    <w:p w14:paraId="4474C497" w14:textId="77777777" w:rsidR="00F76417" w:rsidRDefault="00F76417" w:rsidP="00CF2286">
                      <w:pPr>
                        <w:jc w:val="center"/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noProof/>
                          <w:sz w:val="20"/>
                        </w:rPr>
                        <w:drawing>
                          <wp:inline distT="0" distB="0" distL="0" distR="0" wp14:anchorId="417D722D" wp14:editId="1EE70282">
                            <wp:extent cx="4634630" cy="3549075"/>
                            <wp:effectExtent l="0" t="0" r="1270" b="0"/>
                            <wp:docPr id="40" name="Picture 4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Screen Shot 2019-11-08 at 9.47.34 YB.png"/>
                                    <pic:cNvPicPr/>
                                  </pic:nvPicPr>
                                  <pic:blipFill rotWithShape="1"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0786" t="2935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710876" cy="3607462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721D2C1" w14:textId="4EAE9D9A" w:rsidR="00F76417" w:rsidRPr="00D91FAE" w:rsidRDefault="00F76417" w:rsidP="00CF2286">
                      <w:pPr>
                        <w:jc w:val="center"/>
                      </w:pPr>
                      <w:r w:rsidRPr="00D91FAE">
                        <w:rPr>
                          <w:i/>
                        </w:rPr>
                        <w:t xml:space="preserve">Figure 4 – </w:t>
                      </w:r>
                      <w:r w:rsidRPr="00D91FAE">
                        <w:t>A Google Earth image of Swansea Bay beach</w:t>
                      </w:r>
                      <w:r w:rsidR="00FC3B7E">
                        <w:t xml:space="preserve">. 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>(Accessed 1</w:t>
                      </w:r>
                      <w:r w:rsidR="00FC3B7E" w:rsidRPr="00326BC9">
                        <w:rPr>
                          <w:rFonts w:cstheme="minorHAnsi"/>
                          <w:sz w:val="22"/>
                          <w:vertAlign w:val="superscript"/>
                        </w:rPr>
                        <w:t>st</w:t>
                      </w:r>
                      <w:r w:rsidR="00FC3B7E" w:rsidRPr="00326BC9">
                        <w:rPr>
                          <w:rFonts w:cstheme="minorHAnsi"/>
                          <w:sz w:val="22"/>
                        </w:rPr>
                        <w:t xml:space="preserve"> December 2019).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A0233A6" w14:textId="525855FD" w:rsidR="00D91FAE" w:rsidRDefault="00D91FAE" w:rsidP="00E57038">
      <w:pPr>
        <w:jc w:val="both"/>
        <w:rPr>
          <w:u w:val="single"/>
        </w:rPr>
      </w:pPr>
    </w:p>
    <w:p w14:paraId="0DE5CA9A" w14:textId="3098C585" w:rsidR="00D91FAE" w:rsidRDefault="00D91FAE" w:rsidP="00E57038">
      <w:pPr>
        <w:jc w:val="both"/>
        <w:rPr>
          <w:u w:val="single"/>
        </w:rPr>
      </w:pPr>
    </w:p>
    <w:p w14:paraId="0A201DD6" w14:textId="77777777" w:rsidR="00D91FAE" w:rsidRDefault="00D91FAE" w:rsidP="00E57038">
      <w:pPr>
        <w:jc w:val="both"/>
        <w:rPr>
          <w:u w:val="single"/>
        </w:rPr>
      </w:pPr>
    </w:p>
    <w:p w14:paraId="6A6A7532" w14:textId="77777777" w:rsidR="00D91FAE" w:rsidRDefault="00D91FAE" w:rsidP="00E57038">
      <w:pPr>
        <w:jc w:val="both"/>
        <w:rPr>
          <w:u w:val="single"/>
        </w:rPr>
      </w:pPr>
    </w:p>
    <w:p w14:paraId="6B01444C" w14:textId="77777777" w:rsidR="00D91FAE" w:rsidRDefault="00D91FAE" w:rsidP="00E57038">
      <w:pPr>
        <w:jc w:val="both"/>
        <w:rPr>
          <w:u w:val="single"/>
        </w:rPr>
      </w:pPr>
    </w:p>
    <w:p w14:paraId="3C09F07E" w14:textId="77777777" w:rsidR="00D91FAE" w:rsidRDefault="00D91FAE" w:rsidP="00E57038">
      <w:pPr>
        <w:jc w:val="both"/>
        <w:rPr>
          <w:u w:val="single"/>
        </w:rPr>
      </w:pPr>
    </w:p>
    <w:p w14:paraId="5612373B" w14:textId="77777777" w:rsidR="00D91FAE" w:rsidRDefault="00D91FAE" w:rsidP="00E57038">
      <w:pPr>
        <w:jc w:val="both"/>
        <w:rPr>
          <w:u w:val="single"/>
        </w:rPr>
      </w:pPr>
    </w:p>
    <w:p w14:paraId="394C54EE" w14:textId="77777777" w:rsidR="00D91FAE" w:rsidRDefault="00D91FAE" w:rsidP="00E57038">
      <w:pPr>
        <w:jc w:val="both"/>
        <w:rPr>
          <w:u w:val="single"/>
        </w:rPr>
      </w:pPr>
    </w:p>
    <w:p w14:paraId="3322798F" w14:textId="77777777" w:rsidR="00D91FAE" w:rsidRDefault="00D91FAE" w:rsidP="00E57038">
      <w:pPr>
        <w:jc w:val="both"/>
        <w:rPr>
          <w:u w:val="single"/>
        </w:rPr>
      </w:pPr>
    </w:p>
    <w:p w14:paraId="6B4FFCEB" w14:textId="77777777" w:rsidR="00D91FAE" w:rsidRDefault="00D91FAE" w:rsidP="00E57038">
      <w:pPr>
        <w:jc w:val="both"/>
        <w:rPr>
          <w:u w:val="single"/>
        </w:rPr>
      </w:pPr>
    </w:p>
    <w:p w14:paraId="73A19310" w14:textId="77777777" w:rsidR="00D91FAE" w:rsidRDefault="00D91FAE" w:rsidP="00E57038">
      <w:pPr>
        <w:jc w:val="both"/>
        <w:rPr>
          <w:u w:val="single"/>
        </w:rPr>
      </w:pPr>
    </w:p>
    <w:p w14:paraId="7A2F988F" w14:textId="77777777" w:rsidR="00D91FAE" w:rsidRDefault="00D91FAE" w:rsidP="00E57038">
      <w:pPr>
        <w:jc w:val="both"/>
        <w:rPr>
          <w:u w:val="single"/>
        </w:rPr>
      </w:pPr>
    </w:p>
    <w:p w14:paraId="0AA1F8D2" w14:textId="77777777" w:rsidR="00D91FAE" w:rsidRDefault="00D91FAE" w:rsidP="00E57038">
      <w:pPr>
        <w:jc w:val="both"/>
        <w:rPr>
          <w:u w:val="single"/>
        </w:rPr>
      </w:pPr>
    </w:p>
    <w:p w14:paraId="4ED1272D" w14:textId="77777777" w:rsidR="00D91FAE" w:rsidRDefault="00D91FAE" w:rsidP="00E57038">
      <w:pPr>
        <w:jc w:val="both"/>
        <w:rPr>
          <w:u w:val="single"/>
        </w:rPr>
      </w:pPr>
    </w:p>
    <w:p w14:paraId="3E465FCD" w14:textId="77777777" w:rsidR="00D91FAE" w:rsidRDefault="00D91FAE" w:rsidP="00E57038">
      <w:pPr>
        <w:jc w:val="both"/>
        <w:rPr>
          <w:u w:val="single"/>
        </w:rPr>
      </w:pPr>
    </w:p>
    <w:p w14:paraId="2A58C29E" w14:textId="77777777" w:rsidR="00D91FAE" w:rsidRDefault="00D91FAE" w:rsidP="00E57038">
      <w:pPr>
        <w:jc w:val="both"/>
        <w:rPr>
          <w:u w:val="single"/>
        </w:rPr>
      </w:pPr>
    </w:p>
    <w:p w14:paraId="666C688F" w14:textId="77777777" w:rsidR="00D91FAE" w:rsidRDefault="00D91FAE" w:rsidP="00E57038">
      <w:pPr>
        <w:jc w:val="both"/>
        <w:rPr>
          <w:u w:val="single"/>
        </w:rPr>
      </w:pPr>
    </w:p>
    <w:p w14:paraId="194247BB" w14:textId="77777777" w:rsidR="00D91FAE" w:rsidRDefault="00D91FAE" w:rsidP="00E57038">
      <w:pPr>
        <w:jc w:val="both"/>
        <w:rPr>
          <w:u w:val="single"/>
        </w:rPr>
      </w:pPr>
    </w:p>
    <w:p w14:paraId="4122FE32" w14:textId="79923A19" w:rsidR="00D91FAE" w:rsidRDefault="00D91FAE" w:rsidP="00E57038">
      <w:pPr>
        <w:jc w:val="both"/>
        <w:rPr>
          <w:u w:val="single"/>
        </w:rPr>
      </w:pPr>
    </w:p>
    <w:p w14:paraId="72639F53" w14:textId="77777777" w:rsidR="00D91FAE" w:rsidRDefault="00D91FAE" w:rsidP="00E57038">
      <w:pPr>
        <w:jc w:val="both"/>
        <w:rPr>
          <w:u w:val="single"/>
        </w:rPr>
      </w:pPr>
    </w:p>
    <w:p w14:paraId="37EEF7AB" w14:textId="77777777" w:rsidR="00D91FAE" w:rsidRDefault="00D91FAE" w:rsidP="00E57038">
      <w:pPr>
        <w:jc w:val="both"/>
        <w:rPr>
          <w:u w:val="single"/>
        </w:rPr>
      </w:pPr>
    </w:p>
    <w:p w14:paraId="4C95A4A0" w14:textId="77777777" w:rsidR="00D91FAE" w:rsidRDefault="00D91FAE" w:rsidP="00E57038">
      <w:pPr>
        <w:jc w:val="both"/>
        <w:rPr>
          <w:u w:val="single"/>
        </w:rPr>
      </w:pPr>
    </w:p>
    <w:p w14:paraId="3A5C5E16" w14:textId="4BC29B30" w:rsidR="00D91FAE" w:rsidRDefault="00D91FAE" w:rsidP="00E57038">
      <w:pPr>
        <w:jc w:val="both"/>
        <w:rPr>
          <w:u w:val="single"/>
        </w:rPr>
      </w:pPr>
    </w:p>
    <w:p w14:paraId="03C85DBA" w14:textId="77777777" w:rsidR="00B042A3" w:rsidRDefault="00B042A3" w:rsidP="00E57038">
      <w:pPr>
        <w:jc w:val="both"/>
        <w:rPr>
          <w:u w:val="single"/>
        </w:rPr>
      </w:pPr>
    </w:p>
    <w:p w14:paraId="06D4F4AA" w14:textId="77777777" w:rsidR="00D91FAE" w:rsidRDefault="00D91FAE" w:rsidP="00E57038">
      <w:pPr>
        <w:jc w:val="both"/>
        <w:rPr>
          <w:u w:val="single"/>
        </w:rPr>
      </w:pPr>
    </w:p>
    <w:p w14:paraId="35D34753" w14:textId="05640363" w:rsidR="00373290" w:rsidRDefault="00373290" w:rsidP="00E57038">
      <w:pPr>
        <w:jc w:val="both"/>
        <w:rPr>
          <w:u w:val="single"/>
        </w:rPr>
      </w:pPr>
    </w:p>
    <w:p w14:paraId="68E2A456" w14:textId="5E5F4FED" w:rsidR="00373290" w:rsidRDefault="00A40364" w:rsidP="00E57038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35E61083" wp14:editId="77ECB873">
            <wp:simplePos x="0" y="0"/>
            <wp:positionH relativeFrom="margin">
              <wp:posOffset>3356610</wp:posOffset>
            </wp:positionH>
            <wp:positionV relativeFrom="paragraph">
              <wp:posOffset>3175</wp:posOffset>
            </wp:positionV>
            <wp:extent cx="3285490" cy="2689225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69" t="24473" r="38767" b="23776"/>
                    <a:stretch/>
                  </pic:blipFill>
                  <pic:spPr bwMode="auto">
                    <a:xfrm>
                      <a:off x="0" y="0"/>
                      <a:ext cx="3285490" cy="2689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440577E5" wp14:editId="18832BC7">
            <wp:simplePos x="0" y="0"/>
            <wp:positionH relativeFrom="margin">
              <wp:posOffset>0</wp:posOffset>
            </wp:positionH>
            <wp:positionV relativeFrom="paragraph">
              <wp:posOffset>3175</wp:posOffset>
            </wp:positionV>
            <wp:extent cx="3302000" cy="2657475"/>
            <wp:effectExtent l="0" t="0" r="0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83" t="24473" r="38480" b="23830"/>
                    <a:stretch/>
                  </pic:blipFill>
                  <pic:spPr bwMode="auto">
                    <a:xfrm>
                      <a:off x="0" y="0"/>
                      <a:ext cx="3302000" cy="2657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4C3609" w14:textId="6B740E8E" w:rsidR="00373290" w:rsidRDefault="00373290" w:rsidP="00373290">
      <w:pPr>
        <w:jc w:val="both"/>
        <w:rPr>
          <w:rFonts w:cstheme="minorHAnsi"/>
          <w:color w:val="385623" w:themeColor="accent6" w:themeShade="80"/>
        </w:rPr>
      </w:pPr>
    </w:p>
    <w:p w14:paraId="24C1CB7E" w14:textId="7C4F6891" w:rsidR="00373290" w:rsidRDefault="00A40364" w:rsidP="00373290">
      <w:pPr>
        <w:jc w:val="both"/>
        <w:rPr>
          <w:rFonts w:cstheme="minorHAnsi"/>
          <w:color w:val="385623" w:themeColor="accent6" w:themeShade="80"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61AD78EA" wp14:editId="7EE3830E">
            <wp:simplePos x="0" y="0"/>
            <wp:positionH relativeFrom="margin">
              <wp:posOffset>3383915</wp:posOffset>
            </wp:positionH>
            <wp:positionV relativeFrom="paragraph">
              <wp:posOffset>198755</wp:posOffset>
            </wp:positionV>
            <wp:extent cx="3257550" cy="2681605"/>
            <wp:effectExtent l="0" t="0" r="0" b="4445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69" t="24218" r="38623" b="23522"/>
                    <a:stretch/>
                  </pic:blipFill>
                  <pic:spPr bwMode="auto">
                    <a:xfrm>
                      <a:off x="0" y="0"/>
                      <a:ext cx="3257550" cy="2681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3600" behindDoc="0" locked="0" layoutInCell="1" allowOverlap="1" wp14:anchorId="5F6B7D00" wp14:editId="0CD99ACA">
            <wp:simplePos x="0" y="0"/>
            <wp:positionH relativeFrom="margin">
              <wp:posOffset>0</wp:posOffset>
            </wp:positionH>
            <wp:positionV relativeFrom="paragraph">
              <wp:posOffset>159043</wp:posOffset>
            </wp:positionV>
            <wp:extent cx="3314700" cy="2726055"/>
            <wp:effectExtent l="0" t="0" r="0" b="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69" t="24218" r="38767" b="23776"/>
                    <a:stretch/>
                  </pic:blipFill>
                  <pic:spPr bwMode="auto">
                    <a:xfrm>
                      <a:off x="0" y="0"/>
                      <a:ext cx="3314700" cy="2726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A85A8B" w14:textId="7273C0A4" w:rsidR="00373290" w:rsidRDefault="00373290" w:rsidP="00373290">
      <w:pPr>
        <w:jc w:val="both"/>
        <w:rPr>
          <w:rFonts w:cstheme="minorHAnsi"/>
          <w:color w:val="385623" w:themeColor="accent6" w:themeShade="80"/>
        </w:rPr>
      </w:pPr>
    </w:p>
    <w:p w14:paraId="0AA66210" w14:textId="24BDCB47" w:rsidR="00373290" w:rsidRDefault="00FC3B7E" w:rsidP="00373290">
      <w:pPr>
        <w:jc w:val="both"/>
        <w:rPr>
          <w:rFonts w:cstheme="minorHAnsi"/>
          <w:color w:val="385623" w:themeColor="accent6" w:themeShade="80"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364A0B39" wp14:editId="70ADD7AA">
            <wp:simplePos x="0" y="0"/>
            <wp:positionH relativeFrom="margin">
              <wp:posOffset>419100</wp:posOffset>
            </wp:positionH>
            <wp:positionV relativeFrom="paragraph">
              <wp:posOffset>28575</wp:posOffset>
            </wp:positionV>
            <wp:extent cx="2038350" cy="3177540"/>
            <wp:effectExtent l="0" t="0" r="0" b="381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050" t="29305" r="25380" b="35860"/>
                    <a:stretch/>
                  </pic:blipFill>
                  <pic:spPr bwMode="auto">
                    <a:xfrm>
                      <a:off x="0" y="0"/>
                      <a:ext cx="2038350" cy="3177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0CB1F1" w14:textId="67507570" w:rsidR="00373290" w:rsidRDefault="00373290" w:rsidP="00373290">
      <w:pPr>
        <w:jc w:val="both"/>
        <w:rPr>
          <w:rFonts w:cstheme="minorHAnsi"/>
          <w:color w:val="385623" w:themeColor="accent6" w:themeShade="80"/>
        </w:rPr>
      </w:pPr>
    </w:p>
    <w:p w14:paraId="7E1331E1" w14:textId="1010812E" w:rsidR="00373290" w:rsidRDefault="00373290" w:rsidP="00373290">
      <w:pPr>
        <w:jc w:val="both"/>
        <w:rPr>
          <w:rFonts w:cstheme="minorHAnsi"/>
          <w:color w:val="385623" w:themeColor="accent6" w:themeShade="80"/>
        </w:rPr>
      </w:pPr>
    </w:p>
    <w:p w14:paraId="416D81F2" w14:textId="72403853" w:rsidR="00373290" w:rsidRDefault="00373290" w:rsidP="00373290">
      <w:pPr>
        <w:jc w:val="both"/>
        <w:rPr>
          <w:rFonts w:cstheme="minorHAnsi"/>
          <w:color w:val="385623" w:themeColor="accent6" w:themeShade="80"/>
        </w:rPr>
      </w:pPr>
    </w:p>
    <w:p w14:paraId="7629FE16" w14:textId="23FF0B68" w:rsidR="00373290" w:rsidRDefault="00373290" w:rsidP="00373290">
      <w:pPr>
        <w:jc w:val="both"/>
        <w:rPr>
          <w:rFonts w:cstheme="minorHAnsi"/>
          <w:color w:val="385623" w:themeColor="accent6" w:themeShade="80"/>
        </w:rPr>
      </w:pPr>
    </w:p>
    <w:p w14:paraId="4FD474E9" w14:textId="416A53EA" w:rsidR="00373290" w:rsidRDefault="00373290" w:rsidP="00E57038">
      <w:pPr>
        <w:jc w:val="both"/>
        <w:rPr>
          <w:u w:val="single"/>
        </w:rPr>
      </w:pPr>
    </w:p>
    <w:p w14:paraId="27328124" w14:textId="35B433F5" w:rsidR="00373290" w:rsidRDefault="00373290" w:rsidP="00E57038">
      <w:pPr>
        <w:jc w:val="both"/>
        <w:rPr>
          <w:u w:val="single"/>
        </w:rPr>
      </w:pPr>
    </w:p>
    <w:p w14:paraId="733C8B4F" w14:textId="777B9A08" w:rsidR="00373290" w:rsidRDefault="00373290" w:rsidP="00E57038">
      <w:pPr>
        <w:jc w:val="both"/>
        <w:rPr>
          <w:u w:val="single"/>
        </w:rPr>
      </w:pPr>
    </w:p>
    <w:p w14:paraId="0518B0FB" w14:textId="3DBE7CCE" w:rsidR="00373290" w:rsidRDefault="00373290" w:rsidP="00E57038">
      <w:pPr>
        <w:jc w:val="both"/>
        <w:rPr>
          <w:u w:val="single"/>
        </w:rPr>
      </w:pPr>
    </w:p>
    <w:p w14:paraId="006B5061" w14:textId="692C6598" w:rsidR="00373290" w:rsidRDefault="00373290" w:rsidP="00E57038">
      <w:pPr>
        <w:jc w:val="both"/>
        <w:rPr>
          <w:u w:val="single"/>
        </w:rPr>
      </w:pPr>
    </w:p>
    <w:p w14:paraId="3C21A758" w14:textId="56E57982" w:rsidR="00373290" w:rsidRDefault="00373290" w:rsidP="00E57038">
      <w:pPr>
        <w:jc w:val="both"/>
        <w:rPr>
          <w:u w:val="single"/>
        </w:rPr>
      </w:pPr>
    </w:p>
    <w:p w14:paraId="7A16FAAD" w14:textId="0477887F" w:rsidR="00373290" w:rsidRDefault="00373290" w:rsidP="00E57038">
      <w:pPr>
        <w:jc w:val="both"/>
        <w:rPr>
          <w:u w:val="single"/>
        </w:rPr>
      </w:pPr>
    </w:p>
    <w:p w14:paraId="15B2C1DB" w14:textId="15CC0B73" w:rsidR="00373290" w:rsidRDefault="00373290" w:rsidP="00E57038">
      <w:pPr>
        <w:jc w:val="both"/>
        <w:rPr>
          <w:u w:val="single"/>
        </w:rPr>
      </w:pPr>
    </w:p>
    <w:p w14:paraId="3DA79F61" w14:textId="2F2B16B6" w:rsidR="00373290" w:rsidRDefault="00373290" w:rsidP="00E57038">
      <w:pPr>
        <w:jc w:val="both"/>
        <w:rPr>
          <w:u w:val="single"/>
        </w:rPr>
      </w:pPr>
    </w:p>
    <w:p w14:paraId="50D2E67F" w14:textId="0A33F0B7" w:rsidR="00373290" w:rsidRDefault="00373290" w:rsidP="00E57038">
      <w:pPr>
        <w:jc w:val="both"/>
        <w:rPr>
          <w:u w:val="single"/>
        </w:rPr>
      </w:pPr>
    </w:p>
    <w:p w14:paraId="72C2D050" w14:textId="2F0A04F6" w:rsidR="00373290" w:rsidRDefault="00373290" w:rsidP="00E57038">
      <w:pPr>
        <w:jc w:val="both"/>
        <w:rPr>
          <w:u w:val="single"/>
        </w:rPr>
      </w:pPr>
    </w:p>
    <w:p w14:paraId="431F4AD6" w14:textId="7ECAD6B8" w:rsidR="00373290" w:rsidRDefault="00373290" w:rsidP="00E57038">
      <w:pPr>
        <w:jc w:val="both"/>
        <w:rPr>
          <w:u w:val="single"/>
        </w:rPr>
      </w:pPr>
    </w:p>
    <w:p w14:paraId="2AE82384" w14:textId="728ADCCB" w:rsidR="00373290" w:rsidRDefault="00373290" w:rsidP="00E57038">
      <w:pPr>
        <w:jc w:val="both"/>
        <w:rPr>
          <w:u w:val="single"/>
        </w:rPr>
      </w:pPr>
    </w:p>
    <w:p w14:paraId="7920C24A" w14:textId="5BF6F584" w:rsidR="00373290" w:rsidRDefault="00A40364" w:rsidP="00E57038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78720" behindDoc="0" locked="0" layoutInCell="1" allowOverlap="1" wp14:anchorId="76897D3F" wp14:editId="0380E96B">
            <wp:simplePos x="0" y="0"/>
            <wp:positionH relativeFrom="margin">
              <wp:posOffset>4776958</wp:posOffset>
            </wp:positionH>
            <wp:positionV relativeFrom="paragraph">
              <wp:posOffset>6350</wp:posOffset>
            </wp:positionV>
            <wp:extent cx="1750695" cy="2847975"/>
            <wp:effectExtent l="0" t="0" r="1905" b="9525"/>
            <wp:wrapSquare wrapText="bothSides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094" t="28807" r="26004" b="36777"/>
                    <a:stretch/>
                  </pic:blipFill>
                  <pic:spPr bwMode="auto">
                    <a:xfrm>
                      <a:off x="0" y="0"/>
                      <a:ext cx="1750695" cy="284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5BC56093" wp14:editId="41F2E3E7">
            <wp:simplePos x="0" y="0"/>
            <wp:positionH relativeFrom="margin">
              <wp:posOffset>13628</wp:posOffset>
            </wp:positionH>
            <wp:positionV relativeFrom="paragraph">
              <wp:posOffset>6350</wp:posOffset>
            </wp:positionV>
            <wp:extent cx="3571875" cy="2919730"/>
            <wp:effectExtent l="0" t="0" r="0" b="0"/>
            <wp:wrapSquare wrapText="bothSides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83" t="24218" r="38480" b="23267"/>
                    <a:stretch/>
                  </pic:blipFill>
                  <pic:spPr bwMode="auto">
                    <a:xfrm>
                      <a:off x="0" y="0"/>
                      <a:ext cx="3571875" cy="2919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B0D95C" w14:textId="67B399A5" w:rsidR="00373290" w:rsidRDefault="00373290" w:rsidP="00E57038">
      <w:pPr>
        <w:jc w:val="both"/>
        <w:rPr>
          <w:u w:val="single"/>
        </w:rPr>
      </w:pPr>
    </w:p>
    <w:p w14:paraId="2A6B400F" w14:textId="552A89D8" w:rsidR="00373290" w:rsidRDefault="00373290" w:rsidP="00E57038">
      <w:pPr>
        <w:jc w:val="both"/>
        <w:rPr>
          <w:u w:val="single"/>
        </w:rPr>
      </w:pPr>
    </w:p>
    <w:p w14:paraId="64DFB5AE" w14:textId="0BDA2EF2" w:rsidR="00373290" w:rsidRDefault="00373290" w:rsidP="00E57038">
      <w:pPr>
        <w:jc w:val="both"/>
        <w:rPr>
          <w:u w:val="single"/>
        </w:rPr>
      </w:pPr>
    </w:p>
    <w:p w14:paraId="2A27D20C" w14:textId="4E0CB0C4" w:rsidR="00373290" w:rsidRDefault="00373290" w:rsidP="00E57038">
      <w:pPr>
        <w:jc w:val="both"/>
        <w:rPr>
          <w:u w:val="single"/>
        </w:rPr>
      </w:pPr>
    </w:p>
    <w:p w14:paraId="465648DC" w14:textId="58B5C669" w:rsidR="00373290" w:rsidRDefault="00373290" w:rsidP="00E57038">
      <w:pPr>
        <w:jc w:val="both"/>
        <w:rPr>
          <w:u w:val="single"/>
        </w:rPr>
      </w:pPr>
    </w:p>
    <w:p w14:paraId="6B73CE41" w14:textId="71625F23" w:rsidR="00373290" w:rsidRDefault="00373290" w:rsidP="00E57038">
      <w:pPr>
        <w:jc w:val="both"/>
        <w:rPr>
          <w:u w:val="single"/>
        </w:rPr>
      </w:pPr>
    </w:p>
    <w:p w14:paraId="5D18BD5E" w14:textId="33815B55" w:rsidR="00373290" w:rsidRDefault="00373290" w:rsidP="00E57038">
      <w:pPr>
        <w:jc w:val="both"/>
        <w:rPr>
          <w:u w:val="single"/>
        </w:rPr>
      </w:pPr>
    </w:p>
    <w:p w14:paraId="54060116" w14:textId="4675D44E" w:rsidR="00373290" w:rsidRDefault="00373290" w:rsidP="00E57038">
      <w:pPr>
        <w:jc w:val="both"/>
        <w:rPr>
          <w:u w:val="single"/>
        </w:rPr>
      </w:pPr>
    </w:p>
    <w:p w14:paraId="7F96AD89" w14:textId="3B306698" w:rsidR="00373290" w:rsidRDefault="00373290" w:rsidP="00E57038">
      <w:pPr>
        <w:jc w:val="both"/>
        <w:rPr>
          <w:u w:val="single"/>
        </w:rPr>
      </w:pPr>
    </w:p>
    <w:p w14:paraId="6B99C2FF" w14:textId="2AB966A8" w:rsidR="00373290" w:rsidRDefault="00373290" w:rsidP="00E57038">
      <w:pPr>
        <w:jc w:val="both"/>
        <w:rPr>
          <w:u w:val="single"/>
        </w:rPr>
      </w:pPr>
    </w:p>
    <w:p w14:paraId="520A3918" w14:textId="68170757" w:rsidR="00373290" w:rsidRDefault="00373290" w:rsidP="00E57038">
      <w:pPr>
        <w:jc w:val="both"/>
        <w:rPr>
          <w:u w:val="single"/>
        </w:rPr>
      </w:pPr>
    </w:p>
    <w:p w14:paraId="5F84FAB6" w14:textId="60964D25" w:rsidR="00373290" w:rsidRDefault="00373290" w:rsidP="00E57038">
      <w:pPr>
        <w:jc w:val="both"/>
        <w:rPr>
          <w:u w:val="single"/>
        </w:rPr>
      </w:pPr>
    </w:p>
    <w:p w14:paraId="23D12235" w14:textId="528F3088" w:rsidR="00373290" w:rsidRDefault="00373290" w:rsidP="00E57038">
      <w:pPr>
        <w:jc w:val="both"/>
        <w:rPr>
          <w:u w:val="single"/>
        </w:rPr>
      </w:pPr>
    </w:p>
    <w:p w14:paraId="66A70E16" w14:textId="5C070B88" w:rsidR="00373290" w:rsidRDefault="00373290" w:rsidP="00E57038">
      <w:pPr>
        <w:jc w:val="both"/>
        <w:rPr>
          <w:u w:val="single"/>
        </w:rPr>
      </w:pPr>
    </w:p>
    <w:p w14:paraId="3697E596" w14:textId="4E53A3FF" w:rsidR="00373290" w:rsidRDefault="00373290" w:rsidP="00E57038">
      <w:pPr>
        <w:jc w:val="both"/>
        <w:rPr>
          <w:u w:val="single"/>
        </w:rPr>
      </w:pPr>
    </w:p>
    <w:p w14:paraId="0F8778E7" w14:textId="191375B8" w:rsidR="00373290" w:rsidRDefault="00373290" w:rsidP="00E57038">
      <w:pPr>
        <w:jc w:val="both"/>
        <w:rPr>
          <w:u w:val="single"/>
        </w:rPr>
      </w:pPr>
    </w:p>
    <w:p w14:paraId="3E8C9643" w14:textId="68D5CA58" w:rsidR="00373290" w:rsidRDefault="00A40364" w:rsidP="00E57038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79744" behindDoc="0" locked="0" layoutInCell="1" allowOverlap="1" wp14:anchorId="2E71AA64" wp14:editId="2F9277BD">
            <wp:simplePos x="0" y="0"/>
            <wp:positionH relativeFrom="margin">
              <wp:posOffset>29210</wp:posOffset>
            </wp:positionH>
            <wp:positionV relativeFrom="paragraph">
              <wp:posOffset>238760</wp:posOffset>
            </wp:positionV>
            <wp:extent cx="3542665" cy="2924175"/>
            <wp:effectExtent l="0" t="0" r="635" b="9525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83" t="23963" r="38480" b="23012"/>
                    <a:stretch/>
                  </pic:blipFill>
                  <pic:spPr bwMode="auto">
                    <a:xfrm>
                      <a:off x="0" y="0"/>
                      <a:ext cx="3542665" cy="2924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F83771" w14:textId="30DBFD8C" w:rsidR="00373290" w:rsidRDefault="00A40364" w:rsidP="00E57038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80768" behindDoc="0" locked="0" layoutInCell="1" allowOverlap="1" wp14:anchorId="4B0436C0" wp14:editId="25447AD2">
            <wp:simplePos x="0" y="0"/>
            <wp:positionH relativeFrom="margin">
              <wp:posOffset>4750582</wp:posOffset>
            </wp:positionH>
            <wp:positionV relativeFrom="paragraph">
              <wp:posOffset>55148</wp:posOffset>
            </wp:positionV>
            <wp:extent cx="1781175" cy="2733675"/>
            <wp:effectExtent l="0" t="0" r="9525" b="9525"/>
            <wp:wrapSquare wrapText="bothSides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950" t="28807" r="25717" b="37542"/>
                    <a:stretch/>
                  </pic:blipFill>
                  <pic:spPr bwMode="auto">
                    <a:xfrm>
                      <a:off x="0" y="0"/>
                      <a:ext cx="1781175" cy="2733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E77943" w14:textId="681CB86C" w:rsidR="00373290" w:rsidRDefault="00373290" w:rsidP="00E57038">
      <w:pPr>
        <w:jc w:val="both"/>
        <w:rPr>
          <w:u w:val="single"/>
        </w:rPr>
      </w:pPr>
    </w:p>
    <w:p w14:paraId="615AB3EB" w14:textId="27DD8451" w:rsidR="00373290" w:rsidRDefault="00373290" w:rsidP="00E57038">
      <w:pPr>
        <w:jc w:val="both"/>
        <w:rPr>
          <w:u w:val="single"/>
        </w:rPr>
      </w:pPr>
    </w:p>
    <w:p w14:paraId="14FDD84C" w14:textId="176B57C4" w:rsidR="00373290" w:rsidRDefault="00373290" w:rsidP="00E57038">
      <w:pPr>
        <w:jc w:val="both"/>
        <w:rPr>
          <w:u w:val="single"/>
        </w:rPr>
      </w:pPr>
    </w:p>
    <w:p w14:paraId="11A514CE" w14:textId="16FF06A6" w:rsidR="00373290" w:rsidRDefault="00373290" w:rsidP="00E57038">
      <w:pPr>
        <w:jc w:val="both"/>
        <w:rPr>
          <w:u w:val="single"/>
        </w:rPr>
      </w:pPr>
    </w:p>
    <w:p w14:paraId="1A6C308B" w14:textId="7A86FFE1" w:rsidR="00373290" w:rsidRDefault="00373290" w:rsidP="00E57038">
      <w:pPr>
        <w:jc w:val="both"/>
        <w:rPr>
          <w:u w:val="single"/>
        </w:rPr>
      </w:pPr>
    </w:p>
    <w:p w14:paraId="6213375D" w14:textId="163FDC74" w:rsidR="00373290" w:rsidRDefault="00373290" w:rsidP="00E57038">
      <w:pPr>
        <w:jc w:val="both"/>
        <w:rPr>
          <w:u w:val="single"/>
        </w:rPr>
      </w:pPr>
    </w:p>
    <w:p w14:paraId="2AF916AC" w14:textId="162F9E6B" w:rsidR="00373290" w:rsidRDefault="00373290" w:rsidP="00E57038">
      <w:pPr>
        <w:jc w:val="both"/>
        <w:rPr>
          <w:u w:val="single"/>
        </w:rPr>
      </w:pPr>
    </w:p>
    <w:p w14:paraId="3FB4B335" w14:textId="124BBCAB" w:rsidR="00373290" w:rsidRDefault="00373290" w:rsidP="00E57038">
      <w:pPr>
        <w:jc w:val="both"/>
        <w:rPr>
          <w:u w:val="single"/>
        </w:rPr>
      </w:pPr>
    </w:p>
    <w:p w14:paraId="7E919960" w14:textId="7DE90ED2" w:rsidR="00373290" w:rsidRDefault="00373290" w:rsidP="00E57038">
      <w:pPr>
        <w:jc w:val="both"/>
        <w:rPr>
          <w:u w:val="single"/>
        </w:rPr>
      </w:pPr>
    </w:p>
    <w:p w14:paraId="08517C28" w14:textId="5B145F62" w:rsidR="00373290" w:rsidRDefault="00373290" w:rsidP="00E57038">
      <w:pPr>
        <w:jc w:val="both"/>
        <w:rPr>
          <w:u w:val="single"/>
        </w:rPr>
      </w:pPr>
    </w:p>
    <w:p w14:paraId="6C2EBFDF" w14:textId="26D51A08" w:rsidR="00373290" w:rsidRDefault="00373290" w:rsidP="00E57038">
      <w:pPr>
        <w:jc w:val="both"/>
        <w:rPr>
          <w:u w:val="single"/>
        </w:rPr>
      </w:pPr>
    </w:p>
    <w:p w14:paraId="4F1B78BC" w14:textId="6BF3AE3E" w:rsidR="00373290" w:rsidRDefault="00373290" w:rsidP="00E57038">
      <w:pPr>
        <w:jc w:val="both"/>
        <w:rPr>
          <w:u w:val="single"/>
        </w:rPr>
      </w:pPr>
    </w:p>
    <w:p w14:paraId="7E707A94" w14:textId="20DA3C3D" w:rsidR="00373290" w:rsidRDefault="00373290" w:rsidP="00E57038">
      <w:pPr>
        <w:jc w:val="both"/>
        <w:rPr>
          <w:u w:val="single"/>
        </w:rPr>
      </w:pPr>
    </w:p>
    <w:p w14:paraId="056DE5D4" w14:textId="6416A85E" w:rsidR="00373290" w:rsidRDefault="00373290" w:rsidP="00E57038">
      <w:pPr>
        <w:jc w:val="both"/>
        <w:rPr>
          <w:u w:val="single"/>
        </w:rPr>
      </w:pPr>
    </w:p>
    <w:p w14:paraId="1E757B0F" w14:textId="77616AED" w:rsidR="00373290" w:rsidRDefault="00373290" w:rsidP="00E57038">
      <w:pPr>
        <w:jc w:val="both"/>
        <w:rPr>
          <w:u w:val="single"/>
        </w:rPr>
      </w:pPr>
    </w:p>
    <w:p w14:paraId="6F4FF537" w14:textId="77777777" w:rsidR="00FC3B7E" w:rsidRDefault="00FC3B7E" w:rsidP="00E57038">
      <w:pPr>
        <w:jc w:val="both"/>
        <w:rPr>
          <w:u w:val="single"/>
        </w:rPr>
      </w:pPr>
    </w:p>
    <w:p w14:paraId="152ED4E6" w14:textId="68E090E7" w:rsidR="00373290" w:rsidRDefault="00A40364" w:rsidP="00E57038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82816" behindDoc="0" locked="0" layoutInCell="1" allowOverlap="1" wp14:anchorId="048D9C88" wp14:editId="010D8F36">
            <wp:simplePos x="0" y="0"/>
            <wp:positionH relativeFrom="margin">
              <wp:posOffset>4823460</wp:posOffset>
            </wp:positionH>
            <wp:positionV relativeFrom="paragraph">
              <wp:posOffset>24130</wp:posOffset>
            </wp:positionV>
            <wp:extent cx="1704975" cy="2781300"/>
            <wp:effectExtent l="0" t="0" r="9525" b="0"/>
            <wp:wrapSquare wrapText="bothSides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237" t="29317" r="25717" b="35758"/>
                    <a:stretch/>
                  </pic:blipFill>
                  <pic:spPr bwMode="auto">
                    <a:xfrm>
                      <a:off x="0" y="0"/>
                      <a:ext cx="1704975" cy="2781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1792" behindDoc="0" locked="0" layoutInCell="1" allowOverlap="1" wp14:anchorId="7D14A5AA" wp14:editId="0D8C2AC3">
            <wp:simplePos x="0" y="0"/>
            <wp:positionH relativeFrom="margin">
              <wp:posOffset>6936</wp:posOffset>
            </wp:positionH>
            <wp:positionV relativeFrom="paragraph">
              <wp:posOffset>22958</wp:posOffset>
            </wp:positionV>
            <wp:extent cx="3558540" cy="2875280"/>
            <wp:effectExtent l="0" t="0" r="3810" b="127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26" t="24473" r="38623" b="24032"/>
                    <a:stretch/>
                  </pic:blipFill>
                  <pic:spPr bwMode="auto">
                    <a:xfrm>
                      <a:off x="0" y="0"/>
                      <a:ext cx="3558540" cy="2875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DAEC11" w14:textId="58D10C03" w:rsidR="00373290" w:rsidRDefault="00373290" w:rsidP="00E57038">
      <w:pPr>
        <w:jc w:val="both"/>
        <w:rPr>
          <w:u w:val="single"/>
        </w:rPr>
      </w:pPr>
    </w:p>
    <w:p w14:paraId="3E2732E8" w14:textId="6EBC9884" w:rsidR="00623079" w:rsidRDefault="00623079" w:rsidP="00E57038">
      <w:pPr>
        <w:jc w:val="both"/>
        <w:rPr>
          <w:u w:val="single"/>
        </w:rPr>
      </w:pPr>
    </w:p>
    <w:p w14:paraId="4725CAF8" w14:textId="6E95EE96" w:rsidR="00623079" w:rsidRDefault="00623079" w:rsidP="00E57038">
      <w:pPr>
        <w:jc w:val="both"/>
        <w:rPr>
          <w:u w:val="single"/>
        </w:rPr>
      </w:pPr>
    </w:p>
    <w:p w14:paraId="60BB1D95" w14:textId="61CA5D52" w:rsidR="00623079" w:rsidRDefault="00623079" w:rsidP="00E57038">
      <w:pPr>
        <w:jc w:val="both"/>
        <w:rPr>
          <w:u w:val="single"/>
        </w:rPr>
      </w:pPr>
    </w:p>
    <w:p w14:paraId="6C168173" w14:textId="1604CF7E" w:rsidR="00623079" w:rsidRDefault="00623079" w:rsidP="00E57038">
      <w:pPr>
        <w:jc w:val="both"/>
        <w:rPr>
          <w:u w:val="single"/>
        </w:rPr>
      </w:pPr>
    </w:p>
    <w:p w14:paraId="2AA774A4" w14:textId="033AC2C3" w:rsidR="00623079" w:rsidRDefault="00623079" w:rsidP="00E57038">
      <w:pPr>
        <w:jc w:val="both"/>
        <w:rPr>
          <w:u w:val="single"/>
        </w:rPr>
      </w:pPr>
    </w:p>
    <w:p w14:paraId="2D7504E7" w14:textId="10A7BFC0" w:rsidR="00623079" w:rsidRDefault="00623079" w:rsidP="00E57038">
      <w:pPr>
        <w:jc w:val="both"/>
        <w:rPr>
          <w:u w:val="single"/>
        </w:rPr>
      </w:pPr>
    </w:p>
    <w:p w14:paraId="144E6C89" w14:textId="104A2995" w:rsidR="00623079" w:rsidRDefault="00623079" w:rsidP="00E57038">
      <w:pPr>
        <w:jc w:val="both"/>
        <w:rPr>
          <w:u w:val="single"/>
        </w:rPr>
      </w:pPr>
    </w:p>
    <w:p w14:paraId="5255E53F" w14:textId="4B31E4E5" w:rsidR="00623079" w:rsidRDefault="00623079" w:rsidP="00E57038">
      <w:pPr>
        <w:jc w:val="both"/>
        <w:rPr>
          <w:u w:val="single"/>
        </w:rPr>
      </w:pPr>
    </w:p>
    <w:p w14:paraId="2B39613D" w14:textId="53542E43" w:rsidR="00623079" w:rsidRDefault="00623079" w:rsidP="00E57038">
      <w:pPr>
        <w:jc w:val="both"/>
        <w:rPr>
          <w:u w:val="single"/>
        </w:rPr>
      </w:pPr>
    </w:p>
    <w:p w14:paraId="5F7F96A8" w14:textId="3CC38E76" w:rsidR="00623079" w:rsidRDefault="00623079" w:rsidP="00E57038">
      <w:pPr>
        <w:jc w:val="both"/>
        <w:rPr>
          <w:u w:val="single"/>
        </w:rPr>
      </w:pPr>
    </w:p>
    <w:p w14:paraId="353D2021" w14:textId="050674F9" w:rsidR="00623079" w:rsidRDefault="00623079" w:rsidP="00E57038">
      <w:pPr>
        <w:jc w:val="both"/>
        <w:rPr>
          <w:u w:val="single"/>
        </w:rPr>
      </w:pPr>
    </w:p>
    <w:p w14:paraId="63C225E8" w14:textId="2A3530FD" w:rsidR="00623079" w:rsidRDefault="00623079" w:rsidP="00E57038">
      <w:pPr>
        <w:jc w:val="both"/>
        <w:rPr>
          <w:u w:val="single"/>
        </w:rPr>
      </w:pPr>
    </w:p>
    <w:p w14:paraId="516B91CC" w14:textId="6B342ED8" w:rsidR="00C51FFF" w:rsidRDefault="00C51FFF" w:rsidP="00E57038">
      <w:pPr>
        <w:jc w:val="both"/>
        <w:rPr>
          <w:u w:val="single"/>
        </w:rPr>
      </w:pPr>
    </w:p>
    <w:p w14:paraId="52FD59D0" w14:textId="77777777" w:rsidR="00F76417" w:rsidRDefault="00F76417" w:rsidP="00F76417">
      <w:pPr>
        <w:jc w:val="both"/>
        <w:rPr>
          <w:u w:val="single"/>
        </w:rPr>
      </w:pPr>
    </w:p>
    <w:p w14:paraId="5C6B5A07" w14:textId="16DBE68F" w:rsidR="00F76417" w:rsidRDefault="00FC3B7E" w:rsidP="00F76417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095BFD9C" wp14:editId="1B161492">
            <wp:simplePos x="0" y="0"/>
            <wp:positionH relativeFrom="margin">
              <wp:posOffset>3350260</wp:posOffset>
            </wp:positionH>
            <wp:positionV relativeFrom="paragraph">
              <wp:posOffset>222885</wp:posOffset>
            </wp:positionV>
            <wp:extent cx="3291205" cy="2673350"/>
            <wp:effectExtent l="0" t="0" r="444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35" t="24303" r="38527" b="23521"/>
                    <a:stretch/>
                  </pic:blipFill>
                  <pic:spPr bwMode="auto">
                    <a:xfrm>
                      <a:off x="0" y="0"/>
                      <a:ext cx="3291205" cy="2673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6993BD" w14:textId="60D8B2CF" w:rsidR="00F76417" w:rsidRDefault="00FC3B7E" w:rsidP="00F76417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85888" behindDoc="0" locked="0" layoutInCell="1" allowOverlap="1" wp14:anchorId="278A51A1" wp14:editId="1C5F6630">
            <wp:simplePos x="0" y="0"/>
            <wp:positionH relativeFrom="margin">
              <wp:posOffset>0</wp:posOffset>
            </wp:positionH>
            <wp:positionV relativeFrom="paragraph">
              <wp:posOffset>37465</wp:posOffset>
            </wp:positionV>
            <wp:extent cx="3276600" cy="26670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30" t="24473" r="38623" b="23522"/>
                    <a:stretch/>
                  </pic:blipFill>
                  <pic:spPr bwMode="auto">
                    <a:xfrm>
                      <a:off x="0" y="0"/>
                      <a:ext cx="3276600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D983E" w14:textId="3331AF67" w:rsidR="00F76417" w:rsidRDefault="00FC3B7E" w:rsidP="00F76417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5970293C" wp14:editId="2FAA1FC5">
            <wp:simplePos x="0" y="0"/>
            <wp:positionH relativeFrom="column">
              <wp:posOffset>4324350</wp:posOffset>
            </wp:positionH>
            <wp:positionV relativeFrom="paragraph">
              <wp:posOffset>166370</wp:posOffset>
            </wp:positionV>
            <wp:extent cx="2043430" cy="3228975"/>
            <wp:effectExtent l="0" t="0" r="0" b="952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094" t="29062" r="25860" b="37104"/>
                    <a:stretch/>
                  </pic:blipFill>
                  <pic:spPr bwMode="auto">
                    <a:xfrm>
                      <a:off x="0" y="0"/>
                      <a:ext cx="2043430" cy="3228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A66C9F" w14:textId="27EC66D5" w:rsidR="00F76417" w:rsidRDefault="00F76417" w:rsidP="00F76417">
      <w:pPr>
        <w:jc w:val="both"/>
        <w:rPr>
          <w:u w:val="single"/>
        </w:rPr>
      </w:pPr>
    </w:p>
    <w:p w14:paraId="76A1F164" w14:textId="6EB21DD4" w:rsidR="00F76417" w:rsidRDefault="00F76417" w:rsidP="00F76417">
      <w:pPr>
        <w:jc w:val="both"/>
        <w:rPr>
          <w:u w:val="single"/>
        </w:rPr>
      </w:pPr>
    </w:p>
    <w:p w14:paraId="3DB67D2B" w14:textId="3AF7F2CD" w:rsidR="00F76417" w:rsidRDefault="00F76417" w:rsidP="00F76417">
      <w:pPr>
        <w:jc w:val="both"/>
        <w:rPr>
          <w:u w:val="single"/>
        </w:rPr>
      </w:pPr>
    </w:p>
    <w:p w14:paraId="1DA54D95" w14:textId="45E3E901" w:rsidR="00F76417" w:rsidRDefault="00F76417" w:rsidP="00F76417">
      <w:pPr>
        <w:jc w:val="both"/>
        <w:rPr>
          <w:u w:val="single"/>
        </w:rPr>
      </w:pPr>
    </w:p>
    <w:p w14:paraId="699E1F40" w14:textId="2765CDD8" w:rsidR="00F76417" w:rsidRDefault="00FC3B7E" w:rsidP="00F76417">
      <w:pPr>
        <w:jc w:val="both"/>
        <w:rPr>
          <w:u w:val="single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4F0A12B6" wp14:editId="20B28FC9">
            <wp:simplePos x="0" y="0"/>
            <wp:positionH relativeFrom="margin">
              <wp:posOffset>84455</wp:posOffset>
            </wp:positionH>
            <wp:positionV relativeFrom="paragraph">
              <wp:posOffset>-201930</wp:posOffset>
            </wp:positionV>
            <wp:extent cx="3257550" cy="266700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21" t="24473" r="38527" b="23352"/>
                    <a:stretch/>
                  </pic:blipFill>
                  <pic:spPr bwMode="auto">
                    <a:xfrm>
                      <a:off x="0" y="0"/>
                      <a:ext cx="3257550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21B715" w14:textId="77777777" w:rsidR="00F76417" w:rsidRDefault="00F76417" w:rsidP="00F76417">
      <w:pPr>
        <w:jc w:val="both"/>
        <w:rPr>
          <w:u w:val="single"/>
        </w:rPr>
      </w:pPr>
    </w:p>
    <w:p w14:paraId="1279A2DB" w14:textId="44EC93AE" w:rsidR="00F76417" w:rsidRDefault="00F76417" w:rsidP="00F76417">
      <w:pPr>
        <w:jc w:val="both"/>
        <w:rPr>
          <w:u w:val="single"/>
        </w:rPr>
      </w:pPr>
    </w:p>
    <w:p w14:paraId="5F6979B5" w14:textId="77777777" w:rsidR="00F76417" w:rsidRDefault="00F76417" w:rsidP="00F76417">
      <w:pPr>
        <w:jc w:val="both"/>
        <w:rPr>
          <w:u w:val="single"/>
        </w:rPr>
      </w:pPr>
    </w:p>
    <w:p w14:paraId="6C6EFFE6" w14:textId="423D620D" w:rsidR="00F76417" w:rsidRDefault="00F76417" w:rsidP="00F76417">
      <w:pPr>
        <w:jc w:val="both"/>
        <w:rPr>
          <w:u w:val="single"/>
        </w:rPr>
      </w:pPr>
    </w:p>
    <w:p w14:paraId="795C1103" w14:textId="77777777" w:rsidR="00F76417" w:rsidRDefault="00F76417" w:rsidP="00F76417">
      <w:pPr>
        <w:jc w:val="both"/>
        <w:rPr>
          <w:u w:val="single"/>
        </w:rPr>
      </w:pPr>
    </w:p>
    <w:p w14:paraId="5C05A709" w14:textId="77777777" w:rsidR="00F76417" w:rsidRDefault="00F76417" w:rsidP="00F76417">
      <w:pPr>
        <w:jc w:val="both"/>
        <w:rPr>
          <w:u w:val="single"/>
        </w:rPr>
      </w:pPr>
    </w:p>
    <w:p w14:paraId="5FE5E35A" w14:textId="7788359F" w:rsidR="00F76417" w:rsidRDefault="00F76417" w:rsidP="00F76417">
      <w:pPr>
        <w:jc w:val="both"/>
        <w:rPr>
          <w:u w:val="single"/>
        </w:rPr>
      </w:pPr>
    </w:p>
    <w:p w14:paraId="114FE0CB" w14:textId="77777777" w:rsidR="00F76417" w:rsidRDefault="00F76417" w:rsidP="00F76417">
      <w:pPr>
        <w:jc w:val="both"/>
        <w:rPr>
          <w:u w:val="single"/>
        </w:rPr>
      </w:pPr>
    </w:p>
    <w:p w14:paraId="406F9134" w14:textId="77777777" w:rsidR="00F76417" w:rsidRDefault="00F76417" w:rsidP="00F76417">
      <w:pPr>
        <w:jc w:val="both"/>
        <w:rPr>
          <w:u w:val="single"/>
        </w:rPr>
      </w:pPr>
    </w:p>
    <w:p w14:paraId="13226058" w14:textId="77777777" w:rsidR="00F76417" w:rsidRDefault="00F76417" w:rsidP="00F76417">
      <w:pPr>
        <w:jc w:val="both"/>
        <w:rPr>
          <w:u w:val="single"/>
        </w:rPr>
      </w:pPr>
    </w:p>
    <w:p w14:paraId="28D6CB63" w14:textId="77777777" w:rsidR="00F76417" w:rsidRDefault="00F76417" w:rsidP="00F76417">
      <w:pPr>
        <w:jc w:val="both"/>
        <w:rPr>
          <w:u w:val="single"/>
        </w:rPr>
      </w:pPr>
    </w:p>
    <w:p w14:paraId="53457060" w14:textId="77777777" w:rsidR="00F76417" w:rsidRDefault="00F76417" w:rsidP="00F76417">
      <w:pPr>
        <w:jc w:val="both"/>
        <w:rPr>
          <w:u w:val="single"/>
        </w:rPr>
      </w:pPr>
    </w:p>
    <w:p w14:paraId="29F503CB" w14:textId="77777777" w:rsidR="00F76417" w:rsidRDefault="00F76417" w:rsidP="00F76417">
      <w:pPr>
        <w:jc w:val="both"/>
        <w:rPr>
          <w:u w:val="single"/>
        </w:rPr>
      </w:pPr>
    </w:p>
    <w:p w14:paraId="4BF5F55A" w14:textId="35D2524A" w:rsidR="00F76417" w:rsidRDefault="00F76417" w:rsidP="00E57038">
      <w:pPr>
        <w:jc w:val="both"/>
        <w:rPr>
          <w:u w:val="single"/>
        </w:rPr>
      </w:pPr>
    </w:p>
    <w:p w14:paraId="60ABBD7E" w14:textId="3F22BCAC" w:rsidR="00F76417" w:rsidRDefault="00326BC9" w:rsidP="00E57038">
      <w:pPr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2ACE92D" wp14:editId="39296055">
                <wp:simplePos x="0" y="0"/>
                <wp:positionH relativeFrom="column">
                  <wp:posOffset>68317</wp:posOffset>
                </wp:positionH>
                <wp:positionV relativeFrom="paragraph">
                  <wp:posOffset>136218</wp:posOffset>
                </wp:positionV>
                <wp:extent cx="6436754" cy="483476"/>
                <wp:effectExtent l="12700" t="12700" r="15240" b="1206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36754" cy="48347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7301A3" w14:textId="3D58EC60" w:rsidR="00326BC9" w:rsidRPr="00326BC9" w:rsidRDefault="00326BC9" w:rsidP="00326BC9">
                            <w:pPr>
                              <w:jc w:val="both"/>
                              <w:rPr>
                                <w:rFonts w:cstheme="minorHAnsi"/>
                                <w:sz w:val="22"/>
                              </w:rPr>
                            </w:pPr>
                            <w:r w:rsidRPr="00326BC9">
                              <w:rPr>
                                <w:rFonts w:cstheme="minorHAnsi"/>
                                <w:i/>
                                <w:sz w:val="22"/>
                              </w:rPr>
                              <w:t xml:space="preserve">Figure 5 – 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 xml:space="preserve">Cranfield University (nd). </w:t>
                            </w:r>
                            <w:r>
                              <w:rPr>
                                <w:rFonts w:cstheme="minorHAnsi"/>
                                <w:sz w:val="22"/>
                              </w:rPr>
                              <w:t>I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>mage</w:t>
                            </w:r>
                            <w:r>
                              <w:rPr>
                                <w:rFonts w:cstheme="minorHAnsi"/>
                                <w:sz w:val="22"/>
                              </w:rPr>
                              <w:t>s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 xml:space="preserve"> show</w:t>
                            </w:r>
                            <w:r w:rsidR="004C1543">
                              <w:rPr>
                                <w:rFonts w:cstheme="minorHAnsi"/>
                                <w:sz w:val="22"/>
                              </w:rPr>
                              <w:t>ing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 xml:space="preserve"> the geology of</w:t>
                            </w:r>
                            <w:r>
                              <w:rPr>
                                <w:rFonts w:cstheme="minorHAnsi"/>
                                <w:sz w:val="22"/>
                              </w:rPr>
                              <w:t xml:space="preserve"> Gower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 xml:space="preserve"> as</w:t>
                            </w:r>
                            <w:r>
                              <w:rPr>
                                <w:rFonts w:cstheme="minorHAnsi"/>
                                <w:sz w:val="22"/>
                              </w:rPr>
                              <w:t xml:space="preserve"> tables showing five different types of soil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>. (Accessed 1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  <w:vertAlign w:val="superscript"/>
                              </w:rPr>
                              <w:t>st</w:t>
                            </w:r>
                            <w:r w:rsidRPr="00326BC9">
                              <w:rPr>
                                <w:rFonts w:cstheme="minorHAnsi"/>
                                <w:sz w:val="22"/>
                              </w:rPr>
                              <w:t xml:space="preserve"> December 2019).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CE92D" id="Text Box 11" o:spid="_x0000_s1030" type="#_x0000_t202" style="position:absolute;left:0;text-align:left;margin-left:5.4pt;margin-top:10.75pt;width:506.85pt;height:38.05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" fillcolor="white [3201]" strokeweight="2.25pt">
                <v:textbox>
                  <w:txbxContent>
                    <w:p w14:paraId="237301A3" w14:textId="3D58EC60" w:rsidR="00326BC9" w:rsidRPr="00326BC9" w:rsidRDefault="00326BC9" w:rsidP="00326BC9">
                      <w:pPr>
                        <w:jc w:val="both"/>
                        <w:rPr>
                          <w:rFonts w:cstheme="minorHAnsi"/>
                          <w:sz w:val="22"/>
                        </w:rPr>
                      </w:pPr>
                      <w:r w:rsidRPr="00326BC9">
                        <w:rPr>
                          <w:rFonts w:cstheme="minorHAnsi"/>
                          <w:i/>
                          <w:sz w:val="22"/>
                        </w:rPr>
                        <w:t xml:space="preserve">Figure 5 – 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 xml:space="preserve">Cranfield University (nd). </w:t>
                      </w:r>
                      <w:r>
                        <w:rPr>
                          <w:rFonts w:cstheme="minorHAnsi"/>
                          <w:sz w:val="22"/>
                        </w:rPr>
                        <w:t>I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>mage</w:t>
                      </w:r>
                      <w:r>
                        <w:rPr>
                          <w:rFonts w:cstheme="minorHAnsi"/>
                          <w:sz w:val="22"/>
                        </w:rPr>
                        <w:t>s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 xml:space="preserve"> show</w:t>
                      </w:r>
                      <w:r w:rsidR="004C1543">
                        <w:rPr>
                          <w:rFonts w:cstheme="minorHAnsi"/>
                          <w:sz w:val="22"/>
                        </w:rPr>
                        <w:t>ing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 xml:space="preserve"> the geology of</w:t>
                      </w:r>
                      <w:r>
                        <w:rPr>
                          <w:rFonts w:cstheme="minorHAnsi"/>
                          <w:sz w:val="22"/>
                        </w:rPr>
                        <w:t xml:space="preserve"> Gower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 xml:space="preserve"> as</w:t>
                      </w:r>
                      <w:r>
                        <w:rPr>
                          <w:rFonts w:cstheme="minorHAnsi"/>
                          <w:sz w:val="22"/>
                        </w:rPr>
                        <w:t xml:space="preserve"> tables showing five different types of soil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>. (Accessed 1</w:t>
                      </w:r>
                      <w:r w:rsidRPr="00326BC9">
                        <w:rPr>
                          <w:rFonts w:cstheme="minorHAnsi"/>
                          <w:sz w:val="22"/>
                          <w:vertAlign w:val="superscript"/>
                        </w:rPr>
                        <w:t>st</w:t>
                      </w:r>
                      <w:r w:rsidRPr="00326BC9">
                        <w:rPr>
                          <w:rFonts w:cstheme="minorHAnsi"/>
                          <w:sz w:val="22"/>
                        </w:rPr>
                        <w:t xml:space="preserve"> December 2019).</w:t>
                      </w:r>
                    </w:p>
                  </w:txbxContent>
                </v:textbox>
              </v:shape>
            </w:pict>
          </mc:Fallback>
        </mc:AlternateContent>
      </w:r>
    </w:p>
    <w:p w14:paraId="62B90B15" w14:textId="2D7CCC32" w:rsidR="00F76417" w:rsidRDefault="00F76417" w:rsidP="00E57038">
      <w:pPr>
        <w:jc w:val="both"/>
        <w:rPr>
          <w:u w:val="single"/>
        </w:rPr>
      </w:pPr>
    </w:p>
    <w:p w14:paraId="27B26026" w14:textId="11D2853C" w:rsidR="00F76417" w:rsidRDefault="00F76417" w:rsidP="00E57038">
      <w:pPr>
        <w:jc w:val="both"/>
        <w:rPr>
          <w:u w:val="single"/>
        </w:rPr>
      </w:pPr>
    </w:p>
    <w:p w14:paraId="544E0FD5" w14:textId="51C251B1" w:rsidR="00F76417" w:rsidRDefault="00F76417" w:rsidP="00E57038">
      <w:pPr>
        <w:jc w:val="both"/>
        <w:rPr>
          <w:u w:val="single"/>
        </w:rPr>
      </w:pPr>
    </w:p>
    <w:p w14:paraId="26C4E20C" w14:textId="6A20ABAA" w:rsidR="00F76417" w:rsidRDefault="00F76417" w:rsidP="00E57038">
      <w:pPr>
        <w:jc w:val="both"/>
        <w:rPr>
          <w:u w:val="single"/>
        </w:rPr>
      </w:pPr>
    </w:p>
    <w:p w14:paraId="026699A3" w14:textId="3520C5E0" w:rsidR="00F76417" w:rsidRDefault="00F76417" w:rsidP="00E57038">
      <w:pPr>
        <w:jc w:val="both"/>
        <w:rPr>
          <w:u w:val="single"/>
        </w:rPr>
      </w:pPr>
    </w:p>
    <w:p w14:paraId="4553FD0A" w14:textId="421F513C" w:rsidR="00F76417" w:rsidRDefault="00F76417" w:rsidP="00E57038">
      <w:pPr>
        <w:jc w:val="both"/>
        <w:rPr>
          <w:u w:val="single"/>
        </w:rPr>
      </w:pPr>
    </w:p>
    <w:p w14:paraId="467C3427" w14:textId="25E98F57" w:rsidR="00F76417" w:rsidRDefault="00F76417" w:rsidP="00E57038">
      <w:pPr>
        <w:jc w:val="both"/>
        <w:rPr>
          <w:u w:val="single"/>
        </w:rPr>
      </w:pPr>
    </w:p>
    <w:p w14:paraId="0C2CC7E9" w14:textId="2CFDFE2D" w:rsidR="00F76417" w:rsidRDefault="00F76417" w:rsidP="00E57038">
      <w:pPr>
        <w:jc w:val="both"/>
        <w:rPr>
          <w:u w:val="single"/>
        </w:rPr>
      </w:pPr>
    </w:p>
    <w:p w14:paraId="270CD798" w14:textId="1422DAD6" w:rsidR="00F76417" w:rsidRDefault="00F76417" w:rsidP="00E57038">
      <w:pPr>
        <w:jc w:val="both"/>
        <w:rPr>
          <w:u w:val="single"/>
        </w:rPr>
      </w:pPr>
    </w:p>
    <w:p w14:paraId="1832041C" w14:textId="77777777" w:rsidR="00FC3B7E" w:rsidRDefault="00FC3B7E" w:rsidP="00E57038">
      <w:pPr>
        <w:jc w:val="both"/>
        <w:rPr>
          <w:u w:val="single"/>
        </w:rPr>
      </w:pPr>
    </w:p>
    <w:p w14:paraId="4C940A2F" w14:textId="665780B1" w:rsidR="00F76417" w:rsidRDefault="00F76417" w:rsidP="00E57038">
      <w:pPr>
        <w:jc w:val="both"/>
        <w:rPr>
          <w:u w:val="single"/>
        </w:rPr>
      </w:pPr>
    </w:p>
    <w:p w14:paraId="075C0268" w14:textId="77777777" w:rsidR="00F76417" w:rsidRDefault="00F76417" w:rsidP="00E57038">
      <w:pPr>
        <w:jc w:val="both"/>
        <w:rPr>
          <w:u w:val="single"/>
        </w:rPr>
      </w:pPr>
    </w:p>
    <w:p w14:paraId="25874F63" w14:textId="77777777" w:rsidR="00F76417" w:rsidRDefault="00F76417" w:rsidP="00E57038">
      <w:pPr>
        <w:jc w:val="both"/>
        <w:rPr>
          <w:u w:val="single"/>
        </w:rPr>
      </w:pPr>
    </w:p>
    <w:p w14:paraId="55ED2FB4" w14:textId="2FAB40BA" w:rsidR="00E57038" w:rsidRPr="00236A3D" w:rsidRDefault="00CF2286" w:rsidP="00236A3D">
      <w:pPr>
        <w:pStyle w:val="ListParagraph"/>
        <w:numPr>
          <w:ilvl w:val="0"/>
          <w:numId w:val="20"/>
        </w:numPr>
        <w:jc w:val="both"/>
        <w:rPr>
          <w:rFonts w:asciiTheme="minorHAnsi" w:hAnsiTheme="minorHAnsi" w:cstheme="minorHAnsi"/>
          <w:sz w:val="24"/>
          <w:szCs w:val="24"/>
          <w:u w:val="single"/>
        </w:rPr>
      </w:pPr>
      <w:r w:rsidRPr="00236A3D">
        <w:rPr>
          <w:rFonts w:asciiTheme="minorHAnsi" w:hAnsiTheme="minorHAnsi" w:cstheme="minorHAnsi"/>
          <w:sz w:val="24"/>
          <w:szCs w:val="24"/>
          <w:u w:val="single"/>
        </w:rPr>
        <w:lastRenderedPageBreak/>
        <w:t>Methodology</w:t>
      </w:r>
    </w:p>
    <w:p w14:paraId="5AC246B2" w14:textId="4758117E" w:rsidR="00E57038" w:rsidRPr="00E57038" w:rsidRDefault="00E57038" w:rsidP="00E57038">
      <w:pPr>
        <w:jc w:val="both"/>
        <w:rPr>
          <w:rFonts w:cstheme="minorHAnsi"/>
        </w:rPr>
      </w:pPr>
      <w:r w:rsidRPr="00236A3D">
        <w:rPr>
          <w:rFonts w:cstheme="minorHAnsi"/>
        </w:rPr>
        <w:t>The purpose of the investigation is to understand how the Gower beaches are popular amongst visitors, the investigation will</w:t>
      </w:r>
      <w:r>
        <w:rPr>
          <w:rFonts w:cstheme="minorHAnsi"/>
        </w:rPr>
        <w:t xml:space="preserve"> depend on individual perspectives; thus, the results are expected to be subjective. The apparatus required </w:t>
      </w:r>
      <w:r w:rsidR="00B16932">
        <w:rPr>
          <w:rFonts w:cstheme="minorHAnsi"/>
        </w:rPr>
        <w:t>is</w:t>
      </w:r>
      <w:r>
        <w:rPr>
          <w:rFonts w:cstheme="minorHAnsi"/>
        </w:rPr>
        <w:t xml:space="preserve"> paper with</w:t>
      </w:r>
      <w:r w:rsidR="00301957">
        <w:rPr>
          <w:rFonts w:cstheme="minorHAnsi"/>
        </w:rPr>
        <w:t xml:space="preserve"> the data table (tables </w:t>
      </w:r>
      <w:r w:rsidR="00DA1A97">
        <w:rPr>
          <w:rFonts w:cstheme="minorHAnsi"/>
        </w:rPr>
        <w:t>2, table 3 and table 4</w:t>
      </w:r>
      <w:r w:rsidR="00301957">
        <w:rPr>
          <w:rFonts w:cstheme="minorHAnsi"/>
        </w:rPr>
        <w:t>) rank</w:t>
      </w:r>
      <w:r w:rsidR="009D1D2F">
        <w:rPr>
          <w:rFonts w:cstheme="minorHAnsi"/>
        </w:rPr>
        <w:t>ing</w:t>
      </w:r>
      <w:r w:rsidR="00301957">
        <w:rPr>
          <w:rFonts w:cstheme="minorHAnsi"/>
        </w:rPr>
        <w:t xml:space="preserve"> each factor using the Category Index ranked 1-5 (table </w:t>
      </w:r>
      <w:r w:rsidR="00CF6EAF">
        <w:rPr>
          <w:rFonts w:cstheme="minorHAnsi"/>
        </w:rPr>
        <w:t>1</w:t>
      </w:r>
      <w:r w:rsidR="00301957">
        <w:rPr>
          <w:rFonts w:cstheme="minorHAnsi"/>
        </w:rPr>
        <w:t>); stationary to take notes of the findings; a camera to take any relevant photographs for the results.</w:t>
      </w:r>
    </w:p>
    <w:p w14:paraId="4E0F3BF7" w14:textId="77777777" w:rsidR="00CF2286" w:rsidRPr="00E57038" w:rsidRDefault="00CF2286" w:rsidP="00256932">
      <w:pPr>
        <w:jc w:val="both"/>
        <w:rPr>
          <w:rFonts w:cstheme="minorHAnsi"/>
        </w:rPr>
      </w:pPr>
    </w:p>
    <w:p w14:paraId="66A72327" w14:textId="5A8ECC7F" w:rsidR="004F1DEA" w:rsidRDefault="004F1DEA" w:rsidP="00D91FAE">
      <w:pPr>
        <w:jc w:val="both"/>
      </w:pPr>
      <w:r>
        <w:t xml:space="preserve">Some of the physical, anthropogenic and biological factors are a mix of qualitative and quantitative measurements, for example, the ‘tidal range’ in the physical factor (table 2) is quantitative and the ‘turbidity’ in the biological factor is qualitative (table 4). </w:t>
      </w:r>
      <w:r w:rsidR="001173C4">
        <w:t xml:space="preserve">This methodology is </w:t>
      </w:r>
      <w:r w:rsidR="005230C5">
        <w:t>alike</w:t>
      </w:r>
      <w:r w:rsidR="001173C4">
        <w:t xml:space="preserve"> </w:t>
      </w:r>
      <w:r w:rsidR="005230C5">
        <w:t xml:space="preserve">with </w:t>
      </w:r>
      <w:r w:rsidR="001173C4">
        <w:t xml:space="preserve">an investigation conducted by </w:t>
      </w:r>
      <w:r w:rsidR="00393754">
        <w:t xml:space="preserve">Phillips </w:t>
      </w:r>
      <w:r w:rsidR="00393754">
        <w:rPr>
          <w:i/>
        </w:rPr>
        <w:t>et al.</w:t>
      </w:r>
      <w:r w:rsidR="00CE0414">
        <w:t xml:space="preserve"> (2010</w:t>
      </w:r>
      <w:r w:rsidR="006C7DD4">
        <w:t>)</w:t>
      </w:r>
      <w:r w:rsidR="006C7DD4" w:rsidRPr="006C7DD4">
        <w:t xml:space="preserve"> </w:t>
      </w:r>
      <w:r w:rsidR="006C7DD4">
        <w:t>whose work w</w:t>
      </w:r>
      <w:r w:rsidR="00B16932">
        <w:t>as</w:t>
      </w:r>
      <w:r w:rsidR="006C7DD4">
        <w:t xml:space="preserve"> conducted in the Glamorgan Heritage Coast,</w:t>
      </w:r>
      <w:r w:rsidR="00CE0414">
        <w:t xml:space="preserve"> who derived their methodology from </w:t>
      </w:r>
      <w:proofErr w:type="spellStart"/>
      <w:r w:rsidR="00CE0414">
        <w:t>Ergin</w:t>
      </w:r>
      <w:proofErr w:type="spellEnd"/>
      <w:r w:rsidR="00CE0414">
        <w:t xml:space="preserve"> </w:t>
      </w:r>
      <w:r w:rsidR="00CE0414">
        <w:rPr>
          <w:i/>
        </w:rPr>
        <w:t>et al.</w:t>
      </w:r>
      <w:r w:rsidR="00CE0414">
        <w:t xml:space="preserve"> (2004) and Williams </w:t>
      </w:r>
      <w:r w:rsidR="00CE0414">
        <w:rPr>
          <w:i/>
        </w:rPr>
        <w:t>et al.</w:t>
      </w:r>
      <w:r w:rsidR="00CE0414">
        <w:t xml:space="preserve"> (2004), originally. </w:t>
      </w:r>
      <w:r w:rsidR="005230C5">
        <w:t xml:space="preserve">Phillips </w:t>
      </w:r>
      <w:r w:rsidR="005230C5">
        <w:rPr>
          <w:i/>
        </w:rPr>
        <w:t>et al.</w:t>
      </w:r>
      <w:r w:rsidR="005230C5">
        <w:t xml:space="preserve"> used a scenic parameter </w:t>
      </w:r>
      <w:r w:rsidR="006C7DD4">
        <w:t xml:space="preserve">ranking </w:t>
      </w:r>
      <w:r w:rsidR="005230C5">
        <w:t xml:space="preserve">1-5 </w:t>
      </w:r>
      <w:r w:rsidR="006C7DD4">
        <w:t xml:space="preserve">measuring the aesthetics of </w:t>
      </w:r>
      <w:r w:rsidR="005230C5">
        <w:t xml:space="preserve">cliff features and coastal landscape features. </w:t>
      </w:r>
      <w:r w:rsidR="006C7DD4">
        <w:t xml:space="preserve">Similarly, the Category Index (table 4) is a ranking method used </w:t>
      </w:r>
      <w:r w:rsidR="00B16932">
        <w:t xml:space="preserve">to </w:t>
      </w:r>
      <w:r w:rsidR="006C7DD4">
        <w:t xml:space="preserve">measure the aesthetics of beaches. </w:t>
      </w:r>
    </w:p>
    <w:p w14:paraId="7EE0CAA8" w14:textId="10CB94A2" w:rsidR="00D91FAE" w:rsidRDefault="00D91FAE" w:rsidP="00D91FAE">
      <w:pPr>
        <w:jc w:val="both"/>
      </w:pPr>
    </w:p>
    <w:p w14:paraId="6D11B93B" w14:textId="5DB96C48" w:rsidR="00D91FAE" w:rsidRDefault="00CF5CBE" w:rsidP="00D91FAE">
      <w:pPr>
        <w:jc w:val="both"/>
      </w:pPr>
      <w:r>
        <w:t xml:space="preserve">The Category Index (table </w:t>
      </w:r>
      <w:r w:rsidR="00E66A2B">
        <w:t>1</w:t>
      </w:r>
      <w:r>
        <w:t>) ranked 1-5 are categorised differently for each factor, the principle of the rank</w:t>
      </w:r>
      <w:r w:rsidR="000B644E">
        <w:t>ing</w:t>
      </w:r>
      <w:r>
        <w:t xml:space="preserve"> suggests 1 is terrible and 5 is great with 2, 3 and 4 are possible variations</w:t>
      </w:r>
      <w:r w:rsidR="000B644E">
        <w:t xml:space="preserve"> – this principle may not apply for all factors</w:t>
      </w:r>
      <w:r>
        <w:t xml:space="preserve">. </w:t>
      </w:r>
      <w:r w:rsidR="00D91FAE">
        <w:t>Although the purpose of this investigation</w:t>
      </w:r>
      <w:r w:rsidR="00C017D2">
        <w:t xml:space="preserve"> is to gather primary data from these beaches, some of the factors (table </w:t>
      </w:r>
      <w:r w:rsidR="00E66A2B">
        <w:t>2 and table 4</w:t>
      </w:r>
      <w:r w:rsidR="00C017D2">
        <w:t>) may require secondary research, such as ‘safety records (deaths)’</w:t>
      </w:r>
      <w:r w:rsidR="000B644E">
        <w:t xml:space="preserve"> (table 3)</w:t>
      </w:r>
      <w:r w:rsidR="00C017D2">
        <w:t>.</w:t>
      </w:r>
      <w:r w:rsidR="00554843">
        <w:t xml:space="preserve"> The Category Index</w:t>
      </w:r>
      <w:r w:rsidR="001E6ED2">
        <w:t xml:space="preserve"> (table </w:t>
      </w:r>
      <w:r w:rsidR="00E66A2B">
        <w:t>1</w:t>
      </w:r>
      <w:r w:rsidR="001E6ED2">
        <w:t>) shows to have empty spaces</w:t>
      </w:r>
      <w:r w:rsidR="003643EA">
        <w:t xml:space="preserve"> in 46 of the 50 factors, this is due to a potential</w:t>
      </w:r>
      <w:r w:rsidR="0022362D">
        <w:t xml:space="preserve">ly large </w:t>
      </w:r>
      <w:r w:rsidR="003643EA">
        <w:t xml:space="preserve">variation </w:t>
      </w:r>
      <w:r w:rsidR="0022362D">
        <w:t>in</w:t>
      </w:r>
      <w:r w:rsidR="003643EA">
        <w:t xml:space="preserve"> ranking 2-4 for 45 factors and ranking</w:t>
      </w:r>
      <w:r w:rsidR="0022362D">
        <w:t xml:space="preserve">s </w:t>
      </w:r>
      <w:r w:rsidR="003643EA">
        <w:t xml:space="preserve">2 and 4 for ‘beach </w:t>
      </w:r>
      <w:r w:rsidR="0022362D">
        <w:t>condition/variation</w:t>
      </w:r>
      <w:r w:rsidR="003643EA">
        <w:t>’.</w:t>
      </w:r>
      <w:r w:rsidR="005F3524">
        <w:t xml:space="preserve"> </w:t>
      </w:r>
      <w:r w:rsidR="0022362D">
        <w:t>In contrast, the remaining 5 factors have specific variations in its category.</w:t>
      </w:r>
    </w:p>
    <w:p w14:paraId="5DF9CCAB" w14:textId="31A82DBF" w:rsidR="009133AF" w:rsidRDefault="009133AF" w:rsidP="00D91FAE">
      <w:pPr>
        <w:jc w:val="both"/>
      </w:pPr>
    </w:p>
    <w:p w14:paraId="1BEFD84C" w14:textId="5B49A244" w:rsidR="0077748A" w:rsidRDefault="0077748A" w:rsidP="00D91FAE">
      <w:pPr>
        <w:jc w:val="both"/>
      </w:pPr>
    </w:p>
    <w:p w14:paraId="32E2EF8F" w14:textId="470D0728" w:rsidR="0077748A" w:rsidRDefault="0077748A" w:rsidP="00D91FAE">
      <w:pPr>
        <w:jc w:val="both"/>
      </w:pPr>
    </w:p>
    <w:p w14:paraId="59D86AF0" w14:textId="5E8B581F" w:rsidR="0077748A" w:rsidRDefault="0077748A" w:rsidP="00D91FAE">
      <w:pPr>
        <w:jc w:val="both"/>
      </w:pPr>
    </w:p>
    <w:p w14:paraId="22C07C6C" w14:textId="4D7208EF" w:rsidR="0077748A" w:rsidRDefault="0077748A" w:rsidP="00D91FAE">
      <w:pPr>
        <w:jc w:val="both"/>
      </w:pPr>
    </w:p>
    <w:p w14:paraId="2ACDA087" w14:textId="2D941D81" w:rsidR="0077748A" w:rsidRDefault="0077748A" w:rsidP="00D91FAE">
      <w:pPr>
        <w:jc w:val="both"/>
      </w:pPr>
    </w:p>
    <w:p w14:paraId="263CBC20" w14:textId="0309DE70" w:rsidR="0077748A" w:rsidRDefault="0077748A" w:rsidP="00D91FAE">
      <w:pPr>
        <w:jc w:val="both"/>
      </w:pPr>
    </w:p>
    <w:p w14:paraId="2CA714C1" w14:textId="20D3EE15" w:rsidR="0077748A" w:rsidRDefault="0077748A" w:rsidP="00D91FAE">
      <w:pPr>
        <w:jc w:val="both"/>
      </w:pPr>
    </w:p>
    <w:p w14:paraId="7D616E6C" w14:textId="1DD61A6D" w:rsidR="0077748A" w:rsidRDefault="0077748A" w:rsidP="00D91FAE">
      <w:pPr>
        <w:jc w:val="both"/>
      </w:pPr>
    </w:p>
    <w:p w14:paraId="39C07E5F" w14:textId="28BCD3E3" w:rsidR="0077748A" w:rsidRDefault="0077748A" w:rsidP="00D91FAE">
      <w:pPr>
        <w:jc w:val="both"/>
      </w:pPr>
    </w:p>
    <w:p w14:paraId="0F827273" w14:textId="1A6D597B" w:rsidR="0077748A" w:rsidRDefault="0077748A" w:rsidP="00D91FAE">
      <w:pPr>
        <w:jc w:val="both"/>
      </w:pPr>
    </w:p>
    <w:p w14:paraId="700E83E5" w14:textId="77E6DB94" w:rsidR="0077748A" w:rsidRDefault="0077748A" w:rsidP="00D91FAE">
      <w:pPr>
        <w:jc w:val="both"/>
      </w:pPr>
    </w:p>
    <w:p w14:paraId="6E82B27A" w14:textId="2705D9F3" w:rsidR="0077748A" w:rsidRDefault="0077748A" w:rsidP="00D91FAE">
      <w:pPr>
        <w:jc w:val="both"/>
      </w:pPr>
    </w:p>
    <w:p w14:paraId="2686FAD9" w14:textId="235219D2" w:rsidR="0077748A" w:rsidRDefault="0077748A" w:rsidP="00D91FAE">
      <w:pPr>
        <w:jc w:val="both"/>
      </w:pPr>
    </w:p>
    <w:p w14:paraId="1FB54F9A" w14:textId="09BB9746" w:rsidR="0077748A" w:rsidRDefault="0077748A" w:rsidP="00D91FAE">
      <w:pPr>
        <w:jc w:val="both"/>
      </w:pPr>
    </w:p>
    <w:p w14:paraId="7CA7011D" w14:textId="2DE2A794" w:rsidR="0077748A" w:rsidRDefault="0077748A" w:rsidP="00D91FAE">
      <w:pPr>
        <w:jc w:val="both"/>
      </w:pPr>
    </w:p>
    <w:p w14:paraId="6B439DEC" w14:textId="1C0E59AD" w:rsidR="0077748A" w:rsidRDefault="0077748A" w:rsidP="00D91FAE">
      <w:pPr>
        <w:jc w:val="both"/>
      </w:pPr>
    </w:p>
    <w:p w14:paraId="2C83C146" w14:textId="77777777" w:rsidR="0077748A" w:rsidRDefault="0077748A" w:rsidP="00D91FAE">
      <w:pPr>
        <w:jc w:val="both"/>
      </w:pPr>
    </w:p>
    <w:p w14:paraId="181821F2" w14:textId="70DAFF1A" w:rsidR="009133AF" w:rsidRDefault="009133AF" w:rsidP="00D91FAE">
      <w:pPr>
        <w:jc w:val="both"/>
      </w:pPr>
    </w:p>
    <w:p w14:paraId="1C797F82" w14:textId="7C1D69D3" w:rsidR="009133AF" w:rsidRDefault="009133AF" w:rsidP="00D91FAE">
      <w:pPr>
        <w:jc w:val="both"/>
      </w:pPr>
    </w:p>
    <w:p w14:paraId="17ED5569" w14:textId="0D6B8791" w:rsidR="009133AF" w:rsidRDefault="009133AF" w:rsidP="00D91FAE">
      <w:pPr>
        <w:jc w:val="both"/>
      </w:pPr>
    </w:p>
    <w:p w14:paraId="713C6B5D" w14:textId="77777777" w:rsidR="00A40364" w:rsidRDefault="00A40364" w:rsidP="00D91FAE">
      <w:pPr>
        <w:jc w:val="both"/>
      </w:pPr>
    </w:p>
    <w:p w14:paraId="1978F086" w14:textId="4FAFF48F" w:rsidR="009133AF" w:rsidRDefault="009133AF" w:rsidP="00D91FAE">
      <w:pPr>
        <w:jc w:val="both"/>
      </w:pPr>
    </w:p>
    <w:p w14:paraId="2C45EE6A" w14:textId="11D81188" w:rsidR="009133AF" w:rsidRDefault="009133AF" w:rsidP="00D91FAE">
      <w:pPr>
        <w:jc w:val="both"/>
      </w:pPr>
    </w:p>
    <w:p w14:paraId="29254AA6" w14:textId="16AD9DA5" w:rsidR="009133AF" w:rsidRDefault="009133AF" w:rsidP="00D91FAE">
      <w:pPr>
        <w:jc w:val="both"/>
      </w:pPr>
    </w:p>
    <w:p w14:paraId="1D858687" w14:textId="2D7BE158" w:rsidR="009133AF" w:rsidRDefault="009133AF" w:rsidP="00D91FAE">
      <w:pPr>
        <w:jc w:val="both"/>
      </w:pPr>
    </w:p>
    <w:p w14:paraId="0480C8FC" w14:textId="77777777" w:rsidR="000B644E" w:rsidRDefault="000B644E" w:rsidP="00D91FAE">
      <w:pPr>
        <w:jc w:val="both"/>
      </w:pPr>
    </w:p>
    <w:p w14:paraId="1A037461" w14:textId="11947F4A" w:rsidR="009133AF" w:rsidRDefault="009133AF" w:rsidP="00D91FAE">
      <w:pPr>
        <w:jc w:val="both"/>
      </w:pPr>
    </w:p>
    <w:p w14:paraId="56425CE2" w14:textId="77777777" w:rsidR="0003356C" w:rsidRDefault="0003356C" w:rsidP="00754002">
      <w:pPr>
        <w:jc w:val="both"/>
        <w:rPr>
          <w:rFonts w:ascii="Calibri" w:eastAsia="Times New Roman" w:hAnsi="Calibri" w:cs="Times New Roman"/>
          <w:color w:val="000000"/>
          <w:u w:val="single"/>
        </w:rPr>
      </w:pPr>
    </w:p>
    <w:tbl>
      <w:tblPr>
        <w:tblStyle w:val="TableGrid"/>
        <w:tblW w:w="0" w:type="auto"/>
        <w:tblLook w:val="0000" w:firstRow="0" w:lastRow="0" w:firstColumn="0" w:lastColumn="0" w:noHBand="0" w:noVBand="0"/>
      </w:tblPr>
      <w:tblGrid>
        <w:gridCol w:w="3812"/>
        <w:gridCol w:w="1442"/>
        <w:gridCol w:w="1302"/>
        <w:gridCol w:w="1236"/>
        <w:gridCol w:w="1134"/>
        <w:gridCol w:w="1524"/>
      </w:tblGrid>
      <w:tr w:rsidR="00B34935" w14:paraId="180A8B09" w14:textId="77777777" w:rsidTr="002B225F">
        <w:trPr>
          <w:gridBefore w:val="1"/>
          <w:wBefore w:w="3812" w:type="dxa"/>
          <w:trHeight w:val="237"/>
        </w:trPr>
        <w:tc>
          <w:tcPr>
            <w:tcW w:w="6638" w:type="dxa"/>
            <w:gridSpan w:val="5"/>
          </w:tcPr>
          <w:p w14:paraId="1C62DED0" w14:textId="1C5DDB6E" w:rsidR="00B34935" w:rsidRPr="00702633" w:rsidRDefault="00702633" w:rsidP="00702633">
            <w:pPr>
              <w:jc w:val="center"/>
              <w:rPr>
                <w:rFonts w:ascii="Calibri" w:eastAsia="Times New Roman" w:hAnsi="Calibri" w:cs="Times New Roman"/>
                <w:b/>
                <w:color w:val="000000"/>
                <w:sz w:val="21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1"/>
              </w:rPr>
              <w:lastRenderedPageBreak/>
              <w:t>Category Index rank</w:t>
            </w:r>
            <w:r w:rsidR="00925F88">
              <w:rPr>
                <w:rFonts w:ascii="Calibri" w:eastAsia="Times New Roman" w:hAnsi="Calibri" w:cs="Times New Roman"/>
                <w:b/>
                <w:color w:val="000000"/>
                <w:sz w:val="21"/>
              </w:rPr>
              <w:t>ing 1-5</w:t>
            </w:r>
          </w:p>
        </w:tc>
      </w:tr>
      <w:tr w:rsidR="002B225F" w:rsidRPr="006A7DFC" w14:paraId="44E7FAC6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vAlign w:val="bottom"/>
          </w:tcPr>
          <w:p w14:paraId="5BC472B4" w14:textId="59DE3248" w:rsidR="006A7DFC" w:rsidRPr="006A7DFC" w:rsidRDefault="006A7DFC" w:rsidP="001A1451">
            <w:pPr>
              <w:jc w:val="center"/>
              <w:rPr>
                <w:rFonts w:cstheme="minorHAnsi"/>
                <w:b/>
                <w:bCs/>
                <w:color w:val="000000"/>
                <w:sz w:val="20"/>
                <w:szCs w:val="20"/>
              </w:rPr>
            </w:pPr>
            <w:r w:rsidRPr="006A7DFC">
              <w:rPr>
                <w:rFonts w:cstheme="minorHAnsi"/>
                <w:b/>
                <w:bCs/>
                <w:color w:val="000000"/>
                <w:sz w:val="20"/>
                <w:szCs w:val="20"/>
              </w:rPr>
              <w:t>Factors</w:t>
            </w:r>
          </w:p>
        </w:tc>
        <w:tc>
          <w:tcPr>
            <w:tcW w:w="1442" w:type="dxa"/>
            <w:vAlign w:val="bottom"/>
          </w:tcPr>
          <w:p w14:paraId="1A7152BD" w14:textId="09332005" w:rsidR="006A7DFC" w:rsidRPr="006A7DFC" w:rsidRDefault="006A7DFC" w:rsidP="00702633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</w:rPr>
            </w:pPr>
            <w:r w:rsidRPr="006A7DFC">
              <w:rPr>
                <w:rFonts w:ascii="Calibri" w:hAnsi="Calibri" w:cs="Calibri"/>
                <w:b/>
                <w:color w:val="000000"/>
                <w:sz w:val="20"/>
                <w:szCs w:val="20"/>
              </w:rPr>
              <w:t>1</w:t>
            </w:r>
          </w:p>
        </w:tc>
        <w:tc>
          <w:tcPr>
            <w:tcW w:w="1302" w:type="dxa"/>
            <w:vAlign w:val="bottom"/>
          </w:tcPr>
          <w:p w14:paraId="087FCCFE" w14:textId="0960194A" w:rsidR="006A7DFC" w:rsidRPr="00B84594" w:rsidRDefault="006A7DFC" w:rsidP="00702633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</w:rPr>
            </w:pPr>
            <w:r w:rsidRPr="00B84594">
              <w:rPr>
                <w:rFonts w:ascii="Calibri" w:hAnsi="Calibri" w:cs="Calibri"/>
                <w:b/>
                <w:color w:val="000000"/>
                <w:sz w:val="20"/>
                <w:szCs w:val="20"/>
              </w:rPr>
              <w:t>2</w:t>
            </w:r>
          </w:p>
        </w:tc>
        <w:tc>
          <w:tcPr>
            <w:tcW w:w="1236" w:type="dxa"/>
            <w:vAlign w:val="bottom"/>
          </w:tcPr>
          <w:p w14:paraId="29E7E5D2" w14:textId="46B6EB92" w:rsidR="006A7DFC" w:rsidRPr="00B84594" w:rsidRDefault="006A7DFC" w:rsidP="00702633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</w:rPr>
            </w:pPr>
            <w:r w:rsidRPr="00B84594">
              <w:rPr>
                <w:rFonts w:ascii="Calibri" w:hAnsi="Calibri" w:cs="Calibri"/>
                <w:b/>
                <w:color w:val="000000"/>
                <w:sz w:val="20"/>
                <w:szCs w:val="20"/>
              </w:rPr>
              <w:t>3</w:t>
            </w:r>
          </w:p>
        </w:tc>
        <w:tc>
          <w:tcPr>
            <w:tcW w:w="1134" w:type="dxa"/>
            <w:vAlign w:val="bottom"/>
          </w:tcPr>
          <w:p w14:paraId="40686FF2" w14:textId="72782903" w:rsidR="006A7DFC" w:rsidRPr="00B84594" w:rsidRDefault="006A7DFC" w:rsidP="00702633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</w:rPr>
            </w:pPr>
            <w:r w:rsidRPr="00B84594">
              <w:rPr>
                <w:rFonts w:ascii="Calibri" w:hAnsi="Calibri" w:cs="Calibri"/>
                <w:b/>
                <w:color w:val="000000"/>
                <w:sz w:val="20"/>
                <w:szCs w:val="20"/>
              </w:rPr>
              <w:t>4</w:t>
            </w:r>
          </w:p>
        </w:tc>
        <w:tc>
          <w:tcPr>
            <w:tcW w:w="1524" w:type="dxa"/>
            <w:vAlign w:val="bottom"/>
          </w:tcPr>
          <w:p w14:paraId="019B7BC6" w14:textId="06CA444A" w:rsidR="006A7DFC" w:rsidRPr="00B84594" w:rsidRDefault="006A7DFC" w:rsidP="00702633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</w:rPr>
            </w:pPr>
            <w:r w:rsidRPr="00B84594">
              <w:rPr>
                <w:rFonts w:ascii="Calibri" w:hAnsi="Calibri" w:cs="Calibri"/>
                <w:b/>
                <w:color w:val="000000"/>
                <w:sz w:val="20"/>
                <w:szCs w:val="20"/>
              </w:rPr>
              <w:t>5</w:t>
            </w:r>
          </w:p>
        </w:tc>
      </w:tr>
      <w:tr w:rsidR="006A7DFC" w:rsidRPr="006A7DFC" w14:paraId="2DC3B210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0399F881" w14:textId="61A76FC6" w:rsidR="006A7DFC" w:rsidRPr="006A7DFC" w:rsidRDefault="006A7DFC" w:rsidP="001A1451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Beach width at low tide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4DF2655" w14:textId="0821ACBD" w:rsidR="006A7DFC" w:rsidRPr="006A7DFC" w:rsidRDefault="006A7DFC" w:rsidP="00702633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&lt;10m</w:t>
            </w:r>
          </w:p>
        </w:tc>
        <w:tc>
          <w:tcPr>
            <w:tcW w:w="1302" w:type="dxa"/>
            <w:shd w:val="clear" w:color="auto" w:fill="auto"/>
            <w:vAlign w:val="bottom"/>
          </w:tcPr>
          <w:p w14:paraId="3FCE70EE" w14:textId="0EEC947F" w:rsidR="006A7DFC" w:rsidRPr="006A7DFC" w:rsidRDefault="006A7DFC" w:rsidP="00702633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10-30m</w:t>
            </w:r>
          </w:p>
        </w:tc>
        <w:tc>
          <w:tcPr>
            <w:tcW w:w="1236" w:type="dxa"/>
            <w:shd w:val="clear" w:color="auto" w:fill="auto"/>
            <w:vAlign w:val="bottom"/>
          </w:tcPr>
          <w:p w14:paraId="6DCF436F" w14:textId="25098AB4" w:rsidR="006A7DFC" w:rsidRPr="006A7DFC" w:rsidRDefault="006A7DFC" w:rsidP="00702633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30-50m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435AE585" w14:textId="7A1AE890" w:rsidR="006A7DFC" w:rsidRPr="006A7DFC" w:rsidRDefault="006A7DFC" w:rsidP="00702633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50-100m</w:t>
            </w:r>
          </w:p>
        </w:tc>
        <w:tc>
          <w:tcPr>
            <w:tcW w:w="1524" w:type="dxa"/>
            <w:shd w:val="clear" w:color="auto" w:fill="auto"/>
            <w:vAlign w:val="bottom"/>
          </w:tcPr>
          <w:p w14:paraId="1124043F" w14:textId="7558DFF5" w:rsidR="006A7DFC" w:rsidRPr="006A7DFC" w:rsidRDefault="006A7DFC" w:rsidP="00702633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&gt;100m</w:t>
            </w:r>
          </w:p>
        </w:tc>
      </w:tr>
      <w:tr w:rsidR="006A7DFC" w:rsidRPr="006A7DFC" w14:paraId="1C8127A8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4792ED19" w14:textId="68A0773D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Beach material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A9EB763" w14:textId="6D94BFC0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cobbles</w:t>
            </w:r>
          </w:p>
        </w:tc>
        <w:tc>
          <w:tcPr>
            <w:tcW w:w="1302" w:type="dxa"/>
            <w:shd w:val="clear" w:color="auto" w:fill="auto"/>
            <w:vAlign w:val="bottom"/>
          </w:tcPr>
          <w:p w14:paraId="65EE52F7" w14:textId="7E8D0B6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sand/cobbles</w:t>
            </w:r>
          </w:p>
        </w:tc>
        <w:tc>
          <w:tcPr>
            <w:tcW w:w="1236" w:type="dxa"/>
            <w:shd w:val="clear" w:color="auto" w:fill="auto"/>
            <w:vAlign w:val="bottom"/>
          </w:tcPr>
          <w:p w14:paraId="02F1AD31" w14:textId="3AF8DD4E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coarse sand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0C8DF404" w14:textId="784EDD5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CD6EE4F" w14:textId="22DF823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fine sand</w:t>
            </w:r>
          </w:p>
        </w:tc>
      </w:tr>
      <w:tr w:rsidR="006A7DFC" w:rsidRPr="006A7DFC" w14:paraId="6C2060D7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21DB0FDB" w14:textId="1F53E71E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Beach condition/variation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BFC0465" w14:textId="73942C9B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erosional</w:t>
            </w:r>
          </w:p>
        </w:tc>
        <w:tc>
          <w:tcPr>
            <w:tcW w:w="1302" w:type="dxa"/>
            <w:shd w:val="clear" w:color="auto" w:fill="auto"/>
            <w:vAlign w:val="bottom"/>
          </w:tcPr>
          <w:p w14:paraId="3E418D9A" w14:textId="048F256F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  <w:vAlign w:val="bottom"/>
          </w:tcPr>
          <w:p w14:paraId="73E230F9" w14:textId="029BD57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stable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477DAD1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B66A6F9" w14:textId="1688748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depositional</w:t>
            </w:r>
          </w:p>
        </w:tc>
      </w:tr>
      <w:tr w:rsidR="006A7DFC" w:rsidRPr="006A7DFC" w14:paraId="003BBF83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13015C3" w14:textId="65AF89D1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Sand softness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1CBFA4D8" w14:textId="3602E513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hard</w:t>
            </w:r>
          </w:p>
        </w:tc>
        <w:tc>
          <w:tcPr>
            <w:tcW w:w="1302" w:type="dxa"/>
            <w:shd w:val="clear" w:color="auto" w:fill="auto"/>
          </w:tcPr>
          <w:p w14:paraId="7F23C57C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A5C3024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5DAFA5ED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67D4E90" w14:textId="2F59DECC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soft</w:t>
            </w:r>
          </w:p>
        </w:tc>
      </w:tr>
      <w:tr w:rsidR="006A7DFC" w:rsidRPr="006A7DFC" w14:paraId="479E57DA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0F2EA5DC" w14:textId="2EB1DF53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Water Temperature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B9DB547" w14:textId="281ADFB2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cold</w:t>
            </w:r>
          </w:p>
        </w:tc>
        <w:tc>
          <w:tcPr>
            <w:tcW w:w="1302" w:type="dxa"/>
            <w:shd w:val="clear" w:color="auto" w:fill="auto"/>
          </w:tcPr>
          <w:p w14:paraId="3C402A29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049E29DE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42B8CD7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46AF2153" w14:textId="374D444B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warm</w:t>
            </w:r>
          </w:p>
        </w:tc>
      </w:tr>
      <w:tr w:rsidR="006A7DFC" w:rsidRPr="006A7DFC" w14:paraId="379B5DF1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209D12D9" w14:textId="0EC8D1DD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Air Temperature (midday)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4E8E1B4" w14:textId="312F9E9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60</w:t>
            </w:r>
            <w:r w:rsidRPr="006A7DFC">
              <w:rPr>
                <w:rFonts w:ascii="Calibri" w:hAnsi="Calibri" w:cs="Calibri"/>
                <w:color w:val="000000"/>
                <w:sz w:val="20"/>
                <w:szCs w:val="20"/>
                <w:vertAlign w:val="superscript"/>
              </w:rPr>
              <w:t>o</w:t>
            </w: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</w:t>
            </w:r>
          </w:p>
        </w:tc>
        <w:tc>
          <w:tcPr>
            <w:tcW w:w="1302" w:type="dxa"/>
            <w:shd w:val="clear" w:color="auto" w:fill="auto"/>
          </w:tcPr>
          <w:p w14:paraId="35278C2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4939C01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478B041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B2939CE" w14:textId="05C27025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90</w:t>
            </w:r>
            <w:r w:rsidRPr="006A7DFC">
              <w:rPr>
                <w:rFonts w:ascii="Calibri" w:hAnsi="Calibri" w:cs="Calibri"/>
                <w:color w:val="000000"/>
                <w:sz w:val="20"/>
                <w:szCs w:val="20"/>
                <w:vertAlign w:val="superscript"/>
              </w:rPr>
              <w:t>o</w:t>
            </w: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</w:t>
            </w:r>
          </w:p>
        </w:tc>
      </w:tr>
      <w:tr w:rsidR="006A7DFC" w:rsidRPr="006A7DFC" w14:paraId="5FC55626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5E6FB2AD" w14:textId="17DBED56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Number of sunny days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7E2685AA" w14:textId="0AFC4CF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few</w:t>
            </w:r>
          </w:p>
        </w:tc>
        <w:tc>
          <w:tcPr>
            <w:tcW w:w="1302" w:type="dxa"/>
            <w:shd w:val="clear" w:color="auto" w:fill="auto"/>
          </w:tcPr>
          <w:p w14:paraId="26E2BD6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388C898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184678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1F85817D" w14:textId="38DF5F40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many</w:t>
            </w:r>
          </w:p>
        </w:tc>
      </w:tr>
      <w:tr w:rsidR="006A7DFC" w:rsidRPr="006A7DFC" w14:paraId="0F70DE5E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086E36C" w14:textId="30CA8490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Amount of rain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1CF6420" w14:textId="0C21335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large</w:t>
            </w:r>
          </w:p>
        </w:tc>
        <w:tc>
          <w:tcPr>
            <w:tcW w:w="1302" w:type="dxa"/>
            <w:shd w:val="clear" w:color="auto" w:fill="auto"/>
          </w:tcPr>
          <w:p w14:paraId="4C40FAD0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73E2D992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0C1B85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2C9B6A7" w14:textId="6C55F955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little</w:t>
            </w:r>
          </w:p>
        </w:tc>
      </w:tr>
      <w:tr w:rsidR="006A7DFC" w:rsidRPr="006A7DFC" w14:paraId="5E2E7423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780F6A61" w14:textId="5F6FDA15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Wind speeds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270FEDB" w14:textId="70BC40E3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high</w:t>
            </w:r>
          </w:p>
        </w:tc>
        <w:tc>
          <w:tcPr>
            <w:tcW w:w="1302" w:type="dxa"/>
            <w:shd w:val="clear" w:color="auto" w:fill="auto"/>
          </w:tcPr>
          <w:p w14:paraId="43EDD58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62557D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31A79BA3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60A8F77" w14:textId="394B1EF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low</w:t>
            </w:r>
          </w:p>
        </w:tc>
      </w:tr>
      <w:tr w:rsidR="006A7DFC" w:rsidRPr="006A7DFC" w14:paraId="298A4539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72A4D7D" w14:textId="7B38BB7C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Size of breaking waves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CEB8807" w14:textId="011236F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high</w:t>
            </w:r>
          </w:p>
        </w:tc>
        <w:tc>
          <w:tcPr>
            <w:tcW w:w="1302" w:type="dxa"/>
            <w:shd w:val="clear" w:color="auto" w:fill="auto"/>
          </w:tcPr>
          <w:p w14:paraId="22CE69A8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3B8284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2AEDE1E5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2FFC737" w14:textId="11F02248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low</w:t>
            </w:r>
          </w:p>
        </w:tc>
      </w:tr>
      <w:tr w:rsidR="006A7DFC" w:rsidRPr="006A7DFC" w14:paraId="7181EC2C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88E770C" w14:textId="48F48347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Width of breaker zone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C79E1F2" w14:textId="32D31D7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0</w:t>
            </w:r>
          </w:p>
        </w:tc>
        <w:tc>
          <w:tcPr>
            <w:tcW w:w="1302" w:type="dxa"/>
            <w:shd w:val="clear" w:color="auto" w:fill="auto"/>
            <w:vAlign w:val="bottom"/>
          </w:tcPr>
          <w:p w14:paraId="7ADDF1E7" w14:textId="7DBA189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1-2</w:t>
            </w:r>
          </w:p>
        </w:tc>
        <w:tc>
          <w:tcPr>
            <w:tcW w:w="1236" w:type="dxa"/>
            <w:shd w:val="clear" w:color="auto" w:fill="auto"/>
            <w:vAlign w:val="bottom"/>
          </w:tcPr>
          <w:p w14:paraId="2F9627D3" w14:textId="54AFE2E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3-4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2E829BB3" w14:textId="59C3999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1524" w:type="dxa"/>
            <w:shd w:val="clear" w:color="auto" w:fill="auto"/>
            <w:vAlign w:val="bottom"/>
          </w:tcPr>
          <w:p w14:paraId="639BF7E5" w14:textId="445FE63E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6+</w:t>
            </w:r>
          </w:p>
        </w:tc>
      </w:tr>
      <w:tr w:rsidR="006A7DFC" w:rsidRPr="006A7DFC" w14:paraId="1D32882A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204E47FA" w14:textId="78BC7EB8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 xml:space="preserve">Beach slope 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762BFC30" w14:textId="681E0425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steep</w:t>
            </w:r>
          </w:p>
        </w:tc>
        <w:tc>
          <w:tcPr>
            <w:tcW w:w="1302" w:type="dxa"/>
            <w:shd w:val="clear" w:color="auto" w:fill="auto"/>
          </w:tcPr>
          <w:p w14:paraId="1076AA63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0E0D2CF7" w14:textId="3B73C9EA" w:rsidR="006A7DFC" w:rsidRPr="006A7DFC" w:rsidRDefault="006A7DFC" w:rsidP="00925F88">
            <w:pPr>
              <w:tabs>
                <w:tab w:val="left" w:pos="649"/>
              </w:tabs>
              <w:rPr>
                <w:rFonts w:ascii="Calibri" w:eastAsia="Times New Roman" w:hAnsi="Calibri" w:cs="Times New Roman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auto"/>
          </w:tcPr>
          <w:p w14:paraId="69C2F87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77C35F78" w14:textId="2E10BA4E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gentle</w:t>
            </w:r>
          </w:p>
        </w:tc>
      </w:tr>
      <w:tr w:rsidR="006A7DFC" w:rsidRPr="006A7DFC" w14:paraId="102947BC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69E799E" w14:textId="5E83D4AA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Longshore current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78AC6B60" w14:textId="6291E155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strong</w:t>
            </w:r>
          </w:p>
        </w:tc>
        <w:tc>
          <w:tcPr>
            <w:tcW w:w="1302" w:type="dxa"/>
            <w:shd w:val="clear" w:color="auto" w:fill="auto"/>
          </w:tcPr>
          <w:p w14:paraId="09A03EE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39B1071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4ED2B30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42B675F" w14:textId="52C81DBF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weak</w:t>
            </w:r>
          </w:p>
        </w:tc>
      </w:tr>
      <w:tr w:rsidR="006A7DFC" w:rsidRPr="006A7DFC" w14:paraId="1AE3EA23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1AB1AED2" w14:textId="43037584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Rip currents present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2D8C789F" w14:textId="117E72F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often</w:t>
            </w:r>
          </w:p>
        </w:tc>
        <w:tc>
          <w:tcPr>
            <w:tcW w:w="1302" w:type="dxa"/>
            <w:shd w:val="clear" w:color="auto" w:fill="auto"/>
          </w:tcPr>
          <w:p w14:paraId="00FC266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45B2C6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8C3D24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2B669EB9" w14:textId="622A194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never</w:t>
            </w:r>
          </w:p>
        </w:tc>
      </w:tr>
      <w:tr w:rsidR="006A7DFC" w:rsidRPr="006A7DFC" w14:paraId="0151C391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49A0CC5" w14:textId="46791B18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Colour of sand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14E8A30F" w14:textId="3B0D359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grey</w:t>
            </w:r>
          </w:p>
        </w:tc>
        <w:tc>
          <w:tcPr>
            <w:tcW w:w="1302" w:type="dxa"/>
            <w:shd w:val="clear" w:color="auto" w:fill="auto"/>
            <w:vAlign w:val="bottom"/>
          </w:tcPr>
          <w:p w14:paraId="3BC4207C" w14:textId="07FEE9F9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black</w:t>
            </w:r>
          </w:p>
        </w:tc>
        <w:tc>
          <w:tcPr>
            <w:tcW w:w="1236" w:type="dxa"/>
            <w:shd w:val="clear" w:color="auto" w:fill="auto"/>
            <w:vAlign w:val="bottom"/>
          </w:tcPr>
          <w:p w14:paraId="6E1F0B10" w14:textId="5962A6E9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brown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37F852BC" w14:textId="38AA0DF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light tan</w:t>
            </w:r>
          </w:p>
        </w:tc>
        <w:tc>
          <w:tcPr>
            <w:tcW w:w="1524" w:type="dxa"/>
            <w:shd w:val="clear" w:color="auto" w:fill="auto"/>
            <w:vAlign w:val="bottom"/>
          </w:tcPr>
          <w:p w14:paraId="4C8ABBC1" w14:textId="041994E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white/pink</w:t>
            </w:r>
          </w:p>
        </w:tc>
      </w:tr>
      <w:tr w:rsidR="006A7DFC" w:rsidRPr="006A7DFC" w14:paraId="5D8CC0E2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38C84D18" w14:textId="46B8FDD7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 xml:space="preserve">Tidal range 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77426D21" w14:textId="04CD9CC1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&gt;4m</w:t>
            </w:r>
          </w:p>
        </w:tc>
        <w:tc>
          <w:tcPr>
            <w:tcW w:w="1302" w:type="dxa"/>
            <w:shd w:val="clear" w:color="auto" w:fill="auto"/>
            <w:vAlign w:val="bottom"/>
          </w:tcPr>
          <w:p w14:paraId="4A61875E" w14:textId="5077B7F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3-4m</w:t>
            </w:r>
          </w:p>
        </w:tc>
        <w:tc>
          <w:tcPr>
            <w:tcW w:w="1236" w:type="dxa"/>
            <w:shd w:val="clear" w:color="auto" w:fill="auto"/>
            <w:vAlign w:val="bottom"/>
          </w:tcPr>
          <w:p w14:paraId="1A930F12" w14:textId="3EE6951F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2-3m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16B5EAED" w14:textId="2A06450E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1-2m</w:t>
            </w:r>
          </w:p>
        </w:tc>
        <w:tc>
          <w:tcPr>
            <w:tcW w:w="1524" w:type="dxa"/>
            <w:shd w:val="clear" w:color="auto" w:fill="auto"/>
            <w:vAlign w:val="bottom"/>
          </w:tcPr>
          <w:p w14:paraId="5C024137" w14:textId="647284BC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&lt;1m</w:t>
            </w:r>
          </w:p>
        </w:tc>
      </w:tr>
      <w:tr w:rsidR="006A7DFC" w:rsidRPr="006A7DFC" w14:paraId="3F681FF0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7BD07923" w14:textId="0A8ACBA8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 xml:space="preserve">Beach shape 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7C42828" w14:textId="5F0342BF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straight</w:t>
            </w:r>
          </w:p>
        </w:tc>
        <w:tc>
          <w:tcPr>
            <w:tcW w:w="1302" w:type="dxa"/>
            <w:shd w:val="clear" w:color="auto" w:fill="auto"/>
          </w:tcPr>
          <w:p w14:paraId="0B454480" w14:textId="4FD8A81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</w:p>
        </w:tc>
        <w:tc>
          <w:tcPr>
            <w:tcW w:w="1236" w:type="dxa"/>
            <w:shd w:val="clear" w:color="auto" w:fill="auto"/>
          </w:tcPr>
          <w:p w14:paraId="7B619E4A" w14:textId="6423E36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B027B22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593ACA1A" w14:textId="185B1530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pocket</w:t>
            </w:r>
          </w:p>
        </w:tc>
      </w:tr>
      <w:tr w:rsidR="006A7DFC" w:rsidRPr="006A7DFC" w14:paraId="5D6034EE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BDD6EE" w:themeFill="accent5" w:themeFillTint="66"/>
            <w:vAlign w:val="bottom"/>
          </w:tcPr>
          <w:p w14:paraId="189E0186" w14:textId="49BEDE20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bathing area bottom conditions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0AD222A" w14:textId="1B2480C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cobbles</w:t>
            </w:r>
          </w:p>
        </w:tc>
        <w:tc>
          <w:tcPr>
            <w:tcW w:w="1302" w:type="dxa"/>
            <w:shd w:val="clear" w:color="auto" w:fill="auto"/>
          </w:tcPr>
          <w:p w14:paraId="0D044661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780CB5A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AA1B8C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493A51C8" w14:textId="794893B2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fine sand</w:t>
            </w:r>
          </w:p>
        </w:tc>
      </w:tr>
      <w:tr w:rsidR="006A7DFC" w:rsidRPr="006A7DFC" w14:paraId="754B55AA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4EDB6F0B" w14:textId="00A872D7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Trash and litter (garbage)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33FD801" w14:textId="58A8E632" w:rsidR="006A7DFC" w:rsidRPr="00EE2820" w:rsidRDefault="00EE2820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  <w:r w:rsidRPr="00EE2820"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  <w:t>rare</w:t>
            </w:r>
          </w:p>
        </w:tc>
        <w:tc>
          <w:tcPr>
            <w:tcW w:w="1302" w:type="dxa"/>
            <w:shd w:val="clear" w:color="auto" w:fill="auto"/>
          </w:tcPr>
          <w:p w14:paraId="534E847D" w14:textId="77777777" w:rsidR="006A7DFC" w:rsidRPr="00EE2820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</w:p>
        </w:tc>
        <w:tc>
          <w:tcPr>
            <w:tcW w:w="1236" w:type="dxa"/>
            <w:shd w:val="clear" w:color="auto" w:fill="auto"/>
          </w:tcPr>
          <w:p w14:paraId="063D9F5B" w14:textId="77777777" w:rsidR="006A7DFC" w:rsidRPr="00EE2820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auto"/>
          </w:tcPr>
          <w:p w14:paraId="051727C6" w14:textId="77777777" w:rsidR="006A7DFC" w:rsidRPr="00EE2820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645D95DE" w14:textId="13F74416" w:rsidR="006A7DFC" w:rsidRPr="00EE2820" w:rsidRDefault="00EE2820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  <w:r w:rsidRPr="00EE2820"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  <w:t>common</w:t>
            </w:r>
          </w:p>
        </w:tc>
      </w:tr>
      <w:tr w:rsidR="006A7DFC" w:rsidRPr="006A7DFC" w14:paraId="50206CB6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662249CD" w14:textId="123558A7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Oil and tar balls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C761ECE" w14:textId="3DE6619E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6A889CCD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5F447C1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57718470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8F2A7E9" w14:textId="7396364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rare</w:t>
            </w:r>
          </w:p>
        </w:tc>
      </w:tr>
      <w:tr w:rsidR="006A7DFC" w:rsidRPr="006A7DFC" w14:paraId="0C4C4C14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06F75E82" w14:textId="67E0DFBD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Glass and rubble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AF15347" w14:textId="06F2076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7714B184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FEB164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28C28F6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4B04A575" w14:textId="0D94E45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rare</w:t>
            </w:r>
          </w:p>
        </w:tc>
      </w:tr>
      <w:tr w:rsidR="006A7DFC" w:rsidRPr="006A7DFC" w14:paraId="4046F649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660F552F" w14:textId="0FC879E2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Views and vistas (local)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7543D592" w14:textId="0C2518C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obstructed</w:t>
            </w:r>
          </w:p>
        </w:tc>
        <w:tc>
          <w:tcPr>
            <w:tcW w:w="1302" w:type="dxa"/>
            <w:shd w:val="clear" w:color="auto" w:fill="auto"/>
          </w:tcPr>
          <w:p w14:paraId="466538A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343B26D3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5C4D436B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1B2046C0" w14:textId="41D5FA40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unobstructed</w:t>
            </w:r>
          </w:p>
        </w:tc>
      </w:tr>
      <w:tr w:rsidR="006A7DFC" w:rsidRPr="006A7DFC" w14:paraId="64AC7F72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7D6333BF" w14:textId="18AA8973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Views and vistas (far)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1C50F6F" w14:textId="74859E12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  <w:r w:rsidRPr="00D47489">
              <w:rPr>
                <w:rFonts w:ascii="Calibri" w:hAnsi="Calibri" w:cs="Calibri"/>
                <w:sz w:val="20"/>
                <w:szCs w:val="20"/>
              </w:rPr>
              <w:t>confined</w:t>
            </w:r>
          </w:p>
        </w:tc>
        <w:tc>
          <w:tcPr>
            <w:tcW w:w="1302" w:type="dxa"/>
            <w:shd w:val="clear" w:color="auto" w:fill="auto"/>
          </w:tcPr>
          <w:p w14:paraId="5FEE08A3" w14:textId="77777777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49CE43F5" w14:textId="77777777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0911F9AE" w14:textId="77777777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11A43C5D" w14:textId="496A9C40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  <w:r w:rsidRPr="00D47489">
              <w:rPr>
                <w:rFonts w:ascii="Calibri" w:hAnsi="Calibri" w:cs="Calibri"/>
                <w:sz w:val="20"/>
                <w:szCs w:val="20"/>
              </w:rPr>
              <w:t>unconfined</w:t>
            </w:r>
          </w:p>
        </w:tc>
      </w:tr>
      <w:tr w:rsidR="006A7DFC" w:rsidRPr="006A7DFC" w14:paraId="0424E25F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48A21314" w14:textId="7C43B60E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Buildings/urbanism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CC2B7DE" w14:textId="313685DB" w:rsidR="006A7DFC" w:rsidRPr="00D47489" w:rsidRDefault="00D47489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  <w:r w:rsidRPr="00D47489">
              <w:rPr>
                <w:rFonts w:ascii="Calibri" w:hAnsi="Calibri" w:cs="Calibri"/>
                <w:sz w:val="20"/>
                <w:szCs w:val="20"/>
              </w:rPr>
              <w:t>pristine</w:t>
            </w:r>
          </w:p>
        </w:tc>
        <w:tc>
          <w:tcPr>
            <w:tcW w:w="1302" w:type="dxa"/>
            <w:shd w:val="clear" w:color="auto" w:fill="auto"/>
          </w:tcPr>
          <w:p w14:paraId="25146BB5" w14:textId="77777777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B74D11A" w14:textId="77777777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B869DD2" w14:textId="77777777" w:rsidR="006A7DFC" w:rsidRPr="00D47489" w:rsidRDefault="006A7DFC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26617727" w14:textId="5D20D43F" w:rsidR="006A7DFC" w:rsidRPr="00D47489" w:rsidRDefault="00D47489" w:rsidP="00925F88">
            <w:pPr>
              <w:jc w:val="center"/>
              <w:rPr>
                <w:rFonts w:ascii="Calibri" w:eastAsia="Times New Roman" w:hAnsi="Calibri" w:cs="Times New Roman"/>
                <w:sz w:val="20"/>
                <w:szCs w:val="20"/>
                <w:u w:val="single"/>
              </w:rPr>
            </w:pPr>
            <w:r w:rsidRPr="00D47489">
              <w:rPr>
                <w:rFonts w:ascii="Calibri" w:hAnsi="Calibri" w:cs="Calibri"/>
                <w:sz w:val="20"/>
                <w:szCs w:val="20"/>
              </w:rPr>
              <w:t>overdeveloped</w:t>
            </w:r>
          </w:p>
        </w:tc>
      </w:tr>
      <w:tr w:rsidR="006A7DFC" w:rsidRPr="006A7DFC" w14:paraId="4669687E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160D09C4" w14:textId="04C0CFD8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Access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D3C60F9" w14:textId="476568EF" w:rsidR="006A7DFC" w:rsidRPr="007930DA" w:rsidRDefault="007930DA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  <w:t>poor</w:t>
            </w:r>
          </w:p>
        </w:tc>
        <w:tc>
          <w:tcPr>
            <w:tcW w:w="1302" w:type="dxa"/>
            <w:shd w:val="clear" w:color="auto" w:fill="auto"/>
          </w:tcPr>
          <w:p w14:paraId="6060EFD8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01DE24F0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423BBB24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8873784" w14:textId="65D4EF18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g</w:t>
            </w:r>
            <w:r w:rsidR="007930DA">
              <w:rPr>
                <w:rFonts w:ascii="Calibri" w:hAnsi="Calibri" w:cs="Calibri"/>
                <w:color w:val="000000"/>
                <w:sz w:val="20"/>
                <w:szCs w:val="20"/>
              </w:rPr>
              <w:t>reat</w:t>
            </w:r>
          </w:p>
        </w:tc>
      </w:tr>
      <w:tr w:rsidR="006A7DFC" w:rsidRPr="006A7DFC" w14:paraId="66059C9F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54DA83B0" w14:textId="31685CC9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Misfits (Nuclear stations/offshore dumping)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DFACF93" w14:textId="5B754601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present</w:t>
            </w:r>
          </w:p>
        </w:tc>
        <w:tc>
          <w:tcPr>
            <w:tcW w:w="1302" w:type="dxa"/>
            <w:shd w:val="clear" w:color="auto" w:fill="auto"/>
          </w:tcPr>
          <w:p w14:paraId="79FA3608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0EF7C5D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526EC451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7E6E3C20" w14:textId="7B8F670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67A9D3E0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0056697D" w14:textId="51C18845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 xml:space="preserve">Nearby vegetation 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E199F34" w14:textId="5FE2E4CF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07FD499D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AFDC4F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479F4DB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25B3394C" w14:textId="69514199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many</w:t>
            </w:r>
          </w:p>
        </w:tc>
      </w:tr>
      <w:tr w:rsidR="006A7DFC" w:rsidRPr="006A7DFC" w14:paraId="56D7CC95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79322C36" w14:textId="709BB0FB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Well-kept grounds (Promenades/nature)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14D70CC7" w14:textId="76971090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</w:t>
            </w:r>
          </w:p>
        </w:tc>
        <w:tc>
          <w:tcPr>
            <w:tcW w:w="1302" w:type="dxa"/>
            <w:shd w:val="clear" w:color="auto" w:fill="auto"/>
          </w:tcPr>
          <w:p w14:paraId="1911FD32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22B24E7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2C33A589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546236A9" w14:textId="2AF47AA2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yes</w:t>
            </w:r>
          </w:p>
        </w:tc>
      </w:tr>
      <w:tr w:rsidR="006A7DFC" w:rsidRPr="006A7DFC" w14:paraId="127585F2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2FD04C24" w14:textId="2A8CA5A1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Amenities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505DD03" w14:textId="37E867CB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2CFCB76C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76158352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325BDFDE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9A823E4" w14:textId="3797B592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some</w:t>
            </w:r>
          </w:p>
        </w:tc>
      </w:tr>
      <w:tr w:rsidR="006A7DFC" w:rsidRPr="006A7DFC" w14:paraId="301B0592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41A05D85" w14:textId="4995D8B8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Lifeguards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0309188" w14:textId="4F20A42E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224BDC8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53591EBC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CFCE26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2C861D33" w14:textId="73DAEC8A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some</w:t>
            </w:r>
          </w:p>
        </w:tc>
      </w:tr>
      <w:tr w:rsidR="006A7DFC" w:rsidRPr="006A7DFC" w14:paraId="56F593F6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17B175ED" w14:textId="08C05675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Safety records (deaths)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E05CE4E" w14:textId="213517D2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0FC84B93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207F39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5618894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6571CB9" w14:textId="7A834DDB" w:rsidR="006A7DFC" w:rsidRPr="002A125B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  <w:r w:rsidRPr="002A125B">
              <w:rPr>
                <w:rFonts w:ascii="Calibri" w:hAnsi="Calibri" w:cs="Calibri"/>
                <w:color w:val="000000"/>
                <w:sz w:val="20"/>
                <w:szCs w:val="20"/>
              </w:rPr>
              <w:t>some</w:t>
            </w:r>
          </w:p>
        </w:tc>
      </w:tr>
      <w:tr w:rsidR="006A7DFC" w:rsidRPr="006A7DFC" w14:paraId="2BD8269B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263A2B65" w14:textId="789FB8CE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Domestic animals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209F922B" w14:textId="5D5ABA4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many</w:t>
            </w:r>
          </w:p>
        </w:tc>
        <w:tc>
          <w:tcPr>
            <w:tcW w:w="1302" w:type="dxa"/>
            <w:shd w:val="clear" w:color="auto" w:fill="auto"/>
          </w:tcPr>
          <w:p w14:paraId="24B7323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230F5E53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FA25BE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2ACD79B" w14:textId="7BE0B5FF" w:rsidR="006A7DFC" w:rsidRPr="002A125B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  <w:r w:rsidRPr="002A125B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653DC44A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1E4DE539" w14:textId="61D6F4BA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Noise (cars, roads, trains)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2D5F782D" w14:textId="28EE6CFE" w:rsidR="00822DA3" w:rsidRPr="00822DA3" w:rsidRDefault="00822DA3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4292203A" w14:textId="77777777" w:rsidR="006A7DFC" w:rsidRPr="00822DA3" w:rsidRDefault="006A7DFC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</w:p>
        </w:tc>
        <w:tc>
          <w:tcPr>
            <w:tcW w:w="1236" w:type="dxa"/>
            <w:shd w:val="clear" w:color="auto" w:fill="auto"/>
          </w:tcPr>
          <w:p w14:paraId="7AEB2EA7" w14:textId="77777777" w:rsidR="006A7DFC" w:rsidRPr="00822DA3" w:rsidRDefault="006A7DFC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auto"/>
          </w:tcPr>
          <w:p w14:paraId="2B69B7DA" w14:textId="77777777" w:rsidR="006A7DFC" w:rsidRPr="00822DA3" w:rsidRDefault="006A7DFC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11BEF15A" w14:textId="3BEAEFD8" w:rsidR="006A7DFC" w:rsidRPr="00822DA3" w:rsidRDefault="00CB02A0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  <w:t>plentiful</w:t>
            </w:r>
          </w:p>
        </w:tc>
      </w:tr>
      <w:tr w:rsidR="006A7DFC" w:rsidRPr="006A7DFC" w14:paraId="32355195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0DA02660" w14:textId="1838496D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Noise (crowds, radios)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3ECDC08" w14:textId="35E2F5FC" w:rsidR="006A7DFC" w:rsidRPr="00822DA3" w:rsidRDefault="00822DA3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40C210B9" w14:textId="77777777" w:rsidR="006A7DFC" w:rsidRPr="00822DA3" w:rsidRDefault="006A7DFC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</w:p>
        </w:tc>
        <w:tc>
          <w:tcPr>
            <w:tcW w:w="1236" w:type="dxa"/>
            <w:shd w:val="clear" w:color="auto" w:fill="auto"/>
          </w:tcPr>
          <w:p w14:paraId="70085FAC" w14:textId="77777777" w:rsidR="006A7DFC" w:rsidRPr="00822DA3" w:rsidRDefault="006A7DFC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auto"/>
          </w:tcPr>
          <w:p w14:paraId="0C4B3ADB" w14:textId="77777777" w:rsidR="006A7DFC" w:rsidRPr="00822DA3" w:rsidRDefault="006A7DFC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D1D904B" w14:textId="09089131" w:rsidR="006A7DFC" w:rsidRPr="00822DA3" w:rsidRDefault="00CB02A0" w:rsidP="00822DA3">
            <w:pPr>
              <w:jc w:val="center"/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color w:val="000000" w:themeColor="text1"/>
                <w:sz w:val="20"/>
                <w:szCs w:val="20"/>
              </w:rPr>
              <w:t>plentiful</w:t>
            </w:r>
          </w:p>
        </w:tc>
      </w:tr>
      <w:tr w:rsidR="006A7DFC" w:rsidRPr="006A7DFC" w14:paraId="5D8E8F47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42878DC8" w14:textId="4EA90DD2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Sea walls, ripraps, concrete/rubble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5570486" w14:textId="158300AC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large amount</w:t>
            </w:r>
          </w:p>
        </w:tc>
        <w:tc>
          <w:tcPr>
            <w:tcW w:w="1302" w:type="dxa"/>
            <w:shd w:val="clear" w:color="auto" w:fill="auto"/>
          </w:tcPr>
          <w:p w14:paraId="565584D6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29D5DEC2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0CCF8A3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10F68D11" w14:textId="25AE0765" w:rsidR="006A7DFC" w:rsidRPr="00822DA3" w:rsidRDefault="00330C21" w:rsidP="00822DA3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1CD99AF6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411B8949" w14:textId="550A475F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Intensity of beach use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86E7DF9" w14:textId="18570AF9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overcrowded</w:t>
            </w:r>
          </w:p>
        </w:tc>
        <w:tc>
          <w:tcPr>
            <w:tcW w:w="1302" w:type="dxa"/>
            <w:shd w:val="clear" w:color="auto" w:fill="auto"/>
          </w:tcPr>
          <w:p w14:paraId="21E3AC19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364E117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C01395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6022F34" w14:textId="4BD9DB1D" w:rsidR="006A7DFC" w:rsidRPr="006A7DFC" w:rsidRDefault="006A7DFC" w:rsidP="002B225F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open space</w:t>
            </w:r>
          </w:p>
        </w:tc>
      </w:tr>
      <w:tr w:rsidR="006A7DFC" w:rsidRPr="006A7DFC" w14:paraId="207B9247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631A8444" w14:textId="4F8C5607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Off-road vehicles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B5107B0" w14:textId="5F61FD82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3EA09C64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329C7DAC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388E050E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B64AE32" w14:textId="41D15C1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04E2A31C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3FA766AA" w14:textId="3B7DA3D1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Floatables in water (garbage)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141A5C6E" w14:textId="3AF48619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5258A52D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2DC5988C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07A0D9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35687F26" w14:textId="326A9521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4C7F65C8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05981589" w14:textId="199FCCE4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Public safety (from crime)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367ECA43" w14:textId="061C0B31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39224D99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7407B794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71A902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1198E94" w14:textId="1EC0A781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rare</w:t>
            </w:r>
          </w:p>
        </w:tc>
      </w:tr>
      <w:tr w:rsidR="006A7DFC" w:rsidRPr="006A7DFC" w14:paraId="770AB117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C5E0B3" w:themeFill="accent6" w:themeFillTint="66"/>
            <w:vAlign w:val="bottom"/>
          </w:tcPr>
          <w:p w14:paraId="4E709554" w14:textId="3D87E41A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Competition for free beach use (leisure)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01D9D7E" w14:textId="3246CD96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many</w:t>
            </w:r>
          </w:p>
        </w:tc>
        <w:tc>
          <w:tcPr>
            <w:tcW w:w="1302" w:type="dxa"/>
            <w:shd w:val="clear" w:color="auto" w:fill="auto"/>
          </w:tcPr>
          <w:p w14:paraId="1B2FCCC8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13CFDE9D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289BEB3A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09BE0C6" w14:textId="6631D4B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few</w:t>
            </w:r>
          </w:p>
        </w:tc>
      </w:tr>
      <w:tr w:rsidR="006A7DFC" w:rsidRPr="006A7DFC" w14:paraId="26BC4E7E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7038C327" w14:textId="2A429811" w:rsidR="006A7DFC" w:rsidRPr="006A7DFC" w:rsidRDefault="006A7DFC" w:rsidP="00925F88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 xml:space="preserve">Turbidity 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CA3A807" w14:textId="4DAFB194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turbid</w:t>
            </w:r>
          </w:p>
        </w:tc>
        <w:tc>
          <w:tcPr>
            <w:tcW w:w="1302" w:type="dxa"/>
            <w:shd w:val="clear" w:color="auto" w:fill="auto"/>
          </w:tcPr>
          <w:p w14:paraId="3D71EDEF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56C1B80C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0BE9679" w14:textId="77777777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A9F924D" w14:textId="6D80D03D" w:rsidR="006A7DFC" w:rsidRPr="006A7DFC" w:rsidRDefault="006A7DFC" w:rsidP="00925F88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clear</w:t>
            </w:r>
          </w:p>
        </w:tc>
      </w:tr>
      <w:tr w:rsidR="006A7DFC" w:rsidRPr="006A7DFC" w14:paraId="55B0059C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211C0C4B" w14:textId="75821CB4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Water colour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4C106EE4" w14:textId="7A9C5A4B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grey</w:t>
            </w:r>
          </w:p>
        </w:tc>
        <w:tc>
          <w:tcPr>
            <w:tcW w:w="1302" w:type="dxa"/>
            <w:shd w:val="clear" w:color="auto" w:fill="auto"/>
          </w:tcPr>
          <w:p w14:paraId="2D7AEBE8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5FB8FD45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56D91FAD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62A100FE" w14:textId="652C17A8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clear</w:t>
            </w:r>
          </w:p>
        </w:tc>
      </w:tr>
      <w:tr w:rsidR="006A7DFC" w:rsidRPr="006A7DFC" w14:paraId="56230F58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5CD41CBE" w14:textId="1E89DD59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Floating/suspended human material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05F9484" w14:textId="42B7D6F8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plentiful</w:t>
            </w:r>
          </w:p>
        </w:tc>
        <w:tc>
          <w:tcPr>
            <w:tcW w:w="1302" w:type="dxa"/>
            <w:shd w:val="clear" w:color="auto" w:fill="auto"/>
          </w:tcPr>
          <w:p w14:paraId="7DD17094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6D8DBCB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2874E8AB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280EAD82" w14:textId="2C98F13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3EB5AB38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1A1088E0" w14:textId="79A31B3C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Algae in water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75FAE0E" w14:textId="4E8FD17D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infested</w:t>
            </w:r>
          </w:p>
        </w:tc>
        <w:tc>
          <w:tcPr>
            <w:tcW w:w="1302" w:type="dxa"/>
            <w:shd w:val="clear" w:color="auto" w:fill="auto"/>
          </w:tcPr>
          <w:p w14:paraId="7CA4F6CB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5F9CD449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E88EF2E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64C7874" w14:textId="72194C16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absent</w:t>
            </w:r>
          </w:p>
        </w:tc>
      </w:tr>
      <w:tr w:rsidR="006A7DFC" w:rsidRPr="006A7DFC" w14:paraId="4A758FD4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5A765C35" w14:textId="452DBCA6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 xml:space="preserve">Red tide 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9BC476E" w14:textId="4DFC490E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170D0933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6A26B2E1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69A95B45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211F57BC" w14:textId="1B76316B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33AB290B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1B1B8B43" w14:textId="69A1BBE1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Smell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0ABA5B9D" w14:textId="1C712A38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bad odours</w:t>
            </w:r>
          </w:p>
        </w:tc>
        <w:tc>
          <w:tcPr>
            <w:tcW w:w="1302" w:type="dxa"/>
            <w:shd w:val="clear" w:color="auto" w:fill="auto"/>
          </w:tcPr>
          <w:p w14:paraId="2A595A72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40EF9B09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431B7705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FB1D0FD" w14:textId="4AA2B8E2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fresh salty air</w:t>
            </w:r>
          </w:p>
        </w:tc>
      </w:tr>
      <w:tr w:rsidR="006A7DFC" w:rsidRPr="006A7DFC" w14:paraId="74EF460F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48524823" w14:textId="41ACB348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Wildlife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17A648F3" w14:textId="6D94C63B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  <w:tc>
          <w:tcPr>
            <w:tcW w:w="1302" w:type="dxa"/>
            <w:shd w:val="clear" w:color="auto" w:fill="auto"/>
          </w:tcPr>
          <w:p w14:paraId="61494AC6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53C6661F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7D488514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62265DF4" w14:textId="46109D2C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plentiful</w:t>
            </w:r>
          </w:p>
        </w:tc>
      </w:tr>
      <w:tr w:rsidR="006A7DFC" w:rsidRPr="006A7DFC" w14:paraId="7AEE663C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1A5FA749" w14:textId="1219D18E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Pests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2A15C7B" w14:textId="3D10CCAC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common</w:t>
            </w:r>
          </w:p>
        </w:tc>
        <w:tc>
          <w:tcPr>
            <w:tcW w:w="1302" w:type="dxa"/>
            <w:shd w:val="clear" w:color="auto" w:fill="auto"/>
          </w:tcPr>
          <w:p w14:paraId="6365C707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52914A68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2AE06315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7D45D44C" w14:textId="4E86FB4F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</w:t>
            </w:r>
            <w:r w:rsidR="00663969">
              <w:rPr>
                <w:rFonts w:ascii="Calibri" w:hAnsi="Calibri" w:cs="Calibri"/>
                <w:color w:val="000000"/>
                <w:sz w:val="20"/>
                <w:szCs w:val="20"/>
              </w:rPr>
              <w:t>ne</w:t>
            </w:r>
          </w:p>
        </w:tc>
      </w:tr>
      <w:tr w:rsidR="006A7DFC" w:rsidRPr="006A7DFC" w14:paraId="4FCE754C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26D50B1A" w14:textId="36413F3A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Sewage across the beach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5617AF4C" w14:textId="6E97B5D4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several</w:t>
            </w:r>
          </w:p>
        </w:tc>
        <w:tc>
          <w:tcPr>
            <w:tcW w:w="1302" w:type="dxa"/>
            <w:shd w:val="clear" w:color="auto" w:fill="auto"/>
          </w:tcPr>
          <w:p w14:paraId="65ACE20E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34691F0F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3FD95279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0F3DC580" w14:textId="7C2D53F0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  <w:tr w:rsidR="006A7DFC" w:rsidRPr="006A7DFC" w14:paraId="3C92C279" w14:textId="77777777" w:rsidTr="002B225F">
        <w:tblPrEx>
          <w:tblLook w:val="04A0" w:firstRow="1" w:lastRow="0" w:firstColumn="1" w:lastColumn="0" w:noHBand="0" w:noVBand="1"/>
        </w:tblPrEx>
        <w:tc>
          <w:tcPr>
            <w:tcW w:w="3812" w:type="dxa"/>
            <w:shd w:val="clear" w:color="auto" w:fill="FFE599" w:themeFill="accent4" w:themeFillTint="66"/>
            <w:vAlign w:val="bottom"/>
          </w:tcPr>
          <w:p w14:paraId="3E76CE7C" w14:textId="68EEE451" w:rsidR="006A7DFC" w:rsidRPr="006A7DFC" w:rsidRDefault="006A7DFC" w:rsidP="006A7DFC">
            <w:pPr>
              <w:jc w:val="center"/>
              <w:rPr>
                <w:rFonts w:eastAsia="Times New Roman" w:cstheme="minorHAnsi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Seaweed/jellyfish on the beach</w:t>
            </w:r>
          </w:p>
        </w:tc>
        <w:tc>
          <w:tcPr>
            <w:tcW w:w="1442" w:type="dxa"/>
            <w:shd w:val="clear" w:color="auto" w:fill="auto"/>
            <w:vAlign w:val="bottom"/>
          </w:tcPr>
          <w:p w14:paraId="6EDC37C5" w14:textId="22F11990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many</w:t>
            </w:r>
          </w:p>
        </w:tc>
        <w:tc>
          <w:tcPr>
            <w:tcW w:w="1302" w:type="dxa"/>
            <w:shd w:val="clear" w:color="auto" w:fill="auto"/>
          </w:tcPr>
          <w:p w14:paraId="115480C6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236" w:type="dxa"/>
            <w:shd w:val="clear" w:color="auto" w:fill="auto"/>
          </w:tcPr>
          <w:p w14:paraId="71DCD74F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403CF86C" w14:textId="77777777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1524" w:type="dxa"/>
            <w:shd w:val="clear" w:color="auto" w:fill="auto"/>
            <w:vAlign w:val="bottom"/>
          </w:tcPr>
          <w:p w14:paraId="7E13117C" w14:textId="266B5AB5" w:rsidR="006A7DFC" w:rsidRPr="006A7DFC" w:rsidRDefault="006A7DFC" w:rsidP="006A7DFC">
            <w:pPr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  <w:r w:rsidRPr="006A7DFC">
              <w:rPr>
                <w:rFonts w:ascii="Calibri" w:hAnsi="Calibri" w:cs="Calibri"/>
                <w:color w:val="000000"/>
                <w:sz w:val="20"/>
                <w:szCs w:val="20"/>
              </w:rPr>
              <w:t>none</w:t>
            </w:r>
          </w:p>
        </w:tc>
      </w:tr>
    </w:tbl>
    <w:p w14:paraId="01F17D5D" w14:textId="77777777" w:rsidR="002B225F" w:rsidRPr="006A7DFC" w:rsidRDefault="002B225F" w:rsidP="00754002">
      <w:pPr>
        <w:jc w:val="both"/>
        <w:rPr>
          <w:rFonts w:ascii="Calibri" w:eastAsia="Times New Roman" w:hAnsi="Calibri" w:cs="Times New Roman"/>
          <w:color w:val="000000"/>
          <w:sz w:val="20"/>
          <w:szCs w:val="20"/>
          <w:u w:val="single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000" w:firstRow="0" w:lastRow="0" w:firstColumn="0" w:lastColumn="0" w:noHBand="0" w:noVBand="0"/>
      </w:tblPr>
      <w:tblGrid>
        <w:gridCol w:w="988"/>
        <w:gridCol w:w="2840"/>
      </w:tblGrid>
      <w:tr w:rsidR="002B225F" w14:paraId="7558A918" w14:textId="77777777" w:rsidTr="002B225F">
        <w:trPr>
          <w:gridBefore w:val="1"/>
          <w:wBefore w:w="988" w:type="dxa"/>
          <w:trHeight w:val="236"/>
        </w:trPr>
        <w:tc>
          <w:tcPr>
            <w:tcW w:w="2840" w:type="dxa"/>
          </w:tcPr>
          <w:p w14:paraId="44406467" w14:textId="0CAFF457" w:rsidR="002B225F" w:rsidRPr="002B225F" w:rsidRDefault="002B225F" w:rsidP="002B225F">
            <w:pPr>
              <w:jc w:val="center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</w:rPr>
              <w:t>Key factors</w:t>
            </w:r>
          </w:p>
        </w:tc>
      </w:tr>
      <w:tr w:rsidR="002B225F" w14:paraId="57B7EFEA" w14:textId="77777777" w:rsidTr="002B225F">
        <w:tblPrEx>
          <w:tblLook w:val="04A0" w:firstRow="1" w:lastRow="0" w:firstColumn="1" w:lastColumn="0" w:noHBand="0" w:noVBand="1"/>
        </w:tblPrEx>
        <w:trPr>
          <w:trHeight w:val="335"/>
        </w:trPr>
        <w:tc>
          <w:tcPr>
            <w:tcW w:w="988" w:type="dxa"/>
            <w:shd w:val="clear" w:color="auto" w:fill="BDD6EE" w:themeFill="accent5" w:themeFillTint="66"/>
          </w:tcPr>
          <w:p w14:paraId="1C3CA8D2" w14:textId="77777777" w:rsidR="002B225F" w:rsidRDefault="002B225F" w:rsidP="002B225F">
            <w:pPr>
              <w:jc w:val="both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2840" w:type="dxa"/>
          </w:tcPr>
          <w:p w14:paraId="5E254AEB" w14:textId="5F2DB559" w:rsidR="002B225F" w:rsidRPr="005E058A" w:rsidRDefault="002B225F" w:rsidP="005E058A">
            <w:pPr>
              <w:pStyle w:val="NoSpacing"/>
              <w:jc w:val="center"/>
              <w:rPr>
                <w:sz w:val="20"/>
              </w:rPr>
            </w:pPr>
            <w:r w:rsidRPr="005E058A">
              <w:rPr>
                <w:sz w:val="20"/>
              </w:rPr>
              <w:t>Physical</w:t>
            </w:r>
          </w:p>
        </w:tc>
      </w:tr>
      <w:tr w:rsidR="002B225F" w14:paraId="2F2B62BC" w14:textId="77777777" w:rsidTr="002B225F">
        <w:tblPrEx>
          <w:tblLook w:val="04A0" w:firstRow="1" w:lastRow="0" w:firstColumn="1" w:lastColumn="0" w:noHBand="0" w:noVBand="1"/>
        </w:tblPrEx>
        <w:trPr>
          <w:trHeight w:val="335"/>
        </w:trPr>
        <w:tc>
          <w:tcPr>
            <w:tcW w:w="988" w:type="dxa"/>
            <w:shd w:val="clear" w:color="auto" w:fill="C5E0B3" w:themeFill="accent6" w:themeFillTint="66"/>
          </w:tcPr>
          <w:p w14:paraId="467BB5FB" w14:textId="77777777" w:rsidR="002B225F" w:rsidRDefault="002B225F" w:rsidP="002B225F">
            <w:pPr>
              <w:jc w:val="both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2840" w:type="dxa"/>
          </w:tcPr>
          <w:p w14:paraId="13012D16" w14:textId="21A17F24" w:rsidR="002B225F" w:rsidRPr="005E058A" w:rsidRDefault="002B225F" w:rsidP="005E058A">
            <w:pPr>
              <w:pStyle w:val="NoSpacing"/>
              <w:jc w:val="center"/>
              <w:rPr>
                <w:sz w:val="20"/>
              </w:rPr>
            </w:pPr>
            <w:r w:rsidRPr="005E058A">
              <w:rPr>
                <w:sz w:val="20"/>
              </w:rPr>
              <w:t>Anthropogenic</w:t>
            </w:r>
          </w:p>
        </w:tc>
      </w:tr>
      <w:tr w:rsidR="002B225F" w14:paraId="6DE2A1B8" w14:textId="77777777" w:rsidTr="002B225F">
        <w:tblPrEx>
          <w:tblLook w:val="04A0" w:firstRow="1" w:lastRow="0" w:firstColumn="1" w:lastColumn="0" w:noHBand="0" w:noVBand="1"/>
        </w:tblPrEx>
        <w:trPr>
          <w:trHeight w:val="335"/>
        </w:trPr>
        <w:tc>
          <w:tcPr>
            <w:tcW w:w="988" w:type="dxa"/>
            <w:shd w:val="clear" w:color="auto" w:fill="FFE599" w:themeFill="accent4" w:themeFillTint="66"/>
          </w:tcPr>
          <w:p w14:paraId="2E77938D" w14:textId="77777777" w:rsidR="002B225F" w:rsidRDefault="002B225F" w:rsidP="002B225F">
            <w:pPr>
              <w:jc w:val="both"/>
              <w:rPr>
                <w:rFonts w:ascii="Calibri" w:eastAsia="Times New Roman" w:hAnsi="Calibri" w:cs="Times New Roman"/>
                <w:color w:val="000000"/>
                <w:sz w:val="20"/>
                <w:szCs w:val="20"/>
                <w:u w:val="single"/>
              </w:rPr>
            </w:pPr>
          </w:p>
        </w:tc>
        <w:tc>
          <w:tcPr>
            <w:tcW w:w="2840" w:type="dxa"/>
          </w:tcPr>
          <w:p w14:paraId="3C64461D" w14:textId="3908CCB1" w:rsidR="002B225F" w:rsidRPr="005E058A" w:rsidRDefault="002B225F" w:rsidP="005E058A">
            <w:pPr>
              <w:pStyle w:val="NoSpacing"/>
              <w:jc w:val="center"/>
              <w:rPr>
                <w:sz w:val="20"/>
              </w:rPr>
            </w:pPr>
            <w:r w:rsidRPr="005E058A">
              <w:rPr>
                <w:sz w:val="20"/>
              </w:rPr>
              <w:t>Biological</w:t>
            </w:r>
          </w:p>
        </w:tc>
      </w:tr>
    </w:tbl>
    <w:p w14:paraId="5B1AC8B8" w14:textId="35EFB6A3" w:rsidR="00E66A2B" w:rsidRDefault="00E66A2B" w:rsidP="00754002">
      <w:pPr>
        <w:jc w:val="both"/>
        <w:rPr>
          <w:rFonts w:eastAsia="Times New Roman" w:cstheme="minorHAnsi"/>
          <w:color w:val="000000"/>
          <w:sz w:val="20"/>
        </w:rPr>
      </w:pPr>
      <w:r>
        <w:rPr>
          <w:rFonts w:eastAsia="Times New Roman" w:cstheme="minorHAnsi"/>
          <w:i/>
          <w:color w:val="000000"/>
          <w:sz w:val="20"/>
        </w:rPr>
        <w:t xml:space="preserve">Table 1 – </w:t>
      </w:r>
      <w:r>
        <w:rPr>
          <w:rFonts w:eastAsia="Times New Roman" w:cstheme="minorHAnsi"/>
          <w:color w:val="000000"/>
          <w:sz w:val="20"/>
        </w:rPr>
        <w:t xml:space="preserve">a table to show 50 key factors of Physical, Anthropogenic and Biological factors using the Category Index ranked 1-5. </w:t>
      </w:r>
    </w:p>
    <w:p w14:paraId="483E5BC3" w14:textId="1B532BCC" w:rsidR="00A40364" w:rsidRDefault="00A40364" w:rsidP="00754002">
      <w:pPr>
        <w:jc w:val="both"/>
        <w:rPr>
          <w:rFonts w:eastAsia="Times New Roman" w:cstheme="minorHAnsi"/>
          <w:color w:val="000000"/>
          <w:sz w:val="20"/>
        </w:rPr>
      </w:pPr>
    </w:p>
    <w:p w14:paraId="60C3F06C" w14:textId="57EB4BBB" w:rsidR="00A40364" w:rsidRDefault="00A40364" w:rsidP="00754002">
      <w:pPr>
        <w:jc w:val="both"/>
        <w:rPr>
          <w:rFonts w:eastAsia="Times New Roman" w:cstheme="minorHAnsi"/>
          <w:color w:val="000000"/>
          <w:sz w:val="20"/>
        </w:rPr>
      </w:pPr>
    </w:p>
    <w:p w14:paraId="78C51F5E" w14:textId="3D516291" w:rsidR="00A40364" w:rsidRDefault="00A40364" w:rsidP="00754002">
      <w:pPr>
        <w:jc w:val="both"/>
        <w:rPr>
          <w:rFonts w:eastAsia="Times New Roman" w:cstheme="minorHAnsi"/>
          <w:color w:val="000000"/>
          <w:sz w:val="20"/>
        </w:rPr>
      </w:pPr>
    </w:p>
    <w:p w14:paraId="763F339B" w14:textId="77777777" w:rsidR="00A40364" w:rsidRPr="00E66A2B" w:rsidRDefault="00A40364" w:rsidP="00754002">
      <w:pPr>
        <w:jc w:val="both"/>
        <w:rPr>
          <w:rFonts w:eastAsia="Times New Roman" w:cstheme="minorHAnsi"/>
          <w:color w:val="000000"/>
          <w:sz w:val="20"/>
        </w:rPr>
      </w:pPr>
    </w:p>
    <w:p w14:paraId="4DD0B5E1" w14:textId="407B3EA0" w:rsidR="00C807D5" w:rsidRPr="00760380" w:rsidRDefault="00C807D5" w:rsidP="00236A3D">
      <w:pPr>
        <w:pStyle w:val="ListParagraph"/>
        <w:numPr>
          <w:ilvl w:val="0"/>
          <w:numId w:val="20"/>
        </w:numPr>
        <w:jc w:val="both"/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</w:pPr>
      <w:r w:rsidRPr="00760380"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  <w:lastRenderedPageBreak/>
        <w:t>Results</w:t>
      </w:r>
    </w:p>
    <w:p w14:paraId="12654DC1" w14:textId="7DF78F47" w:rsidR="00760380" w:rsidRPr="00760380" w:rsidRDefault="00D40D37" w:rsidP="00754002">
      <w:pPr>
        <w:jc w:val="both"/>
        <w:rPr>
          <w:rFonts w:cstheme="minorHAnsi"/>
          <w:color w:val="000000" w:themeColor="text1"/>
        </w:rPr>
      </w:pPr>
      <w:r w:rsidRPr="00760380">
        <w:rPr>
          <w:rFonts w:cstheme="minorHAnsi"/>
          <w:color w:val="000000" w:themeColor="text1"/>
        </w:rPr>
        <w:t xml:space="preserve">Tables </w:t>
      </w:r>
      <w:r w:rsidR="00E66A2B">
        <w:rPr>
          <w:rFonts w:cstheme="minorHAnsi"/>
          <w:color w:val="000000" w:themeColor="text1"/>
        </w:rPr>
        <w:t>2-4</w:t>
      </w:r>
      <w:r w:rsidRPr="00760380">
        <w:rPr>
          <w:rFonts w:cstheme="minorHAnsi"/>
          <w:color w:val="000000" w:themeColor="text1"/>
        </w:rPr>
        <w:t xml:space="preserve"> consists of three different factors, such as </w:t>
      </w:r>
      <w:r w:rsidR="001F2357" w:rsidRPr="00760380">
        <w:rPr>
          <w:rFonts w:cstheme="minorHAnsi"/>
          <w:color w:val="000000" w:themeColor="text1"/>
        </w:rPr>
        <w:t>the P</w:t>
      </w:r>
      <w:r w:rsidRPr="00760380">
        <w:rPr>
          <w:rFonts w:cstheme="minorHAnsi"/>
          <w:color w:val="000000" w:themeColor="text1"/>
        </w:rPr>
        <w:t xml:space="preserve">hysical, </w:t>
      </w:r>
      <w:r w:rsidR="001F2357" w:rsidRPr="00760380">
        <w:rPr>
          <w:rFonts w:cstheme="minorHAnsi"/>
          <w:color w:val="000000" w:themeColor="text1"/>
        </w:rPr>
        <w:t>the B</w:t>
      </w:r>
      <w:r w:rsidRPr="00760380">
        <w:rPr>
          <w:rFonts w:cstheme="minorHAnsi"/>
          <w:color w:val="000000" w:themeColor="text1"/>
        </w:rPr>
        <w:t xml:space="preserve">iological and </w:t>
      </w:r>
      <w:r w:rsidR="001F2357" w:rsidRPr="00760380">
        <w:rPr>
          <w:rFonts w:cstheme="minorHAnsi"/>
          <w:color w:val="000000" w:themeColor="text1"/>
        </w:rPr>
        <w:t>the A</w:t>
      </w:r>
      <w:r w:rsidRPr="00760380">
        <w:rPr>
          <w:rFonts w:cstheme="minorHAnsi"/>
          <w:color w:val="000000" w:themeColor="text1"/>
        </w:rPr>
        <w:t>nthropogenic, with potential</w:t>
      </w:r>
      <w:r w:rsidRPr="00760380">
        <w:rPr>
          <w:color w:val="000000" w:themeColor="text1"/>
        </w:rPr>
        <w:t xml:space="preserve"> impacts on the Gower beaches. </w:t>
      </w:r>
      <w:r w:rsidR="00FE61E9" w:rsidRPr="00760380">
        <w:rPr>
          <w:color w:val="000000" w:themeColor="text1"/>
        </w:rPr>
        <w:t xml:space="preserve">Table </w:t>
      </w:r>
      <w:r w:rsidR="00E66A2B">
        <w:rPr>
          <w:color w:val="000000" w:themeColor="text1"/>
        </w:rPr>
        <w:t>2</w:t>
      </w:r>
      <w:r w:rsidR="00FE61E9" w:rsidRPr="00760380">
        <w:rPr>
          <w:color w:val="000000" w:themeColor="text1"/>
        </w:rPr>
        <w:t xml:space="preserve"> s</w:t>
      </w:r>
      <w:r w:rsidR="00BE07C2" w:rsidRPr="00760380">
        <w:rPr>
          <w:color w:val="000000" w:themeColor="text1"/>
        </w:rPr>
        <w:t xml:space="preserve">tates the Physical factors the impact Gower beaches, with 18 variables. Table </w:t>
      </w:r>
      <w:r w:rsidR="00E66A2B">
        <w:rPr>
          <w:color w:val="000000" w:themeColor="text1"/>
        </w:rPr>
        <w:t>3</w:t>
      </w:r>
      <w:r w:rsidR="00BE07C2" w:rsidRPr="00760380">
        <w:rPr>
          <w:color w:val="000000" w:themeColor="text1"/>
        </w:rPr>
        <w:t xml:space="preserve"> states the Anthropogenic factors the impact Gower beaches, with 22 variables. Table </w:t>
      </w:r>
      <w:r w:rsidR="00E66A2B">
        <w:rPr>
          <w:color w:val="000000" w:themeColor="text1"/>
        </w:rPr>
        <w:t>4</w:t>
      </w:r>
      <w:r w:rsidR="00BE07C2" w:rsidRPr="00760380">
        <w:rPr>
          <w:color w:val="000000" w:themeColor="text1"/>
        </w:rPr>
        <w:t xml:space="preserve"> states the Biological factors that impact Gower beaches, with 10 variables. All factors were measured using the Category Index ranked 1-5</w:t>
      </w:r>
      <w:r w:rsidR="00760380" w:rsidRPr="00760380">
        <w:rPr>
          <w:color w:val="000000" w:themeColor="text1"/>
        </w:rPr>
        <w:t xml:space="preserve"> (table </w:t>
      </w:r>
      <w:r w:rsidR="00E66A2B">
        <w:rPr>
          <w:color w:val="000000" w:themeColor="text1"/>
        </w:rPr>
        <w:t>1</w:t>
      </w:r>
      <w:r w:rsidR="00760380" w:rsidRPr="00760380">
        <w:rPr>
          <w:color w:val="000000" w:themeColor="text1"/>
        </w:rPr>
        <w:t>)</w:t>
      </w:r>
      <w:r w:rsidR="00BE07C2" w:rsidRPr="00760380">
        <w:rPr>
          <w:color w:val="000000" w:themeColor="text1"/>
        </w:rPr>
        <w:t>.</w:t>
      </w:r>
      <w:r w:rsidR="00760380" w:rsidRPr="00760380">
        <w:rPr>
          <w:color w:val="000000" w:themeColor="text1"/>
        </w:rPr>
        <w:t xml:space="preserve"> </w:t>
      </w:r>
      <w:r w:rsidR="00BE07C2" w:rsidRPr="00760380">
        <w:rPr>
          <w:rFonts w:cstheme="minorHAnsi"/>
          <w:color w:val="000000" w:themeColor="text1"/>
        </w:rPr>
        <w:t xml:space="preserve">Figure </w:t>
      </w:r>
      <w:r w:rsidR="00F76417">
        <w:rPr>
          <w:rFonts w:cstheme="minorHAnsi"/>
          <w:color w:val="000000" w:themeColor="text1"/>
        </w:rPr>
        <w:t>6</w:t>
      </w:r>
      <w:r w:rsidR="00BE07C2" w:rsidRPr="00760380">
        <w:rPr>
          <w:rFonts w:cstheme="minorHAnsi"/>
          <w:color w:val="000000" w:themeColor="text1"/>
        </w:rPr>
        <w:t xml:space="preserve"> shows a clustered bar chart of</w:t>
      </w:r>
      <w:r w:rsidR="00760380" w:rsidRPr="00760380">
        <w:rPr>
          <w:rFonts w:cstheme="minorHAnsi"/>
          <w:color w:val="000000" w:themeColor="text1"/>
        </w:rPr>
        <w:t xml:space="preserve"> the percentages of</w:t>
      </w:r>
      <w:r w:rsidR="00BE07C2" w:rsidRPr="00760380">
        <w:rPr>
          <w:rFonts w:cstheme="minorHAnsi"/>
          <w:color w:val="000000" w:themeColor="text1"/>
        </w:rPr>
        <w:t xml:space="preserve"> such factors as Physical, Biological and Anthropogenic that impact the four Gower beaches.</w:t>
      </w:r>
      <w:r w:rsidR="00760380" w:rsidRPr="00760380">
        <w:rPr>
          <w:rFonts w:cstheme="minorHAnsi"/>
          <w:color w:val="000000" w:themeColor="text1"/>
        </w:rPr>
        <w:t xml:space="preserve"> </w:t>
      </w:r>
    </w:p>
    <w:p w14:paraId="56D9B808" w14:textId="77777777" w:rsidR="00760380" w:rsidRPr="00760380" w:rsidRDefault="00760380" w:rsidP="00754002">
      <w:pPr>
        <w:jc w:val="both"/>
        <w:rPr>
          <w:rFonts w:cstheme="minorHAnsi"/>
          <w:color w:val="000000" w:themeColor="text1"/>
        </w:rPr>
      </w:pPr>
    </w:p>
    <w:p w14:paraId="5C91EE58" w14:textId="2E16F767" w:rsidR="00E66A2B" w:rsidRDefault="009B03E9" w:rsidP="00754002">
      <w:pPr>
        <w:jc w:val="both"/>
        <w:rPr>
          <w:rFonts w:cstheme="minorHAnsi"/>
          <w:color w:val="000000" w:themeColor="text1"/>
        </w:rPr>
      </w:pPr>
      <w:r w:rsidRPr="00760380">
        <w:rPr>
          <w:rFonts w:cstheme="minorHAnsi"/>
          <w:color w:val="000000" w:themeColor="text1"/>
        </w:rPr>
        <w:t xml:space="preserve">In regards with the Physical factor, figure </w:t>
      </w:r>
      <w:r w:rsidR="00F76417">
        <w:rPr>
          <w:rFonts w:cstheme="minorHAnsi"/>
          <w:color w:val="000000" w:themeColor="text1"/>
        </w:rPr>
        <w:t>6</w:t>
      </w:r>
      <w:r w:rsidRPr="00760380">
        <w:rPr>
          <w:rFonts w:cstheme="minorHAnsi"/>
          <w:color w:val="000000" w:themeColor="text1"/>
        </w:rPr>
        <w:t xml:space="preserve"> portrays Langland with the highest percentage</w:t>
      </w:r>
      <w:r w:rsidR="007E2749" w:rsidRPr="00760380">
        <w:rPr>
          <w:rFonts w:cstheme="minorHAnsi"/>
          <w:color w:val="000000" w:themeColor="text1"/>
        </w:rPr>
        <w:t xml:space="preserve"> of</w:t>
      </w:r>
      <w:r w:rsidRPr="00760380">
        <w:rPr>
          <w:rFonts w:cstheme="minorHAnsi"/>
          <w:color w:val="000000" w:themeColor="text1"/>
        </w:rPr>
        <w:t xml:space="preserve"> 43%</w:t>
      </w:r>
      <w:r w:rsidR="007E2749" w:rsidRPr="00760380">
        <w:rPr>
          <w:rFonts w:cstheme="minorHAnsi"/>
          <w:color w:val="000000" w:themeColor="text1"/>
        </w:rPr>
        <w:t xml:space="preserve"> followed by Port </w:t>
      </w:r>
      <w:proofErr w:type="spellStart"/>
      <w:r w:rsidR="007E2749" w:rsidRPr="00760380">
        <w:rPr>
          <w:rFonts w:cstheme="minorHAnsi"/>
          <w:color w:val="000000" w:themeColor="text1"/>
        </w:rPr>
        <w:t>Eynon</w:t>
      </w:r>
      <w:proofErr w:type="spellEnd"/>
      <w:r w:rsidR="007E2749" w:rsidRPr="00760380">
        <w:rPr>
          <w:rFonts w:cstheme="minorHAnsi"/>
          <w:color w:val="000000" w:themeColor="text1"/>
        </w:rPr>
        <w:t xml:space="preserve"> with 39%, Rhossili Bay with 38% and Swansea Bay with the lowest percentage of 34%. In contrast, table </w:t>
      </w:r>
      <w:r w:rsidR="00E66A2B">
        <w:rPr>
          <w:rFonts w:cstheme="minorHAnsi"/>
          <w:color w:val="000000" w:themeColor="text1"/>
        </w:rPr>
        <w:t>2</w:t>
      </w:r>
      <w:r w:rsidR="007E2749" w:rsidRPr="00760380">
        <w:rPr>
          <w:rFonts w:cstheme="minorHAnsi"/>
          <w:color w:val="000000" w:themeColor="text1"/>
        </w:rPr>
        <w:t xml:space="preserve"> states that Rhossili Bay is ranked the highest </w:t>
      </w:r>
      <w:r w:rsidR="00D1528C" w:rsidRPr="00760380">
        <w:rPr>
          <w:rFonts w:cstheme="minorHAnsi"/>
          <w:color w:val="000000" w:themeColor="text1"/>
        </w:rPr>
        <w:t xml:space="preserve">in Gower </w:t>
      </w:r>
      <w:r w:rsidR="007E2749" w:rsidRPr="00760380">
        <w:rPr>
          <w:rFonts w:cstheme="minorHAnsi"/>
          <w:color w:val="000000" w:themeColor="text1"/>
        </w:rPr>
        <w:t xml:space="preserve">with a total of 60, Port </w:t>
      </w:r>
      <w:proofErr w:type="spellStart"/>
      <w:r w:rsidR="007E2749" w:rsidRPr="00760380">
        <w:rPr>
          <w:rFonts w:cstheme="minorHAnsi"/>
          <w:color w:val="000000" w:themeColor="text1"/>
        </w:rPr>
        <w:t>Eynon</w:t>
      </w:r>
      <w:proofErr w:type="spellEnd"/>
      <w:r w:rsidR="007E2749" w:rsidRPr="00760380">
        <w:rPr>
          <w:rFonts w:cstheme="minorHAnsi"/>
          <w:color w:val="000000" w:themeColor="text1"/>
        </w:rPr>
        <w:t xml:space="preserve"> and Langland with a total of 58 each</w:t>
      </w:r>
      <w:r w:rsidR="00D1528C" w:rsidRPr="00760380">
        <w:rPr>
          <w:rFonts w:cstheme="minorHAnsi"/>
          <w:color w:val="000000" w:themeColor="text1"/>
        </w:rPr>
        <w:t xml:space="preserve">. </w:t>
      </w:r>
      <w:r w:rsidR="007E2749" w:rsidRPr="00760380">
        <w:rPr>
          <w:rFonts w:cstheme="minorHAnsi"/>
          <w:color w:val="000000" w:themeColor="text1"/>
        </w:rPr>
        <w:t xml:space="preserve">Swansea Bay </w:t>
      </w:r>
      <w:r w:rsidR="00D1528C" w:rsidRPr="00760380">
        <w:rPr>
          <w:rFonts w:cstheme="minorHAnsi"/>
          <w:color w:val="000000" w:themeColor="text1"/>
        </w:rPr>
        <w:t xml:space="preserve">has </w:t>
      </w:r>
      <w:r w:rsidR="007E2749" w:rsidRPr="00760380">
        <w:rPr>
          <w:rFonts w:cstheme="minorHAnsi"/>
          <w:color w:val="000000" w:themeColor="text1"/>
        </w:rPr>
        <w:t>the lowest ranking with a total of 52.</w:t>
      </w:r>
    </w:p>
    <w:p w14:paraId="08266EE9" w14:textId="77777777" w:rsidR="00E66A2B" w:rsidRDefault="00E66A2B" w:rsidP="00754002">
      <w:pPr>
        <w:jc w:val="both"/>
        <w:rPr>
          <w:color w:val="000000" w:themeColor="text1"/>
        </w:rPr>
      </w:pPr>
    </w:p>
    <w:p w14:paraId="621AB31E" w14:textId="1E5DC92F" w:rsidR="00E66A2B" w:rsidRDefault="007E2749" w:rsidP="00754002">
      <w:pPr>
        <w:jc w:val="both"/>
        <w:rPr>
          <w:rFonts w:cstheme="minorHAnsi"/>
          <w:color w:val="000000" w:themeColor="text1"/>
        </w:rPr>
      </w:pPr>
      <w:r w:rsidRPr="00760380">
        <w:rPr>
          <w:rFonts w:cstheme="minorHAnsi"/>
          <w:color w:val="000000" w:themeColor="text1"/>
        </w:rPr>
        <w:t>In regards with the Anthropogenic factor, Swansea Bay has the highest percentage</w:t>
      </w:r>
      <w:r w:rsidR="00D1528C" w:rsidRPr="00760380">
        <w:rPr>
          <w:rFonts w:cstheme="minorHAnsi"/>
          <w:color w:val="000000" w:themeColor="text1"/>
        </w:rPr>
        <w:t xml:space="preserve"> in Gower</w:t>
      </w:r>
      <w:r w:rsidRPr="00760380">
        <w:rPr>
          <w:rFonts w:cstheme="minorHAnsi"/>
          <w:color w:val="000000" w:themeColor="text1"/>
        </w:rPr>
        <w:t xml:space="preserve"> of 44% (figure </w:t>
      </w:r>
      <w:r w:rsidR="00F76417">
        <w:rPr>
          <w:rFonts w:cstheme="minorHAnsi"/>
          <w:color w:val="000000" w:themeColor="text1"/>
        </w:rPr>
        <w:t>6</w:t>
      </w:r>
      <w:r w:rsidRPr="00760380">
        <w:rPr>
          <w:rFonts w:cstheme="minorHAnsi"/>
          <w:color w:val="000000" w:themeColor="text1"/>
        </w:rPr>
        <w:t>)</w:t>
      </w:r>
      <w:r w:rsidR="00D1528C" w:rsidRPr="00760380">
        <w:rPr>
          <w:rFonts w:cstheme="minorHAnsi"/>
          <w:color w:val="000000" w:themeColor="text1"/>
        </w:rPr>
        <w:t xml:space="preserve"> or</w:t>
      </w:r>
      <w:r w:rsidRPr="00760380">
        <w:rPr>
          <w:rFonts w:cstheme="minorHAnsi"/>
          <w:color w:val="000000" w:themeColor="text1"/>
        </w:rPr>
        <w:t xml:space="preserve"> a total of 73 (table </w:t>
      </w:r>
      <w:r w:rsidR="00E66A2B">
        <w:rPr>
          <w:rFonts w:cstheme="minorHAnsi"/>
          <w:color w:val="000000" w:themeColor="text1"/>
        </w:rPr>
        <w:t>3</w:t>
      </w:r>
      <w:r w:rsidRPr="00760380">
        <w:rPr>
          <w:rFonts w:cstheme="minorHAnsi"/>
          <w:color w:val="000000" w:themeColor="text1"/>
        </w:rPr>
        <w:t>)</w:t>
      </w:r>
      <w:r w:rsidR="00D1528C" w:rsidRPr="00760380">
        <w:rPr>
          <w:rFonts w:cstheme="minorHAnsi"/>
          <w:color w:val="000000" w:themeColor="text1"/>
        </w:rPr>
        <w:t xml:space="preserve">, followed by Langland with a percentage of 41% (figure </w:t>
      </w:r>
      <w:r w:rsidR="00F76417">
        <w:rPr>
          <w:rFonts w:cstheme="minorHAnsi"/>
          <w:color w:val="000000" w:themeColor="text1"/>
        </w:rPr>
        <w:t>6</w:t>
      </w:r>
      <w:r w:rsidR="00D1528C" w:rsidRPr="00760380">
        <w:rPr>
          <w:rFonts w:cstheme="minorHAnsi"/>
          <w:color w:val="000000" w:themeColor="text1"/>
        </w:rPr>
        <w:t xml:space="preserve">) or a total of 55 (table </w:t>
      </w:r>
      <w:r w:rsidR="00E66A2B">
        <w:rPr>
          <w:rFonts w:cstheme="minorHAnsi"/>
          <w:color w:val="000000" w:themeColor="text1"/>
        </w:rPr>
        <w:t>3</w:t>
      </w:r>
      <w:r w:rsidR="00D1528C" w:rsidRPr="00760380">
        <w:rPr>
          <w:rFonts w:cstheme="minorHAnsi"/>
          <w:color w:val="000000" w:themeColor="text1"/>
        </w:rPr>
        <w:t xml:space="preserve">) and Rhossili Bay with a percentage of 34% (figure </w:t>
      </w:r>
      <w:r w:rsidR="00F76417">
        <w:rPr>
          <w:rFonts w:cstheme="minorHAnsi"/>
          <w:color w:val="000000" w:themeColor="text1"/>
        </w:rPr>
        <w:t>6</w:t>
      </w:r>
      <w:r w:rsidR="00D1528C" w:rsidRPr="00760380">
        <w:rPr>
          <w:rFonts w:cstheme="minorHAnsi"/>
          <w:color w:val="000000" w:themeColor="text1"/>
        </w:rPr>
        <w:t xml:space="preserve">) or a total of 53 (table </w:t>
      </w:r>
      <w:r w:rsidR="00E66A2B">
        <w:rPr>
          <w:rFonts w:cstheme="minorHAnsi"/>
          <w:color w:val="000000" w:themeColor="text1"/>
        </w:rPr>
        <w:t>3</w:t>
      </w:r>
      <w:r w:rsidR="00D1528C" w:rsidRPr="00760380">
        <w:rPr>
          <w:rFonts w:cstheme="minorHAnsi"/>
          <w:color w:val="000000" w:themeColor="text1"/>
        </w:rPr>
        <w:t xml:space="preserve">). Port </w:t>
      </w:r>
      <w:proofErr w:type="spellStart"/>
      <w:r w:rsidR="00D1528C" w:rsidRPr="00760380">
        <w:rPr>
          <w:rFonts w:cstheme="minorHAnsi"/>
          <w:color w:val="000000" w:themeColor="text1"/>
        </w:rPr>
        <w:t>Eynon</w:t>
      </w:r>
      <w:proofErr w:type="spellEnd"/>
      <w:r w:rsidR="00D1528C" w:rsidRPr="00760380">
        <w:rPr>
          <w:rFonts w:cstheme="minorHAnsi"/>
          <w:color w:val="000000" w:themeColor="text1"/>
        </w:rPr>
        <w:t xml:space="preserve"> has the lowest percentage in Gower of 33% (figure </w:t>
      </w:r>
      <w:r w:rsidR="00F76417">
        <w:rPr>
          <w:rFonts w:cstheme="minorHAnsi"/>
          <w:color w:val="000000" w:themeColor="text1"/>
        </w:rPr>
        <w:t>6</w:t>
      </w:r>
      <w:r w:rsidR="00D1528C" w:rsidRPr="00760380">
        <w:rPr>
          <w:rFonts w:cstheme="minorHAnsi"/>
          <w:color w:val="000000" w:themeColor="text1"/>
        </w:rPr>
        <w:t xml:space="preserve">) or a total of 49 (table </w:t>
      </w:r>
      <w:r w:rsidR="00E66A2B">
        <w:rPr>
          <w:rFonts w:cstheme="minorHAnsi"/>
          <w:color w:val="000000" w:themeColor="text1"/>
        </w:rPr>
        <w:t>3</w:t>
      </w:r>
      <w:r w:rsidR="00D1528C" w:rsidRPr="00760380">
        <w:rPr>
          <w:rFonts w:cstheme="minorHAnsi"/>
          <w:color w:val="000000" w:themeColor="text1"/>
        </w:rPr>
        <w:t xml:space="preserve">). </w:t>
      </w:r>
    </w:p>
    <w:p w14:paraId="4E13C24A" w14:textId="77777777" w:rsidR="00E66A2B" w:rsidRDefault="00E66A2B" w:rsidP="00754002">
      <w:pPr>
        <w:jc w:val="both"/>
        <w:rPr>
          <w:rFonts w:cstheme="minorHAnsi"/>
          <w:color w:val="000000" w:themeColor="text1"/>
        </w:rPr>
      </w:pPr>
    </w:p>
    <w:p w14:paraId="107E99C5" w14:textId="321F5986" w:rsidR="00D1528C" w:rsidRPr="00760380" w:rsidRDefault="00D1528C" w:rsidP="00754002">
      <w:pPr>
        <w:jc w:val="both"/>
        <w:rPr>
          <w:rFonts w:cstheme="minorHAnsi"/>
          <w:color w:val="000000" w:themeColor="text1"/>
        </w:rPr>
      </w:pPr>
      <w:r w:rsidRPr="00760380">
        <w:rPr>
          <w:rFonts w:cstheme="minorHAnsi"/>
          <w:color w:val="000000" w:themeColor="text1"/>
        </w:rPr>
        <w:t xml:space="preserve">In regards with the Biological factor, Port </w:t>
      </w:r>
      <w:proofErr w:type="spellStart"/>
      <w:r w:rsidRPr="00760380">
        <w:rPr>
          <w:rFonts w:cstheme="minorHAnsi"/>
          <w:color w:val="000000" w:themeColor="text1"/>
        </w:rPr>
        <w:t>Eynon</w:t>
      </w:r>
      <w:proofErr w:type="spellEnd"/>
      <w:r w:rsidR="00F529AD" w:rsidRPr="00760380">
        <w:rPr>
          <w:rFonts w:cstheme="minorHAnsi"/>
          <w:color w:val="000000" w:themeColor="text1"/>
        </w:rPr>
        <w:t xml:space="preserve"> has the highest percentage in Gower </w:t>
      </w:r>
      <w:r w:rsidR="000229B2" w:rsidRPr="00760380">
        <w:rPr>
          <w:rFonts w:cstheme="minorHAnsi"/>
          <w:color w:val="000000" w:themeColor="text1"/>
        </w:rPr>
        <w:t>with</w:t>
      </w:r>
      <w:r w:rsidR="00F529AD" w:rsidRPr="00760380">
        <w:rPr>
          <w:rFonts w:cstheme="minorHAnsi"/>
          <w:color w:val="000000" w:themeColor="text1"/>
        </w:rPr>
        <w:t xml:space="preserve"> 29% (figure </w:t>
      </w:r>
      <w:r w:rsidR="00F76417">
        <w:rPr>
          <w:rFonts w:cstheme="minorHAnsi"/>
          <w:color w:val="000000" w:themeColor="text1"/>
        </w:rPr>
        <w:t>6</w:t>
      </w:r>
      <w:r w:rsidR="00F529AD" w:rsidRPr="00760380">
        <w:rPr>
          <w:rFonts w:cstheme="minorHAnsi"/>
          <w:color w:val="000000" w:themeColor="text1"/>
        </w:rPr>
        <w:t xml:space="preserve">) or a total of 43 (table </w:t>
      </w:r>
      <w:r w:rsidR="00E66A2B">
        <w:rPr>
          <w:rFonts w:cstheme="minorHAnsi"/>
          <w:color w:val="000000" w:themeColor="text1"/>
        </w:rPr>
        <w:t>4</w:t>
      </w:r>
      <w:r w:rsidR="00F529AD" w:rsidRPr="00760380">
        <w:rPr>
          <w:rFonts w:cstheme="minorHAnsi"/>
          <w:color w:val="000000" w:themeColor="text1"/>
        </w:rPr>
        <w:t xml:space="preserve">), followed by Rhossili Bay with a percentage of 28% (figure </w:t>
      </w:r>
      <w:r w:rsidR="00F76417">
        <w:rPr>
          <w:rFonts w:cstheme="minorHAnsi"/>
          <w:color w:val="000000" w:themeColor="text1"/>
        </w:rPr>
        <w:t>6)</w:t>
      </w:r>
      <w:r w:rsidR="00F529AD" w:rsidRPr="00760380">
        <w:rPr>
          <w:rFonts w:cstheme="minorHAnsi"/>
          <w:color w:val="000000" w:themeColor="text1"/>
        </w:rPr>
        <w:t xml:space="preserve"> or a total of 40 (table </w:t>
      </w:r>
      <w:r w:rsidR="00E66A2B">
        <w:rPr>
          <w:rFonts w:cstheme="minorHAnsi"/>
          <w:color w:val="000000" w:themeColor="text1"/>
        </w:rPr>
        <w:t>4</w:t>
      </w:r>
      <w:r w:rsidR="00F529AD" w:rsidRPr="00760380">
        <w:rPr>
          <w:rFonts w:cstheme="minorHAnsi"/>
          <w:color w:val="000000" w:themeColor="text1"/>
        </w:rPr>
        <w:t xml:space="preserve">), </w:t>
      </w:r>
      <w:r w:rsidR="000229B2" w:rsidRPr="00760380">
        <w:rPr>
          <w:rFonts w:cstheme="minorHAnsi"/>
          <w:color w:val="000000" w:themeColor="text1"/>
        </w:rPr>
        <w:t xml:space="preserve">Swansea Bay has a percentage of 22% (figure </w:t>
      </w:r>
      <w:r w:rsidR="00F76417">
        <w:rPr>
          <w:rFonts w:cstheme="minorHAnsi"/>
          <w:color w:val="000000" w:themeColor="text1"/>
        </w:rPr>
        <w:t>6</w:t>
      </w:r>
      <w:r w:rsidR="000229B2" w:rsidRPr="00760380">
        <w:rPr>
          <w:rFonts w:cstheme="minorHAnsi"/>
          <w:color w:val="000000" w:themeColor="text1"/>
        </w:rPr>
        <w:t xml:space="preserve">) or a total of 34 (table </w:t>
      </w:r>
      <w:r w:rsidR="00E66A2B">
        <w:rPr>
          <w:rFonts w:cstheme="minorHAnsi"/>
          <w:color w:val="000000" w:themeColor="text1"/>
        </w:rPr>
        <w:t>4</w:t>
      </w:r>
      <w:r w:rsidR="000229B2" w:rsidRPr="00760380">
        <w:rPr>
          <w:rFonts w:cstheme="minorHAnsi"/>
          <w:color w:val="000000" w:themeColor="text1"/>
        </w:rPr>
        <w:t xml:space="preserve">). Langland has the lowest percentage in Gower with 16% (figure </w:t>
      </w:r>
      <w:r w:rsidR="00F76417">
        <w:rPr>
          <w:rFonts w:cstheme="minorHAnsi"/>
          <w:color w:val="000000" w:themeColor="text1"/>
        </w:rPr>
        <w:t>6</w:t>
      </w:r>
      <w:r w:rsidR="000229B2" w:rsidRPr="00760380">
        <w:rPr>
          <w:rFonts w:cstheme="minorHAnsi"/>
          <w:color w:val="000000" w:themeColor="text1"/>
        </w:rPr>
        <w:t xml:space="preserve">) or a total of 22 (table </w:t>
      </w:r>
      <w:r w:rsidR="00E66A2B">
        <w:rPr>
          <w:rFonts w:cstheme="minorHAnsi"/>
          <w:color w:val="000000" w:themeColor="text1"/>
        </w:rPr>
        <w:t>4</w:t>
      </w:r>
      <w:r w:rsidR="000229B2" w:rsidRPr="00760380">
        <w:rPr>
          <w:rFonts w:cstheme="minorHAnsi"/>
          <w:color w:val="000000" w:themeColor="text1"/>
        </w:rPr>
        <w:t xml:space="preserve">). </w:t>
      </w:r>
    </w:p>
    <w:p w14:paraId="391537B8" w14:textId="5AF87435" w:rsidR="00760380" w:rsidRDefault="00760380" w:rsidP="00754002">
      <w:pPr>
        <w:jc w:val="both"/>
      </w:pPr>
    </w:p>
    <w:p w14:paraId="088F00C8" w14:textId="711D9EDE" w:rsidR="00623079" w:rsidRDefault="00623079" w:rsidP="00754002">
      <w:pPr>
        <w:jc w:val="both"/>
      </w:pPr>
    </w:p>
    <w:p w14:paraId="18649CEB" w14:textId="77777777" w:rsidR="00623079" w:rsidRPr="00760380" w:rsidRDefault="00623079" w:rsidP="00754002">
      <w:pPr>
        <w:jc w:val="both"/>
      </w:pPr>
    </w:p>
    <w:p w14:paraId="57D8E05F" w14:textId="03549716" w:rsidR="00964233" w:rsidRDefault="00964233" w:rsidP="006117BD">
      <w:pPr>
        <w:jc w:val="center"/>
        <w:rPr>
          <w:rFonts w:cstheme="minorHAnsi"/>
        </w:rPr>
      </w:pPr>
      <w:r>
        <w:rPr>
          <w:noProof/>
        </w:rPr>
        <w:drawing>
          <wp:inline distT="0" distB="0" distL="0" distR="0" wp14:anchorId="0F8C41C1" wp14:editId="77BA27DE">
            <wp:extent cx="6275456" cy="3900558"/>
            <wp:effectExtent l="0" t="0" r="11430" b="1143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063C948-A5C9-614A-8777-C46D249BF06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23A412F3" w14:textId="7BF0F3DC" w:rsidR="00760380" w:rsidRDefault="00760380" w:rsidP="00A40364">
      <w:pPr>
        <w:rPr>
          <w:rFonts w:cstheme="minorHAnsi"/>
        </w:rPr>
      </w:pPr>
    </w:p>
    <w:p w14:paraId="65C838AE" w14:textId="77777777" w:rsidR="00A40364" w:rsidRDefault="00A40364" w:rsidP="00A40364">
      <w:pPr>
        <w:rPr>
          <w:rFonts w:cstheme="minorHAnsi"/>
        </w:rPr>
      </w:pPr>
    </w:p>
    <w:p w14:paraId="53934FF4" w14:textId="3AA5EF4E" w:rsidR="00760380" w:rsidRDefault="00760380" w:rsidP="006117BD">
      <w:pPr>
        <w:jc w:val="center"/>
        <w:rPr>
          <w:rFonts w:cstheme="minorHAnsi"/>
        </w:rPr>
      </w:pPr>
    </w:p>
    <w:p w14:paraId="0ADA595B" w14:textId="7A32536E" w:rsidR="00623079" w:rsidRDefault="00623079" w:rsidP="006117BD">
      <w:pPr>
        <w:jc w:val="center"/>
        <w:rPr>
          <w:rFonts w:cstheme="minorHAnsi"/>
        </w:rPr>
      </w:pPr>
    </w:p>
    <w:p w14:paraId="3D244D5B" w14:textId="77777777" w:rsidR="00760380" w:rsidRPr="00BE07C2" w:rsidRDefault="00760380" w:rsidP="0039672F">
      <w:pPr>
        <w:rPr>
          <w:rFonts w:cstheme="minorHAnsi"/>
        </w:rPr>
      </w:pPr>
    </w:p>
    <w:tbl>
      <w:tblPr>
        <w:tblW w:w="10680" w:type="dxa"/>
        <w:jc w:val="center"/>
        <w:tblLook w:val="04A0" w:firstRow="1" w:lastRow="0" w:firstColumn="1" w:lastColumn="0" w:noHBand="0" w:noVBand="1"/>
      </w:tblPr>
      <w:tblGrid>
        <w:gridCol w:w="4540"/>
        <w:gridCol w:w="1515"/>
        <w:gridCol w:w="1611"/>
        <w:gridCol w:w="1245"/>
        <w:gridCol w:w="1769"/>
      </w:tblGrid>
      <w:tr w:rsidR="00B669E7" w:rsidRPr="00B669E7" w14:paraId="41217DB3" w14:textId="77777777" w:rsidTr="00B669E7">
        <w:trPr>
          <w:trHeight w:val="340"/>
          <w:jc w:val="center"/>
        </w:trPr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407DE69" w14:textId="0F8F49BF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  <w:u w:val="single"/>
              </w:rPr>
            </w:pPr>
          </w:p>
        </w:tc>
        <w:tc>
          <w:tcPr>
            <w:tcW w:w="6140" w:type="dxa"/>
            <w:gridSpan w:val="4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6CEC5262" w14:textId="5F664CB4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Beaches</w:t>
            </w:r>
            <w:r w:rsidR="002449F6">
              <w:rPr>
                <w:rFonts w:ascii="Calibri" w:eastAsia="Times New Roman" w:hAnsi="Calibri" w:cs="Times New Roman"/>
                <w:color w:val="000000"/>
              </w:rPr>
              <w:t xml:space="preserve"> ranked 1-5</w:t>
            </w:r>
          </w:p>
        </w:tc>
      </w:tr>
      <w:tr w:rsidR="00B669E7" w:rsidRPr="00B669E7" w14:paraId="61F90231" w14:textId="77777777" w:rsidTr="00B669E7">
        <w:trPr>
          <w:trHeight w:val="340"/>
          <w:jc w:val="center"/>
        </w:trPr>
        <w:tc>
          <w:tcPr>
            <w:tcW w:w="45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E01EDC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Physical Factors</w:t>
            </w:r>
          </w:p>
        </w:tc>
        <w:tc>
          <w:tcPr>
            <w:tcW w:w="151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7D0CA7CC" w14:textId="074D790C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 xml:space="preserve">Port </w:t>
            </w:r>
            <w:proofErr w:type="spellStart"/>
            <w:r w:rsidRPr="00B669E7">
              <w:rPr>
                <w:rFonts w:ascii="Calibri" w:eastAsia="Times New Roman" w:hAnsi="Calibri" w:cs="Times New Roman"/>
                <w:color w:val="000000"/>
              </w:rPr>
              <w:t>Eynon</w:t>
            </w:r>
            <w:proofErr w:type="spellEnd"/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(PE)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698E410E" w14:textId="5C462FB2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Rhossili Bay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(RB)</w:t>
            </w:r>
          </w:p>
        </w:tc>
        <w:tc>
          <w:tcPr>
            <w:tcW w:w="1245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162B159" w14:textId="3A8B2526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Langland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(L)</w:t>
            </w:r>
          </w:p>
        </w:tc>
        <w:tc>
          <w:tcPr>
            <w:tcW w:w="1769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123A4F18" w14:textId="300D006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Swansea Bay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(SB)</w:t>
            </w:r>
          </w:p>
        </w:tc>
      </w:tr>
      <w:tr w:rsidR="00B669E7" w:rsidRPr="00B669E7" w14:paraId="34B77A2E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D5EDAA" w14:textId="44077202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Beach width at low tide</w:t>
            </w:r>
            <w:r w:rsidR="00C37362">
              <w:rPr>
                <w:rFonts w:ascii="Calibri" w:eastAsia="Times New Roman" w:hAnsi="Calibri" w:cs="Times New Roman"/>
                <w:color w:val="000000"/>
              </w:rPr>
              <w:t xml:space="preserve">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B60C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BCFA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AB6B48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3F62A0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B669E7" w:rsidRPr="00B669E7" w14:paraId="2EA48E49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D6F952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Beach material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7AAFC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76A79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C9780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ECC09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B669E7" w:rsidRPr="00B669E7" w14:paraId="1E026672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F35A10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Beach condition/variation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305F6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86271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056C1C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112698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B669E7" w:rsidRPr="00B669E7" w14:paraId="4366FB3A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20E9FF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Sand softness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DB985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3140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371C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5001E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B669E7" w:rsidRPr="00B669E7" w14:paraId="1AFA4E36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C0ABE5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Water Temperature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F6980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F3043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B4F3D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9B82EB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B669E7" w:rsidRPr="00B669E7" w14:paraId="01AF26A6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97231F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Air Temperature (midday)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B03E6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416BC3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0168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FDB254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B669E7" w:rsidRPr="00B669E7" w14:paraId="1E6CD2B7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6A5186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Number of sunny days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64366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44FA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FE0CE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A00858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B669E7" w:rsidRPr="00B669E7" w14:paraId="36D6555D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DC798A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Amount of rain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2F92C6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EA87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2DF90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B75F79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B669E7" w:rsidRPr="00B669E7" w14:paraId="5DF9D47E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95914C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Wind speeds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3F983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B7D574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4AC31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CEA0C1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B669E7" w:rsidRPr="00B669E7" w14:paraId="45F1D929" w14:textId="77777777" w:rsidTr="00B669E7">
        <w:trPr>
          <w:trHeight w:val="34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59D172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Size of breaking waves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4DCEE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C5A1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A31EC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5A22B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B669E7" w:rsidRPr="00B669E7" w14:paraId="57F115A7" w14:textId="77777777" w:rsidTr="00B669E7">
        <w:trPr>
          <w:trHeight w:val="34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24D335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Width of breaker zone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785E0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7B23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E0CD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AFEBAC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B669E7" w:rsidRPr="00B669E7" w14:paraId="221620EC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D87E49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 xml:space="preserve">Beach slope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18F76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996CA6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9DA6B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6D2AF8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B669E7" w:rsidRPr="00B669E7" w14:paraId="5FF24048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F9B362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Longshore current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3928B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98D1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A6F789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731B7C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B669E7" w:rsidRPr="00B669E7" w14:paraId="4D96D88F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98FAFF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Rip currents present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1F79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4CF9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CF5B4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6ABB0E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B669E7" w:rsidRPr="00B669E7" w14:paraId="68681ED8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FEC2F0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Colour of sand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9349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B4A3E1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FFF323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1F5E0E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B669E7" w:rsidRPr="00B669E7" w14:paraId="2B0CBD7C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74238D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 xml:space="preserve">Tidal range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4C551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2A03F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A796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B099E4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B669E7" w:rsidRPr="00B669E7" w14:paraId="4FE506AE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CE090D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 xml:space="preserve">Beach shape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E0ABE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EFEC1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F002E3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AB90F7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B669E7" w:rsidRPr="00B669E7" w14:paraId="2C038B57" w14:textId="77777777" w:rsidTr="00B669E7"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3E2ED5" w14:textId="5178DBDA" w:rsidR="00B669E7" w:rsidRPr="00B669E7" w:rsidRDefault="00C807D5" w:rsidP="00B669E7">
            <w:pPr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B</w:t>
            </w:r>
            <w:r w:rsidR="00B669E7" w:rsidRPr="00B669E7">
              <w:rPr>
                <w:rFonts w:ascii="Calibri" w:eastAsia="Times New Roman" w:hAnsi="Calibri" w:cs="Times New Roman"/>
                <w:color w:val="000000"/>
              </w:rPr>
              <w:t>athing area bottom conditions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7714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E09638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EFA062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E8B8B9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B669E7" w:rsidRPr="00B669E7" w14:paraId="244DBEFE" w14:textId="77777777" w:rsidTr="002A125B">
        <w:trPr>
          <w:trHeight w:val="340"/>
          <w:jc w:val="center"/>
        </w:trPr>
        <w:tc>
          <w:tcPr>
            <w:tcW w:w="454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05654B" w14:textId="77777777" w:rsidR="00B669E7" w:rsidRPr="00B669E7" w:rsidRDefault="00B669E7" w:rsidP="00B669E7">
            <w:pPr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b/>
                <w:bCs/>
                <w:color w:val="000000"/>
              </w:rPr>
              <w:t>Total</w:t>
            </w:r>
          </w:p>
        </w:tc>
        <w:tc>
          <w:tcPr>
            <w:tcW w:w="151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BBC2C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b/>
                <w:bCs/>
                <w:color w:val="000000"/>
              </w:rPr>
              <w:t>58</w:t>
            </w:r>
          </w:p>
        </w:tc>
        <w:tc>
          <w:tcPr>
            <w:tcW w:w="1611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3EBA3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b/>
                <w:bCs/>
                <w:color w:val="000000"/>
              </w:rPr>
              <w:t>60</w:t>
            </w:r>
          </w:p>
        </w:tc>
        <w:tc>
          <w:tcPr>
            <w:tcW w:w="1245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B1F89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b/>
                <w:bCs/>
                <w:color w:val="000000"/>
              </w:rPr>
              <w:t>58</w:t>
            </w:r>
          </w:p>
        </w:tc>
        <w:tc>
          <w:tcPr>
            <w:tcW w:w="1769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7583CA" w14:textId="77777777" w:rsidR="00B669E7" w:rsidRPr="00B669E7" w:rsidRDefault="00B669E7" w:rsidP="00B669E7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B669E7">
              <w:rPr>
                <w:rFonts w:ascii="Calibri" w:eastAsia="Times New Roman" w:hAnsi="Calibri" w:cs="Times New Roman"/>
                <w:b/>
                <w:bCs/>
                <w:color w:val="000000"/>
              </w:rPr>
              <w:t>52</w:t>
            </w:r>
          </w:p>
        </w:tc>
      </w:tr>
    </w:tbl>
    <w:p w14:paraId="72EB3DCD" w14:textId="71B8B576" w:rsidR="001F2357" w:rsidRDefault="007E2A44" w:rsidP="00BE07C2">
      <w:pPr>
        <w:jc w:val="both"/>
      </w:pPr>
      <w:r>
        <w:rPr>
          <w:i/>
        </w:rPr>
        <w:t xml:space="preserve">Table </w:t>
      </w:r>
      <w:r w:rsidR="00E66A2B">
        <w:rPr>
          <w:i/>
        </w:rPr>
        <w:t>2</w:t>
      </w:r>
      <w:r>
        <w:rPr>
          <w:i/>
        </w:rPr>
        <w:t xml:space="preserve"> – </w:t>
      </w:r>
      <w:r>
        <w:t xml:space="preserve">a table to show physical factors </w:t>
      </w:r>
      <w:r w:rsidR="00480EE3">
        <w:t>that impact</w:t>
      </w:r>
      <w:r>
        <w:t xml:space="preserve"> four Gower beaches</w:t>
      </w:r>
      <w:r w:rsidR="00F30599">
        <w:t xml:space="preserve"> after</w:t>
      </w:r>
      <w:r>
        <w:t xml:space="preserve"> using </w:t>
      </w:r>
      <w:r w:rsidR="00F30599">
        <w:t>the</w:t>
      </w:r>
      <w:r>
        <w:t xml:space="preserve"> Category Index </w:t>
      </w:r>
      <w:r w:rsidR="00480EE3">
        <w:t xml:space="preserve">ranked </w:t>
      </w:r>
      <w:r>
        <w:t>1-5.</w:t>
      </w:r>
    </w:p>
    <w:tbl>
      <w:tblPr>
        <w:tblW w:w="107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40"/>
        <w:gridCol w:w="1519"/>
        <w:gridCol w:w="1617"/>
        <w:gridCol w:w="1249"/>
        <w:gridCol w:w="1775"/>
      </w:tblGrid>
      <w:tr w:rsidR="007E2A44" w14:paraId="5B7C4B53" w14:textId="77777777" w:rsidTr="007E2A44">
        <w:trPr>
          <w:gridBefore w:val="1"/>
          <w:wBefore w:w="4540" w:type="dxa"/>
          <w:trHeight w:val="180"/>
          <w:jc w:val="center"/>
        </w:trPr>
        <w:tc>
          <w:tcPr>
            <w:tcW w:w="6160" w:type="dxa"/>
            <w:gridSpan w:val="4"/>
          </w:tcPr>
          <w:p w14:paraId="52F6A748" w14:textId="0F343EA3" w:rsidR="007E2A44" w:rsidRDefault="007E2A44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Beaches</w:t>
            </w:r>
            <w:r w:rsidR="002449F6">
              <w:rPr>
                <w:rFonts w:ascii="Calibri" w:eastAsia="Times New Roman" w:hAnsi="Calibri" w:cs="Times New Roman"/>
                <w:color w:val="000000"/>
              </w:rPr>
              <w:t xml:space="preserve"> ranked 1-5</w:t>
            </w:r>
          </w:p>
        </w:tc>
      </w:tr>
      <w:tr w:rsidR="00905B35" w:rsidRPr="00905B35" w14:paraId="77B5B4DA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C2A5ED" w14:textId="5265E0EE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Anthropogenic Factors</w:t>
            </w:r>
          </w:p>
        </w:tc>
        <w:tc>
          <w:tcPr>
            <w:tcW w:w="151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4D6434C9" w14:textId="7E11D28D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 xml:space="preserve">Port </w:t>
            </w:r>
            <w:proofErr w:type="spellStart"/>
            <w:r w:rsidRPr="00905B35">
              <w:rPr>
                <w:rFonts w:ascii="Calibri" w:eastAsia="Times New Roman" w:hAnsi="Calibri" w:cs="Times New Roman"/>
                <w:color w:val="000000"/>
              </w:rPr>
              <w:t>Eynon</w:t>
            </w:r>
            <w:proofErr w:type="spellEnd"/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(PE)</w:t>
            </w:r>
          </w:p>
        </w:tc>
        <w:tc>
          <w:tcPr>
            <w:tcW w:w="1617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849EBFF" w14:textId="52B85175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Rhossili Bay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(RB)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66EF5B78" w14:textId="69FAC51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Langland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(L)</w:t>
            </w:r>
          </w:p>
        </w:tc>
        <w:tc>
          <w:tcPr>
            <w:tcW w:w="1775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0794EF87" w14:textId="05ACF809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Swansea Bay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(SB)</w:t>
            </w:r>
          </w:p>
        </w:tc>
      </w:tr>
      <w:tr w:rsidR="00905B35" w:rsidRPr="00905B35" w14:paraId="55D5FBA6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E812D9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Trash and litter (garbage)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7C7D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AD8CD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C0BC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EDEE2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4F4C3500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23F2F6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Oil and tar balls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C912C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CA1B9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1BBE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E1BE3E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0D1204EA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9A3118" w14:textId="77777777" w:rsidR="00905B35" w:rsidRPr="00330C21" w:rsidRDefault="00905B35" w:rsidP="007E2A44">
            <w:pPr>
              <w:rPr>
                <w:rFonts w:ascii="Calibri" w:eastAsia="Times New Roman" w:hAnsi="Calibri" w:cs="Times New Roman"/>
                <w:color w:val="000000" w:themeColor="text1"/>
              </w:rPr>
            </w:pPr>
            <w:r w:rsidRPr="00330C21">
              <w:rPr>
                <w:rFonts w:ascii="Calibri" w:eastAsia="Times New Roman" w:hAnsi="Calibri" w:cs="Times New Roman"/>
                <w:color w:val="000000" w:themeColor="text1"/>
              </w:rPr>
              <w:t>Glass and rubble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A355D" w14:textId="77777777" w:rsidR="00905B35" w:rsidRPr="00330C21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 w:themeColor="text1"/>
              </w:rPr>
            </w:pPr>
            <w:r w:rsidRPr="00330C21">
              <w:rPr>
                <w:rFonts w:ascii="Calibri" w:eastAsia="Times New Roman" w:hAnsi="Calibri" w:cs="Times New Roman"/>
                <w:color w:val="000000" w:themeColor="text1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BE3435" w14:textId="77777777" w:rsidR="00905B35" w:rsidRPr="00330C21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 w:themeColor="text1"/>
              </w:rPr>
            </w:pPr>
            <w:r w:rsidRPr="00330C21">
              <w:rPr>
                <w:rFonts w:ascii="Calibri" w:eastAsia="Times New Roman" w:hAnsi="Calibri" w:cs="Times New Roman"/>
                <w:color w:val="000000" w:themeColor="text1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5C62B" w14:textId="77777777" w:rsidR="00905B35" w:rsidRPr="00330C21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 w:themeColor="text1"/>
              </w:rPr>
            </w:pPr>
            <w:r w:rsidRPr="00330C21">
              <w:rPr>
                <w:rFonts w:ascii="Calibri" w:eastAsia="Times New Roman" w:hAnsi="Calibri" w:cs="Times New Roman"/>
                <w:color w:val="000000" w:themeColor="text1"/>
              </w:rPr>
              <w:t>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F055A2" w14:textId="77777777" w:rsidR="00905B35" w:rsidRPr="00330C21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 w:themeColor="text1"/>
              </w:rPr>
            </w:pPr>
            <w:r w:rsidRPr="00330C21">
              <w:rPr>
                <w:rFonts w:ascii="Calibri" w:eastAsia="Times New Roman" w:hAnsi="Calibri" w:cs="Times New Roman"/>
                <w:color w:val="000000" w:themeColor="text1"/>
              </w:rPr>
              <w:t>2</w:t>
            </w:r>
          </w:p>
        </w:tc>
      </w:tr>
      <w:tr w:rsidR="00905B35" w:rsidRPr="00905B35" w14:paraId="2D66492D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534F6A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Views and vistas (local)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A572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E04C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5A1411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C0BED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905B35" w:rsidRPr="00905B35" w14:paraId="25818E40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11FB9E" w14:textId="2972F430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Views and v</w:t>
            </w:r>
            <w:r>
              <w:rPr>
                <w:rFonts w:ascii="Calibri" w:eastAsia="Times New Roman" w:hAnsi="Calibri" w:cs="Times New Roman"/>
                <w:color w:val="000000"/>
              </w:rPr>
              <w:t>i</w:t>
            </w:r>
            <w:r w:rsidRPr="00905B35">
              <w:rPr>
                <w:rFonts w:ascii="Calibri" w:eastAsia="Times New Roman" w:hAnsi="Calibri" w:cs="Times New Roman"/>
                <w:color w:val="000000"/>
              </w:rPr>
              <w:t>stas (far)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EC60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0988C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8F2C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666D7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23BB832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3AECF0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Buildings/urbanism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09C2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3BD2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CE02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C0279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57293950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A34AF4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Access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F600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41A9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D5DFD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9B76CC" w14:textId="3F8E6AB8" w:rsidR="00905B35" w:rsidRPr="00905B35" w:rsidRDefault="003E24D6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0E310EB1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889DA8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Misfits (Nuclear stations/offshore dumping)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52FF1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DCF85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FAF2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5FD9BE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905B35" w:rsidRPr="00905B35" w14:paraId="45984914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0D466A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 xml:space="preserve">Nearby vegetation 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3072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566C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85192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22580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23FA8BF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386F1C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Well-kept grounds (Promenades/nature)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B861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5445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B280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FB626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905B35" w:rsidRPr="00905B35" w14:paraId="06B98BE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D86350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Amenities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6EA1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2EB7F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54492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86856E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042BB4A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38E693" w14:textId="1A97B666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Lifeguar</w:t>
            </w:r>
            <w:r w:rsidR="004F1DEA">
              <w:rPr>
                <w:rFonts w:ascii="Calibri" w:eastAsia="Times New Roman" w:hAnsi="Calibri" w:cs="Times New Roman"/>
                <w:color w:val="000000"/>
              </w:rPr>
              <w:t>d facilities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25E1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02CC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3F1A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AAF95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449A4D84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BE39CB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Safety records (deaths)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BF36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52A9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EF554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A7FCC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7F73EF4E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9CA342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Domestic animals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000C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BB2F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E205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9BD62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905B35" w:rsidRPr="00905B35" w14:paraId="137CB63C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B092AD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Noise (cars, roads, trains)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7BCC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1240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9F502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D2791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905B35" w:rsidRPr="00905B35" w14:paraId="3B875743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67E2D4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Noise (crowds, radios)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5C05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0EE4B" w14:textId="6723F324" w:rsidR="00905B35" w:rsidRPr="00905B35" w:rsidRDefault="001D0F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A2BCE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35443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7B8A6F32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2B7849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Sea walls, ripraps, concrete/rubble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2654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4500D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FD4D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F53F4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905B35" w:rsidRPr="00905B35" w14:paraId="4B3E5D2E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D8C588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Intensity of beach use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EA95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2DAD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A1AC4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5B725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2F14D8D1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8984EE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Off-road vehicles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D626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75996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B124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4841E6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905B35" w:rsidRPr="00905B35" w14:paraId="25B133C7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CE8F9C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lastRenderedPageBreak/>
              <w:t>Floatables in water (garbage)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82AA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39912E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347E1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698F7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905B35" w:rsidRPr="00905B35" w14:paraId="01E398A6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1C1C95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Public safety (from crime)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137F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C4B7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87E3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0F816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661258E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63B814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Competition for free beach use (leisure)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98B5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382A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38898D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01BF3D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0AAD7091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E99CA3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Total</w:t>
            </w:r>
          </w:p>
        </w:tc>
        <w:tc>
          <w:tcPr>
            <w:tcW w:w="1519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B09AE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49</w:t>
            </w:r>
          </w:p>
        </w:tc>
        <w:tc>
          <w:tcPr>
            <w:tcW w:w="1617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F4AB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53</w:t>
            </w:r>
          </w:p>
        </w:tc>
        <w:tc>
          <w:tcPr>
            <w:tcW w:w="1249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81A3D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55</w:t>
            </w:r>
          </w:p>
        </w:tc>
        <w:tc>
          <w:tcPr>
            <w:tcW w:w="177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77881C" w14:textId="4F620B3C" w:rsidR="00905B35" w:rsidRPr="00905B35" w:rsidRDefault="003E24D6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</w:rPr>
              <w:t>73</w:t>
            </w:r>
          </w:p>
        </w:tc>
      </w:tr>
    </w:tbl>
    <w:p w14:paraId="1CF1D307" w14:textId="44DFF757" w:rsidR="007E2A44" w:rsidRDefault="007E2A44" w:rsidP="0003356C">
      <w:pPr>
        <w:jc w:val="both"/>
      </w:pPr>
      <w:r>
        <w:rPr>
          <w:i/>
        </w:rPr>
        <w:t xml:space="preserve">Table </w:t>
      </w:r>
      <w:r w:rsidR="00E66A2B">
        <w:rPr>
          <w:i/>
        </w:rPr>
        <w:t>3</w:t>
      </w:r>
      <w:r>
        <w:rPr>
          <w:i/>
        </w:rPr>
        <w:t xml:space="preserve"> </w:t>
      </w:r>
      <w:r w:rsidR="00480EE3">
        <w:rPr>
          <w:i/>
        </w:rPr>
        <w:t>–</w:t>
      </w:r>
      <w:r>
        <w:rPr>
          <w:i/>
        </w:rPr>
        <w:t xml:space="preserve"> </w:t>
      </w:r>
      <w:r w:rsidR="00480EE3">
        <w:t>a table to show anthropogenic factors that impact four Gower beaches</w:t>
      </w:r>
      <w:r w:rsidR="00F30599">
        <w:t xml:space="preserve"> after</w:t>
      </w:r>
      <w:r w:rsidR="00480EE3">
        <w:t xml:space="preserve"> using the Category Index ranked 1-5.</w:t>
      </w:r>
    </w:p>
    <w:tbl>
      <w:tblPr>
        <w:tblW w:w="107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40"/>
        <w:gridCol w:w="1519"/>
        <w:gridCol w:w="1617"/>
        <w:gridCol w:w="1249"/>
        <w:gridCol w:w="1775"/>
      </w:tblGrid>
      <w:tr w:rsidR="007E2A44" w14:paraId="2670F473" w14:textId="77777777" w:rsidTr="007E2A44">
        <w:trPr>
          <w:gridBefore w:val="1"/>
          <w:wBefore w:w="4540" w:type="dxa"/>
          <w:trHeight w:val="278"/>
          <w:jc w:val="center"/>
        </w:trPr>
        <w:tc>
          <w:tcPr>
            <w:tcW w:w="6160" w:type="dxa"/>
            <w:gridSpan w:val="4"/>
          </w:tcPr>
          <w:p w14:paraId="072B6290" w14:textId="36F35798" w:rsidR="007E2A44" w:rsidRDefault="007E2A44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bookmarkStart w:id="1" w:name="_Hlk26635602"/>
            <w:r>
              <w:rPr>
                <w:rFonts w:ascii="Calibri" w:eastAsia="Times New Roman" w:hAnsi="Calibri" w:cs="Times New Roman"/>
                <w:color w:val="000000"/>
              </w:rPr>
              <w:t>Beaches</w:t>
            </w:r>
            <w:r w:rsidR="002449F6">
              <w:rPr>
                <w:rFonts w:ascii="Calibri" w:eastAsia="Times New Roman" w:hAnsi="Calibri" w:cs="Times New Roman"/>
                <w:color w:val="000000"/>
              </w:rPr>
              <w:t xml:space="preserve"> ranked 1-5 </w:t>
            </w:r>
          </w:p>
        </w:tc>
      </w:tr>
      <w:tr w:rsidR="00905B35" w:rsidRPr="00905B35" w14:paraId="38E82B02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48B7BC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Biological Factors</w:t>
            </w:r>
          </w:p>
        </w:tc>
        <w:tc>
          <w:tcPr>
            <w:tcW w:w="151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57BD8794" w14:textId="78DBABDB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 xml:space="preserve">Port </w:t>
            </w:r>
            <w:proofErr w:type="spellStart"/>
            <w:r w:rsidRPr="00905B35">
              <w:rPr>
                <w:rFonts w:ascii="Calibri" w:eastAsia="Times New Roman" w:hAnsi="Calibri" w:cs="Times New Roman"/>
                <w:color w:val="000000"/>
              </w:rPr>
              <w:t>Eynon</w:t>
            </w:r>
            <w:proofErr w:type="spellEnd"/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(PE)</w:t>
            </w:r>
          </w:p>
        </w:tc>
        <w:tc>
          <w:tcPr>
            <w:tcW w:w="1617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D072244" w14:textId="662695E6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Rhossili Bay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(RB)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35BA5AF4" w14:textId="7FDDCC24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Langland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(L)</w:t>
            </w:r>
          </w:p>
        </w:tc>
        <w:tc>
          <w:tcPr>
            <w:tcW w:w="1775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49400AB9" w14:textId="5039FE64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Swansea Bay</w:t>
            </w:r>
            <w:r w:rsidR="00B84594">
              <w:rPr>
                <w:rFonts w:ascii="Calibri" w:eastAsia="Times New Roman" w:hAnsi="Calibri" w:cs="Times New Roman"/>
                <w:color w:val="000000"/>
              </w:rPr>
              <w:t xml:space="preserve"> (SB)</w:t>
            </w:r>
          </w:p>
        </w:tc>
      </w:tr>
      <w:tr w:rsidR="00905B35" w:rsidRPr="00905B35" w14:paraId="17FC419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C6B05D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 xml:space="preserve">Turbidity </w:t>
            </w:r>
          </w:p>
        </w:tc>
        <w:tc>
          <w:tcPr>
            <w:tcW w:w="151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8A1F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617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9A9A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24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EB60C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1775" w:type="dxa"/>
            <w:tcBorders>
              <w:top w:val="single" w:sz="4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EADBB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08781C86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6D2196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Water colour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E484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72B3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E11CD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1C51B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905B35" w:rsidRPr="00905B35" w14:paraId="41ACD23D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EAECF7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Floating/suspended human material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1809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012C8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D43E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831440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584E6393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0A32B9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Algae in water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89E6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F19BEC" w14:textId="27576545" w:rsidR="00905B35" w:rsidRPr="00905B35" w:rsidRDefault="00964233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F7AA0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4229E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10CE8B10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4EE487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 xml:space="preserve">Red tide 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1FEFD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BFF19F" w14:textId="265EA4CD" w:rsidR="00905B35" w:rsidRPr="00905B35" w:rsidRDefault="00964233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A54610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7DC3D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5E75FD58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B99FA1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Smell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DD3E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264A44" w14:textId="4A820296" w:rsidR="00964233" w:rsidRPr="00905B35" w:rsidRDefault="00964233" w:rsidP="00964233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FBB8E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F1DB47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905B35" w:rsidRPr="00905B35" w14:paraId="668B14C2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850EE7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Wildlife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9B05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0217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10D8E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D1B7F4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905B35" w:rsidRPr="00905B35" w14:paraId="1FC5D1CE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A83FE8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Pests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84A3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3352BB" w14:textId="301F971A" w:rsidR="00905B35" w:rsidRPr="00905B35" w:rsidRDefault="00964233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9AAD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1B20CC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905B35" w:rsidRPr="00905B35" w14:paraId="30AEE74B" w14:textId="77777777" w:rsidTr="007E2A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2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0E9F4F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Sewage across the beach</w:t>
            </w:r>
          </w:p>
        </w:tc>
        <w:tc>
          <w:tcPr>
            <w:tcW w:w="15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25A83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73200" w14:textId="2FC74017" w:rsidR="00905B35" w:rsidRPr="00905B35" w:rsidRDefault="00964233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2615BF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1D2205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34C97A2B" w14:textId="77777777" w:rsidTr="002A125B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EBFB0B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Seaweed/jellyfish on the beach</w:t>
            </w:r>
          </w:p>
        </w:tc>
        <w:tc>
          <w:tcPr>
            <w:tcW w:w="151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0AA3D2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16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B8C6E" w14:textId="383B745F" w:rsidR="00905B35" w:rsidRPr="00905B35" w:rsidRDefault="00964233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702F9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17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89C7F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905B35" w:rsidRPr="00905B35" w14:paraId="47007F01" w14:textId="77777777" w:rsidTr="002A125B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40"/>
          <w:jc w:val="center"/>
        </w:trPr>
        <w:tc>
          <w:tcPr>
            <w:tcW w:w="454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608DE0" w14:textId="77777777" w:rsidR="00905B35" w:rsidRPr="00905B35" w:rsidRDefault="00905B35" w:rsidP="007E2A44">
            <w:pPr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Total</w:t>
            </w:r>
          </w:p>
        </w:tc>
        <w:tc>
          <w:tcPr>
            <w:tcW w:w="1519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2FA471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43</w:t>
            </w:r>
          </w:p>
        </w:tc>
        <w:tc>
          <w:tcPr>
            <w:tcW w:w="1617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44343" w14:textId="705D5F75" w:rsidR="00905B35" w:rsidRPr="00905B35" w:rsidRDefault="006117BD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</w:rPr>
              <w:t>4</w:t>
            </w:r>
            <w:r w:rsidR="001D0F35">
              <w:rPr>
                <w:rFonts w:ascii="Calibri" w:eastAsia="Times New Roman" w:hAnsi="Calibri" w:cs="Times New Roman"/>
                <w:b/>
                <w:bCs/>
                <w:color w:val="000000"/>
              </w:rPr>
              <w:t>0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5554BB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22</w:t>
            </w:r>
          </w:p>
        </w:tc>
        <w:tc>
          <w:tcPr>
            <w:tcW w:w="1775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A0704A" w14:textId="77777777" w:rsidR="00905B35" w:rsidRPr="00905B35" w:rsidRDefault="00905B35" w:rsidP="007E2A44">
            <w:pPr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905B35">
              <w:rPr>
                <w:rFonts w:ascii="Calibri" w:eastAsia="Times New Roman" w:hAnsi="Calibri" w:cs="Times New Roman"/>
                <w:b/>
                <w:bCs/>
                <w:color w:val="000000"/>
              </w:rPr>
              <w:t>34</w:t>
            </w:r>
          </w:p>
        </w:tc>
      </w:tr>
    </w:tbl>
    <w:bookmarkEnd w:id="1"/>
    <w:p w14:paraId="07826163" w14:textId="7DA21435" w:rsidR="005C0BEF" w:rsidRDefault="00480EE3" w:rsidP="006E60AF">
      <w:pPr>
        <w:jc w:val="both"/>
      </w:pPr>
      <w:r>
        <w:rPr>
          <w:i/>
        </w:rPr>
        <w:t xml:space="preserve">Table </w:t>
      </w:r>
      <w:r w:rsidR="00E66A2B">
        <w:rPr>
          <w:i/>
        </w:rPr>
        <w:t>4</w:t>
      </w:r>
      <w:r>
        <w:rPr>
          <w:i/>
        </w:rPr>
        <w:t xml:space="preserve"> – </w:t>
      </w:r>
      <w:r>
        <w:t>a table to show biological factors that impact four Gower beaches</w:t>
      </w:r>
      <w:r w:rsidR="00F30599">
        <w:t xml:space="preserve"> after</w:t>
      </w:r>
      <w:r>
        <w:t xml:space="preserve"> using the Category Index ranked 1-5.</w:t>
      </w:r>
    </w:p>
    <w:p w14:paraId="705C0518" w14:textId="77777777" w:rsidR="005C0BEF" w:rsidRPr="00822DA3" w:rsidRDefault="005C0BEF" w:rsidP="006E60AF">
      <w:pPr>
        <w:jc w:val="both"/>
        <w:rPr>
          <w:color w:val="000000" w:themeColor="text1"/>
        </w:rPr>
      </w:pPr>
    </w:p>
    <w:p w14:paraId="2EA38B38" w14:textId="40F64495" w:rsidR="00FD738C" w:rsidRPr="00822DA3" w:rsidRDefault="00FC3C66" w:rsidP="00236A3D">
      <w:pPr>
        <w:pStyle w:val="ListParagraph"/>
        <w:numPr>
          <w:ilvl w:val="0"/>
          <w:numId w:val="20"/>
        </w:numPr>
        <w:jc w:val="both"/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</w:pPr>
      <w:r w:rsidRPr="00822DA3"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  <w:t>Discussion</w:t>
      </w:r>
    </w:p>
    <w:p w14:paraId="79D58B07" w14:textId="4D5BC499" w:rsidR="00571575" w:rsidRPr="008D20E4" w:rsidRDefault="00A71949" w:rsidP="00FC3C66">
      <w:pPr>
        <w:jc w:val="both"/>
        <w:rPr>
          <w:color w:val="538135" w:themeColor="accent6" w:themeShade="BF"/>
        </w:rPr>
      </w:pPr>
      <w:r w:rsidRPr="00822DA3">
        <w:rPr>
          <w:rFonts w:cstheme="minorHAnsi"/>
          <w:color w:val="000000" w:themeColor="text1"/>
        </w:rPr>
        <w:t xml:space="preserve">Identifying the importance of scenic assessments require numerous </w:t>
      </w:r>
      <w:r w:rsidR="0092187D">
        <w:rPr>
          <w:rFonts w:cstheme="minorHAnsi"/>
          <w:color w:val="000000" w:themeColor="text1"/>
        </w:rPr>
        <w:t>statistics</w:t>
      </w:r>
      <w:r w:rsidR="00D23129" w:rsidRPr="00822DA3">
        <w:rPr>
          <w:rFonts w:cstheme="minorHAnsi"/>
          <w:color w:val="000000" w:themeColor="text1"/>
        </w:rPr>
        <w:t xml:space="preserve"> (table </w:t>
      </w:r>
      <w:r w:rsidR="00F30599">
        <w:rPr>
          <w:rFonts w:cstheme="minorHAnsi"/>
          <w:color w:val="000000" w:themeColor="text1"/>
        </w:rPr>
        <w:t>2</w:t>
      </w:r>
      <w:r w:rsidR="00D23129" w:rsidRPr="00822DA3">
        <w:rPr>
          <w:rFonts w:cstheme="minorHAnsi"/>
          <w:color w:val="000000" w:themeColor="text1"/>
        </w:rPr>
        <w:t xml:space="preserve">, </w:t>
      </w:r>
      <w:r w:rsidR="00F30599">
        <w:rPr>
          <w:rFonts w:cstheme="minorHAnsi"/>
          <w:color w:val="000000" w:themeColor="text1"/>
        </w:rPr>
        <w:t>table 3</w:t>
      </w:r>
      <w:r w:rsidR="00D23129" w:rsidRPr="00822DA3">
        <w:rPr>
          <w:rFonts w:cstheme="minorHAnsi"/>
          <w:color w:val="000000" w:themeColor="text1"/>
        </w:rPr>
        <w:t xml:space="preserve">, </w:t>
      </w:r>
      <w:r w:rsidR="00F30599">
        <w:rPr>
          <w:rFonts w:cstheme="minorHAnsi"/>
          <w:color w:val="000000" w:themeColor="text1"/>
        </w:rPr>
        <w:t>table 4 and</w:t>
      </w:r>
      <w:r w:rsidR="00773648" w:rsidRPr="00822DA3">
        <w:rPr>
          <w:rFonts w:cstheme="minorHAnsi"/>
          <w:color w:val="000000" w:themeColor="text1"/>
        </w:rPr>
        <w:t xml:space="preserve"> figure </w:t>
      </w:r>
      <w:r w:rsidR="00F76417">
        <w:rPr>
          <w:rFonts w:cstheme="minorHAnsi"/>
          <w:color w:val="000000" w:themeColor="text1"/>
        </w:rPr>
        <w:t>6</w:t>
      </w:r>
      <w:r w:rsidR="00D23129" w:rsidRPr="00822DA3">
        <w:rPr>
          <w:rFonts w:cstheme="minorHAnsi"/>
          <w:color w:val="000000" w:themeColor="text1"/>
        </w:rPr>
        <w:t xml:space="preserve">) and using the Category Index (table </w:t>
      </w:r>
      <w:r w:rsidR="00F30599">
        <w:rPr>
          <w:rFonts w:cstheme="minorHAnsi"/>
          <w:color w:val="000000" w:themeColor="text1"/>
        </w:rPr>
        <w:t>1</w:t>
      </w:r>
      <w:r w:rsidR="00D23129" w:rsidRPr="00822DA3">
        <w:rPr>
          <w:rFonts w:cstheme="minorHAnsi"/>
          <w:color w:val="000000" w:themeColor="text1"/>
        </w:rPr>
        <w:t>) to search for qualitative and quantitative data.</w:t>
      </w:r>
      <w:r w:rsidR="00C86B2F" w:rsidRPr="00822DA3">
        <w:rPr>
          <w:rFonts w:cstheme="minorHAnsi"/>
          <w:color w:val="000000" w:themeColor="text1"/>
        </w:rPr>
        <w:t xml:space="preserve"> The data for each beach </w:t>
      </w:r>
      <w:r w:rsidR="00F05BC2" w:rsidRPr="00822DA3">
        <w:rPr>
          <w:rFonts w:cstheme="minorHAnsi"/>
          <w:color w:val="000000" w:themeColor="text1"/>
        </w:rPr>
        <w:t xml:space="preserve">(figure </w:t>
      </w:r>
      <w:r w:rsidR="00F76417">
        <w:rPr>
          <w:rFonts w:cstheme="minorHAnsi"/>
          <w:color w:val="000000" w:themeColor="text1"/>
        </w:rPr>
        <w:t>6</w:t>
      </w:r>
      <w:r w:rsidR="00F05BC2" w:rsidRPr="00822DA3">
        <w:rPr>
          <w:rFonts w:cstheme="minorHAnsi"/>
          <w:color w:val="000000" w:themeColor="text1"/>
        </w:rPr>
        <w:t xml:space="preserve">) </w:t>
      </w:r>
      <w:r w:rsidR="0045743D" w:rsidRPr="00822DA3">
        <w:rPr>
          <w:rFonts w:cstheme="minorHAnsi"/>
          <w:color w:val="000000" w:themeColor="text1"/>
        </w:rPr>
        <w:t>demonstrates</w:t>
      </w:r>
      <w:r w:rsidR="00571575" w:rsidRPr="00822DA3">
        <w:rPr>
          <w:color w:val="000000" w:themeColor="text1"/>
        </w:rPr>
        <w:t xml:space="preserve"> </w:t>
      </w:r>
      <w:r w:rsidR="00571575">
        <w:rPr>
          <w:color w:val="000000" w:themeColor="text1"/>
        </w:rPr>
        <w:t xml:space="preserve">how Port </w:t>
      </w:r>
      <w:proofErr w:type="spellStart"/>
      <w:r w:rsidR="00571575">
        <w:rPr>
          <w:color w:val="000000" w:themeColor="text1"/>
        </w:rPr>
        <w:t>Eynon</w:t>
      </w:r>
      <w:proofErr w:type="spellEnd"/>
      <w:r w:rsidR="00571575">
        <w:rPr>
          <w:color w:val="000000" w:themeColor="text1"/>
        </w:rPr>
        <w:t>, Rhossili Bay and Langland have similar trends; for each beach, the physical factor</w:t>
      </w:r>
      <w:r w:rsidR="0045743D">
        <w:rPr>
          <w:color w:val="000000" w:themeColor="text1"/>
        </w:rPr>
        <w:t xml:space="preserve"> has</w:t>
      </w:r>
      <w:r w:rsidR="00571575">
        <w:rPr>
          <w:color w:val="000000" w:themeColor="text1"/>
        </w:rPr>
        <w:t xml:space="preserve"> </w:t>
      </w:r>
      <w:r w:rsidR="0045743D">
        <w:rPr>
          <w:color w:val="000000" w:themeColor="text1"/>
        </w:rPr>
        <w:t>shown</w:t>
      </w:r>
      <w:r w:rsidR="00571575">
        <w:rPr>
          <w:color w:val="000000" w:themeColor="text1"/>
        </w:rPr>
        <w:t xml:space="preserve"> </w:t>
      </w:r>
      <w:r w:rsidR="0045743D">
        <w:rPr>
          <w:color w:val="000000" w:themeColor="text1"/>
        </w:rPr>
        <w:t>to be the highest, followed by the anthropogenic factor. In contrast, a potential anomaly is the anthropogenic factor for Swansea Bay has shown to be the highest, followed by the physical factor. The biological factor remained constant</w:t>
      </w:r>
      <w:r w:rsidR="009523F4">
        <w:rPr>
          <w:color w:val="000000" w:themeColor="text1"/>
        </w:rPr>
        <w:t xml:space="preserve"> </w:t>
      </w:r>
      <w:r w:rsidR="0045743D">
        <w:rPr>
          <w:color w:val="000000" w:themeColor="text1"/>
        </w:rPr>
        <w:t>as the lowest trend</w:t>
      </w:r>
      <w:r w:rsidR="009523F4">
        <w:rPr>
          <w:color w:val="000000" w:themeColor="text1"/>
        </w:rPr>
        <w:t xml:space="preserve"> for every Gower beach.</w:t>
      </w:r>
    </w:p>
    <w:p w14:paraId="756D5568" w14:textId="7E72787B" w:rsidR="00AC62A0" w:rsidRDefault="00AC62A0" w:rsidP="00796C26">
      <w:pPr>
        <w:jc w:val="both"/>
        <w:rPr>
          <w:color w:val="000000" w:themeColor="text1"/>
        </w:rPr>
      </w:pPr>
    </w:p>
    <w:p w14:paraId="397499E8" w14:textId="0771D5EC" w:rsidR="00010255" w:rsidRDefault="00BC6E7D" w:rsidP="00796C26">
      <w:pPr>
        <w:jc w:val="both"/>
        <w:rPr>
          <w:color w:val="000000" w:themeColor="text1"/>
        </w:rPr>
      </w:pPr>
      <w:r>
        <w:rPr>
          <w:color w:val="000000" w:themeColor="text1"/>
        </w:rPr>
        <w:t>Statistical e</w:t>
      </w:r>
      <w:r w:rsidR="00AC62A0">
        <w:rPr>
          <w:color w:val="000000" w:themeColor="text1"/>
        </w:rPr>
        <w:t>vidence</w:t>
      </w:r>
      <w:r w:rsidR="000118FC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from </w:t>
      </w:r>
      <w:r w:rsidR="00CF7FD4">
        <w:rPr>
          <w:color w:val="000000" w:themeColor="text1"/>
        </w:rPr>
        <w:t xml:space="preserve">table </w:t>
      </w:r>
      <w:r w:rsidR="00F30599">
        <w:rPr>
          <w:color w:val="000000" w:themeColor="text1"/>
        </w:rPr>
        <w:t>2</w:t>
      </w:r>
      <w:r w:rsidR="000118FC">
        <w:rPr>
          <w:color w:val="000000" w:themeColor="text1"/>
        </w:rPr>
        <w:t xml:space="preserve"> </w:t>
      </w:r>
      <w:r w:rsidR="00AC62A0">
        <w:rPr>
          <w:color w:val="000000" w:themeColor="text1"/>
        </w:rPr>
        <w:t xml:space="preserve">may </w:t>
      </w:r>
      <w:r w:rsidR="00CF7FD4">
        <w:rPr>
          <w:color w:val="000000" w:themeColor="text1"/>
        </w:rPr>
        <w:t>indicate how Langland has the</w:t>
      </w:r>
      <w:r w:rsidR="00AC62A0">
        <w:rPr>
          <w:color w:val="000000" w:themeColor="text1"/>
        </w:rPr>
        <w:t xml:space="preserve"> highest rate </w:t>
      </w:r>
      <w:r w:rsidR="0056657F">
        <w:rPr>
          <w:color w:val="000000" w:themeColor="text1"/>
        </w:rPr>
        <w:t>for</w:t>
      </w:r>
      <w:r w:rsidR="00AC62A0">
        <w:rPr>
          <w:color w:val="000000" w:themeColor="text1"/>
        </w:rPr>
        <w:t xml:space="preserve"> Physical factor in Gower; </w:t>
      </w:r>
      <w:r w:rsidR="000118FC">
        <w:rPr>
          <w:color w:val="000000" w:themeColor="text1"/>
        </w:rPr>
        <w:t xml:space="preserve">the ‘wind speeds’ </w:t>
      </w:r>
      <w:r w:rsidR="0056657F">
        <w:rPr>
          <w:color w:val="000000" w:themeColor="text1"/>
        </w:rPr>
        <w:t xml:space="preserve">is </w:t>
      </w:r>
      <w:r w:rsidR="002449F6">
        <w:rPr>
          <w:color w:val="000000" w:themeColor="text1"/>
        </w:rPr>
        <w:t xml:space="preserve">high </w:t>
      </w:r>
      <w:r w:rsidR="000118FC">
        <w:rPr>
          <w:color w:val="000000" w:themeColor="text1"/>
        </w:rPr>
        <w:t>(</w:t>
      </w:r>
      <w:r w:rsidR="002449F6">
        <w:rPr>
          <w:color w:val="000000" w:themeColor="text1"/>
        </w:rPr>
        <w:t>table 2, rank 1</w:t>
      </w:r>
      <w:r w:rsidR="000118FC">
        <w:rPr>
          <w:color w:val="000000" w:themeColor="text1"/>
        </w:rPr>
        <w:t>),</w:t>
      </w:r>
      <w:r w:rsidR="00F76417">
        <w:rPr>
          <w:color w:val="000000" w:themeColor="text1"/>
        </w:rPr>
        <w:t xml:space="preserve"> </w:t>
      </w:r>
      <w:r w:rsidR="000118FC">
        <w:rPr>
          <w:color w:val="000000" w:themeColor="text1"/>
        </w:rPr>
        <w:t xml:space="preserve">the ‘beach material’ </w:t>
      </w:r>
      <w:r w:rsidR="0056657F">
        <w:rPr>
          <w:color w:val="000000" w:themeColor="text1"/>
        </w:rPr>
        <w:t xml:space="preserve">is </w:t>
      </w:r>
      <w:r w:rsidR="002449F6">
        <w:rPr>
          <w:color w:val="000000" w:themeColor="text1"/>
        </w:rPr>
        <w:t xml:space="preserve">sand/cobbles </w:t>
      </w:r>
      <w:r w:rsidR="000118FC">
        <w:rPr>
          <w:color w:val="000000" w:themeColor="text1"/>
        </w:rPr>
        <w:t>(</w:t>
      </w:r>
      <w:r w:rsidR="002449F6">
        <w:rPr>
          <w:color w:val="000000" w:themeColor="text1"/>
        </w:rPr>
        <w:t>table 2, rank 2</w:t>
      </w:r>
      <w:r w:rsidR="000118FC">
        <w:rPr>
          <w:color w:val="000000" w:themeColor="text1"/>
        </w:rPr>
        <w:t xml:space="preserve">) and ‘bathing area bottom conditions’ </w:t>
      </w:r>
      <w:r w:rsidR="0056657F">
        <w:rPr>
          <w:color w:val="000000" w:themeColor="text1"/>
        </w:rPr>
        <w:t>is</w:t>
      </w:r>
      <w:r w:rsidR="002449F6">
        <w:rPr>
          <w:color w:val="000000" w:themeColor="text1"/>
        </w:rPr>
        <w:t xml:space="preserve"> cobbles</w:t>
      </w:r>
      <w:r w:rsidR="0056657F">
        <w:rPr>
          <w:color w:val="000000" w:themeColor="text1"/>
        </w:rPr>
        <w:t xml:space="preserve"> </w:t>
      </w:r>
      <w:r w:rsidR="000118FC">
        <w:rPr>
          <w:color w:val="000000" w:themeColor="text1"/>
        </w:rPr>
        <w:t>(</w:t>
      </w:r>
      <w:r w:rsidR="002449F6">
        <w:rPr>
          <w:color w:val="000000" w:themeColor="text1"/>
        </w:rPr>
        <w:t>table 2, rank 1</w:t>
      </w:r>
      <w:r w:rsidR="000118FC">
        <w:rPr>
          <w:color w:val="000000" w:themeColor="text1"/>
        </w:rPr>
        <w:t>) signify the beach experiences destructive waves</w:t>
      </w:r>
      <w:r>
        <w:rPr>
          <w:color w:val="000000" w:themeColor="text1"/>
        </w:rPr>
        <w:t xml:space="preserve">. Visual evidence from figure </w:t>
      </w:r>
      <w:r w:rsidR="00907D6D">
        <w:rPr>
          <w:color w:val="000000" w:themeColor="text1"/>
        </w:rPr>
        <w:t>3</w:t>
      </w:r>
      <w:r>
        <w:rPr>
          <w:color w:val="000000" w:themeColor="text1"/>
        </w:rPr>
        <w:t xml:space="preserve"> shows that the beach is dominated by rocky material with less sandy material.</w:t>
      </w:r>
      <w:r w:rsidR="00E56FC5">
        <w:rPr>
          <w:color w:val="000000" w:themeColor="text1"/>
        </w:rPr>
        <w:t xml:space="preserve"> </w:t>
      </w:r>
      <w:r w:rsidR="00FF4D6E">
        <w:rPr>
          <w:color w:val="000000" w:themeColor="text1"/>
        </w:rPr>
        <w:t>In contrast</w:t>
      </w:r>
      <w:r w:rsidR="00B84594">
        <w:rPr>
          <w:color w:val="000000" w:themeColor="text1"/>
        </w:rPr>
        <w:t xml:space="preserve"> to Langland</w:t>
      </w:r>
      <w:r w:rsidR="00FF4D6E">
        <w:rPr>
          <w:color w:val="000000" w:themeColor="text1"/>
        </w:rPr>
        <w:t xml:space="preserve">, </w:t>
      </w:r>
      <w:r w:rsidR="001F55C2">
        <w:rPr>
          <w:color w:val="000000" w:themeColor="text1"/>
        </w:rPr>
        <w:t xml:space="preserve">statistical evidence from </w:t>
      </w:r>
      <w:r w:rsidR="00FC7615">
        <w:rPr>
          <w:color w:val="000000" w:themeColor="text1"/>
        </w:rPr>
        <w:t xml:space="preserve">table </w:t>
      </w:r>
      <w:r w:rsidR="00F30599">
        <w:rPr>
          <w:color w:val="000000" w:themeColor="text1"/>
        </w:rPr>
        <w:t>2</w:t>
      </w:r>
      <w:r w:rsidR="001F55C2">
        <w:rPr>
          <w:color w:val="000000" w:themeColor="text1"/>
        </w:rPr>
        <w:t xml:space="preserve"> shows the </w:t>
      </w:r>
      <w:r w:rsidR="00FF4D6E">
        <w:rPr>
          <w:color w:val="000000" w:themeColor="text1"/>
        </w:rPr>
        <w:t xml:space="preserve">beaches of Port </w:t>
      </w:r>
      <w:proofErr w:type="spellStart"/>
      <w:r w:rsidR="00FF4D6E">
        <w:rPr>
          <w:color w:val="000000" w:themeColor="text1"/>
        </w:rPr>
        <w:t>Eynon</w:t>
      </w:r>
      <w:proofErr w:type="spellEnd"/>
      <w:r w:rsidR="00FF4D6E">
        <w:rPr>
          <w:color w:val="000000" w:themeColor="text1"/>
        </w:rPr>
        <w:t xml:space="preserve">, Rhossili Bay and Swansea Bay indicate experiences of constructive waves. </w:t>
      </w:r>
      <w:r w:rsidR="00B84594">
        <w:rPr>
          <w:color w:val="000000" w:themeColor="text1"/>
        </w:rPr>
        <w:t>The</w:t>
      </w:r>
      <w:r w:rsidR="00FF4D6E">
        <w:rPr>
          <w:color w:val="000000" w:themeColor="text1"/>
        </w:rPr>
        <w:t xml:space="preserve"> </w:t>
      </w:r>
      <w:r w:rsidR="00B84594">
        <w:rPr>
          <w:color w:val="000000" w:themeColor="text1"/>
        </w:rPr>
        <w:t xml:space="preserve">‘beach material’ for </w:t>
      </w:r>
      <w:r w:rsidR="001F55C2">
        <w:rPr>
          <w:color w:val="000000" w:themeColor="text1"/>
        </w:rPr>
        <w:t>P</w:t>
      </w:r>
      <w:r w:rsidR="00324E5F">
        <w:rPr>
          <w:color w:val="000000" w:themeColor="text1"/>
        </w:rPr>
        <w:t xml:space="preserve">ort </w:t>
      </w:r>
      <w:proofErr w:type="spellStart"/>
      <w:r w:rsidR="00B84594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B84594">
        <w:rPr>
          <w:color w:val="000000" w:themeColor="text1"/>
        </w:rPr>
        <w:t>, R</w:t>
      </w:r>
      <w:r w:rsidR="00324E5F">
        <w:rPr>
          <w:color w:val="000000" w:themeColor="text1"/>
        </w:rPr>
        <w:t xml:space="preserve">hossili </w:t>
      </w:r>
      <w:r w:rsidR="00B84594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B84594">
        <w:rPr>
          <w:color w:val="000000" w:themeColor="text1"/>
        </w:rPr>
        <w:t xml:space="preserve"> and S</w:t>
      </w:r>
      <w:r w:rsidR="00324E5F">
        <w:rPr>
          <w:color w:val="000000" w:themeColor="text1"/>
        </w:rPr>
        <w:t xml:space="preserve">wansea </w:t>
      </w:r>
      <w:r w:rsidR="00B84594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B84594">
        <w:rPr>
          <w:color w:val="000000" w:themeColor="text1"/>
        </w:rPr>
        <w:t xml:space="preserve"> </w:t>
      </w:r>
      <w:r w:rsidR="0056657F">
        <w:rPr>
          <w:color w:val="000000" w:themeColor="text1"/>
        </w:rPr>
        <w:t xml:space="preserve">are </w:t>
      </w:r>
      <w:r w:rsidR="002449F6">
        <w:rPr>
          <w:color w:val="000000" w:themeColor="text1"/>
        </w:rPr>
        <w:t xml:space="preserve">fine sand </w:t>
      </w:r>
      <w:r w:rsidR="00B84594">
        <w:rPr>
          <w:color w:val="000000" w:themeColor="text1"/>
        </w:rPr>
        <w:t>(</w:t>
      </w:r>
      <w:r w:rsidR="002449F6">
        <w:rPr>
          <w:color w:val="000000" w:themeColor="text1"/>
        </w:rPr>
        <w:t>table 2, rank 5</w:t>
      </w:r>
      <w:r w:rsidR="00B84594">
        <w:rPr>
          <w:color w:val="000000" w:themeColor="text1"/>
        </w:rPr>
        <w:t>), the ‘beach condition and variation’ for P</w:t>
      </w:r>
      <w:r w:rsidR="00324E5F">
        <w:rPr>
          <w:color w:val="000000" w:themeColor="text1"/>
        </w:rPr>
        <w:t xml:space="preserve">ort </w:t>
      </w:r>
      <w:proofErr w:type="spellStart"/>
      <w:r w:rsidR="00B84594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56657F">
        <w:rPr>
          <w:color w:val="000000" w:themeColor="text1"/>
        </w:rPr>
        <w:t xml:space="preserve"> is</w:t>
      </w:r>
      <w:r w:rsidR="00B84594">
        <w:rPr>
          <w:color w:val="000000" w:themeColor="text1"/>
        </w:rPr>
        <w:t xml:space="preserve"> </w:t>
      </w:r>
      <w:r w:rsidR="00F174E3">
        <w:rPr>
          <w:color w:val="000000" w:themeColor="text1"/>
        </w:rPr>
        <w:t xml:space="preserve">stable/depositional </w:t>
      </w:r>
      <w:r w:rsidR="00B84594">
        <w:rPr>
          <w:color w:val="000000" w:themeColor="text1"/>
        </w:rPr>
        <w:t>(</w:t>
      </w:r>
      <w:r w:rsidR="00F174E3">
        <w:rPr>
          <w:color w:val="000000" w:themeColor="text1"/>
        </w:rPr>
        <w:t>table 2, rank 4</w:t>
      </w:r>
      <w:r w:rsidR="00B84594">
        <w:rPr>
          <w:color w:val="000000" w:themeColor="text1"/>
        </w:rPr>
        <w:t>), for R</w:t>
      </w:r>
      <w:r w:rsidR="00324E5F">
        <w:rPr>
          <w:color w:val="000000" w:themeColor="text1"/>
        </w:rPr>
        <w:t xml:space="preserve">hossili </w:t>
      </w:r>
      <w:r w:rsidR="00B84594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B84594">
        <w:rPr>
          <w:color w:val="000000" w:themeColor="text1"/>
        </w:rPr>
        <w:t xml:space="preserve"> and S</w:t>
      </w:r>
      <w:r w:rsidR="00324E5F">
        <w:rPr>
          <w:color w:val="000000" w:themeColor="text1"/>
        </w:rPr>
        <w:t xml:space="preserve">wansea </w:t>
      </w:r>
      <w:r w:rsidR="00B84594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56657F">
        <w:rPr>
          <w:color w:val="000000" w:themeColor="text1"/>
        </w:rPr>
        <w:t xml:space="preserve"> are</w:t>
      </w:r>
      <w:r w:rsidR="00B84594">
        <w:rPr>
          <w:color w:val="000000" w:themeColor="text1"/>
        </w:rPr>
        <w:t xml:space="preserve"> </w:t>
      </w:r>
      <w:r w:rsidR="00F174E3">
        <w:rPr>
          <w:color w:val="000000" w:themeColor="text1"/>
        </w:rPr>
        <w:t xml:space="preserve">stable </w:t>
      </w:r>
      <w:r w:rsidR="00B84594">
        <w:rPr>
          <w:color w:val="000000" w:themeColor="text1"/>
        </w:rPr>
        <w:t>(</w:t>
      </w:r>
      <w:r w:rsidR="00F174E3">
        <w:rPr>
          <w:color w:val="000000" w:themeColor="text1"/>
        </w:rPr>
        <w:t>table 2, rank 3</w:t>
      </w:r>
      <w:r w:rsidR="00B84594">
        <w:rPr>
          <w:color w:val="000000" w:themeColor="text1"/>
        </w:rPr>
        <w:t>),</w:t>
      </w:r>
      <w:r w:rsidR="00FF67B8">
        <w:rPr>
          <w:color w:val="000000" w:themeColor="text1"/>
        </w:rPr>
        <w:t xml:space="preserve"> ‘bathing area bottom conditions’ for P</w:t>
      </w:r>
      <w:r w:rsidR="00324E5F">
        <w:rPr>
          <w:color w:val="000000" w:themeColor="text1"/>
        </w:rPr>
        <w:t xml:space="preserve">ort </w:t>
      </w:r>
      <w:proofErr w:type="spellStart"/>
      <w:r w:rsidR="00FF67B8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FF67B8">
        <w:rPr>
          <w:color w:val="000000" w:themeColor="text1"/>
        </w:rPr>
        <w:t xml:space="preserve"> and R</w:t>
      </w:r>
      <w:r w:rsidR="00324E5F">
        <w:rPr>
          <w:color w:val="000000" w:themeColor="text1"/>
        </w:rPr>
        <w:t xml:space="preserve">hossili </w:t>
      </w:r>
      <w:r w:rsidR="00FF67B8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FF67B8">
        <w:rPr>
          <w:color w:val="000000" w:themeColor="text1"/>
        </w:rPr>
        <w:t xml:space="preserve"> </w:t>
      </w:r>
      <w:r w:rsidR="0056657F">
        <w:rPr>
          <w:color w:val="000000" w:themeColor="text1"/>
        </w:rPr>
        <w:t xml:space="preserve">are </w:t>
      </w:r>
      <w:r w:rsidR="00F174E3">
        <w:rPr>
          <w:color w:val="000000" w:themeColor="text1"/>
        </w:rPr>
        <w:t xml:space="preserve">fine sand </w:t>
      </w:r>
      <w:r w:rsidR="00FF67B8">
        <w:rPr>
          <w:color w:val="000000" w:themeColor="text1"/>
        </w:rPr>
        <w:t>(</w:t>
      </w:r>
      <w:r w:rsidR="00F174E3">
        <w:rPr>
          <w:color w:val="000000" w:themeColor="text1"/>
        </w:rPr>
        <w:t>table 2, rank 5</w:t>
      </w:r>
      <w:r w:rsidR="00FF67B8">
        <w:rPr>
          <w:color w:val="000000" w:themeColor="text1"/>
        </w:rPr>
        <w:t>) although for S</w:t>
      </w:r>
      <w:r w:rsidR="00324E5F">
        <w:rPr>
          <w:color w:val="000000" w:themeColor="text1"/>
        </w:rPr>
        <w:t xml:space="preserve">wansea </w:t>
      </w:r>
      <w:r w:rsidR="00FF67B8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FF67B8">
        <w:rPr>
          <w:color w:val="000000" w:themeColor="text1"/>
        </w:rPr>
        <w:t xml:space="preserve"> </w:t>
      </w:r>
      <w:r w:rsidR="0056657F">
        <w:rPr>
          <w:color w:val="000000" w:themeColor="text1"/>
        </w:rPr>
        <w:t xml:space="preserve">is </w:t>
      </w:r>
      <w:r w:rsidR="00F174E3">
        <w:rPr>
          <w:color w:val="000000" w:themeColor="text1"/>
        </w:rPr>
        <w:t xml:space="preserve">sand/cobbles </w:t>
      </w:r>
      <w:r w:rsidR="00FF67B8">
        <w:rPr>
          <w:color w:val="000000" w:themeColor="text1"/>
        </w:rPr>
        <w:t>(</w:t>
      </w:r>
      <w:r w:rsidR="00F174E3">
        <w:rPr>
          <w:color w:val="000000" w:themeColor="text1"/>
        </w:rPr>
        <w:t>table 2, rank 2</w:t>
      </w:r>
      <w:r w:rsidR="001F55C2">
        <w:rPr>
          <w:color w:val="000000" w:themeColor="text1"/>
        </w:rPr>
        <w:t>).</w:t>
      </w:r>
      <w:r w:rsidR="00907D6D">
        <w:rPr>
          <w:color w:val="000000" w:themeColor="text1"/>
        </w:rPr>
        <w:t xml:space="preserve"> Visual evidence from figure 2 and 4 show that </w:t>
      </w:r>
      <w:r w:rsidR="00010255">
        <w:rPr>
          <w:color w:val="000000" w:themeColor="text1"/>
        </w:rPr>
        <w:t>Rhossili Bay</w:t>
      </w:r>
      <w:r w:rsidR="00907D6D">
        <w:rPr>
          <w:color w:val="000000" w:themeColor="text1"/>
        </w:rPr>
        <w:t xml:space="preserve"> and </w:t>
      </w:r>
      <w:r w:rsidR="00010255">
        <w:rPr>
          <w:color w:val="000000" w:themeColor="text1"/>
        </w:rPr>
        <w:t>Swansea Bay</w:t>
      </w:r>
      <w:r w:rsidR="00907D6D">
        <w:rPr>
          <w:color w:val="000000" w:themeColor="text1"/>
        </w:rPr>
        <w:t xml:space="preserve"> </w:t>
      </w:r>
      <w:r w:rsidR="00010255">
        <w:rPr>
          <w:color w:val="000000" w:themeColor="text1"/>
        </w:rPr>
        <w:t xml:space="preserve">beaches are dominated by sandy material, however, figure 3 shows that Port </w:t>
      </w:r>
      <w:proofErr w:type="spellStart"/>
      <w:r w:rsidR="00010255">
        <w:rPr>
          <w:color w:val="000000" w:themeColor="text1"/>
        </w:rPr>
        <w:t>Eynon</w:t>
      </w:r>
      <w:proofErr w:type="spellEnd"/>
      <w:r w:rsidR="001F55C2">
        <w:rPr>
          <w:color w:val="000000" w:themeColor="text1"/>
        </w:rPr>
        <w:t xml:space="preserve"> </w:t>
      </w:r>
      <w:r w:rsidR="00010255">
        <w:rPr>
          <w:color w:val="000000" w:themeColor="text1"/>
        </w:rPr>
        <w:t>is largely dominated by sand with rocky material present due to the two headlands on either side of the beach.</w:t>
      </w:r>
    </w:p>
    <w:p w14:paraId="5FF5B4A5" w14:textId="5C421A50" w:rsidR="00035326" w:rsidRDefault="00035326" w:rsidP="00796C26">
      <w:pPr>
        <w:jc w:val="both"/>
        <w:rPr>
          <w:color w:val="000000" w:themeColor="text1"/>
        </w:rPr>
      </w:pPr>
    </w:p>
    <w:p w14:paraId="6EF868BE" w14:textId="77BDAECF" w:rsidR="00CF7FD4" w:rsidRDefault="00CF7FD4" w:rsidP="00796C26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Statistical evidence from table </w:t>
      </w:r>
      <w:r w:rsidR="00F30599">
        <w:rPr>
          <w:color w:val="000000" w:themeColor="text1"/>
        </w:rPr>
        <w:t>3</w:t>
      </w:r>
      <w:r>
        <w:rPr>
          <w:color w:val="000000" w:themeColor="text1"/>
        </w:rPr>
        <w:t xml:space="preserve"> may indicate how Swansea Bay has the highest rate </w:t>
      </w:r>
      <w:r w:rsidR="0056657F">
        <w:rPr>
          <w:color w:val="000000" w:themeColor="text1"/>
        </w:rPr>
        <w:t>for Anthropogenic factor</w:t>
      </w:r>
      <w:r>
        <w:rPr>
          <w:color w:val="000000" w:themeColor="text1"/>
        </w:rPr>
        <w:t xml:space="preserve"> </w:t>
      </w:r>
      <w:r w:rsidR="0056657F">
        <w:rPr>
          <w:color w:val="000000" w:themeColor="text1"/>
        </w:rPr>
        <w:t xml:space="preserve">in Gower; the ‘noise (cars, roads, trains)’ is </w:t>
      </w:r>
      <w:r w:rsidR="00F174E3">
        <w:rPr>
          <w:color w:val="000000" w:themeColor="text1"/>
        </w:rPr>
        <w:t xml:space="preserve">a fair amount </w:t>
      </w:r>
      <w:r w:rsidR="0056657F">
        <w:rPr>
          <w:color w:val="000000" w:themeColor="text1"/>
        </w:rPr>
        <w:t>(</w:t>
      </w:r>
      <w:r w:rsidR="00F174E3">
        <w:rPr>
          <w:color w:val="000000" w:themeColor="text1"/>
        </w:rPr>
        <w:t>table 3, rank 4</w:t>
      </w:r>
      <w:r w:rsidR="003E24D6">
        <w:rPr>
          <w:color w:val="000000" w:themeColor="text1"/>
        </w:rPr>
        <w:t xml:space="preserve">), the ‘noise (crowds, radios)’ is </w:t>
      </w:r>
      <w:r w:rsidR="00CB02A0">
        <w:rPr>
          <w:color w:val="000000" w:themeColor="text1"/>
        </w:rPr>
        <w:t xml:space="preserve">plentiful </w:t>
      </w:r>
      <w:r w:rsidR="003E24D6">
        <w:rPr>
          <w:color w:val="000000" w:themeColor="text1"/>
        </w:rPr>
        <w:t>(</w:t>
      </w:r>
      <w:r w:rsidR="00CB02A0">
        <w:rPr>
          <w:color w:val="000000" w:themeColor="text1"/>
        </w:rPr>
        <w:t>table 3, rank 5</w:t>
      </w:r>
      <w:r w:rsidR="003E24D6">
        <w:rPr>
          <w:color w:val="000000" w:themeColor="text1"/>
        </w:rPr>
        <w:t xml:space="preserve">), the ‘access’ is </w:t>
      </w:r>
      <w:r w:rsidR="00CB02A0">
        <w:rPr>
          <w:color w:val="000000" w:themeColor="text1"/>
        </w:rPr>
        <w:t xml:space="preserve">great </w:t>
      </w:r>
      <w:r w:rsidR="003E24D6">
        <w:rPr>
          <w:color w:val="000000" w:themeColor="text1"/>
        </w:rPr>
        <w:t>(</w:t>
      </w:r>
      <w:r w:rsidR="00CB02A0">
        <w:rPr>
          <w:color w:val="000000" w:themeColor="text1"/>
        </w:rPr>
        <w:t>table 3, rank 5</w:t>
      </w:r>
      <w:r w:rsidR="003E24D6">
        <w:rPr>
          <w:color w:val="000000" w:themeColor="text1"/>
        </w:rPr>
        <w:t xml:space="preserve">) and ‘buildings/urbanism’ is </w:t>
      </w:r>
      <w:r w:rsidR="00CB02A0">
        <w:rPr>
          <w:color w:val="000000" w:themeColor="text1"/>
        </w:rPr>
        <w:t xml:space="preserve">overdeveloped </w:t>
      </w:r>
      <w:r w:rsidR="003E24D6">
        <w:rPr>
          <w:color w:val="000000" w:themeColor="text1"/>
        </w:rPr>
        <w:t>(</w:t>
      </w:r>
      <w:r w:rsidR="00CB02A0">
        <w:rPr>
          <w:color w:val="000000" w:themeColor="text1"/>
        </w:rPr>
        <w:t>table 3, rank 5</w:t>
      </w:r>
      <w:r w:rsidR="003E24D6">
        <w:rPr>
          <w:color w:val="000000" w:themeColor="text1"/>
        </w:rPr>
        <w:t>). Visual evidence from figure 4 shows that the surrounding land of Swansea Bay</w:t>
      </w:r>
      <w:r w:rsidR="00FC7615">
        <w:rPr>
          <w:color w:val="000000" w:themeColor="text1"/>
        </w:rPr>
        <w:t xml:space="preserve"> beach contains minimal foliage and substantial urban development, in regards that the beach is the longest in </w:t>
      </w:r>
      <w:r w:rsidR="00FC7615">
        <w:rPr>
          <w:color w:val="000000" w:themeColor="text1"/>
        </w:rPr>
        <w:lastRenderedPageBreak/>
        <w:t xml:space="preserve">distance, of 7.9km, and contains the highest population of its bordering regions, of 64,702 citizens, in Gower (section 1). </w:t>
      </w:r>
      <w:r w:rsidR="003E24D6">
        <w:rPr>
          <w:color w:val="000000" w:themeColor="text1"/>
        </w:rPr>
        <w:t xml:space="preserve">  </w:t>
      </w:r>
    </w:p>
    <w:p w14:paraId="7C715863" w14:textId="2358CD92" w:rsidR="00FC7615" w:rsidRDefault="00FC7615" w:rsidP="00796C26">
      <w:pPr>
        <w:jc w:val="both"/>
        <w:rPr>
          <w:color w:val="000000" w:themeColor="text1"/>
        </w:rPr>
      </w:pPr>
    </w:p>
    <w:p w14:paraId="423F5182" w14:textId="656C3B3D" w:rsidR="004A1D4D" w:rsidRDefault="00FC7615" w:rsidP="00796C26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In contrast to Swansea Bay, statistical evidence from table </w:t>
      </w:r>
      <w:r w:rsidR="00F30599">
        <w:rPr>
          <w:color w:val="000000" w:themeColor="text1"/>
        </w:rPr>
        <w:t>3</w:t>
      </w:r>
      <w:r>
        <w:rPr>
          <w:color w:val="000000" w:themeColor="text1"/>
        </w:rPr>
        <w:t xml:space="preserve"> </w:t>
      </w:r>
      <w:r w:rsidR="00357CE1">
        <w:rPr>
          <w:color w:val="000000" w:themeColor="text1"/>
        </w:rPr>
        <w:t xml:space="preserve">shows that beaches of Port </w:t>
      </w:r>
      <w:proofErr w:type="spellStart"/>
      <w:r w:rsidR="00357CE1">
        <w:rPr>
          <w:color w:val="000000" w:themeColor="text1"/>
        </w:rPr>
        <w:t>Eynon</w:t>
      </w:r>
      <w:proofErr w:type="spellEnd"/>
      <w:r w:rsidR="00357CE1">
        <w:rPr>
          <w:color w:val="000000" w:themeColor="text1"/>
        </w:rPr>
        <w:t>, Rhossili Bay and Langland indicate the potential impact of</w:t>
      </w:r>
      <w:r w:rsidR="00B16932">
        <w:rPr>
          <w:color w:val="000000" w:themeColor="text1"/>
        </w:rPr>
        <w:t xml:space="preserve"> the</w:t>
      </w:r>
      <w:r w:rsidR="00357CE1">
        <w:rPr>
          <w:color w:val="000000" w:themeColor="text1"/>
        </w:rPr>
        <w:t xml:space="preserve"> population surrounding the beaches. The ‘noise (cars, roads, trains)’ for P</w:t>
      </w:r>
      <w:r w:rsidR="00324E5F">
        <w:rPr>
          <w:color w:val="000000" w:themeColor="text1"/>
        </w:rPr>
        <w:t xml:space="preserve">ort </w:t>
      </w:r>
      <w:proofErr w:type="spellStart"/>
      <w:r w:rsidR="00357CE1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357CE1">
        <w:rPr>
          <w:color w:val="000000" w:themeColor="text1"/>
        </w:rPr>
        <w:t>, R</w:t>
      </w:r>
      <w:r w:rsidR="00324E5F">
        <w:rPr>
          <w:color w:val="000000" w:themeColor="text1"/>
        </w:rPr>
        <w:t xml:space="preserve">hossili </w:t>
      </w:r>
      <w:r w:rsidR="00357CE1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357CE1">
        <w:rPr>
          <w:color w:val="000000" w:themeColor="text1"/>
        </w:rPr>
        <w:t xml:space="preserve"> and L</w:t>
      </w:r>
      <w:r w:rsidR="00324E5F">
        <w:rPr>
          <w:color w:val="000000" w:themeColor="text1"/>
        </w:rPr>
        <w:t>angland</w:t>
      </w:r>
      <w:r w:rsidR="00357CE1">
        <w:rPr>
          <w:color w:val="000000" w:themeColor="text1"/>
        </w:rPr>
        <w:t xml:space="preserve"> </w:t>
      </w:r>
      <w:r w:rsidR="00CB02A0">
        <w:rPr>
          <w:color w:val="000000" w:themeColor="text1"/>
        </w:rPr>
        <w:t>are none</w:t>
      </w:r>
      <w:r w:rsidR="00357CE1">
        <w:rPr>
          <w:color w:val="000000" w:themeColor="text1"/>
        </w:rPr>
        <w:t xml:space="preserve"> (</w:t>
      </w:r>
      <w:r w:rsidR="00CB02A0">
        <w:rPr>
          <w:color w:val="000000" w:themeColor="text1"/>
        </w:rPr>
        <w:t>table 3, rank 1</w:t>
      </w:r>
      <w:r w:rsidR="00357CE1">
        <w:rPr>
          <w:color w:val="000000" w:themeColor="text1"/>
        </w:rPr>
        <w:t xml:space="preserve">), the ‘noise (crowds, radios)’ </w:t>
      </w:r>
      <w:r w:rsidR="00626958">
        <w:rPr>
          <w:color w:val="000000" w:themeColor="text1"/>
        </w:rPr>
        <w:t>for R</w:t>
      </w:r>
      <w:r w:rsidR="00324E5F">
        <w:rPr>
          <w:color w:val="000000" w:themeColor="text1"/>
        </w:rPr>
        <w:t xml:space="preserve">hossili </w:t>
      </w:r>
      <w:r w:rsidR="00626958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626958">
        <w:rPr>
          <w:color w:val="000000" w:themeColor="text1"/>
        </w:rPr>
        <w:t xml:space="preserve"> and L</w:t>
      </w:r>
      <w:r w:rsidR="00324E5F">
        <w:rPr>
          <w:color w:val="000000" w:themeColor="text1"/>
        </w:rPr>
        <w:t>angland</w:t>
      </w:r>
      <w:r w:rsidR="00626958">
        <w:rPr>
          <w:color w:val="000000" w:themeColor="text1"/>
        </w:rPr>
        <w:t xml:space="preserve"> are</w:t>
      </w:r>
      <w:r w:rsidR="00CB02A0">
        <w:rPr>
          <w:color w:val="000000" w:themeColor="text1"/>
        </w:rPr>
        <w:t xml:space="preserve"> none</w:t>
      </w:r>
      <w:r w:rsidR="00357CE1">
        <w:rPr>
          <w:color w:val="000000" w:themeColor="text1"/>
        </w:rPr>
        <w:t xml:space="preserve"> (</w:t>
      </w:r>
      <w:r w:rsidR="00CB02A0">
        <w:rPr>
          <w:color w:val="000000" w:themeColor="text1"/>
        </w:rPr>
        <w:t>table 3, rank 1</w:t>
      </w:r>
      <w:r w:rsidR="00357CE1">
        <w:rPr>
          <w:color w:val="000000" w:themeColor="text1"/>
        </w:rPr>
        <w:t>)</w:t>
      </w:r>
      <w:r w:rsidR="00626958">
        <w:rPr>
          <w:color w:val="000000" w:themeColor="text1"/>
        </w:rPr>
        <w:t xml:space="preserve"> and </w:t>
      </w:r>
      <w:r w:rsidR="00CB02A0">
        <w:rPr>
          <w:color w:val="000000" w:themeColor="text1"/>
        </w:rPr>
        <w:t xml:space="preserve">little </w:t>
      </w:r>
      <w:r w:rsidR="00626958">
        <w:rPr>
          <w:color w:val="000000" w:themeColor="text1"/>
        </w:rPr>
        <w:t>(</w:t>
      </w:r>
      <w:r w:rsidR="00CB02A0">
        <w:rPr>
          <w:color w:val="000000" w:themeColor="text1"/>
        </w:rPr>
        <w:t>table 3, rank 2</w:t>
      </w:r>
      <w:r w:rsidR="00626958">
        <w:rPr>
          <w:color w:val="000000" w:themeColor="text1"/>
        </w:rPr>
        <w:t>) for P</w:t>
      </w:r>
      <w:r w:rsidR="00324E5F">
        <w:rPr>
          <w:color w:val="000000" w:themeColor="text1"/>
        </w:rPr>
        <w:t xml:space="preserve">ort </w:t>
      </w:r>
      <w:proofErr w:type="spellStart"/>
      <w:r w:rsidR="00626958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CB02A0">
        <w:rPr>
          <w:color w:val="000000" w:themeColor="text1"/>
        </w:rPr>
        <w:t>. Th</w:t>
      </w:r>
      <w:r w:rsidR="00357CE1">
        <w:rPr>
          <w:color w:val="000000" w:themeColor="text1"/>
        </w:rPr>
        <w:t>e ‘access’</w:t>
      </w:r>
      <w:r w:rsidR="00CB02A0">
        <w:rPr>
          <w:color w:val="000000" w:themeColor="text1"/>
        </w:rPr>
        <w:t xml:space="preserve"> </w:t>
      </w:r>
      <w:r w:rsidR="00357CE1">
        <w:rPr>
          <w:color w:val="000000" w:themeColor="text1"/>
        </w:rPr>
        <w:t>is</w:t>
      </w:r>
      <w:r w:rsidR="00626958">
        <w:rPr>
          <w:color w:val="000000" w:themeColor="text1"/>
        </w:rPr>
        <w:t xml:space="preserve"> </w:t>
      </w:r>
      <w:r w:rsidR="00B05C45">
        <w:rPr>
          <w:color w:val="000000" w:themeColor="text1"/>
        </w:rPr>
        <w:t xml:space="preserve">mixed </w:t>
      </w:r>
      <w:r w:rsidR="00626958">
        <w:rPr>
          <w:color w:val="000000" w:themeColor="text1"/>
        </w:rPr>
        <w:t>for the three beaches</w:t>
      </w:r>
      <w:r w:rsidR="00CB02A0">
        <w:rPr>
          <w:color w:val="000000" w:themeColor="text1"/>
        </w:rPr>
        <w:t xml:space="preserve">; Rhossili Bay is poor (table 3, rank 1), Langland is satisfactory (table 3, rank 3) and Port </w:t>
      </w:r>
      <w:proofErr w:type="spellStart"/>
      <w:r w:rsidR="00CB02A0">
        <w:rPr>
          <w:color w:val="000000" w:themeColor="text1"/>
        </w:rPr>
        <w:t>Eynon</w:t>
      </w:r>
      <w:proofErr w:type="spellEnd"/>
      <w:r w:rsidR="00CB02A0">
        <w:rPr>
          <w:color w:val="000000" w:themeColor="text1"/>
        </w:rPr>
        <w:t xml:space="preserve"> is good (table 3, rank 4). Likewise,</w:t>
      </w:r>
      <w:r w:rsidR="00357CE1">
        <w:rPr>
          <w:color w:val="000000" w:themeColor="text1"/>
        </w:rPr>
        <w:t xml:space="preserve"> ‘buildings/urbanism’ is</w:t>
      </w:r>
      <w:r w:rsidR="00B05C45">
        <w:rPr>
          <w:color w:val="000000" w:themeColor="text1"/>
        </w:rPr>
        <w:t xml:space="preserve"> also mixed </w:t>
      </w:r>
      <w:r w:rsidR="00CB02A0">
        <w:rPr>
          <w:color w:val="000000" w:themeColor="text1"/>
        </w:rPr>
        <w:t xml:space="preserve">rankings; Rhossili Bay is pristine (table 3, rank 1), </w:t>
      </w:r>
      <w:r w:rsidR="00203AAD">
        <w:rPr>
          <w:color w:val="000000" w:themeColor="text1"/>
        </w:rPr>
        <w:t xml:space="preserve">Langland is developed (table 3, rank 4) and Port </w:t>
      </w:r>
      <w:proofErr w:type="spellStart"/>
      <w:r w:rsidR="00203AAD">
        <w:rPr>
          <w:color w:val="000000" w:themeColor="text1"/>
        </w:rPr>
        <w:t>Eynon</w:t>
      </w:r>
      <w:proofErr w:type="spellEnd"/>
      <w:r w:rsidR="00203AAD">
        <w:rPr>
          <w:color w:val="000000" w:themeColor="text1"/>
        </w:rPr>
        <w:t xml:space="preserve"> is overdeveloped like Swansea Bay (table 3, rank 5). </w:t>
      </w:r>
      <w:r w:rsidR="00F2476E">
        <w:rPr>
          <w:color w:val="000000" w:themeColor="text1"/>
        </w:rPr>
        <w:t xml:space="preserve">Visual evidence from figure 1, figure 2 and figure 3 shows that the surrounding land of the three beaches contain substantially more amount of foliage than of Swansea Bay </w:t>
      </w:r>
      <w:r w:rsidR="003D5A22">
        <w:rPr>
          <w:color w:val="000000" w:themeColor="text1"/>
        </w:rPr>
        <w:t>(figure 1) as the population is also significantly less than of Swansea Bay, a total of 18,739 citizens (section 1).</w:t>
      </w:r>
      <w:r w:rsidR="00882F1B">
        <w:rPr>
          <w:color w:val="000000" w:themeColor="text1"/>
        </w:rPr>
        <w:t xml:space="preserve"> </w:t>
      </w:r>
    </w:p>
    <w:p w14:paraId="75B3238A" w14:textId="77777777" w:rsidR="004A1D4D" w:rsidRDefault="004A1D4D" w:rsidP="00796C26">
      <w:pPr>
        <w:jc w:val="both"/>
        <w:rPr>
          <w:color w:val="000000" w:themeColor="text1"/>
        </w:rPr>
      </w:pPr>
    </w:p>
    <w:p w14:paraId="3794829B" w14:textId="30ED77BE" w:rsidR="00EE2820" w:rsidRDefault="00E56FC5" w:rsidP="00796C26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Statistical evidence from table </w:t>
      </w:r>
      <w:r w:rsidR="00F30599">
        <w:rPr>
          <w:color w:val="000000" w:themeColor="text1"/>
        </w:rPr>
        <w:t>4</w:t>
      </w:r>
      <w:r>
        <w:rPr>
          <w:color w:val="000000" w:themeColor="text1"/>
        </w:rPr>
        <w:t xml:space="preserve"> may indicate how both P</w:t>
      </w:r>
      <w:r w:rsidR="00324E5F">
        <w:rPr>
          <w:color w:val="000000" w:themeColor="text1"/>
        </w:rPr>
        <w:t xml:space="preserve">ort </w:t>
      </w:r>
      <w:proofErr w:type="spellStart"/>
      <w:r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>
        <w:rPr>
          <w:color w:val="000000" w:themeColor="text1"/>
        </w:rPr>
        <w:t xml:space="preserve"> and R</w:t>
      </w:r>
      <w:r w:rsidR="00324E5F">
        <w:rPr>
          <w:color w:val="000000" w:themeColor="text1"/>
        </w:rPr>
        <w:t xml:space="preserve">hossili </w:t>
      </w:r>
      <w:r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>
        <w:rPr>
          <w:color w:val="000000" w:themeColor="text1"/>
        </w:rPr>
        <w:t xml:space="preserve"> have the highest rate</w:t>
      </w:r>
      <w:r w:rsidR="00203AAD">
        <w:rPr>
          <w:color w:val="000000" w:themeColor="text1"/>
        </w:rPr>
        <w:t>s</w:t>
      </w:r>
      <w:r>
        <w:rPr>
          <w:color w:val="000000" w:themeColor="text1"/>
        </w:rPr>
        <w:t xml:space="preserve"> for Biological factor</w:t>
      </w:r>
      <w:r w:rsidR="00663969">
        <w:rPr>
          <w:color w:val="000000" w:themeColor="text1"/>
        </w:rPr>
        <w:t xml:space="preserve"> in Gower, P</w:t>
      </w:r>
      <w:r w:rsidR="00324E5F">
        <w:rPr>
          <w:color w:val="000000" w:themeColor="text1"/>
        </w:rPr>
        <w:t xml:space="preserve">ort </w:t>
      </w:r>
      <w:proofErr w:type="spellStart"/>
      <w:r w:rsidR="00663969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663969">
        <w:rPr>
          <w:color w:val="000000" w:themeColor="text1"/>
        </w:rPr>
        <w:t xml:space="preserve"> higher</w:t>
      </w:r>
      <w:r w:rsidR="00203AAD">
        <w:rPr>
          <w:color w:val="000000" w:themeColor="text1"/>
        </w:rPr>
        <w:t xml:space="preserve"> ranked</w:t>
      </w:r>
      <w:r w:rsidR="00663969">
        <w:rPr>
          <w:color w:val="000000" w:themeColor="text1"/>
        </w:rPr>
        <w:t xml:space="preserve"> of the two beaches;</w:t>
      </w:r>
      <w:r>
        <w:rPr>
          <w:color w:val="000000" w:themeColor="text1"/>
        </w:rPr>
        <w:t xml:space="preserve"> </w:t>
      </w:r>
      <w:r w:rsidR="00663969">
        <w:rPr>
          <w:color w:val="000000" w:themeColor="text1"/>
        </w:rPr>
        <w:t xml:space="preserve">the ‘sewage across the beach’ and ‘pests’ are (5; none) for both beaches. The only </w:t>
      </w:r>
      <w:r w:rsidR="00203AAD">
        <w:rPr>
          <w:color w:val="000000" w:themeColor="text1"/>
        </w:rPr>
        <w:t xml:space="preserve">possible </w:t>
      </w:r>
      <w:r w:rsidR="00663969">
        <w:rPr>
          <w:color w:val="000000" w:themeColor="text1"/>
        </w:rPr>
        <w:t>anomaly to this trend is that ‘wildlife’</w:t>
      </w:r>
      <w:r w:rsidR="00203AAD">
        <w:rPr>
          <w:color w:val="000000" w:themeColor="text1"/>
        </w:rPr>
        <w:t xml:space="preserve">; Port </w:t>
      </w:r>
      <w:proofErr w:type="spellStart"/>
      <w:r w:rsidR="00203AAD">
        <w:rPr>
          <w:color w:val="000000" w:themeColor="text1"/>
        </w:rPr>
        <w:t>Eynon</w:t>
      </w:r>
      <w:proofErr w:type="spellEnd"/>
      <w:r w:rsidR="00203AAD">
        <w:rPr>
          <w:color w:val="000000" w:themeColor="text1"/>
        </w:rPr>
        <w:t xml:space="preserve"> has a few (table 4, ranked 3) as Rhossili Bay has none (table 4, </w:t>
      </w:r>
      <w:r w:rsidR="00EE2820">
        <w:rPr>
          <w:color w:val="000000" w:themeColor="text1"/>
        </w:rPr>
        <w:t xml:space="preserve">ranked 1). </w:t>
      </w:r>
      <w:r w:rsidR="00203AAD">
        <w:rPr>
          <w:color w:val="000000" w:themeColor="text1"/>
        </w:rPr>
        <w:t>S</w:t>
      </w:r>
      <w:r w:rsidR="005C7F8C">
        <w:rPr>
          <w:color w:val="000000" w:themeColor="text1"/>
        </w:rPr>
        <w:t xml:space="preserve">tatistical evidence from table </w:t>
      </w:r>
      <w:r w:rsidR="00F30599">
        <w:rPr>
          <w:color w:val="000000" w:themeColor="text1"/>
        </w:rPr>
        <w:t>4</w:t>
      </w:r>
      <w:r w:rsidR="005C7F8C">
        <w:rPr>
          <w:color w:val="000000" w:themeColor="text1"/>
        </w:rPr>
        <w:t xml:space="preserve"> portray</w:t>
      </w:r>
      <w:r w:rsidR="00B16932">
        <w:rPr>
          <w:color w:val="000000" w:themeColor="text1"/>
        </w:rPr>
        <w:t>s</w:t>
      </w:r>
      <w:r w:rsidR="005C7F8C">
        <w:rPr>
          <w:color w:val="000000" w:themeColor="text1"/>
        </w:rPr>
        <w:t xml:space="preserve"> a contrasting result for S</w:t>
      </w:r>
      <w:r w:rsidR="00324E5F">
        <w:rPr>
          <w:color w:val="000000" w:themeColor="text1"/>
        </w:rPr>
        <w:t xml:space="preserve">wansea </w:t>
      </w:r>
      <w:r w:rsidR="005C7F8C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5C7F8C">
        <w:rPr>
          <w:color w:val="000000" w:themeColor="text1"/>
        </w:rPr>
        <w:t xml:space="preserve"> and L</w:t>
      </w:r>
      <w:r w:rsidR="00324E5F">
        <w:rPr>
          <w:color w:val="000000" w:themeColor="text1"/>
        </w:rPr>
        <w:t>angland</w:t>
      </w:r>
      <w:r w:rsidR="005C7F8C">
        <w:rPr>
          <w:color w:val="000000" w:themeColor="text1"/>
        </w:rPr>
        <w:t xml:space="preserve"> compared to P</w:t>
      </w:r>
      <w:r w:rsidR="00324E5F">
        <w:rPr>
          <w:color w:val="000000" w:themeColor="text1"/>
        </w:rPr>
        <w:t xml:space="preserve">ort </w:t>
      </w:r>
      <w:proofErr w:type="spellStart"/>
      <w:r w:rsidR="005C7F8C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5C7F8C">
        <w:rPr>
          <w:color w:val="000000" w:themeColor="text1"/>
        </w:rPr>
        <w:t xml:space="preserve"> and R</w:t>
      </w:r>
      <w:r w:rsidR="00324E5F">
        <w:rPr>
          <w:color w:val="000000" w:themeColor="text1"/>
        </w:rPr>
        <w:t xml:space="preserve">hossili </w:t>
      </w:r>
      <w:r w:rsidR="005C7F8C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5C7F8C">
        <w:rPr>
          <w:color w:val="000000" w:themeColor="text1"/>
        </w:rPr>
        <w:t>. the ‘sewage across the beach’ and ‘pests’ are (1; common, 2; several) for L</w:t>
      </w:r>
      <w:r w:rsidR="00324E5F">
        <w:rPr>
          <w:color w:val="000000" w:themeColor="text1"/>
        </w:rPr>
        <w:t>angland</w:t>
      </w:r>
      <w:r w:rsidR="005C7F8C">
        <w:rPr>
          <w:color w:val="000000" w:themeColor="text1"/>
        </w:rPr>
        <w:t xml:space="preserve"> and S</w:t>
      </w:r>
      <w:r w:rsidR="00324E5F">
        <w:rPr>
          <w:color w:val="000000" w:themeColor="text1"/>
        </w:rPr>
        <w:t xml:space="preserve">wansea </w:t>
      </w:r>
      <w:r w:rsidR="005C7F8C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5C7F8C">
        <w:rPr>
          <w:color w:val="000000" w:themeColor="text1"/>
        </w:rPr>
        <w:t xml:space="preserve"> respectively. Furthermore, the ‘wildlife’ anomaly is (5; plentiful) </w:t>
      </w:r>
      <w:r w:rsidR="00B16932">
        <w:rPr>
          <w:color w:val="000000" w:themeColor="text1"/>
        </w:rPr>
        <w:t>o</w:t>
      </w:r>
      <w:r w:rsidR="005C7F8C">
        <w:rPr>
          <w:color w:val="000000" w:themeColor="text1"/>
        </w:rPr>
        <w:t>n both beaches.</w:t>
      </w:r>
      <w:r w:rsidR="00882F1B">
        <w:rPr>
          <w:color w:val="000000" w:themeColor="text1"/>
        </w:rPr>
        <w:t xml:space="preserve"> Unlike P</w:t>
      </w:r>
      <w:r w:rsidR="00324E5F">
        <w:rPr>
          <w:color w:val="000000" w:themeColor="text1"/>
        </w:rPr>
        <w:t xml:space="preserve">ort </w:t>
      </w:r>
      <w:proofErr w:type="spellStart"/>
      <w:r w:rsidR="00882F1B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882F1B">
        <w:rPr>
          <w:color w:val="000000" w:themeColor="text1"/>
        </w:rPr>
        <w:t>, L</w:t>
      </w:r>
      <w:r w:rsidR="00324E5F">
        <w:rPr>
          <w:color w:val="000000" w:themeColor="text1"/>
        </w:rPr>
        <w:t>angland</w:t>
      </w:r>
      <w:r w:rsidR="00882F1B">
        <w:rPr>
          <w:color w:val="000000" w:themeColor="text1"/>
        </w:rPr>
        <w:t xml:space="preserve"> and S</w:t>
      </w:r>
      <w:r w:rsidR="00324E5F">
        <w:rPr>
          <w:color w:val="000000" w:themeColor="text1"/>
        </w:rPr>
        <w:t>wansea Bay</w:t>
      </w:r>
      <w:r w:rsidR="00882F1B">
        <w:rPr>
          <w:color w:val="000000" w:themeColor="text1"/>
        </w:rPr>
        <w:t>, Rhossili Bay is regulated by the National Trust</w:t>
      </w:r>
      <w:r w:rsidR="00EE2820">
        <w:rPr>
          <w:color w:val="000000" w:themeColor="text1"/>
        </w:rPr>
        <w:t>, which as mentioned, Rhossili Bay having no ‘wildlife’ (table 4, ranked 1) may be perceived as an anomaly.</w:t>
      </w:r>
    </w:p>
    <w:p w14:paraId="5C42B651" w14:textId="7288BAE3" w:rsidR="00882F1B" w:rsidRDefault="00882F1B" w:rsidP="00796C26">
      <w:pPr>
        <w:jc w:val="both"/>
        <w:rPr>
          <w:color w:val="000000" w:themeColor="text1"/>
        </w:rPr>
      </w:pPr>
    </w:p>
    <w:p w14:paraId="43097FE6" w14:textId="5E7C73CB" w:rsidR="000B644E" w:rsidRDefault="00882F1B" w:rsidP="00796C26">
      <w:pPr>
        <w:jc w:val="both"/>
        <w:rPr>
          <w:color w:val="000000" w:themeColor="text1"/>
        </w:rPr>
      </w:pPr>
      <w:r w:rsidRPr="00073BA9">
        <w:rPr>
          <w:color w:val="000000" w:themeColor="text1"/>
        </w:rPr>
        <w:t>Regarding the four Gower beaches, P</w:t>
      </w:r>
      <w:r w:rsidR="00324E5F">
        <w:rPr>
          <w:color w:val="000000" w:themeColor="text1"/>
        </w:rPr>
        <w:t xml:space="preserve">ort </w:t>
      </w:r>
      <w:proofErr w:type="spellStart"/>
      <w:r w:rsidRPr="00073BA9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20127B">
        <w:rPr>
          <w:color w:val="000000" w:themeColor="text1"/>
        </w:rPr>
        <w:t xml:space="preserve"> and L</w:t>
      </w:r>
      <w:r w:rsidR="00324E5F">
        <w:rPr>
          <w:color w:val="000000" w:themeColor="text1"/>
        </w:rPr>
        <w:t>angland</w:t>
      </w:r>
      <w:r w:rsidR="0020127B">
        <w:rPr>
          <w:color w:val="000000" w:themeColor="text1"/>
        </w:rPr>
        <w:t xml:space="preserve"> </w:t>
      </w:r>
      <w:r w:rsidRPr="00073BA9">
        <w:rPr>
          <w:color w:val="000000" w:themeColor="text1"/>
        </w:rPr>
        <w:t>are awarded the blue flag status as R</w:t>
      </w:r>
      <w:r w:rsidR="00324E5F">
        <w:rPr>
          <w:color w:val="000000" w:themeColor="text1"/>
        </w:rPr>
        <w:t xml:space="preserve">hossili </w:t>
      </w:r>
      <w:r w:rsidR="0020127B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20127B">
        <w:rPr>
          <w:color w:val="000000" w:themeColor="text1"/>
        </w:rPr>
        <w:t xml:space="preserve"> and S</w:t>
      </w:r>
      <w:r w:rsidR="00324E5F">
        <w:rPr>
          <w:color w:val="000000" w:themeColor="text1"/>
        </w:rPr>
        <w:t xml:space="preserve">wansea </w:t>
      </w:r>
      <w:r w:rsidR="0020127B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20127B">
        <w:rPr>
          <w:color w:val="000000" w:themeColor="text1"/>
        </w:rPr>
        <w:t xml:space="preserve"> </w:t>
      </w:r>
      <w:r w:rsidRPr="00073BA9">
        <w:rPr>
          <w:color w:val="000000" w:themeColor="text1"/>
        </w:rPr>
        <w:t>do not have blue flag</w:t>
      </w:r>
      <w:r w:rsidR="0020127B">
        <w:rPr>
          <w:color w:val="000000" w:themeColor="text1"/>
        </w:rPr>
        <w:t>s</w:t>
      </w:r>
      <w:r w:rsidRPr="00073BA9">
        <w:rPr>
          <w:color w:val="000000" w:themeColor="text1"/>
        </w:rPr>
        <w:t xml:space="preserve">. </w:t>
      </w:r>
      <w:r w:rsidR="004A1D4D" w:rsidRPr="00073BA9">
        <w:rPr>
          <w:color w:val="000000" w:themeColor="text1"/>
        </w:rPr>
        <w:t>As previously mentioned, the access at R</w:t>
      </w:r>
      <w:r w:rsidR="00324E5F">
        <w:rPr>
          <w:color w:val="000000" w:themeColor="text1"/>
        </w:rPr>
        <w:t xml:space="preserve">hossili </w:t>
      </w:r>
      <w:r w:rsidR="004A1D4D" w:rsidRPr="00073BA9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4A1D4D" w:rsidRPr="00073BA9">
        <w:rPr>
          <w:color w:val="000000" w:themeColor="text1"/>
        </w:rPr>
        <w:t xml:space="preserve"> is </w:t>
      </w:r>
      <w:r w:rsidR="00EE2820">
        <w:rPr>
          <w:color w:val="000000" w:themeColor="text1"/>
        </w:rPr>
        <w:t xml:space="preserve">poor </w:t>
      </w:r>
      <w:r w:rsidR="004A1D4D" w:rsidRPr="00073BA9">
        <w:rPr>
          <w:color w:val="000000" w:themeColor="text1"/>
        </w:rPr>
        <w:t>(</w:t>
      </w:r>
      <w:r w:rsidR="00EE2820">
        <w:rPr>
          <w:color w:val="000000" w:themeColor="text1"/>
        </w:rPr>
        <w:t>table 3, rank 1</w:t>
      </w:r>
      <w:r w:rsidR="004A1D4D" w:rsidRPr="00073BA9">
        <w:rPr>
          <w:color w:val="000000" w:themeColor="text1"/>
        </w:rPr>
        <w:t xml:space="preserve">) and the </w:t>
      </w:r>
      <w:r w:rsidR="0020127B">
        <w:rPr>
          <w:color w:val="000000" w:themeColor="text1"/>
        </w:rPr>
        <w:t>‘</w:t>
      </w:r>
      <w:r w:rsidR="004A1D4D" w:rsidRPr="00073BA9">
        <w:rPr>
          <w:color w:val="000000" w:themeColor="text1"/>
        </w:rPr>
        <w:t>lifeguard</w:t>
      </w:r>
      <w:r w:rsidR="0020127B">
        <w:rPr>
          <w:color w:val="000000" w:themeColor="text1"/>
        </w:rPr>
        <w:t>’</w:t>
      </w:r>
      <w:r w:rsidR="004A1D4D" w:rsidRPr="00073BA9">
        <w:rPr>
          <w:color w:val="000000" w:themeColor="text1"/>
        </w:rPr>
        <w:t xml:space="preserve"> facilities </w:t>
      </w:r>
      <w:r w:rsidR="00EE2820">
        <w:rPr>
          <w:color w:val="000000" w:themeColor="text1"/>
        </w:rPr>
        <w:t>for both Rhossili Bay and Swansea Bay are none</w:t>
      </w:r>
      <w:r w:rsidR="004A1D4D" w:rsidRPr="00073BA9">
        <w:rPr>
          <w:color w:val="000000" w:themeColor="text1"/>
        </w:rPr>
        <w:t xml:space="preserve"> </w:t>
      </w:r>
      <w:r w:rsidR="0020127B">
        <w:rPr>
          <w:color w:val="000000" w:themeColor="text1"/>
        </w:rPr>
        <w:t>(</w:t>
      </w:r>
      <w:r w:rsidR="00EE2820">
        <w:rPr>
          <w:color w:val="000000" w:themeColor="text1"/>
        </w:rPr>
        <w:t>table 3, rank 1</w:t>
      </w:r>
      <w:r w:rsidR="004A1D4D" w:rsidRPr="00073BA9">
        <w:rPr>
          <w:color w:val="000000" w:themeColor="text1"/>
        </w:rPr>
        <w:t>)</w:t>
      </w:r>
      <w:r w:rsidR="00375227" w:rsidRPr="00073BA9">
        <w:rPr>
          <w:color w:val="000000" w:themeColor="text1"/>
        </w:rPr>
        <w:t xml:space="preserve">. </w:t>
      </w:r>
      <w:r w:rsidR="0086507A">
        <w:rPr>
          <w:color w:val="000000" w:themeColor="text1"/>
        </w:rPr>
        <w:t xml:space="preserve">Unlike </w:t>
      </w:r>
      <w:r w:rsidR="00BE01AA">
        <w:rPr>
          <w:color w:val="000000" w:themeColor="text1"/>
        </w:rPr>
        <w:t>S</w:t>
      </w:r>
      <w:r w:rsidR="00324E5F">
        <w:rPr>
          <w:color w:val="000000" w:themeColor="text1"/>
        </w:rPr>
        <w:t xml:space="preserve">wansea </w:t>
      </w:r>
      <w:r w:rsidR="00BE01AA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BE01AA">
        <w:rPr>
          <w:color w:val="000000" w:themeColor="text1"/>
        </w:rPr>
        <w:t xml:space="preserve"> and R</w:t>
      </w:r>
      <w:r w:rsidR="00324E5F">
        <w:rPr>
          <w:color w:val="000000" w:themeColor="text1"/>
        </w:rPr>
        <w:t xml:space="preserve">hossili </w:t>
      </w:r>
      <w:r w:rsidR="00BE01AA">
        <w:rPr>
          <w:color w:val="000000" w:themeColor="text1"/>
        </w:rPr>
        <w:t>B</w:t>
      </w:r>
      <w:r w:rsidR="00324E5F">
        <w:rPr>
          <w:color w:val="000000" w:themeColor="text1"/>
        </w:rPr>
        <w:t>ay</w:t>
      </w:r>
      <w:r w:rsidR="00BE01AA">
        <w:rPr>
          <w:color w:val="000000" w:themeColor="text1"/>
        </w:rPr>
        <w:t>, P</w:t>
      </w:r>
      <w:r w:rsidR="00324E5F">
        <w:rPr>
          <w:color w:val="000000" w:themeColor="text1"/>
        </w:rPr>
        <w:t xml:space="preserve">ort </w:t>
      </w:r>
      <w:proofErr w:type="spellStart"/>
      <w:r w:rsidR="00BE01AA">
        <w:rPr>
          <w:color w:val="000000" w:themeColor="text1"/>
        </w:rPr>
        <w:t>E</w:t>
      </w:r>
      <w:r w:rsidR="00324E5F">
        <w:rPr>
          <w:color w:val="000000" w:themeColor="text1"/>
        </w:rPr>
        <w:t>ynon</w:t>
      </w:r>
      <w:proofErr w:type="spellEnd"/>
      <w:r w:rsidR="00BE01AA">
        <w:rPr>
          <w:color w:val="000000" w:themeColor="text1"/>
        </w:rPr>
        <w:t xml:space="preserve"> and L</w:t>
      </w:r>
      <w:r w:rsidR="00324E5F">
        <w:rPr>
          <w:color w:val="000000" w:themeColor="text1"/>
        </w:rPr>
        <w:t>angland</w:t>
      </w:r>
      <w:r w:rsidR="00BE01AA">
        <w:rPr>
          <w:color w:val="000000" w:themeColor="text1"/>
        </w:rPr>
        <w:t xml:space="preserve"> are regulated with its management plan by City and County of Swansea.</w:t>
      </w:r>
      <w:r w:rsidR="00106953">
        <w:rPr>
          <w:color w:val="000000" w:themeColor="text1"/>
        </w:rPr>
        <w:t xml:space="preserve"> </w:t>
      </w:r>
    </w:p>
    <w:p w14:paraId="4E1BFC85" w14:textId="77777777" w:rsidR="00106953" w:rsidRDefault="00106953" w:rsidP="00106953">
      <w:pPr>
        <w:jc w:val="both"/>
        <w:rPr>
          <w:color w:val="000000" w:themeColor="text1"/>
        </w:rPr>
      </w:pPr>
    </w:p>
    <w:p w14:paraId="676897AB" w14:textId="4D5C08A3" w:rsidR="0086507A" w:rsidRDefault="00B0763F" w:rsidP="00106953">
      <w:pPr>
        <w:jc w:val="both"/>
        <w:rPr>
          <w:color w:val="000000" w:themeColor="text1"/>
        </w:rPr>
      </w:pPr>
      <w:r>
        <w:rPr>
          <w:color w:val="000000" w:themeColor="text1"/>
        </w:rPr>
        <w:t>The management plan by City and County of Swansea</w:t>
      </w:r>
      <w:r w:rsidR="000B644E">
        <w:rPr>
          <w:color w:val="000000" w:themeColor="text1"/>
        </w:rPr>
        <w:t xml:space="preserve"> discussed a variety of factors for Langland, although these factors were chosen from the management plan for comparison</w:t>
      </w:r>
      <w:r w:rsidR="00491579">
        <w:rPr>
          <w:color w:val="000000" w:themeColor="text1"/>
        </w:rPr>
        <w:t xml:space="preserve"> (City and County of Swansea, 2017)</w:t>
      </w:r>
      <w:r w:rsidR="000B644E">
        <w:rPr>
          <w:color w:val="000000" w:themeColor="text1"/>
        </w:rPr>
        <w:t>;</w:t>
      </w:r>
    </w:p>
    <w:p w14:paraId="327CDA76" w14:textId="4AD94BF2" w:rsidR="00B0763F" w:rsidRPr="00491579" w:rsidRDefault="00B0763F" w:rsidP="00B0763F">
      <w:pPr>
        <w:pStyle w:val="ListParagraph"/>
        <w:numPr>
          <w:ilvl w:val="0"/>
          <w:numId w:val="24"/>
        </w:numPr>
        <w:jc w:val="both"/>
        <w:rPr>
          <w:rFonts w:asciiTheme="minorHAnsi" w:hAnsiTheme="minorHAnsi" w:cstheme="minorHAnsi"/>
          <w:color w:val="000000" w:themeColor="text1"/>
          <w:sz w:val="24"/>
        </w:rPr>
      </w:pPr>
      <w:r w:rsidRPr="00491579">
        <w:rPr>
          <w:rFonts w:asciiTheme="minorHAnsi" w:hAnsiTheme="minorHAnsi" w:cstheme="minorHAnsi"/>
          <w:color w:val="000000" w:themeColor="text1"/>
          <w:sz w:val="24"/>
        </w:rPr>
        <w:t>Water quality = there are no specific actions suited that apply to Langland.</w:t>
      </w:r>
    </w:p>
    <w:p w14:paraId="0D435869" w14:textId="03E718B9" w:rsidR="00B0763F" w:rsidRPr="00491579" w:rsidRDefault="00B0763F" w:rsidP="00B0763F">
      <w:pPr>
        <w:pStyle w:val="ListParagraph"/>
        <w:numPr>
          <w:ilvl w:val="0"/>
          <w:numId w:val="24"/>
        </w:numPr>
        <w:jc w:val="both"/>
        <w:rPr>
          <w:rFonts w:asciiTheme="minorHAnsi" w:hAnsiTheme="minorHAnsi" w:cstheme="minorHAnsi"/>
          <w:color w:val="000000" w:themeColor="text1"/>
          <w:sz w:val="24"/>
        </w:rPr>
      </w:pPr>
      <w:r w:rsidRPr="00491579">
        <w:rPr>
          <w:rFonts w:asciiTheme="minorHAnsi" w:hAnsiTheme="minorHAnsi" w:cstheme="minorHAnsi"/>
          <w:color w:val="000000" w:themeColor="text1"/>
          <w:sz w:val="24"/>
        </w:rPr>
        <w:t>Environmental management = to sustain high amenity value of the beach accommodations and the surrounding public area within the proximity of Langland Bay Conservation Area.</w:t>
      </w:r>
    </w:p>
    <w:p w14:paraId="53AC1C97" w14:textId="120ED7C8" w:rsidR="00B0763F" w:rsidRDefault="00B0763F" w:rsidP="00B0763F">
      <w:pPr>
        <w:pStyle w:val="ListParagraph"/>
        <w:numPr>
          <w:ilvl w:val="0"/>
          <w:numId w:val="24"/>
        </w:numPr>
        <w:jc w:val="both"/>
        <w:rPr>
          <w:rFonts w:asciiTheme="minorHAnsi" w:hAnsiTheme="minorHAnsi" w:cstheme="minorHAnsi"/>
          <w:color w:val="000000" w:themeColor="text1"/>
          <w:sz w:val="24"/>
        </w:rPr>
      </w:pPr>
      <w:r w:rsidRPr="00491579">
        <w:rPr>
          <w:rFonts w:asciiTheme="minorHAnsi" w:hAnsiTheme="minorHAnsi" w:cstheme="minorHAnsi"/>
          <w:color w:val="000000" w:themeColor="text1"/>
          <w:sz w:val="24"/>
        </w:rPr>
        <w:t xml:space="preserve">Biodiversity management = to </w:t>
      </w:r>
      <w:r w:rsidR="00491579" w:rsidRPr="00491579">
        <w:rPr>
          <w:rFonts w:asciiTheme="minorHAnsi" w:hAnsiTheme="minorHAnsi" w:cstheme="minorHAnsi"/>
          <w:color w:val="000000" w:themeColor="text1"/>
          <w:sz w:val="24"/>
        </w:rPr>
        <w:t>act</w:t>
      </w:r>
      <w:r w:rsidRPr="00491579">
        <w:rPr>
          <w:rFonts w:asciiTheme="minorHAnsi" w:hAnsiTheme="minorHAnsi" w:cstheme="minorHAnsi"/>
          <w:color w:val="000000" w:themeColor="text1"/>
          <w:sz w:val="24"/>
        </w:rPr>
        <w:t xml:space="preserve"> to </w:t>
      </w:r>
      <w:r w:rsidR="00491579" w:rsidRPr="00491579">
        <w:rPr>
          <w:rFonts w:asciiTheme="minorHAnsi" w:hAnsiTheme="minorHAnsi" w:cstheme="minorHAnsi"/>
          <w:color w:val="000000" w:themeColor="text1"/>
          <w:sz w:val="24"/>
        </w:rPr>
        <w:t xml:space="preserve">mitigate, or remove Japanese Knotweed </w:t>
      </w:r>
      <w:r w:rsidR="00491579" w:rsidRPr="00491579">
        <w:rPr>
          <w:rFonts w:asciiTheme="minorHAnsi" w:hAnsiTheme="minorHAnsi" w:cstheme="minorHAnsi"/>
          <w:i/>
          <w:color w:val="000000" w:themeColor="text1"/>
          <w:sz w:val="24"/>
        </w:rPr>
        <w:t>(</w:t>
      </w:r>
      <w:proofErr w:type="spellStart"/>
      <w:r w:rsidR="00491579" w:rsidRPr="00491579">
        <w:rPr>
          <w:rFonts w:asciiTheme="minorHAnsi" w:hAnsiTheme="minorHAnsi" w:cstheme="minorHAnsi"/>
          <w:i/>
          <w:color w:val="000000" w:themeColor="text1"/>
          <w:sz w:val="24"/>
        </w:rPr>
        <w:t>Fallopia</w:t>
      </w:r>
      <w:proofErr w:type="spellEnd"/>
      <w:r w:rsidR="00491579" w:rsidRPr="00491579">
        <w:rPr>
          <w:rFonts w:asciiTheme="minorHAnsi" w:hAnsiTheme="minorHAnsi" w:cstheme="minorHAnsi"/>
          <w:i/>
          <w:color w:val="000000" w:themeColor="text1"/>
          <w:sz w:val="24"/>
        </w:rPr>
        <w:t xml:space="preserve"> japonica)</w:t>
      </w:r>
      <w:r w:rsidR="00491579" w:rsidRPr="00491579">
        <w:rPr>
          <w:rFonts w:asciiTheme="minorHAnsi" w:hAnsiTheme="minorHAnsi" w:cstheme="minorHAnsi"/>
          <w:color w:val="000000" w:themeColor="text1"/>
          <w:sz w:val="24"/>
        </w:rPr>
        <w:t xml:space="preserve"> along with other invasive and non-native species.</w:t>
      </w:r>
    </w:p>
    <w:p w14:paraId="5E78C52F" w14:textId="6258DA0C" w:rsidR="00491579" w:rsidRDefault="00491579" w:rsidP="00B0763F">
      <w:pPr>
        <w:pStyle w:val="ListParagraph"/>
        <w:numPr>
          <w:ilvl w:val="0"/>
          <w:numId w:val="24"/>
        </w:numPr>
        <w:jc w:val="both"/>
        <w:rPr>
          <w:rFonts w:asciiTheme="minorHAnsi" w:hAnsiTheme="minorHAnsi" w:cstheme="minorHAnsi"/>
          <w:color w:val="000000" w:themeColor="text1"/>
          <w:sz w:val="24"/>
        </w:rPr>
      </w:pPr>
      <w:r>
        <w:rPr>
          <w:rFonts w:asciiTheme="minorHAnsi" w:hAnsiTheme="minorHAnsi" w:cstheme="minorHAnsi"/>
          <w:color w:val="000000" w:themeColor="text1"/>
          <w:sz w:val="24"/>
        </w:rPr>
        <w:t>Ensuring safety = to consider introducing lifeguard volunteers during weekends in Winter.</w:t>
      </w:r>
    </w:p>
    <w:p w14:paraId="6035ADDE" w14:textId="31A5BEB5" w:rsidR="00106953" w:rsidRPr="00491579" w:rsidRDefault="00491579" w:rsidP="00491579">
      <w:pPr>
        <w:pStyle w:val="ListParagraph"/>
        <w:numPr>
          <w:ilvl w:val="0"/>
          <w:numId w:val="24"/>
        </w:numPr>
        <w:jc w:val="both"/>
        <w:rPr>
          <w:rFonts w:asciiTheme="minorHAnsi" w:hAnsiTheme="minorHAnsi" w:cstheme="minorHAnsi"/>
          <w:color w:val="000000" w:themeColor="text1"/>
          <w:sz w:val="24"/>
        </w:rPr>
      </w:pPr>
      <w:r>
        <w:rPr>
          <w:rFonts w:asciiTheme="minorHAnsi" w:hAnsiTheme="minorHAnsi" w:cstheme="minorHAnsi"/>
          <w:color w:val="000000" w:themeColor="text1"/>
          <w:sz w:val="24"/>
        </w:rPr>
        <w:t>Improving facilities = to consider Langland as a UK destination for surfing – to invest in new and improved facilities, such as lockers, hot showers and changing facilities.</w:t>
      </w:r>
      <w:r w:rsidR="00106953" w:rsidRPr="00491579">
        <w:rPr>
          <w:color w:val="538135" w:themeColor="accent6" w:themeShade="BF"/>
          <w:sz w:val="22"/>
          <w:szCs w:val="22"/>
        </w:rPr>
        <w:t xml:space="preserve"> </w:t>
      </w:r>
    </w:p>
    <w:p w14:paraId="3E91FC5F" w14:textId="4F46DF9F" w:rsidR="00491579" w:rsidRDefault="00491579" w:rsidP="00491579">
      <w:pPr>
        <w:jc w:val="both"/>
        <w:rPr>
          <w:rFonts w:cstheme="minorHAnsi"/>
          <w:color w:val="000000" w:themeColor="text1"/>
        </w:rPr>
      </w:pPr>
    </w:p>
    <w:p w14:paraId="6CFDAAFB" w14:textId="44B23354" w:rsidR="00491579" w:rsidRPr="001B021D" w:rsidRDefault="000B644E" w:rsidP="00491579">
      <w:pPr>
        <w:jc w:val="both"/>
        <w:rPr>
          <w:rFonts w:cstheme="minorHAnsi"/>
          <w:color w:val="000000" w:themeColor="text1"/>
        </w:rPr>
      </w:pPr>
      <w:r>
        <w:rPr>
          <w:color w:val="000000" w:themeColor="text1"/>
        </w:rPr>
        <w:t xml:space="preserve">The management plan by City and County of Swansea also discussed a variety of factors for Port </w:t>
      </w:r>
      <w:proofErr w:type="spellStart"/>
      <w:r>
        <w:rPr>
          <w:color w:val="000000" w:themeColor="text1"/>
        </w:rPr>
        <w:t>Eynon</w:t>
      </w:r>
      <w:proofErr w:type="spellEnd"/>
      <w:r>
        <w:rPr>
          <w:color w:val="000000" w:themeColor="text1"/>
        </w:rPr>
        <w:t>, although these factors were chosen from the management plan for comparison (City and County of Swansea, 2017);</w:t>
      </w:r>
    </w:p>
    <w:p w14:paraId="21C0E3C5" w14:textId="4960E36A" w:rsidR="004B34B5" w:rsidRPr="001B021D" w:rsidRDefault="004B34B5" w:rsidP="00BB7281">
      <w:pPr>
        <w:pStyle w:val="ListParagraph"/>
        <w:numPr>
          <w:ilvl w:val="0"/>
          <w:numId w:val="26"/>
        </w:numPr>
        <w:ind w:left="36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Water quality = there are no specific actions suited that apply to Port </w:t>
      </w:r>
      <w:proofErr w:type="spellStart"/>
      <w:r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>Eynon</w:t>
      </w:r>
      <w:proofErr w:type="spellEnd"/>
      <w:r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</w:p>
    <w:p w14:paraId="74906FDB" w14:textId="17F81901" w:rsidR="001B021D" w:rsidRPr="00623079" w:rsidRDefault="004B34B5" w:rsidP="00BB7281">
      <w:pPr>
        <w:pStyle w:val="ListParagraph"/>
        <w:numPr>
          <w:ilvl w:val="0"/>
          <w:numId w:val="26"/>
        </w:numPr>
        <w:ind w:left="36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Environmental management = to understand the ways to reduce inappropriate/illegal use of sand dunes for </w:t>
      </w:r>
      <w:r w:rsidR="001B021D"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>firefighting</w:t>
      </w:r>
      <w:r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camping. Also, to retain support for the </w:t>
      </w:r>
      <w:r w:rsidR="001B021D" w:rsidRPr="001B021D">
        <w:rPr>
          <w:rFonts w:asciiTheme="minorHAnsi" w:hAnsiTheme="minorHAnsi" w:cstheme="minorHAnsi"/>
          <w:color w:val="000000" w:themeColor="text1"/>
          <w:sz w:val="24"/>
          <w:szCs w:val="24"/>
        </w:rPr>
        <w:t>Gower Safe Initiative to mitigate anti-social behaviours.</w:t>
      </w:r>
    </w:p>
    <w:p w14:paraId="23E40804" w14:textId="7E113667" w:rsidR="001B021D" w:rsidRDefault="001B021D" w:rsidP="00BB7281">
      <w:pPr>
        <w:pStyle w:val="ListParagraph"/>
        <w:numPr>
          <w:ilvl w:val="0"/>
          <w:numId w:val="26"/>
        </w:numPr>
        <w:ind w:left="36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62307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Biodiversity management = to understand the location and extent of petrified forest and comply 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>with management requirements.</w:t>
      </w:r>
    </w:p>
    <w:p w14:paraId="7560F9E9" w14:textId="27102122" w:rsidR="001B021D" w:rsidRDefault="001B021D" w:rsidP="00BB7281">
      <w:pPr>
        <w:pStyle w:val="ListParagraph"/>
        <w:numPr>
          <w:ilvl w:val="0"/>
          <w:numId w:val="26"/>
        </w:numPr>
        <w:ind w:left="36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 xml:space="preserve">Ensuring safety = Preventing risks of hidden hazards in the </w:t>
      </w:r>
      <w:r w:rsidR="002D3A6C">
        <w:rPr>
          <w:rFonts w:asciiTheme="minorHAnsi" w:hAnsiTheme="minorHAnsi" w:cstheme="minorHAnsi"/>
          <w:color w:val="000000" w:themeColor="text1"/>
          <w:sz w:val="24"/>
          <w:szCs w:val="24"/>
        </w:rPr>
        <w:t>proximity of the du</w:t>
      </w:r>
      <w:r w:rsidR="001367F9">
        <w:rPr>
          <w:rFonts w:asciiTheme="minorHAnsi" w:hAnsiTheme="minorHAnsi" w:cstheme="minorHAnsi"/>
          <w:color w:val="000000" w:themeColor="text1"/>
          <w:sz w:val="24"/>
          <w:szCs w:val="24"/>
        </w:rPr>
        <w:t>n</w:t>
      </w:r>
      <w:r w:rsidR="002D3A6C">
        <w:rPr>
          <w:rFonts w:asciiTheme="minorHAnsi" w:hAnsiTheme="minorHAnsi" w:cstheme="minorHAnsi"/>
          <w:color w:val="000000" w:themeColor="text1"/>
          <w:sz w:val="24"/>
          <w:szCs w:val="24"/>
        </w:rPr>
        <w:t>es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>, such as broken glass and wire.</w:t>
      </w:r>
    </w:p>
    <w:p w14:paraId="0F81FCC4" w14:textId="67731965" w:rsidR="00106953" w:rsidRDefault="001B021D" w:rsidP="00BB7281">
      <w:pPr>
        <w:pStyle w:val="ListParagraph"/>
        <w:numPr>
          <w:ilvl w:val="0"/>
          <w:numId w:val="26"/>
        </w:numPr>
        <w:ind w:left="36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Improving facilities = Identify possibilities to integrate the public space between the seashore and the shops. </w:t>
      </w:r>
      <w:r w:rsidR="00BB7281">
        <w:rPr>
          <w:rFonts w:asciiTheme="minorHAnsi" w:hAnsiTheme="minorHAnsi" w:cstheme="minorHAnsi"/>
          <w:color w:val="000000" w:themeColor="text1"/>
          <w:sz w:val="24"/>
          <w:szCs w:val="24"/>
        </w:rPr>
        <w:t>Redesigning the roundabout and pedestrian areas if required.</w:t>
      </w:r>
    </w:p>
    <w:p w14:paraId="45A2320D" w14:textId="4F0751C3" w:rsidR="000B644E" w:rsidRDefault="000B644E" w:rsidP="000B644E">
      <w:pPr>
        <w:jc w:val="both"/>
        <w:rPr>
          <w:rFonts w:cstheme="minorHAnsi"/>
          <w:color w:val="000000" w:themeColor="text1"/>
        </w:rPr>
      </w:pPr>
    </w:p>
    <w:p w14:paraId="66D8958E" w14:textId="673A991C" w:rsidR="000B644E" w:rsidRPr="000B644E" w:rsidRDefault="000B644E" w:rsidP="000B644E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‘Safety records (deaths)’ (table 3) is the only factor that required secondary research, however, the only </w:t>
      </w:r>
      <w:r w:rsidR="004B1A7B">
        <w:rPr>
          <w:rFonts w:cstheme="minorHAnsi"/>
          <w:color w:val="000000" w:themeColor="text1"/>
        </w:rPr>
        <w:t>media companies were found as sources.</w:t>
      </w:r>
    </w:p>
    <w:p w14:paraId="1BF34414" w14:textId="77777777" w:rsidR="00375227" w:rsidRDefault="00375227" w:rsidP="00796C26">
      <w:pPr>
        <w:jc w:val="both"/>
        <w:rPr>
          <w:color w:val="000000" w:themeColor="text1"/>
        </w:rPr>
      </w:pPr>
    </w:p>
    <w:p w14:paraId="65EC93FD" w14:textId="625EA9ED" w:rsidR="008D20E4" w:rsidRPr="00D47489" w:rsidRDefault="00D47489" w:rsidP="00D47489">
      <w:pPr>
        <w:pStyle w:val="ListParagraph"/>
        <w:numPr>
          <w:ilvl w:val="0"/>
          <w:numId w:val="20"/>
        </w:numPr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  <w:t>Conclusion</w:t>
      </w:r>
    </w:p>
    <w:p w14:paraId="64A9CFAC" w14:textId="095A9E10" w:rsidR="00D47489" w:rsidRDefault="00D47489" w:rsidP="00D47489">
      <w:pPr>
        <w:jc w:val="both"/>
      </w:pPr>
      <w:r>
        <w:rPr>
          <w:rFonts w:cstheme="minorHAnsi"/>
          <w:color w:val="000000" w:themeColor="text1"/>
        </w:rPr>
        <w:t xml:space="preserve">The </w:t>
      </w:r>
      <w:r w:rsidR="00B6534B">
        <w:rPr>
          <w:rFonts w:cstheme="minorHAnsi"/>
          <w:color w:val="000000" w:themeColor="text1"/>
        </w:rPr>
        <w:t>beach scenic</w:t>
      </w:r>
      <w:r>
        <w:rPr>
          <w:rFonts w:cstheme="minorHAnsi"/>
          <w:color w:val="000000" w:themeColor="text1"/>
        </w:rPr>
        <w:t xml:space="preserve"> assessment proves to show </w:t>
      </w:r>
      <w:r w:rsidR="00DA1A97">
        <w:rPr>
          <w:rFonts w:cstheme="minorHAnsi"/>
          <w:color w:val="000000" w:themeColor="text1"/>
        </w:rPr>
        <w:t>vital</w:t>
      </w:r>
      <w:r>
        <w:rPr>
          <w:rFonts w:cstheme="minorHAnsi"/>
          <w:color w:val="000000" w:themeColor="text1"/>
        </w:rPr>
        <w:t xml:space="preserve"> result</w:t>
      </w:r>
      <w:r w:rsidR="00DA1A97">
        <w:rPr>
          <w:rFonts w:cstheme="minorHAnsi"/>
          <w:color w:val="000000" w:themeColor="text1"/>
        </w:rPr>
        <w:t>s</w:t>
      </w:r>
      <w:r>
        <w:rPr>
          <w:rFonts w:cstheme="minorHAnsi"/>
          <w:color w:val="000000" w:themeColor="text1"/>
        </w:rPr>
        <w:t xml:space="preserve"> to understand </w:t>
      </w:r>
      <w:r w:rsidR="00B6534B">
        <w:rPr>
          <w:rFonts w:cstheme="minorHAnsi"/>
          <w:color w:val="000000" w:themeColor="text1"/>
        </w:rPr>
        <w:t xml:space="preserve">the use of beaches in Gower. Using a similar methodology as </w:t>
      </w:r>
      <w:proofErr w:type="spellStart"/>
      <w:r w:rsidR="00B6534B">
        <w:rPr>
          <w:rFonts w:cstheme="minorHAnsi"/>
          <w:color w:val="000000" w:themeColor="text1"/>
        </w:rPr>
        <w:t>Ergin</w:t>
      </w:r>
      <w:proofErr w:type="spellEnd"/>
      <w:r w:rsidR="00B6534B">
        <w:rPr>
          <w:rFonts w:cstheme="minorHAnsi"/>
          <w:color w:val="000000" w:themeColor="text1"/>
        </w:rPr>
        <w:t xml:space="preserve"> </w:t>
      </w:r>
      <w:r w:rsidR="00B6534B">
        <w:rPr>
          <w:rFonts w:cstheme="minorHAnsi"/>
          <w:i/>
          <w:color w:val="000000" w:themeColor="text1"/>
        </w:rPr>
        <w:t>et al.</w:t>
      </w:r>
      <w:r w:rsidR="00B6534B">
        <w:t xml:space="preserve">, understanding the importance of the Physical factor, </w:t>
      </w:r>
      <w:r w:rsidR="00DA1A97">
        <w:t xml:space="preserve">the </w:t>
      </w:r>
      <w:r w:rsidR="00B6534B">
        <w:t>Anthropogenic factor</w:t>
      </w:r>
      <w:r w:rsidR="00DA1A97">
        <w:t xml:space="preserve"> and the biological factor are significant.</w:t>
      </w:r>
    </w:p>
    <w:p w14:paraId="746E8D26" w14:textId="5029D3A1" w:rsidR="00106953" w:rsidRDefault="00106953" w:rsidP="00D47489">
      <w:pPr>
        <w:jc w:val="both"/>
      </w:pPr>
    </w:p>
    <w:p w14:paraId="33EE5D6E" w14:textId="093A2A6E" w:rsidR="00106953" w:rsidRPr="00073BA9" w:rsidRDefault="00106953" w:rsidP="00106953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A report written by </w:t>
      </w:r>
      <w:proofErr w:type="spellStart"/>
      <w:r>
        <w:rPr>
          <w:color w:val="000000" w:themeColor="text1"/>
        </w:rPr>
        <w:t>Semeoshenkova</w:t>
      </w:r>
      <w:proofErr w:type="spellEnd"/>
      <w:r>
        <w:rPr>
          <w:color w:val="000000" w:themeColor="text1"/>
        </w:rPr>
        <w:t xml:space="preserve">, V. discusses the assessment of beach quality and management of </w:t>
      </w:r>
      <w:proofErr w:type="spellStart"/>
      <w:r>
        <w:rPr>
          <w:color w:val="000000" w:themeColor="text1"/>
        </w:rPr>
        <w:t>Sotevento</w:t>
      </w:r>
      <w:proofErr w:type="spellEnd"/>
      <w:r>
        <w:rPr>
          <w:color w:val="000000" w:themeColor="text1"/>
        </w:rPr>
        <w:t xml:space="preserve">, Algarve, Portugal. Although the investigation is similar of the one conducted in Gower, the methodology is different; the methodology demonstrates how the Bathing Area Registration and Evaluation (BARE) Framework using a criterion defining the BARE Framework (Williams and Micallef, 2009) and using questionnaires as qualitative methods referring to beach profile, </w:t>
      </w:r>
      <w:r w:rsidR="002D3A6C">
        <w:rPr>
          <w:color w:val="000000" w:themeColor="text1"/>
        </w:rPr>
        <w:t>beach</w:t>
      </w:r>
      <w:r>
        <w:rPr>
          <w:color w:val="000000" w:themeColor="text1"/>
        </w:rPr>
        <w:t xml:space="preserve"> quality and management approaches (</w:t>
      </w:r>
      <w:proofErr w:type="spellStart"/>
      <w:r>
        <w:rPr>
          <w:color w:val="000000" w:themeColor="text1"/>
        </w:rPr>
        <w:t>Semeoshenkova</w:t>
      </w:r>
      <w:proofErr w:type="spellEnd"/>
      <w:r>
        <w:rPr>
          <w:color w:val="000000" w:themeColor="text1"/>
        </w:rPr>
        <w:t>, 2010).</w:t>
      </w:r>
    </w:p>
    <w:p w14:paraId="6FA8A5D2" w14:textId="40EB2394" w:rsidR="00106953" w:rsidRDefault="00106953" w:rsidP="00D47489">
      <w:pPr>
        <w:jc w:val="both"/>
      </w:pPr>
    </w:p>
    <w:p w14:paraId="146FF74A" w14:textId="6D058407" w:rsidR="00CD15D1" w:rsidRPr="00B6534B" w:rsidRDefault="00BB7281" w:rsidP="00D47489">
      <w:pPr>
        <w:jc w:val="both"/>
      </w:pPr>
      <w:r>
        <w:t xml:space="preserve">The investigation portrayed some vital information regarding the uses of Gower beaches; a trend is shown in figure </w:t>
      </w:r>
      <w:r w:rsidR="00F76417">
        <w:t>6</w:t>
      </w:r>
      <w:r>
        <w:t xml:space="preserve"> of P</w:t>
      </w:r>
      <w:r w:rsidR="009931B1">
        <w:t xml:space="preserve">ort </w:t>
      </w:r>
      <w:proofErr w:type="spellStart"/>
      <w:r>
        <w:t>E</w:t>
      </w:r>
      <w:r w:rsidR="009931B1">
        <w:t>ynon</w:t>
      </w:r>
      <w:proofErr w:type="spellEnd"/>
      <w:r>
        <w:t>, R</w:t>
      </w:r>
      <w:r w:rsidR="009931B1">
        <w:t xml:space="preserve">hossili </w:t>
      </w:r>
      <w:r>
        <w:t>B</w:t>
      </w:r>
      <w:r w:rsidR="009931B1">
        <w:t>ay</w:t>
      </w:r>
      <w:r>
        <w:t xml:space="preserve"> and L</w:t>
      </w:r>
      <w:r w:rsidR="009931B1">
        <w:t>angland</w:t>
      </w:r>
      <w:r>
        <w:t xml:space="preserve"> have the physical factor as the highest followed by the anthropogenic factor then the biological factor. In contrast, an anomaly to this trend appears with S</w:t>
      </w:r>
      <w:r w:rsidR="009931B1">
        <w:t xml:space="preserve">wansea </w:t>
      </w:r>
      <w:r>
        <w:t>B</w:t>
      </w:r>
      <w:r w:rsidR="009931B1">
        <w:t>ay</w:t>
      </w:r>
      <w:r>
        <w:t>, with the anthropogenic as the highest factor followed by the physical factor then the biological factor.</w:t>
      </w:r>
      <w:r w:rsidR="004A6D5F">
        <w:t xml:space="preserve"> </w:t>
      </w:r>
    </w:p>
    <w:p w14:paraId="5F65ED51" w14:textId="77777777" w:rsidR="00EE2820" w:rsidRDefault="00EE2820" w:rsidP="00526F16">
      <w:pPr>
        <w:jc w:val="both"/>
        <w:rPr>
          <w:rFonts w:cstheme="minorHAnsi"/>
          <w:color w:val="000000" w:themeColor="text1"/>
        </w:rPr>
      </w:pPr>
    </w:p>
    <w:p w14:paraId="50093BF4" w14:textId="0F92C5A4" w:rsidR="00EE2820" w:rsidRDefault="00EE2820" w:rsidP="00526F16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The economic impact using STEAM research shown that </w:t>
      </w:r>
      <w:r w:rsidR="001367F9">
        <w:rPr>
          <w:rFonts w:cstheme="minorHAnsi"/>
          <w:color w:val="000000" w:themeColor="text1"/>
        </w:rPr>
        <w:t>Swansea</w:t>
      </w:r>
      <w:r>
        <w:rPr>
          <w:rFonts w:cstheme="minorHAnsi"/>
          <w:color w:val="000000" w:themeColor="text1"/>
        </w:rPr>
        <w:t xml:space="preserve"> has earned a high financial figure of £477.74m</w:t>
      </w:r>
      <w:r w:rsidR="001367F9">
        <w:rPr>
          <w:rFonts w:cstheme="minorHAnsi"/>
          <w:color w:val="000000" w:themeColor="text1"/>
        </w:rPr>
        <w:t xml:space="preserve">. To improve the beaches rankings, funding could be increased in Rhossili Bay to enhance </w:t>
      </w:r>
      <w:r w:rsidR="004B1A7B">
        <w:rPr>
          <w:rFonts w:cstheme="minorHAnsi"/>
          <w:color w:val="000000" w:themeColor="text1"/>
        </w:rPr>
        <w:t>‘</w:t>
      </w:r>
      <w:r w:rsidR="001367F9">
        <w:rPr>
          <w:rFonts w:cstheme="minorHAnsi"/>
          <w:color w:val="000000" w:themeColor="text1"/>
        </w:rPr>
        <w:t>access</w:t>
      </w:r>
      <w:r w:rsidR="004B1A7B">
        <w:rPr>
          <w:rFonts w:cstheme="minorHAnsi"/>
          <w:color w:val="000000" w:themeColor="text1"/>
        </w:rPr>
        <w:t>’</w:t>
      </w:r>
      <w:r w:rsidR="001367F9">
        <w:rPr>
          <w:rFonts w:cstheme="minorHAnsi"/>
          <w:color w:val="000000" w:themeColor="text1"/>
        </w:rPr>
        <w:t xml:space="preserve"> for everyone</w:t>
      </w:r>
      <w:r w:rsidR="004F1DEA">
        <w:rPr>
          <w:rFonts w:cstheme="minorHAnsi"/>
          <w:color w:val="000000" w:themeColor="text1"/>
        </w:rPr>
        <w:t>;</w:t>
      </w:r>
      <w:r w:rsidR="001367F9">
        <w:rPr>
          <w:rFonts w:cstheme="minorHAnsi"/>
          <w:color w:val="000000" w:themeColor="text1"/>
        </w:rPr>
        <w:t xml:space="preserve"> Port </w:t>
      </w:r>
      <w:proofErr w:type="spellStart"/>
      <w:r w:rsidR="001367F9">
        <w:rPr>
          <w:rFonts w:cstheme="minorHAnsi"/>
          <w:color w:val="000000" w:themeColor="text1"/>
        </w:rPr>
        <w:t>Eynon</w:t>
      </w:r>
      <w:proofErr w:type="spellEnd"/>
      <w:r w:rsidR="001367F9">
        <w:rPr>
          <w:rFonts w:cstheme="minorHAnsi"/>
          <w:color w:val="000000" w:themeColor="text1"/>
        </w:rPr>
        <w:t xml:space="preserve"> can invest in integrating public spaces between the seashore and shops as well as not overdeveloping</w:t>
      </w:r>
      <w:r w:rsidR="004F1DEA">
        <w:rPr>
          <w:rFonts w:cstheme="minorHAnsi"/>
          <w:color w:val="000000" w:themeColor="text1"/>
        </w:rPr>
        <w:t>;</w:t>
      </w:r>
      <w:r w:rsidR="001367F9">
        <w:rPr>
          <w:rFonts w:cstheme="minorHAnsi"/>
          <w:color w:val="000000" w:themeColor="text1"/>
        </w:rPr>
        <w:t xml:space="preserve"> Langland could invest in water quality to reduce water turbidity</w:t>
      </w:r>
      <w:r w:rsidR="004F1DEA">
        <w:rPr>
          <w:rFonts w:cstheme="minorHAnsi"/>
          <w:color w:val="000000" w:themeColor="text1"/>
        </w:rPr>
        <w:t xml:space="preserve"> (table 4, rank 2); Swansea Bay could invest more into </w:t>
      </w:r>
      <w:r w:rsidR="004B1A7B">
        <w:rPr>
          <w:rFonts w:cstheme="minorHAnsi"/>
          <w:color w:val="000000" w:themeColor="text1"/>
        </w:rPr>
        <w:t>‘</w:t>
      </w:r>
      <w:r w:rsidR="004F1DEA">
        <w:rPr>
          <w:rFonts w:cstheme="minorHAnsi"/>
          <w:color w:val="000000" w:themeColor="text1"/>
        </w:rPr>
        <w:t>lifeguard facilities</w:t>
      </w:r>
      <w:r w:rsidR="004B1A7B">
        <w:rPr>
          <w:rFonts w:cstheme="minorHAnsi"/>
          <w:color w:val="000000" w:themeColor="text1"/>
        </w:rPr>
        <w:t>’</w:t>
      </w:r>
      <w:r w:rsidR="004F1DEA">
        <w:rPr>
          <w:rFonts w:cstheme="minorHAnsi"/>
          <w:color w:val="000000" w:themeColor="text1"/>
        </w:rPr>
        <w:t xml:space="preserve"> as the beach is the largest in Gower and with a likelihood of being mostly visited beach in regards to the having the biggest population in the surrounding regions (section 1).</w:t>
      </w:r>
    </w:p>
    <w:p w14:paraId="675076B0" w14:textId="7F415C89" w:rsidR="00293E89" w:rsidRPr="0077748A" w:rsidRDefault="00293E89" w:rsidP="00526F16">
      <w:pPr>
        <w:jc w:val="both"/>
        <w:rPr>
          <w:rFonts w:cstheme="minorHAnsi"/>
          <w:color w:val="000000" w:themeColor="text1"/>
        </w:rPr>
      </w:pPr>
    </w:p>
    <w:p w14:paraId="10C982EA" w14:textId="1DB00C33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05D0B50E" w14:textId="32BE9A3A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552F6921" w14:textId="16E0EA76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4D8F71AE" w14:textId="1833333D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5B1CEE81" w14:textId="7FF6B568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369A6239" w14:textId="51E9FA46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1683D035" w14:textId="150242D7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305F37FC" w14:textId="4388181F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57122378" w14:textId="77777777" w:rsidR="00274257" w:rsidRDefault="00274257" w:rsidP="00526F16">
      <w:pPr>
        <w:jc w:val="both"/>
        <w:rPr>
          <w:rFonts w:cstheme="minorHAnsi"/>
          <w:color w:val="385623" w:themeColor="accent6" w:themeShade="80"/>
        </w:rPr>
      </w:pPr>
    </w:p>
    <w:p w14:paraId="4F0D20EE" w14:textId="75D0C179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519A6B81" w14:textId="2C1B22D5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28141F98" w14:textId="270CD85F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11267B76" w14:textId="77777777" w:rsidR="00DD3CA5" w:rsidRDefault="00DD3CA5" w:rsidP="00526F16">
      <w:pPr>
        <w:jc w:val="both"/>
        <w:rPr>
          <w:rFonts w:cstheme="minorHAnsi"/>
          <w:color w:val="385623" w:themeColor="accent6" w:themeShade="80"/>
        </w:rPr>
      </w:pPr>
    </w:p>
    <w:p w14:paraId="3BC6FDD6" w14:textId="5C04D508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406D6906" w14:textId="60CFA205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2EF2ABBA" w14:textId="3045A146" w:rsidR="00293E89" w:rsidRDefault="00293E89" w:rsidP="00526F16">
      <w:pPr>
        <w:jc w:val="both"/>
        <w:rPr>
          <w:rFonts w:cstheme="minorHAnsi"/>
          <w:color w:val="385623" w:themeColor="accent6" w:themeShade="80"/>
        </w:rPr>
      </w:pPr>
    </w:p>
    <w:p w14:paraId="7A48D5EA" w14:textId="77777777" w:rsidR="004C774E" w:rsidRDefault="004C774E" w:rsidP="00526F16">
      <w:pPr>
        <w:jc w:val="both"/>
        <w:rPr>
          <w:rFonts w:cstheme="minorHAnsi"/>
          <w:color w:val="385623" w:themeColor="accent6" w:themeShade="80"/>
        </w:rPr>
      </w:pPr>
    </w:p>
    <w:p w14:paraId="4FCCEC05" w14:textId="12CAE489" w:rsidR="004C774E" w:rsidRDefault="004C774E" w:rsidP="00526F16">
      <w:pPr>
        <w:pBdr>
          <w:bottom w:val="single" w:sz="12" w:space="1" w:color="auto"/>
        </w:pBdr>
        <w:jc w:val="both"/>
        <w:rPr>
          <w:rFonts w:cstheme="minorHAnsi"/>
          <w:color w:val="385623" w:themeColor="accent6" w:themeShade="80"/>
        </w:rPr>
      </w:pPr>
    </w:p>
    <w:p w14:paraId="0CAE189D" w14:textId="77777777" w:rsidR="00326BC9" w:rsidRDefault="00326BC9" w:rsidP="00526F16">
      <w:pPr>
        <w:pBdr>
          <w:bottom w:val="single" w:sz="12" w:space="1" w:color="auto"/>
        </w:pBdr>
        <w:jc w:val="both"/>
        <w:rPr>
          <w:rFonts w:cstheme="minorHAnsi"/>
          <w:color w:val="385623" w:themeColor="accent6" w:themeShade="80"/>
        </w:rPr>
      </w:pPr>
    </w:p>
    <w:p w14:paraId="1F0DED80" w14:textId="574369E4" w:rsidR="004C774E" w:rsidRDefault="004C774E" w:rsidP="00526F16">
      <w:pPr>
        <w:jc w:val="both"/>
        <w:rPr>
          <w:rFonts w:cstheme="minorHAnsi"/>
          <w:color w:val="385623" w:themeColor="accent6" w:themeShade="80"/>
        </w:rPr>
      </w:pPr>
      <w:r>
        <w:rPr>
          <w:rFonts w:cstheme="minorHAnsi"/>
          <w:color w:val="385623" w:themeColor="accent6" w:themeShade="80"/>
        </w:rPr>
        <w:softHyphen/>
      </w:r>
      <w:r>
        <w:rPr>
          <w:rFonts w:cstheme="minorHAnsi"/>
          <w:color w:val="385623" w:themeColor="accent6" w:themeShade="80"/>
        </w:rPr>
        <w:softHyphen/>
      </w:r>
      <w:r>
        <w:rPr>
          <w:rFonts w:cstheme="minorHAnsi"/>
          <w:color w:val="385623" w:themeColor="accent6" w:themeShade="80"/>
        </w:rPr>
        <w:softHyphen/>
      </w:r>
      <w:r>
        <w:rPr>
          <w:rFonts w:cstheme="minorHAnsi"/>
          <w:color w:val="385623" w:themeColor="accent6" w:themeShade="80"/>
        </w:rPr>
        <w:softHyphen/>
      </w:r>
      <w:r>
        <w:rPr>
          <w:rFonts w:cstheme="minorHAnsi"/>
          <w:color w:val="385623" w:themeColor="accent6" w:themeShade="80"/>
        </w:rPr>
        <w:softHyphen/>
      </w:r>
      <w:r>
        <w:rPr>
          <w:rFonts w:cstheme="minorHAnsi"/>
          <w:color w:val="385623" w:themeColor="accent6" w:themeShade="80"/>
        </w:rPr>
        <w:softHyphen/>
      </w:r>
    </w:p>
    <w:p w14:paraId="504241A5" w14:textId="2535BF88" w:rsidR="004C774E" w:rsidRPr="004C774E" w:rsidRDefault="004C774E" w:rsidP="00526F16">
      <w:pPr>
        <w:jc w:val="both"/>
        <w:rPr>
          <w:rFonts w:cstheme="minorHAnsi"/>
          <w:color w:val="385623" w:themeColor="accent6" w:themeShade="80"/>
          <w:u w:val="single"/>
        </w:rPr>
      </w:pPr>
      <w:r w:rsidRPr="004C774E">
        <w:rPr>
          <w:rFonts w:cstheme="minorHAnsi"/>
          <w:color w:val="385623" w:themeColor="accent6" w:themeShade="80"/>
          <w:u w:val="single"/>
        </w:rPr>
        <w:t>Reference:</w:t>
      </w:r>
    </w:p>
    <w:p w14:paraId="598B60A3" w14:textId="786CF934" w:rsidR="00626735" w:rsidRPr="004C774E" w:rsidRDefault="00626735" w:rsidP="0062673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proofErr w:type="spellStart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Adu</w:t>
      </w:r>
      <w:proofErr w:type="spellEnd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, A. (201</w:t>
      </w:r>
      <w:r w:rsidR="00B31FA9" w:rsidRPr="004C774E">
        <w:rPr>
          <w:rFonts w:asciiTheme="minorHAnsi" w:hAnsiTheme="minorHAnsi" w:cstheme="minorHAnsi"/>
          <w:color w:val="000000"/>
          <w:shd w:val="clear" w:color="auto" w:fill="FFFFFF"/>
        </w:rPr>
        <w:t>8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Girl, 2, bitten by adder amid spate of snake attacks at Welsh beach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The Sun. Available at: https://www.thesun.co.uk/news/6488124/adder-bite-girl-rhossili-bay-wales-beach/ [Accessed 11 Dec. 2019].</w:t>
      </w:r>
    </w:p>
    <w:p w14:paraId="07A13EE6" w14:textId="23AFA2B8" w:rsidR="000A7D76" w:rsidRPr="004C774E" w:rsidRDefault="000A7D76" w:rsidP="0062673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proofErr w:type="spellStart"/>
      <w:r w:rsidRPr="004C774E">
        <w:rPr>
          <w:rFonts w:asciiTheme="minorHAnsi" w:hAnsiTheme="minorHAnsi" w:cstheme="minorHAnsi"/>
        </w:rPr>
        <w:t>Anfuso</w:t>
      </w:r>
      <w:proofErr w:type="spellEnd"/>
      <w:r w:rsidRPr="004C774E">
        <w:rPr>
          <w:rFonts w:asciiTheme="minorHAnsi" w:hAnsiTheme="minorHAnsi" w:cstheme="minorHAnsi"/>
        </w:rPr>
        <w:t xml:space="preserve">, G., A.T Williams, J.A Cabrera Hernández, and E. </w:t>
      </w:r>
      <w:proofErr w:type="spellStart"/>
      <w:r w:rsidRPr="004C774E">
        <w:rPr>
          <w:rFonts w:asciiTheme="minorHAnsi" w:hAnsiTheme="minorHAnsi" w:cstheme="minorHAnsi"/>
        </w:rPr>
        <w:t>Pranzini</w:t>
      </w:r>
      <w:proofErr w:type="spellEnd"/>
      <w:r w:rsidRPr="004C774E">
        <w:rPr>
          <w:rFonts w:asciiTheme="minorHAnsi" w:hAnsiTheme="minorHAnsi" w:cstheme="minorHAnsi"/>
        </w:rPr>
        <w:t>. "Coastal Scenic Assessment and Tourism Management in Western Cuba." Tourism Management 42.C (2014): 307-20. Web.</w:t>
      </w:r>
    </w:p>
    <w:p w14:paraId="32BB8204" w14:textId="4806C934" w:rsidR="00626735" w:rsidRPr="004C774E" w:rsidRDefault="00626735" w:rsidP="000A7D76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BBC News. (2019).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Man's last movements being traced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Available at: https://www.bbc.co.uk/news/uk-wales-south-west-wales-17275524 [Accessed 11 Dec. 2019].</w:t>
      </w:r>
    </w:p>
    <w:p w14:paraId="1C5346A9" w14:textId="5ADEDC6F" w:rsidR="00B81FDB" w:rsidRPr="004C774E" w:rsidRDefault="00B81FDB" w:rsidP="00B81FDB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Citypopulation.de. (2018).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United Kingdom: Wales (Local Authority Districts and Communities) - Population Statistics, Charts and Map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Available at: https://www.citypopulation.de/en/uk/wales/admin/ [Accessed 6 Dec. 2019].</w:t>
      </w:r>
    </w:p>
    <w:p w14:paraId="1AF95BC2" w14:textId="75DDAF01" w:rsidR="00626735" w:rsidRPr="004C774E" w:rsidRDefault="00626735" w:rsidP="000A7D76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Collins, D. (201</w:t>
      </w:r>
      <w:r w:rsidR="00B31FA9" w:rsidRPr="004C774E">
        <w:rPr>
          <w:rFonts w:asciiTheme="minorHAnsi" w:hAnsiTheme="minorHAnsi" w:cstheme="minorHAnsi"/>
          <w:color w:val="000000"/>
          <w:shd w:val="clear" w:color="auto" w:fill="FFFFFF"/>
        </w:rPr>
        <w:t>2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Fishing trip tragedy: Schoolboy slips to his death as brother tries to save him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mirror. Available at: https://www.mirror.co.uk/news/uk-news/gower-peninsula-fishing-death-schoolboy-1204371 [Accessed 11 Dec. 2019].</w:t>
      </w:r>
    </w:p>
    <w:p w14:paraId="301933DC" w14:textId="4D98A085" w:rsidR="00626735" w:rsidRPr="004C774E" w:rsidRDefault="00626735" w:rsidP="0062673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Duggan, J. (2019).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'Model' soldier, 18, with 'enormous zest for life' jumped to his death from cliff at site of childhood family holidays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The Sun. Available at: https://www.thesun.co.uk/news/10241828/soldier-jumped-death-cliff/ [Accessed 11 Dec. 2019].</w:t>
      </w:r>
    </w:p>
    <w:p w14:paraId="18343521" w14:textId="7CF48E63" w:rsidR="00626735" w:rsidRPr="004C774E" w:rsidRDefault="00626735" w:rsidP="0062673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proofErr w:type="spellStart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Mosalski</w:t>
      </w:r>
      <w:proofErr w:type="spellEnd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, R. and Williams, N. (201</w:t>
      </w:r>
      <w:r w:rsidR="00B31FA9" w:rsidRPr="004C774E">
        <w:rPr>
          <w:rFonts w:asciiTheme="minorHAnsi" w:hAnsiTheme="minorHAnsi" w:cstheme="minorHAnsi"/>
          <w:color w:val="000000"/>
          <w:shd w:val="clear" w:color="auto" w:fill="FFFFFF"/>
        </w:rPr>
        <w:t>8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Tributes paid to man who died after being pulled from the sea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 xml:space="preserve">. [online] </w:t>
      </w:r>
      <w:proofErr w:type="spellStart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walesonline</w:t>
      </w:r>
      <w:proofErr w:type="spellEnd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Available at: https://www.walesonline.co.uk/news/local-news/man-dies-after-being-reported-14910468 [Accessed 11 Dec. 2019].</w:t>
      </w:r>
    </w:p>
    <w:p w14:paraId="4D075D2E" w14:textId="29ECB1C7" w:rsidR="000A7D76" w:rsidRPr="004C774E" w:rsidRDefault="000A7D76" w:rsidP="0062673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</w:rPr>
        <w:t>Phillips, M.R. "An Evaluation of Priorities for Beach Tourism: Case Studies from South Wales, UK." Tourism Management 30.2 (2009): 176-84. Web.</w:t>
      </w:r>
    </w:p>
    <w:p w14:paraId="7E533843" w14:textId="29ECB1C7" w:rsidR="00626735" w:rsidRPr="004C774E" w:rsidRDefault="00626735" w:rsidP="0062673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Swansea.gov.uk. (2019).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Swansea - Tourism research and statistics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Available at: https://www.swansea.gov.uk/article/6406/Tourism-research-and-statistics [Accessed 11 Dec. 2019].</w:t>
      </w:r>
    </w:p>
    <w:p w14:paraId="7352DD4A" w14:textId="30082F1A" w:rsidR="00626735" w:rsidRPr="004C774E" w:rsidRDefault="00B31FA9" w:rsidP="000A7D76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The Tourism Company (2015).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CITY AND COUNTY OF SWANSEA BEACHES MANAGEMENT PLAN AND ACTION PLANS FOR BLUE FLAG BEACHES OF GOWER (DRAFT)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pp.24-35.</w:t>
      </w:r>
    </w:p>
    <w:p w14:paraId="5A7E4885" w14:textId="77777777" w:rsidR="004B1A7B" w:rsidRPr="004C774E" w:rsidRDefault="004B1A7B" w:rsidP="004B1A7B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Williams, N. (2019).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18-year-old and 85-year-old found dead in Gower are named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 xml:space="preserve">. [online] </w:t>
      </w:r>
      <w:proofErr w:type="spellStart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walesonline</w:t>
      </w:r>
      <w:proofErr w:type="spellEnd"/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Available at: https://www.walesonline.co.uk/news/local-news/18-year-old-85-year-16223379 [Accessed 11 Dec. 2019].</w:t>
      </w:r>
    </w:p>
    <w:p w14:paraId="01665B0D" w14:textId="213E6297" w:rsidR="004B1A7B" w:rsidRPr="004C774E" w:rsidRDefault="004B1A7B" w:rsidP="000A7D76">
      <w:pPr>
        <w:pStyle w:val="ListParagraph"/>
        <w:numPr>
          <w:ilvl w:val="0"/>
          <w:numId w:val="21"/>
        </w:numPr>
        <w:rPr>
          <w:rFonts w:asciiTheme="minorHAnsi" w:hAnsiTheme="minorHAnsi" w:cstheme="minorHAnsi"/>
        </w:rPr>
      </w:pPr>
      <w:r w:rsidRPr="004C774E">
        <w:rPr>
          <w:rFonts w:asciiTheme="minorHAnsi" w:hAnsiTheme="minorHAnsi" w:cstheme="minorHAnsi"/>
          <w:color w:val="000000"/>
          <w:shd w:val="clear" w:color="auto" w:fill="FFFFFF"/>
        </w:rPr>
        <w:t>Williams, N. and Mills, K. (2019). </w:t>
      </w:r>
      <w:r w:rsidRPr="004C774E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Man found dead at bottom of cliff hours after body found on beach 9 miles away</w:t>
      </w:r>
      <w:r w:rsidRPr="004C774E">
        <w:rPr>
          <w:rFonts w:asciiTheme="minorHAnsi" w:hAnsiTheme="minorHAnsi" w:cstheme="minorHAnsi"/>
          <w:color w:val="000000"/>
          <w:shd w:val="clear" w:color="auto" w:fill="FFFFFF"/>
        </w:rPr>
        <w:t>. [online] mirror. Available at: https://www.mirror.co.uk/news/uk-news/man-found-dead-bottom-cliff-14974538 [Accessed 11 Dec. 2019].</w:t>
      </w:r>
    </w:p>
    <w:p w14:paraId="77113B3C" w14:textId="03543DCB" w:rsidR="00C86631" w:rsidRPr="0076763E" w:rsidRDefault="00C86631" w:rsidP="00106953">
      <w:pPr>
        <w:pStyle w:val="Default"/>
        <w:jc w:val="both"/>
        <w:rPr>
          <w:color w:val="C00000"/>
          <w:sz w:val="22"/>
          <w:szCs w:val="22"/>
        </w:rPr>
      </w:pPr>
    </w:p>
    <w:p w14:paraId="0C08DB81" w14:textId="57EF8B9E" w:rsidR="00125E05" w:rsidRPr="00125E05" w:rsidRDefault="00125E05" w:rsidP="00125E05">
      <w:pPr>
        <w:jc w:val="both"/>
        <w:rPr>
          <w:rFonts w:cstheme="minorHAnsi"/>
          <w:i/>
          <w:color w:val="538135" w:themeColor="accent6" w:themeShade="BF"/>
        </w:rPr>
      </w:pPr>
    </w:p>
    <w:sectPr w:rsidR="00125E05" w:rsidRPr="00125E05" w:rsidSect="00B669E7">
      <w:footerReference w:type="even" r:id="rId23"/>
      <w:footerReference w:type="default" r:id="rId24"/>
      <w:pgSz w:w="11900" w:h="16840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E79BCC" w14:textId="77777777" w:rsidR="00F76417" w:rsidRDefault="00F76417" w:rsidP="00905B35">
      <w:r>
        <w:separator/>
      </w:r>
    </w:p>
  </w:endnote>
  <w:endnote w:type="continuationSeparator" w:id="0">
    <w:p w14:paraId="480C860D" w14:textId="77777777" w:rsidR="00F76417" w:rsidRDefault="00F76417" w:rsidP="00905B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86072599"/>
      <w:docPartObj>
        <w:docPartGallery w:val="Page Numbers (Bottom of Page)"/>
        <w:docPartUnique/>
      </w:docPartObj>
    </w:sdtPr>
    <w:sdtContent>
      <w:p w14:paraId="617D7701" w14:textId="53CBD8CF" w:rsidR="00F76417" w:rsidRDefault="00F76417" w:rsidP="00F764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6502240" w14:textId="77777777" w:rsidR="00F76417" w:rsidRDefault="00F76417" w:rsidP="00A4036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140759656"/>
      <w:docPartObj>
        <w:docPartGallery w:val="Page Numbers (Bottom of Page)"/>
        <w:docPartUnique/>
      </w:docPartObj>
    </w:sdtPr>
    <w:sdtContent>
      <w:p w14:paraId="4667C43B" w14:textId="64506CFD" w:rsidR="00F76417" w:rsidRDefault="00F76417" w:rsidP="00F764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4FECC23" w14:textId="77777777" w:rsidR="00F76417" w:rsidRDefault="00F76417" w:rsidP="00A4036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0A215F" w14:textId="77777777" w:rsidR="00F76417" w:rsidRDefault="00F76417" w:rsidP="00905B35">
      <w:r>
        <w:separator/>
      </w:r>
    </w:p>
  </w:footnote>
  <w:footnote w:type="continuationSeparator" w:id="0">
    <w:p w14:paraId="13496284" w14:textId="77777777" w:rsidR="00F76417" w:rsidRDefault="00F76417" w:rsidP="00905B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6225F5"/>
    <w:multiLevelType w:val="hybridMultilevel"/>
    <w:tmpl w:val="5DD4084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911961"/>
    <w:multiLevelType w:val="hybridMultilevel"/>
    <w:tmpl w:val="A596E754"/>
    <w:lvl w:ilvl="0" w:tplc="47341C0E"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C93381"/>
    <w:multiLevelType w:val="hybridMultilevel"/>
    <w:tmpl w:val="8B048BA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51E4DFA"/>
    <w:multiLevelType w:val="hybridMultilevel"/>
    <w:tmpl w:val="463E1AB4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F80304E"/>
    <w:multiLevelType w:val="hybridMultilevel"/>
    <w:tmpl w:val="64E4FFDE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66C468B"/>
    <w:multiLevelType w:val="hybridMultilevel"/>
    <w:tmpl w:val="0FB2982A"/>
    <w:lvl w:ilvl="0" w:tplc="E18688D6">
      <w:start w:val="2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7DB256D"/>
    <w:multiLevelType w:val="hybridMultilevel"/>
    <w:tmpl w:val="F89E85D4"/>
    <w:lvl w:ilvl="0" w:tplc="E6C6CF66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9932BC"/>
    <w:multiLevelType w:val="hybridMultilevel"/>
    <w:tmpl w:val="35DC85AC"/>
    <w:lvl w:ilvl="0" w:tplc="84341F7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D03405"/>
    <w:multiLevelType w:val="hybridMultilevel"/>
    <w:tmpl w:val="9E022ED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F42D06"/>
    <w:multiLevelType w:val="hybridMultilevel"/>
    <w:tmpl w:val="77C65558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91C2DD1"/>
    <w:multiLevelType w:val="hybridMultilevel"/>
    <w:tmpl w:val="A25408F4"/>
    <w:lvl w:ilvl="0" w:tplc="6654FDD0">
      <w:start w:val="1"/>
      <w:numFmt w:val="low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B986B0B"/>
    <w:multiLevelType w:val="hybridMultilevel"/>
    <w:tmpl w:val="1EAE6F8C"/>
    <w:lvl w:ilvl="0" w:tplc="491C0A9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1E7FE8"/>
    <w:multiLevelType w:val="singleLevel"/>
    <w:tmpl w:val="C074B6F8"/>
    <w:lvl w:ilvl="0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13" w15:restartNumberingAfterBreak="0">
    <w:nsid w:val="425B586D"/>
    <w:multiLevelType w:val="hybridMultilevel"/>
    <w:tmpl w:val="A62099D4"/>
    <w:lvl w:ilvl="0" w:tplc="95708B6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655C28"/>
    <w:multiLevelType w:val="hybridMultilevel"/>
    <w:tmpl w:val="88628C6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53D6504"/>
    <w:multiLevelType w:val="hybridMultilevel"/>
    <w:tmpl w:val="B362231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E3A53AC"/>
    <w:multiLevelType w:val="hybridMultilevel"/>
    <w:tmpl w:val="8B2A37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EC363CE"/>
    <w:multiLevelType w:val="hybridMultilevel"/>
    <w:tmpl w:val="3662C52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EDC2014"/>
    <w:multiLevelType w:val="hybridMultilevel"/>
    <w:tmpl w:val="92843EC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06A3E85"/>
    <w:multiLevelType w:val="hybridMultilevel"/>
    <w:tmpl w:val="5740B2AE"/>
    <w:lvl w:ilvl="0" w:tplc="6C1E369C">
      <w:start w:val="2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AD32735"/>
    <w:multiLevelType w:val="hybridMultilevel"/>
    <w:tmpl w:val="B052DD0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7106A6"/>
    <w:multiLevelType w:val="hybridMultilevel"/>
    <w:tmpl w:val="E2F08E2A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4247535"/>
    <w:multiLevelType w:val="hybridMultilevel"/>
    <w:tmpl w:val="63CAA1D2"/>
    <w:lvl w:ilvl="0" w:tplc="E8D6027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BBA1EB1"/>
    <w:multiLevelType w:val="hybridMultilevel"/>
    <w:tmpl w:val="DA1E2ADC"/>
    <w:lvl w:ilvl="0" w:tplc="9A38EB3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DF649AA"/>
    <w:multiLevelType w:val="hybridMultilevel"/>
    <w:tmpl w:val="B7DCF6FE"/>
    <w:lvl w:ilvl="0" w:tplc="47642BCC">
      <w:start w:val="3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E963E42"/>
    <w:multiLevelType w:val="hybridMultilevel"/>
    <w:tmpl w:val="B1E078EC"/>
    <w:lvl w:ilvl="0" w:tplc="070E079E">
      <w:start w:val="3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EAF6FD8"/>
    <w:multiLevelType w:val="hybridMultilevel"/>
    <w:tmpl w:val="FB5CB34C"/>
    <w:lvl w:ilvl="0" w:tplc="84341F7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CD6C9C"/>
    <w:multiLevelType w:val="hybridMultilevel"/>
    <w:tmpl w:val="463CEF54"/>
    <w:lvl w:ilvl="0" w:tplc="4A66BF2A">
      <w:start w:val="2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B0A14E6"/>
    <w:multiLevelType w:val="hybridMultilevel"/>
    <w:tmpl w:val="FE7EDA1C"/>
    <w:lvl w:ilvl="0" w:tplc="0452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7"/>
  </w:num>
  <w:num w:numId="3">
    <w:abstractNumId w:val="23"/>
  </w:num>
  <w:num w:numId="4">
    <w:abstractNumId w:val="5"/>
  </w:num>
  <w:num w:numId="5">
    <w:abstractNumId w:val="26"/>
  </w:num>
  <w:num w:numId="6">
    <w:abstractNumId w:val="7"/>
  </w:num>
  <w:num w:numId="7">
    <w:abstractNumId w:val="8"/>
  </w:num>
  <w:num w:numId="8">
    <w:abstractNumId w:val="17"/>
  </w:num>
  <w:num w:numId="9">
    <w:abstractNumId w:val="20"/>
  </w:num>
  <w:num w:numId="10">
    <w:abstractNumId w:val="28"/>
  </w:num>
  <w:num w:numId="11">
    <w:abstractNumId w:val="1"/>
  </w:num>
  <w:num w:numId="12">
    <w:abstractNumId w:val="13"/>
  </w:num>
  <w:num w:numId="13">
    <w:abstractNumId w:val="22"/>
  </w:num>
  <w:num w:numId="14">
    <w:abstractNumId w:val="16"/>
  </w:num>
  <w:num w:numId="15">
    <w:abstractNumId w:val="11"/>
  </w:num>
  <w:num w:numId="16">
    <w:abstractNumId w:val="24"/>
  </w:num>
  <w:num w:numId="17">
    <w:abstractNumId w:val="25"/>
  </w:num>
  <w:num w:numId="18">
    <w:abstractNumId w:val="19"/>
  </w:num>
  <w:num w:numId="19">
    <w:abstractNumId w:val="6"/>
  </w:num>
  <w:num w:numId="20">
    <w:abstractNumId w:val="0"/>
  </w:num>
  <w:num w:numId="21">
    <w:abstractNumId w:val="10"/>
  </w:num>
  <w:num w:numId="22">
    <w:abstractNumId w:val="14"/>
  </w:num>
  <w:num w:numId="23">
    <w:abstractNumId w:val="18"/>
  </w:num>
  <w:num w:numId="24">
    <w:abstractNumId w:val="9"/>
  </w:num>
  <w:num w:numId="25">
    <w:abstractNumId w:val="21"/>
  </w:num>
  <w:num w:numId="26">
    <w:abstractNumId w:val="15"/>
  </w:num>
  <w:num w:numId="27">
    <w:abstractNumId w:val="4"/>
  </w:num>
  <w:num w:numId="28">
    <w:abstractNumId w:val="2"/>
  </w:num>
  <w:num w:numId="2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002"/>
    <w:rsid w:val="0000544A"/>
    <w:rsid w:val="00010255"/>
    <w:rsid w:val="000118FC"/>
    <w:rsid w:val="000142ED"/>
    <w:rsid w:val="000229B2"/>
    <w:rsid w:val="0003356C"/>
    <w:rsid w:val="00035326"/>
    <w:rsid w:val="00035F58"/>
    <w:rsid w:val="00073BA9"/>
    <w:rsid w:val="00081E48"/>
    <w:rsid w:val="000A7D76"/>
    <w:rsid w:val="000B644E"/>
    <w:rsid w:val="000D3443"/>
    <w:rsid w:val="00103D85"/>
    <w:rsid w:val="00106953"/>
    <w:rsid w:val="00116575"/>
    <w:rsid w:val="001173C4"/>
    <w:rsid w:val="00125E05"/>
    <w:rsid w:val="00127AF7"/>
    <w:rsid w:val="001367F9"/>
    <w:rsid w:val="00142E56"/>
    <w:rsid w:val="001449B8"/>
    <w:rsid w:val="001A1451"/>
    <w:rsid w:val="001A481B"/>
    <w:rsid w:val="001B021D"/>
    <w:rsid w:val="001D0F35"/>
    <w:rsid w:val="001E6ED2"/>
    <w:rsid w:val="001E74AE"/>
    <w:rsid w:val="001F2357"/>
    <w:rsid w:val="001F26ED"/>
    <w:rsid w:val="001F55C2"/>
    <w:rsid w:val="0020127B"/>
    <w:rsid w:val="00203AAD"/>
    <w:rsid w:val="002121BF"/>
    <w:rsid w:val="0022362D"/>
    <w:rsid w:val="00236A3D"/>
    <w:rsid w:val="002449F6"/>
    <w:rsid w:val="00256932"/>
    <w:rsid w:val="00274257"/>
    <w:rsid w:val="00293E89"/>
    <w:rsid w:val="002974E1"/>
    <w:rsid w:val="002A125B"/>
    <w:rsid w:val="002B225F"/>
    <w:rsid w:val="002D3A6C"/>
    <w:rsid w:val="00301957"/>
    <w:rsid w:val="00304073"/>
    <w:rsid w:val="00324E5F"/>
    <w:rsid w:val="00326BC9"/>
    <w:rsid w:val="00330C21"/>
    <w:rsid w:val="00340E47"/>
    <w:rsid w:val="003418AF"/>
    <w:rsid w:val="00346CF4"/>
    <w:rsid w:val="00357CE1"/>
    <w:rsid w:val="003643EA"/>
    <w:rsid w:val="00373290"/>
    <w:rsid w:val="00375227"/>
    <w:rsid w:val="00393754"/>
    <w:rsid w:val="0039672F"/>
    <w:rsid w:val="003D5A22"/>
    <w:rsid w:val="003E24D6"/>
    <w:rsid w:val="0045743D"/>
    <w:rsid w:val="00477B11"/>
    <w:rsid w:val="00480EE3"/>
    <w:rsid w:val="00491579"/>
    <w:rsid w:val="004933B8"/>
    <w:rsid w:val="004A1D4D"/>
    <w:rsid w:val="004A4A95"/>
    <w:rsid w:val="004A6D5F"/>
    <w:rsid w:val="004B1A7B"/>
    <w:rsid w:val="004B34B5"/>
    <w:rsid w:val="004C0DCD"/>
    <w:rsid w:val="004C1543"/>
    <w:rsid w:val="004C774E"/>
    <w:rsid w:val="004D48C5"/>
    <w:rsid w:val="004D5604"/>
    <w:rsid w:val="004E3286"/>
    <w:rsid w:val="004F1DEA"/>
    <w:rsid w:val="00513F2B"/>
    <w:rsid w:val="00517B71"/>
    <w:rsid w:val="005230C5"/>
    <w:rsid w:val="00526F16"/>
    <w:rsid w:val="00554843"/>
    <w:rsid w:val="00557452"/>
    <w:rsid w:val="00563DC6"/>
    <w:rsid w:val="0056657F"/>
    <w:rsid w:val="00567788"/>
    <w:rsid w:val="00571575"/>
    <w:rsid w:val="0057669E"/>
    <w:rsid w:val="0058344A"/>
    <w:rsid w:val="00591FAA"/>
    <w:rsid w:val="005A523F"/>
    <w:rsid w:val="005B0DAF"/>
    <w:rsid w:val="005C0BEF"/>
    <w:rsid w:val="005C7F8C"/>
    <w:rsid w:val="005D0DA6"/>
    <w:rsid w:val="005E058A"/>
    <w:rsid w:val="005F3524"/>
    <w:rsid w:val="006041E0"/>
    <w:rsid w:val="006117BD"/>
    <w:rsid w:val="00623079"/>
    <w:rsid w:val="00626735"/>
    <w:rsid w:val="00626958"/>
    <w:rsid w:val="00634035"/>
    <w:rsid w:val="006347B9"/>
    <w:rsid w:val="00663969"/>
    <w:rsid w:val="00691878"/>
    <w:rsid w:val="00694B70"/>
    <w:rsid w:val="006A7DFC"/>
    <w:rsid w:val="006B3256"/>
    <w:rsid w:val="006B57F2"/>
    <w:rsid w:val="006C7DD4"/>
    <w:rsid w:val="006E60AF"/>
    <w:rsid w:val="00702633"/>
    <w:rsid w:val="00735478"/>
    <w:rsid w:val="00754002"/>
    <w:rsid w:val="00760380"/>
    <w:rsid w:val="0076763E"/>
    <w:rsid w:val="00773648"/>
    <w:rsid w:val="0077748A"/>
    <w:rsid w:val="007930DA"/>
    <w:rsid w:val="00796C26"/>
    <w:rsid w:val="007A7623"/>
    <w:rsid w:val="007C2670"/>
    <w:rsid w:val="007D5C88"/>
    <w:rsid w:val="007E2749"/>
    <w:rsid w:val="007E2A44"/>
    <w:rsid w:val="00817ECF"/>
    <w:rsid w:val="00822DA3"/>
    <w:rsid w:val="00827DB7"/>
    <w:rsid w:val="008440ED"/>
    <w:rsid w:val="00853A1E"/>
    <w:rsid w:val="0086507A"/>
    <w:rsid w:val="00882F1B"/>
    <w:rsid w:val="00891B7A"/>
    <w:rsid w:val="008950EB"/>
    <w:rsid w:val="008D20E4"/>
    <w:rsid w:val="008E4228"/>
    <w:rsid w:val="00901CF3"/>
    <w:rsid w:val="00903852"/>
    <w:rsid w:val="00905B35"/>
    <w:rsid w:val="00907D6D"/>
    <w:rsid w:val="009133AF"/>
    <w:rsid w:val="0092187D"/>
    <w:rsid w:val="00925F88"/>
    <w:rsid w:val="009513B0"/>
    <w:rsid w:val="009523F4"/>
    <w:rsid w:val="00964233"/>
    <w:rsid w:val="009931B1"/>
    <w:rsid w:val="009B03E9"/>
    <w:rsid w:val="009C4CB5"/>
    <w:rsid w:val="009D1D2F"/>
    <w:rsid w:val="009E28F3"/>
    <w:rsid w:val="009E4D51"/>
    <w:rsid w:val="009F264D"/>
    <w:rsid w:val="00A40364"/>
    <w:rsid w:val="00A613D0"/>
    <w:rsid w:val="00A71778"/>
    <w:rsid w:val="00A71949"/>
    <w:rsid w:val="00A8036A"/>
    <w:rsid w:val="00A9436C"/>
    <w:rsid w:val="00AC3657"/>
    <w:rsid w:val="00AC4BF2"/>
    <w:rsid w:val="00AC62A0"/>
    <w:rsid w:val="00B042A3"/>
    <w:rsid w:val="00B05C45"/>
    <w:rsid w:val="00B0763F"/>
    <w:rsid w:val="00B16932"/>
    <w:rsid w:val="00B21A25"/>
    <w:rsid w:val="00B31FA9"/>
    <w:rsid w:val="00B34935"/>
    <w:rsid w:val="00B6534B"/>
    <w:rsid w:val="00B669E7"/>
    <w:rsid w:val="00B81FDB"/>
    <w:rsid w:val="00B84594"/>
    <w:rsid w:val="00BB7281"/>
    <w:rsid w:val="00BC6E7D"/>
    <w:rsid w:val="00BE01AA"/>
    <w:rsid w:val="00BE07C2"/>
    <w:rsid w:val="00BE74CA"/>
    <w:rsid w:val="00BF24A4"/>
    <w:rsid w:val="00C017D2"/>
    <w:rsid w:val="00C37362"/>
    <w:rsid w:val="00C4217E"/>
    <w:rsid w:val="00C42A6E"/>
    <w:rsid w:val="00C51FFF"/>
    <w:rsid w:val="00C5561C"/>
    <w:rsid w:val="00C771F2"/>
    <w:rsid w:val="00C807D5"/>
    <w:rsid w:val="00C86631"/>
    <w:rsid w:val="00C86B2F"/>
    <w:rsid w:val="00C86F59"/>
    <w:rsid w:val="00CB02A0"/>
    <w:rsid w:val="00CB5D14"/>
    <w:rsid w:val="00CD15D1"/>
    <w:rsid w:val="00CE0414"/>
    <w:rsid w:val="00CE6097"/>
    <w:rsid w:val="00CF2286"/>
    <w:rsid w:val="00CF5CBE"/>
    <w:rsid w:val="00CF6EAF"/>
    <w:rsid w:val="00CF7FD4"/>
    <w:rsid w:val="00D1528C"/>
    <w:rsid w:val="00D23129"/>
    <w:rsid w:val="00D32D70"/>
    <w:rsid w:val="00D40D37"/>
    <w:rsid w:val="00D47489"/>
    <w:rsid w:val="00D70481"/>
    <w:rsid w:val="00D72C96"/>
    <w:rsid w:val="00D812D7"/>
    <w:rsid w:val="00D91FAE"/>
    <w:rsid w:val="00DA1A97"/>
    <w:rsid w:val="00DA4D6A"/>
    <w:rsid w:val="00DC675D"/>
    <w:rsid w:val="00DD3CA5"/>
    <w:rsid w:val="00E37A40"/>
    <w:rsid w:val="00E56A1B"/>
    <w:rsid w:val="00E56FC5"/>
    <w:rsid w:val="00E57038"/>
    <w:rsid w:val="00E66A2B"/>
    <w:rsid w:val="00E74E6B"/>
    <w:rsid w:val="00E85400"/>
    <w:rsid w:val="00EA53EE"/>
    <w:rsid w:val="00EA5D8F"/>
    <w:rsid w:val="00EB18CF"/>
    <w:rsid w:val="00EE20BF"/>
    <w:rsid w:val="00EE2820"/>
    <w:rsid w:val="00EE3C58"/>
    <w:rsid w:val="00EE5C76"/>
    <w:rsid w:val="00F05BC2"/>
    <w:rsid w:val="00F07930"/>
    <w:rsid w:val="00F174E3"/>
    <w:rsid w:val="00F2023F"/>
    <w:rsid w:val="00F2476E"/>
    <w:rsid w:val="00F30599"/>
    <w:rsid w:val="00F36724"/>
    <w:rsid w:val="00F374E5"/>
    <w:rsid w:val="00F40461"/>
    <w:rsid w:val="00F529AD"/>
    <w:rsid w:val="00F74268"/>
    <w:rsid w:val="00F76417"/>
    <w:rsid w:val="00F8796B"/>
    <w:rsid w:val="00FA1261"/>
    <w:rsid w:val="00FA340E"/>
    <w:rsid w:val="00FC3B7E"/>
    <w:rsid w:val="00FC3C66"/>
    <w:rsid w:val="00FC7615"/>
    <w:rsid w:val="00FD738C"/>
    <w:rsid w:val="00FE61E9"/>
    <w:rsid w:val="00FF0189"/>
    <w:rsid w:val="00FF13D7"/>
    <w:rsid w:val="00FF4D6E"/>
    <w:rsid w:val="00FF67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01DFD"/>
  <w15:chartTrackingRefBased/>
  <w15:docId w15:val="{452A5093-E26D-704E-9B36-63C771CE2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63969"/>
  </w:style>
  <w:style w:type="paragraph" w:styleId="Heading1">
    <w:name w:val="heading 1"/>
    <w:basedOn w:val="Normal"/>
    <w:link w:val="Heading1Char"/>
    <w:uiPriority w:val="9"/>
    <w:qFormat/>
    <w:rsid w:val="004B1A7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4002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05B3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5B35"/>
  </w:style>
  <w:style w:type="paragraph" w:styleId="Footer">
    <w:name w:val="footer"/>
    <w:basedOn w:val="Normal"/>
    <w:link w:val="FooterChar"/>
    <w:uiPriority w:val="99"/>
    <w:unhideWhenUsed/>
    <w:rsid w:val="00905B3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5B35"/>
  </w:style>
  <w:style w:type="table" w:styleId="TableGrid">
    <w:name w:val="Table Grid"/>
    <w:basedOn w:val="TableNormal"/>
    <w:uiPriority w:val="39"/>
    <w:rsid w:val="00B3493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5E058A"/>
  </w:style>
  <w:style w:type="character" w:styleId="Hyperlink">
    <w:name w:val="Hyperlink"/>
    <w:basedOn w:val="DefaultParagraphFont"/>
    <w:uiPriority w:val="99"/>
    <w:unhideWhenUsed/>
    <w:rsid w:val="00C5561C"/>
    <w:rPr>
      <w:color w:val="0000FF"/>
      <w:u w:val="single"/>
    </w:rPr>
  </w:style>
  <w:style w:type="paragraph" w:customStyle="1" w:styleId="Default">
    <w:name w:val="Default"/>
    <w:rsid w:val="00125E05"/>
    <w:pPr>
      <w:autoSpaceDE w:val="0"/>
      <w:autoSpaceDN w:val="0"/>
      <w:adjustRightInd w:val="0"/>
    </w:pPr>
    <w:rPr>
      <w:rFonts w:ascii="Arial" w:hAnsi="Arial" w:cs="Arial"/>
      <w:color w:val="000000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0695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B1A7B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PageNumber">
    <w:name w:val="page number"/>
    <w:basedOn w:val="DefaultParagraphFont"/>
    <w:uiPriority w:val="99"/>
    <w:semiHidden/>
    <w:unhideWhenUsed/>
    <w:rsid w:val="00A403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1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8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8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8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0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9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4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5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8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75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3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5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6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4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1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9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3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4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8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Volumes\NAIM\University%20Stuff\UWTSD%20Swansea\Year%202\Coastal%20+%20Marine%20Science\beach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i="1"/>
              <a:t>Figure 6 - </a:t>
            </a:r>
            <a:r>
              <a:rPr lang="en-US"/>
              <a:t>A</a:t>
            </a:r>
            <a:r>
              <a:rPr lang="en-US" baseline="0"/>
              <a:t> clustered bar chart to show factors impacting Gower beaches in percentage (%).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'1.1'!$H$28</c:f>
              <c:strCache>
                <c:ptCount val="1"/>
                <c:pt idx="0">
                  <c:v>Physical factors</c:v>
                </c:pt>
              </c:strCache>
            </c:strRef>
          </c:tx>
          <c:spPr>
            <a:solidFill>
              <a:schemeClr val="accent5">
                <a:lumMod val="60000"/>
                <a:lumOff val="40000"/>
              </a:schemeClr>
            </a:solidFill>
            <a:ln w="12700">
              <a:solidFill>
                <a:schemeClr val="accent5">
                  <a:lumMod val="50000"/>
                </a:schemeClr>
              </a:solidFill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'1.1'!$I$27:$L$27</c:f>
              <c:strCache>
                <c:ptCount val="4"/>
                <c:pt idx="0">
                  <c:v>Port Eynon</c:v>
                </c:pt>
                <c:pt idx="1">
                  <c:v>Rhossili Bay</c:v>
                </c:pt>
                <c:pt idx="2">
                  <c:v>Langland</c:v>
                </c:pt>
                <c:pt idx="3">
                  <c:v>Swansea Bay</c:v>
                </c:pt>
              </c:strCache>
            </c:strRef>
          </c:cat>
          <c:val>
            <c:numRef>
              <c:f>'1.1'!$I$28:$L$28</c:f>
              <c:numCache>
                <c:formatCode>0%</c:formatCode>
                <c:ptCount val="4"/>
                <c:pt idx="0">
                  <c:v>0.38666666666666666</c:v>
                </c:pt>
                <c:pt idx="1">
                  <c:v>0.38461538461538464</c:v>
                </c:pt>
                <c:pt idx="2">
                  <c:v>0.42962962962962964</c:v>
                </c:pt>
                <c:pt idx="3">
                  <c:v>0.33986928104575165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468-824C-ACAE-27BF878BB1C1}"/>
            </c:ext>
          </c:extLst>
        </c:ser>
        <c:ser>
          <c:idx val="1"/>
          <c:order val="1"/>
          <c:tx>
            <c:strRef>
              <c:f>'1.1'!$H$29</c:f>
              <c:strCache>
                <c:ptCount val="1"/>
                <c:pt idx="0">
                  <c:v>Biological factors</c:v>
                </c:pt>
              </c:strCache>
            </c:strRef>
          </c:tx>
          <c:spPr>
            <a:solidFill>
              <a:schemeClr val="accent4">
                <a:lumMod val="60000"/>
                <a:lumOff val="40000"/>
              </a:schemeClr>
            </a:solidFill>
            <a:ln w="12700">
              <a:solidFill>
                <a:schemeClr val="accent4">
                  <a:lumMod val="50000"/>
                </a:schemeClr>
              </a:solidFill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'1.1'!$I$27:$L$27</c:f>
              <c:strCache>
                <c:ptCount val="4"/>
                <c:pt idx="0">
                  <c:v>Port Eynon</c:v>
                </c:pt>
                <c:pt idx="1">
                  <c:v>Rhossili Bay</c:v>
                </c:pt>
                <c:pt idx="2">
                  <c:v>Langland</c:v>
                </c:pt>
                <c:pt idx="3">
                  <c:v>Swansea Bay</c:v>
                </c:pt>
              </c:strCache>
            </c:strRef>
          </c:cat>
          <c:val>
            <c:numRef>
              <c:f>'1.1'!$I$29:$L$29</c:f>
              <c:numCache>
                <c:formatCode>0%</c:formatCode>
                <c:ptCount val="4"/>
                <c:pt idx="0">
                  <c:v>0.28666666666666668</c:v>
                </c:pt>
                <c:pt idx="1">
                  <c:v>0.27564102564102566</c:v>
                </c:pt>
                <c:pt idx="2">
                  <c:v>0.16296296296296298</c:v>
                </c:pt>
                <c:pt idx="3">
                  <c:v>0.22222222222222221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468-824C-ACAE-27BF878BB1C1}"/>
            </c:ext>
          </c:extLst>
        </c:ser>
        <c:ser>
          <c:idx val="2"/>
          <c:order val="2"/>
          <c:tx>
            <c:strRef>
              <c:f>'1.1'!$H$30</c:f>
              <c:strCache>
                <c:ptCount val="1"/>
                <c:pt idx="0">
                  <c:v>Anthropogenic factors</c:v>
                </c:pt>
              </c:strCache>
            </c:strRef>
          </c:tx>
          <c:spPr>
            <a:solidFill>
              <a:schemeClr val="accent6">
                <a:lumMod val="60000"/>
                <a:lumOff val="40000"/>
              </a:schemeClr>
            </a:solidFill>
            <a:ln w="12700">
              <a:solidFill>
                <a:schemeClr val="accent6">
                  <a:lumMod val="50000"/>
                </a:schemeClr>
              </a:solidFill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'1.1'!$I$27:$L$27</c:f>
              <c:strCache>
                <c:ptCount val="4"/>
                <c:pt idx="0">
                  <c:v>Port Eynon</c:v>
                </c:pt>
                <c:pt idx="1">
                  <c:v>Rhossili Bay</c:v>
                </c:pt>
                <c:pt idx="2">
                  <c:v>Langland</c:v>
                </c:pt>
                <c:pt idx="3">
                  <c:v>Swansea Bay</c:v>
                </c:pt>
              </c:strCache>
            </c:strRef>
          </c:cat>
          <c:val>
            <c:numRef>
              <c:f>'1.1'!$I$30:$L$30</c:f>
              <c:numCache>
                <c:formatCode>0%</c:formatCode>
                <c:ptCount val="4"/>
                <c:pt idx="0">
                  <c:v>0.32666666666666666</c:v>
                </c:pt>
                <c:pt idx="1">
                  <c:v>0.33974358974358976</c:v>
                </c:pt>
                <c:pt idx="2">
                  <c:v>0.40740740740740738</c:v>
                </c:pt>
                <c:pt idx="3">
                  <c:v>0.43790849673202614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468-824C-ACAE-27BF878BB1C1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axId val="211747583"/>
        <c:axId val="211749263"/>
      </c:barChart>
      <c:catAx>
        <c:axId val="21174758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Gower</a:t>
                </a:r>
                <a:r>
                  <a:rPr lang="en-US" baseline="0"/>
                  <a:t> beaches impacted by factors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1749263"/>
        <c:crosses val="autoZero"/>
        <c:auto val="1"/>
        <c:lblAlgn val="ctr"/>
        <c:lblOffset val="100"/>
        <c:noMultiLvlLbl val="0"/>
      </c:catAx>
      <c:valAx>
        <c:axId val="2117492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Percentage</a:t>
                </a:r>
                <a:r>
                  <a:rPr lang="en-US" baseline="0"/>
                  <a:t> of factors (%) 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174758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AF3570-9C5C-4F45-8636-471576CF99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384</TotalTime>
  <Pages>16</Pages>
  <Words>4044</Words>
  <Characters>20667</Characters>
  <Application>Microsoft Office Word</Application>
  <DocSecurity>0</DocSecurity>
  <Lines>1291</Lines>
  <Paragraphs>650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Awal (1802441)</dc:creator>
  <cp:keywords/>
  <dc:description/>
  <cp:lastModifiedBy>Naim Awal</cp:lastModifiedBy>
  <cp:revision>15</cp:revision>
  <dcterms:created xsi:type="dcterms:W3CDTF">2019-12-10T14:41:00Z</dcterms:created>
  <dcterms:modified xsi:type="dcterms:W3CDTF">2019-12-12T09:58:00Z</dcterms:modified>
</cp:coreProperties>
</file>