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60D3989" w:rsidP="6FC05D34" w:rsidRDefault="360D3989" w14:paraId="65FCC1CA" w14:textId="06478D2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360D39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352EAD7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0E8F285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Student name:  </w:t>
      </w:r>
      <w:r w:rsidRPr="6FC05D34" w:rsidR="68CDFD6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w:t>
      </w:r>
      <w:r w:rsidRPr="6FC05D34" w:rsidR="0E8F285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smot </w:t>
      </w:r>
      <w:r w:rsidRPr="6FC05D34" w:rsidR="7321D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are</w:t>
      </w:r>
      <w:r w:rsidRPr="6FC05D34" w:rsidR="0E8F285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12C14C6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Shammi</w:t>
      </w:r>
      <w:r w:rsidRPr="6FC05D34" w:rsidR="423277A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7A717A9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Chowdhury</w:t>
      </w:r>
    </w:p>
    <w:p w:rsidR="33B1A586" w:rsidP="6FC05D34" w:rsidRDefault="33B1A586" w14:paraId="3A27C3C7" w14:textId="3278C36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33B1A58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01E59B4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13CF6D0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Student </w:t>
      </w:r>
      <w:r w:rsidRPr="6FC05D34" w:rsidR="13CF6D0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ID: 2210487</w:t>
      </w:r>
      <w:r w:rsidRPr="6FC05D34" w:rsidR="79A6F82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0535F1D8" w:rsidP="6FC05D34" w:rsidRDefault="0535F1D8" w14:paraId="3EF57B92" w14:textId="0E4C407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0535F1D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18F2EB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0535F1D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79A6F82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Effective Team Working </w:t>
      </w:r>
      <w:r w:rsidRPr="6FC05D34" w:rsidR="2026A0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and</w:t>
      </w:r>
      <w:r w:rsidRPr="6FC05D34" w:rsidR="79A6F82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318517F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Communication (BMSW4002</w:t>
      </w:r>
      <w:r w:rsidRPr="6FC05D34" w:rsidR="064A65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6FC05D34" w:rsidR="448E35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C56AE86" w:rsidP="6FC05D34" w:rsidRDefault="3C56AE86" w14:paraId="3692E325" w14:textId="172DA064">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3C56AE8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448E35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Topic: The </w:t>
      </w:r>
      <w:r w:rsidRPr="6FC05D34" w:rsidR="3A82B21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difference</w:t>
      </w:r>
      <w:r w:rsidRPr="6FC05D34" w:rsidR="39A078E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between groups vs teams. In what way was this </w:t>
      </w:r>
      <w:r w:rsidRPr="6FC05D34" w:rsidR="39A078E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evident</w:t>
      </w:r>
      <w:r w:rsidRPr="6FC05D34" w:rsidR="39A078E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220FB78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in </w:t>
      </w:r>
      <w:r w:rsidRPr="6FC05D34" w:rsidR="5D043BE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your team? </w:t>
      </w:r>
    </w:p>
    <w:p w:rsidR="5D043BED" w:rsidP="6FC05D34" w:rsidRDefault="5D043BED" w14:paraId="7FCC8937" w14:textId="45247A9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5D043BE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6FC05D34" w:rsidP="6FC05D34" w:rsidRDefault="6FC05D34" w14:paraId="6BAA4E69" w14:textId="16AA263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FC05D34" w:rsidP="6FC05D34" w:rsidRDefault="6FC05D34" w14:paraId="7B3410B0" w14:textId="1D3A1E5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FC05D34" w:rsidP="6FC05D34" w:rsidRDefault="6FC05D34" w14:paraId="557585FA" w14:textId="4F492279">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FC05D34" w:rsidP="6FC05D34" w:rsidRDefault="6FC05D34" w14:paraId="7B795848" w14:textId="4A1FCF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type="page"/>
      </w:r>
      <w:r w:rsidRPr="6FC05D34" w:rsidR="4AA8D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8A6DA74" w:rsidP="6FC05D34" w:rsidRDefault="58A6DA74" w14:paraId="62A13809" w14:textId="1246046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w:rsidR="58A6DA74" w:rsidP="6FC05D34" w:rsidRDefault="58A6DA74" w14:paraId="71C8B21C" w14:textId="7DF255FC">
      <w:pPr>
        <w:pStyle w:val="Normal"/>
        <w:rPr>
          <w:rFonts w:ascii="Times New Roman" w:hAnsi="Times New Roman" w:eastAsia="Times New Roman" w:cs="Times New Roman"/>
          <w:noProof w:val="0"/>
          <w:sz w:val="24"/>
          <w:szCs w:val="24"/>
          <w:lang w:val="en-GB"/>
        </w:rPr>
      </w:pP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any kind of organisation, groups and teams are important phenomena</w:t>
      </w:r>
      <w:r w:rsidRPr="6FC05D34" w:rsidR="58A6DA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(Angelo &amp; McCarthy, 2021)</w:t>
      </w:r>
      <w:r w:rsidRPr="6FC05D34" w:rsidR="58A6DA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Nowadays, organisations are encouraging their employees to work in groups for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accomplishing</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work and task in the quickest possible time. In addition, in the field of organisational behaviour, it is one of the significant facts which can help the organisation to achieve success and sustainability</w:t>
      </w:r>
      <w:r w:rsidRPr="6FC05D34" w:rsidR="58A6DA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(Mullins &amp; McLean, 2019)</w:t>
      </w:r>
      <w:r w:rsidRPr="6FC05D34" w:rsidR="58A6DA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58A6DA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Also, it shapes the behavioural patterns of the people in the organisations. Furthermore, groups and teams in organisations have differences in their characteristics. Besides, in this presentation, the theories and practices of teams and groups have distinctiveness in their features and characteristics, which will be analysed along with examples in the next sections.</w:t>
      </w:r>
    </w:p>
    <w:p w:rsidR="6FC05D34" w:rsidP="6FC05D34" w:rsidRDefault="6FC05D34" w14:paraId="00735C96" w14:textId="7B92C68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FE45985" w:rsidP="6FC05D34" w:rsidRDefault="1FE45985" w14:paraId="60B60463" w14:textId="5C1464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21DF187" w:rsidP="6FC05D34" w:rsidRDefault="321DF187" w14:paraId="5468E847" w14:textId="43A06FEC">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321DF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321DF1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Difference</w:t>
      </w:r>
      <w:r w:rsidRPr="6FC05D34" w:rsidR="354A202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between Groups and</w:t>
      </w:r>
      <w:r w:rsidRPr="6FC05D34" w:rsidR="43481C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w:t>
      </w:r>
      <w:r w:rsidRPr="6FC05D34" w:rsidR="354A202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eams</w:t>
      </w:r>
    </w:p>
    <w:p w:rsidR="1FE45985" w:rsidP="6FC05D34" w:rsidRDefault="1FE45985" w14:paraId="539383DB" w14:textId="7C5D981D">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organisations, teams and groups play significant roles in achieving the organisational goals and objectives. By definition, a group is a collection of people for accomplishing homogeneous aims and objectives</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(Levi, 2014)</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Additionally, in groups, the people may not have interdependence, as the works done in such groups are common and similar. On the other hand, teams are a collection of different expert people in the organisation to achieve success. In this type of work, individuals have shared values and interdependence on each other regarding the work</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(Brooks, 2018)</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accomplish the work and tasks of the organisation harmoniously. Moreover, teams and groups have different ways of operating in the organisation. </w:t>
      </w:r>
    </w:p>
    <w:p w:rsidR="1FE45985" w:rsidP="6FC05D34" w:rsidRDefault="1FE45985" w14:paraId="1441896C" w14:textId="4E2FCF2A">
      <w:pPr>
        <w:pStyle w:val="Normal"/>
      </w:pP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Though groups and teams are perceived as similar things, they have distinctiveness based on purpose, interdependence, leadership styles and consistency as well as transparency</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(Angelo &amp; McCarthy, 2021)</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instance,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the</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purpose of the groups in the organisation </w:t>
      </w:r>
      <w:r w:rsidRPr="6FC05D34" w:rsidR="7468B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w:t>
      </w:r>
      <w:r w:rsidRPr="6FC05D34" w:rsidR="68931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reasons</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works to achieve success,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teams, the works and tasks are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specific</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the teams in the organisation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more consistent with eac</w:t>
      </w:r>
      <w:r w:rsidRPr="6FC05D34" w:rsidR="6D0DC4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 to synchronise the work and tasks</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(Levi, 2014)</w:t>
      </w:r>
      <w:r w:rsidRPr="6FC05D34" w:rsidR="1FE459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teams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a leader to encourage them to work and develop better working capabilities for the individuals.</w:t>
      </w:r>
      <w:r w:rsidRPr="6FC05D34" w:rsidR="6B24A3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1FE45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in a group, leadership may or may not be needed.</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FC05D34" w:rsidRDefault="6FC05D34" w14:paraId="308F2F10" w14:textId="4D85E1F5">
      <w:r>
        <w:br w:type="page"/>
      </w:r>
    </w:p>
    <w:p w:rsidR="09388846" w:rsidP="6FC05D34" w:rsidRDefault="09388846" w14:paraId="7E7E269C" w14:textId="7804293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09388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093888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FC05D34" w:rsidR="6EF191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Tuckman's Team Development </w:t>
      </w:r>
      <w:r w:rsidRPr="6FC05D34" w:rsidR="79BA711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w:t>
      </w:r>
      <w:r w:rsidRPr="6FC05D34" w:rsidR="6EF191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heory </w:t>
      </w:r>
    </w:p>
    <w:p w:rsidR="6FC05D34" w:rsidP="6FC05D34" w:rsidRDefault="6FC05D34" w14:paraId="431C8F7F" w14:textId="01B92E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E068F13" w:rsidP="6FC05D34" w:rsidRDefault="1E068F13" w14:paraId="478EBCF8" w14:textId="37EC46FB">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Tuckman's Team Development Theory is a framework that describes the stages that teams pass through as they mature and become more successful. The model was created by psychologist Bruce Tuckman in 1965 and has since become a common framework for analysing team dynamics</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(Lousie, 2022)</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theory is very significant for the different stages of team development, such as forming, storming, norming, performing, and adjourning. With examples in the workplace, the stages are described. </w:t>
      </w:r>
    </w:p>
    <w:p w:rsidR="1E068F13" w:rsidP="6FC05D34" w:rsidRDefault="1E068F13" w14:paraId="0E610E42" w14:textId="1EAC716C">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1E068F1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Forming:</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the earliest stage of team growth, during which team members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join together</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become acquainted</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(Lousie, 2022)</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eagerness and enthusiasm but are uncertain about their duties and responsibilities. For </w:t>
      </w:r>
      <w:r w:rsidRPr="6FC05D34" w:rsidR="50BDB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instance, at this stage our team</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members get to know each other</w:t>
      </w:r>
      <w:r w:rsidRPr="6FC05D34" w:rsidR="2CE400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rather than just name</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know </w:t>
      </w:r>
      <w:r w:rsidRPr="6FC05D34" w:rsidR="5373F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about responsibilities</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perform for achieving the </w:t>
      </w:r>
      <w:r w:rsidRPr="6FC05D34" w:rsidR="61751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goals.</w:t>
      </w:r>
    </w:p>
    <w:p w:rsidR="1E068F13" w:rsidP="6FC05D34" w:rsidRDefault="1E068F13" w14:paraId="2B239AB7" w14:textId="6961792C">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1E068F1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Storming:</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this phase, the team begins to face friction as well as tension as they work more closely together</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(Levi, 2014)</w:t>
      </w:r>
      <w:r w:rsidRPr="6FC05D34" w:rsidR="1E068F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team members begin to voice their ideas and perspectives and dispute one another's assumptions, this is a normal occurrence. For </w:t>
      </w:r>
      <w:r w:rsidRPr="6FC05D34" w:rsidR="160639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 the</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 members started to brainstorm about the planning process and ideas to resolve the conflicts at this stage</w:t>
      </w:r>
      <w:r w:rsidRPr="6FC05D34" w:rsidR="6A10E5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6FC05D34" w:rsidR="1F230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occurred over </w:t>
      </w:r>
      <w:r w:rsidRPr="6FC05D34" w:rsidR="74E2B3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selecting</w:t>
      </w:r>
      <w:r w:rsidRPr="6FC05D34" w:rsidR="1F230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6FC05D34" w:rsidR="3969F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topics for </w:t>
      </w:r>
      <w:r w:rsidRPr="6FC05D34" w:rsidR="14939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w:t>
      </w:r>
      <w:r w:rsidRPr="6FC05D34" w:rsidR="14939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C05D34" w:rsidR="6A10E5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1E068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 the leadership roles of each of the members are found in this process.</w:t>
      </w:r>
    </w:p>
    <w:p w:rsidR="4B5832EB" w:rsidP="6FC05D34" w:rsidRDefault="4B5832EB" w14:paraId="47B78175" w14:textId="1634CE2D">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4B5832E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Norming: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the team is working through their disagreements and differences, they begin to build behavioural norms and standards that govern their interactions in this </w:t>
      </w:r>
      <w:r w:rsidRPr="6FC05D34" w:rsidR="238903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stage.</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(Lousie, 2022)</w:t>
      </w:r>
      <w:r w:rsidRPr="6FC05D34"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may require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common sense of purpose, defining roles and duties, and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decision-making procedures. For instance, in this stage team member</w:t>
      </w:r>
      <w:r w:rsidRPr="6FC05D34" w:rsidR="61D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6FC05D34" w:rsidR="0F4DA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 agreed</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50A8BD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selected topics</w:t>
      </w:r>
      <w:r w:rsidRPr="6FC05D34" w:rsidR="372861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6FC05D34" w:rsidR="15F6A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and</w:t>
      </w:r>
      <w:r w:rsidRPr="6FC05D34" w:rsidR="50A8BD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 together</w:t>
      </w:r>
      <w:r w:rsidRPr="6FC05D34" w:rsidR="399A7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create an effective culture of working collaboratively. Also,</w:t>
      </w:r>
      <w:r w:rsidRPr="6FC05D34" w:rsidR="05BADD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what's up groups were cre</w:t>
      </w:r>
      <w:r w:rsidRPr="6FC05D34" w:rsidR="535EF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ated </w:t>
      </w:r>
      <w:r w:rsidRPr="6FC05D34" w:rsidR="05BADD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6FC05D34" w:rsidR="3F6103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discuss further</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this stage.</w:t>
      </w:r>
    </w:p>
    <w:p w:rsidR="4B5832EB" w:rsidP="6FC05D34" w:rsidRDefault="4B5832EB" w14:paraId="42093FF0" w14:textId="034741C3">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4B5832E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Performing: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this stage of team growth, the organization has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established</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enduring sense of confidence as well as cooperation, which means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they're</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able to fulfil their goals via effective collaboration</w:t>
      </w:r>
      <w:r w:rsidRPr="6FC05D34"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(Lousie, 2022)</w:t>
      </w:r>
      <w:r w:rsidRPr="6FC05D34"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have a distinct understanding of their goals and how to get them. For </w:t>
      </w:r>
      <w:r w:rsidRPr="6FC05D34" w:rsidR="40186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instance, team </w:t>
      </w:r>
      <w:r w:rsidRPr="6FC05D34" w:rsidR="5A24A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members </w:t>
      </w:r>
      <w:r w:rsidRPr="6FC05D34" w:rsidR="51161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start</w:t>
      </w:r>
      <w:r w:rsidRPr="6FC05D34" w:rsidR="5A24A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working</w:t>
      </w:r>
      <w:r w:rsidRPr="6FC05D34" w:rsidR="6E3405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C05D34" w:rsidR="4BDD2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individually</w:t>
      </w:r>
      <w:r w:rsidRPr="6FC05D34" w:rsidR="7AD231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performance stage is in progress</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6FC05D34" w:rsidR="5091D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 two team members d</w:t>
      </w:r>
      <w:r w:rsidRPr="6FC05D34" w:rsidR="0B8663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isappeared at this stage</w:t>
      </w:r>
      <w:r w:rsidRPr="6FC05D34" w:rsidR="7A5C3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w:t>
      </w:r>
      <w:r w:rsidRPr="6FC05D34" w:rsidR="55FE4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result </w:t>
      </w:r>
      <w:r w:rsidRPr="6FC05D34" w:rsidR="52D21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team leader changed </w:t>
      </w:r>
      <w:r w:rsidRPr="6FC05D34" w:rsidR="20763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ensure to work collaboratively</w:t>
      </w:r>
      <w:r w:rsidRPr="6FC05D34" w:rsidR="2907C1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B5832EB" w:rsidP="6FC05D34" w:rsidRDefault="4B5832EB" w14:paraId="49FBD06E" w14:textId="6B245AB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4B5832E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Adjourning: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the procedure of disbanding the group when they have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accomplished</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mission</w:t>
      </w:r>
      <w:r w:rsidRPr="6FC05D34"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(Brooks, 2018)</w:t>
      </w:r>
      <w:r w:rsidRPr="6FC05D34"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includes praising their accomplishments,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pondering</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reflecting on the gained experience, as well as adjourning all the team works. For example, in this stage, the project works </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C05D34" w:rsidR="519282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t>
      </w:r>
      <w:r w:rsidRPr="6FC05D34"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adjourned and reflected from the perspective of the team leaders.</w:t>
      </w:r>
    </w:p>
    <w:p w:rsidR="6FC05D34" w:rsidRDefault="6FC05D34" w14:paraId="74CC989C" w14:textId="5D7DA395">
      <w:r>
        <w:br w:type="page"/>
      </w:r>
    </w:p>
    <w:p w:rsidR="6FC05D34" w:rsidP="6FC05D34" w:rsidRDefault="6FC05D34" w14:paraId="30BE8FD6" w14:textId="4CEE91BD">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5832EB" w:rsidP="6FC05D34" w:rsidRDefault="4B5832EB" w14:paraId="50F77B9D" w14:textId="7E4E14DD">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4B5832E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Thomas-Kilmann’s Conflict Management Model</w:t>
      </w:r>
    </w:p>
    <w:p w:rsidR="4B5832EB" w:rsidP="3F4F19B2" w:rsidRDefault="4B5832EB" w14:paraId="25625963" w14:textId="26736A12">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Thomas-Kilmann's Conflict Management Model is a unique theory and practice to measure conflict management that defines five distinct conflict management styles</w:t>
      </w:r>
      <w:r w:rsidRPr="3F4F19B2"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(Mohammed, et al., 2008)</w:t>
      </w:r>
      <w:r w:rsidRPr="3F4F19B2"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model was created by Kenneth Thomas and Ralph Kilmann in the 1970s when it was widely utilised by companies to </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individuals in understanding different conflict styles and developing more effective conflict management strategies. The five conflict management styles in this model are: avoiding, competing, collaborating, compromising, and </w:t>
      </w:r>
      <w:r w:rsidRPr="3F4F19B2" w:rsidR="0CF79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accommodating (</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Riasi</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Asadzadeh, 2015)</w:t>
      </w:r>
      <w:r w:rsidRPr="3F4F19B2" w:rsidR="4B583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4B5832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All these dimensions are categorised based on the level of assertiveness and cooperation. For the team and group management, these dimensions are evaluated in the following.</w:t>
      </w:r>
    </w:p>
    <w:p w:rsidR="6FAD419E" w:rsidP="6FC05D34" w:rsidRDefault="6FAD419E" w14:paraId="5E92CA0C" w14:textId="0748143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6FAD41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Avoiding:</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style is characterised by low levels of aggressiveness and cooperation. Individuals with this style tend to avoid any disputes and may be unwilling to participate in conflict resolution</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(Mohammed, et al., 2008)</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for group-related scenarios, avoiding styles allows the members to avoid any kind of conflict, which can be sometimes effective. However, conflict avoidance in the teams can be problematic, as it also avoids idea generation from the individuals in the organisation. </w:t>
      </w:r>
    </w:p>
    <w:p w:rsidR="6FAD419E" w:rsidP="6FC05D34" w:rsidRDefault="6FAD419E" w14:paraId="57B53C14" w14:textId="28D4037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6FAD41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Competing:</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the style of a high level of assertiveness in the works while having a very low level of cooperation in a team or group. In the competing styles of teams and groups, individuals emphasise and give importance only to achieving their aims and objectives rather than focusing on the team</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(Riasi &amp; Asadzadeh, 2015)</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Besides, this style can be very aggressive, which can sometimes bring unfavourable situations to the team. As a consequence, this may harm the relationship between the members. </w:t>
      </w:r>
    </w:p>
    <w:p w:rsidR="6FAD419E" w:rsidP="6FC05D34" w:rsidRDefault="6FAD419E" w14:paraId="4A710621" w14:textId="334811B8">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C05D34" w:rsidR="6FAD41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Collaborating:</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this style, there is a high level of assertiveness and cooperation among the individuals</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(Mohammed, et al., 2008)</w:t>
      </w:r>
      <w:r w:rsidRPr="6FC05D34"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C05D34"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Specifically, while working in a team or group, this style can emphasise the effectiveness of collaboration and cooperation among the individuals in the teams and groups. In addition, individuals working in a team or group may get benefits to resolve the raised problems collaboratively.</w:t>
      </w:r>
    </w:p>
    <w:p w:rsidR="6FAD419E" w:rsidP="3F4F19B2" w:rsidRDefault="6FAD419E" w14:paraId="3D0F85D5" w14:textId="0F9F9753">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FAD41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Compromising:</w:t>
      </w:r>
      <w:r w:rsidRPr="3F4F19B2"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the style to ensure effectiveness and efficacy in the team and group working environment with a moderate level of cooperation and assertiveness. In a compromising style, team and group members compromise with each other to work harmoniously. This can bring several benefits to </w:t>
      </w:r>
      <w:r w:rsidRPr="3F4F19B2"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accomplishing</w:t>
      </w:r>
      <w:r w:rsidRPr="3F4F19B2"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work in the organisation</w:t>
      </w:r>
      <w:r w:rsidRPr="3F4F19B2"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(Brooks, 2018)</w:t>
      </w:r>
      <w:r w:rsidRPr="3F4F19B2" w:rsidR="6FAD41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6FAD41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EC4AFA" w:rsidP="3F4F19B2" w:rsidRDefault="24EC4AFA" w14:paraId="2B5222B2" w14:textId="43EBB263">
      <w:pPr>
        <w:spacing w:before="0" w:beforeAutospacing="off" w:after="20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24EC4AF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Accommodating:</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style involves a low level of assertiveness and </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high level</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cooperativeness</w:t>
      </w:r>
      <w:r w:rsidRPr="3F4F19B2" w:rsidR="24EC4A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Riasi</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Asadzadeh, 2015)</w:t>
      </w:r>
      <w:r w:rsidRPr="3F4F19B2" w:rsidR="24EC4A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24EC4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an accommodating style, developing and sustaining a good relationship among the group or team members are given importance. This category is near to c</w:t>
      </w:r>
      <w:r w:rsidRPr="3F4F19B2" w:rsidR="26A44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ompromising and any type of </w:t>
      </w:r>
      <w:r w:rsidRPr="3F4F19B2" w:rsidR="5EE29B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conflicts is avoided in this </w:t>
      </w:r>
      <w:r w:rsidRPr="3F4F19B2" w:rsidR="3ACD3C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stage. This</w:t>
      </w:r>
      <w:r w:rsidRPr="3F4F19B2" w:rsidR="51B77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lead the team members </w:t>
      </w:r>
      <w:r w:rsidRPr="3F4F19B2" w:rsidR="163EC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give up their own goals for resolving </w:t>
      </w:r>
      <w:r w:rsidRPr="3F4F19B2" w:rsidR="3DD71A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conflicts.</w:t>
      </w:r>
    </w:p>
    <w:p w:rsidR="3F4F19B2" w:rsidP="3F4F19B2" w:rsidRDefault="3F4F19B2" w14:paraId="597DCC0E" w14:textId="1F404CDB">
      <w:pPr>
        <w:pStyle w:val="Normal"/>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41FDB6C" w:rsidP="3F4F19B2" w:rsidRDefault="641FDB6C" w14:paraId="4A5B547C" w14:textId="095F3DBD">
      <w:pPr>
        <w:pStyle w:val="Normal"/>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41FDB6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Workplace Example:</w:t>
      </w:r>
      <w:r w:rsidRPr="3F4F19B2" w:rsidR="6E7157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Five people from the group of students who attended this programme for a variety of causes formed a team to finish the task. Tuckman's theory was applied consistently, and the dispute was resolved using Thomas Kilman's conflict management model.</w:t>
      </w:r>
      <w:r w:rsidRPr="3F4F19B2" w:rsidR="614966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6149664E" w:rsidP="3F4F19B2" w:rsidRDefault="6149664E" w14:paraId="21A45B60" w14:textId="518872CC">
      <w:pPr>
        <w:pStyle w:val="Normal"/>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F4F19B2" w:rsidR="614966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4F19B2" w:rsidR="614966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conclusion</w:t>
      </w:r>
    </w:p>
    <w:p w:rsidR="6149664E" w:rsidP="3F4F19B2" w:rsidRDefault="6149664E" w14:paraId="56F4269D" w14:textId="4D0FD100">
      <w:pPr>
        <w:pStyle w:val="Normal"/>
        <w:spacing w:after="200" w:line="360" w:lineRule="auto"/>
        <w:jc w:val="both"/>
        <w:rPr>
          <w:rFonts w:ascii="Times New Roman" w:hAnsi="Times New Roman" w:eastAsia="Times New Roman" w:cs="Times New Roman"/>
          <w:noProof w:val="0"/>
          <w:sz w:val="24"/>
          <w:szCs w:val="24"/>
          <w:lang w:val="en-GB"/>
        </w:rPr>
      </w:pPr>
      <w:r w:rsidRPr="3F4F19B2" w:rsidR="614966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Team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Group have distinctiveness for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various factors</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organisations, these terms are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common</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days. In addition, teams are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the</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heterogeneous collection of experts, who work in an interdependent way,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groups are homogeneous people working in an organisation. Besides, in many organisations, for the process of team development and management, Tuckman's theory and Thomas-Kilmann’s theory are used. Specifically, in </w:t>
      </w:r>
      <w:r w:rsidRPr="3F4F19B2" w:rsidR="2F86D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team</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theories and practices are effectively implemented, which are shown as the examples in the </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3F4F19B2" w:rsidR="61496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sections. Moreover, through the understanding of these theories in the team and groups in any organisation, individuals can support the firms to achieve success and sustainability in the long run. </w:t>
      </w:r>
      <w:r w:rsidRPr="3F4F19B2" w:rsidR="6149664E">
        <w:rPr>
          <w:rFonts w:ascii="Times New Roman" w:hAnsi="Times New Roman" w:eastAsia="Times New Roman" w:cs="Times New Roman"/>
          <w:noProof w:val="0"/>
          <w:sz w:val="24"/>
          <w:szCs w:val="24"/>
          <w:lang w:val="en-GB"/>
        </w:rPr>
        <w:t xml:space="preserve"> </w:t>
      </w:r>
    </w:p>
    <w:p w:rsidR="3F4F19B2" w:rsidRDefault="3F4F19B2" w14:paraId="3D3E759A" w14:textId="542C6F05">
      <w:r>
        <w:br w:type="page"/>
      </w:r>
    </w:p>
    <w:p w:rsidR="61E2C64B" w:rsidP="3F4F19B2" w:rsidRDefault="61E2C64B" w14:paraId="1ED6CFF6" w14:textId="5B528E21">
      <w:pPr>
        <w:keepNext w:val="1"/>
        <w:keepLines w:val="1"/>
        <w:spacing w:before="240" w:after="0" w:line="360" w:lineRule="auto"/>
        <w:jc w:val="both"/>
        <w:rPr>
          <w:rFonts w:ascii="Times New Roman" w:hAnsi="Times New Roman" w:eastAsia="Times New Roman" w:cs="Times New Roman"/>
          <w:b w:val="1"/>
          <w:bCs w:val="1"/>
          <w:i w:val="0"/>
          <w:iCs w:val="0"/>
          <w:caps w:val="0"/>
          <w:smallCaps w:val="0"/>
          <w:noProof w:val="0"/>
          <w:color w:val="0070C0"/>
          <w:sz w:val="32"/>
          <w:szCs w:val="32"/>
          <w:lang w:val="en-GB"/>
        </w:rPr>
      </w:pPr>
      <w:r w:rsidRPr="3F4F19B2" w:rsidR="61E2C64B">
        <w:rPr>
          <w:rFonts w:ascii="Times New Roman" w:hAnsi="Times New Roman" w:eastAsia="Times New Roman" w:cs="Times New Roman"/>
          <w:b w:val="0"/>
          <w:bCs w:val="0"/>
          <w:i w:val="0"/>
          <w:iCs w:val="0"/>
          <w:caps w:val="0"/>
          <w:smallCaps w:val="0"/>
          <w:noProof w:val="0"/>
          <w:color w:val="0070C0"/>
          <w:sz w:val="24"/>
          <w:szCs w:val="24"/>
          <w:lang w:val="en-GB"/>
        </w:rPr>
        <w:t xml:space="preserve">  </w:t>
      </w:r>
      <w:r w:rsidRPr="3F4F19B2" w:rsidR="61E2C64B">
        <w:rPr>
          <w:rFonts w:ascii="Times New Roman" w:hAnsi="Times New Roman" w:eastAsia="Times New Roman" w:cs="Times New Roman"/>
          <w:b w:val="1"/>
          <w:bCs w:val="1"/>
          <w:i w:val="0"/>
          <w:iCs w:val="0"/>
          <w:caps w:val="0"/>
          <w:smallCaps w:val="0"/>
          <w:noProof w:val="0"/>
          <w:color w:val="0070C0"/>
          <w:sz w:val="32"/>
          <w:szCs w:val="32"/>
          <w:lang w:val="en-US"/>
        </w:rPr>
        <w:t>References</w:t>
      </w:r>
    </w:p>
    <w:p w:rsidR="61E2C64B" w:rsidP="3F4F19B2" w:rsidRDefault="61E2C64B" w14:paraId="52B7A0F7" w14:textId="03D8E4BC">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Angelo, R. &amp; McCarthy, R., 2021. A pedagogy to develop effective virtual teams.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Computer Information Systems,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61(5), pp. 450-457.</w:t>
      </w:r>
    </w:p>
    <w:p w:rsidR="61E2C64B" w:rsidP="3F4F19B2" w:rsidRDefault="61E2C64B" w14:paraId="21524604" w14:textId="737B419C">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Brooks, I., 2018.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Organisational Behaviour: Individuals, Groups And Organisation.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5th ed. Harlow: Pearson.</w:t>
      </w:r>
    </w:p>
    <w:p w:rsidR="61E2C64B" w:rsidP="3F4F19B2" w:rsidRDefault="61E2C64B" w14:paraId="53F589AB" w14:textId="0E517EBE">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Levi, D., 2014.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Group Dynamics for Teams.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4th ed. London: SAGE.</w:t>
      </w:r>
    </w:p>
    <w:p w:rsidR="61E2C64B" w:rsidP="3F4F19B2" w:rsidRDefault="61E2C64B" w14:paraId="30100BEC" w14:textId="22B7AF33">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Lousie, E., 2022.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Tuckman's 5 Stages of Teams Development Model &amp; How to use it.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w:t>
      </w:r>
      <w:r>
        <w:br/>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ee4d763c31ae493e">
        <w:r w:rsidRPr="3F4F19B2" w:rsidR="61E2C64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https://www.thecoachingtoolscompany.com/get-your-team-performing-beautifully-with-this-powerful-group-development-model/</w:t>
        </w:r>
      </w:hyperlink>
    </w:p>
    <w:p w:rsidR="61E2C64B" w:rsidP="3F4F19B2" w:rsidRDefault="61E2C64B" w14:paraId="171D9F5F" w14:textId="200C82D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Mohammed, U., Prabhakar, G. &amp; White, G., 2008. Culture and conflict management style of international project managers.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Business Management,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3(5), pp. 3-11.</w:t>
      </w:r>
    </w:p>
    <w:p w:rsidR="61E2C64B" w:rsidP="3F4F19B2" w:rsidRDefault="61E2C64B" w14:paraId="37E6CE56" w14:textId="6A19178B">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Mullins, L. &amp; McLean, J., 2019.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Organisational Behaviour in the Workplace.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12th ed. Harlow: Pearson Education Limited.</w:t>
      </w:r>
    </w:p>
    <w:p w:rsidR="61E2C64B" w:rsidP="3F4F19B2" w:rsidRDefault="61E2C64B" w14:paraId="43D19F20" w14:textId="52867E87">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Riasi, A. &amp; Asadzadeh, N., 2015. The relationship between principals’ reward power and their conflict management styles based on Thomas–Kilmann conflict mode instrument.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Management Science Letters,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5(6), pp. 611-618.</w:t>
      </w:r>
    </w:p>
    <w:p w:rsidR="61E2C64B" w:rsidP="3F4F19B2" w:rsidRDefault="61E2C64B" w14:paraId="4FF14B84" w14:textId="6F271187">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Secchi, D., 2015. A case for agent-based models in organizational behavior and team research. </w:t>
      </w:r>
      <w:r w:rsidRPr="3F4F19B2" w:rsidR="61E2C6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Team Performance Management,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21(1/2), pp. 37-50.</w:t>
      </w:r>
    </w:p>
    <w:p w:rsidR="61E2C64B" w:rsidP="3F4F19B2" w:rsidRDefault="61E2C64B" w14:paraId="02A869CF" w14:textId="571990AE">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4F19B2" w:rsidR="61E2C6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F4F19B2" w:rsidR="61E2C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F4F19B2" w:rsidP="3F4F19B2" w:rsidRDefault="3F4F19B2" w14:paraId="1C744364" w14:textId="10173E92">
      <w:pPr>
        <w:pStyle w:val="Normal"/>
        <w:spacing w:after="200" w:line="360" w:lineRule="auto"/>
        <w:jc w:val="both"/>
        <w:rPr>
          <w:rFonts w:ascii="Times New Roman" w:hAnsi="Times New Roman" w:eastAsia="Times New Roman" w:cs="Times New Roman"/>
          <w:noProof w:val="0"/>
          <w:sz w:val="24"/>
          <w:szCs w:val="24"/>
          <w:lang w:val="en-GB"/>
        </w:rPr>
      </w:pPr>
    </w:p>
    <w:p w:rsidR="6AF53A7A" w:rsidP="3F4F19B2" w:rsidRDefault="6AF53A7A" w14:paraId="7A4EB730" w14:textId="3209E237">
      <w:pPr>
        <w:pStyle w:val="Normal"/>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pPr>
      <w:r w:rsidRPr="3F4F19B2" w:rsidR="6AF53A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4F19B2" w:rsidR="2348F2C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6FC05D34" w:rsidP="6FC05D34" w:rsidRDefault="6FC05D34" w14:paraId="26635F97" w14:textId="638857A4">
      <w:pPr>
        <w:pStyle w:val="Normal"/>
        <w:spacing w:after="200" w:line="360" w:lineRule="auto"/>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p>
    <w:p w:rsidR="6FC05D34" w:rsidP="6FC05D34" w:rsidRDefault="6FC05D34" w14:paraId="274486A9" w14:textId="2F1D0566">
      <w:pPr>
        <w:pStyle w:val="Normal"/>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C05D34" w:rsidP="6FC05D34" w:rsidRDefault="6FC05D34" w14:paraId="4624675A" w14:textId="6DB6B4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C05D34" w:rsidP="6FC05D34" w:rsidRDefault="6FC05D34" w14:paraId="6B1644E0" w14:textId="672B2D0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C05D34" w:rsidP="6FC05D34" w:rsidRDefault="6FC05D34" w14:paraId="1150A008" w14:textId="7E6D9C2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FC05D34" w:rsidP="6FC05D34" w:rsidRDefault="6FC05D34" w14:paraId="05D1FC70" w14:textId="6ADCD55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77FFD11C" w:rsidP="6FC05D34" w:rsidRDefault="77FFD11C" w14:paraId="0C5E72ED" w14:textId="549AC1EA">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FC05D34" w:rsidR="77FFD1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sectPr w:rsidR="00EB364C">
      <w:pgSz w:w="11906" w:h="16838" w:orient="portrait"/>
      <w:pgMar w:top="1440" w:right="1440" w:bottom="1440" w:left="1440" w:header="708" w:footer="708" w:gutter="0"/>
      <w:cols w:space="708"/>
      <w:docGrid w:linePitch="360"/>
      <w:headerReference w:type="default" r:id="R9e6f84212d8b458f"/>
      <w:footerReference w:type="default" r:id="R17ac1d449b5c49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Yu Gothic"/>
    <w:panose1 w:val="00000000000000000000"/>
    <w:charset w:val="8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C6275B" w:rsidTr="57C6275B" w14:paraId="3B670492">
      <w:trPr>
        <w:trHeight w:val="300"/>
      </w:trPr>
      <w:tc>
        <w:tcPr>
          <w:tcW w:w="3005" w:type="dxa"/>
          <w:tcMar/>
        </w:tcPr>
        <w:p w:rsidR="57C6275B" w:rsidP="57C6275B" w:rsidRDefault="57C6275B" w14:paraId="13D3A01D" w14:textId="57801FFE">
          <w:pPr>
            <w:pStyle w:val="Header"/>
            <w:bidi w:val="0"/>
            <w:ind w:left="-115"/>
            <w:jc w:val="left"/>
          </w:pPr>
        </w:p>
      </w:tc>
      <w:tc>
        <w:tcPr>
          <w:tcW w:w="3005" w:type="dxa"/>
          <w:tcMar/>
        </w:tcPr>
        <w:p w:rsidR="57C6275B" w:rsidP="57C6275B" w:rsidRDefault="57C6275B" w14:paraId="1663A036" w14:textId="72F1A17F">
          <w:pPr>
            <w:pStyle w:val="Header"/>
            <w:bidi w:val="0"/>
            <w:jc w:val="center"/>
          </w:pPr>
        </w:p>
      </w:tc>
      <w:tc>
        <w:tcPr>
          <w:tcW w:w="3005" w:type="dxa"/>
          <w:tcMar/>
        </w:tcPr>
        <w:p w:rsidR="57C6275B" w:rsidP="57C6275B" w:rsidRDefault="57C6275B" w14:paraId="505B180F" w14:textId="6F132835">
          <w:pPr>
            <w:pStyle w:val="Header"/>
            <w:bidi w:val="0"/>
            <w:ind w:right="-115"/>
            <w:jc w:val="right"/>
          </w:pPr>
        </w:p>
      </w:tc>
    </w:tr>
  </w:tbl>
  <w:p w:rsidR="57C6275B" w:rsidP="57C6275B" w:rsidRDefault="57C6275B" w14:paraId="171C890C" w14:textId="7F3744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C6275B" w:rsidTr="57C6275B" w14:paraId="4A3A1A43">
      <w:trPr>
        <w:trHeight w:val="300"/>
      </w:trPr>
      <w:tc>
        <w:tcPr>
          <w:tcW w:w="3005" w:type="dxa"/>
          <w:tcMar/>
        </w:tcPr>
        <w:p w:rsidR="57C6275B" w:rsidP="57C6275B" w:rsidRDefault="57C6275B" w14:paraId="6E0D2EAB" w14:textId="5C8098F1">
          <w:pPr>
            <w:pStyle w:val="Header"/>
            <w:bidi w:val="0"/>
            <w:ind w:left="-115"/>
            <w:jc w:val="left"/>
          </w:pPr>
        </w:p>
      </w:tc>
      <w:tc>
        <w:tcPr>
          <w:tcW w:w="3005" w:type="dxa"/>
          <w:tcMar/>
        </w:tcPr>
        <w:p w:rsidR="57C6275B" w:rsidP="57C6275B" w:rsidRDefault="57C6275B" w14:paraId="2D9F8832" w14:textId="38CC7CFA">
          <w:pPr>
            <w:pStyle w:val="Header"/>
            <w:bidi w:val="0"/>
            <w:jc w:val="center"/>
          </w:pPr>
        </w:p>
      </w:tc>
      <w:tc>
        <w:tcPr>
          <w:tcW w:w="3005" w:type="dxa"/>
          <w:tcMar/>
        </w:tcPr>
        <w:p w:rsidR="57C6275B" w:rsidP="57C6275B" w:rsidRDefault="57C6275B" w14:paraId="3A168A9C" w14:textId="0732F5E4">
          <w:pPr>
            <w:pStyle w:val="Header"/>
            <w:bidi w:val="0"/>
            <w:ind w:right="-115"/>
            <w:jc w:val="right"/>
          </w:pPr>
        </w:p>
      </w:tc>
    </w:tr>
  </w:tbl>
  <w:p w:rsidR="57C6275B" w:rsidP="57C6275B" w:rsidRDefault="57C6275B" w14:paraId="1742E561" w14:textId="555A38C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zlSQqJz0gWNuv2" int2:id="u5VHZsMW">
      <int2:state int2:type="AugLoop_Text_Critique" int2:value="Rejected"/>
    </int2:textHash>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2a64fd1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628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63"/>
    <w:rsid w:val="000D3E0F"/>
    <w:rsid w:val="00233A45"/>
    <w:rsid w:val="002731B2"/>
    <w:rsid w:val="002C1817"/>
    <w:rsid w:val="003238C9"/>
    <w:rsid w:val="0034580A"/>
    <w:rsid w:val="00575763"/>
    <w:rsid w:val="007D41A8"/>
    <w:rsid w:val="009DAC63"/>
    <w:rsid w:val="00A958AB"/>
    <w:rsid w:val="00C92665"/>
    <w:rsid w:val="00D03410"/>
    <w:rsid w:val="00EB364C"/>
    <w:rsid w:val="00FF7AF0"/>
    <w:rsid w:val="01E59B4B"/>
    <w:rsid w:val="02205467"/>
    <w:rsid w:val="035C7E60"/>
    <w:rsid w:val="03D022CB"/>
    <w:rsid w:val="03D23177"/>
    <w:rsid w:val="0417BEE3"/>
    <w:rsid w:val="04F627E2"/>
    <w:rsid w:val="0535F1D8"/>
    <w:rsid w:val="058A0906"/>
    <w:rsid w:val="05BADDCE"/>
    <w:rsid w:val="05C32F8A"/>
    <w:rsid w:val="064A659F"/>
    <w:rsid w:val="065629D2"/>
    <w:rsid w:val="06841670"/>
    <w:rsid w:val="06EFBC85"/>
    <w:rsid w:val="07110329"/>
    <w:rsid w:val="07A0BE30"/>
    <w:rsid w:val="085A347D"/>
    <w:rsid w:val="09388846"/>
    <w:rsid w:val="09BFF2B2"/>
    <w:rsid w:val="0A346A39"/>
    <w:rsid w:val="0A346A39"/>
    <w:rsid w:val="0A39ACB3"/>
    <w:rsid w:val="0A43357B"/>
    <w:rsid w:val="0AC5B8BD"/>
    <w:rsid w:val="0B866322"/>
    <w:rsid w:val="0C23C24F"/>
    <w:rsid w:val="0C6066CE"/>
    <w:rsid w:val="0C825BD0"/>
    <w:rsid w:val="0CF201C6"/>
    <w:rsid w:val="0CF79374"/>
    <w:rsid w:val="0D63070E"/>
    <w:rsid w:val="0DBACD10"/>
    <w:rsid w:val="0E8DD227"/>
    <w:rsid w:val="0E8F2855"/>
    <w:rsid w:val="0F069211"/>
    <w:rsid w:val="0F150B5C"/>
    <w:rsid w:val="0F4DA2D7"/>
    <w:rsid w:val="0F6EEDEA"/>
    <w:rsid w:val="0F6EEDEA"/>
    <w:rsid w:val="0F712391"/>
    <w:rsid w:val="0F712391"/>
    <w:rsid w:val="100786E9"/>
    <w:rsid w:val="100786E9"/>
    <w:rsid w:val="10109E34"/>
    <w:rsid w:val="10B99D29"/>
    <w:rsid w:val="111BD1E4"/>
    <w:rsid w:val="111BD1E4"/>
    <w:rsid w:val="119256B3"/>
    <w:rsid w:val="11E207ED"/>
    <w:rsid w:val="12556D8A"/>
    <w:rsid w:val="12C14C68"/>
    <w:rsid w:val="13CF6D0C"/>
    <w:rsid w:val="13D62D13"/>
    <w:rsid w:val="13D62D13"/>
    <w:rsid w:val="13DB4C7F"/>
    <w:rsid w:val="1407E9D7"/>
    <w:rsid w:val="148E4238"/>
    <w:rsid w:val="14939970"/>
    <w:rsid w:val="14DAF80C"/>
    <w:rsid w:val="1568EE99"/>
    <w:rsid w:val="15776259"/>
    <w:rsid w:val="15E6E642"/>
    <w:rsid w:val="15E6E642"/>
    <w:rsid w:val="15F6A1CF"/>
    <w:rsid w:val="1606399A"/>
    <w:rsid w:val="162248F6"/>
    <w:rsid w:val="163EC4FF"/>
    <w:rsid w:val="165C0F7C"/>
    <w:rsid w:val="16F1581E"/>
    <w:rsid w:val="1713CEC2"/>
    <w:rsid w:val="18F2EB82"/>
    <w:rsid w:val="18F41A86"/>
    <w:rsid w:val="19952646"/>
    <w:rsid w:val="1A4B6F84"/>
    <w:rsid w:val="1AF58106"/>
    <w:rsid w:val="1B9D1EF2"/>
    <w:rsid w:val="1BA9211F"/>
    <w:rsid w:val="1C497A56"/>
    <w:rsid w:val="1C5627C6"/>
    <w:rsid w:val="1C5627C6"/>
    <w:rsid w:val="1C78A907"/>
    <w:rsid w:val="1CD11D6A"/>
    <w:rsid w:val="1D101316"/>
    <w:rsid w:val="1D2F2EC5"/>
    <w:rsid w:val="1E068F13"/>
    <w:rsid w:val="1E6CEDCB"/>
    <w:rsid w:val="1E6CEDCB"/>
    <w:rsid w:val="1F23059B"/>
    <w:rsid w:val="1FE45985"/>
    <w:rsid w:val="1FEE4B80"/>
    <w:rsid w:val="2026A0CC"/>
    <w:rsid w:val="207630C1"/>
    <w:rsid w:val="209C99D4"/>
    <w:rsid w:val="21A1FD8B"/>
    <w:rsid w:val="220FB783"/>
    <w:rsid w:val="22C6D5A3"/>
    <w:rsid w:val="232BCB00"/>
    <w:rsid w:val="2348F2C0"/>
    <w:rsid w:val="235692DB"/>
    <w:rsid w:val="238903C9"/>
    <w:rsid w:val="238F087A"/>
    <w:rsid w:val="23939C44"/>
    <w:rsid w:val="24AC72B3"/>
    <w:rsid w:val="24C79B61"/>
    <w:rsid w:val="24D99E4D"/>
    <w:rsid w:val="24EC4AFA"/>
    <w:rsid w:val="251B24FB"/>
    <w:rsid w:val="251B24FB"/>
    <w:rsid w:val="25443106"/>
    <w:rsid w:val="256DA4FE"/>
    <w:rsid w:val="2593E4E5"/>
    <w:rsid w:val="25E6088E"/>
    <w:rsid w:val="2666C4D9"/>
    <w:rsid w:val="26A44C83"/>
    <w:rsid w:val="26E00167"/>
    <w:rsid w:val="281BBD97"/>
    <w:rsid w:val="282A03FE"/>
    <w:rsid w:val="283263C9"/>
    <w:rsid w:val="28BFA7A5"/>
    <w:rsid w:val="28CC1D1F"/>
    <w:rsid w:val="28EBEAA1"/>
    <w:rsid w:val="2907C1E4"/>
    <w:rsid w:val="291DA950"/>
    <w:rsid w:val="299E659B"/>
    <w:rsid w:val="2AF4659A"/>
    <w:rsid w:val="2B3733AE"/>
    <w:rsid w:val="2B535E59"/>
    <w:rsid w:val="2BA25EF1"/>
    <w:rsid w:val="2C3AF7F0"/>
    <w:rsid w:val="2C554A12"/>
    <w:rsid w:val="2CAF62B7"/>
    <w:rsid w:val="2CB31CBB"/>
    <w:rsid w:val="2CC4C0DB"/>
    <w:rsid w:val="2CE400FF"/>
    <w:rsid w:val="2CE44CC4"/>
    <w:rsid w:val="2D46E626"/>
    <w:rsid w:val="2D4F42EB"/>
    <w:rsid w:val="2DB41B59"/>
    <w:rsid w:val="2DDE0029"/>
    <w:rsid w:val="2DF11A73"/>
    <w:rsid w:val="2E0AA777"/>
    <w:rsid w:val="2E6DCDB9"/>
    <w:rsid w:val="2F71AA2E"/>
    <w:rsid w:val="2F86DBC0"/>
    <w:rsid w:val="2F9134F2"/>
    <w:rsid w:val="307E86E8"/>
    <w:rsid w:val="3086E3AD"/>
    <w:rsid w:val="3086E3AD"/>
    <w:rsid w:val="31424839"/>
    <w:rsid w:val="318517FA"/>
    <w:rsid w:val="321DF187"/>
    <w:rsid w:val="32C48B96"/>
    <w:rsid w:val="32D598C7"/>
    <w:rsid w:val="330D7E94"/>
    <w:rsid w:val="33413EDC"/>
    <w:rsid w:val="33413EDC"/>
    <w:rsid w:val="334B190D"/>
    <w:rsid w:val="33A0E1FC"/>
    <w:rsid w:val="33B1A586"/>
    <w:rsid w:val="34124325"/>
    <w:rsid w:val="34B5773E"/>
    <w:rsid w:val="34ECA7B5"/>
    <w:rsid w:val="34EF5EA9"/>
    <w:rsid w:val="352EAD7C"/>
    <w:rsid w:val="353CB25D"/>
    <w:rsid w:val="3548EA2B"/>
    <w:rsid w:val="354A202C"/>
    <w:rsid w:val="358D21AC"/>
    <w:rsid w:val="35D4CE3F"/>
    <w:rsid w:val="35D4EEAC"/>
    <w:rsid w:val="360D3989"/>
    <w:rsid w:val="3676C608"/>
    <w:rsid w:val="368B2F0A"/>
    <w:rsid w:val="36B9D64E"/>
    <w:rsid w:val="37286158"/>
    <w:rsid w:val="37A909EA"/>
    <w:rsid w:val="37BE381B"/>
    <w:rsid w:val="37E0EFB7"/>
    <w:rsid w:val="388998CD"/>
    <w:rsid w:val="38C35710"/>
    <w:rsid w:val="38C9188C"/>
    <w:rsid w:val="393BBAA0"/>
    <w:rsid w:val="3969FC9E"/>
    <w:rsid w:val="399A7A3D"/>
    <w:rsid w:val="39A078E9"/>
    <w:rsid w:val="39BBCCD2"/>
    <w:rsid w:val="39C2CFCC"/>
    <w:rsid w:val="3A82B214"/>
    <w:rsid w:val="3ACD3CFC"/>
    <w:rsid w:val="3B0149F1"/>
    <w:rsid w:val="3C2AF45C"/>
    <w:rsid w:val="3C56AE86"/>
    <w:rsid w:val="3C6352B0"/>
    <w:rsid w:val="3CDD5C6C"/>
    <w:rsid w:val="3CF52E14"/>
    <w:rsid w:val="3D5F30CF"/>
    <w:rsid w:val="3DD71AEC"/>
    <w:rsid w:val="3E6AF78C"/>
    <w:rsid w:val="3E7A619E"/>
    <w:rsid w:val="3E82D02E"/>
    <w:rsid w:val="3E90FE75"/>
    <w:rsid w:val="3EF81103"/>
    <w:rsid w:val="3EFA46AA"/>
    <w:rsid w:val="3F00C7D7"/>
    <w:rsid w:val="3F11F2EB"/>
    <w:rsid w:val="3F46D273"/>
    <w:rsid w:val="3F4F19B2"/>
    <w:rsid w:val="3F610350"/>
    <w:rsid w:val="3F90AA02"/>
    <w:rsid w:val="3FAAFC24"/>
    <w:rsid w:val="40186067"/>
    <w:rsid w:val="402CCED6"/>
    <w:rsid w:val="40A4F4FD"/>
    <w:rsid w:val="40AEA864"/>
    <w:rsid w:val="4217F71E"/>
    <w:rsid w:val="423277A9"/>
    <w:rsid w:val="429A28EA"/>
    <w:rsid w:val="43481C89"/>
    <w:rsid w:val="44899B5B"/>
    <w:rsid w:val="44899B5B"/>
    <w:rsid w:val="448E35F2"/>
    <w:rsid w:val="44BAC352"/>
    <w:rsid w:val="45003FF9"/>
    <w:rsid w:val="461A3DA8"/>
    <w:rsid w:val="461CD803"/>
    <w:rsid w:val="469C105A"/>
    <w:rsid w:val="469CF1DB"/>
    <w:rsid w:val="46F2B15F"/>
    <w:rsid w:val="470BD9BC"/>
    <w:rsid w:val="4747035D"/>
    <w:rsid w:val="474B597B"/>
    <w:rsid w:val="477FB5FA"/>
    <w:rsid w:val="4787C38D"/>
    <w:rsid w:val="4840B00A"/>
    <w:rsid w:val="48A7AA1D"/>
    <w:rsid w:val="4917BDCB"/>
    <w:rsid w:val="4A1E9828"/>
    <w:rsid w:val="4AA547C5"/>
    <w:rsid w:val="4AA547C5"/>
    <w:rsid w:val="4AA8DE17"/>
    <w:rsid w:val="4B39800E"/>
    <w:rsid w:val="4B39800E"/>
    <w:rsid w:val="4B3EC327"/>
    <w:rsid w:val="4B5832EB"/>
    <w:rsid w:val="4B9E5049"/>
    <w:rsid w:val="4BDD28EB"/>
    <w:rsid w:val="4C1ECA9E"/>
    <w:rsid w:val="4D3427E3"/>
    <w:rsid w:val="4D74F642"/>
    <w:rsid w:val="4DE2B9B3"/>
    <w:rsid w:val="4DE4DC44"/>
    <w:rsid w:val="4DF37FE2"/>
    <w:rsid w:val="4DF37FE2"/>
    <w:rsid w:val="4E81DA47"/>
    <w:rsid w:val="4F074A9F"/>
    <w:rsid w:val="4F40EF9B"/>
    <w:rsid w:val="4FA2A554"/>
    <w:rsid w:val="5091DEB7"/>
    <w:rsid w:val="50A8BDA5"/>
    <w:rsid w:val="50BDBD0B"/>
    <w:rsid w:val="511610D9"/>
    <w:rsid w:val="514EF606"/>
    <w:rsid w:val="519282DF"/>
    <w:rsid w:val="51B77B8B"/>
    <w:rsid w:val="52264BEA"/>
    <w:rsid w:val="52B84730"/>
    <w:rsid w:val="52B84730"/>
    <w:rsid w:val="52D21B4C"/>
    <w:rsid w:val="52F8F6B6"/>
    <w:rsid w:val="531B906D"/>
    <w:rsid w:val="535EF342"/>
    <w:rsid w:val="5373F2A8"/>
    <w:rsid w:val="541460BE"/>
    <w:rsid w:val="548B1FB7"/>
    <w:rsid w:val="54D90624"/>
    <w:rsid w:val="54FC24FF"/>
    <w:rsid w:val="551129FC"/>
    <w:rsid w:val="55356E76"/>
    <w:rsid w:val="5583D5DA"/>
    <w:rsid w:val="55D42547"/>
    <w:rsid w:val="55EFE7F2"/>
    <w:rsid w:val="55FE49F1"/>
    <w:rsid w:val="562A117E"/>
    <w:rsid w:val="562A56FA"/>
    <w:rsid w:val="56E3F2D3"/>
    <w:rsid w:val="57155609"/>
    <w:rsid w:val="57853760"/>
    <w:rsid w:val="5787AF4E"/>
    <w:rsid w:val="57C6275B"/>
    <w:rsid w:val="583A0B77"/>
    <w:rsid w:val="58A6DA74"/>
    <w:rsid w:val="58B4EFD5"/>
    <w:rsid w:val="58B4EFD5"/>
    <w:rsid w:val="5935CF1B"/>
    <w:rsid w:val="5A24A3C0"/>
    <w:rsid w:val="5AC35915"/>
    <w:rsid w:val="5B5F6BC8"/>
    <w:rsid w:val="5C5F2976"/>
    <w:rsid w:val="5CF0131D"/>
    <w:rsid w:val="5D043BED"/>
    <w:rsid w:val="5D93CA90"/>
    <w:rsid w:val="5DE2E7E1"/>
    <w:rsid w:val="5DF6F0D2"/>
    <w:rsid w:val="5E2A7409"/>
    <w:rsid w:val="5E41B5DD"/>
    <w:rsid w:val="5EE29B50"/>
    <w:rsid w:val="5F7EB842"/>
    <w:rsid w:val="5F92C133"/>
    <w:rsid w:val="5FA07964"/>
    <w:rsid w:val="5FA5109F"/>
    <w:rsid w:val="601006C6"/>
    <w:rsid w:val="61489E5E"/>
    <w:rsid w:val="6149664E"/>
    <w:rsid w:val="61751D4C"/>
    <w:rsid w:val="618A5205"/>
    <w:rsid w:val="618A5205"/>
    <w:rsid w:val="61ABD727"/>
    <w:rsid w:val="61D2E8A7"/>
    <w:rsid w:val="61E2C64B"/>
    <w:rsid w:val="62997FF2"/>
    <w:rsid w:val="641FDB6C"/>
    <w:rsid w:val="64BA63DE"/>
    <w:rsid w:val="64C1F2C7"/>
    <w:rsid w:val="64FF3A12"/>
    <w:rsid w:val="67322D03"/>
    <w:rsid w:val="676A12D0"/>
    <w:rsid w:val="678562F2"/>
    <w:rsid w:val="6789CA27"/>
    <w:rsid w:val="67DCE25A"/>
    <w:rsid w:val="68931307"/>
    <w:rsid w:val="68CDFD64"/>
    <w:rsid w:val="694BF2E5"/>
    <w:rsid w:val="6978B2BB"/>
    <w:rsid w:val="6A0A8D24"/>
    <w:rsid w:val="6A10E572"/>
    <w:rsid w:val="6AA1B392"/>
    <w:rsid w:val="6ABDA1AB"/>
    <w:rsid w:val="6AF53A7A"/>
    <w:rsid w:val="6B24A3CD"/>
    <w:rsid w:val="6C1A6C16"/>
    <w:rsid w:val="6C59720C"/>
    <w:rsid w:val="6C99128E"/>
    <w:rsid w:val="6D0DC4B7"/>
    <w:rsid w:val="6D5E91AB"/>
    <w:rsid w:val="6D5E91AB"/>
    <w:rsid w:val="6DF249E0"/>
    <w:rsid w:val="6E340544"/>
    <w:rsid w:val="6E34E2EF"/>
    <w:rsid w:val="6E7157CC"/>
    <w:rsid w:val="6EF19142"/>
    <w:rsid w:val="6F9F5518"/>
    <w:rsid w:val="6FAD419E"/>
    <w:rsid w:val="6FC05D34"/>
    <w:rsid w:val="6FDF1E1E"/>
    <w:rsid w:val="70BE90BE"/>
    <w:rsid w:val="70BE90BE"/>
    <w:rsid w:val="70C26002"/>
    <w:rsid w:val="7100A9CB"/>
    <w:rsid w:val="716C83B1"/>
    <w:rsid w:val="722358F9"/>
    <w:rsid w:val="722358F9"/>
    <w:rsid w:val="725A611F"/>
    <w:rsid w:val="72EDDF1D"/>
    <w:rsid w:val="7321DFA4"/>
    <w:rsid w:val="733C4630"/>
    <w:rsid w:val="740EF43B"/>
    <w:rsid w:val="7468B138"/>
    <w:rsid w:val="746D6966"/>
    <w:rsid w:val="74E2B32A"/>
    <w:rsid w:val="75F5B353"/>
    <w:rsid w:val="7684313D"/>
    <w:rsid w:val="773B07BB"/>
    <w:rsid w:val="77526437"/>
    <w:rsid w:val="77800A8E"/>
    <w:rsid w:val="779BBBDC"/>
    <w:rsid w:val="77AEA075"/>
    <w:rsid w:val="77D5476B"/>
    <w:rsid w:val="77FFD11C"/>
    <w:rsid w:val="78B4A99A"/>
    <w:rsid w:val="79378C3D"/>
    <w:rsid w:val="79A6F828"/>
    <w:rsid w:val="79BA7119"/>
    <w:rsid w:val="7A5C381F"/>
    <w:rsid w:val="7A60AFDC"/>
    <w:rsid w:val="7A717A95"/>
    <w:rsid w:val="7AD23127"/>
    <w:rsid w:val="7AD35C9E"/>
    <w:rsid w:val="7ADB6384"/>
    <w:rsid w:val="7BBF5949"/>
    <w:rsid w:val="7C3EABA5"/>
    <w:rsid w:val="7C7A9AC7"/>
    <w:rsid w:val="7D3B9DC1"/>
    <w:rsid w:val="7D48DA3E"/>
    <w:rsid w:val="7DB3A0DA"/>
    <w:rsid w:val="7DCDDD89"/>
    <w:rsid w:val="7E08EEB4"/>
    <w:rsid w:val="7E0AFD60"/>
    <w:rsid w:val="7E3DF131"/>
    <w:rsid w:val="7F01DC01"/>
    <w:rsid w:val="7F01DC01"/>
    <w:rsid w:val="7FC6125A"/>
    <w:rsid w:val="7FCEBCA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ED258"/>
  <w15:chartTrackingRefBased/>
  <w15:docId w15:val="{8BD4D765-2A88-4FF4-9ADE-573677C01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57576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75763"/>
  </w:style>
  <w:style w:type="character" w:styleId="contentcontrolboundarysink" w:customStyle="1">
    <w:name w:val="contentcontrolboundarysink"/>
    <w:basedOn w:val="DefaultParagraphFont"/>
    <w:rsid w:val="00575763"/>
  </w:style>
  <w:style w:type="character" w:styleId="eop" w:customStyle="1">
    <w:name w:val="eop"/>
    <w:basedOn w:val="DefaultParagraphFont"/>
    <w:rsid w:val="00575763"/>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23151">
      <w:bodyDiv w:val="1"/>
      <w:marLeft w:val="0"/>
      <w:marRight w:val="0"/>
      <w:marTop w:val="0"/>
      <w:marBottom w:val="0"/>
      <w:divBdr>
        <w:top w:val="none" w:sz="0" w:space="0" w:color="auto"/>
        <w:left w:val="none" w:sz="0" w:space="0" w:color="auto"/>
        <w:bottom w:val="none" w:sz="0" w:space="0" w:color="auto"/>
        <w:right w:val="none" w:sz="0" w:space="0" w:color="auto"/>
      </w:divBdr>
      <w:divsChild>
        <w:div w:id="719592739">
          <w:marLeft w:val="0"/>
          <w:marRight w:val="0"/>
          <w:marTop w:val="0"/>
          <w:marBottom w:val="0"/>
          <w:divBdr>
            <w:top w:val="none" w:sz="0" w:space="0" w:color="auto"/>
            <w:left w:val="none" w:sz="0" w:space="0" w:color="auto"/>
            <w:bottom w:val="none" w:sz="0" w:space="0" w:color="auto"/>
            <w:right w:val="none" w:sz="0" w:space="0" w:color="auto"/>
          </w:divBdr>
        </w:div>
        <w:div w:id="993604198">
          <w:marLeft w:val="0"/>
          <w:marRight w:val="0"/>
          <w:marTop w:val="0"/>
          <w:marBottom w:val="0"/>
          <w:divBdr>
            <w:top w:val="none" w:sz="0" w:space="0" w:color="auto"/>
            <w:left w:val="none" w:sz="0" w:space="0" w:color="auto"/>
            <w:bottom w:val="none" w:sz="0" w:space="0" w:color="auto"/>
            <w:right w:val="none" w:sz="0" w:space="0" w:color="auto"/>
          </w:divBdr>
        </w:div>
        <w:div w:id="1383361738">
          <w:marLeft w:val="0"/>
          <w:marRight w:val="0"/>
          <w:marTop w:val="0"/>
          <w:marBottom w:val="0"/>
          <w:divBdr>
            <w:top w:val="none" w:sz="0" w:space="0" w:color="auto"/>
            <w:left w:val="none" w:sz="0" w:space="0" w:color="auto"/>
            <w:bottom w:val="none" w:sz="0" w:space="0" w:color="auto"/>
            <w:right w:val="none" w:sz="0" w:space="0" w:color="auto"/>
          </w:divBdr>
        </w:div>
      </w:divsChild>
    </w:div>
    <w:div w:id="166941798">
      <w:bodyDiv w:val="1"/>
      <w:marLeft w:val="0"/>
      <w:marRight w:val="0"/>
      <w:marTop w:val="0"/>
      <w:marBottom w:val="0"/>
      <w:divBdr>
        <w:top w:val="none" w:sz="0" w:space="0" w:color="auto"/>
        <w:left w:val="none" w:sz="0" w:space="0" w:color="auto"/>
        <w:bottom w:val="none" w:sz="0" w:space="0" w:color="auto"/>
        <w:right w:val="none" w:sz="0" w:space="0" w:color="auto"/>
      </w:divBdr>
      <w:divsChild>
        <w:div w:id="644315842">
          <w:marLeft w:val="0"/>
          <w:marRight w:val="0"/>
          <w:marTop w:val="0"/>
          <w:marBottom w:val="0"/>
          <w:divBdr>
            <w:top w:val="none" w:sz="0" w:space="0" w:color="auto"/>
            <w:left w:val="none" w:sz="0" w:space="0" w:color="auto"/>
            <w:bottom w:val="none" w:sz="0" w:space="0" w:color="auto"/>
            <w:right w:val="none" w:sz="0" w:space="0" w:color="auto"/>
          </w:divBdr>
        </w:div>
        <w:div w:id="1824154247">
          <w:marLeft w:val="0"/>
          <w:marRight w:val="0"/>
          <w:marTop w:val="0"/>
          <w:marBottom w:val="0"/>
          <w:divBdr>
            <w:top w:val="none" w:sz="0" w:space="0" w:color="auto"/>
            <w:left w:val="none" w:sz="0" w:space="0" w:color="auto"/>
            <w:bottom w:val="none" w:sz="0" w:space="0" w:color="auto"/>
            <w:right w:val="none" w:sz="0" w:space="0" w:color="auto"/>
          </w:divBdr>
        </w:div>
        <w:div w:id="2118938638">
          <w:marLeft w:val="0"/>
          <w:marRight w:val="0"/>
          <w:marTop w:val="0"/>
          <w:marBottom w:val="0"/>
          <w:divBdr>
            <w:top w:val="none" w:sz="0" w:space="0" w:color="auto"/>
            <w:left w:val="none" w:sz="0" w:space="0" w:color="auto"/>
            <w:bottom w:val="none" w:sz="0" w:space="0" w:color="auto"/>
            <w:right w:val="none" w:sz="0" w:space="0" w:color="auto"/>
          </w:divBdr>
        </w:div>
      </w:divsChild>
    </w:div>
    <w:div w:id="265502906">
      <w:bodyDiv w:val="1"/>
      <w:marLeft w:val="0"/>
      <w:marRight w:val="0"/>
      <w:marTop w:val="0"/>
      <w:marBottom w:val="0"/>
      <w:divBdr>
        <w:top w:val="none" w:sz="0" w:space="0" w:color="auto"/>
        <w:left w:val="none" w:sz="0" w:space="0" w:color="auto"/>
        <w:bottom w:val="none" w:sz="0" w:space="0" w:color="auto"/>
        <w:right w:val="none" w:sz="0" w:space="0" w:color="auto"/>
      </w:divBdr>
      <w:divsChild>
        <w:div w:id="1723288177">
          <w:marLeft w:val="0"/>
          <w:marRight w:val="0"/>
          <w:marTop w:val="0"/>
          <w:marBottom w:val="0"/>
          <w:divBdr>
            <w:top w:val="none" w:sz="0" w:space="0" w:color="auto"/>
            <w:left w:val="none" w:sz="0" w:space="0" w:color="auto"/>
            <w:bottom w:val="none" w:sz="0" w:space="0" w:color="auto"/>
            <w:right w:val="none" w:sz="0" w:space="0" w:color="auto"/>
          </w:divBdr>
        </w:div>
        <w:div w:id="2065568760">
          <w:marLeft w:val="0"/>
          <w:marRight w:val="0"/>
          <w:marTop w:val="0"/>
          <w:marBottom w:val="0"/>
          <w:divBdr>
            <w:top w:val="none" w:sz="0" w:space="0" w:color="auto"/>
            <w:left w:val="none" w:sz="0" w:space="0" w:color="auto"/>
            <w:bottom w:val="none" w:sz="0" w:space="0" w:color="auto"/>
            <w:right w:val="none" w:sz="0" w:space="0" w:color="auto"/>
          </w:divBdr>
        </w:div>
      </w:divsChild>
    </w:div>
    <w:div w:id="344673143">
      <w:bodyDiv w:val="1"/>
      <w:marLeft w:val="0"/>
      <w:marRight w:val="0"/>
      <w:marTop w:val="0"/>
      <w:marBottom w:val="0"/>
      <w:divBdr>
        <w:top w:val="none" w:sz="0" w:space="0" w:color="auto"/>
        <w:left w:val="none" w:sz="0" w:space="0" w:color="auto"/>
        <w:bottom w:val="none" w:sz="0" w:space="0" w:color="auto"/>
        <w:right w:val="none" w:sz="0" w:space="0" w:color="auto"/>
      </w:divBdr>
      <w:divsChild>
        <w:div w:id="80373822">
          <w:marLeft w:val="0"/>
          <w:marRight w:val="0"/>
          <w:marTop w:val="0"/>
          <w:marBottom w:val="0"/>
          <w:divBdr>
            <w:top w:val="none" w:sz="0" w:space="0" w:color="auto"/>
            <w:left w:val="none" w:sz="0" w:space="0" w:color="auto"/>
            <w:bottom w:val="none" w:sz="0" w:space="0" w:color="auto"/>
            <w:right w:val="none" w:sz="0" w:space="0" w:color="auto"/>
          </w:divBdr>
        </w:div>
        <w:div w:id="1267805278">
          <w:marLeft w:val="0"/>
          <w:marRight w:val="0"/>
          <w:marTop w:val="0"/>
          <w:marBottom w:val="0"/>
          <w:divBdr>
            <w:top w:val="none" w:sz="0" w:space="0" w:color="auto"/>
            <w:left w:val="none" w:sz="0" w:space="0" w:color="auto"/>
            <w:bottom w:val="none" w:sz="0" w:space="0" w:color="auto"/>
            <w:right w:val="none" w:sz="0" w:space="0" w:color="auto"/>
          </w:divBdr>
        </w:div>
      </w:divsChild>
    </w:div>
    <w:div w:id="889801592">
      <w:bodyDiv w:val="1"/>
      <w:marLeft w:val="0"/>
      <w:marRight w:val="0"/>
      <w:marTop w:val="0"/>
      <w:marBottom w:val="0"/>
      <w:divBdr>
        <w:top w:val="none" w:sz="0" w:space="0" w:color="auto"/>
        <w:left w:val="none" w:sz="0" w:space="0" w:color="auto"/>
        <w:bottom w:val="none" w:sz="0" w:space="0" w:color="auto"/>
        <w:right w:val="none" w:sz="0" w:space="0" w:color="auto"/>
      </w:divBdr>
      <w:divsChild>
        <w:div w:id="497044667">
          <w:marLeft w:val="0"/>
          <w:marRight w:val="0"/>
          <w:marTop w:val="0"/>
          <w:marBottom w:val="0"/>
          <w:divBdr>
            <w:top w:val="none" w:sz="0" w:space="0" w:color="auto"/>
            <w:left w:val="none" w:sz="0" w:space="0" w:color="auto"/>
            <w:bottom w:val="none" w:sz="0" w:space="0" w:color="auto"/>
            <w:right w:val="none" w:sz="0" w:space="0" w:color="auto"/>
          </w:divBdr>
        </w:div>
        <w:div w:id="529297187">
          <w:marLeft w:val="0"/>
          <w:marRight w:val="0"/>
          <w:marTop w:val="0"/>
          <w:marBottom w:val="0"/>
          <w:divBdr>
            <w:top w:val="none" w:sz="0" w:space="0" w:color="auto"/>
            <w:left w:val="none" w:sz="0" w:space="0" w:color="auto"/>
            <w:bottom w:val="none" w:sz="0" w:space="0" w:color="auto"/>
            <w:right w:val="none" w:sz="0" w:space="0" w:color="auto"/>
          </w:divBdr>
        </w:div>
        <w:div w:id="1336881710">
          <w:marLeft w:val="0"/>
          <w:marRight w:val="0"/>
          <w:marTop w:val="0"/>
          <w:marBottom w:val="0"/>
          <w:divBdr>
            <w:top w:val="none" w:sz="0" w:space="0" w:color="auto"/>
            <w:left w:val="none" w:sz="0" w:space="0" w:color="auto"/>
            <w:bottom w:val="none" w:sz="0" w:space="0" w:color="auto"/>
            <w:right w:val="none" w:sz="0" w:space="0" w:color="auto"/>
          </w:divBdr>
        </w:div>
      </w:divsChild>
    </w:div>
    <w:div w:id="1238511836">
      <w:bodyDiv w:val="1"/>
      <w:marLeft w:val="0"/>
      <w:marRight w:val="0"/>
      <w:marTop w:val="0"/>
      <w:marBottom w:val="0"/>
      <w:divBdr>
        <w:top w:val="none" w:sz="0" w:space="0" w:color="auto"/>
        <w:left w:val="none" w:sz="0" w:space="0" w:color="auto"/>
        <w:bottom w:val="none" w:sz="0" w:space="0" w:color="auto"/>
        <w:right w:val="none" w:sz="0" w:space="0" w:color="auto"/>
      </w:divBdr>
      <w:divsChild>
        <w:div w:id="1240167701">
          <w:marLeft w:val="0"/>
          <w:marRight w:val="0"/>
          <w:marTop w:val="0"/>
          <w:marBottom w:val="0"/>
          <w:divBdr>
            <w:top w:val="none" w:sz="0" w:space="0" w:color="auto"/>
            <w:left w:val="none" w:sz="0" w:space="0" w:color="auto"/>
            <w:bottom w:val="none" w:sz="0" w:space="0" w:color="auto"/>
            <w:right w:val="none" w:sz="0" w:space="0" w:color="auto"/>
          </w:divBdr>
        </w:div>
        <w:div w:id="1565412986">
          <w:marLeft w:val="0"/>
          <w:marRight w:val="0"/>
          <w:marTop w:val="0"/>
          <w:marBottom w:val="0"/>
          <w:divBdr>
            <w:top w:val="none" w:sz="0" w:space="0" w:color="auto"/>
            <w:left w:val="none" w:sz="0" w:space="0" w:color="auto"/>
            <w:bottom w:val="none" w:sz="0" w:space="0" w:color="auto"/>
            <w:right w:val="none" w:sz="0" w:space="0" w:color="auto"/>
          </w:divBdr>
        </w:div>
        <w:div w:id="1661730878">
          <w:marLeft w:val="0"/>
          <w:marRight w:val="0"/>
          <w:marTop w:val="0"/>
          <w:marBottom w:val="0"/>
          <w:divBdr>
            <w:top w:val="none" w:sz="0" w:space="0" w:color="auto"/>
            <w:left w:val="none" w:sz="0" w:space="0" w:color="auto"/>
            <w:bottom w:val="none" w:sz="0" w:space="0" w:color="auto"/>
            <w:right w:val="none" w:sz="0" w:space="0" w:color="auto"/>
          </w:divBdr>
        </w:div>
      </w:divsChild>
    </w:div>
    <w:div w:id="1567061297">
      <w:bodyDiv w:val="1"/>
      <w:marLeft w:val="0"/>
      <w:marRight w:val="0"/>
      <w:marTop w:val="0"/>
      <w:marBottom w:val="0"/>
      <w:divBdr>
        <w:top w:val="none" w:sz="0" w:space="0" w:color="auto"/>
        <w:left w:val="none" w:sz="0" w:space="0" w:color="auto"/>
        <w:bottom w:val="none" w:sz="0" w:space="0" w:color="auto"/>
        <w:right w:val="none" w:sz="0" w:space="0" w:color="auto"/>
      </w:divBdr>
      <w:divsChild>
        <w:div w:id="267658636">
          <w:marLeft w:val="0"/>
          <w:marRight w:val="0"/>
          <w:marTop w:val="0"/>
          <w:marBottom w:val="0"/>
          <w:divBdr>
            <w:top w:val="none" w:sz="0" w:space="0" w:color="auto"/>
            <w:left w:val="none" w:sz="0" w:space="0" w:color="auto"/>
            <w:bottom w:val="none" w:sz="0" w:space="0" w:color="auto"/>
            <w:right w:val="none" w:sz="0" w:space="0" w:color="auto"/>
          </w:divBdr>
        </w:div>
        <w:div w:id="2083477369">
          <w:marLeft w:val="0"/>
          <w:marRight w:val="0"/>
          <w:marTop w:val="0"/>
          <w:marBottom w:val="0"/>
          <w:divBdr>
            <w:top w:val="none" w:sz="0" w:space="0" w:color="auto"/>
            <w:left w:val="none" w:sz="0" w:space="0" w:color="auto"/>
            <w:bottom w:val="none" w:sz="0" w:space="0" w:color="auto"/>
            <w:right w:val="none" w:sz="0" w:space="0" w:color="auto"/>
          </w:divBdr>
        </w:div>
      </w:divsChild>
    </w:div>
    <w:div w:id="1863669431">
      <w:bodyDiv w:val="1"/>
      <w:marLeft w:val="0"/>
      <w:marRight w:val="0"/>
      <w:marTop w:val="0"/>
      <w:marBottom w:val="0"/>
      <w:divBdr>
        <w:top w:val="none" w:sz="0" w:space="0" w:color="auto"/>
        <w:left w:val="none" w:sz="0" w:space="0" w:color="auto"/>
        <w:bottom w:val="none" w:sz="0" w:space="0" w:color="auto"/>
        <w:right w:val="none" w:sz="0" w:space="0" w:color="auto"/>
      </w:divBdr>
      <w:divsChild>
        <w:div w:id="81069950">
          <w:marLeft w:val="0"/>
          <w:marRight w:val="0"/>
          <w:marTop w:val="0"/>
          <w:marBottom w:val="0"/>
          <w:divBdr>
            <w:top w:val="none" w:sz="0" w:space="0" w:color="auto"/>
            <w:left w:val="none" w:sz="0" w:space="0" w:color="auto"/>
            <w:bottom w:val="none" w:sz="0" w:space="0" w:color="auto"/>
            <w:right w:val="none" w:sz="0" w:space="0" w:color="auto"/>
          </w:divBdr>
        </w:div>
        <w:div w:id="715811250">
          <w:marLeft w:val="0"/>
          <w:marRight w:val="0"/>
          <w:marTop w:val="0"/>
          <w:marBottom w:val="0"/>
          <w:divBdr>
            <w:top w:val="none" w:sz="0" w:space="0" w:color="auto"/>
            <w:left w:val="none" w:sz="0" w:space="0" w:color="auto"/>
            <w:bottom w:val="none" w:sz="0" w:space="0" w:color="auto"/>
            <w:right w:val="none" w:sz="0" w:space="0" w:color="auto"/>
          </w:divBdr>
        </w:div>
        <w:div w:id="724529171">
          <w:marLeft w:val="0"/>
          <w:marRight w:val="0"/>
          <w:marTop w:val="0"/>
          <w:marBottom w:val="0"/>
          <w:divBdr>
            <w:top w:val="none" w:sz="0" w:space="0" w:color="auto"/>
            <w:left w:val="none" w:sz="0" w:space="0" w:color="auto"/>
            <w:bottom w:val="none" w:sz="0" w:space="0" w:color="auto"/>
            <w:right w:val="none" w:sz="0" w:space="0" w:color="auto"/>
          </w:divBdr>
        </w:div>
      </w:divsChild>
    </w:div>
    <w:div w:id="1932808470">
      <w:bodyDiv w:val="1"/>
      <w:marLeft w:val="0"/>
      <w:marRight w:val="0"/>
      <w:marTop w:val="0"/>
      <w:marBottom w:val="0"/>
      <w:divBdr>
        <w:top w:val="none" w:sz="0" w:space="0" w:color="auto"/>
        <w:left w:val="none" w:sz="0" w:space="0" w:color="auto"/>
        <w:bottom w:val="none" w:sz="0" w:space="0" w:color="auto"/>
        <w:right w:val="none" w:sz="0" w:space="0" w:color="auto"/>
      </w:divBdr>
      <w:divsChild>
        <w:div w:id="91902095">
          <w:marLeft w:val="0"/>
          <w:marRight w:val="0"/>
          <w:marTop w:val="0"/>
          <w:marBottom w:val="0"/>
          <w:divBdr>
            <w:top w:val="none" w:sz="0" w:space="0" w:color="auto"/>
            <w:left w:val="none" w:sz="0" w:space="0" w:color="auto"/>
            <w:bottom w:val="none" w:sz="0" w:space="0" w:color="auto"/>
            <w:right w:val="none" w:sz="0" w:space="0" w:color="auto"/>
          </w:divBdr>
        </w:div>
        <w:div w:id="214708147">
          <w:marLeft w:val="0"/>
          <w:marRight w:val="0"/>
          <w:marTop w:val="0"/>
          <w:marBottom w:val="0"/>
          <w:divBdr>
            <w:top w:val="none" w:sz="0" w:space="0" w:color="auto"/>
            <w:left w:val="none" w:sz="0" w:space="0" w:color="auto"/>
            <w:bottom w:val="none" w:sz="0" w:space="0" w:color="auto"/>
            <w:right w:val="none" w:sz="0" w:space="0" w:color="auto"/>
          </w:divBdr>
        </w:div>
      </w:divsChild>
    </w:div>
    <w:div w:id="2023125381">
      <w:bodyDiv w:val="1"/>
      <w:marLeft w:val="0"/>
      <w:marRight w:val="0"/>
      <w:marTop w:val="0"/>
      <w:marBottom w:val="0"/>
      <w:divBdr>
        <w:top w:val="none" w:sz="0" w:space="0" w:color="auto"/>
        <w:left w:val="none" w:sz="0" w:space="0" w:color="auto"/>
        <w:bottom w:val="none" w:sz="0" w:space="0" w:color="auto"/>
        <w:right w:val="none" w:sz="0" w:space="0" w:color="auto"/>
      </w:divBdr>
      <w:divsChild>
        <w:div w:id="575744763">
          <w:marLeft w:val="0"/>
          <w:marRight w:val="0"/>
          <w:marTop w:val="0"/>
          <w:marBottom w:val="0"/>
          <w:divBdr>
            <w:top w:val="none" w:sz="0" w:space="0" w:color="auto"/>
            <w:left w:val="none" w:sz="0" w:space="0" w:color="auto"/>
            <w:bottom w:val="none" w:sz="0" w:space="0" w:color="auto"/>
            <w:right w:val="none" w:sz="0" w:space="0" w:color="auto"/>
          </w:divBdr>
        </w:div>
        <w:div w:id="724722129">
          <w:marLeft w:val="0"/>
          <w:marRight w:val="0"/>
          <w:marTop w:val="0"/>
          <w:marBottom w:val="0"/>
          <w:divBdr>
            <w:top w:val="none" w:sz="0" w:space="0" w:color="auto"/>
            <w:left w:val="none" w:sz="0" w:space="0" w:color="auto"/>
            <w:bottom w:val="none" w:sz="0" w:space="0" w:color="auto"/>
            <w:right w:val="none" w:sz="0" w:space="0" w:color="auto"/>
          </w:divBdr>
        </w:div>
        <w:div w:id="9272722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eader" Target="header.xml" Id="R9e6f84212d8b458f" /><Relationship Type="http://schemas.openxmlformats.org/officeDocument/2006/relationships/footer" Target="footer.xml" Id="R17ac1d449b5c4941" /><Relationship Type="http://schemas.microsoft.com/office/2020/10/relationships/intelligence" Target="intelligence2.xml" Id="Re1d9526ae9f94946" /><Relationship Type="http://schemas.openxmlformats.org/officeDocument/2006/relationships/hyperlink" Target="https://www.thecoachingtoolscompany.com/get-your-team-performing-beautifully-with-this-powerful-group-development-model/" TargetMode="External" Id="Ree4d763c31ae49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0883111f0364ffe83251848b05af4d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382d17fcdc665ccca1518e59231dda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627D69-79C7-4A62-8FAA-C13A5EAF8E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EDD595-D7BD-44DE-AEA2-0580FCF772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908EAC-AEB4-43E6-B773-6DA292FA140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Ismot chowdhury</dc:creator>
  <keywords/>
  <dc:description/>
  <lastModifiedBy>Ismot Ara Shammi Chowdhury (2210487)</lastModifiedBy>
  <revision>15</revision>
  <dcterms:created xsi:type="dcterms:W3CDTF">2023-03-17T09:45:00.0000000Z</dcterms:created>
  <dcterms:modified xsi:type="dcterms:W3CDTF">2023-03-20T12:39:11.0873392Z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