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Introduce myself – they introduce themselves</w:t>
      </w:r>
    </w:p>
    <w:p w:rsidR="00000000" w:rsidDel="00000000" w:rsidP="00000000" w:rsidRDefault="00000000" w:rsidRPr="00000000" w14:paraId="0000000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Introduce the unit – go through the handbook – explain assessment, class structure</w:t>
      </w:r>
    </w:p>
    <w:p w:rsidR="00000000" w:rsidDel="00000000" w:rsidP="00000000" w:rsidRDefault="00000000" w:rsidRPr="00000000" w14:paraId="0000000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Appoint presentations and explain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What have you heard about the Normans before?</w:t>
      </w:r>
    </w:p>
    <w:p w:rsidR="00000000" w:rsidDel="00000000" w:rsidP="00000000" w:rsidRDefault="00000000" w:rsidRPr="00000000" w14:paraId="0000000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did they go?</w:t>
      </w:r>
    </w:p>
    <w:p w:rsidR="00000000" w:rsidDel="00000000" w:rsidP="00000000" w:rsidRDefault="00000000" w:rsidRPr="00000000" w14:paraId="0000000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did they do?</w:t>
      </w:r>
    </w:p>
    <w:p w:rsidR="00000000" w:rsidDel="00000000" w:rsidP="00000000" w:rsidRDefault="00000000" w:rsidRPr="00000000" w14:paraId="0000000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Characteristics?</w:t>
      </w:r>
    </w:p>
    <w:p w:rsidR="00000000" w:rsidDel="00000000" w:rsidP="00000000" w:rsidRDefault="00000000" w:rsidRPr="00000000" w14:paraId="0000000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144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have these ideas come from?</w:t>
      </w:r>
    </w:p>
    <w:p w:rsidR="00000000" w:rsidDel="00000000" w:rsidP="00000000" w:rsidRDefault="00000000" w:rsidRPr="00000000" w14:paraId="0000000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144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Sources of the Normans?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In 911 King Charles the Simple of France, tired of the constant attacks by Vikings on the Frankish coast, allowed Rollo, the leader of a marauding band to settle in Rouen. </w:t>
      </w:r>
    </w:p>
    <w:p w:rsidR="00000000" w:rsidDel="00000000" w:rsidP="00000000" w:rsidRDefault="00000000" w:rsidRPr="00000000" w14:paraId="0000000D">
      <w:pPr>
        <w:rPr/>
      </w:pPr>
      <w:r w:rsidDel="00000000" w:rsidR="00000000" w:rsidRPr="00000000">
        <w:rPr>
          <w:rtl w:val="0"/>
        </w:rPr>
        <w:t xml:space="preserve">The king hoped that in thus promoting Rollo, the Viking would stop his countrymen from coming up the Seine and attacking Paris. During this module we will examine how this band of raiders became ‘The Normans’, one of the most powerful races in medieval Europe, and how their sense of shared identity and purpose contributed towards their success. </w:t>
      </w:r>
    </w:p>
    <w:p w:rsidR="00000000" w:rsidDel="00000000" w:rsidP="00000000" w:rsidRDefault="00000000" w:rsidRPr="00000000" w14:paraId="0000000E">
      <w:pPr>
        <w:rPr/>
      </w:pPr>
      <w:r w:rsidDel="00000000" w:rsidR="00000000" w:rsidRPr="00000000">
        <w:rPr>
          <w:rtl w:val="0"/>
        </w:rPr>
        <w:t xml:space="preserve">We will look at their initial settlement and consolidation of power in Normandy, their conquests in Southern Italy and Sicily, the infamous ‘Norman Conquest’ of England, Scotland and Wales, and the spread of Norman influence across the Holy Land and Byzantium. </w:t>
      </w:r>
    </w:p>
    <w:p w:rsidR="00000000" w:rsidDel="00000000" w:rsidP="00000000" w:rsidRDefault="00000000" w:rsidRPr="00000000" w14:paraId="0000000F">
      <w:pPr>
        <w:rPr/>
      </w:pPr>
      <w:r w:rsidDel="00000000" w:rsidR="00000000" w:rsidRPr="00000000">
        <w:rPr>
          <w:rtl w:val="0"/>
        </w:rPr>
        <w:t xml:space="preserve">In doing so, we will study the propagation of the ‘Norman Myth’ as evidenced through a wide variety of primary sources: histories and literature; castles, churches and cathedrals; and their artwork and illuminated manuscripts. </w:t>
      </w:r>
    </w:p>
    <w:p w:rsidR="00000000" w:rsidDel="00000000" w:rsidP="00000000" w:rsidRDefault="00000000" w:rsidRPr="00000000" w14:paraId="00000010">
      <w:pPr>
        <w:rPr/>
      </w:pPr>
      <w:r w:rsidDel="00000000" w:rsidR="00000000" w:rsidRPr="00000000">
        <w:rPr>
          <w:rtl w:val="0"/>
        </w:rPr>
        <w:t xml:space="preserve">Finally we will consider the contribution of this myth to the reality of Norman identity, and what legacy they had in Europe and further abroad.</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Has anyone ever heard of this idea of the Norman Myth before? Like to hazard a guess at what ‘Normanitas’ means?</w:t>
      </w:r>
    </w:p>
    <w:p w:rsidR="00000000" w:rsidDel="00000000" w:rsidP="00000000" w:rsidRDefault="00000000" w:rsidRPr="00000000" w14:paraId="00000013">
      <w:pPr>
        <w:rPr/>
      </w:pPr>
      <w:r w:rsidDel="00000000" w:rsidR="00000000" w:rsidRPr="00000000">
        <w:rPr>
          <w:rtl w:val="0"/>
        </w:rPr>
        <w:t xml:space="preserve">300 years of remarkable achievements begged for historians to celebrate them, verify the legitimacy of the Norman princes, and authenticate the rights of the Normans to inhabit and dominate their lands.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Over the course of this module we will examine many writers who took up this cause, beginning next week with Dudo of St Quentin, a cleric and ambassador from Vermandois in France who claims he was commissioned to write his history by Duke Richard I of Normandy and his son Richard II.</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We will continue tracing these histories through to the twelfth century writers Wace and Benoit, who were supported by Henry II of England.</w:t>
      </w:r>
    </w:p>
    <w:p w:rsidR="00000000" w:rsidDel="00000000" w:rsidP="00000000" w:rsidRDefault="00000000" w:rsidRPr="00000000" w14:paraId="00000018">
      <w:pPr>
        <w:rPr/>
      </w:pPr>
      <w:r w:rsidDel="00000000" w:rsidR="00000000" w:rsidRPr="00000000">
        <w:rPr>
          <w:rtl w:val="0"/>
        </w:rPr>
        <w:t xml:space="preserve">Along the way we will be taken to England, Italy Sicily, the Holy Land and Byzantium.</w:t>
      </w:r>
    </w:p>
    <w:p w:rsidR="00000000" w:rsidDel="00000000" w:rsidP="00000000" w:rsidRDefault="00000000" w:rsidRPr="00000000" w14:paraId="00000019">
      <w:pPr>
        <w:rPr/>
      </w:pPr>
      <w:r w:rsidDel="00000000" w:rsidR="00000000" w:rsidRPr="00000000">
        <w:rPr>
          <w:rtl w:val="0"/>
        </w:rPr>
        <w:t xml:space="preserve">Every text is different: we have poetry, prose, a mix of the two, Latin and French, influenced by the classics, Christian devotional texts or Romance genre – but all are focussed on one thing – the Normans and their achievement.</w:t>
      </w:r>
    </w:p>
    <w:p w:rsidR="00000000" w:rsidDel="00000000" w:rsidP="00000000" w:rsidRDefault="00000000" w:rsidRPr="00000000" w14:paraId="0000001A">
      <w:pPr>
        <w:rPr/>
      </w:pPr>
      <w:r w:rsidDel="00000000" w:rsidR="00000000" w:rsidRPr="00000000">
        <w:rPr>
          <w:rtl w:val="0"/>
        </w:rPr>
        <w:t xml:space="preserve">One remarkable thing as we shall see is that even when traditions from different conquests had no knowledge of another, the texts are remarkably similar – bizarrely so in fact</w:t>
      </w:r>
    </w:p>
    <w:p w:rsidR="00000000" w:rsidDel="00000000" w:rsidP="00000000" w:rsidRDefault="00000000" w:rsidRPr="00000000" w14:paraId="0000001B">
      <w:pPr>
        <w:rPr/>
      </w:pPr>
      <w:r w:rsidDel="00000000" w:rsidR="00000000" w:rsidRPr="00000000">
        <w:rPr>
          <w:rtl w:val="0"/>
        </w:rPr>
        <w:t xml:space="preserve">We will also examine other forms of evidence they left behind: their architecture (in the form of castles, churches and cathedrals) and town planning are still impacting on us today; they commissioned great works of art – such as the wonderful mosaics in Sicily. All the sources will be utilised to try and answer some fundamental questions about the Normans and if what we think we know about them is reality, or merely a myth.</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With all these sources available, you would think it simple to answer such basic questions as </w:t>
      </w:r>
    </w:p>
    <w:p w:rsidR="00000000" w:rsidDel="00000000" w:rsidP="00000000" w:rsidRDefault="00000000" w:rsidRPr="00000000" w14:paraId="0000001E">
      <w:pPr>
        <w:rPr/>
      </w:pPr>
      <w:r w:rsidDel="00000000" w:rsidR="00000000" w:rsidRPr="00000000">
        <w:rPr>
          <w:rtl w:val="0"/>
        </w:rPr>
        <w:t xml:space="preserve">What/who was a Norman?</w:t>
      </w:r>
    </w:p>
    <w:p w:rsidR="00000000" w:rsidDel="00000000" w:rsidP="00000000" w:rsidRDefault="00000000" w:rsidRPr="00000000" w14:paraId="0000001F">
      <w:pPr>
        <w:rPr/>
      </w:pPr>
      <w:r w:rsidDel="00000000" w:rsidR="00000000" w:rsidRPr="00000000">
        <w:rPr>
          <w:rtl w:val="0"/>
        </w:rPr>
        <w:t xml:space="preserve">What were the qualities of Norman-ness?</w:t>
      </w:r>
    </w:p>
    <w:p w:rsidR="00000000" w:rsidDel="00000000" w:rsidP="00000000" w:rsidRDefault="00000000" w:rsidRPr="00000000" w14:paraId="00000020">
      <w:pPr>
        <w:rPr/>
      </w:pPr>
      <w:r w:rsidDel="00000000" w:rsidR="00000000" w:rsidRPr="00000000">
        <w:rPr>
          <w:rtl w:val="0"/>
        </w:rPr>
        <w:t xml:space="preserve">Did they remain Scandinavian?</w:t>
      </w:r>
    </w:p>
    <w:p w:rsidR="00000000" w:rsidDel="00000000" w:rsidP="00000000" w:rsidRDefault="00000000" w:rsidRPr="00000000" w14:paraId="00000021">
      <w:pPr>
        <w:rPr/>
      </w:pPr>
      <w:r w:rsidDel="00000000" w:rsidR="00000000" w:rsidRPr="00000000">
        <w:rPr>
          <w:rtl w:val="0"/>
        </w:rPr>
        <w:t xml:space="preserve">How Frankish did they become?</w:t>
      </w:r>
    </w:p>
    <w:p w:rsidR="00000000" w:rsidDel="00000000" w:rsidP="00000000" w:rsidRDefault="00000000" w:rsidRPr="00000000" w14:paraId="00000022">
      <w:pPr>
        <w:rPr/>
      </w:pPr>
      <w:r w:rsidDel="00000000" w:rsidR="00000000" w:rsidRPr="00000000">
        <w:rPr>
          <w:rtl w:val="0"/>
        </w:rPr>
        <w:t xml:space="preserve">How different were they really from their neighbours?</w:t>
      </w:r>
    </w:p>
    <w:p w:rsidR="00000000" w:rsidDel="00000000" w:rsidP="00000000" w:rsidRDefault="00000000" w:rsidRPr="00000000" w14:paraId="00000023">
      <w:pPr>
        <w:rPr/>
      </w:pPr>
      <w:r w:rsidDel="00000000" w:rsidR="00000000" w:rsidRPr="00000000">
        <w:rPr>
          <w:rtl w:val="0"/>
        </w:rPr>
        <w:t xml:space="preserve">And if they were so great at conquests – how come they disappear by the first decade of the thirteenth century?!</w:t>
      </w:r>
    </w:p>
    <w:p w:rsidR="00000000" w:rsidDel="00000000" w:rsidP="00000000" w:rsidRDefault="00000000" w:rsidRPr="00000000" w14:paraId="00000024">
      <w:pPr>
        <w:rPr/>
      </w:pPr>
      <w:r w:rsidDel="00000000" w:rsidR="00000000" w:rsidRPr="00000000">
        <w:rPr>
          <w:rtl w:val="0"/>
        </w:rPr>
        <w:t xml:space="preserve">The Normans as a subject for study are fascinating for so many reasons, but one of the most intriguing dimensions to their character is that historians start trying to tackle and understand them right from the start, and the historiographical debate surrounding them can therefore be traced right back to the tenth century.</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Some historians were either bowled over and awestruck by their prowess and enormous achievements (or else were on their pay roll!) – and praised them in PANEGYRIC style</w:t>
      </w:r>
    </w:p>
    <w:p w:rsidR="00000000" w:rsidDel="00000000" w:rsidP="00000000" w:rsidRDefault="00000000" w:rsidRPr="00000000" w14:paraId="00000027">
      <w:pPr>
        <w:rPr/>
      </w:pPr>
      <w:r w:rsidDel="00000000" w:rsidR="00000000" w:rsidRPr="00000000">
        <w:rPr>
          <w:rtl w:val="0"/>
        </w:rPr>
        <w:t xml:space="preserve">Any guesses as to what this means? Definition - A public speech or published text in praise of someone or something</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William of Poitiers, Amatus, Malaterra, and Ralph of Caen all fit into this stream of writers in their works on the conquests of England, Italy, Sicily, and Syria, and they literally transformed the Normans into the ‘champions of Christendom’.</w:t>
      </w:r>
    </w:p>
    <w:p w:rsidR="00000000" w:rsidDel="00000000" w:rsidP="00000000" w:rsidRDefault="00000000" w:rsidRPr="00000000" w14:paraId="0000002A">
      <w:pPr>
        <w:rPr/>
      </w:pPr>
      <w:r w:rsidDel="00000000" w:rsidR="00000000" w:rsidRPr="00000000">
        <w:rPr>
          <w:rtl w:val="0"/>
        </w:rPr>
        <w:t xml:space="preserve">Other may on the surface be singing their praises and legitimizing their achievements, but have a deeper subtext which expresses a disillusionment with the Normans and their leaders through references to treacherous and ruthless leaders.</w:t>
      </w:r>
    </w:p>
    <w:p w:rsidR="00000000" w:rsidDel="00000000" w:rsidP="00000000" w:rsidRDefault="00000000" w:rsidRPr="00000000" w14:paraId="0000002B">
      <w:pPr>
        <w:rPr/>
      </w:pPr>
      <w:r w:rsidDel="00000000" w:rsidR="00000000" w:rsidRPr="00000000">
        <w:rPr>
          <w:rtl w:val="0"/>
        </w:rPr>
        <w:t xml:space="preserve">Several themes will emerge time and again through this course: the Normans are fearless warriors; subtle game players; talented tacticians and even tricksters.</w:t>
      </w:r>
    </w:p>
    <w:p w:rsidR="00000000" w:rsidDel="00000000" w:rsidP="00000000" w:rsidRDefault="00000000" w:rsidRPr="00000000" w14:paraId="0000002C">
      <w:pPr>
        <w:rPr/>
      </w:pPr>
      <w:r w:rsidDel="00000000" w:rsidR="00000000" w:rsidRPr="00000000">
        <w:rPr>
          <w:rtl w:val="0"/>
        </w:rPr>
        <w:t xml:space="preserve">Another important element of the sources we will be looking at is the references (explicit or implicit) to earlier literary and historical modes (INTERTEXTUALITY)</w:t>
      </w:r>
    </w:p>
    <w:p w:rsidR="00000000" w:rsidDel="00000000" w:rsidP="00000000" w:rsidRDefault="00000000" w:rsidRPr="00000000" w14:paraId="0000002D">
      <w:pPr>
        <w:rPr/>
      </w:pPr>
      <w:r w:rsidDel="00000000" w:rsidR="00000000" w:rsidRPr="00000000">
        <w:rPr>
          <w:rtl w:val="0"/>
        </w:rPr>
        <w:t xml:space="preserve">For example, Roman historian often wrote with ‘ethical intent’ – like Sallust commenting on the decline of Roman society or Tacitus attacking the criminality of the Julio-Claudian emperors.</w:t>
      </w:r>
    </w:p>
    <w:p w:rsidR="00000000" w:rsidDel="00000000" w:rsidP="00000000" w:rsidRDefault="00000000" w:rsidRPr="00000000" w14:paraId="0000002E">
      <w:pPr>
        <w:rPr/>
      </w:pPr>
      <w:r w:rsidDel="00000000" w:rsidR="00000000" w:rsidRPr="00000000">
        <w:rPr>
          <w:rtl w:val="0"/>
        </w:rPr>
        <w:t xml:space="preserve">Or else they took their ethics from Biblical examples found in the Old and New Testaments, and the works of the Church Fathers such as Augustine and Gregory of Tours.</w:t>
      </w:r>
    </w:p>
    <w:p w:rsidR="00000000" w:rsidDel="00000000" w:rsidP="00000000" w:rsidRDefault="00000000" w:rsidRPr="00000000" w14:paraId="0000002F">
      <w:pPr>
        <w:rPr>
          <w:u w:val="single"/>
        </w:rPr>
      </w:pPr>
      <w:r w:rsidDel="00000000" w:rsidR="00000000" w:rsidRPr="00000000">
        <w:rPr>
          <w:u w:val="single"/>
          <w:rtl w:val="0"/>
        </w:rPr>
        <w:t xml:space="preserve">Emily Albu:</w:t>
      </w:r>
    </w:p>
    <w:p w:rsidR="00000000" w:rsidDel="00000000" w:rsidP="00000000" w:rsidRDefault="00000000" w:rsidRPr="00000000" w14:paraId="00000030">
      <w:pPr>
        <w:rPr/>
      </w:pPr>
      <w:r w:rsidDel="00000000" w:rsidR="00000000" w:rsidRPr="00000000">
        <w:rPr>
          <w:rtl w:val="0"/>
        </w:rPr>
        <w:t xml:space="preserve">The style itself is often where the actual history is taking place – the rhetorical flourishes are not just irritating, but illuminating too</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One of the other themes we will examine is how the propagation of these shared qualities created a sense of Norman identity which transcended regional divisions and how it was useful to the Normans.</w:t>
      </w:r>
    </w:p>
    <w:p w:rsidR="00000000" w:rsidDel="00000000" w:rsidP="00000000" w:rsidRDefault="00000000" w:rsidRPr="00000000" w14:paraId="00000033">
      <w:pPr>
        <w:rPr/>
      </w:pPr>
      <w:r w:rsidDel="00000000" w:rsidR="00000000" w:rsidRPr="00000000">
        <w:rPr>
          <w:rtl w:val="0"/>
        </w:rPr>
        <w:t xml:space="preserve">To that end, we can also look upon the histories produced about and for this group, as a product of the community’s life and views – and this is the approach taken by Leah Shopkow.</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She argues that this is true in a number of ways: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Firstly, ‘the individual is shaped through socialization within a community’</w:t>
      </w:r>
    </w:p>
    <w:p w:rsidR="00000000" w:rsidDel="00000000" w:rsidP="00000000" w:rsidRDefault="00000000" w:rsidRPr="00000000" w14:paraId="00000038">
      <w:pPr>
        <w:rPr/>
      </w:pPr>
      <w:r w:rsidDel="00000000" w:rsidR="00000000" w:rsidRPr="00000000">
        <w:rPr>
          <w:rtl w:val="0"/>
        </w:rPr>
        <w:t xml:space="preserve">These communities are then the repository of memory for their members – especially true of the Middle Ages when history was looked on as more of a ‘tradition’, a report of what people remembered, making it an even more direct expression of the community </w:t>
      </w:r>
    </w:p>
    <w:p w:rsidR="00000000" w:rsidDel="00000000" w:rsidP="00000000" w:rsidRDefault="00000000" w:rsidRPr="00000000" w14:paraId="00000039">
      <w:pPr>
        <w:rPr/>
      </w:pPr>
      <w:r w:rsidDel="00000000" w:rsidR="00000000" w:rsidRPr="00000000">
        <w:rPr>
          <w:rtl w:val="0"/>
        </w:rPr>
        <w:t xml:space="preserve">Now the Normans were not a community in the sense that they were a hermetically sealed unit, occupying a clearly defined physical space.  </w:t>
      </w:r>
    </w:p>
    <w:p w:rsidR="00000000" w:rsidDel="00000000" w:rsidP="00000000" w:rsidRDefault="00000000" w:rsidRPr="00000000" w14:paraId="0000003A">
      <w:pPr>
        <w:rPr/>
      </w:pPr>
      <w:r w:rsidDel="00000000" w:rsidR="00000000" w:rsidRPr="00000000">
        <w:rPr>
          <w:rtl w:val="0"/>
        </w:rPr>
        <w:t xml:space="preserve">We will therefore attempt to see the elements of identity forging that these disparate histories</w:t>
      </w:r>
    </w:p>
    <w:p w:rsidR="00000000" w:rsidDel="00000000" w:rsidP="00000000" w:rsidRDefault="00000000" w:rsidRPr="00000000" w14:paraId="0000003B">
      <w:pPr>
        <w:rPr/>
      </w:pPr>
      <w:r w:rsidDel="00000000" w:rsidR="00000000" w:rsidRPr="00000000">
        <w:rPr>
          <w:rtl w:val="0"/>
        </w:rPr>
        <w:t xml:space="preserve"> produce, and analyse whether it was in inward looking definition, or a front to portray to the world</w:t>
      </w:r>
    </w:p>
    <w:p w:rsidR="00000000" w:rsidDel="00000000" w:rsidP="00000000" w:rsidRDefault="00000000" w:rsidRPr="00000000" w14:paraId="0000003C">
      <w:pPr>
        <w:rPr/>
      </w:pPr>
      <w:r w:rsidDel="00000000" w:rsidR="00000000" w:rsidRPr="00000000">
        <w:rPr>
          <w:rtl w:val="0"/>
        </w:rPr>
        <w:t xml:space="preserve">However, if we take Shopkow’s definition of a community as ‘poulations organised around a centre, rather like electron clouds around a nucleus.’ The common foci of these are the Norman Dukes or Princes and Bishops.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This all came to an end in 1204  - what happened then?</w:t>
      </w:r>
    </w:p>
    <w:p w:rsidR="00000000" w:rsidDel="00000000" w:rsidP="00000000" w:rsidRDefault="00000000" w:rsidRPr="00000000" w14:paraId="0000003F">
      <w:pPr>
        <w:rPr/>
      </w:pPr>
      <w:r w:rsidDel="00000000" w:rsidR="00000000" w:rsidRPr="00000000">
        <w:rPr>
          <w:rtl w:val="0"/>
        </w:rPr>
        <w:t xml:space="preserve">Explain</w:t>
      </w:r>
    </w:p>
    <w:p w:rsidR="00000000" w:rsidDel="00000000" w:rsidP="00000000" w:rsidRDefault="00000000" w:rsidRPr="00000000" w14:paraId="00000040">
      <w:pPr>
        <w:rPr/>
      </w:pPr>
      <w:r w:rsidDel="00000000" w:rsidR="00000000" w:rsidRPr="00000000">
        <w:rPr>
          <w:rtl w:val="0"/>
        </w:rPr>
        <w:t xml:space="preserve">Evidence that this disrupted the community was that Normandy ceased to write its own history for a century – having done so continually for the three hundred years before that.</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So, we are going to examine the Normans from all sides through these sources:</w:t>
      </w:r>
    </w:p>
    <w:p w:rsidR="00000000" w:rsidDel="00000000" w:rsidP="00000000" w:rsidRDefault="00000000" w:rsidRPr="00000000" w14:paraId="00000044">
      <w:pPr>
        <w:rPr/>
      </w:pPr>
      <w:r w:rsidDel="00000000" w:rsidR="00000000" w:rsidRPr="00000000">
        <w:rPr>
          <w:rtl w:val="0"/>
        </w:rPr>
        <w:t xml:space="preserve">We can look at the histories they produced as being face value descriptions of the events they recount – it is pretty clear with a bit of critical reading where the facts end and the hyperbole begins!</w:t>
      </w:r>
    </w:p>
    <w:p w:rsidR="00000000" w:rsidDel="00000000" w:rsidP="00000000" w:rsidRDefault="00000000" w:rsidRPr="00000000" w14:paraId="00000045">
      <w:pPr>
        <w:rPr/>
      </w:pPr>
      <w:r w:rsidDel="00000000" w:rsidR="00000000" w:rsidRPr="00000000">
        <w:rPr>
          <w:rtl w:val="0"/>
        </w:rPr>
        <w:t xml:space="preserve">But what we are also trying to examine is how they can be used in the words of Historian Baxter Wolf:</w:t>
      </w:r>
    </w:p>
    <w:p w:rsidR="00000000" w:rsidDel="00000000" w:rsidP="00000000" w:rsidRDefault="00000000" w:rsidRPr="00000000" w14:paraId="00000046">
      <w:pPr>
        <w:rPr/>
      </w:pPr>
      <w:r w:rsidDel="00000000" w:rsidR="00000000" w:rsidRPr="00000000">
        <w:rPr>
          <w:rtl w:val="0"/>
        </w:rPr>
        <w:t xml:space="preserve">to tell us how the people who wrote them conceived of the events occurring in the world around them. In this case the biases laid bare by source criticism are not weeded out but are appreciated in their own right for what they can tell us about the conceptual categories that the authors employed to make sense out of their worlds, past and present. These categories,- reflected in the author’s choice of material as well as the way in which that material has been fashioned into a story to be shared with an audience – are as worthy of historical study as the events they seek to comprehend, for they help us to appreciate the ways in which people living in a particular time and place construed their world and located themselves within it</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bookmarkStart w:colFirst="0" w:colLast="0" w:name="_heading=h.gjdgxs" w:id="0"/>
      <w:bookmarkEnd w:id="0"/>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Afternoon Session:</w:t>
      </w:r>
    </w:p>
    <w:p w:rsidR="00000000" w:rsidDel="00000000" w:rsidP="00000000" w:rsidRDefault="00000000" w:rsidRPr="00000000" w14:paraId="0000004A">
      <w:pPr>
        <w:rPr/>
      </w:pPr>
      <w:r w:rsidDel="00000000" w:rsidR="00000000" w:rsidRPr="00000000">
        <w:rPr>
          <w:rtl w:val="0"/>
        </w:rPr>
        <w:t xml:space="preserve">Task:</w:t>
      </w:r>
    </w:p>
    <w:p w:rsidR="00000000" w:rsidDel="00000000" w:rsidP="00000000" w:rsidRDefault="00000000" w:rsidRPr="00000000" w14:paraId="0000004B">
      <w:pPr>
        <w:rPr/>
      </w:pPr>
      <w:r w:rsidDel="00000000" w:rsidR="00000000" w:rsidRPr="00000000">
        <w:rPr>
          <w:rtl w:val="0"/>
        </w:rPr>
        <w:t xml:space="preserve">Look at this section from RHC Davis: Identify what problems we encounter when looking at the Normans</w:t>
      </w:r>
    </w:p>
    <w:p w:rsidR="00000000" w:rsidDel="00000000" w:rsidP="00000000" w:rsidRDefault="00000000" w:rsidRPr="00000000" w14:paraId="0000004C">
      <w:pPr>
        <w:rPr/>
      </w:pPr>
      <w:r w:rsidDel="00000000" w:rsidR="00000000" w:rsidRPr="00000000">
        <w:rPr>
          <w:rtl w:val="0"/>
        </w:rPr>
        <w:t xml:space="preserve">What criticism does Baxter-Wolf have of Davis’ approach?</w:t>
      </w:r>
    </w:p>
    <w:p w:rsidR="00000000" w:rsidDel="00000000" w:rsidP="00000000" w:rsidRDefault="00000000" w:rsidRPr="00000000" w14:paraId="0000004D">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454F80"/>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QnoRVJaWfAUE1erKKrNeiROWNQ==">AMUW2mUV8E4rh8caEIdPQYhpNXzPT+/pOX77QdPS5VI7xEOvZnHElDXRId/zwTT1Xe7WTMJHSu9mJ22Ft6jrX5+LOct5/7X3TPodSxCFxH4Aj3SC9If5SRE=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2015-01-27T16:33:00Z</dcterms:created>
  <dc:creator>Administrator</dc:creator>
</cp:coreProperties>
</file>