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33572" w:rsidRPr="002A6062" w:rsidRDefault="00433572">
      <w:pPr>
        <w:rPr>
          <w:rFonts w:cstheme="minorHAnsi"/>
          <w:b/>
          <w:i/>
          <w:color w:val="000000" w:themeColor="text1"/>
          <w:sz w:val="24"/>
          <w:szCs w:val="24"/>
          <w:u w:val="single"/>
          <w:shd w:val="clear" w:color="auto" w:fill="FFFFFF"/>
        </w:rPr>
      </w:pPr>
      <w:r w:rsidRPr="002A6062">
        <w:rPr>
          <w:rFonts w:cstheme="minorHAnsi"/>
          <w:b/>
          <w:i/>
          <w:color w:val="000000" w:themeColor="text1"/>
          <w:sz w:val="24"/>
          <w:szCs w:val="24"/>
          <w:u w:val="single"/>
          <w:shd w:val="clear" w:color="auto" w:fill="FFFFFF"/>
        </w:rPr>
        <w:t xml:space="preserve">Yamaha Motor Company – India </w:t>
      </w:r>
      <w:r w:rsidR="00D447FC" w:rsidRPr="002A6062">
        <w:rPr>
          <w:rFonts w:cstheme="minorHAnsi"/>
          <w:b/>
          <w:i/>
          <w:color w:val="000000" w:themeColor="text1"/>
          <w:sz w:val="24"/>
          <w:szCs w:val="24"/>
          <w:u w:val="single"/>
          <w:shd w:val="clear" w:color="auto" w:fill="FFFFFF"/>
        </w:rPr>
        <w:t>Unit</w:t>
      </w:r>
      <w:bookmarkStart w:id="0" w:name="_GoBack"/>
      <w:bookmarkEnd w:id="0"/>
    </w:p>
    <w:p w:rsidR="00D447FC" w:rsidRPr="002A6062" w:rsidRDefault="00D447FC">
      <w:pPr>
        <w:rPr>
          <w:rFonts w:cstheme="minorHAnsi"/>
          <w:i/>
          <w:color w:val="000000" w:themeColor="text1"/>
          <w:sz w:val="24"/>
          <w:szCs w:val="24"/>
          <w:shd w:val="clear" w:color="auto" w:fill="FFFFFF"/>
        </w:rPr>
      </w:pPr>
      <w:r w:rsidRPr="002A6062">
        <w:rPr>
          <w:rFonts w:cstheme="minorHAnsi"/>
          <w:i/>
          <w:color w:val="000000" w:themeColor="text1"/>
          <w:sz w:val="24"/>
          <w:szCs w:val="24"/>
          <w:shd w:val="clear" w:color="auto" w:fill="FFFFFF"/>
        </w:rPr>
        <w:t>I have for my submission taken the organisation as</w:t>
      </w:r>
      <w:r w:rsidR="00B155F6" w:rsidRPr="002A6062">
        <w:rPr>
          <w:rFonts w:cstheme="minorHAnsi"/>
          <w:i/>
          <w:color w:val="000000" w:themeColor="text1"/>
          <w:sz w:val="24"/>
          <w:szCs w:val="24"/>
          <w:shd w:val="clear" w:color="auto" w:fill="FFFFFF"/>
        </w:rPr>
        <w:t xml:space="preserve"> japan based</w:t>
      </w:r>
      <w:r w:rsidRPr="002A6062">
        <w:rPr>
          <w:rFonts w:cstheme="minorHAnsi"/>
          <w:i/>
          <w:color w:val="000000" w:themeColor="text1"/>
          <w:sz w:val="24"/>
          <w:szCs w:val="24"/>
          <w:shd w:val="clear" w:color="auto" w:fill="FFFFFF"/>
        </w:rPr>
        <w:t xml:space="preserve"> Yamaha Motorised Bike Company</w:t>
      </w:r>
      <w:r w:rsidR="00B155F6" w:rsidRPr="002A6062">
        <w:rPr>
          <w:rFonts w:cstheme="minorHAnsi"/>
          <w:i/>
          <w:color w:val="000000" w:themeColor="text1"/>
          <w:sz w:val="24"/>
          <w:szCs w:val="24"/>
          <w:shd w:val="clear" w:color="auto" w:fill="FFFFFF"/>
        </w:rPr>
        <w:t xml:space="preserve">, </w:t>
      </w:r>
      <w:r w:rsidRPr="002A6062">
        <w:rPr>
          <w:rFonts w:cstheme="minorHAnsi"/>
          <w:i/>
          <w:color w:val="000000" w:themeColor="text1"/>
          <w:sz w:val="24"/>
          <w:szCs w:val="24"/>
          <w:shd w:val="clear" w:color="auto" w:fill="FFFFFF"/>
        </w:rPr>
        <w:t xml:space="preserve"> specifically the India unit. During my early career I had the opportunity to work as an apprentice with an Yamaha dealer in india and would like to use that experience and knowledge to add to the project task shared.</w:t>
      </w:r>
    </w:p>
    <w:p w:rsidR="00D447FC" w:rsidRPr="002A6062" w:rsidRDefault="00D447FC">
      <w:pPr>
        <w:rPr>
          <w:rFonts w:cstheme="minorHAnsi"/>
          <w:i/>
          <w:color w:val="000000" w:themeColor="text1"/>
          <w:sz w:val="24"/>
          <w:szCs w:val="24"/>
          <w:shd w:val="clear" w:color="auto" w:fill="FFFFFF"/>
        </w:rPr>
      </w:pPr>
      <w:r w:rsidRPr="002A6062">
        <w:rPr>
          <w:rFonts w:cstheme="minorHAnsi"/>
          <w:i/>
          <w:color w:val="000000" w:themeColor="text1"/>
          <w:sz w:val="24"/>
          <w:szCs w:val="24"/>
          <w:shd w:val="clear" w:color="auto" w:fill="FFFFFF"/>
        </w:rPr>
        <w:t xml:space="preserve">To begin with lets outline what does Micro &amp; Macro Economic Factors cover : </w:t>
      </w:r>
    </w:p>
    <w:p w:rsidR="00433572" w:rsidRPr="002A6062" w:rsidRDefault="00D447FC">
      <w:pPr>
        <w:rPr>
          <w:rFonts w:cstheme="minorHAnsi"/>
          <w:b/>
          <w:i/>
          <w:color w:val="000000" w:themeColor="text1"/>
          <w:sz w:val="24"/>
          <w:szCs w:val="24"/>
          <w:u w:val="single"/>
          <w:shd w:val="clear" w:color="auto" w:fill="FFFFFF"/>
        </w:rPr>
      </w:pPr>
      <w:r w:rsidRPr="002A6062">
        <w:rPr>
          <w:rFonts w:cstheme="minorHAnsi"/>
          <w:b/>
          <w:i/>
          <w:color w:val="000000" w:themeColor="text1"/>
          <w:sz w:val="24"/>
          <w:szCs w:val="24"/>
          <w:u w:val="single"/>
          <w:shd w:val="clear" w:color="auto" w:fill="FFFFFF"/>
        </w:rPr>
        <w:t xml:space="preserve">MacroEconomic Factors </w:t>
      </w:r>
    </w:p>
    <w:p w:rsidR="00D447FC" w:rsidRPr="002A6062" w:rsidRDefault="00D447FC">
      <w:pPr>
        <w:rPr>
          <w:rFonts w:cstheme="minorHAnsi"/>
          <w:i/>
          <w:color w:val="000000" w:themeColor="text1"/>
          <w:sz w:val="24"/>
          <w:szCs w:val="24"/>
          <w:shd w:val="clear" w:color="auto" w:fill="FFFFFF"/>
        </w:rPr>
      </w:pPr>
      <w:r w:rsidRPr="002A6062">
        <w:rPr>
          <w:rFonts w:cstheme="minorHAnsi"/>
          <w:i/>
          <w:color w:val="000000" w:themeColor="text1"/>
          <w:sz w:val="24"/>
          <w:szCs w:val="24"/>
          <w:shd w:val="clear" w:color="auto" w:fill="FFFFFF"/>
        </w:rPr>
        <w:t>A macroeconomic factor is an influential fiscal, natural, or geopolitical event that broadly affects a regional or national economy. Macroeconomic factors tend to impact wide swaths of populations, rather than just a few select individuals. Examples of macroeconomic factors include economic outputs, unemployment rates, and </w:t>
      </w:r>
      <w:hyperlink r:id="rId7" w:history="1">
        <w:r w:rsidRPr="002A6062">
          <w:rPr>
            <w:rStyle w:val="Hyperlink"/>
            <w:rFonts w:cstheme="minorHAnsi"/>
            <w:i/>
            <w:color w:val="000000" w:themeColor="text1"/>
            <w:sz w:val="24"/>
            <w:szCs w:val="24"/>
            <w:u w:val="none"/>
            <w:shd w:val="clear" w:color="auto" w:fill="FFFFFF"/>
          </w:rPr>
          <w:t>inflation</w:t>
        </w:r>
      </w:hyperlink>
      <w:r w:rsidRPr="002A6062">
        <w:rPr>
          <w:rFonts w:cstheme="minorHAnsi"/>
          <w:i/>
          <w:color w:val="000000" w:themeColor="text1"/>
          <w:sz w:val="24"/>
          <w:szCs w:val="24"/>
          <w:shd w:val="clear" w:color="auto" w:fill="FFFFFF"/>
        </w:rPr>
        <w:t>. These indicators of economic performance are closely monitored by governments, businesses and consumers alike.</w:t>
      </w:r>
    </w:p>
    <w:p w:rsidR="00D447FC" w:rsidRPr="002A6062" w:rsidRDefault="00D447FC">
      <w:pPr>
        <w:rPr>
          <w:rFonts w:cstheme="minorHAnsi"/>
          <w:b/>
          <w:i/>
          <w:color w:val="000000" w:themeColor="text1"/>
          <w:sz w:val="24"/>
          <w:szCs w:val="24"/>
          <w:u w:val="single"/>
          <w:shd w:val="clear" w:color="auto" w:fill="FFFFFF"/>
        </w:rPr>
      </w:pPr>
      <w:r w:rsidRPr="002A6062">
        <w:rPr>
          <w:rFonts w:cstheme="minorHAnsi"/>
          <w:b/>
          <w:i/>
          <w:color w:val="000000" w:themeColor="text1"/>
          <w:sz w:val="24"/>
          <w:szCs w:val="24"/>
          <w:u w:val="single"/>
          <w:shd w:val="clear" w:color="auto" w:fill="FFFFFF"/>
        </w:rPr>
        <w:t xml:space="preserve">MicroEconomic Factors </w:t>
      </w:r>
    </w:p>
    <w:p w:rsidR="00D447FC" w:rsidRPr="002A6062" w:rsidRDefault="00AE618C" w:rsidP="00AE618C">
      <w:pPr>
        <w:rPr>
          <w:rFonts w:cstheme="minorHAnsi"/>
          <w:i/>
          <w:color w:val="000000" w:themeColor="text1"/>
          <w:sz w:val="24"/>
          <w:szCs w:val="24"/>
          <w:shd w:val="clear" w:color="auto" w:fill="FFFFFF"/>
        </w:rPr>
      </w:pPr>
      <w:r w:rsidRPr="002A6062">
        <w:rPr>
          <w:rFonts w:cstheme="minorHAnsi"/>
          <w:i/>
          <w:color w:val="000000" w:themeColor="text1"/>
          <w:sz w:val="24"/>
          <w:szCs w:val="24"/>
          <w:shd w:val="clear" w:color="auto" w:fill="FFFFFF"/>
        </w:rPr>
        <w:t>Microeconomics is the social science that studies the implications of human action, specifically about how those decisions affect the utilization and distribution of scarce resources. Microeconomics shows how and why different goods have different values, how individuals make more efficient or more productive decisions, and how individuals best coordinate and cooperate with one another. Generally speaking, microeconomics is considered a more complete, advanced, and settled science than </w:t>
      </w:r>
      <w:hyperlink r:id="rId8" w:history="1">
        <w:r w:rsidRPr="002A6062">
          <w:rPr>
            <w:rStyle w:val="Hyperlink"/>
            <w:rFonts w:cstheme="minorHAnsi"/>
            <w:i/>
            <w:color w:val="000000" w:themeColor="text1"/>
            <w:sz w:val="24"/>
            <w:szCs w:val="24"/>
            <w:u w:val="none"/>
            <w:shd w:val="clear" w:color="auto" w:fill="FFFFFF"/>
          </w:rPr>
          <w:t>macroeconomics</w:t>
        </w:r>
      </w:hyperlink>
      <w:r w:rsidRPr="002A6062">
        <w:rPr>
          <w:rFonts w:cstheme="minorHAnsi"/>
          <w:i/>
          <w:color w:val="000000" w:themeColor="text1"/>
          <w:sz w:val="24"/>
          <w:szCs w:val="24"/>
          <w:shd w:val="clear" w:color="auto" w:fill="FFFFFF"/>
        </w:rPr>
        <w:t>.</w:t>
      </w:r>
    </w:p>
    <w:p w:rsidR="006A3635" w:rsidRPr="00EB08F8" w:rsidRDefault="00990088" w:rsidP="00AE618C">
      <w:pPr>
        <w:rPr>
          <w:rFonts w:cstheme="minorHAnsi"/>
          <w:b/>
          <w:i/>
          <w:color w:val="000000" w:themeColor="text1"/>
          <w:sz w:val="24"/>
          <w:szCs w:val="24"/>
          <w:shd w:val="clear" w:color="auto" w:fill="FFFFFF"/>
        </w:rPr>
      </w:pPr>
      <w:r w:rsidRPr="00EB08F8">
        <w:rPr>
          <w:rFonts w:cstheme="minorHAnsi"/>
          <w:b/>
          <w:i/>
          <w:color w:val="000000" w:themeColor="text1"/>
          <w:sz w:val="24"/>
          <w:szCs w:val="24"/>
          <w:shd w:val="clear" w:color="auto" w:fill="FFFFFF"/>
        </w:rPr>
        <w:t>Let us now do an analysis of both factors on the Yamaha motorcycle</w:t>
      </w:r>
      <w:r w:rsidR="006A3635" w:rsidRPr="00EB08F8">
        <w:rPr>
          <w:rFonts w:cstheme="minorHAnsi"/>
          <w:b/>
          <w:i/>
          <w:color w:val="000000" w:themeColor="text1"/>
          <w:sz w:val="24"/>
          <w:szCs w:val="24"/>
          <w:shd w:val="clear" w:color="auto" w:fill="FFFFFF"/>
        </w:rPr>
        <w:t xml:space="preserve"> India Unit.</w:t>
      </w:r>
      <w:r w:rsidR="00283DE4" w:rsidRPr="00EB08F8">
        <w:rPr>
          <w:rFonts w:cstheme="minorHAnsi"/>
          <w:b/>
          <w:i/>
          <w:color w:val="000000" w:themeColor="text1"/>
          <w:sz w:val="24"/>
          <w:szCs w:val="24"/>
          <w:shd w:val="clear" w:color="auto" w:fill="FFFFFF"/>
        </w:rPr>
        <w:t xml:space="preserve"> Specifically how they have evaluated the market and created a future proof go to market strategy for the company. The following outlines details of that strategy taking into account Micro &amp; Macro Environmental factors.</w:t>
      </w:r>
    </w:p>
    <w:p w:rsidR="006A3635" w:rsidRPr="002A6062" w:rsidRDefault="006A3635" w:rsidP="006A3635">
      <w:pPr>
        <w:rPr>
          <w:rFonts w:cstheme="minorHAnsi"/>
          <w:i/>
          <w:color w:val="000000" w:themeColor="text1"/>
          <w:sz w:val="24"/>
          <w:szCs w:val="24"/>
        </w:rPr>
      </w:pPr>
      <w:r w:rsidRPr="002A6062">
        <w:rPr>
          <w:rFonts w:cstheme="minorHAnsi"/>
          <w:b/>
          <w:i/>
          <w:color w:val="000000" w:themeColor="text1"/>
          <w:sz w:val="24"/>
          <w:szCs w:val="24"/>
          <w:u w:val="single"/>
        </w:rPr>
        <w:t>Micro Environment:</w:t>
      </w:r>
    </w:p>
    <w:p w:rsidR="006A3635" w:rsidRPr="002A6062" w:rsidRDefault="006A3635" w:rsidP="006A3635">
      <w:pPr>
        <w:rPr>
          <w:rFonts w:cstheme="minorHAnsi"/>
          <w:b/>
          <w:i/>
          <w:color w:val="000000" w:themeColor="text1"/>
          <w:sz w:val="24"/>
          <w:szCs w:val="24"/>
          <w:u w:val="single"/>
        </w:rPr>
      </w:pPr>
      <w:r w:rsidRPr="002A6062">
        <w:rPr>
          <w:rFonts w:cstheme="minorHAnsi"/>
          <w:b/>
          <w:i/>
          <w:color w:val="000000" w:themeColor="text1"/>
          <w:sz w:val="24"/>
          <w:szCs w:val="24"/>
          <w:u w:val="single"/>
        </w:rPr>
        <w:t xml:space="preserve">Company: </w:t>
      </w:r>
    </w:p>
    <w:p w:rsidR="006A3635" w:rsidRPr="002A6062" w:rsidRDefault="006A3635" w:rsidP="006A3635">
      <w:pPr>
        <w:rPr>
          <w:rFonts w:cstheme="minorHAnsi"/>
          <w:i/>
          <w:color w:val="000000" w:themeColor="text1"/>
          <w:sz w:val="24"/>
          <w:szCs w:val="24"/>
        </w:rPr>
      </w:pPr>
      <w:r w:rsidRPr="002A6062">
        <w:rPr>
          <w:rFonts w:cstheme="minorHAnsi"/>
          <w:i/>
          <w:color w:val="000000" w:themeColor="text1"/>
          <w:sz w:val="24"/>
          <w:szCs w:val="24"/>
        </w:rPr>
        <w:t>Yamaha</w:t>
      </w:r>
      <w:r w:rsidR="00C646E0" w:rsidRPr="002A6062">
        <w:rPr>
          <w:rFonts w:cstheme="minorHAnsi"/>
          <w:i/>
          <w:color w:val="000000" w:themeColor="text1"/>
          <w:sz w:val="24"/>
          <w:szCs w:val="24"/>
        </w:rPr>
        <w:t xml:space="preserve">’s </w:t>
      </w:r>
      <w:r w:rsidRPr="002A6062">
        <w:rPr>
          <w:rFonts w:cstheme="minorHAnsi"/>
          <w:i/>
          <w:color w:val="000000" w:themeColor="text1"/>
          <w:sz w:val="24"/>
          <w:szCs w:val="24"/>
        </w:rPr>
        <w:t>corporate mission</w:t>
      </w:r>
      <w:r w:rsidR="00C646E0" w:rsidRPr="002A6062">
        <w:rPr>
          <w:rFonts w:cstheme="minorHAnsi"/>
          <w:i/>
          <w:color w:val="000000" w:themeColor="text1"/>
          <w:sz w:val="24"/>
          <w:szCs w:val="24"/>
        </w:rPr>
        <w:t xml:space="preserve"> kando</w:t>
      </w:r>
      <w:r w:rsidRPr="002A6062">
        <w:rPr>
          <w:rFonts w:cstheme="minorHAnsi"/>
          <w:i/>
          <w:color w:val="000000" w:themeColor="text1"/>
          <w:sz w:val="24"/>
          <w:szCs w:val="24"/>
        </w:rPr>
        <w:t xml:space="preserve">; it means sensation of profound excitement and fulfilment derived from experiencing supreme quality and performance. One of the main objective of the company is </w:t>
      </w:r>
      <w:r w:rsidR="00C646E0" w:rsidRPr="002A6062">
        <w:rPr>
          <w:rFonts w:cstheme="minorHAnsi"/>
          <w:i/>
          <w:color w:val="000000" w:themeColor="text1"/>
          <w:sz w:val="24"/>
          <w:szCs w:val="24"/>
        </w:rPr>
        <w:t>to make transportation cheaper. That’s the ethos chosen by the company while developing and releasing their products to the markets.</w:t>
      </w:r>
    </w:p>
    <w:p w:rsidR="006A3635" w:rsidRPr="002A6062" w:rsidRDefault="006A3635" w:rsidP="006A3635">
      <w:pPr>
        <w:rPr>
          <w:rFonts w:cstheme="minorHAnsi"/>
          <w:b/>
          <w:i/>
          <w:color w:val="000000" w:themeColor="text1"/>
          <w:sz w:val="24"/>
          <w:szCs w:val="24"/>
          <w:u w:val="single"/>
        </w:rPr>
      </w:pPr>
      <w:r w:rsidRPr="002A6062">
        <w:rPr>
          <w:rFonts w:cstheme="minorHAnsi"/>
          <w:b/>
          <w:i/>
          <w:color w:val="000000" w:themeColor="text1"/>
          <w:sz w:val="24"/>
          <w:szCs w:val="24"/>
          <w:u w:val="single"/>
        </w:rPr>
        <w:t>Suppliers:</w:t>
      </w:r>
    </w:p>
    <w:p w:rsidR="006A3635" w:rsidRPr="002A6062" w:rsidRDefault="006A3635" w:rsidP="006A3635">
      <w:pPr>
        <w:rPr>
          <w:rFonts w:cstheme="minorHAnsi"/>
          <w:i/>
          <w:color w:val="000000" w:themeColor="text1"/>
          <w:sz w:val="24"/>
          <w:szCs w:val="24"/>
        </w:rPr>
      </w:pPr>
      <w:r w:rsidRPr="002A6062">
        <w:rPr>
          <w:rFonts w:cstheme="minorHAnsi"/>
          <w:i/>
          <w:color w:val="000000" w:themeColor="text1"/>
          <w:sz w:val="24"/>
          <w:szCs w:val="24"/>
        </w:rPr>
        <w:t>Suppliers are an important link in the company’s overall customer value delivery system. Yamaha has decided to set up a third manufacturing plant in India and hence making the country as a procurement base for it’s supplies. This tends to cut</w:t>
      </w:r>
      <w:r w:rsidR="00181D0D">
        <w:rPr>
          <w:rFonts w:cstheme="minorHAnsi"/>
          <w:i/>
          <w:color w:val="000000" w:themeColor="text1"/>
          <w:sz w:val="24"/>
          <w:szCs w:val="24"/>
        </w:rPr>
        <w:t xml:space="preserve"> down costs, servicing locally and reduced </w:t>
      </w:r>
      <w:r w:rsidRPr="002A6062">
        <w:rPr>
          <w:rFonts w:cstheme="minorHAnsi"/>
          <w:i/>
          <w:color w:val="000000" w:themeColor="text1"/>
          <w:sz w:val="24"/>
          <w:szCs w:val="24"/>
        </w:rPr>
        <w:t>cost</w:t>
      </w:r>
      <w:r w:rsidR="00181D0D">
        <w:rPr>
          <w:rFonts w:cstheme="minorHAnsi"/>
          <w:i/>
          <w:color w:val="000000" w:themeColor="text1"/>
          <w:sz w:val="24"/>
          <w:szCs w:val="24"/>
        </w:rPr>
        <w:t xml:space="preserve"> to produce.</w:t>
      </w:r>
    </w:p>
    <w:p w:rsidR="006A3635" w:rsidRPr="002A6062" w:rsidRDefault="006A3635" w:rsidP="006A3635">
      <w:pPr>
        <w:rPr>
          <w:rFonts w:cstheme="minorHAnsi"/>
          <w:i/>
          <w:color w:val="000000" w:themeColor="text1"/>
          <w:sz w:val="24"/>
          <w:szCs w:val="24"/>
        </w:rPr>
      </w:pPr>
    </w:p>
    <w:p w:rsidR="00EB08F8" w:rsidRDefault="00EB08F8" w:rsidP="006A3635">
      <w:pPr>
        <w:rPr>
          <w:rFonts w:cstheme="minorHAnsi"/>
          <w:b/>
          <w:i/>
          <w:color w:val="000000" w:themeColor="text1"/>
          <w:sz w:val="24"/>
          <w:szCs w:val="24"/>
          <w:u w:val="single"/>
        </w:rPr>
      </w:pPr>
    </w:p>
    <w:p w:rsidR="006A3635" w:rsidRPr="002A6062" w:rsidRDefault="006A3635" w:rsidP="006A3635">
      <w:pPr>
        <w:rPr>
          <w:rFonts w:cstheme="minorHAnsi"/>
          <w:b/>
          <w:i/>
          <w:color w:val="000000" w:themeColor="text1"/>
          <w:sz w:val="24"/>
          <w:szCs w:val="24"/>
          <w:u w:val="single"/>
        </w:rPr>
      </w:pPr>
      <w:r w:rsidRPr="002A6062">
        <w:rPr>
          <w:rFonts w:cstheme="minorHAnsi"/>
          <w:b/>
          <w:i/>
          <w:color w:val="000000" w:themeColor="text1"/>
          <w:sz w:val="24"/>
          <w:szCs w:val="24"/>
          <w:u w:val="single"/>
        </w:rPr>
        <w:lastRenderedPageBreak/>
        <w:t>Market Intermediaries:</w:t>
      </w:r>
    </w:p>
    <w:p w:rsidR="00C646E0" w:rsidRPr="002A6062" w:rsidRDefault="006A3635" w:rsidP="006A3635">
      <w:pPr>
        <w:rPr>
          <w:rFonts w:cstheme="minorHAnsi"/>
          <w:i/>
          <w:color w:val="000000" w:themeColor="text1"/>
          <w:sz w:val="24"/>
          <w:szCs w:val="24"/>
        </w:rPr>
      </w:pPr>
      <w:r w:rsidRPr="002A6062">
        <w:rPr>
          <w:rFonts w:cstheme="minorHAnsi"/>
          <w:i/>
          <w:color w:val="000000" w:themeColor="text1"/>
          <w:sz w:val="24"/>
          <w:szCs w:val="24"/>
        </w:rPr>
        <w:t xml:space="preserve">Manufacturing taking place in India </w:t>
      </w:r>
      <w:r w:rsidR="00181D0D">
        <w:rPr>
          <w:rFonts w:cstheme="minorHAnsi"/>
          <w:i/>
          <w:color w:val="000000" w:themeColor="text1"/>
          <w:sz w:val="24"/>
          <w:szCs w:val="24"/>
        </w:rPr>
        <w:t xml:space="preserve">along with </w:t>
      </w:r>
      <w:r w:rsidRPr="002A6062">
        <w:rPr>
          <w:rFonts w:cstheme="minorHAnsi"/>
          <w:i/>
          <w:color w:val="000000" w:themeColor="text1"/>
          <w:sz w:val="24"/>
          <w:szCs w:val="24"/>
        </w:rPr>
        <w:t xml:space="preserve"> Yamaha retail outlets across the country.  They have tie-ups with well established physical distribution firms, marketing services agencies and financial Intermediaries. </w:t>
      </w:r>
    </w:p>
    <w:p w:rsidR="006A3635" w:rsidRPr="002A6062" w:rsidRDefault="006A3635" w:rsidP="006A3635">
      <w:pPr>
        <w:rPr>
          <w:rFonts w:cstheme="minorHAnsi"/>
          <w:b/>
          <w:i/>
          <w:color w:val="000000" w:themeColor="text1"/>
          <w:sz w:val="24"/>
          <w:szCs w:val="24"/>
          <w:u w:val="single"/>
        </w:rPr>
      </w:pPr>
      <w:r w:rsidRPr="002A6062">
        <w:rPr>
          <w:rFonts w:cstheme="minorHAnsi"/>
          <w:b/>
          <w:i/>
          <w:color w:val="000000" w:themeColor="text1"/>
          <w:sz w:val="24"/>
          <w:szCs w:val="24"/>
          <w:u w:val="single"/>
        </w:rPr>
        <w:t>Competitors</w:t>
      </w:r>
    </w:p>
    <w:p w:rsidR="006A3635" w:rsidRPr="002A6062" w:rsidRDefault="006A3635" w:rsidP="006A3635">
      <w:pPr>
        <w:rPr>
          <w:rFonts w:cstheme="minorHAnsi"/>
          <w:i/>
          <w:color w:val="000000" w:themeColor="text1"/>
          <w:sz w:val="24"/>
          <w:szCs w:val="24"/>
        </w:rPr>
      </w:pPr>
      <w:r w:rsidRPr="002A6062">
        <w:rPr>
          <w:rFonts w:cstheme="minorHAnsi"/>
          <w:i/>
          <w:color w:val="000000" w:themeColor="text1"/>
          <w:sz w:val="24"/>
          <w:szCs w:val="24"/>
        </w:rPr>
        <w:t>The main competitors of Yamaha in Indian market are Bajaj and Hero Moto Corp. because they provide a wide variety of bikes ranging from fuel efficient bikes to stylish sport bikes.</w:t>
      </w:r>
    </w:p>
    <w:p w:rsidR="006A3635" w:rsidRPr="002A6062" w:rsidRDefault="006A3635" w:rsidP="006A3635">
      <w:pPr>
        <w:rPr>
          <w:rFonts w:cstheme="minorHAnsi"/>
          <w:i/>
          <w:color w:val="000000" w:themeColor="text1"/>
          <w:sz w:val="24"/>
          <w:szCs w:val="24"/>
        </w:rPr>
      </w:pPr>
    </w:p>
    <w:p w:rsidR="006A3635" w:rsidRPr="002A6062" w:rsidRDefault="006A3635" w:rsidP="006A3635">
      <w:pPr>
        <w:rPr>
          <w:rFonts w:cstheme="minorHAnsi"/>
          <w:b/>
          <w:i/>
          <w:color w:val="000000" w:themeColor="text1"/>
          <w:sz w:val="24"/>
          <w:szCs w:val="24"/>
          <w:u w:val="single"/>
        </w:rPr>
      </w:pPr>
      <w:r w:rsidRPr="002A6062">
        <w:rPr>
          <w:rFonts w:cstheme="minorHAnsi"/>
          <w:b/>
          <w:i/>
          <w:color w:val="000000" w:themeColor="text1"/>
          <w:sz w:val="24"/>
          <w:szCs w:val="24"/>
          <w:u w:val="single"/>
        </w:rPr>
        <w:t>Public</w:t>
      </w:r>
      <w:r w:rsidR="00213953" w:rsidRPr="002A6062">
        <w:rPr>
          <w:rFonts w:cstheme="minorHAnsi"/>
          <w:b/>
          <w:i/>
          <w:color w:val="000000" w:themeColor="text1"/>
          <w:sz w:val="24"/>
          <w:szCs w:val="24"/>
          <w:u w:val="single"/>
        </w:rPr>
        <w:t>ity</w:t>
      </w:r>
      <w:r w:rsidRPr="002A6062">
        <w:rPr>
          <w:rFonts w:cstheme="minorHAnsi"/>
          <w:b/>
          <w:i/>
          <w:color w:val="000000" w:themeColor="text1"/>
          <w:sz w:val="24"/>
          <w:szCs w:val="24"/>
          <w:u w:val="single"/>
        </w:rPr>
        <w:t>:</w:t>
      </w:r>
    </w:p>
    <w:p w:rsidR="006A3635" w:rsidRPr="002A6062" w:rsidRDefault="006A3635" w:rsidP="006A3635">
      <w:pPr>
        <w:rPr>
          <w:rFonts w:cstheme="minorHAnsi"/>
          <w:i/>
          <w:color w:val="000000" w:themeColor="text1"/>
          <w:sz w:val="24"/>
          <w:szCs w:val="24"/>
        </w:rPr>
      </w:pPr>
      <w:r w:rsidRPr="002A6062">
        <w:rPr>
          <w:rFonts w:cstheme="minorHAnsi"/>
          <w:i/>
          <w:color w:val="000000" w:themeColor="text1"/>
          <w:sz w:val="24"/>
          <w:szCs w:val="24"/>
        </w:rPr>
        <w:t xml:space="preserve">It has connections with reputed financial publics (Banks and stock holders) and media </w:t>
      </w:r>
      <w:r w:rsidR="00213953" w:rsidRPr="002A6062">
        <w:rPr>
          <w:rFonts w:cstheme="minorHAnsi"/>
          <w:i/>
          <w:color w:val="000000" w:themeColor="text1"/>
          <w:sz w:val="24"/>
          <w:szCs w:val="24"/>
        </w:rPr>
        <w:t>houses</w:t>
      </w:r>
      <w:r w:rsidRPr="002A6062">
        <w:rPr>
          <w:rFonts w:cstheme="minorHAnsi"/>
          <w:i/>
          <w:color w:val="000000" w:themeColor="text1"/>
          <w:sz w:val="24"/>
          <w:szCs w:val="24"/>
        </w:rPr>
        <w:t>(Newspaper, Magazines, Internet and Television). They also have famous celebri</w:t>
      </w:r>
      <w:r w:rsidR="00213953" w:rsidRPr="002A6062">
        <w:rPr>
          <w:rFonts w:cstheme="minorHAnsi"/>
          <w:i/>
          <w:color w:val="000000" w:themeColor="text1"/>
          <w:sz w:val="24"/>
          <w:szCs w:val="24"/>
        </w:rPr>
        <w:t>t</w:t>
      </w:r>
      <w:r w:rsidR="00EB08F8">
        <w:rPr>
          <w:rFonts w:cstheme="minorHAnsi"/>
          <w:i/>
          <w:color w:val="000000" w:themeColor="text1"/>
          <w:sz w:val="24"/>
          <w:szCs w:val="24"/>
        </w:rPr>
        <w:t xml:space="preserve">ies </w:t>
      </w:r>
      <w:r w:rsidR="00213953" w:rsidRPr="002A6062">
        <w:rPr>
          <w:rFonts w:cstheme="minorHAnsi"/>
          <w:i/>
          <w:color w:val="000000" w:themeColor="text1"/>
          <w:sz w:val="24"/>
          <w:szCs w:val="24"/>
        </w:rPr>
        <w:t xml:space="preserve"> endorsing the brands. </w:t>
      </w:r>
    </w:p>
    <w:p w:rsidR="00213953" w:rsidRPr="002A6062" w:rsidRDefault="00213953" w:rsidP="006A3635">
      <w:pPr>
        <w:rPr>
          <w:rFonts w:cstheme="minorHAnsi"/>
          <w:i/>
          <w:color w:val="000000" w:themeColor="text1"/>
          <w:sz w:val="24"/>
          <w:szCs w:val="24"/>
        </w:rPr>
      </w:pPr>
    </w:p>
    <w:p w:rsidR="006A3635" w:rsidRPr="002A6062" w:rsidRDefault="006A3635" w:rsidP="006A3635">
      <w:pPr>
        <w:rPr>
          <w:rFonts w:cstheme="minorHAnsi"/>
          <w:b/>
          <w:i/>
          <w:color w:val="000000" w:themeColor="text1"/>
          <w:sz w:val="24"/>
          <w:szCs w:val="24"/>
          <w:u w:val="single"/>
        </w:rPr>
      </w:pPr>
      <w:r w:rsidRPr="002A6062">
        <w:rPr>
          <w:rFonts w:cstheme="minorHAnsi"/>
          <w:b/>
          <w:i/>
          <w:color w:val="000000" w:themeColor="text1"/>
          <w:sz w:val="24"/>
          <w:szCs w:val="24"/>
          <w:u w:val="single"/>
        </w:rPr>
        <w:t>Customers:</w:t>
      </w:r>
    </w:p>
    <w:p w:rsidR="006A3635" w:rsidRPr="002A6062" w:rsidRDefault="006A3635" w:rsidP="006A3635">
      <w:pPr>
        <w:rPr>
          <w:rFonts w:cstheme="minorHAnsi"/>
          <w:i/>
          <w:color w:val="000000" w:themeColor="text1"/>
          <w:sz w:val="24"/>
          <w:szCs w:val="24"/>
        </w:rPr>
      </w:pPr>
      <w:r w:rsidRPr="002A6062">
        <w:rPr>
          <w:rFonts w:cstheme="minorHAnsi"/>
          <w:i/>
          <w:color w:val="000000" w:themeColor="text1"/>
          <w:sz w:val="24"/>
          <w:szCs w:val="24"/>
        </w:rPr>
        <w:t xml:space="preserve">As the main function of the above factors is to serve the target customers  and create strong relationships with them, so Yamaha has formed a good </w:t>
      </w:r>
      <w:r w:rsidR="00213953" w:rsidRPr="002A6062">
        <w:rPr>
          <w:rFonts w:cstheme="minorHAnsi"/>
          <w:i/>
          <w:color w:val="000000" w:themeColor="text1"/>
          <w:sz w:val="24"/>
          <w:szCs w:val="24"/>
        </w:rPr>
        <w:t xml:space="preserve">direct distributor led </w:t>
      </w:r>
      <w:r w:rsidRPr="002A6062">
        <w:rPr>
          <w:rFonts w:cstheme="minorHAnsi"/>
          <w:i/>
          <w:color w:val="000000" w:themeColor="text1"/>
          <w:sz w:val="24"/>
          <w:szCs w:val="24"/>
        </w:rPr>
        <w:t>consumer market as well as a profitable reseller market.</w:t>
      </w:r>
    </w:p>
    <w:p w:rsidR="00213953" w:rsidRPr="002A6062" w:rsidRDefault="00213953" w:rsidP="006A3635">
      <w:pPr>
        <w:rPr>
          <w:rFonts w:cstheme="minorHAnsi"/>
          <w:b/>
          <w:i/>
          <w:color w:val="000000" w:themeColor="text1"/>
          <w:sz w:val="24"/>
          <w:szCs w:val="24"/>
          <w:u w:val="single"/>
        </w:rPr>
      </w:pPr>
    </w:p>
    <w:p w:rsidR="006A3635" w:rsidRPr="002A6062" w:rsidRDefault="006A3635" w:rsidP="006A3635">
      <w:pPr>
        <w:rPr>
          <w:rFonts w:cstheme="minorHAnsi"/>
          <w:b/>
          <w:i/>
          <w:color w:val="000000" w:themeColor="text1"/>
          <w:sz w:val="24"/>
          <w:szCs w:val="24"/>
          <w:u w:val="single"/>
        </w:rPr>
      </w:pPr>
      <w:r w:rsidRPr="002A6062">
        <w:rPr>
          <w:rFonts w:cstheme="minorHAnsi"/>
          <w:b/>
          <w:i/>
          <w:color w:val="000000" w:themeColor="text1"/>
          <w:sz w:val="24"/>
          <w:szCs w:val="24"/>
          <w:u w:val="single"/>
        </w:rPr>
        <w:t>Macro environment:</w:t>
      </w:r>
    </w:p>
    <w:p w:rsidR="006A3635" w:rsidRPr="002A6062" w:rsidRDefault="008360B6" w:rsidP="006A3635">
      <w:pPr>
        <w:rPr>
          <w:rFonts w:cstheme="minorHAnsi"/>
          <w:i/>
          <w:color w:val="000000" w:themeColor="text1"/>
          <w:sz w:val="24"/>
          <w:szCs w:val="24"/>
        </w:rPr>
      </w:pPr>
      <w:r w:rsidRPr="002A6062">
        <w:rPr>
          <w:rFonts w:cstheme="minorHAnsi"/>
          <w:i/>
          <w:color w:val="000000" w:themeColor="text1"/>
          <w:sz w:val="24"/>
          <w:szCs w:val="24"/>
        </w:rPr>
        <w:t xml:space="preserve">The </w:t>
      </w:r>
      <w:r w:rsidR="006A3635" w:rsidRPr="002A6062">
        <w:rPr>
          <w:rFonts w:cstheme="minorHAnsi"/>
          <w:i/>
          <w:color w:val="000000" w:themeColor="text1"/>
          <w:sz w:val="24"/>
          <w:szCs w:val="24"/>
        </w:rPr>
        <w:t>six major factors are:</w:t>
      </w:r>
    </w:p>
    <w:p w:rsidR="006A3635" w:rsidRPr="002A6062" w:rsidRDefault="006A3635" w:rsidP="006A3635">
      <w:pPr>
        <w:rPr>
          <w:rFonts w:cstheme="minorHAnsi"/>
          <w:b/>
          <w:i/>
          <w:color w:val="000000" w:themeColor="text1"/>
          <w:sz w:val="24"/>
          <w:szCs w:val="24"/>
          <w:u w:val="single"/>
        </w:rPr>
      </w:pPr>
      <w:r w:rsidRPr="002A6062">
        <w:rPr>
          <w:rFonts w:cstheme="minorHAnsi"/>
          <w:b/>
          <w:i/>
          <w:color w:val="000000" w:themeColor="text1"/>
          <w:sz w:val="24"/>
          <w:szCs w:val="24"/>
          <w:u w:val="single"/>
        </w:rPr>
        <w:t>Political Environment:</w:t>
      </w:r>
    </w:p>
    <w:p w:rsidR="006A3635" w:rsidRPr="002A6062" w:rsidRDefault="006A3635" w:rsidP="006A3635">
      <w:pPr>
        <w:rPr>
          <w:rFonts w:cstheme="minorHAnsi"/>
          <w:i/>
          <w:color w:val="000000" w:themeColor="text1"/>
          <w:sz w:val="24"/>
          <w:szCs w:val="24"/>
        </w:rPr>
      </w:pPr>
      <w:r w:rsidRPr="002A6062">
        <w:rPr>
          <w:rFonts w:cstheme="minorHAnsi"/>
          <w:i/>
          <w:color w:val="000000" w:themeColor="text1"/>
          <w:sz w:val="24"/>
          <w:szCs w:val="24"/>
        </w:rPr>
        <w:t xml:space="preserve">It includes the government </w:t>
      </w:r>
      <w:r w:rsidR="00181D0D">
        <w:rPr>
          <w:rFonts w:cstheme="minorHAnsi"/>
          <w:i/>
          <w:color w:val="000000" w:themeColor="text1"/>
          <w:sz w:val="24"/>
          <w:szCs w:val="24"/>
        </w:rPr>
        <w:t>policies and its legislations</w:t>
      </w:r>
      <w:r w:rsidRPr="002A6062">
        <w:rPr>
          <w:rFonts w:cstheme="minorHAnsi"/>
          <w:i/>
          <w:color w:val="000000" w:themeColor="text1"/>
          <w:sz w:val="24"/>
          <w:szCs w:val="24"/>
        </w:rPr>
        <w:t xml:space="preserve">. </w:t>
      </w:r>
      <w:r w:rsidR="00181D0D">
        <w:rPr>
          <w:rFonts w:cstheme="minorHAnsi"/>
          <w:i/>
          <w:color w:val="000000" w:themeColor="text1"/>
          <w:sz w:val="24"/>
          <w:szCs w:val="24"/>
        </w:rPr>
        <w:t>R</w:t>
      </w:r>
      <w:r w:rsidRPr="002A6062">
        <w:rPr>
          <w:rFonts w:cstheme="minorHAnsi"/>
          <w:i/>
          <w:color w:val="000000" w:themeColor="text1"/>
          <w:sz w:val="24"/>
          <w:szCs w:val="24"/>
        </w:rPr>
        <w:t>egulations such as product safety regulation and tax. In order to ensure the safety of the consumer, it gives a minimum requirement on the thickness of the material used in the production and regulations on pollution control leading to restrict</w:t>
      </w:r>
      <w:r w:rsidR="00181D0D">
        <w:rPr>
          <w:rFonts w:cstheme="minorHAnsi"/>
          <w:i/>
          <w:color w:val="000000" w:themeColor="text1"/>
          <w:sz w:val="24"/>
          <w:szCs w:val="24"/>
        </w:rPr>
        <w:t>ion on the type of exhaust used as an example.</w:t>
      </w:r>
    </w:p>
    <w:p w:rsidR="006A3635" w:rsidRPr="002A6062" w:rsidRDefault="006A3635" w:rsidP="006A3635">
      <w:pPr>
        <w:rPr>
          <w:rFonts w:cstheme="minorHAnsi"/>
          <w:b/>
          <w:i/>
          <w:color w:val="000000" w:themeColor="text1"/>
          <w:sz w:val="24"/>
          <w:szCs w:val="24"/>
          <w:u w:val="single"/>
        </w:rPr>
      </w:pPr>
      <w:r w:rsidRPr="002A6062">
        <w:rPr>
          <w:rFonts w:cstheme="minorHAnsi"/>
          <w:b/>
          <w:i/>
          <w:color w:val="000000" w:themeColor="text1"/>
          <w:sz w:val="24"/>
          <w:szCs w:val="24"/>
          <w:u w:val="single"/>
        </w:rPr>
        <w:t>Environment:</w:t>
      </w:r>
    </w:p>
    <w:p w:rsidR="006A3635" w:rsidRDefault="006A3635" w:rsidP="006A3635">
      <w:pPr>
        <w:rPr>
          <w:rFonts w:cstheme="minorHAnsi"/>
          <w:i/>
          <w:color w:val="000000" w:themeColor="text1"/>
          <w:sz w:val="24"/>
          <w:szCs w:val="24"/>
        </w:rPr>
      </w:pPr>
      <w:r w:rsidRPr="002A6062">
        <w:rPr>
          <w:rFonts w:cstheme="minorHAnsi"/>
          <w:i/>
          <w:color w:val="000000" w:themeColor="text1"/>
          <w:sz w:val="24"/>
          <w:szCs w:val="24"/>
        </w:rPr>
        <w:t>Yamaha has come up with new engines which generate less noise, are more fuel efficient and the exhaust have a fibre coating inside it which do not allow harmful gases to be emitted in the surroundings. To decrease the pollution they stopped manufacturing two stroke bikes and started production of four stroke bikes.</w:t>
      </w:r>
    </w:p>
    <w:p w:rsidR="00181D0D" w:rsidRDefault="00181D0D" w:rsidP="006A3635">
      <w:pPr>
        <w:rPr>
          <w:rFonts w:cstheme="minorHAnsi"/>
          <w:i/>
          <w:color w:val="000000" w:themeColor="text1"/>
          <w:sz w:val="24"/>
          <w:szCs w:val="24"/>
        </w:rPr>
      </w:pPr>
    </w:p>
    <w:p w:rsidR="00181D0D" w:rsidRDefault="00181D0D" w:rsidP="006A3635">
      <w:pPr>
        <w:rPr>
          <w:rFonts w:cstheme="minorHAnsi"/>
          <w:i/>
          <w:color w:val="000000" w:themeColor="text1"/>
          <w:sz w:val="24"/>
          <w:szCs w:val="24"/>
        </w:rPr>
      </w:pPr>
    </w:p>
    <w:p w:rsidR="00EB08F8" w:rsidRDefault="00EB08F8" w:rsidP="006A3635">
      <w:pPr>
        <w:rPr>
          <w:rFonts w:cstheme="minorHAnsi"/>
          <w:i/>
          <w:color w:val="000000" w:themeColor="text1"/>
          <w:sz w:val="24"/>
          <w:szCs w:val="24"/>
        </w:rPr>
      </w:pPr>
    </w:p>
    <w:p w:rsidR="00EB08F8" w:rsidRPr="002A6062" w:rsidRDefault="00EB08F8" w:rsidP="006A3635">
      <w:pPr>
        <w:rPr>
          <w:rFonts w:cstheme="minorHAnsi"/>
          <w:i/>
          <w:color w:val="000000" w:themeColor="text1"/>
          <w:sz w:val="24"/>
          <w:szCs w:val="24"/>
        </w:rPr>
      </w:pPr>
    </w:p>
    <w:p w:rsidR="006A3635" w:rsidRPr="002A6062" w:rsidRDefault="00181D0D" w:rsidP="006A3635">
      <w:pPr>
        <w:rPr>
          <w:rFonts w:cstheme="minorHAnsi"/>
          <w:b/>
          <w:i/>
          <w:color w:val="000000" w:themeColor="text1"/>
          <w:sz w:val="24"/>
          <w:szCs w:val="24"/>
          <w:u w:val="single"/>
        </w:rPr>
      </w:pPr>
      <w:r>
        <w:rPr>
          <w:rFonts w:cstheme="minorHAnsi"/>
          <w:b/>
          <w:i/>
          <w:color w:val="000000" w:themeColor="text1"/>
          <w:sz w:val="24"/>
          <w:szCs w:val="24"/>
          <w:u w:val="single"/>
        </w:rPr>
        <w:lastRenderedPageBreak/>
        <w:t xml:space="preserve">Physical environment </w:t>
      </w:r>
      <w:r w:rsidR="006A3635" w:rsidRPr="002A6062">
        <w:rPr>
          <w:rFonts w:cstheme="minorHAnsi"/>
          <w:b/>
          <w:i/>
          <w:color w:val="000000" w:themeColor="text1"/>
          <w:sz w:val="24"/>
          <w:szCs w:val="24"/>
          <w:u w:val="single"/>
        </w:rPr>
        <w:t>:</w:t>
      </w:r>
    </w:p>
    <w:p w:rsidR="006A3635" w:rsidRPr="002A6062" w:rsidRDefault="006A3635" w:rsidP="006A3635">
      <w:pPr>
        <w:rPr>
          <w:rFonts w:cstheme="minorHAnsi"/>
          <w:i/>
          <w:color w:val="000000" w:themeColor="text1"/>
          <w:sz w:val="24"/>
          <w:szCs w:val="24"/>
        </w:rPr>
      </w:pPr>
      <w:r w:rsidRPr="002A6062">
        <w:rPr>
          <w:rFonts w:cstheme="minorHAnsi"/>
          <w:i/>
          <w:color w:val="000000" w:themeColor="text1"/>
          <w:sz w:val="24"/>
          <w:szCs w:val="24"/>
        </w:rPr>
        <w:t>Yamaha is the first two wheeler company to install the centre shock absorbers in their bikes.  Hence, making the ride pleasant even on the bumpy Indian roads .  The above factors provide stability as well as safety to the customers.</w:t>
      </w:r>
    </w:p>
    <w:p w:rsidR="006A3635" w:rsidRPr="002A6062" w:rsidRDefault="006A3635" w:rsidP="006A3635">
      <w:pPr>
        <w:rPr>
          <w:rFonts w:cstheme="minorHAnsi"/>
          <w:b/>
          <w:i/>
          <w:color w:val="000000" w:themeColor="text1"/>
          <w:sz w:val="24"/>
          <w:szCs w:val="24"/>
          <w:u w:val="single"/>
        </w:rPr>
      </w:pPr>
      <w:r w:rsidRPr="002A6062">
        <w:rPr>
          <w:rFonts w:cstheme="minorHAnsi"/>
          <w:b/>
          <w:i/>
          <w:color w:val="000000" w:themeColor="text1"/>
          <w:sz w:val="24"/>
          <w:szCs w:val="24"/>
          <w:u w:val="single"/>
        </w:rPr>
        <w:t>Technology:</w:t>
      </w:r>
    </w:p>
    <w:p w:rsidR="006A3635" w:rsidRPr="002A6062" w:rsidRDefault="006A3635" w:rsidP="006A3635">
      <w:pPr>
        <w:rPr>
          <w:rFonts w:cstheme="minorHAnsi"/>
          <w:i/>
          <w:color w:val="000000" w:themeColor="text1"/>
          <w:sz w:val="24"/>
          <w:szCs w:val="24"/>
        </w:rPr>
      </w:pPr>
      <w:r w:rsidRPr="002A6062">
        <w:rPr>
          <w:rFonts w:cstheme="minorHAnsi"/>
          <w:i/>
          <w:color w:val="000000" w:themeColor="text1"/>
          <w:sz w:val="24"/>
          <w:szCs w:val="24"/>
        </w:rPr>
        <w:t>Seeing the demand of gearless vehicles, Yamaha has announced it’s soon to be launched “ray scooter” and hence diversifying its targeting customers. It provides centre locking in its high end bikes completely omitting the kick start.</w:t>
      </w:r>
    </w:p>
    <w:p w:rsidR="006A3635" w:rsidRPr="002A6062" w:rsidRDefault="006A3635" w:rsidP="006A3635">
      <w:pPr>
        <w:rPr>
          <w:rFonts w:cstheme="minorHAnsi"/>
          <w:b/>
          <w:i/>
          <w:color w:val="000000" w:themeColor="text1"/>
          <w:sz w:val="24"/>
          <w:szCs w:val="24"/>
          <w:u w:val="single"/>
        </w:rPr>
      </w:pPr>
      <w:r w:rsidRPr="002A6062">
        <w:rPr>
          <w:rFonts w:cstheme="minorHAnsi"/>
          <w:b/>
          <w:i/>
          <w:color w:val="000000" w:themeColor="text1"/>
          <w:sz w:val="24"/>
          <w:szCs w:val="24"/>
          <w:u w:val="single"/>
        </w:rPr>
        <w:t>Economic:</w:t>
      </w:r>
    </w:p>
    <w:p w:rsidR="006A3635" w:rsidRPr="002A6062" w:rsidRDefault="006A3635" w:rsidP="006A3635">
      <w:pPr>
        <w:rPr>
          <w:rFonts w:cstheme="minorHAnsi"/>
          <w:i/>
          <w:color w:val="000000" w:themeColor="text1"/>
          <w:sz w:val="24"/>
          <w:szCs w:val="24"/>
        </w:rPr>
      </w:pPr>
      <w:r w:rsidRPr="002A6062">
        <w:rPr>
          <w:rFonts w:cstheme="minorHAnsi"/>
          <w:i/>
          <w:color w:val="000000" w:themeColor="text1"/>
          <w:sz w:val="24"/>
          <w:szCs w:val="24"/>
        </w:rPr>
        <w:t>Seeing that the Indian customers tend to buy reliable product at lesser cost, its new bikes are substitutes for the costly sports bikes hence satisfying the Indian customers.</w:t>
      </w:r>
    </w:p>
    <w:p w:rsidR="006A3635" w:rsidRPr="002A6062" w:rsidRDefault="006A3635" w:rsidP="006A3635">
      <w:pPr>
        <w:rPr>
          <w:rFonts w:cstheme="minorHAnsi"/>
          <w:b/>
          <w:i/>
          <w:color w:val="000000" w:themeColor="text1"/>
          <w:sz w:val="24"/>
          <w:szCs w:val="24"/>
          <w:u w:val="single"/>
        </w:rPr>
      </w:pPr>
      <w:r w:rsidRPr="002A6062">
        <w:rPr>
          <w:rFonts w:cstheme="minorHAnsi"/>
          <w:b/>
          <w:i/>
          <w:color w:val="000000" w:themeColor="text1"/>
          <w:sz w:val="24"/>
          <w:szCs w:val="24"/>
          <w:u w:val="single"/>
        </w:rPr>
        <w:t xml:space="preserve">Legal: </w:t>
      </w:r>
    </w:p>
    <w:p w:rsidR="006A3635" w:rsidRPr="002A6062" w:rsidRDefault="006A3635" w:rsidP="006A3635">
      <w:pPr>
        <w:rPr>
          <w:rFonts w:cstheme="minorHAnsi"/>
          <w:i/>
          <w:color w:val="000000" w:themeColor="text1"/>
          <w:sz w:val="24"/>
          <w:szCs w:val="24"/>
        </w:rPr>
      </w:pPr>
      <w:r w:rsidRPr="002A6062">
        <w:rPr>
          <w:rFonts w:cstheme="minorHAnsi"/>
          <w:i/>
          <w:color w:val="000000" w:themeColor="text1"/>
          <w:sz w:val="24"/>
          <w:szCs w:val="24"/>
        </w:rPr>
        <w:t>All the business operations of Yamaha are subject to the laws and regulations of the country. Those regulations include pertaining to foreign investment, restrictions on amount of import and export, tax systems and consumer production. It also has a social obligation to securely manage the personal information of its customers.</w:t>
      </w:r>
    </w:p>
    <w:p w:rsidR="00C532BA" w:rsidRPr="002A6062" w:rsidRDefault="00C532BA" w:rsidP="00C532BA">
      <w:pPr>
        <w:pStyle w:val="Heading3"/>
        <w:shd w:val="clear" w:color="auto" w:fill="FFFFFF"/>
        <w:spacing w:before="0" w:beforeAutospacing="0" w:after="0" w:afterAutospacing="0"/>
        <w:jc w:val="both"/>
        <w:textAlignment w:val="baseline"/>
        <w:rPr>
          <w:rFonts w:asciiTheme="minorHAnsi" w:eastAsiaTheme="minorHAnsi" w:hAnsiTheme="minorHAnsi" w:cstheme="minorHAnsi"/>
          <w:bCs w:val="0"/>
          <w:i/>
          <w:color w:val="000000" w:themeColor="text1"/>
          <w:sz w:val="24"/>
          <w:szCs w:val="24"/>
          <w:u w:val="single"/>
          <w:lang w:eastAsia="en-US"/>
        </w:rPr>
      </w:pPr>
      <w:r w:rsidRPr="002A6062">
        <w:rPr>
          <w:rFonts w:asciiTheme="minorHAnsi" w:eastAsiaTheme="minorHAnsi" w:hAnsiTheme="minorHAnsi" w:cstheme="minorHAnsi"/>
          <w:bCs w:val="0"/>
          <w:i/>
          <w:color w:val="000000" w:themeColor="text1"/>
          <w:sz w:val="24"/>
          <w:szCs w:val="24"/>
          <w:u w:val="single"/>
          <w:lang w:eastAsia="en-US"/>
        </w:rPr>
        <w:t>Current Macroeconomic factor impacting sales performance</w:t>
      </w:r>
    </w:p>
    <w:p w:rsidR="00C532BA" w:rsidRPr="002A6062" w:rsidRDefault="00C532BA" w:rsidP="00C532BA">
      <w:pPr>
        <w:pStyle w:val="Heading3"/>
        <w:shd w:val="clear" w:color="auto" w:fill="FFFFFF"/>
        <w:spacing w:before="0" w:beforeAutospacing="0" w:after="0" w:afterAutospacing="0"/>
        <w:jc w:val="both"/>
        <w:textAlignment w:val="baseline"/>
        <w:rPr>
          <w:rFonts w:asciiTheme="minorHAnsi" w:hAnsiTheme="minorHAnsi" w:cstheme="minorHAnsi"/>
          <w:i/>
          <w:color w:val="000000" w:themeColor="text1"/>
          <w:sz w:val="24"/>
          <w:szCs w:val="24"/>
        </w:rPr>
      </w:pPr>
    </w:p>
    <w:p w:rsidR="00C532BA" w:rsidRPr="002A6062" w:rsidRDefault="00C532BA" w:rsidP="00C532BA">
      <w:pPr>
        <w:pStyle w:val="NormalWeb"/>
        <w:shd w:val="clear" w:color="auto" w:fill="FFFFFF"/>
        <w:spacing w:before="0" w:beforeAutospacing="0" w:after="0" w:afterAutospacing="0"/>
        <w:jc w:val="both"/>
        <w:textAlignment w:val="baseline"/>
        <w:rPr>
          <w:rFonts w:asciiTheme="minorHAnsi" w:hAnsiTheme="minorHAnsi" w:cstheme="minorHAnsi"/>
          <w:i/>
          <w:color w:val="000000" w:themeColor="text1"/>
        </w:rPr>
      </w:pPr>
      <w:r w:rsidRPr="002A6062">
        <w:rPr>
          <w:rFonts w:asciiTheme="minorHAnsi" w:hAnsiTheme="minorHAnsi" w:cstheme="minorHAnsi"/>
          <w:i/>
          <w:color w:val="000000" w:themeColor="text1"/>
          <w:bdr w:val="none" w:sz="0" w:space="0" w:color="auto" w:frame="1"/>
        </w:rPr>
        <w:t>Motorcycle sales in India skyrocketed over the past few years, making the country the biggest motorcycle market in the </w:t>
      </w:r>
      <w:hyperlink r:id="rId9" w:history="1">
        <w:r w:rsidRPr="002A6062">
          <w:rPr>
            <w:rStyle w:val="Strong"/>
            <w:rFonts w:asciiTheme="minorHAnsi" w:hAnsiTheme="minorHAnsi" w:cstheme="minorHAnsi"/>
            <w:i/>
            <w:color w:val="000000" w:themeColor="text1"/>
            <w:bdr w:val="none" w:sz="0" w:space="0" w:color="auto" w:frame="1"/>
          </w:rPr>
          <w:t>World</w:t>
        </w:r>
      </w:hyperlink>
      <w:r w:rsidRPr="002A6062">
        <w:rPr>
          <w:rFonts w:asciiTheme="minorHAnsi" w:hAnsiTheme="minorHAnsi" w:cstheme="minorHAnsi"/>
          <w:i/>
          <w:color w:val="000000" w:themeColor="text1"/>
          <w:bdr w:val="none" w:sz="0" w:space="0" w:color="auto" w:frame="1"/>
        </w:rPr>
        <w:t> overtaking China since the 2016 and achieving a record volume of 22.3 million units (including commercial three-wheeler) in the 2018. </w:t>
      </w:r>
    </w:p>
    <w:p w:rsidR="00C532BA" w:rsidRPr="002A6062" w:rsidRDefault="00C532BA" w:rsidP="00C532BA">
      <w:pPr>
        <w:pStyle w:val="NormalWeb"/>
        <w:shd w:val="clear" w:color="auto" w:fill="FFFFFF"/>
        <w:spacing w:before="0" w:beforeAutospacing="0" w:after="0" w:afterAutospacing="0"/>
        <w:jc w:val="both"/>
        <w:textAlignment w:val="baseline"/>
        <w:rPr>
          <w:rFonts w:asciiTheme="minorHAnsi" w:hAnsiTheme="minorHAnsi" w:cstheme="minorHAnsi"/>
          <w:i/>
          <w:color w:val="000000" w:themeColor="text1"/>
        </w:rPr>
      </w:pPr>
      <w:r w:rsidRPr="002A6062">
        <w:rPr>
          <w:rFonts w:asciiTheme="minorHAnsi" w:hAnsiTheme="minorHAnsi" w:cstheme="minorHAnsi"/>
          <w:i/>
          <w:color w:val="000000" w:themeColor="text1"/>
          <w:bdr w:val="none" w:sz="0" w:space="0" w:color="auto" w:frame="1"/>
        </w:rPr>
        <w:t>Starting from the last quarter 2018 the market is showing a downward trend and with the last, thirteenth consecutive month of fall are counted. </w:t>
      </w:r>
    </w:p>
    <w:p w:rsidR="00C532BA" w:rsidRDefault="00C532BA" w:rsidP="00C532BA">
      <w:pPr>
        <w:pStyle w:val="NormalWeb"/>
        <w:shd w:val="clear" w:color="auto" w:fill="FFFFFF"/>
        <w:spacing w:before="0" w:beforeAutospacing="0" w:after="0" w:afterAutospacing="0"/>
        <w:jc w:val="both"/>
        <w:textAlignment w:val="baseline"/>
        <w:rPr>
          <w:rFonts w:asciiTheme="minorHAnsi" w:hAnsiTheme="minorHAnsi" w:cstheme="minorHAnsi"/>
          <w:i/>
          <w:color w:val="000000" w:themeColor="text1"/>
          <w:bdr w:val="none" w:sz="0" w:space="0" w:color="auto" w:frame="1"/>
        </w:rPr>
      </w:pPr>
      <w:r w:rsidRPr="002A6062">
        <w:rPr>
          <w:rFonts w:asciiTheme="minorHAnsi" w:hAnsiTheme="minorHAnsi" w:cstheme="minorHAnsi"/>
          <w:i/>
          <w:color w:val="000000" w:themeColor="text1"/>
          <w:bdr w:val="none" w:sz="0" w:space="0" w:color="auto" w:frame="1"/>
        </w:rPr>
        <w:t>The 2019 was quite negative losing over 2 million units from the previous year with final sales at 20.4 million units (-8.4%), at the third all-time best level.</w:t>
      </w:r>
    </w:p>
    <w:p w:rsidR="00EB08F8" w:rsidRPr="002A6062" w:rsidRDefault="00EB08F8" w:rsidP="00C532BA">
      <w:pPr>
        <w:pStyle w:val="NormalWeb"/>
        <w:shd w:val="clear" w:color="auto" w:fill="FFFFFF"/>
        <w:spacing w:before="0" w:beforeAutospacing="0" w:after="0" w:afterAutospacing="0"/>
        <w:jc w:val="both"/>
        <w:textAlignment w:val="baseline"/>
        <w:rPr>
          <w:rFonts w:asciiTheme="minorHAnsi" w:hAnsiTheme="minorHAnsi" w:cstheme="minorHAnsi"/>
          <w:i/>
          <w:color w:val="000000" w:themeColor="text1"/>
        </w:rPr>
      </w:pPr>
    </w:p>
    <w:p w:rsidR="00C532BA" w:rsidRPr="002A6062" w:rsidRDefault="00C532BA" w:rsidP="00C532BA">
      <w:pPr>
        <w:pStyle w:val="NormalWeb"/>
        <w:shd w:val="clear" w:color="auto" w:fill="FFFFFF"/>
        <w:spacing w:before="0" w:beforeAutospacing="0" w:after="0" w:afterAutospacing="0"/>
        <w:jc w:val="both"/>
        <w:textAlignment w:val="baseline"/>
        <w:rPr>
          <w:rFonts w:asciiTheme="minorHAnsi" w:hAnsiTheme="minorHAnsi" w:cstheme="minorHAnsi"/>
          <w:b/>
          <w:i/>
          <w:color w:val="000000" w:themeColor="text1"/>
        </w:rPr>
      </w:pPr>
      <w:r w:rsidRPr="002A6062">
        <w:rPr>
          <w:rFonts w:asciiTheme="minorHAnsi" w:hAnsiTheme="minorHAnsi" w:cstheme="minorHAnsi"/>
          <w:b/>
          <w:i/>
          <w:color w:val="000000" w:themeColor="text1"/>
          <w:bdr w:val="none" w:sz="0" w:space="0" w:color="auto" w:frame="1"/>
        </w:rPr>
        <w:t>Several factors causing the slowdown, including an increase in insurance premium in 2018 and the new BS-VI emission norms taking effect in April 2020. This led experts to suggest people were waiting for the discounts on BS-IV models and for more BS-VI-compliant models to land in the showrooms. However, the price of BS-VI model could be higher than the current.</w:t>
      </w:r>
    </w:p>
    <w:p w:rsidR="00C532BA" w:rsidRPr="002A6062" w:rsidRDefault="00C532BA" w:rsidP="00C532BA">
      <w:pPr>
        <w:pStyle w:val="NormalWeb"/>
        <w:shd w:val="clear" w:color="auto" w:fill="FFFFFF"/>
        <w:spacing w:before="0" w:beforeAutospacing="0" w:after="0" w:afterAutospacing="0"/>
        <w:jc w:val="both"/>
        <w:textAlignment w:val="baseline"/>
        <w:rPr>
          <w:rFonts w:asciiTheme="minorHAnsi" w:hAnsiTheme="minorHAnsi" w:cstheme="minorHAnsi"/>
          <w:b/>
          <w:i/>
          <w:color w:val="000000" w:themeColor="text1"/>
        </w:rPr>
      </w:pPr>
      <w:r w:rsidRPr="002A6062">
        <w:rPr>
          <w:rFonts w:asciiTheme="minorHAnsi" w:hAnsiTheme="minorHAnsi" w:cstheme="minorHAnsi"/>
          <w:b/>
          <w:i/>
          <w:color w:val="000000" w:themeColor="text1"/>
          <w:bdr w:val="none" w:sz="0" w:space="0" w:color="auto" w:frame="1"/>
        </w:rPr>
        <w:t>So, while other observers forecast the sales to continue slipping for a few more months and to bounce back up once the new emission standards are introduced. we are more negative, considering the impact of expected new regula</w:t>
      </w:r>
      <w:r w:rsidRPr="002A6062">
        <w:rPr>
          <w:rFonts w:asciiTheme="minorHAnsi" w:hAnsiTheme="minorHAnsi" w:cstheme="minorHAnsi"/>
          <w:b/>
          <w:i/>
          <w:color w:val="000000" w:themeColor="text1"/>
          <w:bdr w:val="none" w:sz="0" w:space="0" w:color="auto" w:frame="1"/>
        </w:rPr>
        <w:t xml:space="preserve">tions </w:t>
      </w:r>
      <w:r w:rsidRPr="002A6062">
        <w:rPr>
          <w:rFonts w:asciiTheme="minorHAnsi" w:hAnsiTheme="minorHAnsi" w:cstheme="minorHAnsi"/>
          <w:b/>
          <w:i/>
          <w:color w:val="000000" w:themeColor="text1"/>
          <w:bdr w:val="none" w:sz="0" w:space="0" w:color="auto" w:frame="1"/>
        </w:rPr>
        <w:t>necessary to shift the manufacturers focus toward the government 2025 target of 90% electric vehicles production and sales.</w:t>
      </w:r>
    </w:p>
    <w:p w:rsidR="00C532BA" w:rsidRPr="002A6062" w:rsidRDefault="00C532BA" w:rsidP="00C532BA">
      <w:pPr>
        <w:pStyle w:val="NormalWeb"/>
        <w:shd w:val="clear" w:color="auto" w:fill="FFFFFF"/>
        <w:spacing w:before="0" w:beforeAutospacing="0" w:after="180" w:afterAutospacing="0"/>
        <w:textAlignment w:val="baseline"/>
        <w:rPr>
          <w:rFonts w:asciiTheme="minorHAnsi" w:hAnsiTheme="minorHAnsi" w:cstheme="minorHAnsi"/>
          <w:i/>
          <w:color w:val="000000" w:themeColor="text1"/>
        </w:rPr>
      </w:pPr>
      <w:r w:rsidRPr="002A6062">
        <w:rPr>
          <w:rFonts w:asciiTheme="minorHAnsi" w:hAnsiTheme="minorHAnsi" w:cstheme="minorHAnsi"/>
          <w:i/>
          <w:color w:val="000000" w:themeColor="text1"/>
        </w:rPr>
        <w:t> </w:t>
      </w:r>
    </w:p>
    <w:p w:rsidR="00C532BA" w:rsidRPr="002A6062" w:rsidRDefault="00C532BA" w:rsidP="00C532BA">
      <w:pPr>
        <w:pStyle w:val="NormalWeb"/>
        <w:shd w:val="clear" w:color="auto" w:fill="FFFFFF"/>
        <w:spacing w:before="0" w:beforeAutospacing="0" w:after="0" w:afterAutospacing="0"/>
        <w:jc w:val="both"/>
        <w:textAlignment w:val="baseline"/>
        <w:rPr>
          <w:rFonts w:asciiTheme="minorHAnsi" w:hAnsiTheme="minorHAnsi" w:cstheme="minorHAnsi"/>
          <w:i/>
          <w:color w:val="000000" w:themeColor="text1"/>
        </w:rPr>
      </w:pPr>
      <w:r w:rsidRPr="002A6062">
        <w:rPr>
          <w:rStyle w:val="Strong"/>
          <w:rFonts w:asciiTheme="minorHAnsi" w:hAnsiTheme="minorHAnsi" w:cstheme="minorHAnsi"/>
          <w:i/>
          <w:color w:val="000000" w:themeColor="text1"/>
          <w:bdr w:val="none" w:sz="0" w:space="0" w:color="auto" w:frame="1"/>
        </w:rPr>
        <w:t>Competitive Arena</w:t>
      </w:r>
      <w:r w:rsidRPr="002A6062">
        <w:rPr>
          <w:rStyle w:val="Strong"/>
          <w:rFonts w:asciiTheme="minorHAnsi" w:hAnsiTheme="minorHAnsi" w:cstheme="minorHAnsi"/>
          <w:i/>
          <w:color w:val="000000" w:themeColor="text1"/>
          <w:bdr w:val="none" w:sz="0" w:space="0" w:color="auto" w:frame="1"/>
        </w:rPr>
        <w:t xml:space="preserve"> - </w:t>
      </w:r>
    </w:p>
    <w:p w:rsidR="00C532BA" w:rsidRPr="002A6062" w:rsidRDefault="00C532BA" w:rsidP="00C532BA">
      <w:pPr>
        <w:pStyle w:val="NormalWeb"/>
        <w:shd w:val="clear" w:color="auto" w:fill="FFFFFF"/>
        <w:spacing w:before="0" w:beforeAutospacing="0" w:after="0" w:afterAutospacing="0"/>
        <w:jc w:val="both"/>
        <w:textAlignment w:val="baseline"/>
        <w:rPr>
          <w:rFonts w:asciiTheme="minorHAnsi" w:hAnsiTheme="minorHAnsi" w:cstheme="minorHAnsi"/>
          <w:i/>
          <w:color w:val="000000" w:themeColor="text1"/>
        </w:rPr>
      </w:pPr>
      <w:r w:rsidRPr="002A6062">
        <w:rPr>
          <w:rFonts w:asciiTheme="minorHAnsi" w:hAnsiTheme="minorHAnsi" w:cstheme="minorHAnsi"/>
          <w:i/>
          <w:color w:val="000000" w:themeColor="text1"/>
          <w:bdr w:val="none" w:sz="0" w:space="0" w:color="auto" w:frame="1"/>
        </w:rPr>
        <w:t>India’s four biggest motorcycle manufacturers posted lower sales numbers in 2019 than they did in 2018 confirming they all have lost momentum.</w:t>
      </w:r>
    </w:p>
    <w:p w:rsidR="00C532BA" w:rsidRPr="002A6062" w:rsidRDefault="00C532BA" w:rsidP="00862738">
      <w:pPr>
        <w:pStyle w:val="NormalWeb"/>
        <w:shd w:val="clear" w:color="auto" w:fill="FFFFFF"/>
        <w:spacing w:before="0" w:beforeAutospacing="0" w:after="0" w:afterAutospacing="0"/>
        <w:jc w:val="both"/>
        <w:textAlignment w:val="baseline"/>
        <w:rPr>
          <w:rFonts w:asciiTheme="minorHAnsi" w:hAnsiTheme="minorHAnsi" w:cstheme="minorHAnsi"/>
          <w:i/>
          <w:color w:val="000000" w:themeColor="text1"/>
        </w:rPr>
      </w:pPr>
      <w:r w:rsidRPr="002A6062">
        <w:rPr>
          <w:rStyle w:val="Strong"/>
          <w:rFonts w:asciiTheme="minorHAnsi" w:hAnsiTheme="minorHAnsi" w:cstheme="minorHAnsi"/>
          <w:i/>
          <w:color w:val="000000" w:themeColor="text1"/>
          <w:bdr w:val="none" w:sz="0" w:space="0" w:color="auto" w:frame="1"/>
        </w:rPr>
        <w:t>Yamaha</w:t>
      </w:r>
      <w:r w:rsidRPr="002A6062">
        <w:rPr>
          <w:rFonts w:asciiTheme="minorHAnsi" w:hAnsiTheme="minorHAnsi" w:cstheme="minorHAnsi"/>
          <w:i/>
          <w:color w:val="000000" w:themeColor="text1"/>
          <w:bdr w:val="none" w:sz="0" w:space="0" w:color="auto" w:frame="1"/>
        </w:rPr>
        <w:t> with 659.000</w:t>
      </w:r>
      <w:r w:rsidR="00862738" w:rsidRPr="002A6062">
        <w:rPr>
          <w:rFonts w:asciiTheme="minorHAnsi" w:hAnsiTheme="minorHAnsi" w:cstheme="minorHAnsi"/>
          <w:i/>
          <w:color w:val="000000" w:themeColor="text1"/>
          <w:bdr w:val="none" w:sz="0" w:space="0" w:color="auto" w:frame="1"/>
        </w:rPr>
        <w:t xml:space="preserve"> (-16.9%).</w:t>
      </w:r>
    </w:p>
    <w:p w:rsidR="006A3635" w:rsidRPr="002A6062" w:rsidRDefault="006A3635" w:rsidP="006A3635">
      <w:pPr>
        <w:rPr>
          <w:rFonts w:cstheme="minorHAnsi"/>
          <w:b/>
          <w:i/>
          <w:color w:val="000000" w:themeColor="text1"/>
          <w:sz w:val="24"/>
          <w:szCs w:val="24"/>
          <w:u w:val="single"/>
        </w:rPr>
      </w:pPr>
    </w:p>
    <w:p w:rsidR="00383D01" w:rsidRPr="002A6062" w:rsidRDefault="00383D01" w:rsidP="00383D01">
      <w:pPr>
        <w:spacing w:after="0" w:line="252" w:lineRule="auto"/>
        <w:rPr>
          <w:rFonts w:cstheme="minorHAnsi"/>
          <w:b/>
          <w:i/>
          <w:color w:val="000000" w:themeColor="text1"/>
          <w:sz w:val="24"/>
          <w:szCs w:val="24"/>
          <w:u w:val="single"/>
        </w:rPr>
      </w:pPr>
      <w:r w:rsidRPr="002A6062">
        <w:rPr>
          <w:rFonts w:cstheme="minorHAnsi"/>
          <w:b/>
          <w:i/>
          <w:color w:val="000000" w:themeColor="text1"/>
          <w:sz w:val="24"/>
          <w:szCs w:val="24"/>
          <w:u w:val="single"/>
        </w:rPr>
        <w:lastRenderedPageBreak/>
        <w:t>The effect of ageing populations and low productivity growth in advanced economies.</w:t>
      </w:r>
      <w:r w:rsidRPr="002A6062">
        <w:rPr>
          <w:rFonts w:cstheme="minorHAnsi"/>
          <w:b/>
          <w:i/>
          <w:color w:val="000000" w:themeColor="text1"/>
          <w:sz w:val="24"/>
          <w:szCs w:val="24"/>
          <w:u w:val="single"/>
        </w:rPr>
        <w:t xml:space="preserve"> ( IMF )</w:t>
      </w:r>
    </w:p>
    <w:p w:rsidR="00383D01" w:rsidRPr="002A6062" w:rsidRDefault="00383D01" w:rsidP="00383D01">
      <w:pPr>
        <w:spacing w:after="0" w:line="252" w:lineRule="auto"/>
        <w:rPr>
          <w:rFonts w:cstheme="minorHAnsi"/>
          <w:b/>
          <w:i/>
          <w:color w:val="000000" w:themeColor="text1"/>
          <w:sz w:val="24"/>
          <w:szCs w:val="24"/>
          <w:u w:val="single"/>
        </w:rPr>
      </w:pPr>
    </w:p>
    <w:p w:rsidR="00383D01" w:rsidRPr="002A6062" w:rsidRDefault="00383D01" w:rsidP="00383D01">
      <w:pPr>
        <w:spacing w:after="0" w:line="252" w:lineRule="auto"/>
        <w:rPr>
          <w:rFonts w:cstheme="minorHAnsi"/>
          <w:i/>
          <w:color w:val="000000" w:themeColor="text1"/>
          <w:sz w:val="24"/>
          <w:szCs w:val="24"/>
          <w:shd w:val="clear" w:color="auto" w:fill="FFFFFF"/>
        </w:rPr>
      </w:pPr>
      <w:r w:rsidRPr="002A6062">
        <w:rPr>
          <w:rFonts w:cstheme="minorHAnsi"/>
          <w:i/>
          <w:color w:val="000000" w:themeColor="text1"/>
          <w:sz w:val="24"/>
          <w:szCs w:val="24"/>
          <w:shd w:val="clear" w:color="auto" w:fill="FFFFFF"/>
        </w:rPr>
        <w:t xml:space="preserve">Yamaha has identified this as a key threat to their global business model. In advanced countries with cost of production/living increasing along with reduced productivity by the expensive workforce this is a big challenge. Especially in countries like japan where cost is high along with ageing population, posing a risk to long term business growth and market performance sustainability. </w:t>
      </w:r>
    </w:p>
    <w:p w:rsidR="00383D01" w:rsidRPr="002A6062" w:rsidRDefault="00383D01" w:rsidP="00383D01">
      <w:pPr>
        <w:spacing w:after="0" w:line="252" w:lineRule="auto"/>
        <w:rPr>
          <w:rFonts w:cstheme="minorHAnsi"/>
          <w:i/>
          <w:color w:val="000000" w:themeColor="text1"/>
          <w:sz w:val="24"/>
          <w:szCs w:val="24"/>
          <w:shd w:val="clear" w:color="auto" w:fill="FFFFFF"/>
        </w:rPr>
      </w:pPr>
    </w:p>
    <w:p w:rsidR="00990088" w:rsidRPr="002A6062" w:rsidRDefault="00383D01" w:rsidP="00383D01">
      <w:pPr>
        <w:spacing w:after="0" w:line="252" w:lineRule="auto"/>
        <w:rPr>
          <w:rFonts w:cstheme="minorHAnsi"/>
          <w:i/>
          <w:color w:val="000000" w:themeColor="text1"/>
          <w:sz w:val="24"/>
          <w:szCs w:val="24"/>
          <w:shd w:val="clear" w:color="auto" w:fill="FFFFFF"/>
        </w:rPr>
      </w:pPr>
      <w:r w:rsidRPr="002A6062">
        <w:rPr>
          <w:rFonts w:cstheme="minorHAnsi"/>
          <w:i/>
          <w:color w:val="000000" w:themeColor="text1"/>
          <w:sz w:val="24"/>
          <w:szCs w:val="24"/>
          <w:shd w:val="clear" w:color="auto" w:fill="FFFFFF"/>
        </w:rPr>
        <w:t xml:space="preserve">Hence Yamaha a developed global delivery model similar to a hub and spoke model. Basically locating resources and production to locations cheapest and best in quality. For example : </w:t>
      </w:r>
      <w:r w:rsidR="00990088" w:rsidRPr="002A6062">
        <w:rPr>
          <w:rFonts w:cstheme="minorHAnsi"/>
          <w:i/>
          <w:color w:val="000000" w:themeColor="text1"/>
          <w:sz w:val="24"/>
          <w:szCs w:val="24"/>
          <w:shd w:val="clear" w:color="auto" w:fill="FFFFFF"/>
        </w:rPr>
        <w:t xml:space="preserve"> </w:t>
      </w:r>
      <w:r w:rsidRPr="002A6062">
        <w:rPr>
          <w:rFonts w:cstheme="minorHAnsi"/>
          <w:i/>
          <w:color w:val="000000" w:themeColor="text1"/>
          <w:sz w:val="24"/>
          <w:szCs w:val="24"/>
          <w:shd w:val="clear" w:color="auto" w:fill="FFFFFF"/>
        </w:rPr>
        <w:t>india is the procurement hub for all equipment for the bike division.</w:t>
      </w:r>
      <w:r w:rsidR="00334AF6" w:rsidRPr="002A6062">
        <w:rPr>
          <w:rFonts w:cstheme="minorHAnsi"/>
          <w:i/>
          <w:color w:val="000000" w:themeColor="text1"/>
          <w:sz w:val="24"/>
          <w:szCs w:val="24"/>
          <w:shd w:val="clear" w:color="auto" w:fill="FFFFFF"/>
        </w:rPr>
        <w:t xml:space="preserve"> Also expanding to new emerging markets for sales growth against flat growth in the developed countries. using this model it now has a global presence along with the following sales figures distributed in advanced and emerging economies : </w:t>
      </w:r>
    </w:p>
    <w:p w:rsidR="00334AF6" w:rsidRPr="002A6062" w:rsidRDefault="00334AF6" w:rsidP="00383D01">
      <w:pPr>
        <w:spacing w:after="0" w:line="252" w:lineRule="auto"/>
        <w:rPr>
          <w:rFonts w:cstheme="minorHAnsi"/>
          <w:i/>
          <w:color w:val="000000" w:themeColor="text1"/>
          <w:sz w:val="24"/>
          <w:szCs w:val="24"/>
          <w:shd w:val="clear" w:color="auto" w:fill="FFFFFF"/>
        </w:rPr>
      </w:pPr>
    </w:p>
    <w:p w:rsidR="00334AF6" w:rsidRPr="002A6062" w:rsidRDefault="00517DD1" w:rsidP="00383D01">
      <w:pPr>
        <w:spacing w:after="0" w:line="252" w:lineRule="auto"/>
        <w:rPr>
          <w:rFonts w:cstheme="minorHAnsi"/>
          <w:i/>
          <w:color w:val="000000" w:themeColor="text1"/>
          <w:sz w:val="24"/>
          <w:szCs w:val="24"/>
          <w:shd w:val="clear" w:color="auto" w:fill="FFFFFF"/>
        </w:rPr>
      </w:pPr>
      <w:r w:rsidRPr="002A6062">
        <w:rPr>
          <w:rFonts w:cstheme="minorHAnsi"/>
          <w:i/>
          <w:color w:val="000000" w:themeColor="text1"/>
          <w:sz w:val="24"/>
          <w:szCs w:val="24"/>
          <w:shd w:val="clear" w:color="auto" w:fill="FFFFFF"/>
        </w:rPr>
        <w:t xml:space="preserve">Yamaha motor company region wise sales performance </w:t>
      </w:r>
    </w:p>
    <w:p w:rsidR="00517DD1" w:rsidRPr="002A6062" w:rsidRDefault="00517DD1" w:rsidP="00383D01">
      <w:pPr>
        <w:spacing w:after="0" w:line="252" w:lineRule="auto"/>
        <w:rPr>
          <w:rFonts w:cstheme="minorHAnsi"/>
          <w:i/>
          <w:color w:val="000000" w:themeColor="text1"/>
          <w:sz w:val="24"/>
          <w:szCs w:val="24"/>
          <w:shd w:val="clear" w:color="auto" w:fill="FFFFFF"/>
        </w:rPr>
      </w:pPr>
    </w:p>
    <w:p w:rsidR="00517DD1" w:rsidRPr="002A6062" w:rsidRDefault="00517DD1" w:rsidP="00383D01">
      <w:pPr>
        <w:spacing w:after="0" w:line="252" w:lineRule="auto"/>
        <w:rPr>
          <w:rFonts w:cstheme="minorHAnsi"/>
          <w:i/>
          <w:color w:val="000000" w:themeColor="text1"/>
          <w:sz w:val="24"/>
          <w:szCs w:val="24"/>
          <w:shd w:val="clear" w:color="auto" w:fill="FFFFFF"/>
        </w:rPr>
      </w:pPr>
      <w:r w:rsidRPr="002A6062">
        <w:rPr>
          <w:rFonts w:cstheme="minorHAnsi"/>
          <w:i/>
          <w:color w:val="000000" w:themeColor="text1"/>
          <w:sz w:val="24"/>
          <w:szCs w:val="24"/>
          <w:shd w:val="clear" w:color="auto" w:fill="FFFFFF"/>
        </w:rPr>
        <w:t>Asia : 43.9%</w:t>
      </w:r>
    </w:p>
    <w:p w:rsidR="00517DD1" w:rsidRPr="002A6062" w:rsidRDefault="00517DD1" w:rsidP="00383D01">
      <w:pPr>
        <w:spacing w:after="0" w:line="252" w:lineRule="auto"/>
        <w:rPr>
          <w:rFonts w:cstheme="minorHAnsi"/>
          <w:i/>
          <w:color w:val="000000" w:themeColor="text1"/>
          <w:sz w:val="24"/>
          <w:szCs w:val="24"/>
          <w:shd w:val="clear" w:color="auto" w:fill="FFFFFF"/>
        </w:rPr>
      </w:pPr>
      <w:r w:rsidRPr="002A6062">
        <w:rPr>
          <w:rFonts w:cstheme="minorHAnsi"/>
          <w:i/>
          <w:color w:val="000000" w:themeColor="text1"/>
          <w:sz w:val="24"/>
          <w:szCs w:val="24"/>
          <w:shd w:val="clear" w:color="auto" w:fill="FFFFFF"/>
        </w:rPr>
        <w:t>North America : 21.4%</w:t>
      </w:r>
    </w:p>
    <w:p w:rsidR="00517DD1" w:rsidRPr="002A6062" w:rsidRDefault="00517DD1" w:rsidP="00383D01">
      <w:pPr>
        <w:spacing w:after="0" w:line="252" w:lineRule="auto"/>
        <w:rPr>
          <w:rFonts w:cstheme="minorHAnsi"/>
          <w:i/>
          <w:color w:val="000000" w:themeColor="text1"/>
          <w:sz w:val="24"/>
          <w:szCs w:val="24"/>
          <w:shd w:val="clear" w:color="auto" w:fill="FFFFFF"/>
        </w:rPr>
      </w:pPr>
      <w:r w:rsidRPr="002A6062">
        <w:rPr>
          <w:rFonts w:cstheme="minorHAnsi"/>
          <w:i/>
          <w:color w:val="000000" w:themeColor="text1"/>
          <w:sz w:val="24"/>
          <w:szCs w:val="24"/>
          <w:shd w:val="clear" w:color="auto" w:fill="FFFFFF"/>
        </w:rPr>
        <w:t>Europe : 12.8%</w:t>
      </w:r>
    </w:p>
    <w:p w:rsidR="00517DD1" w:rsidRPr="002A6062" w:rsidRDefault="00517DD1" w:rsidP="00383D01">
      <w:pPr>
        <w:spacing w:after="0" w:line="252" w:lineRule="auto"/>
        <w:rPr>
          <w:rFonts w:cstheme="minorHAnsi"/>
          <w:i/>
          <w:color w:val="000000" w:themeColor="text1"/>
          <w:sz w:val="24"/>
          <w:szCs w:val="24"/>
          <w:shd w:val="clear" w:color="auto" w:fill="FFFFFF"/>
        </w:rPr>
      </w:pPr>
      <w:r w:rsidRPr="002A6062">
        <w:rPr>
          <w:rFonts w:cstheme="minorHAnsi"/>
          <w:i/>
          <w:color w:val="000000" w:themeColor="text1"/>
          <w:sz w:val="24"/>
          <w:szCs w:val="24"/>
          <w:shd w:val="clear" w:color="auto" w:fill="FFFFFF"/>
        </w:rPr>
        <w:t>Others : 11.7%</w:t>
      </w:r>
    </w:p>
    <w:p w:rsidR="00517DD1" w:rsidRPr="002A6062" w:rsidRDefault="00517DD1" w:rsidP="00383D01">
      <w:pPr>
        <w:spacing w:after="0" w:line="252" w:lineRule="auto"/>
        <w:rPr>
          <w:rFonts w:cstheme="minorHAnsi"/>
          <w:i/>
          <w:color w:val="000000" w:themeColor="text1"/>
          <w:sz w:val="24"/>
          <w:szCs w:val="24"/>
          <w:shd w:val="clear" w:color="auto" w:fill="FFFFFF"/>
        </w:rPr>
      </w:pPr>
      <w:r w:rsidRPr="002A6062">
        <w:rPr>
          <w:rFonts w:cstheme="minorHAnsi"/>
          <w:i/>
          <w:color w:val="000000" w:themeColor="text1"/>
          <w:sz w:val="24"/>
          <w:szCs w:val="24"/>
          <w:shd w:val="clear" w:color="auto" w:fill="FFFFFF"/>
        </w:rPr>
        <w:t>Japan : 10.2%</w:t>
      </w:r>
    </w:p>
    <w:p w:rsidR="00B82CE0" w:rsidRPr="002A6062" w:rsidRDefault="00B82CE0" w:rsidP="00383D01">
      <w:pPr>
        <w:spacing w:after="0" w:line="252" w:lineRule="auto"/>
        <w:rPr>
          <w:rFonts w:cstheme="minorHAnsi"/>
          <w:i/>
          <w:color w:val="000000" w:themeColor="text1"/>
          <w:sz w:val="24"/>
          <w:szCs w:val="24"/>
          <w:shd w:val="clear" w:color="auto" w:fill="FFFFFF"/>
        </w:rPr>
      </w:pPr>
    </w:p>
    <w:p w:rsidR="00B82CE0" w:rsidRPr="00EB08F8" w:rsidRDefault="00B82CE0" w:rsidP="00383D01">
      <w:pPr>
        <w:spacing w:after="0" w:line="252" w:lineRule="auto"/>
        <w:rPr>
          <w:rFonts w:cstheme="minorHAnsi"/>
          <w:b/>
          <w:i/>
          <w:color w:val="000000" w:themeColor="text1"/>
          <w:sz w:val="24"/>
          <w:szCs w:val="24"/>
          <w:shd w:val="clear" w:color="auto" w:fill="FFFFFF"/>
        </w:rPr>
      </w:pPr>
      <w:r w:rsidRPr="00EB08F8">
        <w:rPr>
          <w:rFonts w:cstheme="minorHAnsi"/>
          <w:b/>
          <w:i/>
          <w:color w:val="000000" w:themeColor="text1"/>
          <w:sz w:val="24"/>
          <w:szCs w:val="24"/>
          <w:shd w:val="clear" w:color="auto" w:fill="FFFFFF"/>
        </w:rPr>
        <w:t xml:space="preserve">This cannot be sustained without continuous investment in new technologies and upskilling human workforce. In this regard Yamaha has : </w:t>
      </w:r>
    </w:p>
    <w:p w:rsidR="003250EE" w:rsidRPr="002A6062" w:rsidRDefault="003250EE" w:rsidP="00383D01">
      <w:pPr>
        <w:spacing w:after="0" w:line="252" w:lineRule="auto"/>
        <w:rPr>
          <w:rFonts w:cstheme="minorHAnsi"/>
          <w:i/>
          <w:color w:val="000000" w:themeColor="text1"/>
          <w:sz w:val="24"/>
          <w:szCs w:val="24"/>
          <w:shd w:val="clear" w:color="auto" w:fill="FFFFFF"/>
        </w:rPr>
      </w:pPr>
    </w:p>
    <w:p w:rsidR="00B82CE0" w:rsidRPr="002A6062" w:rsidRDefault="003250EE" w:rsidP="00383D01">
      <w:pPr>
        <w:spacing w:after="0" w:line="252" w:lineRule="auto"/>
        <w:rPr>
          <w:rFonts w:cstheme="minorHAnsi"/>
          <w:b/>
          <w:i/>
          <w:color w:val="000000" w:themeColor="text1"/>
          <w:sz w:val="24"/>
          <w:szCs w:val="24"/>
          <w:u w:val="single"/>
          <w:shd w:val="clear" w:color="auto" w:fill="FFFFFF"/>
        </w:rPr>
      </w:pPr>
      <w:r w:rsidRPr="002A6062">
        <w:rPr>
          <w:rFonts w:cstheme="minorHAnsi"/>
          <w:b/>
          <w:i/>
          <w:color w:val="000000" w:themeColor="text1"/>
          <w:sz w:val="24"/>
          <w:szCs w:val="24"/>
          <w:u w:val="single"/>
          <w:shd w:val="clear" w:color="auto" w:fill="FFFFFF"/>
        </w:rPr>
        <w:t>R&amp;D</w:t>
      </w:r>
    </w:p>
    <w:p w:rsidR="003250EE" w:rsidRPr="002A6062" w:rsidRDefault="003250EE" w:rsidP="00B82CE0">
      <w:pPr>
        <w:rPr>
          <w:rFonts w:cstheme="minorHAnsi"/>
          <w:i/>
          <w:color w:val="000000" w:themeColor="text1"/>
          <w:sz w:val="24"/>
          <w:szCs w:val="24"/>
        </w:rPr>
      </w:pPr>
      <w:r w:rsidRPr="002A6062">
        <w:rPr>
          <w:rFonts w:cstheme="minorHAnsi"/>
          <w:i/>
          <w:color w:val="000000" w:themeColor="text1"/>
          <w:sz w:val="24"/>
          <w:szCs w:val="24"/>
        </w:rPr>
        <w:t>E</w:t>
      </w:r>
      <w:r w:rsidR="00B82CE0" w:rsidRPr="002A6062">
        <w:rPr>
          <w:rFonts w:cstheme="minorHAnsi"/>
          <w:i/>
          <w:color w:val="000000" w:themeColor="text1"/>
          <w:sz w:val="24"/>
          <w:szCs w:val="24"/>
        </w:rPr>
        <w:t xml:space="preserve">stablished Mobility Technology Center </w:t>
      </w:r>
      <w:r w:rsidRPr="002A6062">
        <w:rPr>
          <w:rFonts w:cstheme="minorHAnsi"/>
          <w:i/>
          <w:color w:val="000000" w:themeColor="text1"/>
          <w:sz w:val="24"/>
          <w:szCs w:val="24"/>
        </w:rPr>
        <w:t xml:space="preserve">which </w:t>
      </w:r>
      <w:r w:rsidR="00B82CE0" w:rsidRPr="002A6062">
        <w:rPr>
          <w:rFonts w:cstheme="minorHAnsi"/>
          <w:i/>
          <w:color w:val="000000" w:themeColor="text1"/>
          <w:sz w:val="24"/>
          <w:szCs w:val="24"/>
        </w:rPr>
        <w:t xml:space="preserve">will be responsible for the mobility segment, the new Advanced Technology Center will integrate new business planning with digital strategy promotion and the development of advanced technologies, and Solution Business Operations will accelerate </w:t>
      </w:r>
      <w:r w:rsidRPr="002A6062">
        <w:rPr>
          <w:rFonts w:cstheme="minorHAnsi"/>
          <w:i/>
          <w:color w:val="000000" w:themeColor="text1"/>
          <w:sz w:val="24"/>
          <w:szCs w:val="24"/>
        </w:rPr>
        <w:t>the</w:t>
      </w:r>
      <w:r w:rsidR="00B82CE0" w:rsidRPr="002A6062">
        <w:rPr>
          <w:rFonts w:cstheme="minorHAnsi"/>
          <w:i/>
          <w:color w:val="000000" w:themeColor="text1"/>
          <w:sz w:val="24"/>
          <w:szCs w:val="24"/>
        </w:rPr>
        <w:t xml:space="preserve"> new business strategy by combining technologies developed in industrial robots with our expertise in unmanned operation.</w:t>
      </w:r>
    </w:p>
    <w:p w:rsidR="003250EE" w:rsidRPr="002A6062" w:rsidRDefault="003250EE" w:rsidP="00B82CE0">
      <w:pPr>
        <w:rPr>
          <w:rFonts w:cstheme="minorHAnsi"/>
          <w:b/>
          <w:i/>
          <w:color w:val="000000" w:themeColor="text1"/>
          <w:sz w:val="24"/>
          <w:szCs w:val="24"/>
          <w:u w:val="single"/>
        </w:rPr>
      </w:pPr>
      <w:r w:rsidRPr="002A6062">
        <w:rPr>
          <w:rFonts w:cstheme="minorHAnsi"/>
          <w:b/>
          <w:i/>
          <w:color w:val="000000" w:themeColor="text1"/>
          <w:sz w:val="24"/>
          <w:szCs w:val="24"/>
          <w:u w:val="single"/>
        </w:rPr>
        <w:t xml:space="preserve">Human skill development </w:t>
      </w:r>
    </w:p>
    <w:p w:rsidR="00B82CE0" w:rsidRPr="002A6062" w:rsidRDefault="003250EE" w:rsidP="00B82CE0">
      <w:pPr>
        <w:rPr>
          <w:rFonts w:cstheme="minorHAnsi"/>
          <w:i/>
          <w:color w:val="000000" w:themeColor="text1"/>
          <w:sz w:val="24"/>
          <w:szCs w:val="24"/>
        </w:rPr>
      </w:pPr>
      <w:r w:rsidRPr="002A6062">
        <w:rPr>
          <w:rFonts w:cstheme="minorHAnsi"/>
          <w:i/>
          <w:color w:val="000000" w:themeColor="text1"/>
          <w:sz w:val="24"/>
          <w:szCs w:val="24"/>
        </w:rPr>
        <w:t>There is a</w:t>
      </w:r>
      <w:r w:rsidR="00B82CE0" w:rsidRPr="002A6062">
        <w:rPr>
          <w:rFonts w:cstheme="minorHAnsi"/>
          <w:i/>
          <w:color w:val="000000" w:themeColor="text1"/>
          <w:sz w:val="24"/>
          <w:szCs w:val="24"/>
        </w:rPr>
        <w:t xml:space="preserve"> priority on cultivating global human resources and promoting diversity. A total of 132 people have already completed training program to develop a next generation of global senior management. </w:t>
      </w:r>
      <w:r w:rsidRPr="002A6062">
        <w:rPr>
          <w:rFonts w:cstheme="minorHAnsi"/>
          <w:i/>
          <w:color w:val="000000" w:themeColor="text1"/>
          <w:sz w:val="24"/>
          <w:szCs w:val="24"/>
        </w:rPr>
        <w:t>H</w:t>
      </w:r>
      <w:r w:rsidR="00B82CE0" w:rsidRPr="002A6062">
        <w:rPr>
          <w:rFonts w:cstheme="minorHAnsi"/>
          <w:i/>
          <w:color w:val="000000" w:themeColor="text1"/>
          <w:sz w:val="24"/>
          <w:szCs w:val="24"/>
        </w:rPr>
        <w:t xml:space="preserve">ave also hired 86 new graduates outside Japan, which corresponds to 10% of total new hires for general positions. In addition, two of the Company’s Executive Officers are non-Japanese. This diversity leads to a corporate culture that creates new value. In addition, women are playing a greater role in the Company’s management. In 2018, a woman became president of an overseas Group company and a general manager of a division at headquarters for the first time. </w:t>
      </w:r>
      <w:r w:rsidR="00F06430" w:rsidRPr="002A6062">
        <w:rPr>
          <w:rFonts w:cstheme="minorHAnsi"/>
          <w:i/>
          <w:color w:val="000000" w:themeColor="text1"/>
          <w:sz w:val="24"/>
          <w:szCs w:val="24"/>
        </w:rPr>
        <w:t>H</w:t>
      </w:r>
      <w:r w:rsidR="00B82CE0" w:rsidRPr="002A6062">
        <w:rPr>
          <w:rFonts w:cstheme="minorHAnsi"/>
          <w:i/>
          <w:color w:val="000000" w:themeColor="text1"/>
          <w:sz w:val="24"/>
          <w:szCs w:val="24"/>
        </w:rPr>
        <w:t xml:space="preserve">ave also increased the number of women posted </w:t>
      </w:r>
      <w:r w:rsidR="00B82CE0" w:rsidRPr="002A6062">
        <w:rPr>
          <w:rFonts w:cstheme="minorHAnsi"/>
          <w:i/>
          <w:color w:val="000000" w:themeColor="text1"/>
          <w:sz w:val="24"/>
          <w:szCs w:val="24"/>
        </w:rPr>
        <w:lastRenderedPageBreak/>
        <w:t>overseas—including trainees—to 10, which is double the previous year’s number, and we will continue to work to create workplaces that make it easy for women to work.</w:t>
      </w:r>
    </w:p>
    <w:p w:rsidR="00B82CE0" w:rsidRPr="002A6062" w:rsidRDefault="00B82CE0" w:rsidP="00383D01">
      <w:pPr>
        <w:spacing w:after="0" w:line="252" w:lineRule="auto"/>
        <w:rPr>
          <w:rFonts w:cstheme="minorHAnsi"/>
          <w:i/>
          <w:color w:val="000000" w:themeColor="text1"/>
          <w:sz w:val="24"/>
          <w:szCs w:val="24"/>
        </w:rPr>
      </w:pPr>
    </w:p>
    <w:p w:rsidR="00F06430" w:rsidRPr="002A6062" w:rsidRDefault="00F06430" w:rsidP="00383D01">
      <w:pPr>
        <w:spacing w:after="0" w:line="252" w:lineRule="auto"/>
        <w:rPr>
          <w:rFonts w:cstheme="minorHAnsi"/>
          <w:i/>
          <w:color w:val="000000" w:themeColor="text1"/>
          <w:sz w:val="24"/>
          <w:szCs w:val="24"/>
        </w:rPr>
      </w:pPr>
    </w:p>
    <w:p w:rsidR="00F06430" w:rsidRPr="002A6062" w:rsidRDefault="00F06430" w:rsidP="00383D01">
      <w:pPr>
        <w:spacing w:after="0" w:line="252" w:lineRule="auto"/>
        <w:rPr>
          <w:rFonts w:cstheme="minorHAnsi"/>
          <w:i/>
          <w:color w:val="000000" w:themeColor="text1"/>
          <w:sz w:val="24"/>
          <w:szCs w:val="24"/>
        </w:rPr>
      </w:pPr>
      <w:r w:rsidRPr="002A6062">
        <w:rPr>
          <w:rFonts w:cstheme="minorHAnsi"/>
          <w:i/>
          <w:color w:val="000000" w:themeColor="text1"/>
          <w:sz w:val="24"/>
          <w:szCs w:val="24"/>
        </w:rPr>
        <w:t>Reference articles and industry data : Investopedia, Yamaha company report , market data scribd database.</w:t>
      </w:r>
    </w:p>
    <w:sectPr w:rsidR="00F06430" w:rsidRPr="002A60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E0393" w:rsidRDefault="00CE0393" w:rsidP="00E22931">
      <w:pPr>
        <w:spacing w:after="0" w:line="240" w:lineRule="auto"/>
      </w:pPr>
      <w:r>
        <w:separator/>
      </w:r>
    </w:p>
  </w:endnote>
  <w:endnote w:type="continuationSeparator" w:id="0">
    <w:p w:rsidR="00CE0393" w:rsidRDefault="00CE0393" w:rsidP="00E229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E0393" w:rsidRDefault="00CE0393" w:rsidP="00E22931">
      <w:pPr>
        <w:spacing w:after="0" w:line="240" w:lineRule="auto"/>
      </w:pPr>
      <w:r>
        <w:separator/>
      </w:r>
    </w:p>
  </w:footnote>
  <w:footnote w:type="continuationSeparator" w:id="0">
    <w:p w:rsidR="00CE0393" w:rsidRDefault="00CE0393" w:rsidP="00E229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6D632C6"/>
    <w:multiLevelType w:val="hybridMultilevel"/>
    <w:tmpl w:val="7270D50C"/>
    <w:lvl w:ilvl="0" w:tplc="00A635E8">
      <w:numFmt w:val="bullet"/>
      <w:lvlText w:val="-"/>
      <w:lvlJc w:val="left"/>
      <w:pPr>
        <w:ind w:left="720" w:hanging="360"/>
      </w:pPr>
      <w:rPr>
        <w:rFonts w:ascii="Arial" w:eastAsiaTheme="minorHAnsi" w:hAnsi="Arial" w:cs="Arial" w:hint="default"/>
        <w:color w:val="2222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063515"/>
    <w:multiLevelType w:val="hybridMultilevel"/>
    <w:tmpl w:val="9AC03792"/>
    <w:lvl w:ilvl="0" w:tplc="50C2939E">
      <w:start w:val="4"/>
      <w:numFmt w:val="bullet"/>
      <w:lvlText w:val="-"/>
      <w:lvlJc w:val="left"/>
      <w:pPr>
        <w:ind w:left="1069" w:hanging="360"/>
      </w:pPr>
      <w:rPr>
        <w:rFonts w:ascii="Arial" w:eastAsia="Times New Roman" w:hAnsi="Arial" w:cs="Aria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76E85"/>
    <w:rsid w:val="00181D0D"/>
    <w:rsid w:val="00213953"/>
    <w:rsid w:val="00283DE4"/>
    <w:rsid w:val="002A6062"/>
    <w:rsid w:val="003250EE"/>
    <w:rsid w:val="00334AF6"/>
    <w:rsid w:val="00376E85"/>
    <w:rsid w:val="00383D01"/>
    <w:rsid w:val="00433572"/>
    <w:rsid w:val="00517DD1"/>
    <w:rsid w:val="006A3635"/>
    <w:rsid w:val="007A301B"/>
    <w:rsid w:val="008360B6"/>
    <w:rsid w:val="00862738"/>
    <w:rsid w:val="00990088"/>
    <w:rsid w:val="00AE618C"/>
    <w:rsid w:val="00B155F6"/>
    <w:rsid w:val="00B82CE0"/>
    <w:rsid w:val="00C532BA"/>
    <w:rsid w:val="00C646E0"/>
    <w:rsid w:val="00CE0393"/>
    <w:rsid w:val="00D447FC"/>
    <w:rsid w:val="00D60E71"/>
    <w:rsid w:val="00DF0FF0"/>
    <w:rsid w:val="00E22931"/>
    <w:rsid w:val="00EB08F8"/>
    <w:rsid w:val="00F064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E82C539"/>
  <w15:chartTrackingRefBased/>
  <w15:docId w15:val="{20DE6870-6234-4202-B40D-91B5A920C8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uiPriority w:val="9"/>
    <w:qFormat/>
    <w:rsid w:val="00C532BA"/>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D447FC"/>
    <w:pPr>
      <w:ind w:left="720"/>
      <w:contextualSpacing/>
    </w:pPr>
  </w:style>
  <w:style w:type="character" w:styleId="Hyperlink">
    <w:name w:val="Hyperlink"/>
    <w:basedOn w:val="DefaultParagraphFont"/>
    <w:uiPriority w:val="99"/>
    <w:semiHidden/>
    <w:unhideWhenUsed/>
    <w:rsid w:val="00D447FC"/>
    <w:rPr>
      <w:color w:val="0000FF"/>
      <w:u w:val="single"/>
    </w:rPr>
  </w:style>
  <w:style w:type="character" w:customStyle="1" w:styleId="Heading3Char">
    <w:name w:val="Heading 3 Char"/>
    <w:basedOn w:val="DefaultParagraphFont"/>
    <w:link w:val="Heading3"/>
    <w:uiPriority w:val="9"/>
    <w:rsid w:val="00C532BA"/>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C532B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532BA"/>
    <w:rPr>
      <w:b/>
      <w:bCs/>
    </w:rPr>
  </w:style>
  <w:style w:type="character" w:customStyle="1" w:styleId="ListParagraphChar">
    <w:name w:val="List Paragraph Char"/>
    <w:link w:val="ListParagraph"/>
    <w:uiPriority w:val="34"/>
    <w:locked/>
    <w:rsid w:val="00383D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8303723">
      <w:bodyDiv w:val="1"/>
      <w:marLeft w:val="0"/>
      <w:marRight w:val="0"/>
      <w:marTop w:val="0"/>
      <w:marBottom w:val="0"/>
      <w:divBdr>
        <w:top w:val="none" w:sz="0" w:space="0" w:color="auto"/>
        <w:left w:val="none" w:sz="0" w:space="0" w:color="auto"/>
        <w:bottom w:val="none" w:sz="0" w:space="0" w:color="auto"/>
        <w:right w:val="none" w:sz="0" w:space="0" w:color="auto"/>
      </w:divBdr>
    </w:div>
    <w:div w:id="1734044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m/macroeconomics.asp" TargetMode="External"/><Relationship Id="rId3" Type="http://schemas.openxmlformats.org/officeDocument/2006/relationships/settings" Target="settings.xml"/><Relationship Id="rId7" Type="http://schemas.openxmlformats.org/officeDocument/2006/relationships/hyperlink" Target="https://www.investopedia.com/terms/i/inflation.asp"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motorcyclesdata.com/2018/12/26/world-motorcycles-mark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169</TotalTime>
  <Pages>5</Pages>
  <Words>1417</Words>
  <Characters>8077</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Infosys Ltd</Company>
  <LinksUpToDate>false</LinksUpToDate>
  <CharactersWithSpaces>9476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Thirmal raju</dc:creator>
  <cp:keywords/>
  <dc:description/>
  <cp:lastModifiedBy>Thirmal raju</cp:lastModifiedBy>
  <cp:revision>18</cp:revision>
  <dcterms:created xsi:type="dcterms:W3CDTF">2020-01-10T17:39:00Z</dcterms:created>
  <dcterms:modified xsi:type="dcterms:W3CDTF">2020-01-10T21:57:00Z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be4b3411-284d-4d31-bd4f-bc13ef7f1fd6_Enabled">
    <vt:lpwstr>True</vt:lpwstr>
  </property>
  <property fmtid="{D5CDD505-2E9C-101B-9397-08002B2CF9AE}" pid="3" name="MSIP_Label_be4b3411-284d-4d31-bd4f-bc13ef7f1fd6_SiteId">
    <vt:lpwstr>63ce7d59-2f3e-42cd-a8cc-be764cff5eb6</vt:lpwstr>
  </property>
  <property fmtid="{D5CDD505-2E9C-101B-9397-08002B2CF9AE}" pid="4" name="MSIP_Label_be4b3411-284d-4d31-bd4f-bc13ef7f1fd6_Owner">
    <vt:lpwstr>thirmal.raju@ad.infosys.com</vt:lpwstr>
  </property>
  <property fmtid="{D5CDD505-2E9C-101B-9397-08002B2CF9AE}" pid="5" name="MSIP_Label_be4b3411-284d-4d31-bd4f-bc13ef7f1fd6_SetDate">
    <vt:lpwstr>2020-01-10T19:24:32.4040272Z</vt:lpwstr>
  </property>
  <property fmtid="{D5CDD505-2E9C-101B-9397-08002B2CF9AE}" pid="6" name="MSIP_Label_be4b3411-284d-4d31-bd4f-bc13ef7f1fd6_Name">
    <vt:lpwstr>Internal</vt:lpwstr>
  </property>
  <property fmtid="{D5CDD505-2E9C-101B-9397-08002B2CF9AE}" pid="7" name="MSIP_Label_be4b3411-284d-4d31-bd4f-bc13ef7f1fd6_Application">
    <vt:lpwstr>Microsoft Azure Information Protection</vt:lpwstr>
  </property>
  <property fmtid="{D5CDD505-2E9C-101B-9397-08002B2CF9AE}" pid="8" name="MSIP_Label_be4b3411-284d-4d31-bd4f-bc13ef7f1fd6_ActionId">
    <vt:lpwstr>6d236221-1ff4-44bf-bb11-f8e2ae62db0a</vt:lpwstr>
  </property>
  <property fmtid="{D5CDD505-2E9C-101B-9397-08002B2CF9AE}" pid="9" name="MSIP_Label_be4b3411-284d-4d31-bd4f-bc13ef7f1fd6_Extended_MSFT_Method">
    <vt:lpwstr>Automatic</vt:lpwstr>
  </property>
  <property fmtid="{D5CDD505-2E9C-101B-9397-08002B2CF9AE}" pid="10" name="MSIP_Label_a0819fa7-4367-4500-ba88-dd630d977609_Enabled">
    <vt:lpwstr>True</vt:lpwstr>
  </property>
  <property fmtid="{D5CDD505-2E9C-101B-9397-08002B2CF9AE}" pid="11" name="MSIP_Label_a0819fa7-4367-4500-ba88-dd630d977609_SiteId">
    <vt:lpwstr>63ce7d59-2f3e-42cd-a8cc-be764cff5eb6</vt:lpwstr>
  </property>
  <property fmtid="{D5CDD505-2E9C-101B-9397-08002B2CF9AE}" pid="12" name="MSIP_Label_a0819fa7-4367-4500-ba88-dd630d977609_Owner">
    <vt:lpwstr>thirmal.raju@ad.infosys.com</vt:lpwstr>
  </property>
  <property fmtid="{D5CDD505-2E9C-101B-9397-08002B2CF9AE}" pid="13" name="MSIP_Label_a0819fa7-4367-4500-ba88-dd630d977609_SetDate">
    <vt:lpwstr>2020-01-10T19:24:32.4040272Z</vt:lpwstr>
  </property>
  <property fmtid="{D5CDD505-2E9C-101B-9397-08002B2CF9AE}" pid="14" name="MSIP_Label_a0819fa7-4367-4500-ba88-dd630d977609_Name">
    <vt:lpwstr>Companywide usage</vt:lpwstr>
  </property>
  <property fmtid="{D5CDD505-2E9C-101B-9397-08002B2CF9AE}" pid="15" name="MSIP_Label_a0819fa7-4367-4500-ba88-dd630d977609_Application">
    <vt:lpwstr>Microsoft Azure Information Protection</vt:lpwstr>
  </property>
  <property fmtid="{D5CDD505-2E9C-101B-9397-08002B2CF9AE}" pid="16" name="MSIP_Label_a0819fa7-4367-4500-ba88-dd630d977609_ActionId">
    <vt:lpwstr>6d236221-1ff4-44bf-bb11-f8e2ae62db0a</vt:lpwstr>
  </property>
  <property fmtid="{D5CDD505-2E9C-101B-9397-08002B2CF9AE}" pid="17" name="MSIP_Label_a0819fa7-4367-4500-ba88-dd630d977609_Parent">
    <vt:lpwstr>be4b3411-284d-4d31-bd4f-bc13ef7f1fd6</vt:lpwstr>
  </property>
  <property fmtid="{D5CDD505-2E9C-101B-9397-08002B2CF9AE}" pid="18" name="MSIP_Label_a0819fa7-4367-4500-ba88-dd630d977609_Extended_MSFT_Method">
    <vt:lpwstr>Automatic</vt:lpwstr>
  </property>
  <property fmtid="{D5CDD505-2E9C-101B-9397-08002B2CF9AE}" pid="19" name="Sensitivity">
    <vt:lpwstr>Internal Companywide usage</vt:lpwstr>
  </property>
</Properties>
</file>