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36B9D" w14:textId="77777777" w:rsidR="00277769" w:rsidRPr="00C462FF" w:rsidRDefault="00277769" w:rsidP="00277769">
      <w:pPr>
        <w:jc w:val="center"/>
        <w:rPr>
          <w:b/>
          <w:sz w:val="36"/>
          <w:szCs w:val="36"/>
        </w:rPr>
      </w:pPr>
      <w:bookmarkStart w:id="0" w:name="_s6fch8idendh" w:colFirst="0" w:colLast="0"/>
      <w:bookmarkEnd w:id="0"/>
    </w:p>
    <w:p w14:paraId="30142BDF" w14:textId="77777777" w:rsidR="00277769" w:rsidRPr="00C462FF" w:rsidRDefault="00277769" w:rsidP="00277769">
      <w:pPr>
        <w:jc w:val="center"/>
        <w:rPr>
          <w:b/>
          <w:sz w:val="36"/>
          <w:szCs w:val="36"/>
        </w:rPr>
      </w:pPr>
    </w:p>
    <w:p w14:paraId="10E3C894" w14:textId="77777777" w:rsidR="00277769" w:rsidRPr="00C462FF" w:rsidRDefault="00277769" w:rsidP="00277769">
      <w:pPr>
        <w:jc w:val="center"/>
        <w:rPr>
          <w:b/>
          <w:sz w:val="36"/>
          <w:szCs w:val="36"/>
        </w:rPr>
      </w:pPr>
    </w:p>
    <w:p w14:paraId="0D92A2F2" w14:textId="77777777" w:rsidR="00277769" w:rsidRPr="00C462FF" w:rsidRDefault="00277769" w:rsidP="00277769">
      <w:pPr>
        <w:jc w:val="center"/>
        <w:rPr>
          <w:b/>
          <w:sz w:val="36"/>
          <w:szCs w:val="36"/>
        </w:rPr>
      </w:pPr>
    </w:p>
    <w:p w14:paraId="4D81D4D6" w14:textId="77777777" w:rsidR="00277769" w:rsidRPr="00C462FF" w:rsidRDefault="00277769" w:rsidP="00277769">
      <w:pPr>
        <w:jc w:val="center"/>
        <w:rPr>
          <w:b/>
          <w:sz w:val="36"/>
          <w:szCs w:val="36"/>
        </w:rPr>
      </w:pPr>
    </w:p>
    <w:p w14:paraId="08CEF50E" w14:textId="77777777" w:rsidR="00277769" w:rsidRPr="00C462FF" w:rsidRDefault="00277769" w:rsidP="00277769">
      <w:pPr>
        <w:jc w:val="center"/>
        <w:rPr>
          <w:b/>
          <w:sz w:val="36"/>
          <w:szCs w:val="36"/>
        </w:rPr>
      </w:pPr>
    </w:p>
    <w:p w14:paraId="069BCF5D" w14:textId="77777777" w:rsidR="003526DA" w:rsidRPr="00C462FF" w:rsidRDefault="003526DA" w:rsidP="00277769">
      <w:pPr>
        <w:jc w:val="center"/>
        <w:rPr>
          <w:b/>
          <w:sz w:val="36"/>
          <w:szCs w:val="36"/>
        </w:rPr>
      </w:pPr>
    </w:p>
    <w:p w14:paraId="226EDBE2" w14:textId="77777777" w:rsidR="001B2915" w:rsidRPr="00C462FF" w:rsidRDefault="001B2915" w:rsidP="00277769">
      <w:pPr>
        <w:jc w:val="center"/>
        <w:rPr>
          <w:b/>
          <w:sz w:val="36"/>
          <w:szCs w:val="36"/>
        </w:rPr>
      </w:pPr>
      <w:r w:rsidRPr="00C462FF">
        <w:rPr>
          <w:b/>
          <w:sz w:val="36"/>
          <w:szCs w:val="36"/>
        </w:rPr>
        <w:t>Module Code: LCBB5005</w:t>
      </w:r>
    </w:p>
    <w:p w14:paraId="11F63051" w14:textId="77777777" w:rsidR="00277769" w:rsidRPr="00C462FF" w:rsidRDefault="00277769" w:rsidP="00277769">
      <w:pPr>
        <w:jc w:val="center"/>
        <w:rPr>
          <w:b/>
          <w:sz w:val="36"/>
          <w:szCs w:val="36"/>
        </w:rPr>
      </w:pPr>
      <w:r w:rsidRPr="00C462FF">
        <w:rPr>
          <w:b/>
          <w:sz w:val="36"/>
          <w:szCs w:val="36"/>
        </w:rPr>
        <w:t>Module Name: Project Management</w:t>
      </w:r>
    </w:p>
    <w:p w14:paraId="2CA84448" w14:textId="77777777" w:rsidR="00277769" w:rsidRPr="00C462FF" w:rsidRDefault="00277769" w:rsidP="00277769">
      <w:pPr>
        <w:jc w:val="center"/>
        <w:rPr>
          <w:b/>
          <w:sz w:val="36"/>
          <w:szCs w:val="36"/>
        </w:rPr>
      </w:pPr>
    </w:p>
    <w:p w14:paraId="4E50421E" w14:textId="77777777" w:rsidR="00E857C7" w:rsidRPr="00C462FF" w:rsidRDefault="001B2915" w:rsidP="00277769">
      <w:pPr>
        <w:jc w:val="center"/>
        <w:rPr>
          <w:b/>
          <w:sz w:val="36"/>
          <w:szCs w:val="36"/>
        </w:rPr>
      </w:pPr>
      <w:r w:rsidRPr="00C462FF">
        <w:rPr>
          <w:b/>
          <w:sz w:val="36"/>
          <w:szCs w:val="36"/>
        </w:rPr>
        <w:t xml:space="preserve">Assignment Title: </w:t>
      </w:r>
      <w:r w:rsidR="00277769" w:rsidRPr="00C462FF">
        <w:rPr>
          <w:b/>
          <w:sz w:val="36"/>
          <w:szCs w:val="36"/>
        </w:rPr>
        <w:t>Assessment 2</w:t>
      </w:r>
    </w:p>
    <w:p w14:paraId="78054912" w14:textId="77777777" w:rsidR="00E857C7" w:rsidRPr="00C462FF" w:rsidRDefault="00E857C7" w:rsidP="00277769">
      <w:pPr>
        <w:jc w:val="center"/>
        <w:rPr>
          <w:b/>
          <w:sz w:val="36"/>
          <w:szCs w:val="36"/>
        </w:rPr>
      </w:pPr>
    </w:p>
    <w:p w14:paraId="7DD11F03" w14:textId="2E03C3A6" w:rsidR="00E857C7" w:rsidRPr="00C462FF" w:rsidRDefault="00E857C7" w:rsidP="00E857C7">
      <w:pPr>
        <w:rPr>
          <w:b/>
          <w:sz w:val="36"/>
          <w:szCs w:val="36"/>
        </w:rPr>
      </w:pPr>
      <w:r w:rsidRPr="00C462FF">
        <w:rPr>
          <w:b/>
          <w:sz w:val="36"/>
          <w:szCs w:val="36"/>
        </w:rPr>
        <w:t>Student Name:</w:t>
      </w:r>
      <w:r w:rsidR="00334AF7">
        <w:rPr>
          <w:b/>
          <w:sz w:val="36"/>
          <w:szCs w:val="36"/>
        </w:rPr>
        <w:t xml:space="preserve"> Mihai Petrina </w:t>
      </w:r>
    </w:p>
    <w:p w14:paraId="5A9FB072" w14:textId="537500DA" w:rsidR="00277769" w:rsidRPr="00C462FF" w:rsidRDefault="00E857C7" w:rsidP="00E857C7">
      <w:r w:rsidRPr="00C462FF">
        <w:rPr>
          <w:b/>
          <w:sz w:val="36"/>
          <w:szCs w:val="36"/>
        </w:rPr>
        <w:t>Student ID:</w:t>
      </w:r>
      <w:r w:rsidR="00334AF7">
        <w:rPr>
          <w:b/>
          <w:sz w:val="36"/>
          <w:szCs w:val="36"/>
        </w:rPr>
        <w:t xml:space="preserve"> </w:t>
      </w:r>
      <w:r w:rsidR="00334AF7" w:rsidRPr="00D35DFD">
        <w:rPr>
          <w:rFonts w:eastAsia="Times New Roman" w:cs="Times New Roman"/>
          <w:b/>
          <w:sz w:val="36"/>
          <w:szCs w:val="36"/>
        </w:rPr>
        <w:t>1914804</w:t>
      </w:r>
      <w:r w:rsidR="00277769" w:rsidRPr="00C462FF">
        <w:br w:type="page"/>
      </w:r>
    </w:p>
    <w:sdt>
      <w:sdtPr>
        <w:rPr>
          <w:rFonts w:ascii="Times New Roman" w:eastAsia="Arial" w:hAnsi="Times New Roman" w:cs="Arial"/>
          <w:b w:val="0"/>
          <w:bCs w:val="0"/>
          <w:color w:val="000000" w:themeColor="text1"/>
          <w:sz w:val="24"/>
          <w:szCs w:val="22"/>
          <w:lang w:val="en-GB"/>
        </w:rPr>
        <w:id w:val="391303876"/>
        <w:docPartObj>
          <w:docPartGallery w:val="Table of Contents"/>
          <w:docPartUnique/>
        </w:docPartObj>
      </w:sdtPr>
      <w:sdtEndPr/>
      <w:sdtContent>
        <w:p w14:paraId="3B40F715" w14:textId="77777777" w:rsidR="00277769" w:rsidRPr="00C462FF" w:rsidRDefault="00277769" w:rsidP="00277769">
          <w:pPr>
            <w:pStyle w:val="TOCHeading"/>
            <w:jc w:val="center"/>
            <w:rPr>
              <w:lang w:val="en-GB"/>
            </w:rPr>
          </w:pPr>
          <w:r w:rsidRPr="00C462FF">
            <w:rPr>
              <w:rFonts w:ascii="Times New Roman" w:hAnsi="Times New Roman" w:cs="Times New Roman"/>
              <w:color w:val="000000" w:themeColor="text1"/>
              <w:sz w:val="32"/>
              <w:szCs w:val="32"/>
              <w:lang w:val="en-GB"/>
            </w:rPr>
            <w:t>Table of Contents</w:t>
          </w:r>
        </w:p>
        <w:p w14:paraId="4653A929" w14:textId="77777777" w:rsidR="00277769" w:rsidRPr="00C462FF" w:rsidRDefault="007B799D">
          <w:pPr>
            <w:pStyle w:val="TOC1"/>
            <w:tabs>
              <w:tab w:val="right" w:leader="dot" w:pos="9350"/>
            </w:tabs>
            <w:rPr>
              <w:noProof/>
            </w:rPr>
          </w:pPr>
          <w:hyperlink w:anchor="_Toc102851839" w:history="1">
            <w:r w:rsidR="00277769" w:rsidRPr="00C462FF">
              <w:rPr>
                <w:rStyle w:val="Hyperlink"/>
                <w:noProof/>
              </w:rPr>
              <w:t>Critical success or failures</w:t>
            </w:r>
            <w:r w:rsidR="00277769" w:rsidRPr="00C462FF">
              <w:rPr>
                <w:noProof/>
                <w:webHidden/>
              </w:rPr>
              <w:tab/>
            </w:r>
            <w:r w:rsidR="00A91226" w:rsidRPr="00C462FF">
              <w:rPr>
                <w:noProof/>
                <w:webHidden/>
              </w:rPr>
              <w:fldChar w:fldCharType="begin"/>
            </w:r>
            <w:r w:rsidR="00277769" w:rsidRPr="00C462FF">
              <w:rPr>
                <w:noProof/>
                <w:webHidden/>
              </w:rPr>
              <w:instrText xml:space="preserve"> PAGEREF _Toc102851839 \h </w:instrText>
            </w:r>
            <w:r w:rsidR="00A91226" w:rsidRPr="00C462FF">
              <w:rPr>
                <w:noProof/>
                <w:webHidden/>
              </w:rPr>
            </w:r>
            <w:r w:rsidR="00A91226" w:rsidRPr="00C462FF">
              <w:rPr>
                <w:noProof/>
                <w:webHidden/>
              </w:rPr>
              <w:fldChar w:fldCharType="separate"/>
            </w:r>
            <w:r w:rsidR="00277769" w:rsidRPr="00C462FF">
              <w:rPr>
                <w:noProof/>
                <w:webHidden/>
              </w:rPr>
              <w:t>3</w:t>
            </w:r>
            <w:r w:rsidR="00A91226" w:rsidRPr="00C462FF">
              <w:rPr>
                <w:noProof/>
                <w:webHidden/>
              </w:rPr>
              <w:fldChar w:fldCharType="end"/>
            </w:r>
          </w:hyperlink>
        </w:p>
        <w:p w14:paraId="128D5D25" w14:textId="77777777" w:rsidR="00277769" w:rsidRPr="00C462FF" w:rsidRDefault="007B799D">
          <w:pPr>
            <w:pStyle w:val="TOC1"/>
            <w:tabs>
              <w:tab w:val="right" w:leader="dot" w:pos="9350"/>
            </w:tabs>
            <w:rPr>
              <w:noProof/>
            </w:rPr>
          </w:pPr>
          <w:hyperlink w:anchor="_Toc102851840" w:history="1">
            <w:r w:rsidR="00277769" w:rsidRPr="00C462FF">
              <w:rPr>
                <w:rStyle w:val="Hyperlink"/>
                <w:noProof/>
              </w:rPr>
              <w:t>Lesson learnt</w:t>
            </w:r>
            <w:r w:rsidR="00277769" w:rsidRPr="00C462FF">
              <w:rPr>
                <w:noProof/>
                <w:webHidden/>
              </w:rPr>
              <w:tab/>
              <w:t>5</w:t>
            </w:r>
          </w:hyperlink>
        </w:p>
        <w:p w14:paraId="543B0059" w14:textId="77777777" w:rsidR="00277769" w:rsidRPr="00C462FF" w:rsidRDefault="007B799D">
          <w:pPr>
            <w:pStyle w:val="TOC1"/>
            <w:tabs>
              <w:tab w:val="right" w:leader="dot" w:pos="9350"/>
            </w:tabs>
            <w:rPr>
              <w:noProof/>
            </w:rPr>
          </w:pPr>
          <w:hyperlink w:anchor="_Toc102851841" w:history="1">
            <w:r w:rsidR="00277769" w:rsidRPr="00C462FF">
              <w:rPr>
                <w:rStyle w:val="Hyperlink"/>
                <w:noProof/>
              </w:rPr>
              <w:t>Recommendation</w:t>
            </w:r>
            <w:r w:rsidR="00277769" w:rsidRPr="00C462FF">
              <w:rPr>
                <w:noProof/>
                <w:webHidden/>
              </w:rPr>
              <w:tab/>
              <w:t>6</w:t>
            </w:r>
          </w:hyperlink>
        </w:p>
        <w:p w14:paraId="7689411A" w14:textId="77777777" w:rsidR="00277769" w:rsidRPr="00C462FF" w:rsidRDefault="007B799D">
          <w:pPr>
            <w:pStyle w:val="TOC1"/>
            <w:tabs>
              <w:tab w:val="right" w:leader="dot" w:pos="9350"/>
            </w:tabs>
            <w:rPr>
              <w:noProof/>
            </w:rPr>
          </w:pPr>
          <w:hyperlink w:anchor="_Toc102851842" w:history="1">
            <w:r w:rsidR="00277769" w:rsidRPr="00C462FF">
              <w:rPr>
                <w:rStyle w:val="Hyperlink"/>
                <w:noProof/>
              </w:rPr>
              <w:t>Reflection on developing a career in the field of project management</w:t>
            </w:r>
            <w:r w:rsidR="00277769" w:rsidRPr="00C462FF">
              <w:rPr>
                <w:noProof/>
                <w:webHidden/>
              </w:rPr>
              <w:tab/>
              <w:t>7</w:t>
            </w:r>
          </w:hyperlink>
        </w:p>
        <w:p w14:paraId="0A937C6F" w14:textId="77777777" w:rsidR="00277769" w:rsidRPr="00C462FF" w:rsidRDefault="007B799D">
          <w:pPr>
            <w:pStyle w:val="TOC1"/>
            <w:tabs>
              <w:tab w:val="right" w:leader="dot" w:pos="9350"/>
            </w:tabs>
            <w:rPr>
              <w:noProof/>
            </w:rPr>
          </w:pPr>
          <w:hyperlink w:anchor="_Toc102851843" w:history="1">
            <w:r w:rsidR="00277769" w:rsidRPr="00C462FF">
              <w:rPr>
                <w:rStyle w:val="Hyperlink"/>
                <w:noProof/>
              </w:rPr>
              <w:t>Reference list</w:t>
            </w:r>
            <w:r w:rsidR="00277769" w:rsidRPr="00C462FF">
              <w:rPr>
                <w:noProof/>
                <w:webHidden/>
              </w:rPr>
              <w:tab/>
              <w:t>9</w:t>
            </w:r>
          </w:hyperlink>
        </w:p>
        <w:p w14:paraId="571956B6" w14:textId="77777777" w:rsidR="00277769" w:rsidRPr="00C462FF" w:rsidRDefault="007B799D"/>
      </w:sdtContent>
    </w:sdt>
    <w:p w14:paraId="02205A4A" w14:textId="77777777" w:rsidR="00277769" w:rsidRPr="00C462FF" w:rsidRDefault="00277769">
      <w:pPr>
        <w:rPr>
          <w:rFonts w:eastAsia="Times New Roman" w:cs="Times New Roman"/>
          <w:szCs w:val="24"/>
        </w:rPr>
      </w:pPr>
      <w:r w:rsidRPr="00C462FF">
        <w:rPr>
          <w:rFonts w:eastAsia="Times New Roman" w:cs="Times New Roman"/>
          <w:szCs w:val="24"/>
        </w:rPr>
        <w:br w:type="page"/>
      </w:r>
    </w:p>
    <w:p w14:paraId="2E347804" w14:textId="77777777" w:rsidR="00206CB7" w:rsidRPr="00C462FF" w:rsidRDefault="00E271B0" w:rsidP="00277769">
      <w:pPr>
        <w:pStyle w:val="Heading1"/>
      </w:pPr>
      <w:bookmarkStart w:id="1" w:name="_Toc102851839"/>
      <w:r w:rsidRPr="00C462FF">
        <w:lastRenderedPageBreak/>
        <w:t>Critical success or failures</w:t>
      </w:r>
      <w:bookmarkEnd w:id="1"/>
      <w:r w:rsidRPr="00C462FF">
        <w:t xml:space="preserve"> </w:t>
      </w:r>
    </w:p>
    <w:p w14:paraId="2DECEE99" w14:textId="77777777" w:rsidR="00206CB7" w:rsidRPr="00C462FF" w:rsidRDefault="00E271B0">
      <w:pPr>
        <w:rPr>
          <w:rFonts w:eastAsia="Times New Roman" w:cs="Times New Roman"/>
          <w:szCs w:val="24"/>
        </w:rPr>
      </w:pPr>
      <w:r w:rsidRPr="00C462FF">
        <w:rPr>
          <w:rFonts w:eastAsia="Times New Roman" w:cs="Times New Roman"/>
          <w:szCs w:val="24"/>
        </w:rPr>
        <w:t>Different kinds of factors are included in the determination process of a project’s success (</w:t>
      </w:r>
      <w:r w:rsidRPr="00C462FF">
        <w:rPr>
          <w:rFonts w:eastAsia="Times New Roman" w:cs="Times New Roman"/>
          <w:color w:val="222222"/>
          <w:szCs w:val="24"/>
          <w:highlight w:val="white"/>
        </w:rPr>
        <w:t>Tripathi and Jha, 2018)</w:t>
      </w:r>
      <w:r w:rsidRPr="00C462FF">
        <w:rPr>
          <w:rFonts w:eastAsia="Times New Roman" w:cs="Times New Roman"/>
          <w:szCs w:val="24"/>
        </w:rPr>
        <w:t xml:space="preserve">. A project needs to provide some outcomes that meet its objective or goals to be considered as successful. The University of Wales Trinity Saint David London has undertaken a project that aims for its students to get migrated from attending online lectures to visiting the college classes in an offline format. The change in the process of the lecture delivery system or tutoring system needs to be conducted using a project management system. The overall size of this project on the migration process is big. With bigger projects, more complex types of factors get associated with them. These are the factors that cause a project to become successful or a failure. A project can consist of both these results if some of the objectives are </w:t>
      </w:r>
      <w:proofErr w:type="gramStart"/>
      <w:r w:rsidRPr="00C462FF">
        <w:rPr>
          <w:rFonts w:eastAsia="Times New Roman" w:cs="Times New Roman"/>
          <w:szCs w:val="24"/>
        </w:rPr>
        <w:t>met</w:t>
      </w:r>
      <w:proofErr w:type="gramEnd"/>
      <w:r w:rsidRPr="00C462FF">
        <w:rPr>
          <w:rFonts w:eastAsia="Times New Roman" w:cs="Times New Roman"/>
          <w:szCs w:val="24"/>
        </w:rPr>
        <w:t xml:space="preserve"> and others are failed to meet. </w:t>
      </w:r>
    </w:p>
    <w:p w14:paraId="758A3673" w14:textId="77777777" w:rsidR="00206CB7" w:rsidRPr="00C462FF" w:rsidRDefault="00E271B0">
      <w:pPr>
        <w:rPr>
          <w:rFonts w:eastAsia="Times New Roman" w:cs="Times New Roman"/>
          <w:szCs w:val="24"/>
        </w:rPr>
      </w:pPr>
      <w:r w:rsidRPr="00C462FF">
        <w:rPr>
          <w:rFonts w:eastAsia="Times New Roman" w:cs="Times New Roman"/>
          <w:szCs w:val="24"/>
        </w:rPr>
        <w:t>Stakeholders are provided to be one of the major factors present in a project management process. Stakeholders make a direct impact on the operational process of a project. The primary planning process of the project is developed by a group of stakeholders. The authority or the managers present in the university holds the highest amount of power and interest present to help a project be conducted properly. The managers are also an important part of conducting the project as they usually instruct and guide the overall process to meet its objectives. The managers have successfully allocated the technological resources needed for the project (</w:t>
      </w:r>
      <w:r w:rsidRPr="00C462FF">
        <w:rPr>
          <w:rFonts w:eastAsia="Times New Roman" w:cs="Times New Roman"/>
          <w:color w:val="222222"/>
          <w:szCs w:val="24"/>
          <w:highlight w:val="white"/>
        </w:rPr>
        <w:t>Hsu</w:t>
      </w:r>
      <w:r w:rsidRPr="00C462FF">
        <w:rPr>
          <w:rFonts w:eastAsia="Times New Roman" w:cs="Times New Roman"/>
          <w:i/>
          <w:color w:val="222222"/>
          <w:szCs w:val="24"/>
          <w:highlight w:val="white"/>
        </w:rPr>
        <w:t xml:space="preserve"> et al., </w:t>
      </w:r>
      <w:r w:rsidRPr="00C462FF">
        <w:rPr>
          <w:rFonts w:eastAsia="Times New Roman" w:cs="Times New Roman"/>
          <w:color w:val="222222"/>
          <w:szCs w:val="24"/>
          <w:highlight w:val="white"/>
        </w:rPr>
        <w:t>2018)</w:t>
      </w:r>
      <w:r w:rsidRPr="00C462FF">
        <w:rPr>
          <w:rFonts w:eastAsia="Times New Roman" w:cs="Times New Roman"/>
          <w:szCs w:val="24"/>
        </w:rPr>
        <w:t>. The project can become successful caused of this factor. The quality of the study is also an important factor in conduct</w:t>
      </w:r>
      <w:r w:rsidR="00277769" w:rsidRPr="00C462FF">
        <w:rPr>
          <w:rFonts w:eastAsia="Times New Roman" w:cs="Times New Roman"/>
          <w:szCs w:val="24"/>
        </w:rPr>
        <w:t>ing this project. The overall p</w:t>
      </w:r>
      <w:r w:rsidRPr="00C462FF">
        <w:rPr>
          <w:rFonts w:eastAsia="Times New Roman" w:cs="Times New Roman"/>
          <w:szCs w:val="24"/>
        </w:rPr>
        <w:t xml:space="preserve">roject is based on providing better quality tutoring to the students. The teaching quality provides a huge impact on this project the university has maintained proper tutoring qualities in </w:t>
      </w:r>
      <w:proofErr w:type="gramStart"/>
      <w:r w:rsidRPr="00C462FF">
        <w:rPr>
          <w:rFonts w:eastAsia="Times New Roman" w:cs="Times New Roman"/>
          <w:szCs w:val="24"/>
        </w:rPr>
        <w:t>both of the teaching</w:t>
      </w:r>
      <w:proofErr w:type="gramEnd"/>
      <w:r w:rsidRPr="00C462FF">
        <w:rPr>
          <w:rFonts w:eastAsia="Times New Roman" w:cs="Times New Roman"/>
          <w:szCs w:val="24"/>
        </w:rPr>
        <w:t xml:space="preserve"> formats. The online students along with the students visiting the </w:t>
      </w:r>
      <w:proofErr w:type="gramStart"/>
      <w:r w:rsidRPr="00C462FF">
        <w:rPr>
          <w:rFonts w:eastAsia="Times New Roman" w:cs="Times New Roman"/>
          <w:szCs w:val="24"/>
        </w:rPr>
        <w:t>face to face</w:t>
      </w:r>
      <w:proofErr w:type="gramEnd"/>
      <w:r w:rsidRPr="00C462FF">
        <w:rPr>
          <w:rFonts w:eastAsia="Times New Roman" w:cs="Times New Roman"/>
          <w:szCs w:val="24"/>
        </w:rPr>
        <w:t xml:space="preserve"> classes were getting an almost equal amount of education from the lecturers. It can help the project to become successful in its migration process. The authorities have estimated a timeline of a total of three months to properly implement this process. The given timeline needs to be followed by the project management team to provide its effectiveness to the student's migration process. Missing out on the timeline of the project may cause it to fail. Addressing the timeline and conducting the work based on it can help the university to face success. Cost management of the project is an important phase that can determine the overall outcome of the project (</w:t>
      </w:r>
      <w:r w:rsidRPr="00C462FF">
        <w:rPr>
          <w:rFonts w:eastAsia="Times New Roman" w:cs="Times New Roman"/>
          <w:color w:val="222222"/>
          <w:szCs w:val="24"/>
          <w:highlight w:val="white"/>
        </w:rPr>
        <w:t xml:space="preserve">Liu </w:t>
      </w:r>
      <w:r w:rsidRPr="00C462FF">
        <w:rPr>
          <w:rFonts w:eastAsia="Times New Roman" w:cs="Times New Roman"/>
          <w:i/>
          <w:color w:val="222222"/>
          <w:szCs w:val="24"/>
          <w:highlight w:val="white"/>
        </w:rPr>
        <w:t>et al.,</w:t>
      </w:r>
      <w:r w:rsidRPr="00C462FF">
        <w:rPr>
          <w:rFonts w:eastAsia="Times New Roman" w:cs="Times New Roman"/>
          <w:color w:val="222222"/>
          <w:szCs w:val="24"/>
          <w:highlight w:val="white"/>
        </w:rPr>
        <w:t xml:space="preserve"> 2018)</w:t>
      </w:r>
      <w:r w:rsidRPr="00C462FF">
        <w:rPr>
          <w:rFonts w:eastAsia="Times New Roman" w:cs="Times New Roman"/>
          <w:szCs w:val="24"/>
        </w:rPr>
        <w:t xml:space="preserve">. Without proper cost management planning, the university may face troubles in addressing its </w:t>
      </w:r>
      <w:r w:rsidRPr="00C462FF">
        <w:rPr>
          <w:rFonts w:eastAsia="Times New Roman" w:cs="Times New Roman"/>
          <w:szCs w:val="24"/>
        </w:rPr>
        <w:lastRenderedPageBreak/>
        <w:t xml:space="preserve">requirements. The university has spent a total of 1200 </w:t>
      </w:r>
      <w:r w:rsidR="00277769" w:rsidRPr="00C462FF">
        <w:rPr>
          <w:rFonts w:eastAsia="Times New Roman" w:cs="Times New Roman"/>
          <w:szCs w:val="24"/>
        </w:rPr>
        <w:t>Euros</w:t>
      </w:r>
      <w:r w:rsidRPr="00C462FF">
        <w:rPr>
          <w:rFonts w:eastAsia="Times New Roman" w:cs="Times New Roman"/>
          <w:szCs w:val="24"/>
        </w:rPr>
        <w:t xml:space="preserve"> which is a standard amount of spending for a </w:t>
      </w:r>
      <w:proofErr w:type="gramStart"/>
      <w:r w:rsidRPr="00C462FF">
        <w:rPr>
          <w:rFonts w:eastAsia="Times New Roman" w:cs="Times New Roman"/>
          <w:szCs w:val="24"/>
        </w:rPr>
        <w:t>large scale</w:t>
      </w:r>
      <w:proofErr w:type="gramEnd"/>
      <w:r w:rsidRPr="00C462FF">
        <w:rPr>
          <w:rFonts w:eastAsia="Times New Roman" w:cs="Times New Roman"/>
          <w:szCs w:val="24"/>
        </w:rPr>
        <w:t xml:space="preserve"> project like this. The appropriate amount of budget has been taken by the university. It can help the university to succeed in the implementation process of this project. Communicational factors are provided to be one of the most important factors present in this project. The project has been taken by this university for eliminating the risks of communications. The university </w:t>
      </w:r>
      <w:proofErr w:type="gramStart"/>
      <w:r w:rsidRPr="00C462FF">
        <w:rPr>
          <w:rFonts w:eastAsia="Times New Roman" w:cs="Times New Roman"/>
          <w:szCs w:val="24"/>
        </w:rPr>
        <w:t>has to</w:t>
      </w:r>
      <w:proofErr w:type="gramEnd"/>
      <w:r w:rsidRPr="00C462FF">
        <w:rPr>
          <w:rFonts w:eastAsia="Times New Roman" w:cs="Times New Roman"/>
          <w:szCs w:val="24"/>
        </w:rPr>
        <w:t xml:space="preserve"> operate an online tutoring system during the impact of pandemics. The online methods create some problems in communications. Different types of risks can be identified that can cause several issues to be created in the communication factor. Online classes or lectures require a certain </w:t>
      </w:r>
      <w:proofErr w:type="gramStart"/>
      <w:r w:rsidRPr="00C462FF">
        <w:rPr>
          <w:rFonts w:eastAsia="Times New Roman" w:cs="Times New Roman"/>
          <w:szCs w:val="24"/>
        </w:rPr>
        <w:t>amount</w:t>
      </w:r>
      <w:proofErr w:type="gramEnd"/>
      <w:r w:rsidRPr="00C462FF">
        <w:rPr>
          <w:rFonts w:eastAsia="Times New Roman" w:cs="Times New Roman"/>
          <w:szCs w:val="24"/>
        </w:rPr>
        <w:t xml:space="preserve"> of technological tools along with connectivity (</w:t>
      </w:r>
      <w:r w:rsidRPr="00C462FF">
        <w:rPr>
          <w:rFonts w:eastAsia="Times New Roman" w:cs="Times New Roman"/>
          <w:color w:val="222222"/>
          <w:szCs w:val="24"/>
          <w:highlight w:val="white"/>
        </w:rPr>
        <w:t>Ahmed and Opoku, 2022)</w:t>
      </w:r>
      <w:r w:rsidRPr="00C462FF">
        <w:rPr>
          <w:rFonts w:eastAsia="Times New Roman" w:cs="Times New Roman"/>
          <w:szCs w:val="24"/>
        </w:rPr>
        <w:t xml:space="preserve">. </w:t>
      </w:r>
      <w:r w:rsidR="00277769" w:rsidRPr="00C462FF">
        <w:rPr>
          <w:rFonts w:eastAsia="Times New Roman" w:cs="Times New Roman"/>
          <w:szCs w:val="24"/>
        </w:rPr>
        <w:t>These types of factors make</w:t>
      </w:r>
      <w:r w:rsidRPr="00C462FF">
        <w:rPr>
          <w:rFonts w:eastAsia="Times New Roman" w:cs="Times New Roman"/>
          <w:szCs w:val="24"/>
        </w:rPr>
        <w:t xml:space="preserve"> an impact on the overall communication between the lecturers and the students. The university has developed a proper way to communicate and provide learning to the students. Effective communication establishment can effectively help the students to get migrate from online lecture patterns to offline face to face methods. The teachers can effectively communicate with the students. Delivering notices or any kinds of updates regarding the changes in learning processes can become much easier for the university. The students can get updated news, and notices in an effective way. The communication gap between the students attending face to face studies and online lectures can be reduced (</w:t>
      </w:r>
      <w:r w:rsidRPr="00C462FF">
        <w:rPr>
          <w:rFonts w:eastAsia="Times New Roman" w:cs="Times New Roman"/>
          <w:color w:val="222222"/>
          <w:szCs w:val="24"/>
          <w:highlight w:val="white"/>
        </w:rPr>
        <w:t xml:space="preserve">Peled </w:t>
      </w:r>
      <w:r w:rsidRPr="00C462FF">
        <w:rPr>
          <w:rFonts w:eastAsia="Times New Roman" w:cs="Times New Roman"/>
          <w:i/>
          <w:color w:val="222222"/>
          <w:szCs w:val="24"/>
          <w:highlight w:val="white"/>
        </w:rPr>
        <w:t>et al.</w:t>
      </w:r>
      <w:r w:rsidRPr="00C462FF">
        <w:rPr>
          <w:rFonts w:eastAsia="Times New Roman" w:cs="Times New Roman"/>
          <w:color w:val="222222"/>
          <w:szCs w:val="24"/>
          <w:highlight w:val="white"/>
        </w:rPr>
        <w:t>, 2019)</w:t>
      </w:r>
      <w:r w:rsidRPr="00C462FF">
        <w:rPr>
          <w:rFonts w:eastAsia="Times New Roman" w:cs="Times New Roman"/>
          <w:szCs w:val="24"/>
        </w:rPr>
        <w:t xml:space="preserve">. Establishing proper communication can help the university to improve the effectiveness of the project. The project can become successful due to this factor. The project can effectively help the students to choose offline methods over online studies. HRM also has huge importance in this project. The university has implemented proper Human Resource Management in its operational work. The HRM has provided the project with an appropriate number of workers needed for the project to be conducted properly. </w:t>
      </w:r>
      <w:proofErr w:type="gramStart"/>
      <w:r w:rsidRPr="00C462FF">
        <w:rPr>
          <w:rFonts w:eastAsia="Times New Roman" w:cs="Times New Roman"/>
          <w:szCs w:val="24"/>
        </w:rPr>
        <w:t>All of</w:t>
      </w:r>
      <w:proofErr w:type="gramEnd"/>
      <w:r w:rsidRPr="00C462FF">
        <w:rPr>
          <w:rFonts w:eastAsia="Times New Roman" w:cs="Times New Roman"/>
          <w:szCs w:val="24"/>
        </w:rPr>
        <w:t xml:space="preserve"> the new recruitment processes have been taken into consideration by HRM. The university has recruited several lecturers and other workers for providing offline students with better quality teaching. The university </w:t>
      </w:r>
      <w:proofErr w:type="gramStart"/>
      <w:r w:rsidRPr="00C462FF">
        <w:rPr>
          <w:rFonts w:eastAsia="Times New Roman" w:cs="Times New Roman"/>
          <w:szCs w:val="24"/>
        </w:rPr>
        <w:t>has to</w:t>
      </w:r>
      <w:proofErr w:type="gramEnd"/>
      <w:r w:rsidRPr="00C462FF">
        <w:rPr>
          <w:rFonts w:eastAsia="Times New Roman" w:cs="Times New Roman"/>
          <w:szCs w:val="24"/>
        </w:rPr>
        <w:t xml:space="preserve"> create a better workspace as it was affected due to the pandemic. Rebuilding the workforce and the development of the overall process can help the university to improve its success rate. </w:t>
      </w:r>
    </w:p>
    <w:p w14:paraId="5257D5EF" w14:textId="77777777" w:rsidR="00206CB7" w:rsidRPr="00C462FF" w:rsidRDefault="00E271B0">
      <w:pPr>
        <w:rPr>
          <w:rFonts w:eastAsia="Times New Roman" w:cs="Times New Roman"/>
          <w:szCs w:val="24"/>
        </w:rPr>
      </w:pPr>
      <w:r w:rsidRPr="00C462FF">
        <w:rPr>
          <w:rFonts w:eastAsia="Times New Roman" w:cs="Times New Roman"/>
          <w:szCs w:val="24"/>
        </w:rPr>
        <w:t xml:space="preserve">The </w:t>
      </w:r>
      <w:r w:rsidR="00E66117" w:rsidRPr="00C462FF">
        <w:rPr>
          <w:rFonts w:eastAsia="Times New Roman" w:cs="Times New Roman"/>
          <w:szCs w:val="24"/>
        </w:rPr>
        <w:t xml:space="preserve">university is trying to </w:t>
      </w:r>
      <w:r w:rsidR="0088696A" w:rsidRPr="00C462FF">
        <w:rPr>
          <w:rFonts w:eastAsia="Times New Roman" w:cs="Times New Roman"/>
          <w:szCs w:val="24"/>
        </w:rPr>
        <w:t>shift</w:t>
      </w:r>
      <w:r w:rsidR="00E66117" w:rsidRPr="00C462FF">
        <w:rPr>
          <w:rFonts w:eastAsia="Times New Roman" w:cs="Times New Roman"/>
          <w:szCs w:val="24"/>
        </w:rPr>
        <w:t xml:space="preserve"> </w:t>
      </w:r>
      <w:r w:rsidRPr="00C462FF">
        <w:rPr>
          <w:rFonts w:eastAsia="Times New Roman" w:cs="Times New Roman"/>
          <w:szCs w:val="24"/>
        </w:rPr>
        <w:t>its students from the online learning process to the offline classroom-based learning process (</w:t>
      </w:r>
      <w:r w:rsidRPr="00C462FF">
        <w:rPr>
          <w:rFonts w:eastAsia="Times New Roman" w:cs="Times New Roman"/>
          <w:color w:val="222222"/>
          <w:szCs w:val="24"/>
          <w:highlight w:val="white"/>
        </w:rPr>
        <w:t>Bryson and Andres, 2020)</w:t>
      </w:r>
      <w:r w:rsidRPr="00C462FF">
        <w:rPr>
          <w:rFonts w:eastAsia="Times New Roman" w:cs="Times New Roman"/>
          <w:szCs w:val="24"/>
        </w:rPr>
        <w:t xml:space="preserve">. Due to the impact of the pandemic, several students </w:t>
      </w:r>
      <w:proofErr w:type="gramStart"/>
      <w:r w:rsidRPr="00C462FF">
        <w:rPr>
          <w:rFonts w:eastAsia="Times New Roman" w:cs="Times New Roman"/>
          <w:szCs w:val="24"/>
        </w:rPr>
        <w:t>have to</w:t>
      </w:r>
      <w:proofErr w:type="gramEnd"/>
      <w:r w:rsidRPr="00C462FF">
        <w:rPr>
          <w:rFonts w:eastAsia="Times New Roman" w:cs="Times New Roman"/>
          <w:szCs w:val="24"/>
        </w:rPr>
        <w:t xml:space="preserve"> </w:t>
      </w:r>
      <w:r w:rsidR="00277769" w:rsidRPr="00C462FF">
        <w:rPr>
          <w:rFonts w:eastAsia="Times New Roman" w:cs="Times New Roman"/>
          <w:szCs w:val="24"/>
        </w:rPr>
        <w:t>go</w:t>
      </w:r>
      <w:r w:rsidRPr="00C462FF">
        <w:rPr>
          <w:rFonts w:eastAsia="Times New Roman" w:cs="Times New Roman"/>
          <w:szCs w:val="24"/>
        </w:rPr>
        <w:t xml:space="preserve"> back to their home countries. Many students are being </w:t>
      </w:r>
      <w:r w:rsidRPr="00C462FF">
        <w:rPr>
          <w:rFonts w:eastAsia="Times New Roman" w:cs="Times New Roman"/>
          <w:szCs w:val="24"/>
        </w:rPr>
        <w:lastRenderedPageBreak/>
        <w:t xml:space="preserve">admitted to this university from various other countries. The students can continue their classes from far away using online class facilities. Using hybrid learning press has helped some of the students to visit their university for attending face to face learning processes. However, pushing the students towards a complete face to face learning procedure can have a negative impact on the far-away students. These </w:t>
      </w:r>
      <w:r w:rsidR="00277769" w:rsidRPr="00C462FF">
        <w:rPr>
          <w:rFonts w:eastAsia="Times New Roman" w:cs="Times New Roman"/>
          <w:szCs w:val="24"/>
        </w:rPr>
        <w:t>types</w:t>
      </w:r>
      <w:r w:rsidRPr="00C462FF">
        <w:rPr>
          <w:rFonts w:eastAsia="Times New Roman" w:cs="Times New Roman"/>
          <w:szCs w:val="24"/>
        </w:rPr>
        <w:t xml:space="preserve"> of students are currently facing a huge amount of problem that prevents them from visiting the university. The complete transformation toward the </w:t>
      </w:r>
      <w:proofErr w:type="gramStart"/>
      <w:r w:rsidRPr="00C462FF">
        <w:rPr>
          <w:rFonts w:eastAsia="Times New Roman" w:cs="Times New Roman"/>
          <w:szCs w:val="24"/>
        </w:rPr>
        <w:t>face to face</w:t>
      </w:r>
      <w:proofErr w:type="gramEnd"/>
      <w:r w:rsidRPr="00C462FF">
        <w:rPr>
          <w:rFonts w:eastAsia="Times New Roman" w:cs="Times New Roman"/>
          <w:szCs w:val="24"/>
        </w:rPr>
        <w:t xml:space="preserve"> lecture delivery system can cause these projects to face some threats. It can cause the project to face some failures in meeting its objectives. The university needs to prepare for performing with full fledge capabilities. Due to the impact of the pandemic the university has cut down its number of active lecturers and study materials (</w:t>
      </w:r>
      <w:r w:rsidRPr="00C462FF">
        <w:rPr>
          <w:rFonts w:eastAsia="Times New Roman" w:cs="Times New Roman"/>
          <w:color w:val="222222"/>
          <w:szCs w:val="24"/>
          <w:highlight w:val="white"/>
        </w:rPr>
        <w:t>Bryson and Andres, 2020)</w:t>
      </w:r>
      <w:r w:rsidRPr="00C462FF">
        <w:rPr>
          <w:rFonts w:eastAsia="Times New Roman" w:cs="Times New Roman"/>
          <w:szCs w:val="24"/>
        </w:rPr>
        <w:t xml:space="preserve">. To operate once again with the full capacity of students, the university needs an increased </w:t>
      </w:r>
      <w:proofErr w:type="gramStart"/>
      <w:r w:rsidRPr="00C462FF">
        <w:rPr>
          <w:rFonts w:eastAsia="Times New Roman" w:cs="Times New Roman"/>
          <w:szCs w:val="24"/>
        </w:rPr>
        <w:t>amount</w:t>
      </w:r>
      <w:proofErr w:type="gramEnd"/>
      <w:r w:rsidRPr="00C462FF">
        <w:rPr>
          <w:rFonts w:eastAsia="Times New Roman" w:cs="Times New Roman"/>
          <w:szCs w:val="24"/>
        </w:rPr>
        <w:t xml:space="preserve"> of lectures along with study materials. Sudden changes in resources can cause the university to face a huge risk in its operational process. The university has not been able to properly mitigate its problems regarding this issue. It can cause the project of the university to fail in some </w:t>
      </w:r>
      <w:proofErr w:type="gramStart"/>
      <w:r w:rsidRPr="00C462FF">
        <w:rPr>
          <w:rFonts w:eastAsia="Times New Roman" w:cs="Times New Roman"/>
          <w:szCs w:val="24"/>
        </w:rPr>
        <w:t>aspects</w:t>
      </w:r>
      <w:proofErr w:type="gramEnd"/>
      <w:r w:rsidRPr="00C462FF">
        <w:rPr>
          <w:rFonts w:eastAsia="Times New Roman" w:cs="Times New Roman"/>
          <w:szCs w:val="24"/>
        </w:rPr>
        <w:t xml:space="preserve">. </w:t>
      </w:r>
    </w:p>
    <w:p w14:paraId="0EB70AEB" w14:textId="77777777" w:rsidR="00206CB7" w:rsidRPr="00C462FF" w:rsidRDefault="00E271B0" w:rsidP="00277769">
      <w:pPr>
        <w:pStyle w:val="Heading1"/>
      </w:pPr>
      <w:bookmarkStart w:id="2" w:name="_tq24kua8w0o8" w:colFirst="0" w:colLast="0"/>
      <w:bookmarkStart w:id="3" w:name="_Toc102851840"/>
      <w:bookmarkEnd w:id="2"/>
      <w:r w:rsidRPr="00C462FF">
        <w:t>Lesson learnt</w:t>
      </w:r>
      <w:bookmarkEnd w:id="3"/>
      <w:r w:rsidRPr="00C462FF">
        <w:t xml:space="preserve"> </w:t>
      </w:r>
    </w:p>
    <w:p w14:paraId="1F2A8BBA" w14:textId="77777777" w:rsidR="00206CB7" w:rsidRPr="00C462FF" w:rsidRDefault="00E271B0">
      <w:pPr>
        <w:rPr>
          <w:rFonts w:eastAsia="Times New Roman" w:cs="Times New Roman"/>
          <w:szCs w:val="24"/>
        </w:rPr>
      </w:pPr>
      <w:r w:rsidRPr="00C462FF">
        <w:rPr>
          <w:rFonts w:eastAsia="Times New Roman" w:cs="Times New Roman"/>
          <w:szCs w:val="24"/>
        </w:rPr>
        <w:t xml:space="preserve">Conducting the project can develop different types of knowledge based on project management. The total process of project management can be understood from this project. A project needs different actions to be taken to develop certain outcomes from the process. A project needs to have a clear set of aims and objectives. Developing the objectives of a project helps the overall strategies to get developed adequately. Planning is another aspect that can be learned from this project. To conduct any kinds of project, a proper planning process is highly required. Creating an overall framework helps the process of conducting a project to become efficient. </w:t>
      </w:r>
      <w:proofErr w:type="gramStart"/>
      <w:r w:rsidRPr="00C462FF">
        <w:rPr>
          <w:rFonts w:eastAsia="Times New Roman" w:cs="Times New Roman"/>
          <w:szCs w:val="24"/>
        </w:rPr>
        <w:t>All of</w:t>
      </w:r>
      <w:proofErr w:type="gramEnd"/>
      <w:r w:rsidRPr="00C462FF">
        <w:rPr>
          <w:rFonts w:eastAsia="Times New Roman" w:cs="Times New Roman"/>
          <w:szCs w:val="24"/>
        </w:rPr>
        <w:t xml:space="preserve"> the approaches and other factors can be pre-determined in this process. Knowing all the processes in advance can effectively help an individual to conduct a project effectively. Based on planning a project is also in need of proper timeline development (</w:t>
      </w:r>
      <w:r w:rsidRPr="00C462FF">
        <w:rPr>
          <w:rFonts w:eastAsia="Times New Roman" w:cs="Times New Roman"/>
          <w:color w:val="222222"/>
          <w:szCs w:val="24"/>
          <w:highlight w:val="white"/>
        </w:rPr>
        <w:t>Kramer, 2018)</w:t>
      </w:r>
      <w:r w:rsidRPr="00C462FF">
        <w:rPr>
          <w:rFonts w:eastAsia="Times New Roman" w:cs="Times New Roman"/>
          <w:szCs w:val="24"/>
        </w:rPr>
        <w:t xml:space="preserve">. The timeline needs to be developed in any kind of work for improving its efficiency. It can be learned that being consistent to follow the timeline and conducting the work in that timeline can help a work to be conducted properly. Different kinds of skills can also be learned from this factor. Time management skills can </w:t>
      </w:r>
      <w:r w:rsidR="00346DBA" w:rsidRPr="00C462FF">
        <w:rPr>
          <w:rFonts w:eastAsia="Times New Roman" w:cs="Times New Roman"/>
          <w:szCs w:val="24"/>
        </w:rPr>
        <w:t>b</w:t>
      </w:r>
      <w:r w:rsidRPr="00C462FF">
        <w:rPr>
          <w:rFonts w:eastAsia="Times New Roman" w:cs="Times New Roman"/>
          <w:szCs w:val="24"/>
        </w:rPr>
        <w:t>e developed by following a certain timeframe</w:t>
      </w:r>
      <w:r w:rsidR="00346DBA" w:rsidRPr="00C462FF">
        <w:rPr>
          <w:rFonts w:eastAsia="Times New Roman" w:cs="Times New Roman"/>
          <w:szCs w:val="24"/>
        </w:rPr>
        <w:t xml:space="preserve"> (</w:t>
      </w:r>
      <w:r w:rsidR="00346DBA" w:rsidRPr="00C462FF">
        <w:rPr>
          <w:rFonts w:eastAsia="Times New Roman" w:cs="Times New Roman"/>
          <w:color w:val="222222"/>
          <w:szCs w:val="24"/>
        </w:rPr>
        <w:t>Lawton, 2017)</w:t>
      </w:r>
      <w:r w:rsidRPr="00C462FF">
        <w:rPr>
          <w:rFonts w:eastAsia="Times New Roman" w:cs="Times New Roman"/>
          <w:szCs w:val="24"/>
        </w:rPr>
        <w:t xml:space="preserve">. This type of skill can help to develop a proper way to conduct work in a certain time frame. The resource </w:t>
      </w:r>
      <w:r w:rsidRPr="00C462FF">
        <w:rPr>
          <w:rFonts w:eastAsia="Times New Roman" w:cs="Times New Roman"/>
          <w:szCs w:val="24"/>
        </w:rPr>
        <w:lastRenderedPageBreak/>
        <w:t>collection and allocation process can be learned from the project. Conducting this project has caused several resources to be needed. Identification of resources and their allocation process can be learnt from this research (</w:t>
      </w:r>
      <w:r w:rsidRPr="00C462FF">
        <w:rPr>
          <w:rFonts w:eastAsia="Times New Roman" w:cs="Times New Roman"/>
          <w:color w:val="222222"/>
          <w:szCs w:val="24"/>
          <w:highlight w:val="white"/>
        </w:rPr>
        <w:t xml:space="preserve">Begishev </w:t>
      </w:r>
      <w:r w:rsidRPr="00C462FF">
        <w:rPr>
          <w:rFonts w:eastAsia="Times New Roman" w:cs="Times New Roman"/>
          <w:i/>
          <w:color w:val="222222"/>
          <w:szCs w:val="24"/>
          <w:highlight w:val="white"/>
        </w:rPr>
        <w:t>et al</w:t>
      </w:r>
      <w:r w:rsidRPr="00C462FF">
        <w:rPr>
          <w:rFonts w:eastAsia="Times New Roman" w:cs="Times New Roman"/>
          <w:color w:val="222222"/>
          <w:szCs w:val="24"/>
          <w:highlight w:val="white"/>
        </w:rPr>
        <w:t>., 2018)</w:t>
      </w:r>
      <w:r w:rsidRPr="00C462FF">
        <w:rPr>
          <w:rFonts w:eastAsia="Times New Roman" w:cs="Times New Roman"/>
          <w:szCs w:val="24"/>
        </w:rPr>
        <w:t xml:space="preserve">. It can help any future research to fulfil its requirement of different resources. It can effectively help an individual to learn this type of knowledge by conducting this project. The risk assessment process is also being done in this project. The risk management process can be developed or learned from conducting this project. The project </w:t>
      </w:r>
      <w:proofErr w:type="gramStart"/>
      <w:r w:rsidRPr="00C462FF">
        <w:rPr>
          <w:rFonts w:eastAsia="Times New Roman" w:cs="Times New Roman"/>
          <w:szCs w:val="24"/>
        </w:rPr>
        <w:t>has to</w:t>
      </w:r>
      <w:proofErr w:type="gramEnd"/>
      <w:r w:rsidRPr="00C462FF">
        <w:rPr>
          <w:rFonts w:eastAsia="Times New Roman" w:cs="Times New Roman"/>
          <w:szCs w:val="24"/>
        </w:rPr>
        <w:t xml:space="preserve"> face several risks in its operational process. Knowledge of the types of risks can be developed from this project (</w:t>
      </w:r>
      <w:r w:rsidRPr="00C462FF">
        <w:rPr>
          <w:rFonts w:eastAsia="Times New Roman" w:cs="Times New Roman"/>
          <w:color w:val="222222"/>
          <w:szCs w:val="24"/>
          <w:highlight w:val="white"/>
        </w:rPr>
        <w:t>Urbański</w:t>
      </w:r>
      <w:r w:rsidRPr="00C462FF">
        <w:rPr>
          <w:rFonts w:eastAsia="Times New Roman" w:cs="Times New Roman"/>
          <w:i/>
          <w:color w:val="222222"/>
          <w:szCs w:val="24"/>
          <w:highlight w:val="white"/>
        </w:rPr>
        <w:t xml:space="preserve"> et al.</w:t>
      </w:r>
      <w:r w:rsidRPr="00C462FF">
        <w:rPr>
          <w:rFonts w:eastAsia="Times New Roman" w:cs="Times New Roman"/>
          <w:color w:val="222222"/>
          <w:szCs w:val="24"/>
          <w:highlight w:val="white"/>
        </w:rPr>
        <w:t>, 2019)</w:t>
      </w:r>
      <w:r w:rsidRPr="00C462FF">
        <w:rPr>
          <w:rFonts w:eastAsia="Times New Roman" w:cs="Times New Roman"/>
          <w:szCs w:val="24"/>
        </w:rPr>
        <w:t>. Learning about risks and their mitigation process can also be developed in this process. Different types of risk management methods can be learned from this project. Risk management methods can help future projects address those factors while making strategies for them</w:t>
      </w:r>
      <w:r w:rsidR="00727A6A" w:rsidRPr="00C462FF">
        <w:rPr>
          <w:rFonts w:eastAsia="Times New Roman" w:cs="Times New Roman"/>
          <w:szCs w:val="24"/>
        </w:rPr>
        <w:t xml:space="preserve"> (</w:t>
      </w:r>
      <w:r w:rsidR="00727A6A" w:rsidRPr="00C462FF">
        <w:rPr>
          <w:rFonts w:eastAsia="Times New Roman" w:cs="Times New Roman"/>
          <w:color w:val="222222"/>
          <w:szCs w:val="24"/>
        </w:rPr>
        <w:t>Murray-Webster and Simon, 2007)</w:t>
      </w:r>
      <w:r w:rsidRPr="00C462FF">
        <w:rPr>
          <w:rFonts w:eastAsia="Times New Roman" w:cs="Times New Roman"/>
          <w:szCs w:val="24"/>
        </w:rPr>
        <w:t xml:space="preserve">. </w:t>
      </w:r>
    </w:p>
    <w:p w14:paraId="3E3F1472" w14:textId="77777777" w:rsidR="00206CB7" w:rsidRPr="00C462FF" w:rsidRDefault="00E271B0" w:rsidP="00277769">
      <w:pPr>
        <w:pStyle w:val="Heading1"/>
      </w:pPr>
      <w:bookmarkStart w:id="4" w:name="_bspc49qrqm60" w:colFirst="0" w:colLast="0"/>
      <w:bookmarkStart w:id="5" w:name="_Toc102851841"/>
      <w:bookmarkEnd w:id="4"/>
      <w:r w:rsidRPr="00C462FF">
        <w:t>Recommendation</w:t>
      </w:r>
      <w:bookmarkEnd w:id="5"/>
      <w:r w:rsidRPr="00C462FF">
        <w:t xml:space="preserve"> </w:t>
      </w:r>
    </w:p>
    <w:p w14:paraId="150023E5" w14:textId="77777777" w:rsidR="00206CB7" w:rsidRPr="00C462FF" w:rsidRDefault="00E271B0">
      <w:pPr>
        <w:rPr>
          <w:rFonts w:eastAsia="Times New Roman" w:cs="Times New Roman"/>
          <w:szCs w:val="24"/>
        </w:rPr>
      </w:pPr>
      <w:r w:rsidRPr="00C462FF">
        <w:rPr>
          <w:rFonts w:eastAsia="Times New Roman" w:cs="Times New Roman"/>
          <w:szCs w:val="24"/>
        </w:rPr>
        <w:t xml:space="preserve">To improve the project, some strategies can be implemented. Using the following recommendation process can help the project to be conducted in a proper and risk-free way. </w:t>
      </w:r>
    </w:p>
    <w:p w14:paraId="416DD0CC" w14:textId="77777777" w:rsidR="00206CB7" w:rsidRPr="00C462FF" w:rsidRDefault="00E271B0">
      <w:pPr>
        <w:numPr>
          <w:ilvl w:val="0"/>
          <w:numId w:val="1"/>
        </w:numPr>
        <w:rPr>
          <w:rFonts w:eastAsia="Times New Roman" w:cs="Times New Roman"/>
          <w:szCs w:val="24"/>
        </w:rPr>
      </w:pPr>
      <w:r w:rsidRPr="00C462FF">
        <w:rPr>
          <w:rFonts w:eastAsia="Times New Roman" w:cs="Times New Roman"/>
          <w:szCs w:val="24"/>
        </w:rPr>
        <w:t>Communication could be improved in the project management process. The project management process involves the involvement of different stakeholders and individuals (</w:t>
      </w:r>
      <w:r w:rsidRPr="00C462FF">
        <w:rPr>
          <w:rFonts w:eastAsia="Times New Roman" w:cs="Times New Roman"/>
          <w:color w:val="222222"/>
          <w:szCs w:val="24"/>
          <w:highlight w:val="white"/>
        </w:rPr>
        <w:t>Pessenda, 2021)</w:t>
      </w:r>
      <w:r w:rsidRPr="00C462FF">
        <w:rPr>
          <w:rFonts w:eastAsia="Times New Roman" w:cs="Times New Roman"/>
          <w:szCs w:val="24"/>
        </w:rPr>
        <w:t>. The management department is involved in giving direction to the overall project. This type of direction is given to the other individuals</w:t>
      </w:r>
      <w:r w:rsidR="00825A27" w:rsidRPr="00C462FF">
        <w:rPr>
          <w:rFonts w:eastAsia="Times New Roman" w:cs="Times New Roman"/>
          <w:szCs w:val="24"/>
        </w:rPr>
        <w:t xml:space="preserve"> (</w:t>
      </w:r>
      <w:r w:rsidR="00825A27" w:rsidRPr="00C462FF">
        <w:rPr>
          <w:rFonts w:eastAsia="Times New Roman" w:cs="Times New Roman"/>
          <w:color w:val="222222"/>
          <w:szCs w:val="24"/>
        </w:rPr>
        <w:t>Murray-Webster and Simon, 2007)</w:t>
      </w:r>
      <w:r w:rsidRPr="00C462FF">
        <w:rPr>
          <w:rFonts w:eastAsia="Times New Roman" w:cs="Times New Roman"/>
          <w:szCs w:val="24"/>
        </w:rPr>
        <w:t xml:space="preserve">. Implementing this strategy could help the project manage its involved workers working effectively. This strategy could help the project to implement effective communication between multiple individuals. Different types of operational work could be improved in this manner. </w:t>
      </w:r>
    </w:p>
    <w:p w14:paraId="2CEFFC53" w14:textId="77777777" w:rsidR="00206CB7" w:rsidRPr="00C462FF" w:rsidRDefault="00E271B0">
      <w:pPr>
        <w:numPr>
          <w:ilvl w:val="0"/>
          <w:numId w:val="1"/>
        </w:numPr>
        <w:rPr>
          <w:rFonts w:eastAsia="Times New Roman" w:cs="Times New Roman"/>
          <w:szCs w:val="24"/>
        </w:rPr>
      </w:pPr>
      <w:r w:rsidRPr="00C462FF">
        <w:rPr>
          <w:rFonts w:eastAsia="Times New Roman" w:cs="Times New Roman"/>
          <w:szCs w:val="24"/>
        </w:rPr>
        <w:t xml:space="preserve">The overall project could focus on the student management process. The overall project is managing the students that are studying both online and face to face methods. The project could organise the students by their numbers. Students that are attending online classes could be identified. Gradually decreasing the number could help the project effectively reach its objectives. The project management process needs to take small steps at a time for helping the online students to migrate into the </w:t>
      </w:r>
      <w:proofErr w:type="gramStart"/>
      <w:r w:rsidRPr="00C462FF">
        <w:rPr>
          <w:rFonts w:eastAsia="Times New Roman" w:cs="Times New Roman"/>
          <w:szCs w:val="24"/>
        </w:rPr>
        <w:t>face to face</w:t>
      </w:r>
      <w:proofErr w:type="gramEnd"/>
      <w:r w:rsidRPr="00C462FF">
        <w:rPr>
          <w:rFonts w:eastAsia="Times New Roman" w:cs="Times New Roman"/>
          <w:szCs w:val="24"/>
        </w:rPr>
        <w:t xml:space="preserve"> format properly. </w:t>
      </w:r>
    </w:p>
    <w:p w14:paraId="0DAFCA4E" w14:textId="77777777" w:rsidR="00206CB7" w:rsidRPr="00C462FF" w:rsidRDefault="00E271B0">
      <w:pPr>
        <w:numPr>
          <w:ilvl w:val="0"/>
          <w:numId w:val="1"/>
        </w:numPr>
        <w:rPr>
          <w:rFonts w:eastAsia="Times New Roman" w:cs="Times New Roman"/>
          <w:szCs w:val="24"/>
        </w:rPr>
      </w:pPr>
      <w:r w:rsidRPr="00C462FF">
        <w:rPr>
          <w:rFonts w:eastAsia="Times New Roman" w:cs="Times New Roman"/>
          <w:szCs w:val="24"/>
        </w:rPr>
        <w:t xml:space="preserve">The project management process needs to identify the problems of the individuals. Identification of the major problems could help the university to figure out the major </w:t>
      </w:r>
      <w:r w:rsidRPr="00C462FF">
        <w:rPr>
          <w:rFonts w:eastAsia="Times New Roman" w:cs="Times New Roman"/>
          <w:szCs w:val="24"/>
        </w:rPr>
        <w:lastRenderedPageBreak/>
        <w:t xml:space="preserve">threats and issues that the students are currently facing. The main threats could be identified which could help the university to develop certain strategies. These strategies based on the problems of the students could help the students to mitigate their problems. The students could migrate to the </w:t>
      </w:r>
      <w:proofErr w:type="gramStart"/>
      <w:r w:rsidRPr="00C462FF">
        <w:rPr>
          <w:rFonts w:eastAsia="Times New Roman" w:cs="Times New Roman"/>
          <w:szCs w:val="24"/>
        </w:rPr>
        <w:t>face to face</w:t>
      </w:r>
      <w:proofErr w:type="gramEnd"/>
      <w:r w:rsidRPr="00C462FF">
        <w:rPr>
          <w:rFonts w:eastAsia="Times New Roman" w:cs="Times New Roman"/>
          <w:szCs w:val="24"/>
        </w:rPr>
        <w:t xml:space="preserve"> learning format in an effective way. The overall migration process of the project can become successful by implementing this strategy. </w:t>
      </w:r>
    </w:p>
    <w:p w14:paraId="2BF0D71F" w14:textId="77777777" w:rsidR="00206CB7" w:rsidRPr="00C462FF" w:rsidRDefault="00E271B0" w:rsidP="00277769">
      <w:pPr>
        <w:pStyle w:val="Heading1"/>
      </w:pPr>
      <w:bookmarkStart w:id="6" w:name="_2xt9haoagbn1" w:colFirst="0" w:colLast="0"/>
      <w:bookmarkStart w:id="7" w:name="_Toc102851842"/>
      <w:bookmarkEnd w:id="6"/>
      <w:r w:rsidRPr="00C462FF">
        <w:t>Reflection on developing a career in the field of project management</w:t>
      </w:r>
      <w:bookmarkEnd w:id="7"/>
      <w:r w:rsidRPr="00C462FF">
        <w:t xml:space="preserve"> </w:t>
      </w:r>
    </w:p>
    <w:p w14:paraId="5179905C" w14:textId="77777777" w:rsidR="00206CB7" w:rsidRPr="00C462FF" w:rsidRDefault="00E271B0">
      <w:pPr>
        <w:rPr>
          <w:rFonts w:eastAsia="Times New Roman" w:cs="Times New Roman"/>
          <w:szCs w:val="24"/>
        </w:rPr>
      </w:pPr>
      <w:r w:rsidRPr="00C462FF">
        <w:rPr>
          <w:rFonts w:eastAsia="Times New Roman" w:cs="Times New Roman"/>
          <w:szCs w:val="24"/>
        </w:rPr>
        <w:t>Conducting this project has developed some of the necessary skills and knowledge regarding project management. For me to become a project manager, I need to develop some of the skills that are necessary for building a carrier based on that. A project manager has a certain level of responsibility while conducting a project. The overall project has needed a certain amount of knowledge of the project management process. I need to develop the knowledge that is being included in the project management process. The importance of planning, initiation, execution and closure of the project needs to be learned. I can effectively manage a project by gaining this knowledge over the project management process. According to my knowledge negotiation plays an important role in the project management process. In terms of allocating resources or dealing with the suppliers, negotiation skill is highly required (</w:t>
      </w:r>
      <w:r w:rsidRPr="00C462FF">
        <w:rPr>
          <w:rFonts w:eastAsia="Times New Roman" w:cs="Times New Roman"/>
          <w:color w:val="222222"/>
          <w:szCs w:val="24"/>
          <w:highlight w:val="white"/>
        </w:rPr>
        <w:t>Cha and Maytorena-Sanchez, 2019)</w:t>
      </w:r>
      <w:r w:rsidRPr="00C462FF">
        <w:rPr>
          <w:rFonts w:eastAsia="Times New Roman" w:cs="Times New Roman"/>
          <w:szCs w:val="24"/>
        </w:rPr>
        <w:t xml:space="preserve">. Negotiation skills can help me in </w:t>
      </w:r>
      <w:proofErr w:type="gramStart"/>
      <w:r w:rsidRPr="00C462FF">
        <w:rPr>
          <w:rFonts w:eastAsia="Times New Roman" w:cs="Times New Roman"/>
          <w:szCs w:val="24"/>
        </w:rPr>
        <w:t>many different ways</w:t>
      </w:r>
      <w:proofErr w:type="gramEnd"/>
      <w:r w:rsidRPr="00C462FF">
        <w:rPr>
          <w:rFonts w:eastAsia="Times New Roman" w:cs="Times New Roman"/>
          <w:szCs w:val="24"/>
        </w:rPr>
        <w:t xml:space="preserve">. This type of skill is very useful to get the resources at a cheaper price point. It can help me to save a significant amount of money on resource allocation. Developing this skill can become one of my perks as a project manager. The cost management process can be performed effectively. I can effectively reduce the overall cost of conducting a project. Project managers need to work with other people. To my knowledge, a project manager often takes the lead in the project working which causes other people to follow their orders of them. The leadership skills among the project managers are one of the most necessary tools that need to be present. I need to develop my leadership skills to build my career as a project manager. Using the leadership </w:t>
      </w:r>
      <w:proofErr w:type="gramStart"/>
      <w:r w:rsidRPr="00C462FF">
        <w:rPr>
          <w:rFonts w:eastAsia="Times New Roman" w:cs="Times New Roman"/>
          <w:szCs w:val="24"/>
        </w:rPr>
        <w:t>skill</w:t>
      </w:r>
      <w:proofErr w:type="gramEnd"/>
      <w:r w:rsidRPr="00C462FF">
        <w:rPr>
          <w:rFonts w:eastAsia="Times New Roman" w:cs="Times New Roman"/>
          <w:szCs w:val="24"/>
        </w:rPr>
        <w:t xml:space="preserve"> I need to be able to guide my subordinates properly. It can effectively help me to conduct different operational work of a project easily. Developing leadership skills is necessary for an individual to become a professional project manager in the future (</w:t>
      </w:r>
      <w:r w:rsidRPr="00C462FF">
        <w:rPr>
          <w:rFonts w:eastAsia="Times New Roman" w:cs="Times New Roman"/>
          <w:color w:val="222222"/>
          <w:szCs w:val="24"/>
          <w:highlight w:val="white"/>
        </w:rPr>
        <w:t>Alvarenga</w:t>
      </w:r>
      <w:r w:rsidRPr="00C462FF">
        <w:rPr>
          <w:rFonts w:eastAsia="Times New Roman" w:cs="Times New Roman"/>
          <w:i/>
          <w:color w:val="222222"/>
          <w:szCs w:val="24"/>
          <w:highlight w:val="white"/>
        </w:rPr>
        <w:t xml:space="preserve"> et al.</w:t>
      </w:r>
      <w:r w:rsidRPr="00C462FF">
        <w:rPr>
          <w:rFonts w:eastAsia="Times New Roman" w:cs="Times New Roman"/>
          <w:color w:val="222222"/>
          <w:szCs w:val="24"/>
          <w:highlight w:val="white"/>
        </w:rPr>
        <w:t>, 2019)</w:t>
      </w:r>
      <w:r w:rsidRPr="00C462FF">
        <w:rPr>
          <w:rFonts w:eastAsia="Times New Roman" w:cs="Times New Roman"/>
          <w:szCs w:val="24"/>
        </w:rPr>
        <w:t xml:space="preserve">. Risk management refers to a process that causes an individual to identify and mitigate different types of risks present in a project or operational </w:t>
      </w:r>
      <w:r w:rsidRPr="00C462FF">
        <w:rPr>
          <w:rFonts w:eastAsia="Times New Roman" w:cs="Times New Roman"/>
          <w:szCs w:val="24"/>
        </w:rPr>
        <w:lastRenderedPageBreak/>
        <w:t xml:space="preserve">work. As per my knowledge, risk management skills are very necessary for a project manager to conduct their work effectively. Identification of risks in advance can help me to improve my capabilities of eliminating threats from the work. Identification of threats in an early manner can help a project manager to develop </w:t>
      </w:r>
      <w:proofErr w:type="gramStart"/>
      <w:r w:rsidRPr="00C462FF">
        <w:rPr>
          <w:rFonts w:eastAsia="Times New Roman" w:cs="Times New Roman"/>
          <w:szCs w:val="24"/>
        </w:rPr>
        <w:t>counter-strategies</w:t>
      </w:r>
      <w:proofErr w:type="gramEnd"/>
      <w:r w:rsidRPr="00C462FF">
        <w:rPr>
          <w:rFonts w:eastAsia="Times New Roman" w:cs="Times New Roman"/>
          <w:szCs w:val="24"/>
        </w:rPr>
        <w:t xml:space="preserve">. It can help a project mitigate </w:t>
      </w:r>
      <w:proofErr w:type="gramStart"/>
      <w:r w:rsidRPr="00C462FF">
        <w:rPr>
          <w:rFonts w:eastAsia="Times New Roman" w:cs="Times New Roman"/>
          <w:szCs w:val="24"/>
        </w:rPr>
        <w:t>a number of</w:t>
      </w:r>
      <w:proofErr w:type="gramEnd"/>
      <w:r w:rsidRPr="00C462FF">
        <w:rPr>
          <w:rFonts w:eastAsia="Times New Roman" w:cs="Times New Roman"/>
          <w:szCs w:val="24"/>
        </w:rPr>
        <w:t xml:space="preserve"> challenging situations from happening (</w:t>
      </w:r>
      <w:r w:rsidRPr="00C462FF">
        <w:rPr>
          <w:rFonts w:eastAsia="Times New Roman" w:cs="Times New Roman"/>
          <w:color w:val="222222"/>
          <w:szCs w:val="24"/>
          <w:highlight w:val="white"/>
        </w:rPr>
        <w:t xml:space="preserve">Willumsen </w:t>
      </w:r>
      <w:r w:rsidRPr="00C462FF">
        <w:rPr>
          <w:rFonts w:eastAsia="Times New Roman" w:cs="Times New Roman"/>
          <w:i/>
          <w:color w:val="222222"/>
          <w:szCs w:val="24"/>
          <w:highlight w:val="white"/>
        </w:rPr>
        <w:t>et al.</w:t>
      </w:r>
      <w:r w:rsidRPr="00C462FF">
        <w:rPr>
          <w:rFonts w:eastAsia="Times New Roman" w:cs="Times New Roman"/>
          <w:color w:val="222222"/>
          <w:szCs w:val="24"/>
          <w:highlight w:val="white"/>
        </w:rPr>
        <w:t>, 2019)</w:t>
      </w:r>
      <w:r w:rsidRPr="00C462FF">
        <w:rPr>
          <w:rFonts w:eastAsia="Times New Roman" w:cs="Times New Roman"/>
          <w:szCs w:val="24"/>
        </w:rPr>
        <w:t xml:space="preserve">. I need to develop risk management skills to effectively identify and eliminate any future threats present in a project. Developing these skills can effectively help me to build my career as a professional project manager. During learning, I got to realise that effective communication is an integral part which helps in executing different projects. Apart from that, it helps to communicate the ideas as well as strategies with the other team members </w:t>
      </w:r>
      <w:r w:rsidR="00277769" w:rsidRPr="00C462FF">
        <w:rPr>
          <w:rFonts w:eastAsia="Times New Roman" w:cs="Times New Roman"/>
          <w:szCs w:val="24"/>
        </w:rPr>
        <w:t>that</w:t>
      </w:r>
      <w:r w:rsidRPr="00C462FF">
        <w:rPr>
          <w:rFonts w:eastAsia="Times New Roman" w:cs="Times New Roman"/>
          <w:szCs w:val="24"/>
        </w:rPr>
        <w:t xml:space="preserve"> will enhance the efficiency of the team and further lead to executing the task within a given set of deadlines. Therefore, to be an efficient project manager I need to develop strong communication skills which will help me to do well in my assigned job role as a project manager in the future.</w:t>
      </w:r>
    </w:p>
    <w:p w14:paraId="3FA3F9EE" w14:textId="77777777" w:rsidR="00206CB7" w:rsidRPr="00C462FF" w:rsidRDefault="00206CB7">
      <w:pPr>
        <w:rPr>
          <w:rFonts w:eastAsia="Times New Roman" w:cs="Times New Roman"/>
          <w:szCs w:val="24"/>
        </w:rPr>
      </w:pPr>
    </w:p>
    <w:p w14:paraId="10B7F781" w14:textId="77777777" w:rsidR="00277769" w:rsidRPr="00C462FF" w:rsidRDefault="00277769">
      <w:pPr>
        <w:spacing w:line="276" w:lineRule="auto"/>
        <w:jc w:val="left"/>
        <w:rPr>
          <w:b/>
          <w:sz w:val="32"/>
          <w:szCs w:val="40"/>
        </w:rPr>
      </w:pPr>
      <w:bookmarkStart w:id="8" w:name="_hf94htmlqb8y" w:colFirst="0" w:colLast="0"/>
      <w:bookmarkEnd w:id="8"/>
      <w:r w:rsidRPr="00C462FF">
        <w:br w:type="page"/>
      </w:r>
    </w:p>
    <w:p w14:paraId="7C9ED3BF" w14:textId="77777777" w:rsidR="00206CB7" w:rsidRPr="00C462FF" w:rsidRDefault="00E271B0" w:rsidP="00277769">
      <w:pPr>
        <w:pStyle w:val="Heading1"/>
      </w:pPr>
      <w:bookmarkStart w:id="9" w:name="_Toc102851843"/>
      <w:r w:rsidRPr="00C462FF">
        <w:lastRenderedPageBreak/>
        <w:t>Reference list</w:t>
      </w:r>
      <w:bookmarkEnd w:id="9"/>
      <w:r w:rsidRPr="00C462FF">
        <w:t xml:space="preserve"> </w:t>
      </w:r>
    </w:p>
    <w:p w14:paraId="742E35F4"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Ahmed, V. and Opoku, A., 2022. Technology supported learning and pedagogy in times of crisis: the case of COVID-19 pandemic. </w:t>
      </w:r>
      <w:r w:rsidRPr="00C462FF">
        <w:rPr>
          <w:rFonts w:eastAsia="Times New Roman" w:cs="Times New Roman"/>
          <w:i/>
          <w:color w:val="222222"/>
          <w:szCs w:val="24"/>
          <w:highlight w:val="white"/>
        </w:rPr>
        <w:t>Education and Information Technologies</w:t>
      </w:r>
      <w:r w:rsidRPr="00C462FF">
        <w:rPr>
          <w:rFonts w:eastAsia="Times New Roman" w:cs="Times New Roman"/>
          <w:color w:val="222222"/>
          <w:szCs w:val="24"/>
          <w:highlight w:val="white"/>
        </w:rPr>
        <w:t xml:space="preserve">, </w:t>
      </w:r>
      <w:r w:rsidRPr="00C462FF">
        <w:rPr>
          <w:rFonts w:eastAsia="Times New Roman" w:cs="Times New Roman"/>
          <w:i/>
          <w:color w:val="222222"/>
          <w:szCs w:val="24"/>
          <w:highlight w:val="white"/>
        </w:rPr>
        <w:t>27</w:t>
      </w:r>
      <w:r w:rsidRPr="00C462FF">
        <w:rPr>
          <w:rFonts w:eastAsia="Times New Roman" w:cs="Times New Roman"/>
          <w:color w:val="222222"/>
          <w:szCs w:val="24"/>
          <w:highlight w:val="white"/>
        </w:rPr>
        <w:t>(1), pp.365-405.</w:t>
      </w:r>
    </w:p>
    <w:p w14:paraId="2BD8BD50"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Alvarenga, J.C., Branco, R.R., Guedes, A.L.A., Soares, C.A.P. and e Silva, W.D.S., 2019. The project manager core competencies to project success. </w:t>
      </w:r>
      <w:r w:rsidRPr="00C462FF">
        <w:rPr>
          <w:rFonts w:eastAsia="Times New Roman" w:cs="Times New Roman"/>
          <w:i/>
          <w:color w:val="222222"/>
          <w:szCs w:val="24"/>
          <w:highlight w:val="white"/>
        </w:rPr>
        <w:t>International Journal of Managing Projects in Business</w:t>
      </w:r>
      <w:r w:rsidRPr="00C462FF">
        <w:rPr>
          <w:rFonts w:eastAsia="Times New Roman" w:cs="Times New Roman"/>
          <w:color w:val="222222"/>
          <w:szCs w:val="24"/>
          <w:highlight w:val="white"/>
        </w:rPr>
        <w:t>.</w:t>
      </w:r>
    </w:p>
    <w:p w14:paraId="34E380A7"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Begishev, V., Petrov, V., Samuylov, A., Moltchanov, D., Andreev, S., Koucheryavy, Y. and Samouylov, K., 2018. Resource allocation and sharing for heterogeneous data collection over conventional 3GPP LTE and emerging NB-IoT technologies. </w:t>
      </w:r>
      <w:r w:rsidRPr="00C462FF">
        <w:rPr>
          <w:rFonts w:eastAsia="Times New Roman" w:cs="Times New Roman"/>
          <w:i/>
          <w:color w:val="222222"/>
          <w:szCs w:val="24"/>
          <w:highlight w:val="white"/>
        </w:rPr>
        <w:t>Computer Communications</w:t>
      </w:r>
      <w:r w:rsidRPr="00C462FF">
        <w:rPr>
          <w:rFonts w:eastAsia="Times New Roman" w:cs="Times New Roman"/>
          <w:color w:val="222222"/>
          <w:szCs w:val="24"/>
          <w:highlight w:val="white"/>
        </w:rPr>
        <w:t xml:space="preserve">, </w:t>
      </w:r>
      <w:r w:rsidRPr="00C462FF">
        <w:rPr>
          <w:rFonts w:eastAsia="Times New Roman" w:cs="Times New Roman"/>
          <w:i/>
          <w:color w:val="222222"/>
          <w:szCs w:val="24"/>
          <w:highlight w:val="white"/>
        </w:rPr>
        <w:t>120</w:t>
      </w:r>
      <w:r w:rsidRPr="00C462FF">
        <w:rPr>
          <w:rFonts w:eastAsia="Times New Roman" w:cs="Times New Roman"/>
          <w:color w:val="222222"/>
          <w:szCs w:val="24"/>
          <w:highlight w:val="white"/>
        </w:rPr>
        <w:t>, pp.93-101.</w:t>
      </w:r>
    </w:p>
    <w:p w14:paraId="16CB514D"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Bryson, J.R. and Andres, L., 2020. Covid-19 and rapid adoption and improvisation of online teaching: curating resources for extensive versus intensive online learning experiences. </w:t>
      </w:r>
      <w:r w:rsidRPr="00C462FF">
        <w:rPr>
          <w:rFonts w:eastAsia="Times New Roman" w:cs="Times New Roman"/>
          <w:i/>
          <w:color w:val="222222"/>
          <w:szCs w:val="24"/>
          <w:highlight w:val="white"/>
        </w:rPr>
        <w:t>Journal of Geography in Higher Education</w:t>
      </w:r>
      <w:r w:rsidRPr="00C462FF">
        <w:rPr>
          <w:rFonts w:eastAsia="Times New Roman" w:cs="Times New Roman"/>
          <w:color w:val="222222"/>
          <w:szCs w:val="24"/>
          <w:highlight w:val="white"/>
        </w:rPr>
        <w:t xml:space="preserve">, </w:t>
      </w:r>
      <w:r w:rsidRPr="00C462FF">
        <w:rPr>
          <w:rFonts w:eastAsia="Times New Roman" w:cs="Times New Roman"/>
          <w:i/>
          <w:color w:val="222222"/>
          <w:szCs w:val="24"/>
          <w:highlight w:val="white"/>
        </w:rPr>
        <w:t>44</w:t>
      </w:r>
      <w:r w:rsidRPr="00C462FF">
        <w:rPr>
          <w:rFonts w:eastAsia="Times New Roman" w:cs="Times New Roman"/>
          <w:color w:val="222222"/>
          <w:szCs w:val="24"/>
          <w:highlight w:val="white"/>
        </w:rPr>
        <w:t>(4), pp.608-623.</w:t>
      </w:r>
    </w:p>
    <w:p w14:paraId="10FAA728"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Cha, J. and Maytorena-Sanchez, E., 2019. Prioritising project management competences across the software project life cycle. </w:t>
      </w:r>
      <w:r w:rsidRPr="00C462FF">
        <w:rPr>
          <w:rFonts w:eastAsia="Times New Roman" w:cs="Times New Roman"/>
          <w:i/>
          <w:color w:val="222222"/>
          <w:szCs w:val="24"/>
          <w:highlight w:val="white"/>
        </w:rPr>
        <w:t>International Journal of Managing Projects in Business</w:t>
      </w:r>
      <w:r w:rsidRPr="00C462FF">
        <w:rPr>
          <w:rFonts w:eastAsia="Times New Roman" w:cs="Times New Roman"/>
          <w:color w:val="222222"/>
          <w:szCs w:val="24"/>
          <w:highlight w:val="white"/>
        </w:rPr>
        <w:t>.</w:t>
      </w:r>
    </w:p>
    <w:p w14:paraId="7AEB5523"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Hsu, H.Y., Liu, F.H., Tsou, H.T. and Chen, L.J., 2018. Openness of technology adoption, top management support and service innovation: a social innovation perspective. </w:t>
      </w:r>
      <w:r w:rsidRPr="00C462FF">
        <w:rPr>
          <w:rFonts w:eastAsia="Times New Roman" w:cs="Times New Roman"/>
          <w:i/>
          <w:color w:val="222222"/>
          <w:szCs w:val="24"/>
          <w:highlight w:val="white"/>
        </w:rPr>
        <w:t>Journal of Business &amp; Industrial Marketing</w:t>
      </w:r>
      <w:r w:rsidRPr="00C462FF">
        <w:rPr>
          <w:rFonts w:eastAsia="Times New Roman" w:cs="Times New Roman"/>
          <w:color w:val="222222"/>
          <w:szCs w:val="24"/>
          <w:highlight w:val="white"/>
        </w:rPr>
        <w:t>.</w:t>
      </w:r>
    </w:p>
    <w:p w14:paraId="312E14FB"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Kramer, M., 2018. Best practices in systems development lifecycle: An </w:t>
      </w:r>
      <w:proofErr w:type="gramStart"/>
      <w:r w:rsidRPr="00C462FF">
        <w:rPr>
          <w:rFonts w:eastAsia="Times New Roman" w:cs="Times New Roman"/>
          <w:color w:val="222222"/>
          <w:szCs w:val="24"/>
          <w:highlight w:val="white"/>
        </w:rPr>
        <w:t>analyses</w:t>
      </w:r>
      <w:proofErr w:type="gramEnd"/>
      <w:r w:rsidRPr="00C462FF">
        <w:rPr>
          <w:rFonts w:eastAsia="Times New Roman" w:cs="Times New Roman"/>
          <w:color w:val="222222"/>
          <w:szCs w:val="24"/>
          <w:highlight w:val="white"/>
        </w:rPr>
        <w:t xml:space="preserve"> based on the waterfall model. </w:t>
      </w:r>
      <w:r w:rsidRPr="00C462FF">
        <w:rPr>
          <w:rFonts w:eastAsia="Times New Roman" w:cs="Times New Roman"/>
          <w:i/>
          <w:color w:val="222222"/>
          <w:szCs w:val="24"/>
          <w:highlight w:val="white"/>
        </w:rPr>
        <w:t>Review of Business &amp; Finance Studies</w:t>
      </w:r>
      <w:r w:rsidRPr="00C462FF">
        <w:rPr>
          <w:rFonts w:eastAsia="Times New Roman" w:cs="Times New Roman"/>
          <w:color w:val="222222"/>
          <w:szCs w:val="24"/>
          <w:highlight w:val="white"/>
        </w:rPr>
        <w:t xml:space="preserve">, </w:t>
      </w:r>
      <w:r w:rsidRPr="00C462FF">
        <w:rPr>
          <w:rFonts w:eastAsia="Times New Roman" w:cs="Times New Roman"/>
          <w:i/>
          <w:color w:val="222222"/>
          <w:szCs w:val="24"/>
          <w:highlight w:val="white"/>
        </w:rPr>
        <w:t>9</w:t>
      </w:r>
      <w:r w:rsidRPr="00C462FF">
        <w:rPr>
          <w:rFonts w:eastAsia="Times New Roman" w:cs="Times New Roman"/>
          <w:color w:val="222222"/>
          <w:szCs w:val="24"/>
          <w:highlight w:val="white"/>
        </w:rPr>
        <w:t>(1), pp.77-84.</w:t>
      </w:r>
    </w:p>
    <w:p w14:paraId="4FE79F00" w14:textId="77777777" w:rsidR="003F71CD" w:rsidRPr="00C462FF" w:rsidRDefault="003F71CD" w:rsidP="00825A27">
      <w:pPr>
        <w:rPr>
          <w:rFonts w:eastAsia="Times New Roman" w:cs="Times New Roman"/>
          <w:color w:val="222222"/>
          <w:szCs w:val="24"/>
        </w:rPr>
      </w:pPr>
      <w:r w:rsidRPr="00C462FF">
        <w:rPr>
          <w:rFonts w:eastAsia="Times New Roman" w:cs="Times New Roman"/>
          <w:color w:val="222222"/>
          <w:szCs w:val="24"/>
        </w:rPr>
        <w:t>Lawton, I., 2017. Made Simple: Updated 2017 Version. 2nd Revised edition, P2MS Press</w:t>
      </w:r>
    </w:p>
    <w:p w14:paraId="03CB9739"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Liu, D., Zhang, X., Gao, C., Yang, M. and Li, M., 2018. Cost management system of electric power engineering project based on project management theory. </w:t>
      </w:r>
      <w:r w:rsidRPr="00C462FF">
        <w:rPr>
          <w:rFonts w:eastAsia="Times New Roman" w:cs="Times New Roman"/>
          <w:i/>
          <w:color w:val="222222"/>
          <w:szCs w:val="24"/>
          <w:highlight w:val="white"/>
        </w:rPr>
        <w:t>Journal of Intelligent &amp; Fuzzy Systems</w:t>
      </w:r>
      <w:r w:rsidRPr="00C462FF">
        <w:rPr>
          <w:rFonts w:eastAsia="Times New Roman" w:cs="Times New Roman"/>
          <w:color w:val="222222"/>
          <w:szCs w:val="24"/>
          <w:highlight w:val="white"/>
        </w:rPr>
        <w:t xml:space="preserve">, </w:t>
      </w:r>
      <w:r w:rsidRPr="00C462FF">
        <w:rPr>
          <w:rFonts w:eastAsia="Times New Roman" w:cs="Times New Roman"/>
          <w:i/>
          <w:color w:val="222222"/>
          <w:szCs w:val="24"/>
          <w:highlight w:val="white"/>
        </w:rPr>
        <w:t>34</w:t>
      </w:r>
      <w:r w:rsidRPr="00C462FF">
        <w:rPr>
          <w:rFonts w:eastAsia="Times New Roman" w:cs="Times New Roman"/>
          <w:color w:val="222222"/>
          <w:szCs w:val="24"/>
          <w:highlight w:val="white"/>
        </w:rPr>
        <w:t>(2), pp.975-984.</w:t>
      </w:r>
    </w:p>
    <w:p w14:paraId="34751F7A" w14:textId="77777777" w:rsidR="003F71CD" w:rsidRPr="00C462FF" w:rsidRDefault="003F71CD" w:rsidP="00825A27">
      <w:pPr>
        <w:rPr>
          <w:rFonts w:eastAsia="Times New Roman" w:cs="Times New Roman"/>
          <w:color w:val="222222"/>
          <w:szCs w:val="24"/>
        </w:rPr>
      </w:pPr>
      <w:r w:rsidRPr="00C462FF">
        <w:rPr>
          <w:rFonts w:eastAsia="Times New Roman" w:cs="Times New Roman"/>
          <w:color w:val="222222"/>
          <w:szCs w:val="24"/>
        </w:rPr>
        <w:t>Murray-Webster, R., Simon, P., 2007. Starting Out in Project Management: A Study Guide for the APM Introductory Certificate in Project Management, 2nd Ed., Association for Project Management (APM): Beds</w:t>
      </w:r>
    </w:p>
    <w:p w14:paraId="0C4566E3"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Peled, Y., Eshet, Y., Barczyk, C. and Grinautski, K., 2019. Predictors of Academic Dishonesty among undergraduate students in online and face-to-face courses. </w:t>
      </w:r>
      <w:r w:rsidRPr="00C462FF">
        <w:rPr>
          <w:rFonts w:eastAsia="Times New Roman" w:cs="Times New Roman"/>
          <w:i/>
          <w:color w:val="222222"/>
          <w:szCs w:val="24"/>
          <w:highlight w:val="white"/>
        </w:rPr>
        <w:t>Computers &amp; Education</w:t>
      </w:r>
      <w:r w:rsidRPr="00C462FF">
        <w:rPr>
          <w:rFonts w:eastAsia="Times New Roman" w:cs="Times New Roman"/>
          <w:color w:val="222222"/>
          <w:szCs w:val="24"/>
          <w:highlight w:val="white"/>
        </w:rPr>
        <w:t xml:space="preserve">, </w:t>
      </w:r>
      <w:r w:rsidRPr="00C462FF">
        <w:rPr>
          <w:rFonts w:eastAsia="Times New Roman" w:cs="Times New Roman"/>
          <w:i/>
          <w:color w:val="222222"/>
          <w:szCs w:val="24"/>
          <w:highlight w:val="white"/>
        </w:rPr>
        <w:t>131</w:t>
      </w:r>
      <w:r w:rsidRPr="00C462FF">
        <w:rPr>
          <w:rFonts w:eastAsia="Times New Roman" w:cs="Times New Roman"/>
          <w:color w:val="222222"/>
          <w:szCs w:val="24"/>
          <w:highlight w:val="white"/>
        </w:rPr>
        <w:t>, pp.49-59.</w:t>
      </w:r>
    </w:p>
    <w:p w14:paraId="5D88C497"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lastRenderedPageBreak/>
        <w:t xml:space="preserve">Pessenda, M., 2021. </w:t>
      </w:r>
      <w:r w:rsidRPr="00C462FF">
        <w:rPr>
          <w:rFonts w:eastAsia="Times New Roman" w:cs="Times New Roman"/>
          <w:i/>
          <w:color w:val="222222"/>
          <w:szCs w:val="24"/>
          <w:highlight w:val="white"/>
        </w:rPr>
        <w:t>Using a Project Management Office to Improve and Implement Hybridized Methodologies</w:t>
      </w:r>
      <w:r w:rsidRPr="00C462FF">
        <w:rPr>
          <w:rFonts w:eastAsia="Times New Roman" w:cs="Times New Roman"/>
          <w:color w:val="222222"/>
          <w:szCs w:val="24"/>
          <w:highlight w:val="white"/>
        </w:rPr>
        <w:t xml:space="preserve"> (Doctoral dissertation, The College of St. Scholastica).</w:t>
      </w:r>
    </w:p>
    <w:p w14:paraId="62EAC28C"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Tripathi, K.K. and Jha, K.N., 2018. Determining success factors for a construction organization: A structural equation modeling approach. </w:t>
      </w:r>
      <w:r w:rsidRPr="00C462FF">
        <w:rPr>
          <w:rFonts w:eastAsia="Times New Roman" w:cs="Times New Roman"/>
          <w:i/>
          <w:color w:val="222222"/>
          <w:szCs w:val="24"/>
          <w:highlight w:val="white"/>
        </w:rPr>
        <w:t>Journal of management in engineering</w:t>
      </w:r>
      <w:r w:rsidRPr="00C462FF">
        <w:rPr>
          <w:rFonts w:eastAsia="Times New Roman" w:cs="Times New Roman"/>
          <w:color w:val="222222"/>
          <w:szCs w:val="24"/>
          <w:highlight w:val="white"/>
        </w:rPr>
        <w:t xml:space="preserve">, </w:t>
      </w:r>
      <w:r w:rsidRPr="00C462FF">
        <w:rPr>
          <w:rFonts w:eastAsia="Times New Roman" w:cs="Times New Roman"/>
          <w:i/>
          <w:color w:val="222222"/>
          <w:szCs w:val="24"/>
          <w:highlight w:val="white"/>
        </w:rPr>
        <w:t>34</w:t>
      </w:r>
      <w:r w:rsidRPr="00C462FF">
        <w:rPr>
          <w:rFonts w:eastAsia="Times New Roman" w:cs="Times New Roman"/>
          <w:color w:val="222222"/>
          <w:szCs w:val="24"/>
          <w:highlight w:val="white"/>
        </w:rPr>
        <w:t>(1), p.04017050.</w:t>
      </w:r>
    </w:p>
    <w:p w14:paraId="63367210"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Urbański, M., Haque, A.U. and Oino, I., 2019. The moderating role of risk management in project planning and project success: Evidence from construction businesses of Pakistan and the UK. Engineering Management in Production and Services, 11(1), pp.23-35.</w:t>
      </w:r>
    </w:p>
    <w:p w14:paraId="3AC2BDA8" w14:textId="77777777" w:rsidR="003F71CD" w:rsidRPr="00C462FF" w:rsidRDefault="003F71CD" w:rsidP="001B69CE">
      <w:pPr>
        <w:rPr>
          <w:rFonts w:eastAsia="Times New Roman" w:cs="Times New Roman"/>
          <w:color w:val="222222"/>
          <w:szCs w:val="24"/>
          <w:highlight w:val="white"/>
        </w:rPr>
      </w:pPr>
      <w:r w:rsidRPr="00C462FF">
        <w:rPr>
          <w:rFonts w:eastAsia="Times New Roman" w:cs="Times New Roman"/>
          <w:color w:val="222222"/>
          <w:szCs w:val="24"/>
          <w:highlight w:val="white"/>
        </w:rPr>
        <w:t xml:space="preserve">Willumsen, P., Oehmen, J., Stingl, V. and Geraldi, J., 2019. Value creation through project risk management. </w:t>
      </w:r>
      <w:r w:rsidRPr="00C462FF">
        <w:rPr>
          <w:rFonts w:eastAsia="Times New Roman" w:cs="Times New Roman"/>
          <w:i/>
          <w:color w:val="222222"/>
          <w:szCs w:val="24"/>
          <w:highlight w:val="white"/>
        </w:rPr>
        <w:t>International Journal of Project Management</w:t>
      </w:r>
      <w:r w:rsidRPr="00C462FF">
        <w:rPr>
          <w:rFonts w:eastAsia="Times New Roman" w:cs="Times New Roman"/>
          <w:color w:val="222222"/>
          <w:szCs w:val="24"/>
          <w:highlight w:val="white"/>
        </w:rPr>
        <w:t xml:space="preserve">, </w:t>
      </w:r>
      <w:r w:rsidRPr="00C462FF">
        <w:rPr>
          <w:rFonts w:eastAsia="Times New Roman" w:cs="Times New Roman"/>
          <w:i/>
          <w:color w:val="222222"/>
          <w:szCs w:val="24"/>
          <w:highlight w:val="white"/>
        </w:rPr>
        <w:t>37</w:t>
      </w:r>
      <w:r w:rsidRPr="00C462FF">
        <w:rPr>
          <w:rFonts w:eastAsia="Times New Roman" w:cs="Times New Roman"/>
          <w:color w:val="222222"/>
          <w:szCs w:val="24"/>
          <w:highlight w:val="white"/>
        </w:rPr>
        <w:t>(5), pp.731-749.</w:t>
      </w:r>
    </w:p>
    <w:sectPr w:rsidR="003F71CD" w:rsidRPr="00C462FF" w:rsidSect="00206CB7">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6EC51" w14:textId="77777777" w:rsidR="007B799D" w:rsidRDefault="007B799D" w:rsidP="00196AA7">
      <w:pPr>
        <w:spacing w:line="240" w:lineRule="auto"/>
      </w:pPr>
      <w:r>
        <w:separator/>
      </w:r>
    </w:p>
  </w:endnote>
  <w:endnote w:type="continuationSeparator" w:id="0">
    <w:p w14:paraId="719A1128" w14:textId="77777777" w:rsidR="007B799D" w:rsidRDefault="007B799D" w:rsidP="00196A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303881"/>
      <w:docPartObj>
        <w:docPartGallery w:val="Page Numbers (Bottom of Page)"/>
        <w:docPartUnique/>
      </w:docPartObj>
    </w:sdtPr>
    <w:sdtEndPr/>
    <w:sdtContent>
      <w:p w14:paraId="10919628" w14:textId="77777777" w:rsidR="00196AA7" w:rsidRDefault="007B799D">
        <w:pPr>
          <w:pStyle w:val="Footer"/>
          <w:jc w:val="right"/>
        </w:pPr>
        <w:r>
          <w:fldChar w:fldCharType="begin"/>
        </w:r>
        <w:r>
          <w:instrText xml:space="preserve"> PAGE   \* MERGEFORMAT </w:instrText>
        </w:r>
        <w:r>
          <w:fldChar w:fldCharType="separate"/>
        </w:r>
        <w:r w:rsidR="00C462FF">
          <w:rPr>
            <w:noProof/>
          </w:rPr>
          <w:t>9</w:t>
        </w:r>
        <w:r>
          <w:rPr>
            <w:noProof/>
          </w:rPr>
          <w:fldChar w:fldCharType="end"/>
        </w:r>
      </w:p>
    </w:sdtContent>
  </w:sdt>
  <w:p w14:paraId="3C3A39F9" w14:textId="77777777" w:rsidR="00196AA7" w:rsidRDefault="00196A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29C19" w14:textId="77777777" w:rsidR="007B799D" w:rsidRDefault="007B799D" w:rsidP="00196AA7">
      <w:pPr>
        <w:spacing w:line="240" w:lineRule="auto"/>
      </w:pPr>
      <w:r>
        <w:separator/>
      </w:r>
    </w:p>
  </w:footnote>
  <w:footnote w:type="continuationSeparator" w:id="0">
    <w:p w14:paraId="168846F5" w14:textId="77777777" w:rsidR="007B799D" w:rsidRDefault="007B799D" w:rsidP="00196A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214BB"/>
    <w:multiLevelType w:val="hybridMultilevel"/>
    <w:tmpl w:val="E1AAB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77DE91"/>
    <w:multiLevelType w:val="hybridMultilevel"/>
    <w:tmpl w:val="00000000"/>
    <w:lvl w:ilvl="0" w:tplc="59CA313E">
      <w:start w:val="1"/>
      <w:numFmt w:val="bullet"/>
      <w:lvlText w:val="●"/>
      <w:lvlJc w:val="left"/>
      <w:pPr>
        <w:ind w:left="720" w:hanging="360"/>
      </w:pPr>
      <w:rPr>
        <w:u w:val="none"/>
      </w:rPr>
    </w:lvl>
    <w:lvl w:ilvl="1" w:tplc="A6382EDC">
      <w:start w:val="1"/>
      <w:numFmt w:val="bullet"/>
      <w:lvlText w:val="○"/>
      <w:lvlJc w:val="left"/>
      <w:pPr>
        <w:ind w:left="1440" w:hanging="360"/>
      </w:pPr>
      <w:rPr>
        <w:u w:val="none"/>
      </w:rPr>
    </w:lvl>
    <w:lvl w:ilvl="2" w:tplc="135ACBD6">
      <w:start w:val="1"/>
      <w:numFmt w:val="bullet"/>
      <w:lvlText w:val="■"/>
      <w:lvlJc w:val="left"/>
      <w:pPr>
        <w:ind w:left="2160" w:hanging="360"/>
      </w:pPr>
      <w:rPr>
        <w:u w:val="none"/>
      </w:rPr>
    </w:lvl>
    <w:lvl w:ilvl="3" w:tplc="7C683556">
      <w:start w:val="1"/>
      <w:numFmt w:val="bullet"/>
      <w:lvlText w:val="●"/>
      <w:lvlJc w:val="left"/>
      <w:pPr>
        <w:ind w:left="2880" w:hanging="360"/>
      </w:pPr>
      <w:rPr>
        <w:u w:val="none"/>
      </w:rPr>
    </w:lvl>
    <w:lvl w:ilvl="4" w:tplc="88FCBE4A">
      <w:start w:val="1"/>
      <w:numFmt w:val="bullet"/>
      <w:lvlText w:val="○"/>
      <w:lvlJc w:val="left"/>
      <w:pPr>
        <w:ind w:left="3600" w:hanging="360"/>
      </w:pPr>
      <w:rPr>
        <w:u w:val="none"/>
      </w:rPr>
    </w:lvl>
    <w:lvl w:ilvl="5" w:tplc="9CC4828E">
      <w:start w:val="1"/>
      <w:numFmt w:val="bullet"/>
      <w:lvlText w:val="■"/>
      <w:lvlJc w:val="left"/>
      <w:pPr>
        <w:ind w:left="4320" w:hanging="360"/>
      </w:pPr>
      <w:rPr>
        <w:u w:val="none"/>
      </w:rPr>
    </w:lvl>
    <w:lvl w:ilvl="6" w:tplc="154C609E">
      <w:start w:val="1"/>
      <w:numFmt w:val="bullet"/>
      <w:lvlText w:val="●"/>
      <w:lvlJc w:val="left"/>
      <w:pPr>
        <w:ind w:left="5040" w:hanging="360"/>
      </w:pPr>
      <w:rPr>
        <w:u w:val="none"/>
      </w:rPr>
    </w:lvl>
    <w:lvl w:ilvl="7" w:tplc="10EC913E">
      <w:start w:val="1"/>
      <w:numFmt w:val="bullet"/>
      <w:lvlText w:val="○"/>
      <w:lvlJc w:val="left"/>
      <w:pPr>
        <w:ind w:left="5760" w:hanging="360"/>
      </w:pPr>
      <w:rPr>
        <w:u w:val="none"/>
      </w:rPr>
    </w:lvl>
    <w:lvl w:ilvl="8" w:tplc="6F0C87D0">
      <w:start w:val="1"/>
      <w:numFmt w:val="bullet"/>
      <w:lvlText w:val="■"/>
      <w:lvlJc w:val="left"/>
      <w:pPr>
        <w:ind w:left="6480" w:hanging="360"/>
      </w:pPr>
      <w:rPr>
        <w:u w:val="none"/>
      </w:rPr>
    </w:lvl>
  </w:abstractNum>
  <w:num w:numId="1" w16cid:durableId="1628855221">
    <w:abstractNumId w:val="1"/>
  </w:num>
  <w:num w:numId="2" w16cid:durableId="350182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06CB7"/>
    <w:rsid w:val="00065962"/>
    <w:rsid w:val="00196AA7"/>
    <w:rsid w:val="001B2915"/>
    <w:rsid w:val="001B69CE"/>
    <w:rsid w:val="00206CB7"/>
    <w:rsid w:val="00277769"/>
    <w:rsid w:val="00292B41"/>
    <w:rsid w:val="00334AF7"/>
    <w:rsid w:val="00346DBA"/>
    <w:rsid w:val="003526DA"/>
    <w:rsid w:val="003F71CD"/>
    <w:rsid w:val="004F47DA"/>
    <w:rsid w:val="00594386"/>
    <w:rsid w:val="006B7E61"/>
    <w:rsid w:val="00712B14"/>
    <w:rsid w:val="00727A6A"/>
    <w:rsid w:val="007B799D"/>
    <w:rsid w:val="00825A27"/>
    <w:rsid w:val="0088696A"/>
    <w:rsid w:val="008D453D"/>
    <w:rsid w:val="00A47A17"/>
    <w:rsid w:val="00A91226"/>
    <w:rsid w:val="00AD0B26"/>
    <w:rsid w:val="00B27E27"/>
    <w:rsid w:val="00C462FF"/>
    <w:rsid w:val="00D028A0"/>
    <w:rsid w:val="00E271B0"/>
    <w:rsid w:val="00E66117"/>
    <w:rsid w:val="00E85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63268"/>
  <w15:docId w15:val="{16A691AF-6AA2-4EDE-A82C-774053F92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769"/>
    <w:pPr>
      <w:spacing w:line="360" w:lineRule="auto"/>
      <w:jc w:val="both"/>
    </w:pPr>
    <w:rPr>
      <w:rFonts w:ascii="Times New Roman" w:hAnsi="Times New Roman"/>
      <w:color w:val="000000" w:themeColor="text1"/>
      <w:sz w:val="24"/>
    </w:rPr>
  </w:style>
  <w:style w:type="paragraph" w:styleId="Heading1">
    <w:name w:val="heading 1"/>
    <w:basedOn w:val="Normal"/>
    <w:next w:val="Normal"/>
    <w:qFormat/>
    <w:rsid w:val="00277769"/>
    <w:pPr>
      <w:keepNext/>
      <w:keepLines/>
      <w:spacing w:before="400" w:after="120"/>
      <w:outlineLvl w:val="0"/>
    </w:pPr>
    <w:rPr>
      <w:b/>
      <w:sz w:val="32"/>
      <w:szCs w:val="40"/>
    </w:rPr>
  </w:style>
  <w:style w:type="paragraph" w:styleId="Heading2">
    <w:name w:val="heading 2"/>
    <w:basedOn w:val="Normal"/>
    <w:next w:val="Normal"/>
    <w:rsid w:val="00206CB7"/>
    <w:pPr>
      <w:keepNext/>
      <w:keepLines/>
      <w:spacing w:before="360" w:after="120"/>
      <w:outlineLvl w:val="1"/>
    </w:pPr>
    <w:rPr>
      <w:sz w:val="32"/>
      <w:szCs w:val="32"/>
    </w:rPr>
  </w:style>
  <w:style w:type="paragraph" w:styleId="Heading3">
    <w:name w:val="heading 3"/>
    <w:basedOn w:val="Normal"/>
    <w:next w:val="Normal"/>
    <w:rsid w:val="00206CB7"/>
    <w:pPr>
      <w:keepNext/>
      <w:keepLines/>
      <w:spacing w:before="320" w:after="80"/>
      <w:outlineLvl w:val="2"/>
    </w:pPr>
    <w:rPr>
      <w:color w:val="434343"/>
      <w:sz w:val="28"/>
      <w:szCs w:val="28"/>
    </w:rPr>
  </w:style>
  <w:style w:type="paragraph" w:styleId="Heading4">
    <w:name w:val="heading 4"/>
    <w:basedOn w:val="Normal"/>
    <w:next w:val="Normal"/>
    <w:rsid w:val="00206CB7"/>
    <w:pPr>
      <w:keepNext/>
      <w:keepLines/>
      <w:spacing w:before="280" w:after="80"/>
      <w:outlineLvl w:val="3"/>
    </w:pPr>
    <w:rPr>
      <w:color w:val="666666"/>
      <w:szCs w:val="24"/>
    </w:rPr>
  </w:style>
  <w:style w:type="paragraph" w:styleId="Heading5">
    <w:name w:val="heading 5"/>
    <w:basedOn w:val="Normal"/>
    <w:next w:val="Normal"/>
    <w:rsid w:val="00206CB7"/>
    <w:pPr>
      <w:keepNext/>
      <w:keepLines/>
      <w:spacing w:before="240" w:after="80"/>
      <w:outlineLvl w:val="4"/>
    </w:pPr>
    <w:rPr>
      <w:color w:val="666666"/>
      <w:sz w:val="22"/>
    </w:rPr>
  </w:style>
  <w:style w:type="paragraph" w:styleId="Heading6">
    <w:name w:val="heading 6"/>
    <w:basedOn w:val="Normal"/>
    <w:next w:val="Normal"/>
    <w:rsid w:val="00206CB7"/>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06CB7"/>
    <w:pPr>
      <w:keepNext/>
      <w:keepLines/>
      <w:spacing w:after="60"/>
    </w:pPr>
    <w:rPr>
      <w:sz w:val="52"/>
      <w:szCs w:val="52"/>
    </w:rPr>
  </w:style>
  <w:style w:type="paragraph" w:styleId="Subtitle">
    <w:name w:val="Subtitle"/>
    <w:basedOn w:val="Normal"/>
    <w:next w:val="Normal"/>
    <w:rsid w:val="00206CB7"/>
    <w:pPr>
      <w:keepNext/>
      <w:keepLines/>
      <w:spacing w:after="320"/>
    </w:pPr>
    <w:rPr>
      <w:rFonts w:ascii="Arial" w:hAnsi="Arial"/>
      <w:color w:val="666666"/>
      <w:sz w:val="30"/>
      <w:szCs w:val="30"/>
    </w:rPr>
  </w:style>
  <w:style w:type="paragraph" w:styleId="TOCHeading">
    <w:name w:val="TOC Heading"/>
    <w:basedOn w:val="Heading1"/>
    <w:next w:val="Normal"/>
    <w:uiPriority w:val="39"/>
    <w:semiHidden/>
    <w:unhideWhenUsed/>
    <w:qFormat/>
    <w:rsid w:val="0027776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77769"/>
    <w:pPr>
      <w:spacing w:after="100"/>
    </w:pPr>
  </w:style>
  <w:style w:type="character" w:styleId="Hyperlink">
    <w:name w:val="Hyperlink"/>
    <w:basedOn w:val="DefaultParagraphFont"/>
    <w:uiPriority w:val="99"/>
    <w:unhideWhenUsed/>
    <w:rsid w:val="00277769"/>
    <w:rPr>
      <w:color w:val="0000FF" w:themeColor="hyperlink"/>
      <w:u w:val="single"/>
    </w:rPr>
  </w:style>
  <w:style w:type="paragraph" w:styleId="BalloonText">
    <w:name w:val="Balloon Text"/>
    <w:basedOn w:val="Normal"/>
    <w:link w:val="BalloonTextChar"/>
    <w:uiPriority w:val="99"/>
    <w:semiHidden/>
    <w:unhideWhenUsed/>
    <w:rsid w:val="002777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769"/>
    <w:rPr>
      <w:rFonts w:ascii="Tahoma" w:hAnsi="Tahoma" w:cs="Tahoma"/>
      <w:color w:val="000000" w:themeColor="text1"/>
      <w:sz w:val="16"/>
      <w:szCs w:val="16"/>
    </w:rPr>
  </w:style>
  <w:style w:type="paragraph" w:styleId="Header">
    <w:name w:val="header"/>
    <w:basedOn w:val="Normal"/>
    <w:link w:val="HeaderChar"/>
    <w:uiPriority w:val="99"/>
    <w:semiHidden/>
    <w:unhideWhenUsed/>
    <w:rsid w:val="00196AA7"/>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96AA7"/>
    <w:rPr>
      <w:rFonts w:ascii="Times New Roman" w:hAnsi="Times New Roman"/>
      <w:color w:val="000000" w:themeColor="text1"/>
      <w:sz w:val="24"/>
    </w:rPr>
  </w:style>
  <w:style w:type="paragraph" w:styleId="Footer">
    <w:name w:val="footer"/>
    <w:basedOn w:val="Normal"/>
    <w:link w:val="FooterChar"/>
    <w:uiPriority w:val="99"/>
    <w:unhideWhenUsed/>
    <w:rsid w:val="00196AA7"/>
    <w:pPr>
      <w:tabs>
        <w:tab w:val="center" w:pos="4513"/>
        <w:tab w:val="right" w:pos="9026"/>
      </w:tabs>
      <w:spacing w:line="240" w:lineRule="auto"/>
    </w:pPr>
  </w:style>
  <w:style w:type="character" w:customStyle="1" w:styleId="FooterChar">
    <w:name w:val="Footer Char"/>
    <w:basedOn w:val="DefaultParagraphFont"/>
    <w:link w:val="Footer"/>
    <w:uiPriority w:val="99"/>
    <w:rsid w:val="00196AA7"/>
    <w:rPr>
      <w:rFonts w:ascii="Times New Roman" w:hAnsi="Times New Roman"/>
      <w:color w:val="000000" w:themeColor="text1"/>
      <w:sz w:val="24"/>
    </w:rPr>
  </w:style>
  <w:style w:type="paragraph" w:styleId="ListParagraph">
    <w:name w:val="List Paragraph"/>
    <w:basedOn w:val="Normal"/>
    <w:uiPriority w:val="34"/>
    <w:qFormat/>
    <w:rsid w:val="001B69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DF6CDF-A85E-4A89-BF17-EA77A8EA7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2734</Words>
  <Characters>15584</Characters>
  <Application>Microsoft Office Word</Application>
  <DocSecurity>0</DocSecurity>
  <Lines>129</Lines>
  <Paragraphs>36</Paragraphs>
  <ScaleCrop>false</ScaleCrop>
  <Company/>
  <LinksUpToDate>false</LinksUpToDate>
  <CharactersWithSpaces>18282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Petrina</cp:lastModifiedBy>
  <cp:revision>3</cp:revision>
  <dcterms:created xsi:type="dcterms:W3CDTF">2022-05-07T16:03:00Z</dcterms:created>
  <dcterms:modified xsi:type="dcterms:W3CDTF">2022-05-09T06:02:00Z</dcterms:modified>
</cp:coreProperties>
</file>