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53880705" w:rsidR="00B61C72" w:rsidRDefault="00846F34" w:rsidP="00565E06">
            <w:pPr>
              <w:rPr>
                <w:sz w:val="28"/>
                <w:szCs w:val="28"/>
              </w:rPr>
            </w:pPr>
            <w:r>
              <w:rPr>
                <w:sz w:val="28"/>
                <w:szCs w:val="28"/>
              </w:rPr>
              <w:t>journal</w:t>
            </w:r>
          </w:p>
        </w:tc>
        <w:tc>
          <w:tcPr>
            <w:tcW w:w="7860" w:type="dxa"/>
          </w:tcPr>
          <w:p w14:paraId="53B34447" w14:textId="77777777" w:rsidR="006067BA" w:rsidRPr="00FA59DD" w:rsidRDefault="006067BA" w:rsidP="000A1AD2">
            <w:pPr>
              <w:jc w:val="center"/>
              <w:rPr>
                <w:sz w:val="16"/>
                <w:szCs w:val="16"/>
              </w:rPr>
            </w:pPr>
          </w:p>
          <w:p w14:paraId="6F895CEC" w14:textId="56A425AF" w:rsidR="00D5429C" w:rsidRDefault="00846F34" w:rsidP="000A1AD2">
            <w:pPr>
              <w:jc w:val="center"/>
              <w:rPr>
                <w:sz w:val="28"/>
                <w:szCs w:val="28"/>
              </w:rPr>
            </w:pPr>
            <w:hyperlink r:id="rId7" w:history="1">
              <w:r w:rsidRPr="00846F34">
                <w:rPr>
                  <w:color w:val="0000FF"/>
                  <w:u w:val="single"/>
                </w:rPr>
                <w:t>Are Business Graduates’ Employability Skills and Learning/Teaching Techniques Universal? Exploring the Role of Culture: A Comparative Study among Australia, China, Pakistan, and Saudi Arabia - ProQuest</w:t>
              </w:r>
            </w:hyperlink>
          </w:p>
          <w:p w14:paraId="6BBEEEA9" w14:textId="77777777" w:rsidR="00D5429C" w:rsidRDefault="00D5429C" w:rsidP="000A1AD2">
            <w:pPr>
              <w:jc w:val="center"/>
              <w:rPr>
                <w:sz w:val="28"/>
                <w:szCs w:val="28"/>
              </w:rPr>
            </w:pPr>
          </w:p>
        </w:tc>
        <w:tc>
          <w:tcPr>
            <w:tcW w:w="2857" w:type="dxa"/>
          </w:tcPr>
          <w:p w14:paraId="6294FEEB" w14:textId="507702BB" w:rsidR="00E91CAA" w:rsidRDefault="00555FDE" w:rsidP="000A1AD2">
            <w:pPr>
              <w:jc w:val="center"/>
              <w:rPr>
                <w:sz w:val="28"/>
                <w:szCs w:val="28"/>
              </w:rPr>
            </w:pPr>
            <w:r>
              <w:rPr>
                <w:sz w:val="28"/>
                <w:szCs w:val="28"/>
              </w:rPr>
              <w:t xml:space="preserve"> </w:t>
            </w:r>
            <w:r w:rsidR="00846F34">
              <w:rPr>
                <w:sz w:val="28"/>
                <w:szCs w:val="28"/>
              </w:rPr>
              <w:t>Online library</w:t>
            </w:r>
          </w:p>
          <w:p w14:paraId="16D6C39B" w14:textId="64506B97" w:rsidR="0065388A" w:rsidRDefault="0065388A" w:rsidP="00565E06">
            <w:pPr>
              <w:jc w:val="center"/>
              <w:rPr>
                <w:sz w:val="28"/>
                <w:szCs w:val="28"/>
              </w:rPr>
            </w:pPr>
          </w:p>
        </w:tc>
        <w:tc>
          <w:tcPr>
            <w:tcW w:w="2104" w:type="dxa"/>
          </w:tcPr>
          <w:p w14:paraId="1BC1B255" w14:textId="40E61DC8" w:rsidR="006067BA" w:rsidRPr="00555FDE" w:rsidRDefault="00846F34" w:rsidP="000A1AD2">
            <w:pPr>
              <w:jc w:val="center"/>
              <w:rPr>
                <w:b/>
                <w:bCs/>
                <w:sz w:val="28"/>
                <w:szCs w:val="28"/>
              </w:rPr>
            </w:pPr>
            <w:r w:rsidRPr="00846F34">
              <w:rPr>
                <w:b/>
                <w:bCs/>
                <w:sz w:val="28"/>
                <w:szCs w:val="28"/>
              </w:rPr>
              <w:t>employability skills for business graduates</w:t>
            </w: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8"/>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9"/>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78063B0B" w14:textId="77777777" w:rsidR="000A1AD2" w:rsidRDefault="00DA394E" w:rsidP="000A1AD2">
            <w:r>
              <w:t xml:space="preserve">Date was collected by 158 human recourses and 169 </w:t>
            </w:r>
            <w:proofErr w:type="spellStart"/>
            <w:r>
              <w:t>faculity</w:t>
            </w:r>
            <w:proofErr w:type="spellEnd"/>
            <w:r>
              <w:t xml:space="preserve"> members</w:t>
            </w:r>
          </w:p>
          <w:p w14:paraId="57C3C4A8" w14:textId="424AF009" w:rsidR="00DA394E" w:rsidRDefault="00DA394E" w:rsidP="000A1AD2"/>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77777777" w:rsidR="000A1AD2" w:rsidRDefault="000A1AD2" w:rsidP="000A1AD2"/>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77777777" w:rsidR="000A1AD2" w:rsidRDefault="000A1AD2" w:rsidP="000A1AD2"/>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7777777" w:rsidR="000A1AD2" w:rsidRDefault="000A1AD2" w:rsidP="000A1AD2"/>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77777777" w:rsidR="000A1AD2" w:rsidRDefault="000A1AD2" w:rsidP="000A1AD2"/>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1"/>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2"/>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3"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438A9F" w14:textId="77777777" w:rsidR="00526FF8" w:rsidRDefault="00526FF8" w:rsidP="00770C4C">
      <w:pPr>
        <w:spacing w:after="0" w:line="240" w:lineRule="auto"/>
      </w:pPr>
      <w:r>
        <w:separator/>
      </w:r>
    </w:p>
  </w:endnote>
  <w:endnote w:type="continuationSeparator" w:id="0">
    <w:p w14:paraId="10D8B593" w14:textId="77777777" w:rsidR="00526FF8" w:rsidRDefault="00526FF8"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74CECB" w14:textId="77777777" w:rsidR="00526FF8" w:rsidRDefault="00526FF8" w:rsidP="00770C4C">
      <w:pPr>
        <w:spacing w:after="0" w:line="240" w:lineRule="auto"/>
      </w:pPr>
      <w:r>
        <w:separator/>
      </w:r>
    </w:p>
  </w:footnote>
  <w:footnote w:type="continuationSeparator" w:id="0">
    <w:p w14:paraId="00100DB8" w14:textId="77777777" w:rsidR="00526FF8" w:rsidRDefault="00526FF8"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294F6C"/>
    <w:rsid w:val="00295D18"/>
    <w:rsid w:val="002C3316"/>
    <w:rsid w:val="002C6C88"/>
    <w:rsid w:val="002E4841"/>
    <w:rsid w:val="002F349C"/>
    <w:rsid w:val="0037429E"/>
    <w:rsid w:val="00394C23"/>
    <w:rsid w:val="005001A9"/>
    <w:rsid w:val="00526FF8"/>
    <w:rsid w:val="00555FDE"/>
    <w:rsid w:val="00565E06"/>
    <w:rsid w:val="00586D04"/>
    <w:rsid w:val="00591828"/>
    <w:rsid w:val="005A0921"/>
    <w:rsid w:val="005A7888"/>
    <w:rsid w:val="005C2B6A"/>
    <w:rsid w:val="006067BA"/>
    <w:rsid w:val="0065388A"/>
    <w:rsid w:val="0068791E"/>
    <w:rsid w:val="006D68F9"/>
    <w:rsid w:val="00713CC9"/>
    <w:rsid w:val="00726A92"/>
    <w:rsid w:val="00755103"/>
    <w:rsid w:val="00770C4C"/>
    <w:rsid w:val="007C6079"/>
    <w:rsid w:val="007F353E"/>
    <w:rsid w:val="008116C9"/>
    <w:rsid w:val="00812905"/>
    <w:rsid w:val="00841662"/>
    <w:rsid w:val="00846F34"/>
    <w:rsid w:val="008F066E"/>
    <w:rsid w:val="00917796"/>
    <w:rsid w:val="0092562F"/>
    <w:rsid w:val="00980C62"/>
    <w:rsid w:val="00995682"/>
    <w:rsid w:val="00A01DD6"/>
    <w:rsid w:val="00A54EEA"/>
    <w:rsid w:val="00AA6457"/>
    <w:rsid w:val="00AE675F"/>
    <w:rsid w:val="00B4551C"/>
    <w:rsid w:val="00B51F0A"/>
    <w:rsid w:val="00B61C72"/>
    <w:rsid w:val="00BC259F"/>
    <w:rsid w:val="00BF4C33"/>
    <w:rsid w:val="00C61465"/>
    <w:rsid w:val="00CB1414"/>
    <w:rsid w:val="00D10D3A"/>
    <w:rsid w:val="00D46EE6"/>
    <w:rsid w:val="00D5429C"/>
    <w:rsid w:val="00D77ECB"/>
    <w:rsid w:val="00D8490C"/>
    <w:rsid w:val="00DA394E"/>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bodyswaps.co/resources/blog/what-employers-actually-want-from-graduates" TargetMode="External"/><Relationship Id="rId3" Type="http://schemas.openxmlformats.org/officeDocument/2006/relationships/settings" Target="settings.xml"/><Relationship Id="rId7" Type="http://schemas.openxmlformats.org/officeDocument/2006/relationships/hyperlink" Target="https://www.proquest.com/docview/2637794823?accountid=130472&amp;pq-origsite=primo&amp;searchKeywords=employability%20skills%20for%20business%20graduates&amp;sourcetype=Scholarly%20Journals" TargetMode="External"/><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8</Pages>
  <Words>308</Words>
  <Characters>1757</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Laura Mason (2543815)</cp:lastModifiedBy>
  <cp:revision>2</cp:revision>
  <dcterms:created xsi:type="dcterms:W3CDTF">2026-10-20T11:45:00Z</dcterms:created>
  <dcterms:modified xsi:type="dcterms:W3CDTF">2026-10-20T11:45:00Z</dcterms:modified>
</cp:coreProperties>
</file>