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7679E" w14:textId="77777777" w:rsidR="00222DBE" w:rsidRDefault="00222DBE" w:rsidP="00222DBE">
      <w:pPr>
        <w:pStyle w:val="Heading3"/>
      </w:pPr>
    </w:p>
    <w:p w14:paraId="01D4D5EE" w14:textId="77777777" w:rsidR="00AC7D3D" w:rsidRDefault="00AC7D3D" w:rsidP="00222DBE">
      <w:pPr>
        <w:pStyle w:val="Title"/>
        <w:jc w:val="center"/>
      </w:pPr>
    </w:p>
    <w:p w14:paraId="23F005C1" w14:textId="77777777" w:rsidR="00AC7D3D" w:rsidRDefault="00AC7D3D" w:rsidP="00222DBE">
      <w:pPr>
        <w:pStyle w:val="Title"/>
        <w:jc w:val="center"/>
      </w:pPr>
    </w:p>
    <w:p w14:paraId="3F21CB32" w14:textId="5D1FB1AC" w:rsidR="00222DBE" w:rsidRDefault="00222DBE" w:rsidP="00222DBE">
      <w:pPr>
        <w:pStyle w:val="Title"/>
        <w:jc w:val="center"/>
      </w:pPr>
      <w:r>
        <w:t>‘Melancholia’ From Hippocrates to Present Day</w:t>
      </w:r>
    </w:p>
    <w:p w14:paraId="171B7ECF" w14:textId="77777777" w:rsidR="003273C8" w:rsidRPr="003273C8" w:rsidRDefault="003273C8" w:rsidP="003273C8"/>
    <w:p w14:paraId="6C06C103" w14:textId="7438FCDD" w:rsidR="00FC00D7" w:rsidRDefault="00FD1714" w:rsidP="00151AA7">
      <w:pPr>
        <w:jc w:val="center"/>
        <w:rPr>
          <w:sz w:val="44"/>
          <w:szCs w:val="44"/>
        </w:rPr>
      </w:pPr>
      <w:r w:rsidRPr="00151AA7">
        <w:rPr>
          <w:sz w:val="44"/>
          <w:szCs w:val="44"/>
        </w:rPr>
        <w:t>ECP</w:t>
      </w:r>
      <w:r w:rsidR="00151AA7" w:rsidRPr="00151AA7">
        <w:rPr>
          <w:sz w:val="44"/>
          <w:szCs w:val="44"/>
        </w:rPr>
        <w:t>S4014</w:t>
      </w:r>
    </w:p>
    <w:p w14:paraId="7D1198CB" w14:textId="77777777" w:rsidR="00151AA7" w:rsidRDefault="00151AA7" w:rsidP="00151AA7">
      <w:pPr>
        <w:jc w:val="center"/>
        <w:rPr>
          <w:sz w:val="44"/>
          <w:szCs w:val="44"/>
        </w:rPr>
      </w:pPr>
    </w:p>
    <w:p w14:paraId="015D8FFF" w14:textId="77777777" w:rsidR="00151AA7" w:rsidRPr="00151AA7" w:rsidRDefault="00151AA7" w:rsidP="00151AA7">
      <w:pPr>
        <w:jc w:val="center"/>
        <w:rPr>
          <w:sz w:val="44"/>
          <w:szCs w:val="44"/>
        </w:rPr>
      </w:pPr>
    </w:p>
    <w:p w14:paraId="3AF9DD71" w14:textId="77777777" w:rsidR="00FC00D7" w:rsidRDefault="00FC00D7" w:rsidP="00FC00D7"/>
    <w:p w14:paraId="0958D164" w14:textId="77777777" w:rsidR="00FC00D7" w:rsidRDefault="00FC00D7" w:rsidP="00FC00D7"/>
    <w:p w14:paraId="6B5998AF" w14:textId="77777777" w:rsidR="00FC00D7" w:rsidRDefault="00FC00D7" w:rsidP="00FC00D7"/>
    <w:p w14:paraId="1D0703F1" w14:textId="77777777" w:rsidR="00FC00D7" w:rsidRDefault="00FC00D7" w:rsidP="00FC00D7"/>
    <w:p w14:paraId="72CCA094" w14:textId="77777777" w:rsidR="00FC00D7" w:rsidRDefault="00FC00D7" w:rsidP="00FC00D7"/>
    <w:p w14:paraId="42E166BE" w14:textId="77777777" w:rsidR="00FC00D7" w:rsidRDefault="00FC00D7" w:rsidP="00FC00D7"/>
    <w:p w14:paraId="202DF543" w14:textId="77777777" w:rsidR="00FC00D7" w:rsidRDefault="00FC00D7" w:rsidP="00FC00D7"/>
    <w:p w14:paraId="51B4EF9A" w14:textId="77777777" w:rsidR="00FC00D7" w:rsidRDefault="00FC00D7" w:rsidP="00FC00D7"/>
    <w:p w14:paraId="5B303670" w14:textId="77777777" w:rsidR="00FC00D7" w:rsidRDefault="00FC00D7" w:rsidP="00FC00D7"/>
    <w:p w14:paraId="56B4A0B0" w14:textId="77777777" w:rsidR="00FC00D7" w:rsidRDefault="00FC00D7" w:rsidP="00FC00D7"/>
    <w:p w14:paraId="18CF1919" w14:textId="77777777" w:rsidR="00FC00D7" w:rsidRDefault="00FC00D7" w:rsidP="00FC00D7"/>
    <w:p w14:paraId="68A42448" w14:textId="77777777" w:rsidR="00FC00D7" w:rsidRDefault="00FC00D7" w:rsidP="00FC00D7"/>
    <w:p w14:paraId="2C99F355" w14:textId="77777777" w:rsidR="00FC00D7" w:rsidRDefault="00FC00D7" w:rsidP="00FC00D7"/>
    <w:p w14:paraId="350826AE" w14:textId="77777777" w:rsidR="00FC00D7" w:rsidRDefault="00FC00D7" w:rsidP="00FC00D7"/>
    <w:p w14:paraId="3DC6D692" w14:textId="77777777" w:rsidR="00FC00D7" w:rsidRDefault="00FC00D7" w:rsidP="00FC00D7"/>
    <w:p w14:paraId="16B4D3B4" w14:textId="77777777" w:rsidR="00FC00D7" w:rsidRDefault="00FC00D7" w:rsidP="00FC00D7"/>
    <w:p w14:paraId="2BECA386" w14:textId="7D605192" w:rsidR="003A096A" w:rsidRDefault="00EB6EBE" w:rsidP="00222DBE">
      <w:pPr>
        <w:spacing w:line="480" w:lineRule="auto"/>
        <w:ind w:firstLine="720"/>
        <w:rPr>
          <w:rFonts w:ascii="Times New Roman" w:hAnsi="Times New Roman" w:cs="Times New Roman"/>
        </w:rPr>
      </w:pPr>
      <w:r>
        <w:rPr>
          <w:rFonts w:ascii="Times New Roman" w:hAnsi="Times New Roman" w:cs="Times New Roman"/>
        </w:rPr>
        <w:t>Madness, m</w:t>
      </w:r>
      <w:r w:rsidR="004B4885">
        <w:rPr>
          <w:rFonts w:ascii="Times New Roman" w:hAnsi="Times New Roman" w:cs="Times New Roman"/>
        </w:rPr>
        <w:t>elancholia</w:t>
      </w:r>
      <w:r w:rsidR="007B2E89">
        <w:rPr>
          <w:rFonts w:ascii="Times New Roman" w:hAnsi="Times New Roman" w:cs="Times New Roman"/>
        </w:rPr>
        <w:t xml:space="preserve"> and </w:t>
      </w:r>
      <w:r w:rsidR="00B12725">
        <w:rPr>
          <w:rFonts w:ascii="Times New Roman" w:hAnsi="Times New Roman" w:cs="Times New Roman"/>
        </w:rPr>
        <w:t>other temperament</w:t>
      </w:r>
      <w:r w:rsidR="007B2E89">
        <w:rPr>
          <w:rFonts w:ascii="Times New Roman" w:hAnsi="Times New Roman" w:cs="Times New Roman"/>
        </w:rPr>
        <w:t xml:space="preserve"> disorders,</w:t>
      </w:r>
      <w:r w:rsidR="004B4885">
        <w:rPr>
          <w:rFonts w:ascii="Times New Roman" w:hAnsi="Times New Roman" w:cs="Times New Roman"/>
        </w:rPr>
        <w:t xml:space="preserve"> </w:t>
      </w:r>
      <w:r w:rsidR="004E1C8F">
        <w:rPr>
          <w:rFonts w:ascii="Times New Roman" w:hAnsi="Times New Roman" w:cs="Times New Roman"/>
        </w:rPr>
        <w:t>have</w:t>
      </w:r>
      <w:r w:rsidR="004B4885">
        <w:rPr>
          <w:rFonts w:ascii="Times New Roman" w:hAnsi="Times New Roman" w:cs="Times New Roman"/>
        </w:rPr>
        <w:t xml:space="preserve"> been </w:t>
      </w:r>
      <w:r w:rsidR="00C71CA8">
        <w:rPr>
          <w:rFonts w:ascii="Times New Roman" w:hAnsi="Times New Roman" w:cs="Times New Roman"/>
        </w:rPr>
        <w:t>studied</w:t>
      </w:r>
      <w:r w:rsidR="004B4885">
        <w:rPr>
          <w:rFonts w:ascii="Times New Roman" w:hAnsi="Times New Roman" w:cs="Times New Roman"/>
        </w:rPr>
        <w:t xml:space="preserve"> </w:t>
      </w:r>
      <w:r w:rsidR="0045079C">
        <w:rPr>
          <w:rFonts w:ascii="Times New Roman" w:hAnsi="Times New Roman" w:cs="Times New Roman"/>
        </w:rPr>
        <w:t>for literally</w:t>
      </w:r>
      <w:r w:rsidR="004B2025">
        <w:rPr>
          <w:rFonts w:ascii="Times New Roman" w:hAnsi="Times New Roman" w:cs="Times New Roman"/>
        </w:rPr>
        <w:t xml:space="preserve"> </w:t>
      </w:r>
      <w:r w:rsidR="0045079C">
        <w:rPr>
          <w:rFonts w:ascii="Times New Roman" w:hAnsi="Times New Roman" w:cs="Times New Roman"/>
        </w:rPr>
        <w:t xml:space="preserve">thousands of </w:t>
      </w:r>
      <w:r w:rsidR="003873AB">
        <w:rPr>
          <w:rFonts w:ascii="Times New Roman" w:hAnsi="Times New Roman" w:cs="Times New Roman"/>
        </w:rPr>
        <w:t>years.</w:t>
      </w:r>
      <w:r w:rsidR="002A2C64">
        <w:rPr>
          <w:rFonts w:ascii="Times New Roman" w:hAnsi="Times New Roman" w:cs="Times New Roman"/>
        </w:rPr>
        <w:t xml:space="preserve"> From </w:t>
      </w:r>
      <w:r w:rsidR="00092BA9">
        <w:rPr>
          <w:rFonts w:ascii="Times New Roman" w:hAnsi="Times New Roman" w:cs="Times New Roman"/>
        </w:rPr>
        <w:t>prehistoric, trepanned</w:t>
      </w:r>
      <w:r w:rsidR="00203888">
        <w:rPr>
          <w:rFonts w:ascii="Times New Roman" w:hAnsi="Times New Roman" w:cs="Times New Roman"/>
        </w:rPr>
        <w:t xml:space="preserve"> skulls</w:t>
      </w:r>
      <w:r w:rsidR="00DF0A97">
        <w:rPr>
          <w:rFonts w:ascii="Times New Roman" w:hAnsi="Times New Roman" w:cs="Times New Roman"/>
        </w:rPr>
        <w:t xml:space="preserve"> thought to be around 6,000 years ol</w:t>
      </w:r>
      <w:r w:rsidR="00D018C3">
        <w:rPr>
          <w:rFonts w:ascii="Times New Roman" w:hAnsi="Times New Roman" w:cs="Times New Roman"/>
        </w:rPr>
        <w:t>d, and</w:t>
      </w:r>
      <w:r w:rsidR="00531449">
        <w:rPr>
          <w:rFonts w:ascii="Times New Roman" w:hAnsi="Times New Roman" w:cs="Times New Roman"/>
        </w:rPr>
        <w:t xml:space="preserve"> ancient Greek </w:t>
      </w:r>
      <w:r w:rsidR="004A3036">
        <w:rPr>
          <w:rFonts w:ascii="Times New Roman" w:hAnsi="Times New Roman" w:cs="Times New Roman"/>
        </w:rPr>
        <w:t>physician</w:t>
      </w:r>
      <w:r w:rsidR="004847DF">
        <w:rPr>
          <w:rFonts w:ascii="Times New Roman" w:hAnsi="Times New Roman" w:cs="Times New Roman"/>
        </w:rPr>
        <w:t>s and philosophers</w:t>
      </w:r>
      <w:r w:rsidR="00811385">
        <w:rPr>
          <w:rFonts w:ascii="Times New Roman" w:hAnsi="Times New Roman" w:cs="Times New Roman"/>
        </w:rPr>
        <w:t xml:space="preserve"> such as</w:t>
      </w:r>
      <w:r w:rsidR="00652113">
        <w:rPr>
          <w:rFonts w:ascii="Times New Roman" w:hAnsi="Times New Roman" w:cs="Times New Roman"/>
        </w:rPr>
        <w:t xml:space="preserve"> </w:t>
      </w:r>
      <w:r w:rsidR="00C7472D">
        <w:rPr>
          <w:rFonts w:ascii="Times New Roman" w:hAnsi="Times New Roman" w:cs="Times New Roman"/>
        </w:rPr>
        <w:t>Hippocrates</w:t>
      </w:r>
      <w:r w:rsidR="00B10441">
        <w:rPr>
          <w:rFonts w:ascii="Times New Roman" w:hAnsi="Times New Roman" w:cs="Times New Roman"/>
        </w:rPr>
        <w:t xml:space="preserve"> (</w:t>
      </w:r>
      <w:r w:rsidR="004E631F">
        <w:rPr>
          <w:rFonts w:ascii="Times New Roman" w:hAnsi="Times New Roman" w:cs="Times New Roman"/>
        </w:rPr>
        <w:t>460-</w:t>
      </w:r>
      <w:r w:rsidR="006872C0">
        <w:rPr>
          <w:rFonts w:ascii="Times New Roman" w:hAnsi="Times New Roman" w:cs="Times New Roman"/>
        </w:rPr>
        <w:t>370 BC)</w:t>
      </w:r>
      <w:r w:rsidR="00811385">
        <w:rPr>
          <w:rFonts w:ascii="Times New Roman" w:hAnsi="Times New Roman" w:cs="Times New Roman"/>
        </w:rPr>
        <w:t xml:space="preserve"> and</w:t>
      </w:r>
      <w:r w:rsidR="00F870DB">
        <w:rPr>
          <w:rFonts w:ascii="Times New Roman" w:hAnsi="Times New Roman" w:cs="Times New Roman"/>
        </w:rPr>
        <w:t xml:space="preserve"> Galen </w:t>
      </w:r>
      <w:r w:rsidR="00690C16">
        <w:rPr>
          <w:rFonts w:ascii="Times New Roman" w:hAnsi="Times New Roman" w:cs="Times New Roman"/>
        </w:rPr>
        <w:t>(130</w:t>
      </w:r>
      <w:r w:rsidR="00A90C4E">
        <w:rPr>
          <w:rFonts w:ascii="Times New Roman" w:hAnsi="Times New Roman" w:cs="Times New Roman"/>
        </w:rPr>
        <w:t>-210 AD)</w:t>
      </w:r>
      <w:r w:rsidR="00811385">
        <w:rPr>
          <w:rFonts w:ascii="Times New Roman" w:hAnsi="Times New Roman" w:cs="Times New Roman"/>
        </w:rPr>
        <w:t xml:space="preserve"> </w:t>
      </w:r>
      <w:r w:rsidR="002E7B7D">
        <w:rPr>
          <w:rFonts w:ascii="Times New Roman" w:hAnsi="Times New Roman" w:cs="Times New Roman"/>
        </w:rPr>
        <w:t>using</w:t>
      </w:r>
      <w:r w:rsidR="00425ED3">
        <w:rPr>
          <w:rFonts w:ascii="Times New Roman" w:hAnsi="Times New Roman" w:cs="Times New Roman"/>
        </w:rPr>
        <w:t xml:space="preserve"> their</w:t>
      </w:r>
      <w:r w:rsidR="00A66FD4">
        <w:rPr>
          <w:rFonts w:ascii="Times New Roman" w:hAnsi="Times New Roman" w:cs="Times New Roman"/>
        </w:rPr>
        <w:t xml:space="preserve"> theo</w:t>
      </w:r>
      <w:r w:rsidR="00425ED3">
        <w:rPr>
          <w:rFonts w:ascii="Times New Roman" w:hAnsi="Times New Roman" w:cs="Times New Roman"/>
        </w:rPr>
        <w:t>ries</w:t>
      </w:r>
      <w:r w:rsidR="00A66FD4">
        <w:rPr>
          <w:rFonts w:ascii="Times New Roman" w:hAnsi="Times New Roman" w:cs="Times New Roman"/>
        </w:rPr>
        <w:t xml:space="preserve"> of</w:t>
      </w:r>
      <w:r w:rsidR="00D27B64">
        <w:rPr>
          <w:rFonts w:ascii="Times New Roman" w:hAnsi="Times New Roman" w:cs="Times New Roman"/>
        </w:rPr>
        <w:t xml:space="preserve"> the im</w:t>
      </w:r>
      <w:r w:rsidR="00634DDC">
        <w:rPr>
          <w:rFonts w:ascii="Times New Roman" w:hAnsi="Times New Roman" w:cs="Times New Roman"/>
        </w:rPr>
        <w:t>balance of</w:t>
      </w:r>
      <w:r w:rsidR="00A66FD4">
        <w:rPr>
          <w:rFonts w:ascii="Times New Roman" w:hAnsi="Times New Roman" w:cs="Times New Roman"/>
        </w:rPr>
        <w:t xml:space="preserve"> the four </w:t>
      </w:r>
      <w:r w:rsidR="008C500A">
        <w:rPr>
          <w:rFonts w:ascii="Times New Roman" w:hAnsi="Times New Roman" w:cs="Times New Roman"/>
        </w:rPr>
        <w:t>humours</w:t>
      </w:r>
      <w:r w:rsidR="00092BA9">
        <w:rPr>
          <w:rFonts w:ascii="Times New Roman" w:hAnsi="Times New Roman" w:cs="Times New Roman"/>
        </w:rPr>
        <w:t>.</w:t>
      </w:r>
      <w:r w:rsidR="000F1F5B">
        <w:rPr>
          <w:rFonts w:ascii="Times New Roman" w:hAnsi="Times New Roman" w:cs="Times New Roman"/>
        </w:rPr>
        <w:t xml:space="preserve"> </w:t>
      </w:r>
      <w:r w:rsidR="00092BA9">
        <w:rPr>
          <w:rFonts w:ascii="Times New Roman" w:hAnsi="Times New Roman" w:cs="Times New Roman"/>
        </w:rPr>
        <w:t>In</w:t>
      </w:r>
      <w:r w:rsidR="00A207C6">
        <w:rPr>
          <w:rFonts w:ascii="Times New Roman" w:hAnsi="Times New Roman" w:cs="Times New Roman"/>
        </w:rPr>
        <w:t xml:space="preserve"> medieval times</w:t>
      </w:r>
      <w:r w:rsidR="00611823">
        <w:rPr>
          <w:rFonts w:ascii="Times New Roman" w:hAnsi="Times New Roman" w:cs="Times New Roman"/>
        </w:rPr>
        <w:t xml:space="preserve">, witchery and demons were thought to be </w:t>
      </w:r>
      <w:r w:rsidR="00FA6B6F">
        <w:rPr>
          <w:rFonts w:ascii="Times New Roman" w:hAnsi="Times New Roman" w:cs="Times New Roman"/>
        </w:rPr>
        <w:t>to</w:t>
      </w:r>
      <w:r w:rsidR="00611823">
        <w:rPr>
          <w:rFonts w:ascii="Times New Roman" w:hAnsi="Times New Roman" w:cs="Times New Roman"/>
        </w:rPr>
        <w:t xml:space="preserve"> blame</w:t>
      </w:r>
      <w:r w:rsidR="00720FA3">
        <w:rPr>
          <w:rFonts w:ascii="Times New Roman" w:hAnsi="Times New Roman" w:cs="Times New Roman"/>
        </w:rPr>
        <w:t xml:space="preserve"> for </w:t>
      </w:r>
      <w:r w:rsidR="009273BB">
        <w:rPr>
          <w:rFonts w:ascii="Times New Roman" w:hAnsi="Times New Roman" w:cs="Times New Roman"/>
        </w:rPr>
        <w:t>such</w:t>
      </w:r>
      <w:r w:rsidR="006F2497">
        <w:rPr>
          <w:rFonts w:ascii="Times New Roman" w:hAnsi="Times New Roman" w:cs="Times New Roman"/>
        </w:rPr>
        <w:t xml:space="preserve"> conditions</w:t>
      </w:r>
      <w:r w:rsidR="00720FA3">
        <w:rPr>
          <w:rFonts w:ascii="Times New Roman" w:hAnsi="Times New Roman" w:cs="Times New Roman"/>
        </w:rPr>
        <w:t>.</w:t>
      </w:r>
      <w:r w:rsidR="00656AD8">
        <w:rPr>
          <w:rFonts w:ascii="Times New Roman" w:hAnsi="Times New Roman" w:cs="Times New Roman"/>
        </w:rPr>
        <w:t xml:space="preserve"> </w:t>
      </w:r>
      <w:r w:rsidR="00C113D4">
        <w:rPr>
          <w:rFonts w:ascii="Times New Roman" w:hAnsi="Times New Roman" w:cs="Times New Roman"/>
        </w:rPr>
        <w:t>T</w:t>
      </w:r>
      <w:r w:rsidR="00656AD8">
        <w:rPr>
          <w:rFonts w:ascii="Times New Roman" w:hAnsi="Times New Roman" w:cs="Times New Roman"/>
        </w:rPr>
        <w:t>he</w:t>
      </w:r>
      <w:r w:rsidR="001F3840">
        <w:rPr>
          <w:rFonts w:ascii="Times New Roman" w:hAnsi="Times New Roman" w:cs="Times New Roman"/>
        </w:rPr>
        <w:t xml:space="preserve"> </w:t>
      </w:r>
      <w:r w:rsidR="00FA7766">
        <w:rPr>
          <w:rFonts w:ascii="Times New Roman" w:hAnsi="Times New Roman" w:cs="Times New Roman"/>
        </w:rPr>
        <w:t>Renaissance</w:t>
      </w:r>
      <w:r w:rsidR="008729F6">
        <w:rPr>
          <w:rFonts w:ascii="Times New Roman" w:hAnsi="Times New Roman" w:cs="Times New Roman"/>
        </w:rPr>
        <w:t xml:space="preserve"> scholar Robert Burto</w:t>
      </w:r>
      <w:r w:rsidR="00E9486D">
        <w:rPr>
          <w:rFonts w:ascii="Times New Roman" w:hAnsi="Times New Roman" w:cs="Times New Roman"/>
        </w:rPr>
        <w:t xml:space="preserve">n </w:t>
      </w:r>
      <w:r w:rsidR="007D0B4C">
        <w:rPr>
          <w:rFonts w:ascii="Times New Roman" w:hAnsi="Times New Roman" w:cs="Times New Roman"/>
        </w:rPr>
        <w:t>(1</w:t>
      </w:r>
      <w:r w:rsidR="00B41552">
        <w:rPr>
          <w:rFonts w:ascii="Times New Roman" w:hAnsi="Times New Roman" w:cs="Times New Roman"/>
        </w:rPr>
        <w:t xml:space="preserve">677-1640 AD) </w:t>
      </w:r>
      <w:r w:rsidR="00E9486D">
        <w:rPr>
          <w:rFonts w:ascii="Times New Roman" w:hAnsi="Times New Roman" w:cs="Times New Roman"/>
        </w:rPr>
        <w:t xml:space="preserve">devoted his </w:t>
      </w:r>
      <w:r w:rsidR="004516E0">
        <w:rPr>
          <w:rFonts w:ascii="Times New Roman" w:hAnsi="Times New Roman" w:cs="Times New Roman"/>
        </w:rPr>
        <w:t>lifelong written</w:t>
      </w:r>
      <w:r w:rsidR="00E9486D">
        <w:rPr>
          <w:rFonts w:ascii="Times New Roman" w:hAnsi="Times New Roman" w:cs="Times New Roman"/>
        </w:rPr>
        <w:t xml:space="preserve"> </w:t>
      </w:r>
      <w:r w:rsidR="009D55D9">
        <w:rPr>
          <w:rFonts w:ascii="Times New Roman" w:hAnsi="Times New Roman" w:cs="Times New Roman"/>
        </w:rPr>
        <w:t>work</w:t>
      </w:r>
      <w:r w:rsidR="007C176B">
        <w:rPr>
          <w:rFonts w:ascii="Times New Roman" w:hAnsi="Times New Roman" w:cs="Times New Roman"/>
        </w:rPr>
        <w:t xml:space="preserve"> </w:t>
      </w:r>
      <w:r w:rsidR="0032166E">
        <w:rPr>
          <w:rFonts w:ascii="Times New Roman" w:hAnsi="Times New Roman" w:cs="Times New Roman"/>
        </w:rPr>
        <w:t>‘</w:t>
      </w:r>
      <w:r w:rsidR="00FE3488">
        <w:rPr>
          <w:rFonts w:ascii="Times New Roman" w:hAnsi="Times New Roman" w:cs="Times New Roman"/>
          <w:i/>
          <w:iCs/>
        </w:rPr>
        <w:t xml:space="preserve">The </w:t>
      </w:r>
      <w:r w:rsidR="00B8485F">
        <w:rPr>
          <w:rFonts w:ascii="Times New Roman" w:hAnsi="Times New Roman" w:cs="Times New Roman"/>
          <w:i/>
          <w:iCs/>
        </w:rPr>
        <w:t>Anatomy</w:t>
      </w:r>
      <w:r w:rsidR="00FE3488">
        <w:rPr>
          <w:rFonts w:ascii="Times New Roman" w:hAnsi="Times New Roman" w:cs="Times New Roman"/>
          <w:i/>
          <w:iCs/>
        </w:rPr>
        <w:t xml:space="preserve"> of </w:t>
      </w:r>
      <w:r w:rsidR="00B8485F">
        <w:rPr>
          <w:rFonts w:ascii="Times New Roman" w:hAnsi="Times New Roman" w:cs="Times New Roman"/>
          <w:i/>
          <w:iCs/>
        </w:rPr>
        <w:t>Melancholy</w:t>
      </w:r>
      <w:r w:rsidR="00FA7766">
        <w:rPr>
          <w:rFonts w:ascii="Times New Roman" w:hAnsi="Times New Roman" w:cs="Times New Roman"/>
          <w:i/>
          <w:iCs/>
        </w:rPr>
        <w:t>’</w:t>
      </w:r>
      <w:r w:rsidR="00F22229">
        <w:rPr>
          <w:rFonts w:ascii="Times New Roman" w:hAnsi="Times New Roman" w:cs="Times New Roman"/>
        </w:rPr>
        <w:t xml:space="preserve"> </w:t>
      </w:r>
      <w:r w:rsidR="00285D5E">
        <w:rPr>
          <w:rFonts w:ascii="Times New Roman" w:hAnsi="Times New Roman" w:cs="Times New Roman"/>
        </w:rPr>
        <w:t>to</w:t>
      </w:r>
      <w:r w:rsidR="00F22229">
        <w:rPr>
          <w:rFonts w:ascii="Times New Roman" w:hAnsi="Times New Roman" w:cs="Times New Roman"/>
        </w:rPr>
        <w:t xml:space="preserve"> th</w:t>
      </w:r>
      <w:r w:rsidR="00E93A3D">
        <w:rPr>
          <w:rFonts w:ascii="Times New Roman" w:hAnsi="Times New Roman" w:cs="Times New Roman"/>
        </w:rPr>
        <w:t>is</w:t>
      </w:r>
      <w:r w:rsidR="002868A6">
        <w:rPr>
          <w:rFonts w:ascii="Times New Roman" w:hAnsi="Times New Roman" w:cs="Times New Roman"/>
        </w:rPr>
        <w:t xml:space="preserve"> </w:t>
      </w:r>
      <w:r w:rsidR="00144A09">
        <w:rPr>
          <w:rFonts w:ascii="Times New Roman" w:hAnsi="Times New Roman" w:cs="Times New Roman"/>
        </w:rPr>
        <w:t>subject</w:t>
      </w:r>
      <w:r w:rsidR="00E86475">
        <w:rPr>
          <w:rFonts w:ascii="Times New Roman" w:hAnsi="Times New Roman" w:cs="Times New Roman"/>
        </w:rPr>
        <w:t xml:space="preserve">, as he </w:t>
      </w:r>
      <w:r w:rsidR="001F2CCE">
        <w:rPr>
          <w:rFonts w:ascii="Times New Roman" w:hAnsi="Times New Roman" w:cs="Times New Roman"/>
        </w:rPr>
        <w:t>portrayed</w:t>
      </w:r>
      <w:r w:rsidR="003873AB">
        <w:rPr>
          <w:rFonts w:ascii="Times New Roman" w:hAnsi="Times New Roman" w:cs="Times New Roman"/>
        </w:rPr>
        <w:t xml:space="preserve"> himself,</w:t>
      </w:r>
      <w:r w:rsidR="005A56A7">
        <w:rPr>
          <w:rFonts w:ascii="Times New Roman" w:hAnsi="Times New Roman" w:cs="Times New Roman"/>
        </w:rPr>
        <w:t xml:space="preserve"> </w:t>
      </w:r>
      <w:r w:rsidR="00FA6B6F">
        <w:rPr>
          <w:rFonts w:ascii="Times New Roman" w:hAnsi="Times New Roman" w:cs="Times New Roman"/>
        </w:rPr>
        <w:t>did</w:t>
      </w:r>
      <w:r w:rsidR="001F2CCE">
        <w:rPr>
          <w:rFonts w:ascii="Times New Roman" w:hAnsi="Times New Roman" w:cs="Times New Roman"/>
        </w:rPr>
        <w:t xml:space="preserve"> suffer from </w:t>
      </w:r>
      <w:r w:rsidR="00446AF1">
        <w:rPr>
          <w:rFonts w:ascii="Times New Roman" w:hAnsi="Times New Roman" w:cs="Times New Roman"/>
        </w:rPr>
        <w:t xml:space="preserve">a melancholic </w:t>
      </w:r>
      <w:r w:rsidR="00FC2CCF">
        <w:rPr>
          <w:rFonts w:ascii="Times New Roman" w:hAnsi="Times New Roman" w:cs="Times New Roman"/>
        </w:rPr>
        <w:t>humour.</w:t>
      </w:r>
      <w:r w:rsidR="00FC2CCF" w:rsidRPr="00FC2CCF">
        <w:rPr>
          <w:rFonts w:ascii="Times New Roman" w:hAnsi="Times New Roman" w:cs="Times New Roman"/>
        </w:rPr>
        <w:t xml:space="preserve"> The mad doctors as they were better known, in the eighteenth and nineteenth centuries thought that the mad and melancholic would better recover from incarcerations, with the torments and torturous treatments of the time</w:t>
      </w:r>
      <w:r w:rsidR="00FC2CCF">
        <w:rPr>
          <w:rFonts w:ascii="Times New Roman" w:hAnsi="Times New Roman" w:cs="Times New Roman"/>
        </w:rPr>
        <w:t>.</w:t>
      </w:r>
      <w:r w:rsidR="00FC2CCF" w:rsidRPr="00FC2CCF">
        <w:rPr>
          <w:rFonts w:ascii="Times New Roman" w:hAnsi="Times New Roman" w:cs="Times New Roman"/>
        </w:rPr>
        <w:t xml:space="preserve"> </w:t>
      </w:r>
      <w:r w:rsidR="004243E5">
        <w:rPr>
          <w:rFonts w:ascii="Times New Roman" w:hAnsi="Times New Roman" w:cs="Times New Roman"/>
        </w:rPr>
        <w:t>The condition</w:t>
      </w:r>
      <w:r w:rsidR="00B0331F">
        <w:rPr>
          <w:rFonts w:ascii="Times New Roman" w:hAnsi="Times New Roman" w:cs="Times New Roman"/>
        </w:rPr>
        <w:t xml:space="preserve"> is </w:t>
      </w:r>
      <w:r w:rsidR="00C626F9">
        <w:rPr>
          <w:rFonts w:ascii="Times New Roman" w:hAnsi="Times New Roman" w:cs="Times New Roman"/>
        </w:rPr>
        <w:t xml:space="preserve">better known as </w:t>
      </w:r>
      <w:r w:rsidR="00B024EB">
        <w:rPr>
          <w:rFonts w:ascii="Times New Roman" w:hAnsi="Times New Roman" w:cs="Times New Roman"/>
        </w:rPr>
        <w:t xml:space="preserve">clinical </w:t>
      </w:r>
      <w:r w:rsidR="00C626F9">
        <w:rPr>
          <w:rFonts w:ascii="Times New Roman" w:hAnsi="Times New Roman" w:cs="Times New Roman"/>
        </w:rPr>
        <w:t>depression</w:t>
      </w:r>
      <w:r w:rsidR="00DE227D">
        <w:rPr>
          <w:rFonts w:ascii="Times New Roman" w:hAnsi="Times New Roman" w:cs="Times New Roman"/>
        </w:rPr>
        <w:t xml:space="preserve"> or</w:t>
      </w:r>
      <w:r w:rsidR="00F35BCC">
        <w:rPr>
          <w:rFonts w:ascii="Times New Roman" w:hAnsi="Times New Roman" w:cs="Times New Roman"/>
        </w:rPr>
        <w:t xml:space="preserve"> </w:t>
      </w:r>
      <w:r w:rsidR="00FA1909">
        <w:rPr>
          <w:rFonts w:ascii="Times New Roman" w:hAnsi="Times New Roman" w:cs="Times New Roman"/>
        </w:rPr>
        <w:t>bipolar</w:t>
      </w:r>
      <w:r w:rsidR="009778B3">
        <w:rPr>
          <w:rFonts w:ascii="Times New Roman" w:hAnsi="Times New Roman" w:cs="Times New Roman"/>
        </w:rPr>
        <w:t xml:space="preserve"> disorder</w:t>
      </w:r>
      <w:r w:rsidR="004243E5">
        <w:rPr>
          <w:rFonts w:ascii="Times New Roman" w:hAnsi="Times New Roman" w:cs="Times New Roman"/>
        </w:rPr>
        <w:t xml:space="preserve"> in </w:t>
      </w:r>
      <w:r w:rsidR="007710EA">
        <w:rPr>
          <w:rFonts w:ascii="Times New Roman" w:hAnsi="Times New Roman" w:cs="Times New Roman"/>
        </w:rPr>
        <w:t>modern practice,</w:t>
      </w:r>
      <w:r w:rsidR="009778B3">
        <w:rPr>
          <w:rFonts w:ascii="Times New Roman" w:hAnsi="Times New Roman" w:cs="Times New Roman"/>
        </w:rPr>
        <w:t xml:space="preserve"> </w:t>
      </w:r>
      <w:r w:rsidR="00EF66E2">
        <w:rPr>
          <w:rFonts w:ascii="Times New Roman" w:hAnsi="Times New Roman" w:cs="Times New Roman"/>
        </w:rPr>
        <w:t>which can be treated</w:t>
      </w:r>
      <w:r w:rsidR="007710EA">
        <w:rPr>
          <w:rFonts w:ascii="Times New Roman" w:hAnsi="Times New Roman" w:cs="Times New Roman"/>
        </w:rPr>
        <w:t xml:space="preserve"> with</w:t>
      </w:r>
      <w:r w:rsidR="00EF66E2">
        <w:rPr>
          <w:rFonts w:ascii="Times New Roman" w:hAnsi="Times New Roman" w:cs="Times New Roman"/>
        </w:rPr>
        <w:t xml:space="preserve"> </w:t>
      </w:r>
      <w:r w:rsidR="00B4679E">
        <w:rPr>
          <w:rFonts w:ascii="Times New Roman" w:hAnsi="Times New Roman" w:cs="Times New Roman"/>
        </w:rPr>
        <w:t>medicine</w:t>
      </w:r>
      <w:r w:rsidR="00D510EF">
        <w:rPr>
          <w:rFonts w:ascii="Times New Roman" w:hAnsi="Times New Roman" w:cs="Times New Roman"/>
        </w:rPr>
        <w:t xml:space="preserve">, </w:t>
      </w:r>
      <w:r w:rsidR="00996694">
        <w:rPr>
          <w:rFonts w:ascii="Times New Roman" w:hAnsi="Times New Roman" w:cs="Times New Roman"/>
        </w:rPr>
        <w:t>therapy</w:t>
      </w:r>
      <w:r w:rsidR="00B4679E">
        <w:rPr>
          <w:rFonts w:ascii="Times New Roman" w:hAnsi="Times New Roman" w:cs="Times New Roman"/>
        </w:rPr>
        <w:t xml:space="preserve"> and</w:t>
      </w:r>
      <w:r w:rsidR="00BB02EC">
        <w:rPr>
          <w:rFonts w:ascii="Times New Roman" w:hAnsi="Times New Roman" w:cs="Times New Roman"/>
        </w:rPr>
        <w:t xml:space="preserve"> </w:t>
      </w:r>
      <w:r w:rsidR="00B4679E">
        <w:rPr>
          <w:rFonts w:ascii="Times New Roman" w:hAnsi="Times New Roman" w:cs="Times New Roman"/>
        </w:rPr>
        <w:t>lifestyle changes</w:t>
      </w:r>
      <w:r w:rsidR="003329BC">
        <w:rPr>
          <w:rFonts w:ascii="Times New Roman" w:hAnsi="Times New Roman" w:cs="Times New Roman"/>
        </w:rPr>
        <w:t>, but</w:t>
      </w:r>
      <w:r w:rsidR="00266B9F">
        <w:rPr>
          <w:rFonts w:ascii="Times New Roman" w:hAnsi="Times New Roman" w:cs="Times New Roman"/>
        </w:rPr>
        <w:t xml:space="preserve"> this understanding did</w:t>
      </w:r>
      <w:r w:rsidR="00C55CED">
        <w:rPr>
          <w:rFonts w:ascii="Times New Roman" w:hAnsi="Times New Roman" w:cs="Times New Roman"/>
        </w:rPr>
        <w:t xml:space="preserve"> not come without c</w:t>
      </w:r>
      <w:r w:rsidR="007865E4">
        <w:rPr>
          <w:rFonts w:ascii="Times New Roman" w:hAnsi="Times New Roman" w:cs="Times New Roman"/>
        </w:rPr>
        <w:t>ontroversy</w:t>
      </w:r>
      <w:r w:rsidR="00C75A70">
        <w:rPr>
          <w:rFonts w:ascii="Times New Roman" w:hAnsi="Times New Roman" w:cs="Times New Roman"/>
        </w:rPr>
        <w:t xml:space="preserve"> and scrutin</w:t>
      </w:r>
      <w:r w:rsidR="00B70F74">
        <w:rPr>
          <w:rFonts w:ascii="Times New Roman" w:hAnsi="Times New Roman" w:cs="Times New Roman"/>
        </w:rPr>
        <w:t>y</w:t>
      </w:r>
      <w:r w:rsidR="00C75A70">
        <w:rPr>
          <w:rFonts w:ascii="Times New Roman" w:hAnsi="Times New Roman" w:cs="Times New Roman"/>
        </w:rPr>
        <w:t xml:space="preserve"> </w:t>
      </w:r>
      <w:r w:rsidR="00730D83">
        <w:rPr>
          <w:rFonts w:ascii="Times New Roman" w:hAnsi="Times New Roman" w:cs="Times New Roman"/>
        </w:rPr>
        <w:t>over</w:t>
      </w:r>
      <w:r w:rsidR="000E6326">
        <w:rPr>
          <w:rFonts w:ascii="Times New Roman" w:hAnsi="Times New Roman" w:cs="Times New Roman"/>
        </w:rPr>
        <w:t xml:space="preserve"> the ce</w:t>
      </w:r>
      <w:r w:rsidR="00730D83">
        <w:rPr>
          <w:rFonts w:ascii="Times New Roman" w:hAnsi="Times New Roman" w:cs="Times New Roman"/>
        </w:rPr>
        <w:t>nturies.</w:t>
      </w:r>
    </w:p>
    <w:p w14:paraId="339C9CCC" w14:textId="77777777" w:rsidR="00281198" w:rsidRDefault="00281198" w:rsidP="00222DBE">
      <w:pPr>
        <w:spacing w:line="480" w:lineRule="auto"/>
        <w:ind w:firstLine="720"/>
        <w:rPr>
          <w:rFonts w:ascii="Times New Roman" w:hAnsi="Times New Roman" w:cs="Times New Roman"/>
        </w:rPr>
      </w:pPr>
    </w:p>
    <w:p w14:paraId="383102B9" w14:textId="07E79C2E" w:rsidR="00281198" w:rsidRDefault="00A21964" w:rsidP="00222DBE">
      <w:pPr>
        <w:spacing w:line="480" w:lineRule="auto"/>
        <w:ind w:firstLine="720"/>
        <w:rPr>
          <w:rFonts w:ascii="Times New Roman" w:hAnsi="Times New Roman" w:cs="Times New Roman"/>
        </w:rPr>
      </w:pPr>
      <w:r>
        <w:rPr>
          <w:rFonts w:ascii="Times New Roman" w:hAnsi="Times New Roman" w:cs="Times New Roman"/>
        </w:rPr>
        <w:t xml:space="preserve">Around </w:t>
      </w:r>
      <w:r w:rsidR="00577E4A">
        <w:rPr>
          <w:rFonts w:ascii="Times New Roman" w:hAnsi="Times New Roman" w:cs="Times New Roman"/>
        </w:rPr>
        <w:t>6000 BC</w:t>
      </w:r>
      <w:r w:rsidR="00C86EEA">
        <w:rPr>
          <w:rFonts w:ascii="Times New Roman" w:hAnsi="Times New Roman" w:cs="Times New Roman"/>
        </w:rPr>
        <w:t xml:space="preserve"> it is thought that trepanation was used </w:t>
      </w:r>
      <w:r w:rsidR="00A22BBF">
        <w:rPr>
          <w:rFonts w:ascii="Times New Roman" w:hAnsi="Times New Roman" w:cs="Times New Roman"/>
        </w:rPr>
        <w:t xml:space="preserve">in </w:t>
      </w:r>
      <w:r w:rsidR="00E22B85">
        <w:rPr>
          <w:rFonts w:ascii="Times New Roman" w:hAnsi="Times New Roman" w:cs="Times New Roman"/>
        </w:rPr>
        <w:t>curing mental disorders,</w:t>
      </w:r>
      <w:r w:rsidR="00993DBF">
        <w:rPr>
          <w:rFonts w:ascii="Times New Roman" w:hAnsi="Times New Roman" w:cs="Times New Roman"/>
        </w:rPr>
        <w:t xml:space="preserve"> the </w:t>
      </w:r>
      <w:r w:rsidR="00736710">
        <w:rPr>
          <w:rFonts w:ascii="Times New Roman" w:hAnsi="Times New Roman" w:cs="Times New Roman"/>
        </w:rPr>
        <w:t>surgical like</w:t>
      </w:r>
      <w:r w:rsidR="00993DBF">
        <w:rPr>
          <w:rFonts w:ascii="Times New Roman" w:hAnsi="Times New Roman" w:cs="Times New Roman"/>
        </w:rPr>
        <w:t xml:space="preserve"> </w:t>
      </w:r>
      <w:r w:rsidR="006E1890">
        <w:rPr>
          <w:rFonts w:ascii="Times New Roman" w:hAnsi="Times New Roman" w:cs="Times New Roman"/>
        </w:rPr>
        <w:t>procedures</w:t>
      </w:r>
      <w:r w:rsidR="00993DBF">
        <w:rPr>
          <w:rFonts w:ascii="Times New Roman" w:hAnsi="Times New Roman" w:cs="Times New Roman"/>
        </w:rPr>
        <w:t xml:space="preserve"> </w:t>
      </w:r>
      <w:r w:rsidR="00AC53E2">
        <w:rPr>
          <w:rFonts w:ascii="Times New Roman" w:hAnsi="Times New Roman" w:cs="Times New Roman"/>
        </w:rPr>
        <w:t>w</w:t>
      </w:r>
      <w:r w:rsidR="006E1890">
        <w:rPr>
          <w:rFonts w:ascii="Times New Roman" w:hAnsi="Times New Roman" w:cs="Times New Roman"/>
        </w:rPr>
        <w:t>ere</w:t>
      </w:r>
      <w:r w:rsidR="00AC53E2">
        <w:rPr>
          <w:rFonts w:ascii="Times New Roman" w:hAnsi="Times New Roman" w:cs="Times New Roman"/>
        </w:rPr>
        <w:t xml:space="preserve"> performed by drilling or scraping a hole in the skull with </w:t>
      </w:r>
      <w:r w:rsidR="00B305C9">
        <w:rPr>
          <w:rFonts w:ascii="Times New Roman" w:hAnsi="Times New Roman" w:cs="Times New Roman"/>
        </w:rPr>
        <w:t xml:space="preserve">sharp </w:t>
      </w:r>
      <w:r w:rsidR="005441A4">
        <w:rPr>
          <w:rFonts w:ascii="Times New Roman" w:hAnsi="Times New Roman" w:cs="Times New Roman"/>
        </w:rPr>
        <w:t>instrumental devices</w:t>
      </w:r>
      <w:r w:rsidR="00510F98">
        <w:rPr>
          <w:rFonts w:ascii="Times New Roman" w:hAnsi="Times New Roman" w:cs="Times New Roman"/>
        </w:rPr>
        <w:t>.</w:t>
      </w:r>
      <w:r w:rsidR="00657F03">
        <w:rPr>
          <w:rFonts w:ascii="Times New Roman" w:hAnsi="Times New Roman" w:cs="Times New Roman"/>
        </w:rPr>
        <w:t xml:space="preserve"> </w:t>
      </w:r>
      <w:r w:rsidR="00510F98">
        <w:rPr>
          <w:rFonts w:ascii="Times New Roman" w:hAnsi="Times New Roman" w:cs="Times New Roman"/>
        </w:rPr>
        <w:t>T</w:t>
      </w:r>
      <w:r w:rsidR="00657F03">
        <w:rPr>
          <w:rFonts w:ascii="Times New Roman" w:hAnsi="Times New Roman" w:cs="Times New Roman"/>
        </w:rPr>
        <w:t>he</w:t>
      </w:r>
      <w:r w:rsidR="00CD4849">
        <w:rPr>
          <w:rFonts w:ascii="Times New Roman" w:hAnsi="Times New Roman" w:cs="Times New Roman"/>
        </w:rPr>
        <w:t xml:space="preserve"> full intentions </w:t>
      </w:r>
      <w:r w:rsidR="00176E85">
        <w:rPr>
          <w:rFonts w:ascii="Times New Roman" w:hAnsi="Times New Roman" w:cs="Times New Roman"/>
        </w:rPr>
        <w:t xml:space="preserve">of </w:t>
      </w:r>
      <w:r w:rsidR="00F17E1F">
        <w:rPr>
          <w:rFonts w:ascii="Times New Roman" w:hAnsi="Times New Roman" w:cs="Times New Roman"/>
        </w:rPr>
        <w:t>the</w:t>
      </w:r>
      <w:r w:rsidR="006C2D34">
        <w:rPr>
          <w:rFonts w:ascii="Times New Roman" w:hAnsi="Times New Roman" w:cs="Times New Roman"/>
        </w:rPr>
        <w:t>se</w:t>
      </w:r>
      <w:r w:rsidR="00176E85">
        <w:rPr>
          <w:rFonts w:ascii="Times New Roman" w:hAnsi="Times New Roman" w:cs="Times New Roman"/>
        </w:rPr>
        <w:t xml:space="preserve"> procedure</w:t>
      </w:r>
      <w:r w:rsidR="006C2D34">
        <w:rPr>
          <w:rFonts w:ascii="Times New Roman" w:hAnsi="Times New Roman" w:cs="Times New Roman"/>
        </w:rPr>
        <w:t>s</w:t>
      </w:r>
      <w:r w:rsidR="00176E85">
        <w:rPr>
          <w:rFonts w:ascii="Times New Roman" w:hAnsi="Times New Roman" w:cs="Times New Roman"/>
        </w:rPr>
        <w:t xml:space="preserve"> </w:t>
      </w:r>
      <w:r w:rsidR="002C5FDE">
        <w:rPr>
          <w:rFonts w:ascii="Times New Roman" w:hAnsi="Times New Roman" w:cs="Times New Roman"/>
        </w:rPr>
        <w:t>are</w:t>
      </w:r>
      <w:r w:rsidR="00176E85">
        <w:rPr>
          <w:rFonts w:ascii="Times New Roman" w:hAnsi="Times New Roman" w:cs="Times New Roman"/>
        </w:rPr>
        <w:t xml:space="preserve"> not </w:t>
      </w:r>
      <w:r w:rsidR="007532C5">
        <w:rPr>
          <w:rFonts w:ascii="Times New Roman" w:hAnsi="Times New Roman" w:cs="Times New Roman"/>
        </w:rPr>
        <w:t>clear</w:t>
      </w:r>
      <w:r w:rsidR="004C2F25">
        <w:rPr>
          <w:rFonts w:ascii="Times New Roman" w:hAnsi="Times New Roman" w:cs="Times New Roman"/>
        </w:rPr>
        <w:t xml:space="preserve">, but this could have been to </w:t>
      </w:r>
      <w:r w:rsidR="002C5FDE">
        <w:rPr>
          <w:rFonts w:ascii="Times New Roman" w:hAnsi="Times New Roman" w:cs="Times New Roman"/>
        </w:rPr>
        <w:t>relieve</w:t>
      </w:r>
      <w:r w:rsidR="004C2F25">
        <w:rPr>
          <w:rFonts w:ascii="Times New Roman" w:hAnsi="Times New Roman" w:cs="Times New Roman"/>
        </w:rPr>
        <w:t xml:space="preserve"> pressure</w:t>
      </w:r>
      <w:r w:rsidR="005270A5">
        <w:rPr>
          <w:rFonts w:ascii="Times New Roman" w:hAnsi="Times New Roman" w:cs="Times New Roman"/>
        </w:rPr>
        <w:t xml:space="preserve"> on the brain</w:t>
      </w:r>
      <w:r w:rsidR="002C5FDE">
        <w:rPr>
          <w:rFonts w:ascii="Times New Roman" w:hAnsi="Times New Roman" w:cs="Times New Roman"/>
        </w:rPr>
        <w:t xml:space="preserve"> as</w:t>
      </w:r>
      <w:r w:rsidR="007532C5">
        <w:rPr>
          <w:rFonts w:ascii="Times New Roman" w:hAnsi="Times New Roman" w:cs="Times New Roman"/>
        </w:rPr>
        <w:t xml:space="preserve"> perhaps an attempt to cure</w:t>
      </w:r>
      <w:r w:rsidR="002C5FDE">
        <w:rPr>
          <w:rFonts w:ascii="Times New Roman" w:hAnsi="Times New Roman" w:cs="Times New Roman"/>
        </w:rPr>
        <w:t xml:space="preserve"> </w:t>
      </w:r>
      <w:r w:rsidR="00DA42A9">
        <w:rPr>
          <w:rFonts w:ascii="Times New Roman" w:hAnsi="Times New Roman" w:cs="Times New Roman"/>
        </w:rPr>
        <w:t>melanchol</w:t>
      </w:r>
      <w:r w:rsidR="00C472C4">
        <w:rPr>
          <w:rFonts w:ascii="Times New Roman" w:hAnsi="Times New Roman" w:cs="Times New Roman"/>
        </w:rPr>
        <w:t>y</w:t>
      </w:r>
      <w:r w:rsidR="002C5FDE">
        <w:rPr>
          <w:rFonts w:ascii="Times New Roman" w:hAnsi="Times New Roman" w:cs="Times New Roman"/>
        </w:rPr>
        <w:t xml:space="preserve"> or indeed madness (</w:t>
      </w:r>
      <w:r w:rsidR="002C5FDE" w:rsidRPr="002C5FDE">
        <w:rPr>
          <w:rFonts w:ascii="Times New Roman" w:hAnsi="Times New Roman" w:cs="Times New Roman"/>
        </w:rPr>
        <w:t>Papagrigorakis et al., 2014</w:t>
      </w:r>
      <w:bookmarkStart w:id="0" w:name="_Hlk183374035"/>
      <w:r w:rsidR="006A1488">
        <w:rPr>
          <w:rFonts w:ascii="Times New Roman" w:hAnsi="Times New Roman" w:cs="Times New Roman"/>
        </w:rPr>
        <w:t>).</w:t>
      </w:r>
      <w:r w:rsidR="00EA343E">
        <w:rPr>
          <w:rFonts w:ascii="Times New Roman" w:hAnsi="Times New Roman" w:cs="Times New Roman"/>
        </w:rPr>
        <w:t xml:space="preserve"> </w:t>
      </w:r>
      <w:bookmarkEnd w:id="0"/>
      <w:r w:rsidR="00562423">
        <w:rPr>
          <w:rFonts w:ascii="Times New Roman" w:hAnsi="Times New Roman" w:cs="Times New Roman"/>
        </w:rPr>
        <w:t>There is also question whether</w:t>
      </w:r>
      <w:r w:rsidR="0067010F">
        <w:rPr>
          <w:rFonts w:ascii="Times New Roman" w:hAnsi="Times New Roman" w:cs="Times New Roman"/>
        </w:rPr>
        <w:t xml:space="preserve"> the act of trep</w:t>
      </w:r>
      <w:r w:rsidR="00B76EA4">
        <w:rPr>
          <w:rFonts w:ascii="Times New Roman" w:hAnsi="Times New Roman" w:cs="Times New Roman"/>
        </w:rPr>
        <w:t xml:space="preserve">anation could have </w:t>
      </w:r>
      <w:r w:rsidR="00A96F03">
        <w:rPr>
          <w:rFonts w:ascii="Times New Roman" w:hAnsi="Times New Roman" w:cs="Times New Roman"/>
        </w:rPr>
        <w:t xml:space="preserve">been performed </w:t>
      </w:r>
      <w:r w:rsidR="00176EE6">
        <w:rPr>
          <w:rFonts w:ascii="Times New Roman" w:hAnsi="Times New Roman" w:cs="Times New Roman"/>
        </w:rPr>
        <w:t xml:space="preserve">for religious ceremonies </w:t>
      </w:r>
      <w:r w:rsidR="00DF7D86">
        <w:rPr>
          <w:rFonts w:ascii="Times New Roman" w:hAnsi="Times New Roman" w:cs="Times New Roman"/>
        </w:rPr>
        <w:t xml:space="preserve">or to relieve the person of lurking </w:t>
      </w:r>
      <w:r w:rsidR="00FC00D7">
        <w:rPr>
          <w:rFonts w:ascii="Times New Roman" w:hAnsi="Times New Roman" w:cs="Times New Roman"/>
        </w:rPr>
        <w:t>menacing spirits</w:t>
      </w:r>
      <w:r w:rsidR="0011365D">
        <w:rPr>
          <w:rFonts w:ascii="Times New Roman" w:hAnsi="Times New Roman" w:cs="Times New Roman"/>
        </w:rPr>
        <w:t xml:space="preserve"> </w:t>
      </w:r>
      <w:r w:rsidR="0011365D" w:rsidRPr="0011365D">
        <w:rPr>
          <w:rFonts w:ascii="Times New Roman" w:hAnsi="Times New Roman" w:cs="Times New Roman"/>
        </w:rPr>
        <w:t xml:space="preserve">(Carrillo-Ruiz et al., 2023). </w:t>
      </w:r>
    </w:p>
    <w:p w14:paraId="0998A052" w14:textId="6DACD8B0" w:rsidR="008A65E7" w:rsidRDefault="00EA343E" w:rsidP="00222DBE">
      <w:pPr>
        <w:spacing w:line="480" w:lineRule="auto"/>
        <w:ind w:firstLine="720"/>
        <w:rPr>
          <w:rFonts w:ascii="Times New Roman" w:hAnsi="Times New Roman" w:cs="Times New Roman"/>
        </w:rPr>
      </w:pPr>
      <w:r>
        <w:rPr>
          <w:rFonts w:ascii="Times New Roman" w:hAnsi="Times New Roman" w:cs="Times New Roman"/>
        </w:rPr>
        <w:t xml:space="preserve">The ancient Greek </w:t>
      </w:r>
      <w:r w:rsidR="00FA586D">
        <w:rPr>
          <w:rFonts w:ascii="Times New Roman" w:hAnsi="Times New Roman" w:cs="Times New Roman"/>
        </w:rPr>
        <w:t>physician</w:t>
      </w:r>
      <w:r w:rsidR="00D33236">
        <w:rPr>
          <w:rFonts w:ascii="Times New Roman" w:hAnsi="Times New Roman" w:cs="Times New Roman"/>
        </w:rPr>
        <w:t xml:space="preserve"> </w:t>
      </w:r>
      <w:r w:rsidR="00C716B1">
        <w:rPr>
          <w:rFonts w:ascii="Times New Roman" w:hAnsi="Times New Roman" w:cs="Times New Roman"/>
        </w:rPr>
        <w:t>Hippocrates</w:t>
      </w:r>
      <w:r w:rsidR="0010375B">
        <w:rPr>
          <w:rFonts w:ascii="Times New Roman" w:hAnsi="Times New Roman" w:cs="Times New Roman"/>
        </w:rPr>
        <w:t xml:space="preserve"> (4</w:t>
      </w:r>
      <w:r w:rsidR="00E74F53">
        <w:rPr>
          <w:rFonts w:ascii="Times New Roman" w:hAnsi="Times New Roman" w:cs="Times New Roman"/>
        </w:rPr>
        <w:t>60-370 BC)</w:t>
      </w:r>
      <w:r w:rsidR="00C716B1">
        <w:rPr>
          <w:rFonts w:ascii="Times New Roman" w:hAnsi="Times New Roman" w:cs="Times New Roman"/>
        </w:rPr>
        <w:t xml:space="preserve"> </w:t>
      </w:r>
      <w:r w:rsidR="005441A4">
        <w:rPr>
          <w:rFonts w:ascii="Times New Roman" w:hAnsi="Times New Roman" w:cs="Times New Roman"/>
        </w:rPr>
        <w:t>supported his</w:t>
      </w:r>
      <w:r w:rsidR="00BA7DD0">
        <w:rPr>
          <w:rFonts w:ascii="Times New Roman" w:hAnsi="Times New Roman" w:cs="Times New Roman"/>
        </w:rPr>
        <w:t xml:space="preserve"> theory</w:t>
      </w:r>
      <w:r w:rsidR="00C716B1">
        <w:rPr>
          <w:rFonts w:ascii="Times New Roman" w:hAnsi="Times New Roman" w:cs="Times New Roman"/>
        </w:rPr>
        <w:t xml:space="preserve"> that</w:t>
      </w:r>
      <w:r w:rsidR="00BF3F5D">
        <w:rPr>
          <w:rFonts w:ascii="Times New Roman" w:hAnsi="Times New Roman" w:cs="Times New Roman"/>
        </w:rPr>
        <w:t xml:space="preserve"> </w:t>
      </w:r>
      <w:r w:rsidR="002B184F">
        <w:rPr>
          <w:rFonts w:ascii="Times New Roman" w:hAnsi="Times New Roman" w:cs="Times New Roman"/>
        </w:rPr>
        <w:t>the body was made up of four humours</w:t>
      </w:r>
      <w:r w:rsidR="002E2EB1">
        <w:rPr>
          <w:rFonts w:ascii="Times New Roman" w:hAnsi="Times New Roman" w:cs="Times New Roman"/>
        </w:rPr>
        <w:t xml:space="preserve">, Blood, Yellow Bile, Black Bile </w:t>
      </w:r>
      <w:r w:rsidR="009733C5">
        <w:rPr>
          <w:rFonts w:ascii="Times New Roman" w:hAnsi="Times New Roman" w:cs="Times New Roman"/>
        </w:rPr>
        <w:t>and Phlegm</w:t>
      </w:r>
      <w:r w:rsidR="00AB5852">
        <w:rPr>
          <w:rFonts w:ascii="Times New Roman" w:hAnsi="Times New Roman" w:cs="Times New Roman"/>
        </w:rPr>
        <w:t>.</w:t>
      </w:r>
      <w:r w:rsidR="00B41163">
        <w:rPr>
          <w:rFonts w:ascii="Times New Roman" w:hAnsi="Times New Roman" w:cs="Times New Roman"/>
        </w:rPr>
        <w:t xml:space="preserve"> </w:t>
      </w:r>
      <w:r w:rsidR="00F84A19">
        <w:rPr>
          <w:rFonts w:ascii="Times New Roman" w:hAnsi="Times New Roman" w:cs="Times New Roman"/>
        </w:rPr>
        <w:t>P</w:t>
      </w:r>
      <w:r w:rsidR="00AB5852">
        <w:rPr>
          <w:rFonts w:ascii="Times New Roman" w:hAnsi="Times New Roman" w:cs="Times New Roman"/>
        </w:rPr>
        <w:t>hle</w:t>
      </w:r>
      <w:r w:rsidR="004B48F5">
        <w:rPr>
          <w:rFonts w:ascii="Times New Roman" w:hAnsi="Times New Roman" w:cs="Times New Roman"/>
        </w:rPr>
        <w:t>gm</w:t>
      </w:r>
      <w:r w:rsidR="00F84A19">
        <w:rPr>
          <w:rFonts w:ascii="Times New Roman" w:hAnsi="Times New Roman" w:cs="Times New Roman"/>
        </w:rPr>
        <w:t xml:space="preserve"> would make one’s body</w:t>
      </w:r>
      <w:r w:rsidR="00FF2033">
        <w:rPr>
          <w:rFonts w:ascii="Times New Roman" w:hAnsi="Times New Roman" w:cs="Times New Roman"/>
        </w:rPr>
        <w:t xml:space="preserve"> cold and wet, blood would </w:t>
      </w:r>
      <w:r w:rsidR="006C29FA">
        <w:rPr>
          <w:rFonts w:ascii="Times New Roman" w:hAnsi="Times New Roman" w:cs="Times New Roman"/>
        </w:rPr>
        <w:t xml:space="preserve">make one </w:t>
      </w:r>
      <w:r w:rsidR="001C3D87">
        <w:rPr>
          <w:rFonts w:ascii="Times New Roman" w:hAnsi="Times New Roman" w:cs="Times New Roman"/>
        </w:rPr>
        <w:t xml:space="preserve">hot and wet, </w:t>
      </w:r>
      <w:r w:rsidR="00E30686">
        <w:rPr>
          <w:rFonts w:ascii="Times New Roman" w:hAnsi="Times New Roman" w:cs="Times New Roman"/>
        </w:rPr>
        <w:t xml:space="preserve">yellow bile would </w:t>
      </w:r>
      <w:r w:rsidR="00E30686">
        <w:rPr>
          <w:rFonts w:ascii="Times New Roman" w:hAnsi="Times New Roman" w:cs="Times New Roman"/>
        </w:rPr>
        <w:lastRenderedPageBreak/>
        <w:t>make one hot and dry</w:t>
      </w:r>
      <w:r w:rsidR="00AC3548">
        <w:rPr>
          <w:rFonts w:ascii="Times New Roman" w:hAnsi="Times New Roman" w:cs="Times New Roman"/>
        </w:rPr>
        <w:t xml:space="preserve">, and black </w:t>
      </w:r>
      <w:r w:rsidR="0011276C">
        <w:rPr>
          <w:rFonts w:ascii="Times New Roman" w:hAnsi="Times New Roman" w:cs="Times New Roman"/>
        </w:rPr>
        <w:t>bile</w:t>
      </w:r>
      <w:r w:rsidR="00AC3548">
        <w:rPr>
          <w:rFonts w:ascii="Times New Roman" w:hAnsi="Times New Roman" w:cs="Times New Roman"/>
        </w:rPr>
        <w:t xml:space="preserve"> (responsible </w:t>
      </w:r>
      <w:r w:rsidR="0011276C">
        <w:rPr>
          <w:rFonts w:ascii="Times New Roman" w:hAnsi="Times New Roman" w:cs="Times New Roman"/>
        </w:rPr>
        <w:t>for melancholy) would make some</w:t>
      </w:r>
      <w:r w:rsidR="006B6F88">
        <w:rPr>
          <w:rFonts w:ascii="Times New Roman" w:hAnsi="Times New Roman" w:cs="Times New Roman"/>
        </w:rPr>
        <w:t xml:space="preserve">one cold and dry, and would be </w:t>
      </w:r>
      <w:r w:rsidR="009E0B0C">
        <w:rPr>
          <w:rFonts w:ascii="Times New Roman" w:hAnsi="Times New Roman" w:cs="Times New Roman"/>
        </w:rPr>
        <w:t>from the spleen</w:t>
      </w:r>
      <w:r w:rsidR="008A1BBF">
        <w:rPr>
          <w:rFonts w:ascii="Times New Roman" w:hAnsi="Times New Roman" w:cs="Times New Roman"/>
        </w:rPr>
        <w:t xml:space="preserve">, </w:t>
      </w:r>
      <w:r w:rsidR="00E8055D">
        <w:rPr>
          <w:rFonts w:ascii="Times New Roman" w:hAnsi="Times New Roman" w:cs="Times New Roman"/>
        </w:rPr>
        <w:t>which</w:t>
      </w:r>
      <w:r w:rsidR="008A1BBF">
        <w:rPr>
          <w:rFonts w:ascii="Times New Roman" w:hAnsi="Times New Roman" w:cs="Times New Roman"/>
        </w:rPr>
        <w:t xml:space="preserve"> could produce dark or black stools</w:t>
      </w:r>
      <w:r w:rsidR="00815CA1">
        <w:rPr>
          <w:rFonts w:ascii="Times New Roman" w:hAnsi="Times New Roman" w:cs="Times New Roman"/>
        </w:rPr>
        <w:t>.</w:t>
      </w:r>
      <w:r w:rsidR="00530BCD">
        <w:rPr>
          <w:rFonts w:ascii="Times New Roman" w:hAnsi="Times New Roman" w:cs="Times New Roman"/>
        </w:rPr>
        <w:t xml:space="preserve"> A healthy person with a good </w:t>
      </w:r>
      <w:r w:rsidR="00F85A28">
        <w:rPr>
          <w:rFonts w:ascii="Times New Roman" w:hAnsi="Times New Roman" w:cs="Times New Roman"/>
        </w:rPr>
        <w:t>balance of these humours would be</w:t>
      </w:r>
      <w:r w:rsidR="00B00920">
        <w:rPr>
          <w:rFonts w:ascii="Times New Roman" w:hAnsi="Times New Roman" w:cs="Times New Roman"/>
        </w:rPr>
        <w:t xml:space="preserve"> in good health.</w:t>
      </w:r>
      <w:r w:rsidR="006C19E3">
        <w:rPr>
          <w:rFonts w:ascii="Times New Roman" w:hAnsi="Times New Roman" w:cs="Times New Roman"/>
        </w:rPr>
        <w:t xml:space="preserve"> </w:t>
      </w:r>
      <w:r w:rsidR="000768F1">
        <w:rPr>
          <w:rFonts w:ascii="Times New Roman" w:hAnsi="Times New Roman" w:cs="Times New Roman"/>
        </w:rPr>
        <w:t xml:space="preserve">The act of </w:t>
      </w:r>
      <w:r w:rsidR="000F1A75">
        <w:rPr>
          <w:rFonts w:ascii="Times New Roman" w:hAnsi="Times New Roman" w:cs="Times New Roman"/>
        </w:rPr>
        <w:t xml:space="preserve">bloodletting was prevalent in </w:t>
      </w:r>
      <w:r w:rsidR="00092842">
        <w:rPr>
          <w:rFonts w:ascii="Times New Roman" w:hAnsi="Times New Roman" w:cs="Times New Roman"/>
        </w:rPr>
        <w:t xml:space="preserve">ancient times, </w:t>
      </w:r>
      <w:r w:rsidR="00C01FD0">
        <w:rPr>
          <w:rFonts w:ascii="Times New Roman" w:hAnsi="Times New Roman" w:cs="Times New Roman"/>
        </w:rPr>
        <w:t>a</w:t>
      </w:r>
      <w:r w:rsidR="00BC4F91">
        <w:rPr>
          <w:rFonts w:ascii="Times New Roman" w:hAnsi="Times New Roman" w:cs="Times New Roman"/>
        </w:rPr>
        <w:t xml:space="preserve">long with </w:t>
      </w:r>
      <w:r w:rsidR="00930479">
        <w:rPr>
          <w:rFonts w:ascii="Times New Roman" w:hAnsi="Times New Roman" w:cs="Times New Roman"/>
        </w:rPr>
        <w:t xml:space="preserve">purging and vomiting to reduce the amount of black bile in </w:t>
      </w:r>
      <w:r w:rsidR="00A93700">
        <w:rPr>
          <w:rFonts w:ascii="Times New Roman" w:hAnsi="Times New Roman" w:cs="Times New Roman"/>
        </w:rPr>
        <w:t>one’s</w:t>
      </w:r>
      <w:r w:rsidR="00930479">
        <w:rPr>
          <w:rFonts w:ascii="Times New Roman" w:hAnsi="Times New Roman" w:cs="Times New Roman"/>
        </w:rPr>
        <w:t xml:space="preserve"> </w:t>
      </w:r>
      <w:r w:rsidR="009B6D14">
        <w:rPr>
          <w:rFonts w:ascii="Times New Roman" w:hAnsi="Times New Roman" w:cs="Times New Roman"/>
        </w:rPr>
        <w:t>body</w:t>
      </w:r>
      <w:r w:rsidR="003740BC">
        <w:rPr>
          <w:rFonts w:ascii="Times New Roman" w:hAnsi="Times New Roman" w:cs="Times New Roman"/>
        </w:rPr>
        <w:t xml:space="preserve"> (Lopez,</w:t>
      </w:r>
      <w:r w:rsidR="00EC26EA">
        <w:rPr>
          <w:rFonts w:ascii="Times New Roman" w:hAnsi="Times New Roman" w:cs="Times New Roman"/>
        </w:rPr>
        <w:t xml:space="preserve"> 2022)</w:t>
      </w:r>
      <w:r w:rsidR="00E21168">
        <w:rPr>
          <w:rFonts w:ascii="Times New Roman" w:hAnsi="Times New Roman" w:cs="Times New Roman"/>
        </w:rPr>
        <w:t xml:space="preserve">. </w:t>
      </w:r>
      <w:r w:rsidR="009B6D14">
        <w:rPr>
          <w:rFonts w:ascii="Times New Roman" w:hAnsi="Times New Roman" w:cs="Times New Roman"/>
        </w:rPr>
        <w:t>Hippocrates believed that the black bile</w:t>
      </w:r>
      <w:r w:rsidR="002F5E5B">
        <w:rPr>
          <w:rFonts w:ascii="Times New Roman" w:hAnsi="Times New Roman" w:cs="Times New Roman"/>
        </w:rPr>
        <w:t xml:space="preserve"> would give off vapours that would affect the mood of s</w:t>
      </w:r>
      <w:r w:rsidR="00FE1D63">
        <w:rPr>
          <w:rFonts w:ascii="Times New Roman" w:hAnsi="Times New Roman" w:cs="Times New Roman"/>
        </w:rPr>
        <w:t>omeone who was said to be melancholic</w:t>
      </w:r>
      <w:r w:rsidR="00E5274C">
        <w:rPr>
          <w:rFonts w:ascii="Times New Roman" w:hAnsi="Times New Roman" w:cs="Times New Roman"/>
        </w:rPr>
        <w:t>.</w:t>
      </w:r>
      <w:r w:rsidR="00742560">
        <w:rPr>
          <w:rFonts w:ascii="Times New Roman" w:hAnsi="Times New Roman" w:cs="Times New Roman"/>
        </w:rPr>
        <w:t xml:space="preserve"> </w:t>
      </w:r>
      <w:r w:rsidR="003D00CE" w:rsidRPr="003D00CE">
        <w:rPr>
          <w:rFonts w:ascii="Times New Roman" w:hAnsi="Times New Roman" w:cs="Times New Roman"/>
        </w:rPr>
        <w:t>The term Melancholia is derived from ancient Greek texts, melan</w:t>
      </w:r>
      <w:r w:rsidR="00E8055D">
        <w:rPr>
          <w:rFonts w:ascii="Times New Roman" w:hAnsi="Times New Roman" w:cs="Times New Roman"/>
        </w:rPr>
        <w:t>,</w:t>
      </w:r>
      <w:r w:rsidR="003D00CE" w:rsidRPr="003D00CE">
        <w:rPr>
          <w:rFonts w:ascii="Times New Roman" w:hAnsi="Times New Roman" w:cs="Times New Roman"/>
        </w:rPr>
        <w:t xml:space="preserve"> ‘Black/Dark</w:t>
      </w:r>
      <w:r w:rsidR="003C0A51">
        <w:rPr>
          <w:rFonts w:ascii="Times New Roman" w:hAnsi="Times New Roman" w:cs="Times New Roman"/>
        </w:rPr>
        <w:t>,</w:t>
      </w:r>
      <w:r w:rsidR="003D00CE" w:rsidRPr="003D00CE">
        <w:rPr>
          <w:rFonts w:ascii="Times New Roman" w:hAnsi="Times New Roman" w:cs="Times New Roman"/>
        </w:rPr>
        <w:t>’ cholè</w:t>
      </w:r>
      <w:r w:rsidR="00007FA0">
        <w:rPr>
          <w:rFonts w:ascii="Times New Roman" w:hAnsi="Times New Roman" w:cs="Times New Roman"/>
        </w:rPr>
        <w:t>,</w:t>
      </w:r>
      <w:r w:rsidR="003C0A51">
        <w:rPr>
          <w:rFonts w:ascii="Times New Roman" w:hAnsi="Times New Roman" w:cs="Times New Roman"/>
        </w:rPr>
        <w:t xml:space="preserve"> </w:t>
      </w:r>
      <w:r w:rsidR="00742560" w:rsidRPr="003D00CE">
        <w:rPr>
          <w:rFonts w:ascii="Times New Roman" w:hAnsi="Times New Roman" w:cs="Times New Roman"/>
        </w:rPr>
        <w:t xml:space="preserve">Bile </w:t>
      </w:r>
      <w:r w:rsidR="00742560">
        <w:rPr>
          <w:rFonts w:ascii="Times New Roman" w:hAnsi="Times New Roman" w:cs="Times New Roman"/>
        </w:rPr>
        <w:t>‘These</w:t>
      </w:r>
      <w:r w:rsidR="00CD069B">
        <w:rPr>
          <w:rFonts w:ascii="Times New Roman" w:hAnsi="Times New Roman" w:cs="Times New Roman"/>
        </w:rPr>
        <w:t xml:space="preserve"> four humours</w:t>
      </w:r>
      <w:r w:rsidR="009658EE">
        <w:rPr>
          <w:rFonts w:ascii="Times New Roman" w:hAnsi="Times New Roman" w:cs="Times New Roman"/>
        </w:rPr>
        <w:t xml:space="preserve"> </w:t>
      </w:r>
      <w:r w:rsidR="005B095C">
        <w:rPr>
          <w:rFonts w:ascii="Times New Roman" w:hAnsi="Times New Roman" w:cs="Times New Roman"/>
        </w:rPr>
        <w:t>wer</w:t>
      </w:r>
      <w:r w:rsidR="00A00AAD">
        <w:rPr>
          <w:rFonts w:ascii="Times New Roman" w:hAnsi="Times New Roman" w:cs="Times New Roman"/>
        </w:rPr>
        <w:t>e thoug</w:t>
      </w:r>
      <w:r w:rsidR="002C3858">
        <w:rPr>
          <w:rFonts w:ascii="Times New Roman" w:hAnsi="Times New Roman" w:cs="Times New Roman"/>
        </w:rPr>
        <w:t xml:space="preserve">ht to be </w:t>
      </w:r>
      <w:r w:rsidR="00324C04">
        <w:rPr>
          <w:rFonts w:ascii="Times New Roman" w:hAnsi="Times New Roman" w:cs="Times New Roman"/>
        </w:rPr>
        <w:t xml:space="preserve">the </w:t>
      </w:r>
      <w:r w:rsidR="0091236A">
        <w:rPr>
          <w:rFonts w:ascii="Times New Roman" w:hAnsi="Times New Roman" w:cs="Times New Roman"/>
        </w:rPr>
        <w:t>cause of</w:t>
      </w:r>
      <w:r w:rsidR="002C3858">
        <w:rPr>
          <w:rFonts w:ascii="Times New Roman" w:hAnsi="Times New Roman" w:cs="Times New Roman"/>
        </w:rPr>
        <w:t xml:space="preserve"> </w:t>
      </w:r>
      <w:r w:rsidR="00B917FD">
        <w:rPr>
          <w:rFonts w:ascii="Times New Roman" w:hAnsi="Times New Roman" w:cs="Times New Roman"/>
        </w:rPr>
        <w:t>all illnesses and diseases</w:t>
      </w:r>
      <w:r w:rsidR="00144477">
        <w:rPr>
          <w:rFonts w:ascii="Times New Roman" w:hAnsi="Times New Roman" w:cs="Times New Roman"/>
        </w:rPr>
        <w:t xml:space="preserve">, as they were just as </w:t>
      </w:r>
      <w:r w:rsidR="00C32B07">
        <w:rPr>
          <w:rFonts w:ascii="Times New Roman" w:hAnsi="Times New Roman" w:cs="Times New Roman"/>
        </w:rPr>
        <w:t xml:space="preserve">important for </w:t>
      </w:r>
      <w:r w:rsidR="00656AD8">
        <w:rPr>
          <w:rFonts w:ascii="Times New Roman" w:hAnsi="Times New Roman" w:cs="Times New Roman"/>
        </w:rPr>
        <w:t>supporting</w:t>
      </w:r>
      <w:r w:rsidR="00C32B07">
        <w:rPr>
          <w:rFonts w:ascii="Times New Roman" w:hAnsi="Times New Roman" w:cs="Times New Roman"/>
        </w:rPr>
        <w:t xml:space="preserve"> good health</w:t>
      </w:r>
      <w:r w:rsidR="0061199A">
        <w:rPr>
          <w:rFonts w:ascii="Times New Roman" w:hAnsi="Times New Roman" w:cs="Times New Roman"/>
        </w:rPr>
        <w:t xml:space="preserve"> (</w:t>
      </w:r>
      <w:r w:rsidR="00CC11B7">
        <w:rPr>
          <w:rFonts w:ascii="Times New Roman" w:hAnsi="Times New Roman" w:cs="Times New Roman"/>
        </w:rPr>
        <w:t>Skull, 201</w:t>
      </w:r>
      <w:r w:rsidR="00996B8D">
        <w:rPr>
          <w:rFonts w:ascii="Times New Roman" w:hAnsi="Times New Roman" w:cs="Times New Roman"/>
        </w:rPr>
        <w:t>5).</w:t>
      </w:r>
    </w:p>
    <w:p w14:paraId="46354D35" w14:textId="7B6E4081" w:rsidR="004C52DB" w:rsidRDefault="004C52DB" w:rsidP="00222DBE">
      <w:pPr>
        <w:spacing w:line="480" w:lineRule="auto"/>
        <w:ind w:firstLine="720"/>
        <w:rPr>
          <w:rFonts w:ascii="Times New Roman" w:hAnsi="Times New Roman" w:cs="Times New Roman"/>
        </w:rPr>
      </w:pPr>
      <w:r>
        <w:rPr>
          <w:rFonts w:ascii="Times New Roman" w:hAnsi="Times New Roman" w:cs="Times New Roman"/>
        </w:rPr>
        <w:t>Galen</w:t>
      </w:r>
      <w:r w:rsidR="00D91A42">
        <w:rPr>
          <w:rFonts w:ascii="Times New Roman" w:hAnsi="Times New Roman" w:cs="Times New Roman"/>
        </w:rPr>
        <w:t xml:space="preserve"> (</w:t>
      </w:r>
      <w:r w:rsidR="0056337D">
        <w:rPr>
          <w:rFonts w:ascii="Times New Roman" w:hAnsi="Times New Roman" w:cs="Times New Roman"/>
        </w:rPr>
        <w:t>1</w:t>
      </w:r>
      <w:r w:rsidR="00332784">
        <w:rPr>
          <w:rFonts w:ascii="Times New Roman" w:hAnsi="Times New Roman" w:cs="Times New Roman"/>
        </w:rPr>
        <w:t>30</w:t>
      </w:r>
      <w:r w:rsidR="0056337D">
        <w:rPr>
          <w:rFonts w:ascii="Times New Roman" w:hAnsi="Times New Roman" w:cs="Times New Roman"/>
        </w:rPr>
        <w:t>-2</w:t>
      </w:r>
      <w:r w:rsidR="00332784">
        <w:rPr>
          <w:rFonts w:ascii="Times New Roman" w:hAnsi="Times New Roman" w:cs="Times New Roman"/>
        </w:rPr>
        <w:t>1</w:t>
      </w:r>
      <w:r w:rsidR="0056337D">
        <w:rPr>
          <w:rFonts w:ascii="Times New Roman" w:hAnsi="Times New Roman" w:cs="Times New Roman"/>
        </w:rPr>
        <w:t>0 AD)</w:t>
      </w:r>
      <w:r>
        <w:rPr>
          <w:rFonts w:ascii="Times New Roman" w:hAnsi="Times New Roman" w:cs="Times New Roman"/>
        </w:rPr>
        <w:t xml:space="preserve"> was</w:t>
      </w:r>
      <w:r w:rsidR="0056337D">
        <w:rPr>
          <w:rFonts w:ascii="Times New Roman" w:hAnsi="Times New Roman" w:cs="Times New Roman"/>
        </w:rPr>
        <w:t xml:space="preserve"> a</w:t>
      </w:r>
      <w:r w:rsidR="0070218D">
        <w:rPr>
          <w:rFonts w:ascii="Times New Roman" w:hAnsi="Times New Roman" w:cs="Times New Roman"/>
        </w:rPr>
        <w:t xml:space="preserve"> follower of</w:t>
      </w:r>
      <w:r w:rsidR="007D6EE7">
        <w:rPr>
          <w:rFonts w:ascii="Times New Roman" w:hAnsi="Times New Roman" w:cs="Times New Roman"/>
        </w:rPr>
        <w:t xml:space="preserve"> his predecessor</w:t>
      </w:r>
      <w:r w:rsidR="009F01AC">
        <w:rPr>
          <w:rFonts w:ascii="Times New Roman" w:hAnsi="Times New Roman" w:cs="Times New Roman"/>
        </w:rPr>
        <w:t xml:space="preserve"> </w:t>
      </w:r>
      <w:r w:rsidR="007D6EE7">
        <w:rPr>
          <w:rFonts w:ascii="Times New Roman" w:hAnsi="Times New Roman" w:cs="Times New Roman"/>
        </w:rPr>
        <w:t>Hippoc</w:t>
      </w:r>
      <w:r w:rsidR="00EE3660">
        <w:rPr>
          <w:rFonts w:ascii="Times New Roman" w:hAnsi="Times New Roman" w:cs="Times New Roman"/>
        </w:rPr>
        <w:t>rates’s four humoral theory</w:t>
      </w:r>
      <w:r w:rsidR="003B4D05">
        <w:rPr>
          <w:rFonts w:ascii="Times New Roman" w:hAnsi="Times New Roman" w:cs="Times New Roman"/>
        </w:rPr>
        <w:t>, but his</w:t>
      </w:r>
      <w:r w:rsidR="002A0D3B">
        <w:rPr>
          <w:rFonts w:ascii="Times New Roman" w:hAnsi="Times New Roman" w:cs="Times New Roman"/>
        </w:rPr>
        <w:t xml:space="preserve"> theory</w:t>
      </w:r>
      <w:r w:rsidR="00410CC3">
        <w:rPr>
          <w:rFonts w:ascii="Times New Roman" w:hAnsi="Times New Roman" w:cs="Times New Roman"/>
        </w:rPr>
        <w:t xml:space="preserve"> was</w:t>
      </w:r>
      <w:r w:rsidR="001839AD">
        <w:rPr>
          <w:rFonts w:ascii="Times New Roman" w:hAnsi="Times New Roman" w:cs="Times New Roman"/>
        </w:rPr>
        <w:t xml:space="preserve"> </w:t>
      </w:r>
      <w:r w:rsidR="00205B34">
        <w:rPr>
          <w:rFonts w:ascii="Times New Roman" w:hAnsi="Times New Roman" w:cs="Times New Roman"/>
        </w:rPr>
        <w:t xml:space="preserve">that the imbalance of humours was in the </w:t>
      </w:r>
      <w:r w:rsidR="00410CC3">
        <w:rPr>
          <w:rFonts w:ascii="Times New Roman" w:hAnsi="Times New Roman" w:cs="Times New Roman"/>
        </w:rPr>
        <w:t>brain,</w:t>
      </w:r>
      <w:r w:rsidR="007814C6">
        <w:rPr>
          <w:rFonts w:ascii="Times New Roman" w:hAnsi="Times New Roman" w:cs="Times New Roman"/>
        </w:rPr>
        <w:t xml:space="preserve"> and not in </w:t>
      </w:r>
      <w:r w:rsidR="00074135">
        <w:rPr>
          <w:rFonts w:ascii="Times New Roman" w:hAnsi="Times New Roman" w:cs="Times New Roman"/>
        </w:rPr>
        <w:t>circulation</w:t>
      </w:r>
      <w:r w:rsidR="00CA273D">
        <w:rPr>
          <w:rFonts w:ascii="Times New Roman" w:hAnsi="Times New Roman" w:cs="Times New Roman"/>
        </w:rPr>
        <w:t>.</w:t>
      </w:r>
      <w:r w:rsidR="00410CC3">
        <w:rPr>
          <w:rFonts w:ascii="Times New Roman" w:hAnsi="Times New Roman" w:cs="Times New Roman"/>
        </w:rPr>
        <w:t xml:space="preserve"> Galen</w:t>
      </w:r>
      <w:r w:rsidR="008106EF">
        <w:rPr>
          <w:rFonts w:ascii="Times New Roman" w:hAnsi="Times New Roman" w:cs="Times New Roman"/>
        </w:rPr>
        <w:t xml:space="preserve"> unlike </w:t>
      </w:r>
      <w:r w:rsidR="003906CF">
        <w:rPr>
          <w:rFonts w:ascii="Times New Roman" w:hAnsi="Times New Roman" w:cs="Times New Roman"/>
        </w:rPr>
        <w:t>Hippocrates</w:t>
      </w:r>
      <w:r w:rsidR="00410CC3">
        <w:rPr>
          <w:rFonts w:ascii="Times New Roman" w:hAnsi="Times New Roman" w:cs="Times New Roman"/>
        </w:rPr>
        <w:t>,</w:t>
      </w:r>
      <w:r w:rsidR="003906CF">
        <w:rPr>
          <w:rFonts w:ascii="Times New Roman" w:hAnsi="Times New Roman" w:cs="Times New Roman"/>
        </w:rPr>
        <w:t xml:space="preserve"> had written exte</w:t>
      </w:r>
      <w:r w:rsidR="0000753E">
        <w:rPr>
          <w:rFonts w:ascii="Times New Roman" w:hAnsi="Times New Roman" w:cs="Times New Roman"/>
        </w:rPr>
        <w:t>nsively</w:t>
      </w:r>
      <w:r w:rsidR="00322CEC">
        <w:rPr>
          <w:rFonts w:ascii="Times New Roman" w:hAnsi="Times New Roman" w:cs="Times New Roman"/>
        </w:rPr>
        <w:t xml:space="preserve"> on the understanding of the four humours, </w:t>
      </w:r>
      <w:r w:rsidR="006C2D34">
        <w:rPr>
          <w:rFonts w:ascii="Times New Roman" w:hAnsi="Times New Roman" w:cs="Times New Roman"/>
        </w:rPr>
        <w:t>yet</w:t>
      </w:r>
      <w:r w:rsidR="00322CEC">
        <w:rPr>
          <w:rFonts w:ascii="Times New Roman" w:hAnsi="Times New Roman" w:cs="Times New Roman"/>
        </w:rPr>
        <w:t xml:space="preserve"> little </w:t>
      </w:r>
      <w:r w:rsidR="00057B2D">
        <w:rPr>
          <w:rFonts w:ascii="Times New Roman" w:hAnsi="Times New Roman" w:cs="Times New Roman"/>
        </w:rPr>
        <w:t>on</w:t>
      </w:r>
      <w:r w:rsidR="0000753E">
        <w:rPr>
          <w:rFonts w:ascii="Times New Roman" w:hAnsi="Times New Roman" w:cs="Times New Roman"/>
        </w:rPr>
        <w:t xml:space="preserve"> mental illness</w:t>
      </w:r>
      <w:r w:rsidR="006052E2">
        <w:rPr>
          <w:rFonts w:ascii="Times New Roman" w:hAnsi="Times New Roman" w:cs="Times New Roman"/>
        </w:rPr>
        <w:t>,</w:t>
      </w:r>
      <w:r w:rsidR="006D5048">
        <w:rPr>
          <w:rFonts w:ascii="Times New Roman" w:hAnsi="Times New Roman" w:cs="Times New Roman"/>
        </w:rPr>
        <w:t xml:space="preserve"> although</w:t>
      </w:r>
      <w:r w:rsidR="006052E2">
        <w:rPr>
          <w:rFonts w:ascii="Times New Roman" w:hAnsi="Times New Roman" w:cs="Times New Roman"/>
        </w:rPr>
        <w:t xml:space="preserve"> even after his death, his wor</w:t>
      </w:r>
      <w:r w:rsidR="003B7EAE">
        <w:rPr>
          <w:rFonts w:ascii="Times New Roman" w:hAnsi="Times New Roman" w:cs="Times New Roman"/>
        </w:rPr>
        <w:t>ks</w:t>
      </w:r>
      <w:r w:rsidR="008A6F8B">
        <w:rPr>
          <w:rFonts w:ascii="Times New Roman" w:hAnsi="Times New Roman" w:cs="Times New Roman"/>
        </w:rPr>
        <w:t xml:space="preserve"> </w:t>
      </w:r>
      <w:r w:rsidR="001D2341">
        <w:rPr>
          <w:rFonts w:ascii="Times New Roman" w:hAnsi="Times New Roman" w:cs="Times New Roman"/>
        </w:rPr>
        <w:t>were</w:t>
      </w:r>
      <w:r w:rsidR="00D8468D">
        <w:rPr>
          <w:rFonts w:ascii="Times New Roman" w:hAnsi="Times New Roman" w:cs="Times New Roman"/>
        </w:rPr>
        <w:t xml:space="preserve"> thought</w:t>
      </w:r>
      <w:r w:rsidR="005F37EF">
        <w:rPr>
          <w:rFonts w:ascii="Times New Roman" w:hAnsi="Times New Roman" w:cs="Times New Roman"/>
        </w:rPr>
        <w:t xml:space="preserve"> to be </w:t>
      </w:r>
      <w:r w:rsidR="003B7EAE">
        <w:rPr>
          <w:rFonts w:ascii="Times New Roman" w:hAnsi="Times New Roman" w:cs="Times New Roman"/>
        </w:rPr>
        <w:t xml:space="preserve">highly </w:t>
      </w:r>
      <w:r w:rsidR="006C2D34">
        <w:rPr>
          <w:rFonts w:ascii="Times New Roman" w:hAnsi="Times New Roman" w:cs="Times New Roman"/>
        </w:rPr>
        <w:t>acclaimed and</w:t>
      </w:r>
      <w:r w:rsidR="003B7EAE">
        <w:rPr>
          <w:rFonts w:ascii="Times New Roman" w:hAnsi="Times New Roman" w:cs="Times New Roman"/>
        </w:rPr>
        <w:t xml:space="preserve"> contin</w:t>
      </w:r>
      <w:r w:rsidR="00D8468D">
        <w:rPr>
          <w:rFonts w:ascii="Times New Roman" w:hAnsi="Times New Roman" w:cs="Times New Roman"/>
        </w:rPr>
        <w:t>ued</w:t>
      </w:r>
      <w:r w:rsidR="001D2341">
        <w:rPr>
          <w:rFonts w:ascii="Times New Roman" w:hAnsi="Times New Roman" w:cs="Times New Roman"/>
        </w:rPr>
        <w:t xml:space="preserve"> to be used</w:t>
      </w:r>
      <w:r w:rsidR="005F37EF">
        <w:rPr>
          <w:rFonts w:ascii="Times New Roman" w:hAnsi="Times New Roman" w:cs="Times New Roman"/>
        </w:rPr>
        <w:t xml:space="preserve"> well into the Renaissance </w:t>
      </w:r>
      <w:r w:rsidR="006540B0">
        <w:rPr>
          <w:rFonts w:ascii="Times New Roman" w:hAnsi="Times New Roman" w:cs="Times New Roman"/>
        </w:rPr>
        <w:t xml:space="preserve">era. Galen’s </w:t>
      </w:r>
      <w:r w:rsidR="00CA273D">
        <w:rPr>
          <w:rFonts w:ascii="Times New Roman" w:hAnsi="Times New Roman" w:cs="Times New Roman"/>
        </w:rPr>
        <w:t xml:space="preserve">lack of </w:t>
      </w:r>
      <w:r w:rsidR="008A6F8B">
        <w:rPr>
          <w:rFonts w:ascii="Times New Roman" w:hAnsi="Times New Roman" w:cs="Times New Roman"/>
        </w:rPr>
        <w:t>literature</w:t>
      </w:r>
      <w:r w:rsidR="004709CF">
        <w:rPr>
          <w:rFonts w:ascii="Times New Roman" w:hAnsi="Times New Roman" w:cs="Times New Roman"/>
        </w:rPr>
        <w:t xml:space="preserve"> </w:t>
      </w:r>
      <w:r w:rsidR="00F52DD3">
        <w:rPr>
          <w:rFonts w:ascii="Times New Roman" w:hAnsi="Times New Roman" w:cs="Times New Roman"/>
        </w:rPr>
        <w:t>on</w:t>
      </w:r>
      <w:r w:rsidR="004709CF">
        <w:rPr>
          <w:rFonts w:ascii="Times New Roman" w:hAnsi="Times New Roman" w:cs="Times New Roman"/>
        </w:rPr>
        <w:t xml:space="preserve"> mental </w:t>
      </w:r>
      <w:r w:rsidR="00B47D82">
        <w:rPr>
          <w:rFonts w:ascii="Times New Roman" w:hAnsi="Times New Roman" w:cs="Times New Roman"/>
        </w:rPr>
        <w:t xml:space="preserve">disorders </w:t>
      </w:r>
      <w:r w:rsidR="00F52DD3">
        <w:rPr>
          <w:rFonts w:ascii="Times New Roman" w:hAnsi="Times New Roman" w:cs="Times New Roman"/>
        </w:rPr>
        <w:t xml:space="preserve">could have </w:t>
      </w:r>
      <w:r w:rsidR="003C1049">
        <w:rPr>
          <w:rFonts w:ascii="Times New Roman" w:hAnsi="Times New Roman" w:cs="Times New Roman"/>
        </w:rPr>
        <w:t>been</w:t>
      </w:r>
      <w:r w:rsidR="00B47D82">
        <w:rPr>
          <w:rFonts w:ascii="Times New Roman" w:hAnsi="Times New Roman" w:cs="Times New Roman"/>
        </w:rPr>
        <w:t xml:space="preserve"> that</w:t>
      </w:r>
      <w:r w:rsidR="003C1049">
        <w:rPr>
          <w:rFonts w:ascii="Times New Roman" w:hAnsi="Times New Roman" w:cs="Times New Roman"/>
        </w:rPr>
        <w:t xml:space="preserve"> he believed</w:t>
      </w:r>
      <w:r w:rsidR="00B47D82">
        <w:rPr>
          <w:rFonts w:ascii="Times New Roman" w:hAnsi="Times New Roman" w:cs="Times New Roman"/>
        </w:rPr>
        <w:t xml:space="preserve"> the illness would be temporary, and the </w:t>
      </w:r>
      <w:r w:rsidR="00F6607B">
        <w:rPr>
          <w:rFonts w:ascii="Times New Roman" w:hAnsi="Times New Roman" w:cs="Times New Roman"/>
        </w:rPr>
        <w:t>balancing of the humours could be</w:t>
      </w:r>
      <w:r w:rsidR="00DF70B3">
        <w:rPr>
          <w:rFonts w:ascii="Times New Roman" w:hAnsi="Times New Roman" w:cs="Times New Roman"/>
        </w:rPr>
        <w:t xml:space="preserve"> cured with</w:t>
      </w:r>
      <w:r w:rsidR="00E1063D">
        <w:rPr>
          <w:rFonts w:ascii="Times New Roman" w:hAnsi="Times New Roman" w:cs="Times New Roman"/>
        </w:rPr>
        <w:t xml:space="preserve"> </w:t>
      </w:r>
      <w:r w:rsidR="0052699F">
        <w:rPr>
          <w:rFonts w:ascii="Times New Roman" w:hAnsi="Times New Roman" w:cs="Times New Roman"/>
        </w:rPr>
        <w:t>early day</w:t>
      </w:r>
      <w:r w:rsidR="003C1049">
        <w:rPr>
          <w:rFonts w:ascii="Times New Roman" w:hAnsi="Times New Roman" w:cs="Times New Roman"/>
        </w:rPr>
        <w:t xml:space="preserve"> </w:t>
      </w:r>
      <w:r w:rsidR="00AC3BE5">
        <w:rPr>
          <w:rFonts w:ascii="Times New Roman" w:hAnsi="Times New Roman" w:cs="Times New Roman"/>
        </w:rPr>
        <w:t xml:space="preserve">herbal </w:t>
      </w:r>
      <w:r w:rsidR="003C1049">
        <w:rPr>
          <w:rFonts w:ascii="Times New Roman" w:hAnsi="Times New Roman" w:cs="Times New Roman"/>
        </w:rPr>
        <w:t>medicine</w:t>
      </w:r>
      <w:r w:rsidR="00AC3BE5">
        <w:rPr>
          <w:rFonts w:ascii="Times New Roman" w:hAnsi="Times New Roman" w:cs="Times New Roman"/>
        </w:rPr>
        <w:t>s</w:t>
      </w:r>
      <w:r w:rsidR="0052699F">
        <w:rPr>
          <w:rFonts w:ascii="Times New Roman" w:hAnsi="Times New Roman" w:cs="Times New Roman"/>
        </w:rPr>
        <w:t xml:space="preserve"> </w:t>
      </w:r>
      <w:r w:rsidR="00AC3BE5">
        <w:rPr>
          <w:rFonts w:ascii="Times New Roman" w:hAnsi="Times New Roman" w:cs="Times New Roman"/>
        </w:rPr>
        <w:t>and</w:t>
      </w:r>
      <w:r w:rsidR="0052699F">
        <w:rPr>
          <w:rFonts w:ascii="Times New Roman" w:hAnsi="Times New Roman" w:cs="Times New Roman"/>
        </w:rPr>
        <w:t xml:space="preserve"> </w:t>
      </w:r>
      <w:r w:rsidR="003806D2">
        <w:rPr>
          <w:rFonts w:ascii="Times New Roman" w:hAnsi="Times New Roman" w:cs="Times New Roman"/>
        </w:rPr>
        <w:t>that</w:t>
      </w:r>
      <w:r w:rsidR="0052699F">
        <w:rPr>
          <w:rFonts w:ascii="Times New Roman" w:hAnsi="Times New Roman" w:cs="Times New Roman"/>
        </w:rPr>
        <w:t xml:space="preserve"> </w:t>
      </w:r>
      <w:r w:rsidR="00D23A79">
        <w:rPr>
          <w:rFonts w:ascii="Times New Roman" w:hAnsi="Times New Roman" w:cs="Times New Roman"/>
        </w:rPr>
        <w:t xml:space="preserve">one </w:t>
      </w:r>
      <w:r w:rsidR="00542E9D">
        <w:rPr>
          <w:rFonts w:ascii="Times New Roman" w:hAnsi="Times New Roman" w:cs="Times New Roman"/>
        </w:rPr>
        <w:t xml:space="preserve">could </w:t>
      </w:r>
      <w:r w:rsidR="003806D2">
        <w:rPr>
          <w:rFonts w:ascii="Times New Roman" w:hAnsi="Times New Roman" w:cs="Times New Roman"/>
        </w:rPr>
        <w:t>benefit</w:t>
      </w:r>
      <w:r w:rsidR="00AC3BE5">
        <w:rPr>
          <w:rFonts w:ascii="Times New Roman" w:hAnsi="Times New Roman" w:cs="Times New Roman"/>
        </w:rPr>
        <w:t xml:space="preserve"> </w:t>
      </w:r>
      <w:r w:rsidR="00D23A79">
        <w:rPr>
          <w:rFonts w:ascii="Times New Roman" w:hAnsi="Times New Roman" w:cs="Times New Roman"/>
        </w:rPr>
        <w:t xml:space="preserve">from </w:t>
      </w:r>
      <w:r w:rsidR="007B4D96">
        <w:rPr>
          <w:rFonts w:ascii="Times New Roman" w:hAnsi="Times New Roman" w:cs="Times New Roman"/>
        </w:rPr>
        <w:t>sharing their thoughts and feelings</w:t>
      </w:r>
      <w:r w:rsidR="003806D2">
        <w:rPr>
          <w:rFonts w:ascii="Times New Roman" w:hAnsi="Times New Roman" w:cs="Times New Roman"/>
        </w:rPr>
        <w:t xml:space="preserve"> with</w:t>
      </w:r>
      <w:r w:rsidR="008A6F8B">
        <w:rPr>
          <w:rFonts w:ascii="Times New Roman" w:hAnsi="Times New Roman" w:cs="Times New Roman"/>
        </w:rPr>
        <w:t xml:space="preserve"> someone close to them,</w:t>
      </w:r>
      <w:r w:rsidR="00542E9D">
        <w:rPr>
          <w:rFonts w:ascii="Times New Roman" w:hAnsi="Times New Roman" w:cs="Times New Roman"/>
        </w:rPr>
        <w:t xml:space="preserve"> which</w:t>
      </w:r>
      <w:r w:rsidR="00A646B3">
        <w:rPr>
          <w:rFonts w:ascii="Times New Roman" w:hAnsi="Times New Roman" w:cs="Times New Roman"/>
        </w:rPr>
        <w:t xml:space="preserve"> is not too dissimilar to modern psychiatry</w:t>
      </w:r>
      <w:r w:rsidR="00912D51">
        <w:rPr>
          <w:rFonts w:ascii="Times New Roman" w:hAnsi="Times New Roman" w:cs="Times New Roman"/>
        </w:rPr>
        <w:t xml:space="preserve"> (</w:t>
      </w:r>
      <w:r w:rsidR="00912D51" w:rsidRPr="00912D51">
        <w:rPr>
          <w:rFonts w:ascii="Times New Roman" w:hAnsi="Times New Roman" w:cs="Times New Roman"/>
        </w:rPr>
        <w:t>Radden,</w:t>
      </w:r>
      <w:r w:rsidR="00295249">
        <w:rPr>
          <w:rFonts w:ascii="Times New Roman" w:hAnsi="Times New Roman" w:cs="Times New Roman"/>
        </w:rPr>
        <w:t xml:space="preserve"> </w:t>
      </w:r>
      <w:r w:rsidR="00912D51" w:rsidRPr="00912D51">
        <w:rPr>
          <w:rFonts w:ascii="Times New Roman" w:hAnsi="Times New Roman" w:cs="Times New Roman"/>
        </w:rPr>
        <w:t xml:space="preserve">2002). </w:t>
      </w:r>
    </w:p>
    <w:p w14:paraId="5E1390A3" w14:textId="2DC2CE5A" w:rsidR="001B3EA7" w:rsidRDefault="00537808" w:rsidP="00222DBE">
      <w:pPr>
        <w:spacing w:line="480" w:lineRule="auto"/>
        <w:ind w:firstLine="720"/>
        <w:rPr>
          <w:rFonts w:ascii="Times New Roman" w:hAnsi="Times New Roman" w:cs="Times New Roman"/>
        </w:rPr>
      </w:pPr>
      <w:r w:rsidRPr="009537D0">
        <w:rPr>
          <w:rFonts w:ascii="Times New Roman" w:hAnsi="Times New Roman" w:cs="Times New Roman"/>
        </w:rPr>
        <w:t xml:space="preserve">In the </w:t>
      </w:r>
      <w:r w:rsidR="002C7321" w:rsidRPr="009537D0">
        <w:rPr>
          <w:rFonts w:ascii="Times New Roman" w:hAnsi="Times New Roman" w:cs="Times New Roman"/>
        </w:rPr>
        <w:t>modern er</w:t>
      </w:r>
      <w:r w:rsidR="002E6A9C" w:rsidRPr="009537D0">
        <w:rPr>
          <w:rFonts w:ascii="Times New Roman" w:hAnsi="Times New Roman" w:cs="Times New Roman"/>
        </w:rPr>
        <w:t>a</w:t>
      </w:r>
      <w:r w:rsidR="002C7321" w:rsidRPr="009537D0">
        <w:rPr>
          <w:rFonts w:ascii="Times New Roman" w:hAnsi="Times New Roman" w:cs="Times New Roman"/>
        </w:rPr>
        <w:t xml:space="preserve"> </w:t>
      </w:r>
      <w:r w:rsidR="00B904C3" w:rsidRPr="009537D0">
        <w:rPr>
          <w:rFonts w:ascii="Times New Roman" w:hAnsi="Times New Roman" w:cs="Times New Roman"/>
        </w:rPr>
        <w:t xml:space="preserve">in Europe from the late </w:t>
      </w:r>
      <w:r w:rsidR="00F77F82" w:rsidRPr="009537D0">
        <w:rPr>
          <w:rFonts w:ascii="Times New Roman" w:hAnsi="Times New Roman" w:cs="Times New Roman"/>
        </w:rPr>
        <w:t>fifteen</w:t>
      </w:r>
      <w:r w:rsidR="009A26C2" w:rsidRPr="009537D0">
        <w:rPr>
          <w:rFonts w:ascii="Times New Roman" w:hAnsi="Times New Roman" w:cs="Times New Roman"/>
        </w:rPr>
        <w:t xml:space="preserve"> </w:t>
      </w:r>
      <w:r w:rsidR="00F77F82" w:rsidRPr="009537D0">
        <w:rPr>
          <w:rFonts w:ascii="Times New Roman" w:hAnsi="Times New Roman" w:cs="Times New Roman"/>
        </w:rPr>
        <w:t xml:space="preserve">century to the early </w:t>
      </w:r>
      <w:r w:rsidR="00095AEE" w:rsidRPr="009537D0">
        <w:rPr>
          <w:rFonts w:ascii="Times New Roman" w:hAnsi="Times New Roman" w:cs="Times New Roman"/>
        </w:rPr>
        <w:t>eighteenth century</w:t>
      </w:r>
      <w:r w:rsidR="001004C9" w:rsidRPr="009537D0">
        <w:rPr>
          <w:rFonts w:ascii="Times New Roman" w:hAnsi="Times New Roman" w:cs="Times New Roman"/>
        </w:rPr>
        <w:t xml:space="preserve">, there was an unravelling </w:t>
      </w:r>
      <w:r w:rsidR="000D40E4" w:rsidRPr="009537D0">
        <w:rPr>
          <w:rFonts w:ascii="Times New Roman" w:hAnsi="Times New Roman" w:cs="Times New Roman"/>
        </w:rPr>
        <w:t xml:space="preserve">of economic and cultural </w:t>
      </w:r>
      <w:r w:rsidR="00D32E7A" w:rsidRPr="009537D0">
        <w:rPr>
          <w:rFonts w:ascii="Times New Roman" w:hAnsi="Times New Roman" w:cs="Times New Roman"/>
        </w:rPr>
        <w:t xml:space="preserve">age, and </w:t>
      </w:r>
      <w:r w:rsidR="00C77A61" w:rsidRPr="009537D0">
        <w:rPr>
          <w:rFonts w:ascii="Times New Roman" w:hAnsi="Times New Roman" w:cs="Times New Roman"/>
        </w:rPr>
        <w:t>great</w:t>
      </w:r>
      <w:r w:rsidR="0047463E" w:rsidRPr="009537D0">
        <w:rPr>
          <w:rFonts w:ascii="Times New Roman" w:hAnsi="Times New Roman" w:cs="Times New Roman"/>
        </w:rPr>
        <w:t xml:space="preserve"> religious and political dominance</w:t>
      </w:r>
      <w:r w:rsidR="002164B3" w:rsidRPr="009537D0">
        <w:rPr>
          <w:rFonts w:ascii="Times New Roman" w:hAnsi="Times New Roman" w:cs="Times New Roman"/>
        </w:rPr>
        <w:t xml:space="preserve"> (Skull</w:t>
      </w:r>
      <w:r w:rsidR="00A335C8" w:rsidRPr="009537D0">
        <w:rPr>
          <w:rFonts w:ascii="Times New Roman" w:hAnsi="Times New Roman" w:cs="Times New Roman"/>
        </w:rPr>
        <w:t xml:space="preserve">, 2015). </w:t>
      </w:r>
      <w:r w:rsidR="00060D65" w:rsidRPr="009537D0">
        <w:rPr>
          <w:rFonts w:ascii="Times New Roman" w:hAnsi="Times New Roman" w:cs="Times New Roman"/>
        </w:rPr>
        <w:t>T</w:t>
      </w:r>
      <w:r w:rsidR="009161C7" w:rsidRPr="009537D0">
        <w:rPr>
          <w:rFonts w:ascii="Times New Roman" w:hAnsi="Times New Roman" w:cs="Times New Roman"/>
        </w:rPr>
        <w:t>his new</w:t>
      </w:r>
      <w:r w:rsidR="004A4593" w:rsidRPr="009537D0">
        <w:rPr>
          <w:rFonts w:ascii="Times New Roman" w:hAnsi="Times New Roman" w:cs="Times New Roman"/>
        </w:rPr>
        <w:t xml:space="preserve"> revolutionary </w:t>
      </w:r>
      <w:r w:rsidR="00060D65" w:rsidRPr="009537D0">
        <w:rPr>
          <w:rFonts w:ascii="Times New Roman" w:hAnsi="Times New Roman" w:cs="Times New Roman"/>
        </w:rPr>
        <w:t>era sa</w:t>
      </w:r>
      <w:r w:rsidR="00F420D4" w:rsidRPr="009537D0">
        <w:rPr>
          <w:rFonts w:ascii="Times New Roman" w:hAnsi="Times New Roman" w:cs="Times New Roman"/>
        </w:rPr>
        <w:t>w</w:t>
      </w:r>
      <w:r w:rsidR="00060D65" w:rsidRPr="009537D0">
        <w:rPr>
          <w:rFonts w:ascii="Times New Roman" w:hAnsi="Times New Roman" w:cs="Times New Roman"/>
        </w:rPr>
        <w:t xml:space="preserve"> the rise of </w:t>
      </w:r>
      <w:r w:rsidR="006E007F" w:rsidRPr="009537D0">
        <w:rPr>
          <w:rFonts w:ascii="Times New Roman" w:hAnsi="Times New Roman" w:cs="Times New Roman"/>
        </w:rPr>
        <w:t>witch hunts across northern Europe in particular</w:t>
      </w:r>
      <w:r w:rsidR="00826931" w:rsidRPr="009537D0">
        <w:rPr>
          <w:rFonts w:ascii="Times New Roman" w:hAnsi="Times New Roman" w:cs="Times New Roman"/>
        </w:rPr>
        <w:t xml:space="preserve">, where there was an abundance of </w:t>
      </w:r>
      <w:r w:rsidR="0025539B" w:rsidRPr="009537D0">
        <w:rPr>
          <w:rFonts w:ascii="Times New Roman" w:hAnsi="Times New Roman" w:cs="Times New Roman"/>
        </w:rPr>
        <w:t xml:space="preserve">the </w:t>
      </w:r>
      <w:r w:rsidR="00537D86" w:rsidRPr="009537D0">
        <w:rPr>
          <w:rFonts w:ascii="Times New Roman" w:hAnsi="Times New Roman" w:cs="Times New Roman"/>
        </w:rPr>
        <w:t>so-called</w:t>
      </w:r>
      <w:r w:rsidR="0025539B" w:rsidRPr="009537D0">
        <w:rPr>
          <w:rFonts w:ascii="Times New Roman" w:hAnsi="Times New Roman" w:cs="Times New Roman"/>
        </w:rPr>
        <w:t xml:space="preserve"> witches</w:t>
      </w:r>
      <w:r w:rsidR="00F420D4" w:rsidRPr="009537D0">
        <w:rPr>
          <w:rFonts w:ascii="Times New Roman" w:hAnsi="Times New Roman" w:cs="Times New Roman"/>
        </w:rPr>
        <w:t xml:space="preserve"> that were either burned</w:t>
      </w:r>
      <w:r w:rsidR="00537D86" w:rsidRPr="009537D0">
        <w:rPr>
          <w:rFonts w:ascii="Times New Roman" w:hAnsi="Times New Roman" w:cs="Times New Roman"/>
        </w:rPr>
        <w:t xml:space="preserve">, </w:t>
      </w:r>
      <w:r w:rsidR="00F420D4" w:rsidRPr="009537D0">
        <w:rPr>
          <w:rFonts w:ascii="Times New Roman" w:hAnsi="Times New Roman" w:cs="Times New Roman"/>
        </w:rPr>
        <w:t>drowned</w:t>
      </w:r>
      <w:r w:rsidR="00130575" w:rsidRPr="009537D0">
        <w:rPr>
          <w:rFonts w:ascii="Times New Roman" w:hAnsi="Times New Roman" w:cs="Times New Roman"/>
        </w:rPr>
        <w:t xml:space="preserve">, hanged and tortured. </w:t>
      </w:r>
      <w:r w:rsidR="000C056C" w:rsidRPr="009537D0">
        <w:rPr>
          <w:rFonts w:ascii="Times New Roman" w:hAnsi="Times New Roman" w:cs="Times New Roman"/>
        </w:rPr>
        <w:t>The</w:t>
      </w:r>
      <w:r w:rsidR="008B2395" w:rsidRPr="009537D0">
        <w:rPr>
          <w:rFonts w:ascii="Times New Roman" w:hAnsi="Times New Roman" w:cs="Times New Roman"/>
        </w:rPr>
        <w:t xml:space="preserve"> execution of the witches was as much prevalent in the </w:t>
      </w:r>
      <w:r w:rsidR="001071EE" w:rsidRPr="009537D0">
        <w:rPr>
          <w:rFonts w:ascii="Times New Roman" w:hAnsi="Times New Roman" w:cs="Times New Roman"/>
        </w:rPr>
        <w:t>protestant, as in the catholic communities</w:t>
      </w:r>
      <w:r w:rsidR="00EC17CB" w:rsidRPr="009537D0">
        <w:rPr>
          <w:rFonts w:ascii="Times New Roman" w:hAnsi="Times New Roman" w:cs="Times New Roman"/>
        </w:rPr>
        <w:t>. This was indeed a dange</w:t>
      </w:r>
      <w:r w:rsidR="009B055B" w:rsidRPr="009537D0">
        <w:rPr>
          <w:rFonts w:ascii="Times New Roman" w:hAnsi="Times New Roman" w:cs="Times New Roman"/>
        </w:rPr>
        <w:t>rous time for a person</w:t>
      </w:r>
      <w:r w:rsidR="00B23748">
        <w:rPr>
          <w:rFonts w:ascii="Times New Roman" w:hAnsi="Times New Roman" w:cs="Times New Roman"/>
        </w:rPr>
        <w:t xml:space="preserve"> suffering from</w:t>
      </w:r>
      <w:r w:rsidR="00FD60CA">
        <w:rPr>
          <w:rFonts w:ascii="Times New Roman" w:hAnsi="Times New Roman" w:cs="Times New Roman"/>
        </w:rPr>
        <w:t xml:space="preserve"> madness or</w:t>
      </w:r>
      <w:r w:rsidR="009B055B" w:rsidRPr="009537D0">
        <w:rPr>
          <w:rFonts w:ascii="Times New Roman" w:hAnsi="Times New Roman" w:cs="Times New Roman"/>
        </w:rPr>
        <w:t xml:space="preserve"> </w:t>
      </w:r>
      <w:r w:rsidR="00BA1F02" w:rsidRPr="009537D0">
        <w:rPr>
          <w:rFonts w:ascii="Times New Roman" w:hAnsi="Times New Roman" w:cs="Times New Roman"/>
        </w:rPr>
        <w:t xml:space="preserve">melancholia, or some other mental </w:t>
      </w:r>
      <w:r w:rsidR="00711BEC" w:rsidRPr="009537D0">
        <w:rPr>
          <w:rFonts w:ascii="Times New Roman" w:hAnsi="Times New Roman" w:cs="Times New Roman"/>
        </w:rPr>
        <w:t xml:space="preserve">misfortunes, </w:t>
      </w:r>
      <w:r w:rsidR="001B7322" w:rsidRPr="009537D0">
        <w:rPr>
          <w:rFonts w:ascii="Times New Roman" w:hAnsi="Times New Roman" w:cs="Times New Roman"/>
        </w:rPr>
        <w:lastRenderedPageBreak/>
        <w:t xml:space="preserve">although the </w:t>
      </w:r>
      <w:r w:rsidR="00FB4B6B" w:rsidRPr="009537D0">
        <w:rPr>
          <w:rFonts w:ascii="Times New Roman" w:hAnsi="Times New Roman" w:cs="Times New Roman"/>
        </w:rPr>
        <w:t>persecution</w:t>
      </w:r>
      <w:r w:rsidR="001B7322" w:rsidRPr="009537D0">
        <w:rPr>
          <w:rFonts w:ascii="Times New Roman" w:hAnsi="Times New Roman" w:cs="Times New Roman"/>
        </w:rPr>
        <w:t xml:space="preserve"> </w:t>
      </w:r>
      <w:r w:rsidR="00FB4B6B" w:rsidRPr="009537D0">
        <w:rPr>
          <w:rFonts w:ascii="Times New Roman" w:hAnsi="Times New Roman" w:cs="Times New Roman"/>
        </w:rPr>
        <w:t>was mostly in older women</w:t>
      </w:r>
      <w:r w:rsidR="00F3591E" w:rsidRPr="009537D0">
        <w:rPr>
          <w:rFonts w:ascii="Times New Roman" w:hAnsi="Times New Roman" w:cs="Times New Roman"/>
        </w:rPr>
        <w:t>,</w:t>
      </w:r>
      <w:r w:rsidR="00FD60CA">
        <w:rPr>
          <w:rFonts w:ascii="Times New Roman" w:hAnsi="Times New Roman" w:cs="Times New Roman"/>
        </w:rPr>
        <w:t xml:space="preserve"> </w:t>
      </w:r>
      <w:r w:rsidR="00823375">
        <w:rPr>
          <w:rFonts w:ascii="Times New Roman" w:hAnsi="Times New Roman" w:cs="Times New Roman"/>
        </w:rPr>
        <w:t>we now know</w:t>
      </w:r>
      <w:r w:rsidR="00EA462A">
        <w:rPr>
          <w:rFonts w:ascii="Times New Roman" w:hAnsi="Times New Roman" w:cs="Times New Roman"/>
        </w:rPr>
        <w:t xml:space="preserve"> all</w:t>
      </w:r>
      <w:r w:rsidR="00F3591E" w:rsidRPr="009537D0">
        <w:rPr>
          <w:rFonts w:ascii="Times New Roman" w:hAnsi="Times New Roman" w:cs="Times New Roman"/>
        </w:rPr>
        <w:t xml:space="preserve"> </w:t>
      </w:r>
      <w:r w:rsidR="004778CE" w:rsidRPr="009537D0">
        <w:rPr>
          <w:rFonts w:ascii="Times New Roman" w:hAnsi="Times New Roman" w:cs="Times New Roman"/>
        </w:rPr>
        <w:t>illness</w:t>
      </w:r>
      <w:r w:rsidR="00EA462A">
        <w:rPr>
          <w:rFonts w:ascii="Times New Roman" w:hAnsi="Times New Roman" w:cs="Times New Roman"/>
        </w:rPr>
        <w:t>es</w:t>
      </w:r>
      <w:r w:rsidR="00275BC2" w:rsidRPr="009537D0">
        <w:rPr>
          <w:rFonts w:ascii="Times New Roman" w:hAnsi="Times New Roman" w:cs="Times New Roman"/>
        </w:rPr>
        <w:t>,</w:t>
      </w:r>
      <w:r w:rsidR="004778CE" w:rsidRPr="009537D0">
        <w:rPr>
          <w:rFonts w:ascii="Times New Roman" w:hAnsi="Times New Roman" w:cs="Times New Roman"/>
        </w:rPr>
        <w:t xml:space="preserve"> can</w:t>
      </w:r>
      <w:r w:rsidR="00AB458E" w:rsidRPr="009537D0">
        <w:rPr>
          <w:rFonts w:ascii="Times New Roman" w:hAnsi="Times New Roman" w:cs="Times New Roman"/>
        </w:rPr>
        <w:t xml:space="preserve"> be in any man, woman</w:t>
      </w:r>
      <w:r w:rsidR="00275BC2" w:rsidRPr="009537D0">
        <w:rPr>
          <w:rFonts w:ascii="Times New Roman" w:hAnsi="Times New Roman" w:cs="Times New Roman"/>
        </w:rPr>
        <w:t xml:space="preserve">, young </w:t>
      </w:r>
      <w:r w:rsidR="0057748A" w:rsidRPr="009537D0">
        <w:rPr>
          <w:rFonts w:ascii="Times New Roman" w:hAnsi="Times New Roman" w:cs="Times New Roman"/>
        </w:rPr>
        <w:t>and</w:t>
      </w:r>
      <w:r w:rsidR="00275BC2" w:rsidRPr="009537D0">
        <w:rPr>
          <w:rFonts w:ascii="Times New Roman" w:hAnsi="Times New Roman" w:cs="Times New Roman"/>
        </w:rPr>
        <w:t xml:space="preserve"> old</w:t>
      </w:r>
      <w:r w:rsidR="0057748A" w:rsidRPr="009537D0">
        <w:rPr>
          <w:rFonts w:ascii="Times New Roman" w:hAnsi="Times New Roman" w:cs="Times New Roman"/>
        </w:rPr>
        <w:t xml:space="preserve"> alike</w:t>
      </w:r>
      <w:r w:rsidR="00275BC2" w:rsidRPr="009537D0">
        <w:rPr>
          <w:rFonts w:ascii="Times New Roman" w:hAnsi="Times New Roman" w:cs="Times New Roman"/>
        </w:rPr>
        <w:t xml:space="preserve">. </w:t>
      </w:r>
      <w:r w:rsidR="006E5A4E" w:rsidRPr="009537D0">
        <w:rPr>
          <w:rFonts w:ascii="Times New Roman" w:hAnsi="Times New Roman" w:cs="Times New Roman"/>
        </w:rPr>
        <w:t xml:space="preserve">This </w:t>
      </w:r>
      <w:r w:rsidR="002A7DE3" w:rsidRPr="009537D0">
        <w:rPr>
          <w:rFonts w:ascii="Times New Roman" w:hAnsi="Times New Roman" w:cs="Times New Roman"/>
        </w:rPr>
        <w:t xml:space="preserve">period came to see the early </w:t>
      </w:r>
      <w:r w:rsidR="00B356D0" w:rsidRPr="009537D0">
        <w:rPr>
          <w:rFonts w:ascii="Times New Roman" w:hAnsi="Times New Roman" w:cs="Times New Roman"/>
        </w:rPr>
        <w:t>exorcisms b</w:t>
      </w:r>
      <w:r w:rsidR="00A2038E" w:rsidRPr="009537D0">
        <w:rPr>
          <w:rFonts w:ascii="Times New Roman" w:hAnsi="Times New Roman" w:cs="Times New Roman"/>
        </w:rPr>
        <w:t>y</w:t>
      </w:r>
      <w:r w:rsidR="00B356D0" w:rsidRPr="009537D0">
        <w:rPr>
          <w:rFonts w:ascii="Times New Roman" w:hAnsi="Times New Roman" w:cs="Times New Roman"/>
        </w:rPr>
        <w:t xml:space="preserve"> catholic </w:t>
      </w:r>
      <w:r w:rsidR="00252F9E" w:rsidRPr="009537D0">
        <w:rPr>
          <w:rFonts w:ascii="Times New Roman" w:hAnsi="Times New Roman" w:cs="Times New Roman"/>
        </w:rPr>
        <w:t xml:space="preserve">priests, it was the way to drive out the </w:t>
      </w:r>
      <w:r w:rsidR="00751AF4" w:rsidRPr="009537D0">
        <w:rPr>
          <w:rFonts w:ascii="Times New Roman" w:hAnsi="Times New Roman" w:cs="Times New Roman"/>
        </w:rPr>
        <w:t xml:space="preserve">unwanted spirits of Satan from the body of </w:t>
      </w:r>
      <w:r w:rsidR="00346D6E" w:rsidRPr="009537D0">
        <w:rPr>
          <w:rFonts w:ascii="Times New Roman" w:hAnsi="Times New Roman" w:cs="Times New Roman"/>
        </w:rPr>
        <w:t>someone who was</w:t>
      </w:r>
      <w:r w:rsidR="00646215" w:rsidRPr="009537D0">
        <w:rPr>
          <w:rFonts w:ascii="Times New Roman" w:hAnsi="Times New Roman" w:cs="Times New Roman"/>
        </w:rPr>
        <w:t xml:space="preserve"> said to be</w:t>
      </w:r>
      <w:r w:rsidR="00346D6E" w:rsidRPr="009537D0">
        <w:rPr>
          <w:rFonts w:ascii="Times New Roman" w:hAnsi="Times New Roman" w:cs="Times New Roman"/>
        </w:rPr>
        <w:t xml:space="preserve"> acting in a </w:t>
      </w:r>
      <w:r w:rsidR="00646215" w:rsidRPr="009537D0">
        <w:rPr>
          <w:rFonts w:ascii="Times New Roman" w:hAnsi="Times New Roman" w:cs="Times New Roman"/>
        </w:rPr>
        <w:t>frantic or ungodly manner</w:t>
      </w:r>
      <w:r w:rsidR="004C0F26">
        <w:rPr>
          <w:rFonts w:ascii="Times New Roman" w:hAnsi="Times New Roman" w:cs="Times New Roman"/>
        </w:rPr>
        <w:t xml:space="preserve"> (Jackson, 2018).</w:t>
      </w:r>
    </w:p>
    <w:p w14:paraId="2D873749" w14:textId="77777777" w:rsidR="00B67C39" w:rsidRDefault="00BC2E22" w:rsidP="00222DBE">
      <w:pPr>
        <w:spacing w:line="480" w:lineRule="auto"/>
        <w:ind w:firstLine="720"/>
        <w:rPr>
          <w:rFonts w:ascii="Times New Roman" w:hAnsi="Times New Roman" w:cs="Times New Roman"/>
        </w:rPr>
      </w:pPr>
      <w:r w:rsidRPr="009537D0">
        <w:rPr>
          <w:rFonts w:ascii="Times New Roman" w:hAnsi="Times New Roman" w:cs="Times New Roman"/>
        </w:rPr>
        <w:t xml:space="preserve">The </w:t>
      </w:r>
      <w:r w:rsidR="008539AF" w:rsidRPr="009537D0">
        <w:rPr>
          <w:rFonts w:ascii="Times New Roman" w:hAnsi="Times New Roman" w:cs="Times New Roman"/>
        </w:rPr>
        <w:t xml:space="preserve">English </w:t>
      </w:r>
      <w:r w:rsidR="00AE0D20" w:rsidRPr="009537D0">
        <w:rPr>
          <w:rFonts w:ascii="Times New Roman" w:hAnsi="Times New Roman" w:cs="Times New Roman"/>
        </w:rPr>
        <w:t>academic</w:t>
      </w:r>
      <w:r w:rsidR="008539AF" w:rsidRPr="009537D0">
        <w:rPr>
          <w:rFonts w:ascii="Times New Roman" w:hAnsi="Times New Roman" w:cs="Times New Roman"/>
        </w:rPr>
        <w:t xml:space="preserve"> and</w:t>
      </w:r>
      <w:r w:rsidR="00AE0D20" w:rsidRPr="009537D0">
        <w:rPr>
          <w:rFonts w:ascii="Times New Roman" w:hAnsi="Times New Roman" w:cs="Times New Roman"/>
        </w:rPr>
        <w:t xml:space="preserve"> scholar </w:t>
      </w:r>
      <w:r w:rsidR="00823375">
        <w:rPr>
          <w:rFonts w:ascii="Times New Roman" w:hAnsi="Times New Roman" w:cs="Times New Roman"/>
        </w:rPr>
        <w:t>Robert</w:t>
      </w:r>
      <w:r w:rsidR="00AE0D20" w:rsidRPr="009537D0">
        <w:rPr>
          <w:rFonts w:ascii="Times New Roman" w:hAnsi="Times New Roman" w:cs="Times New Roman"/>
        </w:rPr>
        <w:t xml:space="preserve"> Burton</w:t>
      </w:r>
      <w:r w:rsidR="00D43A6E" w:rsidRPr="009537D0">
        <w:rPr>
          <w:rFonts w:ascii="Times New Roman" w:hAnsi="Times New Roman" w:cs="Times New Roman"/>
        </w:rPr>
        <w:t xml:space="preserve"> (1</w:t>
      </w:r>
      <w:r w:rsidR="00F446C9" w:rsidRPr="009537D0">
        <w:rPr>
          <w:rFonts w:ascii="Times New Roman" w:hAnsi="Times New Roman" w:cs="Times New Roman"/>
        </w:rPr>
        <w:t xml:space="preserve">577-1640 AD) had written </w:t>
      </w:r>
      <w:r w:rsidR="00C13BFC" w:rsidRPr="009537D0">
        <w:rPr>
          <w:rFonts w:ascii="Times New Roman" w:hAnsi="Times New Roman" w:cs="Times New Roman"/>
        </w:rPr>
        <w:t xml:space="preserve">extensively </w:t>
      </w:r>
      <w:r w:rsidR="005929A4" w:rsidRPr="009537D0">
        <w:rPr>
          <w:rFonts w:ascii="Times New Roman" w:hAnsi="Times New Roman" w:cs="Times New Roman"/>
        </w:rPr>
        <w:t>about melancholy</w:t>
      </w:r>
      <w:r w:rsidR="00C13BFC" w:rsidRPr="009537D0">
        <w:rPr>
          <w:rFonts w:ascii="Times New Roman" w:hAnsi="Times New Roman" w:cs="Times New Roman"/>
        </w:rPr>
        <w:t xml:space="preserve">, </w:t>
      </w:r>
      <w:r w:rsidR="008539AF" w:rsidRPr="009537D0">
        <w:rPr>
          <w:rFonts w:ascii="Times New Roman" w:hAnsi="Times New Roman" w:cs="Times New Roman"/>
        </w:rPr>
        <w:t xml:space="preserve">he </w:t>
      </w:r>
      <w:r w:rsidR="006F1D4C" w:rsidRPr="009537D0">
        <w:rPr>
          <w:rFonts w:ascii="Times New Roman" w:hAnsi="Times New Roman" w:cs="Times New Roman"/>
        </w:rPr>
        <w:t xml:space="preserve">suffered from the disorder </w:t>
      </w:r>
      <w:r w:rsidR="008C2CFA" w:rsidRPr="009537D0">
        <w:rPr>
          <w:rFonts w:ascii="Times New Roman" w:hAnsi="Times New Roman" w:cs="Times New Roman"/>
        </w:rPr>
        <w:t>himself and</w:t>
      </w:r>
      <w:r w:rsidR="006F1D4C" w:rsidRPr="009537D0">
        <w:rPr>
          <w:rFonts w:ascii="Times New Roman" w:hAnsi="Times New Roman" w:cs="Times New Roman"/>
        </w:rPr>
        <w:t xml:space="preserve"> devoted his workings to the subject. Burton</w:t>
      </w:r>
      <w:r w:rsidR="008C2CFA" w:rsidRPr="009537D0">
        <w:rPr>
          <w:rFonts w:ascii="Times New Roman" w:hAnsi="Times New Roman" w:cs="Times New Roman"/>
        </w:rPr>
        <w:t xml:space="preserve"> defended the works of Galen in his literatures</w:t>
      </w:r>
      <w:r w:rsidR="003D660C">
        <w:rPr>
          <w:rFonts w:ascii="Times New Roman" w:hAnsi="Times New Roman" w:cs="Times New Roman"/>
        </w:rPr>
        <w:t>, he still believ</w:t>
      </w:r>
      <w:r w:rsidR="001D6AA1">
        <w:rPr>
          <w:rFonts w:ascii="Times New Roman" w:hAnsi="Times New Roman" w:cs="Times New Roman"/>
        </w:rPr>
        <w:t>ed that the imbalance</w:t>
      </w:r>
      <w:r w:rsidR="008C2CFA" w:rsidRPr="009537D0">
        <w:rPr>
          <w:rFonts w:ascii="Times New Roman" w:hAnsi="Times New Roman" w:cs="Times New Roman"/>
        </w:rPr>
        <w:t xml:space="preserve"> </w:t>
      </w:r>
      <w:r w:rsidR="001D6AA1">
        <w:rPr>
          <w:rFonts w:ascii="Times New Roman" w:hAnsi="Times New Roman" w:cs="Times New Roman"/>
        </w:rPr>
        <w:t>of the four humours, especial</w:t>
      </w:r>
      <w:r w:rsidR="00A1430A">
        <w:rPr>
          <w:rFonts w:ascii="Times New Roman" w:hAnsi="Times New Roman" w:cs="Times New Roman"/>
        </w:rPr>
        <w:t>ly the burned scorched black bile</w:t>
      </w:r>
      <w:r w:rsidR="008C7389">
        <w:rPr>
          <w:rFonts w:ascii="Times New Roman" w:hAnsi="Times New Roman" w:cs="Times New Roman"/>
        </w:rPr>
        <w:t xml:space="preserve"> was to be responsible for the melancholic </w:t>
      </w:r>
      <w:r w:rsidR="008E13F2">
        <w:rPr>
          <w:rFonts w:ascii="Times New Roman" w:hAnsi="Times New Roman" w:cs="Times New Roman"/>
        </w:rPr>
        <w:t>state.</w:t>
      </w:r>
      <w:r w:rsidR="001A66EC">
        <w:rPr>
          <w:rFonts w:ascii="Times New Roman" w:hAnsi="Times New Roman" w:cs="Times New Roman"/>
        </w:rPr>
        <w:t xml:space="preserve"> Because he</w:t>
      </w:r>
      <w:r w:rsidR="001A6B4B">
        <w:rPr>
          <w:rFonts w:ascii="Times New Roman" w:hAnsi="Times New Roman" w:cs="Times New Roman"/>
        </w:rPr>
        <w:t xml:space="preserve"> suffered from this </w:t>
      </w:r>
      <w:r w:rsidR="00E61F17">
        <w:rPr>
          <w:rFonts w:ascii="Times New Roman" w:hAnsi="Times New Roman" w:cs="Times New Roman"/>
        </w:rPr>
        <w:t>state of depression, in many ways</w:t>
      </w:r>
      <w:r w:rsidR="002179F9">
        <w:rPr>
          <w:rFonts w:ascii="Times New Roman" w:hAnsi="Times New Roman" w:cs="Times New Roman"/>
        </w:rPr>
        <w:t>, if he was seeking a cure for melan</w:t>
      </w:r>
      <w:r w:rsidR="00307C73">
        <w:rPr>
          <w:rFonts w:ascii="Times New Roman" w:hAnsi="Times New Roman" w:cs="Times New Roman"/>
        </w:rPr>
        <w:t xml:space="preserve">choly, he could cure his </w:t>
      </w:r>
      <w:r w:rsidR="004B22AE">
        <w:rPr>
          <w:rFonts w:ascii="Times New Roman" w:hAnsi="Times New Roman" w:cs="Times New Roman"/>
        </w:rPr>
        <w:t>own disorder.</w:t>
      </w:r>
      <w:r w:rsidR="005B303F">
        <w:rPr>
          <w:rFonts w:ascii="Times New Roman" w:hAnsi="Times New Roman" w:cs="Times New Roman"/>
        </w:rPr>
        <w:t xml:space="preserve"> </w:t>
      </w:r>
      <w:r w:rsidR="00A4140B">
        <w:rPr>
          <w:rFonts w:ascii="Times New Roman" w:hAnsi="Times New Roman" w:cs="Times New Roman"/>
        </w:rPr>
        <w:t xml:space="preserve">During the </w:t>
      </w:r>
      <w:r w:rsidR="00F204F4">
        <w:rPr>
          <w:rFonts w:ascii="Times New Roman" w:hAnsi="Times New Roman" w:cs="Times New Roman"/>
        </w:rPr>
        <w:t>sixteenth and seventeenth centuries, melancholy</w:t>
      </w:r>
      <w:r w:rsidR="004E0D6B">
        <w:rPr>
          <w:rFonts w:ascii="Times New Roman" w:hAnsi="Times New Roman" w:cs="Times New Roman"/>
        </w:rPr>
        <w:t xml:space="preserve"> had become the fashionable </w:t>
      </w:r>
      <w:r w:rsidR="00E43E4B">
        <w:rPr>
          <w:rFonts w:ascii="Times New Roman" w:hAnsi="Times New Roman" w:cs="Times New Roman"/>
        </w:rPr>
        <w:t xml:space="preserve">disease, the great </w:t>
      </w:r>
      <w:r w:rsidR="00004AF2">
        <w:rPr>
          <w:rFonts w:ascii="Times New Roman" w:hAnsi="Times New Roman" w:cs="Times New Roman"/>
        </w:rPr>
        <w:t>genius</w:t>
      </w:r>
      <w:r w:rsidR="00E43E4B">
        <w:rPr>
          <w:rFonts w:ascii="Times New Roman" w:hAnsi="Times New Roman" w:cs="Times New Roman"/>
        </w:rPr>
        <w:t xml:space="preserve"> </w:t>
      </w:r>
      <w:r w:rsidR="00004AF2">
        <w:rPr>
          <w:rFonts w:ascii="Times New Roman" w:hAnsi="Times New Roman" w:cs="Times New Roman"/>
        </w:rPr>
        <w:t>of the painters, writers and poets were</w:t>
      </w:r>
      <w:r w:rsidR="00115622">
        <w:rPr>
          <w:rFonts w:ascii="Times New Roman" w:hAnsi="Times New Roman" w:cs="Times New Roman"/>
        </w:rPr>
        <w:t xml:space="preserve"> adopting</w:t>
      </w:r>
      <w:r w:rsidR="00004AF2">
        <w:rPr>
          <w:rFonts w:ascii="Times New Roman" w:hAnsi="Times New Roman" w:cs="Times New Roman"/>
        </w:rPr>
        <w:t xml:space="preserve"> </w:t>
      </w:r>
      <w:r w:rsidR="00EE644D">
        <w:rPr>
          <w:rFonts w:ascii="Times New Roman" w:hAnsi="Times New Roman" w:cs="Times New Roman"/>
        </w:rPr>
        <w:t>melancholia in their works</w:t>
      </w:r>
      <w:r w:rsidR="001B0FE9">
        <w:rPr>
          <w:rFonts w:ascii="Times New Roman" w:hAnsi="Times New Roman" w:cs="Times New Roman"/>
        </w:rPr>
        <w:t>, artist</w:t>
      </w:r>
      <w:r w:rsidR="00702EFF">
        <w:rPr>
          <w:rFonts w:ascii="Times New Roman" w:hAnsi="Times New Roman" w:cs="Times New Roman"/>
        </w:rPr>
        <w:t xml:space="preserve"> like</w:t>
      </w:r>
      <w:r w:rsidR="001B0FE9">
        <w:rPr>
          <w:rFonts w:ascii="Times New Roman" w:hAnsi="Times New Roman" w:cs="Times New Roman"/>
        </w:rPr>
        <w:t xml:space="preserve"> Vincent Van Gogh</w:t>
      </w:r>
      <w:r w:rsidR="00C376F1">
        <w:rPr>
          <w:rFonts w:ascii="Times New Roman" w:hAnsi="Times New Roman" w:cs="Times New Roman"/>
        </w:rPr>
        <w:t xml:space="preserve"> was thought </w:t>
      </w:r>
      <w:r w:rsidR="009F614A">
        <w:rPr>
          <w:rFonts w:ascii="Times New Roman" w:hAnsi="Times New Roman" w:cs="Times New Roman"/>
        </w:rPr>
        <w:t>suffer from</w:t>
      </w:r>
      <w:r w:rsidR="00036698">
        <w:rPr>
          <w:rFonts w:ascii="Times New Roman" w:hAnsi="Times New Roman" w:cs="Times New Roman"/>
        </w:rPr>
        <w:t xml:space="preserve"> </w:t>
      </w:r>
      <w:r w:rsidR="00691E83">
        <w:rPr>
          <w:rFonts w:ascii="Times New Roman" w:hAnsi="Times New Roman" w:cs="Times New Roman"/>
        </w:rPr>
        <w:t>bipolar disorder</w:t>
      </w:r>
      <w:r w:rsidR="00036698">
        <w:rPr>
          <w:rFonts w:ascii="Times New Roman" w:hAnsi="Times New Roman" w:cs="Times New Roman"/>
        </w:rPr>
        <w:t xml:space="preserve">, which is </w:t>
      </w:r>
      <w:r w:rsidR="00115614">
        <w:rPr>
          <w:rFonts w:ascii="Times New Roman" w:hAnsi="Times New Roman" w:cs="Times New Roman"/>
        </w:rPr>
        <w:t>incorporated</w:t>
      </w:r>
      <w:r w:rsidR="006D7FC1">
        <w:rPr>
          <w:rFonts w:ascii="Times New Roman" w:hAnsi="Times New Roman" w:cs="Times New Roman"/>
        </w:rPr>
        <w:t xml:space="preserve"> in</w:t>
      </w:r>
      <w:r w:rsidR="00691E83">
        <w:rPr>
          <w:rFonts w:ascii="Times New Roman" w:hAnsi="Times New Roman" w:cs="Times New Roman"/>
        </w:rPr>
        <w:t xml:space="preserve"> some of</w:t>
      </w:r>
      <w:r w:rsidR="006D7FC1">
        <w:rPr>
          <w:rFonts w:ascii="Times New Roman" w:hAnsi="Times New Roman" w:cs="Times New Roman"/>
        </w:rPr>
        <w:t xml:space="preserve"> his creations</w:t>
      </w:r>
      <w:r w:rsidR="00D809B1">
        <w:rPr>
          <w:rFonts w:ascii="Times New Roman" w:hAnsi="Times New Roman" w:cs="Times New Roman"/>
        </w:rPr>
        <w:t xml:space="preserve"> (Cargil, 2008).</w:t>
      </w:r>
    </w:p>
    <w:p w14:paraId="528E4AF6" w14:textId="45124BD7" w:rsidR="00EB6DA7" w:rsidRDefault="00626D35" w:rsidP="00222DBE">
      <w:pPr>
        <w:spacing w:line="480" w:lineRule="auto"/>
        <w:ind w:firstLine="720"/>
        <w:rPr>
          <w:rFonts w:ascii="Times New Roman" w:hAnsi="Times New Roman" w:cs="Times New Roman"/>
        </w:rPr>
      </w:pPr>
      <w:r>
        <w:rPr>
          <w:rFonts w:ascii="Times New Roman" w:hAnsi="Times New Roman" w:cs="Times New Roman"/>
        </w:rPr>
        <w:t xml:space="preserve"> </w:t>
      </w:r>
      <w:r w:rsidR="00773D81">
        <w:rPr>
          <w:rFonts w:ascii="Times New Roman" w:hAnsi="Times New Roman" w:cs="Times New Roman"/>
        </w:rPr>
        <w:t>Classen, 2022</w:t>
      </w:r>
      <w:r w:rsidR="004621A3">
        <w:rPr>
          <w:rFonts w:ascii="Times New Roman" w:hAnsi="Times New Roman" w:cs="Times New Roman"/>
        </w:rPr>
        <w:t xml:space="preserve">) </w:t>
      </w:r>
      <w:r>
        <w:rPr>
          <w:rFonts w:ascii="Times New Roman" w:hAnsi="Times New Roman" w:cs="Times New Roman"/>
        </w:rPr>
        <w:t>suggest</w:t>
      </w:r>
      <w:r w:rsidR="004621A3">
        <w:rPr>
          <w:rFonts w:ascii="Times New Roman" w:hAnsi="Times New Roman" w:cs="Times New Roman"/>
        </w:rPr>
        <w:t>s</w:t>
      </w:r>
      <w:r>
        <w:rPr>
          <w:rFonts w:ascii="Times New Roman" w:hAnsi="Times New Roman" w:cs="Times New Roman"/>
        </w:rPr>
        <w:t xml:space="preserve"> that</w:t>
      </w:r>
      <w:r w:rsidR="003D61F4">
        <w:rPr>
          <w:rFonts w:ascii="Times New Roman" w:hAnsi="Times New Roman" w:cs="Times New Roman"/>
        </w:rPr>
        <w:t xml:space="preserve"> Such men in history</w:t>
      </w:r>
      <w:r w:rsidR="00715CEE">
        <w:rPr>
          <w:rFonts w:ascii="Times New Roman" w:hAnsi="Times New Roman" w:cs="Times New Roman"/>
        </w:rPr>
        <w:t xml:space="preserve"> as Van Gogh Indulged in</w:t>
      </w:r>
      <w:r>
        <w:rPr>
          <w:rFonts w:ascii="Times New Roman" w:hAnsi="Times New Roman" w:cs="Times New Roman"/>
        </w:rPr>
        <w:t xml:space="preserve"> alcohol</w:t>
      </w:r>
      <w:r w:rsidR="0011160B">
        <w:rPr>
          <w:rFonts w:ascii="Times New Roman" w:hAnsi="Times New Roman" w:cs="Times New Roman"/>
        </w:rPr>
        <w:t xml:space="preserve">, wine </w:t>
      </w:r>
      <w:r w:rsidR="00A62F4C">
        <w:rPr>
          <w:rFonts w:ascii="Times New Roman" w:hAnsi="Times New Roman" w:cs="Times New Roman"/>
        </w:rPr>
        <w:t>especially is</w:t>
      </w:r>
      <w:r w:rsidR="00DB633A">
        <w:rPr>
          <w:rFonts w:ascii="Times New Roman" w:hAnsi="Times New Roman" w:cs="Times New Roman"/>
        </w:rPr>
        <w:t xml:space="preserve"> </w:t>
      </w:r>
      <w:r w:rsidR="00EB43CE">
        <w:rPr>
          <w:rFonts w:ascii="Times New Roman" w:hAnsi="Times New Roman" w:cs="Times New Roman"/>
        </w:rPr>
        <w:t xml:space="preserve">thought to be the inspiration of </w:t>
      </w:r>
      <w:r w:rsidR="00A62F4C">
        <w:rPr>
          <w:rFonts w:ascii="Times New Roman" w:hAnsi="Times New Roman" w:cs="Times New Roman"/>
        </w:rPr>
        <w:t>many</w:t>
      </w:r>
      <w:r w:rsidR="00EB43CE">
        <w:rPr>
          <w:rFonts w:ascii="Times New Roman" w:hAnsi="Times New Roman" w:cs="Times New Roman"/>
        </w:rPr>
        <w:t xml:space="preserve"> arts </w:t>
      </w:r>
      <w:r w:rsidR="00F724F0">
        <w:rPr>
          <w:rFonts w:ascii="Times New Roman" w:hAnsi="Times New Roman" w:cs="Times New Roman"/>
        </w:rPr>
        <w:t>since early documentation</w:t>
      </w:r>
      <w:r w:rsidR="008440E7">
        <w:rPr>
          <w:rFonts w:ascii="Times New Roman" w:hAnsi="Times New Roman" w:cs="Times New Roman"/>
        </w:rPr>
        <w:t>. Poets, writers</w:t>
      </w:r>
      <w:r w:rsidR="00D64E19">
        <w:rPr>
          <w:rFonts w:ascii="Times New Roman" w:hAnsi="Times New Roman" w:cs="Times New Roman"/>
        </w:rPr>
        <w:t xml:space="preserve"> and</w:t>
      </w:r>
      <w:r w:rsidR="008440E7">
        <w:rPr>
          <w:rFonts w:ascii="Times New Roman" w:hAnsi="Times New Roman" w:cs="Times New Roman"/>
        </w:rPr>
        <w:t xml:space="preserve"> </w:t>
      </w:r>
      <w:r w:rsidR="00715CEE">
        <w:rPr>
          <w:rFonts w:ascii="Times New Roman" w:hAnsi="Times New Roman" w:cs="Times New Roman"/>
        </w:rPr>
        <w:t>artists</w:t>
      </w:r>
      <w:r w:rsidR="002A0A02">
        <w:rPr>
          <w:rFonts w:ascii="Times New Roman" w:hAnsi="Times New Roman" w:cs="Times New Roman"/>
        </w:rPr>
        <w:t xml:space="preserve"> in</w:t>
      </w:r>
      <w:r w:rsidR="006874AC">
        <w:rPr>
          <w:rFonts w:ascii="Times New Roman" w:hAnsi="Times New Roman" w:cs="Times New Roman"/>
        </w:rPr>
        <w:t xml:space="preserve"> </w:t>
      </w:r>
      <w:r w:rsidR="002A0A02">
        <w:rPr>
          <w:rFonts w:ascii="Times New Roman" w:hAnsi="Times New Roman" w:cs="Times New Roman"/>
        </w:rPr>
        <w:t>t</w:t>
      </w:r>
      <w:r w:rsidR="007D380B">
        <w:rPr>
          <w:rFonts w:ascii="Times New Roman" w:hAnsi="Times New Roman" w:cs="Times New Roman"/>
        </w:rPr>
        <w:t xml:space="preserve">he Renaissance </w:t>
      </w:r>
      <w:r w:rsidR="00574AF3">
        <w:rPr>
          <w:rFonts w:ascii="Times New Roman" w:hAnsi="Times New Roman" w:cs="Times New Roman"/>
        </w:rPr>
        <w:t>period</w:t>
      </w:r>
      <w:r w:rsidR="00AA21F1">
        <w:rPr>
          <w:rFonts w:ascii="Times New Roman" w:hAnsi="Times New Roman" w:cs="Times New Roman"/>
        </w:rPr>
        <w:t>, even throughout history</w:t>
      </w:r>
      <w:r w:rsidR="005859EE">
        <w:rPr>
          <w:rFonts w:ascii="Times New Roman" w:hAnsi="Times New Roman" w:cs="Times New Roman"/>
        </w:rPr>
        <w:t xml:space="preserve"> have been influenced by</w:t>
      </w:r>
      <w:r w:rsidR="00A927B2">
        <w:rPr>
          <w:rFonts w:ascii="Times New Roman" w:hAnsi="Times New Roman" w:cs="Times New Roman"/>
        </w:rPr>
        <w:t xml:space="preserve"> intoxication,</w:t>
      </w:r>
      <w:r w:rsidR="00720902">
        <w:rPr>
          <w:rFonts w:ascii="Times New Roman" w:hAnsi="Times New Roman" w:cs="Times New Roman"/>
        </w:rPr>
        <w:t xml:space="preserve"> </w:t>
      </w:r>
      <w:r w:rsidR="00BF2A05">
        <w:rPr>
          <w:rFonts w:ascii="Times New Roman" w:hAnsi="Times New Roman" w:cs="Times New Roman"/>
        </w:rPr>
        <w:t>this may have</w:t>
      </w:r>
      <w:r w:rsidR="001312D5">
        <w:rPr>
          <w:rFonts w:ascii="Times New Roman" w:hAnsi="Times New Roman" w:cs="Times New Roman"/>
        </w:rPr>
        <w:t xml:space="preserve"> inflicted </w:t>
      </w:r>
      <w:r w:rsidR="007B6B23">
        <w:rPr>
          <w:rFonts w:ascii="Times New Roman" w:hAnsi="Times New Roman" w:cs="Times New Roman"/>
        </w:rPr>
        <w:t xml:space="preserve">a melancholic state, </w:t>
      </w:r>
      <w:r w:rsidR="000E1069">
        <w:rPr>
          <w:rFonts w:ascii="Times New Roman" w:hAnsi="Times New Roman" w:cs="Times New Roman"/>
        </w:rPr>
        <w:t>due to the</w:t>
      </w:r>
      <w:r w:rsidR="00EF4DC5">
        <w:rPr>
          <w:rFonts w:ascii="Times New Roman" w:hAnsi="Times New Roman" w:cs="Times New Roman"/>
        </w:rPr>
        <w:t xml:space="preserve"> ne</w:t>
      </w:r>
      <w:r w:rsidR="004907AB">
        <w:rPr>
          <w:rFonts w:ascii="Times New Roman" w:hAnsi="Times New Roman" w:cs="Times New Roman"/>
        </w:rPr>
        <w:t>gatives of overindulgence</w:t>
      </w:r>
      <w:r w:rsidR="00674488">
        <w:rPr>
          <w:rFonts w:ascii="Times New Roman" w:hAnsi="Times New Roman" w:cs="Times New Roman"/>
        </w:rPr>
        <w:t>. The</w:t>
      </w:r>
      <w:r w:rsidR="00574AF3">
        <w:rPr>
          <w:rFonts w:ascii="Times New Roman" w:hAnsi="Times New Roman" w:cs="Times New Roman"/>
        </w:rPr>
        <w:t xml:space="preserve"> </w:t>
      </w:r>
      <w:r w:rsidR="002E6E40">
        <w:rPr>
          <w:rFonts w:ascii="Times New Roman" w:hAnsi="Times New Roman" w:cs="Times New Roman"/>
        </w:rPr>
        <w:t xml:space="preserve">adopted term, </w:t>
      </w:r>
      <w:r w:rsidR="00192DB6">
        <w:rPr>
          <w:rFonts w:ascii="Times New Roman" w:hAnsi="Times New Roman" w:cs="Times New Roman"/>
        </w:rPr>
        <w:t>‘</w:t>
      </w:r>
      <w:r w:rsidR="002E6E40">
        <w:rPr>
          <w:rFonts w:ascii="Times New Roman" w:hAnsi="Times New Roman" w:cs="Times New Roman"/>
        </w:rPr>
        <w:t>The Golden Age of Melancholy</w:t>
      </w:r>
      <w:r w:rsidR="00192DB6">
        <w:rPr>
          <w:rFonts w:ascii="Times New Roman" w:hAnsi="Times New Roman" w:cs="Times New Roman"/>
        </w:rPr>
        <w:t>’</w:t>
      </w:r>
      <w:r w:rsidR="00574AF3">
        <w:rPr>
          <w:rFonts w:ascii="Times New Roman" w:hAnsi="Times New Roman" w:cs="Times New Roman"/>
        </w:rPr>
        <w:t xml:space="preserve">, where </w:t>
      </w:r>
      <w:r w:rsidR="00241AD7">
        <w:rPr>
          <w:rFonts w:ascii="Times New Roman" w:hAnsi="Times New Roman" w:cs="Times New Roman"/>
        </w:rPr>
        <w:t xml:space="preserve">those who were inflicted with the melancholic </w:t>
      </w:r>
      <w:r w:rsidR="00103D98">
        <w:rPr>
          <w:rFonts w:ascii="Times New Roman" w:hAnsi="Times New Roman" w:cs="Times New Roman"/>
        </w:rPr>
        <w:t>temperament</w:t>
      </w:r>
      <w:r w:rsidR="00FB70B9">
        <w:rPr>
          <w:rFonts w:ascii="Times New Roman" w:hAnsi="Times New Roman" w:cs="Times New Roman"/>
        </w:rPr>
        <w:t xml:space="preserve"> was</w:t>
      </w:r>
      <w:r w:rsidR="00E31F45">
        <w:rPr>
          <w:rFonts w:ascii="Times New Roman" w:hAnsi="Times New Roman" w:cs="Times New Roman"/>
        </w:rPr>
        <w:t xml:space="preserve"> thought as being </w:t>
      </w:r>
      <w:r w:rsidR="009B0FCB">
        <w:rPr>
          <w:rFonts w:ascii="Times New Roman" w:hAnsi="Times New Roman" w:cs="Times New Roman"/>
        </w:rPr>
        <w:t xml:space="preserve">associated with the state of the </w:t>
      </w:r>
      <w:r w:rsidR="00377E85">
        <w:rPr>
          <w:rFonts w:ascii="Times New Roman" w:hAnsi="Times New Roman" w:cs="Times New Roman"/>
        </w:rPr>
        <w:t>genius</w:t>
      </w:r>
      <w:r w:rsidR="00584B71">
        <w:rPr>
          <w:rFonts w:ascii="Times New Roman" w:hAnsi="Times New Roman" w:cs="Times New Roman"/>
        </w:rPr>
        <w:t xml:space="preserve"> (Razi, </w:t>
      </w:r>
      <w:r w:rsidR="00797B9D">
        <w:rPr>
          <w:rFonts w:ascii="Times New Roman" w:hAnsi="Times New Roman" w:cs="Times New Roman"/>
        </w:rPr>
        <w:t xml:space="preserve">ND). </w:t>
      </w:r>
      <w:r w:rsidR="00296C22">
        <w:rPr>
          <w:rFonts w:ascii="Times New Roman" w:hAnsi="Times New Roman" w:cs="Times New Roman"/>
        </w:rPr>
        <w:t xml:space="preserve"> </w:t>
      </w:r>
      <w:r w:rsidR="00377E85">
        <w:rPr>
          <w:rFonts w:ascii="Times New Roman" w:hAnsi="Times New Roman" w:cs="Times New Roman"/>
        </w:rPr>
        <w:t>D</w:t>
      </w:r>
      <w:r w:rsidR="00296C22">
        <w:rPr>
          <w:rFonts w:ascii="Times New Roman" w:hAnsi="Times New Roman" w:cs="Times New Roman"/>
        </w:rPr>
        <w:t>uring this period</w:t>
      </w:r>
      <w:r w:rsidR="00DF4CA7">
        <w:rPr>
          <w:rFonts w:ascii="Times New Roman" w:hAnsi="Times New Roman" w:cs="Times New Roman"/>
        </w:rPr>
        <w:t xml:space="preserve">, instead of being a mental illness as </w:t>
      </w:r>
      <w:r w:rsidR="00D02A5D">
        <w:rPr>
          <w:rFonts w:ascii="Times New Roman" w:hAnsi="Times New Roman" w:cs="Times New Roman"/>
        </w:rPr>
        <w:t xml:space="preserve">it is known today, it was thought of as </w:t>
      </w:r>
      <w:r w:rsidR="00F56D1C">
        <w:rPr>
          <w:rFonts w:ascii="Times New Roman" w:hAnsi="Times New Roman" w:cs="Times New Roman"/>
        </w:rPr>
        <w:t>a complexities o</w:t>
      </w:r>
      <w:r w:rsidR="00DF5E89">
        <w:rPr>
          <w:rFonts w:ascii="Times New Roman" w:hAnsi="Times New Roman" w:cs="Times New Roman"/>
        </w:rPr>
        <w:t>f notion</w:t>
      </w:r>
      <w:r w:rsidR="00B02730">
        <w:rPr>
          <w:rFonts w:ascii="Times New Roman" w:hAnsi="Times New Roman" w:cs="Times New Roman"/>
        </w:rPr>
        <w:t>,</w:t>
      </w:r>
      <w:r w:rsidR="00DF5E89">
        <w:rPr>
          <w:rFonts w:ascii="Times New Roman" w:hAnsi="Times New Roman" w:cs="Times New Roman"/>
        </w:rPr>
        <w:t xml:space="preserve"> </w:t>
      </w:r>
      <w:r w:rsidR="00B02730">
        <w:rPr>
          <w:rFonts w:ascii="Times New Roman" w:hAnsi="Times New Roman" w:cs="Times New Roman"/>
        </w:rPr>
        <w:t>t</w:t>
      </w:r>
      <w:r w:rsidR="00DF5E89">
        <w:rPr>
          <w:rFonts w:ascii="Times New Roman" w:hAnsi="Times New Roman" w:cs="Times New Roman"/>
        </w:rPr>
        <w:t xml:space="preserve">his notion was </w:t>
      </w:r>
      <w:r w:rsidR="00F602AC">
        <w:rPr>
          <w:rFonts w:ascii="Times New Roman" w:hAnsi="Times New Roman" w:cs="Times New Roman"/>
        </w:rPr>
        <w:t>prevalent</w:t>
      </w:r>
      <w:r w:rsidR="00103D98">
        <w:rPr>
          <w:rFonts w:ascii="Times New Roman" w:hAnsi="Times New Roman" w:cs="Times New Roman"/>
        </w:rPr>
        <w:t xml:space="preserve"> </w:t>
      </w:r>
      <w:r w:rsidR="00F602AC">
        <w:rPr>
          <w:rFonts w:ascii="Times New Roman" w:hAnsi="Times New Roman" w:cs="Times New Roman"/>
        </w:rPr>
        <w:t>in the arts,</w:t>
      </w:r>
      <w:r w:rsidR="004E6294">
        <w:rPr>
          <w:rFonts w:ascii="Times New Roman" w:hAnsi="Times New Roman" w:cs="Times New Roman"/>
        </w:rPr>
        <w:t xml:space="preserve"> music, </w:t>
      </w:r>
      <w:r w:rsidR="0055159D">
        <w:rPr>
          <w:rFonts w:ascii="Times New Roman" w:hAnsi="Times New Roman" w:cs="Times New Roman"/>
        </w:rPr>
        <w:t>religion,</w:t>
      </w:r>
      <w:r w:rsidR="00B02730">
        <w:rPr>
          <w:rFonts w:ascii="Times New Roman" w:hAnsi="Times New Roman" w:cs="Times New Roman"/>
        </w:rPr>
        <w:t xml:space="preserve"> </w:t>
      </w:r>
      <w:r w:rsidR="00A615DE">
        <w:rPr>
          <w:rFonts w:ascii="Times New Roman" w:hAnsi="Times New Roman" w:cs="Times New Roman"/>
        </w:rPr>
        <w:t>philosophy</w:t>
      </w:r>
      <w:r w:rsidR="00B02730">
        <w:rPr>
          <w:rFonts w:ascii="Times New Roman" w:hAnsi="Times New Roman" w:cs="Times New Roman"/>
        </w:rPr>
        <w:t xml:space="preserve"> </w:t>
      </w:r>
      <w:r w:rsidR="00177463">
        <w:rPr>
          <w:rFonts w:ascii="Times New Roman" w:hAnsi="Times New Roman" w:cs="Times New Roman"/>
        </w:rPr>
        <w:t>and so forth</w:t>
      </w:r>
      <w:r w:rsidR="00A615DE">
        <w:rPr>
          <w:rFonts w:ascii="Times New Roman" w:hAnsi="Times New Roman" w:cs="Times New Roman"/>
        </w:rPr>
        <w:t>,</w:t>
      </w:r>
      <w:r w:rsidR="000A0B78">
        <w:rPr>
          <w:rFonts w:ascii="Times New Roman" w:hAnsi="Times New Roman" w:cs="Times New Roman"/>
        </w:rPr>
        <w:t xml:space="preserve"> </w:t>
      </w:r>
      <w:r w:rsidR="00C240FA">
        <w:rPr>
          <w:rFonts w:ascii="Times New Roman" w:hAnsi="Times New Roman" w:cs="Times New Roman"/>
        </w:rPr>
        <w:t>it was now</w:t>
      </w:r>
      <w:r w:rsidR="00D0502E">
        <w:rPr>
          <w:rFonts w:ascii="Times New Roman" w:hAnsi="Times New Roman" w:cs="Times New Roman"/>
        </w:rPr>
        <w:t xml:space="preserve"> thought to</w:t>
      </w:r>
      <w:r w:rsidR="00D7404F">
        <w:rPr>
          <w:rFonts w:ascii="Times New Roman" w:hAnsi="Times New Roman" w:cs="Times New Roman"/>
        </w:rPr>
        <w:t xml:space="preserve"> </w:t>
      </w:r>
      <w:r w:rsidR="009B17D8">
        <w:rPr>
          <w:rFonts w:ascii="Times New Roman" w:hAnsi="Times New Roman" w:cs="Times New Roman"/>
        </w:rPr>
        <w:t>be</w:t>
      </w:r>
      <w:r w:rsidR="00422379">
        <w:rPr>
          <w:rFonts w:ascii="Times New Roman" w:hAnsi="Times New Roman" w:cs="Times New Roman"/>
        </w:rPr>
        <w:t xml:space="preserve"> intelligent and</w:t>
      </w:r>
      <w:r w:rsidR="00C240FA">
        <w:rPr>
          <w:rFonts w:ascii="Times New Roman" w:hAnsi="Times New Roman" w:cs="Times New Roman"/>
        </w:rPr>
        <w:t xml:space="preserve"> fashionable to be </w:t>
      </w:r>
      <w:r w:rsidR="00346B14">
        <w:rPr>
          <w:rFonts w:ascii="Times New Roman" w:hAnsi="Times New Roman" w:cs="Times New Roman"/>
        </w:rPr>
        <w:t>labelled</w:t>
      </w:r>
      <w:r w:rsidR="00C240FA">
        <w:rPr>
          <w:rFonts w:ascii="Times New Roman" w:hAnsi="Times New Roman" w:cs="Times New Roman"/>
        </w:rPr>
        <w:t xml:space="preserve"> </w:t>
      </w:r>
      <w:r w:rsidR="00346B14">
        <w:rPr>
          <w:rFonts w:ascii="Times New Roman" w:hAnsi="Times New Roman" w:cs="Times New Roman"/>
        </w:rPr>
        <w:t>as melancholic</w:t>
      </w:r>
      <w:r w:rsidR="00BE6A7C">
        <w:rPr>
          <w:rFonts w:ascii="Times New Roman" w:hAnsi="Times New Roman" w:cs="Times New Roman"/>
        </w:rPr>
        <w:t xml:space="preserve"> (Car</w:t>
      </w:r>
      <w:r w:rsidR="003E201A">
        <w:rPr>
          <w:rFonts w:ascii="Times New Roman" w:hAnsi="Times New Roman" w:cs="Times New Roman"/>
        </w:rPr>
        <w:t>r</w:t>
      </w:r>
      <w:r w:rsidR="00BE6A7C">
        <w:rPr>
          <w:rFonts w:ascii="Times New Roman" w:hAnsi="Times New Roman" w:cs="Times New Roman"/>
        </w:rPr>
        <w:t>era</w:t>
      </w:r>
      <w:r w:rsidR="007543DF">
        <w:rPr>
          <w:rFonts w:ascii="Times New Roman" w:hAnsi="Times New Roman" w:cs="Times New Roman"/>
        </w:rPr>
        <w:t>, 2010).</w:t>
      </w:r>
      <w:r w:rsidR="00EB6DA7">
        <w:rPr>
          <w:rFonts w:ascii="Times New Roman" w:hAnsi="Times New Roman" w:cs="Times New Roman"/>
        </w:rPr>
        <w:t xml:space="preserve"> </w:t>
      </w:r>
    </w:p>
    <w:p w14:paraId="520A9006" w14:textId="01786C94" w:rsidR="00EB6DA7" w:rsidRDefault="00EB6DA7" w:rsidP="00222DBE">
      <w:pPr>
        <w:spacing w:line="480" w:lineRule="auto"/>
        <w:ind w:firstLine="720"/>
        <w:rPr>
          <w:rFonts w:ascii="Times New Roman" w:hAnsi="Times New Roman" w:cs="Times New Roman"/>
        </w:rPr>
      </w:pPr>
      <w:r>
        <w:rPr>
          <w:rFonts w:ascii="Times New Roman" w:hAnsi="Times New Roman" w:cs="Times New Roman"/>
        </w:rPr>
        <w:lastRenderedPageBreak/>
        <w:t xml:space="preserve">The </w:t>
      </w:r>
      <w:r w:rsidR="00174E0B">
        <w:rPr>
          <w:rFonts w:ascii="Times New Roman" w:hAnsi="Times New Roman" w:cs="Times New Roman"/>
        </w:rPr>
        <w:t>eighteenth and nineteenth centuries wou</w:t>
      </w:r>
      <w:r w:rsidR="00BE3761">
        <w:rPr>
          <w:rFonts w:ascii="Times New Roman" w:hAnsi="Times New Roman" w:cs="Times New Roman"/>
        </w:rPr>
        <w:t>ld</w:t>
      </w:r>
      <w:r w:rsidR="00174E0B">
        <w:rPr>
          <w:rFonts w:ascii="Times New Roman" w:hAnsi="Times New Roman" w:cs="Times New Roman"/>
        </w:rPr>
        <w:t xml:space="preserve"> see the</w:t>
      </w:r>
      <w:r w:rsidR="00BE3761">
        <w:rPr>
          <w:rFonts w:ascii="Times New Roman" w:hAnsi="Times New Roman" w:cs="Times New Roman"/>
        </w:rPr>
        <w:t xml:space="preserve"> madhouses</w:t>
      </w:r>
      <w:r w:rsidR="003C6F38">
        <w:rPr>
          <w:rFonts w:ascii="Times New Roman" w:hAnsi="Times New Roman" w:cs="Times New Roman"/>
        </w:rPr>
        <w:t xml:space="preserve"> or asylums</w:t>
      </w:r>
      <w:r w:rsidR="00DA7552">
        <w:rPr>
          <w:rFonts w:ascii="Times New Roman" w:hAnsi="Times New Roman" w:cs="Times New Roman"/>
        </w:rPr>
        <w:t xml:space="preserve"> as the would become known</w:t>
      </w:r>
      <w:r w:rsidR="00851B5E">
        <w:rPr>
          <w:rFonts w:ascii="Times New Roman" w:hAnsi="Times New Roman" w:cs="Times New Roman"/>
        </w:rPr>
        <w:t xml:space="preserve"> in</w:t>
      </w:r>
      <w:r w:rsidR="003C6F38">
        <w:rPr>
          <w:rFonts w:ascii="Times New Roman" w:hAnsi="Times New Roman" w:cs="Times New Roman"/>
        </w:rPr>
        <w:t xml:space="preserve"> </w:t>
      </w:r>
      <w:r w:rsidR="00E15CCA">
        <w:rPr>
          <w:rFonts w:ascii="Times New Roman" w:hAnsi="Times New Roman" w:cs="Times New Roman"/>
        </w:rPr>
        <w:t>Europe and Brit</w:t>
      </w:r>
      <w:r w:rsidR="0045569E">
        <w:rPr>
          <w:rFonts w:ascii="Times New Roman" w:hAnsi="Times New Roman" w:cs="Times New Roman"/>
        </w:rPr>
        <w:t>ai</w:t>
      </w:r>
      <w:r w:rsidR="00E15CCA">
        <w:rPr>
          <w:rFonts w:ascii="Times New Roman" w:hAnsi="Times New Roman" w:cs="Times New Roman"/>
        </w:rPr>
        <w:t xml:space="preserve">n, </w:t>
      </w:r>
      <w:r w:rsidR="00A762F6">
        <w:rPr>
          <w:rFonts w:ascii="Times New Roman" w:hAnsi="Times New Roman" w:cs="Times New Roman"/>
        </w:rPr>
        <w:t xml:space="preserve">with one </w:t>
      </w:r>
      <w:r w:rsidR="00C77A61">
        <w:rPr>
          <w:rFonts w:ascii="Times New Roman" w:hAnsi="Times New Roman" w:cs="Times New Roman"/>
        </w:rPr>
        <w:t>being</w:t>
      </w:r>
      <w:r w:rsidR="00A762F6">
        <w:rPr>
          <w:rFonts w:ascii="Times New Roman" w:hAnsi="Times New Roman" w:cs="Times New Roman"/>
        </w:rPr>
        <w:t xml:space="preserve"> Bedlam in England</w:t>
      </w:r>
      <w:r w:rsidR="002F0060">
        <w:rPr>
          <w:rFonts w:ascii="Times New Roman" w:hAnsi="Times New Roman" w:cs="Times New Roman"/>
        </w:rPr>
        <w:t xml:space="preserve">. The association </w:t>
      </w:r>
      <w:r w:rsidR="007F006F">
        <w:rPr>
          <w:rFonts w:ascii="Times New Roman" w:hAnsi="Times New Roman" w:cs="Times New Roman"/>
        </w:rPr>
        <w:t xml:space="preserve">of </w:t>
      </w:r>
      <w:r w:rsidR="006C2D34">
        <w:rPr>
          <w:rFonts w:ascii="Times New Roman" w:hAnsi="Times New Roman" w:cs="Times New Roman"/>
        </w:rPr>
        <w:t>madnesses</w:t>
      </w:r>
      <w:r w:rsidR="007F006F">
        <w:rPr>
          <w:rFonts w:ascii="Times New Roman" w:hAnsi="Times New Roman" w:cs="Times New Roman"/>
        </w:rPr>
        <w:t xml:space="preserve"> such as a person being melancholic</w:t>
      </w:r>
      <w:r w:rsidR="00AC526B">
        <w:rPr>
          <w:rFonts w:ascii="Times New Roman" w:hAnsi="Times New Roman" w:cs="Times New Roman"/>
        </w:rPr>
        <w:t xml:space="preserve"> was thought of </w:t>
      </w:r>
      <w:r w:rsidR="00FA684C">
        <w:rPr>
          <w:rFonts w:ascii="Times New Roman" w:hAnsi="Times New Roman" w:cs="Times New Roman"/>
        </w:rPr>
        <w:t>as being a physical</w:t>
      </w:r>
      <w:r w:rsidR="007F006F">
        <w:rPr>
          <w:rFonts w:ascii="Times New Roman" w:hAnsi="Times New Roman" w:cs="Times New Roman"/>
        </w:rPr>
        <w:t xml:space="preserve"> </w:t>
      </w:r>
      <w:r w:rsidR="00FA684C">
        <w:rPr>
          <w:rFonts w:ascii="Times New Roman" w:hAnsi="Times New Roman" w:cs="Times New Roman"/>
        </w:rPr>
        <w:t>malfunction</w:t>
      </w:r>
      <w:r w:rsidR="00951907">
        <w:rPr>
          <w:rFonts w:ascii="Times New Roman" w:hAnsi="Times New Roman" w:cs="Times New Roman"/>
        </w:rPr>
        <w:t xml:space="preserve"> rather than a</w:t>
      </w:r>
      <w:r w:rsidR="00D3736D">
        <w:rPr>
          <w:rFonts w:ascii="Times New Roman" w:hAnsi="Times New Roman" w:cs="Times New Roman"/>
        </w:rPr>
        <w:t xml:space="preserve"> psychological condition</w:t>
      </w:r>
      <w:r w:rsidR="00B32367">
        <w:rPr>
          <w:rFonts w:ascii="Times New Roman" w:hAnsi="Times New Roman" w:cs="Times New Roman"/>
        </w:rPr>
        <w:t>. Having a madness would have been jud</w:t>
      </w:r>
      <w:r w:rsidR="000B1356">
        <w:rPr>
          <w:rFonts w:ascii="Times New Roman" w:hAnsi="Times New Roman" w:cs="Times New Roman"/>
        </w:rPr>
        <w:t>ged by something that he or she did</w:t>
      </w:r>
      <w:r w:rsidR="00286088">
        <w:rPr>
          <w:rFonts w:ascii="Times New Roman" w:hAnsi="Times New Roman" w:cs="Times New Roman"/>
        </w:rPr>
        <w:t>,</w:t>
      </w:r>
      <w:r w:rsidR="000B1356">
        <w:rPr>
          <w:rFonts w:ascii="Times New Roman" w:hAnsi="Times New Roman" w:cs="Times New Roman"/>
        </w:rPr>
        <w:t xml:space="preserve"> or</w:t>
      </w:r>
      <w:r w:rsidR="00286088">
        <w:rPr>
          <w:rFonts w:ascii="Times New Roman" w:hAnsi="Times New Roman" w:cs="Times New Roman"/>
        </w:rPr>
        <w:t xml:space="preserve"> was</w:t>
      </w:r>
      <w:r w:rsidR="000B1356">
        <w:rPr>
          <w:rFonts w:ascii="Times New Roman" w:hAnsi="Times New Roman" w:cs="Times New Roman"/>
        </w:rPr>
        <w:t xml:space="preserve"> acting in </w:t>
      </w:r>
      <w:r w:rsidR="005E5884">
        <w:rPr>
          <w:rFonts w:ascii="Times New Roman" w:hAnsi="Times New Roman" w:cs="Times New Roman"/>
        </w:rPr>
        <w:t>a</w:t>
      </w:r>
      <w:r w:rsidR="00E35E78">
        <w:rPr>
          <w:rFonts w:ascii="Times New Roman" w:hAnsi="Times New Roman" w:cs="Times New Roman"/>
        </w:rPr>
        <w:t xml:space="preserve"> peculiar way</w:t>
      </w:r>
      <w:r w:rsidR="00036AC9">
        <w:rPr>
          <w:rFonts w:ascii="Times New Roman" w:hAnsi="Times New Roman" w:cs="Times New Roman"/>
        </w:rPr>
        <w:t xml:space="preserve">, </w:t>
      </w:r>
      <w:r w:rsidR="00D641C8">
        <w:rPr>
          <w:rFonts w:ascii="Times New Roman" w:hAnsi="Times New Roman" w:cs="Times New Roman"/>
        </w:rPr>
        <w:t xml:space="preserve">could </w:t>
      </w:r>
      <w:r w:rsidR="00E14E86">
        <w:rPr>
          <w:rFonts w:ascii="Times New Roman" w:hAnsi="Times New Roman" w:cs="Times New Roman"/>
        </w:rPr>
        <w:t>show</w:t>
      </w:r>
      <w:r w:rsidR="00D641C8">
        <w:rPr>
          <w:rFonts w:ascii="Times New Roman" w:hAnsi="Times New Roman" w:cs="Times New Roman"/>
        </w:rPr>
        <w:t xml:space="preserve"> that that person was mad</w:t>
      </w:r>
      <w:r w:rsidR="006B1D0D">
        <w:rPr>
          <w:rFonts w:ascii="Times New Roman" w:hAnsi="Times New Roman" w:cs="Times New Roman"/>
        </w:rPr>
        <w:t xml:space="preserve">, and this condition </w:t>
      </w:r>
      <w:r w:rsidR="00EB4E4A">
        <w:rPr>
          <w:rFonts w:ascii="Times New Roman" w:hAnsi="Times New Roman" w:cs="Times New Roman"/>
        </w:rPr>
        <w:t>could be cured by being incarcerated</w:t>
      </w:r>
      <w:r w:rsidR="0001417E">
        <w:rPr>
          <w:rFonts w:ascii="Times New Roman" w:hAnsi="Times New Roman" w:cs="Times New Roman"/>
        </w:rPr>
        <w:t xml:space="preserve"> and treated</w:t>
      </w:r>
      <w:r w:rsidR="00EB4E4A">
        <w:rPr>
          <w:rFonts w:ascii="Times New Roman" w:hAnsi="Times New Roman" w:cs="Times New Roman"/>
        </w:rPr>
        <w:t xml:space="preserve"> in </w:t>
      </w:r>
      <w:r w:rsidR="0001417E">
        <w:rPr>
          <w:rFonts w:ascii="Times New Roman" w:hAnsi="Times New Roman" w:cs="Times New Roman"/>
        </w:rPr>
        <w:t xml:space="preserve">the madhouse. </w:t>
      </w:r>
      <w:r w:rsidR="00291B21">
        <w:rPr>
          <w:rFonts w:ascii="Times New Roman" w:hAnsi="Times New Roman" w:cs="Times New Roman"/>
        </w:rPr>
        <w:t>The lower classes in society would often be incar</w:t>
      </w:r>
      <w:r w:rsidR="00D90BB5">
        <w:rPr>
          <w:rFonts w:ascii="Times New Roman" w:hAnsi="Times New Roman" w:cs="Times New Roman"/>
        </w:rPr>
        <w:t xml:space="preserve">cerated, whilst the upper class could be treated by private </w:t>
      </w:r>
      <w:r w:rsidR="008A6B16">
        <w:rPr>
          <w:rFonts w:ascii="Times New Roman" w:hAnsi="Times New Roman" w:cs="Times New Roman"/>
        </w:rPr>
        <w:t xml:space="preserve">physicians, being a </w:t>
      </w:r>
      <w:r w:rsidR="005E5884">
        <w:rPr>
          <w:rFonts w:ascii="Times New Roman" w:hAnsi="Times New Roman" w:cs="Times New Roman"/>
        </w:rPr>
        <w:t>so-called</w:t>
      </w:r>
      <w:r w:rsidR="00E87B75">
        <w:rPr>
          <w:rFonts w:ascii="Times New Roman" w:hAnsi="Times New Roman" w:cs="Times New Roman"/>
        </w:rPr>
        <w:t xml:space="preserve"> mad doctor could have been a very lucrative business</w:t>
      </w:r>
      <w:r w:rsidR="0056332B">
        <w:rPr>
          <w:rFonts w:ascii="Times New Roman" w:hAnsi="Times New Roman" w:cs="Times New Roman"/>
        </w:rPr>
        <w:t xml:space="preserve"> </w:t>
      </w:r>
      <w:r w:rsidR="00152E72">
        <w:rPr>
          <w:rFonts w:ascii="Times New Roman" w:hAnsi="Times New Roman" w:cs="Times New Roman"/>
        </w:rPr>
        <w:t>indeed</w:t>
      </w:r>
      <w:r w:rsidR="00E4157F">
        <w:rPr>
          <w:rFonts w:ascii="Times New Roman" w:hAnsi="Times New Roman" w:cs="Times New Roman"/>
        </w:rPr>
        <w:t xml:space="preserve"> (Higgs, </w:t>
      </w:r>
      <w:r w:rsidR="00487921">
        <w:rPr>
          <w:rFonts w:ascii="Times New Roman" w:hAnsi="Times New Roman" w:cs="Times New Roman"/>
        </w:rPr>
        <w:t>2020).</w:t>
      </w:r>
    </w:p>
    <w:p w14:paraId="1B43E0AD" w14:textId="77777777" w:rsidR="007F03D5" w:rsidRDefault="00EF65E0" w:rsidP="00222DBE">
      <w:pPr>
        <w:spacing w:line="480" w:lineRule="auto"/>
        <w:ind w:firstLine="720"/>
        <w:rPr>
          <w:rFonts w:ascii="Times New Roman" w:hAnsi="Times New Roman" w:cs="Times New Roman"/>
        </w:rPr>
      </w:pPr>
      <w:r>
        <w:rPr>
          <w:rFonts w:ascii="Times New Roman" w:hAnsi="Times New Roman" w:cs="Times New Roman"/>
        </w:rPr>
        <w:t xml:space="preserve"> According to </w:t>
      </w:r>
      <w:r w:rsidRPr="00EF65E0">
        <w:rPr>
          <w:rFonts w:ascii="Times New Roman" w:hAnsi="Times New Roman" w:cs="Times New Roman"/>
        </w:rPr>
        <w:t>Enderwitz</w:t>
      </w:r>
      <w:r>
        <w:rPr>
          <w:rFonts w:ascii="Times New Roman" w:hAnsi="Times New Roman" w:cs="Times New Roman"/>
        </w:rPr>
        <w:t xml:space="preserve"> (2015) </w:t>
      </w:r>
      <w:r w:rsidR="0090641D">
        <w:rPr>
          <w:rFonts w:ascii="Times New Roman" w:hAnsi="Times New Roman" w:cs="Times New Roman"/>
        </w:rPr>
        <w:t>Sigmund Freud</w:t>
      </w:r>
      <w:r w:rsidR="001E1515">
        <w:rPr>
          <w:rFonts w:ascii="Times New Roman" w:hAnsi="Times New Roman" w:cs="Times New Roman"/>
        </w:rPr>
        <w:t xml:space="preserve">’s </w:t>
      </w:r>
      <w:r w:rsidR="00337857">
        <w:rPr>
          <w:rFonts w:ascii="Times New Roman" w:hAnsi="Times New Roman" w:cs="Times New Roman"/>
        </w:rPr>
        <w:t xml:space="preserve">writing’s such as </w:t>
      </w:r>
      <w:r w:rsidR="00191E0A">
        <w:rPr>
          <w:rFonts w:ascii="Times New Roman" w:hAnsi="Times New Roman" w:cs="Times New Roman"/>
        </w:rPr>
        <w:t>‘</w:t>
      </w:r>
      <w:r w:rsidR="00337857">
        <w:rPr>
          <w:rFonts w:ascii="Times New Roman" w:hAnsi="Times New Roman" w:cs="Times New Roman"/>
          <w:i/>
          <w:iCs/>
        </w:rPr>
        <w:t xml:space="preserve">Morning and </w:t>
      </w:r>
      <w:r w:rsidR="00191E0A">
        <w:rPr>
          <w:rFonts w:ascii="Times New Roman" w:hAnsi="Times New Roman" w:cs="Times New Roman"/>
          <w:i/>
          <w:iCs/>
        </w:rPr>
        <w:t>Melancholia</w:t>
      </w:r>
      <w:r w:rsidR="00291E8F">
        <w:rPr>
          <w:rFonts w:ascii="Times New Roman" w:hAnsi="Times New Roman" w:cs="Times New Roman"/>
          <w:i/>
          <w:iCs/>
        </w:rPr>
        <w:t xml:space="preserve">’ </w:t>
      </w:r>
      <w:r w:rsidR="00291E8F">
        <w:rPr>
          <w:rFonts w:ascii="Times New Roman" w:hAnsi="Times New Roman" w:cs="Times New Roman"/>
        </w:rPr>
        <w:t xml:space="preserve"> is </w:t>
      </w:r>
      <w:r w:rsidR="00E23513">
        <w:rPr>
          <w:rFonts w:ascii="Times New Roman" w:hAnsi="Times New Roman" w:cs="Times New Roman"/>
        </w:rPr>
        <w:t>thought to be one o</w:t>
      </w:r>
      <w:r w:rsidR="00152A9A">
        <w:rPr>
          <w:rFonts w:ascii="Times New Roman" w:hAnsi="Times New Roman" w:cs="Times New Roman"/>
        </w:rPr>
        <w:t>f the greatest contributions t</w:t>
      </w:r>
      <w:r w:rsidR="009B2FEF">
        <w:rPr>
          <w:rFonts w:ascii="Times New Roman" w:hAnsi="Times New Roman" w:cs="Times New Roman"/>
        </w:rPr>
        <w:t xml:space="preserve">o the subject in the early </w:t>
      </w:r>
      <w:r w:rsidR="006136E8">
        <w:rPr>
          <w:rFonts w:ascii="Times New Roman" w:hAnsi="Times New Roman" w:cs="Times New Roman"/>
        </w:rPr>
        <w:t>twentieth century, in it he</w:t>
      </w:r>
      <w:r w:rsidR="00473CA7">
        <w:rPr>
          <w:rFonts w:ascii="Times New Roman" w:hAnsi="Times New Roman" w:cs="Times New Roman"/>
        </w:rPr>
        <w:t xml:space="preserve"> </w:t>
      </w:r>
      <w:r w:rsidR="00322F87">
        <w:rPr>
          <w:rFonts w:ascii="Times New Roman" w:hAnsi="Times New Roman" w:cs="Times New Roman"/>
        </w:rPr>
        <w:t>depicts that</w:t>
      </w:r>
      <w:r w:rsidR="008B5E07">
        <w:rPr>
          <w:rFonts w:ascii="Times New Roman" w:hAnsi="Times New Roman" w:cs="Times New Roman"/>
        </w:rPr>
        <w:t xml:space="preserve"> melancholi</w:t>
      </w:r>
      <w:r w:rsidR="00E95581">
        <w:rPr>
          <w:rFonts w:ascii="Times New Roman" w:hAnsi="Times New Roman" w:cs="Times New Roman"/>
        </w:rPr>
        <w:t>a</w:t>
      </w:r>
      <w:r w:rsidR="008B5E07">
        <w:rPr>
          <w:rFonts w:ascii="Times New Roman" w:hAnsi="Times New Roman" w:cs="Times New Roman"/>
        </w:rPr>
        <w:t xml:space="preserve"> </w:t>
      </w:r>
      <w:r w:rsidR="00393D2D">
        <w:rPr>
          <w:rFonts w:ascii="Times New Roman" w:hAnsi="Times New Roman" w:cs="Times New Roman"/>
        </w:rPr>
        <w:t xml:space="preserve">and grief are somewhat similar, </w:t>
      </w:r>
      <w:r w:rsidR="005B0D92">
        <w:rPr>
          <w:rFonts w:ascii="Times New Roman" w:hAnsi="Times New Roman" w:cs="Times New Roman"/>
        </w:rPr>
        <w:t>but arguably that one</w:t>
      </w:r>
      <w:r w:rsidR="005800C2">
        <w:rPr>
          <w:rFonts w:ascii="Times New Roman" w:hAnsi="Times New Roman" w:cs="Times New Roman"/>
        </w:rPr>
        <w:t>’s</w:t>
      </w:r>
      <w:r w:rsidR="005B0D92">
        <w:rPr>
          <w:rFonts w:ascii="Times New Roman" w:hAnsi="Times New Roman" w:cs="Times New Roman"/>
        </w:rPr>
        <w:t xml:space="preserve"> grief is a natural</w:t>
      </w:r>
      <w:r w:rsidR="005800C2">
        <w:rPr>
          <w:rFonts w:ascii="Times New Roman" w:hAnsi="Times New Roman" w:cs="Times New Roman"/>
        </w:rPr>
        <w:t xml:space="preserve"> and normal</w:t>
      </w:r>
      <w:r w:rsidR="00200A06">
        <w:rPr>
          <w:rFonts w:ascii="Times New Roman" w:hAnsi="Times New Roman" w:cs="Times New Roman"/>
        </w:rPr>
        <w:t xml:space="preserve"> feeling, while melancholia is more a dep</w:t>
      </w:r>
      <w:r w:rsidR="00826663">
        <w:rPr>
          <w:rFonts w:ascii="Times New Roman" w:hAnsi="Times New Roman" w:cs="Times New Roman"/>
        </w:rPr>
        <w:t>ressive illness.</w:t>
      </w:r>
      <w:r w:rsidR="00A277E7">
        <w:rPr>
          <w:rFonts w:ascii="Times New Roman" w:hAnsi="Times New Roman" w:cs="Times New Roman"/>
        </w:rPr>
        <w:t xml:space="preserve"> </w:t>
      </w:r>
      <w:r w:rsidR="009560C9">
        <w:rPr>
          <w:rFonts w:ascii="Times New Roman" w:hAnsi="Times New Roman" w:cs="Times New Roman"/>
        </w:rPr>
        <w:t>This at the time would have</w:t>
      </w:r>
      <w:r w:rsidR="00B51443">
        <w:rPr>
          <w:rFonts w:ascii="Times New Roman" w:hAnsi="Times New Roman" w:cs="Times New Roman"/>
        </w:rPr>
        <w:t xml:space="preserve"> been described as particular of F</w:t>
      </w:r>
      <w:r w:rsidR="00425C46">
        <w:rPr>
          <w:rFonts w:ascii="Times New Roman" w:hAnsi="Times New Roman" w:cs="Times New Roman"/>
        </w:rPr>
        <w:t>reud’s</w:t>
      </w:r>
      <w:r w:rsidR="00254C93">
        <w:rPr>
          <w:rFonts w:ascii="Times New Roman" w:hAnsi="Times New Roman" w:cs="Times New Roman"/>
        </w:rPr>
        <w:t xml:space="preserve"> </w:t>
      </w:r>
      <w:r w:rsidR="00476C12">
        <w:rPr>
          <w:rFonts w:ascii="Times New Roman" w:hAnsi="Times New Roman" w:cs="Times New Roman"/>
        </w:rPr>
        <w:t>psychoanalytic</w:t>
      </w:r>
      <w:r w:rsidR="00425C46">
        <w:rPr>
          <w:rFonts w:ascii="Times New Roman" w:hAnsi="Times New Roman" w:cs="Times New Roman"/>
        </w:rPr>
        <w:t xml:space="preserve"> way of thinking.</w:t>
      </w:r>
      <w:r w:rsidR="00681517">
        <w:rPr>
          <w:rFonts w:ascii="Times New Roman" w:hAnsi="Times New Roman" w:cs="Times New Roman"/>
        </w:rPr>
        <w:t xml:space="preserve"> </w:t>
      </w:r>
      <w:r w:rsidR="002738F4">
        <w:rPr>
          <w:rFonts w:ascii="Times New Roman" w:hAnsi="Times New Roman" w:cs="Times New Roman"/>
        </w:rPr>
        <w:t xml:space="preserve">Freud states that </w:t>
      </w:r>
      <w:r w:rsidR="00755138">
        <w:rPr>
          <w:rFonts w:ascii="Times New Roman" w:hAnsi="Times New Roman" w:cs="Times New Roman"/>
        </w:rPr>
        <w:t xml:space="preserve">grief </w:t>
      </w:r>
      <w:r w:rsidR="001E59E2">
        <w:rPr>
          <w:rFonts w:ascii="Times New Roman" w:hAnsi="Times New Roman" w:cs="Times New Roman"/>
        </w:rPr>
        <w:t>comes from the conscious mind, where melancholia</w:t>
      </w:r>
      <w:r w:rsidR="004C789F">
        <w:rPr>
          <w:rFonts w:ascii="Times New Roman" w:hAnsi="Times New Roman" w:cs="Times New Roman"/>
        </w:rPr>
        <w:t xml:space="preserve"> would be in the pathological state, where a person has </w:t>
      </w:r>
      <w:r w:rsidR="00445CC4">
        <w:rPr>
          <w:rFonts w:ascii="Times New Roman" w:hAnsi="Times New Roman" w:cs="Times New Roman"/>
        </w:rPr>
        <w:t>difficulty in everyday life.</w:t>
      </w:r>
      <w:r w:rsidR="002219A1">
        <w:rPr>
          <w:rFonts w:ascii="Times New Roman" w:hAnsi="Times New Roman" w:cs="Times New Roman"/>
        </w:rPr>
        <w:t xml:space="preserve"> This</w:t>
      </w:r>
      <w:r w:rsidR="00554C11">
        <w:rPr>
          <w:rFonts w:ascii="Times New Roman" w:hAnsi="Times New Roman" w:cs="Times New Roman"/>
        </w:rPr>
        <w:t xml:space="preserve"> would make the distinction between</w:t>
      </w:r>
      <w:r w:rsidR="00E737CA">
        <w:rPr>
          <w:rFonts w:ascii="Times New Roman" w:hAnsi="Times New Roman" w:cs="Times New Roman"/>
        </w:rPr>
        <w:t xml:space="preserve"> a normal feeling in a person </w:t>
      </w:r>
      <w:r w:rsidR="003740BC">
        <w:rPr>
          <w:rFonts w:ascii="Times New Roman" w:hAnsi="Times New Roman" w:cs="Times New Roman"/>
        </w:rPr>
        <w:t>quite different</w:t>
      </w:r>
      <w:r w:rsidR="00571C81">
        <w:rPr>
          <w:rFonts w:ascii="Times New Roman" w:hAnsi="Times New Roman" w:cs="Times New Roman"/>
        </w:rPr>
        <w:t xml:space="preserve"> from the pathologically abnormality of depression</w:t>
      </w:r>
      <w:r w:rsidR="00745894">
        <w:rPr>
          <w:rFonts w:ascii="Times New Roman" w:hAnsi="Times New Roman" w:cs="Times New Roman"/>
        </w:rPr>
        <w:t xml:space="preserve">. In modern psychiatry this could be </w:t>
      </w:r>
      <w:r w:rsidR="003A3D21">
        <w:rPr>
          <w:rFonts w:ascii="Times New Roman" w:hAnsi="Times New Roman" w:cs="Times New Roman"/>
        </w:rPr>
        <w:t xml:space="preserve">difficult to diagnose as one </w:t>
      </w:r>
      <w:r w:rsidR="005E5884">
        <w:rPr>
          <w:rFonts w:ascii="Times New Roman" w:hAnsi="Times New Roman" w:cs="Times New Roman"/>
        </w:rPr>
        <w:t>person’s</w:t>
      </w:r>
      <w:r w:rsidR="003A3D21">
        <w:rPr>
          <w:rFonts w:ascii="Times New Roman" w:hAnsi="Times New Roman" w:cs="Times New Roman"/>
        </w:rPr>
        <w:t xml:space="preserve"> </w:t>
      </w:r>
      <w:r w:rsidR="008A608D">
        <w:rPr>
          <w:rFonts w:ascii="Times New Roman" w:hAnsi="Times New Roman" w:cs="Times New Roman"/>
        </w:rPr>
        <w:t xml:space="preserve">grief may be </w:t>
      </w:r>
      <w:r w:rsidR="005C6039">
        <w:rPr>
          <w:rFonts w:ascii="Times New Roman" w:hAnsi="Times New Roman" w:cs="Times New Roman"/>
        </w:rPr>
        <w:t>vastly different</w:t>
      </w:r>
      <w:r w:rsidR="008A608D">
        <w:rPr>
          <w:rFonts w:ascii="Times New Roman" w:hAnsi="Times New Roman" w:cs="Times New Roman"/>
        </w:rPr>
        <w:t xml:space="preserve"> to </w:t>
      </w:r>
      <w:r w:rsidR="005C0A0E">
        <w:rPr>
          <w:rFonts w:ascii="Times New Roman" w:hAnsi="Times New Roman" w:cs="Times New Roman"/>
        </w:rPr>
        <w:t>another’s</w:t>
      </w:r>
      <w:r w:rsidR="00B97A0F">
        <w:rPr>
          <w:rFonts w:ascii="Times New Roman" w:hAnsi="Times New Roman" w:cs="Times New Roman"/>
        </w:rPr>
        <w:t>.</w:t>
      </w:r>
    </w:p>
    <w:p w14:paraId="54464A5D" w14:textId="1DFD58C9" w:rsidR="00862FB4" w:rsidRDefault="005C0A0E" w:rsidP="00222DBE">
      <w:pPr>
        <w:spacing w:line="480" w:lineRule="auto"/>
        <w:ind w:firstLine="720"/>
        <w:rPr>
          <w:rFonts w:ascii="Times New Roman" w:hAnsi="Times New Roman" w:cs="Times New Roman"/>
        </w:rPr>
      </w:pPr>
      <w:r>
        <w:rPr>
          <w:rFonts w:ascii="Times New Roman" w:hAnsi="Times New Roman" w:cs="Times New Roman"/>
        </w:rPr>
        <w:t xml:space="preserve"> </w:t>
      </w:r>
    </w:p>
    <w:p w14:paraId="5308D45E" w14:textId="74371979" w:rsidR="00E353A5" w:rsidRPr="00152A9A" w:rsidRDefault="00E353A5" w:rsidP="00222DBE">
      <w:pPr>
        <w:spacing w:line="480" w:lineRule="auto"/>
        <w:ind w:firstLine="720"/>
        <w:rPr>
          <w:rFonts w:ascii="Times New Roman" w:hAnsi="Times New Roman" w:cs="Times New Roman"/>
        </w:rPr>
      </w:pPr>
      <w:r>
        <w:rPr>
          <w:rFonts w:ascii="Times New Roman" w:hAnsi="Times New Roman" w:cs="Times New Roman"/>
        </w:rPr>
        <w:t xml:space="preserve">From the early </w:t>
      </w:r>
      <w:r w:rsidR="00052EA1">
        <w:rPr>
          <w:rFonts w:ascii="Times New Roman" w:hAnsi="Times New Roman" w:cs="Times New Roman"/>
        </w:rPr>
        <w:t xml:space="preserve">civilisations to the present day, </w:t>
      </w:r>
      <w:r w:rsidR="00FA568B">
        <w:rPr>
          <w:rFonts w:ascii="Times New Roman" w:hAnsi="Times New Roman" w:cs="Times New Roman"/>
        </w:rPr>
        <w:t xml:space="preserve">there has been many changes and descriptions of </w:t>
      </w:r>
      <w:r w:rsidR="002C46E6">
        <w:rPr>
          <w:rFonts w:ascii="Times New Roman" w:hAnsi="Times New Roman" w:cs="Times New Roman"/>
        </w:rPr>
        <w:t>a melancholic person. The four h</w:t>
      </w:r>
      <w:r w:rsidR="00EC2018">
        <w:rPr>
          <w:rFonts w:ascii="Times New Roman" w:hAnsi="Times New Roman" w:cs="Times New Roman"/>
        </w:rPr>
        <w:t xml:space="preserve">umours in </w:t>
      </w:r>
      <w:r w:rsidR="003B736D">
        <w:rPr>
          <w:rFonts w:ascii="Times New Roman" w:hAnsi="Times New Roman" w:cs="Times New Roman"/>
        </w:rPr>
        <w:t>Hippocrates</w:t>
      </w:r>
      <w:r w:rsidR="00DD5F53">
        <w:rPr>
          <w:rFonts w:ascii="Times New Roman" w:hAnsi="Times New Roman" w:cs="Times New Roman"/>
        </w:rPr>
        <w:t xml:space="preserve"> and Galenic times</w:t>
      </w:r>
      <w:r w:rsidR="007F03D5">
        <w:rPr>
          <w:rFonts w:ascii="Times New Roman" w:hAnsi="Times New Roman" w:cs="Times New Roman"/>
        </w:rPr>
        <w:t xml:space="preserve"> and the </w:t>
      </w:r>
      <w:r w:rsidR="000A4A17">
        <w:rPr>
          <w:rFonts w:ascii="Times New Roman" w:hAnsi="Times New Roman" w:cs="Times New Roman"/>
        </w:rPr>
        <w:t>theor</w:t>
      </w:r>
      <w:r w:rsidR="007131F4">
        <w:rPr>
          <w:rFonts w:ascii="Times New Roman" w:hAnsi="Times New Roman" w:cs="Times New Roman"/>
        </w:rPr>
        <w:t>ies</w:t>
      </w:r>
      <w:r w:rsidR="000A4A17">
        <w:rPr>
          <w:rFonts w:ascii="Times New Roman" w:hAnsi="Times New Roman" w:cs="Times New Roman"/>
        </w:rPr>
        <w:t xml:space="preserve"> do have similarities</w:t>
      </w:r>
      <w:r w:rsidR="007131F4">
        <w:rPr>
          <w:rFonts w:ascii="Times New Roman" w:hAnsi="Times New Roman" w:cs="Times New Roman"/>
        </w:rPr>
        <w:t xml:space="preserve"> to how </w:t>
      </w:r>
      <w:r w:rsidR="00F631BD">
        <w:rPr>
          <w:rFonts w:ascii="Times New Roman" w:hAnsi="Times New Roman" w:cs="Times New Roman"/>
        </w:rPr>
        <w:t>conditions and illnesses</w:t>
      </w:r>
      <w:r w:rsidR="005C6039">
        <w:rPr>
          <w:rFonts w:ascii="Times New Roman" w:hAnsi="Times New Roman" w:cs="Times New Roman"/>
        </w:rPr>
        <w:t xml:space="preserve"> of</w:t>
      </w:r>
      <w:r w:rsidR="00F631BD">
        <w:rPr>
          <w:rFonts w:ascii="Times New Roman" w:hAnsi="Times New Roman" w:cs="Times New Roman"/>
        </w:rPr>
        <w:t xml:space="preserve"> today</w:t>
      </w:r>
      <w:r w:rsidR="00AF6E8F">
        <w:rPr>
          <w:rFonts w:ascii="Times New Roman" w:hAnsi="Times New Roman" w:cs="Times New Roman"/>
        </w:rPr>
        <w:t xml:space="preserve"> are </w:t>
      </w:r>
      <w:r w:rsidR="006E30DF">
        <w:rPr>
          <w:rFonts w:ascii="Times New Roman" w:hAnsi="Times New Roman" w:cs="Times New Roman"/>
        </w:rPr>
        <w:t>diagnosed</w:t>
      </w:r>
      <w:r w:rsidR="00AF6E8F">
        <w:rPr>
          <w:rFonts w:ascii="Times New Roman" w:hAnsi="Times New Roman" w:cs="Times New Roman"/>
        </w:rPr>
        <w:t>,</w:t>
      </w:r>
      <w:r w:rsidR="00D27C77">
        <w:rPr>
          <w:rFonts w:ascii="Times New Roman" w:hAnsi="Times New Roman" w:cs="Times New Roman"/>
        </w:rPr>
        <w:t xml:space="preserve"> such as </w:t>
      </w:r>
      <w:r w:rsidR="00215A5E">
        <w:rPr>
          <w:rFonts w:ascii="Times New Roman" w:hAnsi="Times New Roman" w:cs="Times New Roman"/>
        </w:rPr>
        <w:t xml:space="preserve">recognising the </w:t>
      </w:r>
      <w:r w:rsidR="00405088">
        <w:rPr>
          <w:rFonts w:ascii="Times New Roman" w:hAnsi="Times New Roman" w:cs="Times New Roman"/>
        </w:rPr>
        <w:t>contrasting times</w:t>
      </w:r>
      <w:r w:rsidR="009F6C31">
        <w:rPr>
          <w:rFonts w:ascii="Times New Roman" w:hAnsi="Times New Roman" w:cs="Times New Roman"/>
        </w:rPr>
        <w:t xml:space="preserve"> of the calendar are asso</w:t>
      </w:r>
      <w:r w:rsidR="00E62E58">
        <w:rPr>
          <w:rFonts w:ascii="Times New Roman" w:hAnsi="Times New Roman" w:cs="Times New Roman"/>
        </w:rPr>
        <w:t xml:space="preserve">ciated with colds and flues, </w:t>
      </w:r>
      <w:r w:rsidR="00E62E58">
        <w:rPr>
          <w:rFonts w:ascii="Times New Roman" w:hAnsi="Times New Roman" w:cs="Times New Roman"/>
        </w:rPr>
        <w:lastRenderedPageBreak/>
        <w:t xml:space="preserve">and the use of </w:t>
      </w:r>
      <w:r w:rsidR="0072275F">
        <w:rPr>
          <w:rFonts w:ascii="Times New Roman" w:hAnsi="Times New Roman" w:cs="Times New Roman"/>
        </w:rPr>
        <w:t xml:space="preserve">herbal medicines to help </w:t>
      </w:r>
      <w:r w:rsidR="00BE1C0C">
        <w:rPr>
          <w:rFonts w:ascii="Times New Roman" w:hAnsi="Times New Roman" w:cs="Times New Roman"/>
        </w:rPr>
        <w:t xml:space="preserve">relieve symptoms. </w:t>
      </w:r>
      <w:r w:rsidR="00E04B41">
        <w:rPr>
          <w:rFonts w:ascii="Times New Roman" w:hAnsi="Times New Roman" w:cs="Times New Roman"/>
        </w:rPr>
        <w:t>Robert Burton recognised th</w:t>
      </w:r>
      <w:r w:rsidR="00550DB9">
        <w:rPr>
          <w:rFonts w:ascii="Times New Roman" w:hAnsi="Times New Roman" w:cs="Times New Roman"/>
        </w:rPr>
        <w:t xml:space="preserve">at </w:t>
      </w:r>
      <w:r w:rsidR="00DA394C">
        <w:rPr>
          <w:rFonts w:ascii="Times New Roman" w:hAnsi="Times New Roman" w:cs="Times New Roman"/>
        </w:rPr>
        <w:t xml:space="preserve">melancholia could </w:t>
      </w:r>
      <w:r w:rsidR="009644F4">
        <w:rPr>
          <w:rFonts w:ascii="Times New Roman" w:hAnsi="Times New Roman" w:cs="Times New Roman"/>
        </w:rPr>
        <w:t>be suffered by men, women, young and the old alike</w:t>
      </w:r>
      <w:r w:rsidR="003A3F20">
        <w:rPr>
          <w:rFonts w:ascii="Times New Roman" w:hAnsi="Times New Roman" w:cs="Times New Roman"/>
        </w:rPr>
        <w:t xml:space="preserve">. </w:t>
      </w:r>
      <w:r w:rsidR="00955DFE">
        <w:rPr>
          <w:rFonts w:ascii="Times New Roman" w:hAnsi="Times New Roman" w:cs="Times New Roman"/>
        </w:rPr>
        <w:t>The theory of melancholia has been recognised through</w:t>
      </w:r>
      <w:r w:rsidR="004850A9">
        <w:rPr>
          <w:rFonts w:ascii="Times New Roman" w:hAnsi="Times New Roman" w:cs="Times New Roman"/>
        </w:rPr>
        <w:t>out history as being an ill</w:t>
      </w:r>
      <w:r w:rsidR="00621F7C">
        <w:rPr>
          <w:rFonts w:ascii="Times New Roman" w:hAnsi="Times New Roman" w:cs="Times New Roman"/>
        </w:rPr>
        <w:t xml:space="preserve">ness and disorder, but in treating depression </w:t>
      </w:r>
      <w:r w:rsidR="0010091D">
        <w:rPr>
          <w:rFonts w:ascii="Times New Roman" w:hAnsi="Times New Roman" w:cs="Times New Roman"/>
        </w:rPr>
        <w:t>there is still much to be learnt</w:t>
      </w:r>
      <w:r w:rsidR="005479F0">
        <w:rPr>
          <w:rFonts w:ascii="Times New Roman" w:hAnsi="Times New Roman" w:cs="Times New Roman"/>
        </w:rPr>
        <w:t xml:space="preserve">. Today in modern </w:t>
      </w:r>
      <w:r w:rsidR="003123A7">
        <w:rPr>
          <w:rFonts w:ascii="Times New Roman" w:hAnsi="Times New Roman" w:cs="Times New Roman"/>
        </w:rPr>
        <w:t>science new scientific evidence can</w:t>
      </w:r>
      <w:r w:rsidR="00E1118F">
        <w:rPr>
          <w:rFonts w:ascii="Times New Roman" w:hAnsi="Times New Roman" w:cs="Times New Roman"/>
        </w:rPr>
        <w:t xml:space="preserve"> bring greater diagnosis of brain</w:t>
      </w:r>
      <w:r w:rsidR="00E87C4A">
        <w:rPr>
          <w:rFonts w:ascii="Times New Roman" w:hAnsi="Times New Roman" w:cs="Times New Roman"/>
        </w:rPr>
        <w:t xml:space="preserve"> traumas and disease, and </w:t>
      </w:r>
      <w:r w:rsidR="005033D6">
        <w:rPr>
          <w:rFonts w:ascii="Times New Roman" w:hAnsi="Times New Roman" w:cs="Times New Roman"/>
        </w:rPr>
        <w:t xml:space="preserve">modern psychiatry </w:t>
      </w:r>
      <w:r w:rsidR="00EB0AA1">
        <w:rPr>
          <w:rFonts w:ascii="Times New Roman" w:hAnsi="Times New Roman" w:cs="Times New Roman"/>
        </w:rPr>
        <w:t xml:space="preserve">has greatly improved, </w:t>
      </w:r>
      <w:r w:rsidR="00F9791E">
        <w:rPr>
          <w:rFonts w:ascii="Times New Roman" w:hAnsi="Times New Roman" w:cs="Times New Roman"/>
        </w:rPr>
        <w:t xml:space="preserve">there is a greater understanding of </w:t>
      </w:r>
      <w:r w:rsidR="00A3112D">
        <w:rPr>
          <w:rFonts w:ascii="Times New Roman" w:hAnsi="Times New Roman" w:cs="Times New Roman"/>
        </w:rPr>
        <w:t>disorders such as the umbrella</w:t>
      </w:r>
      <w:r w:rsidR="00BE01F4">
        <w:rPr>
          <w:rFonts w:ascii="Times New Roman" w:hAnsi="Times New Roman" w:cs="Times New Roman"/>
        </w:rPr>
        <w:t xml:space="preserve"> of different </w:t>
      </w:r>
      <w:r w:rsidR="005E6D00">
        <w:rPr>
          <w:rFonts w:ascii="Times New Roman" w:hAnsi="Times New Roman" w:cs="Times New Roman"/>
        </w:rPr>
        <w:t>variations</w:t>
      </w:r>
      <w:r w:rsidR="00BE01F4">
        <w:rPr>
          <w:rFonts w:ascii="Times New Roman" w:hAnsi="Times New Roman" w:cs="Times New Roman"/>
        </w:rPr>
        <w:t xml:space="preserve"> of depression and disorders</w:t>
      </w:r>
      <w:r w:rsidR="00D54F5A">
        <w:rPr>
          <w:rFonts w:ascii="Times New Roman" w:hAnsi="Times New Roman" w:cs="Times New Roman"/>
        </w:rPr>
        <w:t xml:space="preserve">. In modern times, with the hustle and </w:t>
      </w:r>
      <w:r w:rsidR="001D6F81">
        <w:rPr>
          <w:rFonts w:ascii="Times New Roman" w:hAnsi="Times New Roman" w:cs="Times New Roman"/>
        </w:rPr>
        <w:t>bustle</w:t>
      </w:r>
      <w:r w:rsidR="00D54F5A">
        <w:rPr>
          <w:rFonts w:ascii="Times New Roman" w:hAnsi="Times New Roman" w:cs="Times New Roman"/>
        </w:rPr>
        <w:t xml:space="preserve"> </w:t>
      </w:r>
      <w:r w:rsidR="001D6F81">
        <w:rPr>
          <w:rFonts w:ascii="Times New Roman" w:hAnsi="Times New Roman" w:cs="Times New Roman"/>
        </w:rPr>
        <w:t xml:space="preserve">in everyday life, </w:t>
      </w:r>
      <w:r w:rsidR="00B37661">
        <w:rPr>
          <w:rFonts w:ascii="Times New Roman" w:hAnsi="Times New Roman" w:cs="Times New Roman"/>
        </w:rPr>
        <w:t>depressive</w:t>
      </w:r>
      <w:r w:rsidR="00712E58">
        <w:rPr>
          <w:rFonts w:ascii="Times New Roman" w:hAnsi="Times New Roman" w:cs="Times New Roman"/>
        </w:rPr>
        <w:t xml:space="preserve"> disorders are even more prevalent</w:t>
      </w:r>
      <w:r w:rsidR="000B6596">
        <w:rPr>
          <w:rFonts w:ascii="Times New Roman" w:hAnsi="Times New Roman" w:cs="Times New Roman"/>
        </w:rPr>
        <w:t>, but where will scien</w:t>
      </w:r>
      <w:r w:rsidR="00D052A4">
        <w:rPr>
          <w:rFonts w:ascii="Times New Roman" w:hAnsi="Times New Roman" w:cs="Times New Roman"/>
        </w:rPr>
        <w:t>ce lead to</w:t>
      </w:r>
      <w:r w:rsidR="00D7388A">
        <w:rPr>
          <w:rFonts w:ascii="Times New Roman" w:hAnsi="Times New Roman" w:cs="Times New Roman"/>
        </w:rPr>
        <w:t xml:space="preserve"> in future treatments and diagnosing </w:t>
      </w:r>
      <w:r w:rsidR="007E143C">
        <w:rPr>
          <w:rFonts w:ascii="Times New Roman" w:hAnsi="Times New Roman" w:cs="Times New Roman"/>
        </w:rPr>
        <w:t>mental illness.</w:t>
      </w:r>
      <w:r w:rsidR="004958DF">
        <w:rPr>
          <w:rFonts w:ascii="Times New Roman" w:hAnsi="Times New Roman" w:cs="Times New Roman"/>
        </w:rPr>
        <w:t xml:space="preserve"> I</w:t>
      </w:r>
      <w:r w:rsidR="00244EC0">
        <w:rPr>
          <w:rFonts w:ascii="Times New Roman" w:hAnsi="Times New Roman" w:cs="Times New Roman"/>
        </w:rPr>
        <w:t>n</w:t>
      </w:r>
      <w:r w:rsidR="004958DF">
        <w:rPr>
          <w:rFonts w:ascii="Times New Roman" w:hAnsi="Times New Roman" w:cs="Times New Roman"/>
        </w:rPr>
        <w:t xml:space="preserve"> modern</w:t>
      </w:r>
      <w:r w:rsidR="00244EC0">
        <w:rPr>
          <w:rFonts w:ascii="Times New Roman" w:hAnsi="Times New Roman" w:cs="Times New Roman"/>
        </w:rPr>
        <w:t xml:space="preserve"> science it is well </w:t>
      </w:r>
      <w:r w:rsidR="002C58FA">
        <w:rPr>
          <w:rFonts w:ascii="Times New Roman" w:hAnsi="Times New Roman" w:cs="Times New Roman"/>
        </w:rPr>
        <w:t xml:space="preserve">documented that alcohol is a depressive </w:t>
      </w:r>
      <w:r w:rsidR="004855E2">
        <w:rPr>
          <w:rFonts w:ascii="Times New Roman" w:hAnsi="Times New Roman" w:cs="Times New Roman"/>
        </w:rPr>
        <w:t>substance, the</w:t>
      </w:r>
      <w:r w:rsidR="00841C7D">
        <w:rPr>
          <w:rFonts w:ascii="Times New Roman" w:hAnsi="Times New Roman" w:cs="Times New Roman"/>
        </w:rPr>
        <w:t xml:space="preserve"> </w:t>
      </w:r>
      <w:r w:rsidR="00B13A2A">
        <w:rPr>
          <w:rFonts w:ascii="Times New Roman" w:hAnsi="Times New Roman" w:cs="Times New Roman"/>
        </w:rPr>
        <w:t>overindulging</w:t>
      </w:r>
      <w:r w:rsidR="00841C7D">
        <w:rPr>
          <w:rFonts w:ascii="Times New Roman" w:hAnsi="Times New Roman" w:cs="Times New Roman"/>
        </w:rPr>
        <w:t xml:space="preserve"> </w:t>
      </w:r>
      <w:r w:rsidR="00E3512E">
        <w:rPr>
          <w:rFonts w:ascii="Times New Roman" w:hAnsi="Times New Roman" w:cs="Times New Roman"/>
        </w:rPr>
        <w:t>civilisations</w:t>
      </w:r>
      <w:r w:rsidR="00841C7D">
        <w:rPr>
          <w:rFonts w:ascii="Times New Roman" w:hAnsi="Times New Roman" w:cs="Times New Roman"/>
        </w:rPr>
        <w:t xml:space="preserve"> in </w:t>
      </w:r>
      <w:r w:rsidR="006B5F3E">
        <w:rPr>
          <w:rFonts w:ascii="Times New Roman" w:hAnsi="Times New Roman" w:cs="Times New Roman"/>
        </w:rPr>
        <w:t>history may</w:t>
      </w:r>
      <w:r w:rsidR="00B6607E">
        <w:rPr>
          <w:rFonts w:ascii="Times New Roman" w:hAnsi="Times New Roman" w:cs="Times New Roman"/>
        </w:rPr>
        <w:t xml:space="preserve"> have been affected </w:t>
      </w:r>
      <w:r w:rsidR="00AE5CE8">
        <w:rPr>
          <w:rFonts w:ascii="Times New Roman" w:hAnsi="Times New Roman" w:cs="Times New Roman"/>
        </w:rPr>
        <w:t>by this</w:t>
      </w:r>
      <w:r w:rsidR="00E3512E">
        <w:rPr>
          <w:rFonts w:ascii="Times New Roman" w:hAnsi="Times New Roman" w:cs="Times New Roman"/>
        </w:rPr>
        <w:t>, and therefore the</w:t>
      </w:r>
      <w:r w:rsidR="00E45B31">
        <w:rPr>
          <w:rFonts w:ascii="Times New Roman" w:hAnsi="Times New Roman" w:cs="Times New Roman"/>
        </w:rPr>
        <w:t xml:space="preserve"> number of melancholic disorders could have been </w:t>
      </w:r>
      <w:r w:rsidR="00B54980">
        <w:rPr>
          <w:rFonts w:ascii="Times New Roman" w:hAnsi="Times New Roman" w:cs="Times New Roman"/>
        </w:rPr>
        <w:t>exaggerated by this.</w:t>
      </w:r>
    </w:p>
    <w:p w14:paraId="490B11EF" w14:textId="77777777" w:rsidR="008A378D" w:rsidRDefault="008A378D" w:rsidP="00222DBE">
      <w:pPr>
        <w:spacing w:line="480" w:lineRule="auto"/>
        <w:ind w:firstLine="720"/>
        <w:rPr>
          <w:rFonts w:ascii="Times New Roman" w:hAnsi="Times New Roman" w:cs="Times New Roman"/>
        </w:rPr>
      </w:pPr>
    </w:p>
    <w:p w14:paraId="5D94CD69" w14:textId="77777777" w:rsidR="00BE3761" w:rsidRDefault="00BE3761" w:rsidP="00222DBE">
      <w:pPr>
        <w:spacing w:line="480" w:lineRule="auto"/>
        <w:ind w:firstLine="720"/>
        <w:rPr>
          <w:rFonts w:ascii="Times New Roman" w:hAnsi="Times New Roman" w:cs="Times New Roman"/>
        </w:rPr>
      </w:pPr>
    </w:p>
    <w:p w14:paraId="7CA6D6C8" w14:textId="77777777" w:rsidR="00BE3761" w:rsidRDefault="00BE3761" w:rsidP="00222DBE">
      <w:pPr>
        <w:spacing w:line="480" w:lineRule="auto"/>
        <w:ind w:firstLine="720"/>
        <w:rPr>
          <w:rFonts w:ascii="Times New Roman" w:hAnsi="Times New Roman" w:cs="Times New Roman"/>
        </w:rPr>
      </w:pPr>
    </w:p>
    <w:p w14:paraId="0FACE6A3" w14:textId="77777777" w:rsidR="00BE3761" w:rsidRDefault="00BE3761" w:rsidP="00222DBE">
      <w:pPr>
        <w:spacing w:line="480" w:lineRule="auto"/>
        <w:ind w:firstLine="720"/>
        <w:rPr>
          <w:rFonts w:ascii="Times New Roman" w:hAnsi="Times New Roman" w:cs="Times New Roman"/>
        </w:rPr>
      </w:pPr>
    </w:p>
    <w:p w14:paraId="2F90191F" w14:textId="77777777" w:rsidR="00F467E2" w:rsidRDefault="00F467E2" w:rsidP="00222DBE">
      <w:pPr>
        <w:spacing w:line="480" w:lineRule="auto"/>
        <w:ind w:firstLine="720"/>
        <w:rPr>
          <w:rFonts w:ascii="Times New Roman" w:hAnsi="Times New Roman" w:cs="Times New Roman"/>
        </w:rPr>
      </w:pPr>
    </w:p>
    <w:p w14:paraId="692C6EA5" w14:textId="77777777" w:rsidR="00F467E2" w:rsidRDefault="00F467E2" w:rsidP="00222DBE">
      <w:pPr>
        <w:spacing w:line="480" w:lineRule="auto"/>
        <w:ind w:firstLine="720"/>
        <w:rPr>
          <w:rFonts w:ascii="Times New Roman" w:hAnsi="Times New Roman" w:cs="Times New Roman"/>
        </w:rPr>
      </w:pPr>
    </w:p>
    <w:p w14:paraId="1950AD6D" w14:textId="77777777" w:rsidR="007C4FE4" w:rsidRDefault="007C4FE4" w:rsidP="00222DBE">
      <w:pPr>
        <w:spacing w:line="480" w:lineRule="auto"/>
        <w:ind w:firstLine="720"/>
        <w:rPr>
          <w:rFonts w:ascii="Times New Roman" w:hAnsi="Times New Roman" w:cs="Times New Roman"/>
        </w:rPr>
      </w:pPr>
    </w:p>
    <w:p w14:paraId="4A36614C" w14:textId="77777777" w:rsidR="00E628B2" w:rsidRDefault="00E628B2" w:rsidP="00222DBE">
      <w:pPr>
        <w:spacing w:line="480" w:lineRule="auto"/>
        <w:ind w:firstLine="720"/>
        <w:rPr>
          <w:rFonts w:ascii="Times New Roman" w:hAnsi="Times New Roman" w:cs="Times New Roman"/>
        </w:rPr>
      </w:pPr>
    </w:p>
    <w:p w14:paraId="5651D38D" w14:textId="77777777" w:rsidR="00E628B2" w:rsidRDefault="00E628B2" w:rsidP="00222DBE">
      <w:pPr>
        <w:spacing w:line="480" w:lineRule="auto"/>
        <w:ind w:firstLine="720"/>
        <w:rPr>
          <w:rFonts w:ascii="Times New Roman" w:hAnsi="Times New Roman" w:cs="Times New Roman"/>
        </w:rPr>
      </w:pPr>
    </w:p>
    <w:p w14:paraId="0EF6D0DE" w14:textId="77777777" w:rsidR="00E628B2" w:rsidRDefault="00E628B2" w:rsidP="00222DBE">
      <w:pPr>
        <w:spacing w:line="480" w:lineRule="auto"/>
        <w:ind w:firstLine="720"/>
        <w:rPr>
          <w:rFonts w:ascii="Times New Roman" w:hAnsi="Times New Roman" w:cs="Times New Roman"/>
        </w:rPr>
      </w:pPr>
    </w:p>
    <w:p w14:paraId="3206AE19" w14:textId="77777777" w:rsidR="00474B2F" w:rsidRPr="00756063" w:rsidRDefault="00474B2F" w:rsidP="002A291B">
      <w:pPr>
        <w:spacing w:line="480" w:lineRule="auto"/>
        <w:ind w:left="720" w:hanging="720"/>
        <w:rPr>
          <w:rFonts w:ascii="Times New Roman" w:hAnsi="Times New Roman" w:cs="Times New Roman"/>
        </w:rPr>
      </w:pPr>
    </w:p>
    <w:p w14:paraId="6817A02D" w14:textId="5AA755F9" w:rsidR="00487921" w:rsidRPr="00487921" w:rsidRDefault="00487921" w:rsidP="002A291B">
      <w:pPr>
        <w:spacing w:line="480" w:lineRule="auto"/>
        <w:ind w:left="720" w:hanging="720"/>
        <w:rPr>
          <w:rFonts w:ascii="Times New Roman" w:hAnsi="Times New Roman" w:cs="Times New Roman"/>
        </w:rPr>
      </w:pPr>
      <w:r w:rsidRPr="005B6F2E">
        <w:t xml:space="preserve">Cargill, K. (2008). The Myth of the Green Fairy. Food, Culture &amp; Society, 11(1), 87–99. </w:t>
      </w:r>
      <w:hyperlink r:id="rId8" w:history="1">
        <w:r w:rsidRPr="00A66953">
          <w:rPr>
            <w:rStyle w:val="Hyperlink"/>
          </w:rPr>
          <w:t>https://doi.org/10.2752/155280108x2276069</w:t>
        </w:r>
      </w:hyperlink>
    </w:p>
    <w:p w14:paraId="6D68C3A6" w14:textId="77777777" w:rsidR="00487921" w:rsidRDefault="00487921" w:rsidP="002A291B">
      <w:pPr>
        <w:ind w:left="720" w:hanging="720"/>
      </w:pPr>
      <w:r w:rsidRPr="00BE6A7C">
        <w:t>Carrera, E. (2010). Madness and Melancholy in Sixteenth- and Seventeenth-Century Spain: New Evidence, New Approaches. </w:t>
      </w:r>
      <w:r w:rsidRPr="00BE6A7C">
        <w:rPr>
          <w:i/>
          <w:iCs/>
        </w:rPr>
        <w:t>Bulletin of Spanish Studies</w:t>
      </w:r>
      <w:r w:rsidRPr="00BE6A7C">
        <w:t>, </w:t>
      </w:r>
      <w:r w:rsidRPr="00BE6A7C">
        <w:rPr>
          <w:i/>
          <w:iCs/>
        </w:rPr>
        <w:t>87</w:t>
      </w:r>
      <w:r w:rsidRPr="00BE6A7C">
        <w:t xml:space="preserve">(8), 1–15. </w:t>
      </w:r>
      <w:hyperlink r:id="rId9" w:history="1">
        <w:r w:rsidRPr="00090F61">
          <w:rPr>
            <w:rStyle w:val="Hyperlink"/>
          </w:rPr>
          <w:t>https://doi.org/10.1080/14753820.2010.530832</w:t>
        </w:r>
      </w:hyperlink>
    </w:p>
    <w:p w14:paraId="6726A752" w14:textId="77777777" w:rsidR="00487921" w:rsidRDefault="00487921" w:rsidP="002A291B">
      <w:pPr>
        <w:ind w:left="720" w:hanging="720"/>
        <w:rPr>
          <w:rStyle w:val="Hyperlink"/>
        </w:rPr>
      </w:pPr>
      <w:r w:rsidRPr="00105C88">
        <w:rPr>
          <w:lang w:val="it-IT"/>
        </w:rPr>
        <w:t xml:space="preserve">Carrillo-Ruiz, J. D., Muratti-Molina, E. B., Cojuc-Konigsberg, G., &amp; Carrillo-Márquez, J. R. (2023). </w:t>
      </w:r>
      <w:r w:rsidRPr="003862E7">
        <w:t xml:space="preserve">Trephinations, Trephines, and Craniectomies: Contrast Between Global Ancient Civilizations and Pre-Hispanic Mexican Cultures. World Neurosurgery. </w:t>
      </w:r>
      <w:hyperlink r:id="rId10" w:history="1">
        <w:r w:rsidRPr="00E96A2B">
          <w:rPr>
            <w:rStyle w:val="Hyperlink"/>
          </w:rPr>
          <w:t>https://doi.org/10.1016/j.wneu.2023.03.088</w:t>
        </w:r>
      </w:hyperlink>
    </w:p>
    <w:p w14:paraId="50EDE3E8" w14:textId="77777777" w:rsidR="00487921" w:rsidRDefault="00487921" w:rsidP="002A291B">
      <w:pPr>
        <w:ind w:left="720" w:hanging="720"/>
      </w:pPr>
      <w:r w:rsidRPr="00A97021">
        <w:t xml:space="preserve">Classen, A. (2022). Alcohol, Drunkenness, and Excess—Consumption and Transgression in European Medieval and Early Modern Literature. Neophilologus, 106(4), 589–610. </w:t>
      </w:r>
      <w:hyperlink r:id="rId11" w:history="1">
        <w:r w:rsidRPr="003A1574">
          <w:rPr>
            <w:rStyle w:val="Hyperlink"/>
          </w:rPr>
          <w:t>https://doi.org/10.1007/s11061-022-09729-6</w:t>
        </w:r>
      </w:hyperlink>
    </w:p>
    <w:p w14:paraId="514D236E" w14:textId="77777777" w:rsidR="00487921" w:rsidRDefault="00487921" w:rsidP="002A291B">
      <w:pPr>
        <w:ind w:left="720" w:hanging="720"/>
        <w:rPr>
          <w:rStyle w:val="Hyperlink"/>
        </w:rPr>
      </w:pPr>
      <w:bookmarkStart w:id="1" w:name="_Hlk183260557"/>
      <w:r w:rsidRPr="003E48AF">
        <w:t>Enderwitz</w:t>
      </w:r>
      <w:bookmarkEnd w:id="1"/>
      <w:r w:rsidRPr="003E48AF">
        <w:t>, A. (2015). Freud’s Melancholic Subject. </w:t>
      </w:r>
      <w:r w:rsidRPr="003E48AF">
        <w:rPr>
          <w:i/>
          <w:iCs/>
        </w:rPr>
        <w:t>Palgrave Macmillan UK EBooks</w:t>
      </w:r>
      <w:r w:rsidRPr="003E48AF">
        <w:t xml:space="preserve">, 21–60. </w:t>
      </w:r>
      <w:hyperlink r:id="rId12" w:history="1">
        <w:r w:rsidRPr="00090F61">
          <w:rPr>
            <w:rStyle w:val="Hyperlink"/>
          </w:rPr>
          <w:t>https://doi.org/10.1057/9781137444325_2</w:t>
        </w:r>
      </w:hyperlink>
    </w:p>
    <w:p w14:paraId="17551F3C" w14:textId="77777777" w:rsidR="00487921" w:rsidRDefault="00487921" w:rsidP="002A291B">
      <w:pPr>
        <w:ind w:left="720" w:hanging="720"/>
      </w:pPr>
      <w:r w:rsidRPr="00711D56">
        <w:t xml:space="preserve">Higgs, M. (2020, January 21). The Trade in Lunacy: Private Madhouses in 18th and 19th Century England. History Hit. </w:t>
      </w:r>
      <w:hyperlink r:id="rId13" w:history="1">
        <w:r w:rsidRPr="003A1574">
          <w:rPr>
            <w:rStyle w:val="Hyperlink"/>
          </w:rPr>
          <w:t>https://www.historyhit.com/the-trade-in-lunacy-private-madhouses-in-18th-and-19th-century-england/</w:t>
        </w:r>
      </w:hyperlink>
    </w:p>
    <w:p w14:paraId="379C0655" w14:textId="77777777" w:rsidR="00487921" w:rsidRDefault="00487921" w:rsidP="002A291B">
      <w:pPr>
        <w:ind w:left="720" w:hanging="720"/>
        <w:rPr>
          <w:rStyle w:val="Hyperlink"/>
        </w:rPr>
      </w:pPr>
      <w:r w:rsidRPr="006F08F3">
        <w:t>J</w:t>
      </w:r>
      <w:r>
        <w:t>ackson, S. W,</w:t>
      </w:r>
      <w:r w:rsidRPr="006F08F3">
        <w:t xml:space="preserve"> (2018). Acedia the Sin and Its Relationship to Sorrow and Melancholia in Medieval Times. Yale University Press EBooks, 65–77. </w:t>
      </w:r>
      <w:hyperlink r:id="rId14" w:history="1">
        <w:r w:rsidRPr="00522019">
          <w:rPr>
            <w:rStyle w:val="Hyperlink"/>
          </w:rPr>
          <w:t>https://doi.org/10.2307/j.ctt1xp3stn.7</w:t>
        </w:r>
      </w:hyperlink>
    </w:p>
    <w:p w14:paraId="77ABB3EE" w14:textId="77777777" w:rsidR="00487921" w:rsidRDefault="00487921" w:rsidP="002A291B">
      <w:pPr>
        <w:ind w:left="720" w:hanging="720"/>
      </w:pPr>
      <w:r w:rsidRPr="00CF2E77">
        <w:t>Lopez, L. F. (2022). “Mais badou come cabron.” </w:t>
      </w:r>
      <w:r w:rsidRPr="005720BB">
        <w:rPr>
          <w:i/>
          <w:iCs/>
        </w:rPr>
        <w:t>Oxford University Press EBooks</w:t>
      </w:r>
      <w:r w:rsidRPr="005720BB">
        <w:t xml:space="preserve">, 23–49. </w:t>
      </w:r>
      <w:hyperlink r:id="rId15" w:history="1">
        <w:r w:rsidRPr="00522019">
          <w:rPr>
            <w:rStyle w:val="Hyperlink"/>
          </w:rPr>
          <w:t>https://doi.org/10.1093/oso/9780192859228.003.0002</w:t>
        </w:r>
      </w:hyperlink>
    </w:p>
    <w:p w14:paraId="1122B57D" w14:textId="77777777" w:rsidR="00487921" w:rsidRDefault="00487921" w:rsidP="002A291B">
      <w:pPr>
        <w:ind w:left="720" w:hanging="720"/>
        <w:rPr>
          <w:rStyle w:val="Hyperlink"/>
        </w:rPr>
      </w:pPr>
      <w:r w:rsidRPr="0035533E">
        <w:t>NERVES AND NERVOUSNESS. (2015). </w:t>
      </w:r>
      <w:r w:rsidRPr="0035533E">
        <w:rPr>
          <w:i/>
          <w:iCs/>
        </w:rPr>
        <w:t>Princeton University Press EBooks</w:t>
      </w:r>
      <w:r w:rsidRPr="0035533E">
        <w:t xml:space="preserve">, 162–187. </w:t>
      </w:r>
      <w:hyperlink r:id="rId16" w:history="1">
        <w:r w:rsidRPr="00090F61">
          <w:rPr>
            <w:rStyle w:val="Hyperlink"/>
          </w:rPr>
          <w:t>https://doi.org/10.2307/j.ctvc77hvc.9</w:t>
        </w:r>
      </w:hyperlink>
    </w:p>
    <w:p w14:paraId="7B9931FB" w14:textId="77777777" w:rsidR="00487921" w:rsidRDefault="00487921" w:rsidP="002A291B">
      <w:pPr>
        <w:ind w:left="720" w:hanging="720"/>
      </w:pPr>
      <w:r w:rsidRPr="004A6F6B">
        <w:t xml:space="preserve">Papagrigorakis, M. J., Toulas, P., Tsilivakos, M. G., Kousoulis, A. A., Skorda, D., Orfanidis, G., &amp; Synodinos, P. N. (2014). Neurosurgery During the Bronze Age: A Skull Trepanation in 1900 BC Greece. World Neurosurgery, 81(2), 431–435. </w:t>
      </w:r>
      <w:hyperlink r:id="rId17" w:history="1">
        <w:r w:rsidRPr="00E96A2B">
          <w:rPr>
            <w:rStyle w:val="Hyperlink"/>
          </w:rPr>
          <w:t>https://doi.org/10.1016/j.wneu.2013.01.044</w:t>
        </w:r>
      </w:hyperlink>
    </w:p>
    <w:p w14:paraId="3F1F6584" w14:textId="77777777" w:rsidR="00487921" w:rsidRDefault="00487921" w:rsidP="002A291B">
      <w:pPr>
        <w:ind w:left="720" w:hanging="720"/>
        <w:rPr>
          <w:rStyle w:val="Hyperlink"/>
        </w:rPr>
      </w:pPr>
      <w:bookmarkStart w:id="2" w:name="_Hlk183378683"/>
      <w:r>
        <w:t xml:space="preserve">Radden, J. (2002). </w:t>
      </w:r>
      <w:bookmarkEnd w:id="2"/>
      <w:r>
        <w:t xml:space="preserve">Diseases of the Black Bile. Oxford University Press eBooks, 61–68. </w:t>
      </w:r>
      <w:hyperlink r:id="rId18" w:history="1">
        <w:r w:rsidRPr="00E23A49">
          <w:rPr>
            <w:rStyle w:val="Hyperlink"/>
          </w:rPr>
          <w:t>https://doi.org/10.1093/acprof:oso/9780195151657.003.0003</w:t>
        </w:r>
      </w:hyperlink>
    </w:p>
    <w:p w14:paraId="32865232" w14:textId="77777777" w:rsidR="00487921" w:rsidRDefault="00487921" w:rsidP="002A291B">
      <w:pPr>
        <w:ind w:left="720" w:hanging="720"/>
        <w:rPr>
          <w:rStyle w:val="Hyperlink"/>
        </w:rPr>
      </w:pPr>
      <w:r w:rsidRPr="00192D05">
        <w:t xml:space="preserve">Science in a Golden Age - Al-Razi, Ibn Sina and the Canon of Medicine. (n.d.). Www.youtube.com. </w:t>
      </w:r>
      <w:hyperlink r:id="rId19" w:history="1">
        <w:r w:rsidRPr="00DD5823">
          <w:rPr>
            <w:rStyle w:val="Hyperlink"/>
          </w:rPr>
          <w:t>https://youtu.be/c8HlFFDTBWQ</w:t>
        </w:r>
      </w:hyperlink>
    </w:p>
    <w:p w14:paraId="660C0873" w14:textId="77777777" w:rsidR="00487921" w:rsidRDefault="00487921" w:rsidP="002A291B">
      <w:pPr>
        <w:ind w:left="720" w:hanging="720"/>
        <w:rPr>
          <w:rStyle w:val="Hyperlink"/>
        </w:rPr>
      </w:pPr>
      <w:r w:rsidRPr="00507E1E">
        <w:lastRenderedPageBreak/>
        <w:t xml:space="preserve">Scull, A. (2015). MELANCHOLIE AND MADNESSE. In Madness in Civilization: A Cultural History of Insanity, from the Bible to Freud, from the Madhouse to Modern Medicine (pp. 86–121). Princeton University Press. </w:t>
      </w:r>
      <w:hyperlink r:id="rId20" w:history="1">
        <w:r w:rsidRPr="00445A66">
          <w:rPr>
            <w:rStyle w:val="Hyperlink"/>
          </w:rPr>
          <w:t>https://doi.org/10.2307/j.ctvc77hvc.7</w:t>
        </w:r>
      </w:hyperlink>
    </w:p>
    <w:p w14:paraId="76AD1E22" w14:textId="77777777" w:rsidR="00487921" w:rsidRDefault="00487921" w:rsidP="002A291B">
      <w:pPr>
        <w:ind w:left="720" w:hanging="720"/>
      </w:pPr>
      <w:r w:rsidRPr="002B62B9">
        <w:t xml:space="preserve">Scull, Andrew. “MELANCHOLIE AND MADNESSE.” In Madness in Civilization: A Cultural History of Insanity, from the Bible to Freud, from the Madhouse to Modern Medicine, 86–121. Princeton University Press, 2015. </w:t>
      </w:r>
      <w:hyperlink r:id="rId21" w:history="1">
        <w:r w:rsidRPr="00522019">
          <w:rPr>
            <w:rStyle w:val="Hyperlink"/>
          </w:rPr>
          <w:t>https://doi.org/10.2307/j.ctvc77hvc.7</w:t>
        </w:r>
      </w:hyperlink>
      <w:r w:rsidRPr="002B62B9">
        <w:t>.</w:t>
      </w:r>
    </w:p>
    <w:p w14:paraId="531BA2FF" w14:textId="77777777" w:rsidR="002F0D5B" w:rsidRDefault="002F0D5B" w:rsidP="002A291B">
      <w:pPr>
        <w:ind w:left="720" w:hanging="720"/>
      </w:pPr>
    </w:p>
    <w:p w14:paraId="180468BA" w14:textId="77777777" w:rsidR="002F0D5B" w:rsidRDefault="002F0D5B" w:rsidP="002A291B">
      <w:pPr>
        <w:ind w:left="720" w:hanging="720"/>
      </w:pPr>
    </w:p>
    <w:p w14:paraId="32C1CE32" w14:textId="77777777" w:rsidR="002F0D5B" w:rsidRDefault="002F0D5B" w:rsidP="002A291B">
      <w:pPr>
        <w:ind w:left="720" w:hanging="720"/>
      </w:pPr>
    </w:p>
    <w:p w14:paraId="178270E2" w14:textId="7F978FB7" w:rsidR="002F0D5B" w:rsidRDefault="00DA56BA" w:rsidP="002A291B">
      <w:pPr>
        <w:ind w:left="720" w:hanging="720"/>
      </w:pPr>
      <w:r>
        <w:t>Did not use AI for any writings on this document</w:t>
      </w:r>
      <w:r w:rsidR="00BD0BBA">
        <w:t xml:space="preserve">. </w:t>
      </w:r>
    </w:p>
    <w:p w14:paraId="3AC161B8" w14:textId="77777777" w:rsidR="00BD0BBA" w:rsidRDefault="00BD0BBA" w:rsidP="002A291B">
      <w:pPr>
        <w:ind w:left="720" w:hanging="720"/>
      </w:pPr>
    </w:p>
    <w:p w14:paraId="46E33C04" w14:textId="77777777" w:rsidR="00E4157F" w:rsidRDefault="00E4157F" w:rsidP="00222DBE"/>
    <w:p w14:paraId="332795B3" w14:textId="77777777" w:rsidR="005B6F2E" w:rsidRDefault="005B6F2E" w:rsidP="00222DBE"/>
    <w:p w14:paraId="26E9B3B0" w14:textId="77777777" w:rsidR="003E48AF" w:rsidRDefault="003E48AF" w:rsidP="00222DBE"/>
    <w:p w14:paraId="11449105" w14:textId="77777777" w:rsidR="00BE6A7C" w:rsidRDefault="00BE6A7C" w:rsidP="00222DBE"/>
    <w:p w14:paraId="4523E2C0" w14:textId="77777777" w:rsidR="00192D05" w:rsidRDefault="00192D05" w:rsidP="00222DBE"/>
    <w:p w14:paraId="24A88FC7" w14:textId="77777777" w:rsidR="002B62B9" w:rsidRDefault="002B62B9" w:rsidP="00222DBE"/>
    <w:p w14:paraId="2C3F6BEB" w14:textId="77777777" w:rsidR="00F412E9" w:rsidRDefault="00F412E9" w:rsidP="00222DBE"/>
    <w:p w14:paraId="189D22D5" w14:textId="77777777" w:rsidR="006F08F3" w:rsidRDefault="006F08F3" w:rsidP="00222DBE"/>
    <w:p w14:paraId="34372845" w14:textId="77777777" w:rsidR="003862E7" w:rsidRDefault="003862E7" w:rsidP="00222DBE"/>
    <w:p w14:paraId="5B464051" w14:textId="77777777" w:rsidR="009B71C3" w:rsidRDefault="009B71C3" w:rsidP="00222DBE"/>
    <w:p w14:paraId="6B3BE047" w14:textId="77777777" w:rsidR="004A6F6B" w:rsidRDefault="004A6F6B" w:rsidP="00222DBE"/>
    <w:p w14:paraId="315DF9CD" w14:textId="77777777" w:rsidR="00B72D1B" w:rsidRDefault="00B72D1B" w:rsidP="00222DBE"/>
    <w:p w14:paraId="54D6EA2D" w14:textId="77777777" w:rsidR="00222DBE" w:rsidRDefault="00222DBE" w:rsidP="00222DBE"/>
    <w:p w14:paraId="179688AB" w14:textId="77777777" w:rsidR="00222DBE" w:rsidRDefault="00222DBE" w:rsidP="00222DBE"/>
    <w:p w14:paraId="4A754D2C" w14:textId="0505CF02" w:rsidR="00F305D6" w:rsidRDefault="00222DBE" w:rsidP="00222DBE">
      <w:r>
        <w:rPr>
          <w:rFonts w:hint="cs"/>
        </w:rPr>
        <w:t>‌</w:t>
      </w:r>
    </w:p>
    <w:sectPr w:rsidR="00F305D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3A8AF" w14:textId="77777777" w:rsidR="004464EE" w:rsidRDefault="004464EE" w:rsidP="00222DBE">
      <w:pPr>
        <w:spacing w:after="0" w:line="240" w:lineRule="auto"/>
      </w:pPr>
      <w:r>
        <w:separator/>
      </w:r>
    </w:p>
  </w:endnote>
  <w:endnote w:type="continuationSeparator" w:id="0">
    <w:p w14:paraId="1E82D728" w14:textId="77777777" w:rsidR="004464EE" w:rsidRDefault="004464EE" w:rsidP="00222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1309207"/>
      <w:docPartObj>
        <w:docPartGallery w:val="Page Numbers (Bottom of Page)"/>
        <w:docPartUnique/>
      </w:docPartObj>
    </w:sdtPr>
    <w:sdtEndPr>
      <w:rPr>
        <w:noProof/>
      </w:rPr>
    </w:sdtEndPr>
    <w:sdtContent>
      <w:p w14:paraId="3DDE3086" w14:textId="0EDB9FDA" w:rsidR="00645187" w:rsidRDefault="006451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39FD7" w14:textId="77777777" w:rsidR="00645187" w:rsidRDefault="00645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9C251" w14:textId="77777777" w:rsidR="004464EE" w:rsidRDefault="004464EE" w:rsidP="00222DBE">
      <w:pPr>
        <w:spacing w:after="0" w:line="240" w:lineRule="auto"/>
      </w:pPr>
      <w:r>
        <w:separator/>
      </w:r>
    </w:p>
  </w:footnote>
  <w:footnote w:type="continuationSeparator" w:id="0">
    <w:p w14:paraId="69CE0361" w14:textId="77777777" w:rsidR="004464EE" w:rsidRDefault="004464EE" w:rsidP="00222D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2E83C" w14:textId="24F28466" w:rsidR="00222DBE" w:rsidRDefault="00222DBE">
    <w:pPr>
      <w:pStyle w:val="Header"/>
    </w:pPr>
    <w:r>
      <w:t>2407234</w:t>
    </w:r>
  </w:p>
  <w:p w14:paraId="32EF099E" w14:textId="77777777" w:rsidR="00222DBE" w:rsidRDefault="00222D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B5EAE"/>
    <w:multiLevelType w:val="hybridMultilevel"/>
    <w:tmpl w:val="16562CB4"/>
    <w:lvl w:ilvl="0" w:tplc="3F36645A">
      <w:start w:val="1"/>
      <w:numFmt w:val="bullet"/>
      <w:lvlText w:val=""/>
      <w:lvlJc w:val="left"/>
      <w:pPr>
        <w:tabs>
          <w:tab w:val="num" w:pos="720"/>
        </w:tabs>
        <w:ind w:left="720" w:hanging="360"/>
      </w:pPr>
      <w:rPr>
        <w:rFonts w:ascii="Wingdings" w:hAnsi="Wingdings" w:hint="default"/>
      </w:rPr>
    </w:lvl>
    <w:lvl w:ilvl="1" w:tplc="3028DAAA" w:tentative="1">
      <w:start w:val="1"/>
      <w:numFmt w:val="bullet"/>
      <w:lvlText w:val=""/>
      <w:lvlJc w:val="left"/>
      <w:pPr>
        <w:tabs>
          <w:tab w:val="num" w:pos="1440"/>
        </w:tabs>
        <w:ind w:left="1440" w:hanging="360"/>
      </w:pPr>
      <w:rPr>
        <w:rFonts w:ascii="Wingdings" w:hAnsi="Wingdings" w:hint="default"/>
      </w:rPr>
    </w:lvl>
    <w:lvl w:ilvl="2" w:tplc="401492E0" w:tentative="1">
      <w:start w:val="1"/>
      <w:numFmt w:val="bullet"/>
      <w:lvlText w:val=""/>
      <w:lvlJc w:val="left"/>
      <w:pPr>
        <w:tabs>
          <w:tab w:val="num" w:pos="2160"/>
        </w:tabs>
        <w:ind w:left="2160" w:hanging="360"/>
      </w:pPr>
      <w:rPr>
        <w:rFonts w:ascii="Wingdings" w:hAnsi="Wingdings" w:hint="default"/>
      </w:rPr>
    </w:lvl>
    <w:lvl w:ilvl="3" w:tplc="40649B5A" w:tentative="1">
      <w:start w:val="1"/>
      <w:numFmt w:val="bullet"/>
      <w:lvlText w:val=""/>
      <w:lvlJc w:val="left"/>
      <w:pPr>
        <w:tabs>
          <w:tab w:val="num" w:pos="2880"/>
        </w:tabs>
        <w:ind w:left="2880" w:hanging="360"/>
      </w:pPr>
      <w:rPr>
        <w:rFonts w:ascii="Wingdings" w:hAnsi="Wingdings" w:hint="default"/>
      </w:rPr>
    </w:lvl>
    <w:lvl w:ilvl="4" w:tplc="43E88058" w:tentative="1">
      <w:start w:val="1"/>
      <w:numFmt w:val="bullet"/>
      <w:lvlText w:val=""/>
      <w:lvlJc w:val="left"/>
      <w:pPr>
        <w:tabs>
          <w:tab w:val="num" w:pos="3600"/>
        </w:tabs>
        <w:ind w:left="3600" w:hanging="360"/>
      </w:pPr>
      <w:rPr>
        <w:rFonts w:ascii="Wingdings" w:hAnsi="Wingdings" w:hint="default"/>
      </w:rPr>
    </w:lvl>
    <w:lvl w:ilvl="5" w:tplc="37506DA2" w:tentative="1">
      <w:start w:val="1"/>
      <w:numFmt w:val="bullet"/>
      <w:lvlText w:val=""/>
      <w:lvlJc w:val="left"/>
      <w:pPr>
        <w:tabs>
          <w:tab w:val="num" w:pos="4320"/>
        </w:tabs>
        <w:ind w:left="4320" w:hanging="360"/>
      </w:pPr>
      <w:rPr>
        <w:rFonts w:ascii="Wingdings" w:hAnsi="Wingdings" w:hint="default"/>
      </w:rPr>
    </w:lvl>
    <w:lvl w:ilvl="6" w:tplc="70D65E0E" w:tentative="1">
      <w:start w:val="1"/>
      <w:numFmt w:val="bullet"/>
      <w:lvlText w:val=""/>
      <w:lvlJc w:val="left"/>
      <w:pPr>
        <w:tabs>
          <w:tab w:val="num" w:pos="5040"/>
        </w:tabs>
        <w:ind w:left="5040" w:hanging="360"/>
      </w:pPr>
      <w:rPr>
        <w:rFonts w:ascii="Wingdings" w:hAnsi="Wingdings" w:hint="default"/>
      </w:rPr>
    </w:lvl>
    <w:lvl w:ilvl="7" w:tplc="D018A1A4" w:tentative="1">
      <w:start w:val="1"/>
      <w:numFmt w:val="bullet"/>
      <w:lvlText w:val=""/>
      <w:lvlJc w:val="left"/>
      <w:pPr>
        <w:tabs>
          <w:tab w:val="num" w:pos="5760"/>
        </w:tabs>
        <w:ind w:left="5760" w:hanging="360"/>
      </w:pPr>
      <w:rPr>
        <w:rFonts w:ascii="Wingdings" w:hAnsi="Wingdings" w:hint="default"/>
      </w:rPr>
    </w:lvl>
    <w:lvl w:ilvl="8" w:tplc="BDD4DD3C" w:tentative="1">
      <w:start w:val="1"/>
      <w:numFmt w:val="bullet"/>
      <w:lvlText w:val=""/>
      <w:lvlJc w:val="left"/>
      <w:pPr>
        <w:tabs>
          <w:tab w:val="num" w:pos="6480"/>
        </w:tabs>
        <w:ind w:left="6480" w:hanging="360"/>
      </w:pPr>
      <w:rPr>
        <w:rFonts w:ascii="Wingdings" w:hAnsi="Wingdings" w:hint="default"/>
      </w:rPr>
    </w:lvl>
  </w:abstractNum>
  <w:num w:numId="1" w16cid:durableId="1722361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DBE"/>
    <w:rsid w:val="00004AF2"/>
    <w:rsid w:val="0000753E"/>
    <w:rsid w:val="00007FA0"/>
    <w:rsid w:val="0001417E"/>
    <w:rsid w:val="00014955"/>
    <w:rsid w:val="00015BC1"/>
    <w:rsid w:val="00027811"/>
    <w:rsid w:val="00030642"/>
    <w:rsid w:val="00032F94"/>
    <w:rsid w:val="00036698"/>
    <w:rsid w:val="00036AC9"/>
    <w:rsid w:val="00040D2A"/>
    <w:rsid w:val="00042D5C"/>
    <w:rsid w:val="000476EE"/>
    <w:rsid w:val="00052EA1"/>
    <w:rsid w:val="00054CC2"/>
    <w:rsid w:val="00057130"/>
    <w:rsid w:val="000576CB"/>
    <w:rsid w:val="00057B2D"/>
    <w:rsid w:val="00060D65"/>
    <w:rsid w:val="00065DAF"/>
    <w:rsid w:val="00070C88"/>
    <w:rsid w:val="00074135"/>
    <w:rsid w:val="0007584F"/>
    <w:rsid w:val="000768F1"/>
    <w:rsid w:val="0008718A"/>
    <w:rsid w:val="00092842"/>
    <w:rsid w:val="00092BA9"/>
    <w:rsid w:val="00093DBC"/>
    <w:rsid w:val="0009586E"/>
    <w:rsid w:val="00095AEE"/>
    <w:rsid w:val="000969F7"/>
    <w:rsid w:val="000A0B78"/>
    <w:rsid w:val="000A36E2"/>
    <w:rsid w:val="000A4A17"/>
    <w:rsid w:val="000B1356"/>
    <w:rsid w:val="000B2CBA"/>
    <w:rsid w:val="000B3717"/>
    <w:rsid w:val="000B3FFF"/>
    <w:rsid w:val="000B6596"/>
    <w:rsid w:val="000C056C"/>
    <w:rsid w:val="000C23CE"/>
    <w:rsid w:val="000C5F10"/>
    <w:rsid w:val="000D40E4"/>
    <w:rsid w:val="000D6CCF"/>
    <w:rsid w:val="000E1069"/>
    <w:rsid w:val="000E6326"/>
    <w:rsid w:val="000F179D"/>
    <w:rsid w:val="000F180A"/>
    <w:rsid w:val="000F1A75"/>
    <w:rsid w:val="000F1F5B"/>
    <w:rsid w:val="000F2986"/>
    <w:rsid w:val="000F2FD7"/>
    <w:rsid w:val="001004C9"/>
    <w:rsid w:val="0010091D"/>
    <w:rsid w:val="0010182E"/>
    <w:rsid w:val="0010375B"/>
    <w:rsid w:val="00103D98"/>
    <w:rsid w:val="00105C88"/>
    <w:rsid w:val="001071EE"/>
    <w:rsid w:val="00110964"/>
    <w:rsid w:val="0011160B"/>
    <w:rsid w:val="0011276C"/>
    <w:rsid w:val="0011365D"/>
    <w:rsid w:val="00115614"/>
    <w:rsid w:val="00115622"/>
    <w:rsid w:val="001238C5"/>
    <w:rsid w:val="001302CD"/>
    <w:rsid w:val="0013055D"/>
    <w:rsid w:val="00130575"/>
    <w:rsid w:val="001312D5"/>
    <w:rsid w:val="0014100D"/>
    <w:rsid w:val="00144477"/>
    <w:rsid w:val="00144A09"/>
    <w:rsid w:val="00144E17"/>
    <w:rsid w:val="0014680E"/>
    <w:rsid w:val="00147A28"/>
    <w:rsid w:val="00151AA7"/>
    <w:rsid w:val="00152A9A"/>
    <w:rsid w:val="00152E72"/>
    <w:rsid w:val="0015376B"/>
    <w:rsid w:val="00160308"/>
    <w:rsid w:val="00162B6B"/>
    <w:rsid w:val="00163B10"/>
    <w:rsid w:val="0016757E"/>
    <w:rsid w:val="00171D61"/>
    <w:rsid w:val="00174E0B"/>
    <w:rsid w:val="00176E85"/>
    <w:rsid w:val="00176EE6"/>
    <w:rsid w:val="00177463"/>
    <w:rsid w:val="001839AD"/>
    <w:rsid w:val="00183AA9"/>
    <w:rsid w:val="00185DC8"/>
    <w:rsid w:val="00186458"/>
    <w:rsid w:val="00190AB9"/>
    <w:rsid w:val="00191E0A"/>
    <w:rsid w:val="00192D05"/>
    <w:rsid w:val="00192DB6"/>
    <w:rsid w:val="001A66EC"/>
    <w:rsid w:val="001A6B4B"/>
    <w:rsid w:val="001B0FE9"/>
    <w:rsid w:val="001B3EA7"/>
    <w:rsid w:val="001B71A4"/>
    <w:rsid w:val="001B7322"/>
    <w:rsid w:val="001C0728"/>
    <w:rsid w:val="001C33FD"/>
    <w:rsid w:val="001C3D87"/>
    <w:rsid w:val="001C5AE5"/>
    <w:rsid w:val="001C7032"/>
    <w:rsid w:val="001D038E"/>
    <w:rsid w:val="001D2341"/>
    <w:rsid w:val="001D6AA1"/>
    <w:rsid w:val="001D6F81"/>
    <w:rsid w:val="001E1515"/>
    <w:rsid w:val="001E59E2"/>
    <w:rsid w:val="001E754C"/>
    <w:rsid w:val="001F06F5"/>
    <w:rsid w:val="001F2CCE"/>
    <w:rsid w:val="001F3840"/>
    <w:rsid w:val="001F4182"/>
    <w:rsid w:val="00200A06"/>
    <w:rsid w:val="00203888"/>
    <w:rsid w:val="00205B34"/>
    <w:rsid w:val="00213BEB"/>
    <w:rsid w:val="0021501E"/>
    <w:rsid w:val="00215A5E"/>
    <w:rsid w:val="002164B3"/>
    <w:rsid w:val="002179F9"/>
    <w:rsid w:val="002219A1"/>
    <w:rsid w:val="00222DBE"/>
    <w:rsid w:val="002303DF"/>
    <w:rsid w:val="00241AD7"/>
    <w:rsid w:val="00244EC0"/>
    <w:rsid w:val="00247A60"/>
    <w:rsid w:val="00252F9E"/>
    <w:rsid w:val="00254C93"/>
    <w:rsid w:val="0025539B"/>
    <w:rsid w:val="00262B03"/>
    <w:rsid w:val="00266B9F"/>
    <w:rsid w:val="002738F4"/>
    <w:rsid w:val="00275BC2"/>
    <w:rsid w:val="00281198"/>
    <w:rsid w:val="00285D5E"/>
    <w:rsid w:val="00286088"/>
    <w:rsid w:val="002868A6"/>
    <w:rsid w:val="00291B21"/>
    <w:rsid w:val="00291E8F"/>
    <w:rsid w:val="002936F9"/>
    <w:rsid w:val="00295249"/>
    <w:rsid w:val="00296C22"/>
    <w:rsid w:val="002A0A02"/>
    <w:rsid w:val="002A0D3B"/>
    <w:rsid w:val="002A1374"/>
    <w:rsid w:val="002A291B"/>
    <w:rsid w:val="002A2C64"/>
    <w:rsid w:val="002A4F03"/>
    <w:rsid w:val="002A7DE3"/>
    <w:rsid w:val="002B184F"/>
    <w:rsid w:val="002B59E8"/>
    <w:rsid w:val="002B62B9"/>
    <w:rsid w:val="002C20D7"/>
    <w:rsid w:val="002C3858"/>
    <w:rsid w:val="002C46E6"/>
    <w:rsid w:val="002C470B"/>
    <w:rsid w:val="002C58FA"/>
    <w:rsid w:val="002C5FDE"/>
    <w:rsid w:val="002C6DB8"/>
    <w:rsid w:val="002C7321"/>
    <w:rsid w:val="002D217B"/>
    <w:rsid w:val="002E2EB1"/>
    <w:rsid w:val="002E3EF1"/>
    <w:rsid w:val="002E474C"/>
    <w:rsid w:val="002E6A9C"/>
    <w:rsid w:val="002E6E40"/>
    <w:rsid w:val="002E7B7D"/>
    <w:rsid w:val="002F0060"/>
    <w:rsid w:val="002F082E"/>
    <w:rsid w:val="002F0D5B"/>
    <w:rsid w:val="002F3626"/>
    <w:rsid w:val="002F45AD"/>
    <w:rsid w:val="002F5E5B"/>
    <w:rsid w:val="00307C73"/>
    <w:rsid w:val="003123A7"/>
    <w:rsid w:val="00320580"/>
    <w:rsid w:val="0032166E"/>
    <w:rsid w:val="003217FE"/>
    <w:rsid w:val="00322275"/>
    <w:rsid w:val="00322CEC"/>
    <w:rsid w:val="00322F87"/>
    <w:rsid w:val="003239AE"/>
    <w:rsid w:val="00324301"/>
    <w:rsid w:val="00324C04"/>
    <w:rsid w:val="003252B5"/>
    <w:rsid w:val="00325DDA"/>
    <w:rsid w:val="003273C8"/>
    <w:rsid w:val="00332784"/>
    <w:rsid w:val="00332951"/>
    <w:rsid w:val="003329BC"/>
    <w:rsid w:val="00337857"/>
    <w:rsid w:val="00337E82"/>
    <w:rsid w:val="00342E11"/>
    <w:rsid w:val="00346B14"/>
    <w:rsid w:val="00346D6E"/>
    <w:rsid w:val="0035533E"/>
    <w:rsid w:val="003675C2"/>
    <w:rsid w:val="00367C3F"/>
    <w:rsid w:val="00373E45"/>
    <w:rsid w:val="003740BC"/>
    <w:rsid w:val="00377E85"/>
    <w:rsid w:val="003806D2"/>
    <w:rsid w:val="0038259C"/>
    <w:rsid w:val="00382A7A"/>
    <w:rsid w:val="003862E7"/>
    <w:rsid w:val="003873AB"/>
    <w:rsid w:val="0039038B"/>
    <w:rsid w:val="003906CF"/>
    <w:rsid w:val="0039266C"/>
    <w:rsid w:val="003939D9"/>
    <w:rsid w:val="00393D2D"/>
    <w:rsid w:val="00397152"/>
    <w:rsid w:val="003A096A"/>
    <w:rsid w:val="003A0998"/>
    <w:rsid w:val="003A2C26"/>
    <w:rsid w:val="003A3D21"/>
    <w:rsid w:val="003A3F20"/>
    <w:rsid w:val="003A48DC"/>
    <w:rsid w:val="003A53D2"/>
    <w:rsid w:val="003A66D1"/>
    <w:rsid w:val="003B128B"/>
    <w:rsid w:val="003B28C3"/>
    <w:rsid w:val="003B4327"/>
    <w:rsid w:val="003B4614"/>
    <w:rsid w:val="003B4D05"/>
    <w:rsid w:val="003B736D"/>
    <w:rsid w:val="003B7EAE"/>
    <w:rsid w:val="003C0A51"/>
    <w:rsid w:val="003C1049"/>
    <w:rsid w:val="003C3230"/>
    <w:rsid w:val="003C6F38"/>
    <w:rsid w:val="003D00CE"/>
    <w:rsid w:val="003D17A8"/>
    <w:rsid w:val="003D4C33"/>
    <w:rsid w:val="003D61F4"/>
    <w:rsid w:val="003D64B4"/>
    <w:rsid w:val="003D660C"/>
    <w:rsid w:val="003D7574"/>
    <w:rsid w:val="003E0861"/>
    <w:rsid w:val="003E201A"/>
    <w:rsid w:val="003E48AF"/>
    <w:rsid w:val="003F3891"/>
    <w:rsid w:val="003F5F0B"/>
    <w:rsid w:val="00405088"/>
    <w:rsid w:val="00405E34"/>
    <w:rsid w:val="00410CC3"/>
    <w:rsid w:val="00420117"/>
    <w:rsid w:val="00422379"/>
    <w:rsid w:val="004239C2"/>
    <w:rsid w:val="004243E5"/>
    <w:rsid w:val="00425C46"/>
    <w:rsid w:val="00425ED3"/>
    <w:rsid w:val="00427598"/>
    <w:rsid w:val="00427E23"/>
    <w:rsid w:val="00445CC4"/>
    <w:rsid w:val="004464EE"/>
    <w:rsid w:val="00446AF1"/>
    <w:rsid w:val="004470A0"/>
    <w:rsid w:val="0045079C"/>
    <w:rsid w:val="004516E0"/>
    <w:rsid w:val="0045569E"/>
    <w:rsid w:val="0046075E"/>
    <w:rsid w:val="00461ABD"/>
    <w:rsid w:val="004621A3"/>
    <w:rsid w:val="004630C7"/>
    <w:rsid w:val="00463651"/>
    <w:rsid w:val="00470523"/>
    <w:rsid w:val="004709CF"/>
    <w:rsid w:val="00471566"/>
    <w:rsid w:val="00473CA7"/>
    <w:rsid w:val="0047463E"/>
    <w:rsid w:val="00474B2F"/>
    <w:rsid w:val="00476C12"/>
    <w:rsid w:val="004778CE"/>
    <w:rsid w:val="004805F8"/>
    <w:rsid w:val="004847DF"/>
    <w:rsid w:val="00484907"/>
    <w:rsid w:val="004850A9"/>
    <w:rsid w:val="004855E2"/>
    <w:rsid w:val="00487921"/>
    <w:rsid w:val="004907AB"/>
    <w:rsid w:val="004910C7"/>
    <w:rsid w:val="004958DF"/>
    <w:rsid w:val="004A1A7C"/>
    <w:rsid w:val="004A3036"/>
    <w:rsid w:val="004A3684"/>
    <w:rsid w:val="004A4593"/>
    <w:rsid w:val="004A5028"/>
    <w:rsid w:val="004A521B"/>
    <w:rsid w:val="004A6F6B"/>
    <w:rsid w:val="004B2025"/>
    <w:rsid w:val="004B22AE"/>
    <w:rsid w:val="004B4885"/>
    <w:rsid w:val="004B48F5"/>
    <w:rsid w:val="004B60A1"/>
    <w:rsid w:val="004C0925"/>
    <w:rsid w:val="004C0F26"/>
    <w:rsid w:val="004C23AE"/>
    <w:rsid w:val="004C2F25"/>
    <w:rsid w:val="004C2FCD"/>
    <w:rsid w:val="004C52DB"/>
    <w:rsid w:val="004C5D73"/>
    <w:rsid w:val="004C64FA"/>
    <w:rsid w:val="004C789F"/>
    <w:rsid w:val="004C7BC2"/>
    <w:rsid w:val="004D26A2"/>
    <w:rsid w:val="004D6935"/>
    <w:rsid w:val="004E0D6B"/>
    <w:rsid w:val="004E1C8F"/>
    <w:rsid w:val="004E6294"/>
    <w:rsid w:val="004E631F"/>
    <w:rsid w:val="004E7608"/>
    <w:rsid w:val="004F08A3"/>
    <w:rsid w:val="005033D6"/>
    <w:rsid w:val="00503923"/>
    <w:rsid w:val="00507E1E"/>
    <w:rsid w:val="00510F98"/>
    <w:rsid w:val="005123BA"/>
    <w:rsid w:val="00512681"/>
    <w:rsid w:val="00514339"/>
    <w:rsid w:val="005169CA"/>
    <w:rsid w:val="00517443"/>
    <w:rsid w:val="00517B0B"/>
    <w:rsid w:val="0052699F"/>
    <w:rsid w:val="005270A5"/>
    <w:rsid w:val="00527EAA"/>
    <w:rsid w:val="005308CE"/>
    <w:rsid w:val="00530BCD"/>
    <w:rsid w:val="00531449"/>
    <w:rsid w:val="0053511E"/>
    <w:rsid w:val="0053563F"/>
    <w:rsid w:val="00537808"/>
    <w:rsid w:val="00537D86"/>
    <w:rsid w:val="00537FCB"/>
    <w:rsid w:val="00541081"/>
    <w:rsid w:val="00542E9D"/>
    <w:rsid w:val="005438C3"/>
    <w:rsid w:val="005441A4"/>
    <w:rsid w:val="005479F0"/>
    <w:rsid w:val="00550DB9"/>
    <w:rsid w:val="0055159D"/>
    <w:rsid w:val="00552B14"/>
    <w:rsid w:val="00554419"/>
    <w:rsid w:val="00554C11"/>
    <w:rsid w:val="00562423"/>
    <w:rsid w:val="0056332B"/>
    <w:rsid w:val="0056337D"/>
    <w:rsid w:val="00571C81"/>
    <w:rsid w:val="005720BB"/>
    <w:rsid w:val="00572EAF"/>
    <w:rsid w:val="0057385B"/>
    <w:rsid w:val="00573E22"/>
    <w:rsid w:val="00574884"/>
    <w:rsid w:val="00574AF3"/>
    <w:rsid w:val="00575CD5"/>
    <w:rsid w:val="0057748A"/>
    <w:rsid w:val="00577E4A"/>
    <w:rsid w:val="005800C2"/>
    <w:rsid w:val="00583B7C"/>
    <w:rsid w:val="00584B71"/>
    <w:rsid w:val="005859EE"/>
    <w:rsid w:val="00591127"/>
    <w:rsid w:val="005914EC"/>
    <w:rsid w:val="005929A4"/>
    <w:rsid w:val="005A4AF5"/>
    <w:rsid w:val="005A5290"/>
    <w:rsid w:val="005A56A7"/>
    <w:rsid w:val="005B095C"/>
    <w:rsid w:val="005B09CA"/>
    <w:rsid w:val="005B0D92"/>
    <w:rsid w:val="005B1293"/>
    <w:rsid w:val="005B303F"/>
    <w:rsid w:val="005B6259"/>
    <w:rsid w:val="005B6F2E"/>
    <w:rsid w:val="005C0A0E"/>
    <w:rsid w:val="005C1020"/>
    <w:rsid w:val="005C140D"/>
    <w:rsid w:val="005C6039"/>
    <w:rsid w:val="005C7DA6"/>
    <w:rsid w:val="005E566A"/>
    <w:rsid w:val="005E5884"/>
    <w:rsid w:val="005E5952"/>
    <w:rsid w:val="005E664A"/>
    <w:rsid w:val="005E6D00"/>
    <w:rsid w:val="005F37EF"/>
    <w:rsid w:val="005F4056"/>
    <w:rsid w:val="005F4F72"/>
    <w:rsid w:val="006052E2"/>
    <w:rsid w:val="00611823"/>
    <w:rsid w:val="0061199A"/>
    <w:rsid w:val="006136E8"/>
    <w:rsid w:val="00615BE6"/>
    <w:rsid w:val="00621F7C"/>
    <w:rsid w:val="00626D35"/>
    <w:rsid w:val="00630546"/>
    <w:rsid w:val="00630E28"/>
    <w:rsid w:val="00632BB8"/>
    <w:rsid w:val="00634DDC"/>
    <w:rsid w:val="0064098D"/>
    <w:rsid w:val="006412F5"/>
    <w:rsid w:val="00644723"/>
    <w:rsid w:val="00645187"/>
    <w:rsid w:val="00646215"/>
    <w:rsid w:val="00652113"/>
    <w:rsid w:val="00652373"/>
    <w:rsid w:val="006523A4"/>
    <w:rsid w:val="006540B0"/>
    <w:rsid w:val="00654B40"/>
    <w:rsid w:val="00656A3D"/>
    <w:rsid w:val="00656AD8"/>
    <w:rsid w:val="00657F03"/>
    <w:rsid w:val="00657F23"/>
    <w:rsid w:val="00662898"/>
    <w:rsid w:val="0066527E"/>
    <w:rsid w:val="00665468"/>
    <w:rsid w:val="0067010F"/>
    <w:rsid w:val="00674488"/>
    <w:rsid w:val="00674F76"/>
    <w:rsid w:val="00681517"/>
    <w:rsid w:val="006872C0"/>
    <w:rsid w:val="006874AC"/>
    <w:rsid w:val="00690C16"/>
    <w:rsid w:val="00691E83"/>
    <w:rsid w:val="00695A8B"/>
    <w:rsid w:val="00696AD0"/>
    <w:rsid w:val="006A1488"/>
    <w:rsid w:val="006A2D71"/>
    <w:rsid w:val="006A31F6"/>
    <w:rsid w:val="006A5740"/>
    <w:rsid w:val="006B1D0D"/>
    <w:rsid w:val="006B211D"/>
    <w:rsid w:val="006B5F3E"/>
    <w:rsid w:val="006B6F88"/>
    <w:rsid w:val="006C0B9D"/>
    <w:rsid w:val="006C19E3"/>
    <w:rsid w:val="006C1B85"/>
    <w:rsid w:val="006C2457"/>
    <w:rsid w:val="006C29FA"/>
    <w:rsid w:val="006C2D34"/>
    <w:rsid w:val="006C3AFE"/>
    <w:rsid w:val="006D5048"/>
    <w:rsid w:val="006D7FC1"/>
    <w:rsid w:val="006E007F"/>
    <w:rsid w:val="006E1890"/>
    <w:rsid w:val="006E30DF"/>
    <w:rsid w:val="006E5A4E"/>
    <w:rsid w:val="006F0670"/>
    <w:rsid w:val="006F08F3"/>
    <w:rsid w:val="006F127F"/>
    <w:rsid w:val="006F1D4C"/>
    <w:rsid w:val="006F2497"/>
    <w:rsid w:val="0070027A"/>
    <w:rsid w:val="0070218D"/>
    <w:rsid w:val="00702EFF"/>
    <w:rsid w:val="00703798"/>
    <w:rsid w:val="00704AB8"/>
    <w:rsid w:val="007116FD"/>
    <w:rsid w:val="00711BEC"/>
    <w:rsid w:val="00711D56"/>
    <w:rsid w:val="00712E58"/>
    <w:rsid w:val="007131F4"/>
    <w:rsid w:val="00714060"/>
    <w:rsid w:val="00715B87"/>
    <w:rsid w:val="00715CEE"/>
    <w:rsid w:val="00720902"/>
    <w:rsid w:val="00720FA3"/>
    <w:rsid w:val="0072275F"/>
    <w:rsid w:val="007272C2"/>
    <w:rsid w:val="00727810"/>
    <w:rsid w:val="00730CEC"/>
    <w:rsid w:val="00730D83"/>
    <w:rsid w:val="007364FF"/>
    <w:rsid w:val="00736710"/>
    <w:rsid w:val="007368C7"/>
    <w:rsid w:val="00742560"/>
    <w:rsid w:val="00745894"/>
    <w:rsid w:val="00751AF4"/>
    <w:rsid w:val="007532C5"/>
    <w:rsid w:val="007543DF"/>
    <w:rsid w:val="00755138"/>
    <w:rsid w:val="00756063"/>
    <w:rsid w:val="00766074"/>
    <w:rsid w:val="00766909"/>
    <w:rsid w:val="00767205"/>
    <w:rsid w:val="007710EA"/>
    <w:rsid w:val="00773D81"/>
    <w:rsid w:val="00774794"/>
    <w:rsid w:val="007750E5"/>
    <w:rsid w:val="007814C6"/>
    <w:rsid w:val="0078271C"/>
    <w:rsid w:val="007865E4"/>
    <w:rsid w:val="0079014B"/>
    <w:rsid w:val="00796902"/>
    <w:rsid w:val="00797B9D"/>
    <w:rsid w:val="007A01B9"/>
    <w:rsid w:val="007B0F7E"/>
    <w:rsid w:val="007B2E89"/>
    <w:rsid w:val="007B4D96"/>
    <w:rsid w:val="007B6B23"/>
    <w:rsid w:val="007B6E19"/>
    <w:rsid w:val="007C176B"/>
    <w:rsid w:val="007C4FE4"/>
    <w:rsid w:val="007C7CC7"/>
    <w:rsid w:val="007D0B4C"/>
    <w:rsid w:val="007D380B"/>
    <w:rsid w:val="007D58F6"/>
    <w:rsid w:val="007D675A"/>
    <w:rsid w:val="007D6EE7"/>
    <w:rsid w:val="007D7E09"/>
    <w:rsid w:val="007E143C"/>
    <w:rsid w:val="007F006F"/>
    <w:rsid w:val="007F03D5"/>
    <w:rsid w:val="00800C7C"/>
    <w:rsid w:val="0080359C"/>
    <w:rsid w:val="008106EF"/>
    <w:rsid w:val="00811385"/>
    <w:rsid w:val="00815CA1"/>
    <w:rsid w:val="00816277"/>
    <w:rsid w:val="00817681"/>
    <w:rsid w:val="0082167D"/>
    <w:rsid w:val="00823375"/>
    <w:rsid w:val="00826663"/>
    <w:rsid w:val="00826931"/>
    <w:rsid w:val="00827AD8"/>
    <w:rsid w:val="008336A2"/>
    <w:rsid w:val="008340B7"/>
    <w:rsid w:val="00840F16"/>
    <w:rsid w:val="00841C7D"/>
    <w:rsid w:val="00842287"/>
    <w:rsid w:val="008440E7"/>
    <w:rsid w:val="00850F68"/>
    <w:rsid w:val="00851B5E"/>
    <w:rsid w:val="008539AF"/>
    <w:rsid w:val="0085439F"/>
    <w:rsid w:val="0086044A"/>
    <w:rsid w:val="00862FB4"/>
    <w:rsid w:val="00867AE7"/>
    <w:rsid w:val="008729F6"/>
    <w:rsid w:val="0088297A"/>
    <w:rsid w:val="00887E86"/>
    <w:rsid w:val="00890D0A"/>
    <w:rsid w:val="0089450D"/>
    <w:rsid w:val="008A090D"/>
    <w:rsid w:val="008A18B5"/>
    <w:rsid w:val="008A1BBF"/>
    <w:rsid w:val="008A3625"/>
    <w:rsid w:val="008A378D"/>
    <w:rsid w:val="008A608D"/>
    <w:rsid w:val="008A65E7"/>
    <w:rsid w:val="008A6B16"/>
    <w:rsid w:val="008A6C22"/>
    <w:rsid w:val="008A6F8B"/>
    <w:rsid w:val="008B0286"/>
    <w:rsid w:val="008B2395"/>
    <w:rsid w:val="008B52FF"/>
    <w:rsid w:val="008B5E07"/>
    <w:rsid w:val="008B5EE8"/>
    <w:rsid w:val="008C01E4"/>
    <w:rsid w:val="008C0888"/>
    <w:rsid w:val="008C1B19"/>
    <w:rsid w:val="008C2874"/>
    <w:rsid w:val="008C2CFA"/>
    <w:rsid w:val="008C500A"/>
    <w:rsid w:val="008C7389"/>
    <w:rsid w:val="008D05F6"/>
    <w:rsid w:val="008D4ECD"/>
    <w:rsid w:val="008E13F2"/>
    <w:rsid w:val="008E22DA"/>
    <w:rsid w:val="008E4164"/>
    <w:rsid w:val="008E4A02"/>
    <w:rsid w:val="008F6945"/>
    <w:rsid w:val="00901D8B"/>
    <w:rsid w:val="00902085"/>
    <w:rsid w:val="00902FCB"/>
    <w:rsid w:val="0090641D"/>
    <w:rsid w:val="0091236A"/>
    <w:rsid w:val="00912D51"/>
    <w:rsid w:val="009161C7"/>
    <w:rsid w:val="00917CCC"/>
    <w:rsid w:val="009273BB"/>
    <w:rsid w:val="00930479"/>
    <w:rsid w:val="009457EE"/>
    <w:rsid w:val="00947ADA"/>
    <w:rsid w:val="00951907"/>
    <w:rsid w:val="00951C7E"/>
    <w:rsid w:val="009537D0"/>
    <w:rsid w:val="00955DFE"/>
    <w:rsid w:val="009560C9"/>
    <w:rsid w:val="009644F4"/>
    <w:rsid w:val="009658EE"/>
    <w:rsid w:val="0096752C"/>
    <w:rsid w:val="00967C7A"/>
    <w:rsid w:val="00972919"/>
    <w:rsid w:val="00973176"/>
    <w:rsid w:val="009733C5"/>
    <w:rsid w:val="00974A86"/>
    <w:rsid w:val="009770CD"/>
    <w:rsid w:val="009778B3"/>
    <w:rsid w:val="0098075E"/>
    <w:rsid w:val="009820A8"/>
    <w:rsid w:val="00987849"/>
    <w:rsid w:val="00993DBF"/>
    <w:rsid w:val="00994746"/>
    <w:rsid w:val="00994E35"/>
    <w:rsid w:val="009959F7"/>
    <w:rsid w:val="0099642E"/>
    <w:rsid w:val="00996674"/>
    <w:rsid w:val="00996694"/>
    <w:rsid w:val="00996B8D"/>
    <w:rsid w:val="009A26C2"/>
    <w:rsid w:val="009A3040"/>
    <w:rsid w:val="009A58B7"/>
    <w:rsid w:val="009B055B"/>
    <w:rsid w:val="009B0FCB"/>
    <w:rsid w:val="009B17D8"/>
    <w:rsid w:val="009B237A"/>
    <w:rsid w:val="009B2FEF"/>
    <w:rsid w:val="009B6CA9"/>
    <w:rsid w:val="009B6D14"/>
    <w:rsid w:val="009B71C3"/>
    <w:rsid w:val="009C2C1E"/>
    <w:rsid w:val="009D0D4D"/>
    <w:rsid w:val="009D55D9"/>
    <w:rsid w:val="009E09BC"/>
    <w:rsid w:val="009E0B0C"/>
    <w:rsid w:val="009E5716"/>
    <w:rsid w:val="009E5910"/>
    <w:rsid w:val="009F01AC"/>
    <w:rsid w:val="009F614A"/>
    <w:rsid w:val="009F6C31"/>
    <w:rsid w:val="00A00AAD"/>
    <w:rsid w:val="00A03B98"/>
    <w:rsid w:val="00A078A6"/>
    <w:rsid w:val="00A10D70"/>
    <w:rsid w:val="00A12B0F"/>
    <w:rsid w:val="00A1430A"/>
    <w:rsid w:val="00A2038E"/>
    <w:rsid w:val="00A20462"/>
    <w:rsid w:val="00A207C6"/>
    <w:rsid w:val="00A21964"/>
    <w:rsid w:val="00A22BBF"/>
    <w:rsid w:val="00A2685B"/>
    <w:rsid w:val="00A27609"/>
    <w:rsid w:val="00A277E7"/>
    <w:rsid w:val="00A3112D"/>
    <w:rsid w:val="00A31C53"/>
    <w:rsid w:val="00A335C8"/>
    <w:rsid w:val="00A34EB7"/>
    <w:rsid w:val="00A3651C"/>
    <w:rsid w:val="00A40B57"/>
    <w:rsid w:val="00A4140B"/>
    <w:rsid w:val="00A43115"/>
    <w:rsid w:val="00A50AAB"/>
    <w:rsid w:val="00A51236"/>
    <w:rsid w:val="00A52F96"/>
    <w:rsid w:val="00A53571"/>
    <w:rsid w:val="00A615DE"/>
    <w:rsid w:val="00A62F4C"/>
    <w:rsid w:val="00A646B3"/>
    <w:rsid w:val="00A6571C"/>
    <w:rsid w:val="00A669CA"/>
    <w:rsid w:val="00A66FD4"/>
    <w:rsid w:val="00A670CB"/>
    <w:rsid w:val="00A6775C"/>
    <w:rsid w:val="00A762F6"/>
    <w:rsid w:val="00A826F3"/>
    <w:rsid w:val="00A84E4D"/>
    <w:rsid w:val="00A858DC"/>
    <w:rsid w:val="00A90C4E"/>
    <w:rsid w:val="00A9115A"/>
    <w:rsid w:val="00A914DF"/>
    <w:rsid w:val="00A927B2"/>
    <w:rsid w:val="00A9332C"/>
    <w:rsid w:val="00A93700"/>
    <w:rsid w:val="00A94340"/>
    <w:rsid w:val="00A96483"/>
    <w:rsid w:val="00A96F03"/>
    <w:rsid w:val="00A97021"/>
    <w:rsid w:val="00AA21F1"/>
    <w:rsid w:val="00AA3BBA"/>
    <w:rsid w:val="00AB22C5"/>
    <w:rsid w:val="00AB2755"/>
    <w:rsid w:val="00AB458E"/>
    <w:rsid w:val="00AB5852"/>
    <w:rsid w:val="00AC3548"/>
    <w:rsid w:val="00AC3BE5"/>
    <w:rsid w:val="00AC526B"/>
    <w:rsid w:val="00AC53E2"/>
    <w:rsid w:val="00AC7D3D"/>
    <w:rsid w:val="00AD053D"/>
    <w:rsid w:val="00AD585B"/>
    <w:rsid w:val="00AD64BD"/>
    <w:rsid w:val="00AD756D"/>
    <w:rsid w:val="00AE0D20"/>
    <w:rsid w:val="00AE4BCA"/>
    <w:rsid w:val="00AE5CE8"/>
    <w:rsid w:val="00AE6664"/>
    <w:rsid w:val="00AF18A5"/>
    <w:rsid w:val="00AF5FAB"/>
    <w:rsid w:val="00AF6E8F"/>
    <w:rsid w:val="00AF77CC"/>
    <w:rsid w:val="00B00920"/>
    <w:rsid w:val="00B024EB"/>
    <w:rsid w:val="00B02730"/>
    <w:rsid w:val="00B0331F"/>
    <w:rsid w:val="00B10441"/>
    <w:rsid w:val="00B12725"/>
    <w:rsid w:val="00B13A2A"/>
    <w:rsid w:val="00B2276D"/>
    <w:rsid w:val="00B23748"/>
    <w:rsid w:val="00B305C9"/>
    <w:rsid w:val="00B30EDF"/>
    <w:rsid w:val="00B32367"/>
    <w:rsid w:val="00B34550"/>
    <w:rsid w:val="00B356D0"/>
    <w:rsid w:val="00B37661"/>
    <w:rsid w:val="00B379E4"/>
    <w:rsid w:val="00B40987"/>
    <w:rsid w:val="00B41163"/>
    <w:rsid w:val="00B41552"/>
    <w:rsid w:val="00B41756"/>
    <w:rsid w:val="00B45212"/>
    <w:rsid w:val="00B4679E"/>
    <w:rsid w:val="00B477A5"/>
    <w:rsid w:val="00B47D82"/>
    <w:rsid w:val="00B51443"/>
    <w:rsid w:val="00B54980"/>
    <w:rsid w:val="00B55626"/>
    <w:rsid w:val="00B5610A"/>
    <w:rsid w:val="00B6607E"/>
    <w:rsid w:val="00B661E7"/>
    <w:rsid w:val="00B67C39"/>
    <w:rsid w:val="00B70F74"/>
    <w:rsid w:val="00B71BC3"/>
    <w:rsid w:val="00B7223A"/>
    <w:rsid w:val="00B72D1B"/>
    <w:rsid w:val="00B76EA4"/>
    <w:rsid w:val="00B77111"/>
    <w:rsid w:val="00B7745A"/>
    <w:rsid w:val="00B826C5"/>
    <w:rsid w:val="00B842E4"/>
    <w:rsid w:val="00B8485F"/>
    <w:rsid w:val="00B87781"/>
    <w:rsid w:val="00B902E0"/>
    <w:rsid w:val="00B904C3"/>
    <w:rsid w:val="00B917FD"/>
    <w:rsid w:val="00B97A0F"/>
    <w:rsid w:val="00BA1F02"/>
    <w:rsid w:val="00BA3A29"/>
    <w:rsid w:val="00BA7DD0"/>
    <w:rsid w:val="00BB000B"/>
    <w:rsid w:val="00BB02EC"/>
    <w:rsid w:val="00BB78BE"/>
    <w:rsid w:val="00BC06F3"/>
    <w:rsid w:val="00BC2E22"/>
    <w:rsid w:val="00BC4F91"/>
    <w:rsid w:val="00BD0BBA"/>
    <w:rsid w:val="00BD134F"/>
    <w:rsid w:val="00BD306C"/>
    <w:rsid w:val="00BE01F4"/>
    <w:rsid w:val="00BE1C0C"/>
    <w:rsid w:val="00BE2DD4"/>
    <w:rsid w:val="00BE3761"/>
    <w:rsid w:val="00BE6A7C"/>
    <w:rsid w:val="00BE7D57"/>
    <w:rsid w:val="00BF127D"/>
    <w:rsid w:val="00BF252C"/>
    <w:rsid w:val="00BF2A05"/>
    <w:rsid w:val="00BF3F5D"/>
    <w:rsid w:val="00BF4FAC"/>
    <w:rsid w:val="00BF50DD"/>
    <w:rsid w:val="00BF54B2"/>
    <w:rsid w:val="00BF58E6"/>
    <w:rsid w:val="00C01FD0"/>
    <w:rsid w:val="00C03856"/>
    <w:rsid w:val="00C113D4"/>
    <w:rsid w:val="00C11FC0"/>
    <w:rsid w:val="00C13BFC"/>
    <w:rsid w:val="00C155C2"/>
    <w:rsid w:val="00C205AF"/>
    <w:rsid w:val="00C2299D"/>
    <w:rsid w:val="00C240FA"/>
    <w:rsid w:val="00C26D23"/>
    <w:rsid w:val="00C26F09"/>
    <w:rsid w:val="00C302D6"/>
    <w:rsid w:val="00C30838"/>
    <w:rsid w:val="00C30D58"/>
    <w:rsid w:val="00C32B07"/>
    <w:rsid w:val="00C34497"/>
    <w:rsid w:val="00C372EA"/>
    <w:rsid w:val="00C376F1"/>
    <w:rsid w:val="00C41929"/>
    <w:rsid w:val="00C42250"/>
    <w:rsid w:val="00C445FF"/>
    <w:rsid w:val="00C45641"/>
    <w:rsid w:val="00C472C4"/>
    <w:rsid w:val="00C528DE"/>
    <w:rsid w:val="00C55CED"/>
    <w:rsid w:val="00C617DA"/>
    <w:rsid w:val="00C62185"/>
    <w:rsid w:val="00C625C4"/>
    <w:rsid w:val="00C626F9"/>
    <w:rsid w:val="00C6442C"/>
    <w:rsid w:val="00C64EE4"/>
    <w:rsid w:val="00C716B1"/>
    <w:rsid w:val="00C71CA8"/>
    <w:rsid w:val="00C743C3"/>
    <w:rsid w:val="00C7472D"/>
    <w:rsid w:val="00C75A70"/>
    <w:rsid w:val="00C76487"/>
    <w:rsid w:val="00C77A61"/>
    <w:rsid w:val="00C86EEA"/>
    <w:rsid w:val="00C87C72"/>
    <w:rsid w:val="00C9403B"/>
    <w:rsid w:val="00C972DA"/>
    <w:rsid w:val="00CA273D"/>
    <w:rsid w:val="00CB19D6"/>
    <w:rsid w:val="00CB2F83"/>
    <w:rsid w:val="00CC02CD"/>
    <w:rsid w:val="00CC11B7"/>
    <w:rsid w:val="00CC2727"/>
    <w:rsid w:val="00CC306E"/>
    <w:rsid w:val="00CC566A"/>
    <w:rsid w:val="00CD069B"/>
    <w:rsid w:val="00CD2CB9"/>
    <w:rsid w:val="00CD39CE"/>
    <w:rsid w:val="00CD3B95"/>
    <w:rsid w:val="00CD4849"/>
    <w:rsid w:val="00CD759F"/>
    <w:rsid w:val="00CE49DB"/>
    <w:rsid w:val="00CE669E"/>
    <w:rsid w:val="00CF1F1A"/>
    <w:rsid w:val="00CF2974"/>
    <w:rsid w:val="00CF2E77"/>
    <w:rsid w:val="00D018C3"/>
    <w:rsid w:val="00D02A5D"/>
    <w:rsid w:val="00D0502E"/>
    <w:rsid w:val="00D052A4"/>
    <w:rsid w:val="00D13098"/>
    <w:rsid w:val="00D147D4"/>
    <w:rsid w:val="00D17CBD"/>
    <w:rsid w:val="00D23A79"/>
    <w:rsid w:val="00D27B64"/>
    <w:rsid w:val="00D27C77"/>
    <w:rsid w:val="00D31ADE"/>
    <w:rsid w:val="00D31B79"/>
    <w:rsid w:val="00D325F9"/>
    <w:rsid w:val="00D32694"/>
    <w:rsid w:val="00D32E7A"/>
    <w:rsid w:val="00D33236"/>
    <w:rsid w:val="00D341FA"/>
    <w:rsid w:val="00D34D11"/>
    <w:rsid w:val="00D36CED"/>
    <w:rsid w:val="00D3736D"/>
    <w:rsid w:val="00D43A6E"/>
    <w:rsid w:val="00D44694"/>
    <w:rsid w:val="00D46089"/>
    <w:rsid w:val="00D470F8"/>
    <w:rsid w:val="00D50A45"/>
    <w:rsid w:val="00D510EF"/>
    <w:rsid w:val="00D54F5A"/>
    <w:rsid w:val="00D641C8"/>
    <w:rsid w:val="00D649B9"/>
    <w:rsid w:val="00D64E19"/>
    <w:rsid w:val="00D7388A"/>
    <w:rsid w:val="00D7404F"/>
    <w:rsid w:val="00D75593"/>
    <w:rsid w:val="00D809B1"/>
    <w:rsid w:val="00D8468D"/>
    <w:rsid w:val="00D90BB5"/>
    <w:rsid w:val="00D91A42"/>
    <w:rsid w:val="00D9327E"/>
    <w:rsid w:val="00DA2A1B"/>
    <w:rsid w:val="00DA394C"/>
    <w:rsid w:val="00DA42A9"/>
    <w:rsid w:val="00DA56BA"/>
    <w:rsid w:val="00DA7552"/>
    <w:rsid w:val="00DB58BC"/>
    <w:rsid w:val="00DB633A"/>
    <w:rsid w:val="00DC3018"/>
    <w:rsid w:val="00DC44FA"/>
    <w:rsid w:val="00DC6887"/>
    <w:rsid w:val="00DD4DFC"/>
    <w:rsid w:val="00DD5BAB"/>
    <w:rsid w:val="00DD5F53"/>
    <w:rsid w:val="00DE227D"/>
    <w:rsid w:val="00DF0A97"/>
    <w:rsid w:val="00DF4A39"/>
    <w:rsid w:val="00DF4CA7"/>
    <w:rsid w:val="00DF5E89"/>
    <w:rsid w:val="00DF70B3"/>
    <w:rsid w:val="00DF7D86"/>
    <w:rsid w:val="00E04B41"/>
    <w:rsid w:val="00E05D9A"/>
    <w:rsid w:val="00E1063D"/>
    <w:rsid w:val="00E1118F"/>
    <w:rsid w:val="00E12D60"/>
    <w:rsid w:val="00E14E86"/>
    <w:rsid w:val="00E15CCA"/>
    <w:rsid w:val="00E169E6"/>
    <w:rsid w:val="00E2034A"/>
    <w:rsid w:val="00E21168"/>
    <w:rsid w:val="00E22B85"/>
    <w:rsid w:val="00E23513"/>
    <w:rsid w:val="00E24111"/>
    <w:rsid w:val="00E258EF"/>
    <w:rsid w:val="00E30686"/>
    <w:rsid w:val="00E31F45"/>
    <w:rsid w:val="00E34A65"/>
    <w:rsid w:val="00E3512E"/>
    <w:rsid w:val="00E353A5"/>
    <w:rsid w:val="00E35E78"/>
    <w:rsid w:val="00E4157F"/>
    <w:rsid w:val="00E41B91"/>
    <w:rsid w:val="00E43E4B"/>
    <w:rsid w:val="00E443E1"/>
    <w:rsid w:val="00E45B31"/>
    <w:rsid w:val="00E461DE"/>
    <w:rsid w:val="00E52138"/>
    <w:rsid w:val="00E5274C"/>
    <w:rsid w:val="00E533D9"/>
    <w:rsid w:val="00E53434"/>
    <w:rsid w:val="00E537B7"/>
    <w:rsid w:val="00E564DB"/>
    <w:rsid w:val="00E61C20"/>
    <w:rsid w:val="00E61F17"/>
    <w:rsid w:val="00E62153"/>
    <w:rsid w:val="00E628B2"/>
    <w:rsid w:val="00E62E58"/>
    <w:rsid w:val="00E6572C"/>
    <w:rsid w:val="00E679D4"/>
    <w:rsid w:val="00E7168C"/>
    <w:rsid w:val="00E737CA"/>
    <w:rsid w:val="00E74804"/>
    <w:rsid w:val="00E74F53"/>
    <w:rsid w:val="00E8055D"/>
    <w:rsid w:val="00E81891"/>
    <w:rsid w:val="00E824B9"/>
    <w:rsid w:val="00E841BB"/>
    <w:rsid w:val="00E86475"/>
    <w:rsid w:val="00E86680"/>
    <w:rsid w:val="00E87B75"/>
    <w:rsid w:val="00E87C4A"/>
    <w:rsid w:val="00E93A3D"/>
    <w:rsid w:val="00E9486D"/>
    <w:rsid w:val="00E95142"/>
    <w:rsid w:val="00E95581"/>
    <w:rsid w:val="00EA1B68"/>
    <w:rsid w:val="00EA343E"/>
    <w:rsid w:val="00EA36A8"/>
    <w:rsid w:val="00EA462A"/>
    <w:rsid w:val="00EB06EB"/>
    <w:rsid w:val="00EB0AA1"/>
    <w:rsid w:val="00EB43CE"/>
    <w:rsid w:val="00EB4E4A"/>
    <w:rsid w:val="00EB6CEC"/>
    <w:rsid w:val="00EB6DA7"/>
    <w:rsid w:val="00EB6EBE"/>
    <w:rsid w:val="00EB72F4"/>
    <w:rsid w:val="00EC17CB"/>
    <w:rsid w:val="00EC2018"/>
    <w:rsid w:val="00EC26EA"/>
    <w:rsid w:val="00ED15CB"/>
    <w:rsid w:val="00ED5273"/>
    <w:rsid w:val="00ED7706"/>
    <w:rsid w:val="00EE3660"/>
    <w:rsid w:val="00EE644D"/>
    <w:rsid w:val="00EE6AF8"/>
    <w:rsid w:val="00EF4069"/>
    <w:rsid w:val="00EF4DC5"/>
    <w:rsid w:val="00EF65E0"/>
    <w:rsid w:val="00EF66E2"/>
    <w:rsid w:val="00F12CF8"/>
    <w:rsid w:val="00F13102"/>
    <w:rsid w:val="00F161F0"/>
    <w:rsid w:val="00F17E1F"/>
    <w:rsid w:val="00F204F4"/>
    <w:rsid w:val="00F20BFB"/>
    <w:rsid w:val="00F22229"/>
    <w:rsid w:val="00F305D6"/>
    <w:rsid w:val="00F3209F"/>
    <w:rsid w:val="00F3266F"/>
    <w:rsid w:val="00F3428E"/>
    <w:rsid w:val="00F3591E"/>
    <w:rsid w:val="00F35BCC"/>
    <w:rsid w:val="00F368A5"/>
    <w:rsid w:val="00F36C46"/>
    <w:rsid w:val="00F412E9"/>
    <w:rsid w:val="00F420D4"/>
    <w:rsid w:val="00F4427A"/>
    <w:rsid w:val="00F446C9"/>
    <w:rsid w:val="00F467E2"/>
    <w:rsid w:val="00F46B9C"/>
    <w:rsid w:val="00F47AD6"/>
    <w:rsid w:val="00F5272F"/>
    <w:rsid w:val="00F52DD3"/>
    <w:rsid w:val="00F5463B"/>
    <w:rsid w:val="00F55545"/>
    <w:rsid w:val="00F560D2"/>
    <w:rsid w:val="00F56D1C"/>
    <w:rsid w:val="00F57242"/>
    <w:rsid w:val="00F602AC"/>
    <w:rsid w:val="00F631BD"/>
    <w:rsid w:val="00F64FCE"/>
    <w:rsid w:val="00F6607B"/>
    <w:rsid w:val="00F66F50"/>
    <w:rsid w:val="00F7151C"/>
    <w:rsid w:val="00F72180"/>
    <w:rsid w:val="00F724F0"/>
    <w:rsid w:val="00F77F82"/>
    <w:rsid w:val="00F80E24"/>
    <w:rsid w:val="00F811EB"/>
    <w:rsid w:val="00F84A19"/>
    <w:rsid w:val="00F857B0"/>
    <w:rsid w:val="00F85A28"/>
    <w:rsid w:val="00F870DB"/>
    <w:rsid w:val="00F87213"/>
    <w:rsid w:val="00F94CCE"/>
    <w:rsid w:val="00F95FA8"/>
    <w:rsid w:val="00F96A22"/>
    <w:rsid w:val="00F9791E"/>
    <w:rsid w:val="00FA06C4"/>
    <w:rsid w:val="00FA1909"/>
    <w:rsid w:val="00FA2018"/>
    <w:rsid w:val="00FA25AD"/>
    <w:rsid w:val="00FA337D"/>
    <w:rsid w:val="00FA568B"/>
    <w:rsid w:val="00FA586D"/>
    <w:rsid w:val="00FA684C"/>
    <w:rsid w:val="00FA6B6F"/>
    <w:rsid w:val="00FA6D6D"/>
    <w:rsid w:val="00FA7766"/>
    <w:rsid w:val="00FB4B6B"/>
    <w:rsid w:val="00FB70B9"/>
    <w:rsid w:val="00FC00D7"/>
    <w:rsid w:val="00FC2CCF"/>
    <w:rsid w:val="00FD1714"/>
    <w:rsid w:val="00FD52DA"/>
    <w:rsid w:val="00FD60CA"/>
    <w:rsid w:val="00FE1A95"/>
    <w:rsid w:val="00FE1D63"/>
    <w:rsid w:val="00FE3488"/>
    <w:rsid w:val="00FE3715"/>
    <w:rsid w:val="00FE389E"/>
    <w:rsid w:val="00FE4215"/>
    <w:rsid w:val="00FE4FC0"/>
    <w:rsid w:val="00FE5D40"/>
    <w:rsid w:val="00FF1DF9"/>
    <w:rsid w:val="00FF2033"/>
    <w:rsid w:val="00FF6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04794C"/>
  <w15:chartTrackingRefBased/>
  <w15:docId w15:val="{4013F481-CC02-48F3-9299-2213CBF00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2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2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2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2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DBE"/>
    <w:rPr>
      <w:rFonts w:eastAsiaTheme="majorEastAsia" w:cstheme="majorBidi"/>
      <w:color w:val="272727" w:themeColor="text1" w:themeTint="D8"/>
    </w:rPr>
  </w:style>
  <w:style w:type="paragraph" w:styleId="Title">
    <w:name w:val="Title"/>
    <w:basedOn w:val="Normal"/>
    <w:next w:val="Normal"/>
    <w:link w:val="TitleChar"/>
    <w:uiPriority w:val="10"/>
    <w:qFormat/>
    <w:rsid w:val="00222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DBE"/>
    <w:pPr>
      <w:spacing w:before="160"/>
      <w:jc w:val="center"/>
    </w:pPr>
    <w:rPr>
      <w:i/>
      <w:iCs/>
      <w:color w:val="404040" w:themeColor="text1" w:themeTint="BF"/>
    </w:rPr>
  </w:style>
  <w:style w:type="character" w:customStyle="1" w:styleId="QuoteChar">
    <w:name w:val="Quote Char"/>
    <w:basedOn w:val="DefaultParagraphFont"/>
    <w:link w:val="Quote"/>
    <w:uiPriority w:val="29"/>
    <w:rsid w:val="00222DBE"/>
    <w:rPr>
      <w:i/>
      <w:iCs/>
      <w:color w:val="404040" w:themeColor="text1" w:themeTint="BF"/>
    </w:rPr>
  </w:style>
  <w:style w:type="paragraph" w:styleId="ListParagraph">
    <w:name w:val="List Paragraph"/>
    <w:basedOn w:val="Normal"/>
    <w:uiPriority w:val="34"/>
    <w:qFormat/>
    <w:rsid w:val="00222DBE"/>
    <w:pPr>
      <w:ind w:left="720"/>
      <w:contextualSpacing/>
    </w:pPr>
  </w:style>
  <w:style w:type="character" w:styleId="IntenseEmphasis">
    <w:name w:val="Intense Emphasis"/>
    <w:basedOn w:val="DefaultParagraphFont"/>
    <w:uiPriority w:val="21"/>
    <w:qFormat/>
    <w:rsid w:val="00222DBE"/>
    <w:rPr>
      <w:i/>
      <w:iCs/>
      <w:color w:val="0F4761" w:themeColor="accent1" w:themeShade="BF"/>
    </w:rPr>
  </w:style>
  <w:style w:type="paragraph" w:styleId="IntenseQuote">
    <w:name w:val="Intense Quote"/>
    <w:basedOn w:val="Normal"/>
    <w:next w:val="Normal"/>
    <w:link w:val="IntenseQuoteChar"/>
    <w:uiPriority w:val="30"/>
    <w:qFormat/>
    <w:rsid w:val="00222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DBE"/>
    <w:rPr>
      <w:i/>
      <w:iCs/>
      <w:color w:val="0F4761" w:themeColor="accent1" w:themeShade="BF"/>
    </w:rPr>
  </w:style>
  <w:style w:type="character" w:styleId="IntenseReference">
    <w:name w:val="Intense Reference"/>
    <w:basedOn w:val="DefaultParagraphFont"/>
    <w:uiPriority w:val="32"/>
    <w:qFormat/>
    <w:rsid w:val="00222DBE"/>
    <w:rPr>
      <w:b/>
      <w:bCs/>
      <w:smallCaps/>
      <w:color w:val="0F4761" w:themeColor="accent1" w:themeShade="BF"/>
      <w:spacing w:val="5"/>
    </w:rPr>
  </w:style>
  <w:style w:type="character" w:styleId="Hyperlink">
    <w:name w:val="Hyperlink"/>
    <w:basedOn w:val="DefaultParagraphFont"/>
    <w:uiPriority w:val="99"/>
    <w:unhideWhenUsed/>
    <w:rsid w:val="00222DBE"/>
    <w:rPr>
      <w:color w:val="467886" w:themeColor="hyperlink"/>
      <w:u w:val="single"/>
    </w:rPr>
  </w:style>
  <w:style w:type="character" w:styleId="UnresolvedMention">
    <w:name w:val="Unresolved Mention"/>
    <w:basedOn w:val="DefaultParagraphFont"/>
    <w:uiPriority w:val="99"/>
    <w:semiHidden/>
    <w:unhideWhenUsed/>
    <w:rsid w:val="00222DBE"/>
    <w:rPr>
      <w:color w:val="605E5C"/>
      <w:shd w:val="clear" w:color="auto" w:fill="E1DFDD"/>
    </w:rPr>
  </w:style>
  <w:style w:type="paragraph" w:styleId="Header">
    <w:name w:val="header"/>
    <w:basedOn w:val="Normal"/>
    <w:link w:val="HeaderChar"/>
    <w:uiPriority w:val="99"/>
    <w:unhideWhenUsed/>
    <w:rsid w:val="00222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BE"/>
  </w:style>
  <w:style w:type="paragraph" w:styleId="Footer">
    <w:name w:val="footer"/>
    <w:basedOn w:val="Normal"/>
    <w:link w:val="FooterChar"/>
    <w:uiPriority w:val="99"/>
    <w:unhideWhenUsed/>
    <w:rsid w:val="00222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BE"/>
  </w:style>
  <w:style w:type="paragraph" w:styleId="NoSpacing">
    <w:name w:val="No Spacing"/>
    <w:uiPriority w:val="1"/>
    <w:qFormat/>
    <w:rsid w:val="0096752C"/>
    <w:pPr>
      <w:spacing w:after="0" w:line="240" w:lineRule="auto"/>
    </w:pPr>
  </w:style>
  <w:style w:type="character" w:styleId="FollowedHyperlink">
    <w:name w:val="FollowedHyperlink"/>
    <w:basedOn w:val="DefaultParagraphFont"/>
    <w:uiPriority w:val="99"/>
    <w:semiHidden/>
    <w:unhideWhenUsed/>
    <w:rsid w:val="003740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437203">
      <w:bodyDiv w:val="1"/>
      <w:marLeft w:val="0"/>
      <w:marRight w:val="0"/>
      <w:marTop w:val="0"/>
      <w:marBottom w:val="0"/>
      <w:divBdr>
        <w:top w:val="none" w:sz="0" w:space="0" w:color="auto"/>
        <w:left w:val="none" w:sz="0" w:space="0" w:color="auto"/>
        <w:bottom w:val="none" w:sz="0" w:space="0" w:color="auto"/>
        <w:right w:val="none" w:sz="0" w:space="0" w:color="auto"/>
      </w:divBdr>
      <w:divsChild>
        <w:div w:id="1284924100">
          <w:marLeft w:val="446"/>
          <w:marRight w:val="0"/>
          <w:marTop w:val="200"/>
          <w:marBottom w:val="0"/>
          <w:divBdr>
            <w:top w:val="none" w:sz="0" w:space="0" w:color="auto"/>
            <w:left w:val="none" w:sz="0" w:space="0" w:color="auto"/>
            <w:bottom w:val="none" w:sz="0" w:space="0" w:color="auto"/>
            <w:right w:val="none" w:sz="0" w:space="0" w:color="auto"/>
          </w:divBdr>
        </w:div>
        <w:div w:id="131558259">
          <w:marLeft w:val="446"/>
          <w:marRight w:val="0"/>
          <w:marTop w:val="200"/>
          <w:marBottom w:val="0"/>
          <w:divBdr>
            <w:top w:val="none" w:sz="0" w:space="0" w:color="auto"/>
            <w:left w:val="none" w:sz="0" w:space="0" w:color="auto"/>
            <w:bottom w:val="none" w:sz="0" w:space="0" w:color="auto"/>
            <w:right w:val="none" w:sz="0" w:space="0" w:color="auto"/>
          </w:divBdr>
        </w:div>
        <w:div w:id="1992128066">
          <w:marLeft w:val="446"/>
          <w:marRight w:val="0"/>
          <w:marTop w:val="200"/>
          <w:marBottom w:val="0"/>
          <w:divBdr>
            <w:top w:val="none" w:sz="0" w:space="0" w:color="auto"/>
            <w:left w:val="none" w:sz="0" w:space="0" w:color="auto"/>
            <w:bottom w:val="none" w:sz="0" w:space="0" w:color="auto"/>
            <w:right w:val="none" w:sz="0" w:space="0" w:color="auto"/>
          </w:divBdr>
        </w:div>
        <w:div w:id="1896626057">
          <w:marLeft w:val="446"/>
          <w:marRight w:val="0"/>
          <w:marTop w:val="200"/>
          <w:marBottom w:val="0"/>
          <w:divBdr>
            <w:top w:val="none" w:sz="0" w:space="0" w:color="auto"/>
            <w:left w:val="none" w:sz="0" w:space="0" w:color="auto"/>
            <w:bottom w:val="none" w:sz="0" w:space="0" w:color="auto"/>
            <w:right w:val="none" w:sz="0" w:space="0" w:color="auto"/>
          </w:divBdr>
        </w:div>
        <w:div w:id="867643696">
          <w:marLeft w:val="446"/>
          <w:marRight w:val="0"/>
          <w:marTop w:val="200"/>
          <w:marBottom w:val="0"/>
          <w:divBdr>
            <w:top w:val="none" w:sz="0" w:space="0" w:color="auto"/>
            <w:left w:val="none" w:sz="0" w:space="0" w:color="auto"/>
            <w:bottom w:val="none" w:sz="0" w:space="0" w:color="auto"/>
            <w:right w:val="none" w:sz="0" w:space="0" w:color="auto"/>
          </w:divBdr>
        </w:div>
      </w:divsChild>
    </w:div>
    <w:div w:id="729425539">
      <w:bodyDiv w:val="1"/>
      <w:marLeft w:val="0"/>
      <w:marRight w:val="0"/>
      <w:marTop w:val="0"/>
      <w:marBottom w:val="0"/>
      <w:divBdr>
        <w:top w:val="none" w:sz="0" w:space="0" w:color="auto"/>
        <w:left w:val="none" w:sz="0" w:space="0" w:color="auto"/>
        <w:bottom w:val="none" w:sz="0" w:space="0" w:color="auto"/>
        <w:right w:val="none" w:sz="0" w:space="0" w:color="auto"/>
      </w:divBdr>
      <w:divsChild>
        <w:div w:id="2130586181">
          <w:marLeft w:val="120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752/155280108x2276069" TargetMode="External"/><Relationship Id="rId13" Type="http://schemas.openxmlformats.org/officeDocument/2006/relationships/hyperlink" Target="https://www.historyhit.com/the-trade-in-lunacy-private-madhouses-in-18th-and-19th-century-england/" TargetMode="External"/><Relationship Id="rId18" Type="http://schemas.openxmlformats.org/officeDocument/2006/relationships/hyperlink" Target="https://doi.org/10.1093/acprof:oso/9780195151657.003.0003" TargetMode="External"/><Relationship Id="rId3" Type="http://schemas.openxmlformats.org/officeDocument/2006/relationships/styles" Target="styles.xml"/><Relationship Id="rId21" Type="http://schemas.openxmlformats.org/officeDocument/2006/relationships/hyperlink" Target="https://doi.org/10.2307/j.ctvc77hvc.7" TargetMode="External"/><Relationship Id="rId7" Type="http://schemas.openxmlformats.org/officeDocument/2006/relationships/endnotes" Target="endnotes.xml"/><Relationship Id="rId12" Type="http://schemas.openxmlformats.org/officeDocument/2006/relationships/hyperlink" Target="https://doi.org/10.1057/9781137444325_2" TargetMode="External"/><Relationship Id="rId17" Type="http://schemas.openxmlformats.org/officeDocument/2006/relationships/hyperlink" Target="https://doi.org/10.1016/j.wneu.2013.01.04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307/j.ctvc77hvc.9" TargetMode="External"/><Relationship Id="rId20" Type="http://schemas.openxmlformats.org/officeDocument/2006/relationships/hyperlink" Target="https://doi.org/10.2307/j.ctvc77hvc.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061-022-09729-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93/oso/9780192859228.003.0002" TargetMode="External"/><Relationship Id="rId23" Type="http://schemas.openxmlformats.org/officeDocument/2006/relationships/footer" Target="footer1.xml"/><Relationship Id="rId10" Type="http://schemas.openxmlformats.org/officeDocument/2006/relationships/hyperlink" Target="https://doi.org/10.1016/j.wneu.2023.03.088" TargetMode="External"/><Relationship Id="rId19" Type="http://schemas.openxmlformats.org/officeDocument/2006/relationships/hyperlink" Target="https://youtu.be/c8HlFFDTBWQ" TargetMode="External"/><Relationship Id="rId4" Type="http://schemas.openxmlformats.org/officeDocument/2006/relationships/settings" Target="settings.xml"/><Relationship Id="rId9" Type="http://schemas.openxmlformats.org/officeDocument/2006/relationships/hyperlink" Target="https://doi.org/10.1080/14753820.2010.530832" TargetMode="External"/><Relationship Id="rId14" Type="http://schemas.openxmlformats.org/officeDocument/2006/relationships/hyperlink" Target="https://doi.org/10.2307/j.ctt1xp3stn.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C5B2B-3EBA-44C6-8E75-2634609A0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Mccallum</dc:creator>
  <cp:keywords/>
  <dc:description/>
  <cp:lastModifiedBy>Charlie Mccallum</cp:lastModifiedBy>
  <cp:revision>7</cp:revision>
  <dcterms:created xsi:type="dcterms:W3CDTF">2024-11-24T22:39:00Z</dcterms:created>
  <dcterms:modified xsi:type="dcterms:W3CDTF">2024-11-24T22:44:00Z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64e6898e-579c-47d8-b9c0-939bcc494bbc</vt:lpwstr>
  </property>
</Properties>
</file>