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E27B9" w:rsidRDefault="004E27B9">
      <w:r>
        <w:t xml:space="preserve">Claude Shannon and Application of Boolean </w:t>
      </w:r>
      <w:proofErr w:type="spellStart"/>
      <w:r>
        <w:t>Algrebra</w:t>
      </w:r>
      <w:proofErr w:type="spellEnd"/>
    </w:p>
    <w:p w:rsidR="004E27B9" w:rsidRDefault="004E27B9" w:rsidP="004E27B9">
      <w:pPr>
        <w:pStyle w:val="default"/>
        <w:rPr>
          <w:lang w:val="en"/>
        </w:rPr>
      </w:pPr>
      <w:r>
        <w:rPr>
          <w:lang w:val="en"/>
        </w:rPr>
        <w:t>“</w:t>
      </w:r>
      <w:r>
        <w:rPr>
          <w:lang w:val="en"/>
        </w:rPr>
        <w:t>At Michigan, while studying electrical engineering, Shannon had attended a philosophy class which introduced him to Boolean algebra. He commented some time later; ‘it just happened that no one else was familiar with both fields at the same time’. Shannon saw that the binary character ‘yes/no’ or ‘one/zero’ of Boolean logic could be applied to laying out electrical switching circuits, and this became the subject of his 1937 master’s thesis.</w:t>
      </w:r>
    </w:p>
    <w:p w:rsidR="004E27B9" w:rsidRDefault="004E27B9" w:rsidP="004E27B9">
      <w:pPr>
        <w:pStyle w:val="default"/>
        <w:rPr>
          <w:lang w:val="en"/>
        </w:rPr>
      </w:pPr>
      <w:r>
        <w:rPr>
          <w:lang w:val="en"/>
        </w:rPr>
        <w:t xml:space="preserve">In 1938 he published a seminal paper, </w:t>
      </w:r>
      <w:r>
        <w:rPr>
          <w:rStyle w:val="Emphasis"/>
          <w:lang w:val="en"/>
        </w:rPr>
        <w:t xml:space="preserve">A Symbolic Analysis of Relay and Switching Circuits, </w:t>
      </w:r>
      <w:r>
        <w:rPr>
          <w:lang w:val="en"/>
        </w:rPr>
        <w:t xml:space="preserve">drawing on Boole’s </w:t>
      </w:r>
      <w:r>
        <w:rPr>
          <w:rStyle w:val="Emphasis"/>
          <w:lang w:val="en"/>
        </w:rPr>
        <w:t xml:space="preserve">Mathematical Analysis of Logic </w:t>
      </w:r>
      <w:r>
        <w:rPr>
          <w:lang w:val="en"/>
        </w:rPr>
        <w:t>to demonstrate how to build decision circuits from electromechanical relay switches. This paper established the logical basis on which modern digital computer circuits are based.      </w:t>
      </w:r>
    </w:p>
    <w:p w:rsidR="004E27B9" w:rsidRDefault="004E27B9" w:rsidP="004E27B9">
      <w:pPr>
        <w:pStyle w:val="default"/>
        <w:rPr>
          <w:lang w:val="en"/>
        </w:rPr>
      </w:pPr>
      <w:r>
        <w:rPr>
          <w:lang w:val="en"/>
        </w:rPr>
        <w:t xml:space="preserve">Shannon’s ideas were </w:t>
      </w:r>
      <w:proofErr w:type="spellStart"/>
      <w:r>
        <w:rPr>
          <w:lang w:val="en"/>
        </w:rPr>
        <w:t>recognised</w:t>
      </w:r>
      <w:proofErr w:type="spellEnd"/>
      <w:r>
        <w:rPr>
          <w:lang w:val="en"/>
        </w:rPr>
        <w:t xml:space="preserve"> as ground-breaking and were applied rapidly to the design of automatic telephone switching systems. In 1940, MIT awarded him both a master’s degree in electrical engineering and a PhD in mathematics. In 1941, Shannon joined the Mathematics Department at Bell Laboratories, to which he remained affiliated until 1972.</w:t>
      </w:r>
    </w:p>
    <w:p w:rsidR="004E27B9" w:rsidRDefault="004E27B9" w:rsidP="004E27B9">
      <w:pPr>
        <w:pStyle w:val="default"/>
        <w:rPr>
          <w:lang w:val="en"/>
        </w:rPr>
      </w:pPr>
      <w:r>
        <w:rPr>
          <w:lang w:val="en"/>
        </w:rPr>
        <w:t xml:space="preserve">In the late 1940s, Shannon published two further papers of fundamental importance for the information age; in 1948 </w:t>
      </w:r>
      <w:r>
        <w:rPr>
          <w:rStyle w:val="Emphasis"/>
          <w:lang w:val="en"/>
        </w:rPr>
        <w:t>A Mathematical Theory of Communication,</w:t>
      </w:r>
      <w:r>
        <w:rPr>
          <w:lang w:val="en"/>
        </w:rPr>
        <w:t xml:space="preserve"> in which he explained the transmission of information in digital terms, and in 1949 </w:t>
      </w:r>
      <w:r>
        <w:rPr>
          <w:rStyle w:val="Emphasis"/>
          <w:lang w:val="en"/>
        </w:rPr>
        <w:t xml:space="preserve">Communication Theory of Secrecy Systems, </w:t>
      </w:r>
      <w:r>
        <w:rPr>
          <w:lang w:val="en"/>
        </w:rPr>
        <w:t>which is credited with establishing cryptography as a science.</w:t>
      </w:r>
    </w:p>
    <w:p w:rsidR="004E27B9" w:rsidRDefault="004E27B9" w:rsidP="004E27B9">
      <w:pPr>
        <w:pStyle w:val="default"/>
        <w:rPr>
          <w:lang w:val="en"/>
        </w:rPr>
      </w:pPr>
      <w:r>
        <w:rPr>
          <w:lang w:val="en"/>
        </w:rPr>
        <w:t xml:space="preserve">Boole via Shannon inspired an industry which has transformed the world in which we live. The relay switches used by Shannon were soon followed by much faster vacuum tubes, then much smaller transistors, and finally microchips which reach ever-greater levels of </w:t>
      </w:r>
      <w:proofErr w:type="spellStart"/>
      <w:r>
        <w:rPr>
          <w:lang w:val="en"/>
        </w:rPr>
        <w:t>miniaturisation</w:t>
      </w:r>
      <w:proofErr w:type="spellEnd"/>
      <w:r>
        <w:rPr>
          <w:lang w:val="en"/>
        </w:rPr>
        <w:t>.</w:t>
      </w:r>
    </w:p>
    <w:p w:rsidR="004E27B9" w:rsidRDefault="004E27B9" w:rsidP="004E27B9">
      <w:pPr>
        <w:pStyle w:val="default"/>
        <w:rPr>
          <w:lang w:val="en"/>
        </w:rPr>
      </w:pPr>
      <w:r>
        <w:rPr>
          <w:lang w:val="en"/>
        </w:rPr>
        <w:t>Computers, information storage and retrieval, electronic circuits, controls and sensors, and much of the world of technology that supports life, learning and communications in the twenty-first century depend on the inventive, versatile mathematics devised by George Boole.</w:t>
      </w:r>
      <w:r>
        <w:rPr>
          <w:lang w:val="en"/>
        </w:rPr>
        <w:t>”</w:t>
      </w:r>
    </w:p>
    <w:p w:rsidR="004E27B9" w:rsidRDefault="004E27B9" w:rsidP="004E27B9">
      <w:pPr>
        <w:pStyle w:val="default"/>
        <w:rPr>
          <w:lang w:val="en"/>
        </w:rPr>
      </w:pPr>
      <w:r>
        <w:rPr>
          <w:lang w:val="en"/>
        </w:rPr>
        <w:t>(University College Cork, 2015)</w:t>
      </w:r>
    </w:p>
    <w:p w:rsidR="004E27B9" w:rsidRDefault="004E27B9" w:rsidP="004E27B9">
      <w:pPr>
        <w:pStyle w:val="default"/>
        <w:rPr>
          <w:lang w:val="en"/>
        </w:rPr>
      </w:pPr>
      <w:r>
        <w:rPr>
          <w:lang w:val="en"/>
        </w:rPr>
        <w:t>Accessed [</w:t>
      </w:r>
      <w:r w:rsidRPr="004E27B9">
        <w:rPr>
          <w:lang w:val="en"/>
        </w:rPr>
        <w:t>http://georgebool</w:t>
      </w:r>
      <w:r>
        <w:rPr>
          <w:lang w:val="en"/>
        </w:rPr>
        <w:t>e.com/boole/legacy/engineering] on 9/7/15</w:t>
      </w:r>
      <w:bookmarkStart w:id="0" w:name="_GoBack"/>
      <w:bookmarkEnd w:id="0"/>
    </w:p>
    <w:p w:rsidR="004E27B9" w:rsidRDefault="004E27B9"/>
    <w:sectPr w:rsidR="004E27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E27B9"/>
    <w:rsid w:val="004E27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basedOn w:val="Normal"/>
    <w:rsid w:val="004E27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E27B9"/>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basedOn w:val="Normal"/>
    <w:rsid w:val="004E27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E27B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5029356">
      <w:bodyDiv w:val="1"/>
      <w:marLeft w:val="0"/>
      <w:marRight w:val="0"/>
      <w:marTop w:val="0"/>
      <w:marBottom w:val="0"/>
      <w:divBdr>
        <w:top w:val="none" w:sz="0" w:space="0" w:color="auto"/>
        <w:left w:val="none" w:sz="0" w:space="0" w:color="auto"/>
        <w:bottom w:val="none" w:sz="0" w:space="0" w:color="auto"/>
        <w:right w:val="none" w:sz="0" w:space="0" w:color="auto"/>
      </w:divBdr>
      <w:divsChild>
        <w:div w:id="924730753">
          <w:marLeft w:val="0"/>
          <w:marRight w:val="0"/>
          <w:marTop w:val="0"/>
          <w:marBottom w:val="0"/>
          <w:divBdr>
            <w:top w:val="none" w:sz="0" w:space="0" w:color="auto"/>
            <w:left w:val="none" w:sz="0" w:space="0" w:color="auto"/>
            <w:bottom w:val="none" w:sz="0" w:space="0" w:color="auto"/>
            <w:right w:val="none" w:sz="0" w:space="0" w:color="auto"/>
          </w:divBdr>
          <w:divsChild>
            <w:div w:id="1956791589">
              <w:marLeft w:val="0"/>
              <w:marRight w:val="0"/>
              <w:marTop w:val="0"/>
              <w:marBottom w:val="0"/>
              <w:divBdr>
                <w:top w:val="none" w:sz="0" w:space="0" w:color="auto"/>
                <w:left w:val="none" w:sz="0" w:space="0" w:color="auto"/>
                <w:bottom w:val="none" w:sz="0" w:space="0" w:color="auto"/>
                <w:right w:val="none" w:sz="0" w:space="0" w:color="auto"/>
              </w:divBdr>
              <w:divsChild>
                <w:div w:id="1638293173">
                  <w:marLeft w:val="0"/>
                  <w:marRight w:val="0"/>
                  <w:marTop w:val="0"/>
                  <w:marBottom w:val="0"/>
                  <w:divBdr>
                    <w:top w:val="none" w:sz="0" w:space="0" w:color="auto"/>
                    <w:left w:val="none" w:sz="0" w:space="0" w:color="auto"/>
                    <w:bottom w:val="none" w:sz="0" w:space="0" w:color="auto"/>
                    <w:right w:val="none" w:sz="0" w:space="0" w:color="auto"/>
                  </w:divBdr>
                  <w:divsChild>
                    <w:div w:id="30767785">
                      <w:marLeft w:val="0"/>
                      <w:marRight w:val="0"/>
                      <w:marTop w:val="0"/>
                      <w:marBottom w:val="0"/>
                      <w:divBdr>
                        <w:top w:val="none" w:sz="0" w:space="0" w:color="auto"/>
                        <w:left w:val="none" w:sz="0" w:space="0" w:color="auto"/>
                        <w:bottom w:val="none" w:sz="0" w:space="0" w:color="auto"/>
                        <w:right w:val="none" w:sz="0" w:space="0" w:color="auto"/>
                      </w:divBdr>
                      <w:divsChild>
                        <w:div w:id="735010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323</Words>
  <Characters>1845</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Richard Henson</dc:creator>
  <cp:lastModifiedBy>Richard Henson</cp:lastModifiedBy>
  <cp:revision>1</cp:revision>
  <dcterms:created xsi:type="dcterms:W3CDTF">2015-07-09T08:49:00Z</dcterms:created>
  <dcterms:modified xsi:type="dcterms:W3CDTF">2015-07-09T08:52:00Z</dcterms:modified>
</cp:coreProperties>
</file>