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cstheme="majorBidi"/>
          <w:b/>
          <w:color w:val="2E74B5" w:themeColor="accent1" w:themeShade="BF"/>
          <w:sz w:val="32"/>
          <w:szCs w:val="32"/>
          <w:u w:val="single"/>
        </w:rPr>
        <w:id w:val="530301054"/>
        <w:docPartObj>
          <w:docPartGallery w:val="Cover Pages"/>
          <w:docPartUnique/>
        </w:docPartObj>
      </w:sdtPr>
      <w:sdtEndPr>
        <w:rPr>
          <w:rFonts w:eastAsiaTheme="minorHAnsi" w:cstheme="minorBidi"/>
          <w:b w:val="0"/>
          <w:color w:val="auto"/>
          <w:sz w:val="24"/>
          <w:szCs w:val="22"/>
          <w:u w:val="none"/>
        </w:rPr>
      </w:sdtEndPr>
      <w:sdtContent>
        <w:sdt>
          <w:sdtPr>
            <w:id w:val="-1149669777"/>
            <w:docPartObj>
              <w:docPartGallery w:val="Cover Pages"/>
              <w:docPartUnique/>
            </w:docPartObj>
          </w:sdtPr>
          <w:sdtEndPr/>
          <w:sdtContent>
            <w:p w14:paraId="6CC83476" w14:textId="77777777" w:rsidR="000055AB" w:rsidRPr="001119D7" w:rsidRDefault="000055AB" w:rsidP="000055AB">
              <w:r w:rsidRPr="001119D7">
                <w:rPr>
                  <w:noProof/>
                  <w:lang w:eastAsia="en-GB"/>
                </w:rPr>
                <mc:AlternateContent>
                  <mc:Choice Requires="wps">
                    <w:drawing>
                      <wp:anchor distT="0" distB="0" distL="114300" distR="114300" simplePos="0" relativeHeight="251660288" behindDoc="0" locked="0" layoutInCell="1" allowOverlap="1" wp14:anchorId="2AE48254" wp14:editId="1B68A20A">
                        <wp:simplePos x="0" y="0"/>
                        <wp:positionH relativeFrom="page">
                          <wp:posOffset>4381500</wp:posOffset>
                        </wp:positionH>
                        <wp:positionV relativeFrom="page">
                          <wp:posOffset>256540</wp:posOffset>
                        </wp:positionV>
                        <wp:extent cx="2924175" cy="2571750"/>
                        <wp:effectExtent l="0" t="0" r="9525" b="0"/>
                        <wp:wrapNone/>
                        <wp:docPr id="467" name="Rectangle 467"/>
                        <wp:cNvGraphicFramePr/>
                        <a:graphic xmlns:a="http://schemas.openxmlformats.org/drawingml/2006/main">
                          <a:graphicData uri="http://schemas.microsoft.com/office/word/2010/wordprocessingShape">
                            <wps:wsp>
                              <wps:cNvSpPr/>
                              <wps:spPr>
                                <a:xfrm>
                                  <a:off x="0" y="0"/>
                                  <a:ext cx="2924175" cy="25717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heme="majorEastAsia" w:cstheme="majorBidi"/>
                                        <w:b/>
                                        <w:noProof/>
                                        <w:color w:val="89AAFF"/>
                                        <w:sz w:val="72"/>
                                        <w:szCs w:val="72"/>
                                        <w:u w:val="single"/>
                                      </w:rPr>
                                      <w:alias w:val="Title"/>
                                      <w:id w:val="62768155"/>
                                      <w:dataBinding w:prefixMappings="xmlns:ns0='http://schemas.openxmlformats.org/package/2006/metadata/core-properties' xmlns:ns1='http://purl.org/dc/elements/1.1/'" w:xpath="/ns0:coreProperties[1]/ns1:title[1]" w:storeItemID="{6C3C8BC8-F283-45AE-878A-BAB7291924A1}"/>
                                      <w:text/>
                                    </w:sdtPr>
                                    <w:sdtEndPr/>
                                    <w:sdtContent>
                                      <w:p w14:paraId="1E35AC83" w14:textId="77777777" w:rsidR="000055AB" w:rsidRPr="00356468" w:rsidRDefault="000055AB" w:rsidP="000055AB">
                                        <w:pPr>
                                          <w:jc w:val="center"/>
                                          <w:rPr>
                                            <w:rFonts w:eastAsiaTheme="majorEastAsia" w:cstheme="majorBidi"/>
                                            <w:b/>
                                            <w:noProof/>
                                            <w:color w:val="89AAFF"/>
                                            <w:sz w:val="72"/>
                                            <w:szCs w:val="144"/>
                                            <w:u w:val="single"/>
                                          </w:rPr>
                                        </w:pPr>
                                        <w:r>
                                          <w:rPr>
                                            <w:rFonts w:eastAsiaTheme="majorEastAsia" w:cstheme="majorBidi"/>
                                            <w:b/>
                                            <w:noProof/>
                                            <w:color w:val="89AAFF"/>
                                            <w:sz w:val="72"/>
                                            <w:szCs w:val="72"/>
                                            <w:u w:val="single"/>
                                          </w:rPr>
                                          <w:t>Portfolio Report</w:t>
                                        </w:r>
                                      </w:p>
                                    </w:sdtContent>
                                  </w:sdt>
                                  <w:p w14:paraId="0C27D15E" w14:textId="77777777" w:rsidR="000055AB" w:rsidRDefault="000055AB" w:rsidP="000055AB">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E48254" id="Rectangle 467" o:spid="_x0000_s1026" style="position:absolute;margin-left:345pt;margin-top:20.2pt;width:230.25pt;height:2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" fillcolor="#44546a [3215]" stroked="f" strokeweight="1pt">
                        <v:textbox inset="14.4pt,14.4pt,14.4pt,28.8pt">
                          <w:txbxContent>
                            <w:sdt>
                              <w:sdtPr>
                                <w:rPr>
                                  <w:rFonts w:eastAsiaTheme="majorEastAsia" w:cstheme="majorBidi"/>
                                  <w:b/>
                                  <w:noProof/>
                                  <w:color w:val="89AAFF"/>
                                  <w:sz w:val="72"/>
                                  <w:szCs w:val="72"/>
                                  <w:u w:val="single"/>
                                </w:rPr>
                                <w:alias w:val="Title"/>
                                <w:id w:val="62768155"/>
                                <w:dataBinding w:prefixMappings="xmlns:ns0='http://schemas.openxmlformats.org/package/2006/metadata/core-properties' xmlns:ns1='http://purl.org/dc/elements/1.1/'" w:xpath="/ns0:coreProperties[1]/ns1:title[1]" w:storeItemID="{6C3C8BC8-F283-45AE-878A-BAB7291924A1}"/>
                                <w:text/>
                              </w:sdtPr>
                              <w:sdtEndPr/>
                              <w:sdtContent>
                                <w:p w14:paraId="1E35AC83" w14:textId="77777777" w:rsidR="000055AB" w:rsidRPr="00356468" w:rsidRDefault="000055AB" w:rsidP="000055AB">
                                  <w:pPr>
                                    <w:jc w:val="center"/>
                                    <w:rPr>
                                      <w:rFonts w:eastAsiaTheme="majorEastAsia" w:cstheme="majorBidi"/>
                                      <w:b/>
                                      <w:noProof/>
                                      <w:color w:val="89AAFF"/>
                                      <w:sz w:val="72"/>
                                      <w:szCs w:val="144"/>
                                      <w:u w:val="single"/>
                                    </w:rPr>
                                  </w:pPr>
                                  <w:r>
                                    <w:rPr>
                                      <w:rFonts w:eastAsiaTheme="majorEastAsia" w:cstheme="majorBidi"/>
                                      <w:b/>
                                      <w:noProof/>
                                      <w:color w:val="89AAFF"/>
                                      <w:sz w:val="72"/>
                                      <w:szCs w:val="72"/>
                                      <w:u w:val="single"/>
                                    </w:rPr>
                                    <w:t>Portfolio Report</w:t>
                                  </w:r>
                                </w:p>
                              </w:sdtContent>
                            </w:sdt>
                            <w:p w14:paraId="0C27D15E" w14:textId="77777777" w:rsidR="000055AB" w:rsidRDefault="000055AB" w:rsidP="000055AB">
                              <w:pPr>
                                <w:spacing w:before="240"/>
                                <w:rPr>
                                  <w:color w:val="FFFFFF" w:themeColor="background1"/>
                                </w:rPr>
                              </w:pPr>
                            </w:p>
                          </w:txbxContent>
                        </v:textbox>
                        <w10:wrap anchorx="page" anchory="page"/>
                      </v:rect>
                    </w:pict>
                  </mc:Fallback>
                </mc:AlternateContent>
              </w:r>
              <w:r w:rsidRPr="001119D7">
                <w:rPr>
                  <w:noProof/>
                  <w:lang w:eastAsia="en-GB"/>
                </w:rPr>
                <mc:AlternateContent>
                  <mc:Choice Requires="wps">
                    <w:drawing>
                      <wp:anchor distT="0" distB="0" distL="114300" distR="114300" simplePos="0" relativeHeight="251659264" behindDoc="0" locked="0" layoutInCell="1" allowOverlap="1" wp14:anchorId="181D2517" wp14:editId="31249376">
                        <wp:simplePos x="0" y="0"/>
                        <wp:positionH relativeFrom="page">
                          <wp:posOffset>4344035</wp:posOffset>
                        </wp:positionH>
                        <wp:positionV relativeFrom="page">
                          <wp:posOffset>219819</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0D1AD14" id="Rectangle 468" o:spid="_x0000_s1026" style="position:absolute;margin-left:342.05pt;margin-top:17.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" fillcolor="white [3212]" strokecolor="#747070 [1614]" strokeweight="1.25pt">
                        <w10:wrap anchorx="page" anchory="page"/>
                      </v:rect>
                    </w:pict>
                  </mc:Fallback>
                </mc:AlternateContent>
              </w:r>
              <w:r w:rsidRPr="001119D7">
                <w:rPr>
                  <w:noProof/>
                  <w:lang w:eastAsia="en-GB"/>
                </w:rPr>
                <mc:AlternateContent>
                  <mc:Choice Requires="wps">
                    <w:drawing>
                      <wp:anchor distT="0" distB="0" distL="114300" distR="114300" simplePos="0" relativeHeight="251663360" behindDoc="1" locked="0" layoutInCell="1" allowOverlap="1" wp14:anchorId="6339E0DE" wp14:editId="3E749E08">
                        <wp:simplePos x="0" y="0"/>
                        <wp:positionH relativeFrom="page">
                          <wp:align>center</wp:align>
                        </wp:positionH>
                        <wp:positionV relativeFrom="page">
                          <wp:align>center</wp:align>
                        </wp:positionV>
                        <wp:extent cx="7383780" cy="10260000"/>
                        <wp:effectExtent l="0" t="0" r="0" b="825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600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39E7C9" w14:textId="77777777" w:rsidR="000055AB" w:rsidRDefault="000055AB" w:rsidP="000055A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6339E0DE" id="Rectangle 466" o:spid="_x0000_s1027" style="position:absolute;margin-left:0;margin-top:0;width:581.4pt;height:807.85pt;z-index:-251653120;visibility:visible;mso-wrap-style:square;mso-width-percent:950;mso-height-percent:0;mso-wrap-distance-left:9pt;mso-wrap-distance-top:0;mso-wrap-distance-right:9pt;mso-wrap-distance-bottom:0;mso-position-horizontal:center;mso-position-horizontal-relative:page;mso-position-vertical:center;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" fillcolor="#deeaf6 [660]" stroked="f" strokeweight="1pt">
                        <v:fill color2="#9cc2e5 [1940]" rotate="t" focus="100%" type="gradient">
                          <o:fill v:ext="view" type="gradientUnscaled"/>
                        </v:fill>
                        <v:textbox inset="21.6pt,,21.6pt">
                          <w:txbxContent>
                            <w:p w14:paraId="5039E7C9" w14:textId="77777777" w:rsidR="000055AB" w:rsidRDefault="000055AB" w:rsidP="000055AB"/>
                          </w:txbxContent>
                        </v:textbox>
                        <w10:wrap anchorx="page" anchory="page"/>
                      </v:rect>
                    </w:pict>
                  </mc:Fallback>
                </mc:AlternateContent>
              </w:r>
            </w:p>
            <w:p w14:paraId="579171BA" w14:textId="77777777" w:rsidR="000055AB" w:rsidRPr="001119D7" w:rsidRDefault="000055AB" w:rsidP="000055AB">
              <w:r w:rsidRPr="001119D7">
                <w:rPr>
                  <w:noProof/>
                  <w:lang w:eastAsia="en-GB"/>
                </w:rPr>
                <mc:AlternateContent>
                  <mc:Choice Requires="wps">
                    <w:drawing>
                      <wp:anchor distT="0" distB="0" distL="114300" distR="114300" simplePos="0" relativeHeight="251661312" behindDoc="0" locked="0" layoutInCell="1" allowOverlap="1" wp14:anchorId="1ADF7CA3" wp14:editId="0ABD49FE">
                        <wp:simplePos x="0" y="0"/>
                        <wp:positionH relativeFrom="page">
                          <wp:posOffset>4351283</wp:posOffset>
                        </wp:positionH>
                        <wp:positionV relativeFrom="page">
                          <wp:posOffset>2839764</wp:posOffset>
                        </wp:positionV>
                        <wp:extent cx="3021965" cy="465542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21965" cy="4655426"/>
                                </a:xfrm>
                                <a:prstGeom prst="rect">
                                  <a:avLst/>
                                </a:prstGeom>
                                <a:noFill/>
                                <a:ln w="6350">
                                  <a:noFill/>
                                </a:ln>
                                <a:effectLst/>
                              </wps:spPr>
                              <wps:txbx>
                                <w:txbxContent>
                                  <w:p w14:paraId="6F1A11EC"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Name: Cerys Bethan Nickels</w:t>
                                    </w:r>
                                  </w:p>
                                  <w:p w14:paraId="562E7342" w14:textId="77777777" w:rsidR="00631AD5" w:rsidRPr="00A33FE8" w:rsidRDefault="00631AD5" w:rsidP="00560FBF">
                                    <w:pPr>
                                      <w:spacing w:after="0"/>
                                      <w:rPr>
                                        <w:rFonts w:eastAsiaTheme="majorEastAsia" w:cstheme="majorBidi"/>
                                        <w:noProof/>
                                        <w:color w:val="44546A" w:themeColor="text2"/>
                                        <w:sz w:val="20"/>
                                        <w:szCs w:val="32"/>
                                      </w:rPr>
                                    </w:pPr>
                                  </w:p>
                                  <w:p w14:paraId="4F0893CD" w14:textId="77777777" w:rsidR="000055AB" w:rsidRPr="00560FBF" w:rsidRDefault="00631AD5"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Student </w:t>
                                    </w:r>
                                    <w:r w:rsidR="000055AB" w:rsidRPr="00560FBF">
                                      <w:rPr>
                                        <w:rFonts w:eastAsiaTheme="majorEastAsia" w:cstheme="majorBidi"/>
                                        <w:noProof/>
                                        <w:color w:val="44546A" w:themeColor="text2"/>
                                        <w:sz w:val="32"/>
                                        <w:szCs w:val="32"/>
                                      </w:rPr>
                                      <w:t xml:space="preserve">Number: </w:t>
                                    </w:r>
                                    <w:r w:rsidRPr="00560FBF">
                                      <w:rPr>
                                        <w:rFonts w:eastAsiaTheme="majorEastAsia" w:cstheme="majorBidi"/>
                                        <w:noProof/>
                                        <w:color w:val="44546A" w:themeColor="text2"/>
                                        <w:sz w:val="32"/>
                                        <w:szCs w:val="32"/>
                                      </w:rPr>
                                      <w:t>P</w:t>
                                    </w:r>
                                    <w:r w:rsidR="000055AB" w:rsidRPr="00560FBF">
                                      <w:rPr>
                                        <w:rFonts w:eastAsiaTheme="majorEastAsia" w:cstheme="majorBidi"/>
                                        <w:noProof/>
                                        <w:color w:val="44546A" w:themeColor="text2"/>
                                        <w:sz w:val="32"/>
                                        <w:szCs w:val="32"/>
                                      </w:rPr>
                                      <w:t>145484</w:t>
                                    </w:r>
                                  </w:p>
                                  <w:p w14:paraId="171AFDBC" w14:textId="77777777" w:rsidR="00631AD5" w:rsidRPr="00A33FE8" w:rsidRDefault="00631AD5" w:rsidP="00560FBF">
                                    <w:pPr>
                                      <w:spacing w:after="0"/>
                                      <w:rPr>
                                        <w:rFonts w:eastAsiaTheme="majorEastAsia" w:cstheme="majorBidi"/>
                                        <w:noProof/>
                                        <w:color w:val="44546A" w:themeColor="text2"/>
                                        <w:sz w:val="20"/>
                                        <w:szCs w:val="32"/>
                                      </w:rPr>
                                    </w:pPr>
                                  </w:p>
                                  <w:p w14:paraId="0184DC1C"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Course: Software Engineering</w:t>
                                    </w:r>
                                  </w:p>
                                  <w:p w14:paraId="60FCC43C" w14:textId="77777777" w:rsidR="00631AD5" w:rsidRPr="00A33FE8" w:rsidRDefault="00631AD5" w:rsidP="00560FBF">
                                    <w:pPr>
                                      <w:spacing w:after="0"/>
                                      <w:rPr>
                                        <w:rFonts w:eastAsiaTheme="majorEastAsia" w:cstheme="majorBidi"/>
                                        <w:noProof/>
                                        <w:color w:val="44546A" w:themeColor="text2"/>
                                        <w:sz w:val="20"/>
                                        <w:szCs w:val="32"/>
                                      </w:rPr>
                                    </w:pPr>
                                  </w:p>
                                  <w:p w14:paraId="5C011620" w14:textId="5BD3035F" w:rsidR="000055AB" w:rsidRPr="00560FBF" w:rsidRDefault="00310420" w:rsidP="00560FBF">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 xml:space="preserve">Module Name: </w:t>
                                    </w:r>
                                    <w:r w:rsidR="00A33FE8">
                                      <w:rPr>
                                        <w:rFonts w:eastAsiaTheme="majorEastAsia" w:cstheme="majorBidi"/>
                                        <w:noProof/>
                                        <w:color w:val="44546A" w:themeColor="text2"/>
                                        <w:sz w:val="32"/>
                                        <w:szCs w:val="32"/>
                                      </w:rPr>
                                      <w:t>Critical &amp; Real-Time Application Programming</w:t>
                                    </w:r>
                                    <w:r>
                                      <w:rPr>
                                        <w:rFonts w:eastAsiaTheme="majorEastAsia" w:cstheme="majorBidi"/>
                                        <w:noProof/>
                                        <w:color w:val="44546A" w:themeColor="text2"/>
                                        <w:sz w:val="32"/>
                                        <w:szCs w:val="32"/>
                                      </w:rPr>
                                      <w:t xml:space="preserve"> (Level </w:t>
                                    </w:r>
                                    <w:r w:rsidR="00A33FE8">
                                      <w:rPr>
                                        <w:rFonts w:eastAsiaTheme="majorEastAsia" w:cstheme="majorBidi"/>
                                        <w:noProof/>
                                        <w:color w:val="44546A" w:themeColor="text2"/>
                                        <w:sz w:val="32"/>
                                        <w:szCs w:val="32"/>
                                      </w:rPr>
                                      <w:t>6</w:t>
                                    </w:r>
                                    <w:r w:rsidR="000055AB" w:rsidRPr="00560FBF">
                                      <w:rPr>
                                        <w:rFonts w:eastAsiaTheme="majorEastAsia" w:cstheme="majorBidi"/>
                                        <w:noProof/>
                                        <w:color w:val="44546A" w:themeColor="text2"/>
                                        <w:sz w:val="32"/>
                                        <w:szCs w:val="32"/>
                                      </w:rPr>
                                      <w:t>)</w:t>
                                    </w:r>
                                  </w:p>
                                  <w:p w14:paraId="30BAB73F" w14:textId="77777777" w:rsidR="00631AD5" w:rsidRPr="00A33FE8" w:rsidRDefault="00631AD5" w:rsidP="00560FBF">
                                    <w:pPr>
                                      <w:spacing w:after="0"/>
                                      <w:rPr>
                                        <w:rFonts w:eastAsiaTheme="majorEastAsia" w:cstheme="majorBidi"/>
                                        <w:noProof/>
                                        <w:color w:val="44546A" w:themeColor="text2"/>
                                        <w:sz w:val="20"/>
                                        <w:szCs w:val="32"/>
                                      </w:rPr>
                                    </w:pPr>
                                  </w:p>
                                  <w:p w14:paraId="0614BBC4" w14:textId="1F7784BD" w:rsidR="00560FBF" w:rsidRDefault="00560FBF"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Module Code: </w:t>
                                    </w:r>
                                    <w:r w:rsidR="00A33FE8">
                                      <w:rPr>
                                        <w:rFonts w:eastAsiaTheme="majorEastAsia" w:cstheme="majorBidi"/>
                                        <w:noProof/>
                                        <w:color w:val="44546A" w:themeColor="text2"/>
                                        <w:sz w:val="32"/>
                                        <w:szCs w:val="32"/>
                                      </w:rPr>
                                      <w:t>M6X01090</w:t>
                                    </w:r>
                                  </w:p>
                                  <w:p w14:paraId="6473F371" w14:textId="77777777" w:rsidR="001A3533" w:rsidRPr="00A33FE8" w:rsidRDefault="001A3533" w:rsidP="00560FBF">
                                    <w:pPr>
                                      <w:spacing w:after="0"/>
                                      <w:rPr>
                                        <w:rFonts w:eastAsiaTheme="majorEastAsia" w:cstheme="majorBidi"/>
                                        <w:noProof/>
                                        <w:color w:val="44546A" w:themeColor="text2"/>
                                        <w:sz w:val="20"/>
                                        <w:szCs w:val="32"/>
                                      </w:rPr>
                                    </w:pPr>
                                  </w:p>
                                  <w:p w14:paraId="4F4F1A74" w14:textId="792C91ED" w:rsidR="000055AB" w:rsidRDefault="00A760D9" w:rsidP="001A3533">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Assignment Number:</w:t>
                                    </w:r>
                                    <w:r w:rsidR="00A33FE8">
                                      <w:rPr>
                                        <w:rFonts w:eastAsiaTheme="majorEastAsia" w:cstheme="majorBidi"/>
                                        <w:noProof/>
                                        <w:color w:val="44546A" w:themeColor="text2"/>
                                        <w:sz w:val="32"/>
                                        <w:szCs w:val="32"/>
                                      </w:rPr>
                                      <w:t xml:space="preserve"> 2</w:t>
                                    </w:r>
                                  </w:p>
                                  <w:p w14:paraId="28B6BD44" w14:textId="77777777" w:rsidR="00310420" w:rsidRPr="00A33FE8" w:rsidRDefault="00310420" w:rsidP="001A3533">
                                    <w:pPr>
                                      <w:spacing w:after="0"/>
                                      <w:rPr>
                                        <w:rFonts w:eastAsiaTheme="majorEastAsia" w:cstheme="majorBidi"/>
                                        <w:noProof/>
                                        <w:color w:val="44546A" w:themeColor="text2"/>
                                        <w:szCs w:val="24"/>
                                      </w:rPr>
                                    </w:pPr>
                                  </w:p>
                                  <w:p w14:paraId="0587AD7A" w14:textId="63ECF708" w:rsidR="00310420" w:rsidRPr="001A3533" w:rsidRDefault="00310420" w:rsidP="001A3533">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Lecturer:</w:t>
                                    </w:r>
                                    <w:r w:rsidR="00A33FE8">
                                      <w:rPr>
                                        <w:rFonts w:eastAsiaTheme="majorEastAsia" w:cstheme="majorBidi"/>
                                        <w:noProof/>
                                        <w:color w:val="44546A" w:themeColor="text2"/>
                                        <w:sz w:val="32"/>
                                        <w:szCs w:val="32"/>
                                      </w:rPr>
                                      <w:t xml:space="preserve"> Mike Dacey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ADF7CA3" id="_x0000_t202" coordsize="21600,21600" o:spt="202" path="m,l,21600r21600,l21600,xe">
                        <v:stroke joinstyle="miter"/>
                        <v:path gradientshapeok="t" o:connecttype="rect"/>
                      </v:shapetype>
                      <v:shape id="Text Box 470" o:spid="_x0000_s1028" type="#_x0000_t202" style="position:absolute;margin-left:342.6pt;margin-top:223.6pt;width:237.95pt;height:366.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" filled="f" stroked="f" strokeweight=".5pt">
                        <v:textbox>
                          <w:txbxContent>
                            <w:p w14:paraId="6F1A11EC"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Name: Cerys Bethan Nickels</w:t>
                              </w:r>
                            </w:p>
                            <w:p w14:paraId="562E7342" w14:textId="77777777" w:rsidR="00631AD5" w:rsidRPr="00A33FE8" w:rsidRDefault="00631AD5" w:rsidP="00560FBF">
                              <w:pPr>
                                <w:spacing w:after="0"/>
                                <w:rPr>
                                  <w:rFonts w:eastAsiaTheme="majorEastAsia" w:cstheme="majorBidi"/>
                                  <w:noProof/>
                                  <w:color w:val="44546A" w:themeColor="text2"/>
                                  <w:sz w:val="20"/>
                                  <w:szCs w:val="32"/>
                                </w:rPr>
                              </w:pPr>
                            </w:p>
                            <w:p w14:paraId="4F0893CD" w14:textId="77777777" w:rsidR="000055AB" w:rsidRPr="00560FBF" w:rsidRDefault="00631AD5"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Student </w:t>
                              </w:r>
                              <w:r w:rsidR="000055AB" w:rsidRPr="00560FBF">
                                <w:rPr>
                                  <w:rFonts w:eastAsiaTheme="majorEastAsia" w:cstheme="majorBidi"/>
                                  <w:noProof/>
                                  <w:color w:val="44546A" w:themeColor="text2"/>
                                  <w:sz w:val="32"/>
                                  <w:szCs w:val="32"/>
                                </w:rPr>
                                <w:t xml:space="preserve">Number: </w:t>
                              </w:r>
                              <w:r w:rsidRPr="00560FBF">
                                <w:rPr>
                                  <w:rFonts w:eastAsiaTheme="majorEastAsia" w:cstheme="majorBidi"/>
                                  <w:noProof/>
                                  <w:color w:val="44546A" w:themeColor="text2"/>
                                  <w:sz w:val="32"/>
                                  <w:szCs w:val="32"/>
                                </w:rPr>
                                <w:t>P</w:t>
                              </w:r>
                              <w:r w:rsidR="000055AB" w:rsidRPr="00560FBF">
                                <w:rPr>
                                  <w:rFonts w:eastAsiaTheme="majorEastAsia" w:cstheme="majorBidi"/>
                                  <w:noProof/>
                                  <w:color w:val="44546A" w:themeColor="text2"/>
                                  <w:sz w:val="32"/>
                                  <w:szCs w:val="32"/>
                                </w:rPr>
                                <w:t>145484</w:t>
                              </w:r>
                            </w:p>
                            <w:p w14:paraId="171AFDBC" w14:textId="77777777" w:rsidR="00631AD5" w:rsidRPr="00A33FE8" w:rsidRDefault="00631AD5" w:rsidP="00560FBF">
                              <w:pPr>
                                <w:spacing w:after="0"/>
                                <w:rPr>
                                  <w:rFonts w:eastAsiaTheme="majorEastAsia" w:cstheme="majorBidi"/>
                                  <w:noProof/>
                                  <w:color w:val="44546A" w:themeColor="text2"/>
                                  <w:sz w:val="20"/>
                                  <w:szCs w:val="32"/>
                                </w:rPr>
                              </w:pPr>
                            </w:p>
                            <w:p w14:paraId="0184DC1C"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Course: Software Engineering</w:t>
                              </w:r>
                            </w:p>
                            <w:p w14:paraId="60FCC43C" w14:textId="77777777" w:rsidR="00631AD5" w:rsidRPr="00A33FE8" w:rsidRDefault="00631AD5" w:rsidP="00560FBF">
                              <w:pPr>
                                <w:spacing w:after="0"/>
                                <w:rPr>
                                  <w:rFonts w:eastAsiaTheme="majorEastAsia" w:cstheme="majorBidi"/>
                                  <w:noProof/>
                                  <w:color w:val="44546A" w:themeColor="text2"/>
                                  <w:sz w:val="20"/>
                                  <w:szCs w:val="32"/>
                                </w:rPr>
                              </w:pPr>
                            </w:p>
                            <w:p w14:paraId="5C011620" w14:textId="5BD3035F" w:rsidR="000055AB" w:rsidRPr="00560FBF" w:rsidRDefault="00310420" w:rsidP="00560FBF">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 xml:space="preserve">Module Name: </w:t>
                              </w:r>
                              <w:r w:rsidR="00A33FE8">
                                <w:rPr>
                                  <w:rFonts w:eastAsiaTheme="majorEastAsia" w:cstheme="majorBidi"/>
                                  <w:noProof/>
                                  <w:color w:val="44546A" w:themeColor="text2"/>
                                  <w:sz w:val="32"/>
                                  <w:szCs w:val="32"/>
                                </w:rPr>
                                <w:t>Critical &amp; Real-Time Application Programming</w:t>
                              </w:r>
                              <w:r>
                                <w:rPr>
                                  <w:rFonts w:eastAsiaTheme="majorEastAsia" w:cstheme="majorBidi"/>
                                  <w:noProof/>
                                  <w:color w:val="44546A" w:themeColor="text2"/>
                                  <w:sz w:val="32"/>
                                  <w:szCs w:val="32"/>
                                </w:rPr>
                                <w:t xml:space="preserve"> (Level </w:t>
                              </w:r>
                              <w:r w:rsidR="00A33FE8">
                                <w:rPr>
                                  <w:rFonts w:eastAsiaTheme="majorEastAsia" w:cstheme="majorBidi"/>
                                  <w:noProof/>
                                  <w:color w:val="44546A" w:themeColor="text2"/>
                                  <w:sz w:val="32"/>
                                  <w:szCs w:val="32"/>
                                </w:rPr>
                                <w:t>6</w:t>
                              </w:r>
                              <w:r w:rsidR="000055AB" w:rsidRPr="00560FBF">
                                <w:rPr>
                                  <w:rFonts w:eastAsiaTheme="majorEastAsia" w:cstheme="majorBidi"/>
                                  <w:noProof/>
                                  <w:color w:val="44546A" w:themeColor="text2"/>
                                  <w:sz w:val="32"/>
                                  <w:szCs w:val="32"/>
                                </w:rPr>
                                <w:t>)</w:t>
                              </w:r>
                            </w:p>
                            <w:p w14:paraId="30BAB73F" w14:textId="77777777" w:rsidR="00631AD5" w:rsidRPr="00A33FE8" w:rsidRDefault="00631AD5" w:rsidP="00560FBF">
                              <w:pPr>
                                <w:spacing w:after="0"/>
                                <w:rPr>
                                  <w:rFonts w:eastAsiaTheme="majorEastAsia" w:cstheme="majorBidi"/>
                                  <w:noProof/>
                                  <w:color w:val="44546A" w:themeColor="text2"/>
                                  <w:sz w:val="20"/>
                                  <w:szCs w:val="32"/>
                                </w:rPr>
                              </w:pPr>
                            </w:p>
                            <w:p w14:paraId="0614BBC4" w14:textId="1F7784BD" w:rsidR="00560FBF" w:rsidRDefault="00560FBF"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Module Code: </w:t>
                              </w:r>
                              <w:r w:rsidR="00A33FE8">
                                <w:rPr>
                                  <w:rFonts w:eastAsiaTheme="majorEastAsia" w:cstheme="majorBidi"/>
                                  <w:noProof/>
                                  <w:color w:val="44546A" w:themeColor="text2"/>
                                  <w:sz w:val="32"/>
                                  <w:szCs w:val="32"/>
                                </w:rPr>
                                <w:t>M6X01090</w:t>
                              </w:r>
                            </w:p>
                            <w:p w14:paraId="6473F371" w14:textId="77777777" w:rsidR="001A3533" w:rsidRPr="00A33FE8" w:rsidRDefault="001A3533" w:rsidP="00560FBF">
                              <w:pPr>
                                <w:spacing w:after="0"/>
                                <w:rPr>
                                  <w:rFonts w:eastAsiaTheme="majorEastAsia" w:cstheme="majorBidi"/>
                                  <w:noProof/>
                                  <w:color w:val="44546A" w:themeColor="text2"/>
                                  <w:sz w:val="20"/>
                                  <w:szCs w:val="32"/>
                                </w:rPr>
                              </w:pPr>
                            </w:p>
                            <w:p w14:paraId="4F4F1A74" w14:textId="792C91ED" w:rsidR="000055AB" w:rsidRDefault="00A760D9" w:rsidP="001A3533">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Assignment Number:</w:t>
                              </w:r>
                              <w:r w:rsidR="00A33FE8">
                                <w:rPr>
                                  <w:rFonts w:eastAsiaTheme="majorEastAsia" w:cstheme="majorBidi"/>
                                  <w:noProof/>
                                  <w:color w:val="44546A" w:themeColor="text2"/>
                                  <w:sz w:val="32"/>
                                  <w:szCs w:val="32"/>
                                </w:rPr>
                                <w:t xml:space="preserve"> 2</w:t>
                              </w:r>
                            </w:p>
                            <w:p w14:paraId="28B6BD44" w14:textId="77777777" w:rsidR="00310420" w:rsidRPr="00A33FE8" w:rsidRDefault="00310420" w:rsidP="001A3533">
                              <w:pPr>
                                <w:spacing w:after="0"/>
                                <w:rPr>
                                  <w:rFonts w:eastAsiaTheme="majorEastAsia" w:cstheme="majorBidi"/>
                                  <w:noProof/>
                                  <w:color w:val="44546A" w:themeColor="text2"/>
                                  <w:szCs w:val="24"/>
                                </w:rPr>
                              </w:pPr>
                            </w:p>
                            <w:p w14:paraId="0587AD7A" w14:textId="63ECF708" w:rsidR="00310420" w:rsidRPr="001A3533" w:rsidRDefault="00310420" w:rsidP="001A3533">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Lecturer:</w:t>
                              </w:r>
                              <w:r w:rsidR="00A33FE8">
                                <w:rPr>
                                  <w:rFonts w:eastAsiaTheme="majorEastAsia" w:cstheme="majorBidi"/>
                                  <w:noProof/>
                                  <w:color w:val="44546A" w:themeColor="text2"/>
                                  <w:sz w:val="32"/>
                                  <w:szCs w:val="32"/>
                                </w:rPr>
                                <w:t xml:space="preserve"> Mike Dacey</w:t>
                              </w:r>
                            </w:p>
                          </w:txbxContent>
                        </v:textbox>
                        <w10:wrap type="square" anchorx="page" anchory="page"/>
                      </v:shape>
                    </w:pict>
                  </mc:Fallback>
                </mc:AlternateContent>
              </w:r>
              <w:r w:rsidRPr="001119D7">
                <w:rPr>
                  <w:noProof/>
                  <w:lang w:eastAsia="en-GB"/>
                </w:rPr>
                <mc:AlternateContent>
                  <mc:Choice Requires="wps">
                    <w:drawing>
                      <wp:anchor distT="0" distB="0" distL="114300" distR="114300" simplePos="0" relativeHeight="251662336" behindDoc="0" locked="0" layoutInCell="1" allowOverlap="1" wp14:anchorId="1ACC4169" wp14:editId="28F60C19">
                        <wp:simplePos x="0" y="0"/>
                        <wp:positionH relativeFrom="page">
                          <wp:posOffset>4458970</wp:posOffset>
                        </wp:positionH>
                        <wp:positionV relativeFrom="page">
                          <wp:posOffset>7496175</wp:posOffset>
                        </wp:positionV>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EB7A119" id="Rectangle 469" o:spid="_x0000_s1026" style="position:absolute;margin-left:351.1pt;margin-top:590.2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" fillcolor="#5b9bd5 [3204]" stroked="f" strokeweight="1pt">
                        <w10:wrap anchorx="page" anchory="page"/>
                      </v:rect>
                    </w:pict>
                  </mc:Fallback>
                </mc:AlternateContent>
              </w:r>
              <w:r w:rsidRPr="001119D7">
                <w:br w:type="page"/>
              </w:r>
            </w:p>
          </w:sdtContent>
        </w:sdt>
        <w:p w14:paraId="01C4C4EA" w14:textId="4A6F750F" w:rsidR="000055AB" w:rsidRPr="001119D7" w:rsidRDefault="000055AB" w:rsidP="000055AB">
          <w:pPr>
            <w:pStyle w:val="Title"/>
            <w:jc w:val="center"/>
            <w:rPr>
              <w:rFonts w:ascii="Cambria" w:hAnsi="Cambria"/>
              <w:b/>
              <w:u w:val="single"/>
            </w:rPr>
          </w:pPr>
          <w:r w:rsidRPr="001119D7">
            <w:rPr>
              <w:rFonts w:ascii="Cambria" w:hAnsi="Cambria"/>
              <w:b/>
              <w:u w:val="single"/>
            </w:rPr>
            <w:lastRenderedPageBreak/>
            <w:t>Table of Contents</w:t>
          </w:r>
        </w:p>
        <w:sdt>
          <w:sdtPr>
            <w:rPr>
              <w:rFonts w:eastAsiaTheme="minorHAnsi" w:cstheme="minorBidi"/>
              <w:b w:val="0"/>
              <w:color w:val="auto"/>
              <w:sz w:val="22"/>
              <w:szCs w:val="22"/>
              <w:u w:val="none"/>
              <w:lang w:val="en-GB"/>
            </w:rPr>
            <w:id w:val="-1597166182"/>
            <w:docPartObj>
              <w:docPartGallery w:val="Table of Contents"/>
              <w:docPartUnique/>
            </w:docPartObj>
          </w:sdtPr>
          <w:sdtEndPr>
            <w:rPr>
              <w:bCs/>
              <w:noProof/>
              <w:sz w:val="24"/>
            </w:rPr>
          </w:sdtEndPr>
          <w:sdtContent>
            <w:p w14:paraId="74C2FE66" w14:textId="77777777" w:rsidR="000055AB" w:rsidRDefault="000055AB" w:rsidP="000055AB">
              <w:pPr>
                <w:pStyle w:val="TOCHeading"/>
              </w:pPr>
              <w:r>
                <w:t>Table of Contents</w:t>
              </w:r>
            </w:p>
            <w:p w14:paraId="1129E4EB" w14:textId="1FCF8EFF" w:rsidR="00B97873" w:rsidRDefault="00E549DD">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9611966" w:history="1">
                <w:r w:rsidR="00B97873" w:rsidRPr="00D852C0">
                  <w:rPr>
                    <w:rStyle w:val="Hyperlink"/>
                    <w:noProof/>
                  </w:rPr>
                  <w:t>PART A (KNOWLEDGE)</w:t>
                </w:r>
                <w:r w:rsidR="00B97873">
                  <w:rPr>
                    <w:noProof/>
                    <w:webHidden/>
                  </w:rPr>
                  <w:tab/>
                </w:r>
                <w:r w:rsidR="00B97873">
                  <w:rPr>
                    <w:noProof/>
                    <w:webHidden/>
                  </w:rPr>
                  <w:fldChar w:fldCharType="begin"/>
                </w:r>
                <w:r w:rsidR="00B97873">
                  <w:rPr>
                    <w:noProof/>
                    <w:webHidden/>
                  </w:rPr>
                  <w:instrText xml:space="preserve"> PAGEREF _Toc509611966 \h </w:instrText>
                </w:r>
                <w:r w:rsidR="00B97873">
                  <w:rPr>
                    <w:noProof/>
                    <w:webHidden/>
                  </w:rPr>
                </w:r>
                <w:r w:rsidR="00B97873">
                  <w:rPr>
                    <w:noProof/>
                    <w:webHidden/>
                  </w:rPr>
                  <w:fldChar w:fldCharType="separate"/>
                </w:r>
                <w:r w:rsidR="00B97873">
                  <w:rPr>
                    <w:noProof/>
                    <w:webHidden/>
                  </w:rPr>
                  <w:t>3</w:t>
                </w:r>
                <w:r w:rsidR="00B97873">
                  <w:rPr>
                    <w:noProof/>
                    <w:webHidden/>
                  </w:rPr>
                  <w:fldChar w:fldCharType="end"/>
                </w:r>
              </w:hyperlink>
            </w:p>
            <w:p w14:paraId="0F3FB81B" w14:textId="26BBEF4D" w:rsidR="00B97873" w:rsidRDefault="00B97873">
              <w:pPr>
                <w:pStyle w:val="TOC2"/>
                <w:tabs>
                  <w:tab w:val="right" w:leader="dot" w:pos="10194"/>
                </w:tabs>
                <w:rPr>
                  <w:rFonts w:asciiTheme="minorHAnsi" w:eastAsiaTheme="minorEastAsia" w:hAnsiTheme="minorHAnsi"/>
                  <w:noProof/>
                  <w:sz w:val="22"/>
                  <w:lang w:eastAsia="en-GB"/>
                </w:rPr>
              </w:pPr>
              <w:hyperlink w:anchor="_Toc509611967" w:history="1">
                <w:r w:rsidRPr="00D852C0">
                  <w:rPr>
                    <w:rStyle w:val="Hyperlink"/>
                    <w:noProof/>
                  </w:rPr>
                  <w:t>Introduction to Critical Systems</w:t>
                </w:r>
                <w:r>
                  <w:rPr>
                    <w:noProof/>
                    <w:webHidden/>
                  </w:rPr>
                  <w:tab/>
                </w:r>
                <w:r>
                  <w:rPr>
                    <w:noProof/>
                    <w:webHidden/>
                  </w:rPr>
                  <w:fldChar w:fldCharType="begin"/>
                </w:r>
                <w:r>
                  <w:rPr>
                    <w:noProof/>
                    <w:webHidden/>
                  </w:rPr>
                  <w:instrText xml:space="preserve"> PAGEREF _Toc509611967 \h </w:instrText>
                </w:r>
                <w:r>
                  <w:rPr>
                    <w:noProof/>
                    <w:webHidden/>
                  </w:rPr>
                </w:r>
                <w:r>
                  <w:rPr>
                    <w:noProof/>
                    <w:webHidden/>
                  </w:rPr>
                  <w:fldChar w:fldCharType="separate"/>
                </w:r>
                <w:r>
                  <w:rPr>
                    <w:noProof/>
                    <w:webHidden/>
                  </w:rPr>
                  <w:t>3</w:t>
                </w:r>
                <w:r>
                  <w:rPr>
                    <w:noProof/>
                    <w:webHidden/>
                  </w:rPr>
                  <w:fldChar w:fldCharType="end"/>
                </w:r>
              </w:hyperlink>
            </w:p>
            <w:p w14:paraId="1A86A825" w14:textId="78872660" w:rsidR="00B97873" w:rsidRDefault="00B97873">
              <w:pPr>
                <w:pStyle w:val="TOC2"/>
                <w:tabs>
                  <w:tab w:val="right" w:leader="dot" w:pos="10194"/>
                </w:tabs>
                <w:rPr>
                  <w:rFonts w:asciiTheme="minorHAnsi" w:eastAsiaTheme="minorEastAsia" w:hAnsiTheme="minorHAnsi"/>
                  <w:noProof/>
                  <w:sz w:val="22"/>
                  <w:lang w:eastAsia="en-GB"/>
                </w:rPr>
              </w:pPr>
              <w:hyperlink w:anchor="_Toc509611968" w:history="1">
                <w:r w:rsidRPr="00D852C0">
                  <w:rPr>
                    <w:rStyle w:val="Hyperlink"/>
                    <w:noProof/>
                  </w:rPr>
                  <w:t>Categorising an Application of a Given Scenario</w:t>
                </w:r>
                <w:r>
                  <w:rPr>
                    <w:noProof/>
                    <w:webHidden/>
                  </w:rPr>
                  <w:tab/>
                </w:r>
                <w:r>
                  <w:rPr>
                    <w:noProof/>
                    <w:webHidden/>
                  </w:rPr>
                  <w:fldChar w:fldCharType="begin"/>
                </w:r>
                <w:r>
                  <w:rPr>
                    <w:noProof/>
                    <w:webHidden/>
                  </w:rPr>
                  <w:instrText xml:space="preserve"> PAGEREF _Toc509611968 \h </w:instrText>
                </w:r>
                <w:r>
                  <w:rPr>
                    <w:noProof/>
                    <w:webHidden/>
                  </w:rPr>
                </w:r>
                <w:r>
                  <w:rPr>
                    <w:noProof/>
                    <w:webHidden/>
                  </w:rPr>
                  <w:fldChar w:fldCharType="separate"/>
                </w:r>
                <w:r>
                  <w:rPr>
                    <w:noProof/>
                    <w:webHidden/>
                  </w:rPr>
                  <w:t>3</w:t>
                </w:r>
                <w:r>
                  <w:rPr>
                    <w:noProof/>
                    <w:webHidden/>
                  </w:rPr>
                  <w:fldChar w:fldCharType="end"/>
                </w:r>
              </w:hyperlink>
            </w:p>
            <w:p w14:paraId="3AED6018" w14:textId="5CB3957E" w:rsidR="00B97873" w:rsidRDefault="00B97873">
              <w:pPr>
                <w:pStyle w:val="TOC2"/>
                <w:tabs>
                  <w:tab w:val="right" w:leader="dot" w:pos="10194"/>
                </w:tabs>
                <w:rPr>
                  <w:rFonts w:asciiTheme="minorHAnsi" w:eastAsiaTheme="minorEastAsia" w:hAnsiTheme="minorHAnsi"/>
                  <w:noProof/>
                  <w:sz w:val="22"/>
                  <w:lang w:eastAsia="en-GB"/>
                </w:rPr>
              </w:pPr>
              <w:hyperlink w:anchor="_Toc509611969" w:history="1">
                <w:r w:rsidRPr="00D852C0">
                  <w:rPr>
                    <w:rStyle w:val="Hyperlink"/>
                    <w:noProof/>
                  </w:rPr>
                  <w:t>The Implications of Building Critical Systems for Design &amp; Development</w:t>
                </w:r>
                <w:r>
                  <w:rPr>
                    <w:noProof/>
                    <w:webHidden/>
                  </w:rPr>
                  <w:tab/>
                </w:r>
                <w:r>
                  <w:rPr>
                    <w:noProof/>
                    <w:webHidden/>
                  </w:rPr>
                  <w:fldChar w:fldCharType="begin"/>
                </w:r>
                <w:r>
                  <w:rPr>
                    <w:noProof/>
                    <w:webHidden/>
                  </w:rPr>
                  <w:instrText xml:space="preserve"> PAGEREF _Toc509611969 \h </w:instrText>
                </w:r>
                <w:r>
                  <w:rPr>
                    <w:noProof/>
                    <w:webHidden/>
                  </w:rPr>
                </w:r>
                <w:r>
                  <w:rPr>
                    <w:noProof/>
                    <w:webHidden/>
                  </w:rPr>
                  <w:fldChar w:fldCharType="separate"/>
                </w:r>
                <w:r>
                  <w:rPr>
                    <w:noProof/>
                    <w:webHidden/>
                  </w:rPr>
                  <w:t>4</w:t>
                </w:r>
                <w:r>
                  <w:rPr>
                    <w:noProof/>
                    <w:webHidden/>
                  </w:rPr>
                  <w:fldChar w:fldCharType="end"/>
                </w:r>
              </w:hyperlink>
            </w:p>
            <w:p w14:paraId="3F8C4B97" w14:textId="20F6AFBD" w:rsidR="00B97873" w:rsidRDefault="00B97873">
              <w:pPr>
                <w:pStyle w:val="TOC1"/>
                <w:rPr>
                  <w:rFonts w:asciiTheme="minorHAnsi" w:eastAsiaTheme="minorEastAsia" w:hAnsiTheme="minorHAnsi"/>
                  <w:noProof/>
                  <w:sz w:val="22"/>
                  <w:lang w:eastAsia="en-GB"/>
                </w:rPr>
              </w:pPr>
              <w:hyperlink w:anchor="_Toc509611970" w:history="1">
                <w:r w:rsidRPr="00D852C0">
                  <w:rPr>
                    <w:rStyle w:val="Hyperlink"/>
                    <w:noProof/>
                  </w:rPr>
                  <w:t>PART B (ANALYSIS)</w:t>
                </w:r>
                <w:r>
                  <w:rPr>
                    <w:noProof/>
                    <w:webHidden/>
                  </w:rPr>
                  <w:tab/>
                </w:r>
                <w:r>
                  <w:rPr>
                    <w:noProof/>
                    <w:webHidden/>
                  </w:rPr>
                  <w:fldChar w:fldCharType="begin"/>
                </w:r>
                <w:r>
                  <w:rPr>
                    <w:noProof/>
                    <w:webHidden/>
                  </w:rPr>
                  <w:instrText xml:space="preserve"> PAGEREF _Toc509611970 \h </w:instrText>
                </w:r>
                <w:r>
                  <w:rPr>
                    <w:noProof/>
                    <w:webHidden/>
                  </w:rPr>
                </w:r>
                <w:r>
                  <w:rPr>
                    <w:noProof/>
                    <w:webHidden/>
                  </w:rPr>
                  <w:fldChar w:fldCharType="separate"/>
                </w:r>
                <w:r>
                  <w:rPr>
                    <w:noProof/>
                    <w:webHidden/>
                  </w:rPr>
                  <w:t>5</w:t>
                </w:r>
                <w:r>
                  <w:rPr>
                    <w:noProof/>
                    <w:webHidden/>
                  </w:rPr>
                  <w:fldChar w:fldCharType="end"/>
                </w:r>
              </w:hyperlink>
            </w:p>
            <w:p w14:paraId="043CB5A7" w14:textId="24D424F7" w:rsidR="00B97873" w:rsidRDefault="00B97873">
              <w:pPr>
                <w:pStyle w:val="TOC2"/>
                <w:tabs>
                  <w:tab w:val="right" w:leader="dot" w:pos="10194"/>
                </w:tabs>
                <w:rPr>
                  <w:rFonts w:asciiTheme="minorHAnsi" w:eastAsiaTheme="minorEastAsia" w:hAnsiTheme="minorHAnsi"/>
                  <w:noProof/>
                  <w:sz w:val="22"/>
                  <w:lang w:eastAsia="en-GB"/>
                </w:rPr>
              </w:pPr>
              <w:hyperlink w:anchor="_Toc509611971" w:history="1">
                <w:r w:rsidRPr="00D852C0">
                  <w:rPr>
                    <w:rStyle w:val="Hyperlink"/>
                    <w:noProof/>
                  </w:rPr>
                  <w:t>Mainboard Real-Time UML Diagram</w:t>
                </w:r>
                <w:r>
                  <w:rPr>
                    <w:noProof/>
                    <w:webHidden/>
                  </w:rPr>
                  <w:tab/>
                </w:r>
                <w:r>
                  <w:rPr>
                    <w:noProof/>
                    <w:webHidden/>
                  </w:rPr>
                  <w:fldChar w:fldCharType="begin"/>
                </w:r>
                <w:r>
                  <w:rPr>
                    <w:noProof/>
                    <w:webHidden/>
                  </w:rPr>
                  <w:instrText xml:space="preserve"> PAGEREF _Toc509611971 \h </w:instrText>
                </w:r>
                <w:r>
                  <w:rPr>
                    <w:noProof/>
                    <w:webHidden/>
                  </w:rPr>
                </w:r>
                <w:r>
                  <w:rPr>
                    <w:noProof/>
                    <w:webHidden/>
                  </w:rPr>
                  <w:fldChar w:fldCharType="separate"/>
                </w:r>
                <w:r>
                  <w:rPr>
                    <w:noProof/>
                    <w:webHidden/>
                  </w:rPr>
                  <w:t>5</w:t>
                </w:r>
                <w:r>
                  <w:rPr>
                    <w:noProof/>
                    <w:webHidden/>
                  </w:rPr>
                  <w:fldChar w:fldCharType="end"/>
                </w:r>
              </w:hyperlink>
            </w:p>
            <w:p w14:paraId="28117A52" w14:textId="7F881033" w:rsidR="00B97873" w:rsidRDefault="00B97873">
              <w:pPr>
                <w:pStyle w:val="TOC2"/>
                <w:tabs>
                  <w:tab w:val="right" w:leader="dot" w:pos="10194"/>
                </w:tabs>
                <w:rPr>
                  <w:rFonts w:asciiTheme="minorHAnsi" w:eastAsiaTheme="minorEastAsia" w:hAnsiTheme="minorHAnsi"/>
                  <w:noProof/>
                  <w:sz w:val="22"/>
                  <w:lang w:eastAsia="en-GB"/>
                </w:rPr>
              </w:pPr>
              <w:hyperlink w:anchor="_Toc509611972" w:history="1">
                <w:r w:rsidRPr="00D852C0">
                  <w:rPr>
                    <w:rStyle w:val="Hyperlink"/>
                    <w:noProof/>
                  </w:rPr>
                  <w:t>Device Drivers</w:t>
                </w:r>
                <w:r>
                  <w:rPr>
                    <w:noProof/>
                    <w:webHidden/>
                  </w:rPr>
                  <w:tab/>
                </w:r>
                <w:r>
                  <w:rPr>
                    <w:noProof/>
                    <w:webHidden/>
                  </w:rPr>
                  <w:fldChar w:fldCharType="begin"/>
                </w:r>
                <w:r>
                  <w:rPr>
                    <w:noProof/>
                    <w:webHidden/>
                  </w:rPr>
                  <w:instrText xml:space="preserve"> PAGEREF _Toc509611972 \h </w:instrText>
                </w:r>
                <w:r>
                  <w:rPr>
                    <w:noProof/>
                    <w:webHidden/>
                  </w:rPr>
                </w:r>
                <w:r>
                  <w:rPr>
                    <w:noProof/>
                    <w:webHidden/>
                  </w:rPr>
                  <w:fldChar w:fldCharType="separate"/>
                </w:r>
                <w:r>
                  <w:rPr>
                    <w:noProof/>
                    <w:webHidden/>
                  </w:rPr>
                  <w:t>6</w:t>
                </w:r>
                <w:r>
                  <w:rPr>
                    <w:noProof/>
                    <w:webHidden/>
                  </w:rPr>
                  <w:fldChar w:fldCharType="end"/>
                </w:r>
              </w:hyperlink>
            </w:p>
            <w:p w14:paraId="418E6D89" w14:textId="618C08F9" w:rsidR="00B97873" w:rsidRDefault="00B97873">
              <w:pPr>
                <w:pStyle w:val="TOC1"/>
                <w:rPr>
                  <w:rFonts w:asciiTheme="minorHAnsi" w:eastAsiaTheme="minorEastAsia" w:hAnsiTheme="minorHAnsi"/>
                  <w:noProof/>
                  <w:sz w:val="22"/>
                  <w:lang w:eastAsia="en-GB"/>
                </w:rPr>
              </w:pPr>
              <w:hyperlink w:anchor="_Toc509611973" w:history="1">
                <w:r w:rsidRPr="00D852C0">
                  <w:rPr>
                    <w:rStyle w:val="Hyperlink"/>
                    <w:noProof/>
                  </w:rPr>
                  <w:t>PART C (IMPLEMENTATION)</w:t>
                </w:r>
                <w:r>
                  <w:rPr>
                    <w:noProof/>
                    <w:webHidden/>
                  </w:rPr>
                  <w:tab/>
                </w:r>
                <w:r>
                  <w:rPr>
                    <w:noProof/>
                    <w:webHidden/>
                  </w:rPr>
                  <w:fldChar w:fldCharType="begin"/>
                </w:r>
                <w:r>
                  <w:rPr>
                    <w:noProof/>
                    <w:webHidden/>
                  </w:rPr>
                  <w:instrText xml:space="preserve"> PAGEREF _Toc509611973 \h </w:instrText>
                </w:r>
                <w:r>
                  <w:rPr>
                    <w:noProof/>
                    <w:webHidden/>
                  </w:rPr>
                </w:r>
                <w:r>
                  <w:rPr>
                    <w:noProof/>
                    <w:webHidden/>
                  </w:rPr>
                  <w:fldChar w:fldCharType="separate"/>
                </w:r>
                <w:r>
                  <w:rPr>
                    <w:noProof/>
                    <w:webHidden/>
                  </w:rPr>
                  <w:t>6</w:t>
                </w:r>
                <w:r>
                  <w:rPr>
                    <w:noProof/>
                    <w:webHidden/>
                  </w:rPr>
                  <w:fldChar w:fldCharType="end"/>
                </w:r>
              </w:hyperlink>
            </w:p>
            <w:p w14:paraId="100D0121" w14:textId="6BCD3571" w:rsidR="00B97873" w:rsidRDefault="00B97873">
              <w:pPr>
                <w:pStyle w:val="TOC2"/>
                <w:tabs>
                  <w:tab w:val="right" w:leader="dot" w:pos="10194"/>
                </w:tabs>
                <w:rPr>
                  <w:rFonts w:asciiTheme="minorHAnsi" w:eastAsiaTheme="minorEastAsia" w:hAnsiTheme="minorHAnsi"/>
                  <w:noProof/>
                  <w:sz w:val="22"/>
                  <w:lang w:eastAsia="en-GB"/>
                </w:rPr>
              </w:pPr>
              <w:hyperlink w:anchor="_Toc509611974" w:history="1">
                <w:r w:rsidRPr="00D852C0">
                  <w:rPr>
                    <w:rStyle w:val="Hyperlink"/>
                    <w:noProof/>
                  </w:rPr>
                  <w:t>Real-Time Operating Systems Principles &amp; Concepts</w:t>
                </w:r>
                <w:r>
                  <w:rPr>
                    <w:noProof/>
                    <w:webHidden/>
                  </w:rPr>
                  <w:tab/>
                </w:r>
                <w:r>
                  <w:rPr>
                    <w:noProof/>
                    <w:webHidden/>
                  </w:rPr>
                  <w:fldChar w:fldCharType="begin"/>
                </w:r>
                <w:r>
                  <w:rPr>
                    <w:noProof/>
                    <w:webHidden/>
                  </w:rPr>
                  <w:instrText xml:space="preserve"> PAGEREF _Toc509611974 \h </w:instrText>
                </w:r>
                <w:r>
                  <w:rPr>
                    <w:noProof/>
                    <w:webHidden/>
                  </w:rPr>
                </w:r>
                <w:r>
                  <w:rPr>
                    <w:noProof/>
                    <w:webHidden/>
                  </w:rPr>
                  <w:fldChar w:fldCharType="separate"/>
                </w:r>
                <w:r>
                  <w:rPr>
                    <w:noProof/>
                    <w:webHidden/>
                  </w:rPr>
                  <w:t>6</w:t>
                </w:r>
                <w:r>
                  <w:rPr>
                    <w:noProof/>
                    <w:webHidden/>
                  </w:rPr>
                  <w:fldChar w:fldCharType="end"/>
                </w:r>
              </w:hyperlink>
            </w:p>
            <w:p w14:paraId="5DF11917" w14:textId="6F31A2D0" w:rsidR="00B97873" w:rsidRDefault="00B97873">
              <w:pPr>
                <w:pStyle w:val="TOC1"/>
                <w:rPr>
                  <w:rFonts w:asciiTheme="minorHAnsi" w:eastAsiaTheme="minorEastAsia" w:hAnsiTheme="minorHAnsi"/>
                  <w:noProof/>
                  <w:sz w:val="22"/>
                  <w:lang w:eastAsia="en-GB"/>
                </w:rPr>
              </w:pPr>
              <w:hyperlink w:anchor="_Toc509611975" w:history="1">
                <w:r w:rsidRPr="00D852C0">
                  <w:rPr>
                    <w:rStyle w:val="Hyperlink"/>
                    <w:noProof/>
                  </w:rPr>
                  <w:t>References</w:t>
                </w:r>
                <w:r>
                  <w:rPr>
                    <w:noProof/>
                    <w:webHidden/>
                  </w:rPr>
                  <w:tab/>
                </w:r>
                <w:r>
                  <w:rPr>
                    <w:noProof/>
                    <w:webHidden/>
                  </w:rPr>
                  <w:fldChar w:fldCharType="begin"/>
                </w:r>
                <w:r>
                  <w:rPr>
                    <w:noProof/>
                    <w:webHidden/>
                  </w:rPr>
                  <w:instrText xml:space="preserve"> PAGEREF _Toc509611975 \h </w:instrText>
                </w:r>
                <w:r>
                  <w:rPr>
                    <w:noProof/>
                    <w:webHidden/>
                  </w:rPr>
                </w:r>
                <w:r>
                  <w:rPr>
                    <w:noProof/>
                    <w:webHidden/>
                  </w:rPr>
                  <w:fldChar w:fldCharType="separate"/>
                </w:r>
                <w:r>
                  <w:rPr>
                    <w:noProof/>
                    <w:webHidden/>
                  </w:rPr>
                  <w:t>9</w:t>
                </w:r>
                <w:r>
                  <w:rPr>
                    <w:noProof/>
                    <w:webHidden/>
                  </w:rPr>
                  <w:fldChar w:fldCharType="end"/>
                </w:r>
              </w:hyperlink>
              <w:bookmarkStart w:id="0" w:name="_GoBack"/>
              <w:bookmarkEnd w:id="0"/>
            </w:p>
            <w:p w14:paraId="77A69480" w14:textId="1D2AE1EC" w:rsidR="000055AB" w:rsidRDefault="00E549DD" w:rsidP="000055AB">
              <w:r>
                <w:rPr>
                  <w:b/>
                  <w:bCs/>
                  <w:noProof/>
                  <w:lang w:val="en-US"/>
                </w:rPr>
                <w:fldChar w:fldCharType="end"/>
              </w:r>
            </w:p>
          </w:sdtContent>
        </w:sdt>
        <w:p w14:paraId="4C9BF699" w14:textId="77777777" w:rsidR="000055AB" w:rsidRDefault="000055AB" w:rsidP="000055AB">
          <w:pPr>
            <w:pStyle w:val="Title"/>
            <w:jc w:val="center"/>
            <w:rPr>
              <w:rFonts w:ascii="Cambria" w:hAnsi="Cambria"/>
              <w:b/>
              <w:u w:val="single"/>
            </w:rPr>
          </w:pPr>
        </w:p>
        <w:p w14:paraId="16502E6A" w14:textId="77777777" w:rsidR="000055AB" w:rsidRDefault="000055AB" w:rsidP="000055AB">
          <w:pPr>
            <w:rPr>
              <w:rFonts w:eastAsiaTheme="majorEastAsia" w:cstheme="majorBidi"/>
              <w:spacing w:val="-10"/>
              <w:kern w:val="28"/>
              <w:sz w:val="56"/>
              <w:szCs w:val="56"/>
            </w:rPr>
          </w:pPr>
          <w:r>
            <w:br w:type="page"/>
          </w:r>
        </w:p>
        <w:p w14:paraId="1D116264" w14:textId="77777777" w:rsidR="000055AB" w:rsidRPr="001119D7" w:rsidRDefault="000055AB" w:rsidP="000055AB">
          <w:pPr>
            <w:pStyle w:val="Title"/>
            <w:jc w:val="center"/>
            <w:rPr>
              <w:rFonts w:ascii="Cambria" w:hAnsi="Cambria"/>
              <w:b/>
              <w:u w:val="single"/>
            </w:rPr>
          </w:pPr>
          <w:r w:rsidRPr="001119D7">
            <w:rPr>
              <w:rFonts w:ascii="Cambria" w:hAnsi="Cambria"/>
              <w:b/>
              <w:u w:val="single"/>
            </w:rPr>
            <w:lastRenderedPageBreak/>
            <w:t xml:space="preserve">Portfolio Report Table of </w:t>
          </w:r>
          <w:r>
            <w:rPr>
              <w:rFonts w:ascii="Cambria" w:hAnsi="Cambria"/>
              <w:b/>
              <w:u w:val="single"/>
            </w:rPr>
            <w:t>Figures</w:t>
          </w:r>
        </w:p>
        <w:p w14:paraId="4DF75C70" w14:textId="66DEA8C7" w:rsidR="00B97873" w:rsidRDefault="00E549DD">
          <w:pPr>
            <w:pStyle w:val="TableofFigures"/>
            <w:tabs>
              <w:tab w:val="right" w:leader="dot" w:pos="10194"/>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09611958" w:history="1">
            <w:r w:rsidR="00B97873" w:rsidRPr="00EB4C73">
              <w:rPr>
                <w:rStyle w:val="Hyperlink"/>
                <w:noProof/>
              </w:rPr>
              <w:t>Figure 1: Washing Machine UML Sequence Diagram</w:t>
            </w:r>
            <w:r w:rsidR="00B97873">
              <w:rPr>
                <w:noProof/>
                <w:webHidden/>
              </w:rPr>
              <w:tab/>
            </w:r>
            <w:r w:rsidR="00B97873">
              <w:rPr>
                <w:noProof/>
                <w:webHidden/>
              </w:rPr>
              <w:fldChar w:fldCharType="begin"/>
            </w:r>
            <w:r w:rsidR="00B97873">
              <w:rPr>
                <w:noProof/>
                <w:webHidden/>
              </w:rPr>
              <w:instrText xml:space="preserve"> PAGEREF _Toc509611958 \h </w:instrText>
            </w:r>
            <w:r w:rsidR="00B97873">
              <w:rPr>
                <w:noProof/>
                <w:webHidden/>
              </w:rPr>
            </w:r>
            <w:r w:rsidR="00B97873">
              <w:rPr>
                <w:noProof/>
                <w:webHidden/>
              </w:rPr>
              <w:fldChar w:fldCharType="separate"/>
            </w:r>
            <w:r w:rsidR="00B97873">
              <w:rPr>
                <w:noProof/>
                <w:webHidden/>
              </w:rPr>
              <w:t>5</w:t>
            </w:r>
            <w:r w:rsidR="00B97873">
              <w:rPr>
                <w:noProof/>
                <w:webHidden/>
              </w:rPr>
              <w:fldChar w:fldCharType="end"/>
            </w:r>
          </w:hyperlink>
        </w:p>
        <w:p w14:paraId="3EF84D8D" w14:textId="464130BB" w:rsidR="000055AB" w:rsidRPr="001119D7" w:rsidRDefault="00E549DD" w:rsidP="000055AB">
          <w:r>
            <w:rPr>
              <w:b/>
              <w:bCs/>
              <w:noProof/>
              <w:lang w:val="en-US"/>
            </w:rPr>
            <w:fldChar w:fldCharType="end"/>
          </w:r>
        </w:p>
        <w:p w14:paraId="56C3EF0A" w14:textId="77777777" w:rsidR="00A760D9" w:rsidRPr="00A760D9" w:rsidRDefault="000055AB" w:rsidP="00A760D9">
          <w:pPr>
            <w:spacing w:after="0"/>
            <w:rPr>
              <w:i/>
              <w:iCs/>
              <w:color w:val="44546A" w:themeColor="text2"/>
              <w:sz w:val="18"/>
              <w:szCs w:val="18"/>
            </w:rPr>
          </w:pPr>
          <w:r>
            <w:br w:type="page"/>
          </w:r>
        </w:p>
      </w:sdtContent>
    </w:sdt>
    <w:p w14:paraId="758B0562" w14:textId="77777777" w:rsidR="00A33FE8" w:rsidRDefault="00A33FE8" w:rsidP="00906401">
      <w:pPr>
        <w:pStyle w:val="Heading1"/>
      </w:pPr>
      <w:bookmarkStart w:id="1" w:name="_Toc509611966"/>
      <w:r>
        <w:lastRenderedPageBreak/>
        <w:t>PART A (KNOWLEDGE)</w:t>
      </w:r>
      <w:bookmarkEnd w:id="1"/>
    </w:p>
    <w:p w14:paraId="03B17BFC" w14:textId="12AA2CB3" w:rsidR="00A33FE8" w:rsidRDefault="007E6BB8" w:rsidP="00906401">
      <w:pPr>
        <w:pStyle w:val="Heading2"/>
      </w:pPr>
      <w:bookmarkStart w:id="2" w:name="_Toc509611967"/>
      <w:r>
        <w:t xml:space="preserve">Introduction to </w:t>
      </w:r>
      <w:r w:rsidR="00906401">
        <w:t>Critical Systems</w:t>
      </w:r>
      <w:bookmarkEnd w:id="2"/>
      <w:r w:rsidRPr="007E6BB8">
        <w:t xml:space="preserve"> </w:t>
      </w:r>
    </w:p>
    <w:p w14:paraId="3C13FAEA" w14:textId="59C8F5E2" w:rsidR="00DB2395" w:rsidRPr="00B16943" w:rsidRDefault="003A2A30" w:rsidP="00913627">
      <w:r>
        <w:t xml:space="preserve">A critical system is </w:t>
      </w:r>
      <w:r w:rsidR="008C2F65">
        <w:t>described as</w:t>
      </w:r>
      <w:r w:rsidR="00207ADE">
        <w:t>:</w:t>
      </w:r>
      <w:r w:rsidR="008C2F65">
        <w:t xml:space="preserve"> </w:t>
      </w:r>
      <w:r w:rsidR="00207ADE">
        <w:t>“</w:t>
      </w:r>
      <w:r w:rsidR="00A7509D">
        <w:t xml:space="preserve">computer, electronic or </w:t>
      </w:r>
      <w:r w:rsidR="00207ADE">
        <w:t xml:space="preserve">electromechanical systems whose failure is </w:t>
      </w:r>
      <w:r w:rsidR="001F0B22">
        <w:t xml:space="preserve">deemed </w:t>
      </w:r>
      <w:r w:rsidR="00207ADE">
        <w:t>unacceptable”</w:t>
      </w:r>
      <w:r w:rsidR="001041D1">
        <w:t xml:space="preserve"> </w:t>
      </w:r>
      <w:r w:rsidR="00563A01">
        <w:fldChar w:fldCharType="begin" w:fldLock="1"/>
      </w:r>
      <w:r w:rsidR="00563A01">
        <w:instrText>ADDIN CSL_CITATION { "citationItems" : [ { "id" : "ITEM-1", "itemData" : { "URL" : "https://www.graphicproducts.com/articles/safety-critical-systems//", "accessed" : { "date-parts" : [ [ "2018", "3", "15" ] ] }, "author" : [ { "dropping-particle" : "", "family" : "Graphic Products", "given" : "", "non-dropping-particle" : "", "parse-names" : false, "suffix" : "" } ], "container-title" : "Graphic Products", "id" : "ITEM-1", "issued" : { "date-parts" : [ [ "2018" ] ] }, "title" : "Safety Critical Systems", "type" : "webpage" }, "uris" : [ "http://www.mendeley.com/documents/?uuid=dc935d6f-a503-330e-bc1c-1fe3b735d06f" ] } ], "mendeley" : { "formattedCitation" : "[1]", "plainTextFormattedCitation" : "[1]", "previouslyFormattedCitation" : "[1]" }, "properties" : {  }, "schema" : "https://github.com/citation-style-language/schema/raw/master/csl-citation.json" }</w:instrText>
      </w:r>
      <w:r w:rsidR="00563A01">
        <w:fldChar w:fldCharType="separate"/>
      </w:r>
      <w:r w:rsidR="00563A01" w:rsidRPr="00563A01">
        <w:rPr>
          <w:noProof/>
        </w:rPr>
        <w:t>[1]</w:t>
      </w:r>
      <w:r w:rsidR="00563A01">
        <w:fldChar w:fldCharType="end"/>
      </w:r>
      <w:r w:rsidR="00207ADE">
        <w:t>.</w:t>
      </w:r>
      <w:r>
        <w:t xml:space="preserve"> </w:t>
      </w:r>
      <w:r w:rsidR="00202D42">
        <w:t>This includes damage to its</w:t>
      </w:r>
      <w:r>
        <w:t xml:space="preserve"> surroundings, such as </w:t>
      </w:r>
      <w:r w:rsidR="00C07C83">
        <w:t xml:space="preserve">causing </w:t>
      </w:r>
      <w:r>
        <w:t>injur</w:t>
      </w:r>
      <w:r w:rsidR="00C07C83">
        <w:t>y, harm</w:t>
      </w:r>
      <w:r w:rsidR="00AD360D">
        <w:t>/</w:t>
      </w:r>
      <w:r w:rsidR="00C07C83">
        <w:t xml:space="preserve"> death</w:t>
      </w:r>
      <w:r>
        <w:t xml:space="preserve">, or causing damage to nearby property or </w:t>
      </w:r>
      <w:r w:rsidR="00C07C83">
        <w:t>e</w:t>
      </w:r>
      <w:r>
        <w:t>nvironment</w:t>
      </w:r>
      <w:r w:rsidR="00F81F54">
        <w:t xml:space="preserve">, such as </w:t>
      </w:r>
      <w:r w:rsidR="009151D3">
        <w:t>n</w:t>
      </w:r>
      <w:r>
        <w:t>ot caus</w:t>
      </w:r>
      <w:r w:rsidR="009151D3">
        <w:t>ing</w:t>
      </w:r>
      <w:r>
        <w:t xml:space="preserve"> a flood, fire or explosion i</w:t>
      </w:r>
      <w:r w:rsidR="009151D3">
        <w:t>f</w:t>
      </w:r>
      <w:r>
        <w:t xml:space="preserve"> something unexpected occurs. </w:t>
      </w:r>
      <w:r w:rsidR="00C147AE">
        <w:t xml:space="preserve">However, critical systems more often </w:t>
      </w:r>
      <w:r w:rsidR="00B42F8B">
        <w:t>cause</w:t>
      </w:r>
      <w:r w:rsidR="00C147AE">
        <w:t xml:space="preserve"> financial loss, such as the money spent in developing a new</w:t>
      </w:r>
      <w:r w:rsidR="00AD360D" w:rsidRPr="00AD360D">
        <w:t xml:space="preserve"> </w:t>
      </w:r>
      <w:r w:rsidR="00AD360D">
        <w:t>system,</w:t>
      </w:r>
      <w:r w:rsidR="00C147AE">
        <w:t xml:space="preserve"> </w:t>
      </w:r>
      <w:r w:rsidR="00B42F8B">
        <w:t xml:space="preserve">and is soon discarded, or </w:t>
      </w:r>
      <w:r w:rsidR="00AD360D">
        <w:t xml:space="preserve">due to </w:t>
      </w:r>
      <w:r w:rsidR="00B42F8B">
        <w:t xml:space="preserve">its dependability, especially if </w:t>
      </w:r>
      <w:r w:rsidR="00AD360D">
        <w:t xml:space="preserve">the </w:t>
      </w:r>
      <w:r w:rsidR="00B42F8B">
        <w:t xml:space="preserve">end users are customers, such as with online systems. </w:t>
      </w:r>
      <w:r>
        <w:t>The chance</w:t>
      </w:r>
      <w:r w:rsidR="003B11F2">
        <w:t>s</w:t>
      </w:r>
      <w:r>
        <w:t xml:space="preserve"> of </w:t>
      </w:r>
      <w:r w:rsidR="00563A01">
        <w:t>an event</w:t>
      </w:r>
      <w:r w:rsidR="00654FAC">
        <w:t xml:space="preserve"> occurring</w:t>
      </w:r>
      <w:r>
        <w:t xml:space="preserve"> </w:t>
      </w:r>
      <w:r w:rsidR="00563A01">
        <w:t xml:space="preserve">can be </w:t>
      </w:r>
      <w:r>
        <w:t>reduced by rigorous design</w:t>
      </w:r>
      <w:r w:rsidR="009151D3">
        <w:t>,</w:t>
      </w:r>
      <w:r>
        <w:t xml:space="preserve"> </w:t>
      </w:r>
      <w:r w:rsidR="009151D3">
        <w:t xml:space="preserve">development and </w:t>
      </w:r>
      <w:r>
        <w:t xml:space="preserve">testing (including validation) </w:t>
      </w:r>
      <w:r w:rsidR="009151D3">
        <w:t xml:space="preserve">standards </w:t>
      </w:r>
      <w:r>
        <w:t xml:space="preserve">by the manufacturers to achieve a </w:t>
      </w:r>
      <w:r w:rsidR="009151D3">
        <w:t xml:space="preserve">recognised </w:t>
      </w:r>
      <w:r>
        <w:t xml:space="preserve">standard, such as </w:t>
      </w:r>
      <w:r w:rsidR="009151D3">
        <w:t xml:space="preserve">the </w:t>
      </w:r>
      <w:r>
        <w:t xml:space="preserve">ISO or the British Standards </w:t>
      </w:r>
      <w:r>
        <w:fldChar w:fldCharType="begin" w:fldLock="1"/>
      </w:r>
      <w:r w:rsidR="002C7E6F">
        <w:instrText>ADDIN CSL_CITATION { "citationItems" : [ { "id" : "ITEM-1", "itemData" : { "DOI" : "10.1007/978-1-84800-052-0", "ISBN" : "978-1-84800-051-3", "author" : [ { "dropping-particle" : "", "family" : "Colnaric", "given" : "Matja", "non-dropping-particle" : "", "parse-names" : false, "suffix" : "" }, { "dropping-particle" : "", "family" : "Verber", "given" : "Domen", "non-dropping-particle" : "", "parse-names" : false, "suffix" : "" } ], "collection-title" : "Advances in Industrial Control", "edition" : "1", "id" : "ITEM-1", "issued" : { "date-parts" : [ [ "2008" ] ] }, "number-of-pages" : "250", "publisher" : "Springer London", "publisher-place" : "London", "title" : "Distributed Embedded Control Systems", "type" : "book" }, "label" : "chapter", "locator" : "1", "uris" : [ "http://www.mendeley.com/documents/?uuid=1f00b219-9469-4843-b042-910a5c0e206a" ] }, { "id" : "ITEM-2", "itemData" : { "ISBN" : "0080921256, 9780080921259", "author" : [ { "dropping-particle" : "", "family" : "Roychoudhury", "given" : "Abhik", "non-dropping-particle" : "", "parse-names" : false, "suffix" : "" } ], "id" : "ITEM-2", "issued" : { "date-parts" : [ [ "2009" ] ] }, "number-of-pages" : "272", "publisher" : "Morgan Kaufmann", "title" : "Embedded Systems and Software Validation", "type" : "book" }, "uris" : [ "http://www.mendeley.com/documents/?uuid=3029ac66-7888-43ff-b67c-11b6ef783fda" ] }, { "id" : "ITEM-3", "itemData" : { "URL" : "http://www-verimag.imag.fr/~raymond/edu/mosig/intro-es-hb.pdf", "accessed" : { "date-parts" : [ [ "2018", "1", "31" ] ] }, "author" : [ { "dropping-particle" : "", "family" : "Raymond", "given" : "Pascal", "non-dropping-particle" : "", "parse-names" : false, "suffix" : "" } ], "container-title" : "Verimag-CNRS", "id" : "ITEM-3", "issued" : { "date-parts" : [ [ "2016" ] ] }, "page" : "8", "title" : "Embedded Systems: Characteristics and Constraints", "type" : "webpage" }, "uris" : [ "http://www.mendeley.com/documents/?uuid=0b4ffdb6-e3f3-3dab-95f4-bfc72268dd64" ] }, { "id" : "ITEM-4", "itemData" : { "DOI" : "10.1109/PRDC.2001.992719", "ISBN" : "0769514146", "ISSN" : "15410110", "abstract" : "There is a growing demand for software tools that can assist in\\ndesigning, analyzing and validating embedded real-time system\\napplications. ESTEREL a synchronous language, is widely used in the\\ndevelopment of embedded systems and hardware/software codesign. In this\\npaper, we describe a method that uses timed annotations for ESTEREL\\nprograms that makes it possible to predict the timing constraints\\nrequired to be satisfied by the embedded system. Using the specified\\nannotations and the programming environment of ESTEREL we describe a\\nmethod and a tool for validating the concrete realization relative to\\ntime-annotated ESTEREL specifications. Also, the method derives time\\nconstraints to be satisfied by the concrete architectures for realizing\\nthe logical specification. We shall illustrate the technique with\\nexamples as well as the structure of the tool implemented.", "author" : [ { "dropping-particle" : "", "family" : "Shyamasundar", "given" : "R. K.", "non-dropping-particle" : "", "parse-names" : false, "suffix" : "" }, { "dropping-particle" : "V.", "family" : "Aghav", "given" : "J.", "non-dropping-particle" : "", "parse-names" : false, "suffix" : "" } ], "container-title" : "Proceedings of IEEE Pacific Rim International Symposium on Dependable Computing, PRDC", "id" : "ITEM-4", "issued" : { "date-parts" : [ [ "2001" ] ] }, "page" : "347-355", "publisher" : "IEEE Comput. Soc", "title" : "Validating real-time constraints in embedded systems", "type" : "paper-conference", "volume" : "2001-Janua" }, "uris" : [ "http://www.mendeley.com/documents/?uuid=97be7e81-514b-3d91-96db-07e81824a75b" ] }, { "id" : "ITEM-5", "itemData" : { "author" : [ { "dropping-particle" : "", "family" : "Koopman", "given" : "P.", "non-dropping-particle" : "", "parse-names" : false, "suffix" : "" } ], "container-title" : "Systems Design &amp; Networks Conference", "id" : "ITEM-5", "issued" : { "date-parts" : [ [ "1990" ] ] }, "page" : "71-77", "title" : "Design constraints on embedded real time control systems", "type" : "article" }, "uris" : [ "http://www.mendeley.com/documents/?uuid=30431191-9b11-3f06-ad51-f1f2bad1ef2f" ] }, { "id" : "ITEM-6", "itemData" : { "URL" : "http://nptel.ac.in/courses/108105057/Pdf/Lesson-28.pdf", "accessed" : { "date-parts" : [ [ "2018", "1", "31" ] ] }, "author" : [ { "dropping-particle" : "", "family" : "NPTEL", "given" : "", "non-dropping-particle" : "", "parse-names" : false, "suffix" : "" } ], "container-title" : "NPTEL", "id" : "ITEM-6", "issued" : { "date-parts" : [ [ "2017" ] ] }, "page" : "28", "title" : "Module 6: Embedded System Software", "type" : "webpage" }, "uris" : [ "http://www.mendeley.com/documents/?uuid=57345eb4-c505-37ec-a738-9dc91f3797e7" ] }, { "id" : "ITEM-7", "itemData" : { "abstract" : "This article presents quantitative and qualitative results obtained from the analysis of real time operating systems (RTOS). The studied systems were Windows CE, QNX Neutrino, VxWorks, Linux and RTAI-Linux, which are largely used in industrial and academic environments. Windows XP was also analysed, as a reference for conventional non-real-time operating system, since such systems are also commonly and inadvertently used for instrumentation and control purposes. The evaluations include worst case response times for latency, latency jitter and response time.", "author" : [ { "dropping-particle" : "V", "family" : "Aroca", "given" : "Rafael", "non-dropping-particle" : "", "parse-names" : false, "suffix" : "" }, { "dropping-particle" : "", "family" : "Caurin", "given" : "Glauco", "non-dropping-particle" : "", "parse-names" : false, "suffix" : "" } ], "container-title" : "WSO - Workshop de Sistemas Operacionais", "id" : "ITEM-7", "issued" : { "date-parts" : [ [ "2009" ] ] }, "page" : "12", "title" : "A Real Time Operating Systems (RTOS) Comparison", "type" : "paper-conference" }, "uris" : [ "http://www.mendeley.com/documents/?uuid=a5030aef-9ddd-3bdf-8d56-866350b81573" ] } ], "mendeley" : { "formattedCitation" : "[2, Ch. 1], [3]\u2013[8]", "plainTextFormattedCitation" : "[2, Ch. 1], [3]\u2013[8]", "previouslyFormattedCitation" : "[2, Ch. 1], [3]\u2013[8]" }, "properties" : {  }, "schema" : "https://github.com/citation-style-language/schema/raw/master/csl-citation.json" }</w:instrText>
      </w:r>
      <w:r>
        <w:fldChar w:fldCharType="separate"/>
      </w:r>
      <w:r w:rsidR="002C7E6F" w:rsidRPr="002C7E6F">
        <w:rPr>
          <w:noProof/>
        </w:rPr>
        <w:t>[2, Ch. 1], [3]–[8]</w:t>
      </w:r>
      <w:r>
        <w:fldChar w:fldCharType="end"/>
      </w:r>
      <w:r>
        <w:t>.</w:t>
      </w:r>
      <w:r w:rsidR="00207ADE">
        <w:t xml:space="preserve"> </w:t>
      </w:r>
      <w:r w:rsidR="009A71DB">
        <w:t xml:space="preserve">Software </w:t>
      </w:r>
      <w:r w:rsidR="00AD360D">
        <w:t>and</w:t>
      </w:r>
      <w:r w:rsidR="009A71DB">
        <w:t xml:space="preserve"> hardware can be categorised as one, or more, </w:t>
      </w:r>
      <w:r w:rsidR="00AD360D">
        <w:t xml:space="preserve">of the following 3 </w:t>
      </w:r>
      <w:r w:rsidR="009A71DB">
        <w:t>types of critical systems</w:t>
      </w:r>
      <w:r w:rsidR="00DB2395" w:rsidRPr="00B16943">
        <w:t>:</w:t>
      </w:r>
    </w:p>
    <w:p w14:paraId="658DC922" w14:textId="66690425" w:rsidR="00DB2395" w:rsidRPr="00B16943" w:rsidRDefault="00DB2395" w:rsidP="00AD360D">
      <w:pPr>
        <w:pStyle w:val="ListParagraph"/>
        <w:numPr>
          <w:ilvl w:val="0"/>
          <w:numId w:val="22"/>
        </w:numPr>
        <w:ind w:left="567" w:hanging="425"/>
      </w:pPr>
      <w:r w:rsidRPr="00B16943">
        <w:t>Safety critical</w:t>
      </w:r>
      <w:r w:rsidR="007B067C">
        <w:t xml:space="preserve"> systems </w:t>
      </w:r>
      <w:r w:rsidR="004746C5">
        <w:t>can cause injury or death to people. These include medical devices, aviation and transport control systems (e.g. traffic light controls, or signalling stations), chemical manufacturing and storing systems, power plants and military equipment</w:t>
      </w:r>
      <w:r w:rsidR="001041D1">
        <w:t xml:space="preserve"> </w:t>
      </w:r>
      <w:r w:rsidR="001041D1">
        <w:fldChar w:fldCharType="begin" w:fldLock="1"/>
      </w:r>
      <w:r w:rsidR="002C7E6F">
        <w:instrText>ADDIN CSL_CITATION { "citationItems" : [ { "id" : "ITEM-1", "itemData" : { "author" : [ { "dropping-particle" : "", "family" : "Ilkka", "given" : "Herttua", "non-dropping-particle" : "", "parse-names" : false, "suffix" : "" } ], "id" : "ITEM-1", "issued" : { "date-parts" : [ [ "2006" ] ] }, "page" : "30", "publisher" : "Cesam Community", "title" : "Safety-Critical Systems 2 - Requirement Engineering", "type" : "article" }, "uris" : [ "http://www.mendeley.com/documents/?uuid=fd064d3a-d306-4ae9-9fdb-ddddab025e8b" ] }, { "id" : "ITEM-2", "itemData" : { "author" : [ { "dropping-particle" : "", "family" : "Setzer", "given" : "Anton", "non-dropping-particle" : "", "parse-names" : false, "suffix" : "" } ], "container-title" : "Swansea University", "id" : "ITEM-2", "issued" : { "date-parts" : [ [ "2005" ] ] }, "page" : "23", "publisher" : "Swansea University", "publisher-place" : "Swansea", "title" : "High Integrity Systems - Critical Systems", "type" : "article" }, "uris" : [ "http://www.mendeley.com/documents/?uuid=e103f11c-7bd6-3498-a8d7-5036636afdd0" ] }, { "id" : "ITEM-3", "itemData" : { "URL" : "https://www.graphicproducts.com/articles/safety-critical-systems//", "accessed" : { "date-parts" : [ [ "2018", "3", "15" ] ] }, "author" : [ { "dropping-particle" : "", "family" : "Graphic Products", "given" : "", "non-dropping-particle" : "", "parse-names" : false, "suffix" : "" } ], "container-title" : "Graphic Products", "id" : "ITEM-3", "issued" : { "date-parts" : [ [ "2018" ] ] }, "title" : "Safety Critical Systems", "type" : "webpage" }, "uris" : [ "http://www.mendeley.com/documents/?uuid=dc935d6f-a503-330e-bc1c-1fe3b735d06f" ] } ], "mendeley" : { "formattedCitation" : "[1], [9], [10]", "plainTextFormattedCitation" : "[1], [9], [10]", "previouslyFormattedCitation" : "[1], [9], [10]" }, "properties" : {  }, "schema" : "https://github.com/citation-style-language/schema/raw/master/csl-citation.json" }</w:instrText>
      </w:r>
      <w:r w:rsidR="001041D1">
        <w:fldChar w:fldCharType="separate"/>
      </w:r>
      <w:r w:rsidR="002C7E6F" w:rsidRPr="002C7E6F">
        <w:rPr>
          <w:noProof/>
        </w:rPr>
        <w:t>[1], [9], [10]</w:t>
      </w:r>
      <w:r w:rsidR="001041D1">
        <w:fldChar w:fldCharType="end"/>
      </w:r>
      <w:r w:rsidR="001041D1">
        <w:t>.</w:t>
      </w:r>
    </w:p>
    <w:p w14:paraId="0B6A0D4C" w14:textId="686D34F5" w:rsidR="00DB2395" w:rsidRPr="00B16943" w:rsidRDefault="00DB2395" w:rsidP="00AD360D">
      <w:pPr>
        <w:pStyle w:val="ListParagraph"/>
        <w:numPr>
          <w:ilvl w:val="0"/>
          <w:numId w:val="22"/>
        </w:numPr>
        <w:ind w:left="567" w:hanging="425"/>
      </w:pPr>
      <w:r w:rsidRPr="00B16943">
        <w:t>Mission critical</w:t>
      </w:r>
      <w:r w:rsidR="004746C5">
        <w:t xml:space="preserve"> systems </w:t>
      </w:r>
      <w:r w:rsidR="00F91A54">
        <w:t>could result in the failure of a task or goal related pursuit. These include navigational system</w:t>
      </w:r>
      <w:r w:rsidR="00D61930">
        <w:t xml:space="preserve">s, </w:t>
      </w:r>
      <w:r w:rsidR="009657E6">
        <w:t>space probes</w:t>
      </w:r>
      <w:r w:rsidR="00CC1657">
        <w:t>, military equipment, and communications systems</w:t>
      </w:r>
      <w:r w:rsidR="006B563E">
        <w:t xml:space="preserve"> </w:t>
      </w:r>
      <w:r w:rsidR="006B563E">
        <w:fldChar w:fldCharType="begin" w:fldLock="1"/>
      </w:r>
      <w:r w:rsidR="002C7E6F">
        <w:instrText>ADDIN CSL_CITATION { "citationItems" : [ { "id" : "ITEM-1", "itemData" : { "author" : [ { "dropping-particle" : "", "family" : "Ilkka", "given" : "Herttua", "non-dropping-particle" : "", "parse-names" : false, "suffix" : "" } ], "id" : "ITEM-1", "issued" : { "date-parts" : [ [ "2006" ] ] }, "page" : "30", "publisher" : "Cesam Community", "title" : "Safety-Critical Systems 2 - Requirement Engineering", "type" : "article" }, "uris" : [ "http://www.mendeley.com/documents/?uuid=fd064d3a-d306-4ae9-9fdb-ddddab025e8b" ] }, { "id" : "ITEM-2", "itemData" : { "author" : [ { "dropping-particle" : "", "family" : "Setzer", "given" : "Anton", "non-dropping-particle" : "", "parse-names" : false, "suffix" : "" } ], "container-title" : "Swansea University", "id" : "ITEM-2", "issued" : { "date-parts" : [ [ "2005" ] ] }, "page" : "23", "publisher" : "Swansea University", "publisher-place" : "Swansea", "title" : "High Integrity Systems - Critical Systems", "type" : "article" }, "uris" : [ "http://www.mendeley.com/documents/?uuid=e103f11c-7bd6-3498-a8d7-5036636afdd0" ] }, { "id" : "ITEM-3", "itemData" : { "URL" : "https://www.graphicproducts.com/articles/safety-critical-systems//", "accessed" : { "date-parts" : [ [ "2018", "3", "15" ] ] }, "author" : [ { "dropping-particle" : "", "family" : "Graphic Products", "given" : "", "non-dropping-particle" : "", "parse-names" : false, "suffix" : "" } ], "container-title" : "Graphic Products", "id" : "ITEM-3", "issued" : { "date-parts" : [ [ "2018" ] ] }, "title" : "Safety Critical Systems", "type" : "webpage" }, "uris" : [ "http://www.mendeley.com/documents/?uuid=dc935d6f-a503-330e-bc1c-1fe3b735d06f" ] } ], "mendeley" : { "formattedCitation" : "[1], [9], [10]", "plainTextFormattedCitation" : "[1], [9], [10]", "previouslyFormattedCitation" : "[1], [9], [10]" }, "properties" : {  }, "schema" : "https://github.com/citation-style-language/schema/raw/master/csl-citation.json" }</w:instrText>
      </w:r>
      <w:r w:rsidR="006B563E">
        <w:fldChar w:fldCharType="separate"/>
      </w:r>
      <w:r w:rsidR="002C7E6F" w:rsidRPr="002C7E6F">
        <w:rPr>
          <w:noProof/>
        </w:rPr>
        <w:t>[1], [9], [10]</w:t>
      </w:r>
      <w:r w:rsidR="006B563E">
        <w:fldChar w:fldCharType="end"/>
      </w:r>
      <w:r w:rsidR="006B563E">
        <w:t>.</w:t>
      </w:r>
    </w:p>
    <w:p w14:paraId="727674CD" w14:textId="3180FE58" w:rsidR="005B7CF3" w:rsidRDefault="00DB2395" w:rsidP="00AD360D">
      <w:pPr>
        <w:pStyle w:val="ListParagraph"/>
        <w:numPr>
          <w:ilvl w:val="0"/>
          <w:numId w:val="22"/>
        </w:numPr>
        <w:ind w:left="567" w:hanging="425"/>
      </w:pPr>
      <w:r w:rsidRPr="00B16943">
        <w:t>Business critical</w:t>
      </w:r>
      <w:r w:rsidR="009657E6">
        <w:t xml:space="preserve"> systems</w:t>
      </w:r>
      <w:r w:rsidR="00FE5FED">
        <w:t xml:space="preserve"> can prevent an organisation from using the system. These could include a new piece of software, such as </w:t>
      </w:r>
      <w:r w:rsidR="00AD360D">
        <w:t xml:space="preserve">a </w:t>
      </w:r>
      <w:r w:rsidR="00FE5FED">
        <w:t>payroll system</w:t>
      </w:r>
      <w:r w:rsidR="0059751A">
        <w:t xml:space="preserve">, online shopping basket, </w:t>
      </w:r>
      <w:r w:rsidR="00FE5FED">
        <w:t>or a database</w:t>
      </w:r>
      <w:r w:rsidR="009E6B0F">
        <w:t xml:space="preserve"> of customer</w:t>
      </w:r>
      <w:r w:rsidR="0059751A">
        <w:t xml:space="preserve"> or</w:t>
      </w:r>
      <w:r w:rsidR="009E6B0F">
        <w:t xml:space="preserve"> sales information</w:t>
      </w:r>
      <w:r w:rsidR="007E6BB8">
        <w:t xml:space="preserve"> </w:t>
      </w:r>
      <w:r w:rsidR="00AD360D">
        <w:t>which fails to protect areas of secrecy within the system (causing data breaches)</w:t>
      </w:r>
      <w:r w:rsidR="00AD360D">
        <w:t xml:space="preserve"> </w:t>
      </w:r>
      <w:r w:rsidR="007E6BB8">
        <w:fldChar w:fldCharType="begin" w:fldLock="1"/>
      </w:r>
      <w:r w:rsidR="002C7E6F">
        <w:instrText>ADDIN CSL_CITATION { "citationItems" : [ { "id" : "ITEM-1", "itemData" : { "author" : [ { "dropping-particle" : "", "family" : "Ilkka", "given" : "Herttua", "non-dropping-particle" : "", "parse-names" : false, "suffix" : "" } ], "id" : "ITEM-1", "issued" : { "date-parts" : [ [ "2006" ] ] }, "page" : "30", "publisher" : "Cesam Community", "title" : "Safety-Critical Systems 2 - Requirement Engineering", "type" : "article" }, "uris" : [ "http://www.mendeley.com/documents/?uuid=fd064d3a-d306-4ae9-9fdb-ddddab025e8b" ] }, { "id" : "ITEM-2", "itemData" : { "author" : [ { "dropping-particle" : "", "family" : "Setzer", "given" : "Anton", "non-dropping-particle" : "", "parse-names" : false, "suffix" : "" } ], "container-title" : "Swansea University", "id" : "ITEM-2", "issued" : { "date-parts" : [ [ "2005" ] ] }, "page" : "23", "publisher" : "Swansea University", "publisher-place" : "Swansea", "title" : "High Integrity Systems - Critical Systems", "type" : "article" }, "uris" : [ "http://www.mendeley.com/documents/?uuid=e103f11c-7bd6-3498-a8d7-5036636afdd0" ] }, { "id" : "ITEM-3", "itemData" : { "URL" : "https://www.graphicproducts.com/articles/safety-critical-systems//", "accessed" : { "date-parts" : [ [ "2018", "3", "15" ] ] }, "author" : [ { "dropping-particle" : "", "family" : "Graphic Products", "given" : "", "non-dropping-particle" : "", "parse-names" : false, "suffix" : "" } ], "container-title" : "Graphic Products", "id" : "ITEM-3", "issued" : { "date-parts" : [ [ "2018" ] ] }, "title" : "Safety Critical Systems", "type" : "webpage" }, "uris" : [ "http://www.mendeley.com/documents/?uuid=dc935d6f-a503-330e-bc1c-1fe3b735d06f" ] } ], "mendeley" : { "formattedCitation" : "[1], [9], [10]", "plainTextFormattedCitation" : "[1], [9], [10]", "previouslyFormattedCitation" : "[1], [9], [10]" }, "properties" : {  }, "schema" : "https://github.com/citation-style-language/schema/raw/master/csl-citation.json" }</w:instrText>
      </w:r>
      <w:r w:rsidR="007E6BB8">
        <w:fldChar w:fldCharType="separate"/>
      </w:r>
      <w:r w:rsidR="002C7E6F" w:rsidRPr="002C7E6F">
        <w:rPr>
          <w:noProof/>
        </w:rPr>
        <w:t>[1], [9], [10]</w:t>
      </w:r>
      <w:r w:rsidR="007E6BB8">
        <w:fldChar w:fldCharType="end"/>
      </w:r>
      <w:r w:rsidR="00FE5FED">
        <w:t>.</w:t>
      </w:r>
    </w:p>
    <w:p w14:paraId="3AC43E3B" w14:textId="1A654BB8" w:rsidR="00906401" w:rsidRDefault="00906401" w:rsidP="00906401">
      <w:pPr>
        <w:pStyle w:val="Heading2"/>
      </w:pPr>
      <w:bookmarkStart w:id="3" w:name="_Toc509611968"/>
      <w:r>
        <w:t>Categorising an Application of a Given Scenario</w:t>
      </w:r>
      <w:bookmarkEnd w:id="3"/>
    </w:p>
    <w:p w14:paraId="5A9861D2" w14:textId="16826FF2" w:rsidR="00A33FE8" w:rsidRDefault="009A71DB" w:rsidP="00A33FE8">
      <w:r>
        <w:t xml:space="preserve">The given scenario is to </w:t>
      </w:r>
      <w:r w:rsidR="00AD360D">
        <w:t>create</w:t>
      </w:r>
      <w:r>
        <w:t xml:space="preserve"> the software for a medical device to monitor a patient’s heart. </w:t>
      </w:r>
      <w:r w:rsidR="00696F1A">
        <w:t>Th</w:t>
      </w:r>
      <w:r>
        <w:t>is</w:t>
      </w:r>
      <w:r w:rsidR="00696F1A">
        <w:t xml:space="preserve"> device </w:t>
      </w:r>
      <w:r w:rsidR="00747664">
        <w:t xml:space="preserve">can be </w:t>
      </w:r>
      <w:r w:rsidR="00D73198">
        <w:t>categorised</w:t>
      </w:r>
      <w:r w:rsidR="00747664">
        <w:t xml:space="preserve"> into </w:t>
      </w:r>
      <w:r w:rsidR="00D73198">
        <w:t>all 3 categories (safety critical, mission critical and business critical). It can be categorised as safety critical, because if it does not correctly take and display the correct current reading, then the medical professional could take an incorrect reading, which may affect medications they can take, dosages and incorrect diagnosis. This could lead to serious health complications, or even death</w:t>
      </w:r>
      <w:r w:rsidR="0037685A">
        <w:t>, especially when the user is not currently hospitalised</w:t>
      </w:r>
      <w:r w:rsidR="00D73198">
        <w:t xml:space="preserve">. Additionally, if the alarm does not sound when the heart is failing, the medical professionals will not be notified, and therefore </w:t>
      </w:r>
      <w:r w:rsidR="00513ABC">
        <w:t xml:space="preserve">would </w:t>
      </w:r>
      <w:r w:rsidR="00D73198">
        <w:t xml:space="preserve">not </w:t>
      </w:r>
      <w:r w:rsidR="00513ABC">
        <w:t xml:space="preserve">be able to </w:t>
      </w:r>
      <w:r w:rsidR="00D73198">
        <w:t>provid</w:t>
      </w:r>
      <w:r w:rsidR="00513ABC">
        <w:t>e</w:t>
      </w:r>
      <w:r w:rsidR="00D73198">
        <w:t xml:space="preserve"> the assistance required within the required time </w:t>
      </w:r>
      <w:r w:rsidR="00D73198">
        <w:lastRenderedPageBreak/>
        <w:t>constraints.</w:t>
      </w:r>
      <w:r w:rsidR="001A26FA">
        <w:t xml:space="preserve"> </w:t>
      </w:r>
      <w:r>
        <w:t>It could also be categorised as a mission critical system, as without it functioning properly, it would no</w:t>
      </w:r>
      <w:r w:rsidR="00513ABC">
        <w:t>t</w:t>
      </w:r>
      <w:r>
        <w:t xml:space="preserve"> be fulfilling its mission, or task, which is to provide accurate readings/ monitoring of the heart.</w:t>
      </w:r>
      <w:r w:rsidR="0037685A">
        <w:t xml:space="preserve"> It could also be categorised as a </w:t>
      </w:r>
      <w:proofErr w:type="gramStart"/>
      <w:r w:rsidR="0037685A">
        <w:t>business critical</w:t>
      </w:r>
      <w:proofErr w:type="gramEnd"/>
      <w:r w:rsidR="0037685A">
        <w:t xml:space="preserve"> system, as the software is installed onto the hardware, to be sold to healthcare organisations and customers, such as the end user. If there are known, or are become aware of significant issues, the devices would have to be recalled and sent back to the manufacturer/ supplier, and alternatives found extremely quickly, with the possibility of patients being required to be readmitted into hospital, care provider etc. to prevent the risk of lawsuits/ death</w:t>
      </w:r>
      <w:r w:rsidR="00AD360D">
        <w:t xml:space="preserve"> from the patient or family members, or the business customers (e.g. NHS)</w:t>
      </w:r>
      <w:r w:rsidR="0037685A">
        <w:t>.</w:t>
      </w:r>
    </w:p>
    <w:p w14:paraId="58C1F06A" w14:textId="52A0893C" w:rsidR="00906401" w:rsidRDefault="00906401" w:rsidP="00906401">
      <w:pPr>
        <w:pStyle w:val="Heading2"/>
      </w:pPr>
      <w:bookmarkStart w:id="4" w:name="_Toc509611969"/>
      <w:r>
        <w:t xml:space="preserve">The Implications of Building Critical Systems </w:t>
      </w:r>
      <w:r w:rsidR="0028676E">
        <w:t>for</w:t>
      </w:r>
      <w:r>
        <w:t xml:space="preserve"> Design &amp; Development</w:t>
      </w:r>
      <w:bookmarkEnd w:id="4"/>
    </w:p>
    <w:p w14:paraId="31FF704F" w14:textId="23FB8878" w:rsidR="00246CEB" w:rsidRDefault="00BC3353" w:rsidP="00BF5FDB">
      <w:r>
        <w:t xml:space="preserve">Predictions state an increased </w:t>
      </w:r>
      <w:r w:rsidR="00BF5FDB">
        <w:t xml:space="preserve">use of critical systems, even if the users are </w:t>
      </w:r>
      <w:r w:rsidR="00B26EA5">
        <w:t xml:space="preserve">not </w:t>
      </w:r>
      <w:r w:rsidR="00BF5FDB">
        <w:t xml:space="preserve">fully aware of this occurring. This increase will have massive implications for the design and development of devices, such as the medical device to monitor </w:t>
      </w:r>
      <w:r w:rsidR="00FA2E0D">
        <w:t xml:space="preserve">the hearts of </w:t>
      </w:r>
      <w:r w:rsidR="00BF5FDB">
        <w:t>patients, and systems, such as traffic control and management systems, especially where autonomy is highly required</w:t>
      </w:r>
      <w:r w:rsidR="00246CEB">
        <w:t>, such as the driverless cars which heavily relies on sensor data</w:t>
      </w:r>
      <w:r w:rsidR="002D67B7">
        <w:t xml:space="preserve"> </w:t>
      </w:r>
      <w:r w:rsidR="002D67B7">
        <w:fldChar w:fldCharType="begin" w:fldLock="1"/>
      </w:r>
      <w:r w:rsidR="002C7E6F">
        <w:instrText>ADDIN CSL_CITATION { "citationItems" : [ { "id" : "ITEM-1", "itemData" : { "abstract" : "Safety-critical systems are those systems whose failure could result in loss of life, significant property damage or damage to the environment. There are many well-known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safety-critical systems in the numbers required and with adequate dependability is going to require significant advances in areas such as specification, architecture, verification and the software process. The very visible problems that have arisen in the area of information system security suggests that security is a major challenge too.", "author" : [ { "dropping-particle" : "", "family" : "Knight", "given" : "J C", "non-dropping-particle" : "", "parse-names" : false, "suffix" : "" } ], "container-title" : "Proceedings of the 24th International Conference on Software Engineering. ICSE 2002", "id" : "ITEM-1", "issued" : { "date-parts" : [ [ "2002" ] ] }, "page" : "547-550", "publisher" : "IEEE", "publisher-place" : "Charlottesville, VA", "title" : "Safety Critical Systems: Challenges and Directions", "type" : "paper-conference" }, "uris" : [ "http://www.mendeley.com/documents/?uuid=cf00cf32-5074-490c-a71d-6a2cac661990" ] }, { "id" : "ITEM-2", "itemData" : { "DOI" : "10.1145/3036686.3036695", "ISSN" : "1551-3688", "abstract" : "Embedded computer systems are proliferating, but the com-plexities of embedded software make it increasingly difficult to produce systems that are robust and reliable. These chal-lenges increase as embedded systems are connected to net-works and relied on to control or monitor physical processes in critical infrastructure. This paper describes a senior-level course that exposes students to foundational characteristics of embedded software, such as concurrency, synchronization and communication. The core of the class is a sequence of laboratory assignments in which students design and imple-ment a real-time operating system. Each student-developed RTOS has the same API, so all can run the same applica-tion code, but internal implementations vary widely. The principal challenges that arise in the design and debugging of a multi-tasking RTOS tend to be instances of the general problems that arise in embedded software. In our experi-ence, the activity of creating a working RTOS is effective in helping students acquire the knowledge and skills required to be successful embedded software developers.", "author" : [ { "dropping-particle" : "", "family" : "Archibald", "given" : "James", "non-dropping-particle" : "", "parse-names" : false, "suffix" : "" }, { "dropping-particle" : "", "family" : "Wilde", "given" : "Doran", "non-dropping-particle" : "", "parse-names" : false, "suffix" : "" } ], "container-title" : "SIGBED Rev.", "id" : "ITEM-2", "issue" : "1", "issued" : { "date-parts" : [ [ "2017" ] ] }, "page" : "71-80", "title" : "Embedded Software Education: An RTOS-based Approach", "type" : "article-journal", "volume" : "14" }, "uris" : [ "http://www.mendeley.com/documents/?uuid=a6b1a668-7db2-3617-9b98-ec42acd59798" ] } ], "mendeley" : { "formattedCitation" : "[11], [12]", "plainTextFormattedCitation" : "[11], [12]", "previouslyFormattedCitation" : "[11], [12]" }, "properties" : {  }, "schema" : "https://github.com/citation-style-language/schema/raw/master/csl-citation.json" }</w:instrText>
      </w:r>
      <w:r w:rsidR="002D67B7">
        <w:fldChar w:fldCharType="separate"/>
      </w:r>
      <w:r w:rsidR="002C7E6F" w:rsidRPr="002C7E6F">
        <w:rPr>
          <w:noProof/>
        </w:rPr>
        <w:t>[11], [12]</w:t>
      </w:r>
      <w:r w:rsidR="002D67B7">
        <w:fldChar w:fldCharType="end"/>
      </w:r>
      <w:r w:rsidR="00BF5FDB">
        <w:t xml:space="preserve">. </w:t>
      </w:r>
      <w:r w:rsidR="00AD360D">
        <w:t xml:space="preserve">The recent death due to a driverless car is an example of when these systems go wrong </w:t>
      </w:r>
      <w:r w:rsidR="00AD360D">
        <w:fldChar w:fldCharType="begin" w:fldLock="1"/>
      </w:r>
      <w:r w:rsidR="00AD360D">
        <w:instrText>ADDIN CSL_CITATION { "citationItems" : [ { "id" : "ITEM-1", "itemData" : { "author" : [ { "dropping-particle" : "", "family" : "BBC", "given" : "", "non-dropping-particle" : "", "parse-names" : false, "suffix" : "" } ], "container-title" : "BBC News", "id" : "ITEM-1", "issued" : { "date-parts" : [ [ "2018", "3", "20" ] ] }, "title" : "Uber halts self-driving car tests after death - BBC News", "type" : "article-newspaper" }, "uris" : [ "http://www.mendeley.com/documents/?uuid=10d0292b-2500-3e11-9fdb-904ca00af324" ] } ], "mendeley" : { "formattedCitation" : "[13]", "plainTextFormattedCitation" : "[13]", "previouslyFormattedCitation" : "[13]" }, "properties" : {  }, "schema" : "https://github.com/citation-style-language/schema/raw/master/csl-citation.json" }</w:instrText>
      </w:r>
      <w:r w:rsidR="00AD360D">
        <w:fldChar w:fldCharType="separate"/>
      </w:r>
      <w:r w:rsidR="00AD360D" w:rsidRPr="00AD360D">
        <w:rPr>
          <w:noProof/>
        </w:rPr>
        <w:t>[13]</w:t>
      </w:r>
      <w:r w:rsidR="00AD360D">
        <w:fldChar w:fldCharType="end"/>
      </w:r>
      <w:r w:rsidR="00AD360D">
        <w:t xml:space="preserve">. </w:t>
      </w:r>
      <w:r w:rsidR="00BF5FDB">
        <w:t>To achieve this, massive breakthroughs are required in software and systems engineering, such as</w:t>
      </w:r>
      <w:r w:rsidR="00246CEB">
        <w:t xml:space="preserve"> improvements in:</w:t>
      </w:r>
    </w:p>
    <w:p w14:paraId="52C5BE7B" w14:textId="6DA24A28" w:rsidR="00246CEB" w:rsidRDefault="00246CEB" w:rsidP="0006760C">
      <w:pPr>
        <w:pStyle w:val="ListParagraph"/>
      </w:pPr>
      <w:r>
        <w:t>S</w:t>
      </w:r>
      <w:r w:rsidR="00BF5FDB">
        <w:t>pecification</w:t>
      </w:r>
      <w:r>
        <w:t xml:space="preserve"> – T</w:t>
      </w:r>
      <w:r w:rsidR="00BF5FDB">
        <w:t>echniques are required to successfully integrate the whole specification analysis</w:t>
      </w:r>
      <w:r w:rsidR="00E43629">
        <w:t>.</w:t>
      </w:r>
      <w:r w:rsidR="0037154C">
        <w:t xml:space="preserve"> This can speed up the design process through a better understanding of the system requirements and limitations.</w:t>
      </w:r>
    </w:p>
    <w:p w14:paraId="03782762" w14:textId="5577824A" w:rsidR="00246CEB" w:rsidRDefault="00246CEB" w:rsidP="0006760C">
      <w:pPr>
        <w:pStyle w:val="ListParagraph"/>
      </w:pPr>
      <w:r>
        <w:t>A</w:t>
      </w:r>
      <w:r w:rsidR="00BF5FDB">
        <w:t>rchitecture</w:t>
      </w:r>
      <w:r>
        <w:t xml:space="preserve"> – Especially when there is a </w:t>
      </w:r>
      <w:r w:rsidR="00BF5FDB">
        <w:t>physical separation between devices</w:t>
      </w:r>
      <w:r>
        <w:t xml:space="preserve"> and</w:t>
      </w:r>
      <w:r w:rsidR="00BF5FDB">
        <w:t xml:space="preserve"> systems</w:t>
      </w:r>
      <w:r w:rsidR="0037154C">
        <w:t>, or there is a need to simplify construction to meet the reduced power and weight requirements.</w:t>
      </w:r>
      <w:r w:rsidR="00B26EA5">
        <w:t xml:space="preserve"> Technological advances are increasing </w:t>
      </w:r>
      <w:r w:rsidR="00AD360D">
        <w:t>device</w:t>
      </w:r>
      <w:r w:rsidR="00B26EA5">
        <w:t xml:space="preserve"> quality, whilst reducing </w:t>
      </w:r>
      <w:r w:rsidR="00AD360D">
        <w:t>its</w:t>
      </w:r>
      <w:r w:rsidR="00B26EA5">
        <w:t xml:space="preserve"> cost.</w:t>
      </w:r>
    </w:p>
    <w:p w14:paraId="7706FFAD" w14:textId="172116C8" w:rsidR="00B26EA5" w:rsidRDefault="00246CEB" w:rsidP="0006760C">
      <w:pPr>
        <w:pStyle w:val="ListParagraph"/>
      </w:pPr>
      <w:r>
        <w:t xml:space="preserve">Development methodologies and process – The current methodologies and processes used are slow and costly. With current and predicted skill shortages, </w:t>
      </w:r>
      <w:r w:rsidR="0037154C">
        <w:t>along with</w:t>
      </w:r>
      <w:r>
        <w:t xml:space="preserve"> the increase</w:t>
      </w:r>
      <w:r w:rsidR="0037154C">
        <w:t>d</w:t>
      </w:r>
      <w:r>
        <w:t xml:space="preserve"> demand for systems, the demand will not be met with current techniques</w:t>
      </w:r>
      <w:r w:rsidR="00B26EA5">
        <w:t>, with reductions needed</w:t>
      </w:r>
      <w:r>
        <w:t>.</w:t>
      </w:r>
      <w:r w:rsidR="00B26EA5" w:rsidRPr="00B26EA5">
        <w:t xml:space="preserve"> </w:t>
      </w:r>
    </w:p>
    <w:p w14:paraId="34518DA3" w14:textId="64455DD2" w:rsidR="00BF5FDB" w:rsidRDefault="00B26EA5" w:rsidP="0006760C">
      <w:pPr>
        <w:pStyle w:val="ListParagraph"/>
      </w:pPr>
      <w:r>
        <w:t>Verification – Formal verification and model checking methods have limited success</w:t>
      </w:r>
      <w:r w:rsidR="002A2211">
        <w:t xml:space="preserve"> </w:t>
      </w:r>
      <w:r w:rsidR="002A2211">
        <w:fldChar w:fldCharType="begin" w:fldLock="1"/>
      </w:r>
      <w:r w:rsidR="002C7E6F">
        <w:instrText>ADDIN CSL_CITATION { "citationItems" : [ { "id" : "ITEM-1", "itemData" : { "abstract" : "Safety-critical systems are those systems whose failure could result in loss of life, significant property damage or damage to the environment. There are many well-known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safety-critical systems in the numbers required and with adequate dependability is going to require significant advances in areas such as specification, architecture, verification and the software process. The very visible problems that have arisen in the area of information system security suggests that security is a major challenge too.", "author" : [ { "dropping-particle" : "", "family" : "Knight", "given" : "J C", "non-dropping-particle" : "", "parse-names" : false, "suffix" : "" } ], "container-title" : "Proceedings of the 24th International Conference on Software Engineering. ICSE 2002", "id" : "ITEM-1", "issued" : { "date-parts" : [ [ "2002" ] ] }, "page" : "547-550", "publisher" : "IEEE", "publisher-place" : "Charlottesville, VA", "title" : "Safety Critical Systems: Challenges and Directions", "type" : "paper-conference" }, "uris" : [ "http://www.mendeley.com/documents/?uuid=cf00cf32-5074-490c-a71d-6a2cac661990" ] } ], "mendeley" : { "formattedCitation" : "[11]", "plainTextFormattedCitation" : "[11]", "previouslyFormattedCitation" : "[11]" }, "properties" : {  }, "schema" : "https://github.com/citation-style-language/schema/raw/master/csl-citation.json" }</w:instrText>
      </w:r>
      <w:r w:rsidR="002A2211">
        <w:fldChar w:fldCharType="separate"/>
      </w:r>
      <w:r w:rsidR="002C7E6F" w:rsidRPr="002C7E6F">
        <w:rPr>
          <w:noProof/>
        </w:rPr>
        <w:t>[11]</w:t>
      </w:r>
      <w:r w:rsidR="002A2211">
        <w:fldChar w:fldCharType="end"/>
      </w:r>
      <w:r>
        <w:t>.</w:t>
      </w:r>
    </w:p>
    <w:p w14:paraId="542D2EFC" w14:textId="7D25ABAE" w:rsidR="00BF0C1B" w:rsidRDefault="00BF0C1B" w:rsidP="0006760C">
      <w:pPr>
        <w:pStyle w:val="ListParagraph"/>
      </w:pPr>
      <w:r>
        <w:t xml:space="preserve">Fault management – This includes taking measures to </w:t>
      </w:r>
      <w:r w:rsidR="00513ABC">
        <w:t xml:space="preserve">identify and </w:t>
      </w:r>
      <w:r>
        <w:t xml:space="preserve">avoid faults, known as fault </w:t>
      </w:r>
      <w:r w:rsidR="00513ABC">
        <w:t>avoidance</w:t>
      </w:r>
      <w:r>
        <w:t xml:space="preserve">, </w:t>
      </w:r>
      <w:r w:rsidR="00513ABC">
        <w:t>and includes formal methods</w:t>
      </w:r>
      <w:r w:rsidR="00426A88">
        <w:t>,</w:t>
      </w:r>
      <w:r w:rsidR="00426A88" w:rsidRPr="00426A88">
        <w:t xml:space="preserve"> </w:t>
      </w:r>
      <w:r w:rsidR="00426A88">
        <w:t>fault prevention, removal and forecasting. Another measure is</w:t>
      </w:r>
      <w:r>
        <w:t xml:space="preserve"> fault tolerance, the system’s ability to recover after a fault is detected</w:t>
      </w:r>
      <w:r w:rsidR="00513ABC">
        <w:t xml:space="preserve">, and includes </w:t>
      </w:r>
      <w:r w:rsidR="00426A88">
        <w:t xml:space="preserve">exception handling, watchdog timers, assertions, acceptability checks, reasonableness checks, design diversity, and data diversity </w:t>
      </w:r>
      <w:r>
        <w:fldChar w:fldCharType="begin" w:fldLock="1"/>
      </w:r>
      <w:r w:rsidR="00AD360D">
        <w:instrText>ADDIN CSL_CITATION { "citationItems" : [ { "id" : "ITEM-1", "itemData" : { "DOI" : "10.1145/1195937.1195938", "ISSN" : "15302180", "abstract" : "All software faults are basically design faults. Correct specification and correct implementation are must in order to produce correct software. Software fault avoidance aims to produce fault free software through various approaches having the common objective of reducing the number of latent defects in software programs. Software fault avoidance approaches include: formal or precise specification practices, programming disciplines like information hiding and encapsulation, extensive and repetitive reviews and formal analyses during the development process, and of course, rigorous testing. In other words, software fault avoidance approaches include verification &amp; validation, software testing, and proof methodology. Rigorous development process (standard development processes, capability maturity model), strongly typed languages, comprehensive standards, support tools and highly trained manpower and formal methods are the key factors to software fault avoidance. Formal methods are fault avoidance techniques that aim to increase dependability by eliminating errors at the requirements specification and design stages of development. Formal specifications use formal language with mathematical semantics. Mathematical semantics make analysis related to syntax checking, type checking possible. Formal specifications help in software design, code refinement, and proof correctness by construction. Formal or semi-formal specifications and programming are useful to show how the codes agree to the specifications and they force us to program more simply and more clearly. As a result, many defects are eliminated. Verification uncovers additional defects and encourages careful examination of the program for efficiency and other quality aspects. Software testing aims to compensate for human fallibility and to unveil program bugs. A test normally shows the presence of faults, not their absence. Bernstein points out, \" Typically, testing alone cannot fully verify that software is complete and correct. In addition to testing, other verification techniques and a structured and documented development process must be combined to assure a comprehensive validation approach \" . IBM's Cleanroom Software Engineering methods aim toward Zero-Defect Programming and these methods are also applicable to three key areas of software development: software specification, verification and testing.", "author" : [ { "dropping-particle" : "", "family" : "Saha", "given" : "Goutam Kumar", "non-dropping-particle" : "", "parse-names" : false, "suffix" : "" } ], "container-title" : "Ubiquity", "id" : "ITEM-1", "issue" : "November", "issued" : { "date-parts" : [ [ "2006", "11", "1" ] ] }, "page" : "1-15", "title" : "Software fault avoidance issues", "type" : "article-journal", "volume" : "2006" }, "uris" : [ "http://www.mendeley.com/documents/?uuid=d9f756fd-80a5-34c3-802a-22d7988cde5f" ] } ], "mendeley" : { "formattedCitation" : "[14]", "plainTextFormattedCitation" : "[14]", "previouslyFormattedCitation" : "[14]" }, "properties" : {  }, "schema" : "https://github.com/citation-style-language/schema/raw/master/csl-citation.json" }</w:instrText>
      </w:r>
      <w:r>
        <w:fldChar w:fldCharType="separate"/>
      </w:r>
      <w:r w:rsidR="00AD360D" w:rsidRPr="00AD360D">
        <w:rPr>
          <w:noProof/>
        </w:rPr>
        <w:t>[14]</w:t>
      </w:r>
      <w:r>
        <w:fldChar w:fldCharType="end"/>
      </w:r>
      <w:r>
        <w:t>.</w:t>
      </w:r>
    </w:p>
    <w:p w14:paraId="088DD60E" w14:textId="1DF1AB38" w:rsidR="00BE28A8" w:rsidRDefault="0037154C" w:rsidP="00A33FE8">
      <w:r>
        <w:lastRenderedPageBreak/>
        <w:t xml:space="preserve">These </w:t>
      </w:r>
      <w:r w:rsidR="00B97873">
        <w:t>5</w:t>
      </w:r>
      <w:r w:rsidR="00B26EA5">
        <w:t xml:space="preserve"> points </w:t>
      </w:r>
      <w:r>
        <w:t xml:space="preserve">are important for any </w:t>
      </w:r>
      <w:r w:rsidR="00B26EA5">
        <w:t xml:space="preserve">safety critical </w:t>
      </w:r>
      <w:r>
        <w:t>device</w:t>
      </w:r>
      <w:r w:rsidR="00B26EA5">
        <w:t xml:space="preserve"> or system</w:t>
      </w:r>
      <w:r>
        <w:t>, such as the heart monitor, as a more detailed and integrated specification document</w:t>
      </w:r>
      <w:r w:rsidR="002D038D">
        <w:t xml:space="preserve"> aid</w:t>
      </w:r>
      <w:r w:rsidR="00B26EA5">
        <w:t>s</w:t>
      </w:r>
      <w:r w:rsidR="002D038D">
        <w:t xml:space="preserve"> design, such as hardware capabilities, such as memory, processor, system architecture, and physical device size</w:t>
      </w:r>
      <w:r w:rsidR="002A2211">
        <w:t xml:space="preserve"> </w:t>
      </w:r>
      <w:r w:rsidR="002A2211">
        <w:fldChar w:fldCharType="begin" w:fldLock="1"/>
      </w:r>
      <w:r w:rsidR="002C7E6F">
        <w:instrText>ADDIN CSL_CITATION { "citationItems" : [ { "id" : "ITEM-1", "itemData" : { "abstract" : "Safety-critical systems are those systems whose failure could result in loss of life, significant property damage or damage to the environment. There are many well-known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safety-critical systems in the numbers required and with adequate dependability is going to require significant advances in areas such as specification, architecture, verification and the software process. The very visible problems that have arisen in the area of information system security suggests that security is a major challenge too.", "author" : [ { "dropping-particle" : "", "family" : "Knight", "given" : "J C", "non-dropping-particle" : "", "parse-names" : false, "suffix" : "" } ], "container-title" : "Proceedings of the 24th International Conference on Software Engineering. ICSE 2002", "id" : "ITEM-1", "issued" : { "date-parts" : [ [ "2002" ] ] }, "page" : "547-550", "publisher" : "IEEE", "publisher-place" : "Charlottesville, VA", "title" : "Safety Critical Systems: Challenges and Directions", "type" : "paper-conference" }, "uris" : [ "http://www.mendeley.com/documents/?uuid=cf00cf32-5074-490c-a71d-6a2cac661990" ] } ], "mendeley" : { "formattedCitation" : "[11]", "plainTextFormattedCitation" : "[11]", "previouslyFormattedCitation" : "[11]" }, "properties" : {  }, "schema" : "https://github.com/citation-style-language/schema/raw/master/csl-citation.json" }</w:instrText>
      </w:r>
      <w:r w:rsidR="002A2211">
        <w:fldChar w:fldCharType="separate"/>
      </w:r>
      <w:r w:rsidR="002C7E6F" w:rsidRPr="002C7E6F">
        <w:rPr>
          <w:noProof/>
        </w:rPr>
        <w:t>[11]</w:t>
      </w:r>
      <w:r w:rsidR="002A2211">
        <w:fldChar w:fldCharType="end"/>
      </w:r>
      <w:r w:rsidR="002D038D">
        <w:t>. MARTE</w:t>
      </w:r>
      <w:r w:rsidR="00B26EA5">
        <w:t xml:space="preserve">, with </w:t>
      </w:r>
      <w:r w:rsidR="00510445">
        <w:t>the</w:t>
      </w:r>
      <w:r w:rsidR="00B26EA5">
        <w:t xml:space="preserve"> latest version </w:t>
      </w:r>
      <w:r w:rsidR="00510445">
        <w:t xml:space="preserve">(1.1) </w:t>
      </w:r>
      <w:r w:rsidR="00B26EA5">
        <w:t xml:space="preserve">released in </w:t>
      </w:r>
      <w:r w:rsidR="00510445">
        <w:t xml:space="preserve">June 2011 </w:t>
      </w:r>
      <w:r w:rsidR="00510445">
        <w:fldChar w:fldCharType="begin" w:fldLock="1"/>
      </w:r>
      <w:r w:rsidR="00AD360D">
        <w:instrText>ADDIN CSL_CITATION { "citationItems" : [ { "id" : "ITEM-1", "itemData" : { "abstract" : "This specification of a UML\u2122 profile adds capabilities to UML for model-driven development of Real Time and Embedded Systems (RTES). This extension, called the UML profile for MARTE (in short MARTE for Modeling and Analysis of Real-Time and Embedded systems), provides support for specification, design, and verification/validation stages. This new profile is intended to replace the existing UML Profile for Schedulability, Performance and Time (formal/03-09-01). MARTE defines foundations for model-based descriptions of real time and embedded systems. These core concepts are then refined for both modeling and analyzing concerns. Modeling parts provides support required from specification to detailed design of real-time and embedded characteristics of systems. MARTE concerns also model-based analysis. In this sense, the intent is not to define new techniques for analyzing real-time and embedded systems, but to support them. Hence, it provides facilities to annotate models with information required to perform specific analysis. Especially, MARTE focuses on performance and schedulability analysis. But, it defines also a general analysis framework that intends to refine/specialize any other kind of analysis.", "author" : [ { "dropping-particle" : "", "family" : "Selic", "given" : "Bran", "non-dropping-particle" : "", "parse-names" : false, "suffix" : "" } ], "id" : "ITEM-1", "issued" : { "date-parts" : [ [ "2011" ] ] }, "page" : "754", "publisher" : "Object Management Group", "title" : "UML Profile for MARTE: Modeling and Analysis of Real-Time Embedded Systems (Version 1.1)", "type" : "article" }, "uris" : [ "http://www.mendeley.com/documents/?uuid=e831fde5-5fa9-4fe5-a8f2-7011c8c5191f" ] } ], "mendeley" : { "formattedCitation" : "[15]", "plainTextFormattedCitation" : "[15]", "previouslyFormattedCitation" : "[15]" }, "properties" : {  }, "schema" : "https://github.com/citation-style-language/schema/raw/master/csl-citation.json" }</w:instrText>
      </w:r>
      <w:r w:rsidR="00510445">
        <w:fldChar w:fldCharType="separate"/>
      </w:r>
      <w:r w:rsidR="00AD360D" w:rsidRPr="00AD360D">
        <w:rPr>
          <w:noProof/>
        </w:rPr>
        <w:t>[15]</w:t>
      </w:r>
      <w:r w:rsidR="00510445">
        <w:fldChar w:fldCharType="end"/>
      </w:r>
      <w:r w:rsidR="00510445">
        <w:t xml:space="preserve">, </w:t>
      </w:r>
      <w:r w:rsidR="002D038D">
        <w:t>has helped to integrate this specification with a collection of tools to aid the creation of the device, with engineers (or machines) building the physical device, and the programmers to develop the software for it.</w:t>
      </w:r>
      <w:r w:rsidR="00A820E8">
        <w:t xml:space="preserve"> The specification document </w:t>
      </w:r>
      <w:r w:rsidR="00FA2E0D">
        <w:t xml:space="preserve">is a key component of most development methodologies and </w:t>
      </w:r>
      <w:r w:rsidR="00A820E8">
        <w:t xml:space="preserve">will explain </w:t>
      </w:r>
      <w:r w:rsidR="00FA2E0D">
        <w:t>if</w:t>
      </w:r>
      <w:r w:rsidR="00A820E8">
        <w:t xml:space="preserve"> it is part of a larger system, such as the use of high</w:t>
      </w:r>
      <w:r w:rsidR="00A820E8" w:rsidRPr="00A820E8">
        <w:t xml:space="preserve"> </w:t>
      </w:r>
      <w:r w:rsidR="00A820E8">
        <w:t>bandwidth communication for remote monitoring of patients</w:t>
      </w:r>
      <w:r w:rsidR="00FA2E0D">
        <w:t xml:space="preserve"> by medical professionals</w:t>
      </w:r>
      <w:r w:rsidR="00A820E8">
        <w:t>. This system could instantly dispatch medical attention when the device fails, or the connection is lost. This system would require GPS or location information of medical staff to be integrated into the larger system, thus reducing staff cost and increasing efficiency. This would require both the device (and its software), and the wider system to be highly dependable, accurate and secure, thus protecting it from unauthorised access</w:t>
      </w:r>
      <w:r w:rsidR="00B26EA5">
        <w:t>, a key component of software</w:t>
      </w:r>
      <w:r w:rsidR="00FA2E0D">
        <w:t>. This is tested using verification and validation methods, a key component of testing and often design in some systems</w:t>
      </w:r>
      <w:r w:rsidR="00B26EA5">
        <w:t xml:space="preserve"> </w:t>
      </w:r>
      <w:r w:rsidR="00BE28A8">
        <w:fldChar w:fldCharType="begin" w:fldLock="1"/>
      </w:r>
      <w:r w:rsidR="002C7E6F">
        <w:instrText>ADDIN CSL_CITATION { "citationItems" : [ { "id" : "ITEM-1", "itemData" : { "abstract" : "Safety-critical systems are those systems whose failure could result in loss of life, significant property damage or damage to the environment. There are many well-known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safety-critical systems in the numbers required and with adequate dependability is going to require significant advances in areas such as specification, architecture, verification and the software process. The very visible problems that have arisen in the area of information system security suggests that security is a major challenge too.", "author" : [ { "dropping-particle" : "", "family" : "Knight", "given" : "J C", "non-dropping-particle" : "", "parse-names" : false, "suffix" : "" } ], "container-title" : "Proceedings of the 24th International Conference on Software Engineering. ICSE 2002", "id" : "ITEM-1", "issued" : { "date-parts" : [ [ "2002" ] ] }, "page" : "547-550", "publisher" : "IEEE", "publisher-place" : "Charlottesville, VA", "title" : "Safety Critical Systems: Challenges and Directions", "type" : "paper-conference" }, "uris" : [ "http://www.mendeley.com/documents/?uuid=cf00cf32-5074-490c-a71d-6a2cac661990" ] } ], "mendeley" : { "formattedCitation" : "[11]", "plainTextFormattedCitation" : "[11]", "previouslyFormattedCitation" : "[11]" }, "properties" : {  }, "schema" : "https://github.com/citation-style-language/schema/raw/master/csl-citation.json" }</w:instrText>
      </w:r>
      <w:r w:rsidR="00BE28A8">
        <w:fldChar w:fldCharType="separate"/>
      </w:r>
      <w:r w:rsidR="002C7E6F" w:rsidRPr="002C7E6F">
        <w:rPr>
          <w:noProof/>
        </w:rPr>
        <w:t>[11]</w:t>
      </w:r>
      <w:r w:rsidR="00BE28A8">
        <w:fldChar w:fldCharType="end"/>
      </w:r>
      <w:r w:rsidR="00B26EA5">
        <w:t>.</w:t>
      </w:r>
    </w:p>
    <w:p w14:paraId="3D8DF7D6" w14:textId="77777777" w:rsidR="00A33FE8" w:rsidRDefault="00A33FE8" w:rsidP="00A33FE8">
      <w:pPr>
        <w:pStyle w:val="Heading1"/>
      </w:pPr>
      <w:bookmarkStart w:id="5" w:name="_Toc509611970"/>
      <w:r>
        <w:t>PART B (ANALYSIS)</w:t>
      </w:r>
      <w:bookmarkEnd w:id="5"/>
    </w:p>
    <w:p w14:paraId="55A57814" w14:textId="77777777" w:rsidR="007E3072" w:rsidRDefault="00B16943" w:rsidP="007E3072">
      <w:pPr>
        <w:pStyle w:val="Heading2"/>
      </w:pPr>
      <w:bookmarkStart w:id="6" w:name="_Toc509611971"/>
      <w:r>
        <w:t>Mainboard Real-Time UML Diagram</w:t>
      </w:r>
      <w:bookmarkEnd w:id="6"/>
      <w:r w:rsidR="007E3072" w:rsidRPr="007E3072">
        <w:t xml:space="preserve"> </w:t>
      </w:r>
    </w:p>
    <w:p w14:paraId="0E4C9E67" w14:textId="14A5936F" w:rsidR="00A33FE8" w:rsidRDefault="007E3072" w:rsidP="007E3072">
      <w:r>
        <w:t>Below is the UML sequence diagram for a simple wash and dry cycle for a washing machine:</w:t>
      </w:r>
    </w:p>
    <w:p w14:paraId="56EE365F" w14:textId="77777777" w:rsidR="007E3072" w:rsidRDefault="0045522E" w:rsidP="007E3072">
      <w:pPr>
        <w:spacing w:after="0"/>
      </w:pPr>
      <w:r w:rsidRPr="007E3072">
        <w:rPr>
          <w:noProof/>
        </w:rPr>
        <w:drawing>
          <wp:inline distT="0" distB="0" distL="0" distR="0" wp14:anchorId="0B9B0358" wp14:editId="692CDC7E">
            <wp:extent cx="6479540" cy="3469005"/>
            <wp:effectExtent l="19050" t="19050" r="16510"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shing Machine System Sequence Diagram.jpg"/>
                    <pic:cNvPicPr/>
                  </pic:nvPicPr>
                  <pic:blipFill>
                    <a:blip r:embed="rId8">
                      <a:extLst>
                        <a:ext uri="{28A0092B-C50C-407E-A947-70E740481C1C}">
                          <a14:useLocalDpi xmlns:a14="http://schemas.microsoft.com/office/drawing/2010/main" val="0"/>
                        </a:ext>
                      </a:extLst>
                    </a:blip>
                    <a:stretch>
                      <a:fillRect/>
                    </a:stretch>
                  </pic:blipFill>
                  <pic:spPr>
                    <a:xfrm>
                      <a:off x="0" y="0"/>
                      <a:ext cx="6479540" cy="3469005"/>
                    </a:xfrm>
                    <a:prstGeom prst="rect">
                      <a:avLst/>
                    </a:prstGeom>
                    <a:ln>
                      <a:solidFill>
                        <a:schemeClr val="tx1"/>
                      </a:solidFill>
                    </a:ln>
                  </pic:spPr>
                </pic:pic>
              </a:graphicData>
            </a:graphic>
          </wp:inline>
        </w:drawing>
      </w:r>
    </w:p>
    <w:p w14:paraId="77FB49A0" w14:textId="45EB1E56" w:rsidR="0045522E" w:rsidRDefault="007E3072" w:rsidP="007E3072">
      <w:pPr>
        <w:pStyle w:val="Caption"/>
        <w:jc w:val="center"/>
        <w:rPr>
          <w:noProof/>
        </w:rPr>
      </w:pPr>
      <w:bookmarkStart w:id="7" w:name="_Toc509611958"/>
      <w:r>
        <w:t xml:space="preserve">Figure </w:t>
      </w:r>
      <w:fldSimple w:instr=" SEQ Figure \* ARABIC ">
        <w:r>
          <w:rPr>
            <w:noProof/>
          </w:rPr>
          <w:t>1</w:t>
        </w:r>
      </w:fldSimple>
      <w:r>
        <w:t>: Washing Machine UML</w:t>
      </w:r>
      <w:r>
        <w:rPr>
          <w:noProof/>
        </w:rPr>
        <w:t xml:space="preserve"> Sequence Diagram</w:t>
      </w:r>
      <w:bookmarkEnd w:id="7"/>
    </w:p>
    <w:p w14:paraId="50F33EC5" w14:textId="1FB82F4C" w:rsidR="00906401" w:rsidRDefault="00B16943" w:rsidP="00906401">
      <w:pPr>
        <w:pStyle w:val="Heading2"/>
      </w:pPr>
      <w:bookmarkStart w:id="8" w:name="_Toc509611972"/>
      <w:r>
        <w:lastRenderedPageBreak/>
        <w:t>Device</w:t>
      </w:r>
      <w:r w:rsidR="006617C8" w:rsidRPr="006617C8">
        <w:t xml:space="preserve"> </w:t>
      </w:r>
      <w:r w:rsidR="006617C8">
        <w:t>Drivers</w:t>
      </w:r>
      <w:bookmarkEnd w:id="8"/>
    </w:p>
    <w:p w14:paraId="48580D2F" w14:textId="4CEC740D" w:rsidR="00A33FE8" w:rsidRDefault="0098683E" w:rsidP="00A33FE8">
      <w:r>
        <w:t xml:space="preserve">According to Oracle </w:t>
      </w:r>
      <w:r>
        <w:fldChar w:fldCharType="begin" w:fldLock="1"/>
      </w:r>
      <w:r w:rsidR="00AD360D">
        <w:instrText>ADDIN CSL_CITATION { "citationItems" : [ { "id" : "ITEM-1", "itemData" : { "URL" : "https://docs.oracle.com/cd/E19455-01/805-7378/6j6un034h/index.html", "accessed" : { "date-parts" : [ [ "2018", "3", "23" ] ] }, "author" : [ { "dropping-particle" : "", "family" : "Oracle", "given" : "", "non-dropping-particle" : "", "parse-names" : false, "suffix" : "" } ], "container-title" : "Oracle Corporation", "id" : "ITEM-1", "issued" : { "date-parts" : [ [ "2010" ] ] }, "title" : "What Is a Device Driver?", "type" : "webpage" }, "uris" : [ "http://www.mendeley.com/documents/?uuid=1e13928f-7067-399c-82a5-e72b77f5e65c" ] } ], "mendeley" : { "formattedCitation" : "[16]", "plainTextFormattedCitation" : "[16]", "previouslyFormattedCitation" : "[16]" }, "properties" : {  }, "schema" : "https://github.com/citation-style-language/schema/raw/master/csl-citation.json" }</w:instrText>
      </w:r>
      <w:r>
        <w:fldChar w:fldCharType="separate"/>
      </w:r>
      <w:r w:rsidR="00AD360D" w:rsidRPr="00AD360D">
        <w:rPr>
          <w:noProof/>
        </w:rPr>
        <w:t>[16]</w:t>
      </w:r>
      <w:r>
        <w:fldChar w:fldCharType="end"/>
      </w:r>
      <w:r>
        <w:t>, a device driver is: “a kernel module responsible for managing low level input/ output (I/O) operations for a particular hardware device”.</w:t>
      </w:r>
      <w:r w:rsidR="00770832">
        <w:t xml:space="preserve"> Additionally, they can be pure software, emulating a software device, such as RAM or a pseudo-terminal.</w:t>
      </w:r>
      <w:r w:rsidR="00337B2F">
        <w:t xml:space="preserve"> </w:t>
      </w:r>
      <w:r w:rsidR="00A321D7">
        <w:t>They provide a standard set of interfaces for the system, contain</w:t>
      </w:r>
      <w:r w:rsidR="000E227A">
        <w:t>ing</w:t>
      </w:r>
      <w:r w:rsidR="00A321D7">
        <w:t xml:space="preserve"> all the device-specific code that allows the driver to communicate with the device, thus </w:t>
      </w:r>
      <w:r w:rsidR="008674C6">
        <w:t>increasing the</w:t>
      </w:r>
      <w:r w:rsidR="00A321D7">
        <w:t xml:space="preserve"> system</w:t>
      </w:r>
      <w:r w:rsidR="008674C6">
        <w:t>’s</w:t>
      </w:r>
      <w:r w:rsidR="00A321D7">
        <w:t xml:space="preserve"> portab</w:t>
      </w:r>
      <w:r w:rsidR="008674C6">
        <w:t>i</w:t>
      </w:r>
      <w:r w:rsidR="00A321D7">
        <w:t>l</w:t>
      </w:r>
      <w:r w:rsidR="008674C6">
        <w:t>ity</w:t>
      </w:r>
      <w:r w:rsidR="00A321D7">
        <w:t xml:space="preserve"> and maintain</w:t>
      </w:r>
      <w:r w:rsidR="008674C6">
        <w:t>ability</w:t>
      </w:r>
      <w:r w:rsidR="00A321D7">
        <w:t>.</w:t>
      </w:r>
      <w:r w:rsidR="004441F6">
        <w:t xml:space="preserve"> There are </w:t>
      </w:r>
      <w:r w:rsidR="009671DC">
        <w:t>many different device drivers, all of which manage different I</w:t>
      </w:r>
      <w:r w:rsidR="000D33BD">
        <w:t>/</w:t>
      </w:r>
      <w:r w:rsidR="009671DC">
        <w:t xml:space="preserve">O’s, but fall </w:t>
      </w:r>
      <w:r w:rsidR="00B97873">
        <w:t>within</w:t>
      </w:r>
      <w:r w:rsidR="009671DC">
        <w:t xml:space="preserve"> </w:t>
      </w:r>
      <w:r w:rsidR="00B97873">
        <w:t>2</w:t>
      </w:r>
      <w:r w:rsidR="009671DC">
        <w:t xml:space="preserve"> main types:</w:t>
      </w:r>
    </w:p>
    <w:p w14:paraId="607D24E5" w14:textId="1A3A481F" w:rsidR="00BF0C1B" w:rsidRDefault="00BF0C1B" w:rsidP="0006760C">
      <w:pPr>
        <w:pStyle w:val="ListParagraph"/>
        <w:numPr>
          <w:ilvl w:val="0"/>
          <w:numId w:val="20"/>
        </w:numPr>
        <w:ind w:left="567" w:hanging="425"/>
      </w:pPr>
      <w:r>
        <w:t xml:space="preserve">Block device drivers manage physical storage media devices, such as disk drives. </w:t>
      </w:r>
    </w:p>
    <w:p w14:paraId="186F7DDE" w14:textId="1F3EF9EE" w:rsidR="00B16AF4" w:rsidRDefault="00BF0C1B" w:rsidP="0006760C">
      <w:pPr>
        <w:pStyle w:val="ListParagraph"/>
        <w:numPr>
          <w:ilvl w:val="0"/>
          <w:numId w:val="20"/>
        </w:numPr>
        <w:ind w:left="567" w:hanging="425"/>
      </w:pPr>
      <w:r>
        <w:t xml:space="preserve">Character device drivers </w:t>
      </w:r>
      <w:r w:rsidR="00961ED3">
        <w:t>mainly</w:t>
      </w:r>
      <w:r>
        <w:t xml:space="preserve"> perform I/O </w:t>
      </w:r>
      <w:r w:rsidR="00961ED3">
        <w:t>as</w:t>
      </w:r>
      <w:r>
        <w:t xml:space="preserve"> a byte stream</w:t>
      </w:r>
      <w:r w:rsidR="006E1112">
        <w:t xml:space="preserve">, but can </w:t>
      </w:r>
      <w:r>
        <w:t>also provide additional interface</w:t>
      </w:r>
      <w:r w:rsidR="00E25ED9">
        <w:t>s</w:t>
      </w:r>
      <w:r>
        <w:t>, such as I/O control commands, memory mapping</w:t>
      </w:r>
      <w:r w:rsidR="009D1A11">
        <w:t>,</w:t>
      </w:r>
      <w:r>
        <w:t xml:space="preserve"> and device polling</w:t>
      </w:r>
      <w:r w:rsidR="006E1112">
        <w:t xml:space="preserve"> </w:t>
      </w:r>
      <w:r w:rsidR="00B16AF4">
        <w:fldChar w:fldCharType="begin" w:fldLock="1"/>
      </w:r>
      <w:r w:rsidR="00AD360D">
        <w:instrText>ADDIN CSL_CITATION { "citationItems" : [ { "id" : "ITEM-1", "itemData" : { "URL" : "https://docs.oracle.com/cd/E19455-01/805-7378/6j6un034i/index.html", "accessed" : { "date-parts" : [ [ "2018", "3", "23" ] ] }, "author" : [ { "dropping-particle" : "", "family" : "Oracle", "given" : "", "non-dropping-particle" : "", "parse-names" : false, "suffix" : "" } ], "container-title" : "Oracle Corporation", "id" : "ITEM-1", "issued" : { "date-parts" : [ [ "2010" ] ] }, "title" : "Types of Device Drivers", "type" : "webpage" }, "uris" : [ "http://www.mendeley.com/documents/?uuid=f477b090-1878-3bf5-a1b0-84f7a28bee32" ] } ], "mendeley" : { "formattedCitation" : "[17]", "plainTextFormattedCitation" : "[17]", "previouslyFormattedCitation" : "[17]" }, "properties" : {  }, "schema" : "https://github.com/citation-style-language/schema/raw/master/csl-citation.json" }</w:instrText>
      </w:r>
      <w:r w:rsidR="00B16AF4">
        <w:fldChar w:fldCharType="separate"/>
      </w:r>
      <w:r w:rsidR="00AD360D" w:rsidRPr="00AD360D">
        <w:rPr>
          <w:noProof/>
        </w:rPr>
        <w:t>[17]</w:t>
      </w:r>
      <w:r w:rsidR="00B16AF4">
        <w:fldChar w:fldCharType="end"/>
      </w:r>
      <w:r w:rsidR="006E1112">
        <w:t>.</w:t>
      </w:r>
    </w:p>
    <w:p w14:paraId="560A2573" w14:textId="0130621C" w:rsidR="0006760C" w:rsidRDefault="0006760C" w:rsidP="008A77E7">
      <w:pPr>
        <w:tabs>
          <w:tab w:val="left" w:pos="5781"/>
        </w:tabs>
      </w:pPr>
      <w:r>
        <w:t xml:space="preserve">A USB is an example of a serial driver, and when they are queried at start-up, or a device is connected (such as a mouse, printer, </w:t>
      </w:r>
      <w:r w:rsidR="00D31565">
        <w:t xml:space="preserve">webcam, </w:t>
      </w:r>
      <w:r>
        <w:t>speakers or keyboard), it gets assigned an address, known as enumeration. The host determines or discovers which of the three types of data transfers it should be:</w:t>
      </w:r>
    </w:p>
    <w:p w14:paraId="4CD51BDE" w14:textId="724601EE" w:rsidR="006E1112" w:rsidRDefault="0006760C" w:rsidP="0006760C">
      <w:pPr>
        <w:pStyle w:val="ListParagraph"/>
      </w:pPr>
      <w:r>
        <w:t>Interrupt is used for sending very small amounts of data, such as a mouse or keyboard.</w:t>
      </w:r>
    </w:p>
    <w:p w14:paraId="02C4F5D6" w14:textId="382CCF6C" w:rsidR="00D31565" w:rsidRDefault="00D31565" w:rsidP="0006760C">
      <w:pPr>
        <w:pStyle w:val="ListParagraph"/>
      </w:pPr>
      <w:r>
        <w:t>Bulk sends and receives data in large packets, such as a printer or external storage device.</w:t>
      </w:r>
    </w:p>
    <w:p w14:paraId="2A1E3E06" w14:textId="1EB04644" w:rsidR="00D31565" w:rsidRDefault="00D31565" w:rsidP="0006760C">
      <w:pPr>
        <w:pStyle w:val="ListParagraph"/>
      </w:pPr>
      <w:r>
        <w:t>Isochronous involves real-time data streams between the device and host, such as speakers</w:t>
      </w:r>
      <w:r w:rsidR="001F5AC2">
        <w:t xml:space="preserve"> </w:t>
      </w:r>
      <w:r w:rsidR="001F5AC2">
        <w:fldChar w:fldCharType="begin" w:fldLock="1"/>
      </w:r>
      <w:r w:rsidR="00AD360D">
        <w:instrText>ADDIN CSL_CITATION { "citationItems" : [ { "id" : "ITEM-1", "itemData" : { "URL" : "https://computer.howstuffworks.com/usb3.htm", "accessed" : { "date-parts" : [ [ "2018", "3", "23" ] ] }, "author" : [ { "dropping-particle" : "", "family" : "Brian", "given" : "Marshall", "non-dropping-particle" : "", "parse-names" : false, "suffix" : "" } ], "container-title" : "HowStuffWorks", "id" : "ITEM-1", "issued" : { "date-parts" : [ [ "2018" ] ] }, "title" : "The USB Process", "type" : "webpage" }, "uris" : [ "http://www.mendeley.com/documents/?uuid=c8cb2f73-843d-31e7-97cf-6a36456ee27e" ] } ], "mendeley" : { "formattedCitation" : "[18]", "plainTextFormattedCitation" : "[18]", "previouslyFormattedCitation" : "[18]" }, "properties" : {  }, "schema" : "https://github.com/citation-style-language/schema/raw/master/csl-citation.json" }</w:instrText>
      </w:r>
      <w:r w:rsidR="001F5AC2">
        <w:fldChar w:fldCharType="separate"/>
      </w:r>
      <w:r w:rsidR="00AD360D" w:rsidRPr="00AD360D">
        <w:rPr>
          <w:noProof/>
        </w:rPr>
        <w:t>[18]</w:t>
      </w:r>
      <w:r w:rsidR="001F5AC2">
        <w:fldChar w:fldCharType="end"/>
      </w:r>
      <w:r>
        <w:t>.</w:t>
      </w:r>
    </w:p>
    <w:p w14:paraId="36C63EAE" w14:textId="3D2B3EF1" w:rsidR="00D31565" w:rsidRDefault="00D31565" w:rsidP="00D31565">
      <w:r>
        <w:t xml:space="preserve">Interrupts are handled differently in USB devices, and although interrupt transfers are supported, </w:t>
      </w:r>
      <w:r w:rsidR="00232FB0">
        <w:t xml:space="preserve">they “provide a guaranteed maximum latency communication pathway between the host and the USB device”, with the host device initialising the transfer </w:t>
      </w:r>
      <w:r w:rsidR="001F5AC2">
        <w:t xml:space="preserve">of data, such as mouse position, keys pressed, file to print etc. </w:t>
      </w:r>
      <w:r w:rsidR="001F5AC2">
        <w:fldChar w:fldCharType="begin" w:fldLock="1"/>
      </w:r>
      <w:r w:rsidR="00AD360D">
        <w:instrText>ADDIN CSL_CITATION { "citationItems" : [ { "id" : "ITEM-1", "itemData" : { "author" : [ { "dropping-particle" : "", "family" : "MicroSys", "given" : "", "non-dropping-particle" : "", "parse-names" : false, "suffix" : "" } ], "id" : "ITEM-1", "issued" : { "date-parts" : [ [ "2007" ] ] }, "number-of-pages" : "1", "publisher-place" : "Montrose, CA", "title" : "Interrupts and USB", "type" : "report" }, "uris" : [ "http://www.mendeley.com/documents/?uuid=c904927d-8a78-3b59-9d03-e3f274a08f62" ] } ], "mendeley" : { "formattedCitation" : "[19]", "plainTextFormattedCitation" : "[19]", "previouslyFormattedCitation" : "[19]" }, "properties" : {  }, "schema" : "https://github.com/citation-style-language/schema/raw/master/csl-citation.json" }</w:instrText>
      </w:r>
      <w:r w:rsidR="001F5AC2">
        <w:fldChar w:fldCharType="separate"/>
      </w:r>
      <w:r w:rsidR="00AD360D" w:rsidRPr="00AD360D">
        <w:rPr>
          <w:noProof/>
        </w:rPr>
        <w:t>[19]</w:t>
      </w:r>
      <w:r w:rsidR="001F5AC2">
        <w:fldChar w:fldCharType="end"/>
      </w:r>
      <w:r w:rsidR="00232FB0">
        <w:t>.</w:t>
      </w:r>
    </w:p>
    <w:p w14:paraId="0E59E15D" w14:textId="22D6908E" w:rsidR="00A33FE8" w:rsidRDefault="00A33FE8" w:rsidP="00A33FE8">
      <w:pPr>
        <w:pStyle w:val="Heading1"/>
      </w:pPr>
      <w:bookmarkStart w:id="9" w:name="_Toc509611973"/>
      <w:r>
        <w:t>PART C (IMPLEMENTATION)</w:t>
      </w:r>
      <w:bookmarkEnd w:id="9"/>
    </w:p>
    <w:p w14:paraId="07C22750" w14:textId="6C422098" w:rsidR="00906401" w:rsidRPr="00906401" w:rsidRDefault="00906401" w:rsidP="00906401">
      <w:pPr>
        <w:pStyle w:val="Heading2"/>
      </w:pPr>
      <w:bookmarkStart w:id="10" w:name="_Toc509611974"/>
      <w:r>
        <w:t>Real-Time Operating Systems</w:t>
      </w:r>
      <w:r w:rsidRPr="00906401">
        <w:t xml:space="preserve"> </w:t>
      </w:r>
      <w:r>
        <w:t>Principles &amp; Concepts</w:t>
      </w:r>
      <w:bookmarkEnd w:id="10"/>
    </w:p>
    <w:p w14:paraId="10959B9C" w14:textId="5EB352CF" w:rsidR="006E0463" w:rsidRPr="006E0463" w:rsidRDefault="00122409" w:rsidP="00A33FE8">
      <w:r w:rsidRPr="00EC3320">
        <w:t>Real-</w:t>
      </w:r>
      <w:r w:rsidR="00C75C6E">
        <w:t>t</w:t>
      </w:r>
      <w:r w:rsidRPr="00EC3320">
        <w:t xml:space="preserve">ime </w:t>
      </w:r>
      <w:r w:rsidR="00C75C6E">
        <w:t>o</w:t>
      </w:r>
      <w:r w:rsidRPr="00EC3320">
        <w:t>peratin</w:t>
      </w:r>
      <w:r w:rsidR="00C75C6E">
        <w:t>g</w:t>
      </w:r>
      <w:r w:rsidRPr="00EC3320">
        <w:t xml:space="preserve"> </w:t>
      </w:r>
      <w:r w:rsidR="00C75C6E">
        <w:t>s</w:t>
      </w:r>
      <w:r w:rsidRPr="00EC3320">
        <w:t>ystems (RTOS)</w:t>
      </w:r>
      <w:r w:rsidR="006B75FC" w:rsidRPr="006B75FC">
        <w:t xml:space="preserve"> </w:t>
      </w:r>
      <w:r w:rsidR="00855AFF">
        <w:t xml:space="preserve">are </w:t>
      </w:r>
      <w:r w:rsidR="00DA3FAB">
        <w:t xml:space="preserve">operating systems </w:t>
      </w:r>
      <w:r w:rsidR="00C75C6E">
        <w:t xml:space="preserve">which perform the main aspects of general purpose operating systems (GPOS), but are time dependent, therefore, it must process tasks within time constraints </w:t>
      </w:r>
      <w:r w:rsidR="00C75C6E">
        <w:fldChar w:fldCharType="begin" w:fldLock="1"/>
      </w:r>
      <w:r w:rsidR="00AD360D">
        <w:instrText>ADDIN CSL_CITATION { "citationItems" : [ { "id" : "ITEM-1", "itemData" : { "URL" : "https://www.electronicshub.org/real-time-operating-system-rtos/", "accessed" : { "date-parts" : [ [ "2018", "1", "22" ] ] }, "author" : [ { "dropping-particle" : "", "family" : "Administrator", "given" : "", "non-dropping-particle" : "", "parse-names" : false, "suffix" : "" } ], "container-title" : "Electronics Hub", "id" : "ITEM-1", "issued" : { "date-parts" : [ [ "2015" ] ] }, "title" : "Real Time Operating System - Hard RTOS and Soft RTOS", "type" : "webpage" }, "uris" : [ "http://www.mendeley.com/documents/?uuid=794e6d56-5255-30cb-be60-501b64513e39" ] } ], "mendeley" : { "formattedCitation" : "[20]", "plainTextFormattedCitation" : "[20]", "previouslyFormattedCitation" : "[20]" }, "properties" : {  }, "schema" : "https://github.com/citation-style-language/schema/raw/master/csl-citation.json" }</w:instrText>
      </w:r>
      <w:r w:rsidR="00C75C6E">
        <w:fldChar w:fldCharType="separate"/>
      </w:r>
      <w:r w:rsidR="00AD360D" w:rsidRPr="00AD360D">
        <w:rPr>
          <w:noProof/>
        </w:rPr>
        <w:t>[20]</w:t>
      </w:r>
      <w:r w:rsidR="00C75C6E">
        <w:fldChar w:fldCharType="end"/>
      </w:r>
      <w:r w:rsidR="00C75C6E">
        <w:t xml:space="preserve">. </w:t>
      </w:r>
      <w:r w:rsidR="006E0463" w:rsidRPr="006E0463">
        <w:t xml:space="preserve">There </w:t>
      </w:r>
      <w:r w:rsidR="006E0463">
        <w:t>are many principles and concepts of RTOS, including:</w:t>
      </w:r>
    </w:p>
    <w:p w14:paraId="4CC4DD9A" w14:textId="043B3A11" w:rsidR="00122409" w:rsidRPr="00906401" w:rsidRDefault="00122409" w:rsidP="0006760C">
      <w:pPr>
        <w:pStyle w:val="ListParagraph"/>
      </w:pPr>
      <w:r>
        <w:t>Pre-emption and scheduling</w:t>
      </w:r>
      <w:r w:rsidR="00EC3320">
        <w:t xml:space="preserve"> – The scheduler is intended to provide a predictable, or deterministic, execution pattern, predicting, or pre-empting, the next task</w:t>
      </w:r>
      <w:r w:rsidR="00E042A7">
        <w:t>, or thread of execution</w:t>
      </w:r>
      <w:r w:rsidR="00AC0F0C">
        <w:t>. This is</w:t>
      </w:r>
      <w:r w:rsidR="00EC3320">
        <w:t xml:space="preserve"> due to the real-time constraints or requirements placed on the system to </w:t>
      </w:r>
      <w:r w:rsidR="00EC3320">
        <w:lastRenderedPageBreak/>
        <w:t>meet the specified deadline.</w:t>
      </w:r>
      <w:r w:rsidR="00E042A7">
        <w:t xml:space="preserve"> This task is often determined by setting a priority to each thread of execution, such as in FreeRTOS</w:t>
      </w:r>
      <w:r w:rsidR="00865600">
        <w:t xml:space="preserve">, and </w:t>
      </w:r>
      <w:r w:rsidR="00AC0F0C">
        <w:t>are placed in a state (blocked, suspended, ready or running) until the task is completed. The scheduling algorithm used determines the time spent on each task, and how they are processed</w:t>
      </w:r>
      <w:r w:rsidR="00E042A7">
        <w:t xml:space="preserve"> </w:t>
      </w:r>
      <w:r w:rsidR="00C75C6E">
        <w:fldChar w:fldCharType="begin" w:fldLock="1"/>
      </w:r>
      <w:r w:rsidR="00AD360D">
        <w:instrText>ADDIN CSL_CITATION { "citationItems" : [ { "id" : "ITEM-1", "itemData" : { "URL" : "https://www.freertos.org/about-RTOS.html", "accessed" : { "date-parts" : [ [ "2018", "3", "22" ] ] }, "author" : [ { "dropping-particle" : "", "family" : "FreeRTOS", "given" : "", "non-dropping-particle" : "", "parse-names" : false, "suffix" : "" } ], "container-title" : "FreeRTOS", "id" : "ITEM-1", "issued" : { "date-parts" : [ [ "2018" ] ] }, "title" : "What is a RTOS?", "type" : "webpage" }, "uris" : [ "http://www.mendeley.com/documents/?uuid=00c19533-b51e-3a2a-b445-a93bb7f7776c" ] }, { "id" : "ITEM-2", "itemData" : { "author" : [ { "dropping-particle" : "", "family" : "Barry", "given" : "Richard", "non-dropping-particle" : "", "parse-names" : false, "suffix" : "" } ], "id" : "ITEM-2", "issued" : { "date-parts" : [ [ "2016" ] ] }, "number-of-pages" : "399", "title" : "Mastering the FreeRTOS \u2122 Real Time Kernel", "type" : "report" }, "label" : "chapter", "locator" : "3.12", "uris" : [ "http://www.mendeley.com/documents/?uuid=1ea81d16-99d5-318e-8ef6-5ae0f6acab03" ] } ], "mendeley" : { "formattedCitation" : "[21], [22, Ch. 3.12]", "plainTextFormattedCitation" : "[21], [22, Ch. 3.12]", "previouslyFormattedCitation" : "[21], [22, Ch. 3.12]" }, "properties" : {  }, "schema" : "https://github.com/citation-style-language/schema/raw/master/csl-citation.json" }</w:instrText>
      </w:r>
      <w:r w:rsidR="00C75C6E">
        <w:fldChar w:fldCharType="separate"/>
      </w:r>
      <w:r w:rsidR="00AD360D" w:rsidRPr="00AD360D">
        <w:rPr>
          <w:noProof/>
        </w:rPr>
        <w:t>[21], [22, Ch. 3.12]</w:t>
      </w:r>
      <w:r w:rsidR="00C75C6E">
        <w:fldChar w:fldCharType="end"/>
      </w:r>
      <w:r w:rsidR="006B75FC">
        <w:t>.</w:t>
      </w:r>
    </w:p>
    <w:p w14:paraId="35B0436F" w14:textId="3961244F" w:rsidR="003813C1" w:rsidRDefault="003813C1" w:rsidP="0006760C">
      <w:pPr>
        <w:pStyle w:val="ListParagraph"/>
      </w:pPr>
      <w:r w:rsidRPr="00906401">
        <w:t>Tasks</w:t>
      </w:r>
      <w:r>
        <w:t xml:space="preserve">/ multi-tasking – Multi-tasking is the ability of the OS to run multiple programs or tasks simultaneously. </w:t>
      </w:r>
      <w:r w:rsidR="00C75C6E">
        <w:t>Realistically</w:t>
      </w:r>
      <w:r>
        <w:t>, this doesn’t occur, but synchronisation and communication between tasks, such as the use of a thread pool, can allow for the appearance of multi-tasking to the user, due to the speed of thread execution and the scheduler used. These tasks are implemented as functions in RTOS’s, such as in FreeRTOS</w:t>
      </w:r>
      <w:r w:rsidR="00E03DE4">
        <w:t>, where they are implemented as C functions</w:t>
      </w:r>
      <w:r w:rsidR="00AA2CA9">
        <w:t xml:space="preserve"> ,and should be kept as short as possible to minimise interruptions </w:t>
      </w:r>
      <w:r w:rsidR="00C75C6E">
        <w:fldChar w:fldCharType="begin" w:fldLock="1"/>
      </w:r>
      <w:r w:rsidR="00AD360D">
        <w:instrText>ADDIN CSL_CITATION { "citationItems" : [ { "id" : "ITEM-1", "itemData" : { "author" : [ { "dropping-particle" : "", "family" : "Barry", "given" : "Richard", "non-dropping-particle" : "", "parse-names" : false, "suffix" : "" } ], "id" : "ITEM-1", "issued" : { "date-parts" : [ [ "2016" ] ] }, "number-of-pages" : "399", "title" : "Mastering the FreeRTOS \u2122 Real Time Kernel", "type" : "report" }, "label" : "chapter", "locator" : "3.2", "uris" : [ "http://www.mendeley.com/documents/?uuid=1ea81d16-99d5-318e-8ef6-5ae0f6acab03" ] } ], "mendeley" : { "formattedCitation" : "[22, Ch. 3.2]", "plainTextFormattedCitation" : "[22, Ch. 3.2]", "previouslyFormattedCitation" : "[22, Ch. 3.2]" }, "properties" : {  }, "schema" : "https://github.com/citation-style-language/schema/raw/master/csl-citation.json" }</w:instrText>
      </w:r>
      <w:r w:rsidR="00C75C6E">
        <w:fldChar w:fldCharType="separate"/>
      </w:r>
      <w:r w:rsidR="00AD360D" w:rsidRPr="00AD360D">
        <w:rPr>
          <w:noProof/>
        </w:rPr>
        <w:t>[22, Ch. 3.2]</w:t>
      </w:r>
      <w:r w:rsidR="00C75C6E">
        <w:fldChar w:fldCharType="end"/>
      </w:r>
      <w:r>
        <w:t>.</w:t>
      </w:r>
    </w:p>
    <w:p w14:paraId="45F21CCE" w14:textId="4B677502" w:rsidR="006B75FC" w:rsidRPr="00906401" w:rsidRDefault="006B75FC" w:rsidP="0006760C">
      <w:pPr>
        <w:pStyle w:val="ListParagraph"/>
      </w:pPr>
      <w:r w:rsidRPr="00906401">
        <w:t>Interrupt handling</w:t>
      </w:r>
      <w:r w:rsidR="00952514">
        <w:t xml:space="preserve"> – </w:t>
      </w:r>
      <w:r w:rsidR="00D407E0">
        <w:t>Interrupts are</w:t>
      </w:r>
      <w:r w:rsidR="00952514">
        <w:t xml:space="preserve"> handled by the Interrupt Service Routine (ISR</w:t>
      </w:r>
      <w:r w:rsidR="00D407E0">
        <w:t>) and is managed by the device hardware/ architecture</w:t>
      </w:r>
      <w:r w:rsidR="00AA2CA9">
        <w:t xml:space="preserve"> and the OS setup</w:t>
      </w:r>
      <w:r w:rsidR="00D407E0">
        <w:t xml:space="preserve">.  Interrupts can include a wide variety of events, </w:t>
      </w:r>
      <w:r w:rsidR="00FB6143">
        <w:t xml:space="preserve">which can be described as periodic (occurring at regular intervals) or aperiodic (occurring unpredictably), </w:t>
      </w:r>
      <w:r w:rsidR="00D407E0">
        <w:t xml:space="preserve">such as the receiving of data packets to pass on to the TCP/IP stack for processing, and whether it interrupts the current task is </w:t>
      </w:r>
      <w:r w:rsidR="003D1890">
        <w:t>contingent</w:t>
      </w:r>
      <w:r w:rsidR="00D407E0">
        <w:t xml:space="preserve"> upon its priority rating, thus preventing lower priority tasks from being executed until it is completed</w:t>
      </w:r>
      <w:r w:rsidR="00AA2CA9">
        <w:t xml:space="preserve">, or </w:t>
      </w:r>
      <w:r w:rsidR="00B97873">
        <w:t>until</w:t>
      </w:r>
      <w:r w:rsidR="00AA2CA9">
        <w:t xml:space="preserve"> it can be deferred </w:t>
      </w:r>
      <w:r w:rsidR="00C75C6E">
        <w:fldChar w:fldCharType="begin" w:fldLock="1"/>
      </w:r>
      <w:r w:rsidR="00AD360D">
        <w:instrText>ADDIN CSL_CITATION { "citationItems" : [ { "id" : "ITEM-1", "itemData" : { "author" : [ { "dropping-particle" : "", "family" : "Barry", "given" : "Richard", "non-dropping-particle" : "", "parse-names" : false, "suffix" : "" } ], "id" : "ITEM-1", "issued" : { "date-parts" : [ [ "2016" ] ] }, "number-of-pages" : "399", "title" : "Mastering the FreeRTOS \u2122 Real Time Kernel", "type" : "report" }, "label" : "chapter", "locator" : "6", "uris" : [ "http://www.mendeley.com/documents/?uuid=1ea81d16-99d5-318e-8ef6-5ae0f6acab03" ] }, { "id" : "ITEM-2", "itemData" : { "DOI" : "10.1145/1721695.1721708", "abstract" : "In this article, we propose two techniques that aim to minimize the scheduling latency of high-priority interrupt-driven tasks, named the Interrupt Handler Migration (IHM) and Direct Interrupt Scheduling (DIS). The IHM allows the interrupt handler to be migrated from the interrupt handler thread to the corresponding target process so that additional context switch can be avoided and the cache hit ratio with respect to the data generated by the interrupt handler can be improved. In addition, the DIS allows the shortest path reserved for urgent interrupt-process pairs to be laid between the interrupt arrival and target process by dividing a series of interrupt-driven operations into nondeferrable and deferrable operations. Both the IHM and DIS can be combined in a natural way and can operate concurrently. These techniques can be applied to all kinds of interrupt handlers with no modification to them. The proposed techniques not only reduce the scheduling latency, but also resolve the interrupt-driven priority inversion problem. We implemented a prototype in the Linux 2.6.19 kernel after adding real-time patches. Ex-perimental results show that the scheduling latency is significantly reduced by up to 84.2% when both techniques are applied together. When the Linux OS runs on an ARM-based embedded CPU running at 200MHz, the scheduling latency can become as low as 30\u03bcs, which is much closer to the hardware-specific limitations. By lowering the scheduling latency, the limited CPU cycles can be consumed more for user-level processes and less for system-level tasks, such as interrupt handling and scheduling. ACM Reference Format: Lee, J. and Park, K. H. 2010. Interrupt handler migration and direct interrupt scheduling for rapid scheduling of interrupt-driven tasks.", "author" : [ { "dropping-particle" : "", "family" : "Lee", "given" : "Jupyung", "non-dropping-particle" : "", "parse-names" : false, "suffix" : "" }, { "dropping-particle" : "", "family" : "Park", "given" : "Kyu HO", "non-dropping-particle" : "", "parse-names" : false, "suffix" : "" } ], "container-title" : "ACM Trans. Embedd. Comput. Syst. ACM Transactions on Embedded Computing Systems", "id" : "ITEM-2", "issue" : "42", "issued" : { "date-parts" : [ [ "2010" ] ] }, "title" : "Interrupt Handler Migration and Direct Interrupt Scheduling for Rapid Scheduling of Interrupt-driven Tasks", "type" : "article-journal", "volume" : "9" }, "label" : "chapter", "locator" : "2.2", "uris" : [ "http://www.mendeley.com/documents/?uuid=b6e9f94d-323f-3a69-b69c-7af3274d10dc" ] }, { "id" : "ITEM-3", "itemData" : { "DOI" : "10.1142/S0129183108012261", "ISBN" : "9780133591620", "ISSN" : "13541013", "PMID" : "12204814", "abstract" : "For software development professionals and computer science students, Modern Operating Systems gives a solid conceptual overview of operating system design, including detailed case studies of Unix/Linux and Windows 2000. Readers familiar with Tanenbaum's previous text, Operating Systems, know the author is a great proponent of simple design and hands-on experimentation. His earlier book came bundled with the source code for an operating system called Minux, a simple variant of Unix and the platform used by Linus Torvalds to develop Linux. Although this book does not come with any source code, he illustrates many of his points with code fragments (C, usually with Unix system calls). The first half of Modern Operating Systems focuses on traditional operating systems concepts: processes, deadlocks, memory management, I/O, and file systems. There is nothing ground-breaking in these early chapters, but all topics are well covered, each including sections on current research and a set of student problems. It is the second half of the book that differentiates itself from older operating systems texts. Here, each chapter describes an element of what constitutes a modern operating system-awareness of multimedia applications, multiple processors, computer networks, and a high level of security. The chapter on multimedia functionality focuses on such features as handling massive files and providing video-on-demand. Included in the discussion on multiprocessor platforms are clustered computers and distributed computing. Finally, the importance of security is discussed-a lively enumeration of the scores of ways operating systems can be vulnerable to attack, from password security to computer viruses and Internet worms. Included at the end of the book are case studies of two popular operating systems: Unix/Linux and Windows 2000. There is a bias toward the Unix/Linux approach, not surprising given the author's experience and academic bent, but this bias does not detract from Tanenbaum's analysis. Both operating systems are dissected, describing how each implements processes, file systems, memory management, and other operating system fundamentals. Tanenbaum's mantra is a simple, accessible operating system design. Given that modern operating systems have extensive features, he is forced to reconcile physical size with simplicity. Towards this end, he makes frequent references to the Frederick Brooks classic The Mythical Man Month for wisdom on managing large, complex\u2026", "author" : [ { "dropping-particle" : "", "family" : "Tanenbaum", "given" : "Andrew S.", "non-dropping-particle" : "", "parse-names" : false, "suffix" : "" }, { "dropping-particle" : "", "family" : "Bos", "given" : "Herbert", "non-dropping-particle" : "", "parse-names" : false, "suffix" : "" } ], "container-title" : "Education", "id" : "ITEM-3", "issued" : { "date-parts" : [ [ "2014" ] ] }, "number-of-pages" : "1137", "title" : "Modern Operating Systems", "type" : "book", "volume" : "2" }, "locator" : "148", "uris" : [ "http://www.mendeley.com/documents/?uuid=5e541296-6731-4946-9069-7d5813a6a9d0" ] } ], "mendeley" : { "formattedCitation" : "[22, Ch. 6], [23, Ch. 2.2], [24, p. 148]", "plainTextFormattedCitation" : "[22, Ch. 6], [23, Ch. 2.2], [24, p. 148]", "previouslyFormattedCitation" : "[22, Ch. 6], [23, Ch. 2.2], [24, p. 148]" }, "properties" : {  }, "schema" : "https://github.com/citation-style-language/schema/raw/master/csl-citation.json" }</w:instrText>
      </w:r>
      <w:r w:rsidR="00C75C6E">
        <w:fldChar w:fldCharType="separate"/>
      </w:r>
      <w:r w:rsidR="00AD360D" w:rsidRPr="00AD360D">
        <w:rPr>
          <w:noProof/>
        </w:rPr>
        <w:t>[22, Ch. 6], [23, Ch. 2.2], [24, p. 148]</w:t>
      </w:r>
      <w:r w:rsidR="00C75C6E">
        <w:fldChar w:fldCharType="end"/>
      </w:r>
      <w:r w:rsidR="00D407E0">
        <w:t>.</w:t>
      </w:r>
    </w:p>
    <w:p w14:paraId="35B64426" w14:textId="5AF79594" w:rsidR="000055AB" w:rsidRPr="00D60221" w:rsidRDefault="00122409" w:rsidP="0006760C">
      <w:pPr>
        <w:pStyle w:val="ListParagraph"/>
      </w:pPr>
      <w:r w:rsidRPr="00906401">
        <w:t>Mutexes/Semaphores</w:t>
      </w:r>
      <w:r w:rsidR="00AA2CA9">
        <w:t xml:space="preserve"> – These are interrupt </w:t>
      </w:r>
      <w:r w:rsidR="000E6670">
        <w:t xml:space="preserve">and thread </w:t>
      </w:r>
      <w:r w:rsidR="00AA2CA9">
        <w:t xml:space="preserve">safe </w:t>
      </w:r>
      <w:r w:rsidR="000E6670">
        <w:t xml:space="preserve">mechanisms that </w:t>
      </w:r>
      <w:r w:rsidR="00AA2CA9">
        <w:t xml:space="preserve">are used to lock/ unlock tasks each time an interrupt occurs. These are used for synchronisation, </w:t>
      </w:r>
      <w:r w:rsidR="002D67B7">
        <w:t xml:space="preserve">concurrency and </w:t>
      </w:r>
      <w:r w:rsidR="00AA2CA9">
        <w:t>pre-empting other system tasks</w:t>
      </w:r>
      <w:r w:rsidR="000E6670">
        <w:t xml:space="preserve"> based on priorities. They are implemented by the ISR passing the semaphore/ mutex between </w:t>
      </w:r>
      <w:r w:rsidR="00855AFF">
        <w:t xml:space="preserve">multiple </w:t>
      </w:r>
      <w:r w:rsidR="000E6670">
        <w:t xml:space="preserve">threads, clearing any interrupts that occur, then passing it back to the original, or another scheduled task </w:t>
      </w:r>
      <w:r w:rsidR="00C75C6E">
        <w:fldChar w:fldCharType="begin" w:fldLock="1"/>
      </w:r>
      <w:r w:rsidR="00AD360D">
        <w:instrText>ADDIN CSL_CITATION { "citationItems" : [ { "id" : "ITEM-1", "itemData" : { "author" : [ { "dropping-particle" : "", "family" : "Barry", "given" : "Richard", "non-dropping-particle" : "", "parse-names" : false, "suffix" : "" } ], "id" : "ITEM-1", "issued" : { "date-parts" : [ [ "2016" ] ] }, "number-of-pages" : "399", "title" : "Mastering the FreeRTOS \u2122 Real Time Kernel", "type" : "report" }, "label" : "chapter", "locator" : "6.4, 7", "uris" : [ "http://www.mendeley.com/documents/?uuid=1ea81d16-99d5-318e-8ef6-5ae0f6acab03" ] } ], "mendeley" : { "formattedCitation" : "[22, Ch. 6.4, 7]", "plainTextFormattedCitation" : "[22, Ch. 6.4, 7]", "previouslyFormattedCitation" : "[22, Ch. 6.4, 7]" }, "properties" : {  }, "schema" : "https://github.com/citation-style-language/schema/raw/master/csl-citation.json" }</w:instrText>
      </w:r>
      <w:r w:rsidR="00C75C6E">
        <w:fldChar w:fldCharType="separate"/>
      </w:r>
      <w:r w:rsidR="00AD360D" w:rsidRPr="00AD360D">
        <w:rPr>
          <w:noProof/>
        </w:rPr>
        <w:t>[22, Ch. 6.4, 7]</w:t>
      </w:r>
      <w:r w:rsidR="00C75C6E">
        <w:fldChar w:fldCharType="end"/>
      </w:r>
      <w:r w:rsidR="000E6670">
        <w:t>.</w:t>
      </w:r>
      <w:r w:rsidR="004746C5" w:rsidRPr="00D60221">
        <w:rPr>
          <w:color w:val="FF0000"/>
        </w:rPr>
        <w:t xml:space="preserve">    </w:t>
      </w:r>
      <w:r w:rsidR="00A33FE8" w:rsidRPr="00D60221">
        <w:rPr>
          <w:color w:val="FF0000"/>
        </w:rPr>
        <w:tab/>
      </w:r>
      <w:r w:rsidR="004746C5" w:rsidRPr="00D60221">
        <w:rPr>
          <w:color w:val="FF0000"/>
        </w:rPr>
        <w:t xml:space="preserve">         </w:t>
      </w:r>
    </w:p>
    <w:p w14:paraId="11F19975" w14:textId="5F9F392C" w:rsidR="00235D7D" w:rsidRDefault="00235D7D" w:rsidP="00A760D9">
      <w:r>
        <w:t>FreeRTOS is a</w:t>
      </w:r>
      <w:r w:rsidR="00E9771D">
        <w:t>n</w:t>
      </w:r>
      <w:r>
        <w:t xml:space="preserve"> </w:t>
      </w:r>
      <w:r w:rsidR="00E9771D">
        <w:t xml:space="preserve">open sourced </w:t>
      </w:r>
      <w:r>
        <w:t>kernel</w:t>
      </w:r>
      <w:r w:rsidR="00E9771D">
        <w:t>, which was</w:t>
      </w:r>
      <w:r>
        <w:t xml:space="preserve"> developed in 2003 by Richard Barry</w:t>
      </w:r>
      <w:r w:rsidR="00EC23EF">
        <w:t>.</w:t>
      </w:r>
      <w:r w:rsidR="00D60221">
        <w:t xml:space="preserve"> It is an ever increasingly popular RTOS, with increased usage and documentation. It uses the C language syntax.</w:t>
      </w:r>
      <w:r w:rsidR="00FE6147">
        <w:t xml:space="preserve"> </w:t>
      </w:r>
      <w:r w:rsidR="00D60221">
        <w:t xml:space="preserve">According to </w:t>
      </w:r>
      <w:r w:rsidR="00D60221">
        <w:fldChar w:fldCharType="begin" w:fldLock="1"/>
      </w:r>
      <w:r w:rsidR="00AD360D">
        <w:instrText>ADDIN CSL_CITATION { "citationItems" : [ { "id" : "ITEM-1", "itemData" : { "URL" : "https://www.freertos.org/RTOS.html", "accessed" : { "date-parts" : [ [ "2018", "3", "23" ] ] }, "author" : [ { "dropping-particle" : "", "family" : "FreeRTOS", "given" : "", "non-dropping-particle" : "", "parse-names" : false, "suffix" : "" } ], "container-title" : "FreeRTOS", "id" : "ITEM-1", "issued" : { "date-parts" : [ [ "2018" ] ] }, "title" : "FreeRTOS History", "type" : "webpage" }, "uris" : [ "http://www.mendeley.com/documents/?uuid=a5ba98ae-b718-3d73-8206-154679b4e39f" ] } ], "mendeley" : { "formattedCitation" : "[25]", "plainTextFormattedCitation" : "[25]", "previouslyFormattedCitation" : "[25]" }, "properties" : {  }, "schema" : "https://github.com/citation-style-language/schema/raw/master/csl-citation.json" }</w:instrText>
      </w:r>
      <w:r w:rsidR="00D60221">
        <w:fldChar w:fldCharType="separate"/>
      </w:r>
      <w:r w:rsidR="00AD360D" w:rsidRPr="00AD360D">
        <w:rPr>
          <w:noProof/>
        </w:rPr>
        <w:t>[25]</w:t>
      </w:r>
      <w:r w:rsidR="00D60221">
        <w:fldChar w:fldCharType="end"/>
      </w:r>
      <w:r w:rsidR="00D60221">
        <w:t>, the b</w:t>
      </w:r>
      <w:r>
        <w:t>enefits</w:t>
      </w:r>
      <w:r w:rsidR="00D60221">
        <w:t xml:space="preserve"> of FreeRTOS include the following:</w:t>
      </w:r>
    </w:p>
    <w:p w14:paraId="5FD05054" w14:textId="70B8C28E" w:rsidR="00235D7D" w:rsidRDefault="000F1E9E" w:rsidP="0006760C">
      <w:pPr>
        <w:pStyle w:val="ListParagraph"/>
        <w:numPr>
          <w:ilvl w:val="0"/>
          <w:numId w:val="17"/>
        </w:numPr>
      </w:pPr>
      <w:r>
        <w:t xml:space="preserve">The software </w:t>
      </w:r>
      <w:r w:rsidR="00E9771D">
        <w:t>timer does not use any CPU time unless a timer needs servicing</w:t>
      </w:r>
      <w:r w:rsidR="005F68C2">
        <w:t>.</w:t>
      </w:r>
    </w:p>
    <w:p w14:paraId="66B7798F" w14:textId="27F4ADB5" w:rsidR="005975D4" w:rsidRPr="005F68C2" w:rsidRDefault="005F68C2" w:rsidP="0006760C">
      <w:pPr>
        <w:pStyle w:val="ListParagraph"/>
        <w:numPr>
          <w:ilvl w:val="0"/>
          <w:numId w:val="17"/>
        </w:numPr>
      </w:pPr>
      <w:r>
        <w:t xml:space="preserve">Never performs non-deterministic </w:t>
      </w:r>
      <w:r w:rsidRPr="005F68C2">
        <w:t>operations from inside a critical system or interrupt</w:t>
      </w:r>
      <w:r>
        <w:t>.</w:t>
      </w:r>
    </w:p>
    <w:p w14:paraId="3FBEFC1F" w14:textId="1BB0F9B9" w:rsidR="005F68C2" w:rsidRPr="00D60221" w:rsidRDefault="005F68C2" w:rsidP="0006760C">
      <w:pPr>
        <w:pStyle w:val="ListParagraph"/>
        <w:numPr>
          <w:ilvl w:val="0"/>
          <w:numId w:val="17"/>
        </w:numPr>
        <w:rPr>
          <w:rFonts w:cs="Arial"/>
        </w:rPr>
      </w:pPr>
      <w:r w:rsidRPr="005F68C2">
        <w:t xml:space="preserve">Direct to task notifications allow fast task signalling, with practically no RAM overhead. Thus, it can be used in most inter-task and </w:t>
      </w:r>
      <w:r w:rsidRPr="00D60221">
        <w:rPr>
          <w:rFonts w:cs="Arial"/>
        </w:rPr>
        <w:t>interrupt to task signalling scenarios.</w:t>
      </w:r>
    </w:p>
    <w:p w14:paraId="6F68EC18" w14:textId="7B0CBE90" w:rsidR="005F68C2" w:rsidRDefault="005F68C2" w:rsidP="0006760C">
      <w:pPr>
        <w:pStyle w:val="ListParagraph"/>
        <w:numPr>
          <w:ilvl w:val="0"/>
          <w:numId w:val="17"/>
        </w:numPr>
      </w:pPr>
      <w:r>
        <w:t>Its queue usage model combines simplicity and flexibility with a small memory size (6-12K ROM), thus assisting testing and helps to ensure robustness with its re-usable code.</w:t>
      </w:r>
    </w:p>
    <w:p w14:paraId="50E7830D" w14:textId="7DCB86B0" w:rsidR="00235D7D" w:rsidRDefault="005F68C2" w:rsidP="0006760C">
      <w:pPr>
        <w:pStyle w:val="ListParagraph"/>
        <w:numPr>
          <w:ilvl w:val="0"/>
          <w:numId w:val="17"/>
        </w:numPr>
      </w:pPr>
      <w:r>
        <w:t>Easy to use API and message passing</w:t>
      </w:r>
      <w:r w:rsidR="00D60221">
        <w:t>, with a pre-emptive and co-operative scheduling options.</w:t>
      </w:r>
    </w:p>
    <w:p w14:paraId="3E0CB63D" w14:textId="74120CA8" w:rsidR="00235D7D" w:rsidRDefault="002C7E6F" w:rsidP="00A760D9">
      <w:proofErr w:type="spellStart"/>
      <w:r>
        <w:lastRenderedPageBreak/>
        <w:t>Micrium</w:t>
      </w:r>
      <w:proofErr w:type="spellEnd"/>
      <w:r>
        <w:t xml:space="preserve"> </w:t>
      </w:r>
      <w:proofErr w:type="spellStart"/>
      <w:r>
        <w:t>μC</w:t>
      </w:r>
      <w:proofErr w:type="spellEnd"/>
      <w:r>
        <w:t xml:space="preserve">/OS-II stands for Microcontroller Operating System Version II and is a highly simplified and powerful kernel, which was </w:t>
      </w:r>
      <w:r w:rsidR="00AC53FF">
        <w:t>developed by Jean Labrosse and commercially released in 1998</w:t>
      </w:r>
      <w:r>
        <w:t xml:space="preserve"> </w:t>
      </w:r>
      <w:r w:rsidR="00FE6147">
        <w:fldChar w:fldCharType="begin" w:fldLock="1"/>
      </w:r>
      <w:r w:rsidR="00AD360D">
        <w:instrText>ADDIN CSL_CITATION { "citationItems" : [ { "id" : "ITEM-1", "itemData" : { "abstract" : "This article presents quantitative and qualitative results obtained from the analysis of real time operating systems (RTOS). The studied systems were Windows CE, QNX Neutrino, VxWorks, Linux and RTAI-Linux, which are largely used in industrial and academic environments. Windows XP was also analysed, as a reference for conventional non-real-time operating system, since such systems are also commonly and inadvertently used for instrumentation and control purposes. The evaluations include worst case response times for latency, latency jitter and response time.", "author" : [ { "dropping-particle" : "V", "family" : "Aroca", "given" : "Rafael", "non-dropping-particle" : "", "parse-names" : false, "suffix" : "" }, { "dropping-particle" : "", "family" : "Caurin", "given" : "Glauco", "non-dropping-particle" : "", "parse-names" : false, "suffix" : "" } ], "container-title" : "WSO - Workshop de Sistemas Operacionais", "id" : "ITEM-1", "issued" : { "date-parts" : [ [ "2009" ] ] }, "page" : "12", "title" : "A Real Time Operating Systems (RTOS) Comparison", "type" : "paper-conference" }, "label" : "chapter", "locator" : "3.4", "uris" : [ "http://www.mendeley.com/documents/?uuid=a5030aef-9ddd-3bdf-8d56-866350b81573" ] }, { "id" : "ITEM-2", "itemData" : { "ISBN" : "1-57820-103-9", "author" : [ { "dropping-particle" : "", "family" : "Labrosse", "given" : "Jean J", "non-dropping-particle" : "", "parse-names" : false, "suffix" : "" } ], "edition" : "2nd", "editor" : [ { "dropping-particle" : "", "family" : "Ward", "given" : "Robert", "non-dropping-particle" : "", "parse-names" : false, "suffix" : "" }, { "dropping-particle" : "", "family" : "O'Neal", "given" : "Michelle", "non-dropping-particle" : "", "parse-names" : false, "suffix" : "" } ], "id" : "ITEM-2", "issued" : { "date-parts" : [ [ "2002" ] ] }, "number-of-pages" : "648", "publisher" : "CMP Books", "publisher-place" : "Lawrence, Kansas", "title" : "MicroC/OS-II The Real-Time Kernel Second Edition", "type" : "book" }, "uris" : [ "http://www.mendeley.com/documents/?uuid=69942492-d67c-342d-9529-376765f53274" ] } ], "mendeley" : { "formattedCitation" : "[8, Ch. 3.4], [26]", "plainTextFormattedCitation" : "[8, Ch. 3.4], [26]", "previouslyFormattedCitation" : "[8, Ch. 3.4], [26]" }, "properties" : {  }, "schema" : "https://github.com/citation-style-language/schema/raw/master/csl-citation.json" }</w:instrText>
      </w:r>
      <w:r w:rsidR="00FE6147">
        <w:fldChar w:fldCharType="separate"/>
      </w:r>
      <w:r w:rsidR="00AD360D" w:rsidRPr="00AD360D">
        <w:rPr>
          <w:noProof/>
        </w:rPr>
        <w:t>[8, Ch. 3.4], [26]</w:t>
      </w:r>
      <w:r w:rsidR="00FE6147">
        <w:fldChar w:fldCharType="end"/>
      </w:r>
      <w:r w:rsidR="00AC53FF">
        <w:t>.</w:t>
      </w:r>
      <w:r w:rsidR="00FE6147">
        <w:t xml:space="preserve"> </w:t>
      </w:r>
      <w:r w:rsidR="0016669B">
        <w:t xml:space="preserve">It uses the ANSI C language syntax. </w:t>
      </w:r>
      <w:r w:rsidR="00FE6147">
        <w:t xml:space="preserve">According to </w:t>
      </w:r>
      <w:r w:rsidR="00FE6147">
        <w:fldChar w:fldCharType="begin" w:fldLock="1"/>
      </w:r>
      <w:r w:rsidR="00AD360D">
        <w:instrText>ADDIN CSL_CITATION { "citationItems" : [ { "id" : "ITEM-1", "itemData" : { "abstract" : "This article presents quantitative and qualitative results obtained from the analysis of real time operating systems (RTOS). The studied systems were Windows CE, QNX Neutrino, VxWorks, Linux and RTAI-Linux, which are largely used in industrial and academic environments. Windows XP was also analysed, as a reference for conventional non-real-time operating system, since such systems are also commonly and inadvertently used for instrumentation and control purposes. The evaluations include worst case response times for latency, latency jitter and response time.", "author" : [ { "dropping-particle" : "V", "family" : "Aroca", "given" : "Rafael", "non-dropping-particle" : "", "parse-names" : false, "suffix" : "" }, { "dropping-particle" : "", "family" : "Caurin", "given" : "Glauco", "non-dropping-particle" : "", "parse-names" : false, "suffix" : "" } ], "container-title" : "WSO - Workshop de Sistemas Operacionais", "id" : "ITEM-1", "issued" : { "date-parts" : [ [ "2009" ] ] }, "page" : "12", "title" : "A Real Time Operating Systems (RTOS) Comparison", "type" : "paper-conference" }, "label" : "chapter", "locator" : "3.4", "uris" : [ "http://www.mendeley.com/documents/?uuid=a5030aef-9ddd-3bdf-8d56-866350b81573" ] }, { "id" : "ITEM-2", "itemData" : { "ISBN" : "1-57820-103-9", "author" : [ { "dropping-particle" : "", "family" : "Labrosse", "given" : "Jean J", "non-dropping-particle" : "", "parse-names" : false, "suffix" : "" } ], "edition" : "2nd", "editor" : [ { "dropping-particle" : "", "family" : "Ward", "given" : "Robert", "non-dropping-particle" : "", "parse-names" : false, "suffix" : "" }, { "dropping-particle" : "", "family" : "O'Neal", "given" : "Michelle", "non-dropping-particle" : "", "parse-names" : false, "suffix" : "" } ], "id" : "ITEM-2", "issued" : { "date-parts" : [ [ "2002" ] ] }, "number-of-pages" : "648", "publisher" : "CMP Books", "publisher-place" : "Lawrence, Kansas", "title" : "MicroC/OS-II The Real-Time Kernel Second Edition", "type" : "book" }, "uris" : [ "http://www.mendeley.com/documents/?uuid=69942492-d67c-342d-9529-376765f53274" ] } ], "mendeley" : { "formattedCitation" : "[8, Ch. 3.4], [26]", "plainTextFormattedCitation" : "[8, Ch. 3.4], [26]", "previouslyFormattedCitation" : "[8, Ch. 3.4], [26]" }, "properties" : {  }, "schema" : "https://github.com/citation-style-language/schema/raw/master/csl-citation.json" }</w:instrText>
      </w:r>
      <w:r w:rsidR="00FE6147">
        <w:fldChar w:fldCharType="separate"/>
      </w:r>
      <w:r w:rsidR="00AD360D" w:rsidRPr="00AD360D">
        <w:rPr>
          <w:noProof/>
        </w:rPr>
        <w:t>[8, Ch. 3.4], [26]</w:t>
      </w:r>
      <w:r w:rsidR="00FE6147">
        <w:fldChar w:fldCharType="end"/>
      </w:r>
      <w:r w:rsidR="00FE6147">
        <w:t>, the b</w:t>
      </w:r>
      <w:r w:rsidR="00235D7D">
        <w:t>enefits</w:t>
      </w:r>
      <w:r w:rsidR="00FE6147">
        <w:t xml:space="preserve"> of </w:t>
      </w:r>
      <w:proofErr w:type="spellStart"/>
      <w:r w:rsidR="00FE6147">
        <w:t>μC</w:t>
      </w:r>
      <w:proofErr w:type="spellEnd"/>
      <w:r w:rsidR="00FE6147">
        <w:t>/OS-II include the following:</w:t>
      </w:r>
    </w:p>
    <w:p w14:paraId="07F3D472" w14:textId="77777777" w:rsidR="00160898" w:rsidRDefault="00160898" w:rsidP="0006760C">
      <w:pPr>
        <w:pStyle w:val="ListParagraph"/>
      </w:pPr>
      <w:r>
        <w:t>The kernel offers a re-entrancy control mechanism and a priority inheritance protocol to avoid priority inversion, a major issue within real-time kernels.</w:t>
      </w:r>
    </w:p>
    <w:p w14:paraId="5B4B0705" w14:textId="7F8B7086" w:rsidR="00007F66" w:rsidRDefault="00160898" w:rsidP="0006760C">
      <w:pPr>
        <w:pStyle w:val="ListParagraph"/>
      </w:pPr>
      <w:r>
        <w:t>Has a good task scheduler, manag</w:t>
      </w:r>
      <w:r w:rsidR="001F5AC2">
        <w:t>ing</w:t>
      </w:r>
      <w:r>
        <w:t xml:space="preserve"> high priority and high input frequencies</w:t>
      </w:r>
      <w:r w:rsidR="00753387">
        <w:t xml:space="preserve"> </w:t>
      </w:r>
      <w:r w:rsidR="001F5AC2">
        <w:t>with</w:t>
      </w:r>
      <w:r w:rsidR="00FB6143">
        <w:t xml:space="preserve"> </w:t>
      </w:r>
      <w:r w:rsidR="00753387">
        <w:t>multi-</w:t>
      </w:r>
      <w:proofErr w:type="gramStart"/>
      <w:r w:rsidR="00753387">
        <w:t>tasking</w:t>
      </w:r>
      <w:r w:rsidR="00045718">
        <w:t>.</w:t>
      </w:r>
      <w:proofErr w:type="gramEnd"/>
    </w:p>
    <w:p w14:paraId="0F95FE38" w14:textId="5661414C" w:rsidR="00007F66" w:rsidRDefault="00007F66" w:rsidP="0006760C">
      <w:pPr>
        <w:pStyle w:val="ListParagraph"/>
      </w:pPr>
      <w:r>
        <w:t>Small memory size (6-24K ROM), and provides runtime statistics, which is useful for optimising tasks and power usage</w:t>
      </w:r>
      <w:r w:rsidR="00045718">
        <w:t>.</w:t>
      </w:r>
    </w:p>
    <w:p w14:paraId="379B944B" w14:textId="06928E20" w:rsidR="00160898" w:rsidRDefault="00007F66" w:rsidP="0006760C">
      <w:pPr>
        <w:pStyle w:val="ListParagraph"/>
      </w:pPr>
      <w:r>
        <w:t>The kernel ha a built in debugging feature, providing e</w:t>
      </w:r>
      <w:r w:rsidRPr="00007F66">
        <w:t xml:space="preserve">xtensive range checking, </w:t>
      </w:r>
      <w:r>
        <w:t>such as</w:t>
      </w:r>
      <w:r w:rsidRPr="00007F66">
        <w:t xml:space="preserve"> checks for pointers passed in API calls, task level services from ISRs, arguments within allowable range, and valid specified options</w:t>
      </w:r>
      <w:r>
        <w:t>. This reduces development time and costs</w:t>
      </w:r>
      <w:r w:rsidR="00045718">
        <w:t>.</w:t>
      </w:r>
      <w:r w:rsidR="00160898">
        <w:br w:type="page"/>
      </w:r>
    </w:p>
    <w:p w14:paraId="7BC895F1" w14:textId="64346DB7" w:rsidR="009151D3" w:rsidRDefault="009151D3" w:rsidP="009151D3">
      <w:pPr>
        <w:pStyle w:val="Heading1"/>
      </w:pPr>
      <w:bookmarkStart w:id="11" w:name="_Toc509611975"/>
      <w:r>
        <w:lastRenderedPageBreak/>
        <w:t>References</w:t>
      </w:r>
      <w:bookmarkEnd w:id="11"/>
    </w:p>
    <w:p w14:paraId="7A5E67A1" w14:textId="1384C36D" w:rsidR="00AD360D" w:rsidRPr="00AD360D" w:rsidRDefault="009151D3" w:rsidP="00AD360D">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AD360D" w:rsidRPr="00AD360D">
        <w:rPr>
          <w:rFonts w:cs="Times New Roman"/>
          <w:noProof/>
          <w:szCs w:val="24"/>
        </w:rPr>
        <w:t>[1]</w:t>
      </w:r>
      <w:r w:rsidR="00AD360D" w:rsidRPr="00AD360D">
        <w:rPr>
          <w:rFonts w:cs="Times New Roman"/>
          <w:noProof/>
          <w:szCs w:val="24"/>
        </w:rPr>
        <w:tab/>
        <w:t xml:space="preserve">Graphic Products, ‘Safety Critical Systems’, </w:t>
      </w:r>
      <w:r w:rsidR="00AD360D" w:rsidRPr="00AD360D">
        <w:rPr>
          <w:rFonts w:cs="Times New Roman"/>
          <w:i/>
          <w:iCs/>
          <w:noProof/>
          <w:szCs w:val="24"/>
        </w:rPr>
        <w:t>Graphic Products</w:t>
      </w:r>
      <w:r w:rsidR="00AD360D" w:rsidRPr="00AD360D">
        <w:rPr>
          <w:rFonts w:cs="Times New Roman"/>
          <w:noProof/>
          <w:szCs w:val="24"/>
        </w:rPr>
        <w:t>, 2018. [Online]. Available: https://www.graphicproducts.com/articles/safety-critical-systems//. [Accessed: 15-Mar-2018].</w:t>
      </w:r>
    </w:p>
    <w:p w14:paraId="12BA7EE2"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w:t>
      </w:r>
      <w:r w:rsidRPr="00AD360D">
        <w:rPr>
          <w:rFonts w:cs="Times New Roman"/>
          <w:noProof/>
          <w:szCs w:val="24"/>
        </w:rPr>
        <w:tab/>
        <w:t xml:space="preserve">M. Colnaric and D. Verber, </w:t>
      </w:r>
      <w:r w:rsidRPr="00AD360D">
        <w:rPr>
          <w:rFonts w:cs="Times New Roman"/>
          <w:i/>
          <w:iCs/>
          <w:noProof/>
          <w:szCs w:val="24"/>
        </w:rPr>
        <w:t>Distributed Embedded Control Systems</w:t>
      </w:r>
      <w:r w:rsidRPr="00AD360D">
        <w:rPr>
          <w:rFonts w:cs="Times New Roman"/>
          <w:noProof/>
          <w:szCs w:val="24"/>
        </w:rPr>
        <w:t>, 1st ed. London: Springer London, 2008.</w:t>
      </w:r>
    </w:p>
    <w:p w14:paraId="17A24D17"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[3]</w:t>
      </w:r>
      <w:r w:rsidRPr="00AD360D">
        <w:rPr>
          <w:rFonts w:cs="Times New Roman"/>
          <w:noProof/>
          <w:szCs w:val="24"/>
        </w:rPr>
        <w:tab/>
        <w:t xml:space="preserve">A. Roychoudhury, </w:t>
      </w:r>
      <w:r w:rsidRPr="00AD360D">
        <w:rPr>
          <w:rFonts w:cs="Times New Roman"/>
          <w:i/>
          <w:iCs/>
          <w:noProof/>
          <w:szCs w:val="24"/>
        </w:rPr>
        <w:t>Embedded Systems and Software Validation</w:t>
      </w:r>
      <w:r w:rsidRPr="00AD360D">
        <w:rPr>
          <w:rFonts w:cs="Times New Roman"/>
          <w:noProof/>
          <w:szCs w:val="24"/>
        </w:rPr>
        <w:t>. Morgan Kaufmann, 2009.</w:t>
      </w:r>
    </w:p>
    <w:p w14:paraId="48742C8B"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[4]</w:t>
      </w:r>
      <w:r w:rsidRPr="00AD360D">
        <w:rPr>
          <w:rFonts w:cs="Times New Roman"/>
          <w:noProof/>
          <w:szCs w:val="24"/>
        </w:rPr>
        <w:tab/>
        <w:t xml:space="preserve">P. Raymond, ‘Embedded Systems: Characteristics and Constraints’, </w:t>
      </w:r>
      <w:r w:rsidRPr="00AD360D">
        <w:rPr>
          <w:rFonts w:cs="Times New Roman"/>
          <w:i/>
          <w:iCs/>
          <w:noProof/>
          <w:szCs w:val="24"/>
        </w:rPr>
        <w:t>Verimag-CNRS</w:t>
      </w:r>
      <w:r w:rsidRPr="00AD360D">
        <w:rPr>
          <w:rFonts w:cs="Times New Roman"/>
          <w:noProof/>
          <w:szCs w:val="24"/>
        </w:rPr>
        <w:t>, 2016. [Online]. Available: http://www-verimag.imag.fr/~raymond/edu/mosig/intro-es-hb.pdf. [Accessed: 31-Jan-2018].</w:t>
      </w:r>
    </w:p>
    <w:p w14:paraId="2BDDAB63"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[5]</w:t>
      </w:r>
      <w:r w:rsidRPr="00AD360D">
        <w:rPr>
          <w:rFonts w:cs="Times New Roman"/>
          <w:noProof/>
          <w:szCs w:val="24"/>
        </w:rPr>
        <w:tab/>
        <w:t xml:space="preserve">R. K. Shyamasundar and J. V. Aghav, ‘Validating real-time constraints in embedded systems’, in </w:t>
      </w:r>
      <w:r w:rsidRPr="00AD360D">
        <w:rPr>
          <w:rFonts w:cs="Times New Roman"/>
          <w:i/>
          <w:iCs/>
          <w:noProof/>
          <w:szCs w:val="24"/>
        </w:rPr>
        <w:t>Proceedings of IEEE Pacific Rim International Symposium on Dependable Computing, PRDC</w:t>
      </w:r>
      <w:r w:rsidRPr="00AD360D">
        <w:rPr>
          <w:rFonts w:cs="Times New Roman"/>
          <w:noProof/>
          <w:szCs w:val="24"/>
        </w:rPr>
        <w:t>, 2001, vol. 2001–Janua, pp. 347–355.</w:t>
      </w:r>
    </w:p>
    <w:p w14:paraId="7204B51A"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[6]</w:t>
      </w:r>
      <w:r w:rsidRPr="00AD360D">
        <w:rPr>
          <w:rFonts w:cs="Times New Roman"/>
          <w:noProof/>
          <w:szCs w:val="24"/>
        </w:rPr>
        <w:tab/>
        <w:t xml:space="preserve">P. Koopman, ‘Design constraints on embedded real time control systems’, </w:t>
      </w:r>
      <w:r w:rsidRPr="00AD360D">
        <w:rPr>
          <w:rFonts w:cs="Times New Roman"/>
          <w:i/>
          <w:iCs/>
          <w:noProof/>
          <w:szCs w:val="24"/>
        </w:rPr>
        <w:t>Systems Design &amp; Networks Conference</w:t>
      </w:r>
      <w:r w:rsidRPr="00AD360D">
        <w:rPr>
          <w:rFonts w:cs="Times New Roman"/>
          <w:noProof/>
          <w:szCs w:val="24"/>
        </w:rPr>
        <w:t>. pp. 71–77, 1990.</w:t>
      </w:r>
    </w:p>
    <w:p w14:paraId="39A492DE"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[7]</w:t>
      </w:r>
      <w:r w:rsidRPr="00AD360D">
        <w:rPr>
          <w:rFonts w:cs="Times New Roman"/>
          <w:noProof/>
          <w:szCs w:val="24"/>
        </w:rPr>
        <w:tab/>
        <w:t xml:space="preserve">NPTEL, ‘Module 6: Embedded System Software’, </w:t>
      </w:r>
      <w:r w:rsidRPr="00AD360D">
        <w:rPr>
          <w:rFonts w:cs="Times New Roman"/>
          <w:i/>
          <w:iCs/>
          <w:noProof/>
          <w:szCs w:val="24"/>
        </w:rPr>
        <w:t>NPTEL</w:t>
      </w:r>
      <w:r w:rsidRPr="00AD360D">
        <w:rPr>
          <w:rFonts w:cs="Times New Roman"/>
          <w:noProof/>
          <w:szCs w:val="24"/>
        </w:rPr>
        <w:t>, 2017. [Online]. Available: http://nptel.ac.in/courses/108105057/Pdf/Lesson-28.pdf. [Accessed: 31-Jan-2018].</w:t>
      </w:r>
    </w:p>
    <w:p w14:paraId="79A32231"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[8]</w:t>
      </w:r>
      <w:r w:rsidRPr="00AD360D">
        <w:rPr>
          <w:rFonts w:cs="Times New Roman"/>
          <w:noProof/>
          <w:szCs w:val="24"/>
        </w:rPr>
        <w:tab/>
        <w:t xml:space="preserve">R. V Aroca and G. Caurin, ‘A Real Time Operating Systems (RTOS) Comparison’, in </w:t>
      </w:r>
      <w:r w:rsidRPr="00AD360D">
        <w:rPr>
          <w:rFonts w:cs="Times New Roman"/>
          <w:i/>
          <w:iCs/>
          <w:noProof/>
          <w:szCs w:val="24"/>
        </w:rPr>
        <w:t>WSO - Workshop de Sistemas Operacionais</w:t>
      </w:r>
      <w:r w:rsidRPr="00AD360D">
        <w:rPr>
          <w:rFonts w:cs="Times New Roman"/>
          <w:noProof/>
          <w:szCs w:val="24"/>
        </w:rPr>
        <w:t>, 2009, p. 12.</w:t>
      </w:r>
    </w:p>
    <w:p w14:paraId="02639FF3"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[9]</w:t>
      </w:r>
      <w:r w:rsidRPr="00AD360D">
        <w:rPr>
          <w:rFonts w:cs="Times New Roman"/>
          <w:noProof/>
          <w:szCs w:val="24"/>
        </w:rPr>
        <w:tab/>
        <w:t>H. Ilkka, ‘Safety-Critical Systems 2 - Requirement Engineering’. Cesam Community, p. 30, 2006.</w:t>
      </w:r>
    </w:p>
    <w:p w14:paraId="42FBE15A"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[10]</w:t>
      </w:r>
      <w:r w:rsidRPr="00AD360D">
        <w:rPr>
          <w:rFonts w:cs="Times New Roman"/>
          <w:noProof/>
          <w:szCs w:val="24"/>
        </w:rPr>
        <w:tab/>
        <w:t xml:space="preserve">A. Setzer, ‘High Integrity Systems - Critical Systems’, </w:t>
      </w:r>
      <w:r w:rsidRPr="00AD360D">
        <w:rPr>
          <w:rFonts w:cs="Times New Roman"/>
          <w:i/>
          <w:iCs/>
          <w:noProof/>
          <w:szCs w:val="24"/>
        </w:rPr>
        <w:t>Swansea University</w:t>
      </w:r>
      <w:r w:rsidRPr="00AD360D">
        <w:rPr>
          <w:rFonts w:cs="Times New Roman"/>
          <w:noProof/>
          <w:szCs w:val="24"/>
        </w:rPr>
        <w:t>. Swansea University, Swansea, p. 23, 2005.</w:t>
      </w:r>
    </w:p>
    <w:p w14:paraId="54011CC1"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[11]</w:t>
      </w:r>
      <w:r w:rsidRPr="00AD360D">
        <w:rPr>
          <w:rFonts w:cs="Times New Roman"/>
          <w:noProof/>
          <w:szCs w:val="24"/>
        </w:rPr>
        <w:tab/>
        <w:t xml:space="preserve">J. C. Knight, ‘Safety Critical Systems: Challenges and Directions’, in </w:t>
      </w:r>
      <w:r w:rsidRPr="00AD360D">
        <w:rPr>
          <w:rFonts w:cs="Times New Roman"/>
          <w:i/>
          <w:iCs/>
          <w:noProof/>
          <w:szCs w:val="24"/>
        </w:rPr>
        <w:t>Proceedings of the 24th International Conference on Software Engineering. ICSE 2002</w:t>
      </w:r>
      <w:r w:rsidRPr="00AD360D">
        <w:rPr>
          <w:rFonts w:cs="Times New Roman"/>
          <w:noProof/>
          <w:szCs w:val="24"/>
        </w:rPr>
        <w:t>, 2002, pp. 547–550.</w:t>
      </w:r>
    </w:p>
    <w:p w14:paraId="49B8E789"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[12]</w:t>
      </w:r>
      <w:r w:rsidRPr="00AD360D">
        <w:rPr>
          <w:rFonts w:cs="Times New Roman"/>
          <w:noProof/>
          <w:szCs w:val="24"/>
        </w:rPr>
        <w:tab/>
        <w:t xml:space="preserve">J. Archibald and D. Wilde, ‘Embedded Software Education: An RTOS-based Approach’, </w:t>
      </w:r>
      <w:r w:rsidRPr="00AD360D">
        <w:rPr>
          <w:rFonts w:cs="Times New Roman"/>
          <w:i/>
          <w:iCs/>
          <w:noProof/>
          <w:szCs w:val="24"/>
        </w:rPr>
        <w:t>SIGBED Rev.</w:t>
      </w:r>
      <w:r w:rsidRPr="00AD360D">
        <w:rPr>
          <w:rFonts w:cs="Times New Roman"/>
          <w:noProof/>
          <w:szCs w:val="24"/>
        </w:rPr>
        <w:t>, vol. 14, no. 1, pp. 71–80, 2017.</w:t>
      </w:r>
    </w:p>
    <w:p w14:paraId="5597614A"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[13]</w:t>
      </w:r>
      <w:r w:rsidRPr="00AD360D">
        <w:rPr>
          <w:rFonts w:cs="Times New Roman"/>
          <w:noProof/>
          <w:szCs w:val="24"/>
        </w:rPr>
        <w:tab/>
        <w:t xml:space="preserve">BBC, ‘Uber halts self-driving car tests after death - BBC News’, </w:t>
      </w:r>
      <w:r w:rsidRPr="00AD360D">
        <w:rPr>
          <w:rFonts w:cs="Times New Roman"/>
          <w:i/>
          <w:iCs/>
          <w:noProof/>
          <w:szCs w:val="24"/>
        </w:rPr>
        <w:t>BBC News</w:t>
      </w:r>
      <w:r w:rsidRPr="00AD360D">
        <w:rPr>
          <w:rFonts w:cs="Times New Roman"/>
          <w:noProof/>
          <w:szCs w:val="24"/>
        </w:rPr>
        <w:t>, 20-Mar-2018.</w:t>
      </w:r>
    </w:p>
    <w:p w14:paraId="2B7C2AA7"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lastRenderedPageBreak/>
        <w:t>[14]</w:t>
      </w:r>
      <w:r w:rsidRPr="00AD360D">
        <w:rPr>
          <w:rFonts w:cs="Times New Roman"/>
          <w:noProof/>
          <w:szCs w:val="24"/>
        </w:rPr>
        <w:tab/>
        <w:t xml:space="preserve">G. K. Saha, ‘Software fault avoidance issues’, </w:t>
      </w:r>
      <w:r w:rsidRPr="00AD360D">
        <w:rPr>
          <w:rFonts w:cs="Times New Roman"/>
          <w:i/>
          <w:iCs/>
          <w:noProof/>
          <w:szCs w:val="24"/>
        </w:rPr>
        <w:t>Ubiquity</w:t>
      </w:r>
      <w:r w:rsidRPr="00AD360D">
        <w:rPr>
          <w:rFonts w:cs="Times New Roman"/>
          <w:noProof/>
          <w:szCs w:val="24"/>
        </w:rPr>
        <w:t>, vol. 2006, no. November, pp. 1–15, Nov. 2006.</w:t>
      </w:r>
    </w:p>
    <w:p w14:paraId="557D092E"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[15]</w:t>
      </w:r>
      <w:r w:rsidRPr="00AD360D">
        <w:rPr>
          <w:rFonts w:cs="Times New Roman"/>
          <w:noProof/>
          <w:szCs w:val="24"/>
        </w:rPr>
        <w:tab/>
        <w:t>B. Selic, ‘UML Profile for MARTE: Modeling and Analysis of Real-Time Embedded Systems (Version 1.1)’. Object Management Group, p. 754, 2011.</w:t>
      </w:r>
    </w:p>
    <w:p w14:paraId="38D6129C"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[16]</w:t>
      </w:r>
      <w:r w:rsidRPr="00AD360D">
        <w:rPr>
          <w:rFonts w:cs="Times New Roman"/>
          <w:noProof/>
          <w:szCs w:val="24"/>
        </w:rPr>
        <w:tab/>
        <w:t xml:space="preserve">Oracle, ‘What Is a Device Driver?’, </w:t>
      </w:r>
      <w:r w:rsidRPr="00AD360D">
        <w:rPr>
          <w:rFonts w:cs="Times New Roman"/>
          <w:i/>
          <w:iCs/>
          <w:noProof/>
          <w:szCs w:val="24"/>
        </w:rPr>
        <w:t>Oracle Corporation</w:t>
      </w:r>
      <w:r w:rsidRPr="00AD360D">
        <w:rPr>
          <w:rFonts w:cs="Times New Roman"/>
          <w:noProof/>
          <w:szCs w:val="24"/>
        </w:rPr>
        <w:t>, 2010. [Online]. Available: https://docs.oracle.com/cd/E19455-01/805-7378/6j6un034h/index.html. [Accessed: 23-Mar-2018].</w:t>
      </w:r>
    </w:p>
    <w:p w14:paraId="0794CFE7"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[17]</w:t>
      </w:r>
      <w:r w:rsidRPr="00AD360D">
        <w:rPr>
          <w:rFonts w:cs="Times New Roman"/>
          <w:noProof/>
          <w:szCs w:val="24"/>
        </w:rPr>
        <w:tab/>
        <w:t xml:space="preserve">Oracle, ‘Types of Device Drivers’, </w:t>
      </w:r>
      <w:r w:rsidRPr="00AD360D">
        <w:rPr>
          <w:rFonts w:cs="Times New Roman"/>
          <w:i/>
          <w:iCs/>
          <w:noProof/>
          <w:szCs w:val="24"/>
        </w:rPr>
        <w:t>Oracle Corporation</w:t>
      </w:r>
      <w:r w:rsidRPr="00AD360D">
        <w:rPr>
          <w:rFonts w:cs="Times New Roman"/>
          <w:noProof/>
          <w:szCs w:val="24"/>
        </w:rPr>
        <w:t>, 2010. [Online]. Available: https://docs.oracle.com/cd/E19455-01/805-7378/6j6un034i/index.html. [Accessed: 23-Mar-2018].</w:t>
      </w:r>
    </w:p>
    <w:p w14:paraId="72F8939A"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[18]</w:t>
      </w:r>
      <w:r w:rsidRPr="00AD360D">
        <w:rPr>
          <w:rFonts w:cs="Times New Roman"/>
          <w:noProof/>
          <w:szCs w:val="24"/>
        </w:rPr>
        <w:tab/>
        <w:t xml:space="preserve">M. Brian, ‘The USB Process’, </w:t>
      </w:r>
      <w:r w:rsidRPr="00AD360D">
        <w:rPr>
          <w:rFonts w:cs="Times New Roman"/>
          <w:i/>
          <w:iCs/>
          <w:noProof/>
          <w:szCs w:val="24"/>
        </w:rPr>
        <w:t>HowStuffWorks</w:t>
      </w:r>
      <w:r w:rsidRPr="00AD360D">
        <w:rPr>
          <w:rFonts w:cs="Times New Roman"/>
          <w:noProof/>
          <w:szCs w:val="24"/>
        </w:rPr>
        <w:t>, 2018. [Online]. Available: https://computer.howstuffworks.com/usb3.htm. [Accessed: 23-Mar-2018].</w:t>
      </w:r>
    </w:p>
    <w:p w14:paraId="45436E1C"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[19]</w:t>
      </w:r>
      <w:r w:rsidRPr="00AD360D">
        <w:rPr>
          <w:rFonts w:cs="Times New Roman"/>
          <w:noProof/>
          <w:szCs w:val="24"/>
        </w:rPr>
        <w:tab/>
        <w:t>MicroSys, ‘Interrupts and USB’, Montrose, CA, 2007.</w:t>
      </w:r>
    </w:p>
    <w:p w14:paraId="46E4090E"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[20]</w:t>
      </w:r>
      <w:r w:rsidRPr="00AD360D">
        <w:rPr>
          <w:rFonts w:cs="Times New Roman"/>
          <w:noProof/>
          <w:szCs w:val="24"/>
        </w:rPr>
        <w:tab/>
        <w:t xml:space="preserve">Administrator, ‘Real Time Operating System - Hard RTOS and Soft RTOS’, </w:t>
      </w:r>
      <w:r w:rsidRPr="00AD360D">
        <w:rPr>
          <w:rFonts w:cs="Times New Roman"/>
          <w:i/>
          <w:iCs/>
          <w:noProof/>
          <w:szCs w:val="24"/>
        </w:rPr>
        <w:t>Electronics Hub</w:t>
      </w:r>
      <w:r w:rsidRPr="00AD360D">
        <w:rPr>
          <w:rFonts w:cs="Times New Roman"/>
          <w:noProof/>
          <w:szCs w:val="24"/>
        </w:rPr>
        <w:t>, 2015. [Online]. Available: https://www.electronicshub.org/real-time-operating-system-rtos/. [Accessed: 22-Jan-2018].</w:t>
      </w:r>
    </w:p>
    <w:p w14:paraId="353C329B"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[21]</w:t>
      </w:r>
      <w:r w:rsidRPr="00AD360D">
        <w:rPr>
          <w:rFonts w:cs="Times New Roman"/>
          <w:noProof/>
          <w:szCs w:val="24"/>
        </w:rPr>
        <w:tab/>
        <w:t xml:space="preserve">FreeRTOS, ‘What is a RTOS?’, </w:t>
      </w:r>
      <w:r w:rsidRPr="00AD360D">
        <w:rPr>
          <w:rFonts w:cs="Times New Roman"/>
          <w:i/>
          <w:iCs/>
          <w:noProof/>
          <w:szCs w:val="24"/>
        </w:rPr>
        <w:t>FreeRTOS</w:t>
      </w:r>
      <w:r w:rsidRPr="00AD360D">
        <w:rPr>
          <w:rFonts w:cs="Times New Roman"/>
          <w:noProof/>
          <w:szCs w:val="24"/>
        </w:rPr>
        <w:t>, 2018. [Online]. Available: https://www.freertos.org/about-RTOS.html. [Accessed: 22-Mar-2018].</w:t>
      </w:r>
    </w:p>
    <w:p w14:paraId="616E39F3"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[22]</w:t>
      </w:r>
      <w:r w:rsidRPr="00AD360D">
        <w:rPr>
          <w:rFonts w:cs="Times New Roman"/>
          <w:noProof/>
          <w:szCs w:val="24"/>
        </w:rPr>
        <w:tab/>
        <w:t xml:space="preserve">R. Barry, ‘Mastering the FreeRTOS </w:t>
      </w:r>
      <w:r w:rsidRPr="00AD360D">
        <w:rPr>
          <w:rFonts w:cs="Times New Roman"/>
          <w:noProof/>
          <w:szCs w:val="24"/>
          <w:vertAlign w:val="superscript"/>
        </w:rPr>
        <w:t>TM</w:t>
      </w:r>
      <w:r w:rsidRPr="00AD360D">
        <w:rPr>
          <w:rFonts w:cs="Times New Roman"/>
          <w:noProof/>
          <w:szCs w:val="24"/>
        </w:rPr>
        <w:t xml:space="preserve"> Real Time Kernel’, 2016.</w:t>
      </w:r>
    </w:p>
    <w:p w14:paraId="5CB210B8"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[23]</w:t>
      </w:r>
      <w:r w:rsidRPr="00AD360D">
        <w:rPr>
          <w:rFonts w:cs="Times New Roman"/>
          <w:noProof/>
          <w:szCs w:val="24"/>
        </w:rPr>
        <w:tab/>
        <w:t xml:space="preserve">J. Lee and K. H. Park, ‘Interrupt Handler Migration and Direct Interrupt Scheduling for Rapid Scheduling of Interrupt-driven Tasks’, </w:t>
      </w:r>
      <w:r w:rsidRPr="00AD360D">
        <w:rPr>
          <w:rFonts w:cs="Times New Roman"/>
          <w:i/>
          <w:iCs/>
          <w:noProof/>
          <w:szCs w:val="24"/>
        </w:rPr>
        <w:t>ACM Trans. Embed. Comput. Syst. ACM Trans. Embed. Comput. Syst.</w:t>
      </w:r>
      <w:r w:rsidRPr="00AD360D">
        <w:rPr>
          <w:rFonts w:cs="Times New Roman"/>
          <w:noProof/>
          <w:szCs w:val="24"/>
        </w:rPr>
        <w:t>, vol. 9, no. 42, 2010.</w:t>
      </w:r>
    </w:p>
    <w:p w14:paraId="36383CD5"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[24]</w:t>
      </w:r>
      <w:r w:rsidRPr="00AD360D">
        <w:rPr>
          <w:rFonts w:cs="Times New Roman"/>
          <w:noProof/>
          <w:szCs w:val="24"/>
        </w:rPr>
        <w:tab/>
        <w:t xml:space="preserve">A. S. Tanenbaum and H. Bos, </w:t>
      </w:r>
      <w:r w:rsidRPr="00AD360D">
        <w:rPr>
          <w:rFonts w:cs="Times New Roman"/>
          <w:i/>
          <w:iCs/>
          <w:noProof/>
          <w:szCs w:val="24"/>
        </w:rPr>
        <w:t>Modern Operating Systems</w:t>
      </w:r>
      <w:r w:rsidRPr="00AD360D">
        <w:rPr>
          <w:rFonts w:cs="Times New Roman"/>
          <w:noProof/>
          <w:szCs w:val="24"/>
        </w:rPr>
        <w:t>, vol. 2. 2014.</w:t>
      </w:r>
    </w:p>
    <w:p w14:paraId="268296FD" w14:textId="77777777" w:rsidR="00AD360D" w:rsidRPr="00AD360D" w:rsidRDefault="00AD360D" w:rsidP="00AD360D">
      <w:pPr>
        <w:widowControl w:val="0"/>
        <w:autoSpaceDE w:val="0"/>
        <w:autoSpaceDN w:val="0"/>
        <w:adjustRightInd w:val="0"/>
        <w:ind w:left="640" w:hanging="640"/>
        <w:rPr>
          <w:rFonts w:cs="Times New Roman"/>
          <w:noProof/>
          <w:szCs w:val="24"/>
        </w:rPr>
      </w:pPr>
      <w:r w:rsidRPr="00AD360D">
        <w:rPr>
          <w:rFonts w:cs="Times New Roman"/>
          <w:noProof/>
          <w:szCs w:val="24"/>
        </w:rPr>
        <w:t>[25]</w:t>
      </w:r>
      <w:r w:rsidRPr="00AD360D">
        <w:rPr>
          <w:rFonts w:cs="Times New Roman"/>
          <w:noProof/>
          <w:szCs w:val="24"/>
        </w:rPr>
        <w:tab/>
        <w:t xml:space="preserve">FreeRTOS, ‘FreeRTOS History’, </w:t>
      </w:r>
      <w:r w:rsidRPr="00AD360D">
        <w:rPr>
          <w:rFonts w:cs="Times New Roman"/>
          <w:i/>
          <w:iCs/>
          <w:noProof/>
          <w:szCs w:val="24"/>
        </w:rPr>
        <w:t>FreeRTOS</w:t>
      </w:r>
      <w:r w:rsidRPr="00AD360D">
        <w:rPr>
          <w:rFonts w:cs="Times New Roman"/>
          <w:noProof/>
          <w:szCs w:val="24"/>
        </w:rPr>
        <w:t>, 2018. [Online]. Available: https://www.freertos.org/RTOS.html. [Accessed: 23-Mar-2018].</w:t>
      </w:r>
    </w:p>
    <w:p w14:paraId="7AE7390E" w14:textId="77777777" w:rsidR="00AD360D" w:rsidRPr="00AD360D" w:rsidRDefault="00AD360D" w:rsidP="00AD360D">
      <w:pPr>
        <w:widowControl w:val="0"/>
        <w:autoSpaceDE w:val="0"/>
        <w:autoSpaceDN w:val="0"/>
        <w:adjustRightInd w:val="0"/>
        <w:ind w:left="640" w:hanging="640"/>
        <w:rPr>
          <w:noProof/>
        </w:rPr>
      </w:pPr>
      <w:r w:rsidRPr="00AD360D">
        <w:rPr>
          <w:rFonts w:cs="Times New Roman"/>
          <w:noProof/>
          <w:szCs w:val="24"/>
        </w:rPr>
        <w:t>[26]</w:t>
      </w:r>
      <w:r w:rsidRPr="00AD360D">
        <w:rPr>
          <w:rFonts w:cs="Times New Roman"/>
          <w:noProof/>
          <w:szCs w:val="24"/>
        </w:rPr>
        <w:tab/>
        <w:t xml:space="preserve">J. J. Labrosse, </w:t>
      </w:r>
      <w:r w:rsidRPr="00AD360D">
        <w:rPr>
          <w:rFonts w:cs="Times New Roman"/>
          <w:i/>
          <w:iCs/>
          <w:noProof/>
          <w:szCs w:val="24"/>
        </w:rPr>
        <w:t>MicroC/OS-II The Real-Time Kernel Second Edition</w:t>
      </w:r>
      <w:r w:rsidRPr="00AD360D">
        <w:rPr>
          <w:rFonts w:cs="Times New Roman"/>
          <w:noProof/>
          <w:szCs w:val="24"/>
        </w:rPr>
        <w:t>, 2nd ed. Lawrence, Kansas: CMP Books, 2002.</w:t>
      </w:r>
    </w:p>
    <w:p w14:paraId="4A61F38D" w14:textId="7BF4FD23" w:rsidR="009151D3" w:rsidRPr="009151D3" w:rsidRDefault="009151D3" w:rsidP="009151D3">
      <w:r>
        <w:fldChar w:fldCharType="end"/>
      </w:r>
    </w:p>
    <w:sectPr w:rsidR="009151D3" w:rsidRPr="009151D3" w:rsidSect="00F930F2">
      <w:footerReference w:type="default" r:id="rId9"/>
      <w:footerReference w:type="first" r:id="rId10"/>
      <w:pgSz w:w="11906" w:h="16838"/>
      <w:pgMar w:top="851" w:right="851" w:bottom="851" w:left="851"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4A6ECA" w14:textId="77777777" w:rsidR="009C5280" w:rsidRDefault="009C5280" w:rsidP="00F930F2">
      <w:pPr>
        <w:spacing w:after="0" w:line="240" w:lineRule="auto"/>
      </w:pPr>
      <w:r>
        <w:separator/>
      </w:r>
    </w:p>
  </w:endnote>
  <w:endnote w:type="continuationSeparator" w:id="0">
    <w:p w14:paraId="146953B0" w14:textId="77777777" w:rsidR="009C5280" w:rsidRDefault="009C5280"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F930F2" w14:paraId="6E1CC105" w14:textId="77777777">
      <w:trPr>
        <w:trHeight w:hRule="exact" w:val="115"/>
        <w:jc w:val="center"/>
      </w:trPr>
      <w:tc>
        <w:tcPr>
          <w:tcW w:w="4686" w:type="dxa"/>
          <w:shd w:val="clear" w:color="auto" w:fill="5B9BD5" w:themeFill="accent1"/>
          <w:tcMar>
            <w:top w:w="0" w:type="dxa"/>
            <w:bottom w:w="0" w:type="dxa"/>
          </w:tcMar>
        </w:tcPr>
        <w:p w14:paraId="74BBF526" w14:textId="77777777" w:rsidR="00F930F2" w:rsidRDefault="00F930F2">
          <w:pPr>
            <w:pStyle w:val="Header"/>
            <w:rPr>
              <w:caps/>
              <w:sz w:val="18"/>
            </w:rPr>
          </w:pPr>
        </w:p>
      </w:tc>
      <w:tc>
        <w:tcPr>
          <w:tcW w:w="4674" w:type="dxa"/>
          <w:shd w:val="clear" w:color="auto" w:fill="5B9BD5" w:themeFill="accent1"/>
          <w:tcMar>
            <w:top w:w="0" w:type="dxa"/>
            <w:bottom w:w="0" w:type="dxa"/>
          </w:tcMar>
        </w:tcPr>
        <w:p w14:paraId="69B8B5A1" w14:textId="77777777" w:rsidR="00F930F2" w:rsidRDefault="00F930F2">
          <w:pPr>
            <w:pStyle w:val="Header"/>
            <w:jc w:val="right"/>
            <w:rPr>
              <w:caps/>
              <w:sz w:val="18"/>
            </w:rPr>
          </w:pPr>
        </w:p>
      </w:tc>
    </w:tr>
    <w:tr w:rsidR="00F930F2" w14:paraId="40001365" w14:textId="77777777">
      <w:trPr>
        <w:jc w:val="center"/>
      </w:trPr>
      <w:tc>
        <w:tcPr>
          <w:tcW w:w="4686" w:type="dxa"/>
          <w:shd w:val="clear" w:color="auto" w:fill="auto"/>
          <w:vAlign w:val="center"/>
        </w:tcPr>
        <w:p w14:paraId="6025CD5B" w14:textId="77777777" w:rsidR="00F930F2" w:rsidRDefault="009C5280">
          <w:pPr>
            <w:pStyle w:val="Footer"/>
            <w:rPr>
              <w:caps/>
              <w:color w:val="808080" w:themeColor="background1" w:themeShade="80"/>
              <w:sz w:val="18"/>
              <w:szCs w:val="18"/>
            </w:rPr>
          </w:pPr>
          <w:sdt>
            <w:sdtPr>
              <w:rPr>
                <w:caps/>
                <w:color w:val="808080" w:themeColor="background1" w:themeShade="80"/>
                <w:sz w:val="18"/>
                <w:szCs w:val="18"/>
              </w:rPr>
              <w:alias w:val="Author"/>
              <w:tag w:val=""/>
              <w:id w:val="-1687050840"/>
              <w:dataBinding w:prefixMappings="xmlns:ns0='http://purl.org/dc/elements/1.1/' xmlns:ns1='http://schemas.openxmlformats.org/package/2006/metadata/core-properties' " w:xpath="/ns1:coreProperties[1]/ns0:creator[1]" w:storeItemID="{6C3C8BC8-F283-45AE-878A-BAB7291924A1}"/>
              <w:text/>
            </w:sdtPr>
            <w:sdtEndPr/>
            <w:sdtContent>
              <w:r w:rsidR="00F930F2">
                <w:rPr>
                  <w:caps/>
                  <w:color w:val="808080" w:themeColor="background1" w:themeShade="80"/>
                  <w:sz w:val="18"/>
                  <w:szCs w:val="18"/>
                </w:rPr>
                <w:t>Cerys Nickels</w:t>
              </w:r>
            </w:sdtContent>
          </w:sdt>
          <w:r w:rsidR="00F930F2">
            <w:rPr>
              <w:caps/>
              <w:color w:val="808080" w:themeColor="background1" w:themeShade="80"/>
              <w:sz w:val="18"/>
              <w:szCs w:val="18"/>
            </w:rPr>
            <w:t xml:space="preserve"> – Assignment Report</w:t>
          </w:r>
        </w:p>
      </w:tc>
      <w:tc>
        <w:tcPr>
          <w:tcW w:w="4674" w:type="dxa"/>
          <w:shd w:val="clear" w:color="auto" w:fill="auto"/>
          <w:vAlign w:val="center"/>
        </w:tcPr>
        <w:p w14:paraId="254415AB" w14:textId="3DC6E6AB" w:rsidR="00F930F2" w:rsidRDefault="00F930F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151D3">
            <w:rPr>
              <w:caps/>
              <w:noProof/>
              <w:color w:val="808080" w:themeColor="background1" w:themeShade="80"/>
              <w:sz w:val="18"/>
              <w:szCs w:val="18"/>
            </w:rPr>
            <w:t>7</w:t>
          </w:r>
          <w:r>
            <w:rPr>
              <w:caps/>
              <w:noProof/>
              <w:color w:val="808080" w:themeColor="background1" w:themeShade="80"/>
              <w:sz w:val="18"/>
              <w:szCs w:val="18"/>
            </w:rPr>
            <w:fldChar w:fldCharType="end"/>
          </w:r>
        </w:p>
      </w:tc>
    </w:tr>
  </w:tbl>
  <w:p w14:paraId="5DF4CE19" w14:textId="77777777" w:rsidR="00F930F2" w:rsidRDefault="00F930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F930F2" w14:paraId="6A1D2D32" w14:textId="77777777">
      <w:trPr>
        <w:trHeight w:hRule="exact" w:val="115"/>
        <w:jc w:val="center"/>
      </w:trPr>
      <w:tc>
        <w:tcPr>
          <w:tcW w:w="4686" w:type="dxa"/>
          <w:shd w:val="clear" w:color="auto" w:fill="5B9BD5" w:themeFill="accent1"/>
          <w:tcMar>
            <w:top w:w="0" w:type="dxa"/>
            <w:bottom w:w="0" w:type="dxa"/>
          </w:tcMar>
        </w:tcPr>
        <w:p w14:paraId="1EE44DEE" w14:textId="77777777" w:rsidR="00F930F2" w:rsidRDefault="00F930F2">
          <w:pPr>
            <w:pStyle w:val="Header"/>
            <w:rPr>
              <w:caps/>
              <w:sz w:val="18"/>
            </w:rPr>
          </w:pPr>
        </w:p>
      </w:tc>
      <w:tc>
        <w:tcPr>
          <w:tcW w:w="4674" w:type="dxa"/>
          <w:shd w:val="clear" w:color="auto" w:fill="5B9BD5" w:themeFill="accent1"/>
          <w:tcMar>
            <w:top w:w="0" w:type="dxa"/>
            <w:bottom w:w="0" w:type="dxa"/>
          </w:tcMar>
        </w:tcPr>
        <w:p w14:paraId="378E5344" w14:textId="77777777" w:rsidR="00F930F2" w:rsidRDefault="00F930F2">
          <w:pPr>
            <w:pStyle w:val="Header"/>
            <w:jc w:val="right"/>
            <w:rPr>
              <w:caps/>
              <w:sz w:val="18"/>
            </w:rPr>
          </w:pPr>
        </w:p>
      </w:tc>
    </w:tr>
    <w:tr w:rsidR="00F930F2" w14:paraId="51BA9FA1"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C5BBAAA" w14:textId="77777777" w:rsidR="00F930F2" w:rsidRDefault="00F930F2">
              <w:pPr>
                <w:pStyle w:val="Footer"/>
                <w:rPr>
                  <w:caps/>
                  <w:color w:val="808080" w:themeColor="background1" w:themeShade="80"/>
                  <w:sz w:val="18"/>
                  <w:szCs w:val="18"/>
                </w:rPr>
              </w:pPr>
              <w:r>
                <w:rPr>
                  <w:caps/>
                  <w:color w:val="808080" w:themeColor="background1" w:themeShade="80"/>
                  <w:sz w:val="18"/>
                  <w:szCs w:val="18"/>
                </w:rPr>
                <w:t>Cerys Nickels</w:t>
              </w:r>
            </w:p>
          </w:tc>
        </w:sdtContent>
      </w:sdt>
      <w:tc>
        <w:tcPr>
          <w:tcW w:w="4674" w:type="dxa"/>
          <w:shd w:val="clear" w:color="auto" w:fill="auto"/>
          <w:vAlign w:val="center"/>
        </w:tcPr>
        <w:p w14:paraId="6615145A" w14:textId="595DEBC0" w:rsidR="00F930F2" w:rsidRDefault="00F930F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151D3">
            <w:rPr>
              <w:caps/>
              <w:noProof/>
              <w:color w:val="808080" w:themeColor="background1" w:themeShade="80"/>
              <w:sz w:val="18"/>
              <w:szCs w:val="18"/>
            </w:rPr>
            <w:t>0</w:t>
          </w:r>
          <w:r>
            <w:rPr>
              <w:caps/>
              <w:noProof/>
              <w:color w:val="808080" w:themeColor="background1" w:themeShade="80"/>
              <w:sz w:val="18"/>
              <w:szCs w:val="18"/>
            </w:rPr>
            <w:fldChar w:fldCharType="end"/>
          </w:r>
        </w:p>
      </w:tc>
    </w:tr>
  </w:tbl>
  <w:p w14:paraId="7F8AC2A5" w14:textId="77777777" w:rsidR="00F930F2" w:rsidRDefault="00F9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75149" w14:textId="77777777" w:rsidR="009C5280" w:rsidRDefault="009C5280" w:rsidP="00F930F2">
      <w:pPr>
        <w:spacing w:after="0" w:line="240" w:lineRule="auto"/>
      </w:pPr>
      <w:r>
        <w:separator/>
      </w:r>
    </w:p>
  </w:footnote>
  <w:footnote w:type="continuationSeparator" w:id="0">
    <w:p w14:paraId="4E12ACE9" w14:textId="77777777" w:rsidR="009C5280" w:rsidRDefault="009C5280"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91200"/>
    <w:multiLevelType w:val="hybridMultilevel"/>
    <w:tmpl w:val="7AFC81F8"/>
    <w:lvl w:ilvl="0" w:tplc="0C86BCDA">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A23B6"/>
    <w:multiLevelType w:val="hybridMultilevel"/>
    <w:tmpl w:val="74D454F2"/>
    <w:lvl w:ilvl="0" w:tplc="FAD2104C">
      <w:numFmt w:val="bullet"/>
      <w:lvlText w:val="•"/>
      <w:lvlJc w:val="left"/>
      <w:pPr>
        <w:ind w:left="1080" w:hanging="72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B7BF8"/>
    <w:multiLevelType w:val="hybridMultilevel"/>
    <w:tmpl w:val="6804033E"/>
    <w:lvl w:ilvl="0" w:tplc="0C86BCDA">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D1083"/>
    <w:multiLevelType w:val="hybridMultilevel"/>
    <w:tmpl w:val="69CA0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C41D4"/>
    <w:multiLevelType w:val="hybridMultilevel"/>
    <w:tmpl w:val="57A0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F253EF"/>
    <w:multiLevelType w:val="hybridMultilevel"/>
    <w:tmpl w:val="6A803F5C"/>
    <w:lvl w:ilvl="0" w:tplc="0C86BCDA">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1A6485"/>
    <w:multiLevelType w:val="hybridMultilevel"/>
    <w:tmpl w:val="343E8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66495C"/>
    <w:multiLevelType w:val="hybridMultilevel"/>
    <w:tmpl w:val="4148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A797B"/>
    <w:multiLevelType w:val="hybridMultilevel"/>
    <w:tmpl w:val="3044E90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416A8"/>
    <w:multiLevelType w:val="hybridMultilevel"/>
    <w:tmpl w:val="9BE6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0B0E4F"/>
    <w:multiLevelType w:val="hybridMultilevel"/>
    <w:tmpl w:val="5DE0D3C4"/>
    <w:lvl w:ilvl="0" w:tplc="C0ECBD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0B6905"/>
    <w:multiLevelType w:val="hybridMultilevel"/>
    <w:tmpl w:val="30D4943E"/>
    <w:lvl w:ilvl="0" w:tplc="8780E04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A264C"/>
    <w:multiLevelType w:val="hybridMultilevel"/>
    <w:tmpl w:val="50ECF3A8"/>
    <w:lvl w:ilvl="0" w:tplc="F99EC82A">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CE3178"/>
    <w:multiLevelType w:val="hybridMultilevel"/>
    <w:tmpl w:val="FCDAD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494168"/>
    <w:multiLevelType w:val="hybridMultilevel"/>
    <w:tmpl w:val="59684D30"/>
    <w:lvl w:ilvl="0" w:tplc="B2C4BD64">
      <w:numFmt w:val="bullet"/>
      <w:lvlText w:val="•"/>
      <w:lvlJc w:val="left"/>
      <w:pPr>
        <w:ind w:left="1080" w:hanging="720"/>
      </w:pPr>
      <w:rPr>
        <w:rFonts w:ascii="Cambria" w:eastAsiaTheme="minorHAnsi"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59629D"/>
    <w:multiLevelType w:val="hybridMultilevel"/>
    <w:tmpl w:val="C95E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6C196B"/>
    <w:multiLevelType w:val="hybridMultilevel"/>
    <w:tmpl w:val="CD66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015A47"/>
    <w:multiLevelType w:val="hybridMultilevel"/>
    <w:tmpl w:val="BF409688"/>
    <w:lvl w:ilvl="0" w:tplc="FAD2104C">
      <w:numFmt w:val="bullet"/>
      <w:lvlText w:val="•"/>
      <w:lvlJc w:val="left"/>
      <w:pPr>
        <w:ind w:left="1080" w:hanging="72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7D619A"/>
    <w:multiLevelType w:val="hybridMultilevel"/>
    <w:tmpl w:val="B41877F2"/>
    <w:lvl w:ilvl="0" w:tplc="FAD2104C">
      <w:numFmt w:val="bullet"/>
      <w:lvlText w:val="•"/>
      <w:lvlJc w:val="left"/>
      <w:pPr>
        <w:ind w:left="1080" w:hanging="720"/>
      </w:pPr>
      <w:rPr>
        <w:rFonts w:ascii="Cambria" w:eastAsiaTheme="minorHAnsi" w:hAnsi="Cambria" w:cstheme="minorBidi" w:hint="default"/>
      </w:rPr>
    </w:lvl>
    <w:lvl w:ilvl="1" w:tplc="0C86BCDA">
      <w:numFmt w:val="bullet"/>
      <w:lvlText w:val=""/>
      <w:lvlJc w:val="left"/>
      <w:pPr>
        <w:ind w:left="1800" w:hanging="72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A17314"/>
    <w:multiLevelType w:val="hybridMultilevel"/>
    <w:tmpl w:val="476E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3210B5"/>
    <w:multiLevelType w:val="hybridMultilevel"/>
    <w:tmpl w:val="5DF4C7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01252F"/>
    <w:multiLevelType w:val="hybridMultilevel"/>
    <w:tmpl w:val="49665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21"/>
  </w:num>
  <w:num w:numId="4">
    <w:abstractNumId w:val="19"/>
  </w:num>
  <w:num w:numId="5">
    <w:abstractNumId w:val="15"/>
  </w:num>
  <w:num w:numId="6">
    <w:abstractNumId w:val="16"/>
  </w:num>
  <w:num w:numId="7">
    <w:abstractNumId w:val="4"/>
  </w:num>
  <w:num w:numId="8">
    <w:abstractNumId w:val="14"/>
  </w:num>
  <w:num w:numId="9">
    <w:abstractNumId w:val="1"/>
  </w:num>
  <w:num w:numId="10">
    <w:abstractNumId w:val="18"/>
  </w:num>
  <w:num w:numId="11">
    <w:abstractNumId w:val="0"/>
  </w:num>
  <w:num w:numId="12">
    <w:abstractNumId w:val="5"/>
  </w:num>
  <w:num w:numId="13">
    <w:abstractNumId w:val="20"/>
  </w:num>
  <w:num w:numId="14">
    <w:abstractNumId w:val="17"/>
  </w:num>
  <w:num w:numId="15">
    <w:abstractNumId w:val="2"/>
  </w:num>
  <w:num w:numId="16">
    <w:abstractNumId w:val="10"/>
  </w:num>
  <w:num w:numId="17">
    <w:abstractNumId w:val="9"/>
  </w:num>
  <w:num w:numId="18">
    <w:abstractNumId w:val="11"/>
  </w:num>
  <w:num w:numId="19">
    <w:abstractNumId w:val="13"/>
  </w:num>
  <w:num w:numId="20">
    <w:abstractNumId w:val="6"/>
  </w:num>
  <w:num w:numId="21">
    <w:abstractNumId w:val="12"/>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FE8"/>
    <w:rsid w:val="000055AB"/>
    <w:rsid w:val="000068A0"/>
    <w:rsid w:val="00007F66"/>
    <w:rsid w:val="00010EF2"/>
    <w:rsid w:val="000304BB"/>
    <w:rsid w:val="00032910"/>
    <w:rsid w:val="00045718"/>
    <w:rsid w:val="0006760C"/>
    <w:rsid w:val="00092C06"/>
    <w:rsid w:val="000D33BD"/>
    <w:rsid w:val="000E227A"/>
    <w:rsid w:val="000E6670"/>
    <w:rsid w:val="000F1E9E"/>
    <w:rsid w:val="001041D1"/>
    <w:rsid w:val="00122409"/>
    <w:rsid w:val="001352B0"/>
    <w:rsid w:val="00160898"/>
    <w:rsid w:val="0016579E"/>
    <w:rsid w:val="0016669B"/>
    <w:rsid w:val="001914D3"/>
    <w:rsid w:val="001A26FA"/>
    <w:rsid w:val="001A3533"/>
    <w:rsid w:val="001D6FB8"/>
    <w:rsid w:val="001F0B22"/>
    <w:rsid w:val="001F107A"/>
    <w:rsid w:val="001F5AC2"/>
    <w:rsid w:val="00202D42"/>
    <w:rsid w:val="00207ADE"/>
    <w:rsid w:val="00232FB0"/>
    <w:rsid w:val="00235D7D"/>
    <w:rsid w:val="00246CEB"/>
    <w:rsid w:val="0026353E"/>
    <w:rsid w:val="0028676E"/>
    <w:rsid w:val="002A2211"/>
    <w:rsid w:val="002C7E6F"/>
    <w:rsid w:val="002D038D"/>
    <w:rsid w:val="002D67B7"/>
    <w:rsid w:val="002E2534"/>
    <w:rsid w:val="002F2F64"/>
    <w:rsid w:val="00310420"/>
    <w:rsid w:val="00337B2F"/>
    <w:rsid w:val="0037154C"/>
    <w:rsid w:val="0037685A"/>
    <w:rsid w:val="003813C1"/>
    <w:rsid w:val="003A2A30"/>
    <w:rsid w:val="003B11F2"/>
    <w:rsid w:val="003D1890"/>
    <w:rsid w:val="00426A88"/>
    <w:rsid w:val="00433AD6"/>
    <w:rsid w:val="004441F6"/>
    <w:rsid w:val="0045522E"/>
    <w:rsid w:val="004746C5"/>
    <w:rsid w:val="004F5748"/>
    <w:rsid w:val="00510445"/>
    <w:rsid w:val="00513ABC"/>
    <w:rsid w:val="00525244"/>
    <w:rsid w:val="00560A6C"/>
    <w:rsid w:val="00560FBF"/>
    <w:rsid w:val="00563A01"/>
    <w:rsid w:val="00573D13"/>
    <w:rsid w:val="0059751A"/>
    <w:rsid w:val="005975D4"/>
    <w:rsid w:val="005B7CF3"/>
    <w:rsid w:val="005C3597"/>
    <w:rsid w:val="005D6375"/>
    <w:rsid w:val="005F68C2"/>
    <w:rsid w:val="00631AD5"/>
    <w:rsid w:val="00654FAC"/>
    <w:rsid w:val="006617C8"/>
    <w:rsid w:val="00696F1A"/>
    <w:rsid w:val="006B563E"/>
    <w:rsid w:val="006B75FC"/>
    <w:rsid w:val="006E0463"/>
    <w:rsid w:val="006E1112"/>
    <w:rsid w:val="006F308A"/>
    <w:rsid w:val="00742D64"/>
    <w:rsid w:val="00747664"/>
    <w:rsid w:val="00753387"/>
    <w:rsid w:val="00763960"/>
    <w:rsid w:val="007673A1"/>
    <w:rsid w:val="00770832"/>
    <w:rsid w:val="007B067C"/>
    <w:rsid w:val="007E3072"/>
    <w:rsid w:val="007E6BB8"/>
    <w:rsid w:val="00810225"/>
    <w:rsid w:val="00827284"/>
    <w:rsid w:val="008365A8"/>
    <w:rsid w:val="008515DE"/>
    <w:rsid w:val="00855AFF"/>
    <w:rsid w:val="00865600"/>
    <w:rsid w:val="008674C6"/>
    <w:rsid w:val="008708EF"/>
    <w:rsid w:val="008A77E7"/>
    <w:rsid w:val="008C2F65"/>
    <w:rsid w:val="008F6226"/>
    <w:rsid w:val="00906401"/>
    <w:rsid w:val="00913627"/>
    <w:rsid w:val="009151D3"/>
    <w:rsid w:val="00952514"/>
    <w:rsid w:val="00961ED3"/>
    <w:rsid w:val="009657E6"/>
    <w:rsid w:val="009671DC"/>
    <w:rsid w:val="00982EE8"/>
    <w:rsid w:val="0098683E"/>
    <w:rsid w:val="009A71DB"/>
    <w:rsid w:val="009B607B"/>
    <w:rsid w:val="009C5280"/>
    <w:rsid w:val="009D1A11"/>
    <w:rsid w:val="009E6B0F"/>
    <w:rsid w:val="009F1E40"/>
    <w:rsid w:val="00A321D7"/>
    <w:rsid w:val="00A33FE8"/>
    <w:rsid w:val="00A659C4"/>
    <w:rsid w:val="00A7509D"/>
    <w:rsid w:val="00A760D9"/>
    <w:rsid w:val="00A820E8"/>
    <w:rsid w:val="00A974E4"/>
    <w:rsid w:val="00AA2CA9"/>
    <w:rsid w:val="00AA5F6D"/>
    <w:rsid w:val="00AC0F0C"/>
    <w:rsid w:val="00AC53FF"/>
    <w:rsid w:val="00AD360D"/>
    <w:rsid w:val="00B16943"/>
    <w:rsid w:val="00B16AF4"/>
    <w:rsid w:val="00B26EA5"/>
    <w:rsid w:val="00B42F8B"/>
    <w:rsid w:val="00B56323"/>
    <w:rsid w:val="00B6695E"/>
    <w:rsid w:val="00B9451C"/>
    <w:rsid w:val="00B97873"/>
    <w:rsid w:val="00BA17E7"/>
    <w:rsid w:val="00BA60D6"/>
    <w:rsid w:val="00BC3353"/>
    <w:rsid w:val="00BE28A8"/>
    <w:rsid w:val="00BF0C1B"/>
    <w:rsid w:val="00BF5FDB"/>
    <w:rsid w:val="00C03A92"/>
    <w:rsid w:val="00C07C83"/>
    <w:rsid w:val="00C147AE"/>
    <w:rsid w:val="00C75C6E"/>
    <w:rsid w:val="00C96404"/>
    <w:rsid w:val="00CA1147"/>
    <w:rsid w:val="00CC1657"/>
    <w:rsid w:val="00D31565"/>
    <w:rsid w:val="00D407E0"/>
    <w:rsid w:val="00D60221"/>
    <w:rsid w:val="00D61930"/>
    <w:rsid w:val="00D73198"/>
    <w:rsid w:val="00D8711D"/>
    <w:rsid w:val="00DA3FAB"/>
    <w:rsid w:val="00DB1B3B"/>
    <w:rsid w:val="00DB2395"/>
    <w:rsid w:val="00DD1223"/>
    <w:rsid w:val="00DD7144"/>
    <w:rsid w:val="00DF5052"/>
    <w:rsid w:val="00E03DE4"/>
    <w:rsid w:val="00E042A7"/>
    <w:rsid w:val="00E25ED9"/>
    <w:rsid w:val="00E43629"/>
    <w:rsid w:val="00E53CE4"/>
    <w:rsid w:val="00E549DD"/>
    <w:rsid w:val="00E63333"/>
    <w:rsid w:val="00E9771D"/>
    <w:rsid w:val="00EC23EF"/>
    <w:rsid w:val="00EC3320"/>
    <w:rsid w:val="00EE1BBD"/>
    <w:rsid w:val="00F81597"/>
    <w:rsid w:val="00F81F54"/>
    <w:rsid w:val="00F91A54"/>
    <w:rsid w:val="00F930F2"/>
    <w:rsid w:val="00FA2E0D"/>
    <w:rsid w:val="00FB6143"/>
    <w:rsid w:val="00FE5FED"/>
    <w:rsid w:val="00FE6147"/>
    <w:rsid w:val="00FF2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56AB4A"/>
  <w15:chartTrackingRefBased/>
  <w15:docId w15:val="{E6F6CC25-3C77-483C-9C7E-43499121C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2F2F64"/>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2F2F64"/>
    <w:pPr>
      <w:keepNext/>
      <w:keepLines/>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2F2F64"/>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F64"/>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1Char">
    <w:name w:val="Heading 1 Char"/>
    <w:basedOn w:val="DefaultParagraphFont"/>
    <w:link w:val="Heading1"/>
    <w:uiPriority w:val="9"/>
    <w:rsid w:val="002F2F64"/>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2F2F64"/>
    <w:rPr>
      <w:rFonts w:ascii="Cambria" w:eastAsiaTheme="majorEastAsia" w:hAnsi="Cambria" w:cstheme="majorBidi"/>
      <w:b/>
      <w:color w:val="2E74B5" w:themeColor="accent1" w:themeShade="BF"/>
      <w:sz w:val="26"/>
      <w:szCs w:val="26"/>
      <w:u w:val="single"/>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06760C"/>
    <w:pPr>
      <w:numPr>
        <w:numId w:val="21"/>
      </w:numPr>
      <w:tabs>
        <w:tab w:val="left" w:pos="5781"/>
      </w:tabs>
      <w:ind w:left="567" w:hanging="425"/>
      <w:contextualSpacing/>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0055AB"/>
    <w:pPr>
      <w:tabs>
        <w:tab w:val="right" w:leader="dot" w:pos="10762"/>
      </w:tabs>
      <w:spacing w:after="10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character" w:styleId="UnresolvedMention">
    <w:name w:val="Unresolved Mention"/>
    <w:basedOn w:val="DefaultParagraphFont"/>
    <w:uiPriority w:val="99"/>
    <w:semiHidden/>
    <w:unhideWhenUsed/>
    <w:rsid w:val="004746C5"/>
    <w:rPr>
      <w:color w:val="808080"/>
      <w:shd w:val="clear" w:color="auto" w:fill="E6E6E6"/>
    </w:rPr>
  </w:style>
  <w:style w:type="character" w:styleId="HTMLCite">
    <w:name w:val="HTML Cite"/>
    <w:basedOn w:val="DefaultParagraphFont"/>
    <w:uiPriority w:val="99"/>
    <w:semiHidden/>
    <w:unhideWhenUsed/>
    <w:rsid w:val="005B7C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089829">
      <w:bodyDiv w:val="1"/>
      <w:marLeft w:val="0"/>
      <w:marRight w:val="0"/>
      <w:marTop w:val="0"/>
      <w:marBottom w:val="0"/>
      <w:divBdr>
        <w:top w:val="none" w:sz="0" w:space="0" w:color="auto"/>
        <w:left w:val="none" w:sz="0" w:space="0" w:color="auto"/>
        <w:bottom w:val="none" w:sz="0" w:space="0" w:color="auto"/>
        <w:right w:val="none" w:sz="0" w:space="0" w:color="auto"/>
      </w:divBdr>
    </w:div>
    <w:div w:id="1632246254">
      <w:bodyDiv w:val="1"/>
      <w:marLeft w:val="0"/>
      <w:marRight w:val="0"/>
      <w:marTop w:val="0"/>
      <w:marBottom w:val="0"/>
      <w:divBdr>
        <w:top w:val="none" w:sz="0" w:space="0" w:color="auto"/>
        <w:left w:val="none" w:sz="0" w:space="0" w:color="auto"/>
        <w:bottom w:val="none" w:sz="0" w:space="0" w:color="auto"/>
        <w:right w:val="none" w:sz="0" w:space="0" w:color="auto"/>
      </w:divBdr>
    </w:div>
    <w:div w:id="1666320075">
      <w:bodyDiv w:val="1"/>
      <w:marLeft w:val="0"/>
      <w:marRight w:val="0"/>
      <w:marTop w:val="0"/>
      <w:marBottom w:val="0"/>
      <w:divBdr>
        <w:top w:val="none" w:sz="0" w:space="0" w:color="auto"/>
        <w:left w:val="none" w:sz="0" w:space="0" w:color="auto"/>
        <w:bottom w:val="none" w:sz="0" w:space="0" w:color="auto"/>
        <w:right w:val="none" w:sz="0" w:space="0" w:color="auto"/>
      </w:divBdr>
      <w:divsChild>
        <w:div w:id="103814985">
          <w:marLeft w:val="0"/>
          <w:marRight w:val="0"/>
          <w:marTop w:val="0"/>
          <w:marBottom w:val="0"/>
          <w:divBdr>
            <w:top w:val="none" w:sz="0" w:space="0" w:color="auto"/>
            <w:left w:val="none" w:sz="0" w:space="0" w:color="auto"/>
            <w:bottom w:val="none" w:sz="0" w:space="0" w:color="auto"/>
            <w:right w:val="none" w:sz="0" w:space="0" w:color="auto"/>
          </w:divBdr>
        </w:div>
        <w:div w:id="1253201899">
          <w:marLeft w:val="0"/>
          <w:marRight w:val="0"/>
          <w:marTop w:val="0"/>
          <w:marBottom w:val="0"/>
          <w:divBdr>
            <w:top w:val="none" w:sz="0" w:space="0" w:color="auto"/>
            <w:left w:val="none" w:sz="0" w:space="0" w:color="auto"/>
            <w:bottom w:val="none" w:sz="0" w:space="0" w:color="auto"/>
            <w:right w:val="none" w:sz="0" w:space="0" w:color="auto"/>
          </w:divBdr>
        </w:div>
      </w:divsChild>
    </w:div>
    <w:div w:id="1972902229">
      <w:bodyDiv w:val="1"/>
      <w:marLeft w:val="0"/>
      <w:marRight w:val="0"/>
      <w:marTop w:val="0"/>
      <w:marBottom w:val="0"/>
      <w:divBdr>
        <w:top w:val="none" w:sz="0" w:space="0" w:color="auto"/>
        <w:left w:val="none" w:sz="0" w:space="0" w:color="auto"/>
        <w:bottom w:val="none" w:sz="0" w:space="0" w:color="auto"/>
        <w:right w:val="none" w:sz="0" w:space="0" w:color="auto"/>
      </w:divBdr>
      <w:divsChild>
        <w:div w:id="547038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1137518D-1775-4010-A8CA-294AF01D8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AssignmentTemplate.dotx</Template>
  <TotalTime>2787</TotalTime>
  <Pages>11</Pages>
  <Words>9877</Words>
  <Characters>56305</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Portfolio Report</vt:lpstr>
    </vt:vector>
  </TitlesOfParts>
  <Company>Hewlett-Packard</Company>
  <LinksUpToDate>false</LinksUpToDate>
  <CharactersWithSpaces>66050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Report</dc:title>
  <dc:subject/>
  <dc:creator>Cerys Nickels</dc:creator>
  <cp:keywords/>
  <dc:description/>
  <cp:lastModifiedBy>Cerys Nickels</cp:lastModifiedBy>
  <cp:revision>50</cp:revision>
  <dcterms:created xsi:type="dcterms:W3CDTF">2018-02-13T18:24:00Z</dcterms:created>
  <dcterms:modified xsi:type="dcterms:W3CDTF">2018-03-23T23:44:00Z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c7a9dee5-d7fc-3589-afca-6f787462063a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