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92721275"/>
        <w:docPartObj>
          <w:docPartGallery w:val="Cover Pages"/>
          <w:docPartUnique/>
        </w:docPartObj>
      </w:sdtPr>
      <w:sdtEndPr>
        <w:rPr>
          <w:rFonts w:asciiTheme="majorHAnsi" w:eastAsiaTheme="majorEastAsia" w:hAnsiTheme="majorHAnsi" w:cstheme="majorBidi"/>
          <w:b/>
          <w:color w:val="404040" w:themeColor="text1" w:themeTint="BF"/>
          <w:spacing w:val="-10"/>
          <w:kern w:val="28"/>
          <w:sz w:val="44"/>
          <w:szCs w:val="56"/>
        </w:rPr>
      </w:sdtEndPr>
      <w:sdtContent>
        <w:p w14:paraId="325C8D12" w14:textId="4D1F7082" w:rsidR="002E3E36" w:rsidRPr="002E3E36" w:rsidRDefault="00265827" w:rsidP="002E3E36">
          <w:pPr>
            <w:pStyle w:val="NoSpacing"/>
          </w:pPr>
          <w:r>
            <w:rPr>
              <w:noProof/>
            </w:rPr>
            <mc:AlternateContent>
              <mc:Choice Requires="wpg">
                <w:drawing>
                  <wp:anchor distT="0" distB="0" distL="114300" distR="114300" simplePos="0" relativeHeight="251659264" behindDoc="1" locked="0" layoutInCell="1" allowOverlap="1" wp14:anchorId="05BAE7D5">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585"/>
                    <wp:effectExtent l="0" t="0" r="0" b="0"/>
                    <wp:wrapNone/>
                    <wp:docPr id="2"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194560" cy="9125585"/>
                              <a:chOff x="0" y="0"/>
                              <a:chExt cx="21945" cy="91257"/>
                            </a:xfrm>
                          </wpg:grpSpPr>
                          <wps:wsp>
                            <wps:cNvPr id="3" name="Rectangle 19"/>
                            <wps:cNvSpPr>
                              <a:spLocks/>
                            </wps:cNvSpPr>
                            <wps:spPr bwMode="auto">
                              <a:xfrm>
                                <a:off x="0" y="0"/>
                                <a:ext cx="1945" cy="91257"/>
                              </a:xfrm>
                              <a:prstGeom prst="rect">
                                <a:avLst/>
                              </a:prstGeom>
                              <a:solidFill>
                                <a:schemeClr val="tx2">
                                  <a:lumMod val="100000"/>
                                  <a:lumOff val="0"/>
                                </a:schemeClr>
                              </a:solidFill>
                              <a:ln>
                                <a:noFill/>
                              </a:ln>
                              <a:extLst>
                                <a:ext uri="{91240B29-F687-4F45-9708-019B960494DF}">
                                  <a14:hiddenLine xmlns:a14="http://schemas.microsoft.com/office/drawing/2010/main" w="25400">
                                    <a:solidFill>
                                      <a:srgbClr val="000000"/>
                                    </a:solidFill>
                                    <a:miter lim="800000"/>
                                    <a:headEnd/>
                                    <a:tailEnd/>
                                  </a14:hiddenLine>
                                </a:ext>
                              </a:extLst>
                            </wps:spPr>
                            <wps:bodyPr rot="0" vert="horz" wrap="square" lIns="91440" tIns="45720" rIns="91440" bIns="45720" anchor="ctr" anchorCtr="0" upright="1">
                              <a:noAutofit/>
                            </wps:bodyPr>
                          </wps:wsp>
                          <wps:wsp>
                            <wps:cNvPr id="5" name="Pentagon 4"/>
                            <wps:cNvSpPr>
                              <a:spLocks/>
                            </wps:cNvSpPr>
                            <wps:spPr bwMode="auto">
                              <a:xfrm>
                                <a:off x="0" y="14668"/>
                                <a:ext cx="21945" cy="5521"/>
                              </a:xfrm>
                              <a:prstGeom prst="homePlate">
                                <a:avLst>
                                  <a:gd name="adj" fmla="val 49998"/>
                                </a:avLst>
                              </a:prstGeom>
                              <a:solidFill>
                                <a:schemeClr val="accent1">
                                  <a:lumMod val="100000"/>
                                  <a:lumOff val="0"/>
                                </a:schemeClr>
                              </a:solidFill>
                              <a:ln>
                                <a:noFill/>
                              </a:ln>
                              <a:extLst>
                                <a:ext uri="{91240B29-F687-4F45-9708-019B960494DF}">
                                  <a14:hiddenLine xmlns:a14="http://schemas.microsoft.com/office/drawing/2010/main" w="25400">
                                    <a:solidFill>
                                      <a:srgbClr val="000000"/>
                                    </a:solidFill>
                                    <a:miter lim="800000"/>
                                    <a:headEnd/>
                                    <a:tailEnd/>
                                  </a14:hiddenLine>
                                </a:ext>
                              </a:extLst>
                            </wps:spPr>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03T00:00:00Z">
                                      <w:dateFormat w:val="M/d/yyyy"/>
                                      <w:lid w:val="en-US"/>
                                      <w:storeMappedDataAs w:val="dateTime"/>
                                      <w:calendar w:val="gregorian"/>
                                    </w:date>
                                  </w:sdtPr>
                                  <w:sdtEndPr/>
                                  <w:sdtContent>
                                    <w:p w14:paraId="38763EF3" w14:textId="46B37D53" w:rsidR="002E3E36" w:rsidRDefault="002E3E36">
                                      <w:pPr>
                                        <w:pStyle w:val="NoSpacing"/>
                                        <w:jc w:val="right"/>
                                        <w:rPr>
                                          <w:color w:val="FFFFFF" w:themeColor="background1"/>
                                          <w:sz w:val="28"/>
                                          <w:szCs w:val="28"/>
                                        </w:rPr>
                                      </w:pPr>
                                      <w:r>
                                        <w:rPr>
                                          <w:color w:val="FFFFFF" w:themeColor="background1"/>
                                          <w:sz w:val="28"/>
                                          <w:szCs w:val="28"/>
                                        </w:rPr>
                                        <w:t>12/3/2021</w:t>
                                      </w:r>
                                    </w:p>
                                  </w:sdtContent>
                                </w:sdt>
                              </w:txbxContent>
                            </wps:txbx>
                            <wps:bodyPr rot="0" vert="horz" wrap="square" lIns="91440" tIns="0" rIns="182880" bIns="0" anchor="ctr" anchorCtr="0" upright="1">
                              <a:noAutofit/>
                            </wps:bodyPr>
                          </wps:wsp>
                          <wpg:grpSp>
                            <wpg:cNvPr id="6" name="Group 21"/>
                            <wpg:cNvGrpSpPr>
                              <a:grpSpLocks/>
                            </wpg:cNvGrpSpPr>
                            <wpg:grpSpPr bwMode="auto">
                              <a:xfrm>
                                <a:off x="762" y="42100"/>
                                <a:ext cx="20574" cy="49103"/>
                                <a:chOff x="806" y="42118"/>
                                <a:chExt cx="13062" cy="31210"/>
                              </a:xfrm>
                            </wpg:grpSpPr>
                            <wpg:grpSp>
                              <wpg:cNvPr id="8" name="Group 22"/>
                              <wpg:cNvGrpSpPr>
                                <a:grpSpLocks/>
                              </wpg:cNvGrpSpPr>
                              <wpg:grpSpPr bwMode="auto">
                                <a:xfrm>
                                  <a:off x="1410" y="42118"/>
                                  <a:ext cx="10478" cy="31210"/>
                                  <a:chOff x="1410" y="42118"/>
                                  <a:chExt cx="10477" cy="31210"/>
                                </a:xfrm>
                              </wpg:grpSpPr>
                              <wps:wsp>
                                <wps:cNvPr id="9" name="Freeform 20"/>
                                <wps:cNvSpPr>
                                  <a:spLocks/>
                                </wps:cNvSpPr>
                                <wps:spPr bwMode="auto">
                                  <a:xfrm>
                                    <a:off x="3696" y="62168"/>
                                    <a:ext cx="1937" cy="6985"/>
                                  </a:xfrm>
                                  <a:custGeom>
                                    <a:avLst/>
                                    <a:gdLst>
                                      <a:gd name="T0" fmla="*/ 0 w 122"/>
                                      <a:gd name="T1" fmla="*/ 0 h 440"/>
                                      <a:gd name="T2" fmla="*/ 61913 w 122"/>
                                      <a:gd name="T3" fmla="*/ 241300 h 440"/>
                                      <a:gd name="T4" fmla="*/ 133350 w 122"/>
                                      <a:gd name="T5" fmla="*/ 482600 h 440"/>
                                      <a:gd name="T6" fmla="*/ 193675 w 122"/>
                                      <a:gd name="T7" fmla="*/ 661988 h 440"/>
                                      <a:gd name="T8" fmla="*/ 193675 w 122"/>
                                      <a:gd name="T9" fmla="*/ 698500 h 440"/>
                                      <a:gd name="T10" fmla="*/ 120650 w 122"/>
                                      <a:gd name="T11" fmla="*/ 485775 h 440"/>
                                      <a:gd name="T12" fmla="*/ 61913 w 122"/>
                                      <a:gd name="T13" fmla="*/ 285750 h 440"/>
                                      <a:gd name="T14" fmla="*/ 9525 w 122"/>
                                      <a:gd name="T15" fmla="*/ 84138 h 440"/>
                                      <a:gd name="T16" fmla="*/ 0 w 122"/>
                                      <a:gd name="T17" fmla="*/ 0 h 44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0" name="Freeform 21"/>
                                <wps:cNvSpPr>
                                  <a:spLocks/>
                                </wps:cNvSpPr>
                                <wps:spPr bwMode="auto">
                                  <a:xfrm>
                                    <a:off x="5728" y="69058"/>
                                    <a:ext cx="1842" cy="4270"/>
                                  </a:xfrm>
                                  <a:custGeom>
                                    <a:avLst/>
                                    <a:gdLst>
                                      <a:gd name="T0" fmla="*/ 0 w 116"/>
                                      <a:gd name="T1" fmla="*/ 0 h 269"/>
                                      <a:gd name="T2" fmla="*/ 12700 w 116"/>
                                      <a:gd name="T3" fmla="*/ 30163 h 269"/>
                                      <a:gd name="T4" fmla="*/ 58738 w 116"/>
                                      <a:gd name="T5" fmla="*/ 147638 h 269"/>
                                      <a:gd name="T6" fmla="*/ 106363 w 116"/>
                                      <a:gd name="T7" fmla="*/ 265113 h 269"/>
                                      <a:gd name="T8" fmla="*/ 184150 w 116"/>
                                      <a:gd name="T9" fmla="*/ 427038 h 269"/>
                                      <a:gd name="T10" fmla="*/ 171450 w 116"/>
                                      <a:gd name="T11" fmla="*/ 427038 h 269"/>
                                      <a:gd name="T12" fmla="*/ 95250 w 116"/>
                                      <a:gd name="T13" fmla="*/ 268288 h 269"/>
                                      <a:gd name="T14" fmla="*/ 47625 w 116"/>
                                      <a:gd name="T15" fmla="*/ 155575 h 269"/>
                                      <a:gd name="T16" fmla="*/ 1588 w 116"/>
                                      <a:gd name="T17" fmla="*/ 39688 h 269"/>
                                      <a:gd name="T18" fmla="*/ 0 w 116"/>
                                      <a:gd name="T19" fmla="*/ 0 h 269"/>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1" name="Freeform 22"/>
                                <wps:cNvSpPr>
                                  <a:spLocks/>
                                </wps:cNvSpPr>
                                <wps:spPr bwMode="auto">
                                  <a:xfrm>
                                    <a:off x="1410" y="42118"/>
                                    <a:ext cx="2223" cy="20193"/>
                                  </a:xfrm>
                                  <a:custGeom>
                                    <a:avLst/>
                                    <a:gdLst>
                                      <a:gd name="T0" fmla="*/ 0 w 140"/>
                                      <a:gd name="T1" fmla="*/ 0 h 1272"/>
                                      <a:gd name="T2" fmla="*/ 0 w 140"/>
                                      <a:gd name="T3" fmla="*/ 0 h 1272"/>
                                      <a:gd name="T4" fmla="*/ 1588 w 140"/>
                                      <a:gd name="T5" fmla="*/ 125413 h 1272"/>
                                      <a:gd name="T6" fmla="*/ 4763 w 140"/>
                                      <a:gd name="T7" fmla="*/ 252413 h 1272"/>
                                      <a:gd name="T8" fmla="*/ 19050 w 140"/>
                                      <a:gd name="T9" fmla="*/ 503238 h 1272"/>
                                      <a:gd name="T10" fmla="*/ 36513 w 140"/>
                                      <a:gd name="T11" fmla="*/ 755650 h 1272"/>
                                      <a:gd name="T12" fmla="*/ 61913 w 140"/>
                                      <a:gd name="T13" fmla="*/ 1006475 h 1272"/>
                                      <a:gd name="T14" fmla="*/ 92075 w 140"/>
                                      <a:gd name="T15" fmla="*/ 1257300 h 1272"/>
                                      <a:gd name="T16" fmla="*/ 131763 w 140"/>
                                      <a:gd name="T17" fmla="*/ 1504950 h 1272"/>
                                      <a:gd name="T18" fmla="*/ 169863 w 140"/>
                                      <a:gd name="T19" fmla="*/ 1724025 h 1272"/>
                                      <a:gd name="T20" fmla="*/ 214313 w 140"/>
                                      <a:gd name="T21" fmla="*/ 1941513 h 1272"/>
                                      <a:gd name="T22" fmla="*/ 222250 w 140"/>
                                      <a:gd name="T23" fmla="*/ 2019300 h 1272"/>
                                      <a:gd name="T24" fmla="*/ 219075 w 140"/>
                                      <a:gd name="T25" fmla="*/ 2003425 h 1272"/>
                                      <a:gd name="T26" fmla="*/ 166688 w 140"/>
                                      <a:gd name="T27" fmla="*/ 1755775 h 1272"/>
                                      <a:gd name="T28" fmla="*/ 122238 w 140"/>
                                      <a:gd name="T29" fmla="*/ 1506538 h 1272"/>
                                      <a:gd name="T30" fmla="*/ 84138 w 140"/>
                                      <a:gd name="T31" fmla="*/ 1257300 h 1272"/>
                                      <a:gd name="T32" fmla="*/ 55563 w 140"/>
                                      <a:gd name="T33" fmla="*/ 1006475 h 1272"/>
                                      <a:gd name="T34" fmla="*/ 31750 w 140"/>
                                      <a:gd name="T35" fmla="*/ 755650 h 1272"/>
                                      <a:gd name="T36" fmla="*/ 14288 w 140"/>
                                      <a:gd name="T37" fmla="*/ 503238 h 1272"/>
                                      <a:gd name="T38" fmla="*/ 3175 w 140"/>
                                      <a:gd name="T39" fmla="*/ 252413 h 1272"/>
                                      <a:gd name="T40" fmla="*/ 0 w 140"/>
                                      <a:gd name="T41" fmla="*/ 125413 h 1272"/>
                                      <a:gd name="T42" fmla="*/ 0 w 140"/>
                                      <a:gd name="T43" fmla="*/ 0 h 1272"/>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 name="T60" fmla="*/ 0 60000 65536"/>
                                      <a:gd name="T61" fmla="*/ 0 60000 65536"/>
                                      <a:gd name="T62" fmla="*/ 0 60000 65536"/>
                                      <a:gd name="T63" fmla="*/ 0 60000 65536"/>
                                      <a:gd name="T64" fmla="*/ 0 60000 65536"/>
                                      <a:gd name="T65" fmla="*/ 0 60000 65536"/>
                                    </a:gdLst>
                                    <a:ahLst/>
                                    <a:cxnLst>
                                      <a:cxn ang="T44">
                                        <a:pos x="T0" y="T1"/>
                                      </a:cxn>
                                      <a:cxn ang="T45">
                                        <a:pos x="T2" y="T3"/>
                                      </a:cxn>
                                      <a:cxn ang="T46">
                                        <a:pos x="T4" y="T5"/>
                                      </a:cxn>
                                      <a:cxn ang="T47">
                                        <a:pos x="T6" y="T7"/>
                                      </a:cxn>
                                      <a:cxn ang="T48">
                                        <a:pos x="T8" y="T9"/>
                                      </a:cxn>
                                      <a:cxn ang="T49">
                                        <a:pos x="T10" y="T11"/>
                                      </a:cxn>
                                      <a:cxn ang="T50">
                                        <a:pos x="T12" y="T13"/>
                                      </a:cxn>
                                      <a:cxn ang="T51">
                                        <a:pos x="T14" y="T15"/>
                                      </a:cxn>
                                      <a:cxn ang="T52">
                                        <a:pos x="T16" y="T17"/>
                                      </a:cxn>
                                      <a:cxn ang="T53">
                                        <a:pos x="T18" y="T19"/>
                                      </a:cxn>
                                      <a:cxn ang="T54">
                                        <a:pos x="T20" y="T21"/>
                                      </a:cxn>
                                      <a:cxn ang="T55">
                                        <a:pos x="T22" y="T23"/>
                                      </a:cxn>
                                      <a:cxn ang="T56">
                                        <a:pos x="T24" y="T25"/>
                                      </a:cxn>
                                      <a:cxn ang="T57">
                                        <a:pos x="T26" y="T27"/>
                                      </a:cxn>
                                      <a:cxn ang="T58">
                                        <a:pos x="T28" y="T29"/>
                                      </a:cxn>
                                      <a:cxn ang="T59">
                                        <a:pos x="T30" y="T31"/>
                                      </a:cxn>
                                      <a:cxn ang="T60">
                                        <a:pos x="T32" y="T33"/>
                                      </a:cxn>
                                      <a:cxn ang="T61">
                                        <a:pos x="T34" y="T35"/>
                                      </a:cxn>
                                      <a:cxn ang="T62">
                                        <a:pos x="T36" y="T37"/>
                                      </a:cxn>
                                      <a:cxn ang="T63">
                                        <a:pos x="T38" y="T39"/>
                                      </a:cxn>
                                      <a:cxn ang="T64">
                                        <a:pos x="T40" y="T41"/>
                                      </a:cxn>
                                      <a:cxn ang="T65">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2" name="Freeform 23"/>
                                <wps:cNvSpPr>
                                  <a:spLocks/>
                                </wps:cNvSpPr>
                                <wps:spPr bwMode="auto">
                                  <a:xfrm>
                                    <a:off x="3410" y="48611"/>
                                    <a:ext cx="715" cy="13557"/>
                                  </a:xfrm>
                                  <a:custGeom>
                                    <a:avLst/>
                                    <a:gdLst>
                                      <a:gd name="T0" fmla="*/ 71438 w 45"/>
                                      <a:gd name="T1" fmla="*/ 0 h 854"/>
                                      <a:gd name="T2" fmla="*/ 71438 w 45"/>
                                      <a:gd name="T3" fmla="*/ 0 h 854"/>
                                      <a:gd name="T4" fmla="*/ 55563 w 45"/>
                                      <a:gd name="T5" fmla="*/ 104775 h 854"/>
                                      <a:gd name="T6" fmla="*/ 41275 w 45"/>
                                      <a:gd name="T7" fmla="*/ 211138 h 854"/>
                                      <a:gd name="T8" fmla="*/ 22225 w 45"/>
                                      <a:gd name="T9" fmla="*/ 423863 h 854"/>
                                      <a:gd name="T10" fmla="*/ 9525 w 45"/>
                                      <a:gd name="T11" fmla="*/ 636588 h 854"/>
                                      <a:gd name="T12" fmla="*/ 4763 w 45"/>
                                      <a:gd name="T13" fmla="*/ 847725 h 854"/>
                                      <a:gd name="T14" fmla="*/ 9525 w 45"/>
                                      <a:gd name="T15" fmla="*/ 1062038 h 854"/>
                                      <a:gd name="T16" fmla="*/ 22225 w 45"/>
                                      <a:gd name="T17" fmla="*/ 1274763 h 854"/>
                                      <a:gd name="T18" fmla="*/ 28575 w 45"/>
                                      <a:gd name="T19" fmla="*/ 1355725 h 854"/>
                                      <a:gd name="T20" fmla="*/ 28575 w 45"/>
                                      <a:gd name="T21" fmla="*/ 1350963 h 854"/>
                                      <a:gd name="T22" fmla="*/ 14288 w 45"/>
                                      <a:gd name="T23" fmla="*/ 1292225 h 854"/>
                                      <a:gd name="T24" fmla="*/ 12700 w 45"/>
                                      <a:gd name="T25" fmla="*/ 1274763 h 854"/>
                                      <a:gd name="T26" fmla="*/ 1588 w 45"/>
                                      <a:gd name="T27" fmla="*/ 1062038 h 854"/>
                                      <a:gd name="T28" fmla="*/ 0 w 45"/>
                                      <a:gd name="T29" fmla="*/ 847725 h 854"/>
                                      <a:gd name="T30" fmla="*/ 4763 w 45"/>
                                      <a:gd name="T31" fmla="*/ 636588 h 854"/>
                                      <a:gd name="T32" fmla="*/ 19050 w 45"/>
                                      <a:gd name="T33" fmla="*/ 423863 h 854"/>
                                      <a:gd name="T34" fmla="*/ 39688 w 45"/>
                                      <a:gd name="T35" fmla="*/ 209550 h 854"/>
                                      <a:gd name="T36" fmla="*/ 53975 w 45"/>
                                      <a:gd name="T37" fmla="*/ 104775 h 854"/>
                                      <a:gd name="T38" fmla="*/ 71438 w 45"/>
                                      <a:gd name="T39" fmla="*/ 0 h 854"/>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Lst>
                                    <a:ahLst/>
                                    <a:cxnLst>
                                      <a:cxn ang="T40">
                                        <a:pos x="T0" y="T1"/>
                                      </a:cxn>
                                      <a:cxn ang="T41">
                                        <a:pos x="T2" y="T3"/>
                                      </a:cxn>
                                      <a:cxn ang="T42">
                                        <a:pos x="T4" y="T5"/>
                                      </a:cxn>
                                      <a:cxn ang="T43">
                                        <a:pos x="T6" y="T7"/>
                                      </a:cxn>
                                      <a:cxn ang="T44">
                                        <a:pos x="T8" y="T9"/>
                                      </a:cxn>
                                      <a:cxn ang="T45">
                                        <a:pos x="T10" y="T11"/>
                                      </a:cxn>
                                      <a:cxn ang="T46">
                                        <a:pos x="T12" y="T13"/>
                                      </a:cxn>
                                      <a:cxn ang="T47">
                                        <a:pos x="T14" y="T15"/>
                                      </a:cxn>
                                      <a:cxn ang="T48">
                                        <a:pos x="T16" y="T17"/>
                                      </a:cxn>
                                      <a:cxn ang="T49">
                                        <a:pos x="T18" y="T19"/>
                                      </a:cxn>
                                      <a:cxn ang="T50">
                                        <a:pos x="T20" y="T21"/>
                                      </a:cxn>
                                      <a:cxn ang="T51">
                                        <a:pos x="T22" y="T23"/>
                                      </a:cxn>
                                      <a:cxn ang="T52">
                                        <a:pos x="T24" y="T25"/>
                                      </a:cxn>
                                      <a:cxn ang="T53">
                                        <a:pos x="T26" y="T27"/>
                                      </a:cxn>
                                      <a:cxn ang="T54">
                                        <a:pos x="T28" y="T29"/>
                                      </a:cxn>
                                      <a:cxn ang="T55">
                                        <a:pos x="T30" y="T31"/>
                                      </a:cxn>
                                      <a:cxn ang="T56">
                                        <a:pos x="T32" y="T33"/>
                                      </a:cxn>
                                      <a:cxn ang="T57">
                                        <a:pos x="T34" y="T35"/>
                                      </a:cxn>
                                      <a:cxn ang="T58">
                                        <a:pos x="T36" y="T37"/>
                                      </a:cxn>
                                      <a:cxn ang="T59">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3" name="Freeform 24"/>
                                <wps:cNvSpPr>
                                  <a:spLocks/>
                                </wps:cNvSpPr>
                                <wps:spPr bwMode="auto">
                                  <a:xfrm>
                                    <a:off x="3633" y="62311"/>
                                    <a:ext cx="2444" cy="9985"/>
                                  </a:xfrm>
                                  <a:custGeom>
                                    <a:avLst/>
                                    <a:gdLst>
                                      <a:gd name="T0" fmla="*/ 0 w 154"/>
                                      <a:gd name="T1" fmla="*/ 0 h 629"/>
                                      <a:gd name="T2" fmla="*/ 15875 w 154"/>
                                      <a:gd name="T3" fmla="*/ 69850 h 629"/>
                                      <a:gd name="T4" fmla="*/ 33338 w 154"/>
                                      <a:gd name="T5" fmla="*/ 200025 h 629"/>
                                      <a:gd name="T6" fmla="*/ 53975 w 154"/>
                                      <a:gd name="T7" fmla="*/ 328613 h 629"/>
                                      <a:gd name="T8" fmla="*/ 84138 w 154"/>
                                      <a:gd name="T9" fmla="*/ 465138 h 629"/>
                                      <a:gd name="T10" fmla="*/ 119063 w 154"/>
                                      <a:gd name="T11" fmla="*/ 603250 h 629"/>
                                      <a:gd name="T12" fmla="*/ 158750 w 154"/>
                                      <a:gd name="T13" fmla="*/ 739775 h 629"/>
                                      <a:gd name="T14" fmla="*/ 190500 w 154"/>
                                      <a:gd name="T15" fmla="*/ 827088 h 629"/>
                                      <a:gd name="T16" fmla="*/ 223838 w 154"/>
                                      <a:gd name="T17" fmla="*/ 914400 h 629"/>
                                      <a:gd name="T18" fmla="*/ 241300 w 154"/>
                                      <a:gd name="T19" fmla="*/ 981075 h 629"/>
                                      <a:gd name="T20" fmla="*/ 244475 w 154"/>
                                      <a:gd name="T21" fmla="*/ 998538 h 629"/>
                                      <a:gd name="T22" fmla="*/ 222250 w 154"/>
                                      <a:gd name="T23" fmla="*/ 944563 h 629"/>
                                      <a:gd name="T24" fmla="*/ 182563 w 154"/>
                                      <a:gd name="T25" fmla="*/ 844550 h 629"/>
                                      <a:gd name="T26" fmla="*/ 147638 w 154"/>
                                      <a:gd name="T27" fmla="*/ 742950 h 629"/>
                                      <a:gd name="T28" fmla="*/ 106363 w 154"/>
                                      <a:gd name="T29" fmla="*/ 608013 h 629"/>
                                      <a:gd name="T30" fmla="*/ 74613 w 154"/>
                                      <a:gd name="T31" fmla="*/ 468313 h 629"/>
                                      <a:gd name="T32" fmla="*/ 44450 w 154"/>
                                      <a:gd name="T33" fmla="*/ 328613 h 629"/>
                                      <a:gd name="T34" fmla="*/ 19050 w 154"/>
                                      <a:gd name="T35" fmla="*/ 165100 h 629"/>
                                      <a:gd name="T36" fmla="*/ 0 w 154"/>
                                      <a:gd name="T37" fmla="*/ 0 h 629"/>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4" name="Freeform 25"/>
                                <wps:cNvSpPr>
                                  <a:spLocks/>
                                </wps:cNvSpPr>
                                <wps:spPr bwMode="auto">
                                  <a:xfrm>
                                    <a:off x="6204" y="72233"/>
                                    <a:ext cx="524" cy="1095"/>
                                  </a:xfrm>
                                  <a:custGeom>
                                    <a:avLst/>
                                    <a:gdLst>
                                      <a:gd name="T0" fmla="*/ 0 w 33"/>
                                      <a:gd name="T1" fmla="*/ 0 h 69"/>
                                      <a:gd name="T2" fmla="*/ 52388 w 33"/>
                                      <a:gd name="T3" fmla="*/ 109538 h 69"/>
                                      <a:gd name="T4" fmla="*/ 38100 w 33"/>
                                      <a:gd name="T5" fmla="*/ 109538 h 69"/>
                                      <a:gd name="T6" fmla="*/ 19050 w 33"/>
                                      <a:gd name="T7" fmla="*/ 55563 h 69"/>
                                      <a:gd name="T8" fmla="*/ 0 w 33"/>
                                      <a:gd name="T9" fmla="*/ 0 h 69"/>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69">
                                        <a:moveTo>
                                          <a:pt x="0" y="0"/>
                                        </a:moveTo>
                                        <a:lnTo>
                                          <a:pt x="33" y="69"/>
                                        </a:lnTo>
                                        <a:lnTo>
                                          <a:pt x="24" y="69"/>
                                        </a:lnTo>
                                        <a:lnTo>
                                          <a:pt x="12" y="35"/>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5" name="Freeform 26"/>
                                <wps:cNvSpPr>
                                  <a:spLocks/>
                                </wps:cNvSpPr>
                                <wps:spPr bwMode="auto">
                                  <a:xfrm>
                                    <a:off x="3553" y="61533"/>
                                    <a:ext cx="238" cy="1476"/>
                                  </a:xfrm>
                                  <a:custGeom>
                                    <a:avLst/>
                                    <a:gdLst>
                                      <a:gd name="T0" fmla="*/ 0 w 15"/>
                                      <a:gd name="T1" fmla="*/ 0 h 93"/>
                                      <a:gd name="T2" fmla="*/ 14288 w 15"/>
                                      <a:gd name="T3" fmla="*/ 58738 h 93"/>
                                      <a:gd name="T4" fmla="*/ 14288 w 15"/>
                                      <a:gd name="T5" fmla="*/ 63500 h 93"/>
                                      <a:gd name="T6" fmla="*/ 23813 w 15"/>
                                      <a:gd name="T7" fmla="*/ 147638 h 93"/>
                                      <a:gd name="T8" fmla="*/ 7938 w 15"/>
                                      <a:gd name="T9" fmla="*/ 77788 h 93"/>
                                      <a:gd name="T10" fmla="*/ 0 w 15"/>
                                      <a:gd name="T11" fmla="*/ 0 h 9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3">
                                        <a:moveTo>
                                          <a:pt x="0" y="0"/>
                                        </a:moveTo>
                                        <a:lnTo>
                                          <a:pt x="9" y="37"/>
                                        </a:lnTo>
                                        <a:lnTo>
                                          <a:pt x="9" y="40"/>
                                        </a:lnTo>
                                        <a:lnTo>
                                          <a:pt x="15" y="93"/>
                                        </a:lnTo>
                                        <a:lnTo>
                                          <a:pt x="5" y="49"/>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6" name="Freeform 27"/>
                                <wps:cNvSpPr>
                                  <a:spLocks/>
                                </wps:cNvSpPr>
                                <wps:spPr bwMode="auto">
                                  <a:xfrm>
                                    <a:off x="5633" y="56897"/>
                                    <a:ext cx="6255" cy="12161"/>
                                  </a:xfrm>
                                  <a:custGeom>
                                    <a:avLst/>
                                    <a:gdLst>
                                      <a:gd name="T0" fmla="*/ 625475 w 394"/>
                                      <a:gd name="T1" fmla="*/ 0 h 766"/>
                                      <a:gd name="T2" fmla="*/ 625475 w 394"/>
                                      <a:gd name="T3" fmla="*/ 0 h 766"/>
                                      <a:gd name="T4" fmla="*/ 565150 w 394"/>
                                      <a:gd name="T5" fmla="*/ 60325 h 766"/>
                                      <a:gd name="T6" fmla="*/ 506413 w 394"/>
                                      <a:gd name="T7" fmla="*/ 122238 h 766"/>
                                      <a:gd name="T8" fmla="*/ 450850 w 394"/>
                                      <a:gd name="T9" fmla="*/ 185738 h 766"/>
                                      <a:gd name="T10" fmla="*/ 395288 w 394"/>
                                      <a:gd name="T11" fmla="*/ 254000 h 766"/>
                                      <a:gd name="T12" fmla="*/ 328613 w 394"/>
                                      <a:gd name="T13" fmla="*/ 346075 h 766"/>
                                      <a:gd name="T14" fmla="*/ 266700 w 394"/>
                                      <a:gd name="T15" fmla="*/ 438150 h 766"/>
                                      <a:gd name="T16" fmla="*/ 207963 w 394"/>
                                      <a:gd name="T17" fmla="*/ 538163 h 766"/>
                                      <a:gd name="T18" fmla="*/ 155575 w 394"/>
                                      <a:gd name="T19" fmla="*/ 638175 h 766"/>
                                      <a:gd name="T20" fmla="*/ 109538 w 394"/>
                                      <a:gd name="T21" fmla="*/ 741363 h 766"/>
                                      <a:gd name="T22" fmla="*/ 71438 w 394"/>
                                      <a:gd name="T23" fmla="*/ 849313 h 766"/>
                                      <a:gd name="T24" fmla="*/ 41275 w 394"/>
                                      <a:gd name="T25" fmla="*/ 958850 h 766"/>
                                      <a:gd name="T26" fmla="*/ 22225 w 394"/>
                                      <a:gd name="T27" fmla="*/ 1068388 h 766"/>
                                      <a:gd name="T28" fmla="*/ 11113 w 394"/>
                                      <a:gd name="T29" fmla="*/ 1184275 h 766"/>
                                      <a:gd name="T30" fmla="*/ 9525 w 394"/>
                                      <a:gd name="T31" fmla="*/ 1216025 h 766"/>
                                      <a:gd name="T32" fmla="*/ 0 w 394"/>
                                      <a:gd name="T33" fmla="*/ 1189038 h 766"/>
                                      <a:gd name="T34" fmla="*/ 1588 w 394"/>
                                      <a:gd name="T35" fmla="*/ 1181100 h 766"/>
                                      <a:gd name="T36" fmla="*/ 11113 w 394"/>
                                      <a:gd name="T37" fmla="*/ 1068388 h 766"/>
                                      <a:gd name="T38" fmla="*/ 33338 w 394"/>
                                      <a:gd name="T39" fmla="*/ 957263 h 766"/>
                                      <a:gd name="T40" fmla="*/ 63500 w 394"/>
                                      <a:gd name="T41" fmla="*/ 846138 h 766"/>
                                      <a:gd name="T42" fmla="*/ 103188 w 394"/>
                                      <a:gd name="T43" fmla="*/ 739775 h 766"/>
                                      <a:gd name="T44" fmla="*/ 149225 w 394"/>
                                      <a:gd name="T45" fmla="*/ 635000 h 766"/>
                                      <a:gd name="T46" fmla="*/ 201613 w 394"/>
                                      <a:gd name="T47" fmla="*/ 533400 h 766"/>
                                      <a:gd name="T48" fmla="*/ 260350 w 394"/>
                                      <a:gd name="T49" fmla="*/ 436563 h 766"/>
                                      <a:gd name="T50" fmla="*/ 323850 w 394"/>
                                      <a:gd name="T51" fmla="*/ 341313 h 766"/>
                                      <a:gd name="T52" fmla="*/ 393700 w 394"/>
                                      <a:gd name="T53" fmla="*/ 250825 h 766"/>
                                      <a:gd name="T54" fmla="*/ 447675 w 394"/>
                                      <a:gd name="T55" fmla="*/ 184150 h 766"/>
                                      <a:gd name="T56" fmla="*/ 504825 w 394"/>
                                      <a:gd name="T57" fmla="*/ 120650 h 766"/>
                                      <a:gd name="T58" fmla="*/ 561975 w 394"/>
                                      <a:gd name="T59" fmla="*/ 58738 h 766"/>
                                      <a:gd name="T60" fmla="*/ 625475 w 394"/>
                                      <a:gd name="T61" fmla="*/ 0 h 76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7" name="Freeform 28"/>
                                <wps:cNvSpPr>
                                  <a:spLocks/>
                                </wps:cNvSpPr>
                                <wps:spPr bwMode="auto">
                                  <a:xfrm>
                                    <a:off x="5633" y="69153"/>
                                    <a:ext cx="571" cy="3080"/>
                                  </a:xfrm>
                                  <a:custGeom>
                                    <a:avLst/>
                                    <a:gdLst>
                                      <a:gd name="T0" fmla="*/ 0 w 36"/>
                                      <a:gd name="T1" fmla="*/ 0 h 194"/>
                                      <a:gd name="T2" fmla="*/ 9525 w 36"/>
                                      <a:gd name="T3" fmla="*/ 25400 h 194"/>
                                      <a:gd name="T4" fmla="*/ 11113 w 36"/>
                                      <a:gd name="T5" fmla="*/ 30163 h 194"/>
                                      <a:gd name="T6" fmla="*/ 17463 w 36"/>
                                      <a:gd name="T7" fmla="*/ 127000 h 194"/>
                                      <a:gd name="T8" fmla="*/ 31750 w 36"/>
                                      <a:gd name="T9" fmla="*/ 209550 h 194"/>
                                      <a:gd name="T10" fmla="*/ 52388 w 36"/>
                                      <a:gd name="T11" fmla="*/ 293688 h 194"/>
                                      <a:gd name="T12" fmla="*/ 57150 w 36"/>
                                      <a:gd name="T13" fmla="*/ 307975 h 194"/>
                                      <a:gd name="T14" fmla="*/ 33338 w 36"/>
                                      <a:gd name="T15" fmla="*/ 255588 h 194"/>
                                      <a:gd name="T16" fmla="*/ 23813 w 36"/>
                                      <a:gd name="T17" fmla="*/ 230188 h 194"/>
                                      <a:gd name="T18" fmla="*/ 7938 w 36"/>
                                      <a:gd name="T19" fmla="*/ 128588 h 194"/>
                                      <a:gd name="T20" fmla="*/ 1588 w 36"/>
                                      <a:gd name="T21" fmla="*/ 65088 h 194"/>
                                      <a:gd name="T22" fmla="*/ 0 w 36"/>
                                      <a:gd name="T23" fmla="*/ 0 h 194"/>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8" name="Freeform 29"/>
                                <wps:cNvSpPr>
                                  <a:spLocks/>
                                </wps:cNvSpPr>
                                <wps:spPr bwMode="auto">
                                  <a:xfrm>
                                    <a:off x="6077" y="72296"/>
                                    <a:ext cx="493" cy="1032"/>
                                  </a:xfrm>
                                  <a:custGeom>
                                    <a:avLst/>
                                    <a:gdLst>
                                      <a:gd name="T0" fmla="*/ 0 w 31"/>
                                      <a:gd name="T1" fmla="*/ 0 h 65"/>
                                      <a:gd name="T2" fmla="*/ 49213 w 31"/>
                                      <a:gd name="T3" fmla="*/ 103188 h 65"/>
                                      <a:gd name="T4" fmla="*/ 36513 w 31"/>
                                      <a:gd name="T5" fmla="*/ 103188 h 65"/>
                                      <a:gd name="T6" fmla="*/ 0 w 31"/>
                                      <a:gd name="T7" fmla="*/ 0 h 65"/>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5">
                                        <a:moveTo>
                                          <a:pt x="0" y="0"/>
                                        </a:moveTo>
                                        <a:lnTo>
                                          <a:pt x="31" y="65"/>
                                        </a:lnTo>
                                        <a:lnTo>
                                          <a:pt x="23" y="65"/>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9" name="Freeform 30"/>
                                <wps:cNvSpPr>
                                  <a:spLocks/>
                                </wps:cNvSpPr>
                                <wps:spPr bwMode="auto">
                                  <a:xfrm>
                                    <a:off x="5633" y="68788"/>
                                    <a:ext cx="111" cy="666"/>
                                  </a:xfrm>
                                  <a:custGeom>
                                    <a:avLst/>
                                    <a:gdLst>
                                      <a:gd name="T0" fmla="*/ 0 w 7"/>
                                      <a:gd name="T1" fmla="*/ 0 h 42"/>
                                      <a:gd name="T2" fmla="*/ 9525 w 7"/>
                                      <a:gd name="T3" fmla="*/ 26988 h 42"/>
                                      <a:gd name="T4" fmla="*/ 11113 w 7"/>
                                      <a:gd name="T5" fmla="*/ 66675 h 42"/>
                                      <a:gd name="T6" fmla="*/ 9525 w 7"/>
                                      <a:gd name="T7" fmla="*/ 61913 h 42"/>
                                      <a:gd name="T8" fmla="*/ 0 w 7"/>
                                      <a:gd name="T9" fmla="*/ 36513 h 42"/>
                                      <a:gd name="T10" fmla="*/ 0 w 7"/>
                                      <a:gd name="T11" fmla="*/ 0 h 42"/>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2">
                                        <a:moveTo>
                                          <a:pt x="0" y="0"/>
                                        </a:moveTo>
                                        <a:lnTo>
                                          <a:pt x="6" y="17"/>
                                        </a:lnTo>
                                        <a:lnTo>
                                          <a:pt x="7" y="42"/>
                                        </a:lnTo>
                                        <a:lnTo>
                                          <a:pt x="6" y="39"/>
                                        </a:lnTo>
                                        <a:lnTo>
                                          <a:pt x="0" y="23"/>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20" name="Freeform 31"/>
                                <wps:cNvSpPr>
                                  <a:spLocks/>
                                </wps:cNvSpPr>
                                <wps:spPr bwMode="auto">
                                  <a:xfrm>
                                    <a:off x="5871" y="71455"/>
                                    <a:ext cx="714" cy="1873"/>
                                  </a:xfrm>
                                  <a:custGeom>
                                    <a:avLst/>
                                    <a:gdLst>
                                      <a:gd name="T0" fmla="*/ 0 w 45"/>
                                      <a:gd name="T1" fmla="*/ 0 h 118"/>
                                      <a:gd name="T2" fmla="*/ 9525 w 45"/>
                                      <a:gd name="T3" fmla="*/ 25400 h 118"/>
                                      <a:gd name="T4" fmla="*/ 33338 w 45"/>
                                      <a:gd name="T5" fmla="*/ 77788 h 118"/>
                                      <a:gd name="T6" fmla="*/ 52388 w 45"/>
                                      <a:gd name="T7" fmla="*/ 133350 h 118"/>
                                      <a:gd name="T8" fmla="*/ 71438 w 45"/>
                                      <a:gd name="T9" fmla="*/ 187325 h 118"/>
                                      <a:gd name="T10" fmla="*/ 69850 w 45"/>
                                      <a:gd name="T11" fmla="*/ 187325 h 118"/>
                                      <a:gd name="T12" fmla="*/ 20638 w 45"/>
                                      <a:gd name="T13" fmla="*/ 84138 h 118"/>
                                      <a:gd name="T14" fmla="*/ 17463 w 45"/>
                                      <a:gd name="T15" fmla="*/ 66675 h 118"/>
                                      <a:gd name="T16" fmla="*/ 0 w 45"/>
                                      <a:gd name="T17" fmla="*/ 0 h 11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g:grpSp>
                            <wpg:grpSp>
                              <wpg:cNvPr id="21" name="Group 451"/>
                              <wpg:cNvGrpSpPr>
                                <a:grpSpLocks/>
                              </wpg:cNvGrpSpPr>
                              <wpg:grpSpPr bwMode="auto">
                                <a:xfrm>
                                  <a:off x="806" y="48269"/>
                                  <a:ext cx="13063" cy="25059"/>
                                  <a:chOff x="806" y="46499"/>
                                  <a:chExt cx="8747" cy="16779"/>
                                </a:xfrm>
                              </wpg:grpSpPr>
                              <wps:wsp>
                                <wps:cNvPr id="22" name="Freeform 8"/>
                                <wps:cNvSpPr>
                                  <a:spLocks/>
                                </wps:cNvSpPr>
                                <wps:spPr bwMode="auto">
                                  <a:xfrm>
                                    <a:off x="1187" y="51897"/>
                                    <a:ext cx="1984" cy="7143"/>
                                  </a:xfrm>
                                  <a:custGeom>
                                    <a:avLst/>
                                    <a:gdLst>
                                      <a:gd name="T0" fmla="*/ 0 w 125"/>
                                      <a:gd name="T1" fmla="*/ 0 h 450"/>
                                      <a:gd name="T2" fmla="*/ 65088 w 125"/>
                                      <a:gd name="T3" fmla="*/ 246063 h 450"/>
                                      <a:gd name="T4" fmla="*/ 136525 w 125"/>
                                      <a:gd name="T5" fmla="*/ 490538 h 450"/>
                                      <a:gd name="T6" fmla="*/ 198438 w 125"/>
                                      <a:gd name="T7" fmla="*/ 674688 h 450"/>
                                      <a:gd name="T8" fmla="*/ 198438 w 125"/>
                                      <a:gd name="T9" fmla="*/ 714375 h 450"/>
                                      <a:gd name="T10" fmla="*/ 125413 w 125"/>
                                      <a:gd name="T11" fmla="*/ 493713 h 450"/>
                                      <a:gd name="T12" fmla="*/ 65088 w 125"/>
                                      <a:gd name="T13" fmla="*/ 290513 h 450"/>
                                      <a:gd name="T14" fmla="*/ 11113 w 125"/>
                                      <a:gd name="T15" fmla="*/ 85725 h 450"/>
                                      <a:gd name="T16" fmla="*/ 0 w 125"/>
                                      <a:gd name="T17" fmla="*/ 0 h 45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3" name="Freeform 9"/>
                                <wps:cNvSpPr>
                                  <a:spLocks/>
                                </wps:cNvSpPr>
                                <wps:spPr bwMode="auto">
                                  <a:xfrm>
                                    <a:off x="3282" y="58913"/>
                                    <a:ext cx="1874" cy="4366"/>
                                  </a:xfrm>
                                  <a:custGeom>
                                    <a:avLst/>
                                    <a:gdLst>
                                      <a:gd name="T0" fmla="*/ 0 w 118"/>
                                      <a:gd name="T1" fmla="*/ 0 h 275"/>
                                      <a:gd name="T2" fmla="*/ 12700 w 118"/>
                                      <a:gd name="T3" fmla="*/ 31750 h 275"/>
                                      <a:gd name="T4" fmla="*/ 58738 w 118"/>
                                      <a:gd name="T5" fmla="*/ 152400 h 275"/>
                                      <a:gd name="T6" fmla="*/ 109538 w 118"/>
                                      <a:gd name="T7" fmla="*/ 269875 h 275"/>
                                      <a:gd name="T8" fmla="*/ 187325 w 118"/>
                                      <a:gd name="T9" fmla="*/ 436563 h 275"/>
                                      <a:gd name="T10" fmla="*/ 173038 w 118"/>
                                      <a:gd name="T11" fmla="*/ 436563 h 275"/>
                                      <a:gd name="T12" fmla="*/ 96838 w 118"/>
                                      <a:gd name="T13" fmla="*/ 276225 h 275"/>
                                      <a:gd name="T14" fmla="*/ 47625 w 118"/>
                                      <a:gd name="T15" fmla="*/ 158750 h 275"/>
                                      <a:gd name="T16" fmla="*/ 0 w 118"/>
                                      <a:gd name="T17" fmla="*/ 41275 h 275"/>
                                      <a:gd name="T18" fmla="*/ 0 w 118"/>
                                      <a:gd name="T19" fmla="*/ 0 h 275"/>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4" name="Freeform 10"/>
                                <wps:cNvSpPr>
                                  <a:spLocks/>
                                </wps:cNvSpPr>
                                <wps:spPr bwMode="auto">
                                  <a:xfrm>
                                    <a:off x="806" y="50103"/>
                                    <a:ext cx="317" cy="1921"/>
                                  </a:xfrm>
                                  <a:custGeom>
                                    <a:avLst/>
                                    <a:gdLst>
                                      <a:gd name="T0" fmla="*/ 0 w 20"/>
                                      <a:gd name="T1" fmla="*/ 0 h 121"/>
                                      <a:gd name="T2" fmla="*/ 25400 w 20"/>
                                      <a:gd name="T3" fmla="*/ 114300 h 121"/>
                                      <a:gd name="T4" fmla="*/ 31750 w 20"/>
                                      <a:gd name="T5" fmla="*/ 192088 h 121"/>
                                      <a:gd name="T6" fmla="*/ 28575 w 20"/>
                                      <a:gd name="T7" fmla="*/ 177800 h 121"/>
                                      <a:gd name="T8" fmla="*/ 0 w 20"/>
                                      <a:gd name="T9" fmla="*/ 49213 h 121"/>
                                      <a:gd name="T10" fmla="*/ 0 w 20"/>
                                      <a:gd name="T11" fmla="*/ 0 h 121"/>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20" h="121">
                                        <a:moveTo>
                                          <a:pt x="0" y="0"/>
                                        </a:moveTo>
                                        <a:lnTo>
                                          <a:pt x="16" y="72"/>
                                        </a:lnTo>
                                        <a:lnTo>
                                          <a:pt x="20" y="121"/>
                                        </a:lnTo>
                                        <a:lnTo>
                                          <a:pt x="18" y="112"/>
                                        </a:lnTo>
                                        <a:lnTo>
                                          <a:pt x="0" y="31"/>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5" name="Freeform 12"/>
                                <wps:cNvSpPr>
                                  <a:spLocks/>
                                </wps:cNvSpPr>
                                <wps:spPr bwMode="auto">
                                  <a:xfrm>
                                    <a:off x="1123" y="52024"/>
                                    <a:ext cx="2509" cy="10207"/>
                                  </a:xfrm>
                                  <a:custGeom>
                                    <a:avLst/>
                                    <a:gdLst>
                                      <a:gd name="T0" fmla="*/ 0 w 158"/>
                                      <a:gd name="T1" fmla="*/ 0 h 643"/>
                                      <a:gd name="T2" fmla="*/ 17463 w 158"/>
                                      <a:gd name="T3" fmla="*/ 73025 h 643"/>
                                      <a:gd name="T4" fmla="*/ 34925 w 158"/>
                                      <a:gd name="T5" fmla="*/ 204788 h 643"/>
                                      <a:gd name="T6" fmla="*/ 57150 w 158"/>
                                      <a:gd name="T7" fmla="*/ 334963 h 643"/>
                                      <a:gd name="T8" fmla="*/ 87313 w 158"/>
                                      <a:gd name="T9" fmla="*/ 477838 h 643"/>
                                      <a:gd name="T10" fmla="*/ 120650 w 158"/>
                                      <a:gd name="T11" fmla="*/ 617538 h 643"/>
                                      <a:gd name="T12" fmla="*/ 163513 w 158"/>
                                      <a:gd name="T13" fmla="*/ 755650 h 643"/>
                                      <a:gd name="T14" fmla="*/ 195263 w 158"/>
                                      <a:gd name="T15" fmla="*/ 846138 h 643"/>
                                      <a:gd name="T16" fmla="*/ 228600 w 158"/>
                                      <a:gd name="T17" fmla="*/ 933450 h 643"/>
                                      <a:gd name="T18" fmla="*/ 246063 w 158"/>
                                      <a:gd name="T19" fmla="*/ 1003300 h 643"/>
                                      <a:gd name="T20" fmla="*/ 250825 w 158"/>
                                      <a:gd name="T21" fmla="*/ 1020763 h 643"/>
                                      <a:gd name="T22" fmla="*/ 225425 w 158"/>
                                      <a:gd name="T23" fmla="*/ 965200 h 643"/>
                                      <a:gd name="T24" fmla="*/ 187325 w 158"/>
                                      <a:gd name="T25" fmla="*/ 863600 h 643"/>
                                      <a:gd name="T26" fmla="*/ 150813 w 158"/>
                                      <a:gd name="T27" fmla="*/ 758825 h 643"/>
                                      <a:gd name="T28" fmla="*/ 109538 w 158"/>
                                      <a:gd name="T29" fmla="*/ 620713 h 643"/>
                                      <a:gd name="T30" fmla="*/ 74613 w 158"/>
                                      <a:gd name="T31" fmla="*/ 479425 h 643"/>
                                      <a:gd name="T32" fmla="*/ 46038 w 158"/>
                                      <a:gd name="T33" fmla="*/ 336550 h 643"/>
                                      <a:gd name="T34" fmla="*/ 20638 w 158"/>
                                      <a:gd name="T35" fmla="*/ 169863 h 643"/>
                                      <a:gd name="T36" fmla="*/ 0 w 158"/>
                                      <a:gd name="T37" fmla="*/ 0 h 643"/>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6" name="Freeform 13"/>
                                <wps:cNvSpPr>
                                  <a:spLocks/>
                                </wps:cNvSpPr>
                                <wps:spPr bwMode="auto">
                                  <a:xfrm>
                                    <a:off x="3759" y="62152"/>
                                    <a:ext cx="524" cy="1127"/>
                                  </a:xfrm>
                                  <a:custGeom>
                                    <a:avLst/>
                                    <a:gdLst>
                                      <a:gd name="T0" fmla="*/ 0 w 33"/>
                                      <a:gd name="T1" fmla="*/ 0 h 71"/>
                                      <a:gd name="T2" fmla="*/ 52388 w 33"/>
                                      <a:gd name="T3" fmla="*/ 112713 h 71"/>
                                      <a:gd name="T4" fmla="*/ 38100 w 33"/>
                                      <a:gd name="T5" fmla="*/ 112713 h 71"/>
                                      <a:gd name="T6" fmla="*/ 17463 w 33"/>
                                      <a:gd name="T7" fmla="*/ 57150 h 71"/>
                                      <a:gd name="T8" fmla="*/ 0 w 33"/>
                                      <a:gd name="T9" fmla="*/ 0 h 71"/>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71">
                                        <a:moveTo>
                                          <a:pt x="0" y="0"/>
                                        </a:moveTo>
                                        <a:lnTo>
                                          <a:pt x="33" y="71"/>
                                        </a:lnTo>
                                        <a:lnTo>
                                          <a:pt x="24" y="71"/>
                                        </a:lnTo>
                                        <a:lnTo>
                                          <a:pt x="11" y="36"/>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7" name="Freeform 14"/>
                                <wps:cNvSpPr>
                                  <a:spLocks/>
                                </wps:cNvSpPr>
                                <wps:spPr bwMode="auto">
                                  <a:xfrm>
                                    <a:off x="1060" y="51246"/>
                                    <a:ext cx="238" cy="1508"/>
                                  </a:xfrm>
                                  <a:custGeom>
                                    <a:avLst/>
                                    <a:gdLst>
                                      <a:gd name="T0" fmla="*/ 0 w 15"/>
                                      <a:gd name="T1" fmla="*/ 0 h 95"/>
                                      <a:gd name="T2" fmla="*/ 12700 w 15"/>
                                      <a:gd name="T3" fmla="*/ 58738 h 95"/>
                                      <a:gd name="T4" fmla="*/ 12700 w 15"/>
                                      <a:gd name="T5" fmla="*/ 65088 h 95"/>
                                      <a:gd name="T6" fmla="*/ 23813 w 15"/>
                                      <a:gd name="T7" fmla="*/ 150813 h 95"/>
                                      <a:gd name="T8" fmla="*/ 6350 w 15"/>
                                      <a:gd name="T9" fmla="*/ 77788 h 95"/>
                                      <a:gd name="T10" fmla="*/ 0 w 15"/>
                                      <a:gd name="T11" fmla="*/ 0 h 9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5">
                                        <a:moveTo>
                                          <a:pt x="0" y="0"/>
                                        </a:moveTo>
                                        <a:lnTo>
                                          <a:pt x="8" y="37"/>
                                        </a:lnTo>
                                        <a:lnTo>
                                          <a:pt x="8" y="41"/>
                                        </a:lnTo>
                                        <a:lnTo>
                                          <a:pt x="15" y="95"/>
                                        </a:lnTo>
                                        <a:lnTo>
                                          <a:pt x="4" y="49"/>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8" name="Freeform 15"/>
                                <wps:cNvSpPr>
                                  <a:spLocks/>
                                </wps:cNvSpPr>
                                <wps:spPr bwMode="auto">
                                  <a:xfrm>
                                    <a:off x="3171" y="46499"/>
                                    <a:ext cx="6382" cy="12414"/>
                                  </a:xfrm>
                                  <a:custGeom>
                                    <a:avLst/>
                                    <a:gdLst>
                                      <a:gd name="T0" fmla="*/ 638175 w 402"/>
                                      <a:gd name="T1" fmla="*/ 0 h 782"/>
                                      <a:gd name="T2" fmla="*/ 638175 w 402"/>
                                      <a:gd name="T3" fmla="*/ 1588 h 782"/>
                                      <a:gd name="T4" fmla="*/ 576263 w 402"/>
                                      <a:gd name="T5" fmla="*/ 61913 h 782"/>
                                      <a:gd name="T6" fmla="*/ 515938 w 402"/>
                                      <a:gd name="T7" fmla="*/ 125413 h 782"/>
                                      <a:gd name="T8" fmla="*/ 460375 w 402"/>
                                      <a:gd name="T9" fmla="*/ 192088 h 782"/>
                                      <a:gd name="T10" fmla="*/ 404813 w 402"/>
                                      <a:gd name="T11" fmla="*/ 260350 h 782"/>
                                      <a:gd name="T12" fmla="*/ 334963 w 402"/>
                                      <a:gd name="T13" fmla="*/ 352425 h 782"/>
                                      <a:gd name="T14" fmla="*/ 271463 w 402"/>
                                      <a:gd name="T15" fmla="*/ 450850 h 782"/>
                                      <a:gd name="T16" fmla="*/ 211138 w 402"/>
                                      <a:gd name="T17" fmla="*/ 549275 h 782"/>
                                      <a:gd name="T18" fmla="*/ 158750 w 402"/>
                                      <a:gd name="T19" fmla="*/ 652463 h 782"/>
                                      <a:gd name="T20" fmla="*/ 112713 w 402"/>
                                      <a:gd name="T21" fmla="*/ 758825 h 782"/>
                                      <a:gd name="T22" fmla="*/ 71438 w 402"/>
                                      <a:gd name="T23" fmla="*/ 866775 h 782"/>
                                      <a:gd name="T24" fmla="*/ 42863 w 402"/>
                                      <a:gd name="T25" fmla="*/ 979488 h 782"/>
                                      <a:gd name="T26" fmla="*/ 20638 w 402"/>
                                      <a:gd name="T27" fmla="*/ 1093788 h 782"/>
                                      <a:gd name="T28" fmla="*/ 11113 w 402"/>
                                      <a:gd name="T29" fmla="*/ 1208088 h 782"/>
                                      <a:gd name="T30" fmla="*/ 11113 w 402"/>
                                      <a:gd name="T31" fmla="*/ 1241425 h 782"/>
                                      <a:gd name="T32" fmla="*/ 0 w 402"/>
                                      <a:gd name="T33" fmla="*/ 1214438 h 782"/>
                                      <a:gd name="T34" fmla="*/ 1588 w 402"/>
                                      <a:gd name="T35" fmla="*/ 1208088 h 782"/>
                                      <a:gd name="T36" fmla="*/ 11113 w 402"/>
                                      <a:gd name="T37" fmla="*/ 1092200 h 782"/>
                                      <a:gd name="T38" fmla="*/ 33338 w 402"/>
                                      <a:gd name="T39" fmla="*/ 977900 h 782"/>
                                      <a:gd name="T40" fmla="*/ 63500 w 402"/>
                                      <a:gd name="T41" fmla="*/ 865188 h 782"/>
                                      <a:gd name="T42" fmla="*/ 104775 w 402"/>
                                      <a:gd name="T43" fmla="*/ 754063 h 782"/>
                                      <a:gd name="T44" fmla="*/ 150813 w 402"/>
                                      <a:gd name="T45" fmla="*/ 649288 h 782"/>
                                      <a:gd name="T46" fmla="*/ 206375 w 402"/>
                                      <a:gd name="T47" fmla="*/ 544513 h 782"/>
                                      <a:gd name="T48" fmla="*/ 265113 w 402"/>
                                      <a:gd name="T49" fmla="*/ 446088 h 782"/>
                                      <a:gd name="T50" fmla="*/ 331788 w 402"/>
                                      <a:gd name="T51" fmla="*/ 349250 h 782"/>
                                      <a:gd name="T52" fmla="*/ 401638 w 402"/>
                                      <a:gd name="T53" fmla="*/ 258763 h 782"/>
                                      <a:gd name="T54" fmla="*/ 455613 w 402"/>
                                      <a:gd name="T55" fmla="*/ 190500 h 782"/>
                                      <a:gd name="T56" fmla="*/ 514350 w 402"/>
                                      <a:gd name="T57" fmla="*/ 123825 h 782"/>
                                      <a:gd name="T58" fmla="*/ 574675 w 402"/>
                                      <a:gd name="T59" fmla="*/ 60325 h 782"/>
                                      <a:gd name="T60" fmla="*/ 638175 w 402"/>
                                      <a:gd name="T61" fmla="*/ 0 h 782"/>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9" name="Freeform 16"/>
                                <wps:cNvSpPr>
                                  <a:spLocks/>
                                </wps:cNvSpPr>
                                <wps:spPr bwMode="auto">
                                  <a:xfrm>
                                    <a:off x="3171" y="59040"/>
                                    <a:ext cx="588" cy="3112"/>
                                  </a:xfrm>
                                  <a:custGeom>
                                    <a:avLst/>
                                    <a:gdLst>
                                      <a:gd name="T0" fmla="*/ 0 w 37"/>
                                      <a:gd name="T1" fmla="*/ 0 h 196"/>
                                      <a:gd name="T2" fmla="*/ 9525 w 37"/>
                                      <a:gd name="T3" fmla="*/ 23813 h 196"/>
                                      <a:gd name="T4" fmla="*/ 11113 w 37"/>
                                      <a:gd name="T5" fmla="*/ 28575 h 196"/>
                                      <a:gd name="T6" fmla="*/ 19050 w 37"/>
                                      <a:gd name="T7" fmla="*/ 127000 h 196"/>
                                      <a:gd name="T8" fmla="*/ 33338 w 37"/>
                                      <a:gd name="T9" fmla="*/ 212725 h 196"/>
                                      <a:gd name="T10" fmla="*/ 52388 w 37"/>
                                      <a:gd name="T11" fmla="*/ 298450 h 196"/>
                                      <a:gd name="T12" fmla="*/ 58738 w 37"/>
                                      <a:gd name="T13" fmla="*/ 311150 h 196"/>
                                      <a:gd name="T14" fmla="*/ 34925 w 37"/>
                                      <a:gd name="T15" fmla="*/ 257175 h 196"/>
                                      <a:gd name="T16" fmla="*/ 23813 w 37"/>
                                      <a:gd name="T17" fmla="*/ 231775 h 196"/>
                                      <a:gd name="T18" fmla="*/ 7938 w 37"/>
                                      <a:gd name="T19" fmla="*/ 128588 h 196"/>
                                      <a:gd name="T20" fmla="*/ 1588 w 37"/>
                                      <a:gd name="T21" fmla="*/ 63500 h 196"/>
                                      <a:gd name="T22" fmla="*/ 0 w 37"/>
                                      <a:gd name="T23" fmla="*/ 0 h 196"/>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30" name="Freeform 17"/>
                                <wps:cNvSpPr>
                                  <a:spLocks/>
                                </wps:cNvSpPr>
                                <wps:spPr bwMode="auto">
                                  <a:xfrm>
                                    <a:off x="3632" y="62231"/>
                                    <a:ext cx="492" cy="1048"/>
                                  </a:xfrm>
                                  <a:custGeom>
                                    <a:avLst/>
                                    <a:gdLst>
                                      <a:gd name="T0" fmla="*/ 0 w 31"/>
                                      <a:gd name="T1" fmla="*/ 0 h 66"/>
                                      <a:gd name="T2" fmla="*/ 49213 w 31"/>
                                      <a:gd name="T3" fmla="*/ 104775 h 66"/>
                                      <a:gd name="T4" fmla="*/ 38100 w 31"/>
                                      <a:gd name="T5" fmla="*/ 104775 h 66"/>
                                      <a:gd name="T6" fmla="*/ 0 w 31"/>
                                      <a:gd name="T7" fmla="*/ 0 h 66"/>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6">
                                        <a:moveTo>
                                          <a:pt x="0" y="0"/>
                                        </a:moveTo>
                                        <a:lnTo>
                                          <a:pt x="31" y="66"/>
                                        </a:lnTo>
                                        <a:lnTo>
                                          <a:pt x="24" y="66"/>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31" name="Freeform 18"/>
                                <wps:cNvSpPr>
                                  <a:spLocks/>
                                </wps:cNvSpPr>
                                <wps:spPr bwMode="auto">
                                  <a:xfrm>
                                    <a:off x="3171" y="58644"/>
                                    <a:ext cx="111" cy="682"/>
                                  </a:xfrm>
                                  <a:custGeom>
                                    <a:avLst/>
                                    <a:gdLst>
                                      <a:gd name="T0" fmla="*/ 0 w 7"/>
                                      <a:gd name="T1" fmla="*/ 0 h 43"/>
                                      <a:gd name="T2" fmla="*/ 11113 w 7"/>
                                      <a:gd name="T3" fmla="*/ 26988 h 43"/>
                                      <a:gd name="T4" fmla="*/ 11113 w 7"/>
                                      <a:gd name="T5" fmla="*/ 68263 h 43"/>
                                      <a:gd name="T6" fmla="*/ 9525 w 7"/>
                                      <a:gd name="T7" fmla="*/ 63500 h 43"/>
                                      <a:gd name="T8" fmla="*/ 0 w 7"/>
                                      <a:gd name="T9" fmla="*/ 39688 h 43"/>
                                      <a:gd name="T10" fmla="*/ 0 w 7"/>
                                      <a:gd name="T11" fmla="*/ 0 h 4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3">
                                        <a:moveTo>
                                          <a:pt x="0" y="0"/>
                                        </a:moveTo>
                                        <a:lnTo>
                                          <a:pt x="7" y="17"/>
                                        </a:lnTo>
                                        <a:lnTo>
                                          <a:pt x="7" y="43"/>
                                        </a:lnTo>
                                        <a:lnTo>
                                          <a:pt x="6" y="40"/>
                                        </a:lnTo>
                                        <a:lnTo>
                                          <a:pt x="0" y="25"/>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33" name="Freeform 19"/>
                                <wps:cNvSpPr>
                                  <a:spLocks/>
                                </wps:cNvSpPr>
                                <wps:spPr bwMode="auto">
                                  <a:xfrm>
                                    <a:off x="3409" y="61358"/>
                                    <a:ext cx="731" cy="1921"/>
                                  </a:xfrm>
                                  <a:custGeom>
                                    <a:avLst/>
                                    <a:gdLst>
                                      <a:gd name="T0" fmla="*/ 0 w 46"/>
                                      <a:gd name="T1" fmla="*/ 0 h 121"/>
                                      <a:gd name="T2" fmla="*/ 11113 w 46"/>
                                      <a:gd name="T3" fmla="*/ 25400 h 121"/>
                                      <a:gd name="T4" fmla="*/ 34925 w 46"/>
                                      <a:gd name="T5" fmla="*/ 79375 h 121"/>
                                      <a:gd name="T6" fmla="*/ 52388 w 46"/>
                                      <a:gd name="T7" fmla="*/ 136525 h 121"/>
                                      <a:gd name="T8" fmla="*/ 73025 w 46"/>
                                      <a:gd name="T9" fmla="*/ 192088 h 121"/>
                                      <a:gd name="T10" fmla="*/ 71438 w 46"/>
                                      <a:gd name="T11" fmla="*/ 192088 h 121"/>
                                      <a:gd name="T12" fmla="*/ 22225 w 46"/>
                                      <a:gd name="T13" fmla="*/ 87313 h 121"/>
                                      <a:gd name="T14" fmla="*/ 17463 w 46"/>
                                      <a:gd name="T15" fmla="*/ 69850 h 121"/>
                                      <a:gd name="T16" fmla="*/ 0 w 46"/>
                                      <a:gd name="T17" fmla="*/ 0 h 121"/>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g:grpSp>
                          </wpg:grpSp>
                        </wpg:wgp>
                      </a:graphicData>
                    </a:graphic>
                    <wp14:sizeRelH relativeFrom="page">
                      <wp14:pctWidth>33000</wp14:pctWidth>
                    </wp14:sizeRelH>
                    <wp14:sizeRelV relativeFrom="page">
                      <wp14:pctHeight>95000</wp14:pctHeight>
                    </wp14:sizeRelV>
                  </wp:anchor>
                </w:drawing>
              </mc:Choice>
              <mc:Fallback>
                <w:pict>
                  <v:group w14:anchorId="05BAE7D5" id="Group 18"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">
                    <v:rect id="Rectangle 19" o:spid="_x0000_s1027" style="position:absolute;width:1945;height:91257;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" fillcolor="#1f497d [3215]" stroked="f" strokeweight="2pt">
                      <v:path arrowok="t"/>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" adj="18883" fillcolor="#4f81bd [3204]" stroked="f" strokeweight="2pt">
                      <v:path arrowok="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03T00:00:00Z">
                                <w:dateFormat w:val="M/d/yyyy"/>
                                <w:lid w:val="en-US"/>
                                <w:storeMappedDataAs w:val="dateTime"/>
                                <w:calendar w:val="gregorian"/>
                              </w:date>
                            </w:sdtPr>
                            <w:sdtEndPr/>
                            <w:sdtContent>
                              <w:p w14:paraId="38763EF3" w14:textId="46B37D53" w:rsidR="002E3E36" w:rsidRDefault="002E3E36">
                                <w:pPr>
                                  <w:pStyle w:val="NoSpacing"/>
                                  <w:jc w:val="right"/>
                                  <w:rPr>
                                    <w:color w:val="FFFFFF" w:themeColor="background1"/>
                                    <w:sz w:val="28"/>
                                    <w:szCs w:val="28"/>
                                  </w:rPr>
                                </w:pPr>
                                <w:r>
                                  <w:rPr>
                                    <w:color w:val="FFFFFF" w:themeColor="background1"/>
                                    <w:sz w:val="28"/>
                                    <w:szCs w:val="28"/>
                                  </w:rPr>
                                  <w:t>12/3/2021</w:t>
                                </w:r>
                              </w:p>
                            </w:sdtContent>
                          </w:sdt>
                        </w:txbxContent>
                      </v:textbox>
                    </v:shape>
                    <v:group id="Group 21" o:spid="_x0000_s1029" style="position:absolute;left:762;top:42100;width:20574;height:49103" coordorigin="806,42118" coordsize="13062,312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">
                      <v:group id="Group 22" o:spid="_x0000_s1030" style="position:absolute;left:1410;top:42118;width:10478;height:31210" coordorigin="1410,42118" coordsize="10477,312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">
                        <v:shape id="Freeform 20" o:spid="_x0000_s1031" style="position:absolute;left:3696;top:62168;width:1937;height:6985;visibility:visible;mso-wrap-style:square;v-text-anchor:top" coordsize="122,4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" path="m,l39,152,84,304r38,113l122,440,76,306,39,180,6,53,,xe" fillcolor="#1f497d [3215]" strokecolor="#1f497d [3215]" strokeweight="0">
                          <v:path arrowok="t" o:connecttype="custom" o:connectlocs="0,0;982996,3830638;2117205,7661275;3074988,10509060;3074988,11088688;1915566,7711678;982996,4536281;151229,1335691;0,0" o:connectangles="0,0,0,0,0,0,0,0,0"/>
                        </v:shape>
                        <v:shape id="Freeform 21" o:spid="_x0000_s1032" style="position:absolute;left:5728;top:69058;width:1842;height:4270;visibility:visible;mso-wrap-style:square;v-text-anchor:top" coordsize="116,269"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" path="m,l8,19,37,93r30,74l116,269r-8,l60,169,30,98,1,25,,xe" fillcolor="#1f497d [3215]" strokecolor="#1f497d [3215]" strokeweight="0">
                          <v:path arrowok="t" o:connecttype="custom" o:connectlocs="0,0;201667,478796;932719,2343547;1688971,4208299;2924175,6778633;2722508,6778633;1512504,4258698;756252,2469536;25216,629992;0,0" o:connectangles="0,0,0,0,0,0,0,0,0,0"/>
                        </v:shape>
                        <v:shape id="Freeform 22" o:spid="_x0000_s1033" style="position:absolute;left:1410;top:42118;width:2223;height:20193;visibility:visible;mso-wrap-style:square;v-text-anchor:top" coordsize="140,1272"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" path="m,l,,1,79r2,80l12,317,23,476,39,634,58,792,83,948r24,138l135,1223r5,49l138,1262,105,1106,77,949,53,792,35,634,20,476,9,317,2,159,,79,,xe" fillcolor="#1f497d [3215]" strokecolor="#1f497d [3215]" strokeweight="0">
                          <v:path arrowok="t" o:connecttype="custom" o:connectlocs="0,0;0,0;25215,1990931;75630,4007056;302487,7988903;579774,11995944;983090,15977791;1462019,19959638;2092208,23891081;2697182,27368897;3402984,30821519;3529013,32056388;3478598,31804372;2646767,27872928;1940965,23916291;1335991,19959638;882261,15977791;504145,11995944;226873,7988903;50414,4007056;0,1990931;0,0" o:connectangles="0,0,0,0,0,0,0,0,0,0,0,0,0,0,0,0,0,0,0,0,0,0"/>
                        </v:shape>
                        <v:shape id="Freeform 23" o:spid="_x0000_s1034" style="position:absolute;left:3410;top:48611;width:715;height:13557;visibility:visible;mso-wrap-style:square;v-text-anchor:top" coordsize="45,85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" path="m45,r,l35,66r-9,67l14,267,6,401,3,534,6,669r8,134l18,854r,-3l9,814,8,803,1,669,,534,3,401,12,267,25,132,34,66,45,xe" fillcolor="#1f497d [3215]" strokecolor="#1f497d [3215]" strokeweight="0">
                          <v:path arrowok="t" o:connecttype="custom" o:connectlocs="1135070,0;1135070,0;882834,1663272;655814,3351754;353131,6728701;151342,10105648;75679,13457386;151342,16859542;353131,20236489;454025,21521738;454025,21446142;227020,20513694;201789,20236489;25232,16859542;0,13457386;75679,10105648;302683,6728701;630598,3326545;857603,1663272;1135070,0" o:connectangles="0,0,0,0,0,0,0,0,0,0,0,0,0,0,0,0,0,0,0,0"/>
                        </v:shape>
                        <v:shape id="Freeform 24" o:spid="_x0000_s1035" style="position:absolute;left:3633;top:62311;width:2444;height:9985;visibility:visible;mso-wrap-style:square;v-text-anchor:top" coordsize="154,629"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" path="m,l10,44r11,82l34,207r19,86l75,380r25,86l120,521r21,55l152,618r2,11l140,595,115,532,93,468,67,383,47,295,28,207,12,104,,xe" fillcolor="#1f497d [3215]" strokecolor="#1f497d [3215]" strokeweight="0">
                          <v:path arrowok="t" o:connecttype="custom" o:connectlocs="0,0;251938,1108827;529078,3175278;856590,5216535;1335281,7383788;1889545,9576234;2519383,11743487;3023260,13129529;3552338,14515555;3829462,15573981;3879850,15851195;3527136,14994374;2897299,13406728;2343034,11793888;1687995,9651844;1184118,7434190;705427,5216535;302326,2620864;0,0" o:connectangles="0,0,0,0,0,0,0,0,0,0,0,0,0,0,0,0,0,0,0"/>
                        </v:shape>
                        <v:shape id="Freeform 25" o:spid="_x0000_s1036" style="position:absolute;left:6204;top:72233;width:524;height:1095;visibility:visible;mso-wrap-style:square;v-text-anchor:top" coordsize="33,69"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" path="m,l33,69r-9,l12,35,,xe" fillcolor="#1f497d [3215]" strokecolor="#1f497d [3215]" strokeweight="0">
                          <v:path arrowok="t" o:connecttype="custom" o:connectlocs="0,0;831858,1738320;604982,1738320;302491,881761;0,0" o:connectangles="0,0,0,0,0"/>
                        </v:shape>
                        <v:shape id="Freeform 26" o:spid="_x0000_s1037" style="position:absolute;left:3553;top:61533;width:238;height:1476;visibility:visible;mso-wrap-style:square;v-text-anchor:top" coordsize="15,93"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" path="m,l9,37r,3l15,93,5,49,,xe" fillcolor="#1f497d [3215]" strokecolor="#1f497d [3215]" strokeweight="0">
                          <v:path arrowok="t" o:connecttype="custom" o:connectlocs="0,0;226703,932229;226703,1007806;377833,2343158;125950,1234571;0,0" o:connectangles="0,0,0,0,0,0"/>
                        </v:shape>
                        <v:shape id="Freeform 27" o:spid="_x0000_s1038" style="position:absolute;left:5633;top:56897;width:6255;height:12161;visibility:visible;mso-wrap-style:square;v-text-anchor:top" coordsize="394,76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" path="m394,r,l356,38,319,77r-35,40l249,160r-42,58l168,276r-37,63l98,402,69,467,45,535,26,604,14,673,7,746,6,766,,749r1,-5l7,673,21,603,40,533,65,466,94,400r33,-64l164,275r40,-60l248,158r34,-42l318,76,354,37,394,xe" fillcolor="#1f497d [3215]" strokecolor="#1f497d [3215]" strokeweight="0">
                          <v:path arrowok="t" o:connecttype="custom" o:connectlocs="9929813,0;9929813,0;8972115,957718;8039628,1940648;7157530,2948773;6275448,4032499;5216940,5494279;4234032,6956060;3301545,8543865;2469852,10131653;1738985,11769864;1134124,13483675;655267,15222683;352836,16961706;176426,18801525;151215,19305588;0,18877142;25211,18751119;176426,16961706;529262,15197487;1008103,13433269;1638175,11744652;2369042,10081247;3200734,8468247;4133221,6930865;5141324,5418678;6250237,3982092;7107125,2923562;8014417,1915437;8921710,932523;9929813,0" o:connectangles="0,0,0,0,0,0,0,0,0,0,0,0,0,0,0,0,0,0,0,0,0,0,0,0,0,0,0,0,0,0,0"/>
                        </v:shape>
                        <v:shape id="Freeform 28" o:spid="_x0000_s1039" style="position:absolute;left:5633;top:69153;width:571;height:3080;visibility:visible;mso-wrap-style:square;v-text-anchor:top" coordsize="36,1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" path="m,l6,16r1,3l11,80r9,52l33,185r3,9l21,161,15,145,5,81,1,41,,xe" fillcolor="#1f497d [3215]" strokecolor="#1f497d [3215]" strokeweight="0">
                          <v:path arrowok="t" o:connecttype="custom" o:connectlocs="0,0;151077,403258;176265,478876;276983,2016289;503590,3326876;830932,4662675;906463,4889500;528778,4057789;377701,3654531;125906,2041500;25187,1033356;0,0" o:connectangles="0,0,0,0,0,0,0,0,0,0,0,0"/>
                        </v:shape>
                        <v:shape id="Freeform 29" o:spid="_x0000_s1040" style="position:absolute;left:6077;top:72296;width:493;height:1032;visibility:visible;mso-wrap-style:square;v-text-anchor:top" coordsize="31,6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" path="m,l31,65r-8,l,xe" fillcolor="#1f497d [3215]" strokecolor="#1f497d [3215]" strokeweight="0">
                          <v:path arrowok="t" o:connecttype="custom" o:connectlocs="0,0;782645,1638308;580674,1638308;0,0" o:connectangles="0,0,0,0"/>
                        </v:shape>
                        <v:shape id="Freeform 30" o:spid="_x0000_s1041" style="position:absolute;left:5633;top:68788;width:111;height:666;visibility:visible;mso-wrap-style:square;v-text-anchor:top" coordsize="7,42"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" path="m,l6,17,7,42,6,39,,23,,xe" fillcolor="#1f497d [3215]" strokecolor="#1f497d [3215]" strokeweight="0">
                          <v:path arrowok="t" o:connecttype="custom" o:connectlocs="0,0;151039,427953;176220,1057275;151039,981763;0,578992;0,0" o:connectangles="0,0,0,0,0,0"/>
                        </v:shape>
                        <v:shape id="Freeform 31" o:spid="_x0000_s1042" style="position:absolute;left:5871;top:71455;width:714;height:1873;visibility:visible;mso-wrap-style:square;v-text-anchor:top" coordsize="45,118"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" path="m,l6,16,21,49,33,84r12,34l44,118,13,53,11,42,,xe" fillcolor="#1f497d [3215]" strokecolor="#1f497d [3215]" strokeweight="0">
                          <v:path arrowok="t" o:connecttype="custom" o:connectlocs="0,0;151130,403171;528963,1234720;831223,2116649;1133483,2973388;1108287,2973388;327456,1335512;277080,1058324;0,0" o:connectangles="0,0,0,0,0,0,0,0,0"/>
                        </v:shape>
                      </v:group>
                      <v:group id="Group 451" o:spid="_x0000_s1043" style="position:absolute;left:806;top:48269;width:13063;height:25059" coordorigin="806,46499" coordsize="8747,16779"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">
                        <v:shape id="Freeform 8" o:spid="_x0000_s1044" style="position:absolute;left:1187;top:51897;width:1984;height:7143;visibility:visible;mso-wrap-style:square;v-text-anchor:top" coordsize="125,45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" path="m,l41,155,86,309r39,116l125,450,79,311,41,183,7,54,,xe" fillcolor="#1f497d [3215]" strokecolor="#1f497d [3215]" strokeweight="0">
                          <v:fill opacity="13107f"/>
                          <v:stroke opacity="13107f"/>
                          <v:path arrowok="t" o:connecttype="custom" o:connectlocs="0,0;1033077,3905840;2166925,7786473;3149608,10709548;3149608,11339513;1990555,7836871;1033077,4611410;176386,1360742;0,0" o:connectangles="0,0,0,0,0,0,0,0,0"/>
                        </v:shape>
                        <v:shape id="Freeform 9" o:spid="_x0000_s1045" style="position:absolute;left:3282;top:58913;width:1874;height:4366;visibility:visible;mso-wrap-style:square;v-text-anchor:top" coordsize="118,27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" path="m,l8,20,37,96r32,74l118,275r-9,l61,174,30,100,,26,,xe" fillcolor="#1f497d [3215]" strokecolor="#1f497d [3215]" strokeweight="0">
                          <v:fill opacity="13107f"/>
                          <v:stroke opacity="13107f"/>
                          <v:path arrowok="t" o:connecttype="custom" o:connectlocs="0,0;201693,504075;932839,2419558;1739612,4284634;2974975,6931033;2748078,6931033;1537919,4385449;756350,2520373;0,655297;0,0" o:connectangles="0,0,0,0,0,0,0,0,0,0"/>
                        </v:shape>
                        <v:shape id="Freeform 10" o:spid="_x0000_s1046" style="position:absolute;left:806;top:50103;width:317;height:1921;visibility:visible;mso-wrap-style:square;v-text-anchor:top" coordsize="20,121"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" path="m,l16,72r4,49l18,112,,31,,xe" fillcolor="#1f497d [3215]" strokecolor="#1f497d [3215]" strokeweight="0">
                          <v:fill opacity="13107f"/>
                          <v:stroke opacity="13107f"/>
                          <v:path arrowok="t" o:connecttype="custom" o:connectlocs="0,0;402590,1814631;503238,3049595;452914,2822759;0,781307;0,0" o:connectangles="0,0,0,0,0,0"/>
                        </v:shape>
                        <v:shape id="Freeform 12" o:spid="_x0000_s1047" style="position:absolute;left:1123;top:52024;width:2509;height:10207;visibility:visible;mso-wrap-style:square;v-text-anchor:top" coordsize="158,643"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" path="m,l11,46r11,83l36,211r19,90l76,389r27,87l123,533r21,55l155,632r3,11l142,608,118,544,95,478,69,391,47,302,29,212,13,107,,xe" fillcolor="#1f497d [3215]" strokecolor="#1f497d [3215]" strokeweight="0">
                          <v:fill opacity="13107f"/>
                          <v:stroke opacity="13107f"/>
                          <v:path arrowok="t" o:connecttype="custom" o:connectlocs="0,0;277308,1159201;554600,3250810;907528,5317212;1386508,7585214;1915891,9802815;2596545,11995209;3100727,13431618;3630110,14817611;3907418,15926412;3983038,16203620;3579692,15321612;2974674,13708811;2394872,12045609;1739436,9853216;1184836,7610406;731072,5342404;327726,2696410;0,0" o:connectangles="0,0,0,0,0,0,0,0,0,0,0,0,0,0,0,0,0,0,0"/>
                        </v:shape>
                        <v:shape id="Freeform 13" o:spid="_x0000_s1048" style="position:absolute;left:3759;top:62152;width:524;height:1127;visibility:visible;mso-wrap-style:square;v-text-anchor:top" coordsize="33,71"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" path="m,l33,71r-9,l11,36,,xe" fillcolor="#1f497d [3215]" strokecolor="#1f497d [3215]" strokeweight="0">
                          <v:fill opacity="13107f"/>
                          <v:stroke opacity="13107f"/>
                          <v:path arrowok="t" o:connecttype="custom" o:connectlocs="0,0;831858,1789120;604982,1789120;277291,907156;0,0" o:connectangles="0,0,0,0,0"/>
                        </v:shape>
                        <v:shape id="Freeform 14" o:spid="_x0000_s1049" style="position:absolute;left:1060;top:51246;width:238;height:1508;visibility:visible;mso-wrap-style:square;v-text-anchor:top" coordsize="15,9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" path="m,l8,37r,4l15,95,4,49,,xe" fillcolor="#1f497d [3215]" strokecolor="#1f497d [3215]" strokeweight="0">
                          <v:fill opacity="13107f"/>
                          <v:stroke opacity="13107f"/>
                          <v:path arrowok="t" o:connecttype="custom" o:connectlocs="0,0;201507,932388;201507,1033186;377833,2393958;100753,1234782;0,0" o:connectangles="0,0,0,0,0,0"/>
                        </v:shape>
                        <v:shape id="Freeform 15" o:spid="_x0000_s1050" style="position:absolute;left:3171;top:46499;width:6382;height:12414;visibility:visible;mso-wrap-style:square;v-text-anchor:top" coordsize="402,782"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&#13;&#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10131425,0;10131425,25209;9148533,982849;8190837,1990891;7308739,3049336;6426658,4132973;5317746,5594634;4309644,7157100;3351947,8719565;2520255,10357642;1789389,12046104;1134123,13759776;680477,15549059;327641,17363535;176426,19178011;176426,19707225;0,19278815;25210,19178011;176426,17338326;529261,15523850;1008102,13734583;1663368,11970509;2394250,10307239;3276331,8643970;4208834,7081504;5267341,5544232;6376253,4107780;7233140,3024127;8165626,1965682;9123323,957640;10131425,0" o:connectangles="0,0,0,0,0,0,0,0,0,0,0,0,0,0,0,0,0,0,0,0,0,0,0,0,0,0,0,0,0,0,0"/>
                        </v:shape>
                        <v:shape id="Freeform 16" o:spid="_x0000_s1051" style="position:absolute;left:3171;top:59040;width:588;height:3112;visibility:visible;mso-wrap-style:square;v-text-anchor:top" coordsize="37,1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" path="m,l6,15r1,3l12,80r9,54l33,188r4,8l22,162,15,146,5,81,1,40,,xe" fillcolor="#1f497d [3215]" strokecolor="#1f497d [3215]" strokeweight="0">
                          <v:fill opacity="13107f"/>
                          <v:stroke opacity="13107f"/>
                          <v:path arrowok="t" o:connecttype="custom" o:connectlocs="0,0;151370,378092;176607,453701;302741,2016449;529804,3377552;832544,4738655;933458,4940300;555024,4083309;378434,3680019;126150,2041663;25236,1008224;0,0" o:connectangles="0,0,0,0,0,0,0,0,0,0,0,0"/>
                        </v:shape>
                        <v:shape id="Freeform 17" o:spid="_x0000_s1052" style="position:absolute;left:3632;top:62231;width:492;height:1048;visibility:visible;mso-wrap-style:square;v-text-anchor:top" coordsize="31,6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" path="m,l31,66r-7,l,xe" fillcolor="#1f497d [3215]" strokecolor="#1f497d [3215]" strokeweight="0">
                          <v:fill opacity="13107f"/>
                          <v:stroke opacity="13107f"/>
                          <v:path arrowok="t" o:connecttype="custom" o:connectlocs="0,0;781058,1663700;604684,1663700;0,0" o:connectangles="0,0,0,0"/>
                        </v:shape>
                        <v:shape id="Freeform 18" o:spid="_x0000_s1053" style="position:absolute;left:3171;top:58644;width:111;height:682;visibility:visible;mso-wrap-style:square;v-text-anchor:top" coordsize="7,43"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" path="m,l7,17r,26l6,40,,25,,xe" fillcolor="#1f497d [3215]" strokecolor="#1f497d [3215]" strokeweight="0">
                          <v:fill opacity="13107f"/>
                          <v:stroke opacity="13107f"/>
                          <v:path arrowok="t" o:connecttype="custom" o:connectlocs="0,0;176220,428042;176220,1082683;151039,1007140;0,629470;0,0" o:connectangles="0,0,0,0,0,0"/>
                        </v:shape>
                        <v:shape id="Freeform 19" o:spid="_x0000_s1054" style="position:absolute;left:3409;top:61358;width:731;height:1921;visibility:visible;mso-wrap-style:square;v-text-anchor:top" coordsize="46,121"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" path="m,l7,16,22,50,33,86r13,35l45,121,14,55,11,44,,xe" fillcolor="#1f497d [3215]" strokecolor="#1f497d [3215]" strokeweight="0">
                          <v:fill opacity="13107f"/>
                          <v:stroke opacity="13107f"/>
                          <v:path arrowok="t" o:connecttype="custom" o:connectlocs="0,0;176600,403251;555004,1260160;832514,2167475;1160463,3049595;1135243,3049595;353184,1386184;277510,1108941;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3D41AE9">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59B523" w14:textId="2D63F53B" w:rsidR="002E3E36" w:rsidRDefault="00265827" w:rsidP="002E3E36">
                                <w:pPr>
                                  <w:pStyle w:val="NoSpacing"/>
                                  <w:ind w:left="2160" w:hanging="2160"/>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E3E36">
                                      <w:rPr>
                                        <w:color w:val="4F81BD" w:themeColor="accent1"/>
                                        <w:sz w:val="26"/>
                                        <w:szCs w:val="26"/>
                                      </w:rPr>
                                      <w:t>Teodor Bahrii (2020368)</w:t>
                                    </w:r>
                                  </w:sdtContent>
                                </w:sdt>
                              </w:p>
                              <w:p w14:paraId="2B86D6C8" w14:textId="21718184" w:rsidR="002E3E36" w:rsidRDefault="0026582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E3E36">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3D41AE9"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" filled="f" stroked="f" strokeweight=".5pt">
                    <v:textbox style="mso-fit-shape-to-text:t" inset="0,0,0,0">
                      <w:txbxContent>
                        <w:p w14:paraId="2B59B523" w14:textId="2D63F53B" w:rsidR="002E3E36" w:rsidRDefault="00265827" w:rsidP="002E3E36">
                          <w:pPr>
                            <w:pStyle w:val="NoSpacing"/>
                            <w:ind w:left="2160" w:hanging="2160"/>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E3E36">
                                <w:rPr>
                                  <w:color w:val="4F81BD" w:themeColor="accent1"/>
                                  <w:sz w:val="26"/>
                                  <w:szCs w:val="26"/>
                                </w:rPr>
                                <w:t>Teodor Bahrii (2020368)</w:t>
                              </w:r>
                            </w:sdtContent>
                          </w:sdt>
                        </w:p>
                        <w:p w14:paraId="2B86D6C8" w14:textId="21718184" w:rsidR="002E3E36" w:rsidRDefault="0026582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E3E36">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64D7512">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975"/>
                    <wp:effectExtent l="0" t="0" r="0" b="0"/>
                    <wp:wrapNone/>
                    <wp:docPr id="463" name="Text Box 4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57600" cy="10699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EA930A" w14:textId="0F500102" w:rsidR="002E3E36" w:rsidRDefault="0026582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E3E36">
                                      <w:rPr>
                                        <w:rFonts w:asciiTheme="majorHAnsi" w:eastAsiaTheme="majorEastAsia" w:hAnsiTheme="majorHAnsi" w:cstheme="majorBidi"/>
                                        <w:color w:val="262626" w:themeColor="text1" w:themeTint="D9"/>
                                        <w:sz w:val="72"/>
                                        <w:szCs w:val="72"/>
                                      </w:rPr>
                                      <w:t>Managing Enterprise in the 21st Century</w:t>
                                    </w:r>
                                  </w:sdtContent>
                                </w:sdt>
                              </w:p>
                              <w:p w14:paraId="3817E56A" w14:textId="352A7310" w:rsidR="002E3E36" w:rsidRDefault="00265827">
                                <w:pPr>
                                  <w:spacing w:before="120"/>
                                  <w:rPr>
                                    <w:color w:val="404040" w:themeColor="text1" w:themeTint="BF"/>
                                    <w:sz w:val="36"/>
                                    <w:szCs w:val="36"/>
                                  </w:rPr>
                                </w:pPr>
                                <w:sdt>
                                  <w:sdtPr>
                                    <w:rPr>
                                      <w:b/>
                                      <w:sz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E3E36" w:rsidRPr="002E3E36">
                                      <w:rPr>
                                        <w:b/>
                                        <w:sz w:val="32"/>
                                      </w:rPr>
                                      <w:t>Business Proposal Plan</w:t>
                                    </w:r>
                                    <w:r w:rsidR="00C10BC1">
                                      <w:rPr>
                                        <w:b/>
                                        <w:sz w:val="32"/>
                                      </w:rPr>
                                      <w:t xml:space="preserve"> </w:t>
                                    </w:r>
                                    <w:r w:rsidR="002E3E36" w:rsidRPr="002E3E36">
                                      <w:rPr>
                                        <w:b/>
                                        <w:sz w:val="32"/>
                                      </w:rPr>
                                      <w:t>a case of 88+ Cafe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64D7512" id="Text Box 46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" filled="f" stroked="f" strokeweight=".5pt">
                    <v:textbox style="mso-fit-shape-to-text:t" inset="0,0,0,0">
                      <w:txbxContent>
                        <w:p w14:paraId="6EEA930A" w14:textId="0F500102" w:rsidR="002E3E36" w:rsidRDefault="0026582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E3E36">
                                <w:rPr>
                                  <w:rFonts w:asciiTheme="majorHAnsi" w:eastAsiaTheme="majorEastAsia" w:hAnsiTheme="majorHAnsi" w:cstheme="majorBidi"/>
                                  <w:color w:val="262626" w:themeColor="text1" w:themeTint="D9"/>
                                  <w:sz w:val="72"/>
                                  <w:szCs w:val="72"/>
                                </w:rPr>
                                <w:t>Managing Enterprise in the 21st Century</w:t>
                              </w:r>
                            </w:sdtContent>
                          </w:sdt>
                        </w:p>
                        <w:p w14:paraId="3817E56A" w14:textId="352A7310" w:rsidR="002E3E36" w:rsidRDefault="00265827">
                          <w:pPr>
                            <w:spacing w:before="120"/>
                            <w:rPr>
                              <w:color w:val="404040" w:themeColor="text1" w:themeTint="BF"/>
                              <w:sz w:val="36"/>
                              <w:szCs w:val="36"/>
                            </w:rPr>
                          </w:pPr>
                          <w:sdt>
                            <w:sdtPr>
                              <w:rPr>
                                <w:b/>
                                <w:sz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E3E36" w:rsidRPr="002E3E36">
                                <w:rPr>
                                  <w:b/>
                                  <w:sz w:val="32"/>
                                </w:rPr>
                                <w:t>Business Proposal Plan</w:t>
                              </w:r>
                              <w:r w:rsidR="00C10BC1">
                                <w:rPr>
                                  <w:b/>
                                  <w:sz w:val="32"/>
                                </w:rPr>
                                <w:t xml:space="preserve"> </w:t>
                              </w:r>
                              <w:r w:rsidR="002E3E36" w:rsidRPr="002E3E36">
                                <w:rPr>
                                  <w:b/>
                                  <w:sz w:val="32"/>
                                </w:rPr>
                                <w:t>a case of 88+ Cafe</w:t>
                              </w:r>
                            </w:sdtContent>
                          </w:sdt>
                        </w:p>
                      </w:txbxContent>
                    </v:textbox>
                    <w10:wrap anchorx="page" anchory="page"/>
                  </v:shape>
                </w:pict>
              </mc:Fallback>
            </mc:AlternateContent>
          </w:r>
        </w:p>
      </w:sdtContent>
    </w:sdt>
    <w:p w14:paraId="24B913DF" w14:textId="5E59B408" w:rsidR="001E72D3" w:rsidRPr="002E3E36" w:rsidRDefault="00A11004" w:rsidP="002E3E36">
      <w:pPr>
        <w:spacing w:line="276" w:lineRule="auto"/>
        <w:jc w:val="left"/>
        <w:rPr>
          <w:rFonts w:asciiTheme="majorHAnsi" w:eastAsiaTheme="majorEastAsia" w:hAnsiTheme="majorHAnsi" w:cstheme="majorBidi"/>
          <w:b/>
          <w:color w:val="404040" w:themeColor="text1" w:themeTint="BF"/>
          <w:spacing w:val="-10"/>
          <w:kern w:val="28"/>
          <w:sz w:val="44"/>
          <w:szCs w:val="56"/>
          <w:lang w:val="en-US"/>
        </w:rPr>
      </w:pPr>
      <w:r w:rsidRPr="00FF1A70">
        <w:rPr>
          <w:b/>
        </w:rPr>
        <w:br w:type="page"/>
      </w:r>
    </w:p>
    <w:sdt>
      <w:sdtPr>
        <w:rPr>
          <w:rFonts w:ascii="Times New Roman" w:eastAsiaTheme="minorHAnsi" w:hAnsi="Times New Roman" w:cstheme="minorBidi"/>
          <w:b w:val="0"/>
          <w:bCs w:val="0"/>
          <w:color w:val="auto"/>
          <w:sz w:val="24"/>
          <w:szCs w:val="22"/>
          <w:lang w:val="en-GB"/>
        </w:rPr>
        <w:id w:val="855680344"/>
        <w:docPartObj>
          <w:docPartGallery w:val="Table of Contents"/>
          <w:docPartUnique/>
        </w:docPartObj>
      </w:sdtPr>
      <w:sdtEndPr/>
      <w:sdtContent>
        <w:p w14:paraId="6B3C2AE0" w14:textId="77777777" w:rsidR="000D71C4" w:rsidRDefault="000D71C4" w:rsidP="000D71C4">
          <w:pPr>
            <w:pStyle w:val="TOCHeading"/>
            <w:jc w:val="center"/>
          </w:pPr>
          <w:r w:rsidRPr="000D71C4">
            <w:rPr>
              <w:color w:val="auto"/>
              <w:sz w:val="24"/>
            </w:rPr>
            <w:t>Table of Contents</w:t>
          </w:r>
        </w:p>
        <w:p w14:paraId="7E45BD8B" w14:textId="54119571" w:rsidR="000D71C4" w:rsidRDefault="006641F1">
          <w:pPr>
            <w:pStyle w:val="TOC1"/>
            <w:tabs>
              <w:tab w:val="right" w:leader="dot" w:pos="9350"/>
            </w:tabs>
            <w:rPr>
              <w:noProof/>
            </w:rPr>
          </w:pPr>
          <w:r>
            <w:fldChar w:fldCharType="begin"/>
          </w:r>
          <w:r w:rsidR="000D71C4">
            <w:instrText xml:space="preserve"> TOC \o "1-3" \h \z \u </w:instrText>
          </w:r>
          <w:r>
            <w:fldChar w:fldCharType="separate"/>
          </w:r>
          <w:hyperlink w:anchor="_Toc86063285" w:history="1">
            <w:r w:rsidR="000D71C4" w:rsidRPr="007450CB">
              <w:rPr>
                <w:rStyle w:val="Hyperlink"/>
                <w:noProof/>
              </w:rPr>
              <w:t>1. Introduction</w:t>
            </w:r>
            <w:r w:rsidR="000D71C4">
              <w:rPr>
                <w:noProof/>
                <w:webHidden/>
              </w:rPr>
              <w:tab/>
            </w:r>
            <w:r>
              <w:rPr>
                <w:noProof/>
                <w:webHidden/>
              </w:rPr>
              <w:fldChar w:fldCharType="begin"/>
            </w:r>
            <w:r w:rsidR="000D71C4">
              <w:rPr>
                <w:noProof/>
                <w:webHidden/>
              </w:rPr>
              <w:instrText xml:space="preserve"> PAGEREF _Toc86063285 \h </w:instrText>
            </w:r>
            <w:r>
              <w:rPr>
                <w:noProof/>
                <w:webHidden/>
              </w:rPr>
            </w:r>
            <w:r>
              <w:rPr>
                <w:noProof/>
                <w:webHidden/>
              </w:rPr>
              <w:fldChar w:fldCharType="separate"/>
            </w:r>
            <w:r w:rsidR="002E3E36">
              <w:rPr>
                <w:noProof/>
                <w:webHidden/>
              </w:rPr>
              <w:t>3</w:t>
            </w:r>
            <w:r>
              <w:rPr>
                <w:noProof/>
                <w:webHidden/>
              </w:rPr>
              <w:fldChar w:fldCharType="end"/>
            </w:r>
          </w:hyperlink>
        </w:p>
        <w:p w14:paraId="54858C89" w14:textId="61F39E6E" w:rsidR="000D71C4" w:rsidRDefault="00265827">
          <w:pPr>
            <w:pStyle w:val="TOC2"/>
            <w:tabs>
              <w:tab w:val="right" w:leader="dot" w:pos="9350"/>
            </w:tabs>
            <w:rPr>
              <w:noProof/>
            </w:rPr>
          </w:pPr>
          <w:hyperlink w:anchor="_Toc86063286" w:history="1">
            <w:r w:rsidR="000D71C4" w:rsidRPr="007450CB">
              <w:rPr>
                <w:rStyle w:val="Hyperlink"/>
                <w:noProof/>
              </w:rPr>
              <w:t>1.1 Rationale</w:t>
            </w:r>
            <w:r w:rsidR="000D71C4">
              <w:rPr>
                <w:noProof/>
                <w:webHidden/>
              </w:rPr>
              <w:tab/>
            </w:r>
            <w:r w:rsidR="006641F1">
              <w:rPr>
                <w:noProof/>
                <w:webHidden/>
              </w:rPr>
              <w:fldChar w:fldCharType="begin"/>
            </w:r>
            <w:r w:rsidR="000D71C4">
              <w:rPr>
                <w:noProof/>
                <w:webHidden/>
              </w:rPr>
              <w:instrText xml:space="preserve"> PAGEREF _Toc86063286 \h </w:instrText>
            </w:r>
            <w:r w:rsidR="006641F1">
              <w:rPr>
                <w:noProof/>
                <w:webHidden/>
              </w:rPr>
            </w:r>
            <w:r w:rsidR="006641F1">
              <w:rPr>
                <w:noProof/>
                <w:webHidden/>
              </w:rPr>
              <w:fldChar w:fldCharType="separate"/>
            </w:r>
            <w:r w:rsidR="002E3E36">
              <w:rPr>
                <w:noProof/>
                <w:webHidden/>
              </w:rPr>
              <w:t>3</w:t>
            </w:r>
            <w:r w:rsidR="006641F1">
              <w:rPr>
                <w:noProof/>
                <w:webHidden/>
              </w:rPr>
              <w:fldChar w:fldCharType="end"/>
            </w:r>
          </w:hyperlink>
        </w:p>
        <w:p w14:paraId="226D342B" w14:textId="1EE12C72" w:rsidR="000D71C4" w:rsidRDefault="00265827">
          <w:pPr>
            <w:pStyle w:val="TOC2"/>
            <w:tabs>
              <w:tab w:val="right" w:leader="dot" w:pos="9350"/>
            </w:tabs>
            <w:rPr>
              <w:noProof/>
            </w:rPr>
          </w:pPr>
          <w:hyperlink w:anchor="_Toc86063287" w:history="1">
            <w:r w:rsidR="000D71C4" w:rsidRPr="007450CB">
              <w:rPr>
                <w:rStyle w:val="Hyperlink"/>
                <w:noProof/>
              </w:rPr>
              <w:t>1.2 Mission statement</w:t>
            </w:r>
            <w:r w:rsidR="000D71C4">
              <w:rPr>
                <w:noProof/>
                <w:webHidden/>
              </w:rPr>
              <w:tab/>
            </w:r>
            <w:r w:rsidR="006641F1">
              <w:rPr>
                <w:noProof/>
                <w:webHidden/>
              </w:rPr>
              <w:fldChar w:fldCharType="begin"/>
            </w:r>
            <w:r w:rsidR="000D71C4">
              <w:rPr>
                <w:noProof/>
                <w:webHidden/>
              </w:rPr>
              <w:instrText xml:space="preserve"> PAGEREF _Toc86063287 \h </w:instrText>
            </w:r>
            <w:r w:rsidR="006641F1">
              <w:rPr>
                <w:noProof/>
                <w:webHidden/>
              </w:rPr>
            </w:r>
            <w:r w:rsidR="006641F1">
              <w:rPr>
                <w:noProof/>
                <w:webHidden/>
              </w:rPr>
              <w:fldChar w:fldCharType="separate"/>
            </w:r>
            <w:r w:rsidR="002E3E36">
              <w:rPr>
                <w:noProof/>
                <w:webHidden/>
              </w:rPr>
              <w:t>3</w:t>
            </w:r>
            <w:r w:rsidR="006641F1">
              <w:rPr>
                <w:noProof/>
                <w:webHidden/>
              </w:rPr>
              <w:fldChar w:fldCharType="end"/>
            </w:r>
          </w:hyperlink>
        </w:p>
        <w:p w14:paraId="52772BA3" w14:textId="3C6977E4" w:rsidR="000D71C4" w:rsidRDefault="00265827">
          <w:pPr>
            <w:pStyle w:val="TOC2"/>
            <w:tabs>
              <w:tab w:val="right" w:leader="dot" w:pos="9350"/>
            </w:tabs>
            <w:rPr>
              <w:noProof/>
            </w:rPr>
          </w:pPr>
          <w:hyperlink w:anchor="_Toc86063288" w:history="1">
            <w:r w:rsidR="000D71C4" w:rsidRPr="007450CB">
              <w:rPr>
                <w:rStyle w:val="Hyperlink"/>
                <w:noProof/>
              </w:rPr>
              <w:t>1.3 Aims and Objectives of 88+ Cafe</w:t>
            </w:r>
            <w:r w:rsidR="000D71C4">
              <w:rPr>
                <w:noProof/>
                <w:webHidden/>
              </w:rPr>
              <w:tab/>
            </w:r>
            <w:r w:rsidR="006641F1">
              <w:rPr>
                <w:noProof/>
                <w:webHidden/>
              </w:rPr>
              <w:fldChar w:fldCharType="begin"/>
            </w:r>
            <w:r w:rsidR="000D71C4">
              <w:rPr>
                <w:noProof/>
                <w:webHidden/>
              </w:rPr>
              <w:instrText xml:space="preserve"> PAGEREF _Toc86063288 \h </w:instrText>
            </w:r>
            <w:r w:rsidR="006641F1">
              <w:rPr>
                <w:noProof/>
                <w:webHidden/>
              </w:rPr>
            </w:r>
            <w:r w:rsidR="006641F1">
              <w:rPr>
                <w:noProof/>
                <w:webHidden/>
              </w:rPr>
              <w:fldChar w:fldCharType="separate"/>
            </w:r>
            <w:r w:rsidR="002E3E36">
              <w:rPr>
                <w:noProof/>
                <w:webHidden/>
              </w:rPr>
              <w:t>3</w:t>
            </w:r>
            <w:r w:rsidR="006641F1">
              <w:rPr>
                <w:noProof/>
                <w:webHidden/>
              </w:rPr>
              <w:fldChar w:fldCharType="end"/>
            </w:r>
          </w:hyperlink>
        </w:p>
        <w:p w14:paraId="40D1FA23" w14:textId="1A2BAC16" w:rsidR="000D71C4" w:rsidRDefault="00265827">
          <w:pPr>
            <w:pStyle w:val="TOC1"/>
            <w:tabs>
              <w:tab w:val="right" w:leader="dot" w:pos="9350"/>
            </w:tabs>
            <w:rPr>
              <w:noProof/>
            </w:rPr>
          </w:pPr>
          <w:hyperlink w:anchor="_Toc86063289" w:history="1">
            <w:r w:rsidR="000D71C4" w:rsidRPr="007450CB">
              <w:rPr>
                <w:rStyle w:val="Hyperlink"/>
                <w:noProof/>
              </w:rPr>
              <w:t>2. Accessing the products and services of the business</w:t>
            </w:r>
            <w:r w:rsidR="000D71C4">
              <w:rPr>
                <w:noProof/>
                <w:webHidden/>
              </w:rPr>
              <w:tab/>
            </w:r>
            <w:r w:rsidR="006641F1">
              <w:rPr>
                <w:noProof/>
                <w:webHidden/>
              </w:rPr>
              <w:fldChar w:fldCharType="begin"/>
            </w:r>
            <w:r w:rsidR="000D71C4">
              <w:rPr>
                <w:noProof/>
                <w:webHidden/>
              </w:rPr>
              <w:instrText xml:space="preserve"> PAGEREF _Toc86063289 \h </w:instrText>
            </w:r>
            <w:r w:rsidR="006641F1">
              <w:rPr>
                <w:noProof/>
                <w:webHidden/>
              </w:rPr>
            </w:r>
            <w:r w:rsidR="006641F1">
              <w:rPr>
                <w:noProof/>
                <w:webHidden/>
              </w:rPr>
              <w:fldChar w:fldCharType="separate"/>
            </w:r>
            <w:r w:rsidR="002E3E36">
              <w:rPr>
                <w:noProof/>
                <w:webHidden/>
              </w:rPr>
              <w:t>4</w:t>
            </w:r>
            <w:r w:rsidR="006641F1">
              <w:rPr>
                <w:noProof/>
                <w:webHidden/>
              </w:rPr>
              <w:fldChar w:fldCharType="end"/>
            </w:r>
          </w:hyperlink>
        </w:p>
        <w:p w14:paraId="5275D619" w14:textId="3A9CF7D1" w:rsidR="000D71C4" w:rsidRDefault="00265827">
          <w:pPr>
            <w:pStyle w:val="TOC1"/>
            <w:tabs>
              <w:tab w:val="right" w:leader="dot" w:pos="9350"/>
            </w:tabs>
            <w:rPr>
              <w:noProof/>
            </w:rPr>
          </w:pPr>
          <w:hyperlink w:anchor="_Toc86063290" w:history="1">
            <w:r w:rsidR="000D71C4" w:rsidRPr="007450CB">
              <w:rPr>
                <w:rStyle w:val="Hyperlink"/>
                <w:noProof/>
              </w:rPr>
              <w:t>3. Marketing activities</w:t>
            </w:r>
            <w:r w:rsidR="000D71C4">
              <w:rPr>
                <w:noProof/>
                <w:webHidden/>
              </w:rPr>
              <w:tab/>
            </w:r>
            <w:r w:rsidR="006641F1">
              <w:rPr>
                <w:noProof/>
                <w:webHidden/>
              </w:rPr>
              <w:fldChar w:fldCharType="begin"/>
            </w:r>
            <w:r w:rsidR="000D71C4">
              <w:rPr>
                <w:noProof/>
                <w:webHidden/>
              </w:rPr>
              <w:instrText xml:space="preserve"> PAGEREF _Toc86063290 \h </w:instrText>
            </w:r>
            <w:r w:rsidR="006641F1">
              <w:rPr>
                <w:noProof/>
                <w:webHidden/>
              </w:rPr>
            </w:r>
            <w:r w:rsidR="006641F1">
              <w:rPr>
                <w:noProof/>
                <w:webHidden/>
              </w:rPr>
              <w:fldChar w:fldCharType="separate"/>
            </w:r>
            <w:r w:rsidR="002E3E36">
              <w:rPr>
                <w:noProof/>
                <w:webHidden/>
              </w:rPr>
              <w:t>4</w:t>
            </w:r>
            <w:r w:rsidR="006641F1">
              <w:rPr>
                <w:noProof/>
                <w:webHidden/>
              </w:rPr>
              <w:fldChar w:fldCharType="end"/>
            </w:r>
          </w:hyperlink>
        </w:p>
        <w:p w14:paraId="0DA35E91" w14:textId="302E5E32" w:rsidR="000D71C4" w:rsidRDefault="00265827">
          <w:pPr>
            <w:pStyle w:val="TOC2"/>
            <w:tabs>
              <w:tab w:val="right" w:leader="dot" w:pos="9350"/>
            </w:tabs>
            <w:rPr>
              <w:noProof/>
            </w:rPr>
          </w:pPr>
          <w:hyperlink w:anchor="_Toc86063291" w:history="1">
            <w:r w:rsidR="000D71C4" w:rsidRPr="007450CB">
              <w:rPr>
                <w:rStyle w:val="Hyperlink"/>
                <w:noProof/>
              </w:rPr>
              <w:t>3.1 Evaluating the marketing practices undertaken by the company to boost sales</w:t>
            </w:r>
            <w:r w:rsidR="000D71C4">
              <w:rPr>
                <w:noProof/>
                <w:webHidden/>
              </w:rPr>
              <w:tab/>
            </w:r>
            <w:r w:rsidR="006641F1">
              <w:rPr>
                <w:noProof/>
                <w:webHidden/>
              </w:rPr>
              <w:fldChar w:fldCharType="begin"/>
            </w:r>
            <w:r w:rsidR="000D71C4">
              <w:rPr>
                <w:noProof/>
                <w:webHidden/>
              </w:rPr>
              <w:instrText xml:space="preserve"> PAGEREF _Toc86063291 \h </w:instrText>
            </w:r>
            <w:r w:rsidR="006641F1">
              <w:rPr>
                <w:noProof/>
                <w:webHidden/>
              </w:rPr>
            </w:r>
            <w:r w:rsidR="006641F1">
              <w:rPr>
                <w:noProof/>
                <w:webHidden/>
              </w:rPr>
              <w:fldChar w:fldCharType="separate"/>
            </w:r>
            <w:r w:rsidR="002E3E36">
              <w:rPr>
                <w:noProof/>
                <w:webHidden/>
              </w:rPr>
              <w:t>4</w:t>
            </w:r>
            <w:r w:rsidR="006641F1">
              <w:rPr>
                <w:noProof/>
                <w:webHidden/>
              </w:rPr>
              <w:fldChar w:fldCharType="end"/>
            </w:r>
          </w:hyperlink>
        </w:p>
        <w:p w14:paraId="4F6FA037" w14:textId="1F554EDF" w:rsidR="000D71C4" w:rsidRDefault="00265827">
          <w:pPr>
            <w:pStyle w:val="TOC2"/>
            <w:tabs>
              <w:tab w:val="right" w:leader="dot" w:pos="9350"/>
            </w:tabs>
            <w:rPr>
              <w:noProof/>
            </w:rPr>
          </w:pPr>
          <w:hyperlink w:anchor="_Toc86063292" w:history="1">
            <w:r w:rsidR="000D71C4" w:rsidRPr="007450CB">
              <w:rPr>
                <w:rStyle w:val="Hyperlink"/>
                <w:noProof/>
              </w:rPr>
              <w:t>3.2 Development of the questionnaire for denoting the demand for the product</w:t>
            </w:r>
            <w:r w:rsidR="000D71C4">
              <w:rPr>
                <w:noProof/>
                <w:webHidden/>
              </w:rPr>
              <w:tab/>
            </w:r>
            <w:r w:rsidR="006641F1">
              <w:rPr>
                <w:noProof/>
                <w:webHidden/>
              </w:rPr>
              <w:fldChar w:fldCharType="begin"/>
            </w:r>
            <w:r w:rsidR="000D71C4">
              <w:rPr>
                <w:noProof/>
                <w:webHidden/>
              </w:rPr>
              <w:instrText xml:space="preserve"> PAGEREF _Toc86063292 \h </w:instrText>
            </w:r>
            <w:r w:rsidR="006641F1">
              <w:rPr>
                <w:noProof/>
                <w:webHidden/>
              </w:rPr>
            </w:r>
            <w:r w:rsidR="006641F1">
              <w:rPr>
                <w:noProof/>
                <w:webHidden/>
              </w:rPr>
              <w:fldChar w:fldCharType="separate"/>
            </w:r>
            <w:r w:rsidR="002E3E36">
              <w:rPr>
                <w:noProof/>
                <w:webHidden/>
              </w:rPr>
              <w:t>6</w:t>
            </w:r>
            <w:r w:rsidR="006641F1">
              <w:rPr>
                <w:noProof/>
                <w:webHidden/>
              </w:rPr>
              <w:fldChar w:fldCharType="end"/>
            </w:r>
          </w:hyperlink>
        </w:p>
        <w:p w14:paraId="08623906" w14:textId="475CA585" w:rsidR="000D71C4" w:rsidRDefault="00265827">
          <w:pPr>
            <w:pStyle w:val="TOC1"/>
            <w:tabs>
              <w:tab w:val="right" w:leader="dot" w:pos="9350"/>
            </w:tabs>
            <w:rPr>
              <w:noProof/>
            </w:rPr>
          </w:pPr>
          <w:hyperlink w:anchor="_Toc86063293" w:history="1">
            <w:r w:rsidR="000D71C4" w:rsidRPr="007450CB">
              <w:rPr>
                <w:rStyle w:val="Hyperlink"/>
                <w:noProof/>
              </w:rPr>
              <w:t>4. Physical Resources</w:t>
            </w:r>
            <w:r w:rsidR="000D71C4">
              <w:rPr>
                <w:noProof/>
                <w:webHidden/>
              </w:rPr>
              <w:tab/>
            </w:r>
            <w:r w:rsidR="006641F1">
              <w:rPr>
                <w:noProof/>
                <w:webHidden/>
              </w:rPr>
              <w:fldChar w:fldCharType="begin"/>
            </w:r>
            <w:r w:rsidR="000D71C4">
              <w:rPr>
                <w:noProof/>
                <w:webHidden/>
              </w:rPr>
              <w:instrText xml:space="preserve"> PAGEREF _Toc86063293 \h </w:instrText>
            </w:r>
            <w:r w:rsidR="006641F1">
              <w:rPr>
                <w:noProof/>
                <w:webHidden/>
              </w:rPr>
            </w:r>
            <w:r w:rsidR="006641F1">
              <w:rPr>
                <w:noProof/>
                <w:webHidden/>
              </w:rPr>
              <w:fldChar w:fldCharType="separate"/>
            </w:r>
            <w:r w:rsidR="002E3E36">
              <w:rPr>
                <w:noProof/>
                <w:webHidden/>
              </w:rPr>
              <w:t>7</w:t>
            </w:r>
            <w:r w:rsidR="006641F1">
              <w:rPr>
                <w:noProof/>
                <w:webHidden/>
              </w:rPr>
              <w:fldChar w:fldCharType="end"/>
            </w:r>
          </w:hyperlink>
        </w:p>
        <w:p w14:paraId="3B3242E4" w14:textId="5AB0F7A6" w:rsidR="000D71C4" w:rsidRDefault="00265827">
          <w:pPr>
            <w:pStyle w:val="TOC1"/>
            <w:tabs>
              <w:tab w:val="right" w:leader="dot" w:pos="9350"/>
            </w:tabs>
            <w:rPr>
              <w:noProof/>
            </w:rPr>
          </w:pPr>
          <w:hyperlink w:anchor="_Toc86063294" w:history="1">
            <w:r w:rsidR="000D71C4" w:rsidRPr="007450CB">
              <w:rPr>
                <w:rStyle w:val="Hyperlink"/>
                <w:noProof/>
              </w:rPr>
              <w:t>5. Financial resources of the business and their justifications</w:t>
            </w:r>
            <w:r w:rsidR="000D71C4">
              <w:rPr>
                <w:noProof/>
                <w:webHidden/>
              </w:rPr>
              <w:tab/>
            </w:r>
            <w:r w:rsidR="006641F1">
              <w:rPr>
                <w:noProof/>
                <w:webHidden/>
              </w:rPr>
              <w:fldChar w:fldCharType="begin"/>
            </w:r>
            <w:r w:rsidR="000D71C4">
              <w:rPr>
                <w:noProof/>
                <w:webHidden/>
              </w:rPr>
              <w:instrText xml:space="preserve"> PAGEREF _Toc86063294 \h </w:instrText>
            </w:r>
            <w:r w:rsidR="006641F1">
              <w:rPr>
                <w:noProof/>
                <w:webHidden/>
              </w:rPr>
            </w:r>
            <w:r w:rsidR="006641F1">
              <w:rPr>
                <w:noProof/>
                <w:webHidden/>
              </w:rPr>
              <w:fldChar w:fldCharType="separate"/>
            </w:r>
            <w:r w:rsidR="002E3E36">
              <w:rPr>
                <w:noProof/>
                <w:webHidden/>
              </w:rPr>
              <w:t>8</w:t>
            </w:r>
            <w:r w:rsidR="006641F1">
              <w:rPr>
                <w:noProof/>
                <w:webHidden/>
              </w:rPr>
              <w:fldChar w:fldCharType="end"/>
            </w:r>
          </w:hyperlink>
        </w:p>
        <w:p w14:paraId="123D0903" w14:textId="34E2D6C1" w:rsidR="000D71C4" w:rsidRDefault="00265827">
          <w:pPr>
            <w:pStyle w:val="TOC1"/>
            <w:tabs>
              <w:tab w:val="right" w:leader="dot" w:pos="9350"/>
            </w:tabs>
            <w:rPr>
              <w:noProof/>
            </w:rPr>
          </w:pPr>
          <w:hyperlink w:anchor="_Toc86063295" w:history="1">
            <w:r w:rsidR="000D71C4" w:rsidRPr="007450CB">
              <w:rPr>
                <w:rStyle w:val="Hyperlink"/>
                <w:noProof/>
              </w:rPr>
              <w:t>6. Role of Human Resources in 88+ Cafe</w:t>
            </w:r>
            <w:r w:rsidR="000D71C4">
              <w:rPr>
                <w:noProof/>
                <w:webHidden/>
              </w:rPr>
              <w:tab/>
            </w:r>
            <w:r w:rsidR="006641F1">
              <w:rPr>
                <w:noProof/>
                <w:webHidden/>
              </w:rPr>
              <w:fldChar w:fldCharType="begin"/>
            </w:r>
            <w:r w:rsidR="000D71C4">
              <w:rPr>
                <w:noProof/>
                <w:webHidden/>
              </w:rPr>
              <w:instrText xml:space="preserve"> PAGEREF _Toc86063295 \h </w:instrText>
            </w:r>
            <w:r w:rsidR="006641F1">
              <w:rPr>
                <w:noProof/>
                <w:webHidden/>
              </w:rPr>
            </w:r>
            <w:r w:rsidR="006641F1">
              <w:rPr>
                <w:noProof/>
                <w:webHidden/>
              </w:rPr>
              <w:fldChar w:fldCharType="separate"/>
            </w:r>
            <w:r w:rsidR="002E3E36">
              <w:rPr>
                <w:noProof/>
                <w:webHidden/>
              </w:rPr>
              <w:t>8</w:t>
            </w:r>
            <w:r w:rsidR="006641F1">
              <w:rPr>
                <w:noProof/>
                <w:webHidden/>
              </w:rPr>
              <w:fldChar w:fldCharType="end"/>
            </w:r>
          </w:hyperlink>
        </w:p>
        <w:p w14:paraId="4A8F65F2" w14:textId="48B0288C" w:rsidR="000D71C4" w:rsidRDefault="00265827">
          <w:pPr>
            <w:pStyle w:val="TOC2"/>
            <w:tabs>
              <w:tab w:val="right" w:leader="dot" w:pos="9350"/>
            </w:tabs>
            <w:rPr>
              <w:noProof/>
            </w:rPr>
          </w:pPr>
          <w:hyperlink w:anchor="_Toc86063296" w:history="1">
            <w:r w:rsidR="000D71C4" w:rsidRPr="007450CB">
              <w:rPr>
                <w:rStyle w:val="Hyperlink"/>
                <w:noProof/>
              </w:rPr>
              <w:t>6.1 Analysing the qualification and skills of the owners concerning the business venture</w:t>
            </w:r>
            <w:r w:rsidR="000D71C4">
              <w:rPr>
                <w:noProof/>
                <w:webHidden/>
              </w:rPr>
              <w:tab/>
            </w:r>
            <w:r w:rsidR="006641F1">
              <w:rPr>
                <w:noProof/>
                <w:webHidden/>
              </w:rPr>
              <w:fldChar w:fldCharType="begin"/>
            </w:r>
            <w:r w:rsidR="000D71C4">
              <w:rPr>
                <w:noProof/>
                <w:webHidden/>
              </w:rPr>
              <w:instrText xml:space="preserve"> PAGEREF _Toc86063296 \h </w:instrText>
            </w:r>
            <w:r w:rsidR="006641F1">
              <w:rPr>
                <w:noProof/>
                <w:webHidden/>
              </w:rPr>
            </w:r>
            <w:r w:rsidR="006641F1">
              <w:rPr>
                <w:noProof/>
                <w:webHidden/>
              </w:rPr>
              <w:fldChar w:fldCharType="separate"/>
            </w:r>
            <w:r w:rsidR="002E3E36">
              <w:rPr>
                <w:noProof/>
                <w:webHidden/>
              </w:rPr>
              <w:t>8</w:t>
            </w:r>
            <w:r w:rsidR="006641F1">
              <w:rPr>
                <w:noProof/>
                <w:webHidden/>
              </w:rPr>
              <w:fldChar w:fldCharType="end"/>
            </w:r>
          </w:hyperlink>
        </w:p>
        <w:p w14:paraId="7A46D50B" w14:textId="0247B0D6" w:rsidR="000D71C4" w:rsidRDefault="00265827">
          <w:pPr>
            <w:pStyle w:val="TOC2"/>
            <w:tabs>
              <w:tab w:val="right" w:leader="dot" w:pos="9350"/>
            </w:tabs>
            <w:rPr>
              <w:noProof/>
            </w:rPr>
          </w:pPr>
          <w:hyperlink w:anchor="_Toc86063297" w:history="1">
            <w:r w:rsidR="000D71C4" w:rsidRPr="007450CB">
              <w:rPr>
                <w:rStyle w:val="Hyperlink"/>
                <w:noProof/>
              </w:rPr>
              <w:t>6.2 Understanding the undertaken roles through the skills of the owners</w:t>
            </w:r>
            <w:r w:rsidR="000D71C4">
              <w:rPr>
                <w:noProof/>
                <w:webHidden/>
              </w:rPr>
              <w:tab/>
            </w:r>
            <w:r w:rsidR="006641F1">
              <w:rPr>
                <w:noProof/>
                <w:webHidden/>
              </w:rPr>
              <w:fldChar w:fldCharType="begin"/>
            </w:r>
            <w:r w:rsidR="000D71C4">
              <w:rPr>
                <w:noProof/>
                <w:webHidden/>
              </w:rPr>
              <w:instrText xml:space="preserve"> PAGEREF _Toc86063297 \h </w:instrText>
            </w:r>
            <w:r w:rsidR="006641F1">
              <w:rPr>
                <w:noProof/>
                <w:webHidden/>
              </w:rPr>
            </w:r>
            <w:r w:rsidR="006641F1">
              <w:rPr>
                <w:noProof/>
                <w:webHidden/>
              </w:rPr>
              <w:fldChar w:fldCharType="separate"/>
            </w:r>
            <w:r w:rsidR="002E3E36">
              <w:rPr>
                <w:noProof/>
                <w:webHidden/>
              </w:rPr>
              <w:t>9</w:t>
            </w:r>
            <w:r w:rsidR="006641F1">
              <w:rPr>
                <w:noProof/>
                <w:webHidden/>
              </w:rPr>
              <w:fldChar w:fldCharType="end"/>
            </w:r>
          </w:hyperlink>
        </w:p>
        <w:p w14:paraId="0A6808ED" w14:textId="605BBDE7" w:rsidR="000D71C4" w:rsidRDefault="00265827">
          <w:pPr>
            <w:pStyle w:val="TOC2"/>
            <w:tabs>
              <w:tab w:val="right" w:leader="dot" w:pos="9350"/>
            </w:tabs>
            <w:rPr>
              <w:noProof/>
            </w:rPr>
          </w:pPr>
          <w:hyperlink w:anchor="_Toc86063298" w:history="1">
            <w:r w:rsidR="000D71C4" w:rsidRPr="007450CB">
              <w:rPr>
                <w:rStyle w:val="Hyperlink"/>
                <w:noProof/>
              </w:rPr>
              <w:t>6.3 Analysing the ways business venture can acquire other people and evaluating the required skills</w:t>
            </w:r>
            <w:r w:rsidR="000D71C4">
              <w:rPr>
                <w:noProof/>
                <w:webHidden/>
              </w:rPr>
              <w:tab/>
            </w:r>
            <w:r w:rsidR="006641F1">
              <w:rPr>
                <w:noProof/>
                <w:webHidden/>
              </w:rPr>
              <w:fldChar w:fldCharType="begin"/>
            </w:r>
            <w:r w:rsidR="000D71C4">
              <w:rPr>
                <w:noProof/>
                <w:webHidden/>
              </w:rPr>
              <w:instrText xml:space="preserve"> PAGEREF _Toc86063298 \h </w:instrText>
            </w:r>
            <w:r w:rsidR="006641F1">
              <w:rPr>
                <w:noProof/>
                <w:webHidden/>
              </w:rPr>
            </w:r>
            <w:r w:rsidR="006641F1">
              <w:rPr>
                <w:noProof/>
                <w:webHidden/>
              </w:rPr>
              <w:fldChar w:fldCharType="separate"/>
            </w:r>
            <w:r w:rsidR="002E3E36">
              <w:rPr>
                <w:noProof/>
                <w:webHidden/>
              </w:rPr>
              <w:t>9</w:t>
            </w:r>
            <w:r w:rsidR="006641F1">
              <w:rPr>
                <w:noProof/>
                <w:webHidden/>
              </w:rPr>
              <w:fldChar w:fldCharType="end"/>
            </w:r>
          </w:hyperlink>
        </w:p>
        <w:p w14:paraId="542B1E60" w14:textId="68E742B1" w:rsidR="000D71C4" w:rsidRDefault="00265827">
          <w:pPr>
            <w:pStyle w:val="TOC2"/>
            <w:tabs>
              <w:tab w:val="right" w:leader="dot" w:pos="9350"/>
            </w:tabs>
            <w:rPr>
              <w:noProof/>
            </w:rPr>
          </w:pPr>
          <w:hyperlink w:anchor="_Toc86063299" w:history="1">
            <w:r w:rsidR="000D71C4" w:rsidRPr="007450CB">
              <w:rPr>
                <w:rStyle w:val="Hyperlink"/>
                <w:noProof/>
              </w:rPr>
              <w:t>6.4 Job description</w:t>
            </w:r>
            <w:r w:rsidR="000D71C4">
              <w:rPr>
                <w:noProof/>
                <w:webHidden/>
              </w:rPr>
              <w:tab/>
            </w:r>
            <w:r w:rsidR="006641F1">
              <w:rPr>
                <w:noProof/>
                <w:webHidden/>
              </w:rPr>
              <w:fldChar w:fldCharType="begin"/>
            </w:r>
            <w:r w:rsidR="000D71C4">
              <w:rPr>
                <w:noProof/>
                <w:webHidden/>
              </w:rPr>
              <w:instrText xml:space="preserve"> PAGEREF _Toc86063299 \h </w:instrText>
            </w:r>
            <w:r w:rsidR="006641F1">
              <w:rPr>
                <w:noProof/>
                <w:webHidden/>
              </w:rPr>
            </w:r>
            <w:r w:rsidR="006641F1">
              <w:rPr>
                <w:noProof/>
                <w:webHidden/>
              </w:rPr>
              <w:fldChar w:fldCharType="separate"/>
            </w:r>
            <w:r w:rsidR="002E3E36">
              <w:rPr>
                <w:noProof/>
                <w:webHidden/>
              </w:rPr>
              <w:t>10</w:t>
            </w:r>
            <w:r w:rsidR="006641F1">
              <w:rPr>
                <w:noProof/>
                <w:webHidden/>
              </w:rPr>
              <w:fldChar w:fldCharType="end"/>
            </w:r>
          </w:hyperlink>
        </w:p>
        <w:p w14:paraId="15391E25" w14:textId="111FCD7E" w:rsidR="000D71C4" w:rsidRDefault="00265827">
          <w:pPr>
            <w:pStyle w:val="TOC1"/>
            <w:tabs>
              <w:tab w:val="right" w:leader="dot" w:pos="9350"/>
            </w:tabs>
            <w:rPr>
              <w:noProof/>
            </w:rPr>
          </w:pPr>
          <w:hyperlink w:anchor="_Toc86063300" w:history="1">
            <w:r w:rsidR="000D71C4" w:rsidRPr="007450CB">
              <w:rPr>
                <w:rStyle w:val="Hyperlink"/>
                <w:noProof/>
              </w:rPr>
              <w:t>7. Assessing the strengths, weaknesses, opportunities, and threats for the business</w:t>
            </w:r>
            <w:r w:rsidR="000D71C4">
              <w:rPr>
                <w:noProof/>
                <w:webHidden/>
              </w:rPr>
              <w:tab/>
            </w:r>
            <w:r w:rsidR="006641F1">
              <w:rPr>
                <w:noProof/>
                <w:webHidden/>
              </w:rPr>
              <w:fldChar w:fldCharType="begin"/>
            </w:r>
            <w:r w:rsidR="000D71C4">
              <w:rPr>
                <w:noProof/>
                <w:webHidden/>
              </w:rPr>
              <w:instrText xml:space="preserve"> PAGEREF _Toc86063300 \h </w:instrText>
            </w:r>
            <w:r w:rsidR="006641F1">
              <w:rPr>
                <w:noProof/>
                <w:webHidden/>
              </w:rPr>
            </w:r>
            <w:r w:rsidR="006641F1">
              <w:rPr>
                <w:noProof/>
                <w:webHidden/>
              </w:rPr>
              <w:fldChar w:fldCharType="separate"/>
            </w:r>
            <w:r w:rsidR="002E3E36">
              <w:rPr>
                <w:noProof/>
                <w:webHidden/>
              </w:rPr>
              <w:t>10</w:t>
            </w:r>
            <w:r w:rsidR="006641F1">
              <w:rPr>
                <w:noProof/>
                <w:webHidden/>
              </w:rPr>
              <w:fldChar w:fldCharType="end"/>
            </w:r>
          </w:hyperlink>
        </w:p>
        <w:p w14:paraId="4B46400A" w14:textId="552F97CF" w:rsidR="000D71C4" w:rsidRDefault="00265827">
          <w:pPr>
            <w:pStyle w:val="TOC1"/>
            <w:tabs>
              <w:tab w:val="right" w:leader="dot" w:pos="9350"/>
            </w:tabs>
            <w:rPr>
              <w:noProof/>
            </w:rPr>
          </w:pPr>
          <w:hyperlink w:anchor="_Toc86063301" w:history="1">
            <w:r w:rsidR="000D71C4" w:rsidRPr="007450CB">
              <w:rPr>
                <w:rStyle w:val="Hyperlink"/>
                <w:noProof/>
              </w:rPr>
              <w:t>8. 12-month cash flow forecast</w:t>
            </w:r>
            <w:r w:rsidR="000D71C4">
              <w:rPr>
                <w:noProof/>
                <w:webHidden/>
              </w:rPr>
              <w:tab/>
            </w:r>
            <w:r w:rsidR="006641F1">
              <w:rPr>
                <w:noProof/>
                <w:webHidden/>
              </w:rPr>
              <w:fldChar w:fldCharType="begin"/>
            </w:r>
            <w:r w:rsidR="000D71C4">
              <w:rPr>
                <w:noProof/>
                <w:webHidden/>
              </w:rPr>
              <w:instrText xml:space="preserve"> PAGEREF _Toc86063301 \h </w:instrText>
            </w:r>
            <w:r w:rsidR="006641F1">
              <w:rPr>
                <w:noProof/>
                <w:webHidden/>
              </w:rPr>
            </w:r>
            <w:r w:rsidR="006641F1">
              <w:rPr>
                <w:noProof/>
                <w:webHidden/>
              </w:rPr>
              <w:fldChar w:fldCharType="separate"/>
            </w:r>
            <w:r w:rsidR="002E3E36">
              <w:rPr>
                <w:noProof/>
                <w:webHidden/>
              </w:rPr>
              <w:t>11</w:t>
            </w:r>
            <w:r w:rsidR="006641F1">
              <w:rPr>
                <w:noProof/>
                <w:webHidden/>
              </w:rPr>
              <w:fldChar w:fldCharType="end"/>
            </w:r>
          </w:hyperlink>
        </w:p>
        <w:p w14:paraId="6113AE3A" w14:textId="39659109" w:rsidR="000D71C4" w:rsidRDefault="00265827">
          <w:pPr>
            <w:pStyle w:val="TOC1"/>
            <w:tabs>
              <w:tab w:val="right" w:leader="dot" w:pos="9350"/>
            </w:tabs>
            <w:rPr>
              <w:noProof/>
            </w:rPr>
          </w:pPr>
          <w:hyperlink w:anchor="_Toc86063302" w:history="1">
            <w:r w:rsidR="000D71C4" w:rsidRPr="007450CB">
              <w:rPr>
                <w:rStyle w:val="Hyperlink"/>
                <w:noProof/>
              </w:rPr>
              <w:t>9. Conclusion</w:t>
            </w:r>
            <w:r w:rsidR="000D71C4">
              <w:rPr>
                <w:noProof/>
                <w:webHidden/>
              </w:rPr>
              <w:tab/>
            </w:r>
            <w:r w:rsidR="006641F1">
              <w:rPr>
                <w:noProof/>
                <w:webHidden/>
              </w:rPr>
              <w:fldChar w:fldCharType="begin"/>
            </w:r>
            <w:r w:rsidR="000D71C4">
              <w:rPr>
                <w:noProof/>
                <w:webHidden/>
              </w:rPr>
              <w:instrText xml:space="preserve"> PAGEREF _Toc86063302 \h </w:instrText>
            </w:r>
            <w:r w:rsidR="006641F1">
              <w:rPr>
                <w:noProof/>
                <w:webHidden/>
              </w:rPr>
            </w:r>
            <w:r w:rsidR="006641F1">
              <w:rPr>
                <w:noProof/>
                <w:webHidden/>
              </w:rPr>
              <w:fldChar w:fldCharType="separate"/>
            </w:r>
            <w:r w:rsidR="002E3E36">
              <w:rPr>
                <w:noProof/>
                <w:webHidden/>
              </w:rPr>
              <w:t>12</w:t>
            </w:r>
            <w:r w:rsidR="006641F1">
              <w:rPr>
                <w:noProof/>
                <w:webHidden/>
              </w:rPr>
              <w:fldChar w:fldCharType="end"/>
            </w:r>
          </w:hyperlink>
        </w:p>
        <w:p w14:paraId="4B0FC4CE" w14:textId="508AAB5F" w:rsidR="000D71C4" w:rsidRDefault="00265827">
          <w:pPr>
            <w:pStyle w:val="TOC1"/>
            <w:tabs>
              <w:tab w:val="right" w:leader="dot" w:pos="9350"/>
            </w:tabs>
            <w:rPr>
              <w:noProof/>
            </w:rPr>
          </w:pPr>
          <w:hyperlink w:anchor="_Toc86063303" w:history="1">
            <w:r w:rsidR="000D71C4" w:rsidRPr="007450CB">
              <w:rPr>
                <w:rStyle w:val="Hyperlink"/>
                <w:noProof/>
              </w:rPr>
              <w:t>10. References</w:t>
            </w:r>
            <w:r w:rsidR="000D71C4">
              <w:rPr>
                <w:noProof/>
                <w:webHidden/>
              </w:rPr>
              <w:tab/>
            </w:r>
            <w:r w:rsidR="006641F1">
              <w:rPr>
                <w:noProof/>
                <w:webHidden/>
              </w:rPr>
              <w:fldChar w:fldCharType="begin"/>
            </w:r>
            <w:r w:rsidR="000D71C4">
              <w:rPr>
                <w:noProof/>
                <w:webHidden/>
              </w:rPr>
              <w:instrText xml:space="preserve"> PAGEREF _Toc86063303 \h </w:instrText>
            </w:r>
            <w:r w:rsidR="006641F1">
              <w:rPr>
                <w:noProof/>
                <w:webHidden/>
              </w:rPr>
            </w:r>
            <w:r w:rsidR="006641F1">
              <w:rPr>
                <w:noProof/>
                <w:webHidden/>
              </w:rPr>
              <w:fldChar w:fldCharType="separate"/>
            </w:r>
            <w:r w:rsidR="002E3E36">
              <w:rPr>
                <w:noProof/>
                <w:webHidden/>
              </w:rPr>
              <w:t>13</w:t>
            </w:r>
            <w:r w:rsidR="006641F1">
              <w:rPr>
                <w:noProof/>
                <w:webHidden/>
              </w:rPr>
              <w:fldChar w:fldCharType="end"/>
            </w:r>
          </w:hyperlink>
        </w:p>
        <w:p w14:paraId="36FDF598" w14:textId="77777777" w:rsidR="000D71C4" w:rsidRDefault="006641F1">
          <w:r>
            <w:fldChar w:fldCharType="end"/>
          </w:r>
        </w:p>
      </w:sdtContent>
    </w:sdt>
    <w:p w14:paraId="47C38B21" w14:textId="77777777" w:rsidR="000D71C4" w:rsidRDefault="000D71C4">
      <w:pPr>
        <w:spacing w:line="276" w:lineRule="auto"/>
        <w:jc w:val="left"/>
        <w:rPr>
          <w:rFonts w:eastAsiaTheme="majorEastAsia" w:cstheme="majorBidi"/>
          <w:b/>
          <w:bCs/>
          <w:szCs w:val="28"/>
        </w:rPr>
      </w:pPr>
      <w:r>
        <w:br w:type="page"/>
      </w:r>
    </w:p>
    <w:p w14:paraId="33BD52B2" w14:textId="77777777" w:rsidR="00AE1AD9" w:rsidRPr="00FF1A70" w:rsidRDefault="00A11004" w:rsidP="001E72D3">
      <w:pPr>
        <w:pStyle w:val="Heading1"/>
      </w:pPr>
      <w:bookmarkStart w:id="0" w:name="_Toc86063285"/>
      <w:r w:rsidRPr="00FF1A70">
        <w:t xml:space="preserve">1. </w:t>
      </w:r>
      <w:r w:rsidR="00E81803" w:rsidRPr="00FF1A70">
        <w:t>Introduction</w:t>
      </w:r>
      <w:bookmarkEnd w:id="0"/>
    </w:p>
    <w:p w14:paraId="011A4B1D" w14:textId="784D52BB" w:rsidR="00790A63" w:rsidRPr="00FF1A70" w:rsidRDefault="00A11004" w:rsidP="00790A63">
      <w:r w:rsidRPr="00FF1A70">
        <w:t xml:space="preserve">This paper will mainly focus on the </w:t>
      </w:r>
      <w:r w:rsidR="001140D7" w:rsidRPr="00FF1A70">
        <w:t>systematic</w:t>
      </w:r>
      <w:r w:rsidRPr="00FF1A70">
        <w:t xml:space="preserve"> planning needed to set up the cafe and the description of the products and services provided by them. 88+ Cafe will be a premium service cafeteria that will offer various beverages in the best class services. The cafe will be established by a partnership of </w:t>
      </w:r>
      <w:r w:rsidR="0036686D">
        <w:t xml:space="preserve">Teodor Bahrii </w:t>
      </w:r>
      <w:r w:rsidR="00CE0BA2">
        <w:t>(the first</w:t>
      </w:r>
      <w:r w:rsidR="002D176A">
        <w:t xml:space="preserve"> owner) </w:t>
      </w:r>
      <w:r w:rsidRPr="00FF1A70">
        <w:t xml:space="preserve">and </w:t>
      </w:r>
      <w:r w:rsidR="0036686D">
        <w:t>Ion Ion</w:t>
      </w:r>
      <w:r w:rsidR="002D176A">
        <w:t xml:space="preserve"> (</w:t>
      </w:r>
      <w:r w:rsidR="00CE0BA2">
        <w:t xml:space="preserve">the </w:t>
      </w:r>
      <w:r w:rsidR="002D176A">
        <w:t>second owner)</w:t>
      </w:r>
      <w:r w:rsidRPr="00FF1A70">
        <w:t xml:space="preserve">. The project will discuss the various aims and objectives of the business venture in a detailed manner. It will further evaluate the marketing practices </w:t>
      </w:r>
      <w:r w:rsidR="001140D7" w:rsidRPr="00FF1A70">
        <w:t xml:space="preserve">adopted by the company that will boost its sales and enhance brand recognition among the consumers. The various physical and financial resources of the venture have been discussed and the cost allocation has been provided. The project mentions the role of human </w:t>
      </w:r>
      <w:r w:rsidR="00D748CD" w:rsidRPr="00FF1A70">
        <w:t>resources</w:t>
      </w:r>
      <w:r w:rsidR="001140D7" w:rsidRPr="00FF1A70">
        <w:t xml:space="preserve"> in re</w:t>
      </w:r>
      <w:r w:rsidR="00D748CD" w:rsidRPr="00FF1A70">
        <w:t xml:space="preserve">cruiting new staff and analyses the strengths, weaknesses, </w:t>
      </w:r>
      <w:r w:rsidR="0036686D" w:rsidRPr="00FF1A70">
        <w:t>threats,</w:t>
      </w:r>
      <w:r w:rsidR="00D748CD" w:rsidRPr="00FF1A70">
        <w:t xml:space="preserve"> and opportunities faced by the business. Finally, it provides an in-depth study of the </w:t>
      </w:r>
      <w:r w:rsidR="00F41967" w:rsidRPr="00FF1A70">
        <w:t>12-month</w:t>
      </w:r>
      <w:r w:rsidR="00D748CD" w:rsidRPr="00FF1A70">
        <w:t xml:space="preserve"> cash flow forecast of the 88+ Cafe.</w:t>
      </w:r>
    </w:p>
    <w:p w14:paraId="68C03FD8" w14:textId="77777777" w:rsidR="00650FC0" w:rsidRPr="00FF1A70" w:rsidRDefault="00A11004" w:rsidP="00650FC0">
      <w:pPr>
        <w:pStyle w:val="Heading2"/>
      </w:pPr>
      <w:bookmarkStart w:id="1" w:name="_Toc86063286"/>
      <w:r w:rsidRPr="00FF1A70">
        <w:t xml:space="preserve">1.1 </w:t>
      </w:r>
      <w:r w:rsidR="00B92562" w:rsidRPr="00FF1A70">
        <w:t>Rationale</w:t>
      </w:r>
      <w:bookmarkEnd w:id="1"/>
    </w:p>
    <w:p w14:paraId="325E3709" w14:textId="5E3A40C4" w:rsidR="00790A63" w:rsidRPr="00FF1A70" w:rsidRDefault="00A11004" w:rsidP="00790A63">
      <w:r w:rsidRPr="00FF1A70">
        <w:t xml:space="preserve">88+ Cafe will provide the people with a place to gather, eat, </w:t>
      </w:r>
      <w:r w:rsidR="0036686D" w:rsidRPr="00FF1A70">
        <w:t>drink,</w:t>
      </w:r>
      <w:r w:rsidRPr="00FF1A70">
        <w:t xml:space="preserve"> and enjoy their</w:t>
      </w:r>
      <w:r w:rsidR="0033544B" w:rsidRPr="00FF1A70">
        <w:t xml:space="preserve"> day. The </w:t>
      </w:r>
      <w:r w:rsidRPr="00FF1A70">
        <w:t>cafe plans to balance between meeting the desires of the young generat</w:t>
      </w:r>
      <w:r w:rsidR="0033544B" w:rsidRPr="00FF1A70">
        <w:t>ion such as comfort and privacy.</w:t>
      </w:r>
      <w:r w:rsidR="00A73ED9" w:rsidRPr="00FF1A70">
        <w:t xml:space="preserve"> According to </w:t>
      </w:r>
      <w:r w:rsidR="00E97799" w:rsidRPr="00FF1A70">
        <w:t xml:space="preserve">Lufkin </w:t>
      </w:r>
      <w:r w:rsidR="00A73ED9" w:rsidRPr="00FF1A70">
        <w:t>(</w:t>
      </w:r>
      <w:r w:rsidR="00E97799" w:rsidRPr="00FF1A70">
        <w:t>2021</w:t>
      </w:r>
      <w:r w:rsidR="00A73ED9" w:rsidRPr="00FF1A70">
        <w:t xml:space="preserve">), the goal of the cafes is to meet the demands of the patrons such as comfort, </w:t>
      </w:r>
      <w:r w:rsidR="0036686D" w:rsidRPr="00FF1A70">
        <w:t>privacy,</w:t>
      </w:r>
      <w:r w:rsidR="00A73ED9" w:rsidRPr="00FF1A70">
        <w:t xml:space="preserve"> </w:t>
      </w:r>
      <w:r w:rsidR="0009130F">
        <w:t>and individual workspaces. 88+ C</w:t>
      </w:r>
      <w:r w:rsidR="00A73ED9" w:rsidRPr="00FF1A70">
        <w:t xml:space="preserve">afe will serve as a </w:t>
      </w:r>
      <w:r w:rsidR="0009130F" w:rsidRPr="00FF1A70">
        <w:t>centre</w:t>
      </w:r>
      <w:r w:rsidR="00A73ED9" w:rsidRPr="00FF1A70">
        <w:t xml:space="preserve"> for the customers where they can congregate, work, spend quality time, enjoy the delicious </w:t>
      </w:r>
      <w:r w:rsidR="0036686D" w:rsidRPr="00FF1A70">
        <w:t>beverages,</w:t>
      </w:r>
      <w:r w:rsidR="00A73ED9" w:rsidRPr="00FF1A70">
        <w:t xml:space="preserve"> and entertain each other. </w:t>
      </w:r>
      <w:r w:rsidR="00E97799" w:rsidRPr="00FF1A70">
        <w:t xml:space="preserve">Apart from offering beverages to the customers, the cafe will innovate new products for them according to their </w:t>
      </w:r>
      <w:r w:rsidR="0009130F" w:rsidRPr="00FF1A70">
        <w:t>recommendations, which</w:t>
      </w:r>
      <w:r w:rsidR="00E97799" w:rsidRPr="00FF1A70">
        <w:t xml:space="preserve"> will help to stand out from the competitors.</w:t>
      </w:r>
    </w:p>
    <w:p w14:paraId="637212FC" w14:textId="77777777" w:rsidR="00B92562" w:rsidRPr="00FF1A70" w:rsidRDefault="00A11004" w:rsidP="00650FC0">
      <w:pPr>
        <w:pStyle w:val="Heading2"/>
      </w:pPr>
      <w:bookmarkStart w:id="2" w:name="_Toc86063287"/>
      <w:r w:rsidRPr="00FF1A70">
        <w:t>1.2 Mission statement</w:t>
      </w:r>
      <w:bookmarkEnd w:id="2"/>
    </w:p>
    <w:p w14:paraId="2A4F28A9" w14:textId="41FF9A63" w:rsidR="00B92562" w:rsidRPr="00FF1A70" w:rsidRDefault="00A11004" w:rsidP="00B92562">
      <w:r w:rsidRPr="00FF1A70">
        <w:t xml:space="preserve">The mission of the 88+ Cafe is to provide a friendly, </w:t>
      </w:r>
      <w:r w:rsidR="00C10BC1" w:rsidRPr="00FF1A70">
        <w:t>comfortable,</w:t>
      </w:r>
      <w:r w:rsidRPr="00FF1A70">
        <w:t xml:space="preserve"> and enjoyable atmosphere to the customers where they can receive quality food, services and entertainment. The cafe will strengthen the communities by offering them weekend getaw</w:t>
      </w:r>
      <w:r w:rsidR="00A12666" w:rsidRPr="00FF1A70">
        <w:t>ay services and commodities. It will emphasise providing the customers with freshly prepared beverages and foods that they can relish.</w:t>
      </w:r>
    </w:p>
    <w:p w14:paraId="39D7B070" w14:textId="77777777" w:rsidR="00B92562" w:rsidRPr="00FF1A70" w:rsidRDefault="00A11004" w:rsidP="00650FC0">
      <w:pPr>
        <w:pStyle w:val="Heading2"/>
      </w:pPr>
      <w:bookmarkStart w:id="3" w:name="_Toc86063288"/>
      <w:r w:rsidRPr="00FF1A70">
        <w:t>1.3 Aims and Objectives of 88+ Cafe</w:t>
      </w:r>
      <w:bookmarkEnd w:id="3"/>
    </w:p>
    <w:p w14:paraId="229898BF" w14:textId="77777777" w:rsidR="00B92562" w:rsidRPr="00FF1A70" w:rsidRDefault="00A11004" w:rsidP="00B92562">
      <w:r w:rsidRPr="00FF1A70">
        <w:t>The business aims to provide quality services for developing cooperation and communication within the community through ethical services.</w:t>
      </w:r>
    </w:p>
    <w:p w14:paraId="5328ABFB" w14:textId="4F233358" w:rsidR="00B92562" w:rsidRDefault="00A11004" w:rsidP="00B92562">
      <w:pPr>
        <w:pStyle w:val="ListParagraph"/>
        <w:numPr>
          <w:ilvl w:val="0"/>
          <w:numId w:val="1"/>
        </w:numPr>
      </w:pPr>
      <w:r w:rsidRPr="00FF1A70">
        <w:t xml:space="preserve">To increase the profitability of the company by 10% in the next 3 </w:t>
      </w:r>
      <w:r w:rsidR="0036686D" w:rsidRPr="00FF1A70">
        <w:t>years</w:t>
      </w:r>
      <w:r w:rsidR="0036686D">
        <w:t>.</w:t>
      </w:r>
    </w:p>
    <w:p w14:paraId="5A5A98CB" w14:textId="00718226" w:rsidR="0009130F" w:rsidRPr="00FF1A70" w:rsidRDefault="00A11004" w:rsidP="00B92562">
      <w:pPr>
        <w:pStyle w:val="ListParagraph"/>
        <w:numPr>
          <w:ilvl w:val="0"/>
          <w:numId w:val="1"/>
        </w:numPr>
      </w:pPr>
      <w:r>
        <w:t xml:space="preserve">To increase the employee expansion by 5% in the next 2 </w:t>
      </w:r>
      <w:r w:rsidR="0036686D">
        <w:t>years.</w:t>
      </w:r>
    </w:p>
    <w:p w14:paraId="60A49111" w14:textId="77777777" w:rsidR="00650FC0" w:rsidRPr="00FF1A70" w:rsidRDefault="00A11004" w:rsidP="001E72D3">
      <w:pPr>
        <w:pStyle w:val="ListParagraph"/>
        <w:numPr>
          <w:ilvl w:val="0"/>
          <w:numId w:val="1"/>
        </w:numPr>
      </w:pPr>
      <w:r w:rsidRPr="00FF1A70">
        <w:t xml:space="preserve">To build a place where the college students, digital workers and young generation could </w:t>
      </w:r>
      <w:r w:rsidR="008073B2" w:rsidRPr="00FF1A70">
        <w:t>so</w:t>
      </w:r>
      <w:r w:rsidR="0009130F">
        <w:t>cialise and spend quality time</w:t>
      </w:r>
    </w:p>
    <w:p w14:paraId="245E138B" w14:textId="77777777" w:rsidR="00E81803" w:rsidRPr="00FF1A70" w:rsidRDefault="00A11004" w:rsidP="001E72D3">
      <w:pPr>
        <w:pStyle w:val="Heading1"/>
      </w:pPr>
      <w:bookmarkStart w:id="4" w:name="_Toc86063289"/>
      <w:r w:rsidRPr="00FF1A70">
        <w:t>2. Accessing the products and services of the business</w:t>
      </w:r>
      <w:bookmarkEnd w:id="4"/>
    </w:p>
    <w:p w14:paraId="48207138" w14:textId="3E9F93D9" w:rsidR="008073B2" w:rsidRPr="00FF1A70" w:rsidRDefault="00A11004" w:rsidP="008073B2">
      <w:r w:rsidRPr="00FF1A70">
        <w:t>The 88+ Cafe will offer a variety of</w:t>
      </w:r>
      <w:r w:rsidR="00E7611F" w:rsidRPr="00FF1A70">
        <w:t xml:space="preserve"> quality beverages and customised products to the </w:t>
      </w:r>
      <w:r w:rsidR="0036686D" w:rsidRPr="00FF1A70">
        <w:t>customers,</w:t>
      </w:r>
      <w:r w:rsidR="00E7611F" w:rsidRPr="00FF1A70">
        <w:t xml:space="preserve"> and it w</w:t>
      </w:r>
      <w:r w:rsidR="00031D31" w:rsidRPr="00FF1A70">
        <w:t>ill choose the philosophy of th</w:t>
      </w:r>
      <w:r w:rsidR="00E7611F" w:rsidRPr="00FF1A70">
        <w:t>e owners to provide the best qual</w:t>
      </w:r>
      <w:r w:rsidR="00031D31" w:rsidRPr="00FF1A70">
        <w:t xml:space="preserve">ity products at nominal prices. The quality, pricing and satisfaction of the customers will be the </w:t>
      </w:r>
      <w:r w:rsidR="00DF4227" w:rsidRPr="00FF1A70">
        <w:t>priority</w:t>
      </w:r>
      <w:r w:rsidR="00031D31" w:rsidRPr="00FF1A70">
        <w:t xml:space="preserve"> of the venture.</w:t>
      </w:r>
      <w:r w:rsidR="0036686D">
        <w:t xml:space="preserve"> </w:t>
      </w:r>
      <w:r w:rsidR="0036686D" w:rsidRPr="00FF1A70">
        <w:t>The owners</w:t>
      </w:r>
      <w:r w:rsidR="001E74ED" w:rsidRPr="00FF1A70">
        <w:t xml:space="preserve"> have created </w:t>
      </w:r>
      <w:r w:rsidR="00304E1D" w:rsidRPr="00FF1A70">
        <w:t>unique products</w:t>
      </w:r>
      <w:r w:rsidR="001E74ED" w:rsidRPr="00FF1A70">
        <w:t xml:space="preserve"> apart from coffee keeping in mind the requirements of the consumers. According to </w:t>
      </w:r>
      <w:r w:rsidR="004073B8" w:rsidRPr="00FF1A70">
        <w:t xml:space="preserve">Wang </w:t>
      </w:r>
      <w:r w:rsidR="004073B8" w:rsidRPr="00FF1A70">
        <w:rPr>
          <w:i/>
          <w:iCs/>
        </w:rPr>
        <w:t xml:space="preserve">et al. </w:t>
      </w:r>
      <w:r w:rsidR="001E74ED" w:rsidRPr="00FF1A70">
        <w:t>(</w:t>
      </w:r>
      <w:r w:rsidR="004073B8" w:rsidRPr="00FF1A70">
        <w:t>2019</w:t>
      </w:r>
      <w:r w:rsidR="001E74ED" w:rsidRPr="00FF1A70">
        <w:t xml:space="preserve">), consumers are always in the search for innovative products that would satisfy their needs. The cafe will include special espresso drinks, non-coffee drinks, bottled drinks, snacks such as French fries, burgers and more. It will also provide services such as catering, delivery and custom baking depending on the demand. </w:t>
      </w:r>
      <w:r w:rsidR="00B92493" w:rsidRPr="00FF1A70">
        <w:t xml:space="preserve">88+ Cafe offers </w:t>
      </w:r>
      <w:r w:rsidR="00304E1D" w:rsidRPr="00FF1A70">
        <w:t>catering facilities</w:t>
      </w:r>
      <w:r w:rsidR="00B92493" w:rsidRPr="00FF1A70">
        <w:t xml:space="preserve"> for parties, </w:t>
      </w:r>
      <w:r w:rsidR="00304E1D" w:rsidRPr="00FF1A70">
        <w:t xml:space="preserve">gatherings and other social get together. The services will be catered by well-trained staff to maintain the quality </w:t>
      </w:r>
      <w:r w:rsidR="00DB0E55" w:rsidRPr="00FF1A70">
        <w:t>guidelines set by the organisation.</w:t>
      </w:r>
    </w:p>
    <w:p w14:paraId="1FA45440" w14:textId="77777777" w:rsidR="00650FC0" w:rsidRPr="00FF1A70" w:rsidRDefault="00A11004" w:rsidP="00650FC0">
      <w:pPr>
        <w:pStyle w:val="Heading1"/>
      </w:pPr>
      <w:bookmarkStart w:id="5" w:name="_Toc86063290"/>
      <w:r w:rsidRPr="00FF1A70">
        <w:t>3. Marketing activities</w:t>
      </w:r>
      <w:bookmarkEnd w:id="5"/>
    </w:p>
    <w:p w14:paraId="7E40EC18" w14:textId="77777777" w:rsidR="00CC4F10" w:rsidRPr="00FF1A70" w:rsidRDefault="00A11004" w:rsidP="00CC4F10">
      <w:pPr>
        <w:pStyle w:val="Heading2"/>
      </w:pPr>
      <w:bookmarkStart w:id="6" w:name="_Toc86063291"/>
      <w:r w:rsidRPr="00FF1A70">
        <w:t>3.1 Evaluating the marketing practices undertaken by the company to boost sales</w:t>
      </w:r>
      <w:bookmarkEnd w:id="6"/>
    </w:p>
    <w:p w14:paraId="1BAE548D" w14:textId="77777777" w:rsidR="00CC4F10" w:rsidRPr="00FF1A70" w:rsidRDefault="00A11004" w:rsidP="00CC4F10">
      <w:r w:rsidRPr="00FF1A70">
        <w:t>As mentioned by Aljarah (2021), marketing is very crucial to kick start a business and ensure its development. The cafe will use referrals to attract new customers and provide them with incentives to recommend other friends and family. The referral system is very effective as most of the consumers trust the recommendation of their near ones and it will uplift the brand recognition among all the age groups. It will also help in building customer loyalty will ensure repeat visits from them. The cafe will offer loyalty benefits and conduct various competitive activities for repeat customers. A loyalty card will be provided which will offer cashback, complimentary drinks and customised snacks to the customers. These marketing strategies will increase brand recognition and value among the targeted audience.</w:t>
      </w:r>
    </w:p>
    <w:p w14:paraId="09EE5435" w14:textId="02FDFB86" w:rsidR="00CC4F10" w:rsidRDefault="00A11004" w:rsidP="00CC4F10">
      <w:r w:rsidRPr="00FF1A70">
        <w:t>According to Soedarsono</w:t>
      </w:r>
      <w:r w:rsidR="00C10BC1">
        <w:t xml:space="preserve"> </w:t>
      </w:r>
      <w:r w:rsidRPr="00FF1A70">
        <w:rPr>
          <w:i/>
          <w:iCs/>
        </w:rPr>
        <w:t xml:space="preserve">et al. </w:t>
      </w:r>
      <w:r w:rsidRPr="00FF1A70">
        <w:t xml:space="preserve">(2020), digitally active businesses have more chances to attract newer customers than ones that </w:t>
      </w:r>
      <w:r w:rsidR="008A1372" w:rsidRPr="00FF1A70">
        <w:t>do not</w:t>
      </w:r>
      <w:r w:rsidRPr="00FF1A70">
        <w:t xml:space="preserve">. 88+ Cafe uses social media channels to attract customers who are tech-savvy and are always in search of trendy places to hang out with friends and family. The cafe promotes itself through campaigns and advertisements on the most used social media platforms such as Facebook, </w:t>
      </w:r>
      <w:r w:rsidR="00C10BC1" w:rsidRPr="00FF1A70">
        <w:t>Instagram,</w:t>
      </w:r>
      <w:r w:rsidRPr="00FF1A70">
        <w:t xml:space="preserve"> and Twitter. The reach of social media is </w:t>
      </w:r>
      <w:r w:rsidR="00C10BC1" w:rsidRPr="00FF1A70">
        <w:t>wide,</w:t>
      </w:r>
      <w:r w:rsidRPr="00FF1A70">
        <w:t xml:space="preserve"> and it ensures that the brand reaches its targeted customers effectively. The cafe has also listed itself in the Google My Business and other business listing websites where the traffic is high to boost its online presence. As opined by Kenton (2020), the marketing mix helps organisations to make strategic decisions and focus on launching new products that would boost sales and brand recognition. </w:t>
      </w:r>
    </w:p>
    <w:p w14:paraId="17212476" w14:textId="77777777" w:rsidR="008A1372" w:rsidRDefault="00A11004" w:rsidP="008A1372">
      <w:pPr>
        <w:jc w:val="center"/>
      </w:pPr>
      <w:r>
        <w:rPr>
          <w:noProof/>
          <w:lang w:val="en-US"/>
        </w:rPr>
        <w:drawing>
          <wp:inline distT="0" distB="0" distL="0" distR="0" wp14:anchorId="48F93CE6" wp14:editId="1CA21B73">
            <wp:extent cx="5100146" cy="2855009"/>
            <wp:effectExtent l="19050" t="0" r="5254"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tretch>
                      <a:fillRect/>
                    </a:stretch>
                  </pic:blipFill>
                  <pic:spPr bwMode="auto">
                    <a:xfrm>
                      <a:off x="0" y="0"/>
                      <a:ext cx="5104658" cy="2857535"/>
                    </a:xfrm>
                    <a:prstGeom prst="rect">
                      <a:avLst/>
                    </a:prstGeom>
                    <a:noFill/>
                    <a:ln w="9525">
                      <a:noFill/>
                      <a:miter lim="800000"/>
                      <a:headEnd/>
                      <a:tailEnd/>
                    </a:ln>
                  </pic:spPr>
                </pic:pic>
              </a:graphicData>
            </a:graphic>
          </wp:inline>
        </w:drawing>
      </w:r>
    </w:p>
    <w:p w14:paraId="6D8086F9" w14:textId="77777777" w:rsidR="008A1372" w:rsidRDefault="00A11004" w:rsidP="008A1372">
      <w:pPr>
        <w:jc w:val="center"/>
        <w:rPr>
          <w:b/>
        </w:rPr>
      </w:pPr>
      <w:r>
        <w:rPr>
          <w:b/>
        </w:rPr>
        <w:t>Figure 1: Marketing mix</w:t>
      </w:r>
    </w:p>
    <w:p w14:paraId="76C702ED" w14:textId="77777777" w:rsidR="008A1372" w:rsidRPr="008A1372" w:rsidRDefault="00A11004" w:rsidP="008A1372">
      <w:pPr>
        <w:jc w:val="center"/>
      </w:pPr>
      <w:r>
        <w:t>(Source: Hackbardt, 2017)</w:t>
      </w:r>
    </w:p>
    <w:p w14:paraId="4BC843B2" w14:textId="77777777" w:rsidR="00CC4F10" w:rsidRDefault="00A11004" w:rsidP="00CC4F10">
      <w:r w:rsidRPr="002D4D1C">
        <w:rPr>
          <w:b/>
          <w:i/>
        </w:rPr>
        <w:t>Product:</w:t>
      </w:r>
      <w:r w:rsidR="00524315">
        <w:rPr>
          <w:b/>
          <w:i/>
        </w:rPr>
        <w:t xml:space="preserve"> </w:t>
      </w:r>
      <w:r w:rsidRPr="00FF1A70">
        <w:t xml:space="preserve">The products and services offered by the cafe are different from its competitors as they are created by expert chefs specifically for 88+ Cafe. </w:t>
      </w:r>
      <w:r>
        <w:t>It will also offer breakfast items and snacks that will increase the profits in the morning hours.</w:t>
      </w:r>
    </w:p>
    <w:p w14:paraId="5CD9D868" w14:textId="77777777" w:rsidR="00CC4F10" w:rsidRDefault="00A11004" w:rsidP="00CC4F10">
      <w:r w:rsidRPr="002D4D1C">
        <w:rPr>
          <w:b/>
          <w:i/>
        </w:rPr>
        <w:t>Price:</w:t>
      </w:r>
      <w:r w:rsidR="00524315">
        <w:rPr>
          <w:b/>
          <w:i/>
        </w:rPr>
        <w:t xml:space="preserve"> </w:t>
      </w:r>
      <w:r w:rsidRPr="00FF1A70">
        <w:t xml:space="preserve">The prices have been carefully determined by the financial professionals who have customised them prioritising the consumer buying patterns. </w:t>
      </w:r>
      <w:r>
        <w:t xml:space="preserve">The prices will be based on a competitive pricing strategy and make the cafe pocket friendly even for students. </w:t>
      </w:r>
    </w:p>
    <w:p w14:paraId="2C4FF855" w14:textId="77777777" w:rsidR="00CC4F10" w:rsidRDefault="00A11004" w:rsidP="00CC4F10">
      <w:r w:rsidRPr="002D4D1C">
        <w:rPr>
          <w:b/>
          <w:i/>
        </w:rPr>
        <w:t>Position:</w:t>
      </w:r>
      <w:r w:rsidR="00524315">
        <w:rPr>
          <w:b/>
          <w:i/>
        </w:rPr>
        <w:t xml:space="preserve"> </w:t>
      </w:r>
      <w:r w:rsidRPr="00FF1A70">
        <w:t>The cafe is strategically situated near the premises of community centres that will draw customers of all ages and communities.</w:t>
      </w:r>
      <w:r>
        <w:t xml:space="preserve"> As mentioned by Hackbardt (2017), positioning the business in a strategic place will boost revenues and increase brand awareness. </w:t>
      </w:r>
      <w:r w:rsidRPr="00FF1A70">
        <w:t xml:space="preserve"> The products and services are offered in the physical location and delivery services are available. </w:t>
      </w:r>
    </w:p>
    <w:p w14:paraId="12F69399" w14:textId="77777777" w:rsidR="00CC4F10" w:rsidRPr="00FF1A70" w:rsidRDefault="00A11004" w:rsidP="00CC4F10">
      <w:r w:rsidRPr="002D4D1C">
        <w:rPr>
          <w:b/>
          <w:i/>
        </w:rPr>
        <w:t>Promotion:</w:t>
      </w:r>
      <w:r w:rsidRPr="00FF1A70">
        <w:t xml:space="preserve">The advertisements are trendy and connect with every age group to </w:t>
      </w:r>
      <w:r>
        <w:t>highlight</w:t>
      </w:r>
      <w:r w:rsidRPr="00FF1A70">
        <w:t xml:space="preserve"> the inclusivity of the venture. The mediums of communicating with the customers have been determined very carefully to reach the target audience. </w:t>
      </w:r>
      <w:r>
        <w:t>The cafe will feature A la Carte based menu to attract niche customers.</w:t>
      </w:r>
    </w:p>
    <w:p w14:paraId="18890956" w14:textId="77777777" w:rsidR="008A1372" w:rsidRDefault="00A11004" w:rsidP="008A1372">
      <w:r w:rsidRPr="00FF1A70">
        <w:t>As mentioned by Cibro and Hudrasyah (2017), constructing questionnaires to develop a product will help the business in understanding consumer behaviour and buying patterns. The owners of the company have conducted three such surveys to determine the relevancy of their products among the targeted audience.</w:t>
      </w:r>
      <w:r>
        <w:t xml:space="preserve"> The cafe will pick a day of the week when the business is low and offer various incentives to drive the sales and increase the revenues.</w:t>
      </w:r>
    </w:p>
    <w:p w14:paraId="5C37D6EC" w14:textId="77777777" w:rsidR="00650FC0" w:rsidRDefault="00A11004" w:rsidP="008A1372">
      <w:pPr>
        <w:pStyle w:val="Heading2"/>
      </w:pPr>
      <w:bookmarkStart w:id="7" w:name="_Toc86063292"/>
      <w:r w:rsidRPr="00FF1A70">
        <w:t xml:space="preserve">3.2 Development of the questionnaire for denoting </w:t>
      </w:r>
      <w:r w:rsidR="00E434EB">
        <w:t>the demand for the product</w:t>
      </w:r>
      <w:bookmarkEnd w:id="7"/>
    </w:p>
    <w:p w14:paraId="653CFBCA" w14:textId="77777777" w:rsidR="00E434EB" w:rsidRDefault="00A11004" w:rsidP="00E434EB">
      <w:pPr>
        <w:jc w:val="center"/>
      </w:pPr>
      <w:r>
        <w:rPr>
          <w:noProof/>
          <w:lang w:val="en-US"/>
        </w:rPr>
        <w:drawing>
          <wp:inline distT="0" distB="0" distL="0" distR="0" wp14:anchorId="1203C0BB" wp14:editId="35057105">
            <wp:extent cx="2682109" cy="3331779"/>
            <wp:effectExtent l="19050" t="0" r="3941"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2685703" cy="3336243"/>
                    </a:xfrm>
                    <a:prstGeom prst="rect">
                      <a:avLst/>
                    </a:prstGeom>
                    <a:noFill/>
                    <a:ln w="9525">
                      <a:noFill/>
                      <a:miter lim="800000"/>
                      <a:headEnd/>
                      <a:tailEnd/>
                    </a:ln>
                  </pic:spPr>
                </pic:pic>
              </a:graphicData>
            </a:graphic>
          </wp:inline>
        </w:drawing>
      </w:r>
    </w:p>
    <w:p w14:paraId="6F946F56" w14:textId="77777777" w:rsidR="00E434EB" w:rsidRDefault="00A11004" w:rsidP="00E434EB">
      <w:pPr>
        <w:jc w:val="center"/>
        <w:rPr>
          <w:b/>
        </w:rPr>
      </w:pPr>
      <w:r w:rsidRPr="00E434EB">
        <w:rPr>
          <w:b/>
        </w:rPr>
        <w:t>Figure</w:t>
      </w:r>
      <w:r w:rsidR="00286C2C">
        <w:rPr>
          <w:b/>
        </w:rPr>
        <w:t xml:space="preserve"> 2: Hookah cafes in the UK</w:t>
      </w:r>
    </w:p>
    <w:p w14:paraId="2C803938" w14:textId="77777777" w:rsidR="00286C2C" w:rsidRPr="00286C2C" w:rsidRDefault="00A11004" w:rsidP="00E434EB">
      <w:pPr>
        <w:jc w:val="center"/>
      </w:pPr>
      <w:r w:rsidRPr="00286C2C">
        <w:t>(</w:t>
      </w:r>
      <w:r>
        <w:t xml:space="preserve">Source: </w:t>
      </w:r>
      <w:r w:rsidRPr="00286C2C">
        <w:t>Asian Image News, 2018)</w:t>
      </w:r>
    </w:p>
    <w:p w14:paraId="4E1FE04D" w14:textId="66F2C927" w:rsidR="005B0CB5" w:rsidRPr="00E434EB" w:rsidRDefault="00A11004" w:rsidP="005B0CB5">
      <w:pPr>
        <w:rPr>
          <w:lang w:val="en-US"/>
        </w:rPr>
      </w:pPr>
      <w:r>
        <w:t xml:space="preserve">According to the reports from </w:t>
      </w:r>
      <w:r w:rsidRPr="00E434EB">
        <w:t>Asian Image</w:t>
      </w:r>
      <w:r>
        <w:t xml:space="preserve"> News(</w:t>
      </w:r>
      <w:r w:rsidRPr="00E434EB">
        <w:t>2018)</w:t>
      </w:r>
      <w:r>
        <w:t xml:space="preserve">, the demand for the Shisha/hookah cafes across the UK have risen by 510% as the amount of these type of cafes have increased by 130 to 793 across the country.  The questionnaire relating to the demand of the proposed venture by the researcher can easily be satisfied through these statistics. Another questionnaire may increase regarding the consumers spending upon the restaurants and cafes in the UK. It was opined through the reports from </w:t>
      </w:r>
      <w:r w:rsidR="008B49BA">
        <w:t>Statista (</w:t>
      </w:r>
      <w:r w:rsidRPr="00E434EB">
        <w:t>2021)</w:t>
      </w:r>
      <w:r>
        <w:t xml:space="preserve">, consumer spending over restaurants and cafes in the UK resulted in 61,794m as of 2020. Although, the spending saw a shift decline owing to the Covid-19 pandemic it still highlights that the business venture related to cafes have higher demand among the consumers of the UK. </w:t>
      </w:r>
    </w:p>
    <w:p w14:paraId="37ECC456" w14:textId="77777777" w:rsidR="00650FC0" w:rsidRDefault="00A11004" w:rsidP="001E72D3">
      <w:pPr>
        <w:pStyle w:val="Heading1"/>
      </w:pPr>
      <w:bookmarkStart w:id="8" w:name="_Toc86063293"/>
      <w:r>
        <w:t>4. Physical Resources</w:t>
      </w:r>
      <w:bookmarkEnd w:id="8"/>
    </w:p>
    <w:p w14:paraId="1134F355" w14:textId="42A7499F" w:rsidR="00FF0282" w:rsidRDefault="00A11004" w:rsidP="00286C2C">
      <w:r>
        <w:t>As devised by Kriss</w:t>
      </w:r>
      <w:r w:rsidR="008B49BA">
        <w:t xml:space="preserve"> </w:t>
      </w:r>
      <w:r>
        <w:t>(</w:t>
      </w:r>
      <w:r w:rsidRPr="00286C2C">
        <w:t>2020)</w:t>
      </w:r>
      <w:r>
        <w:t xml:space="preserve">, </w:t>
      </w:r>
      <w:r w:rsidR="00211249">
        <w:t>the bricks and clicks business model is the combination of physical stores with an ecommerce channel and it allows small businesses to utilise the unique sales channels through the development of unified retailing strategies. 88+ Cafe will follow the Omni-channel retaining strategies where it will provide online deliveries related concerning to cuisines and beverages through its ecommerce platform and hookah services to its consumers in the physical store. It was estimated by eMarketer that ecommerce sales in retail increased by 27.6% ranging to $4.28trillion</w:t>
      </w:r>
      <w:r w:rsidR="008B49BA">
        <w:t xml:space="preserve"> </w:t>
      </w:r>
      <w:r w:rsidR="00211249" w:rsidRPr="00211249">
        <w:t>(Big Commerce, 2021)</w:t>
      </w:r>
      <w:r w:rsidR="00211249">
        <w:t xml:space="preserve">. The development of Omni-channel will enable 88+ Cafe to counteract the uncertainties caused by the Covid-19 pandemic as it can </w:t>
      </w:r>
      <w:r>
        <w:t xml:space="preserve">practice online deliveries of food and cuisines during the lockdown. </w:t>
      </w:r>
    </w:p>
    <w:p w14:paraId="3767C06C" w14:textId="26C02E1B" w:rsidR="00286C2C" w:rsidRPr="00286C2C" w:rsidRDefault="00A11004" w:rsidP="00286C2C">
      <w:r>
        <w:t xml:space="preserve">Additionally, the physical store will enable the cafe to develop better contacts with the consumers and provide the students with a place where they can talk freely and can remain stress-free. In the opinion of </w:t>
      </w:r>
      <w:r w:rsidRPr="00FF0282">
        <w:t>Orhangazi</w:t>
      </w:r>
      <w:r w:rsidR="008B49BA">
        <w:t xml:space="preserve"> </w:t>
      </w:r>
      <w:r>
        <w:t>(</w:t>
      </w:r>
      <w:r w:rsidRPr="00FF0282">
        <w:t>2019</w:t>
      </w:r>
      <w:r>
        <w:t xml:space="preserve">), intangible resources play a crucial role in developing workplace culture. 88+ Cafe will require fixtures and fittings along with an established IT network around the premise to maintain the flora and fauna of the place. The furniture and </w:t>
      </w:r>
      <w:r w:rsidR="005404B9">
        <w:t xml:space="preserve">fittings will create a friendly ambience for the youths so they can sit there and enjoy their surroundings while the development of a basic IT facility will provide Wi-Fi and a smart environment for practising ecommerce. </w:t>
      </w:r>
      <w:r w:rsidR="005404B9" w:rsidRPr="005404B9">
        <w:t>Edelman,</w:t>
      </w:r>
      <w:r w:rsidR="008F2A31">
        <w:t xml:space="preserve"> </w:t>
      </w:r>
      <w:r w:rsidR="005404B9">
        <w:t>Manolova</w:t>
      </w:r>
      <w:r w:rsidR="005404B9" w:rsidRPr="005404B9">
        <w:t xml:space="preserve"> and Brush </w:t>
      </w:r>
      <w:r w:rsidR="005404B9">
        <w:t>(</w:t>
      </w:r>
      <w:r w:rsidR="005404B9" w:rsidRPr="005404B9">
        <w:t>2017</w:t>
      </w:r>
      <w:r w:rsidR="005404B9">
        <w:t>) reported angel investors can develop the initial foundation of the business. The owners of the cafe will try to attain the initial investments from friends and families in the form of angel investing to establish the basic physical resources required for running the omnichannel business venture.</w:t>
      </w:r>
    </w:p>
    <w:p w14:paraId="224DC016" w14:textId="77777777" w:rsidR="00E81803" w:rsidRDefault="00A11004" w:rsidP="001E72D3">
      <w:pPr>
        <w:pStyle w:val="Heading1"/>
      </w:pPr>
      <w:bookmarkStart w:id="9" w:name="_Toc86063294"/>
      <w:r w:rsidRPr="00FF1A70">
        <w:t xml:space="preserve">5. </w:t>
      </w:r>
      <w:r w:rsidR="00650FC0" w:rsidRPr="00FF1A70">
        <w:t>Financial</w:t>
      </w:r>
      <w:r w:rsidR="00B92562" w:rsidRPr="00FF1A70">
        <w:t xml:space="preserve"> resources of the business</w:t>
      </w:r>
      <w:r w:rsidR="00650FC0" w:rsidRPr="00FF1A70">
        <w:t xml:space="preserve"> and their justifications</w:t>
      </w:r>
      <w:bookmarkEnd w:id="9"/>
    </w:p>
    <w:p w14:paraId="1BCEBF19" w14:textId="77777777" w:rsidR="00CC4F10" w:rsidRDefault="00A11004" w:rsidP="004A3F68">
      <w:r>
        <w:t>The reports from Wenta</w:t>
      </w:r>
      <w:r w:rsidR="008F2A31">
        <w:t xml:space="preserve"> </w:t>
      </w:r>
      <w:r>
        <w:t>(</w:t>
      </w:r>
      <w:r w:rsidRPr="004A3F68">
        <w:t>2021)</w:t>
      </w:r>
      <w:r>
        <w:t xml:space="preserve"> devised, </w:t>
      </w:r>
      <w:r w:rsidR="00EA1E77">
        <w:t xml:space="preserve">friends and family, will be willing to lend money for the newer business and they would not assess any control over the business. The owners of 88+ Cafe can attain financial resources in the form of loans from friends and families. This can enable them to have full control over their business and pay less or interest over their borrowed capital. </w:t>
      </w:r>
      <w:r>
        <w:t xml:space="preserve">Moreover, it was opined that the UK government is offering unsecured Start-up Loan ranging from </w:t>
      </w:r>
      <w:r>
        <w:rPr>
          <w:rFonts w:cs="Times New Roman"/>
        </w:rPr>
        <w:t>£</w:t>
      </w:r>
      <w:r>
        <w:t xml:space="preserve">500 to </w:t>
      </w:r>
      <w:r>
        <w:rPr>
          <w:rFonts w:cs="Times New Roman"/>
        </w:rPr>
        <w:t>£</w:t>
      </w:r>
      <w:r>
        <w:t xml:space="preserve">25000 at a 6% fixed interest rate/annum </w:t>
      </w:r>
      <w:r w:rsidRPr="00CC4F10">
        <w:t>(GovUK, 2021)</w:t>
      </w:r>
      <w:r>
        <w:t xml:space="preserve">. </w:t>
      </w:r>
    </w:p>
    <w:p w14:paraId="6585D0E9" w14:textId="35B59761" w:rsidR="005404B9" w:rsidRPr="005404B9" w:rsidRDefault="00A11004" w:rsidP="005404B9">
      <w:r>
        <w:t>88+ Cafe can lean towards the start-up loan backed by the government as it is an unsecured loan and will not require any security. Moreover, the government-backed loan will provide additional support towards the business venture and will enable the cafe to back other forms of business grants from angel investors. Ganti</w:t>
      </w:r>
      <w:r w:rsidR="008B49BA">
        <w:t xml:space="preserve"> </w:t>
      </w:r>
      <w:r>
        <w:t>(</w:t>
      </w:r>
      <w:r w:rsidRPr="00CC4F10">
        <w:t>2020)</w:t>
      </w:r>
      <w:r>
        <w:t xml:space="preserve"> denoted, angel investors, provide financial backing for small start-ups in exchange for the ownership equities of the company. 88+ Cafe can offer to attain angel investing through crowdfunding or professional angel investors to streamline their business venture. This will be an adequate form of financial resources as the cafe can develop crucial contacts with the suppliers and business partners with the guidance of angel investors in exchange for some percentage of ownership </w:t>
      </w:r>
      <w:r w:rsidRPr="00CC4F10">
        <w:t>(BBC, 2021)</w:t>
      </w:r>
      <w:r>
        <w:t xml:space="preserve">. </w:t>
      </w:r>
    </w:p>
    <w:p w14:paraId="59AC68A3" w14:textId="77777777" w:rsidR="00E81803" w:rsidRPr="00FF1A70" w:rsidRDefault="00A11004" w:rsidP="0038491D">
      <w:pPr>
        <w:pStyle w:val="Heading1"/>
      </w:pPr>
      <w:bookmarkStart w:id="10" w:name="_Toc86063295"/>
      <w:r w:rsidRPr="00FF1A70">
        <w:t xml:space="preserve">6. Role of Human Resources in </w:t>
      </w:r>
      <w:r w:rsidR="00650FC0" w:rsidRPr="00FF1A70">
        <w:t>88+ Cafe</w:t>
      </w:r>
      <w:bookmarkEnd w:id="10"/>
    </w:p>
    <w:p w14:paraId="463727EE" w14:textId="77777777" w:rsidR="0038491D" w:rsidRDefault="00A11004" w:rsidP="0038491D">
      <w:pPr>
        <w:pStyle w:val="Heading2"/>
      </w:pPr>
      <w:bookmarkStart w:id="11" w:name="_Toc86063296"/>
      <w:r w:rsidRPr="00FF1A70">
        <w:t>6.1 Analysing the qualification and skills of the owners concerning the business venture</w:t>
      </w:r>
      <w:bookmarkEnd w:id="11"/>
    </w:p>
    <w:p w14:paraId="4D03B2D2" w14:textId="1A271A4A" w:rsidR="00FF1A70" w:rsidRPr="008079D0" w:rsidRDefault="00A11004" w:rsidP="008079D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owner has team working skills and negotiations skills. Therefore, the owner can take ideas from another team member as best ideas do not come to the mind of one person. Moreover, the first owner is also able to grow as an individual because of the team working skills. Smith (2017) opined that the second skill of the first owner is negotiation </w:t>
      </w:r>
      <w:r w:rsidR="008B49BA">
        <w:rPr>
          <w:rFonts w:ascii="Times New Roman" w:eastAsia="Times New Roman" w:hAnsi="Times New Roman" w:cs="Times New Roman"/>
          <w:sz w:val="24"/>
          <w:szCs w:val="24"/>
        </w:rPr>
        <w:t>skills,</w:t>
      </w:r>
      <w:r>
        <w:rPr>
          <w:rFonts w:ascii="Times New Roman" w:eastAsia="Times New Roman" w:hAnsi="Times New Roman" w:cs="Times New Roman"/>
          <w:sz w:val="24"/>
          <w:szCs w:val="24"/>
        </w:rPr>
        <w:t xml:space="preserve"> and it is helping the owner to build better relationships with his employees. Moreover, the owner is also able to get long-lasting solutions to his </w:t>
      </w:r>
      <w:r w:rsidR="008079D0">
        <w:rPr>
          <w:rFonts w:ascii="Times New Roman" w:eastAsia="Times New Roman" w:hAnsi="Times New Roman" w:cs="Times New Roman"/>
          <w:sz w:val="24"/>
          <w:szCs w:val="24"/>
        </w:rPr>
        <w:t>problem which satisfies</w:t>
      </w:r>
      <w:r>
        <w:rPr>
          <w:rFonts w:ascii="Times New Roman" w:eastAsia="Times New Roman" w:hAnsi="Times New Roman" w:cs="Times New Roman"/>
          <w:sz w:val="24"/>
          <w:szCs w:val="24"/>
        </w:rPr>
        <w:t xml:space="preserve"> the requirements of both parties. The second owner has numeracy skills and time management skills. </w:t>
      </w:r>
      <w:r>
        <w:rPr>
          <w:rFonts w:ascii="Times New Roman" w:eastAsia="Times New Roman" w:hAnsi="Times New Roman" w:cs="Times New Roman"/>
          <w:color w:val="222222"/>
          <w:sz w:val="24"/>
          <w:szCs w:val="24"/>
          <w:highlight w:val="white"/>
        </w:rPr>
        <w:t xml:space="preserve">Belitski (2020) denoted that </w:t>
      </w:r>
      <w:r>
        <w:rPr>
          <w:rFonts w:ascii="Times New Roman" w:eastAsia="Times New Roman" w:hAnsi="Times New Roman" w:cs="Times New Roman"/>
          <w:sz w:val="24"/>
          <w:szCs w:val="24"/>
        </w:rPr>
        <w:t>the owner can develop reasoning strategies and logical thinking in his everyday activities. Time management skills help the owner to finish his work much before the deadline and help him to prioritize the work. Therefore, the skills of both managers are playing a key role in ensuring the success of the organisation.</w:t>
      </w:r>
    </w:p>
    <w:p w14:paraId="21F00891" w14:textId="77777777" w:rsidR="0038491D" w:rsidRDefault="00A11004" w:rsidP="0038491D">
      <w:pPr>
        <w:pStyle w:val="Heading2"/>
      </w:pPr>
      <w:bookmarkStart w:id="12" w:name="_Toc86063297"/>
      <w:r w:rsidRPr="00FF1A70">
        <w:t>6.2 Understanding the undertaken roles through the skills of the owners</w:t>
      </w:r>
      <w:bookmarkEnd w:id="12"/>
    </w:p>
    <w:p w14:paraId="10857A32" w14:textId="36A552A7" w:rsidR="00FF1A70" w:rsidRPr="008A1372" w:rsidRDefault="00A11004" w:rsidP="008A1372">
      <w:pPr>
        <w:pStyle w:val="Normal1"/>
        <w:spacing w:line="360" w:lineRule="auto"/>
        <w:jc w:val="both"/>
        <w:rPr>
          <w:rFonts w:ascii="Times New Roman" w:eastAsia="Times New Roman" w:hAnsi="Times New Roman" w:cs="Times New Roman"/>
          <w:color w:val="263238"/>
          <w:sz w:val="24"/>
          <w:szCs w:val="24"/>
        </w:rPr>
      </w:pPr>
      <w:r>
        <w:rPr>
          <w:rFonts w:ascii="Times New Roman" w:eastAsia="Times New Roman" w:hAnsi="Times New Roman" w:cs="Times New Roman"/>
          <w:sz w:val="24"/>
          <w:szCs w:val="24"/>
        </w:rPr>
        <w:t xml:space="preserve">Since the first owner has team working skills and negotiations skills, he will undertake the role of human resources. Due to good interaction and communication skills, he will be able to motivate employees very well and address their problems as well. The second owner has numeracy and time management skills, </w:t>
      </w:r>
      <w:r w:rsidR="008079D0">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he is going to take charge of finance operations and marketing operations. Mendy (2018) reflected that the first owner will be </w:t>
      </w:r>
      <w:r w:rsidR="008B49BA">
        <w:rPr>
          <w:rFonts w:ascii="Times New Roman" w:eastAsia="Times New Roman" w:hAnsi="Times New Roman" w:cs="Times New Roman"/>
          <w:sz w:val="24"/>
          <w:szCs w:val="24"/>
        </w:rPr>
        <w:t>ethical,</w:t>
      </w:r>
      <w:r>
        <w:rPr>
          <w:rFonts w:ascii="Times New Roman" w:eastAsia="Times New Roman" w:hAnsi="Times New Roman" w:cs="Times New Roman"/>
          <w:sz w:val="24"/>
          <w:szCs w:val="24"/>
        </w:rPr>
        <w:t xml:space="preserve"> and he will use diversity and inclusion as per merit. The first owner must ensure that there is diversity and inclusion within the organisation and employees are chosen based on merit other than their skin </w:t>
      </w:r>
      <w:r w:rsidR="008079D0">
        <w:rPr>
          <w:rFonts w:ascii="Times New Roman" w:eastAsia="Times New Roman" w:hAnsi="Times New Roman" w:cs="Times New Roman"/>
          <w:sz w:val="24"/>
          <w:szCs w:val="24"/>
        </w:rPr>
        <w:t>colour</w:t>
      </w:r>
      <w:r>
        <w:rPr>
          <w:rFonts w:ascii="Times New Roman" w:eastAsia="Times New Roman" w:hAnsi="Times New Roman" w:cs="Times New Roman"/>
          <w:sz w:val="24"/>
          <w:szCs w:val="24"/>
        </w:rPr>
        <w:t xml:space="preserve"> and caste. The owner will follow the Income Tax (Earnings and Pensions) Act 2003 and he must ensure that finance operations are being done ethically.</w:t>
      </w:r>
    </w:p>
    <w:p w14:paraId="6BAD89A2" w14:textId="77777777" w:rsidR="0038491D" w:rsidRDefault="00A11004" w:rsidP="0038491D">
      <w:pPr>
        <w:pStyle w:val="Heading2"/>
      </w:pPr>
      <w:bookmarkStart w:id="13" w:name="_Toc86063298"/>
      <w:r w:rsidRPr="00FF1A70">
        <w:t>6.3 Analysing the ways business venture can acquire other people and ev</w:t>
      </w:r>
      <w:r w:rsidR="008A1372">
        <w:t>aluating the required skills</w:t>
      </w:r>
      <w:bookmarkEnd w:id="13"/>
    </w:p>
    <w:p w14:paraId="7B85F1E7" w14:textId="77777777" w:rsidR="008A1372" w:rsidRPr="008A1372" w:rsidRDefault="00A11004" w:rsidP="008A1372">
      <w:r>
        <w:t xml:space="preserve">88+ Cafe will require to employ additional personnel for carrying the daily operations of the business. The cafe will use outsourcing channels for the recruitment of high-quality employees for carrying the daily operations. It will use Indeed and LinkedIn to employ skilled staff related to entertainment backgrounds. Moreover, it will provide opportunities to regional janitors for managing the cleaning aspect of the business. </w:t>
      </w:r>
    </w:p>
    <w:p w14:paraId="5C9E140A" w14:textId="77777777" w:rsidR="00650FC0" w:rsidRDefault="00A11004" w:rsidP="0038491D">
      <w:pPr>
        <w:pStyle w:val="Heading2"/>
      </w:pPr>
      <w:bookmarkStart w:id="14" w:name="_Toc86063299"/>
      <w:r w:rsidRPr="00FF1A70">
        <w:t>6.4 Job description</w:t>
      </w:r>
      <w:bookmarkEnd w:id="14"/>
    </w:p>
    <w:tbl>
      <w:tblPr>
        <w:tblStyle w:val="a"/>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E5B8B7" w:themeFill="accent2" w:themeFillTint="66"/>
        <w:tblLook w:val="0600" w:firstRow="0" w:lastRow="0" w:firstColumn="0" w:lastColumn="0" w:noHBand="1" w:noVBand="1"/>
      </w:tblPr>
      <w:tblGrid>
        <w:gridCol w:w="9284"/>
      </w:tblGrid>
      <w:tr w:rsidR="00EA4B6F" w14:paraId="70FB1EA3" w14:textId="77777777" w:rsidTr="0009130F">
        <w:trPr>
          <w:cantSplit/>
          <w:tblHeader/>
        </w:trPr>
        <w:tc>
          <w:tcPr>
            <w:tcW w:w="0" w:type="auto"/>
            <w:shd w:val="clear" w:color="auto" w:fill="E5B8B7" w:themeFill="accent2" w:themeFillTint="66"/>
            <w:tcMar>
              <w:top w:w="100" w:type="dxa"/>
              <w:left w:w="100" w:type="dxa"/>
              <w:bottom w:w="100" w:type="dxa"/>
              <w:right w:w="100" w:type="dxa"/>
            </w:tcMar>
          </w:tcPr>
          <w:p w14:paraId="3773BDD7" w14:textId="77777777" w:rsidR="00FF1A70" w:rsidRPr="008A1372" w:rsidRDefault="00A11004" w:rsidP="005150D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36"/>
                <w:szCs w:val="24"/>
              </w:rPr>
            </w:pPr>
            <w:r w:rsidRPr="008A1372">
              <w:rPr>
                <w:rFonts w:ascii="Times New Roman" w:eastAsia="Times New Roman" w:hAnsi="Times New Roman" w:cs="Times New Roman"/>
                <w:b/>
                <w:sz w:val="36"/>
                <w:szCs w:val="24"/>
              </w:rPr>
              <w:t>Recruitment available</w:t>
            </w:r>
            <w:r w:rsidR="008A1372">
              <w:rPr>
                <w:rFonts w:ascii="Times New Roman" w:eastAsia="Times New Roman" w:hAnsi="Times New Roman" w:cs="Times New Roman"/>
                <w:b/>
                <w:sz w:val="36"/>
                <w:szCs w:val="24"/>
              </w:rPr>
              <w:t>!!!</w:t>
            </w:r>
          </w:p>
          <w:p w14:paraId="6E46C4C2" w14:textId="77777777" w:rsidR="00FF1A70" w:rsidRPr="008A1372" w:rsidRDefault="00A11004" w:rsidP="005150D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color w:val="FF0000"/>
                <w:sz w:val="28"/>
                <w:szCs w:val="24"/>
              </w:rPr>
            </w:pPr>
            <w:r w:rsidRPr="008A1372">
              <w:rPr>
                <w:rFonts w:ascii="Times New Roman" w:eastAsia="Times New Roman" w:hAnsi="Times New Roman" w:cs="Times New Roman"/>
                <w:b/>
                <w:i/>
                <w:color w:val="FF0000"/>
                <w:sz w:val="28"/>
                <w:szCs w:val="24"/>
              </w:rPr>
              <w:t xml:space="preserve"> 88 + Cafe are looking for experienced staff</w:t>
            </w:r>
          </w:p>
          <w:p w14:paraId="2BF736A5" w14:textId="77777777" w:rsidR="00FF1A70" w:rsidRDefault="00A11004" w:rsidP="005150D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Responsibilities and criteria</w:t>
            </w:r>
          </w:p>
          <w:p w14:paraId="45F82EA2" w14:textId="77777777" w:rsidR="00FF1A70" w:rsidRDefault="00A11004" w:rsidP="00FF1A70">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necessary talent must frame better policies and strategies as the situation demands.</w:t>
            </w:r>
          </w:p>
          <w:p w14:paraId="5D21DCC2" w14:textId="77777777" w:rsidR="00FF1A70" w:rsidRDefault="00A11004" w:rsidP="00FF1A70">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necessary talent must have sharp skills and must adapt to the situation.</w:t>
            </w:r>
          </w:p>
          <w:p w14:paraId="771EEB7F" w14:textId="77777777" w:rsidR="00FF1A70" w:rsidRDefault="00A11004" w:rsidP="005150D8">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Qualification criteria</w:t>
            </w:r>
          </w:p>
          <w:p w14:paraId="783D4BFD" w14:textId="77777777" w:rsidR="00FF1A70" w:rsidRDefault="00A11004" w:rsidP="00FF1A70">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Minimum 1 year of experience is necessary.</w:t>
            </w:r>
          </w:p>
          <w:p w14:paraId="629915A1" w14:textId="77777777" w:rsidR="00FF1A70" w:rsidRDefault="00A11004" w:rsidP="00FF1A70">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Must have technical skills and cooperative skills</w:t>
            </w:r>
          </w:p>
          <w:p w14:paraId="25DFB0E9" w14:textId="77777777" w:rsidR="00FF1A70" w:rsidRDefault="00A11004" w:rsidP="00FF1A70">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Must have great skills in cooking</w:t>
            </w:r>
          </w:p>
          <w:p w14:paraId="119291F2" w14:textId="77777777" w:rsidR="00FF1A70" w:rsidRDefault="00FF1A70" w:rsidP="005150D8">
            <w:pPr>
              <w:pStyle w:val="Normal1"/>
              <w:widowControl w:val="0"/>
              <w:pBdr>
                <w:top w:val="nil"/>
                <w:left w:val="nil"/>
                <w:bottom w:val="nil"/>
                <w:right w:val="nil"/>
                <w:between w:val="nil"/>
              </w:pBdr>
              <w:spacing w:line="360" w:lineRule="auto"/>
              <w:ind w:left="1440"/>
              <w:jc w:val="both"/>
              <w:rPr>
                <w:rFonts w:ascii="Times New Roman" w:eastAsia="Times New Roman" w:hAnsi="Times New Roman" w:cs="Times New Roman"/>
                <w:sz w:val="24"/>
                <w:szCs w:val="24"/>
              </w:rPr>
            </w:pPr>
          </w:p>
          <w:p w14:paraId="3EF5A657" w14:textId="77777777" w:rsidR="00FF1A70" w:rsidRPr="00927B95" w:rsidRDefault="00A11004" w:rsidP="0009130F">
            <w:pPr>
              <w:pStyle w:val="Normal1"/>
              <w:widowControl w:val="0"/>
              <w:pBdr>
                <w:top w:val="nil"/>
                <w:left w:val="nil"/>
                <w:bottom w:val="nil"/>
                <w:right w:val="nil"/>
                <w:between w:val="nil"/>
              </w:pBdr>
              <w:spacing w:line="360" w:lineRule="auto"/>
              <w:ind w:left="1440"/>
              <w:jc w:val="center"/>
              <w:rPr>
                <w:rFonts w:ascii="Times New Roman" w:eastAsia="Times New Roman" w:hAnsi="Times New Roman" w:cs="Times New Roman"/>
                <w:color w:val="FF0000"/>
                <w:sz w:val="24"/>
                <w:szCs w:val="24"/>
                <w:shd w:val="clear" w:color="auto" w:fill="F9CB9C"/>
              </w:rPr>
            </w:pPr>
            <w:r w:rsidRPr="008A1372">
              <w:rPr>
                <w:rFonts w:ascii="Times New Roman" w:eastAsia="Times New Roman" w:hAnsi="Times New Roman" w:cs="Times New Roman"/>
                <w:color w:val="FF0000"/>
                <w:sz w:val="32"/>
                <w:szCs w:val="24"/>
                <w:highlight w:val="lightGray"/>
                <w:shd w:val="clear" w:color="auto" w:fill="F9CB9C"/>
              </w:rPr>
              <w:t>Hurry and Apply Today</w:t>
            </w:r>
          </w:p>
        </w:tc>
      </w:tr>
    </w:tbl>
    <w:p w14:paraId="6CD3348B" w14:textId="77777777" w:rsidR="00524315" w:rsidRDefault="00524315" w:rsidP="008079D0">
      <w:pPr>
        <w:pStyle w:val="Normal1"/>
        <w:spacing w:line="360" w:lineRule="auto"/>
        <w:jc w:val="center"/>
        <w:rPr>
          <w:rFonts w:ascii="Times New Roman" w:eastAsia="Times New Roman" w:hAnsi="Times New Roman" w:cs="Times New Roman"/>
          <w:b/>
          <w:sz w:val="24"/>
          <w:szCs w:val="24"/>
        </w:rPr>
      </w:pPr>
    </w:p>
    <w:p w14:paraId="7D93B6E6" w14:textId="77777777" w:rsidR="00FF1A70" w:rsidRPr="008079D0" w:rsidRDefault="00A11004" w:rsidP="008079D0">
      <w:pPr>
        <w:pStyle w:val="Normal1"/>
        <w:spacing w:line="360" w:lineRule="auto"/>
        <w:jc w:val="center"/>
        <w:rPr>
          <w:rFonts w:ascii="Times New Roman" w:eastAsia="Times New Roman" w:hAnsi="Times New Roman" w:cs="Times New Roman"/>
          <w:b/>
          <w:sz w:val="24"/>
          <w:szCs w:val="24"/>
        </w:rPr>
      </w:pPr>
      <w:r w:rsidRPr="008079D0">
        <w:rPr>
          <w:rFonts w:ascii="Times New Roman" w:eastAsia="Times New Roman" w:hAnsi="Times New Roman" w:cs="Times New Roman"/>
          <w:b/>
          <w:sz w:val="24"/>
          <w:szCs w:val="24"/>
        </w:rPr>
        <w:t>Table</w:t>
      </w:r>
      <w:r w:rsidR="008A1372">
        <w:rPr>
          <w:rFonts w:ascii="Times New Roman" w:eastAsia="Times New Roman" w:hAnsi="Times New Roman" w:cs="Times New Roman"/>
          <w:b/>
          <w:sz w:val="24"/>
          <w:szCs w:val="24"/>
        </w:rPr>
        <w:t xml:space="preserve"> 1</w:t>
      </w:r>
      <w:r w:rsidRPr="008079D0">
        <w:rPr>
          <w:rFonts w:ascii="Times New Roman" w:eastAsia="Times New Roman" w:hAnsi="Times New Roman" w:cs="Times New Roman"/>
          <w:b/>
          <w:sz w:val="24"/>
          <w:szCs w:val="24"/>
        </w:rPr>
        <w:t>: Required Job description</w:t>
      </w:r>
    </w:p>
    <w:p w14:paraId="26DC7FE1" w14:textId="77777777" w:rsidR="00E81803" w:rsidRDefault="00A11004" w:rsidP="001E72D3">
      <w:pPr>
        <w:pStyle w:val="Heading1"/>
      </w:pPr>
      <w:bookmarkStart w:id="15" w:name="_Toc86063300"/>
      <w:r w:rsidRPr="00FF1A70">
        <w:t xml:space="preserve">7. </w:t>
      </w:r>
      <w:r w:rsidR="00650FC0" w:rsidRPr="00FF1A70">
        <w:t>Assessing the strengths, weaknesses, opportunities, and threats for the business</w:t>
      </w:r>
      <w:bookmarkEnd w:id="15"/>
    </w:p>
    <w:p w14:paraId="7422AAFC" w14:textId="77777777" w:rsidR="00B15C4D" w:rsidRDefault="00A11004" w:rsidP="00B15C4D">
      <w:pPr>
        <w:jc w:val="center"/>
      </w:pPr>
      <w:r>
        <w:rPr>
          <w:noProof/>
          <w:lang w:val="en-US"/>
        </w:rPr>
        <w:drawing>
          <wp:inline distT="0" distB="0" distL="0" distR="0" wp14:anchorId="2CCD914D" wp14:editId="654C118F">
            <wp:extent cx="4133850" cy="2817214"/>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1"/>
                    <a:stretch>
                      <a:fillRect/>
                    </a:stretch>
                  </pic:blipFill>
                  <pic:spPr bwMode="auto">
                    <a:xfrm>
                      <a:off x="0" y="0"/>
                      <a:ext cx="4136332" cy="2818906"/>
                    </a:xfrm>
                    <a:prstGeom prst="rect">
                      <a:avLst/>
                    </a:prstGeom>
                    <a:noFill/>
                    <a:ln w="9525">
                      <a:noFill/>
                      <a:miter lim="800000"/>
                      <a:headEnd/>
                      <a:tailEnd/>
                    </a:ln>
                  </pic:spPr>
                </pic:pic>
              </a:graphicData>
            </a:graphic>
          </wp:inline>
        </w:drawing>
      </w:r>
    </w:p>
    <w:p w14:paraId="710673FD" w14:textId="77777777" w:rsidR="00B15C4D" w:rsidRDefault="00A11004" w:rsidP="00B15C4D">
      <w:pPr>
        <w:jc w:val="center"/>
        <w:rPr>
          <w:b/>
        </w:rPr>
      </w:pPr>
      <w:r>
        <w:rPr>
          <w:b/>
        </w:rPr>
        <w:t>Figure 3: Demand for Start-ups in the UK</w:t>
      </w:r>
    </w:p>
    <w:p w14:paraId="1F9CA739" w14:textId="77777777" w:rsidR="00B15C4D" w:rsidRPr="00B15C4D" w:rsidRDefault="00A11004" w:rsidP="00B15C4D">
      <w:pPr>
        <w:jc w:val="center"/>
      </w:pPr>
      <w:r w:rsidRPr="00B15C4D">
        <w:t>(</w:t>
      </w:r>
      <w:r>
        <w:t xml:space="preserve">Source: </w:t>
      </w:r>
      <w:r w:rsidRPr="00B15C4D">
        <w:t>MacNaught, 2021)</w:t>
      </w:r>
    </w:p>
    <w:p w14:paraId="57C8085A" w14:textId="77777777" w:rsidR="008A1372" w:rsidRPr="008A1372" w:rsidRDefault="00A11004" w:rsidP="008A1372">
      <w:r>
        <w:t>MacNaught</w:t>
      </w:r>
      <w:r w:rsidR="00524315">
        <w:t xml:space="preserve"> </w:t>
      </w:r>
      <w:r>
        <w:t>(</w:t>
      </w:r>
      <w:r w:rsidRPr="00B15C4D">
        <w:t>2021)</w:t>
      </w:r>
      <w:r>
        <w:t xml:space="preserve"> point</w:t>
      </w:r>
      <w:r w:rsidR="00524315">
        <w:t>ed</w:t>
      </w:r>
      <w:r>
        <w:t xml:space="preserve"> out, 65% of UK employees want to start their own business while 89% of start-ups survived the first year after being founded in 2017. The high demand for start-ups in the UK provides a threat of competition in the market for 88+ Cafe. However, it was noted that shisha cafes have seen a 520% spike over the years (</w:t>
      </w:r>
      <w:r w:rsidRPr="00E434EB">
        <w:t>Asian Image</w:t>
      </w:r>
      <w:r>
        <w:t xml:space="preserve"> News, </w:t>
      </w:r>
      <w:r w:rsidRPr="00E434EB">
        <w:t>2018)</w:t>
      </w:r>
      <w:r>
        <w:t>. The high demand for hookah cafes provides the 88+ Cafe with a wide variety of opportunities to increase its scale of operations in the sector. According to Marks</w:t>
      </w:r>
      <w:r w:rsidR="00524315">
        <w:t xml:space="preserve"> </w:t>
      </w:r>
      <w:r>
        <w:t>(</w:t>
      </w:r>
      <w:r w:rsidRPr="00B15C4D">
        <w:t>2021)</w:t>
      </w:r>
      <w:r>
        <w:t xml:space="preserve">, a unique selling point can be very crucial for developing strength for start-ups. The team working skills and numeracy skills of the owners along with the USP of providing a quality experience at minimal cost can enable 88+ Cafe to attain an edge in the marketplace. Additionally, the government-backed unsecured loans for the start-ups can provide a wider opportunity to 88+ Cafe to streamline its business venture with minimal borrowed capital </w:t>
      </w:r>
      <w:r w:rsidRPr="00B15C4D">
        <w:t>(GovUK, 2021)</w:t>
      </w:r>
      <w:r>
        <w:t xml:space="preserve">. </w:t>
      </w:r>
    </w:p>
    <w:p w14:paraId="2FF54BF3" w14:textId="77777777" w:rsidR="001E72D3" w:rsidRDefault="00A11004" w:rsidP="001E72D3">
      <w:pPr>
        <w:pStyle w:val="Heading1"/>
      </w:pPr>
      <w:bookmarkStart w:id="16" w:name="_Toc86063301"/>
      <w:r w:rsidRPr="00FF1A70">
        <w:t xml:space="preserve">8. </w:t>
      </w:r>
      <w:r w:rsidR="00650FC0" w:rsidRPr="00FF1A70">
        <w:t>12-month cash flow forecast</w:t>
      </w:r>
      <w:bookmarkEnd w:id="16"/>
    </w:p>
    <w:tbl>
      <w:tblPr>
        <w:tblStyle w:val="TableGrid"/>
        <w:tblW w:w="8291" w:type="dxa"/>
        <w:jc w:val="center"/>
        <w:tblLook w:val="04A0" w:firstRow="1" w:lastRow="0" w:firstColumn="1" w:lastColumn="0" w:noHBand="0" w:noVBand="1"/>
      </w:tblPr>
      <w:tblGrid>
        <w:gridCol w:w="5485"/>
        <w:gridCol w:w="1333"/>
        <w:gridCol w:w="1473"/>
      </w:tblGrid>
      <w:tr w:rsidR="00EA4B6F" w14:paraId="46F51DF6" w14:textId="77777777" w:rsidTr="00524315">
        <w:trPr>
          <w:trHeight w:val="765"/>
          <w:jc w:val="center"/>
        </w:trPr>
        <w:tc>
          <w:tcPr>
            <w:tcW w:w="0" w:type="auto"/>
            <w:shd w:val="clear" w:color="auto" w:fill="8064A2" w:themeFill="accent4"/>
          </w:tcPr>
          <w:p w14:paraId="706F684A" w14:textId="77777777" w:rsidR="00033900" w:rsidRPr="00826F4C" w:rsidRDefault="00A11004" w:rsidP="00B15C4D">
            <w:pPr>
              <w:rPr>
                <w:b/>
                <w:color w:val="FFFFFF" w:themeColor="background1"/>
              </w:rPr>
            </w:pPr>
            <w:r w:rsidRPr="00826F4C">
              <w:rPr>
                <w:b/>
                <w:color w:val="FFFFFF" w:themeColor="background1"/>
              </w:rPr>
              <w:t>88+ Cafe</w:t>
            </w:r>
          </w:p>
          <w:p w14:paraId="7D00D5DE" w14:textId="77777777" w:rsidR="00033900" w:rsidRPr="00826F4C" w:rsidRDefault="00A11004" w:rsidP="00B15C4D">
            <w:pPr>
              <w:rPr>
                <w:b/>
                <w:color w:val="FFFFFF" w:themeColor="background1"/>
              </w:rPr>
            </w:pPr>
            <w:r w:rsidRPr="00826F4C">
              <w:rPr>
                <w:b/>
                <w:color w:val="FFFFFF" w:themeColor="background1"/>
              </w:rPr>
              <w:t>Estimated Cash flow statement for the year 2022</w:t>
            </w:r>
          </w:p>
        </w:tc>
        <w:tc>
          <w:tcPr>
            <w:tcW w:w="0" w:type="auto"/>
            <w:gridSpan w:val="2"/>
            <w:shd w:val="clear" w:color="auto" w:fill="8064A2" w:themeFill="accent4"/>
          </w:tcPr>
          <w:p w14:paraId="24199093" w14:textId="77777777" w:rsidR="00033900" w:rsidRPr="00826F4C" w:rsidRDefault="00033900" w:rsidP="00AB4BF4">
            <w:pPr>
              <w:jc w:val="center"/>
              <w:rPr>
                <w:b/>
                <w:color w:val="FFFFFF" w:themeColor="background1"/>
              </w:rPr>
            </w:pPr>
          </w:p>
          <w:p w14:paraId="03CC12AD" w14:textId="77777777" w:rsidR="00033900" w:rsidRPr="00826F4C" w:rsidRDefault="00A11004" w:rsidP="00AB4BF4">
            <w:pPr>
              <w:jc w:val="center"/>
              <w:rPr>
                <w:b/>
                <w:color w:val="FFFFFF" w:themeColor="background1"/>
              </w:rPr>
            </w:pPr>
            <w:r w:rsidRPr="00826F4C">
              <w:rPr>
                <w:b/>
                <w:color w:val="FFFFFF" w:themeColor="background1"/>
              </w:rPr>
              <w:t xml:space="preserve">Year 2022 </w:t>
            </w:r>
          </w:p>
        </w:tc>
      </w:tr>
      <w:tr w:rsidR="00EA4B6F" w14:paraId="18E6C0DE" w14:textId="77777777" w:rsidTr="00524315">
        <w:trPr>
          <w:trHeight w:val="765"/>
          <w:jc w:val="center"/>
        </w:trPr>
        <w:tc>
          <w:tcPr>
            <w:tcW w:w="0" w:type="auto"/>
            <w:shd w:val="clear" w:color="auto" w:fill="4F81BD" w:themeFill="accent1"/>
          </w:tcPr>
          <w:p w14:paraId="448B392A" w14:textId="77777777" w:rsidR="00AB4BF4" w:rsidRPr="00033900" w:rsidRDefault="00AB4BF4" w:rsidP="00B15C4D">
            <w:pPr>
              <w:rPr>
                <w:b/>
              </w:rPr>
            </w:pPr>
          </w:p>
        </w:tc>
        <w:tc>
          <w:tcPr>
            <w:tcW w:w="0" w:type="auto"/>
            <w:shd w:val="clear" w:color="auto" w:fill="4F81BD" w:themeFill="accent1"/>
          </w:tcPr>
          <w:p w14:paraId="2C1CCF15" w14:textId="77777777" w:rsidR="00826F4C" w:rsidRPr="00826F4C" w:rsidRDefault="00826F4C" w:rsidP="00AB4BF4">
            <w:pPr>
              <w:jc w:val="center"/>
              <w:rPr>
                <w:b/>
                <w:color w:val="FFFFFF" w:themeColor="background1"/>
              </w:rPr>
            </w:pPr>
          </w:p>
          <w:p w14:paraId="684135C3" w14:textId="77777777" w:rsidR="00AB4BF4" w:rsidRPr="00826F4C" w:rsidRDefault="00A11004" w:rsidP="00AB4BF4">
            <w:pPr>
              <w:jc w:val="center"/>
              <w:rPr>
                <w:b/>
                <w:color w:val="FFFFFF" w:themeColor="background1"/>
              </w:rPr>
            </w:pPr>
            <w:r w:rsidRPr="00826F4C">
              <w:rPr>
                <w:b/>
                <w:color w:val="FFFFFF" w:themeColor="background1"/>
              </w:rPr>
              <w:t>Details (</w:t>
            </w:r>
            <w:r w:rsidRPr="00826F4C">
              <w:rPr>
                <w:rFonts w:cs="Times New Roman"/>
                <w:b/>
                <w:color w:val="FFFFFF" w:themeColor="background1"/>
              </w:rPr>
              <w:t>£</w:t>
            </w:r>
            <w:r w:rsidRPr="00826F4C">
              <w:rPr>
                <w:b/>
                <w:color w:val="FFFFFF" w:themeColor="background1"/>
              </w:rPr>
              <w:t>)</w:t>
            </w:r>
          </w:p>
        </w:tc>
        <w:tc>
          <w:tcPr>
            <w:tcW w:w="0" w:type="auto"/>
            <w:shd w:val="clear" w:color="auto" w:fill="4F81BD" w:themeFill="accent1"/>
          </w:tcPr>
          <w:p w14:paraId="28B87194" w14:textId="77777777" w:rsidR="00826F4C" w:rsidRPr="00826F4C" w:rsidRDefault="00826F4C" w:rsidP="00AB4BF4">
            <w:pPr>
              <w:jc w:val="center"/>
              <w:rPr>
                <w:b/>
                <w:color w:val="FFFFFF" w:themeColor="background1"/>
              </w:rPr>
            </w:pPr>
          </w:p>
          <w:p w14:paraId="46E9F848" w14:textId="77777777" w:rsidR="00AB4BF4" w:rsidRPr="00826F4C" w:rsidRDefault="00A11004" w:rsidP="00AB4BF4">
            <w:pPr>
              <w:jc w:val="center"/>
              <w:rPr>
                <w:b/>
                <w:color w:val="FFFFFF" w:themeColor="background1"/>
              </w:rPr>
            </w:pPr>
            <w:r w:rsidRPr="00826F4C">
              <w:rPr>
                <w:b/>
                <w:color w:val="FFFFFF" w:themeColor="background1"/>
              </w:rPr>
              <w:t>Amount (</w:t>
            </w:r>
            <w:r w:rsidRPr="00826F4C">
              <w:rPr>
                <w:rFonts w:cs="Times New Roman"/>
                <w:b/>
                <w:color w:val="FFFFFF" w:themeColor="background1"/>
              </w:rPr>
              <w:t>£</w:t>
            </w:r>
            <w:r w:rsidRPr="00826F4C">
              <w:rPr>
                <w:b/>
                <w:color w:val="FFFFFF" w:themeColor="background1"/>
              </w:rPr>
              <w:t>)</w:t>
            </w:r>
          </w:p>
        </w:tc>
      </w:tr>
      <w:tr w:rsidR="00EA4B6F" w14:paraId="79EB4DFB" w14:textId="77777777" w:rsidTr="00524315">
        <w:trPr>
          <w:trHeight w:val="358"/>
          <w:jc w:val="center"/>
        </w:trPr>
        <w:tc>
          <w:tcPr>
            <w:tcW w:w="0" w:type="auto"/>
            <w:gridSpan w:val="3"/>
            <w:shd w:val="clear" w:color="auto" w:fill="244061" w:themeFill="accent1" w:themeFillShade="80"/>
          </w:tcPr>
          <w:p w14:paraId="6781CEE6" w14:textId="77777777" w:rsidR="00826F4C" w:rsidRPr="00AB4BF4" w:rsidRDefault="00A11004" w:rsidP="00AB4BF4">
            <w:pPr>
              <w:rPr>
                <w:b/>
                <w:i/>
              </w:rPr>
            </w:pPr>
            <w:r w:rsidRPr="00AB4BF4">
              <w:rPr>
                <w:b/>
                <w:i/>
              </w:rPr>
              <w:t>Cash flow from the operating activities</w:t>
            </w:r>
          </w:p>
        </w:tc>
      </w:tr>
      <w:tr w:rsidR="00EA4B6F" w14:paraId="2120C815" w14:textId="77777777" w:rsidTr="00524315">
        <w:trPr>
          <w:trHeight w:val="373"/>
          <w:jc w:val="center"/>
        </w:trPr>
        <w:tc>
          <w:tcPr>
            <w:tcW w:w="0" w:type="auto"/>
            <w:shd w:val="clear" w:color="auto" w:fill="95B3D7" w:themeFill="accent1" w:themeFillTint="99"/>
          </w:tcPr>
          <w:p w14:paraId="531B7CC2" w14:textId="77777777" w:rsidR="00AB4BF4" w:rsidRDefault="00A11004" w:rsidP="00B15C4D">
            <w:r>
              <w:t>Received cash from the consumers</w:t>
            </w:r>
          </w:p>
        </w:tc>
        <w:tc>
          <w:tcPr>
            <w:tcW w:w="0" w:type="auto"/>
            <w:shd w:val="clear" w:color="auto" w:fill="95B3D7" w:themeFill="accent1" w:themeFillTint="99"/>
          </w:tcPr>
          <w:p w14:paraId="608E11F0" w14:textId="77777777" w:rsidR="00AB4BF4" w:rsidRDefault="00A11004" w:rsidP="00AB4BF4">
            <w:pPr>
              <w:jc w:val="center"/>
            </w:pPr>
            <w:r>
              <w:t>50,000</w:t>
            </w:r>
          </w:p>
        </w:tc>
        <w:tc>
          <w:tcPr>
            <w:tcW w:w="0" w:type="auto"/>
            <w:shd w:val="clear" w:color="auto" w:fill="95B3D7" w:themeFill="accent1" w:themeFillTint="99"/>
          </w:tcPr>
          <w:p w14:paraId="455320DE" w14:textId="77777777" w:rsidR="00AB4BF4" w:rsidRDefault="00AB4BF4" w:rsidP="00AB4BF4">
            <w:pPr>
              <w:jc w:val="center"/>
            </w:pPr>
          </w:p>
        </w:tc>
      </w:tr>
      <w:tr w:rsidR="00EA4B6F" w14:paraId="6F3FD871" w14:textId="77777777" w:rsidTr="00524315">
        <w:trPr>
          <w:trHeight w:val="373"/>
          <w:jc w:val="center"/>
        </w:trPr>
        <w:tc>
          <w:tcPr>
            <w:tcW w:w="0" w:type="auto"/>
            <w:shd w:val="clear" w:color="auto" w:fill="95B3D7" w:themeFill="accent1" w:themeFillTint="99"/>
          </w:tcPr>
          <w:p w14:paraId="01A88288" w14:textId="77777777" w:rsidR="00AB4BF4" w:rsidRDefault="00A11004" w:rsidP="00B15C4D">
            <w:r>
              <w:t>Paid cash to suppliers, staff, and employees</w:t>
            </w:r>
          </w:p>
        </w:tc>
        <w:tc>
          <w:tcPr>
            <w:tcW w:w="0" w:type="auto"/>
            <w:shd w:val="clear" w:color="auto" w:fill="95B3D7" w:themeFill="accent1" w:themeFillTint="99"/>
          </w:tcPr>
          <w:p w14:paraId="38A45806" w14:textId="77777777" w:rsidR="00AB4BF4" w:rsidRDefault="00A11004" w:rsidP="00AB4BF4">
            <w:pPr>
              <w:jc w:val="center"/>
            </w:pPr>
            <w:r>
              <w:t>(25,000)</w:t>
            </w:r>
          </w:p>
        </w:tc>
        <w:tc>
          <w:tcPr>
            <w:tcW w:w="0" w:type="auto"/>
            <w:shd w:val="clear" w:color="auto" w:fill="95B3D7" w:themeFill="accent1" w:themeFillTint="99"/>
          </w:tcPr>
          <w:p w14:paraId="13D1B600" w14:textId="77777777" w:rsidR="00AB4BF4" w:rsidRDefault="00AB4BF4" w:rsidP="00AB4BF4">
            <w:pPr>
              <w:jc w:val="center"/>
            </w:pPr>
          </w:p>
        </w:tc>
      </w:tr>
      <w:tr w:rsidR="00EA4B6F" w14:paraId="53ADF060" w14:textId="77777777" w:rsidTr="00524315">
        <w:trPr>
          <w:trHeight w:val="373"/>
          <w:jc w:val="center"/>
        </w:trPr>
        <w:tc>
          <w:tcPr>
            <w:tcW w:w="0" w:type="auto"/>
            <w:shd w:val="clear" w:color="auto" w:fill="95B3D7" w:themeFill="accent1" w:themeFillTint="99"/>
          </w:tcPr>
          <w:p w14:paraId="7F5F5AF6" w14:textId="77777777" w:rsidR="00AB4BF4" w:rsidRPr="00AB4BF4" w:rsidRDefault="00A11004" w:rsidP="00B15C4D">
            <w:pPr>
              <w:rPr>
                <w:i/>
              </w:rPr>
            </w:pPr>
            <w:r w:rsidRPr="00AB4BF4">
              <w:rPr>
                <w:i/>
              </w:rPr>
              <w:t>Cash generated through operating activities</w:t>
            </w:r>
          </w:p>
        </w:tc>
        <w:tc>
          <w:tcPr>
            <w:tcW w:w="0" w:type="auto"/>
            <w:shd w:val="clear" w:color="auto" w:fill="95B3D7" w:themeFill="accent1" w:themeFillTint="99"/>
          </w:tcPr>
          <w:p w14:paraId="08318F93" w14:textId="77777777" w:rsidR="00AB4BF4" w:rsidRPr="00AB4BF4" w:rsidRDefault="00A11004" w:rsidP="00AB4BF4">
            <w:pPr>
              <w:jc w:val="center"/>
              <w:rPr>
                <w:i/>
              </w:rPr>
            </w:pPr>
            <w:r w:rsidRPr="00AB4BF4">
              <w:rPr>
                <w:i/>
              </w:rPr>
              <w:t>25,000</w:t>
            </w:r>
          </w:p>
        </w:tc>
        <w:tc>
          <w:tcPr>
            <w:tcW w:w="0" w:type="auto"/>
            <w:shd w:val="clear" w:color="auto" w:fill="95B3D7" w:themeFill="accent1" w:themeFillTint="99"/>
          </w:tcPr>
          <w:p w14:paraId="705DA5C9" w14:textId="77777777" w:rsidR="00AB4BF4" w:rsidRPr="00AB4BF4" w:rsidRDefault="00AB4BF4" w:rsidP="00AB4BF4">
            <w:pPr>
              <w:jc w:val="center"/>
              <w:rPr>
                <w:i/>
              </w:rPr>
            </w:pPr>
          </w:p>
        </w:tc>
      </w:tr>
      <w:tr w:rsidR="00EA4B6F" w14:paraId="7B2990D0" w14:textId="77777777" w:rsidTr="00524315">
        <w:trPr>
          <w:trHeight w:val="373"/>
          <w:jc w:val="center"/>
        </w:trPr>
        <w:tc>
          <w:tcPr>
            <w:tcW w:w="0" w:type="auto"/>
            <w:shd w:val="clear" w:color="auto" w:fill="95B3D7" w:themeFill="accent1" w:themeFillTint="99"/>
          </w:tcPr>
          <w:p w14:paraId="52EB837E" w14:textId="77777777" w:rsidR="00AB4BF4" w:rsidRDefault="00A11004" w:rsidP="00B15C4D">
            <w:r>
              <w:t>Paid interest</w:t>
            </w:r>
          </w:p>
        </w:tc>
        <w:tc>
          <w:tcPr>
            <w:tcW w:w="0" w:type="auto"/>
            <w:shd w:val="clear" w:color="auto" w:fill="95B3D7" w:themeFill="accent1" w:themeFillTint="99"/>
          </w:tcPr>
          <w:p w14:paraId="302052D7" w14:textId="77777777" w:rsidR="00AB4BF4" w:rsidRDefault="00A11004" w:rsidP="00AB4BF4">
            <w:pPr>
              <w:jc w:val="center"/>
            </w:pPr>
            <w:r>
              <w:t>(500)</w:t>
            </w:r>
          </w:p>
        </w:tc>
        <w:tc>
          <w:tcPr>
            <w:tcW w:w="0" w:type="auto"/>
            <w:shd w:val="clear" w:color="auto" w:fill="95B3D7" w:themeFill="accent1" w:themeFillTint="99"/>
          </w:tcPr>
          <w:p w14:paraId="6316C251" w14:textId="77777777" w:rsidR="00AB4BF4" w:rsidRDefault="00AB4BF4" w:rsidP="00AB4BF4">
            <w:pPr>
              <w:jc w:val="center"/>
            </w:pPr>
          </w:p>
        </w:tc>
      </w:tr>
      <w:tr w:rsidR="00EA4B6F" w14:paraId="093053EF" w14:textId="77777777" w:rsidTr="00524315">
        <w:trPr>
          <w:trHeight w:val="373"/>
          <w:jc w:val="center"/>
        </w:trPr>
        <w:tc>
          <w:tcPr>
            <w:tcW w:w="0" w:type="auto"/>
            <w:shd w:val="clear" w:color="auto" w:fill="95B3D7" w:themeFill="accent1" w:themeFillTint="99"/>
          </w:tcPr>
          <w:p w14:paraId="04A57147" w14:textId="77777777" w:rsidR="00AB4BF4" w:rsidRDefault="00A11004" w:rsidP="00B15C4D">
            <w:r>
              <w:t>Taxes paid</w:t>
            </w:r>
          </w:p>
        </w:tc>
        <w:tc>
          <w:tcPr>
            <w:tcW w:w="0" w:type="auto"/>
            <w:shd w:val="clear" w:color="auto" w:fill="95B3D7" w:themeFill="accent1" w:themeFillTint="99"/>
          </w:tcPr>
          <w:p w14:paraId="59F7720E" w14:textId="77777777" w:rsidR="00AB4BF4" w:rsidRDefault="00A11004" w:rsidP="00AB4BF4">
            <w:pPr>
              <w:jc w:val="center"/>
            </w:pPr>
            <w:r>
              <w:t>(1500)</w:t>
            </w:r>
          </w:p>
        </w:tc>
        <w:tc>
          <w:tcPr>
            <w:tcW w:w="0" w:type="auto"/>
            <w:shd w:val="clear" w:color="auto" w:fill="95B3D7" w:themeFill="accent1" w:themeFillTint="99"/>
          </w:tcPr>
          <w:p w14:paraId="04DF64F2" w14:textId="77777777" w:rsidR="00AB4BF4" w:rsidRDefault="00AB4BF4" w:rsidP="00AB4BF4">
            <w:pPr>
              <w:jc w:val="center"/>
            </w:pPr>
          </w:p>
        </w:tc>
      </w:tr>
      <w:tr w:rsidR="00EA4B6F" w14:paraId="0136FF68" w14:textId="77777777" w:rsidTr="00524315">
        <w:trPr>
          <w:trHeight w:val="373"/>
          <w:jc w:val="center"/>
        </w:trPr>
        <w:tc>
          <w:tcPr>
            <w:tcW w:w="0" w:type="auto"/>
            <w:shd w:val="clear" w:color="auto" w:fill="95B3D7" w:themeFill="accent1" w:themeFillTint="99"/>
          </w:tcPr>
          <w:p w14:paraId="1E10BE42" w14:textId="77777777" w:rsidR="00AB4BF4" w:rsidRPr="00033900" w:rsidRDefault="00A11004" w:rsidP="00B15C4D">
            <w:pPr>
              <w:rPr>
                <w:i/>
              </w:rPr>
            </w:pPr>
            <w:r w:rsidRPr="00033900">
              <w:rPr>
                <w:i/>
              </w:rPr>
              <w:t>Net cash flow operating activities</w:t>
            </w:r>
          </w:p>
        </w:tc>
        <w:tc>
          <w:tcPr>
            <w:tcW w:w="0" w:type="auto"/>
            <w:shd w:val="clear" w:color="auto" w:fill="95B3D7" w:themeFill="accent1" w:themeFillTint="99"/>
          </w:tcPr>
          <w:p w14:paraId="035FB9EE" w14:textId="77777777" w:rsidR="00AB4BF4" w:rsidRDefault="00AB4BF4" w:rsidP="00AB4BF4">
            <w:pPr>
              <w:jc w:val="center"/>
            </w:pPr>
          </w:p>
        </w:tc>
        <w:tc>
          <w:tcPr>
            <w:tcW w:w="0" w:type="auto"/>
            <w:shd w:val="clear" w:color="auto" w:fill="95B3D7" w:themeFill="accent1" w:themeFillTint="99"/>
          </w:tcPr>
          <w:p w14:paraId="0A6C8BAC" w14:textId="77777777" w:rsidR="00AB4BF4" w:rsidRDefault="00A11004" w:rsidP="00AB4BF4">
            <w:pPr>
              <w:jc w:val="center"/>
            </w:pPr>
            <w:r>
              <w:t>23,000</w:t>
            </w:r>
          </w:p>
        </w:tc>
      </w:tr>
      <w:tr w:rsidR="00EA4B6F" w14:paraId="78FD369E" w14:textId="77777777" w:rsidTr="00524315">
        <w:trPr>
          <w:trHeight w:val="373"/>
          <w:jc w:val="center"/>
        </w:trPr>
        <w:tc>
          <w:tcPr>
            <w:tcW w:w="0" w:type="auto"/>
            <w:gridSpan w:val="3"/>
            <w:shd w:val="clear" w:color="auto" w:fill="76923C" w:themeFill="accent3" w:themeFillShade="BF"/>
          </w:tcPr>
          <w:p w14:paraId="35F0FBEB" w14:textId="77777777" w:rsidR="00033900" w:rsidRPr="00033900" w:rsidRDefault="00A11004" w:rsidP="00033900">
            <w:pPr>
              <w:rPr>
                <w:b/>
                <w:i/>
              </w:rPr>
            </w:pPr>
            <w:r w:rsidRPr="00033900">
              <w:rPr>
                <w:b/>
                <w:i/>
              </w:rPr>
              <w:t>Cash flow from investing operations</w:t>
            </w:r>
          </w:p>
        </w:tc>
      </w:tr>
      <w:tr w:rsidR="00EA4B6F" w14:paraId="14221E78" w14:textId="77777777" w:rsidTr="00524315">
        <w:trPr>
          <w:trHeight w:val="373"/>
          <w:jc w:val="center"/>
        </w:trPr>
        <w:tc>
          <w:tcPr>
            <w:tcW w:w="0" w:type="auto"/>
            <w:shd w:val="clear" w:color="auto" w:fill="C2D69B" w:themeFill="accent3" w:themeFillTint="99"/>
          </w:tcPr>
          <w:p w14:paraId="2525454F" w14:textId="77777777" w:rsidR="00033900" w:rsidRDefault="00A11004" w:rsidP="00B15C4D">
            <w:r>
              <w:t>Purchased furniture and fittings</w:t>
            </w:r>
          </w:p>
        </w:tc>
        <w:tc>
          <w:tcPr>
            <w:tcW w:w="0" w:type="auto"/>
            <w:shd w:val="clear" w:color="auto" w:fill="C2D69B" w:themeFill="accent3" w:themeFillTint="99"/>
          </w:tcPr>
          <w:p w14:paraId="21E0AF8F" w14:textId="77777777" w:rsidR="00033900" w:rsidRDefault="00A11004" w:rsidP="00AB4BF4">
            <w:pPr>
              <w:jc w:val="center"/>
            </w:pPr>
            <w:r>
              <w:t>(5000)</w:t>
            </w:r>
          </w:p>
        </w:tc>
        <w:tc>
          <w:tcPr>
            <w:tcW w:w="0" w:type="auto"/>
            <w:shd w:val="clear" w:color="auto" w:fill="C2D69B" w:themeFill="accent3" w:themeFillTint="99"/>
          </w:tcPr>
          <w:p w14:paraId="43BBBBD8" w14:textId="77777777" w:rsidR="00033900" w:rsidRDefault="00033900" w:rsidP="00AB4BF4">
            <w:pPr>
              <w:jc w:val="center"/>
            </w:pPr>
          </w:p>
        </w:tc>
      </w:tr>
      <w:tr w:rsidR="00EA4B6F" w14:paraId="3946C986" w14:textId="77777777" w:rsidTr="00524315">
        <w:trPr>
          <w:trHeight w:val="373"/>
          <w:jc w:val="center"/>
        </w:trPr>
        <w:tc>
          <w:tcPr>
            <w:tcW w:w="0" w:type="auto"/>
            <w:shd w:val="clear" w:color="auto" w:fill="C2D69B" w:themeFill="accent3" w:themeFillTint="99"/>
          </w:tcPr>
          <w:p w14:paraId="7BF7A2A1" w14:textId="77777777" w:rsidR="00033900" w:rsidRPr="00033900" w:rsidRDefault="00A11004" w:rsidP="00B15C4D">
            <w:pPr>
              <w:rPr>
                <w:i/>
              </w:rPr>
            </w:pPr>
            <w:r w:rsidRPr="00033900">
              <w:rPr>
                <w:i/>
              </w:rPr>
              <w:t>Net cash flow from investing activities</w:t>
            </w:r>
          </w:p>
        </w:tc>
        <w:tc>
          <w:tcPr>
            <w:tcW w:w="0" w:type="auto"/>
            <w:shd w:val="clear" w:color="auto" w:fill="C2D69B" w:themeFill="accent3" w:themeFillTint="99"/>
          </w:tcPr>
          <w:p w14:paraId="6626EDCD" w14:textId="77777777" w:rsidR="00033900" w:rsidRDefault="00033900" w:rsidP="00AB4BF4">
            <w:pPr>
              <w:jc w:val="center"/>
            </w:pPr>
          </w:p>
        </w:tc>
        <w:tc>
          <w:tcPr>
            <w:tcW w:w="0" w:type="auto"/>
            <w:shd w:val="clear" w:color="auto" w:fill="C2D69B" w:themeFill="accent3" w:themeFillTint="99"/>
          </w:tcPr>
          <w:p w14:paraId="7E7DC04A" w14:textId="77777777" w:rsidR="00033900" w:rsidRDefault="00A11004" w:rsidP="00AB4BF4">
            <w:pPr>
              <w:jc w:val="center"/>
            </w:pPr>
            <w:r>
              <w:t>(5000)</w:t>
            </w:r>
          </w:p>
        </w:tc>
      </w:tr>
      <w:tr w:rsidR="00EA4B6F" w14:paraId="0AE58CAF" w14:textId="77777777" w:rsidTr="00524315">
        <w:trPr>
          <w:trHeight w:val="373"/>
          <w:jc w:val="center"/>
        </w:trPr>
        <w:tc>
          <w:tcPr>
            <w:tcW w:w="0" w:type="auto"/>
            <w:gridSpan w:val="3"/>
            <w:shd w:val="clear" w:color="auto" w:fill="B2A1C7" w:themeFill="accent4" w:themeFillTint="99"/>
          </w:tcPr>
          <w:p w14:paraId="6BADF038" w14:textId="77777777" w:rsidR="00033900" w:rsidRPr="00033900" w:rsidRDefault="00A11004" w:rsidP="00033900">
            <w:pPr>
              <w:rPr>
                <w:b/>
                <w:i/>
              </w:rPr>
            </w:pPr>
            <w:r w:rsidRPr="00033900">
              <w:rPr>
                <w:b/>
                <w:i/>
              </w:rPr>
              <w:t>Cash flow from financing activities</w:t>
            </w:r>
          </w:p>
        </w:tc>
      </w:tr>
      <w:tr w:rsidR="00EA4B6F" w14:paraId="2AA733A8" w14:textId="77777777" w:rsidTr="00524315">
        <w:trPr>
          <w:trHeight w:val="373"/>
          <w:jc w:val="center"/>
        </w:trPr>
        <w:tc>
          <w:tcPr>
            <w:tcW w:w="0" w:type="auto"/>
            <w:shd w:val="clear" w:color="auto" w:fill="CCC0D9" w:themeFill="accent4" w:themeFillTint="66"/>
          </w:tcPr>
          <w:p w14:paraId="2352BE43" w14:textId="77777777" w:rsidR="00033900" w:rsidRDefault="00A11004" w:rsidP="00033900">
            <w:r>
              <w:t>Proceed from capital contributed</w:t>
            </w:r>
          </w:p>
        </w:tc>
        <w:tc>
          <w:tcPr>
            <w:tcW w:w="0" w:type="auto"/>
            <w:shd w:val="clear" w:color="auto" w:fill="CCC0D9" w:themeFill="accent4" w:themeFillTint="66"/>
          </w:tcPr>
          <w:p w14:paraId="3859DC05" w14:textId="77777777" w:rsidR="00033900" w:rsidRDefault="00A11004" w:rsidP="00AB4BF4">
            <w:pPr>
              <w:jc w:val="center"/>
            </w:pPr>
            <w:r>
              <w:t>3000</w:t>
            </w:r>
          </w:p>
        </w:tc>
        <w:tc>
          <w:tcPr>
            <w:tcW w:w="0" w:type="auto"/>
            <w:shd w:val="clear" w:color="auto" w:fill="CCC0D9" w:themeFill="accent4" w:themeFillTint="66"/>
          </w:tcPr>
          <w:p w14:paraId="6A5A70D3" w14:textId="77777777" w:rsidR="00033900" w:rsidRDefault="00033900" w:rsidP="00AB4BF4">
            <w:pPr>
              <w:jc w:val="center"/>
            </w:pPr>
          </w:p>
        </w:tc>
      </w:tr>
      <w:tr w:rsidR="00EA4B6F" w14:paraId="2E7A294A" w14:textId="77777777" w:rsidTr="00524315">
        <w:trPr>
          <w:trHeight w:val="373"/>
          <w:jc w:val="center"/>
        </w:trPr>
        <w:tc>
          <w:tcPr>
            <w:tcW w:w="0" w:type="auto"/>
            <w:shd w:val="clear" w:color="auto" w:fill="CCC0D9" w:themeFill="accent4" w:themeFillTint="66"/>
          </w:tcPr>
          <w:p w14:paraId="6B75882C" w14:textId="77777777" w:rsidR="00033900" w:rsidRDefault="00A11004" w:rsidP="00033900">
            <w:r>
              <w:t>Proceed from government-backed loans</w:t>
            </w:r>
          </w:p>
        </w:tc>
        <w:tc>
          <w:tcPr>
            <w:tcW w:w="0" w:type="auto"/>
            <w:shd w:val="clear" w:color="auto" w:fill="CCC0D9" w:themeFill="accent4" w:themeFillTint="66"/>
          </w:tcPr>
          <w:p w14:paraId="16F5FF84" w14:textId="77777777" w:rsidR="00033900" w:rsidRDefault="00A11004" w:rsidP="00AB4BF4">
            <w:pPr>
              <w:jc w:val="center"/>
            </w:pPr>
            <w:r>
              <w:t>5000</w:t>
            </w:r>
          </w:p>
        </w:tc>
        <w:tc>
          <w:tcPr>
            <w:tcW w:w="0" w:type="auto"/>
            <w:shd w:val="clear" w:color="auto" w:fill="CCC0D9" w:themeFill="accent4" w:themeFillTint="66"/>
          </w:tcPr>
          <w:p w14:paraId="7658246C" w14:textId="77777777" w:rsidR="00033900" w:rsidRDefault="00033900" w:rsidP="00AB4BF4">
            <w:pPr>
              <w:jc w:val="center"/>
            </w:pPr>
          </w:p>
        </w:tc>
      </w:tr>
      <w:tr w:rsidR="00EA4B6F" w14:paraId="669A71C2" w14:textId="77777777" w:rsidTr="00524315">
        <w:trPr>
          <w:trHeight w:val="373"/>
          <w:jc w:val="center"/>
        </w:trPr>
        <w:tc>
          <w:tcPr>
            <w:tcW w:w="0" w:type="auto"/>
            <w:shd w:val="clear" w:color="auto" w:fill="CCC0D9" w:themeFill="accent4" w:themeFillTint="66"/>
          </w:tcPr>
          <w:p w14:paraId="1F8EBEA5" w14:textId="77777777" w:rsidR="00033900" w:rsidRDefault="00A11004" w:rsidP="00033900">
            <w:r>
              <w:t>Paid loan payments</w:t>
            </w:r>
          </w:p>
        </w:tc>
        <w:tc>
          <w:tcPr>
            <w:tcW w:w="0" w:type="auto"/>
            <w:shd w:val="clear" w:color="auto" w:fill="CCC0D9" w:themeFill="accent4" w:themeFillTint="66"/>
          </w:tcPr>
          <w:p w14:paraId="423493B6" w14:textId="77777777" w:rsidR="00033900" w:rsidRDefault="00A11004" w:rsidP="00AB4BF4">
            <w:pPr>
              <w:jc w:val="center"/>
            </w:pPr>
            <w:r>
              <w:t>(2000)</w:t>
            </w:r>
          </w:p>
        </w:tc>
        <w:tc>
          <w:tcPr>
            <w:tcW w:w="0" w:type="auto"/>
            <w:shd w:val="clear" w:color="auto" w:fill="CCC0D9" w:themeFill="accent4" w:themeFillTint="66"/>
          </w:tcPr>
          <w:p w14:paraId="761389CD" w14:textId="77777777" w:rsidR="00033900" w:rsidRDefault="00033900" w:rsidP="00AB4BF4">
            <w:pPr>
              <w:jc w:val="center"/>
            </w:pPr>
          </w:p>
        </w:tc>
      </w:tr>
      <w:tr w:rsidR="00EA4B6F" w14:paraId="333FC044" w14:textId="77777777" w:rsidTr="00524315">
        <w:trPr>
          <w:trHeight w:val="388"/>
          <w:jc w:val="center"/>
        </w:trPr>
        <w:tc>
          <w:tcPr>
            <w:tcW w:w="0" w:type="auto"/>
            <w:shd w:val="clear" w:color="auto" w:fill="CCC0D9" w:themeFill="accent4" w:themeFillTint="66"/>
          </w:tcPr>
          <w:p w14:paraId="4E0B1C15" w14:textId="77777777" w:rsidR="00033900" w:rsidRPr="00033900" w:rsidRDefault="00A11004" w:rsidP="00033900">
            <w:pPr>
              <w:rPr>
                <w:i/>
              </w:rPr>
            </w:pPr>
            <w:r w:rsidRPr="00033900">
              <w:rPr>
                <w:i/>
              </w:rPr>
              <w:t>Net cash flow from financing activities</w:t>
            </w:r>
          </w:p>
        </w:tc>
        <w:tc>
          <w:tcPr>
            <w:tcW w:w="0" w:type="auto"/>
            <w:shd w:val="clear" w:color="auto" w:fill="CCC0D9" w:themeFill="accent4" w:themeFillTint="66"/>
          </w:tcPr>
          <w:p w14:paraId="1B412E18" w14:textId="77777777" w:rsidR="00033900" w:rsidRDefault="00033900" w:rsidP="00AB4BF4">
            <w:pPr>
              <w:jc w:val="center"/>
            </w:pPr>
          </w:p>
        </w:tc>
        <w:tc>
          <w:tcPr>
            <w:tcW w:w="0" w:type="auto"/>
            <w:shd w:val="clear" w:color="auto" w:fill="CCC0D9" w:themeFill="accent4" w:themeFillTint="66"/>
          </w:tcPr>
          <w:p w14:paraId="2E9207BE" w14:textId="77777777" w:rsidR="00033900" w:rsidRDefault="00A11004" w:rsidP="00AB4BF4">
            <w:pPr>
              <w:jc w:val="center"/>
            </w:pPr>
            <w:r>
              <w:t>7000</w:t>
            </w:r>
          </w:p>
        </w:tc>
      </w:tr>
      <w:tr w:rsidR="00EA4B6F" w14:paraId="6C038594" w14:textId="77777777" w:rsidTr="00524315">
        <w:trPr>
          <w:trHeight w:val="373"/>
          <w:jc w:val="center"/>
        </w:trPr>
        <w:tc>
          <w:tcPr>
            <w:tcW w:w="0" w:type="auto"/>
            <w:gridSpan w:val="3"/>
            <w:shd w:val="clear" w:color="auto" w:fill="31849B" w:themeFill="accent5" w:themeFillShade="BF"/>
          </w:tcPr>
          <w:p w14:paraId="2FBFCC0B" w14:textId="77777777" w:rsidR="00033900" w:rsidRDefault="00A11004" w:rsidP="00033900">
            <w:r w:rsidRPr="00033900">
              <w:rPr>
                <w:b/>
                <w:i/>
              </w:rPr>
              <w:t>Net increase/decrease in cash</w:t>
            </w:r>
          </w:p>
        </w:tc>
      </w:tr>
      <w:tr w:rsidR="00EA4B6F" w14:paraId="76662FB4" w14:textId="77777777" w:rsidTr="00524315">
        <w:trPr>
          <w:trHeight w:val="373"/>
          <w:jc w:val="center"/>
        </w:trPr>
        <w:tc>
          <w:tcPr>
            <w:tcW w:w="0" w:type="auto"/>
            <w:shd w:val="clear" w:color="auto" w:fill="B6DDE8" w:themeFill="accent5" w:themeFillTint="66"/>
          </w:tcPr>
          <w:p w14:paraId="5E2878D3" w14:textId="77777777" w:rsidR="00033900" w:rsidRPr="00033900" w:rsidRDefault="00A11004" w:rsidP="00033900">
            <w:r w:rsidRPr="00033900">
              <w:t>Cash obtained from the beginning of the period</w:t>
            </w:r>
          </w:p>
        </w:tc>
        <w:tc>
          <w:tcPr>
            <w:tcW w:w="0" w:type="auto"/>
            <w:shd w:val="clear" w:color="auto" w:fill="B6DDE8" w:themeFill="accent5" w:themeFillTint="66"/>
          </w:tcPr>
          <w:p w14:paraId="51B00C72" w14:textId="77777777" w:rsidR="00033900" w:rsidRDefault="00A11004" w:rsidP="00AB4BF4">
            <w:pPr>
              <w:jc w:val="center"/>
            </w:pPr>
            <w:r>
              <w:t>Nil</w:t>
            </w:r>
          </w:p>
        </w:tc>
        <w:tc>
          <w:tcPr>
            <w:tcW w:w="0" w:type="auto"/>
            <w:shd w:val="clear" w:color="auto" w:fill="B6DDE8" w:themeFill="accent5" w:themeFillTint="66"/>
          </w:tcPr>
          <w:p w14:paraId="69DA4A6D" w14:textId="77777777" w:rsidR="00033900" w:rsidRDefault="00033900" w:rsidP="00AB4BF4">
            <w:pPr>
              <w:jc w:val="center"/>
            </w:pPr>
          </w:p>
        </w:tc>
      </w:tr>
      <w:tr w:rsidR="00EA4B6F" w14:paraId="130D4FFE" w14:textId="77777777" w:rsidTr="00524315">
        <w:trPr>
          <w:trHeight w:val="388"/>
          <w:jc w:val="center"/>
        </w:trPr>
        <w:tc>
          <w:tcPr>
            <w:tcW w:w="0" w:type="auto"/>
            <w:shd w:val="clear" w:color="auto" w:fill="B6DDE8" w:themeFill="accent5" w:themeFillTint="66"/>
          </w:tcPr>
          <w:p w14:paraId="4941131D" w14:textId="77777777" w:rsidR="00033900" w:rsidRPr="00033900" w:rsidRDefault="00A11004" w:rsidP="00033900">
            <w:r>
              <w:t>Total cash at the end of the period</w:t>
            </w:r>
          </w:p>
        </w:tc>
        <w:tc>
          <w:tcPr>
            <w:tcW w:w="0" w:type="auto"/>
            <w:shd w:val="clear" w:color="auto" w:fill="B6DDE8" w:themeFill="accent5" w:themeFillTint="66"/>
          </w:tcPr>
          <w:p w14:paraId="608709CA" w14:textId="77777777" w:rsidR="00033900" w:rsidRDefault="00033900" w:rsidP="00AB4BF4">
            <w:pPr>
              <w:jc w:val="center"/>
            </w:pPr>
          </w:p>
        </w:tc>
        <w:tc>
          <w:tcPr>
            <w:tcW w:w="0" w:type="auto"/>
            <w:shd w:val="clear" w:color="auto" w:fill="B6DDE8" w:themeFill="accent5" w:themeFillTint="66"/>
          </w:tcPr>
          <w:p w14:paraId="378F6473" w14:textId="77777777" w:rsidR="00033900" w:rsidRDefault="00A11004" w:rsidP="00AB4BF4">
            <w:pPr>
              <w:jc w:val="center"/>
            </w:pPr>
            <w:r>
              <w:t>25,000</w:t>
            </w:r>
          </w:p>
        </w:tc>
      </w:tr>
    </w:tbl>
    <w:p w14:paraId="00C2904E" w14:textId="77777777" w:rsidR="00524315" w:rsidRDefault="00524315" w:rsidP="00826F4C">
      <w:pPr>
        <w:jc w:val="center"/>
        <w:rPr>
          <w:b/>
        </w:rPr>
      </w:pPr>
    </w:p>
    <w:p w14:paraId="4326A952" w14:textId="77777777" w:rsidR="00B15C4D" w:rsidRPr="00826F4C" w:rsidRDefault="00A11004" w:rsidP="00826F4C">
      <w:pPr>
        <w:jc w:val="center"/>
        <w:rPr>
          <w:b/>
        </w:rPr>
      </w:pPr>
      <w:r w:rsidRPr="00826F4C">
        <w:rPr>
          <w:b/>
        </w:rPr>
        <w:t>Table 2: 12-month cash flow statement</w:t>
      </w:r>
    </w:p>
    <w:p w14:paraId="3D3A9657" w14:textId="77777777" w:rsidR="001E72D3" w:rsidRDefault="00A11004" w:rsidP="001E72D3">
      <w:pPr>
        <w:pStyle w:val="Heading1"/>
      </w:pPr>
      <w:bookmarkStart w:id="17" w:name="_Toc86063302"/>
      <w:r>
        <w:t>9. Conclusion</w:t>
      </w:r>
      <w:bookmarkEnd w:id="17"/>
    </w:p>
    <w:p w14:paraId="0BA66DF6" w14:textId="77777777" w:rsidR="00650FC0" w:rsidRPr="00826F4C" w:rsidRDefault="00A11004" w:rsidP="00826F4C">
      <w:r>
        <w:t>The report has provided a comprehensive analysis of managing the enterprise in the 21</w:t>
      </w:r>
      <w:r w:rsidRPr="00826F4C">
        <w:rPr>
          <w:vertAlign w:val="superscript"/>
        </w:rPr>
        <w:t>st</w:t>
      </w:r>
      <w:r>
        <w:t xml:space="preserve"> century through the context of 88+ Cafe. It has produced the business plan and has discussed the mission statement alongside the aim and objective of the business. The report has described the product or services offered by the business and it has discussed the physical resources. Additionally, it has laid out human resources, marketing activities, and financial resources. It has also discussed the strengths, weaknesses alongside opportunities and threats of the business. Lastly, it has discussed the cash flow statement.</w:t>
      </w:r>
      <w:r w:rsidR="00FF1A70" w:rsidRPr="00FF1A70">
        <w:br w:type="page"/>
      </w:r>
    </w:p>
    <w:p w14:paraId="0AD52E7E" w14:textId="77777777" w:rsidR="001E72D3" w:rsidRPr="00FF1A70" w:rsidRDefault="00A11004" w:rsidP="001E72D3">
      <w:pPr>
        <w:pStyle w:val="Heading1"/>
      </w:pPr>
      <w:bookmarkStart w:id="18" w:name="_Toc86063303"/>
      <w:r w:rsidRPr="00FF1A70">
        <w:t>10. References</w:t>
      </w:r>
      <w:bookmarkEnd w:id="18"/>
    </w:p>
    <w:p w14:paraId="2F654D20" w14:textId="77777777" w:rsidR="00964A47" w:rsidRPr="00FF1A70" w:rsidRDefault="00A11004" w:rsidP="00E434EB">
      <w:r w:rsidRPr="00FF1A70">
        <w:t>Aljarah, A., (2021). Environmental Marketing Strategy and Customer Citizenship Behavior: An Investigation in a Café Setting. </w:t>
      </w:r>
      <w:r w:rsidRPr="00E434EB">
        <w:rPr>
          <w:i/>
          <w:iCs/>
        </w:rPr>
        <w:t>International Journal of Hospitality &amp; Tourism Administration</w:t>
      </w:r>
      <w:r w:rsidRPr="00FF1A70">
        <w:t>, pp.1-25.</w:t>
      </w:r>
    </w:p>
    <w:p w14:paraId="5C4C84B0" w14:textId="77777777" w:rsidR="00964A47" w:rsidRDefault="00A11004">
      <w:r w:rsidRPr="00E434EB">
        <w:t>Asian Image News (2018) </w:t>
      </w:r>
      <w:r w:rsidRPr="00E434EB">
        <w:rPr>
          <w:i/>
          <w:iCs/>
        </w:rPr>
        <w:t>Number of shisha cafes across UK rises by 510 with 60 in Manchester and 34 in Birmingham</w:t>
      </w:r>
      <w:r w:rsidRPr="00E434EB">
        <w:t>, </w:t>
      </w:r>
      <w:r w:rsidRPr="00E434EB">
        <w:rPr>
          <w:i/>
          <w:iCs/>
        </w:rPr>
        <w:t>Asian Image</w:t>
      </w:r>
      <w:r w:rsidRPr="00E434EB">
        <w:t>. Available at: https://www.asianimage.co.uk/news/16259312.number-shisha-cafes-across-uk-rises-510/ (Accessed: 25 October 2021).</w:t>
      </w:r>
    </w:p>
    <w:p w14:paraId="7E8B3963" w14:textId="77777777" w:rsidR="00964A47" w:rsidRDefault="00A11004">
      <w:r w:rsidRPr="005404B9">
        <w:t>BBC (2021) </w:t>
      </w:r>
      <w:r w:rsidRPr="005404B9">
        <w:rPr>
          <w:i/>
          <w:iCs/>
        </w:rPr>
        <w:t>Internal and external sources of finance - Sources of finance</w:t>
      </w:r>
      <w:r w:rsidRPr="005404B9">
        <w:t>, </w:t>
      </w:r>
      <w:r w:rsidRPr="005404B9">
        <w:rPr>
          <w:i/>
          <w:iCs/>
        </w:rPr>
        <w:t>BBC Bitesize</w:t>
      </w:r>
      <w:r w:rsidRPr="005404B9">
        <w:t>. Available at: https://www.bbc.co.uk/bitesize/guides/zj7yy9q/revision/1 (Accessed: 25 October 2021).</w:t>
      </w:r>
    </w:p>
    <w:p w14:paraId="3E2588EB" w14:textId="77777777" w:rsidR="00964A47" w:rsidRPr="00E434EB" w:rsidRDefault="00A11004" w:rsidP="00E434EB">
      <w:pPr>
        <w:rPr>
          <w:lang w:val="en-US"/>
        </w:rPr>
      </w:pPr>
      <w:r w:rsidRPr="00E434EB">
        <w:rPr>
          <w:lang w:val="en-US"/>
        </w:rPr>
        <w:t xml:space="preserve">Belitski, M., Caiazza, R. and Rodionova, Y., (2020). Investment in training and skills for innovation in entrepreneurial start-ups and incumbents: Evidence from the United Kingdom. </w:t>
      </w:r>
      <w:r w:rsidRPr="00E434EB">
        <w:rPr>
          <w:i/>
          <w:iCs/>
          <w:lang w:val="en-US"/>
        </w:rPr>
        <w:t>International Entrepreneurship and Management Journal</w:t>
      </w:r>
      <w:r w:rsidRPr="00E434EB">
        <w:rPr>
          <w:lang w:val="en-US"/>
        </w:rPr>
        <w:t xml:space="preserve">, </w:t>
      </w:r>
      <w:r w:rsidRPr="00E434EB">
        <w:rPr>
          <w:i/>
          <w:iCs/>
          <w:lang w:val="en-US"/>
        </w:rPr>
        <w:t>16</w:t>
      </w:r>
      <w:r w:rsidRPr="00E434EB">
        <w:rPr>
          <w:lang w:val="en-US"/>
        </w:rPr>
        <w:t>(2), pp.617-640.</w:t>
      </w:r>
    </w:p>
    <w:p w14:paraId="4102863F" w14:textId="77777777" w:rsidR="00964A47" w:rsidRDefault="00A11004">
      <w:r w:rsidRPr="00286C2C">
        <w:t>Big Commerce (2021) </w:t>
      </w:r>
      <w:r w:rsidRPr="00286C2C">
        <w:rPr>
          <w:i/>
          <w:iCs/>
        </w:rPr>
        <w:t>How Brick-and-Click Retailers Are Gaining Wins (2021)</w:t>
      </w:r>
      <w:r w:rsidRPr="00286C2C">
        <w:t>, </w:t>
      </w:r>
      <w:r w:rsidRPr="00286C2C">
        <w:rPr>
          <w:i/>
          <w:iCs/>
        </w:rPr>
        <w:t>BigCommerce</w:t>
      </w:r>
      <w:r w:rsidRPr="00286C2C">
        <w:t>. Available at: https://www.bigcommerce.co.uk/articles/offline-to-online/brick-and-mortar-retailers/ (Accessed: 25 October 2021).</w:t>
      </w:r>
    </w:p>
    <w:p w14:paraId="18E507CA" w14:textId="77777777" w:rsidR="00964A47" w:rsidRPr="00FF1A70" w:rsidRDefault="00A11004" w:rsidP="00E434EB">
      <w:r w:rsidRPr="00FF1A70">
        <w:t>Cibro, Y.E.B. and Hudrasyah, H., (2017). Factors that influence customer’s intentions to revisit café: Case study of Siete Café in Bandung. </w:t>
      </w:r>
      <w:r w:rsidRPr="00E434EB">
        <w:rPr>
          <w:i/>
          <w:iCs/>
        </w:rPr>
        <w:t>Journal of Business and Management</w:t>
      </w:r>
      <w:r w:rsidRPr="00FF1A70">
        <w:t>, </w:t>
      </w:r>
      <w:r w:rsidRPr="00E434EB">
        <w:rPr>
          <w:i/>
          <w:iCs/>
        </w:rPr>
        <w:t>6</w:t>
      </w:r>
      <w:r w:rsidRPr="00FF1A70">
        <w:t>(2), pp.284-300.</w:t>
      </w:r>
    </w:p>
    <w:p w14:paraId="25688F40" w14:textId="77777777" w:rsidR="00964A47" w:rsidRDefault="00A11004">
      <w:r w:rsidRPr="005404B9">
        <w:t xml:space="preserve">Edelman, L.F., Manolova, T.S. and Brush, C.G., </w:t>
      </w:r>
      <w:r>
        <w:t>(</w:t>
      </w:r>
      <w:r w:rsidRPr="005404B9">
        <w:t>2017</w:t>
      </w:r>
      <w:r>
        <w:t>)</w:t>
      </w:r>
      <w:r w:rsidRPr="005404B9">
        <w:t>. Angel investing: A literature review. </w:t>
      </w:r>
      <w:r w:rsidRPr="005404B9">
        <w:rPr>
          <w:i/>
          <w:iCs/>
        </w:rPr>
        <w:t>Foundations and Trends® in Entrepreneurship</w:t>
      </w:r>
      <w:r w:rsidRPr="005404B9">
        <w:t>, </w:t>
      </w:r>
      <w:r w:rsidRPr="005404B9">
        <w:rPr>
          <w:i/>
          <w:iCs/>
        </w:rPr>
        <w:t>13</w:t>
      </w:r>
      <w:r w:rsidRPr="005404B9">
        <w:t>(4-5), pp.265-439.</w:t>
      </w:r>
    </w:p>
    <w:p w14:paraId="374C4CF0" w14:textId="77777777" w:rsidR="00964A47" w:rsidRDefault="00A11004">
      <w:r w:rsidRPr="005404B9">
        <w:t>Ganti, A. (2020) </w:t>
      </w:r>
      <w:r w:rsidRPr="005404B9">
        <w:rPr>
          <w:i/>
          <w:iCs/>
        </w:rPr>
        <w:t>Angel Investor</w:t>
      </w:r>
      <w:r w:rsidRPr="005404B9">
        <w:t>, </w:t>
      </w:r>
      <w:r w:rsidRPr="005404B9">
        <w:rPr>
          <w:i/>
          <w:iCs/>
        </w:rPr>
        <w:t>Investopedia</w:t>
      </w:r>
      <w:r w:rsidRPr="005404B9">
        <w:t>. Available at: https://www.investopedia.com/terms/a/angelinvestor.asp#:~:text=An%20angel%20investor%20(also%20known,an%20entrepreneur's%20family%20and%20friends. (Accessed: 25 October 2021).</w:t>
      </w:r>
    </w:p>
    <w:p w14:paraId="05305FFE" w14:textId="77777777" w:rsidR="00964A47" w:rsidRDefault="00A11004">
      <w:r w:rsidRPr="005404B9">
        <w:t>GovUK (2021) </w:t>
      </w:r>
      <w:r w:rsidRPr="005404B9">
        <w:rPr>
          <w:i/>
          <w:iCs/>
        </w:rPr>
        <w:t>Apply for a Start Up Loan for your business</w:t>
      </w:r>
      <w:r w:rsidRPr="005404B9">
        <w:t>, </w:t>
      </w:r>
      <w:r w:rsidRPr="005404B9">
        <w:rPr>
          <w:i/>
          <w:iCs/>
        </w:rPr>
        <w:t>GOV.UK</w:t>
      </w:r>
      <w:r w:rsidRPr="005404B9">
        <w:t>. Available at: https://www.gov.uk/apply-start-up-loan (Accessed: 25 October 2021).</w:t>
      </w:r>
    </w:p>
    <w:p w14:paraId="2BDF4DB8" w14:textId="77777777" w:rsidR="00964A47" w:rsidRDefault="00A11004">
      <w:r w:rsidRPr="00CC4F10">
        <w:t>Hackbardt, T. (2017) </w:t>
      </w:r>
      <w:r w:rsidRPr="00CC4F10">
        <w:rPr>
          <w:i/>
          <w:iCs/>
        </w:rPr>
        <w:t>HOW TO TURN RESTAURANTS AROUND: "BRAND POSITIONING"</w:t>
      </w:r>
      <w:r w:rsidRPr="00CC4F10">
        <w:t>, </w:t>
      </w:r>
      <w:r w:rsidRPr="00CC4F10">
        <w:rPr>
          <w:i/>
          <w:iCs/>
        </w:rPr>
        <w:t>Linkedin.com</w:t>
      </w:r>
      <w:r w:rsidRPr="00CC4F10">
        <w:t>. Available at: https://www.linkedin.com/pulse/how-turn-restaurants-around-brand-positioning-tim-hackbardt (Accessed: 25 October 2021).</w:t>
      </w:r>
    </w:p>
    <w:p w14:paraId="30B55965" w14:textId="77777777" w:rsidR="00964A47" w:rsidRPr="00FF1A70" w:rsidRDefault="00A11004" w:rsidP="00E434EB">
      <w:r w:rsidRPr="00FF1A70">
        <w:t>Kenton, W. (2020) </w:t>
      </w:r>
      <w:r w:rsidRPr="00E434EB">
        <w:rPr>
          <w:i/>
          <w:iCs/>
        </w:rPr>
        <w:t>Marketing Mix</w:t>
      </w:r>
      <w:r w:rsidRPr="00FF1A70">
        <w:t>, </w:t>
      </w:r>
      <w:r w:rsidRPr="00E434EB">
        <w:rPr>
          <w:i/>
          <w:iCs/>
        </w:rPr>
        <w:t>Investopedia</w:t>
      </w:r>
      <w:r w:rsidRPr="00FF1A70">
        <w:t>. Available at: https://www.investopedia.com/terms/m/marketing-mix.asp (Accessed: 24 October 2021).</w:t>
      </w:r>
    </w:p>
    <w:p w14:paraId="38335175" w14:textId="77777777" w:rsidR="00964A47" w:rsidRDefault="00A11004">
      <w:r w:rsidRPr="00286C2C">
        <w:t>Kriss, R. (2020) </w:t>
      </w:r>
      <w:r w:rsidRPr="00286C2C">
        <w:rPr>
          <w:i/>
          <w:iCs/>
        </w:rPr>
        <w:t>The Bricks and Clicks Business Model: Everything You Need to Know</w:t>
      </w:r>
      <w:r w:rsidRPr="00286C2C">
        <w:t>, </w:t>
      </w:r>
      <w:r w:rsidRPr="00286C2C">
        <w:rPr>
          <w:i/>
          <w:iCs/>
        </w:rPr>
        <w:t>Fundera.com</w:t>
      </w:r>
      <w:r w:rsidRPr="00286C2C">
        <w:t>. Available at: https://www.fundera.com/brick-and-click (Accessed: 25 October 2021).</w:t>
      </w:r>
    </w:p>
    <w:p w14:paraId="23C8C036" w14:textId="77777777" w:rsidR="00964A47" w:rsidRPr="00E97799" w:rsidRDefault="00A11004" w:rsidP="00E434EB">
      <w:r w:rsidRPr="00FF1A70">
        <w:t>Lufkin, B. (2021) </w:t>
      </w:r>
      <w:r w:rsidRPr="00E434EB">
        <w:rPr>
          <w:i/>
          <w:iCs/>
        </w:rPr>
        <w:t>Why you’re more creative in coffee shops</w:t>
      </w:r>
      <w:r w:rsidRPr="00FF1A70">
        <w:t>, </w:t>
      </w:r>
      <w:r w:rsidRPr="00E434EB">
        <w:rPr>
          <w:i/>
          <w:iCs/>
        </w:rPr>
        <w:t>Bbc.com</w:t>
      </w:r>
      <w:r w:rsidRPr="00FF1A70">
        <w:t>. Available at: https://www.bbc.com/worklife/article/20210114-why-youre-more-creative-in-coffee-shops (Accessed: 24 October 2021).</w:t>
      </w:r>
    </w:p>
    <w:p w14:paraId="67828EC3" w14:textId="77777777" w:rsidR="00964A47" w:rsidRDefault="00A11004">
      <w:r w:rsidRPr="00B15C4D">
        <w:t>MacNaught, S. (2021) </w:t>
      </w:r>
      <w:r w:rsidRPr="00B15C4D">
        <w:rPr>
          <w:i/>
          <w:iCs/>
        </w:rPr>
        <w:t>Startup Statistics UK 2020/2021 - How Many Start Ups Are There and Success Rates</w:t>
      </w:r>
      <w:r w:rsidRPr="00B15C4D">
        <w:t>, </w:t>
      </w:r>
      <w:r w:rsidRPr="00B15C4D">
        <w:rPr>
          <w:i/>
          <w:iCs/>
        </w:rPr>
        <w:t>Micro Biz Mag</w:t>
      </w:r>
      <w:r w:rsidRPr="00B15C4D">
        <w:t>. Available at: https://www.microbizmag.co.uk/startup-statistics/ (Accessed: 25 October 2021).</w:t>
      </w:r>
    </w:p>
    <w:p w14:paraId="16ABC30E" w14:textId="77777777" w:rsidR="00964A47" w:rsidRDefault="00A11004">
      <w:r w:rsidRPr="00B15C4D">
        <w:t>Marks, L. (2021) </w:t>
      </w:r>
      <w:r w:rsidRPr="00B15C4D">
        <w:rPr>
          <w:i/>
          <w:iCs/>
        </w:rPr>
        <w:t>Doing a SWOT analysis for your startup</w:t>
      </w:r>
      <w:r w:rsidRPr="00B15C4D">
        <w:t>, </w:t>
      </w:r>
      <w:r w:rsidRPr="00B15C4D">
        <w:rPr>
          <w:i/>
          <w:iCs/>
        </w:rPr>
        <w:t>Transmit Startups</w:t>
      </w:r>
      <w:r w:rsidRPr="00B15C4D">
        <w:t>. Available at: https://www.transmitstartups.co.uk/marketing-sales/swot-analysis/ (Accessed: 25 October 2021).</w:t>
      </w:r>
    </w:p>
    <w:p w14:paraId="5666BF5C" w14:textId="77777777" w:rsidR="00964A47" w:rsidRPr="00E434EB" w:rsidRDefault="00A11004" w:rsidP="00E434EB">
      <w:pPr>
        <w:rPr>
          <w:lang w:val="en-US"/>
        </w:rPr>
      </w:pPr>
      <w:r w:rsidRPr="00E434EB">
        <w:rPr>
          <w:lang w:val="en-US"/>
        </w:rPr>
        <w:t xml:space="preserve">Mendy, J. and Hack-Polay, D., (2018). Learning from failure: A study of failed enterprises of self-employed African migrants in the UK. </w:t>
      </w:r>
      <w:r w:rsidRPr="00E434EB">
        <w:rPr>
          <w:i/>
          <w:iCs/>
          <w:lang w:val="en-US"/>
        </w:rPr>
        <w:t>Journal of Small Business and Enterprise Development</w:t>
      </w:r>
      <w:r w:rsidRPr="00E434EB">
        <w:rPr>
          <w:lang w:val="en-US"/>
        </w:rPr>
        <w:t>.</w:t>
      </w:r>
    </w:p>
    <w:p w14:paraId="3EC80D01" w14:textId="77777777" w:rsidR="00964A47" w:rsidRDefault="00A11004">
      <w:r w:rsidRPr="00FF0282">
        <w:t xml:space="preserve">Orhangazi, Ö., </w:t>
      </w:r>
      <w:r>
        <w:t>(</w:t>
      </w:r>
      <w:r w:rsidRPr="00FF0282">
        <w:t>2019</w:t>
      </w:r>
      <w:r>
        <w:t>)</w:t>
      </w:r>
      <w:r w:rsidRPr="00FF0282">
        <w:t>. The role of intangible assets in explaining the investment–profit puzzle. </w:t>
      </w:r>
      <w:r w:rsidRPr="00FF0282">
        <w:rPr>
          <w:i/>
          <w:iCs/>
        </w:rPr>
        <w:t>Cambridge Journal of Economics</w:t>
      </w:r>
      <w:r w:rsidRPr="00FF0282">
        <w:t>, </w:t>
      </w:r>
      <w:r w:rsidRPr="00FF0282">
        <w:rPr>
          <w:i/>
          <w:iCs/>
        </w:rPr>
        <w:t>43</w:t>
      </w:r>
      <w:r w:rsidRPr="00FF0282">
        <w:t>(5), pp.1251-1286.</w:t>
      </w:r>
    </w:p>
    <w:p w14:paraId="1BA7BE60" w14:textId="77777777" w:rsidR="00964A47" w:rsidRPr="00E434EB" w:rsidRDefault="00A11004" w:rsidP="00E434EB">
      <w:pPr>
        <w:rPr>
          <w:lang w:val="en-US"/>
        </w:rPr>
      </w:pPr>
      <w:r w:rsidRPr="00E434EB">
        <w:rPr>
          <w:lang w:val="en-US"/>
        </w:rPr>
        <w:t xml:space="preserve">Smith, R., McElwee, G. and Somerville, P., (2017). Illegal diversification strategies in the farming community from a UK perspective. </w:t>
      </w:r>
      <w:r w:rsidRPr="00E434EB">
        <w:rPr>
          <w:i/>
          <w:iCs/>
          <w:lang w:val="en-US"/>
        </w:rPr>
        <w:t>Journal of Rural Studies</w:t>
      </w:r>
      <w:r w:rsidRPr="00E434EB">
        <w:rPr>
          <w:lang w:val="en-US"/>
        </w:rPr>
        <w:t xml:space="preserve">, </w:t>
      </w:r>
      <w:r w:rsidRPr="00E434EB">
        <w:rPr>
          <w:i/>
          <w:iCs/>
          <w:lang w:val="en-US"/>
        </w:rPr>
        <w:t>53</w:t>
      </w:r>
      <w:r w:rsidRPr="00E434EB">
        <w:rPr>
          <w:lang w:val="en-US"/>
        </w:rPr>
        <w:t>, pp.122-131.</w:t>
      </w:r>
    </w:p>
    <w:p w14:paraId="0D3F28A4" w14:textId="77777777" w:rsidR="00964A47" w:rsidRPr="00FF1A70" w:rsidRDefault="00A11004" w:rsidP="00E434EB">
      <w:r w:rsidRPr="00FF1A70">
        <w:t>Soedarsono, D.K., Mohamad, B., Adamu, A.A. and Pradita, K.A., (2020). Managing Digital Marketing Communication of Coffee Shop Using Instagram. </w:t>
      </w:r>
      <w:r w:rsidRPr="00E434EB">
        <w:rPr>
          <w:i/>
          <w:iCs/>
        </w:rPr>
        <w:t>International Journal of Interactive Mobile Technologies</w:t>
      </w:r>
      <w:r w:rsidRPr="00FF1A70">
        <w:t>, </w:t>
      </w:r>
      <w:r w:rsidRPr="00E434EB">
        <w:rPr>
          <w:i/>
          <w:iCs/>
        </w:rPr>
        <w:t>14</w:t>
      </w:r>
      <w:r w:rsidRPr="00FF1A70">
        <w:t>(5).</w:t>
      </w:r>
    </w:p>
    <w:p w14:paraId="4B06E528" w14:textId="77777777" w:rsidR="00964A47" w:rsidRDefault="00A11004">
      <w:r w:rsidRPr="00E434EB">
        <w:t>Statista (2021) </w:t>
      </w:r>
      <w:r w:rsidRPr="00E434EB">
        <w:rPr>
          <w:i/>
          <w:iCs/>
        </w:rPr>
        <w:t>UK consumer spending on restaurants and cafes 2020 | Statista</w:t>
      </w:r>
      <w:r w:rsidRPr="00E434EB">
        <w:t>, </w:t>
      </w:r>
      <w:r w:rsidRPr="00E434EB">
        <w:rPr>
          <w:i/>
          <w:iCs/>
        </w:rPr>
        <w:t>Statista</w:t>
      </w:r>
      <w:r w:rsidRPr="00E434EB">
        <w:t>. Available at: https://www.statista.com/statistics/476637/restaurants-and-cafes-consumer-spending-uk/ (Accessed: 25 October 2021).</w:t>
      </w:r>
    </w:p>
    <w:p w14:paraId="6292179B" w14:textId="77777777" w:rsidR="00964A47" w:rsidRDefault="00A11004" w:rsidP="00E434EB">
      <w:r w:rsidRPr="00FF1A70">
        <w:t>Wang, Y., Deng, Q. and Ji, S., (2019). Understanding Café Culture: Toward a Dynamic and Holistic Research Framework. </w:t>
      </w:r>
      <w:r w:rsidRPr="00E434EB">
        <w:rPr>
          <w:i/>
          <w:iCs/>
        </w:rPr>
        <w:t>Journal of Global Marketing</w:t>
      </w:r>
      <w:r w:rsidRPr="00FF1A70">
        <w:t>, </w:t>
      </w:r>
      <w:r w:rsidRPr="00E434EB">
        <w:rPr>
          <w:i/>
          <w:iCs/>
        </w:rPr>
        <w:t>32</w:t>
      </w:r>
      <w:r w:rsidRPr="00FF1A70">
        <w:t>(1), pp.37-48.</w:t>
      </w:r>
    </w:p>
    <w:p w14:paraId="19A07A9D" w14:textId="77777777" w:rsidR="00964A47" w:rsidRDefault="00A11004">
      <w:r w:rsidRPr="005404B9">
        <w:t>Wenta (2021) </w:t>
      </w:r>
      <w:r w:rsidRPr="005404B9">
        <w:rPr>
          <w:i/>
          <w:iCs/>
        </w:rPr>
        <w:t>Sources of finance for your business</w:t>
      </w:r>
      <w:r w:rsidRPr="005404B9">
        <w:t>, </w:t>
      </w:r>
      <w:r w:rsidRPr="005404B9">
        <w:rPr>
          <w:i/>
          <w:iCs/>
        </w:rPr>
        <w:t>Wenta.co.uk</w:t>
      </w:r>
      <w:r w:rsidRPr="005404B9">
        <w:t>. Available at: https://wenta.co.uk/the-business-bookshelf/articles/sources-of-finance-for-your-business/ (Accessed: 25 October 2021).</w:t>
      </w:r>
    </w:p>
    <w:p w14:paraId="73580920" w14:textId="575B11FE" w:rsidR="00670DB0" w:rsidRPr="0036686D" w:rsidRDefault="00EB2136" w:rsidP="0036686D">
      <w:pPr>
        <w:spacing w:line="276" w:lineRule="auto"/>
        <w:jc w:val="left"/>
        <w:rPr>
          <w:rFonts w:eastAsiaTheme="majorEastAsia" w:cstheme="majorBidi"/>
          <w:b/>
          <w:bCs/>
          <w:szCs w:val="28"/>
        </w:rPr>
      </w:pPr>
      <w:r w:rsidRPr="00670DB0">
        <w:rPr>
          <w:b/>
          <w:bCs/>
        </w:rPr>
        <w:t xml:space="preserve"> </w:t>
      </w:r>
    </w:p>
    <w:sectPr w:rsidR="00670DB0" w:rsidRPr="0036686D" w:rsidSect="002E3E36">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B24CD" w14:textId="77777777" w:rsidR="002B05FE" w:rsidRDefault="002B05FE" w:rsidP="000D71C4">
      <w:pPr>
        <w:spacing w:after="0" w:line="240" w:lineRule="auto"/>
      </w:pPr>
      <w:r>
        <w:separator/>
      </w:r>
    </w:p>
  </w:endnote>
  <w:endnote w:type="continuationSeparator" w:id="0">
    <w:p w14:paraId="0534F42A" w14:textId="77777777" w:rsidR="002B05FE" w:rsidRDefault="002B05FE" w:rsidP="000D71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5680347"/>
      <w:docPartObj>
        <w:docPartGallery w:val="Page Numbers (Bottom of Page)"/>
        <w:docPartUnique/>
      </w:docPartObj>
    </w:sdtPr>
    <w:sdtEndPr/>
    <w:sdtContent>
      <w:p w14:paraId="45BA0065" w14:textId="77777777" w:rsidR="000D71C4" w:rsidRDefault="006641F1">
        <w:pPr>
          <w:pStyle w:val="Footer"/>
          <w:jc w:val="right"/>
        </w:pPr>
        <w:r>
          <w:fldChar w:fldCharType="begin"/>
        </w:r>
        <w:r w:rsidR="00E56339">
          <w:instrText xml:space="preserve"> PAGE   \* MERGEFORMAT </w:instrText>
        </w:r>
        <w:r>
          <w:fldChar w:fldCharType="separate"/>
        </w:r>
        <w:r w:rsidR="008F2A31">
          <w:rPr>
            <w:noProof/>
          </w:rPr>
          <w:t>11</w:t>
        </w:r>
        <w:r>
          <w:rPr>
            <w:noProof/>
          </w:rPr>
          <w:fldChar w:fldCharType="end"/>
        </w:r>
      </w:p>
    </w:sdtContent>
  </w:sdt>
  <w:p w14:paraId="0BAE0CB8" w14:textId="77777777" w:rsidR="000D71C4" w:rsidRDefault="000D71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F6D7E" w14:textId="77777777" w:rsidR="002B05FE" w:rsidRDefault="002B05FE" w:rsidP="000D71C4">
      <w:pPr>
        <w:spacing w:after="0" w:line="240" w:lineRule="auto"/>
      </w:pPr>
      <w:r>
        <w:separator/>
      </w:r>
    </w:p>
  </w:footnote>
  <w:footnote w:type="continuationSeparator" w:id="0">
    <w:p w14:paraId="15336564" w14:textId="77777777" w:rsidR="002B05FE" w:rsidRDefault="002B05FE" w:rsidP="000D71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D3A5A"/>
    <w:multiLevelType w:val="hybridMultilevel"/>
    <w:tmpl w:val="76D8B38C"/>
    <w:lvl w:ilvl="0" w:tplc="B9F8FCEE">
      <w:start w:val="1"/>
      <w:numFmt w:val="bullet"/>
      <w:lvlText w:val=""/>
      <w:lvlJc w:val="left"/>
      <w:pPr>
        <w:ind w:left="720" w:hanging="360"/>
      </w:pPr>
      <w:rPr>
        <w:rFonts w:ascii="Symbol" w:hAnsi="Symbol" w:hint="default"/>
      </w:rPr>
    </w:lvl>
    <w:lvl w:ilvl="1" w:tplc="E5FC803A" w:tentative="1">
      <w:start w:val="1"/>
      <w:numFmt w:val="bullet"/>
      <w:lvlText w:val="o"/>
      <w:lvlJc w:val="left"/>
      <w:pPr>
        <w:ind w:left="1440" w:hanging="360"/>
      </w:pPr>
      <w:rPr>
        <w:rFonts w:ascii="Courier New" w:hAnsi="Courier New" w:cs="Courier New" w:hint="default"/>
      </w:rPr>
    </w:lvl>
    <w:lvl w:ilvl="2" w:tplc="ABC2B5A2" w:tentative="1">
      <w:start w:val="1"/>
      <w:numFmt w:val="bullet"/>
      <w:lvlText w:val=""/>
      <w:lvlJc w:val="left"/>
      <w:pPr>
        <w:ind w:left="2160" w:hanging="360"/>
      </w:pPr>
      <w:rPr>
        <w:rFonts w:ascii="Wingdings" w:hAnsi="Wingdings" w:hint="default"/>
      </w:rPr>
    </w:lvl>
    <w:lvl w:ilvl="3" w:tplc="A50EB334" w:tentative="1">
      <w:start w:val="1"/>
      <w:numFmt w:val="bullet"/>
      <w:lvlText w:val=""/>
      <w:lvlJc w:val="left"/>
      <w:pPr>
        <w:ind w:left="2880" w:hanging="360"/>
      </w:pPr>
      <w:rPr>
        <w:rFonts w:ascii="Symbol" w:hAnsi="Symbol" w:hint="default"/>
      </w:rPr>
    </w:lvl>
    <w:lvl w:ilvl="4" w:tplc="468A76E2" w:tentative="1">
      <w:start w:val="1"/>
      <w:numFmt w:val="bullet"/>
      <w:lvlText w:val="o"/>
      <w:lvlJc w:val="left"/>
      <w:pPr>
        <w:ind w:left="3600" w:hanging="360"/>
      </w:pPr>
      <w:rPr>
        <w:rFonts w:ascii="Courier New" w:hAnsi="Courier New" w:cs="Courier New" w:hint="default"/>
      </w:rPr>
    </w:lvl>
    <w:lvl w:ilvl="5" w:tplc="3C9C82FE" w:tentative="1">
      <w:start w:val="1"/>
      <w:numFmt w:val="bullet"/>
      <w:lvlText w:val=""/>
      <w:lvlJc w:val="left"/>
      <w:pPr>
        <w:ind w:left="4320" w:hanging="360"/>
      </w:pPr>
      <w:rPr>
        <w:rFonts w:ascii="Wingdings" w:hAnsi="Wingdings" w:hint="default"/>
      </w:rPr>
    </w:lvl>
    <w:lvl w:ilvl="6" w:tplc="BA920334" w:tentative="1">
      <w:start w:val="1"/>
      <w:numFmt w:val="bullet"/>
      <w:lvlText w:val=""/>
      <w:lvlJc w:val="left"/>
      <w:pPr>
        <w:ind w:left="5040" w:hanging="360"/>
      </w:pPr>
      <w:rPr>
        <w:rFonts w:ascii="Symbol" w:hAnsi="Symbol" w:hint="default"/>
      </w:rPr>
    </w:lvl>
    <w:lvl w:ilvl="7" w:tplc="49AE0F38" w:tentative="1">
      <w:start w:val="1"/>
      <w:numFmt w:val="bullet"/>
      <w:lvlText w:val="o"/>
      <w:lvlJc w:val="left"/>
      <w:pPr>
        <w:ind w:left="5760" w:hanging="360"/>
      </w:pPr>
      <w:rPr>
        <w:rFonts w:ascii="Courier New" w:hAnsi="Courier New" w:cs="Courier New" w:hint="default"/>
      </w:rPr>
    </w:lvl>
    <w:lvl w:ilvl="8" w:tplc="395E25BC" w:tentative="1">
      <w:start w:val="1"/>
      <w:numFmt w:val="bullet"/>
      <w:lvlText w:val=""/>
      <w:lvlJc w:val="left"/>
      <w:pPr>
        <w:ind w:left="6480" w:hanging="360"/>
      </w:pPr>
      <w:rPr>
        <w:rFonts w:ascii="Wingdings" w:hAnsi="Wingdings" w:hint="default"/>
      </w:rPr>
    </w:lvl>
  </w:abstractNum>
  <w:abstractNum w:abstractNumId="1" w15:restartNumberingAfterBreak="0">
    <w:nsid w:val="07E17188"/>
    <w:multiLevelType w:val="hybridMultilevel"/>
    <w:tmpl w:val="74DA5A04"/>
    <w:lvl w:ilvl="0" w:tplc="E79CDC44">
      <w:start w:val="1"/>
      <w:numFmt w:val="decimal"/>
      <w:lvlText w:val="%1."/>
      <w:lvlJc w:val="left"/>
      <w:pPr>
        <w:ind w:left="720" w:hanging="360"/>
      </w:pPr>
    </w:lvl>
    <w:lvl w:ilvl="1" w:tplc="C22EE3C4" w:tentative="1">
      <w:start w:val="1"/>
      <w:numFmt w:val="lowerLetter"/>
      <w:lvlText w:val="%2."/>
      <w:lvlJc w:val="left"/>
      <w:pPr>
        <w:ind w:left="1440" w:hanging="360"/>
      </w:pPr>
    </w:lvl>
    <w:lvl w:ilvl="2" w:tplc="5CB0206A" w:tentative="1">
      <w:start w:val="1"/>
      <w:numFmt w:val="lowerRoman"/>
      <w:lvlText w:val="%3."/>
      <w:lvlJc w:val="right"/>
      <w:pPr>
        <w:ind w:left="2160" w:hanging="180"/>
      </w:pPr>
    </w:lvl>
    <w:lvl w:ilvl="3" w:tplc="CECC0CFA" w:tentative="1">
      <w:start w:val="1"/>
      <w:numFmt w:val="decimal"/>
      <w:lvlText w:val="%4."/>
      <w:lvlJc w:val="left"/>
      <w:pPr>
        <w:ind w:left="2880" w:hanging="360"/>
      </w:pPr>
    </w:lvl>
    <w:lvl w:ilvl="4" w:tplc="4F747A64" w:tentative="1">
      <w:start w:val="1"/>
      <w:numFmt w:val="lowerLetter"/>
      <w:lvlText w:val="%5."/>
      <w:lvlJc w:val="left"/>
      <w:pPr>
        <w:ind w:left="3600" w:hanging="360"/>
      </w:pPr>
    </w:lvl>
    <w:lvl w:ilvl="5" w:tplc="B5A2BA8C" w:tentative="1">
      <w:start w:val="1"/>
      <w:numFmt w:val="lowerRoman"/>
      <w:lvlText w:val="%6."/>
      <w:lvlJc w:val="right"/>
      <w:pPr>
        <w:ind w:left="4320" w:hanging="180"/>
      </w:pPr>
    </w:lvl>
    <w:lvl w:ilvl="6" w:tplc="3EF82B3C" w:tentative="1">
      <w:start w:val="1"/>
      <w:numFmt w:val="decimal"/>
      <w:lvlText w:val="%7."/>
      <w:lvlJc w:val="left"/>
      <w:pPr>
        <w:ind w:left="5040" w:hanging="360"/>
      </w:pPr>
    </w:lvl>
    <w:lvl w:ilvl="7" w:tplc="E31675FC" w:tentative="1">
      <w:start w:val="1"/>
      <w:numFmt w:val="lowerLetter"/>
      <w:lvlText w:val="%8."/>
      <w:lvlJc w:val="left"/>
      <w:pPr>
        <w:ind w:left="5760" w:hanging="360"/>
      </w:pPr>
    </w:lvl>
    <w:lvl w:ilvl="8" w:tplc="D4184CC8" w:tentative="1">
      <w:start w:val="1"/>
      <w:numFmt w:val="lowerRoman"/>
      <w:lvlText w:val="%9."/>
      <w:lvlJc w:val="right"/>
      <w:pPr>
        <w:ind w:left="6480" w:hanging="180"/>
      </w:pPr>
    </w:lvl>
  </w:abstractNum>
  <w:abstractNum w:abstractNumId="2" w15:restartNumberingAfterBreak="0">
    <w:nsid w:val="0EF032A1"/>
    <w:multiLevelType w:val="hybridMultilevel"/>
    <w:tmpl w:val="FECEAB9C"/>
    <w:lvl w:ilvl="0" w:tplc="30523A04">
      <w:start w:val="1"/>
      <w:numFmt w:val="decimal"/>
      <w:lvlText w:val="%1."/>
      <w:lvlJc w:val="left"/>
      <w:pPr>
        <w:ind w:left="720" w:hanging="360"/>
      </w:pPr>
    </w:lvl>
    <w:lvl w:ilvl="1" w:tplc="2D883FEA" w:tentative="1">
      <w:start w:val="1"/>
      <w:numFmt w:val="lowerLetter"/>
      <w:lvlText w:val="%2."/>
      <w:lvlJc w:val="left"/>
      <w:pPr>
        <w:ind w:left="1440" w:hanging="360"/>
      </w:pPr>
    </w:lvl>
    <w:lvl w:ilvl="2" w:tplc="7884DF84" w:tentative="1">
      <w:start w:val="1"/>
      <w:numFmt w:val="lowerRoman"/>
      <w:lvlText w:val="%3."/>
      <w:lvlJc w:val="right"/>
      <w:pPr>
        <w:ind w:left="2160" w:hanging="180"/>
      </w:pPr>
    </w:lvl>
    <w:lvl w:ilvl="3" w:tplc="5712D1CC" w:tentative="1">
      <w:start w:val="1"/>
      <w:numFmt w:val="decimal"/>
      <w:lvlText w:val="%4."/>
      <w:lvlJc w:val="left"/>
      <w:pPr>
        <w:ind w:left="2880" w:hanging="360"/>
      </w:pPr>
    </w:lvl>
    <w:lvl w:ilvl="4" w:tplc="3386F18E" w:tentative="1">
      <w:start w:val="1"/>
      <w:numFmt w:val="lowerLetter"/>
      <w:lvlText w:val="%5."/>
      <w:lvlJc w:val="left"/>
      <w:pPr>
        <w:ind w:left="3600" w:hanging="360"/>
      </w:pPr>
    </w:lvl>
    <w:lvl w:ilvl="5" w:tplc="616E51EA" w:tentative="1">
      <w:start w:val="1"/>
      <w:numFmt w:val="lowerRoman"/>
      <w:lvlText w:val="%6."/>
      <w:lvlJc w:val="right"/>
      <w:pPr>
        <w:ind w:left="4320" w:hanging="180"/>
      </w:pPr>
    </w:lvl>
    <w:lvl w:ilvl="6" w:tplc="DD62AE7A" w:tentative="1">
      <w:start w:val="1"/>
      <w:numFmt w:val="decimal"/>
      <w:lvlText w:val="%7."/>
      <w:lvlJc w:val="left"/>
      <w:pPr>
        <w:ind w:left="5040" w:hanging="360"/>
      </w:pPr>
    </w:lvl>
    <w:lvl w:ilvl="7" w:tplc="FBC8B27C" w:tentative="1">
      <w:start w:val="1"/>
      <w:numFmt w:val="lowerLetter"/>
      <w:lvlText w:val="%8."/>
      <w:lvlJc w:val="left"/>
      <w:pPr>
        <w:ind w:left="5760" w:hanging="360"/>
      </w:pPr>
    </w:lvl>
    <w:lvl w:ilvl="8" w:tplc="AC0CBE68" w:tentative="1">
      <w:start w:val="1"/>
      <w:numFmt w:val="lowerRoman"/>
      <w:lvlText w:val="%9."/>
      <w:lvlJc w:val="right"/>
      <w:pPr>
        <w:ind w:left="6480" w:hanging="180"/>
      </w:pPr>
    </w:lvl>
  </w:abstractNum>
  <w:abstractNum w:abstractNumId="3" w15:restartNumberingAfterBreak="0">
    <w:nsid w:val="23C164C7"/>
    <w:multiLevelType w:val="multilevel"/>
    <w:tmpl w:val="F644453C"/>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15:restartNumberingAfterBreak="0">
    <w:nsid w:val="29E33052"/>
    <w:multiLevelType w:val="hybridMultilevel"/>
    <w:tmpl w:val="FECA2BDE"/>
    <w:lvl w:ilvl="0" w:tplc="D8141E24">
      <w:start w:val="1"/>
      <w:numFmt w:val="bullet"/>
      <w:lvlText w:val=""/>
      <w:lvlJc w:val="left"/>
      <w:pPr>
        <w:ind w:left="720" w:hanging="360"/>
      </w:pPr>
      <w:rPr>
        <w:rFonts w:ascii="Symbol" w:hAnsi="Symbol" w:hint="default"/>
      </w:rPr>
    </w:lvl>
    <w:lvl w:ilvl="1" w:tplc="A0A685FE" w:tentative="1">
      <w:start w:val="1"/>
      <w:numFmt w:val="bullet"/>
      <w:lvlText w:val="o"/>
      <w:lvlJc w:val="left"/>
      <w:pPr>
        <w:ind w:left="1440" w:hanging="360"/>
      </w:pPr>
      <w:rPr>
        <w:rFonts w:ascii="Courier New" w:hAnsi="Courier New" w:cs="Courier New" w:hint="default"/>
      </w:rPr>
    </w:lvl>
    <w:lvl w:ilvl="2" w:tplc="0B7876A8" w:tentative="1">
      <w:start w:val="1"/>
      <w:numFmt w:val="bullet"/>
      <w:lvlText w:val=""/>
      <w:lvlJc w:val="left"/>
      <w:pPr>
        <w:ind w:left="2160" w:hanging="360"/>
      </w:pPr>
      <w:rPr>
        <w:rFonts w:ascii="Wingdings" w:hAnsi="Wingdings" w:hint="default"/>
      </w:rPr>
    </w:lvl>
    <w:lvl w:ilvl="3" w:tplc="67629116" w:tentative="1">
      <w:start w:val="1"/>
      <w:numFmt w:val="bullet"/>
      <w:lvlText w:val=""/>
      <w:lvlJc w:val="left"/>
      <w:pPr>
        <w:ind w:left="2880" w:hanging="360"/>
      </w:pPr>
      <w:rPr>
        <w:rFonts w:ascii="Symbol" w:hAnsi="Symbol" w:hint="default"/>
      </w:rPr>
    </w:lvl>
    <w:lvl w:ilvl="4" w:tplc="8A7E73BE" w:tentative="1">
      <w:start w:val="1"/>
      <w:numFmt w:val="bullet"/>
      <w:lvlText w:val="o"/>
      <w:lvlJc w:val="left"/>
      <w:pPr>
        <w:ind w:left="3600" w:hanging="360"/>
      </w:pPr>
      <w:rPr>
        <w:rFonts w:ascii="Courier New" w:hAnsi="Courier New" w:cs="Courier New" w:hint="default"/>
      </w:rPr>
    </w:lvl>
    <w:lvl w:ilvl="5" w:tplc="CDB89408" w:tentative="1">
      <w:start w:val="1"/>
      <w:numFmt w:val="bullet"/>
      <w:lvlText w:val=""/>
      <w:lvlJc w:val="left"/>
      <w:pPr>
        <w:ind w:left="4320" w:hanging="360"/>
      </w:pPr>
      <w:rPr>
        <w:rFonts w:ascii="Wingdings" w:hAnsi="Wingdings" w:hint="default"/>
      </w:rPr>
    </w:lvl>
    <w:lvl w:ilvl="6" w:tplc="7292B240" w:tentative="1">
      <w:start w:val="1"/>
      <w:numFmt w:val="bullet"/>
      <w:lvlText w:val=""/>
      <w:lvlJc w:val="left"/>
      <w:pPr>
        <w:ind w:left="5040" w:hanging="360"/>
      </w:pPr>
      <w:rPr>
        <w:rFonts w:ascii="Symbol" w:hAnsi="Symbol" w:hint="default"/>
      </w:rPr>
    </w:lvl>
    <w:lvl w:ilvl="7" w:tplc="C3BCB8F8" w:tentative="1">
      <w:start w:val="1"/>
      <w:numFmt w:val="bullet"/>
      <w:lvlText w:val="o"/>
      <w:lvlJc w:val="left"/>
      <w:pPr>
        <w:ind w:left="5760" w:hanging="360"/>
      </w:pPr>
      <w:rPr>
        <w:rFonts w:ascii="Courier New" w:hAnsi="Courier New" w:cs="Courier New" w:hint="default"/>
      </w:rPr>
    </w:lvl>
    <w:lvl w:ilvl="8" w:tplc="933E2D9A" w:tentative="1">
      <w:start w:val="1"/>
      <w:numFmt w:val="bullet"/>
      <w:lvlText w:val=""/>
      <w:lvlJc w:val="left"/>
      <w:pPr>
        <w:ind w:left="6480" w:hanging="360"/>
      </w:pPr>
      <w:rPr>
        <w:rFonts w:ascii="Wingdings" w:hAnsi="Wingdings" w:hint="default"/>
      </w:rPr>
    </w:lvl>
  </w:abstractNum>
  <w:abstractNum w:abstractNumId="5" w15:restartNumberingAfterBreak="0">
    <w:nsid w:val="396D44FD"/>
    <w:multiLevelType w:val="multilevel"/>
    <w:tmpl w:val="B6D6B4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4"/>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zNTYxNjQxNjAzMzNV0lEKTi0uzszPAykwqgUAoJFSjiwAAAA="/>
  </w:docVars>
  <w:rsids>
    <w:rsidRoot w:val="00E81803"/>
    <w:rsid w:val="00031D31"/>
    <w:rsid w:val="00033900"/>
    <w:rsid w:val="00074637"/>
    <w:rsid w:val="00082EF3"/>
    <w:rsid w:val="0009130F"/>
    <w:rsid w:val="000D180D"/>
    <w:rsid w:val="000D71C4"/>
    <w:rsid w:val="001140D7"/>
    <w:rsid w:val="001269FF"/>
    <w:rsid w:val="00141F89"/>
    <w:rsid w:val="001753AE"/>
    <w:rsid w:val="001E72D3"/>
    <w:rsid w:val="001E74ED"/>
    <w:rsid w:val="00211249"/>
    <w:rsid w:val="002166D4"/>
    <w:rsid w:val="00226D5B"/>
    <w:rsid w:val="00236848"/>
    <w:rsid w:val="00244772"/>
    <w:rsid w:val="00265827"/>
    <w:rsid w:val="00286C2C"/>
    <w:rsid w:val="002B05FE"/>
    <w:rsid w:val="002D176A"/>
    <w:rsid w:val="002D4D1C"/>
    <w:rsid w:val="002E3E36"/>
    <w:rsid w:val="002F56A8"/>
    <w:rsid w:val="00304E1D"/>
    <w:rsid w:val="00320A25"/>
    <w:rsid w:val="0033544B"/>
    <w:rsid w:val="00335EB7"/>
    <w:rsid w:val="0036686D"/>
    <w:rsid w:val="003838D2"/>
    <w:rsid w:val="0038491D"/>
    <w:rsid w:val="00406F4C"/>
    <w:rsid w:val="004073B8"/>
    <w:rsid w:val="004A3F68"/>
    <w:rsid w:val="004C77CD"/>
    <w:rsid w:val="005150D8"/>
    <w:rsid w:val="00524315"/>
    <w:rsid w:val="005404B9"/>
    <w:rsid w:val="0054251B"/>
    <w:rsid w:val="005B0CB5"/>
    <w:rsid w:val="00610919"/>
    <w:rsid w:val="006404AF"/>
    <w:rsid w:val="00640560"/>
    <w:rsid w:val="00650FC0"/>
    <w:rsid w:val="006641F1"/>
    <w:rsid w:val="00670DB0"/>
    <w:rsid w:val="00727B97"/>
    <w:rsid w:val="007659CE"/>
    <w:rsid w:val="00790A63"/>
    <w:rsid w:val="007E79CD"/>
    <w:rsid w:val="008073B2"/>
    <w:rsid w:val="008079D0"/>
    <w:rsid w:val="00826F4C"/>
    <w:rsid w:val="00835ACD"/>
    <w:rsid w:val="008A1372"/>
    <w:rsid w:val="008B49BA"/>
    <w:rsid w:val="008F2A31"/>
    <w:rsid w:val="00922744"/>
    <w:rsid w:val="00927B95"/>
    <w:rsid w:val="00933329"/>
    <w:rsid w:val="00964A47"/>
    <w:rsid w:val="009951A8"/>
    <w:rsid w:val="00A012EF"/>
    <w:rsid w:val="00A11004"/>
    <w:rsid w:val="00A12666"/>
    <w:rsid w:val="00A73ED9"/>
    <w:rsid w:val="00AB4BF4"/>
    <w:rsid w:val="00AE1AD9"/>
    <w:rsid w:val="00B15C4D"/>
    <w:rsid w:val="00B462CF"/>
    <w:rsid w:val="00B61512"/>
    <w:rsid w:val="00B92493"/>
    <w:rsid w:val="00B92562"/>
    <w:rsid w:val="00B965C6"/>
    <w:rsid w:val="00C10BC1"/>
    <w:rsid w:val="00C3012D"/>
    <w:rsid w:val="00CC4F10"/>
    <w:rsid w:val="00CE0BA2"/>
    <w:rsid w:val="00D01C91"/>
    <w:rsid w:val="00D22E51"/>
    <w:rsid w:val="00D748CD"/>
    <w:rsid w:val="00DA0FD7"/>
    <w:rsid w:val="00DB0E55"/>
    <w:rsid w:val="00DF4227"/>
    <w:rsid w:val="00E23261"/>
    <w:rsid w:val="00E434EB"/>
    <w:rsid w:val="00E56339"/>
    <w:rsid w:val="00E7611F"/>
    <w:rsid w:val="00E81803"/>
    <w:rsid w:val="00E97799"/>
    <w:rsid w:val="00EA1E77"/>
    <w:rsid w:val="00EA4B6F"/>
    <w:rsid w:val="00EB2136"/>
    <w:rsid w:val="00EF6847"/>
    <w:rsid w:val="00F41967"/>
    <w:rsid w:val="00F56931"/>
    <w:rsid w:val="00F63EB4"/>
    <w:rsid w:val="00FC6BB8"/>
    <w:rsid w:val="00FD065D"/>
    <w:rsid w:val="00FF0282"/>
    <w:rsid w:val="00FF1A70"/>
    <w:rsid w:val="00FF5A3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60"/>
    <o:shapelayout v:ext="edit">
      <o:idmap v:ext="edit" data="1"/>
    </o:shapelayout>
  </w:shapeDefaults>
  <w:decimalSymbol w:val="."/>
  <w:listSeparator w:val=","/>
  <w14:docId w14:val="56AFE96E"/>
  <w15:docId w15:val="{55A0D154-F291-4BCD-B408-B2ABCDDE2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93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5693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0FC0"/>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6931"/>
    <w:rPr>
      <w:rFonts w:ascii="Times New Roman" w:eastAsiaTheme="majorEastAsia" w:hAnsi="Times New Roman" w:cstheme="majorBidi"/>
      <w:b/>
      <w:bCs/>
      <w:sz w:val="24"/>
      <w:szCs w:val="28"/>
      <w:lang w:val="en-GB"/>
    </w:rPr>
  </w:style>
  <w:style w:type="paragraph" w:styleId="ListParagraph">
    <w:name w:val="List Paragraph"/>
    <w:basedOn w:val="Normal"/>
    <w:uiPriority w:val="34"/>
    <w:qFormat/>
    <w:rsid w:val="00B92562"/>
    <w:pPr>
      <w:ind w:left="720"/>
      <w:contextualSpacing/>
    </w:pPr>
  </w:style>
  <w:style w:type="character" w:customStyle="1" w:styleId="Heading2Char">
    <w:name w:val="Heading 2 Char"/>
    <w:basedOn w:val="DefaultParagraphFont"/>
    <w:link w:val="Heading2"/>
    <w:uiPriority w:val="9"/>
    <w:rsid w:val="00650FC0"/>
    <w:rPr>
      <w:rFonts w:ascii="Times New Roman" w:eastAsiaTheme="majorEastAsia" w:hAnsi="Times New Roman" w:cstheme="majorBidi"/>
      <w:b/>
      <w:bCs/>
      <w:sz w:val="24"/>
      <w:szCs w:val="26"/>
      <w:lang w:val="en-GB"/>
    </w:rPr>
  </w:style>
  <w:style w:type="paragraph" w:customStyle="1" w:styleId="Normal1">
    <w:name w:val="Normal1"/>
    <w:rsid w:val="00FF1A70"/>
    <w:pPr>
      <w:spacing w:after="0"/>
    </w:pPr>
    <w:rPr>
      <w:rFonts w:ascii="Arial" w:eastAsia="Arial" w:hAnsi="Arial" w:cs="Arial"/>
    </w:rPr>
  </w:style>
  <w:style w:type="table" w:customStyle="1" w:styleId="a">
    <w:name w:val="a"/>
    <w:basedOn w:val="TableNormal"/>
    <w:rsid w:val="00FF1A70"/>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E434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34EB"/>
    <w:rPr>
      <w:rFonts w:ascii="Tahoma" w:hAnsi="Tahoma" w:cs="Tahoma"/>
      <w:sz w:val="16"/>
      <w:szCs w:val="16"/>
      <w:lang w:val="en-GB"/>
    </w:rPr>
  </w:style>
  <w:style w:type="table" w:styleId="TableGrid">
    <w:name w:val="Table Grid"/>
    <w:basedOn w:val="TableNormal"/>
    <w:uiPriority w:val="59"/>
    <w:rsid w:val="00AB4BF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0D71C4"/>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D71C4"/>
    <w:pPr>
      <w:spacing w:after="100"/>
    </w:pPr>
  </w:style>
  <w:style w:type="paragraph" w:styleId="TOC2">
    <w:name w:val="toc 2"/>
    <w:basedOn w:val="Normal"/>
    <w:next w:val="Normal"/>
    <w:autoRedefine/>
    <w:uiPriority w:val="39"/>
    <w:unhideWhenUsed/>
    <w:rsid w:val="000D71C4"/>
    <w:pPr>
      <w:spacing w:after="100"/>
      <w:ind w:left="240"/>
    </w:pPr>
  </w:style>
  <w:style w:type="character" w:styleId="Hyperlink">
    <w:name w:val="Hyperlink"/>
    <w:basedOn w:val="DefaultParagraphFont"/>
    <w:uiPriority w:val="99"/>
    <w:unhideWhenUsed/>
    <w:rsid w:val="000D71C4"/>
    <w:rPr>
      <w:color w:val="0000FF" w:themeColor="hyperlink"/>
      <w:u w:val="single"/>
    </w:rPr>
  </w:style>
  <w:style w:type="paragraph" w:styleId="Header">
    <w:name w:val="header"/>
    <w:basedOn w:val="Normal"/>
    <w:link w:val="HeaderChar"/>
    <w:uiPriority w:val="99"/>
    <w:semiHidden/>
    <w:unhideWhenUsed/>
    <w:rsid w:val="000D71C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D71C4"/>
    <w:rPr>
      <w:rFonts w:ascii="Times New Roman" w:hAnsi="Times New Roman"/>
      <w:sz w:val="24"/>
      <w:lang w:val="en-GB"/>
    </w:rPr>
  </w:style>
  <w:style w:type="paragraph" w:styleId="Footer">
    <w:name w:val="footer"/>
    <w:basedOn w:val="Normal"/>
    <w:link w:val="FooterChar"/>
    <w:uiPriority w:val="99"/>
    <w:unhideWhenUsed/>
    <w:rsid w:val="000D71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71C4"/>
    <w:rPr>
      <w:rFonts w:ascii="Times New Roman" w:hAnsi="Times New Roman"/>
      <w:sz w:val="24"/>
      <w:lang w:val="en-GB"/>
    </w:rPr>
  </w:style>
  <w:style w:type="paragraph" w:styleId="Title">
    <w:name w:val="Title"/>
    <w:basedOn w:val="Normal"/>
    <w:next w:val="Normal"/>
    <w:link w:val="TitleChar"/>
    <w:uiPriority w:val="10"/>
    <w:qFormat/>
    <w:rsid w:val="002E3E36"/>
    <w:pPr>
      <w:spacing w:after="0" w:line="216" w:lineRule="auto"/>
      <w:contextualSpacing/>
      <w:jc w:val="left"/>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E3E36"/>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2E3E36"/>
    <w:pPr>
      <w:numPr>
        <w:ilvl w:val="1"/>
      </w:numPr>
      <w:spacing w:after="160" w:line="259" w:lineRule="auto"/>
      <w:jc w:val="left"/>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2E3E36"/>
    <w:rPr>
      <w:rFonts w:eastAsiaTheme="minorEastAsia" w:cs="Times New Roman"/>
      <w:color w:val="5A5A5A" w:themeColor="text1" w:themeTint="A5"/>
      <w:spacing w:val="15"/>
    </w:rPr>
  </w:style>
  <w:style w:type="paragraph" w:styleId="NoSpacing">
    <w:name w:val="No Spacing"/>
    <w:link w:val="NoSpacingChar"/>
    <w:uiPriority w:val="1"/>
    <w:qFormat/>
    <w:rsid w:val="002E3E36"/>
    <w:pPr>
      <w:spacing w:after="0" w:line="240" w:lineRule="auto"/>
    </w:pPr>
    <w:rPr>
      <w:rFonts w:eastAsiaTheme="minorEastAsia"/>
    </w:rPr>
  </w:style>
  <w:style w:type="character" w:customStyle="1" w:styleId="NoSpacingChar">
    <w:name w:val="No Spacing Char"/>
    <w:basedOn w:val="DefaultParagraphFont"/>
    <w:link w:val="NoSpacing"/>
    <w:uiPriority w:val="1"/>
    <w:rsid w:val="002E3E36"/>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fontTable" Target="fontTable.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footer" Target="footer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image" Target="media/image3.png" /><Relationship Id="rId5" Type="http://schemas.openxmlformats.org/officeDocument/2006/relationships/settings" Target="settings.xml" /><Relationship Id="rId10" Type="http://schemas.openxmlformats.org/officeDocument/2006/relationships/image" Target="media/image2.png" /><Relationship Id="rId4" Type="http://schemas.openxmlformats.org/officeDocument/2006/relationships/styles" Target="styles.xml" /><Relationship Id="rId9" Type="http://schemas.openxmlformats.org/officeDocument/2006/relationships/image" Target="media/image1.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2021-12-03T00:00:00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DC4B4A-A872-4524-81CF-190F629402E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3490</Words>
  <Characters>19897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Managing Enterprise in the 21st Century</vt:lpstr>
    </vt:vector>
  </TitlesOfParts>
  <Company>University of Wales Trinity Saint David</Company>
  <LinksUpToDate>false</LinksUpToDate>
  <CharactersWithSpaces>23341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subject>Business Proposal Plan a case of 88+ Cafe</dc:subject>
  <dc:creator>Teodor Bahrii (2020368)</dc:creator>
  <cp:lastModifiedBy>Teodor Bahrii</cp:lastModifiedBy>
  <cp:revision>2</cp:revision>
  <dcterms:created xsi:type="dcterms:W3CDTF">2021-12-01T16:57:00Z</dcterms:created>
  <dcterms:modified xsi:type="dcterms:W3CDTF">2021-12-01T16:57:00Z</dcterms:modified>
</cp:coreProperties>
</file>