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A5C36"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6F60652C"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6016415B"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50D625BC"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427289CB"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3F1D0B2F"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5842ED21"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1A8FE9C6"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1E082228"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3913081D"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2A2B0120" w14:textId="77777777" w:rsidR="00077D57" w:rsidRPr="00650121" w:rsidRDefault="00077D57" w:rsidP="00077D57">
      <w:pPr>
        <w:spacing w:after="0" w:line="360" w:lineRule="auto"/>
        <w:jc w:val="both"/>
        <w:rPr>
          <w:rFonts w:ascii="Arial Narrow" w:eastAsia="Times New Roman" w:hAnsi="Arial Narrow" w:cs="Times New Roman"/>
          <w:b/>
          <w:bCs/>
          <w:sz w:val="24"/>
          <w:szCs w:val="24"/>
        </w:rPr>
      </w:pPr>
    </w:p>
    <w:p w14:paraId="4ED6F221" w14:textId="77777777" w:rsidR="00077D57" w:rsidRPr="00650121" w:rsidRDefault="00077D57" w:rsidP="00077D57">
      <w:pPr>
        <w:spacing w:after="0" w:line="360" w:lineRule="auto"/>
        <w:jc w:val="both"/>
        <w:rPr>
          <w:rFonts w:ascii="Arial Narrow" w:eastAsia="Times New Roman" w:hAnsi="Arial Narrow" w:cs="Times New Roman"/>
          <w:b/>
          <w:bCs/>
          <w:sz w:val="24"/>
          <w:szCs w:val="24"/>
        </w:rPr>
      </w:pPr>
    </w:p>
    <w:p w14:paraId="2713BD19" w14:textId="272BA830" w:rsidR="00077D57" w:rsidRDefault="00650121" w:rsidP="00077D57">
      <w:pPr>
        <w:spacing w:after="0" w:line="360" w:lineRule="auto"/>
        <w:jc w:val="center"/>
        <w:rPr>
          <w:rFonts w:ascii="Arial Narrow" w:eastAsia="Times New Roman" w:hAnsi="Arial Narrow" w:cs="Times New Roman"/>
          <w:b/>
          <w:bCs/>
          <w:sz w:val="32"/>
          <w:szCs w:val="32"/>
        </w:rPr>
      </w:pPr>
      <w:r>
        <w:rPr>
          <w:rFonts w:ascii="Arial Narrow" w:eastAsia="Times New Roman" w:hAnsi="Arial Narrow" w:cs="Times New Roman"/>
          <w:b/>
          <w:bCs/>
          <w:sz w:val="32"/>
          <w:szCs w:val="32"/>
        </w:rPr>
        <w:t xml:space="preserve">  </w:t>
      </w:r>
      <w:r w:rsidR="00077D57" w:rsidRPr="00650121">
        <w:rPr>
          <w:rFonts w:ascii="Arial Narrow" w:eastAsia="Times New Roman" w:hAnsi="Arial Narrow" w:cs="Times New Roman"/>
          <w:b/>
          <w:bCs/>
          <w:sz w:val="32"/>
          <w:szCs w:val="32"/>
        </w:rPr>
        <w:t>Environmental Analysis of Automobile Industry</w:t>
      </w:r>
    </w:p>
    <w:p w14:paraId="50DFF78D" w14:textId="66A9B226" w:rsidR="00650121" w:rsidRPr="00650121" w:rsidRDefault="00650121" w:rsidP="00077D57">
      <w:pPr>
        <w:spacing w:after="0" w:line="360" w:lineRule="auto"/>
        <w:jc w:val="center"/>
        <w:rPr>
          <w:rFonts w:ascii="Arial Narrow" w:eastAsia="Times New Roman" w:hAnsi="Arial Narrow" w:cs="Times New Roman"/>
          <w:b/>
          <w:bCs/>
          <w:sz w:val="32"/>
          <w:szCs w:val="32"/>
        </w:rPr>
      </w:pPr>
      <w:r>
        <w:rPr>
          <w:rFonts w:ascii="Arial Narrow" w:eastAsia="Times New Roman" w:hAnsi="Arial Narrow" w:cs="Times New Roman"/>
          <w:b/>
          <w:bCs/>
          <w:sz w:val="32"/>
          <w:szCs w:val="32"/>
        </w:rPr>
        <w:t>Student ID:2110948</w:t>
      </w:r>
    </w:p>
    <w:p w14:paraId="3B4A2B25" w14:textId="77777777" w:rsidR="00077D57" w:rsidRPr="00077D57" w:rsidRDefault="00077D57" w:rsidP="00077D57">
      <w:pPr>
        <w:spacing w:after="0" w:line="360" w:lineRule="auto"/>
        <w:jc w:val="center"/>
        <w:rPr>
          <w:rFonts w:ascii="Times New Roman" w:eastAsia="Times New Roman" w:hAnsi="Times New Roman" w:cs="Times New Roman"/>
          <w:b/>
          <w:bCs/>
          <w:sz w:val="32"/>
          <w:szCs w:val="32"/>
          <w:u w:val="single"/>
        </w:rPr>
      </w:pPr>
    </w:p>
    <w:p w14:paraId="2765F3B9"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0D43CC6A"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7364C795"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7C498B9F"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2C7E5391"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05589E72"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33C33ACE"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63B3BDEF" w14:textId="0837D730" w:rsidR="00077D57" w:rsidRDefault="00077D57" w:rsidP="00077D57">
      <w:pPr>
        <w:spacing w:after="0" w:line="360" w:lineRule="auto"/>
        <w:jc w:val="both"/>
        <w:rPr>
          <w:rFonts w:ascii="Times New Roman" w:eastAsia="Times New Roman" w:hAnsi="Times New Roman" w:cs="Times New Roman"/>
          <w:b/>
          <w:bCs/>
          <w:sz w:val="24"/>
          <w:szCs w:val="24"/>
        </w:rPr>
      </w:pPr>
    </w:p>
    <w:p w14:paraId="614710FF" w14:textId="7E63E831" w:rsidR="00C3644D" w:rsidRDefault="00C3644D" w:rsidP="00077D57">
      <w:pPr>
        <w:spacing w:after="0" w:line="360" w:lineRule="auto"/>
        <w:jc w:val="both"/>
        <w:rPr>
          <w:rFonts w:ascii="Times New Roman" w:eastAsia="Times New Roman" w:hAnsi="Times New Roman" w:cs="Times New Roman"/>
          <w:b/>
          <w:bCs/>
          <w:sz w:val="24"/>
          <w:szCs w:val="24"/>
        </w:rPr>
      </w:pPr>
    </w:p>
    <w:p w14:paraId="59CF8CAC" w14:textId="0A54797B" w:rsidR="00C3644D" w:rsidRDefault="00C3644D" w:rsidP="00077D57">
      <w:pPr>
        <w:spacing w:after="0" w:line="360" w:lineRule="auto"/>
        <w:jc w:val="both"/>
        <w:rPr>
          <w:rFonts w:ascii="Times New Roman" w:eastAsia="Times New Roman" w:hAnsi="Times New Roman" w:cs="Times New Roman"/>
          <w:b/>
          <w:bCs/>
          <w:sz w:val="24"/>
          <w:szCs w:val="24"/>
        </w:rPr>
      </w:pPr>
    </w:p>
    <w:p w14:paraId="65C512BD" w14:textId="77777777" w:rsidR="00C3644D" w:rsidRDefault="00C3644D" w:rsidP="00077D57">
      <w:pPr>
        <w:spacing w:after="0" w:line="360" w:lineRule="auto"/>
        <w:jc w:val="both"/>
        <w:rPr>
          <w:rFonts w:ascii="Times New Roman" w:eastAsia="Times New Roman" w:hAnsi="Times New Roman" w:cs="Times New Roman"/>
          <w:b/>
          <w:bCs/>
          <w:sz w:val="24"/>
          <w:szCs w:val="24"/>
        </w:rPr>
      </w:pPr>
    </w:p>
    <w:p w14:paraId="018A7682"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37F1164B"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36F11683" w14:textId="77777777" w:rsidR="00077D57" w:rsidRDefault="00077D57" w:rsidP="00077D57">
      <w:pPr>
        <w:spacing w:after="0" w:line="360" w:lineRule="auto"/>
        <w:jc w:val="both"/>
        <w:rPr>
          <w:rFonts w:ascii="Times New Roman" w:eastAsia="Times New Roman" w:hAnsi="Times New Roman" w:cs="Times New Roman"/>
          <w:b/>
          <w:bCs/>
          <w:sz w:val="24"/>
          <w:szCs w:val="24"/>
        </w:rPr>
      </w:pPr>
    </w:p>
    <w:sdt>
      <w:sdtPr>
        <w:rPr>
          <w:rFonts w:asciiTheme="minorHAnsi" w:eastAsiaTheme="minorHAnsi" w:hAnsiTheme="minorHAnsi" w:cstheme="minorBidi"/>
          <w:color w:val="auto"/>
          <w:sz w:val="22"/>
          <w:szCs w:val="28"/>
          <w:lang w:bidi="bn-IN"/>
        </w:rPr>
        <w:id w:val="-1953159992"/>
        <w:docPartObj>
          <w:docPartGallery w:val="Table of Contents"/>
          <w:docPartUnique/>
        </w:docPartObj>
      </w:sdtPr>
      <w:sdtEndPr>
        <w:rPr>
          <w:b/>
          <w:bCs/>
          <w:noProof/>
        </w:rPr>
      </w:sdtEndPr>
      <w:sdtContent>
        <w:p w14:paraId="59F967AB" w14:textId="77777777" w:rsidR="00077D57" w:rsidRDefault="00077D57" w:rsidP="00077D57">
          <w:pPr>
            <w:pStyle w:val="TOCHeading"/>
            <w:spacing w:line="360" w:lineRule="auto"/>
            <w:jc w:val="center"/>
            <w:rPr>
              <w:rFonts w:ascii="Times New Roman" w:hAnsi="Times New Roman" w:cs="Times New Roman"/>
              <w:b/>
              <w:bCs/>
              <w:color w:val="auto"/>
              <w:sz w:val="24"/>
              <w:szCs w:val="24"/>
            </w:rPr>
          </w:pPr>
          <w:r w:rsidRPr="00077D57">
            <w:rPr>
              <w:rFonts w:ascii="Times New Roman" w:hAnsi="Times New Roman" w:cs="Times New Roman"/>
              <w:b/>
              <w:bCs/>
              <w:color w:val="auto"/>
              <w:sz w:val="24"/>
              <w:szCs w:val="24"/>
            </w:rPr>
            <w:t>Table of Contents</w:t>
          </w:r>
        </w:p>
        <w:p w14:paraId="500B0148" w14:textId="77777777" w:rsidR="00077D57" w:rsidRPr="00077D57" w:rsidRDefault="00077D57" w:rsidP="00077D57">
          <w:pPr>
            <w:rPr>
              <w:lang w:bidi="ar-SA"/>
            </w:rPr>
          </w:pPr>
        </w:p>
        <w:p w14:paraId="513D1227" w14:textId="77777777" w:rsidR="00077D57" w:rsidRPr="00077D57" w:rsidRDefault="00077D57" w:rsidP="00077D57">
          <w:pPr>
            <w:pStyle w:val="TOC1"/>
            <w:tabs>
              <w:tab w:val="right" w:leader="dot" w:pos="9350"/>
            </w:tabs>
            <w:spacing w:line="360" w:lineRule="auto"/>
            <w:rPr>
              <w:rFonts w:ascii="Times New Roman" w:hAnsi="Times New Roman" w:cs="Times New Roman"/>
              <w:noProof/>
              <w:sz w:val="24"/>
              <w:szCs w:val="24"/>
            </w:rPr>
          </w:pPr>
          <w:r w:rsidRPr="00077D57">
            <w:rPr>
              <w:rFonts w:ascii="Times New Roman" w:hAnsi="Times New Roman" w:cs="Times New Roman"/>
              <w:sz w:val="24"/>
              <w:szCs w:val="24"/>
            </w:rPr>
            <w:fldChar w:fldCharType="begin"/>
          </w:r>
          <w:r w:rsidRPr="00077D57">
            <w:rPr>
              <w:rFonts w:ascii="Times New Roman" w:hAnsi="Times New Roman" w:cs="Times New Roman"/>
              <w:sz w:val="24"/>
              <w:szCs w:val="24"/>
            </w:rPr>
            <w:instrText xml:space="preserve"> TOC \o "1-3" \h \z \u </w:instrText>
          </w:r>
          <w:r w:rsidRPr="00077D57">
            <w:rPr>
              <w:rFonts w:ascii="Times New Roman" w:hAnsi="Times New Roman" w:cs="Times New Roman"/>
              <w:sz w:val="24"/>
              <w:szCs w:val="24"/>
            </w:rPr>
            <w:fldChar w:fldCharType="separate"/>
          </w:r>
          <w:hyperlink w:anchor="_Toc90318581" w:history="1">
            <w:r w:rsidRPr="00077D57">
              <w:rPr>
                <w:rStyle w:val="Hyperlink"/>
                <w:rFonts w:ascii="Times New Roman" w:eastAsia="Times New Roman" w:hAnsi="Times New Roman" w:cs="Times New Roman"/>
                <w:noProof/>
                <w:color w:val="auto"/>
                <w:sz w:val="24"/>
                <w:szCs w:val="24"/>
              </w:rPr>
              <w:t>Introduction</w:t>
            </w:r>
            <w:r w:rsidRPr="00077D57">
              <w:rPr>
                <w:rFonts w:ascii="Times New Roman" w:hAnsi="Times New Roman" w:cs="Times New Roman"/>
                <w:noProof/>
                <w:webHidden/>
                <w:sz w:val="24"/>
                <w:szCs w:val="24"/>
              </w:rPr>
              <w:tab/>
            </w:r>
            <w:r w:rsidRPr="00077D57">
              <w:rPr>
                <w:rFonts w:ascii="Times New Roman" w:hAnsi="Times New Roman" w:cs="Times New Roman"/>
                <w:noProof/>
                <w:webHidden/>
                <w:sz w:val="24"/>
                <w:szCs w:val="24"/>
              </w:rPr>
              <w:fldChar w:fldCharType="begin"/>
            </w:r>
            <w:r w:rsidRPr="00077D57">
              <w:rPr>
                <w:rFonts w:ascii="Times New Roman" w:hAnsi="Times New Roman" w:cs="Times New Roman"/>
                <w:noProof/>
                <w:webHidden/>
                <w:sz w:val="24"/>
                <w:szCs w:val="24"/>
              </w:rPr>
              <w:instrText xml:space="preserve"> PAGEREF _Toc90318581 \h </w:instrText>
            </w:r>
            <w:r w:rsidRPr="00077D57">
              <w:rPr>
                <w:rFonts w:ascii="Times New Roman" w:hAnsi="Times New Roman" w:cs="Times New Roman"/>
                <w:noProof/>
                <w:webHidden/>
                <w:sz w:val="24"/>
                <w:szCs w:val="24"/>
              </w:rPr>
            </w:r>
            <w:r w:rsidRPr="00077D57">
              <w:rPr>
                <w:rFonts w:ascii="Times New Roman" w:hAnsi="Times New Roman" w:cs="Times New Roman"/>
                <w:noProof/>
                <w:webHidden/>
                <w:sz w:val="24"/>
                <w:szCs w:val="24"/>
              </w:rPr>
              <w:fldChar w:fldCharType="separate"/>
            </w:r>
            <w:r w:rsidRPr="00077D57">
              <w:rPr>
                <w:rFonts w:ascii="Times New Roman" w:hAnsi="Times New Roman" w:cs="Times New Roman"/>
                <w:noProof/>
                <w:webHidden/>
                <w:sz w:val="24"/>
                <w:szCs w:val="24"/>
              </w:rPr>
              <w:t>3</w:t>
            </w:r>
            <w:r w:rsidRPr="00077D57">
              <w:rPr>
                <w:rFonts w:ascii="Times New Roman" w:hAnsi="Times New Roman" w:cs="Times New Roman"/>
                <w:noProof/>
                <w:webHidden/>
                <w:sz w:val="24"/>
                <w:szCs w:val="24"/>
              </w:rPr>
              <w:fldChar w:fldCharType="end"/>
            </w:r>
          </w:hyperlink>
        </w:p>
        <w:p w14:paraId="2EEE4AB2" w14:textId="77777777" w:rsidR="00077D57" w:rsidRPr="00077D57" w:rsidRDefault="003F29CA" w:rsidP="00077D57">
          <w:pPr>
            <w:pStyle w:val="TOC1"/>
            <w:tabs>
              <w:tab w:val="right" w:leader="dot" w:pos="9350"/>
            </w:tabs>
            <w:spacing w:line="360" w:lineRule="auto"/>
            <w:rPr>
              <w:rFonts w:ascii="Times New Roman" w:hAnsi="Times New Roman" w:cs="Times New Roman"/>
              <w:noProof/>
              <w:sz w:val="24"/>
              <w:szCs w:val="24"/>
            </w:rPr>
          </w:pPr>
          <w:hyperlink w:anchor="_Toc90318582" w:history="1">
            <w:r w:rsidR="00077D57" w:rsidRPr="00077D57">
              <w:rPr>
                <w:rStyle w:val="Hyperlink"/>
                <w:rFonts w:ascii="Times New Roman" w:eastAsia="Times New Roman" w:hAnsi="Times New Roman" w:cs="Times New Roman"/>
                <w:noProof/>
                <w:color w:val="auto"/>
                <w:sz w:val="24"/>
                <w:szCs w:val="24"/>
              </w:rPr>
              <w:t>Organizational background</w:t>
            </w:r>
            <w:r w:rsidR="00077D57" w:rsidRPr="00077D57">
              <w:rPr>
                <w:rFonts w:ascii="Times New Roman" w:hAnsi="Times New Roman" w:cs="Times New Roman"/>
                <w:noProof/>
                <w:webHidden/>
                <w:sz w:val="24"/>
                <w:szCs w:val="24"/>
              </w:rPr>
              <w:tab/>
            </w:r>
            <w:r w:rsidR="00077D57" w:rsidRPr="00077D57">
              <w:rPr>
                <w:rFonts w:ascii="Times New Roman" w:hAnsi="Times New Roman" w:cs="Times New Roman"/>
                <w:noProof/>
                <w:webHidden/>
                <w:sz w:val="24"/>
                <w:szCs w:val="24"/>
              </w:rPr>
              <w:fldChar w:fldCharType="begin"/>
            </w:r>
            <w:r w:rsidR="00077D57" w:rsidRPr="00077D57">
              <w:rPr>
                <w:rFonts w:ascii="Times New Roman" w:hAnsi="Times New Roman" w:cs="Times New Roman"/>
                <w:noProof/>
                <w:webHidden/>
                <w:sz w:val="24"/>
                <w:szCs w:val="24"/>
              </w:rPr>
              <w:instrText xml:space="preserve"> PAGEREF _Toc90318582 \h </w:instrText>
            </w:r>
            <w:r w:rsidR="00077D57" w:rsidRPr="00077D57">
              <w:rPr>
                <w:rFonts w:ascii="Times New Roman" w:hAnsi="Times New Roman" w:cs="Times New Roman"/>
                <w:noProof/>
                <w:webHidden/>
                <w:sz w:val="24"/>
                <w:szCs w:val="24"/>
              </w:rPr>
            </w:r>
            <w:r w:rsidR="00077D57" w:rsidRPr="00077D57">
              <w:rPr>
                <w:rFonts w:ascii="Times New Roman" w:hAnsi="Times New Roman" w:cs="Times New Roman"/>
                <w:noProof/>
                <w:webHidden/>
                <w:sz w:val="24"/>
                <w:szCs w:val="24"/>
              </w:rPr>
              <w:fldChar w:fldCharType="separate"/>
            </w:r>
            <w:r w:rsidR="00077D57" w:rsidRPr="00077D57">
              <w:rPr>
                <w:rFonts w:ascii="Times New Roman" w:hAnsi="Times New Roman" w:cs="Times New Roman"/>
                <w:noProof/>
                <w:webHidden/>
                <w:sz w:val="24"/>
                <w:szCs w:val="24"/>
              </w:rPr>
              <w:t>3</w:t>
            </w:r>
            <w:r w:rsidR="00077D57" w:rsidRPr="00077D57">
              <w:rPr>
                <w:rFonts w:ascii="Times New Roman" w:hAnsi="Times New Roman" w:cs="Times New Roman"/>
                <w:noProof/>
                <w:webHidden/>
                <w:sz w:val="24"/>
                <w:szCs w:val="24"/>
              </w:rPr>
              <w:fldChar w:fldCharType="end"/>
            </w:r>
          </w:hyperlink>
        </w:p>
        <w:p w14:paraId="06B4510E" w14:textId="77777777" w:rsidR="00077D57" w:rsidRPr="00077D57" w:rsidRDefault="003F29CA" w:rsidP="00077D57">
          <w:pPr>
            <w:pStyle w:val="TOC1"/>
            <w:tabs>
              <w:tab w:val="right" w:leader="dot" w:pos="9350"/>
            </w:tabs>
            <w:spacing w:line="360" w:lineRule="auto"/>
            <w:rPr>
              <w:rFonts w:ascii="Times New Roman" w:hAnsi="Times New Roman" w:cs="Times New Roman"/>
              <w:noProof/>
              <w:sz w:val="24"/>
              <w:szCs w:val="24"/>
            </w:rPr>
          </w:pPr>
          <w:hyperlink w:anchor="_Toc90318583" w:history="1">
            <w:r w:rsidR="00077D57" w:rsidRPr="00077D57">
              <w:rPr>
                <w:rStyle w:val="Hyperlink"/>
                <w:rFonts w:ascii="Times New Roman" w:eastAsia="Times New Roman" w:hAnsi="Times New Roman" w:cs="Times New Roman"/>
                <w:noProof/>
                <w:color w:val="auto"/>
                <w:sz w:val="24"/>
                <w:szCs w:val="24"/>
              </w:rPr>
              <w:t>Challenges encountered by the organization in trading across the globe</w:t>
            </w:r>
            <w:r w:rsidR="00077D57" w:rsidRPr="00077D57">
              <w:rPr>
                <w:rFonts w:ascii="Times New Roman" w:hAnsi="Times New Roman" w:cs="Times New Roman"/>
                <w:noProof/>
                <w:webHidden/>
                <w:sz w:val="24"/>
                <w:szCs w:val="24"/>
              </w:rPr>
              <w:tab/>
            </w:r>
            <w:r w:rsidR="00077D57" w:rsidRPr="00077D57">
              <w:rPr>
                <w:rFonts w:ascii="Times New Roman" w:hAnsi="Times New Roman" w:cs="Times New Roman"/>
                <w:noProof/>
                <w:webHidden/>
                <w:sz w:val="24"/>
                <w:szCs w:val="24"/>
              </w:rPr>
              <w:fldChar w:fldCharType="begin"/>
            </w:r>
            <w:r w:rsidR="00077D57" w:rsidRPr="00077D57">
              <w:rPr>
                <w:rFonts w:ascii="Times New Roman" w:hAnsi="Times New Roman" w:cs="Times New Roman"/>
                <w:noProof/>
                <w:webHidden/>
                <w:sz w:val="24"/>
                <w:szCs w:val="24"/>
              </w:rPr>
              <w:instrText xml:space="preserve"> PAGEREF _Toc90318583 \h </w:instrText>
            </w:r>
            <w:r w:rsidR="00077D57" w:rsidRPr="00077D57">
              <w:rPr>
                <w:rFonts w:ascii="Times New Roman" w:hAnsi="Times New Roman" w:cs="Times New Roman"/>
                <w:noProof/>
                <w:webHidden/>
                <w:sz w:val="24"/>
                <w:szCs w:val="24"/>
              </w:rPr>
            </w:r>
            <w:r w:rsidR="00077D57" w:rsidRPr="00077D57">
              <w:rPr>
                <w:rFonts w:ascii="Times New Roman" w:hAnsi="Times New Roman" w:cs="Times New Roman"/>
                <w:noProof/>
                <w:webHidden/>
                <w:sz w:val="24"/>
                <w:szCs w:val="24"/>
              </w:rPr>
              <w:fldChar w:fldCharType="separate"/>
            </w:r>
            <w:r w:rsidR="00077D57" w:rsidRPr="00077D57">
              <w:rPr>
                <w:rFonts w:ascii="Times New Roman" w:hAnsi="Times New Roman" w:cs="Times New Roman"/>
                <w:noProof/>
                <w:webHidden/>
                <w:sz w:val="24"/>
                <w:szCs w:val="24"/>
              </w:rPr>
              <w:t>3</w:t>
            </w:r>
            <w:r w:rsidR="00077D57" w:rsidRPr="00077D57">
              <w:rPr>
                <w:rFonts w:ascii="Times New Roman" w:hAnsi="Times New Roman" w:cs="Times New Roman"/>
                <w:noProof/>
                <w:webHidden/>
                <w:sz w:val="24"/>
                <w:szCs w:val="24"/>
              </w:rPr>
              <w:fldChar w:fldCharType="end"/>
            </w:r>
          </w:hyperlink>
        </w:p>
        <w:p w14:paraId="4E963703" w14:textId="77777777" w:rsidR="00077D57" w:rsidRPr="00077D57" w:rsidRDefault="003F29CA" w:rsidP="00077D57">
          <w:pPr>
            <w:pStyle w:val="TOC1"/>
            <w:tabs>
              <w:tab w:val="right" w:leader="dot" w:pos="9350"/>
            </w:tabs>
            <w:spacing w:line="360" w:lineRule="auto"/>
            <w:rPr>
              <w:rFonts w:ascii="Times New Roman" w:hAnsi="Times New Roman" w:cs="Times New Roman"/>
              <w:noProof/>
              <w:sz w:val="24"/>
              <w:szCs w:val="24"/>
            </w:rPr>
          </w:pPr>
          <w:hyperlink w:anchor="_Toc90318584" w:history="1">
            <w:r w:rsidR="00077D57" w:rsidRPr="00077D57">
              <w:rPr>
                <w:rStyle w:val="Hyperlink"/>
                <w:rFonts w:ascii="Times New Roman" w:eastAsia="Times New Roman" w:hAnsi="Times New Roman" w:cs="Times New Roman"/>
                <w:noProof/>
                <w:color w:val="auto"/>
                <w:sz w:val="24"/>
                <w:szCs w:val="24"/>
              </w:rPr>
              <w:t>Evaluation of external business environment through a PESTLE analysis</w:t>
            </w:r>
            <w:r w:rsidR="00077D57" w:rsidRPr="00077D57">
              <w:rPr>
                <w:rFonts w:ascii="Times New Roman" w:hAnsi="Times New Roman" w:cs="Times New Roman"/>
                <w:noProof/>
                <w:webHidden/>
                <w:sz w:val="24"/>
                <w:szCs w:val="24"/>
              </w:rPr>
              <w:tab/>
            </w:r>
            <w:r w:rsidR="00077D57" w:rsidRPr="00077D57">
              <w:rPr>
                <w:rFonts w:ascii="Times New Roman" w:hAnsi="Times New Roman" w:cs="Times New Roman"/>
                <w:noProof/>
                <w:webHidden/>
                <w:sz w:val="24"/>
                <w:szCs w:val="24"/>
              </w:rPr>
              <w:fldChar w:fldCharType="begin"/>
            </w:r>
            <w:r w:rsidR="00077D57" w:rsidRPr="00077D57">
              <w:rPr>
                <w:rFonts w:ascii="Times New Roman" w:hAnsi="Times New Roman" w:cs="Times New Roman"/>
                <w:noProof/>
                <w:webHidden/>
                <w:sz w:val="24"/>
                <w:szCs w:val="24"/>
              </w:rPr>
              <w:instrText xml:space="preserve"> PAGEREF _Toc90318584 \h </w:instrText>
            </w:r>
            <w:r w:rsidR="00077D57" w:rsidRPr="00077D57">
              <w:rPr>
                <w:rFonts w:ascii="Times New Roman" w:hAnsi="Times New Roman" w:cs="Times New Roman"/>
                <w:noProof/>
                <w:webHidden/>
                <w:sz w:val="24"/>
                <w:szCs w:val="24"/>
              </w:rPr>
            </w:r>
            <w:r w:rsidR="00077D57" w:rsidRPr="00077D57">
              <w:rPr>
                <w:rFonts w:ascii="Times New Roman" w:hAnsi="Times New Roman" w:cs="Times New Roman"/>
                <w:noProof/>
                <w:webHidden/>
                <w:sz w:val="24"/>
                <w:szCs w:val="24"/>
              </w:rPr>
              <w:fldChar w:fldCharType="separate"/>
            </w:r>
            <w:r w:rsidR="00077D57" w:rsidRPr="00077D57">
              <w:rPr>
                <w:rFonts w:ascii="Times New Roman" w:hAnsi="Times New Roman" w:cs="Times New Roman"/>
                <w:noProof/>
                <w:webHidden/>
                <w:sz w:val="24"/>
                <w:szCs w:val="24"/>
              </w:rPr>
              <w:t>4</w:t>
            </w:r>
            <w:r w:rsidR="00077D57" w:rsidRPr="00077D57">
              <w:rPr>
                <w:rFonts w:ascii="Times New Roman" w:hAnsi="Times New Roman" w:cs="Times New Roman"/>
                <w:noProof/>
                <w:webHidden/>
                <w:sz w:val="24"/>
                <w:szCs w:val="24"/>
              </w:rPr>
              <w:fldChar w:fldCharType="end"/>
            </w:r>
          </w:hyperlink>
        </w:p>
        <w:p w14:paraId="73C95F61" w14:textId="77777777" w:rsidR="00077D57" w:rsidRPr="00077D57" w:rsidRDefault="003F29CA" w:rsidP="00077D57">
          <w:pPr>
            <w:pStyle w:val="TOC1"/>
            <w:tabs>
              <w:tab w:val="right" w:leader="dot" w:pos="9350"/>
            </w:tabs>
            <w:spacing w:line="360" w:lineRule="auto"/>
            <w:rPr>
              <w:rFonts w:ascii="Times New Roman" w:hAnsi="Times New Roman" w:cs="Times New Roman"/>
              <w:noProof/>
              <w:sz w:val="24"/>
              <w:szCs w:val="24"/>
            </w:rPr>
          </w:pPr>
          <w:hyperlink w:anchor="_Toc90318585" w:history="1">
            <w:r w:rsidR="00077D57" w:rsidRPr="00077D57">
              <w:rPr>
                <w:rStyle w:val="Hyperlink"/>
                <w:rFonts w:ascii="Times New Roman" w:eastAsia="Times New Roman" w:hAnsi="Times New Roman" w:cs="Times New Roman"/>
                <w:noProof/>
                <w:color w:val="auto"/>
                <w:sz w:val="24"/>
                <w:szCs w:val="24"/>
              </w:rPr>
              <w:t>Evaluation of internal business environment through SWOT analysis</w:t>
            </w:r>
            <w:r w:rsidR="00077D57" w:rsidRPr="00077D57">
              <w:rPr>
                <w:rFonts w:ascii="Times New Roman" w:hAnsi="Times New Roman" w:cs="Times New Roman"/>
                <w:noProof/>
                <w:webHidden/>
                <w:sz w:val="24"/>
                <w:szCs w:val="24"/>
              </w:rPr>
              <w:tab/>
            </w:r>
            <w:r w:rsidR="00077D57" w:rsidRPr="00077D57">
              <w:rPr>
                <w:rFonts w:ascii="Times New Roman" w:hAnsi="Times New Roman" w:cs="Times New Roman"/>
                <w:noProof/>
                <w:webHidden/>
                <w:sz w:val="24"/>
                <w:szCs w:val="24"/>
              </w:rPr>
              <w:fldChar w:fldCharType="begin"/>
            </w:r>
            <w:r w:rsidR="00077D57" w:rsidRPr="00077D57">
              <w:rPr>
                <w:rFonts w:ascii="Times New Roman" w:hAnsi="Times New Roman" w:cs="Times New Roman"/>
                <w:noProof/>
                <w:webHidden/>
                <w:sz w:val="24"/>
                <w:szCs w:val="24"/>
              </w:rPr>
              <w:instrText xml:space="preserve"> PAGEREF _Toc90318585 \h </w:instrText>
            </w:r>
            <w:r w:rsidR="00077D57" w:rsidRPr="00077D57">
              <w:rPr>
                <w:rFonts w:ascii="Times New Roman" w:hAnsi="Times New Roman" w:cs="Times New Roman"/>
                <w:noProof/>
                <w:webHidden/>
                <w:sz w:val="24"/>
                <w:szCs w:val="24"/>
              </w:rPr>
            </w:r>
            <w:r w:rsidR="00077D57" w:rsidRPr="00077D57">
              <w:rPr>
                <w:rFonts w:ascii="Times New Roman" w:hAnsi="Times New Roman" w:cs="Times New Roman"/>
                <w:noProof/>
                <w:webHidden/>
                <w:sz w:val="24"/>
                <w:szCs w:val="24"/>
              </w:rPr>
              <w:fldChar w:fldCharType="separate"/>
            </w:r>
            <w:r w:rsidR="00077D57" w:rsidRPr="00077D57">
              <w:rPr>
                <w:rFonts w:ascii="Times New Roman" w:hAnsi="Times New Roman" w:cs="Times New Roman"/>
                <w:noProof/>
                <w:webHidden/>
                <w:sz w:val="24"/>
                <w:szCs w:val="24"/>
              </w:rPr>
              <w:t>5</w:t>
            </w:r>
            <w:r w:rsidR="00077D57" w:rsidRPr="00077D57">
              <w:rPr>
                <w:rFonts w:ascii="Times New Roman" w:hAnsi="Times New Roman" w:cs="Times New Roman"/>
                <w:noProof/>
                <w:webHidden/>
                <w:sz w:val="24"/>
                <w:szCs w:val="24"/>
              </w:rPr>
              <w:fldChar w:fldCharType="end"/>
            </w:r>
          </w:hyperlink>
        </w:p>
        <w:p w14:paraId="0F5CFEA8" w14:textId="77777777" w:rsidR="00077D57" w:rsidRPr="00077D57" w:rsidRDefault="003F29CA" w:rsidP="00077D57">
          <w:pPr>
            <w:pStyle w:val="TOC1"/>
            <w:tabs>
              <w:tab w:val="right" w:leader="dot" w:pos="9350"/>
            </w:tabs>
            <w:spacing w:line="360" w:lineRule="auto"/>
            <w:rPr>
              <w:rFonts w:ascii="Times New Roman" w:hAnsi="Times New Roman" w:cs="Times New Roman"/>
              <w:noProof/>
              <w:sz w:val="24"/>
              <w:szCs w:val="24"/>
            </w:rPr>
          </w:pPr>
          <w:hyperlink w:anchor="_Toc90318586" w:history="1">
            <w:r w:rsidR="00077D57" w:rsidRPr="00077D57">
              <w:rPr>
                <w:rStyle w:val="Hyperlink"/>
                <w:rFonts w:ascii="Times New Roman" w:eastAsia="Times New Roman" w:hAnsi="Times New Roman" w:cs="Times New Roman"/>
                <w:noProof/>
                <w:color w:val="auto"/>
                <w:sz w:val="24"/>
                <w:szCs w:val="24"/>
              </w:rPr>
              <w:t>Industry analysis for the company through Porter’s Five Forces</w:t>
            </w:r>
            <w:r w:rsidR="00077D57" w:rsidRPr="00077D57">
              <w:rPr>
                <w:rFonts w:ascii="Times New Roman" w:hAnsi="Times New Roman" w:cs="Times New Roman"/>
                <w:noProof/>
                <w:webHidden/>
                <w:sz w:val="24"/>
                <w:szCs w:val="24"/>
              </w:rPr>
              <w:tab/>
            </w:r>
            <w:r w:rsidR="00077D57" w:rsidRPr="00077D57">
              <w:rPr>
                <w:rFonts w:ascii="Times New Roman" w:hAnsi="Times New Roman" w:cs="Times New Roman"/>
                <w:noProof/>
                <w:webHidden/>
                <w:sz w:val="24"/>
                <w:szCs w:val="24"/>
              </w:rPr>
              <w:fldChar w:fldCharType="begin"/>
            </w:r>
            <w:r w:rsidR="00077D57" w:rsidRPr="00077D57">
              <w:rPr>
                <w:rFonts w:ascii="Times New Roman" w:hAnsi="Times New Roman" w:cs="Times New Roman"/>
                <w:noProof/>
                <w:webHidden/>
                <w:sz w:val="24"/>
                <w:szCs w:val="24"/>
              </w:rPr>
              <w:instrText xml:space="preserve"> PAGEREF _Toc90318586 \h </w:instrText>
            </w:r>
            <w:r w:rsidR="00077D57" w:rsidRPr="00077D57">
              <w:rPr>
                <w:rFonts w:ascii="Times New Roman" w:hAnsi="Times New Roman" w:cs="Times New Roman"/>
                <w:noProof/>
                <w:webHidden/>
                <w:sz w:val="24"/>
                <w:szCs w:val="24"/>
              </w:rPr>
            </w:r>
            <w:r w:rsidR="00077D57" w:rsidRPr="00077D57">
              <w:rPr>
                <w:rFonts w:ascii="Times New Roman" w:hAnsi="Times New Roman" w:cs="Times New Roman"/>
                <w:noProof/>
                <w:webHidden/>
                <w:sz w:val="24"/>
                <w:szCs w:val="24"/>
              </w:rPr>
              <w:fldChar w:fldCharType="separate"/>
            </w:r>
            <w:r w:rsidR="00077D57" w:rsidRPr="00077D57">
              <w:rPr>
                <w:rFonts w:ascii="Times New Roman" w:hAnsi="Times New Roman" w:cs="Times New Roman"/>
                <w:noProof/>
                <w:webHidden/>
                <w:sz w:val="24"/>
                <w:szCs w:val="24"/>
              </w:rPr>
              <w:t>5</w:t>
            </w:r>
            <w:r w:rsidR="00077D57" w:rsidRPr="00077D57">
              <w:rPr>
                <w:rFonts w:ascii="Times New Roman" w:hAnsi="Times New Roman" w:cs="Times New Roman"/>
                <w:noProof/>
                <w:webHidden/>
                <w:sz w:val="24"/>
                <w:szCs w:val="24"/>
              </w:rPr>
              <w:fldChar w:fldCharType="end"/>
            </w:r>
          </w:hyperlink>
        </w:p>
        <w:p w14:paraId="7DA23497" w14:textId="77777777" w:rsidR="00077D57" w:rsidRPr="00077D57" w:rsidRDefault="003F29CA" w:rsidP="00077D57">
          <w:pPr>
            <w:pStyle w:val="TOC1"/>
            <w:tabs>
              <w:tab w:val="right" w:leader="dot" w:pos="9350"/>
            </w:tabs>
            <w:spacing w:line="360" w:lineRule="auto"/>
            <w:rPr>
              <w:rFonts w:ascii="Times New Roman" w:hAnsi="Times New Roman" w:cs="Times New Roman"/>
              <w:noProof/>
              <w:sz w:val="24"/>
              <w:szCs w:val="24"/>
            </w:rPr>
          </w:pPr>
          <w:hyperlink w:anchor="_Toc90318587" w:history="1">
            <w:r w:rsidR="00077D57" w:rsidRPr="00077D57">
              <w:rPr>
                <w:rStyle w:val="Hyperlink"/>
                <w:rFonts w:ascii="Times New Roman" w:eastAsia="Times New Roman" w:hAnsi="Times New Roman" w:cs="Times New Roman"/>
                <w:noProof/>
                <w:color w:val="auto"/>
                <w:sz w:val="24"/>
                <w:szCs w:val="24"/>
              </w:rPr>
              <w:t xml:space="preserve">Value Chain Analysis of the </w:t>
            </w:r>
            <w:r w:rsidR="00077D57" w:rsidRPr="00077D57">
              <w:rPr>
                <w:rStyle w:val="Hyperlink"/>
                <w:rFonts w:ascii="Times New Roman" w:hAnsi="Times New Roman" w:cs="Times New Roman"/>
                <w:noProof/>
                <w:color w:val="auto"/>
                <w:sz w:val="24"/>
                <w:szCs w:val="24"/>
              </w:rPr>
              <w:t>business</w:t>
            </w:r>
            <w:r w:rsidR="00077D57" w:rsidRPr="00077D57">
              <w:rPr>
                <w:rStyle w:val="Hyperlink"/>
                <w:rFonts w:ascii="Times New Roman" w:eastAsia="Times New Roman" w:hAnsi="Times New Roman" w:cs="Times New Roman"/>
                <w:noProof/>
                <w:color w:val="auto"/>
                <w:sz w:val="24"/>
                <w:szCs w:val="24"/>
              </w:rPr>
              <w:t xml:space="preserve"> organization</w:t>
            </w:r>
            <w:r w:rsidR="00077D57" w:rsidRPr="00077D57">
              <w:rPr>
                <w:rFonts w:ascii="Times New Roman" w:hAnsi="Times New Roman" w:cs="Times New Roman"/>
                <w:noProof/>
                <w:webHidden/>
                <w:sz w:val="24"/>
                <w:szCs w:val="24"/>
              </w:rPr>
              <w:tab/>
            </w:r>
            <w:r w:rsidR="00077D57" w:rsidRPr="00077D57">
              <w:rPr>
                <w:rFonts w:ascii="Times New Roman" w:hAnsi="Times New Roman" w:cs="Times New Roman"/>
                <w:noProof/>
                <w:webHidden/>
                <w:sz w:val="24"/>
                <w:szCs w:val="24"/>
              </w:rPr>
              <w:fldChar w:fldCharType="begin"/>
            </w:r>
            <w:r w:rsidR="00077D57" w:rsidRPr="00077D57">
              <w:rPr>
                <w:rFonts w:ascii="Times New Roman" w:hAnsi="Times New Roman" w:cs="Times New Roman"/>
                <w:noProof/>
                <w:webHidden/>
                <w:sz w:val="24"/>
                <w:szCs w:val="24"/>
              </w:rPr>
              <w:instrText xml:space="preserve"> PAGEREF _Toc90318587 \h </w:instrText>
            </w:r>
            <w:r w:rsidR="00077D57" w:rsidRPr="00077D57">
              <w:rPr>
                <w:rFonts w:ascii="Times New Roman" w:hAnsi="Times New Roman" w:cs="Times New Roman"/>
                <w:noProof/>
                <w:webHidden/>
                <w:sz w:val="24"/>
                <w:szCs w:val="24"/>
              </w:rPr>
            </w:r>
            <w:r w:rsidR="00077D57" w:rsidRPr="00077D57">
              <w:rPr>
                <w:rFonts w:ascii="Times New Roman" w:hAnsi="Times New Roman" w:cs="Times New Roman"/>
                <w:noProof/>
                <w:webHidden/>
                <w:sz w:val="24"/>
                <w:szCs w:val="24"/>
              </w:rPr>
              <w:fldChar w:fldCharType="separate"/>
            </w:r>
            <w:r w:rsidR="00077D57" w:rsidRPr="00077D57">
              <w:rPr>
                <w:rFonts w:ascii="Times New Roman" w:hAnsi="Times New Roman" w:cs="Times New Roman"/>
                <w:noProof/>
                <w:webHidden/>
                <w:sz w:val="24"/>
                <w:szCs w:val="24"/>
              </w:rPr>
              <w:t>7</w:t>
            </w:r>
            <w:r w:rsidR="00077D57" w:rsidRPr="00077D57">
              <w:rPr>
                <w:rFonts w:ascii="Times New Roman" w:hAnsi="Times New Roman" w:cs="Times New Roman"/>
                <w:noProof/>
                <w:webHidden/>
                <w:sz w:val="24"/>
                <w:szCs w:val="24"/>
              </w:rPr>
              <w:fldChar w:fldCharType="end"/>
            </w:r>
          </w:hyperlink>
        </w:p>
        <w:p w14:paraId="52C88296" w14:textId="77777777" w:rsidR="00077D57" w:rsidRPr="00077D57" w:rsidRDefault="003F29CA" w:rsidP="00077D57">
          <w:pPr>
            <w:pStyle w:val="TOC1"/>
            <w:tabs>
              <w:tab w:val="right" w:leader="dot" w:pos="9350"/>
            </w:tabs>
            <w:spacing w:line="360" w:lineRule="auto"/>
            <w:rPr>
              <w:rFonts w:ascii="Times New Roman" w:hAnsi="Times New Roman" w:cs="Times New Roman"/>
              <w:noProof/>
              <w:sz w:val="24"/>
              <w:szCs w:val="24"/>
            </w:rPr>
          </w:pPr>
          <w:hyperlink w:anchor="_Toc90318588" w:history="1">
            <w:r w:rsidR="00077D57" w:rsidRPr="00077D57">
              <w:rPr>
                <w:rStyle w:val="Hyperlink"/>
                <w:rFonts w:ascii="Times New Roman" w:eastAsia="Times New Roman" w:hAnsi="Times New Roman" w:cs="Times New Roman"/>
                <w:noProof/>
                <w:color w:val="auto"/>
                <w:sz w:val="24"/>
                <w:szCs w:val="24"/>
              </w:rPr>
              <w:t>Competitive advantages of the company concerning their core values on sustainability</w:t>
            </w:r>
            <w:r w:rsidR="00077D57" w:rsidRPr="00077D57">
              <w:rPr>
                <w:rFonts w:ascii="Times New Roman" w:hAnsi="Times New Roman" w:cs="Times New Roman"/>
                <w:noProof/>
                <w:webHidden/>
                <w:sz w:val="24"/>
                <w:szCs w:val="24"/>
              </w:rPr>
              <w:tab/>
            </w:r>
            <w:r w:rsidR="00077D57" w:rsidRPr="00077D57">
              <w:rPr>
                <w:rFonts w:ascii="Times New Roman" w:hAnsi="Times New Roman" w:cs="Times New Roman"/>
                <w:noProof/>
                <w:webHidden/>
                <w:sz w:val="24"/>
                <w:szCs w:val="24"/>
              </w:rPr>
              <w:fldChar w:fldCharType="begin"/>
            </w:r>
            <w:r w:rsidR="00077D57" w:rsidRPr="00077D57">
              <w:rPr>
                <w:rFonts w:ascii="Times New Roman" w:hAnsi="Times New Roman" w:cs="Times New Roman"/>
                <w:noProof/>
                <w:webHidden/>
                <w:sz w:val="24"/>
                <w:szCs w:val="24"/>
              </w:rPr>
              <w:instrText xml:space="preserve"> PAGEREF _Toc90318588 \h </w:instrText>
            </w:r>
            <w:r w:rsidR="00077D57" w:rsidRPr="00077D57">
              <w:rPr>
                <w:rFonts w:ascii="Times New Roman" w:hAnsi="Times New Roman" w:cs="Times New Roman"/>
                <w:noProof/>
                <w:webHidden/>
                <w:sz w:val="24"/>
                <w:szCs w:val="24"/>
              </w:rPr>
            </w:r>
            <w:r w:rsidR="00077D57" w:rsidRPr="00077D57">
              <w:rPr>
                <w:rFonts w:ascii="Times New Roman" w:hAnsi="Times New Roman" w:cs="Times New Roman"/>
                <w:noProof/>
                <w:webHidden/>
                <w:sz w:val="24"/>
                <w:szCs w:val="24"/>
              </w:rPr>
              <w:fldChar w:fldCharType="separate"/>
            </w:r>
            <w:r w:rsidR="00077D57" w:rsidRPr="00077D57">
              <w:rPr>
                <w:rFonts w:ascii="Times New Roman" w:hAnsi="Times New Roman" w:cs="Times New Roman"/>
                <w:noProof/>
                <w:webHidden/>
                <w:sz w:val="24"/>
                <w:szCs w:val="24"/>
              </w:rPr>
              <w:t>8</w:t>
            </w:r>
            <w:r w:rsidR="00077D57" w:rsidRPr="00077D57">
              <w:rPr>
                <w:rFonts w:ascii="Times New Roman" w:hAnsi="Times New Roman" w:cs="Times New Roman"/>
                <w:noProof/>
                <w:webHidden/>
                <w:sz w:val="24"/>
                <w:szCs w:val="24"/>
              </w:rPr>
              <w:fldChar w:fldCharType="end"/>
            </w:r>
          </w:hyperlink>
        </w:p>
        <w:p w14:paraId="71468689" w14:textId="77777777" w:rsidR="00077D57" w:rsidRPr="00077D57" w:rsidRDefault="003F29CA" w:rsidP="00077D57">
          <w:pPr>
            <w:pStyle w:val="TOC1"/>
            <w:tabs>
              <w:tab w:val="right" w:leader="dot" w:pos="9350"/>
            </w:tabs>
            <w:spacing w:line="360" w:lineRule="auto"/>
            <w:rPr>
              <w:rFonts w:ascii="Times New Roman" w:hAnsi="Times New Roman" w:cs="Times New Roman"/>
              <w:noProof/>
              <w:sz w:val="24"/>
              <w:szCs w:val="24"/>
            </w:rPr>
          </w:pPr>
          <w:hyperlink w:anchor="_Toc90318589" w:history="1">
            <w:r w:rsidR="00077D57" w:rsidRPr="00077D57">
              <w:rPr>
                <w:rStyle w:val="Hyperlink"/>
                <w:rFonts w:ascii="Times New Roman" w:eastAsia="Times New Roman" w:hAnsi="Times New Roman" w:cs="Times New Roman"/>
                <w:noProof/>
                <w:color w:val="auto"/>
                <w:sz w:val="24"/>
                <w:szCs w:val="24"/>
              </w:rPr>
              <w:t>Conclusion</w:t>
            </w:r>
            <w:r w:rsidR="00077D57" w:rsidRPr="00077D57">
              <w:rPr>
                <w:rFonts w:ascii="Times New Roman" w:hAnsi="Times New Roman" w:cs="Times New Roman"/>
                <w:noProof/>
                <w:webHidden/>
                <w:sz w:val="24"/>
                <w:szCs w:val="24"/>
              </w:rPr>
              <w:tab/>
            </w:r>
            <w:r w:rsidR="00077D57" w:rsidRPr="00077D57">
              <w:rPr>
                <w:rFonts w:ascii="Times New Roman" w:hAnsi="Times New Roman" w:cs="Times New Roman"/>
                <w:noProof/>
                <w:webHidden/>
                <w:sz w:val="24"/>
                <w:szCs w:val="24"/>
              </w:rPr>
              <w:fldChar w:fldCharType="begin"/>
            </w:r>
            <w:r w:rsidR="00077D57" w:rsidRPr="00077D57">
              <w:rPr>
                <w:rFonts w:ascii="Times New Roman" w:hAnsi="Times New Roman" w:cs="Times New Roman"/>
                <w:noProof/>
                <w:webHidden/>
                <w:sz w:val="24"/>
                <w:szCs w:val="24"/>
              </w:rPr>
              <w:instrText xml:space="preserve"> PAGEREF _Toc90318589 \h </w:instrText>
            </w:r>
            <w:r w:rsidR="00077D57" w:rsidRPr="00077D57">
              <w:rPr>
                <w:rFonts w:ascii="Times New Roman" w:hAnsi="Times New Roman" w:cs="Times New Roman"/>
                <w:noProof/>
                <w:webHidden/>
                <w:sz w:val="24"/>
                <w:szCs w:val="24"/>
              </w:rPr>
            </w:r>
            <w:r w:rsidR="00077D57" w:rsidRPr="00077D57">
              <w:rPr>
                <w:rFonts w:ascii="Times New Roman" w:hAnsi="Times New Roman" w:cs="Times New Roman"/>
                <w:noProof/>
                <w:webHidden/>
                <w:sz w:val="24"/>
                <w:szCs w:val="24"/>
              </w:rPr>
              <w:fldChar w:fldCharType="separate"/>
            </w:r>
            <w:r w:rsidR="00077D57" w:rsidRPr="00077D57">
              <w:rPr>
                <w:rFonts w:ascii="Times New Roman" w:hAnsi="Times New Roman" w:cs="Times New Roman"/>
                <w:noProof/>
                <w:webHidden/>
                <w:sz w:val="24"/>
                <w:szCs w:val="24"/>
              </w:rPr>
              <w:t>8</w:t>
            </w:r>
            <w:r w:rsidR="00077D57" w:rsidRPr="00077D57">
              <w:rPr>
                <w:rFonts w:ascii="Times New Roman" w:hAnsi="Times New Roman" w:cs="Times New Roman"/>
                <w:noProof/>
                <w:webHidden/>
                <w:sz w:val="24"/>
                <w:szCs w:val="24"/>
              </w:rPr>
              <w:fldChar w:fldCharType="end"/>
            </w:r>
          </w:hyperlink>
        </w:p>
        <w:p w14:paraId="39A43200" w14:textId="77777777" w:rsidR="00077D57" w:rsidRPr="00077D57" w:rsidRDefault="003F29CA" w:rsidP="00077D57">
          <w:pPr>
            <w:pStyle w:val="TOC1"/>
            <w:tabs>
              <w:tab w:val="right" w:leader="dot" w:pos="9350"/>
            </w:tabs>
            <w:spacing w:line="360" w:lineRule="auto"/>
            <w:rPr>
              <w:rFonts w:ascii="Times New Roman" w:hAnsi="Times New Roman" w:cs="Times New Roman"/>
              <w:noProof/>
              <w:sz w:val="24"/>
              <w:szCs w:val="24"/>
            </w:rPr>
          </w:pPr>
          <w:hyperlink w:anchor="_Toc90318590" w:history="1">
            <w:r w:rsidR="00077D57" w:rsidRPr="00077D57">
              <w:rPr>
                <w:rStyle w:val="Hyperlink"/>
                <w:rFonts w:ascii="Times New Roman" w:hAnsi="Times New Roman" w:cs="Times New Roman"/>
                <w:noProof/>
                <w:color w:val="auto"/>
                <w:sz w:val="24"/>
                <w:szCs w:val="24"/>
              </w:rPr>
              <w:t>References</w:t>
            </w:r>
            <w:r w:rsidR="00077D57" w:rsidRPr="00077D57">
              <w:rPr>
                <w:rFonts w:ascii="Times New Roman" w:hAnsi="Times New Roman" w:cs="Times New Roman"/>
                <w:noProof/>
                <w:webHidden/>
                <w:sz w:val="24"/>
                <w:szCs w:val="24"/>
              </w:rPr>
              <w:tab/>
            </w:r>
            <w:r w:rsidR="00077D57" w:rsidRPr="00077D57">
              <w:rPr>
                <w:rFonts w:ascii="Times New Roman" w:hAnsi="Times New Roman" w:cs="Times New Roman"/>
                <w:noProof/>
                <w:webHidden/>
                <w:sz w:val="24"/>
                <w:szCs w:val="24"/>
              </w:rPr>
              <w:fldChar w:fldCharType="begin"/>
            </w:r>
            <w:r w:rsidR="00077D57" w:rsidRPr="00077D57">
              <w:rPr>
                <w:rFonts w:ascii="Times New Roman" w:hAnsi="Times New Roman" w:cs="Times New Roman"/>
                <w:noProof/>
                <w:webHidden/>
                <w:sz w:val="24"/>
                <w:szCs w:val="24"/>
              </w:rPr>
              <w:instrText xml:space="preserve"> PAGEREF _Toc90318590 \h </w:instrText>
            </w:r>
            <w:r w:rsidR="00077D57" w:rsidRPr="00077D57">
              <w:rPr>
                <w:rFonts w:ascii="Times New Roman" w:hAnsi="Times New Roman" w:cs="Times New Roman"/>
                <w:noProof/>
                <w:webHidden/>
                <w:sz w:val="24"/>
                <w:szCs w:val="24"/>
              </w:rPr>
            </w:r>
            <w:r w:rsidR="00077D57" w:rsidRPr="00077D57">
              <w:rPr>
                <w:rFonts w:ascii="Times New Roman" w:hAnsi="Times New Roman" w:cs="Times New Roman"/>
                <w:noProof/>
                <w:webHidden/>
                <w:sz w:val="24"/>
                <w:szCs w:val="24"/>
              </w:rPr>
              <w:fldChar w:fldCharType="separate"/>
            </w:r>
            <w:r w:rsidR="00077D57" w:rsidRPr="00077D57">
              <w:rPr>
                <w:rFonts w:ascii="Times New Roman" w:hAnsi="Times New Roman" w:cs="Times New Roman"/>
                <w:noProof/>
                <w:webHidden/>
                <w:sz w:val="24"/>
                <w:szCs w:val="24"/>
              </w:rPr>
              <w:t>9</w:t>
            </w:r>
            <w:r w:rsidR="00077D57" w:rsidRPr="00077D57">
              <w:rPr>
                <w:rFonts w:ascii="Times New Roman" w:hAnsi="Times New Roman" w:cs="Times New Roman"/>
                <w:noProof/>
                <w:webHidden/>
                <w:sz w:val="24"/>
                <w:szCs w:val="24"/>
              </w:rPr>
              <w:fldChar w:fldCharType="end"/>
            </w:r>
          </w:hyperlink>
        </w:p>
        <w:p w14:paraId="6B1F0A21" w14:textId="77777777" w:rsidR="00077D57" w:rsidRDefault="00077D57" w:rsidP="00077D57">
          <w:pPr>
            <w:spacing w:line="360" w:lineRule="auto"/>
          </w:pPr>
          <w:r w:rsidRPr="00077D57">
            <w:rPr>
              <w:rFonts w:ascii="Times New Roman" w:hAnsi="Times New Roman" w:cs="Times New Roman"/>
              <w:b/>
              <w:bCs/>
              <w:noProof/>
              <w:sz w:val="24"/>
              <w:szCs w:val="24"/>
            </w:rPr>
            <w:fldChar w:fldCharType="end"/>
          </w:r>
        </w:p>
      </w:sdtContent>
    </w:sdt>
    <w:p w14:paraId="20D495EB"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16880AA7"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7C0D5792"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26E57101"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4B2CFBAB"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17BFB3D4"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3062844A"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4E79CE2B"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31E725CF"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0BA2360B"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68FFEE2E"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3D613EAA"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56ADE56F"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6847BFD1"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2396B5BB" w14:textId="77777777" w:rsidR="00077D57" w:rsidRDefault="00077D57" w:rsidP="00077D57">
      <w:pPr>
        <w:spacing w:after="0" w:line="360" w:lineRule="auto"/>
        <w:jc w:val="both"/>
        <w:rPr>
          <w:rFonts w:ascii="Times New Roman" w:eastAsia="Times New Roman" w:hAnsi="Times New Roman" w:cs="Times New Roman"/>
          <w:b/>
          <w:bCs/>
          <w:sz w:val="24"/>
          <w:szCs w:val="24"/>
        </w:rPr>
      </w:pPr>
    </w:p>
    <w:p w14:paraId="67C683A0" w14:textId="4D1C1366" w:rsidR="00077D57" w:rsidRDefault="00077D57" w:rsidP="00077D57">
      <w:pPr>
        <w:pStyle w:val="Heading1"/>
        <w:rPr>
          <w:rFonts w:eastAsia="Times New Roman"/>
        </w:rPr>
      </w:pPr>
      <w:bookmarkStart w:id="0" w:name="_Toc90318581"/>
      <w:r w:rsidRPr="00077D57">
        <w:rPr>
          <w:rFonts w:eastAsia="Times New Roman"/>
        </w:rPr>
        <w:lastRenderedPageBreak/>
        <w:t>Introduction</w:t>
      </w:r>
      <w:bookmarkEnd w:id="0"/>
    </w:p>
    <w:p w14:paraId="4921167B" w14:textId="0B73CC18" w:rsidR="00C3644D" w:rsidRPr="00C3644D" w:rsidRDefault="00C3644D" w:rsidP="00C3644D">
      <w:pPr>
        <w:spacing w:line="360" w:lineRule="auto"/>
        <w:rPr>
          <w:rFonts w:ascii="Times New Roman" w:hAnsi="Times New Roman" w:cs="Times New Roman"/>
          <w:sz w:val="24"/>
          <w:szCs w:val="32"/>
        </w:rPr>
      </w:pPr>
      <w:r w:rsidRPr="00C3644D">
        <w:rPr>
          <w:rFonts w:ascii="Times New Roman" w:hAnsi="Times New Roman" w:cs="Times New Roman"/>
          <w:sz w:val="24"/>
          <w:szCs w:val="32"/>
        </w:rPr>
        <w:t>Because of the changing globalization landscape and widespread implementation of technological advancements, the automotive industry is undergoing a transformation (Turnbull, 2017, p. 190). Different factors, such as insolvency law and environmentally friendly technologies, are having a significant impact on the automobile industry in the United Kingdom. The development of effective insight into the automobile industry is enabled by the examination of the influences of external forces.</w:t>
      </w:r>
    </w:p>
    <w:p w14:paraId="36360EDE" w14:textId="0C02AA00" w:rsidR="00077D57" w:rsidRDefault="00077D57" w:rsidP="00077D57">
      <w:pPr>
        <w:pStyle w:val="Heading1"/>
        <w:rPr>
          <w:rFonts w:eastAsia="Times New Roman"/>
        </w:rPr>
      </w:pPr>
      <w:bookmarkStart w:id="1" w:name="_Toc90318582"/>
      <w:r w:rsidRPr="00077D57">
        <w:rPr>
          <w:rFonts w:eastAsia="Times New Roman"/>
        </w:rPr>
        <w:t>Organizational background</w:t>
      </w:r>
      <w:bookmarkEnd w:id="1"/>
    </w:p>
    <w:p w14:paraId="5D408882" w14:textId="3DB5AC3E" w:rsidR="00C3644D" w:rsidRPr="00C3644D" w:rsidRDefault="00C3644D" w:rsidP="00C3644D">
      <w:pPr>
        <w:spacing w:line="360" w:lineRule="auto"/>
        <w:rPr>
          <w:rFonts w:ascii="Times New Roman" w:hAnsi="Times New Roman" w:cs="Times New Roman"/>
          <w:sz w:val="24"/>
          <w:szCs w:val="32"/>
        </w:rPr>
      </w:pPr>
      <w:r w:rsidRPr="00C3644D">
        <w:rPr>
          <w:rFonts w:ascii="Times New Roman" w:hAnsi="Times New Roman" w:cs="Times New Roman"/>
          <w:sz w:val="24"/>
          <w:szCs w:val="32"/>
        </w:rPr>
        <w:t xml:space="preserve">Nissan, which was founded in 1933, is one of the world's leading automobile manufacturers, and it has achieved a position of selling more than 320,000 electric vehicles per year in recent years. In accordance with </w:t>
      </w:r>
      <w:proofErr w:type="spellStart"/>
      <w:r w:rsidRPr="00C3644D">
        <w:rPr>
          <w:rFonts w:ascii="Times New Roman" w:hAnsi="Times New Roman" w:cs="Times New Roman"/>
          <w:sz w:val="24"/>
          <w:szCs w:val="32"/>
        </w:rPr>
        <w:t>Hancké</w:t>
      </w:r>
      <w:proofErr w:type="spellEnd"/>
      <w:r w:rsidRPr="00C3644D">
        <w:rPr>
          <w:rFonts w:ascii="Times New Roman" w:hAnsi="Times New Roman" w:cs="Times New Roman"/>
          <w:sz w:val="24"/>
          <w:szCs w:val="32"/>
        </w:rPr>
        <w:t xml:space="preserve"> and </w:t>
      </w:r>
      <w:proofErr w:type="spellStart"/>
      <w:r w:rsidRPr="00C3644D">
        <w:rPr>
          <w:rFonts w:ascii="Times New Roman" w:hAnsi="Times New Roman" w:cs="Times New Roman"/>
          <w:sz w:val="24"/>
          <w:szCs w:val="32"/>
        </w:rPr>
        <w:t>Mathei</w:t>
      </w:r>
      <w:proofErr w:type="spellEnd"/>
      <w:r w:rsidRPr="00C3644D">
        <w:rPr>
          <w:rFonts w:ascii="Times New Roman" w:hAnsi="Times New Roman" w:cs="Times New Roman"/>
          <w:sz w:val="24"/>
          <w:szCs w:val="32"/>
        </w:rPr>
        <w:t xml:space="preserve">, (2021), Nissan is currently active in influential markets such as the United Kingdom, the United States of America (US), Europe (including Japan), South Africa, the Middle East (including China), and Southeast Asian countries (including Malaysia). The automotive business organization, with its headquarters in Yokohama, Japan, has a global presence thanks to the functional organizational structure that it has implemented. A significant competitive advantage in the global automotive market is achieved through innovation and technological advancement, according to the organization's leadership. After the Tesla Model 3, Nissan is now considered to be the world's second-largest seller of electric vehicles, with the Nissan LEAF being the most popular model. </w:t>
      </w:r>
      <w:r w:rsidR="008B47FF" w:rsidRPr="008B47FF">
        <w:rPr>
          <w:rFonts w:ascii="Times New Roman" w:hAnsi="Times New Roman" w:cs="Times New Roman"/>
          <w:sz w:val="24"/>
          <w:szCs w:val="32"/>
        </w:rPr>
        <w:t xml:space="preserve">Because Nissan is the world's largest manufacturer of electric vehicles. Nissan sold approximately 3.2 lakh all-electric vehicles through April 2018, which is the highest number of all-electric vehicles sold by a manufacturer anywhere in the world. The Nissan Leaf is the brand's best-selling all-electric vehicle, and it's possible that it will be introduced in the Indian market </w:t>
      </w:r>
      <w:proofErr w:type="gramStart"/>
      <w:r w:rsidR="008B47FF" w:rsidRPr="008B47FF">
        <w:rPr>
          <w:rFonts w:ascii="Times New Roman" w:hAnsi="Times New Roman" w:cs="Times New Roman"/>
          <w:sz w:val="24"/>
          <w:szCs w:val="32"/>
        </w:rPr>
        <w:t>in the near future</w:t>
      </w:r>
      <w:proofErr w:type="gramEnd"/>
      <w:r w:rsidR="008B47FF" w:rsidRPr="008B47FF">
        <w:rPr>
          <w:rFonts w:ascii="Times New Roman" w:hAnsi="Times New Roman" w:cs="Times New Roman"/>
          <w:sz w:val="24"/>
          <w:szCs w:val="32"/>
        </w:rPr>
        <w:t xml:space="preserve"> as well.</w:t>
      </w:r>
      <w:r w:rsidR="008B47FF" w:rsidRPr="008B47FF">
        <w:rPr>
          <w:rFonts w:ascii="Times New Roman" w:hAnsi="Times New Roman" w:cs="Times New Roman"/>
          <w:sz w:val="24"/>
          <w:szCs w:val="32"/>
        </w:rPr>
        <w:t xml:space="preserve"> </w:t>
      </w:r>
      <w:r w:rsidRPr="00C3644D">
        <w:rPr>
          <w:rFonts w:ascii="Times New Roman" w:hAnsi="Times New Roman" w:cs="Times New Roman"/>
          <w:sz w:val="24"/>
          <w:szCs w:val="32"/>
        </w:rPr>
        <w:t>At the present time, the company's business model is centered on cost-effective leadership and long-term development of its operations, with a particular emphasis on the trend toward environmental sustainability and development</w:t>
      </w:r>
      <w:proofErr w:type="gramStart"/>
      <w:r w:rsidRPr="00C3644D">
        <w:rPr>
          <w:rFonts w:ascii="Times New Roman" w:hAnsi="Times New Roman" w:cs="Times New Roman"/>
          <w:sz w:val="24"/>
          <w:szCs w:val="32"/>
        </w:rPr>
        <w:t>. .</w:t>
      </w:r>
      <w:proofErr w:type="gramEnd"/>
    </w:p>
    <w:p w14:paraId="3D85F7CF" w14:textId="454E5964" w:rsidR="00077D57" w:rsidRDefault="00077D57" w:rsidP="00077D57">
      <w:pPr>
        <w:pStyle w:val="Heading1"/>
        <w:rPr>
          <w:rFonts w:eastAsia="Times New Roman"/>
        </w:rPr>
      </w:pPr>
      <w:bookmarkStart w:id="2" w:name="_Toc90318583"/>
      <w:r w:rsidRPr="00077D57">
        <w:rPr>
          <w:rFonts w:eastAsia="Times New Roman"/>
        </w:rPr>
        <w:t>Challenges encountered by the organization in trading across the globe</w:t>
      </w:r>
      <w:bookmarkEnd w:id="2"/>
    </w:p>
    <w:p w14:paraId="4078911E" w14:textId="77777777" w:rsidR="00C3644D" w:rsidRPr="00C3644D" w:rsidRDefault="00C3644D" w:rsidP="00C3644D">
      <w:pPr>
        <w:spacing w:line="360" w:lineRule="auto"/>
        <w:rPr>
          <w:rFonts w:ascii="Times New Roman" w:hAnsi="Times New Roman" w:cs="Times New Roman"/>
          <w:sz w:val="24"/>
          <w:szCs w:val="32"/>
        </w:rPr>
      </w:pPr>
      <w:r w:rsidRPr="00C3644D">
        <w:rPr>
          <w:rFonts w:ascii="Times New Roman" w:hAnsi="Times New Roman" w:cs="Times New Roman"/>
          <w:sz w:val="24"/>
          <w:szCs w:val="32"/>
        </w:rPr>
        <w:t xml:space="preserve">With the introduction of new innovative technologies and changes in customer behavior, the automotive industry's business market is rapidly changing, and this is having a significant impact </w:t>
      </w:r>
      <w:r w:rsidRPr="00C3644D">
        <w:rPr>
          <w:rFonts w:ascii="Times New Roman" w:hAnsi="Times New Roman" w:cs="Times New Roman"/>
          <w:sz w:val="24"/>
          <w:szCs w:val="32"/>
        </w:rPr>
        <w:lastRenderedPageBreak/>
        <w:t xml:space="preserve">on the operations of Nissan's corporate headquarters. However, several newly emerging challenges are playing a critical role for the business and must be evaluated </w:t>
      </w:r>
      <w:proofErr w:type="gramStart"/>
      <w:r w:rsidRPr="00C3644D">
        <w:rPr>
          <w:rFonts w:ascii="Times New Roman" w:hAnsi="Times New Roman" w:cs="Times New Roman"/>
          <w:sz w:val="24"/>
          <w:szCs w:val="32"/>
        </w:rPr>
        <w:t>in order to</w:t>
      </w:r>
      <w:proofErr w:type="gramEnd"/>
      <w:r w:rsidRPr="00C3644D">
        <w:rPr>
          <w:rFonts w:ascii="Times New Roman" w:hAnsi="Times New Roman" w:cs="Times New Roman"/>
          <w:sz w:val="24"/>
          <w:szCs w:val="32"/>
        </w:rPr>
        <w:t xml:space="preserve"> develop sustainable strategies that will be effective in driving the company's expansion.</w:t>
      </w:r>
    </w:p>
    <w:p w14:paraId="6C63FCD2" w14:textId="77777777" w:rsidR="00C3644D" w:rsidRPr="00C3644D" w:rsidRDefault="00C3644D" w:rsidP="00C3644D">
      <w:pPr>
        <w:spacing w:line="360" w:lineRule="auto"/>
        <w:rPr>
          <w:rFonts w:ascii="Times New Roman" w:hAnsi="Times New Roman" w:cs="Times New Roman"/>
          <w:sz w:val="24"/>
          <w:szCs w:val="32"/>
        </w:rPr>
      </w:pPr>
      <w:r w:rsidRPr="00C3644D">
        <w:rPr>
          <w:rFonts w:ascii="Times New Roman" w:hAnsi="Times New Roman" w:cs="Times New Roman"/>
          <w:sz w:val="24"/>
          <w:szCs w:val="32"/>
        </w:rPr>
        <w:t xml:space="preserve">The outbreak of the Covid-19 pandemic has not only had a negative impact on the operational efficiency of the company, but it has also resulted in significant shifts in customer behavior. In response to the pandemic, a trend of extensive utilization of technological advancements has emerged, with the financial strength of the company diminishing </w:t>
      </w:r>
      <w:proofErr w:type="gramStart"/>
      <w:r w:rsidRPr="00C3644D">
        <w:rPr>
          <w:rFonts w:ascii="Times New Roman" w:hAnsi="Times New Roman" w:cs="Times New Roman"/>
          <w:sz w:val="24"/>
          <w:szCs w:val="32"/>
        </w:rPr>
        <w:t>as a result of</w:t>
      </w:r>
      <w:proofErr w:type="gramEnd"/>
      <w:r w:rsidRPr="00C3644D">
        <w:rPr>
          <w:rFonts w:ascii="Times New Roman" w:hAnsi="Times New Roman" w:cs="Times New Roman"/>
          <w:sz w:val="24"/>
          <w:szCs w:val="32"/>
        </w:rPr>
        <w:t xml:space="preserve"> a significant drop in sales across a variety of different markets.</w:t>
      </w:r>
    </w:p>
    <w:p w14:paraId="69C81955" w14:textId="643AA7A0" w:rsidR="00C3644D" w:rsidRDefault="00C3644D" w:rsidP="00C3644D">
      <w:pPr>
        <w:spacing w:line="360" w:lineRule="auto"/>
        <w:rPr>
          <w:rFonts w:ascii="Times New Roman" w:hAnsi="Times New Roman" w:cs="Times New Roman"/>
          <w:sz w:val="24"/>
          <w:szCs w:val="32"/>
        </w:rPr>
      </w:pPr>
      <w:r w:rsidRPr="00C3644D">
        <w:rPr>
          <w:rFonts w:ascii="Times New Roman" w:hAnsi="Times New Roman" w:cs="Times New Roman"/>
          <w:sz w:val="24"/>
          <w:szCs w:val="32"/>
        </w:rPr>
        <w:t xml:space="preserve">The development of connected vehicles is putting enormous pressure on automobile manufacturers such as Nissan. A significant amount of money has been spent on research and development and innovation in connected and semi-autonomous vehicles, which has resulted in survival conditioning for the company (Bailey and De </w:t>
      </w:r>
      <w:proofErr w:type="spellStart"/>
      <w:r w:rsidRPr="00C3644D">
        <w:rPr>
          <w:rFonts w:ascii="Times New Roman" w:hAnsi="Times New Roman" w:cs="Times New Roman"/>
          <w:sz w:val="24"/>
          <w:szCs w:val="32"/>
        </w:rPr>
        <w:t>Propris</w:t>
      </w:r>
      <w:proofErr w:type="spellEnd"/>
      <w:r w:rsidRPr="00C3644D">
        <w:rPr>
          <w:rFonts w:ascii="Times New Roman" w:hAnsi="Times New Roman" w:cs="Times New Roman"/>
          <w:sz w:val="24"/>
          <w:szCs w:val="32"/>
        </w:rPr>
        <w:t>, 2017, p. 59</w:t>
      </w:r>
      <w:proofErr w:type="gramStart"/>
      <w:r w:rsidRPr="00C3644D">
        <w:rPr>
          <w:rFonts w:ascii="Times New Roman" w:hAnsi="Times New Roman" w:cs="Times New Roman"/>
          <w:sz w:val="24"/>
          <w:szCs w:val="32"/>
        </w:rPr>
        <w:t>).New</w:t>
      </w:r>
      <w:proofErr w:type="gramEnd"/>
      <w:r w:rsidRPr="00C3644D">
        <w:rPr>
          <w:rFonts w:ascii="Times New Roman" w:hAnsi="Times New Roman" w:cs="Times New Roman"/>
          <w:sz w:val="24"/>
          <w:szCs w:val="32"/>
        </w:rPr>
        <w:t xml:space="preserve"> supply chains and business models are also important considerations for companies such as Nissan, among other things. In recent years, China has demonstrated significant potential in the export of motor vehicle parts and components to the global market at a lower cost and in a more environmentally friendly manner than other countries. A disruption in the global supply chain in the automotive industry has resulted as a result of </w:t>
      </w:r>
      <w:proofErr w:type="spellStart"/>
      <w:proofErr w:type="gramStart"/>
      <w:r w:rsidRPr="00C3644D">
        <w:rPr>
          <w:rFonts w:ascii="Times New Roman" w:hAnsi="Times New Roman" w:cs="Times New Roman"/>
          <w:sz w:val="24"/>
          <w:szCs w:val="32"/>
        </w:rPr>
        <w:t>this.Increased</w:t>
      </w:r>
      <w:proofErr w:type="spellEnd"/>
      <w:proofErr w:type="gramEnd"/>
      <w:r w:rsidRPr="00C3644D">
        <w:rPr>
          <w:rFonts w:ascii="Times New Roman" w:hAnsi="Times New Roman" w:cs="Times New Roman"/>
          <w:sz w:val="24"/>
          <w:szCs w:val="32"/>
        </w:rPr>
        <w:t xml:space="preserve"> year-over-year unsold inventory is increasing significantly as a result of the industry's continued production. A total of 3.95 million unsold vehicles were reported by the American International Automobile Dealers Association (AIADA) in 2019. This has presented an enormous challenge to Nissan due to a decrease in both demand and profit margins (</w:t>
      </w:r>
      <w:proofErr w:type="spellStart"/>
      <w:r w:rsidRPr="00C3644D">
        <w:rPr>
          <w:rFonts w:ascii="Times New Roman" w:hAnsi="Times New Roman" w:cs="Times New Roman"/>
          <w:sz w:val="24"/>
          <w:szCs w:val="32"/>
        </w:rPr>
        <w:t>Dohse</w:t>
      </w:r>
      <w:proofErr w:type="spellEnd"/>
      <w:r w:rsidRPr="00C3644D">
        <w:rPr>
          <w:rFonts w:ascii="Times New Roman" w:hAnsi="Times New Roman" w:cs="Times New Roman"/>
          <w:sz w:val="24"/>
          <w:szCs w:val="32"/>
        </w:rPr>
        <w:t>, K., 2019, p.149).</w:t>
      </w:r>
    </w:p>
    <w:p w14:paraId="1DD631CC" w14:textId="61F8C129" w:rsidR="003F29CA" w:rsidRPr="003F29CA" w:rsidRDefault="003F29CA" w:rsidP="003F29CA">
      <w:pPr>
        <w:spacing w:line="360" w:lineRule="auto"/>
        <w:rPr>
          <w:rFonts w:ascii="Times New Roman" w:hAnsi="Times New Roman" w:cs="Times New Roman"/>
          <w:sz w:val="24"/>
          <w:szCs w:val="32"/>
        </w:rPr>
      </w:pPr>
      <w:r w:rsidRPr="003F29CA">
        <w:rPr>
          <w:rFonts w:ascii="Times New Roman" w:hAnsi="Times New Roman" w:cs="Times New Roman"/>
          <w:sz w:val="24"/>
          <w:szCs w:val="32"/>
        </w:rPr>
        <w:t>Specific challenges to global trade and investment that the world is currently confronted with are</w:t>
      </w:r>
      <w:r>
        <w:rPr>
          <w:rFonts w:ascii="Times New Roman" w:hAnsi="Times New Roman" w:cs="Times New Roman"/>
          <w:sz w:val="24"/>
          <w:szCs w:val="32"/>
        </w:rPr>
        <w:t xml:space="preserve">: </w:t>
      </w:r>
    </w:p>
    <w:p w14:paraId="3D413341" w14:textId="77777777" w:rsidR="003F29CA" w:rsidRPr="003F29CA" w:rsidRDefault="003F29CA" w:rsidP="003F29CA">
      <w:pPr>
        <w:pStyle w:val="ListParagraph"/>
        <w:numPr>
          <w:ilvl w:val="0"/>
          <w:numId w:val="5"/>
        </w:numPr>
        <w:spacing w:line="360" w:lineRule="auto"/>
        <w:rPr>
          <w:rFonts w:ascii="Times New Roman" w:hAnsi="Times New Roman" w:cs="Times New Roman"/>
          <w:sz w:val="24"/>
          <w:szCs w:val="32"/>
        </w:rPr>
      </w:pPr>
      <w:r w:rsidRPr="003F29CA">
        <w:rPr>
          <w:rFonts w:ascii="Times New Roman" w:hAnsi="Times New Roman" w:cs="Times New Roman"/>
          <w:sz w:val="24"/>
          <w:szCs w:val="32"/>
        </w:rPr>
        <w:t>Economic Warfare is a term that refers to the use of economic force to achieve a desired result.</w:t>
      </w:r>
    </w:p>
    <w:p w14:paraId="09581DC8" w14:textId="77777777" w:rsidR="003F29CA" w:rsidRPr="003F29CA" w:rsidRDefault="003F29CA" w:rsidP="003F29CA">
      <w:pPr>
        <w:pStyle w:val="ListParagraph"/>
        <w:numPr>
          <w:ilvl w:val="0"/>
          <w:numId w:val="5"/>
        </w:numPr>
        <w:spacing w:line="360" w:lineRule="auto"/>
        <w:rPr>
          <w:rFonts w:ascii="Times New Roman" w:hAnsi="Times New Roman" w:cs="Times New Roman"/>
          <w:sz w:val="24"/>
          <w:szCs w:val="32"/>
        </w:rPr>
      </w:pPr>
      <w:r w:rsidRPr="003F29CA">
        <w:rPr>
          <w:rFonts w:ascii="Times New Roman" w:hAnsi="Times New Roman" w:cs="Times New Roman"/>
          <w:sz w:val="24"/>
          <w:szCs w:val="32"/>
        </w:rPr>
        <w:t>Geo-politicization.</w:t>
      </w:r>
    </w:p>
    <w:p w14:paraId="147B3AFB" w14:textId="77777777" w:rsidR="003F29CA" w:rsidRPr="003F29CA" w:rsidRDefault="003F29CA" w:rsidP="003F29CA">
      <w:pPr>
        <w:pStyle w:val="ListParagraph"/>
        <w:numPr>
          <w:ilvl w:val="0"/>
          <w:numId w:val="5"/>
        </w:numPr>
        <w:spacing w:line="360" w:lineRule="auto"/>
        <w:rPr>
          <w:rFonts w:ascii="Times New Roman" w:hAnsi="Times New Roman" w:cs="Times New Roman"/>
          <w:sz w:val="24"/>
          <w:szCs w:val="32"/>
        </w:rPr>
      </w:pPr>
      <w:r w:rsidRPr="003F29CA">
        <w:rPr>
          <w:rFonts w:ascii="Times New Roman" w:hAnsi="Times New Roman" w:cs="Times New Roman"/>
          <w:sz w:val="24"/>
          <w:szCs w:val="32"/>
        </w:rPr>
        <w:t>State Capitalism is a form of capitalism in which the state owns the means of production.</w:t>
      </w:r>
    </w:p>
    <w:p w14:paraId="569260EF" w14:textId="77777777" w:rsidR="003F29CA" w:rsidRPr="003F29CA" w:rsidRDefault="003F29CA" w:rsidP="003F29CA">
      <w:pPr>
        <w:pStyle w:val="ListParagraph"/>
        <w:numPr>
          <w:ilvl w:val="0"/>
          <w:numId w:val="5"/>
        </w:numPr>
        <w:spacing w:line="360" w:lineRule="auto"/>
        <w:rPr>
          <w:rFonts w:ascii="Times New Roman" w:hAnsi="Times New Roman" w:cs="Times New Roman"/>
          <w:sz w:val="24"/>
          <w:szCs w:val="32"/>
        </w:rPr>
      </w:pPr>
      <w:r w:rsidRPr="003F29CA">
        <w:rPr>
          <w:rFonts w:ascii="Times New Roman" w:hAnsi="Times New Roman" w:cs="Times New Roman"/>
          <w:sz w:val="24"/>
          <w:szCs w:val="32"/>
        </w:rPr>
        <w:t>There is a lack of leadership.</w:t>
      </w:r>
    </w:p>
    <w:p w14:paraId="489DA20A" w14:textId="77777777" w:rsidR="003F29CA" w:rsidRPr="003F29CA" w:rsidRDefault="003F29CA" w:rsidP="003F29CA">
      <w:pPr>
        <w:pStyle w:val="ListParagraph"/>
        <w:numPr>
          <w:ilvl w:val="0"/>
          <w:numId w:val="5"/>
        </w:numPr>
        <w:spacing w:line="360" w:lineRule="auto"/>
        <w:rPr>
          <w:rFonts w:ascii="Times New Roman" w:hAnsi="Times New Roman" w:cs="Times New Roman"/>
          <w:sz w:val="24"/>
          <w:szCs w:val="32"/>
        </w:rPr>
      </w:pPr>
      <w:r w:rsidRPr="003F29CA">
        <w:rPr>
          <w:rFonts w:ascii="Times New Roman" w:hAnsi="Times New Roman" w:cs="Times New Roman"/>
          <w:sz w:val="24"/>
          <w:szCs w:val="32"/>
        </w:rPr>
        <w:t>Distribution of electrical power.</w:t>
      </w:r>
    </w:p>
    <w:p w14:paraId="625E4514" w14:textId="77777777" w:rsidR="003F29CA" w:rsidRPr="003F29CA" w:rsidRDefault="003F29CA" w:rsidP="003F29CA">
      <w:pPr>
        <w:pStyle w:val="ListParagraph"/>
        <w:numPr>
          <w:ilvl w:val="0"/>
          <w:numId w:val="5"/>
        </w:numPr>
        <w:spacing w:line="360" w:lineRule="auto"/>
        <w:rPr>
          <w:rFonts w:ascii="Times New Roman" w:hAnsi="Times New Roman" w:cs="Times New Roman"/>
          <w:sz w:val="24"/>
          <w:szCs w:val="32"/>
        </w:rPr>
      </w:pPr>
      <w:r w:rsidRPr="003F29CA">
        <w:rPr>
          <w:rFonts w:ascii="Times New Roman" w:hAnsi="Times New Roman" w:cs="Times New Roman"/>
          <w:sz w:val="24"/>
          <w:szCs w:val="32"/>
        </w:rPr>
        <w:lastRenderedPageBreak/>
        <w:t>Underdogs who aren't quite as strong.</w:t>
      </w:r>
    </w:p>
    <w:p w14:paraId="393D9631" w14:textId="558CFC3C" w:rsidR="003F29CA" w:rsidRPr="003F29CA" w:rsidRDefault="003F29CA" w:rsidP="003F29CA">
      <w:pPr>
        <w:pStyle w:val="ListParagraph"/>
        <w:numPr>
          <w:ilvl w:val="0"/>
          <w:numId w:val="5"/>
        </w:numPr>
        <w:spacing w:line="360" w:lineRule="auto"/>
        <w:rPr>
          <w:rFonts w:ascii="Times New Roman" w:hAnsi="Times New Roman" w:cs="Times New Roman"/>
          <w:sz w:val="24"/>
          <w:szCs w:val="32"/>
        </w:rPr>
      </w:pPr>
      <w:r w:rsidRPr="003F29CA">
        <w:rPr>
          <w:rFonts w:ascii="Times New Roman" w:hAnsi="Times New Roman" w:cs="Times New Roman"/>
          <w:sz w:val="24"/>
          <w:szCs w:val="32"/>
        </w:rPr>
        <w:t>Fluctuations in the price of natural resources.</w:t>
      </w:r>
    </w:p>
    <w:p w14:paraId="5487588C" w14:textId="77777777" w:rsidR="00077D57" w:rsidRPr="00077D57" w:rsidRDefault="00077D57" w:rsidP="00077D57">
      <w:pPr>
        <w:pStyle w:val="Heading1"/>
        <w:rPr>
          <w:rFonts w:eastAsia="Times New Roman"/>
        </w:rPr>
      </w:pPr>
      <w:bookmarkStart w:id="3" w:name="_Toc90318584"/>
      <w:r w:rsidRPr="00077D57">
        <w:rPr>
          <w:rFonts w:eastAsia="Times New Roman"/>
        </w:rPr>
        <w:t>Evaluation of external business environment through a PESTLE analysis</w:t>
      </w:r>
      <w:bookmarkEnd w:id="3"/>
    </w:p>
    <w:p w14:paraId="675CE1C0" w14:textId="77777777" w:rsidR="00077D57" w:rsidRPr="00077D57" w:rsidRDefault="00077D57" w:rsidP="00077D57">
      <w:pPr>
        <w:spacing w:after="0" w:line="360" w:lineRule="auto"/>
        <w:jc w:val="both"/>
        <w:rPr>
          <w:rFonts w:ascii="Times New Roman" w:eastAsia="Times New Roman" w:hAnsi="Times New Roman" w:cs="Times New Roman"/>
          <w:sz w:val="24"/>
          <w:szCs w:val="24"/>
        </w:rPr>
      </w:pPr>
      <w:r w:rsidRPr="00077D57">
        <w:rPr>
          <w:rFonts w:ascii="Times New Roman" w:eastAsia="Times New Roman" w:hAnsi="Times New Roman" w:cs="Times New Roman"/>
          <w:b/>
          <w:bCs/>
          <w:i/>
          <w:iCs/>
          <w:sz w:val="24"/>
          <w:szCs w:val="24"/>
        </w:rPr>
        <w:t>Influences of the political factors</w:t>
      </w:r>
    </w:p>
    <w:p w14:paraId="714D7C5B" w14:textId="29CCA47C" w:rsidR="00077D57" w:rsidRPr="00077D57" w:rsidRDefault="00ED058F" w:rsidP="00077D57">
      <w:pPr>
        <w:spacing w:after="0" w:line="360" w:lineRule="auto"/>
        <w:jc w:val="both"/>
        <w:rPr>
          <w:rFonts w:ascii="Times New Roman" w:eastAsia="Times New Roman" w:hAnsi="Times New Roman" w:cs="Times New Roman"/>
          <w:sz w:val="24"/>
          <w:szCs w:val="24"/>
        </w:rPr>
      </w:pPr>
      <w:r w:rsidRPr="00ED058F">
        <w:rPr>
          <w:rFonts w:ascii="Times New Roman" w:eastAsia="Times New Roman" w:hAnsi="Times New Roman" w:cs="Times New Roman"/>
          <w:sz w:val="24"/>
          <w:szCs w:val="24"/>
        </w:rPr>
        <w:t xml:space="preserve">The implementation of new rules and guidelines has played a significant role in reshaping Nissan's international business operations in recent years, thanks in large part to Brexit. A new set of difficulties in expanding the company's operations into the Iranian market, on the other hand, has also had an impact on the </w:t>
      </w:r>
      <w:proofErr w:type="gramStart"/>
      <w:r w:rsidRPr="00ED058F">
        <w:rPr>
          <w:rFonts w:ascii="Times New Roman" w:eastAsia="Times New Roman" w:hAnsi="Times New Roman" w:cs="Times New Roman"/>
          <w:sz w:val="24"/>
          <w:szCs w:val="24"/>
        </w:rPr>
        <w:t>company.</w:t>
      </w:r>
      <w:r w:rsidR="00077D57" w:rsidRPr="00077D57">
        <w:rPr>
          <w:rFonts w:ascii="Times New Roman" w:eastAsia="Times New Roman" w:hAnsi="Times New Roman" w:cs="Times New Roman"/>
          <w:sz w:val="24"/>
          <w:szCs w:val="24"/>
        </w:rPr>
        <w:t>.</w:t>
      </w:r>
      <w:proofErr w:type="gramEnd"/>
      <w:r w:rsidR="00077D57" w:rsidRPr="00077D57">
        <w:rPr>
          <w:rFonts w:ascii="Times New Roman" w:eastAsia="Times New Roman" w:hAnsi="Times New Roman" w:cs="Times New Roman"/>
          <w:sz w:val="24"/>
          <w:szCs w:val="24"/>
        </w:rPr>
        <w:t> </w:t>
      </w:r>
    </w:p>
    <w:p w14:paraId="44A8A7B1" w14:textId="77777777" w:rsidR="00077D57" w:rsidRPr="00077D57" w:rsidRDefault="00077D57" w:rsidP="00077D57">
      <w:pPr>
        <w:spacing w:after="0" w:line="360" w:lineRule="auto"/>
        <w:jc w:val="both"/>
        <w:rPr>
          <w:rFonts w:ascii="Times New Roman" w:eastAsia="Times New Roman" w:hAnsi="Times New Roman" w:cs="Times New Roman"/>
          <w:sz w:val="24"/>
          <w:szCs w:val="24"/>
        </w:rPr>
      </w:pPr>
      <w:r w:rsidRPr="00077D57">
        <w:rPr>
          <w:rFonts w:ascii="Times New Roman" w:eastAsia="Times New Roman" w:hAnsi="Times New Roman" w:cs="Times New Roman"/>
          <w:b/>
          <w:bCs/>
          <w:i/>
          <w:iCs/>
          <w:sz w:val="24"/>
          <w:szCs w:val="24"/>
        </w:rPr>
        <w:t>Influences of the economic factors</w:t>
      </w:r>
    </w:p>
    <w:p w14:paraId="15361C3A" w14:textId="4338B311" w:rsidR="00077D57" w:rsidRPr="00077D57" w:rsidRDefault="00ED058F" w:rsidP="00077D57">
      <w:pPr>
        <w:spacing w:after="0" w:line="360" w:lineRule="auto"/>
        <w:jc w:val="both"/>
        <w:rPr>
          <w:rFonts w:ascii="Times New Roman" w:eastAsia="Times New Roman" w:hAnsi="Times New Roman" w:cs="Times New Roman"/>
          <w:sz w:val="24"/>
          <w:szCs w:val="24"/>
        </w:rPr>
      </w:pPr>
      <w:r w:rsidRPr="00ED058F">
        <w:rPr>
          <w:rFonts w:ascii="Times New Roman" w:eastAsia="Times New Roman" w:hAnsi="Times New Roman" w:cs="Times New Roman"/>
          <w:sz w:val="24"/>
          <w:szCs w:val="24"/>
        </w:rPr>
        <w:t xml:space="preserve">The overall downturn in the economic environment in the global market </w:t>
      </w:r>
      <w:proofErr w:type="gramStart"/>
      <w:r w:rsidRPr="00ED058F">
        <w:rPr>
          <w:rFonts w:ascii="Times New Roman" w:eastAsia="Times New Roman" w:hAnsi="Times New Roman" w:cs="Times New Roman"/>
          <w:sz w:val="24"/>
          <w:szCs w:val="24"/>
        </w:rPr>
        <w:t>as a result of</w:t>
      </w:r>
      <w:proofErr w:type="gramEnd"/>
      <w:r w:rsidRPr="00ED058F">
        <w:rPr>
          <w:rFonts w:ascii="Times New Roman" w:eastAsia="Times New Roman" w:hAnsi="Times New Roman" w:cs="Times New Roman"/>
          <w:sz w:val="24"/>
          <w:szCs w:val="24"/>
        </w:rPr>
        <w:t xml:space="preserve"> the pandemic has had a significant impact on the company's operations (</w:t>
      </w:r>
      <w:proofErr w:type="spellStart"/>
      <w:r w:rsidRPr="00ED058F">
        <w:rPr>
          <w:rFonts w:ascii="Times New Roman" w:eastAsia="Times New Roman" w:hAnsi="Times New Roman" w:cs="Times New Roman"/>
          <w:sz w:val="24"/>
          <w:szCs w:val="24"/>
        </w:rPr>
        <w:t>Kosaka</w:t>
      </w:r>
      <w:proofErr w:type="spellEnd"/>
      <w:r w:rsidRPr="00ED058F">
        <w:rPr>
          <w:rFonts w:ascii="Times New Roman" w:eastAsia="Times New Roman" w:hAnsi="Times New Roman" w:cs="Times New Roman"/>
          <w:sz w:val="24"/>
          <w:szCs w:val="24"/>
        </w:rPr>
        <w:t xml:space="preserve">, et al., 2020, p. 36). Another positive influence on business operations is the relaxation of taxation and tariff restrictions in emerging </w:t>
      </w:r>
      <w:proofErr w:type="gramStart"/>
      <w:r w:rsidRPr="00ED058F">
        <w:rPr>
          <w:rFonts w:ascii="Times New Roman" w:eastAsia="Times New Roman" w:hAnsi="Times New Roman" w:cs="Times New Roman"/>
          <w:sz w:val="24"/>
          <w:szCs w:val="24"/>
        </w:rPr>
        <w:t>markets.</w:t>
      </w:r>
      <w:r w:rsidR="00077D57" w:rsidRPr="00077D57">
        <w:rPr>
          <w:rFonts w:ascii="Times New Roman" w:eastAsia="Times New Roman" w:hAnsi="Times New Roman" w:cs="Times New Roman"/>
          <w:sz w:val="24"/>
          <w:szCs w:val="24"/>
        </w:rPr>
        <w:t>.</w:t>
      </w:r>
      <w:proofErr w:type="gramEnd"/>
      <w:r w:rsidR="00077D57" w:rsidRPr="00077D57">
        <w:rPr>
          <w:rFonts w:ascii="Times New Roman" w:eastAsia="Times New Roman" w:hAnsi="Times New Roman" w:cs="Times New Roman"/>
          <w:sz w:val="24"/>
          <w:szCs w:val="24"/>
        </w:rPr>
        <w:t> </w:t>
      </w:r>
    </w:p>
    <w:p w14:paraId="57E59843" w14:textId="68D9CB1B" w:rsidR="00077D57" w:rsidRDefault="00077D57" w:rsidP="00077D57">
      <w:pPr>
        <w:spacing w:after="0" w:line="360" w:lineRule="auto"/>
        <w:jc w:val="both"/>
        <w:rPr>
          <w:rFonts w:ascii="Times New Roman" w:eastAsia="Times New Roman" w:hAnsi="Times New Roman" w:cs="Times New Roman"/>
          <w:b/>
          <w:bCs/>
          <w:i/>
          <w:iCs/>
          <w:sz w:val="24"/>
          <w:szCs w:val="24"/>
        </w:rPr>
      </w:pPr>
      <w:r w:rsidRPr="00077D57">
        <w:rPr>
          <w:rFonts w:ascii="Times New Roman" w:eastAsia="Times New Roman" w:hAnsi="Times New Roman" w:cs="Times New Roman"/>
          <w:b/>
          <w:bCs/>
          <w:i/>
          <w:iCs/>
          <w:sz w:val="24"/>
          <w:szCs w:val="24"/>
        </w:rPr>
        <w:t>Influences of sociocultural factors</w:t>
      </w:r>
    </w:p>
    <w:p w14:paraId="0651C2EC" w14:textId="3D6CA4F2" w:rsidR="00ED058F" w:rsidRPr="00ED058F" w:rsidRDefault="00ED058F" w:rsidP="00077D57">
      <w:pPr>
        <w:spacing w:after="0" w:line="360" w:lineRule="auto"/>
        <w:jc w:val="both"/>
        <w:rPr>
          <w:rFonts w:ascii="Times New Roman" w:eastAsia="Times New Roman" w:hAnsi="Times New Roman" w:cs="Times New Roman"/>
          <w:sz w:val="24"/>
          <w:szCs w:val="24"/>
        </w:rPr>
      </w:pPr>
      <w:r w:rsidRPr="00ED058F">
        <w:rPr>
          <w:rFonts w:ascii="Times New Roman" w:eastAsia="Times New Roman" w:hAnsi="Times New Roman" w:cs="Times New Roman"/>
          <w:sz w:val="24"/>
          <w:szCs w:val="24"/>
        </w:rPr>
        <w:t>Nissan's business is benefiting from an increase in the demand for personal vehicles in the modern era, according to the company. The significant shift in consumer behavior, on the other hand, is having an impact on the company's overall strategic approaches as well.</w:t>
      </w:r>
    </w:p>
    <w:p w14:paraId="47930189" w14:textId="13A1546A" w:rsidR="00077D57" w:rsidRDefault="00077D57" w:rsidP="00077D57">
      <w:pPr>
        <w:spacing w:after="0" w:line="360" w:lineRule="auto"/>
        <w:jc w:val="both"/>
        <w:rPr>
          <w:rFonts w:ascii="Times New Roman" w:eastAsia="Times New Roman" w:hAnsi="Times New Roman" w:cs="Times New Roman"/>
          <w:b/>
          <w:bCs/>
          <w:i/>
          <w:iCs/>
          <w:sz w:val="24"/>
          <w:szCs w:val="24"/>
        </w:rPr>
      </w:pPr>
      <w:r w:rsidRPr="00077D57">
        <w:rPr>
          <w:rFonts w:ascii="Times New Roman" w:eastAsia="Times New Roman" w:hAnsi="Times New Roman" w:cs="Times New Roman"/>
          <w:b/>
          <w:bCs/>
          <w:i/>
          <w:iCs/>
          <w:sz w:val="24"/>
          <w:szCs w:val="24"/>
        </w:rPr>
        <w:t>Influences of technology</w:t>
      </w:r>
    </w:p>
    <w:p w14:paraId="2F30297F" w14:textId="70F18C0E" w:rsidR="00ED058F" w:rsidRPr="00ED058F" w:rsidRDefault="00ED058F" w:rsidP="00077D57">
      <w:pPr>
        <w:spacing w:after="0" w:line="360" w:lineRule="auto"/>
        <w:jc w:val="both"/>
        <w:rPr>
          <w:rFonts w:ascii="Times New Roman" w:eastAsia="Times New Roman" w:hAnsi="Times New Roman" w:cs="Times New Roman"/>
          <w:sz w:val="24"/>
          <w:szCs w:val="24"/>
        </w:rPr>
      </w:pPr>
      <w:r w:rsidRPr="00ED058F">
        <w:rPr>
          <w:rFonts w:ascii="Times New Roman" w:eastAsia="Times New Roman" w:hAnsi="Times New Roman" w:cs="Times New Roman"/>
          <w:sz w:val="24"/>
          <w:szCs w:val="24"/>
        </w:rPr>
        <w:t xml:space="preserve">Nissan's products, as well as its business model, are being transformed </w:t>
      </w:r>
      <w:proofErr w:type="gramStart"/>
      <w:r w:rsidRPr="00ED058F">
        <w:rPr>
          <w:rFonts w:ascii="Times New Roman" w:eastAsia="Times New Roman" w:hAnsi="Times New Roman" w:cs="Times New Roman"/>
          <w:sz w:val="24"/>
          <w:szCs w:val="24"/>
        </w:rPr>
        <w:t>as a result of</w:t>
      </w:r>
      <w:proofErr w:type="gramEnd"/>
      <w:r w:rsidRPr="00ED058F">
        <w:rPr>
          <w:rFonts w:ascii="Times New Roman" w:eastAsia="Times New Roman" w:hAnsi="Times New Roman" w:cs="Times New Roman"/>
          <w:sz w:val="24"/>
          <w:szCs w:val="24"/>
        </w:rPr>
        <w:t xml:space="preserve"> technological advancements. The implementation of new environmentally friendly technologies has a significant impact on the company's product development.</w:t>
      </w:r>
    </w:p>
    <w:p w14:paraId="621E4C00" w14:textId="242D1F8B" w:rsidR="00077D57" w:rsidRDefault="00077D57" w:rsidP="00077D57">
      <w:pPr>
        <w:spacing w:after="0" w:line="360" w:lineRule="auto"/>
        <w:jc w:val="both"/>
        <w:rPr>
          <w:rFonts w:ascii="Times New Roman" w:eastAsia="Times New Roman" w:hAnsi="Times New Roman" w:cs="Times New Roman"/>
          <w:b/>
          <w:bCs/>
          <w:i/>
          <w:iCs/>
          <w:sz w:val="24"/>
          <w:szCs w:val="24"/>
        </w:rPr>
      </w:pPr>
      <w:r w:rsidRPr="00077D57">
        <w:rPr>
          <w:rFonts w:ascii="Times New Roman" w:eastAsia="Times New Roman" w:hAnsi="Times New Roman" w:cs="Times New Roman"/>
          <w:b/>
          <w:bCs/>
          <w:i/>
          <w:iCs/>
          <w:sz w:val="24"/>
          <w:szCs w:val="24"/>
        </w:rPr>
        <w:t>Influences of legal factors</w:t>
      </w:r>
    </w:p>
    <w:p w14:paraId="721FE964" w14:textId="0B31915A" w:rsidR="00ED058F" w:rsidRPr="00ED058F" w:rsidRDefault="00ED058F" w:rsidP="00077D57">
      <w:pPr>
        <w:spacing w:after="0" w:line="360" w:lineRule="auto"/>
        <w:jc w:val="both"/>
        <w:rPr>
          <w:rFonts w:ascii="Times New Roman" w:eastAsia="Times New Roman" w:hAnsi="Times New Roman" w:cs="Times New Roman"/>
          <w:sz w:val="24"/>
          <w:szCs w:val="24"/>
        </w:rPr>
      </w:pPr>
      <w:r w:rsidRPr="00ED058F">
        <w:rPr>
          <w:rFonts w:ascii="Times New Roman" w:eastAsia="Times New Roman" w:hAnsi="Times New Roman" w:cs="Times New Roman"/>
          <w:sz w:val="24"/>
          <w:szCs w:val="24"/>
        </w:rPr>
        <w:t>Currently, legal approaches associated with the environment and natural resources are having a significant impact on Nissan's business strategy, according to the company. Differences in labor laws between countries, on the other hand, have a negative impact on the company's operational development as well.</w:t>
      </w:r>
    </w:p>
    <w:p w14:paraId="74CAF591" w14:textId="1003E051" w:rsidR="00077D57" w:rsidRDefault="00077D57" w:rsidP="00077D57">
      <w:pPr>
        <w:spacing w:after="0" w:line="360" w:lineRule="auto"/>
        <w:jc w:val="both"/>
        <w:rPr>
          <w:rFonts w:ascii="Times New Roman" w:eastAsia="Times New Roman" w:hAnsi="Times New Roman" w:cs="Times New Roman"/>
          <w:b/>
          <w:bCs/>
          <w:i/>
          <w:iCs/>
          <w:sz w:val="24"/>
          <w:szCs w:val="24"/>
        </w:rPr>
      </w:pPr>
      <w:r w:rsidRPr="00077D57">
        <w:rPr>
          <w:rFonts w:ascii="Times New Roman" w:eastAsia="Times New Roman" w:hAnsi="Times New Roman" w:cs="Times New Roman"/>
          <w:b/>
          <w:bCs/>
          <w:i/>
          <w:iCs/>
          <w:sz w:val="24"/>
          <w:szCs w:val="24"/>
        </w:rPr>
        <w:t>Influences of the environmental factors</w:t>
      </w:r>
    </w:p>
    <w:p w14:paraId="7FC144E9" w14:textId="1F06FE88" w:rsidR="00A844D6" w:rsidRPr="00A844D6" w:rsidRDefault="00A844D6" w:rsidP="00077D57">
      <w:pPr>
        <w:spacing w:after="0" w:line="360" w:lineRule="auto"/>
        <w:jc w:val="both"/>
        <w:rPr>
          <w:rFonts w:ascii="Times New Roman" w:eastAsia="Times New Roman" w:hAnsi="Times New Roman" w:cs="Times New Roman"/>
          <w:sz w:val="24"/>
          <w:szCs w:val="24"/>
        </w:rPr>
      </w:pPr>
      <w:r w:rsidRPr="00A844D6">
        <w:rPr>
          <w:rFonts w:ascii="Times New Roman" w:eastAsia="Times New Roman" w:hAnsi="Times New Roman" w:cs="Times New Roman"/>
          <w:sz w:val="24"/>
          <w:szCs w:val="24"/>
        </w:rPr>
        <w:t>Nissan is now concentrating on new product development while placing a strong emphasis on environmental responsibility. The company's current primary focus is on the development of environmentally friendly automobiles.</w:t>
      </w:r>
    </w:p>
    <w:p w14:paraId="7005E220" w14:textId="77777777" w:rsidR="00077D57" w:rsidRPr="00077D57" w:rsidRDefault="00077D57" w:rsidP="00077D57">
      <w:pPr>
        <w:pStyle w:val="Heading1"/>
        <w:rPr>
          <w:rFonts w:eastAsia="Times New Roman"/>
        </w:rPr>
      </w:pPr>
      <w:bookmarkStart w:id="4" w:name="_Toc90318585"/>
      <w:r w:rsidRPr="00077D57">
        <w:rPr>
          <w:rFonts w:eastAsia="Times New Roman"/>
        </w:rPr>
        <w:lastRenderedPageBreak/>
        <w:t>Evaluation of internal business environment through SWOT analysis</w:t>
      </w:r>
      <w:bookmarkEnd w:id="4"/>
    </w:p>
    <w:p w14:paraId="2CC0DC9D" w14:textId="77777777" w:rsidR="00077D57" w:rsidRPr="00077D57" w:rsidRDefault="00077D57" w:rsidP="00077D57">
      <w:pPr>
        <w:spacing w:after="0" w:line="360" w:lineRule="auto"/>
        <w:jc w:val="both"/>
        <w:rPr>
          <w:rFonts w:ascii="Times New Roman" w:eastAsia="Times New Roman" w:hAnsi="Times New Roman" w:cs="Times New Roman"/>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3981"/>
        <w:gridCol w:w="5045"/>
      </w:tblGrid>
      <w:tr w:rsidR="00077D57" w:rsidRPr="00077D57" w14:paraId="67690CFE" w14:textId="77777777" w:rsidTr="00077D5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DC3797" w14:textId="77777777" w:rsidR="00077D57" w:rsidRPr="00077D57" w:rsidRDefault="00077D57" w:rsidP="00077D57">
            <w:pPr>
              <w:spacing w:after="0" w:line="360" w:lineRule="auto"/>
              <w:jc w:val="both"/>
              <w:rPr>
                <w:rFonts w:ascii="Times New Roman" w:eastAsia="Times New Roman" w:hAnsi="Times New Roman" w:cs="Times New Roman"/>
                <w:sz w:val="24"/>
                <w:szCs w:val="24"/>
              </w:rPr>
            </w:pPr>
            <w:r w:rsidRPr="00077D57">
              <w:rPr>
                <w:rFonts w:ascii="Times New Roman" w:eastAsia="Times New Roman" w:hAnsi="Times New Roman" w:cs="Times New Roman"/>
                <w:b/>
                <w:bCs/>
                <w:i/>
                <w:iCs/>
                <w:sz w:val="24"/>
                <w:szCs w:val="24"/>
              </w:rPr>
              <w:t>Strengths</w:t>
            </w:r>
          </w:p>
          <w:p w14:paraId="5CEFDAB7" w14:textId="77777777" w:rsidR="004B03FE" w:rsidRDefault="004B03FE" w:rsidP="004B03FE">
            <w:pPr>
              <w:spacing w:after="0" w:line="360" w:lineRule="auto"/>
              <w:ind w:left="720"/>
              <w:jc w:val="both"/>
              <w:textAlignment w:val="baseline"/>
              <w:rPr>
                <w:rFonts w:ascii="Times New Roman" w:eastAsia="Times New Roman" w:hAnsi="Times New Roman" w:cs="Times New Roman"/>
                <w:sz w:val="24"/>
                <w:szCs w:val="24"/>
              </w:rPr>
            </w:pPr>
            <w:r w:rsidRPr="004B03FE">
              <w:rPr>
                <w:rFonts w:ascii="Times New Roman" w:eastAsia="Times New Roman" w:hAnsi="Times New Roman" w:cs="Times New Roman"/>
                <w:sz w:val="24"/>
                <w:szCs w:val="24"/>
              </w:rPr>
              <w:t xml:space="preserve">• Leading position in the electric vehicle market. </w:t>
            </w:r>
          </w:p>
          <w:p w14:paraId="3190CFF4" w14:textId="03047457" w:rsidR="00077D57" w:rsidRPr="00077D57" w:rsidRDefault="004B03FE" w:rsidP="004B03FE">
            <w:pPr>
              <w:spacing w:after="0" w:line="360" w:lineRule="auto"/>
              <w:ind w:left="720"/>
              <w:jc w:val="both"/>
              <w:textAlignment w:val="baseline"/>
              <w:rPr>
                <w:rFonts w:ascii="Times New Roman" w:eastAsia="Times New Roman" w:hAnsi="Times New Roman" w:cs="Times New Roman"/>
                <w:sz w:val="24"/>
                <w:szCs w:val="24"/>
              </w:rPr>
            </w:pPr>
            <w:r w:rsidRPr="004B03FE">
              <w:rPr>
                <w:rFonts w:ascii="Times New Roman" w:eastAsia="Times New Roman" w:hAnsi="Times New Roman" w:cs="Times New Roman"/>
                <w:sz w:val="24"/>
                <w:szCs w:val="24"/>
              </w:rPr>
              <w:t>• Outstanding financial performance in the last fiscal 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868222" w14:textId="77777777" w:rsidR="00077D57" w:rsidRPr="00077D57" w:rsidRDefault="00077D57" w:rsidP="00077D57">
            <w:pPr>
              <w:spacing w:after="0" w:line="360" w:lineRule="auto"/>
              <w:jc w:val="both"/>
              <w:rPr>
                <w:rFonts w:ascii="Times New Roman" w:eastAsia="Times New Roman" w:hAnsi="Times New Roman" w:cs="Times New Roman"/>
                <w:sz w:val="24"/>
                <w:szCs w:val="24"/>
              </w:rPr>
            </w:pPr>
            <w:r w:rsidRPr="00077D57">
              <w:rPr>
                <w:rFonts w:ascii="Times New Roman" w:eastAsia="Times New Roman" w:hAnsi="Times New Roman" w:cs="Times New Roman"/>
                <w:b/>
                <w:bCs/>
                <w:i/>
                <w:iCs/>
                <w:sz w:val="24"/>
                <w:szCs w:val="24"/>
              </w:rPr>
              <w:t>Weaknesses</w:t>
            </w:r>
          </w:p>
          <w:p w14:paraId="51B9076A" w14:textId="77777777" w:rsidR="004B03FE" w:rsidRDefault="004B03FE" w:rsidP="004B03FE">
            <w:pPr>
              <w:spacing w:after="0" w:line="360" w:lineRule="auto"/>
              <w:ind w:left="720"/>
              <w:jc w:val="both"/>
              <w:textAlignment w:val="baseline"/>
              <w:rPr>
                <w:rFonts w:ascii="Times New Roman" w:eastAsia="Times New Roman" w:hAnsi="Times New Roman" w:cs="Times New Roman"/>
                <w:sz w:val="24"/>
                <w:szCs w:val="24"/>
              </w:rPr>
            </w:pPr>
            <w:r w:rsidRPr="004B03FE">
              <w:rPr>
                <w:rFonts w:ascii="Times New Roman" w:eastAsia="Times New Roman" w:hAnsi="Times New Roman" w:cs="Times New Roman"/>
                <w:sz w:val="24"/>
                <w:szCs w:val="24"/>
              </w:rPr>
              <w:t>• Nissan needs to increase its market share in the global market.</w:t>
            </w:r>
          </w:p>
          <w:p w14:paraId="002A075C" w14:textId="2912CFC2" w:rsidR="00077D57" w:rsidRPr="00077D57" w:rsidRDefault="004B03FE" w:rsidP="004B03FE">
            <w:pPr>
              <w:spacing w:after="0" w:line="360" w:lineRule="auto"/>
              <w:ind w:left="720"/>
              <w:jc w:val="both"/>
              <w:textAlignment w:val="baseline"/>
              <w:rPr>
                <w:rFonts w:ascii="Times New Roman" w:eastAsia="Times New Roman" w:hAnsi="Times New Roman" w:cs="Times New Roman"/>
                <w:sz w:val="24"/>
                <w:szCs w:val="24"/>
              </w:rPr>
            </w:pPr>
            <w:r w:rsidRPr="004B03FE">
              <w:rPr>
                <w:rFonts w:ascii="Times New Roman" w:eastAsia="Times New Roman" w:hAnsi="Times New Roman" w:cs="Times New Roman"/>
                <w:sz w:val="24"/>
                <w:szCs w:val="24"/>
              </w:rPr>
              <w:t xml:space="preserve"> • Nissan's brand positioning is poor when compared to its competitors (Amin and Smith, 2017, p. 199)</w:t>
            </w:r>
          </w:p>
        </w:tc>
      </w:tr>
      <w:tr w:rsidR="00077D57" w:rsidRPr="00077D57" w14:paraId="44D9EA15" w14:textId="77777777" w:rsidTr="00077D5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244B6F" w14:textId="77777777" w:rsidR="00077D57" w:rsidRPr="00077D57" w:rsidRDefault="00077D57" w:rsidP="00077D57">
            <w:pPr>
              <w:spacing w:after="0" w:line="360" w:lineRule="auto"/>
              <w:jc w:val="both"/>
              <w:rPr>
                <w:rFonts w:ascii="Times New Roman" w:eastAsia="Times New Roman" w:hAnsi="Times New Roman" w:cs="Times New Roman"/>
                <w:sz w:val="24"/>
                <w:szCs w:val="24"/>
              </w:rPr>
            </w:pPr>
            <w:r w:rsidRPr="00077D57">
              <w:rPr>
                <w:rFonts w:ascii="Times New Roman" w:eastAsia="Times New Roman" w:hAnsi="Times New Roman" w:cs="Times New Roman"/>
                <w:b/>
                <w:bCs/>
                <w:i/>
                <w:iCs/>
                <w:sz w:val="24"/>
                <w:szCs w:val="24"/>
              </w:rPr>
              <w:t>Opportunities</w:t>
            </w:r>
          </w:p>
          <w:p w14:paraId="058F4400" w14:textId="77777777" w:rsidR="004B03FE" w:rsidRPr="004B03FE" w:rsidRDefault="004B03FE" w:rsidP="004B03FE">
            <w:pPr>
              <w:spacing w:after="0" w:line="360" w:lineRule="auto"/>
              <w:ind w:left="720"/>
              <w:jc w:val="both"/>
              <w:textAlignment w:val="baseline"/>
              <w:rPr>
                <w:rFonts w:ascii="Times New Roman" w:eastAsia="Times New Roman" w:hAnsi="Times New Roman" w:cs="Times New Roman"/>
                <w:sz w:val="24"/>
                <w:szCs w:val="24"/>
              </w:rPr>
            </w:pPr>
            <w:r w:rsidRPr="004B03FE">
              <w:rPr>
                <w:rFonts w:ascii="Times New Roman" w:eastAsia="Times New Roman" w:hAnsi="Times New Roman" w:cs="Times New Roman"/>
                <w:sz w:val="24"/>
                <w:szCs w:val="24"/>
              </w:rPr>
              <w:t>The hybrid and electric vehicle product lines are being expanded.</w:t>
            </w:r>
          </w:p>
          <w:p w14:paraId="1665480E" w14:textId="64305F88" w:rsidR="00077D57" w:rsidRPr="00077D57" w:rsidRDefault="004B03FE" w:rsidP="004B03FE">
            <w:pPr>
              <w:spacing w:after="0" w:line="360" w:lineRule="auto"/>
              <w:ind w:left="720"/>
              <w:jc w:val="both"/>
              <w:textAlignment w:val="baseline"/>
              <w:rPr>
                <w:rFonts w:ascii="Times New Roman" w:eastAsia="Times New Roman" w:hAnsi="Times New Roman" w:cs="Times New Roman"/>
                <w:sz w:val="24"/>
                <w:szCs w:val="24"/>
              </w:rPr>
            </w:pPr>
            <w:r w:rsidRPr="004B03FE">
              <w:rPr>
                <w:rFonts w:ascii="Times New Roman" w:eastAsia="Times New Roman" w:hAnsi="Times New Roman" w:cs="Times New Roman"/>
                <w:sz w:val="24"/>
                <w:szCs w:val="24"/>
              </w:rPr>
              <w:t>• Possibility of business expansion into African markets such as Nigeria;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89EB92" w14:textId="77777777" w:rsidR="00077D57" w:rsidRPr="00077D57" w:rsidRDefault="00077D57" w:rsidP="00077D57">
            <w:pPr>
              <w:spacing w:after="0" w:line="360" w:lineRule="auto"/>
              <w:jc w:val="both"/>
              <w:rPr>
                <w:rFonts w:ascii="Times New Roman" w:eastAsia="Times New Roman" w:hAnsi="Times New Roman" w:cs="Times New Roman"/>
                <w:sz w:val="24"/>
                <w:szCs w:val="24"/>
              </w:rPr>
            </w:pPr>
            <w:r w:rsidRPr="00077D57">
              <w:rPr>
                <w:rFonts w:ascii="Times New Roman" w:eastAsia="Times New Roman" w:hAnsi="Times New Roman" w:cs="Times New Roman"/>
                <w:b/>
                <w:bCs/>
                <w:i/>
                <w:iCs/>
                <w:sz w:val="24"/>
                <w:szCs w:val="24"/>
              </w:rPr>
              <w:t>Threats</w:t>
            </w:r>
          </w:p>
          <w:p w14:paraId="07E7CB83" w14:textId="77777777" w:rsidR="004B03FE" w:rsidRPr="004B03FE" w:rsidRDefault="004B03FE" w:rsidP="004B03FE">
            <w:pPr>
              <w:spacing w:after="0" w:line="360" w:lineRule="auto"/>
              <w:ind w:left="720"/>
              <w:jc w:val="both"/>
              <w:textAlignment w:val="baseline"/>
              <w:rPr>
                <w:rFonts w:ascii="Times New Roman" w:eastAsia="Times New Roman" w:hAnsi="Times New Roman" w:cs="Times New Roman"/>
                <w:sz w:val="24"/>
                <w:szCs w:val="24"/>
              </w:rPr>
            </w:pPr>
            <w:r w:rsidRPr="004B03FE">
              <w:rPr>
                <w:rFonts w:ascii="Times New Roman" w:eastAsia="Times New Roman" w:hAnsi="Times New Roman" w:cs="Times New Roman"/>
                <w:sz w:val="24"/>
                <w:szCs w:val="24"/>
              </w:rPr>
              <w:t>• Fluctuations in the price of gasoline following the pandemic</w:t>
            </w:r>
          </w:p>
          <w:p w14:paraId="28223F0F" w14:textId="627702E8" w:rsidR="00077D57" w:rsidRPr="00077D57" w:rsidRDefault="004B03FE" w:rsidP="004B03FE">
            <w:pPr>
              <w:spacing w:after="0" w:line="360" w:lineRule="auto"/>
              <w:ind w:left="720"/>
              <w:jc w:val="both"/>
              <w:textAlignment w:val="baseline"/>
              <w:rPr>
                <w:rFonts w:ascii="Times New Roman" w:eastAsia="Times New Roman" w:hAnsi="Times New Roman" w:cs="Times New Roman"/>
                <w:sz w:val="24"/>
                <w:szCs w:val="24"/>
              </w:rPr>
            </w:pPr>
            <w:r w:rsidRPr="004B03FE">
              <w:rPr>
                <w:rFonts w:ascii="Times New Roman" w:eastAsia="Times New Roman" w:hAnsi="Times New Roman" w:cs="Times New Roman"/>
                <w:sz w:val="24"/>
                <w:szCs w:val="24"/>
              </w:rPr>
              <w:t>The impact of Brexit on the automobile manufacturing industry</w:t>
            </w:r>
          </w:p>
        </w:tc>
      </w:tr>
    </w:tbl>
    <w:p w14:paraId="76F5F3FA" w14:textId="77777777" w:rsidR="00077D57" w:rsidRPr="00077D57" w:rsidRDefault="00077D57" w:rsidP="00077D57">
      <w:pPr>
        <w:spacing w:after="0" w:line="360" w:lineRule="auto"/>
        <w:jc w:val="both"/>
        <w:rPr>
          <w:rFonts w:ascii="Times New Roman" w:eastAsia="Times New Roman" w:hAnsi="Times New Roman" w:cs="Times New Roman"/>
          <w:sz w:val="24"/>
          <w:szCs w:val="24"/>
        </w:rPr>
      </w:pPr>
    </w:p>
    <w:p w14:paraId="549DC18B" w14:textId="77777777" w:rsidR="00077D57" w:rsidRPr="00077D57" w:rsidRDefault="00077D57" w:rsidP="00077D57">
      <w:pPr>
        <w:pStyle w:val="Heading1"/>
        <w:rPr>
          <w:rFonts w:eastAsia="Times New Roman"/>
        </w:rPr>
      </w:pPr>
      <w:bookmarkStart w:id="5" w:name="_Toc90318586"/>
      <w:r w:rsidRPr="00077D57">
        <w:rPr>
          <w:rFonts w:eastAsia="Times New Roman"/>
        </w:rPr>
        <w:t>Industry analysis for the company through Porter’s Five Forces</w:t>
      </w:r>
      <w:bookmarkEnd w:id="5"/>
    </w:p>
    <w:p w14:paraId="4316D7EC" w14:textId="698726BE" w:rsidR="00077D57" w:rsidRDefault="00077D57" w:rsidP="00077D57">
      <w:pPr>
        <w:spacing w:after="0" w:line="360" w:lineRule="auto"/>
        <w:jc w:val="both"/>
        <w:rPr>
          <w:rFonts w:ascii="Times New Roman" w:eastAsia="Times New Roman" w:hAnsi="Times New Roman" w:cs="Times New Roman"/>
          <w:b/>
          <w:bCs/>
          <w:i/>
          <w:iCs/>
          <w:sz w:val="24"/>
          <w:szCs w:val="24"/>
        </w:rPr>
      </w:pPr>
      <w:r w:rsidRPr="00077D57">
        <w:rPr>
          <w:rFonts w:ascii="Times New Roman" w:eastAsia="Times New Roman" w:hAnsi="Times New Roman" w:cs="Times New Roman"/>
          <w:b/>
          <w:bCs/>
          <w:i/>
          <w:iCs/>
          <w:sz w:val="24"/>
          <w:szCs w:val="24"/>
        </w:rPr>
        <w:t>Rivalry of Existing Players</w:t>
      </w:r>
    </w:p>
    <w:p w14:paraId="00E63579" w14:textId="7C7F987C" w:rsidR="00A844D6" w:rsidRPr="00A844D6" w:rsidRDefault="00A844D6" w:rsidP="00077D57">
      <w:pPr>
        <w:spacing w:after="0" w:line="360" w:lineRule="auto"/>
        <w:jc w:val="both"/>
        <w:rPr>
          <w:rFonts w:ascii="Times New Roman" w:eastAsia="Times New Roman" w:hAnsi="Times New Roman" w:cs="Times New Roman"/>
          <w:sz w:val="24"/>
          <w:szCs w:val="24"/>
        </w:rPr>
      </w:pPr>
      <w:r w:rsidRPr="00A844D6">
        <w:rPr>
          <w:rFonts w:ascii="Times New Roman" w:eastAsia="Times New Roman" w:hAnsi="Times New Roman" w:cs="Times New Roman"/>
          <w:sz w:val="24"/>
          <w:szCs w:val="24"/>
        </w:rPr>
        <w:t xml:space="preserve">Automobile industries all over the world are contending with fierce international competition. Nissan is no exception, and Nissan, as a global brand, is up against competition from both domestic and international manufacturers. Nissan is currently up against </w:t>
      </w:r>
      <w:proofErr w:type="gramStart"/>
      <w:r w:rsidRPr="00A844D6">
        <w:rPr>
          <w:rFonts w:ascii="Times New Roman" w:eastAsia="Times New Roman" w:hAnsi="Times New Roman" w:cs="Times New Roman"/>
          <w:sz w:val="24"/>
          <w:szCs w:val="24"/>
        </w:rPr>
        <w:t>a number of</w:t>
      </w:r>
      <w:proofErr w:type="gramEnd"/>
      <w:r w:rsidRPr="00A844D6">
        <w:rPr>
          <w:rFonts w:ascii="Times New Roman" w:eastAsia="Times New Roman" w:hAnsi="Times New Roman" w:cs="Times New Roman"/>
          <w:sz w:val="24"/>
          <w:szCs w:val="24"/>
        </w:rPr>
        <w:t xml:space="preserve"> competitors, including Honda, Toyota, and General Motors. Nissan and Renault have formed a strategic partnership </w:t>
      </w:r>
      <w:proofErr w:type="gramStart"/>
      <w:r w:rsidRPr="00A844D6">
        <w:rPr>
          <w:rFonts w:ascii="Times New Roman" w:eastAsia="Times New Roman" w:hAnsi="Times New Roman" w:cs="Times New Roman"/>
          <w:sz w:val="24"/>
          <w:szCs w:val="24"/>
        </w:rPr>
        <w:t>in order to</w:t>
      </w:r>
      <w:proofErr w:type="gramEnd"/>
      <w:r w:rsidRPr="00A844D6">
        <w:rPr>
          <w:rFonts w:ascii="Times New Roman" w:eastAsia="Times New Roman" w:hAnsi="Times New Roman" w:cs="Times New Roman"/>
          <w:sz w:val="24"/>
          <w:szCs w:val="24"/>
        </w:rPr>
        <w:t xml:space="preserve"> reduce the risk of emerging competition while also ensuring mutual benefit for both companies.</w:t>
      </w:r>
    </w:p>
    <w:p w14:paraId="18382F08" w14:textId="7E0BC4E9" w:rsidR="00077D57" w:rsidRDefault="00077D57" w:rsidP="00077D57">
      <w:pPr>
        <w:spacing w:after="0" w:line="360" w:lineRule="auto"/>
        <w:jc w:val="both"/>
        <w:rPr>
          <w:rFonts w:ascii="Times New Roman" w:eastAsia="Times New Roman" w:hAnsi="Times New Roman" w:cs="Times New Roman"/>
          <w:b/>
          <w:bCs/>
          <w:i/>
          <w:iCs/>
          <w:sz w:val="24"/>
          <w:szCs w:val="24"/>
        </w:rPr>
      </w:pPr>
      <w:r w:rsidRPr="00077D57">
        <w:rPr>
          <w:rFonts w:ascii="Times New Roman" w:eastAsia="Times New Roman" w:hAnsi="Times New Roman" w:cs="Times New Roman"/>
          <w:b/>
          <w:bCs/>
          <w:i/>
          <w:iCs/>
          <w:sz w:val="24"/>
          <w:szCs w:val="24"/>
        </w:rPr>
        <w:t>Bargaining Power of Buyers</w:t>
      </w:r>
    </w:p>
    <w:p w14:paraId="248E2584" w14:textId="574DA21F" w:rsidR="00A844D6" w:rsidRPr="00A844D6" w:rsidRDefault="00A844D6" w:rsidP="00077D57">
      <w:pPr>
        <w:spacing w:after="0" w:line="360" w:lineRule="auto"/>
        <w:jc w:val="both"/>
        <w:rPr>
          <w:rFonts w:ascii="Times New Roman" w:eastAsia="Times New Roman" w:hAnsi="Times New Roman" w:cs="Times New Roman"/>
          <w:sz w:val="24"/>
          <w:szCs w:val="24"/>
        </w:rPr>
      </w:pPr>
      <w:r w:rsidRPr="00A844D6">
        <w:rPr>
          <w:rFonts w:ascii="Times New Roman" w:eastAsia="Times New Roman" w:hAnsi="Times New Roman" w:cs="Times New Roman"/>
          <w:sz w:val="24"/>
          <w:szCs w:val="24"/>
        </w:rPr>
        <w:t>A consumer's demand for a product or service in a free market can influence the pricing situation in a particular industry. In the case of Nissan, the consumer cohort has less bargaining power than in the case of any other automobile manufacturer (</w:t>
      </w:r>
      <w:proofErr w:type="spellStart"/>
      <w:r w:rsidRPr="00A844D6">
        <w:rPr>
          <w:rFonts w:ascii="Times New Roman" w:eastAsia="Times New Roman" w:hAnsi="Times New Roman" w:cs="Times New Roman"/>
          <w:sz w:val="24"/>
          <w:szCs w:val="24"/>
        </w:rPr>
        <w:t>Giampieri</w:t>
      </w:r>
      <w:proofErr w:type="spellEnd"/>
      <w:r w:rsidRPr="00A844D6">
        <w:rPr>
          <w:rFonts w:ascii="Times New Roman" w:eastAsia="Times New Roman" w:hAnsi="Times New Roman" w:cs="Times New Roman"/>
          <w:sz w:val="24"/>
          <w:szCs w:val="24"/>
        </w:rPr>
        <w:t xml:space="preserve">, et al., 2019, p. 3381). Nissan is a high-end automobile brand that commands a significantly higher price ceiling, which customers </w:t>
      </w:r>
      <w:r w:rsidRPr="00A844D6">
        <w:rPr>
          <w:rFonts w:ascii="Times New Roman" w:eastAsia="Times New Roman" w:hAnsi="Times New Roman" w:cs="Times New Roman"/>
          <w:sz w:val="24"/>
          <w:szCs w:val="24"/>
        </w:rPr>
        <w:lastRenderedPageBreak/>
        <w:t xml:space="preserve">are compelled to accept </w:t>
      </w:r>
      <w:proofErr w:type="gramStart"/>
      <w:r w:rsidRPr="00A844D6">
        <w:rPr>
          <w:rFonts w:ascii="Times New Roman" w:eastAsia="Times New Roman" w:hAnsi="Times New Roman" w:cs="Times New Roman"/>
          <w:sz w:val="24"/>
          <w:szCs w:val="24"/>
        </w:rPr>
        <w:t>in order to</w:t>
      </w:r>
      <w:proofErr w:type="gramEnd"/>
      <w:r w:rsidRPr="00A844D6">
        <w:rPr>
          <w:rFonts w:ascii="Times New Roman" w:eastAsia="Times New Roman" w:hAnsi="Times New Roman" w:cs="Times New Roman"/>
          <w:sz w:val="24"/>
          <w:szCs w:val="24"/>
        </w:rPr>
        <w:t xml:space="preserve"> purchase from them. Furthermore, Nissan's global presence has ensured that the customer market is fragmented and uncurled, which is beneficial to the company.</w:t>
      </w:r>
    </w:p>
    <w:p w14:paraId="110D3FE7" w14:textId="77777777" w:rsidR="00077D57" w:rsidRPr="00077D57" w:rsidRDefault="00077D57" w:rsidP="00077D57">
      <w:pPr>
        <w:spacing w:after="0" w:line="360" w:lineRule="auto"/>
        <w:jc w:val="both"/>
        <w:rPr>
          <w:rFonts w:ascii="Times New Roman" w:eastAsia="Times New Roman" w:hAnsi="Times New Roman" w:cs="Times New Roman"/>
          <w:sz w:val="24"/>
          <w:szCs w:val="24"/>
        </w:rPr>
      </w:pPr>
      <w:r w:rsidRPr="00077D57">
        <w:rPr>
          <w:rFonts w:ascii="Times New Roman" w:eastAsia="Times New Roman" w:hAnsi="Times New Roman" w:cs="Times New Roman"/>
          <w:b/>
          <w:bCs/>
          <w:i/>
          <w:iCs/>
          <w:sz w:val="24"/>
          <w:szCs w:val="24"/>
        </w:rPr>
        <w:t>Bargaining Power of Suppliers</w:t>
      </w:r>
    </w:p>
    <w:p w14:paraId="445943E7" w14:textId="62BA782E" w:rsidR="00077D57" w:rsidRPr="00077D57" w:rsidRDefault="00A844D6" w:rsidP="00077D57">
      <w:pPr>
        <w:spacing w:after="0" w:line="360" w:lineRule="auto"/>
        <w:jc w:val="both"/>
        <w:rPr>
          <w:rFonts w:ascii="Times New Roman" w:eastAsia="Times New Roman" w:hAnsi="Times New Roman" w:cs="Times New Roman"/>
          <w:sz w:val="24"/>
          <w:szCs w:val="24"/>
        </w:rPr>
      </w:pPr>
      <w:r w:rsidRPr="00A844D6">
        <w:rPr>
          <w:rFonts w:ascii="Times New Roman" w:eastAsia="Times New Roman" w:hAnsi="Times New Roman" w:cs="Times New Roman"/>
          <w:sz w:val="24"/>
          <w:szCs w:val="24"/>
        </w:rPr>
        <w:t xml:space="preserve">Nissan's high profit margins are also one of the company's weaknesses. Because the Nissan is a high-end luxury vehicle, the various components of the vehicle are also expensive. In the automobile industry, Nissan's suppliers are well-known and dependable companies. Nissan makes a profit, so these manufacturers set their prices in accordance with that profit margin. Nissan continues to look for reliable suppliers in order to avoid high bargaining situations while also ensuring quality and lowering </w:t>
      </w:r>
      <w:proofErr w:type="gramStart"/>
      <w:r w:rsidRPr="00A844D6">
        <w:rPr>
          <w:rFonts w:ascii="Times New Roman" w:eastAsia="Times New Roman" w:hAnsi="Times New Roman" w:cs="Times New Roman"/>
          <w:sz w:val="24"/>
          <w:szCs w:val="24"/>
        </w:rPr>
        <w:t>costs.</w:t>
      </w:r>
      <w:r w:rsidR="00077D57" w:rsidRPr="00077D57">
        <w:rPr>
          <w:rFonts w:ascii="Times New Roman" w:eastAsia="Times New Roman" w:hAnsi="Times New Roman" w:cs="Times New Roman"/>
          <w:sz w:val="24"/>
          <w:szCs w:val="24"/>
        </w:rPr>
        <w:t>.</w:t>
      </w:r>
      <w:proofErr w:type="gramEnd"/>
    </w:p>
    <w:p w14:paraId="2F8EDD98" w14:textId="17BB82CD" w:rsidR="00077D57" w:rsidRDefault="00077D57" w:rsidP="00077D57">
      <w:pPr>
        <w:spacing w:after="0" w:line="360" w:lineRule="auto"/>
        <w:jc w:val="both"/>
        <w:rPr>
          <w:rFonts w:ascii="Times New Roman" w:eastAsia="Times New Roman" w:hAnsi="Times New Roman" w:cs="Times New Roman"/>
          <w:b/>
          <w:bCs/>
          <w:i/>
          <w:iCs/>
          <w:sz w:val="24"/>
          <w:szCs w:val="24"/>
        </w:rPr>
      </w:pPr>
      <w:r w:rsidRPr="00077D57">
        <w:rPr>
          <w:rFonts w:ascii="Times New Roman" w:eastAsia="Times New Roman" w:hAnsi="Times New Roman" w:cs="Times New Roman"/>
          <w:b/>
          <w:bCs/>
          <w:i/>
          <w:iCs/>
          <w:sz w:val="24"/>
          <w:szCs w:val="24"/>
        </w:rPr>
        <w:t>Threats of New Entrants</w:t>
      </w:r>
    </w:p>
    <w:p w14:paraId="0F95B0AB" w14:textId="7080BC61" w:rsidR="00A844D6" w:rsidRPr="00A844D6" w:rsidRDefault="00A844D6" w:rsidP="00077D57">
      <w:pPr>
        <w:spacing w:after="0" w:line="360" w:lineRule="auto"/>
        <w:jc w:val="both"/>
        <w:rPr>
          <w:rFonts w:ascii="Times New Roman" w:eastAsia="Times New Roman" w:hAnsi="Times New Roman" w:cs="Times New Roman"/>
          <w:sz w:val="24"/>
          <w:szCs w:val="24"/>
        </w:rPr>
      </w:pPr>
      <w:r w:rsidRPr="00A844D6">
        <w:rPr>
          <w:rFonts w:ascii="Times New Roman" w:eastAsia="Times New Roman" w:hAnsi="Times New Roman" w:cs="Times New Roman"/>
          <w:sz w:val="24"/>
          <w:szCs w:val="24"/>
        </w:rPr>
        <w:t>In addition to having a strong market reputation, Nissan manufactures high-end products that are in high demand, which provides the company with automatic immunity from the threat of new competitors entering the market. Heavy industries, such as the automobile industry, require a large amount of capital as well as the ability to scale. New entrants to the market will be hard pressed to match Nissan's cost of production while maintaining the same level of quality. In addition, barriers such as industry reputation and consumer trust are some of the factors that have helped to keep the company safe from new market entrants in the past.</w:t>
      </w:r>
    </w:p>
    <w:p w14:paraId="72CE038B" w14:textId="2E3D22D5" w:rsidR="00077D57" w:rsidRDefault="00077D57" w:rsidP="00077D57">
      <w:pPr>
        <w:spacing w:after="0" w:line="360" w:lineRule="auto"/>
        <w:jc w:val="both"/>
        <w:rPr>
          <w:rFonts w:ascii="Times New Roman" w:eastAsia="Times New Roman" w:hAnsi="Times New Roman" w:cs="Times New Roman"/>
          <w:b/>
          <w:bCs/>
          <w:i/>
          <w:iCs/>
          <w:sz w:val="24"/>
          <w:szCs w:val="24"/>
        </w:rPr>
      </w:pPr>
      <w:r w:rsidRPr="00077D57">
        <w:rPr>
          <w:rFonts w:ascii="Times New Roman" w:eastAsia="Times New Roman" w:hAnsi="Times New Roman" w:cs="Times New Roman"/>
          <w:b/>
          <w:bCs/>
          <w:i/>
          <w:iCs/>
          <w:sz w:val="24"/>
          <w:szCs w:val="24"/>
        </w:rPr>
        <w:t>Threats from the Substitute Products</w:t>
      </w:r>
    </w:p>
    <w:p w14:paraId="7A6E2057" w14:textId="14ECA776" w:rsidR="00A844D6" w:rsidRPr="00A844D6" w:rsidRDefault="00A844D6" w:rsidP="00077D57">
      <w:pPr>
        <w:spacing w:after="0" w:line="360" w:lineRule="auto"/>
        <w:jc w:val="both"/>
        <w:rPr>
          <w:rFonts w:ascii="Times New Roman" w:eastAsia="Times New Roman" w:hAnsi="Times New Roman" w:cs="Times New Roman"/>
          <w:sz w:val="24"/>
          <w:szCs w:val="24"/>
        </w:rPr>
      </w:pPr>
      <w:r w:rsidRPr="00A844D6">
        <w:rPr>
          <w:rFonts w:ascii="Times New Roman" w:eastAsia="Times New Roman" w:hAnsi="Times New Roman" w:cs="Times New Roman"/>
          <w:sz w:val="24"/>
          <w:szCs w:val="24"/>
        </w:rPr>
        <w:t xml:space="preserve">The threat of substitute products is medium to high in the automobile industry, for example. The risk is the same in the case of Nissan as it is in any other case. The availability of public transportation, as well as the economic health of the automobile industry, pose a threat to Nissan's business in the sector. Aside from that, fuel-efficient vehicles and vehicles that are environmentally conscious are consuming a significant portion of Nissan's customer base. Although Nissan has a loyal customer base, the company has focused on product innovation and design </w:t>
      </w:r>
      <w:proofErr w:type="gramStart"/>
      <w:r w:rsidRPr="00A844D6">
        <w:rPr>
          <w:rFonts w:ascii="Times New Roman" w:eastAsia="Times New Roman" w:hAnsi="Times New Roman" w:cs="Times New Roman"/>
          <w:sz w:val="24"/>
          <w:szCs w:val="24"/>
        </w:rPr>
        <w:t>in order to</w:t>
      </w:r>
      <w:proofErr w:type="gramEnd"/>
      <w:r w:rsidRPr="00A844D6">
        <w:rPr>
          <w:rFonts w:ascii="Times New Roman" w:eastAsia="Times New Roman" w:hAnsi="Times New Roman" w:cs="Times New Roman"/>
          <w:sz w:val="24"/>
          <w:szCs w:val="24"/>
        </w:rPr>
        <w:t xml:space="preserve"> keep more customers interested and maintain the customer flow.</w:t>
      </w:r>
    </w:p>
    <w:p w14:paraId="72C1BC4A" w14:textId="77777777" w:rsidR="00077D57" w:rsidRPr="00077D57" w:rsidRDefault="00077D57" w:rsidP="00077D57">
      <w:pPr>
        <w:pStyle w:val="Heading1"/>
        <w:rPr>
          <w:rFonts w:eastAsia="Times New Roman"/>
        </w:rPr>
      </w:pPr>
      <w:bookmarkStart w:id="6" w:name="_Toc90318587"/>
      <w:r w:rsidRPr="00077D57">
        <w:rPr>
          <w:rFonts w:eastAsia="Times New Roman"/>
        </w:rPr>
        <w:lastRenderedPageBreak/>
        <w:t xml:space="preserve">Value Chain Analysis of the </w:t>
      </w:r>
      <w:r w:rsidRPr="00077D57">
        <w:t>business</w:t>
      </w:r>
      <w:r w:rsidRPr="00077D57">
        <w:rPr>
          <w:rFonts w:eastAsia="Times New Roman"/>
        </w:rPr>
        <w:t xml:space="preserve"> organization</w:t>
      </w:r>
      <w:bookmarkEnd w:id="6"/>
    </w:p>
    <w:p w14:paraId="0D6155D4" w14:textId="41C720D4" w:rsidR="00077D57" w:rsidRPr="00077D57" w:rsidRDefault="004B03FE" w:rsidP="00077D57">
      <w:pPr>
        <w:spacing w:after="0" w:line="360" w:lineRule="auto"/>
        <w:jc w:val="center"/>
        <w:rPr>
          <w:rFonts w:ascii="Times New Roman" w:eastAsia="Times New Roman" w:hAnsi="Times New Roman" w:cs="Times New Roman"/>
          <w:i/>
          <w:iCs/>
          <w:sz w:val="24"/>
          <w:szCs w:val="24"/>
        </w:rPr>
      </w:pPr>
      <w:r>
        <w:rPr>
          <w:rFonts w:ascii="Times New Roman" w:eastAsia="Times New Roman" w:hAnsi="Times New Roman" w:cs="Times New Roman"/>
          <w:i/>
          <w:iCs/>
          <w:noProof/>
          <w:sz w:val="24"/>
          <w:szCs w:val="24"/>
        </w:rPr>
        <w:drawing>
          <wp:inline distT="0" distB="0" distL="0" distR="0" wp14:anchorId="150A501C" wp14:editId="7D5BB1F6">
            <wp:extent cx="6134100" cy="3124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34100" cy="3124200"/>
                    </a:xfrm>
                    <a:prstGeom prst="rect">
                      <a:avLst/>
                    </a:prstGeom>
                    <a:noFill/>
                  </pic:spPr>
                </pic:pic>
              </a:graphicData>
            </a:graphic>
          </wp:inline>
        </w:drawing>
      </w:r>
    </w:p>
    <w:p w14:paraId="6A264BB4" w14:textId="0F43459A" w:rsidR="00077D57" w:rsidRDefault="00077D57" w:rsidP="00077D57">
      <w:pPr>
        <w:spacing w:after="0" w:line="360" w:lineRule="auto"/>
        <w:jc w:val="center"/>
        <w:rPr>
          <w:rFonts w:ascii="Times New Roman" w:eastAsia="Times New Roman" w:hAnsi="Times New Roman" w:cs="Times New Roman"/>
          <w:b/>
          <w:bCs/>
          <w:i/>
          <w:iCs/>
          <w:sz w:val="24"/>
          <w:szCs w:val="24"/>
        </w:rPr>
      </w:pPr>
      <w:r w:rsidRPr="00077D57">
        <w:rPr>
          <w:rFonts w:ascii="Times New Roman" w:eastAsia="Times New Roman" w:hAnsi="Times New Roman" w:cs="Times New Roman"/>
          <w:b/>
          <w:bCs/>
          <w:i/>
          <w:iCs/>
          <w:sz w:val="24"/>
          <w:szCs w:val="24"/>
        </w:rPr>
        <w:t>Figure 1: Porter’s Value Chain Analysis Model</w:t>
      </w:r>
    </w:p>
    <w:p w14:paraId="22D1DD98" w14:textId="4534F065" w:rsidR="004B03FE" w:rsidRPr="00077D57" w:rsidRDefault="004B03FE" w:rsidP="00077D57">
      <w:pPr>
        <w:spacing w:after="0" w:line="360" w:lineRule="auto"/>
        <w:jc w:val="center"/>
        <w:rPr>
          <w:rFonts w:ascii="Times New Roman" w:eastAsia="Times New Roman" w:hAnsi="Times New Roman" w:cs="Times New Roman"/>
          <w:i/>
          <w:iCs/>
          <w:sz w:val="24"/>
          <w:szCs w:val="24"/>
        </w:rPr>
      </w:pPr>
      <w:r w:rsidRPr="004B03FE">
        <w:rPr>
          <w:rFonts w:ascii="Times New Roman" w:eastAsia="Times New Roman" w:hAnsi="Times New Roman" w:cs="Times New Roman"/>
          <w:i/>
          <w:iCs/>
          <w:sz w:val="24"/>
          <w:szCs w:val="24"/>
        </w:rPr>
        <w:t>(Dudovskiy, 2016)</w:t>
      </w:r>
    </w:p>
    <w:p w14:paraId="7668BAEB" w14:textId="3795A5F3" w:rsidR="00077D57" w:rsidRDefault="00077D57" w:rsidP="00077D57">
      <w:pPr>
        <w:spacing w:after="0" w:line="360" w:lineRule="auto"/>
        <w:jc w:val="both"/>
        <w:rPr>
          <w:rFonts w:ascii="Times New Roman" w:eastAsia="Times New Roman" w:hAnsi="Times New Roman" w:cs="Times New Roman"/>
          <w:b/>
          <w:bCs/>
          <w:i/>
          <w:iCs/>
          <w:sz w:val="24"/>
          <w:szCs w:val="24"/>
        </w:rPr>
      </w:pPr>
      <w:r w:rsidRPr="00077D57">
        <w:rPr>
          <w:rFonts w:ascii="Times New Roman" w:eastAsia="Times New Roman" w:hAnsi="Times New Roman" w:cs="Times New Roman"/>
          <w:b/>
          <w:bCs/>
          <w:i/>
          <w:iCs/>
          <w:sz w:val="24"/>
          <w:szCs w:val="24"/>
        </w:rPr>
        <w:t>Primary activities</w:t>
      </w:r>
    </w:p>
    <w:p w14:paraId="030C2D7A" w14:textId="43E52987" w:rsidR="00A844D6" w:rsidRDefault="00A844D6" w:rsidP="00077D57">
      <w:pPr>
        <w:spacing w:after="0" w:line="360" w:lineRule="auto"/>
        <w:jc w:val="both"/>
        <w:rPr>
          <w:rFonts w:ascii="Times New Roman" w:eastAsia="Times New Roman" w:hAnsi="Times New Roman" w:cs="Times New Roman"/>
          <w:sz w:val="24"/>
          <w:szCs w:val="24"/>
        </w:rPr>
      </w:pPr>
      <w:r w:rsidRPr="00A844D6">
        <w:rPr>
          <w:rFonts w:ascii="Times New Roman" w:eastAsia="Times New Roman" w:hAnsi="Times New Roman" w:cs="Times New Roman"/>
          <w:sz w:val="24"/>
          <w:szCs w:val="24"/>
        </w:rPr>
        <w:t>Nissan's inbound logistics ensures greater efficiency in the movement of materials, physical products, and spare parts for the automobile manufacturing industry.</w:t>
      </w:r>
    </w:p>
    <w:p w14:paraId="4976ED72" w14:textId="5E232D28" w:rsidR="00A844D6" w:rsidRDefault="00A844D6" w:rsidP="00077D57">
      <w:pPr>
        <w:spacing w:after="0" w:line="360" w:lineRule="auto"/>
        <w:jc w:val="both"/>
        <w:rPr>
          <w:rFonts w:ascii="Times New Roman" w:eastAsia="Times New Roman" w:hAnsi="Times New Roman" w:cs="Times New Roman"/>
          <w:sz w:val="24"/>
          <w:szCs w:val="24"/>
        </w:rPr>
      </w:pPr>
      <w:r w:rsidRPr="00A844D6">
        <w:rPr>
          <w:rFonts w:ascii="Times New Roman" w:eastAsia="Times New Roman" w:hAnsi="Times New Roman" w:cs="Times New Roman"/>
          <w:sz w:val="24"/>
          <w:szCs w:val="24"/>
        </w:rPr>
        <w:t>The company's operations are characterized by a well-organized infrastructure for the distribution of finished goods and the collection of information (Farnsworth, et al., 2017).</w:t>
      </w:r>
    </w:p>
    <w:p w14:paraId="676807D5" w14:textId="77777777" w:rsidR="00A844D6" w:rsidRPr="00A844D6" w:rsidRDefault="00A844D6" w:rsidP="00A844D6">
      <w:pPr>
        <w:spacing w:after="0" w:line="360" w:lineRule="auto"/>
        <w:jc w:val="both"/>
        <w:rPr>
          <w:rFonts w:ascii="Times New Roman" w:eastAsia="Times New Roman" w:hAnsi="Times New Roman" w:cs="Times New Roman"/>
          <w:sz w:val="24"/>
          <w:szCs w:val="24"/>
        </w:rPr>
      </w:pPr>
      <w:r w:rsidRPr="00A844D6">
        <w:rPr>
          <w:rFonts w:ascii="Times New Roman" w:eastAsia="Times New Roman" w:hAnsi="Times New Roman" w:cs="Times New Roman"/>
          <w:sz w:val="24"/>
          <w:szCs w:val="24"/>
        </w:rPr>
        <w:t>It is the company's efficient activities of delivering products through global distribution networks and channel partners that are referred to as outbound logistics.</w:t>
      </w:r>
    </w:p>
    <w:p w14:paraId="1D0168CC" w14:textId="77777777" w:rsidR="00A844D6" w:rsidRPr="00A844D6" w:rsidRDefault="00A844D6" w:rsidP="00A844D6">
      <w:pPr>
        <w:spacing w:after="0" w:line="360" w:lineRule="auto"/>
        <w:jc w:val="both"/>
        <w:rPr>
          <w:rFonts w:ascii="Times New Roman" w:eastAsia="Times New Roman" w:hAnsi="Times New Roman" w:cs="Times New Roman"/>
          <w:sz w:val="24"/>
          <w:szCs w:val="24"/>
        </w:rPr>
      </w:pPr>
      <w:r w:rsidRPr="00A844D6">
        <w:rPr>
          <w:rFonts w:ascii="Times New Roman" w:eastAsia="Times New Roman" w:hAnsi="Times New Roman" w:cs="Times New Roman"/>
          <w:sz w:val="24"/>
          <w:szCs w:val="24"/>
        </w:rPr>
        <w:t xml:space="preserve">Nissan's marketing and sales teams are currently concentrating on data collection and analysis </w:t>
      </w:r>
      <w:proofErr w:type="gramStart"/>
      <w:r w:rsidRPr="00A844D6">
        <w:rPr>
          <w:rFonts w:ascii="Times New Roman" w:eastAsia="Times New Roman" w:hAnsi="Times New Roman" w:cs="Times New Roman"/>
          <w:sz w:val="24"/>
          <w:szCs w:val="24"/>
        </w:rPr>
        <w:t>in order to</w:t>
      </w:r>
      <w:proofErr w:type="gramEnd"/>
      <w:r w:rsidRPr="00A844D6">
        <w:rPr>
          <w:rFonts w:ascii="Times New Roman" w:eastAsia="Times New Roman" w:hAnsi="Times New Roman" w:cs="Times New Roman"/>
          <w:sz w:val="24"/>
          <w:szCs w:val="24"/>
        </w:rPr>
        <w:t xml:space="preserve"> develop a more effective customer relationship approach in the international marketplace.</w:t>
      </w:r>
    </w:p>
    <w:p w14:paraId="5A1E1B98" w14:textId="77777777" w:rsidR="00A844D6" w:rsidRPr="00A844D6" w:rsidRDefault="00A844D6" w:rsidP="00A844D6">
      <w:pPr>
        <w:spacing w:after="0" w:line="360" w:lineRule="auto"/>
        <w:jc w:val="both"/>
        <w:rPr>
          <w:rFonts w:ascii="Times New Roman" w:eastAsia="Times New Roman" w:hAnsi="Times New Roman" w:cs="Times New Roman"/>
          <w:sz w:val="24"/>
          <w:szCs w:val="24"/>
        </w:rPr>
      </w:pPr>
      <w:r w:rsidRPr="00A844D6">
        <w:rPr>
          <w:rFonts w:ascii="Times New Roman" w:eastAsia="Times New Roman" w:hAnsi="Times New Roman" w:cs="Times New Roman"/>
          <w:sz w:val="24"/>
          <w:szCs w:val="24"/>
        </w:rPr>
        <w:t>Customer service and customer relationship management (CRM) services enable the company to maintain strong customer relationships after the sale of its products.</w:t>
      </w:r>
    </w:p>
    <w:p w14:paraId="50158CFB" w14:textId="77777777" w:rsidR="00A844D6" w:rsidRPr="00A844D6" w:rsidRDefault="00A844D6" w:rsidP="00A844D6">
      <w:pPr>
        <w:spacing w:after="0" w:line="360" w:lineRule="auto"/>
        <w:jc w:val="both"/>
        <w:rPr>
          <w:rFonts w:ascii="Times New Roman" w:eastAsia="Times New Roman" w:hAnsi="Times New Roman" w:cs="Times New Roman"/>
          <w:sz w:val="24"/>
          <w:szCs w:val="24"/>
        </w:rPr>
      </w:pPr>
      <w:r w:rsidRPr="00A844D6">
        <w:rPr>
          <w:rFonts w:ascii="Times New Roman" w:eastAsia="Times New Roman" w:hAnsi="Times New Roman" w:cs="Times New Roman"/>
          <w:sz w:val="24"/>
          <w:szCs w:val="24"/>
        </w:rPr>
        <w:t>Activities to assist with</w:t>
      </w:r>
    </w:p>
    <w:p w14:paraId="06884F6C" w14:textId="65CE4F33" w:rsidR="00A844D6" w:rsidRPr="00A844D6" w:rsidRDefault="00A844D6" w:rsidP="00A844D6">
      <w:pPr>
        <w:spacing w:after="0" w:line="360" w:lineRule="auto"/>
        <w:jc w:val="both"/>
        <w:rPr>
          <w:rFonts w:ascii="Times New Roman" w:eastAsia="Times New Roman" w:hAnsi="Times New Roman" w:cs="Times New Roman"/>
          <w:sz w:val="24"/>
          <w:szCs w:val="24"/>
        </w:rPr>
      </w:pPr>
      <w:r w:rsidRPr="00A844D6">
        <w:rPr>
          <w:rFonts w:ascii="Times New Roman" w:eastAsia="Times New Roman" w:hAnsi="Times New Roman" w:cs="Times New Roman"/>
          <w:sz w:val="24"/>
          <w:szCs w:val="24"/>
        </w:rPr>
        <w:t xml:space="preserve">While Nissan's diverse workforce and procurements, such as machines and tools, play an important role in the company's supportive activities in the global market, the company's diverse workforce and procurements are particularly important. Apart from that, the infrastructure of the company, whether through financing, investing, or innovation, has an impact on the business operations. </w:t>
      </w:r>
      <w:r w:rsidRPr="00A844D6">
        <w:rPr>
          <w:rFonts w:ascii="Times New Roman" w:eastAsia="Times New Roman" w:hAnsi="Times New Roman" w:cs="Times New Roman"/>
          <w:sz w:val="24"/>
          <w:szCs w:val="24"/>
        </w:rPr>
        <w:lastRenderedPageBreak/>
        <w:t>However, in recent years, technological implementations have played an increasingly important role in the organization's supply chain management.</w:t>
      </w:r>
    </w:p>
    <w:p w14:paraId="5538A063" w14:textId="2A0BE555" w:rsidR="00077D57" w:rsidRDefault="00077D57" w:rsidP="00077D57">
      <w:pPr>
        <w:pStyle w:val="Heading1"/>
        <w:rPr>
          <w:rFonts w:eastAsia="Times New Roman"/>
        </w:rPr>
      </w:pPr>
      <w:bookmarkStart w:id="7" w:name="_Toc90318588"/>
      <w:r w:rsidRPr="00077D57">
        <w:rPr>
          <w:rFonts w:eastAsia="Times New Roman"/>
        </w:rPr>
        <w:t>Competitive advantages of the company concerning their core values on sustainability</w:t>
      </w:r>
      <w:bookmarkEnd w:id="7"/>
    </w:p>
    <w:p w14:paraId="2569BBF5" w14:textId="6FF13E53" w:rsidR="00A844D6" w:rsidRPr="00A844D6" w:rsidRDefault="00A844D6" w:rsidP="00A844D6">
      <w:pPr>
        <w:spacing w:line="360" w:lineRule="auto"/>
        <w:rPr>
          <w:rFonts w:ascii="Times New Roman" w:hAnsi="Times New Roman" w:cs="Times New Roman"/>
          <w:sz w:val="24"/>
          <w:szCs w:val="32"/>
        </w:rPr>
      </w:pPr>
      <w:r w:rsidRPr="00A844D6">
        <w:rPr>
          <w:rFonts w:ascii="Times New Roman" w:hAnsi="Times New Roman" w:cs="Times New Roman"/>
          <w:sz w:val="24"/>
          <w:szCs w:val="32"/>
        </w:rPr>
        <w:t>One of Nissan's most significant competitive advantages has been the company's successful transition to electric vehicle production on the global market. Because of the company's experience with the new trends in the global market, it has identified a distinct set of opportunities through innovation, ranging from the increasing demand for new technologies and automation to incorporating new sustainable developments (</w:t>
      </w:r>
      <w:proofErr w:type="spellStart"/>
      <w:r w:rsidRPr="00A844D6">
        <w:rPr>
          <w:rFonts w:ascii="Times New Roman" w:hAnsi="Times New Roman" w:cs="Times New Roman"/>
          <w:sz w:val="24"/>
          <w:szCs w:val="32"/>
        </w:rPr>
        <w:t>Demirbas</w:t>
      </w:r>
      <w:proofErr w:type="spellEnd"/>
      <w:r w:rsidRPr="00A844D6">
        <w:rPr>
          <w:rFonts w:ascii="Times New Roman" w:hAnsi="Times New Roman" w:cs="Times New Roman"/>
          <w:sz w:val="24"/>
          <w:szCs w:val="32"/>
        </w:rPr>
        <w:t xml:space="preserve">, et al., 2018). By distinguishing between the company's strengths and weaknesses, as well as its opportunities and threats, the company's effective supply chain management strategies have demonstrated the effectiveness of the company's processes for developing new operational strategies. Through effective customer management and advertising, the company is now concentrating on developing effective marketing strategies in emerging markets </w:t>
      </w:r>
      <w:proofErr w:type="gramStart"/>
      <w:r w:rsidRPr="00A844D6">
        <w:rPr>
          <w:rFonts w:ascii="Times New Roman" w:hAnsi="Times New Roman" w:cs="Times New Roman"/>
          <w:sz w:val="24"/>
          <w:szCs w:val="32"/>
        </w:rPr>
        <w:t>in order to</w:t>
      </w:r>
      <w:proofErr w:type="gramEnd"/>
      <w:r w:rsidRPr="00A844D6">
        <w:rPr>
          <w:rFonts w:ascii="Times New Roman" w:hAnsi="Times New Roman" w:cs="Times New Roman"/>
          <w:sz w:val="24"/>
          <w:szCs w:val="32"/>
        </w:rPr>
        <w:t xml:space="preserve"> grow and ensure long-term viability.</w:t>
      </w:r>
    </w:p>
    <w:p w14:paraId="26F24D36" w14:textId="2270E026" w:rsidR="00077D57" w:rsidRPr="00077D57" w:rsidRDefault="00077D57" w:rsidP="00077D57">
      <w:pPr>
        <w:pStyle w:val="Heading1"/>
        <w:rPr>
          <w:rFonts w:eastAsia="Times New Roman"/>
        </w:rPr>
      </w:pPr>
      <w:bookmarkStart w:id="8" w:name="_Toc90318589"/>
      <w:r w:rsidRPr="00077D57">
        <w:rPr>
          <w:rFonts w:eastAsia="Times New Roman"/>
        </w:rPr>
        <w:lastRenderedPageBreak/>
        <w:t>Conclusion</w:t>
      </w:r>
      <w:bookmarkEnd w:id="8"/>
    </w:p>
    <w:p w14:paraId="721C9B49" w14:textId="75025B18" w:rsidR="00077D57" w:rsidRPr="00A844D6" w:rsidRDefault="00A844D6" w:rsidP="00077D57">
      <w:pPr>
        <w:pStyle w:val="Heading1"/>
        <w:rPr>
          <w:rFonts w:eastAsia="Times New Roman"/>
          <w:b w:val="0"/>
          <w:bCs/>
        </w:rPr>
      </w:pPr>
      <w:r w:rsidRPr="00A844D6">
        <w:rPr>
          <w:rFonts w:eastAsia="Times New Roman"/>
          <w:b w:val="0"/>
          <w:bCs/>
        </w:rPr>
        <w:t>It is necessary to conclude that Nissan, one of the world's leading automobile business organizations, possesses a distinctive set of characteristics that contribute to the company's ability to conduct effective analytical approaches. The business operational aspects, which include identifying the organization's key strengths and weaknesses, represent the operational characteristics of the business organization.</w:t>
      </w:r>
    </w:p>
    <w:p w14:paraId="4E7E2918" w14:textId="77777777" w:rsidR="00077D57" w:rsidRDefault="00077D57" w:rsidP="00077D57">
      <w:pPr>
        <w:pStyle w:val="Heading1"/>
        <w:rPr>
          <w:rFonts w:eastAsia="Times New Roman"/>
        </w:rPr>
      </w:pPr>
    </w:p>
    <w:p w14:paraId="58FB5502" w14:textId="77777777" w:rsidR="00077D57" w:rsidRDefault="00077D57" w:rsidP="00077D57">
      <w:pPr>
        <w:pStyle w:val="Heading1"/>
        <w:rPr>
          <w:rFonts w:eastAsia="Times New Roman"/>
        </w:rPr>
      </w:pPr>
    </w:p>
    <w:p w14:paraId="3CF91F05" w14:textId="77777777" w:rsidR="00077D57" w:rsidRDefault="00077D57" w:rsidP="00077D57">
      <w:pPr>
        <w:pStyle w:val="Heading1"/>
        <w:rPr>
          <w:rFonts w:eastAsia="Times New Roman"/>
        </w:rPr>
      </w:pPr>
    </w:p>
    <w:p w14:paraId="3C27CEDF" w14:textId="77777777" w:rsidR="00F33685" w:rsidRPr="00077D57" w:rsidRDefault="00077D57" w:rsidP="00077D57">
      <w:pPr>
        <w:pStyle w:val="Heading1"/>
      </w:pPr>
      <w:bookmarkStart w:id="9" w:name="_Toc90318590"/>
      <w:r w:rsidRPr="00077D57">
        <w:t>References</w:t>
      </w:r>
      <w:bookmarkEnd w:id="9"/>
    </w:p>
    <w:p w14:paraId="5E38027F" w14:textId="77777777" w:rsidR="00077D57" w:rsidRPr="00077D57" w:rsidRDefault="00077D57" w:rsidP="00077D57">
      <w:pPr>
        <w:spacing w:before="200" w:after="0" w:line="360" w:lineRule="auto"/>
        <w:jc w:val="both"/>
        <w:rPr>
          <w:rFonts w:ascii="Times New Roman" w:eastAsia="Times New Roman" w:hAnsi="Times New Roman" w:cs="Times New Roman"/>
          <w:sz w:val="24"/>
          <w:szCs w:val="24"/>
        </w:rPr>
      </w:pPr>
      <w:r w:rsidRPr="00077D57">
        <w:rPr>
          <w:rFonts w:ascii="Times New Roman" w:eastAsia="Times New Roman" w:hAnsi="Times New Roman" w:cs="Times New Roman"/>
          <w:sz w:val="24"/>
          <w:szCs w:val="24"/>
          <w:shd w:val="clear" w:color="auto" w:fill="FFFFFF"/>
        </w:rPr>
        <w:t xml:space="preserve">Turnbull, P., 2017. Buyer—Supplier Relations in the UK Automotive Industry. In </w:t>
      </w:r>
      <w:r w:rsidRPr="00077D57">
        <w:rPr>
          <w:rFonts w:ascii="Times New Roman" w:eastAsia="Times New Roman" w:hAnsi="Times New Roman" w:cs="Times New Roman"/>
          <w:i/>
          <w:iCs/>
          <w:sz w:val="24"/>
          <w:szCs w:val="24"/>
          <w:shd w:val="clear" w:color="auto" w:fill="FFFFFF"/>
        </w:rPr>
        <w:t>A Flexible Future?</w:t>
      </w:r>
      <w:r w:rsidRPr="00077D57">
        <w:rPr>
          <w:rFonts w:ascii="Times New Roman" w:eastAsia="Times New Roman" w:hAnsi="Times New Roman" w:cs="Times New Roman"/>
          <w:sz w:val="24"/>
          <w:szCs w:val="24"/>
          <w:shd w:val="clear" w:color="auto" w:fill="FFFFFF"/>
        </w:rPr>
        <w:t xml:space="preserve"> (pp. 169-190). de Gruyter.</w:t>
      </w:r>
    </w:p>
    <w:p w14:paraId="25C4B8E6" w14:textId="77777777" w:rsidR="00077D57" w:rsidRPr="00077D57" w:rsidRDefault="00077D57" w:rsidP="00077D57">
      <w:pPr>
        <w:spacing w:before="200" w:after="0" w:line="360" w:lineRule="auto"/>
        <w:jc w:val="both"/>
        <w:rPr>
          <w:rFonts w:ascii="Times New Roman" w:eastAsia="Times New Roman" w:hAnsi="Times New Roman" w:cs="Times New Roman"/>
          <w:sz w:val="24"/>
          <w:szCs w:val="24"/>
        </w:rPr>
      </w:pPr>
      <w:r w:rsidRPr="00077D57">
        <w:rPr>
          <w:rFonts w:ascii="Times New Roman" w:eastAsia="Times New Roman" w:hAnsi="Times New Roman" w:cs="Times New Roman"/>
          <w:sz w:val="24"/>
          <w:szCs w:val="24"/>
          <w:shd w:val="clear" w:color="auto" w:fill="FFFFFF"/>
        </w:rPr>
        <w:t xml:space="preserve">Hancké, B. and </w:t>
      </w:r>
      <w:proofErr w:type="spellStart"/>
      <w:r w:rsidRPr="00077D57">
        <w:rPr>
          <w:rFonts w:ascii="Times New Roman" w:eastAsia="Times New Roman" w:hAnsi="Times New Roman" w:cs="Times New Roman"/>
          <w:sz w:val="24"/>
          <w:szCs w:val="24"/>
          <w:shd w:val="clear" w:color="auto" w:fill="FFFFFF"/>
        </w:rPr>
        <w:t>Mathei</w:t>
      </w:r>
      <w:proofErr w:type="spellEnd"/>
      <w:r w:rsidRPr="00077D57">
        <w:rPr>
          <w:rFonts w:ascii="Times New Roman" w:eastAsia="Times New Roman" w:hAnsi="Times New Roman" w:cs="Times New Roman"/>
          <w:sz w:val="24"/>
          <w:szCs w:val="24"/>
          <w:shd w:val="clear" w:color="auto" w:fill="FFFFFF"/>
        </w:rPr>
        <w:t xml:space="preserve">, L., 2021. Brexit, </w:t>
      </w:r>
      <w:proofErr w:type="gramStart"/>
      <w:r w:rsidRPr="00077D57">
        <w:rPr>
          <w:rFonts w:ascii="Times New Roman" w:eastAsia="Times New Roman" w:hAnsi="Times New Roman" w:cs="Times New Roman"/>
          <w:sz w:val="24"/>
          <w:szCs w:val="24"/>
          <w:shd w:val="clear" w:color="auto" w:fill="FFFFFF"/>
        </w:rPr>
        <w:t>batteries</w:t>
      </w:r>
      <w:proofErr w:type="gramEnd"/>
      <w:r w:rsidRPr="00077D57">
        <w:rPr>
          <w:rFonts w:ascii="Times New Roman" w:eastAsia="Times New Roman" w:hAnsi="Times New Roman" w:cs="Times New Roman"/>
          <w:sz w:val="24"/>
          <w:szCs w:val="24"/>
          <w:shd w:val="clear" w:color="auto" w:fill="FFFFFF"/>
        </w:rPr>
        <w:t xml:space="preserve"> and the fate of the British car industry. </w:t>
      </w:r>
      <w:r w:rsidRPr="00077D57">
        <w:rPr>
          <w:rFonts w:ascii="Times New Roman" w:eastAsia="Times New Roman" w:hAnsi="Times New Roman" w:cs="Times New Roman"/>
          <w:i/>
          <w:iCs/>
          <w:sz w:val="24"/>
          <w:szCs w:val="24"/>
          <w:shd w:val="clear" w:color="auto" w:fill="FFFFFF"/>
        </w:rPr>
        <w:t>LSE European Politics and Policy (EUROPP) blog</w:t>
      </w:r>
      <w:r w:rsidRPr="00077D57">
        <w:rPr>
          <w:rFonts w:ascii="Times New Roman" w:eastAsia="Times New Roman" w:hAnsi="Times New Roman" w:cs="Times New Roman"/>
          <w:sz w:val="24"/>
          <w:szCs w:val="24"/>
          <w:shd w:val="clear" w:color="auto" w:fill="FFFFFF"/>
        </w:rPr>
        <w:t>.</w:t>
      </w:r>
    </w:p>
    <w:p w14:paraId="06F62594" w14:textId="77777777" w:rsidR="00077D57" w:rsidRPr="00077D57" w:rsidRDefault="00077D57" w:rsidP="00077D57">
      <w:pPr>
        <w:spacing w:before="200" w:after="0" w:line="360" w:lineRule="auto"/>
        <w:jc w:val="both"/>
        <w:rPr>
          <w:rFonts w:ascii="Times New Roman" w:eastAsia="Times New Roman" w:hAnsi="Times New Roman" w:cs="Times New Roman"/>
          <w:sz w:val="24"/>
          <w:szCs w:val="24"/>
        </w:rPr>
      </w:pPr>
      <w:r w:rsidRPr="00077D57">
        <w:rPr>
          <w:rFonts w:ascii="Times New Roman" w:eastAsia="Times New Roman" w:hAnsi="Times New Roman" w:cs="Times New Roman"/>
          <w:sz w:val="24"/>
          <w:szCs w:val="24"/>
          <w:shd w:val="clear" w:color="auto" w:fill="FFFFFF"/>
        </w:rPr>
        <w:t xml:space="preserve">Bailey, D. and De </w:t>
      </w:r>
      <w:proofErr w:type="spellStart"/>
      <w:r w:rsidRPr="00077D57">
        <w:rPr>
          <w:rFonts w:ascii="Times New Roman" w:eastAsia="Times New Roman" w:hAnsi="Times New Roman" w:cs="Times New Roman"/>
          <w:sz w:val="24"/>
          <w:szCs w:val="24"/>
          <w:shd w:val="clear" w:color="auto" w:fill="FFFFFF"/>
        </w:rPr>
        <w:t>Propris</w:t>
      </w:r>
      <w:proofErr w:type="spellEnd"/>
      <w:r w:rsidRPr="00077D57">
        <w:rPr>
          <w:rFonts w:ascii="Times New Roman" w:eastAsia="Times New Roman" w:hAnsi="Times New Roman" w:cs="Times New Roman"/>
          <w:sz w:val="24"/>
          <w:szCs w:val="24"/>
          <w:shd w:val="clear" w:color="auto" w:fill="FFFFFF"/>
        </w:rPr>
        <w:t xml:space="preserve">, L., 2017. Brexit and the UK automotive industry. </w:t>
      </w:r>
      <w:r w:rsidRPr="00077D57">
        <w:rPr>
          <w:rFonts w:ascii="Times New Roman" w:eastAsia="Times New Roman" w:hAnsi="Times New Roman" w:cs="Times New Roman"/>
          <w:i/>
          <w:iCs/>
          <w:sz w:val="24"/>
          <w:szCs w:val="24"/>
          <w:shd w:val="clear" w:color="auto" w:fill="FFFFFF"/>
        </w:rPr>
        <w:t>National Institute Economic Review</w:t>
      </w:r>
      <w:r w:rsidRPr="00077D57">
        <w:rPr>
          <w:rFonts w:ascii="Times New Roman" w:eastAsia="Times New Roman" w:hAnsi="Times New Roman" w:cs="Times New Roman"/>
          <w:sz w:val="24"/>
          <w:szCs w:val="24"/>
          <w:shd w:val="clear" w:color="auto" w:fill="FFFFFF"/>
        </w:rPr>
        <w:t xml:space="preserve">, </w:t>
      </w:r>
      <w:r w:rsidRPr="00077D57">
        <w:rPr>
          <w:rFonts w:ascii="Times New Roman" w:eastAsia="Times New Roman" w:hAnsi="Times New Roman" w:cs="Times New Roman"/>
          <w:i/>
          <w:iCs/>
          <w:sz w:val="24"/>
          <w:szCs w:val="24"/>
          <w:shd w:val="clear" w:color="auto" w:fill="FFFFFF"/>
        </w:rPr>
        <w:t>242</w:t>
      </w:r>
      <w:r w:rsidRPr="00077D57">
        <w:rPr>
          <w:rFonts w:ascii="Times New Roman" w:eastAsia="Times New Roman" w:hAnsi="Times New Roman" w:cs="Times New Roman"/>
          <w:sz w:val="24"/>
          <w:szCs w:val="24"/>
          <w:shd w:val="clear" w:color="auto" w:fill="FFFFFF"/>
        </w:rPr>
        <w:t xml:space="preserve">(1), </w:t>
      </w:r>
      <w:proofErr w:type="gramStart"/>
      <w:r w:rsidRPr="00077D57">
        <w:rPr>
          <w:rFonts w:ascii="Times New Roman" w:eastAsia="Times New Roman" w:hAnsi="Times New Roman" w:cs="Times New Roman"/>
          <w:sz w:val="24"/>
          <w:szCs w:val="24"/>
          <w:shd w:val="clear" w:color="auto" w:fill="FFFFFF"/>
        </w:rPr>
        <w:t>pp.R</w:t>
      </w:r>
      <w:proofErr w:type="gramEnd"/>
      <w:r w:rsidRPr="00077D57">
        <w:rPr>
          <w:rFonts w:ascii="Times New Roman" w:eastAsia="Times New Roman" w:hAnsi="Times New Roman" w:cs="Times New Roman"/>
          <w:sz w:val="24"/>
          <w:szCs w:val="24"/>
          <w:shd w:val="clear" w:color="auto" w:fill="FFFFFF"/>
        </w:rPr>
        <w:t>51-R59.</w:t>
      </w:r>
    </w:p>
    <w:p w14:paraId="2C0C3FF6" w14:textId="77777777" w:rsidR="00077D57" w:rsidRPr="00077D57" w:rsidRDefault="00077D57" w:rsidP="00077D57">
      <w:pPr>
        <w:spacing w:before="200" w:after="0" w:line="360" w:lineRule="auto"/>
        <w:jc w:val="both"/>
        <w:rPr>
          <w:rFonts w:ascii="Times New Roman" w:eastAsia="Times New Roman" w:hAnsi="Times New Roman" w:cs="Times New Roman"/>
          <w:sz w:val="24"/>
          <w:szCs w:val="24"/>
        </w:rPr>
      </w:pPr>
      <w:proofErr w:type="spellStart"/>
      <w:r w:rsidRPr="00077D57">
        <w:rPr>
          <w:rFonts w:ascii="Times New Roman" w:eastAsia="Times New Roman" w:hAnsi="Times New Roman" w:cs="Times New Roman"/>
          <w:sz w:val="24"/>
          <w:szCs w:val="24"/>
          <w:shd w:val="clear" w:color="auto" w:fill="FFFFFF"/>
        </w:rPr>
        <w:t>Dohse</w:t>
      </w:r>
      <w:proofErr w:type="spellEnd"/>
      <w:r w:rsidRPr="00077D57">
        <w:rPr>
          <w:rFonts w:ascii="Times New Roman" w:eastAsia="Times New Roman" w:hAnsi="Times New Roman" w:cs="Times New Roman"/>
          <w:sz w:val="24"/>
          <w:szCs w:val="24"/>
          <w:shd w:val="clear" w:color="auto" w:fill="FFFFFF"/>
        </w:rPr>
        <w:t xml:space="preserve">, K., 2019. Innovations in Collective Bargaining Through the </w:t>
      </w:r>
      <w:proofErr w:type="spellStart"/>
      <w:r w:rsidRPr="00077D57">
        <w:rPr>
          <w:rFonts w:ascii="Times New Roman" w:eastAsia="Times New Roman" w:hAnsi="Times New Roman" w:cs="Times New Roman"/>
          <w:sz w:val="24"/>
          <w:szCs w:val="24"/>
          <w:shd w:val="clear" w:color="auto" w:fill="FFFFFF"/>
        </w:rPr>
        <w:t>Multinationalisation</w:t>
      </w:r>
      <w:proofErr w:type="spellEnd"/>
      <w:r w:rsidRPr="00077D57">
        <w:rPr>
          <w:rFonts w:ascii="Times New Roman" w:eastAsia="Times New Roman" w:hAnsi="Times New Roman" w:cs="Times New Roman"/>
          <w:sz w:val="24"/>
          <w:szCs w:val="24"/>
          <w:shd w:val="clear" w:color="auto" w:fill="FFFFFF"/>
        </w:rPr>
        <w:t xml:space="preserve"> of Japanese Auto Companies. The Cases of </w:t>
      </w:r>
      <w:proofErr w:type="spellStart"/>
      <w:r w:rsidRPr="00077D57">
        <w:rPr>
          <w:rFonts w:ascii="Times New Roman" w:eastAsia="Times New Roman" w:hAnsi="Times New Roman" w:cs="Times New Roman"/>
          <w:sz w:val="24"/>
          <w:szCs w:val="24"/>
          <w:shd w:val="clear" w:color="auto" w:fill="FFFFFF"/>
        </w:rPr>
        <w:t>Nummi</w:t>
      </w:r>
      <w:proofErr w:type="spellEnd"/>
      <w:r w:rsidRPr="00077D57">
        <w:rPr>
          <w:rFonts w:ascii="Times New Roman" w:eastAsia="Times New Roman" w:hAnsi="Times New Roman" w:cs="Times New Roman"/>
          <w:sz w:val="24"/>
          <w:szCs w:val="24"/>
          <w:shd w:val="clear" w:color="auto" w:fill="FFFFFF"/>
        </w:rPr>
        <w:t xml:space="preserve"> (USA) and Nissan (UK). In </w:t>
      </w:r>
      <w:r w:rsidRPr="00077D57">
        <w:rPr>
          <w:rFonts w:ascii="Times New Roman" w:eastAsia="Times New Roman" w:hAnsi="Times New Roman" w:cs="Times New Roman"/>
          <w:i/>
          <w:iCs/>
          <w:sz w:val="24"/>
          <w:szCs w:val="24"/>
          <w:shd w:val="clear" w:color="auto" w:fill="FFFFFF"/>
        </w:rPr>
        <w:t>The Internationalization of Japanese Business</w:t>
      </w:r>
      <w:r w:rsidRPr="00077D57">
        <w:rPr>
          <w:rFonts w:ascii="Times New Roman" w:eastAsia="Times New Roman" w:hAnsi="Times New Roman" w:cs="Times New Roman"/>
          <w:sz w:val="24"/>
          <w:szCs w:val="24"/>
          <w:shd w:val="clear" w:color="auto" w:fill="FFFFFF"/>
        </w:rPr>
        <w:t xml:space="preserve"> (pp. 124-149). Routledge.</w:t>
      </w:r>
    </w:p>
    <w:p w14:paraId="6CFE85C0" w14:textId="77777777" w:rsidR="00077D57" w:rsidRPr="00077D57" w:rsidRDefault="00077D57" w:rsidP="00077D57">
      <w:pPr>
        <w:spacing w:before="200" w:after="0" w:line="360" w:lineRule="auto"/>
        <w:jc w:val="both"/>
        <w:rPr>
          <w:rFonts w:ascii="Times New Roman" w:eastAsia="Times New Roman" w:hAnsi="Times New Roman" w:cs="Times New Roman"/>
          <w:sz w:val="24"/>
          <w:szCs w:val="24"/>
        </w:rPr>
      </w:pPr>
      <w:proofErr w:type="spellStart"/>
      <w:r w:rsidRPr="00077D57">
        <w:rPr>
          <w:rFonts w:ascii="Times New Roman" w:eastAsia="Times New Roman" w:hAnsi="Times New Roman" w:cs="Times New Roman"/>
          <w:sz w:val="24"/>
          <w:szCs w:val="24"/>
          <w:shd w:val="clear" w:color="auto" w:fill="FFFFFF"/>
        </w:rPr>
        <w:t>Kosaka</w:t>
      </w:r>
      <w:proofErr w:type="spellEnd"/>
      <w:r w:rsidRPr="00077D57">
        <w:rPr>
          <w:rFonts w:ascii="Times New Roman" w:eastAsia="Times New Roman" w:hAnsi="Times New Roman" w:cs="Times New Roman"/>
          <w:sz w:val="24"/>
          <w:szCs w:val="24"/>
          <w:shd w:val="clear" w:color="auto" w:fill="FFFFFF"/>
        </w:rPr>
        <w:t xml:space="preserve">, G., Nakagawa, K., Manabe, S. and Kobayashi, M., 2020. The vertical keiretsu advantage in the era of Westernization in the Japanese automobile industry: investigation from transaction cost economics and a resource-based view. </w:t>
      </w:r>
      <w:r w:rsidRPr="00077D57">
        <w:rPr>
          <w:rFonts w:ascii="Times New Roman" w:eastAsia="Times New Roman" w:hAnsi="Times New Roman" w:cs="Times New Roman"/>
          <w:i/>
          <w:iCs/>
          <w:sz w:val="24"/>
          <w:szCs w:val="24"/>
          <w:shd w:val="clear" w:color="auto" w:fill="FFFFFF"/>
        </w:rPr>
        <w:t>Asian Business &amp; Management</w:t>
      </w:r>
      <w:r w:rsidRPr="00077D57">
        <w:rPr>
          <w:rFonts w:ascii="Times New Roman" w:eastAsia="Times New Roman" w:hAnsi="Times New Roman" w:cs="Times New Roman"/>
          <w:sz w:val="24"/>
          <w:szCs w:val="24"/>
          <w:shd w:val="clear" w:color="auto" w:fill="FFFFFF"/>
        </w:rPr>
        <w:t xml:space="preserve">, </w:t>
      </w:r>
      <w:r w:rsidRPr="00077D57">
        <w:rPr>
          <w:rFonts w:ascii="Times New Roman" w:eastAsia="Times New Roman" w:hAnsi="Times New Roman" w:cs="Times New Roman"/>
          <w:i/>
          <w:iCs/>
          <w:sz w:val="24"/>
          <w:szCs w:val="24"/>
          <w:shd w:val="clear" w:color="auto" w:fill="FFFFFF"/>
        </w:rPr>
        <w:t>19</w:t>
      </w:r>
      <w:r w:rsidRPr="00077D57">
        <w:rPr>
          <w:rFonts w:ascii="Times New Roman" w:eastAsia="Times New Roman" w:hAnsi="Times New Roman" w:cs="Times New Roman"/>
          <w:sz w:val="24"/>
          <w:szCs w:val="24"/>
          <w:shd w:val="clear" w:color="auto" w:fill="FFFFFF"/>
        </w:rPr>
        <w:t>(1), pp.36-61.</w:t>
      </w:r>
    </w:p>
    <w:p w14:paraId="7B5DF83A" w14:textId="77777777" w:rsidR="00077D57" w:rsidRPr="00077D57" w:rsidRDefault="00077D57" w:rsidP="00077D57">
      <w:pPr>
        <w:spacing w:before="200" w:after="0" w:line="360" w:lineRule="auto"/>
        <w:jc w:val="both"/>
        <w:rPr>
          <w:rFonts w:ascii="Times New Roman" w:eastAsia="Times New Roman" w:hAnsi="Times New Roman" w:cs="Times New Roman"/>
          <w:sz w:val="24"/>
          <w:szCs w:val="24"/>
        </w:rPr>
      </w:pPr>
      <w:r w:rsidRPr="00077D57">
        <w:rPr>
          <w:rFonts w:ascii="Times New Roman" w:eastAsia="Times New Roman" w:hAnsi="Times New Roman" w:cs="Times New Roman"/>
          <w:sz w:val="24"/>
          <w:szCs w:val="24"/>
          <w:shd w:val="clear" w:color="auto" w:fill="FFFFFF"/>
        </w:rPr>
        <w:t xml:space="preserve">Amin, A. and Smith, I., 2017. Vertical integration or disintegration? The case of the UK car parts industry. In </w:t>
      </w:r>
      <w:r w:rsidRPr="00077D57">
        <w:rPr>
          <w:rFonts w:ascii="Times New Roman" w:eastAsia="Times New Roman" w:hAnsi="Times New Roman" w:cs="Times New Roman"/>
          <w:i/>
          <w:iCs/>
          <w:sz w:val="24"/>
          <w:szCs w:val="24"/>
          <w:shd w:val="clear" w:color="auto" w:fill="FFFFFF"/>
        </w:rPr>
        <w:t>Restructuring the global automobile industry</w:t>
      </w:r>
      <w:r w:rsidRPr="00077D57">
        <w:rPr>
          <w:rFonts w:ascii="Times New Roman" w:eastAsia="Times New Roman" w:hAnsi="Times New Roman" w:cs="Times New Roman"/>
          <w:sz w:val="24"/>
          <w:szCs w:val="24"/>
          <w:shd w:val="clear" w:color="auto" w:fill="FFFFFF"/>
        </w:rPr>
        <w:t xml:space="preserve"> (pp. 169-199). Routledge.</w:t>
      </w:r>
    </w:p>
    <w:p w14:paraId="5F08D569" w14:textId="77777777" w:rsidR="00077D57" w:rsidRPr="00077D57" w:rsidRDefault="00077D57" w:rsidP="00077D57">
      <w:pPr>
        <w:spacing w:before="200" w:after="0" w:line="360" w:lineRule="auto"/>
        <w:jc w:val="both"/>
        <w:rPr>
          <w:rFonts w:ascii="Times New Roman" w:eastAsia="Times New Roman" w:hAnsi="Times New Roman" w:cs="Times New Roman"/>
          <w:sz w:val="24"/>
          <w:szCs w:val="24"/>
        </w:rPr>
      </w:pPr>
      <w:proofErr w:type="spellStart"/>
      <w:r w:rsidRPr="00077D57">
        <w:rPr>
          <w:rFonts w:ascii="Times New Roman" w:eastAsia="Times New Roman" w:hAnsi="Times New Roman" w:cs="Times New Roman"/>
          <w:sz w:val="24"/>
          <w:szCs w:val="24"/>
          <w:shd w:val="clear" w:color="auto" w:fill="FFFFFF"/>
        </w:rPr>
        <w:lastRenderedPageBreak/>
        <w:t>Giampieri</w:t>
      </w:r>
      <w:proofErr w:type="spellEnd"/>
      <w:r w:rsidRPr="00077D57">
        <w:rPr>
          <w:rFonts w:ascii="Times New Roman" w:eastAsia="Times New Roman" w:hAnsi="Times New Roman" w:cs="Times New Roman"/>
          <w:sz w:val="24"/>
          <w:szCs w:val="24"/>
          <w:shd w:val="clear" w:color="auto" w:fill="FFFFFF"/>
        </w:rPr>
        <w:t xml:space="preserve">, A., Ling-Chin, J., Taylor, W., </w:t>
      </w:r>
      <w:proofErr w:type="spellStart"/>
      <w:r w:rsidRPr="00077D57">
        <w:rPr>
          <w:rFonts w:ascii="Times New Roman" w:eastAsia="Times New Roman" w:hAnsi="Times New Roman" w:cs="Times New Roman"/>
          <w:sz w:val="24"/>
          <w:szCs w:val="24"/>
          <w:shd w:val="clear" w:color="auto" w:fill="FFFFFF"/>
        </w:rPr>
        <w:t>Smallbone</w:t>
      </w:r>
      <w:proofErr w:type="spellEnd"/>
      <w:r w:rsidRPr="00077D57">
        <w:rPr>
          <w:rFonts w:ascii="Times New Roman" w:eastAsia="Times New Roman" w:hAnsi="Times New Roman" w:cs="Times New Roman"/>
          <w:sz w:val="24"/>
          <w:szCs w:val="24"/>
          <w:shd w:val="clear" w:color="auto" w:fill="FFFFFF"/>
        </w:rPr>
        <w:t xml:space="preserve">, A. and </w:t>
      </w:r>
      <w:proofErr w:type="spellStart"/>
      <w:r w:rsidRPr="00077D57">
        <w:rPr>
          <w:rFonts w:ascii="Times New Roman" w:eastAsia="Times New Roman" w:hAnsi="Times New Roman" w:cs="Times New Roman"/>
          <w:sz w:val="24"/>
          <w:szCs w:val="24"/>
          <w:shd w:val="clear" w:color="auto" w:fill="FFFFFF"/>
        </w:rPr>
        <w:t>Roskilly</w:t>
      </w:r>
      <w:proofErr w:type="spellEnd"/>
      <w:r w:rsidRPr="00077D57">
        <w:rPr>
          <w:rFonts w:ascii="Times New Roman" w:eastAsia="Times New Roman" w:hAnsi="Times New Roman" w:cs="Times New Roman"/>
          <w:sz w:val="24"/>
          <w:szCs w:val="24"/>
          <w:shd w:val="clear" w:color="auto" w:fill="FFFFFF"/>
        </w:rPr>
        <w:t xml:space="preserve">, A.P., 2019. Moving towards low-carbon manufacturing in the UK automotive industry. </w:t>
      </w:r>
      <w:r w:rsidRPr="00077D57">
        <w:rPr>
          <w:rFonts w:ascii="Times New Roman" w:eastAsia="Times New Roman" w:hAnsi="Times New Roman" w:cs="Times New Roman"/>
          <w:i/>
          <w:iCs/>
          <w:sz w:val="24"/>
          <w:szCs w:val="24"/>
          <w:shd w:val="clear" w:color="auto" w:fill="FFFFFF"/>
        </w:rPr>
        <w:t>Energy Procedia</w:t>
      </w:r>
      <w:r w:rsidRPr="00077D57">
        <w:rPr>
          <w:rFonts w:ascii="Times New Roman" w:eastAsia="Times New Roman" w:hAnsi="Times New Roman" w:cs="Times New Roman"/>
          <w:sz w:val="24"/>
          <w:szCs w:val="24"/>
          <w:shd w:val="clear" w:color="auto" w:fill="FFFFFF"/>
        </w:rPr>
        <w:t xml:space="preserve">, </w:t>
      </w:r>
      <w:r w:rsidRPr="00077D57">
        <w:rPr>
          <w:rFonts w:ascii="Times New Roman" w:eastAsia="Times New Roman" w:hAnsi="Times New Roman" w:cs="Times New Roman"/>
          <w:i/>
          <w:iCs/>
          <w:sz w:val="24"/>
          <w:szCs w:val="24"/>
          <w:shd w:val="clear" w:color="auto" w:fill="FFFFFF"/>
        </w:rPr>
        <w:t>158</w:t>
      </w:r>
      <w:r w:rsidRPr="00077D57">
        <w:rPr>
          <w:rFonts w:ascii="Times New Roman" w:eastAsia="Times New Roman" w:hAnsi="Times New Roman" w:cs="Times New Roman"/>
          <w:sz w:val="24"/>
          <w:szCs w:val="24"/>
          <w:shd w:val="clear" w:color="auto" w:fill="FFFFFF"/>
        </w:rPr>
        <w:t>, pp.3381-3386.</w:t>
      </w:r>
    </w:p>
    <w:p w14:paraId="70EFFF39" w14:textId="77777777" w:rsidR="00077D57" w:rsidRPr="00077D57" w:rsidRDefault="00077D57" w:rsidP="00077D57">
      <w:pPr>
        <w:spacing w:before="200" w:after="0" w:line="360" w:lineRule="auto"/>
        <w:jc w:val="both"/>
        <w:rPr>
          <w:rFonts w:ascii="Times New Roman" w:eastAsia="Times New Roman" w:hAnsi="Times New Roman" w:cs="Times New Roman"/>
          <w:sz w:val="24"/>
          <w:szCs w:val="24"/>
        </w:rPr>
      </w:pPr>
      <w:r w:rsidRPr="00077D57">
        <w:rPr>
          <w:rFonts w:ascii="Times New Roman" w:eastAsia="Times New Roman" w:hAnsi="Times New Roman" w:cs="Times New Roman"/>
          <w:sz w:val="24"/>
          <w:szCs w:val="24"/>
          <w:shd w:val="clear" w:color="auto" w:fill="FFFFFF"/>
        </w:rPr>
        <w:t xml:space="preserve">Farnsworth, K., Cole, L. and Conn, M., 2017. Oiling the Wheels: Nissan, private </w:t>
      </w:r>
      <w:proofErr w:type="gramStart"/>
      <w:r w:rsidRPr="00077D57">
        <w:rPr>
          <w:rFonts w:ascii="Times New Roman" w:eastAsia="Times New Roman" w:hAnsi="Times New Roman" w:cs="Times New Roman"/>
          <w:sz w:val="24"/>
          <w:szCs w:val="24"/>
          <w:shd w:val="clear" w:color="auto" w:fill="FFFFFF"/>
        </w:rPr>
        <w:t>investment</w:t>
      </w:r>
      <w:proofErr w:type="gramEnd"/>
      <w:r w:rsidRPr="00077D57">
        <w:rPr>
          <w:rFonts w:ascii="Times New Roman" w:eastAsia="Times New Roman" w:hAnsi="Times New Roman" w:cs="Times New Roman"/>
          <w:sz w:val="24"/>
          <w:szCs w:val="24"/>
          <w:shd w:val="clear" w:color="auto" w:fill="FFFFFF"/>
        </w:rPr>
        <w:t xml:space="preserve"> and British corporate welfare. </w:t>
      </w:r>
      <w:r w:rsidRPr="00077D57">
        <w:rPr>
          <w:rFonts w:ascii="Times New Roman" w:eastAsia="Times New Roman" w:hAnsi="Times New Roman" w:cs="Times New Roman"/>
          <w:i/>
          <w:iCs/>
          <w:sz w:val="24"/>
          <w:szCs w:val="24"/>
          <w:shd w:val="clear" w:color="auto" w:fill="FFFFFF"/>
        </w:rPr>
        <w:t>Corporate Welfare Watch</w:t>
      </w:r>
      <w:r w:rsidRPr="00077D57">
        <w:rPr>
          <w:rFonts w:ascii="Times New Roman" w:eastAsia="Times New Roman" w:hAnsi="Times New Roman" w:cs="Times New Roman"/>
          <w:sz w:val="24"/>
          <w:szCs w:val="24"/>
          <w:shd w:val="clear" w:color="auto" w:fill="FFFFFF"/>
        </w:rPr>
        <w:t>.</w:t>
      </w:r>
    </w:p>
    <w:p w14:paraId="421F24FE" w14:textId="77777777" w:rsidR="00077D57" w:rsidRPr="00077D57" w:rsidRDefault="00077D57" w:rsidP="00077D57">
      <w:pPr>
        <w:spacing w:before="200" w:after="0" w:line="360" w:lineRule="auto"/>
        <w:jc w:val="both"/>
        <w:rPr>
          <w:rFonts w:ascii="Times New Roman" w:eastAsia="Times New Roman" w:hAnsi="Times New Roman" w:cs="Times New Roman"/>
          <w:sz w:val="24"/>
          <w:szCs w:val="24"/>
        </w:rPr>
      </w:pPr>
      <w:proofErr w:type="spellStart"/>
      <w:r w:rsidRPr="00077D57">
        <w:rPr>
          <w:rFonts w:ascii="Times New Roman" w:eastAsia="Times New Roman" w:hAnsi="Times New Roman" w:cs="Times New Roman"/>
          <w:sz w:val="24"/>
          <w:szCs w:val="24"/>
          <w:shd w:val="clear" w:color="auto" w:fill="FFFFFF"/>
        </w:rPr>
        <w:t>Demirbas</w:t>
      </w:r>
      <w:proofErr w:type="spellEnd"/>
      <w:r w:rsidRPr="00077D57">
        <w:rPr>
          <w:rFonts w:ascii="Times New Roman" w:eastAsia="Times New Roman" w:hAnsi="Times New Roman" w:cs="Times New Roman"/>
          <w:sz w:val="24"/>
          <w:szCs w:val="24"/>
          <w:shd w:val="clear" w:color="auto" w:fill="FFFFFF"/>
        </w:rPr>
        <w:t xml:space="preserve">, D., Wilkinson, L. and Bennett, D., 2018. Supplier relations impact within the UK automotive industry. </w:t>
      </w:r>
      <w:r w:rsidRPr="00077D57">
        <w:rPr>
          <w:rFonts w:ascii="Times New Roman" w:eastAsia="Times New Roman" w:hAnsi="Times New Roman" w:cs="Times New Roman"/>
          <w:i/>
          <w:iCs/>
          <w:sz w:val="24"/>
          <w:szCs w:val="24"/>
          <w:shd w:val="clear" w:color="auto" w:fill="FFFFFF"/>
        </w:rPr>
        <w:t>Benchmarking: An International Journal</w:t>
      </w:r>
      <w:r w:rsidRPr="00077D57">
        <w:rPr>
          <w:rFonts w:ascii="Times New Roman" w:eastAsia="Times New Roman" w:hAnsi="Times New Roman" w:cs="Times New Roman"/>
          <w:sz w:val="24"/>
          <w:szCs w:val="24"/>
          <w:shd w:val="clear" w:color="auto" w:fill="FFFFFF"/>
        </w:rPr>
        <w:t>.</w:t>
      </w:r>
    </w:p>
    <w:p w14:paraId="3FDB04B5" w14:textId="59FC5E3E" w:rsidR="00077D57" w:rsidRPr="00077D57" w:rsidRDefault="004B03FE" w:rsidP="00077D57">
      <w:pPr>
        <w:spacing w:line="360" w:lineRule="auto"/>
        <w:jc w:val="both"/>
        <w:rPr>
          <w:rFonts w:ascii="Times New Roman" w:hAnsi="Times New Roman" w:cs="Times New Roman"/>
          <w:sz w:val="24"/>
          <w:szCs w:val="24"/>
        </w:rPr>
      </w:pPr>
      <w:r w:rsidRPr="004B03FE">
        <w:rPr>
          <w:rFonts w:ascii="Times New Roman" w:hAnsi="Times New Roman" w:cs="Times New Roman"/>
          <w:sz w:val="24"/>
          <w:szCs w:val="24"/>
        </w:rPr>
        <w:t>Dudovskiy, J. (2016). eBay Value Chain Analysis - Research-Methodology. [online] Research-Methodology. Available at: https://research-methodology.net/ebay-value-chain-analysis/.</w:t>
      </w:r>
    </w:p>
    <w:sectPr w:rsidR="00077D57" w:rsidRPr="00077D5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65660"/>
    <w:multiLevelType w:val="hybridMultilevel"/>
    <w:tmpl w:val="41861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E51E20"/>
    <w:multiLevelType w:val="multilevel"/>
    <w:tmpl w:val="D5442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C94270"/>
    <w:multiLevelType w:val="multilevel"/>
    <w:tmpl w:val="04A6B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3B0AD8"/>
    <w:multiLevelType w:val="multilevel"/>
    <w:tmpl w:val="7E2E2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01290B"/>
    <w:multiLevelType w:val="multilevel"/>
    <w:tmpl w:val="8584B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7D57"/>
    <w:rsid w:val="00077D57"/>
    <w:rsid w:val="002F09E6"/>
    <w:rsid w:val="003F29CA"/>
    <w:rsid w:val="004B03FE"/>
    <w:rsid w:val="00650121"/>
    <w:rsid w:val="008B47FF"/>
    <w:rsid w:val="00A844D6"/>
    <w:rsid w:val="00C3644D"/>
    <w:rsid w:val="00D54B5A"/>
    <w:rsid w:val="00ED058F"/>
    <w:rsid w:val="00F3368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577D9"/>
  <w15:chartTrackingRefBased/>
  <w15:docId w15:val="{B8483388-4959-4E19-8CDF-0150B485B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7D57"/>
    <w:pPr>
      <w:keepNext/>
      <w:keepLines/>
      <w:spacing w:before="360" w:after="120" w:line="360" w:lineRule="auto"/>
      <w:jc w:val="both"/>
      <w:outlineLvl w:val="0"/>
    </w:pPr>
    <w:rPr>
      <w:rFonts w:ascii="Times New Roman" w:eastAsiaTheme="majorEastAsia" w:hAnsi="Times New Roman" w:cstheme="majorBidi"/>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7D5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77D57"/>
    <w:rPr>
      <w:rFonts w:ascii="Times New Roman" w:eastAsiaTheme="majorEastAsia" w:hAnsi="Times New Roman" w:cstheme="majorBidi"/>
      <w:b/>
      <w:sz w:val="24"/>
      <w:szCs w:val="40"/>
    </w:rPr>
  </w:style>
  <w:style w:type="paragraph" w:styleId="TOCHeading">
    <w:name w:val="TOC Heading"/>
    <w:basedOn w:val="Heading1"/>
    <w:next w:val="Normal"/>
    <w:uiPriority w:val="39"/>
    <w:unhideWhenUsed/>
    <w:qFormat/>
    <w:rsid w:val="00077D57"/>
    <w:pPr>
      <w:spacing w:before="240" w:after="0" w:line="259" w:lineRule="auto"/>
      <w:jc w:val="left"/>
      <w:outlineLvl w:val="9"/>
    </w:pPr>
    <w:rPr>
      <w:rFonts w:asciiTheme="majorHAnsi" w:hAnsiTheme="majorHAnsi"/>
      <w:b w:val="0"/>
      <w:color w:val="2E74B5" w:themeColor="accent1" w:themeShade="BF"/>
      <w:sz w:val="32"/>
      <w:szCs w:val="32"/>
      <w:lang w:bidi="ar-SA"/>
    </w:rPr>
  </w:style>
  <w:style w:type="paragraph" w:styleId="TOC1">
    <w:name w:val="toc 1"/>
    <w:basedOn w:val="Normal"/>
    <w:next w:val="Normal"/>
    <w:autoRedefine/>
    <w:uiPriority w:val="39"/>
    <w:unhideWhenUsed/>
    <w:rsid w:val="00077D57"/>
    <w:pPr>
      <w:spacing w:after="100"/>
    </w:pPr>
  </w:style>
  <w:style w:type="character" w:styleId="Hyperlink">
    <w:name w:val="Hyperlink"/>
    <w:basedOn w:val="DefaultParagraphFont"/>
    <w:uiPriority w:val="99"/>
    <w:unhideWhenUsed/>
    <w:rsid w:val="00077D57"/>
    <w:rPr>
      <w:color w:val="0563C1" w:themeColor="hyperlink"/>
      <w:u w:val="single"/>
    </w:rPr>
  </w:style>
  <w:style w:type="paragraph" w:styleId="ListParagraph">
    <w:name w:val="List Paragraph"/>
    <w:basedOn w:val="Normal"/>
    <w:uiPriority w:val="34"/>
    <w:qFormat/>
    <w:rsid w:val="003F29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979974">
      <w:bodyDiv w:val="1"/>
      <w:marLeft w:val="0"/>
      <w:marRight w:val="0"/>
      <w:marTop w:val="0"/>
      <w:marBottom w:val="0"/>
      <w:divBdr>
        <w:top w:val="none" w:sz="0" w:space="0" w:color="auto"/>
        <w:left w:val="none" w:sz="0" w:space="0" w:color="auto"/>
        <w:bottom w:val="none" w:sz="0" w:space="0" w:color="auto"/>
        <w:right w:val="none" w:sz="0" w:space="0" w:color="auto"/>
      </w:divBdr>
    </w:div>
    <w:div w:id="1374814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81759-EBD1-4CBB-BEBB-6ECE89AFF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Pages>
  <Words>2455</Words>
  <Characters>13995</Characters>
  <Application>Microsoft Office Word</Application>
  <DocSecurity>0</DocSecurity>
  <Lines>116</Lines>
  <Paragraphs>32</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16418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Sriparna Chowdhury</dc:creator>
  <cp:keywords/>
  <dc:description/>
  <cp:lastModifiedBy>Free Asignments2</cp:lastModifiedBy>
  <cp:revision>4</cp:revision>
  <dcterms:created xsi:type="dcterms:W3CDTF">2021-12-13T14:31:00Z</dcterms:created>
  <dcterms:modified xsi:type="dcterms:W3CDTF">2022-01-05T11:00:00Z</dcterms:modified>
</cp:coreProperties>
</file>