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 w:val="72"/>
          <w:szCs w:val="72"/>
        </w:rPr>
        <w:id w:val="24587927"/>
        <w:docPartObj>
          <w:docPartGallery w:val="Cover Pages"/>
          <w:docPartUnique/>
        </w:docPartObj>
      </w:sdtPr>
      <w:sdtEndPr>
        <w:rPr>
          <w:rFonts w:ascii="Times New Roman" w:eastAsiaTheme="minorHAnsi" w:hAnsi="Times New Roman" w:cs="Times New Roman"/>
          <w:sz w:val="24"/>
          <w:szCs w:val="24"/>
        </w:rPr>
      </w:sdtEndPr>
      <w:sdtContent>
        <w:p w:rsidR="002314FA" w:rsidRDefault="002314FA">
          <w:pPr>
            <w:pStyle w:val="NoSpacing"/>
            <w:rPr>
              <w:rFonts w:asciiTheme="majorHAnsi" w:eastAsiaTheme="majorEastAsia" w:hAnsiTheme="majorHAnsi" w:cstheme="majorBidi"/>
              <w:sz w:val="72"/>
              <w:szCs w:val="72"/>
            </w:rPr>
          </w:pPr>
        </w:p>
        <w:p w:rsidR="002314FA" w:rsidRDefault="002314FA">
          <w:pPr>
            <w:pStyle w:val="NoSpacing"/>
            <w:rPr>
              <w:rFonts w:asciiTheme="majorHAnsi" w:eastAsiaTheme="majorEastAsia" w:hAnsiTheme="majorHAnsi" w:cstheme="majorBidi"/>
              <w:sz w:val="72"/>
              <w:szCs w:val="72"/>
            </w:rPr>
          </w:pPr>
        </w:p>
        <w:p w:rsidR="002314FA" w:rsidRDefault="002314FA">
          <w:pPr>
            <w:pStyle w:val="NoSpacing"/>
            <w:rPr>
              <w:rFonts w:asciiTheme="majorHAnsi" w:eastAsiaTheme="majorEastAsia" w:hAnsiTheme="majorHAnsi" w:cstheme="majorBidi"/>
              <w:sz w:val="72"/>
              <w:szCs w:val="72"/>
            </w:rPr>
          </w:pPr>
        </w:p>
        <w:p w:rsidR="002314FA" w:rsidRDefault="009F1084">
          <w:pPr>
            <w:pStyle w:val="NoSpacing"/>
            <w:rPr>
              <w:rFonts w:asciiTheme="majorHAnsi" w:eastAsiaTheme="majorEastAsia" w:hAnsiTheme="majorHAnsi" w:cstheme="majorBidi"/>
              <w:sz w:val="72"/>
              <w:szCs w:val="72"/>
            </w:rPr>
          </w:pPr>
          <w:r>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le"/>
            <w:id w:val="14700071"/>
            <w:placeholder>
              <w:docPart w:val="27DE9A8A3A90452BA2CC6196C5FFAD86"/>
            </w:placeholder>
            <w:dataBinding w:prefixMappings="xmlns:ns0='http://schemas.openxmlformats.org/package/2006/metadata/core-properties' xmlns:ns1='http://purl.org/dc/elements/1.1/'" w:xpath="/ns0:coreProperties[1]/ns1:title[1]" w:storeItemID="{6C3C8BC8-F283-45AE-878A-BAB7291924A1}"/>
            <w:text/>
          </w:sdtPr>
          <w:sdtEndPr/>
          <w:sdtContent>
            <w:p w:rsidR="002314FA" w:rsidRDefault="002314FA">
              <w:pPr>
                <w:pStyle w:val="NoSpacing"/>
                <w:rPr>
                  <w:rFonts w:asciiTheme="majorHAnsi" w:eastAsiaTheme="majorEastAsia" w:hAnsiTheme="majorHAnsi" w:cstheme="majorBidi"/>
                  <w:sz w:val="72"/>
                  <w:szCs w:val="72"/>
                </w:rPr>
              </w:pPr>
              <w:r w:rsidRPr="002314FA">
                <w:rPr>
                  <w:rFonts w:asciiTheme="majorHAnsi" w:eastAsiaTheme="majorEastAsia" w:hAnsiTheme="majorHAnsi" w:cstheme="majorBidi"/>
                  <w:sz w:val="72"/>
                  <w:szCs w:val="72"/>
                </w:rPr>
                <w:t>Effective Team Working and Communication</w:t>
              </w:r>
            </w:p>
          </w:sdtContent>
        </w:sdt>
        <w:p w:rsidR="002314FA" w:rsidRDefault="002314FA"/>
        <w:p w:rsidR="002314FA" w:rsidRDefault="002314FA">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Content>
    </w:sdt>
    <w:p w:rsidR="002314FA" w:rsidRDefault="002314FA" w:rsidP="002314FA">
      <w:pPr>
        <w:pStyle w:val="Heading1"/>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24587926"/>
        <w:docPartObj>
          <w:docPartGallery w:val="Table of Contents"/>
          <w:docPartUnique/>
        </w:docPartObj>
      </w:sdtPr>
      <w:sdtEndPr/>
      <w:sdtContent>
        <w:p w:rsidR="004E4C57" w:rsidRPr="004E4C57" w:rsidRDefault="002314FA" w:rsidP="004E4C57">
          <w:pPr>
            <w:pStyle w:val="TOCHeading"/>
          </w:pPr>
          <w:r>
            <w:t>Table of Contents</w:t>
          </w:r>
          <w:r w:rsidR="004E4C57">
            <w:br/>
          </w:r>
        </w:p>
        <w:p w:rsidR="002314FA" w:rsidRDefault="002314FA">
          <w:pPr>
            <w:pStyle w:val="TOC1"/>
            <w:tabs>
              <w:tab w:val="right" w:leader="dot" w:pos="9350"/>
            </w:tabs>
            <w:rPr>
              <w:noProof/>
            </w:rPr>
          </w:pPr>
          <w:r>
            <w:fldChar w:fldCharType="begin"/>
          </w:r>
          <w:r>
            <w:instrText xml:space="preserve"> TOC \o "1-3" \h \z \u </w:instrText>
          </w:r>
          <w:r>
            <w:fldChar w:fldCharType="separate"/>
          </w:r>
          <w:hyperlink w:anchor="_Toc500166676" w:history="1">
            <w:r w:rsidRPr="006475A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_Toc500166676 \h </w:instrText>
            </w:r>
            <w:r>
              <w:rPr>
                <w:noProof/>
                <w:webHidden/>
              </w:rPr>
            </w:r>
            <w:r>
              <w:rPr>
                <w:noProof/>
                <w:webHidden/>
              </w:rPr>
              <w:fldChar w:fldCharType="separate"/>
            </w:r>
            <w:r>
              <w:rPr>
                <w:noProof/>
                <w:webHidden/>
              </w:rPr>
              <w:t>2</w:t>
            </w:r>
            <w:r>
              <w:rPr>
                <w:noProof/>
                <w:webHidden/>
              </w:rPr>
              <w:fldChar w:fldCharType="end"/>
            </w:r>
          </w:hyperlink>
        </w:p>
        <w:p w:rsidR="002314FA" w:rsidRDefault="009F1084">
          <w:pPr>
            <w:pStyle w:val="TOC1"/>
            <w:tabs>
              <w:tab w:val="right" w:leader="dot" w:pos="9350"/>
            </w:tabs>
            <w:rPr>
              <w:noProof/>
            </w:rPr>
          </w:pPr>
          <w:hyperlink w:anchor="_Toc500166677" w:history="1">
            <w:r w:rsidR="002314FA" w:rsidRPr="006475A7">
              <w:rPr>
                <w:rStyle w:val="Hyperlink"/>
                <w:rFonts w:ascii="Times New Roman" w:hAnsi="Times New Roman" w:cs="Times New Roman"/>
                <w:noProof/>
              </w:rPr>
              <w:t>Importance of communication for effective teamwork within workplace:</w:t>
            </w:r>
            <w:r w:rsidR="002314FA">
              <w:rPr>
                <w:noProof/>
                <w:webHidden/>
              </w:rPr>
              <w:tab/>
            </w:r>
            <w:r w:rsidR="002314FA">
              <w:rPr>
                <w:noProof/>
                <w:webHidden/>
              </w:rPr>
              <w:fldChar w:fldCharType="begin"/>
            </w:r>
            <w:r w:rsidR="002314FA">
              <w:rPr>
                <w:noProof/>
                <w:webHidden/>
              </w:rPr>
              <w:instrText xml:space="preserve"> PAGEREF _Toc500166677 \h </w:instrText>
            </w:r>
            <w:r w:rsidR="002314FA">
              <w:rPr>
                <w:noProof/>
                <w:webHidden/>
              </w:rPr>
            </w:r>
            <w:r w:rsidR="002314FA">
              <w:rPr>
                <w:noProof/>
                <w:webHidden/>
              </w:rPr>
              <w:fldChar w:fldCharType="separate"/>
            </w:r>
            <w:r w:rsidR="002314FA">
              <w:rPr>
                <w:noProof/>
                <w:webHidden/>
              </w:rPr>
              <w:t>2</w:t>
            </w:r>
            <w:r w:rsidR="002314FA">
              <w:rPr>
                <w:noProof/>
                <w:webHidden/>
              </w:rPr>
              <w:fldChar w:fldCharType="end"/>
            </w:r>
          </w:hyperlink>
        </w:p>
        <w:p w:rsidR="002314FA" w:rsidRDefault="009F1084">
          <w:pPr>
            <w:pStyle w:val="TOC1"/>
            <w:tabs>
              <w:tab w:val="right" w:leader="dot" w:pos="9350"/>
            </w:tabs>
            <w:rPr>
              <w:noProof/>
            </w:rPr>
          </w:pPr>
          <w:hyperlink w:anchor="_Toc500166678" w:history="1">
            <w:r w:rsidR="002314FA" w:rsidRPr="006475A7">
              <w:rPr>
                <w:rStyle w:val="Hyperlink"/>
                <w:rFonts w:ascii="Times New Roman" w:hAnsi="Times New Roman" w:cs="Times New Roman"/>
                <w:noProof/>
              </w:rPr>
              <w:t>Types of communication within workplace:</w:t>
            </w:r>
            <w:r w:rsidR="002314FA">
              <w:rPr>
                <w:noProof/>
                <w:webHidden/>
              </w:rPr>
              <w:tab/>
            </w:r>
            <w:r w:rsidR="002314FA">
              <w:rPr>
                <w:noProof/>
                <w:webHidden/>
              </w:rPr>
              <w:fldChar w:fldCharType="begin"/>
            </w:r>
            <w:r w:rsidR="002314FA">
              <w:rPr>
                <w:noProof/>
                <w:webHidden/>
              </w:rPr>
              <w:instrText xml:space="preserve"> PAGEREF _Toc500166678 \h </w:instrText>
            </w:r>
            <w:r w:rsidR="002314FA">
              <w:rPr>
                <w:noProof/>
                <w:webHidden/>
              </w:rPr>
            </w:r>
            <w:r w:rsidR="002314FA">
              <w:rPr>
                <w:noProof/>
                <w:webHidden/>
              </w:rPr>
              <w:fldChar w:fldCharType="separate"/>
            </w:r>
            <w:r w:rsidR="002314FA">
              <w:rPr>
                <w:noProof/>
                <w:webHidden/>
              </w:rPr>
              <w:t>3</w:t>
            </w:r>
            <w:r w:rsidR="002314FA">
              <w:rPr>
                <w:noProof/>
                <w:webHidden/>
              </w:rPr>
              <w:fldChar w:fldCharType="end"/>
            </w:r>
          </w:hyperlink>
        </w:p>
        <w:p w:rsidR="002314FA" w:rsidRDefault="009F1084">
          <w:pPr>
            <w:pStyle w:val="TOC1"/>
            <w:tabs>
              <w:tab w:val="right" w:leader="dot" w:pos="9350"/>
            </w:tabs>
            <w:rPr>
              <w:noProof/>
            </w:rPr>
          </w:pPr>
          <w:hyperlink w:anchor="_Toc500166679" w:history="1">
            <w:r w:rsidR="002314FA" w:rsidRPr="006475A7">
              <w:rPr>
                <w:rStyle w:val="Hyperlink"/>
                <w:rFonts w:ascii="Times New Roman" w:hAnsi="Times New Roman" w:cs="Times New Roman"/>
                <w:noProof/>
              </w:rPr>
              <w:t>Theories of team working and communication within workplace:</w:t>
            </w:r>
            <w:r w:rsidR="002314FA">
              <w:rPr>
                <w:noProof/>
                <w:webHidden/>
              </w:rPr>
              <w:tab/>
            </w:r>
            <w:r w:rsidR="002314FA">
              <w:rPr>
                <w:noProof/>
                <w:webHidden/>
              </w:rPr>
              <w:fldChar w:fldCharType="begin"/>
            </w:r>
            <w:r w:rsidR="002314FA">
              <w:rPr>
                <w:noProof/>
                <w:webHidden/>
              </w:rPr>
              <w:instrText xml:space="preserve"> PAGEREF _Toc500166679 \h </w:instrText>
            </w:r>
            <w:r w:rsidR="002314FA">
              <w:rPr>
                <w:noProof/>
                <w:webHidden/>
              </w:rPr>
            </w:r>
            <w:r w:rsidR="002314FA">
              <w:rPr>
                <w:noProof/>
                <w:webHidden/>
              </w:rPr>
              <w:fldChar w:fldCharType="separate"/>
            </w:r>
            <w:r w:rsidR="002314FA">
              <w:rPr>
                <w:noProof/>
                <w:webHidden/>
              </w:rPr>
              <w:t>5</w:t>
            </w:r>
            <w:r w:rsidR="002314FA">
              <w:rPr>
                <w:noProof/>
                <w:webHidden/>
              </w:rPr>
              <w:fldChar w:fldCharType="end"/>
            </w:r>
          </w:hyperlink>
        </w:p>
        <w:p w:rsidR="002314FA" w:rsidRDefault="009F1084">
          <w:pPr>
            <w:pStyle w:val="TOC1"/>
            <w:tabs>
              <w:tab w:val="right" w:leader="dot" w:pos="9350"/>
            </w:tabs>
            <w:rPr>
              <w:noProof/>
            </w:rPr>
          </w:pPr>
          <w:hyperlink w:anchor="_Toc500166680" w:history="1">
            <w:r w:rsidR="002314FA" w:rsidRPr="006475A7">
              <w:rPr>
                <w:rStyle w:val="Hyperlink"/>
                <w:rFonts w:ascii="Times New Roman" w:hAnsi="Times New Roman" w:cs="Times New Roman"/>
                <w:noProof/>
              </w:rPr>
              <w:t>Conclusion:</w:t>
            </w:r>
            <w:r w:rsidR="002314FA">
              <w:rPr>
                <w:noProof/>
                <w:webHidden/>
              </w:rPr>
              <w:tab/>
            </w:r>
            <w:r w:rsidR="002314FA">
              <w:rPr>
                <w:noProof/>
                <w:webHidden/>
              </w:rPr>
              <w:fldChar w:fldCharType="begin"/>
            </w:r>
            <w:r w:rsidR="002314FA">
              <w:rPr>
                <w:noProof/>
                <w:webHidden/>
              </w:rPr>
              <w:instrText xml:space="preserve"> PAGEREF _Toc500166680 \h </w:instrText>
            </w:r>
            <w:r w:rsidR="002314FA">
              <w:rPr>
                <w:noProof/>
                <w:webHidden/>
              </w:rPr>
            </w:r>
            <w:r w:rsidR="002314FA">
              <w:rPr>
                <w:noProof/>
                <w:webHidden/>
              </w:rPr>
              <w:fldChar w:fldCharType="separate"/>
            </w:r>
            <w:r w:rsidR="002314FA">
              <w:rPr>
                <w:noProof/>
                <w:webHidden/>
              </w:rPr>
              <w:t>8</w:t>
            </w:r>
            <w:r w:rsidR="002314FA">
              <w:rPr>
                <w:noProof/>
                <w:webHidden/>
              </w:rPr>
              <w:fldChar w:fldCharType="end"/>
            </w:r>
          </w:hyperlink>
        </w:p>
        <w:p w:rsidR="002314FA" w:rsidRDefault="009F1084">
          <w:pPr>
            <w:pStyle w:val="TOC1"/>
            <w:tabs>
              <w:tab w:val="right" w:leader="dot" w:pos="9350"/>
            </w:tabs>
            <w:rPr>
              <w:noProof/>
            </w:rPr>
          </w:pPr>
          <w:hyperlink w:anchor="_Toc500166681" w:history="1">
            <w:r w:rsidR="002314FA" w:rsidRPr="006475A7">
              <w:rPr>
                <w:rStyle w:val="Hyperlink"/>
                <w:rFonts w:ascii="Times New Roman" w:hAnsi="Times New Roman" w:cs="Times New Roman"/>
                <w:noProof/>
              </w:rPr>
              <w:t>References:</w:t>
            </w:r>
            <w:r w:rsidR="002314FA">
              <w:rPr>
                <w:noProof/>
                <w:webHidden/>
              </w:rPr>
              <w:tab/>
            </w:r>
            <w:r w:rsidR="002314FA">
              <w:rPr>
                <w:noProof/>
                <w:webHidden/>
              </w:rPr>
              <w:fldChar w:fldCharType="begin"/>
            </w:r>
            <w:r w:rsidR="002314FA">
              <w:rPr>
                <w:noProof/>
                <w:webHidden/>
              </w:rPr>
              <w:instrText xml:space="preserve"> PAGEREF _Toc500166681 \h </w:instrText>
            </w:r>
            <w:r w:rsidR="002314FA">
              <w:rPr>
                <w:noProof/>
                <w:webHidden/>
              </w:rPr>
            </w:r>
            <w:r w:rsidR="002314FA">
              <w:rPr>
                <w:noProof/>
                <w:webHidden/>
              </w:rPr>
              <w:fldChar w:fldCharType="separate"/>
            </w:r>
            <w:r w:rsidR="002314FA">
              <w:rPr>
                <w:noProof/>
                <w:webHidden/>
              </w:rPr>
              <w:t>8</w:t>
            </w:r>
            <w:r w:rsidR="002314FA">
              <w:rPr>
                <w:noProof/>
                <w:webHidden/>
              </w:rPr>
              <w:fldChar w:fldCharType="end"/>
            </w:r>
          </w:hyperlink>
        </w:p>
        <w:p w:rsidR="002314FA" w:rsidRDefault="002314FA">
          <w:r>
            <w:fldChar w:fldCharType="end"/>
          </w:r>
        </w:p>
      </w:sdtContent>
    </w:sdt>
    <w:p w:rsidR="002314FA" w:rsidRDefault="002314FA" w:rsidP="002314FA">
      <w:pPr>
        <w:rPr>
          <w:rFonts w:eastAsiaTheme="majorEastAsia"/>
          <w:color w:val="365F91" w:themeColor="accent1" w:themeShade="BF"/>
        </w:rPr>
      </w:pPr>
      <w:r>
        <w:br w:type="page"/>
      </w:r>
    </w:p>
    <w:p w:rsidR="0080423C" w:rsidRPr="004E4C57" w:rsidRDefault="00F54084" w:rsidP="002314FA">
      <w:pPr>
        <w:pStyle w:val="Heading1"/>
        <w:spacing w:line="360" w:lineRule="auto"/>
        <w:jc w:val="both"/>
        <w:rPr>
          <w:rFonts w:ascii="Times New Roman" w:hAnsi="Times New Roman" w:cs="Times New Roman"/>
          <w:sz w:val="32"/>
          <w:szCs w:val="24"/>
        </w:rPr>
      </w:pPr>
      <w:bookmarkStart w:id="0" w:name="_Toc500166676"/>
      <w:r w:rsidRPr="004E4C57">
        <w:rPr>
          <w:rFonts w:ascii="Times New Roman" w:hAnsi="Times New Roman" w:cs="Times New Roman"/>
          <w:sz w:val="32"/>
          <w:szCs w:val="24"/>
        </w:rPr>
        <w:lastRenderedPageBreak/>
        <w:t>Introduction:</w:t>
      </w:r>
      <w:bookmarkEnd w:id="0"/>
      <w:r w:rsidRPr="004E4C57">
        <w:rPr>
          <w:rFonts w:ascii="Times New Roman" w:hAnsi="Times New Roman" w:cs="Times New Roman"/>
          <w:sz w:val="32"/>
          <w:szCs w:val="24"/>
        </w:rPr>
        <w:t xml:space="preserve"> </w:t>
      </w:r>
    </w:p>
    <w:p w:rsidR="00F54084" w:rsidRPr="002314FA" w:rsidRDefault="002B1F6A"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Communication has been introduced as a significant part for success and growth of any organization. Workplace communication is the sharing information and messages between one and group within organization. The workplace communication includes text messages, emails, voicemails, notes or face to face conversations. With the help of effective communication, the upper level management can convey any message to the lower level management and employees</w:t>
      </w:r>
      <w:r w:rsidR="00A15AE3" w:rsidRPr="002314FA">
        <w:rPr>
          <w:rFonts w:ascii="Times New Roman" w:hAnsi="Times New Roman" w:cs="Times New Roman"/>
          <w:sz w:val="24"/>
          <w:szCs w:val="24"/>
        </w:rPr>
        <w:t xml:space="preserve"> </w:t>
      </w:r>
      <w:r w:rsidR="002314FA" w:rsidRPr="002314FA">
        <w:rPr>
          <w:rFonts w:ascii="Times New Roman" w:hAnsi="Times New Roman" w:cs="Times New Roman"/>
          <w:sz w:val="24"/>
          <w:szCs w:val="24"/>
        </w:rPr>
        <w:t>(</w:t>
      </w:r>
      <w:proofErr w:type="spellStart"/>
      <w:r w:rsidR="00A15AE3" w:rsidRPr="002314FA">
        <w:rPr>
          <w:rFonts w:ascii="Times New Roman" w:hAnsi="Times New Roman" w:cs="Times New Roman"/>
          <w:color w:val="222222"/>
          <w:sz w:val="24"/>
          <w:szCs w:val="24"/>
          <w:shd w:val="clear" w:color="auto" w:fill="FFFFFF"/>
        </w:rPr>
        <w:t>For</w:t>
      </w:r>
      <w:r w:rsidR="002314FA" w:rsidRPr="002314FA">
        <w:rPr>
          <w:rFonts w:ascii="Times New Roman" w:hAnsi="Times New Roman" w:cs="Times New Roman"/>
          <w:color w:val="222222"/>
          <w:sz w:val="24"/>
          <w:szCs w:val="24"/>
          <w:shd w:val="clear" w:color="auto" w:fill="FFFFFF"/>
        </w:rPr>
        <w:t>ey</w:t>
      </w:r>
      <w:proofErr w:type="spellEnd"/>
      <w:r w:rsidR="002314FA" w:rsidRPr="002314FA">
        <w:rPr>
          <w:rFonts w:ascii="Times New Roman" w:hAnsi="Times New Roman" w:cs="Times New Roman"/>
          <w:color w:val="222222"/>
          <w:sz w:val="24"/>
          <w:szCs w:val="24"/>
          <w:shd w:val="clear" w:color="auto" w:fill="FFFFFF"/>
        </w:rPr>
        <w:t xml:space="preserve"> &amp; Lockwood, </w:t>
      </w:r>
      <w:r w:rsidR="00A15AE3" w:rsidRPr="002314FA">
        <w:rPr>
          <w:rFonts w:ascii="Times New Roman" w:hAnsi="Times New Roman" w:cs="Times New Roman"/>
          <w:color w:val="222222"/>
          <w:sz w:val="24"/>
          <w:szCs w:val="24"/>
          <w:shd w:val="clear" w:color="auto" w:fill="FFFFFF"/>
        </w:rPr>
        <w:t>2010</w:t>
      </w:r>
      <w:r w:rsidR="002314FA" w:rsidRPr="002314FA">
        <w:rPr>
          <w:rFonts w:ascii="Times New Roman" w:hAnsi="Times New Roman" w:cs="Times New Roman"/>
          <w:color w:val="222222"/>
          <w:sz w:val="24"/>
          <w:szCs w:val="24"/>
          <w:shd w:val="clear" w:color="auto" w:fill="FFFFFF"/>
        </w:rPr>
        <w:t>)</w:t>
      </w:r>
      <w:r w:rsidRPr="002314FA">
        <w:rPr>
          <w:rFonts w:ascii="Times New Roman" w:hAnsi="Times New Roman" w:cs="Times New Roman"/>
          <w:sz w:val="24"/>
          <w:szCs w:val="24"/>
        </w:rPr>
        <w:t xml:space="preserve">. Effective communication also helps the leaders to deliver important information towards the group. The overall productivity of the organization can be increased </w:t>
      </w:r>
      <w:r w:rsidR="002523E3" w:rsidRPr="002314FA">
        <w:rPr>
          <w:rFonts w:ascii="Times New Roman" w:hAnsi="Times New Roman" w:cs="Times New Roman"/>
          <w:sz w:val="24"/>
          <w:szCs w:val="24"/>
        </w:rPr>
        <w:t xml:space="preserve">with effective communication within workplace. The effective communication within workplace also has positive impacts on employees of the organization such as it reduces turnover rate and absenteeism rate. Both the formal and informal communication mediums are used in workplace for managing communication among the people. This </w:t>
      </w:r>
      <w:proofErr w:type="gramStart"/>
      <w:r w:rsidR="002523E3" w:rsidRPr="002314FA">
        <w:rPr>
          <w:rFonts w:ascii="Times New Roman" w:hAnsi="Times New Roman" w:cs="Times New Roman"/>
          <w:sz w:val="24"/>
          <w:szCs w:val="24"/>
        </w:rPr>
        <w:t>particular report</w:t>
      </w:r>
      <w:proofErr w:type="gramEnd"/>
      <w:r w:rsidR="002523E3" w:rsidRPr="002314FA">
        <w:rPr>
          <w:rFonts w:ascii="Times New Roman" w:hAnsi="Times New Roman" w:cs="Times New Roman"/>
          <w:sz w:val="24"/>
          <w:szCs w:val="24"/>
        </w:rPr>
        <w:t xml:space="preserve"> mainly focuses upon the importance of communication for managing teamwork within organization. This report also focuses upon the types of communication and theories of group dynamics for enhancing communication within workplace.  </w:t>
      </w:r>
    </w:p>
    <w:p w:rsidR="00F54084" w:rsidRPr="004E4C57" w:rsidRDefault="00F54084" w:rsidP="002314FA">
      <w:pPr>
        <w:pStyle w:val="Heading1"/>
        <w:spacing w:line="360" w:lineRule="auto"/>
        <w:jc w:val="both"/>
        <w:rPr>
          <w:rFonts w:ascii="Times New Roman" w:hAnsi="Times New Roman" w:cs="Times New Roman"/>
          <w:szCs w:val="24"/>
        </w:rPr>
      </w:pPr>
      <w:bookmarkStart w:id="1" w:name="_Toc500166677"/>
      <w:r w:rsidRPr="004E4C57">
        <w:rPr>
          <w:rFonts w:ascii="Times New Roman" w:hAnsi="Times New Roman" w:cs="Times New Roman"/>
          <w:szCs w:val="24"/>
        </w:rPr>
        <w:t>Importance of communication for effective teamwork within workplace:</w:t>
      </w:r>
      <w:bookmarkEnd w:id="1"/>
      <w:r w:rsidRPr="004E4C57">
        <w:rPr>
          <w:rFonts w:ascii="Times New Roman" w:hAnsi="Times New Roman" w:cs="Times New Roman"/>
          <w:szCs w:val="24"/>
        </w:rPr>
        <w:t xml:space="preserve"> </w:t>
      </w:r>
    </w:p>
    <w:p w:rsidR="002523E3" w:rsidRPr="002314FA" w:rsidRDefault="002523E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Effective teamwork and communication are closely associated with each other. Effective communication within organization helps to build up good team dynamics that enhance growth and sustainability of the organization. From small scale organization to large type of organization communication plays the effective role for enhancing teamwork within workplace. The various importance of communication for developing effective teamwork within workplace is as summarized below; </w:t>
      </w:r>
    </w:p>
    <w:p w:rsidR="002523E3" w:rsidRPr="002314FA" w:rsidRDefault="002523E3"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Effective communication </w:t>
      </w:r>
      <w:r w:rsidR="00387744" w:rsidRPr="002314FA">
        <w:rPr>
          <w:rFonts w:ascii="Times New Roman" w:hAnsi="Times New Roman" w:cs="Times New Roman"/>
          <w:sz w:val="24"/>
          <w:szCs w:val="24"/>
        </w:rPr>
        <w:t>helps in conveying important messages and information to the team members that enhances decision making process of the team members</w:t>
      </w:r>
      <w:r w:rsidR="002314FA" w:rsidRPr="002314FA">
        <w:rPr>
          <w:rFonts w:ascii="Times New Roman" w:hAnsi="Times New Roman" w:cs="Times New Roman"/>
          <w:sz w:val="24"/>
          <w:szCs w:val="24"/>
        </w:rPr>
        <w:t xml:space="preserve"> (</w:t>
      </w:r>
      <w:r w:rsidR="002314FA" w:rsidRPr="002314FA">
        <w:rPr>
          <w:rFonts w:ascii="Times New Roman" w:hAnsi="Times New Roman" w:cs="Times New Roman"/>
          <w:color w:val="222222"/>
          <w:sz w:val="24"/>
          <w:szCs w:val="24"/>
          <w:shd w:val="clear" w:color="auto" w:fill="FFFFFF"/>
        </w:rPr>
        <w:t>Herring, Stein &amp; Virtanen, 2013)</w:t>
      </w:r>
      <w:r w:rsidR="00387744" w:rsidRPr="002314FA">
        <w:rPr>
          <w:rFonts w:ascii="Times New Roman" w:hAnsi="Times New Roman" w:cs="Times New Roman"/>
          <w:sz w:val="24"/>
          <w:szCs w:val="24"/>
        </w:rPr>
        <w:t xml:space="preserve">. With the help of effective communication, the team members within organization can take necessary actions. </w:t>
      </w:r>
    </w:p>
    <w:p w:rsidR="00387744" w:rsidRPr="002314FA" w:rsidRDefault="00387744"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Effective communication helps to motivate the employees by clarifying the messages and information. Employee motivation also increases performance of the teamwork within organization. </w:t>
      </w:r>
    </w:p>
    <w:p w:rsidR="00387744" w:rsidRPr="002314FA" w:rsidRDefault="00387744"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lastRenderedPageBreak/>
        <w:t xml:space="preserve">Effective communication also helps to shape the attitudes of the individual employee towards job. Various types of organizational journals, magazines, </w:t>
      </w:r>
      <w:r w:rsidR="00D6315C" w:rsidRPr="002314FA">
        <w:rPr>
          <w:rFonts w:ascii="Times New Roman" w:hAnsi="Times New Roman" w:cs="Times New Roman"/>
          <w:sz w:val="24"/>
          <w:szCs w:val="24"/>
        </w:rPr>
        <w:t xml:space="preserve">meetings and the other written and oral communication helps to shape the attitude of the employees within organization. </w:t>
      </w:r>
    </w:p>
    <w:p w:rsidR="00D6315C" w:rsidRPr="002314FA" w:rsidRDefault="00D6315C"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Communication within workplace also promotes socializing that increases employee engagement towards development and growth of the organization. With the help of effective communication, the employees can help to others to achieve success in the organization. </w:t>
      </w:r>
    </w:p>
    <w:p w:rsidR="00D6315C" w:rsidRPr="002314FA" w:rsidRDefault="00D6315C"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Effective communication also helps to assist in controlling process. Conflict management is one of the examples of effective communication within workplace. During the conflict management, communication plays a vital role which creates a platform where the employees can share their views and complaints</w:t>
      </w:r>
      <w:r w:rsidR="002314FA" w:rsidRPr="002314FA">
        <w:rPr>
          <w:rFonts w:ascii="Times New Roman" w:hAnsi="Times New Roman" w:cs="Times New Roman"/>
          <w:sz w:val="24"/>
          <w:szCs w:val="24"/>
        </w:rPr>
        <w:t xml:space="preserve"> (</w:t>
      </w:r>
      <w:proofErr w:type="gramStart"/>
      <w:r w:rsidR="002314FA" w:rsidRPr="002314FA">
        <w:rPr>
          <w:rFonts w:ascii="Times New Roman" w:hAnsi="Times New Roman" w:cs="Times New Roman"/>
          <w:color w:val="222222"/>
          <w:sz w:val="24"/>
          <w:szCs w:val="24"/>
          <w:shd w:val="clear" w:color="auto" w:fill="FFFFFF"/>
        </w:rPr>
        <w:t>Hasl</w:t>
      </w:r>
      <w:bookmarkStart w:id="2" w:name="_GoBack"/>
      <w:bookmarkEnd w:id="2"/>
      <w:r w:rsidR="002314FA" w:rsidRPr="002314FA">
        <w:rPr>
          <w:rFonts w:ascii="Times New Roman" w:hAnsi="Times New Roman" w:cs="Times New Roman"/>
          <w:color w:val="222222"/>
          <w:sz w:val="24"/>
          <w:szCs w:val="24"/>
          <w:shd w:val="clear" w:color="auto" w:fill="FFFFFF"/>
        </w:rPr>
        <w:t xml:space="preserve">am,  </w:t>
      </w:r>
      <w:proofErr w:type="spellStart"/>
      <w:r w:rsidR="002314FA" w:rsidRPr="002314FA">
        <w:rPr>
          <w:rFonts w:ascii="Times New Roman" w:hAnsi="Times New Roman" w:cs="Times New Roman"/>
          <w:color w:val="222222"/>
          <w:sz w:val="24"/>
          <w:szCs w:val="24"/>
          <w:shd w:val="clear" w:color="auto" w:fill="FFFFFF"/>
        </w:rPr>
        <w:t>Platow</w:t>
      </w:r>
      <w:proofErr w:type="spellEnd"/>
      <w:proofErr w:type="gramEnd"/>
      <w:r w:rsidR="002314FA" w:rsidRPr="002314FA">
        <w:rPr>
          <w:rFonts w:ascii="Times New Roman" w:hAnsi="Times New Roman" w:cs="Times New Roman"/>
          <w:color w:val="222222"/>
          <w:sz w:val="24"/>
          <w:szCs w:val="24"/>
          <w:shd w:val="clear" w:color="auto" w:fill="FFFFFF"/>
        </w:rPr>
        <w:t xml:space="preserve"> &amp; </w:t>
      </w:r>
      <w:proofErr w:type="spellStart"/>
      <w:r w:rsidR="002314FA" w:rsidRPr="002314FA">
        <w:rPr>
          <w:rFonts w:ascii="Times New Roman" w:hAnsi="Times New Roman" w:cs="Times New Roman"/>
          <w:color w:val="222222"/>
          <w:sz w:val="24"/>
          <w:szCs w:val="24"/>
          <w:shd w:val="clear" w:color="auto" w:fill="FFFFFF"/>
        </w:rPr>
        <w:t>Ellemers</w:t>
      </w:r>
      <w:proofErr w:type="spellEnd"/>
      <w:r w:rsidR="002314FA" w:rsidRPr="002314FA">
        <w:rPr>
          <w:rFonts w:ascii="Times New Roman" w:hAnsi="Times New Roman" w:cs="Times New Roman"/>
          <w:color w:val="222222"/>
          <w:sz w:val="24"/>
          <w:szCs w:val="24"/>
          <w:shd w:val="clear" w:color="auto" w:fill="FFFFFF"/>
        </w:rPr>
        <w:t>, 2014)</w:t>
      </w:r>
      <w:r w:rsidRPr="002314FA">
        <w:rPr>
          <w:rFonts w:ascii="Times New Roman" w:hAnsi="Times New Roman" w:cs="Times New Roman"/>
          <w:sz w:val="24"/>
          <w:szCs w:val="24"/>
        </w:rPr>
        <w:t xml:space="preserve">. The managers listen the problem for effectively manage the overall conflicts. Open communication mainly helps to resolve the workplace problems among the team members. </w:t>
      </w:r>
    </w:p>
    <w:p w:rsidR="00D6315C" w:rsidRPr="002314FA" w:rsidRDefault="00D6315C" w:rsidP="002314FA">
      <w:pPr>
        <w:pStyle w:val="ListParagraph"/>
        <w:numPr>
          <w:ilvl w:val="0"/>
          <w:numId w:val="1"/>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Diversity management is one of the important benefits of communication. People within workplace from different background may face difficulties to collaborate with other. Effective communication helps in managing diversity without facing cultural and language barriers within organization.  </w:t>
      </w:r>
    </w:p>
    <w:p w:rsidR="00F54084" w:rsidRPr="004E4C57" w:rsidRDefault="00F54084" w:rsidP="002314FA">
      <w:pPr>
        <w:pStyle w:val="Heading1"/>
        <w:spacing w:line="360" w:lineRule="auto"/>
        <w:jc w:val="both"/>
        <w:rPr>
          <w:rFonts w:ascii="Times New Roman" w:hAnsi="Times New Roman" w:cs="Times New Roman"/>
          <w:szCs w:val="24"/>
        </w:rPr>
      </w:pPr>
      <w:bookmarkStart w:id="3" w:name="_Toc500166678"/>
      <w:r w:rsidRPr="004E4C57">
        <w:rPr>
          <w:rFonts w:ascii="Times New Roman" w:hAnsi="Times New Roman" w:cs="Times New Roman"/>
          <w:szCs w:val="24"/>
        </w:rPr>
        <w:t>Types of communication within workplace:</w:t>
      </w:r>
      <w:bookmarkEnd w:id="3"/>
      <w:r w:rsidRPr="004E4C57">
        <w:rPr>
          <w:rFonts w:ascii="Times New Roman" w:hAnsi="Times New Roman" w:cs="Times New Roman"/>
          <w:szCs w:val="24"/>
        </w:rPr>
        <w:t xml:space="preserve"> </w:t>
      </w:r>
    </w:p>
    <w:p w:rsidR="007A19F4" w:rsidRPr="002314FA" w:rsidRDefault="00D6315C" w:rsidP="002314FA">
      <w:pPr>
        <w:spacing w:line="360" w:lineRule="auto"/>
        <w:jc w:val="both"/>
        <w:rPr>
          <w:rFonts w:ascii="Times New Roman" w:hAnsi="Times New Roman" w:cs="Times New Roman"/>
          <w:sz w:val="24"/>
          <w:szCs w:val="24"/>
        </w:rPr>
      </w:pPr>
      <w:proofErr w:type="gramStart"/>
      <w:r w:rsidRPr="002314FA">
        <w:rPr>
          <w:rFonts w:ascii="Times New Roman" w:hAnsi="Times New Roman" w:cs="Times New Roman"/>
          <w:sz w:val="24"/>
          <w:szCs w:val="24"/>
        </w:rPr>
        <w:t>In order to</w:t>
      </w:r>
      <w:proofErr w:type="gramEnd"/>
      <w:r w:rsidRPr="002314FA">
        <w:rPr>
          <w:rFonts w:ascii="Times New Roman" w:hAnsi="Times New Roman" w:cs="Times New Roman"/>
          <w:sz w:val="24"/>
          <w:szCs w:val="24"/>
        </w:rPr>
        <w:t xml:space="preserve"> develop effective team, the management should not rely on only one type of communication. There are wide number of communication types which can be used for different purposes within organization for managing effective teamwork. The various </w:t>
      </w:r>
      <w:r w:rsidR="00F16504" w:rsidRPr="002314FA">
        <w:rPr>
          <w:rFonts w:ascii="Times New Roman" w:hAnsi="Times New Roman" w:cs="Times New Roman"/>
          <w:sz w:val="24"/>
          <w:szCs w:val="24"/>
        </w:rPr>
        <w:t xml:space="preserve">types of communication processes used in </w:t>
      </w:r>
      <w:r w:rsidR="007A19F4" w:rsidRPr="002314FA">
        <w:rPr>
          <w:rFonts w:ascii="Times New Roman" w:hAnsi="Times New Roman" w:cs="Times New Roman"/>
          <w:sz w:val="24"/>
          <w:szCs w:val="24"/>
        </w:rPr>
        <w:t xml:space="preserve">workplace for developing teamwork are as summarized below; </w:t>
      </w:r>
    </w:p>
    <w:p w:rsidR="007A19F4" w:rsidRPr="002314FA" w:rsidRDefault="007A19F4" w:rsidP="002314FA">
      <w:pPr>
        <w:spacing w:line="360" w:lineRule="auto"/>
        <w:jc w:val="both"/>
        <w:rPr>
          <w:rFonts w:ascii="Times New Roman" w:hAnsi="Times New Roman" w:cs="Times New Roman"/>
          <w:b/>
          <w:sz w:val="24"/>
          <w:szCs w:val="24"/>
        </w:rPr>
      </w:pPr>
      <w:r w:rsidRPr="002314FA">
        <w:rPr>
          <w:rFonts w:ascii="Times New Roman" w:hAnsi="Times New Roman" w:cs="Times New Roman"/>
          <w:b/>
          <w:sz w:val="24"/>
          <w:szCs w:val="24"/>
        </w:rPr>
        <w:t xml:space="preserve">Informal and formal communication: </w:t>
      </w:r>
    </w:p>
    <w:p w:rsidR="007A19F4" w:rsidRPr="002314FA" w:rsidRDefault="007A19F4"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Both the formal and informal communication is very important within organization for developing team dynamics within workplace. Formal communication is mostly used in workplace through effective communication channels from top level management to lower level management. Formal communication consists of information and important messages that flows </w:t>
      </w:r>
      <w:r w:rsidRPr="002314FA">
        <w:rPr>
          <w:rFonts w:ascii="Times New Roman" w:hAnsi="Times New Roman" w:cs="Times New Roman"/>
          <w:sz w:val="24"/>
          <w:szCs w:val="24"/>
        </w:rPr>
        <w:lastRenderedPageBreak/>
        <w:t>either vertically or horizontally within organization</w:t>
      </w:r>
      <w:r w:rsidR="002314FA" w:rsidRPr="002314FA">
        <w:rPr>
          <w:rFonts w:ascii="Times New Roman" w:hAnsi="Times New Roman" w:cs="Times New Roman"/>
          <w:sz w:val="24"/>
          <w:szCs w:val="24"/>
        </w:rPr>
        <w:t xml:space="preserve"> (</w:t>
      </w:r>
      <w:r w:rsidR="002314FA" w:rsidRPr="002314FA">
        <w:rPr>
          <w:rFonts w:ascii="Times New Roman" w:hAnsi="Times New Roman" w:cs="Times New Roman"/>
          <w:color w:val="222222"/>
          <w:sz w:val="24"/>
          <w:szCs w:val="24"/>
          <w:shd w:val="clear" w:color="auto" w:fill="FFFFFF"/>
        </w:rPr>
        <w:t xml:space="preserve">Myers &amp; </w:t>
      </w:r>
      <w:proofErr w:type="spellStart"/>
      <w:r w:rsidR="002314FA" w:rsidRPr="002314FA">
        <w:rPr>
          <w:rFonts w:ascii="Times New Roman" w:hAnsi="Times New Roman" w:cs="Times New Roman"/>
          <w:color w:val="222222"/>
          <w:sz w:val="24"/>
          <w:szCs w:val="24"/>
          <w:shd w:val="clear" w:color="auto" w:fill="FFFFFF"/>
        </w:rPr>
        <w:t>Sadaghiani</w:t>
      </w:r>
      <w:proofErr w:type="spellEnd"/>
      <w:r w:rsidR="002314FA" w:rsidRPr="002314FA">
        <w:rPr>
          <w:rFonts w:ascii="Times New Roman" w:hAnsi="Times New Roman" w:cs="Times New Roman"/>
          <w:color w:val="222222"/>
          <w:sz w:val="24"/>
          <w:szCs w:val="24"/>
          <w:shd w:val="clear" w:color="auto" w:fill="FFFFFF"/>
        </w:rPr>
        <w:t>, 2010)</w:t>
      </w:r>
      <w:r w:rsidRPr="002314FA">
        <w:rPr>
          <w:rFonts w:ascii="Times New Roman" w:hAnsi="Times New Roman" w:cs="Times New Roman"/>
          <w:sz w:val="24"/>
          <w:szCs w:val="24"/>
        </w:rPr>
        <w:t xml:space="preserve">. </w:t>
      </w:r>
      <w:r w:rsidR="00AA3CCC" w:rsidRPr="002314FA">
        <w:rPr>
          <w:rFonts w:ascii="Times New Roman" w:hAnsi="Times New Roman" w:cs="Times New Roman"/>
          <w:sz w:val="24"/>
          <w:szCs w:val="24"/>
        </w:rPr>
        <w:t>Formal</w:t>
      </w:r>
      <w:r w:rsidRPr="002314FA">
        <w:rPr>
          <w:rFonts w:ascii="Times New Roman" w:hAnsi="Times New Roman" w:cs="Times New Roman"/>
          <w:sz w:val="24"/>
          <w:szCs w:val="24"/>
        </w:rPr>
        <w:t xml:space="preserve"> communication helps to </w:t>
      </w:r>
      <w:r w:rsidR="00AA3CCC" w:rsidRPr="002314FA">
        <w:rPr>
          <w:rFonts w:ascii="Times New Roman" w:hAnsi="Times New Roman" w:cs="Times New Roman"/>
          <w:sz w:val="24"/>
          <w:szCs w:val="24"/>
        </w:rPr>
        <w:t xml:space="preserve">develop decision making process among the employees within workplace. Through the help of formal communication various kinds of business activities and objectives can be shared from the upper level management to lower level management. On the other hand, informal communication also may be involved in organization among the employees. The implementation of the informal communication should be processed in appropriate manner otherwise it may be disruptive. </w:t>
      </w:r>
    </w:p>
    <w:p w:rsidR="00AA3CCC" w:rsidRPr="002314FA" w:rsidRDefault="00AA3CCC" w:rsidP="002314FA">
      <w:pPr>
        <w:spacing w:line="360" w:lineRule="auto"/>
        <w:jc w:val="both"/>
        <w:rPr>
          <w:rFonts w:ascii="Times New Roman" w:hAnsi="Times New Roman" w:cs="Times New Roman"/>
          <w:b/>
          <w:sz w:val="24"/>
          <w:szCs w:val="24"/>
        </w:rPr>
      </w:pPr>
      <w:r w:rsidRPr="002314FA">
        <w:rPr>
          <w:rFonts w:ascii="Times New Roman" w:hAnsi="Times New Roman" w:cs="Times New Roman"/>
          <w:b/>
          <w:sz w:val="24"/>
          <w:szCs w:val="24"/>
        </w:rPr>
        <w:t xml:space="preserve">Verbal and </w:t>
      </w:r>
      <w:proofErr w:type="spellStart"/>
      <w:proofErr w:type="gramStart"/>
      <w:r w:rsidRPr="002314FA">
        <w:rPr>
          <w:rFonts w:ascii="Times New Roman" w:hAnsi="Times New Roman" w:cs="Times New Roman"/>
          <w:b/>
          <w:sz w:val="24"/>
          <w:szCs w:val="24"/>
        </w:rPr>
        <w:t>non verbal</w:t>
      </w:r>
      <w:proofErr w:type="spellEnd"/>
      <w:proofErr w:type="gramEnd"/>
      <w:r w:rsidRPr="002314FA">
        <w:rPr>
          <w:rFonts w:ascii="Times New Roman" w:hAnsi="Times New Roman" w:cs="Times New Roman"/>
          <w:b/>
          <w:sz w:val="24"/>
          <w:szCs w:val="24"/>
        </w:rPr>
        <w:t xml:space="preserve"> communication: </w:t>
      </w:r>
    </w:p>
    <w:p w:rsidR="00AA3CCC" w:rsidRPr="002314FA" w:rsidRDefault="00AA3CCC"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The overall communication process can be broadly categorized into two types such as verbal communication and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Verbal communication is very important for managing one to one communication or within a group. Verbal communication should be clear and concise so that the employees can easily understand the inner message of the communication. </w:t>
      </w:r>
    </w:p>
    <w:p w:rsidR="00AA3CCC" w:rsidRPr="002314FA" w:rsidRDefault="00AA3CCC"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On the other hand,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is the conveying messages through various </w:t>
      </w:r>
      <w:proofErr w:type="spellStart"/>
      <w:r w:rsidRPr="002314FA">
        <w:rPr>
          <w:rFonts w:ascii="Times New Roman" w:hAnsi="Times New Roman" w:cs="Times New Roman"/>
          <w:sz w:val="24"/>
          <w:szCs w:val="24"/>
        </w:rPr>
        <w:t>non verbal</w:t>
      </w:r>
      <w:proofErr w:type="spellEnd"/>
      <w:r w:rsidRPr="002314FA">
        <w:rPr>
          <w:rFonts w:ascii="Times New Roman" w:hAnsi="Times New Roman" w:cs="Times New Roman"/>
          <w:sz w:val="24"/>
          <w:szCs w:val="24"/>
        </w:rPr>
        <w:t xml:space="preserve"> communication channels.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is the expression, body movement, gestures and clothing attire which helps to send messages to others. The various elements of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within workplace are as summarized below; </w:t>
      </w:r>
    </w:p>
    <w:p w:rsidR="00AA3CCC" w:rsidRPr="002314FA" w:rsidRDefault="00AB7385" w:rsidP="002314FA">
      <w:pPr>
        <w:pStyle w:val="ListParagraph"/>
        <w:numPr>
          <w:ilvl w:val="0"/>
          <w:numId w:val="2"/>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Body movement: Shaking the head, hand gestures and nodding are the examples of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w:t>
      </w:r>
      <w:r w:rsidR="002314FA" w:rsidRPr="002314FA">
        <w:rPr>
          <w:rFonts w:ascii="Times New Roman" w:hAnsi="Times New Roman" w:cs="Times New Roman"/>
          <w:sz w:val="24"/>
          <w:szCs w:val="24"/>
        </w:rPr>
        <w:t xml:space="preserve"> (</w:t>
      </w:r>
      <w:r w:rsidR="002314FA" w:rsidRPr="002314FA">
        <w:rPr>
          <w:rFonts w:ascii="Times New Roman" w:hAnsi="Times New Roman" w:cs="Times New Roman"/>
          <w:color w:val="222222"/>
          <w:sz w:val="24"/>
          <w:szCs w:val="24"/>
          <w:shd w:val="clear" w:color="auto" w:fill="FFFFFF"/>
        </w:rPr>
        <w:t>Quintanilla &amp; Wahl, 2015)</w:t>
      </w:r>
      <w:r w:rsidRPr="002314FA">
        <w:rPr>
          <w:rFonts w:ascii="Times New Roman" w:hAnsi="Times New Roman" w:cs="Times New Roman"/>
          <w:sz w:val="24"/>
          <w:szCs w:val="24"/>
        </w:rPr>
        <w:t xml:space="preserve">. </w:t>
      </w:r>
    </w:p>
    <w:p w:rsidR="00AB7385" w:rsidRPr="002314FA" w:rsidRDefault="00AB7385" w:rsidP="002314FA">
      <w:pPr>
        <w:pStyle w:val="ListParagraph"/>
        <w:numPr>
          <w:ilvl w:val="0"/>
          <w:numId w:val="2"/>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Posture: style of sitting or standing is the examples of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w:t>
      </w:r>
    </w:p>
    <w:p w:rsidR="00AB7385" w:rsidRPr="002314FA" w:rsidRDefault="00AB7385" w:rsidP="002314FA">
      <w:pPr>
        <w:pStyle w:val="ListParagraph"/>
        <w:numPr>
          <w:ilvl w:val="0"/>
          <w:numId w:val="2"/>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Para-language: Speed of speaking, speech, tone and pitch are the examples of </w:t>
      </w:r>
      <w:proofErr w:type="spellStart"/>
      <w:proofErr w:type="gramStart"/>
      <w:r w:rsidRPr="002314FA">
        <w:rPr>
          <w:rFonts w:ascii="Times New Roman" w:hAnsi="Times New Roman" w:cs="Times New Roman"/>
          <w:sz w:val="24"/>
          <w:szCs w:val="24"/>
        </w:rPr>
        <w:t>non verbal</w:t>
      </w:r>
      <w:proofErr w:type="spellEnd"/>
      <w:proofErr w:type="gramEnd"/>
      <w:r w:rsidRPr="002314FA">
        <w:rPr>
          <w:rFonts w:ascii="Times New Roman" w:hAnsi="Times New Roman" w:cs="Times New Roman"/>
          <w:sz w:val="24"/>
          <w:szCs w:val="24"/>
        </w:rPr>
        <w:t xml:space="preserve"> communication. </w:t>
      </w:r>
    </w:p>
    <w:p w:rsidR="00AB7385" w:rsidRPr="002314FA" w:rsidRDefault="00AB7385" w:rsidP="002314FA">
      <w:pPr>
        <w:pStyle w:val="ListParagraph"/>
        <w:numPr>
          <w:ilvl w:val="0"/>
          <w:numId w:val="2"/>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Facial expressions</w:t>
      </w:r>
      <w:r w:rsidR="007A5664" w:rsidRPr="002314FA">
        <w:rPr>
          <w:rFonts w:ascii="Times New Roman" w:hAnsi="Times New Roman" w:cs="Times New Roman"/>
          <w:sz w:val="24"/>
          <w:szCs w:val="24"/>
        </w:rPr>
        <w:t xml:space="preserve">: Facial expressions include smiling, blinking and frowning. </w:t>
      </w:r>
    </w:p>
    <w:p w:rsidR="007A5664" w:rsidRPr="002314FA" w:rsidRDefault="007A5664" w:rsidP="002314FA">
      <w:pPr>
        <w:pStyle w:val="ListParagraph"/>
        <w:numPr>
          <w:ilvl w:val="0"/>
          <w:numId w:val="2"/>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Eye contact: eye contact sometime determines the trustworthiness and level of trust. </w:t>
      </w:r>
    </w:p>
    <w:p w:rsidR="00A032AD" w:rsidRPr="002314FA" w:rsidRDefault="00A032AD" w:rsidP="002314FA">
      <w:pPr>
        <w:spacing w:line="360" w:lineRule="auto"/>
        <w:jc w:val="both"/>
        <w:rPr>
          <w:rFonts w:ascii="Times New Roman" w:hAnsi="Times New Roman" w:cs="Times New Roman"/>
          <w:b/>
          <w:sz w:val="24"/>
          <w:szCs w:val="24"/>
        </w:rPr>
      </w:pPr>
      <w:r w:rsidRPr="002314FA">
        <w:rPr>
          <w:rFonts w:ascii="Times New Roman" w:hAnsi="Times New Roman" w:cs="Times New Roman"/>
          <w:b/>
          <w:sz w:val="24"/>
          <w:szCs w:val="24"/>
        </w:rPr>
        <w:t xml:space="preserve">Downward and upward communication: </w:t>
      </w:r>
    </w:p>
    <w:p w:rsidR="00F6137C" w:rsidRDefault="00C04D56"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Both the upward and downward communication is used in workplace for enhancing effective teamwork. In upward communication, the employee directly consults with their superiors regarding any issues or complaints. On the other hand, in downward communication higher </w:t>
      </w:r>
    </w:p>
    <w:p w:rsidR="00F6137C" w:rsidRDefault="00F6137C" w:rsidP="002314FA">
      <w:pPr>
        <w:spacing w:line="360" w:lineRule="auto"/>
        <w:jc w:val="both"/>
        <w:rPr>
          <w:rFonts w:ascii="Times New Roman" w:hAnsi="Times New Roman" w:cs="Times New Roman"/>
          <w:sz w:val="24"/>
          <w:szCs w:val="24"/>
        </w:rPr>
      </w:pPr>
    </w:p>
    <w:p w:rsidR="00C04D56" w:rsidRPr="002314FA" w:rsidRDefault="00C04D56"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authority coveys the messages or notice from management to employees. Within an organization both the upward and downward communication can help to solve the problems for achieving growth and success of the firm. </w:t>
      </w:r>
    </w:p>
    <w:p w:rsidR="00C04D56" w:rsidRPr="002314FA" w:rsidRDefault="00C04D56" w:rsidP="002314FA">
      <w:pPr>
        <w:spacing w:line="360" w:lineRule="auto"/>
        <w:jc w:val="both"/>
        <w:rPr>
          <w:rFonts w:ascii="Times New Roman" w:hAnsi="Times New Roman" w:cs="Times New Roman"/>
          <w:b/>
          <w:sz w:val="24"/>
          <w:szCs w:val="24"/>
        </w:rPr>
      </w:pPr>
      <w:r w:rsidRPr="002314FA">
        <w:rPr>
          <w:rFonts w:ascii="Times New Roman" w:hAnsi="Times New Roman" w:cs="Times New Roman"/>
          <w:b/>
          <w:sz w:val="24"/>
          <w:szCs w:val="24"/>
        </w:rPr>
        <w:t xml:space="preserve">Diagonal and lateral communication: </w:t>
      </w:r>
    </w:p>
    <w:p w:rsidR="00C04D56" w:rsidRPr="002314FA" w:rsidRDefault="00C04D56"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Lateral communication is also can be termed as horizontal communication. Lateral communication is the exchanging of information between the employees within same platform. For example, during the board meeting the communication between two board members is the lateral communication</w:t>
      </w:r>
      <w:r w:rsidR="002314FA" w:rsidRPr="002314FA">
        <w:rPr>
          <w:rFonts w:ascii="Times New Roman" w:hAnsi="Times New Roman" w:cs="Times New Roman"/>
          <w:sz w:val="24"/>
          <w:szCs w:val="24"/>
        </w:rPr>
        <w:t xml:space="preserve"> (</w:t>
      </w:r>
      <w:proofErr w:type="spellStart"/>
      <w:r w:rsidR="002314FA" w:rsidRPr="002314FA">
        <w:rPr>
          <w:rFonts w:ascii="Times New Roman" w:hAnsi="Times New Roman" w:cs="Times New Roman"/>
          <w:color w:val="222222"/>
          <w:sz w:val="24"/>
          <w:szCs w:val="24"/>
          <w:shd w:val="clear" w:color="auto" w:fill="FFFFFF"/>
        </w:rPr>
        <w:t>Kassim</w:t>
      </w:r>
      <w:proofErr w:type="spellEnd"/>
      <w:r w:rsidR="002314FA" w:rsidRPr="002314FA">
        <w:rPr>
          <w:rFonts w:ascii="Times New Roman" w:hAnsi="Times New Roman" w:cs="Times New Roman"/>
          <w:color w:val="222222"/>
          <w:sz w:val="24"/>
          <w:szCs w:val="24"/>
          <w:shd w:val="clear" w:color="auto" w:fill="FFFFFF"/>
        </w:rPr>
        <w:t xml:space="preserve"> &amp; Ali, 2010)</w:t>
      </w:r>
      <w:r w:rsidRPr="002314FA">
        <w:rPr>
          <w:rFonts w:ascii="Times New Roman" w:hAnsi="Times New Roman" w:cs="Times New Roman"/>
          <w:sz w:val="24"/>
          <w:szCs w:val="24"/>
        </w:rPr>
        <w:t xml:space="preserve">. On the other hand, the communication among the employees with different levels is termed as diagonal communication. Both the lateral and diagonal communication is important within workplace for managing team members. </w:t>
      </w:r>
    </w:p>
    <w:p w:rsidR="00AB7385" w:rsidRPr="002314FA" w:rsidRDefault="005E0B6C"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Apart of these communication methods there are other several types of communication methods are used by the organization for managing effective </w:t>
      </w:r>
      <w:r w:rsidR="00D06DAB" w:rsidRPr="002314FA">
        <w:rPr>
          <w:rFonts w:ascii="Times New Roman" w:hAnsi="Times New Roman" w:cs="Times New Roman"/>
          <w:sz w:val="24"/>
          <w:szCs w:val="24"/>
        </w:rPr>
        <w:t xml:space="preserve">teamwork within organization are telephonic conversation, written communication and visual conversation. </w:t>
      </w:r>
    </w:p>
    <w:p w:rsidR="00F54084" w:rsidRPr="004E4C57" w:rsidRDefault="00F54084" w:rsidP="002314FA">
      <w:pPr>
        <w:pStyle w:val="Heading1"/>
        <w:spacing w:line="360" w:lineRule="auto"/>
        <w:jc w:val="both"/>
        <w:rPr>
          <w:rFonts w:ascii="Times New Roman" w:hAnsi="Times New Roman" w:cs="Times New Roman"/>
          <w:szCs w:val="24"/>
        </w:rPr>
      </w:pPr>
      <w:bookmarkStart w:id="4" w:name="_Toc500166679"/>
      <w:r w:rsidRPr="004E4C57">
        <w:rPr>
          <w:rFonts w:ascii="Times New Roman" w:hAnsi="Times New Roman" w:cs="Times New Roman"/>
          <w:szCs w:val="24"/>
        </w:rPr>
        <w:t>Theories of team working and communication within workplace:</w:t>
      </w:r>
      <w:bookmarkEnd w:id="4"/>
      <w:r w:rsidRPr="004E4C57">
        <w:rPr>
          <w:rFonts w:ascii="Times New Roman" w:hAnsi="Times New Roman" w:cs="Times New Roman"/>
          <w:szCs w:val="24"/>
        </w:rPr>
        <w:t xml:space="preserve"> </w:t>
      </w:r>
    </w:p>
    <w:p w:rsidR="00D06DAB" w:rsidRPr="002314FA" w:rsidRDefault="00D06DAB"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Effective communication and teamwork is closely related with each other. With the help of effective communication within workplace the team dynamics can be developed. </w:t>
      </w:r>
      <w:proofErr w:type="gramStart"/>
      <w:r w:rsidRPr="002314FA">
        <w:rPr>
          <w:rFonts w:ascii="Times New Roman" w:hAnsi="Times New Roman" w:cs="Times New Roman"/>
          <w:sz w:val="24"/>
          <w:szCs w:val="24"/>
        </w:rPr>
        <w:t>In order to</w:t>
      </w:r>
      <w:proofErr w:type="gramEnd"/>
      <w:r w:rsidRPr="002314FA">
        <w:rPr>
          <w:rFonts w:ascii="Times New Roman" w:hAnsi="Times New Roman" w:cs="Times New Roman"/>
          <w:sz w:val="24"/>
          <w:szCs w:val="24"/>
        </w:rPr>
        <w:t xml:space="preserve"> enhance team performance and team effectiveness the management of the organization should consider a range of theories of teamwork which is associated with the effective communication. </w:t>
      </w:r>
      <w:r w:rsidR="00CF68F1" w:rsidRPr="002314FA">
        <w:rPr>
          <w:rFonts w:ascii="Times New Roman" w:hAnsi="Times New Roman" w:cs="Times New Roman"/>
          <w:sz w:val="24"/>
          <w:szCs w:val="24"/>
        </w:rPr>
        <w:t xml:space="preserve">This </w:t>
      </w:r>
      <w:proofErr w:type="gramStart"/>
      <w:r w:rsidR="00CF68F1" w:rsidRPr="002314FA">
        <w:rPr>
          <w:rFonts w:ascii="Times New Roman" w:hAnsi="Times New Roman" w:cs="Times New Roman"/>
          <w:sz w:val="24"/>
          <w:szCs w:val="24"/>
        </w:rPr>
        <w:t>particular section</w:t>
      </w:r>
      <w:proofErr w:type="gramEnd"/>
      <w:r w:rsidR="00CF68F1" w:rsidRPr="002314FA">
        <w:rPr>
          <w:rFonts w:ascii="Times New Roman" w:hAnsi="Times New Roman" w:cs="Times New Roman"/>
          <w:sz w:val="24"/>
          <w:szCs w:val="24"/>
        </w:rPr>
        <w:t xml:space="preserve"> of the report mainly empathizes upon a number of theories of group dynamics and its characteristics. </w:t>
      </w:r>
      <w:proofErr w:type="gramStart"/>
      <w:r w:rsidR="00CF68F1" w:rsidRPr="002314FA">
        <w:rPr>
          <w:rFonts w:ascii="Times New Roman" w:hAnsi="Times New Roman" w:cs="Times New Roman"/>
          <w:sz w:val="24"/>
          <w:szCs w:val="24"/>
        </w:rPr>
        <w:t>In order to</w:t>
      </w:r>
      <w:proofErr w:type="gramEnd"/>
      <w:r w:rsidR="00CF68F1" w:rsidRPr="002314FA">
        <w:rPr>
          <w:rFonts w:ascii="Times New Roman" w:hAnsi="Times New Roman" w:cs="Times New Roman"/>
          <w:sz w:val="24"/>
          <w:szCs w:val="24"/>
        </w:rPr>
        <w:t xml:space="preserve"> analyze the effective communication and theories of team working, the Tuckman theory of group dynamics and Belbin’s theory of team role will be evaluated in this section.  </w:t>
      </w:r>
    </w:p>
    <w:p w:rsidR="00F54084" w:rsidRPr="00F6137C" w:rsidRDefault="00F54084" w:rsidP="002314FA">
      <w:pPr>
        <w:spacing w:line="360" w:lineRule="auto"/>
        <w:jc w:val="both"/>
        <w:rPr>
          <w:rFonts w:ascii="Times New Roman" w:hAnsi="Times New Roman" w:cs="Times New Roman"/>
          <w:b/>
          <w:sz w:val="24"/>
          <w:szCs w:val="24"/>
        </w:rPr>
      </w:pPr>
      <w:r w:rsidRPr="00F6137C">
        <w:rPr>
          <w:rFonts w:ascii="Times New Roman" w:hAnsi="Times New Roman" w:cs="Times New Roman"/>
          <w:b/>
          <w:sz w:val="24"/>
          <w:szCs w:val="24"/>
        </w:rPr>
        <w:t>Theories of group dynamics:</w:t>
      </w:r>
    </w:p>
    <w:p w:rsidR="00CF68F1" w:rsidRPr="002314FA" w:rsidRDefault="00CF68F1"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Group dynamics mainly deals with the behavioral patterns and attitudes of the group or team. Group dynamic shows how the team forms, their structure and the process of functioning. </w:t>
      </w:r>
      <w:r w:rsidR="00A15AE3" w:rsidRPr="002314FA">
        <w:rPr>
          <w:rFonts w:ascii="Times New Roman" w:hAnsi="Times New Roman" w:cs="Times New Roman"/>
          <w:sz w:val="24"/>
          <w:szCs w:val="24"/>
        </w:rPr>
        <w:t xml:space="preserve">The various elements of group dynamics are as summarized below;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lastRenderedPageBreak/>
        <w:t xml:space="preserve">Group structure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Task vs relationship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Group communication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Influence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Process and content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Group maturity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Group cohesiveness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Feelings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Membership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Group atmosphere </w:t>
      </w:r>
    </w:p>
    <w:p w:rsidR="00A15AE3" w:rsidRPr="002314FA" w:rsidRDefault="00A15AE3" w:rsidP="002314FA">
      <w:pPr>
        <w:pStyle w:val="ListParagraph"/>
        <w:numPr>
          <w:ilvl w:val="0"/>
          <w:numId w:val="4"/>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Norms and power </w:t>
      </w:r>
    </w:p>
    <w:p w:rsidR="00F54084" w:rsidRPr="002314FA" w:rsidRDefault="00F54084" w:rsidP="002314FA">
      <w:pPr>
        <w:spacing w:line="360" w:lineRule="auto"/>
        <w:jc w:val="both"/>
        <w:rPr>
          <w:rFonts w:ascii="Times New Roman" w:hAnsi="Times New Roman" w:cs="Times New Roman"/>
          <w:b/>
          <w:sz w:val="24"/>
          <w:szCs w:val="24"/>
        </w:rPr>
      </w:pPr>
      <w:r w:rsidRPr="002314FA">
        <w:rPr>
          <w:rFonts w:ascii="Times New Roman" w:hAnsi="Times New Roman" w:cs="Times New Roman"/>
          <w:b/>
          <w:sz w:val="24"/>
          <w:szCs w:val="24"/>
        </w:rPr>
        <w:t xml:space="preserve">Tuckman theory: </w:t>
      </w:r>
    </w:p>
    <w:p w:rsidR="00CF68F1" w:rsidRPr="002314FA" w:rsidRDefault="00CF68F1"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Bruce W Tuckman established the team formation theory in 1965 which is known as Tuckman theory. According to this theory the stages of group development can be broadly categorized into five steps which are as summarized below; </w:t>
      </w:r>
    </w:p>
    <w:p w:rsidR="00CF68F1" w:rsidRPr="00F6137C" w:rsidRDefault="00CF68F1" w:rsidP="002314FA">
      <w:pPr>
        <w:spacing w:line="360" w:lineRule="auto"/>
        <w:jc w:val="both"/>
        <w:rPr>
          <w:rFonts w:ascii="Times New Roman" w:hAnsi="Times New Roman" w:cs="Times New Roman"/>
          <w:color w:val="365F91" w:themeColor="accent1" w:themeShade="BF"/>
          <w:sz w:val="24"/>
          <w:szCs w:val="24"/>
        </w:rPr>
      </w:pPr>
      <w:r w:rsidRPr="00F6137C">
        <w:rPr>
          <w:rFonts w:ascii="Times New Roman" w:hAnsi="Times New Roman" w:cs="Times New Roman"/>
          <w:color w:val="365F91" w:themeColor="accent1" w:themeShade="BF"/>
          <w:sz w:val="24"/>
          <w:szCs w:val="24"/>
        </w:rPr>
        <w:t xml:space="preserve">Forming: </w:t>
      </w:r>
    </w:p>
    <w:p w:rsidR="00CF68F1" w:rsidRPr="002314FA" w:rsidRDefault="00CF68F1"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This is first stage of group development. In this </w:t>
      </w:r>
      <w:proofErr w:type="gramStart"/>
      <w:r w:rsidRPr="002314FA">
        <w:rPr>
          <w:rFonts w:ascii="Times New Roman" w:hAnsi="Times New Roman" w:cs="Times New Roman"/>
          <w:sz w:val="24"/>
          <w:szCs w:val="24"/>
        </w:rPr>
        <w:t>particular stage</w:t>
      </w:r>
      <w:proofErr w:type="gramEnd"/>
      <w:r w:rsidRPr="002314FA">
        <w:rPr>
          <w:rFonts w:ascii="Times New Roman" w:hAnsi="Times New Roman" w:cs="Times New Roman"/>
          <w:sz w:val="24"/>
          <w:szCs w:val="24"/>
        </w:rPr>
        <w:t>, the team members from different background</w:t>
      </w:r>
      <w:r w:rsidR="006F39DA" w:rsidRPr="002314FA">
        <w:rPr>
          <w:rFonts w:ascii="Times New Roman" w:hAnsi="Times New Roman" w:cs="Times New Roman"/>
          <w:sz w:val="24"/>
          <w:szCs w:val="24"/>
        </w:rPr>
        <w:t>s</w:t>
      </w:r>
      <w:r w:rsidRPr="002314FA">
        <w:rPr>
          <w:rFonts w:ascii="Times New Roman" w:hAnsi="Times New Roman" w:cs="Times New Roman"/>
          <w:sz w:val="24"/>
          <w:szCs w:val="24"/>
        </w:rPr>
        <w:t xml:space="preserve"> come together to form a group. </w:t>
      </w:r>
      <w:r w:rsidR="006F39DA" w:rsidRPr="002314FA">
        <w:rPr>
          <w:rFonts w:ascii="Times New Roman" w:hAnsi="Times New Roman" w:cs="Times New Roman"/>
          <w:sz w:val="24"/>
          <w:szCs w:val="24"/>
        </w:rPr>
        <w:t xml:space="preserve">The team members mainly </w:t>
      </w:r>
      <w:r w:rsidR="009F1084" w:rsidRPr="002314FA">
        <w:rPr>
          <w:rFonts w:ascii="Times New Roman" w:hAnsi="Times New Roman" w:cs="Times New Roman"/>
          <w:sz w:val="24"/>
          <w:szCs w:val="24"/>
        </w:rPr>
        <w:t>concern</w:t>
      </w:r>
      <w:r w:rsidR="006F39DA" w:rsidRPr="002314FA">
        <w:rPr>
          <w:rFonts w:ascii="Times New Roman" w:hAnsi="Times New Roman" w:cs="Times New Roman"/>
          <w:sz w:val="24"/>
          <w:szCs w:val="24"/>
        </w:rPr>
        <w:t xml:space="preserve"> about their behavior to be accepted by the other group</w:t>
      </w:r>
      <w:r w:rsidR="002314FA" w:rsidRPr="002314FA">
        <w:rPr>
          <w:rFonts w:ascii="Times New Roman" w:hAnsi="Times New Roman" w:cs="Times New Roman"/>
          <w:sz w:val="24"/>
          <w:szCs w:val="24"/>
        </w:rPr>
        <w:t xml:space="preserve"> (</w:t>
      </w:r>
      <w:proofErr w:type="spellStart"/>
      <w:r w:rsidR="002314FA" w:rsidRPr="002314FA">
        <w:rPr>
          <w:rFonts w:ascii="Times New Roman" w:hAnsi="Times New Roman" w:cs="Times New Roman"/>
          <w:color w:val="222222"/>
          <w:sz w:val="24"/>
          <w:szCs w:val="24"/>
          <w:shd w:val="clear" w:color="auto" w:fill="FFFFFF"/>
        </w:rPr>
        <w:t>Lutgen</w:t>
      </w:r>
      <w:proofErr w:type="spellEnd"/>
      <w:r w:rsidR="002314FA" w:rsidRPr="002314FA">
        <w:rPr>
          <w:rFonts w:ascii="Times New Roman" w:hAnsi="Times New Roman" w:cs="Times New Roman"/>
          <w:color w:val="222222"/>
          <w:sz w:val="24"/>
          <w:szCs w:val="24"/>
          <w:shd w:val="clear" w:color="auto" w:fill="FFFFFF"/>
        </w:rPr>
        <w:t>-Sandvik &amp; Tracy, 2012)</w:t>
      </w:r>
      <w:r w:rsidR="006F39DA" w:rsidRPr="002314FA">
        <w:rPr>
          <w:rFonts w:ascii="Times New Roman" w:hAnsi="Times New Roman" w:cs="Times New Roman"/>
          <w:sz w:val="24"/>
          <w:szCs w:val="24"/>
        </w:rPr>
        <w:t xml:space="preserve">. </w:t>
      </w:r>
      <w:r w:rsidR="00437B23" w:rsidRPr="002314FA">
        <w:rPr>
          <w:rFonts w:ascii="Times New Roman" w:hAnsi="Times New Roman" w:cs="Times New Roman"/>
          <w:sz w:val="24"/>
          <w:szCs w:val="24"/>
        </w:rPr>
        <w:t>In</w:t>
      </w:r>
      <w:r w:rsidR="006F39DA" w:rsidRPr="002314FA">
        <w:rPr>
          <w:rFonts w:ascii="Times New Roman" w:hAnsi="Times New Roman" w:cs="Times New Roman"/>
          <w:sz w:val="24"/>
          <w:szCs w:val="24"/>
        </w:rPr>
        <w:t xml:space="preserve"> this </w:t>
      </w:r>
      <w:proofErr w:type="gramStart"/>
      <w:r w:rsidR="006F39DA" w:rsidRPr="002314FA">
        <w:rPr>
          <w:rFonts w:ascii="Times New Roman" w:hAnsi="Times New Roman" w:cs="Times New Roman"/>
          <w:sz w:val="24"/>
          <w:szCs w:val="24"/>
        </w:rPr>
        <w:t>particular stage</w:t>
      </w:r>
      <w:proofErr w:type="gramEnd"/>
      <w:r w:rsidR="006F39DA" w:rsidRPr="002314FA">
        <w:rPr>
          <w:rFonts w:ascii="Times New Roman" w:hAnsi="Times New Roman" w:cs="Times New Roman"/>
          <w:sz w:val="24"/>
          <w:szCs w:val="24"/>
        </w:rPr>
        <w:t xml:space="preserve">, the team members can understand the purpose of the group to be formed, milestones of the group project, rules of formation of the group and other resources which are needed to formation of the group. The prime purpose of the team members in this stage is to set impressions for getting responsibilities within a team. </w:t>
      </w:r>
    </w:p>
    <w:p w:rsidR="006F39DA" w:rsidRPr="00F6137C" w:rsidRDefault="006F39DA" w:rsidP="002314FA">
      <w:pPr>
        <w:spacing w:line="360" w:lineRule="auto"/>
        <w:jc w:val="both"/>
        <w:rPr>
          <w:rFonts w:ascii="Times New Roman" w:hAnsi="Times New Roman" w:cs="Times New Roman"/>
          <w:color w:val="365F91" w:themeColor="accent1" w:themeShade="BF"/>
          <w:sz w:val="24"/>
          <w:szCs w:val="24"/>
        </w:rPr>
      </w:pPr>
      <w:r w:rsidRPr="00F6137C">
        <w:rPr>
          <w:rFonts w:ascii="Times New Roman" w:hAnsi="Times New Roman" w:cs="Times New Roman"/>
          <w:color w:val="365F91" w:themeColor="accent1" w:themeShade="BF"/>
          <w:sz w:val="24"/>
          <w:szCs w:val="24"/>
        </w:rPr>
        <w:t xml:space="preserve">Storming: </w:t>
      </w:r>
    </w:p>
    <w:p w:rsidR="00437B23" w:rsidRPr="002314FA" w:rsidRDefault="00437B2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Storming is the second stage of group development where competitions and conflicts may arise. In this </w:t>
      </w:r>
      <w:proofErr w:type="gramStart"/>
      <w:r w:rsidRPr="002314FA">
        <w:rPr>
          <w:rFonts w:ascii="Times New Roman" w:hAnsi="Times New Roman" w:cs="Times New Roman"/>
          <w:sz w:val="24"/>
          <w:szCs w:val="24"/>
        </w:rPr>
        <w:t>particular stage</w:t>
      </w:r>
      <w:proofErr w:type="gramEnd"/>
      <w:r w:rsidRPr="002314FA">
        <w:rPr>
          <w:rFonts w:ascii="Times New Roman" w:hAnsi="Times New Roman" w:cs="Times New Roman"/>
          <w:sz w:val="24"/>
          <w:szCs w:val="24"/>
        </w:rPr>
        <w:t xml:space="preserve">, the team members can understand their task as a group or individual. The need for clarifications of the responsibilities may arise in this stage. There are many questions </w:t>
      </w:r>
      <w:r w:rsidRPr="002314FA">
        <w:rPr>
          <w:rFonts w:ascii="Times New Roman" w:hAnsi="Times New Roman" w:cs="Times New Roman"/>
          <w:sz w:val="24"/>
          <w:szCs w:val="24"/>
        </w:rPr>
        <w:lastRenderedPageBreak/>
        <w:t xml:space="preserve">may arise in this stage regarding rules, leadership, evaluation criteria, authority, responsibilities and reward system. </w:t>
      </w:r>
    </w:p>
    <w:p w:rsidR="00437B23" w:rsidRPr="00F6137C" w:rsidRDefault="00437B23" w:rsidP="002314FA">
      <w:pPr>
        <w:spacing w:line="360" w:lineRule="auto"/>
        <w:jc w:val="both"/>
        <w:rPr>
          <w:rFonts w:ascii="Times New Roman" w:hAnsi="Times New Roman" w:cs="Times New Roman"/>
          <w:color w:val="365F91" w:themeColor="accent1" w:themeShade="BF"/>
          <w:sz w:val="24"/>
          <w:szCs w:val="24"/>
        </w:rPr>
      </w:pPr>
      <w:r w:rsidRPr="00F6137C">
        <w:rPr>
          <w:rFonts w:ascii="Times New Roman" w:hAnsi="Times New Roman" w:cs="Times New Roman"/>
          <w:color w:val="365F91" w:themeColor="accent1" w:themeShade="BF"/>
          <w:sz w:val="24"/>
          <w:szCs w:val="24"/>
        </w:rPr>
        <w:t xml:space="preserve">Norming: </w:t>
      </w:r>
    </w:p>
    <w:p w:rsidR="00437B23" w:rsidRPr="002314FA" w:rsidRDefault="00437B2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This is the third stage of team development where the group becomes a cohesive unit. </w:t>
      </w:r>
      <w:r w:rsidR="0005002E" w:rsidRPr="002314FA">
        <w:rPr>
          <w:rFonts w:ascii="Times New Roman" w:hAnsi="Times New Roman" w:cs="Times New Roman"/>
          <w:sz w:val="24"/>
          <w:szCs w:val="24"/>
        </w:rPr>
        <w:t xml:space="preserve">In this </w:t>
      </w:r>
      <w:proofErr w:type="gramStart"/>
      <w:r w:rsidR="0005002E" w:rsidRPr="002314FA">
        <w:rPr>
          <w:rFonts w:ascii="Times New Roman" w:hAnsi="Times New Roman" w:cs="Times New Roman"/>
          <w:sz w:val="24"/>
          <w:szCs w:val="24"/>
        </w:rPr>
        <w:t>particular stage</w:t>
      </w:r>
      <w:proofErr w:type="gramEnd"/>
      <w:r w:rsidR="0005002E" w:rsidRPr="002314FA">
        <w:rPr>
          <w:rFonts w:ascii="Times New Roman" w:hAnsi="Times New Roman" w:cs="Times New Roman"/>
          <w:sz w:val="24"/>
          <w:szCs w:val="24"/>
        </w:rPr>
        <w:t>, the group members gain knowledge, experience, skills and talent to achieve goals and purpose of the group</w:t>
      </w:r>
      <w:r w:rsidR="002314FA" w:rsidRPr="002314FA">
        <w:rPr>
          <w:rFonts w:ascii="Times New Roman" w:hAnsi="Times New Roman" w:cs="Times New Roman"/>
          <w:sz w:val="24"/>
          <w:szCs w:val="24"/>
        </w:rPr>
        <w:t xml:space="preserve"> (</w:t>
      </w:r>
      <w:proofErr w:type="spellStart"/>
      <w:r w:rsidR="002314FA" w:rsidRPr="002314FA">
        <w:rPr>
          <w:rFonts w:ascii="Times New Roman" w:hAnsi="Times New Roman" w:cs="Times New Roman"/>
          <w:color w:val="222222"/>
          <w:sz w:val="24"/>
          <w:szCs w:val="24"/>
          <w:shd w:val="clear" w:color="auto" w:fill="FFFFFF"/>
        </w:rPr>
        <w:t>Keyton</w:t>
      </w:r>
      <w:proofErr w:type="spellEnd"/>
      <w:r w:rsidR="002314FA" w:rsidRPr="002314FA">
        <w:rPr>
          <w:rFonts w:ascii="Times New Roman" w:hAnsi="Times New Roman" w:cs="Times New Roman"/>
          <w:color w:val="222222"/>
          <w:sz w:val="24"/>
          <w:szCs w:val="24"/>
          <w:shd w:val="clear" w:color="auto" w:fill="FFFFFF"/>
        </w:rPr>
        <w:t xml:space="preserve"> &amp; Wu, 2013)</w:t>
      </w:r>
      <w:r w:rsidR="0005002E" w:rsidRPr="002314FA">
        <w:rPr>
          <w:rFonts w:ascii="Times New Roman" w:hAnsi="Times New Roman" w:cs="Times New Roman"/>
          <w:sz w:val="24"/>
          <w:szCs w:val="24"/>
        </w:rPr>
        <w:t xml:space="preserve">. The relationship among the group members are developed in this stage which reflects in enhancing performance and productivity of </w:t>
      </w:r>
      <w:r w:rsidR="009F1084" w:rsidRPr="002314FA">
        <w:rPr>
          <w:rFonts w:ascii="Times New Roman" w:hAnsi="Times New Roman" w:cs="Times New Roman"/>
          <w:sz w:val="24"/>
          <w:szCs w:val="24"/>
        </w:rPr>
        <w:t>each</w:t>
      </w:r>
      <w:r w:rsidR="0005002E" w:rsidRPr="002314FA">
        <w:rPr>
          <w:rFonts w:ascii="Times New Roman" w:hAnsi="Times New Roman" w:cs="Times New Roman"/>
          <w:sz w:val="24"/>
          <w:szCs w:val="24"/>
        </w:rPr>
        <w:t xml:space="preserve"> team members within the group. A common set of behavior and team attitudes are developed in this stage to achieve success in the group. </w:t>
      </w:r>
    </w:p>
    <w:p w:rsidR="0005002E" w:rsidRPr="00F6137C" w:rsidRDefault="0005002E" w:rsidP="002314FA">
      <w:pPr>
        <w:spacing w:line="360" w:lineRule="auto"/>
        <w:jc w:val="both"/>
        <w:rPr>
          <w:rFonts w:ascii="Times New Roman" w:hAnsi="Times New Roman" w:cs="Times New Roman"/>
          <w:color w:val="365F91" w:themeColor="accent1" w:themeShade="BF"/>
          <w:sz w:val="24"/>
          <w:szCs w:val="24"/>
        </w:rPr>
      </w:pPr>
      <w:r w:rsidRPr="00F6137C">
        <w:rPr>
          <w:rFonts w:ascii="Times New Roman" w:hAnsi="Times New Roman" w:cs="Times New Roman"/>
          <w:color w:val="365F91" w:themeColor="accent1" w:themeShade="BF"/>
          <w:sz w:val="24"/>
          <w:szCs w:val="24"/>
        </w:rPr>
        <w:t xml:space="preserve">Performing: </w:t>
      </w:r>
    </w:p>
    <w:p w:rsidR="0005002E" w:rsidRPr="002314FA" w:rsidRDefault="0005002E"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This is the fourth stage of team development according to Tuckman theory. In this stage, the group is supportive, loyal and unified to achieve success in a group. </w:t>
      </w:r>
      <w:proofErr w:type="gramStart"/>
      <w:r w:rsidRPr="002314FA">
        <w:rPr>
          <w:rFonts w:ascii="Times New Roman" w:hAnsi="Times New Roman" w:cs="Times New Roman"/>
          <w:sz w:val="24"/>
          <w:szCs w:val="24"/>
        </w:rPr>
        <w:t>Each and every</w:t>
      </w:r>
      <w:proofErr w:type="gramEnd"/>
      <w:r w:rsidRPr="002314FA">
        <w:rPr>
          <w:rFonts w:ascii="Times New Roman" w:hAnsi="Times New Roman" w:cs="Times New Roman"/>
          <w:sz w:val="24"/>
          <w:szCs w:val="24"/>
        </w:rPr>
        <w:t xml:space="preserve"> team members have full confidence to provide support for achieving objectives and purposes of the group. for the permanent team, this is the final stage but </w:t>
      </w:r>
      <w:r w:rsidR="00A16CE3" w:rsidRPr="002314FA">
        <w:rPr>
          <w:rFonts w:ascii="Times New Roman" w:hAnsi="Times New Roman" w:cs="Times New Roman"/>
          <w:sz w:val="24"/>
          <w:szCs w:val="24"/>
        </w:rPr>
        <w:t xml:space="preserve">for the temporary team there is adjourning is the final stage of team formation. </w:t>
      </w:r>
    </w:p>
    <w:p w:rsidR="00A16CE3" w:rsidRPr="00F6137C" w:rsidRDefault="00A16CE3" w:rsidP="002314FA">
      <w:pPr>
        <w:spacing w:line="360" w:lineRule="auto"/>
        <w:jc w:val="both"/>
        <w:rPr>
          <w:rFonts w:ascii="Times New Roman" w:hAnsi="Times New Roman" w:cs="Times New Roman"/>
          <w:color w:val="365F91" w:themeColor="accent1" w:themeShade="BF"/>
          <w:sz w:val="24"/>
          <w:szCs w:val="24"/>
        </w:rPr>
      </w:pPr>
      <w:r w:rsidRPr="00F6137C">
        <w:rPr>
          <w:rFonts w:ascii="Times New Roman" w:hAnsi="Times New Roman" w:cs="Times New Roman"/>
          <w:color w:val="365F91" w:themeColor="accent1" w:themeShade="BF"/>
          <w:sz w:val="24"/>
          <w:szCs w:val="24"/>
        </w:rPr>
        <w:t xml:space="preserve">Adjourning: </w:t>
      </w:r>
    </w:p>
    <w:p w:rsidR="00A16CE3" w:rsidRPr="002314FA" w:rsidRDefault="00A16CE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This is the final stage of team formation where group prepare to close. The managers of the group try to </w:t>
      </w:r>
      <w:r w:rsidR="009F1084" w:rsidRPr="002314FA">
        <w:rPr>
          <w:rFonts w:ascii="Times New Roman" w:hAnsi="Times New Roman" w:cs="Times New Roman"/>
          <w:sz w:val="24"/>
          <w:szCs w:val="24"/>
        </w:rPr>
        <w:t>wrap</w:t>
      </w:r>
      <w:r w:rsidRPr="002314FA">
        <w:rPr>
          <w:rFonts w:ascii="Times New Roman" w:hAnsi="Times New Roman" w:cs="Times New Roman"/>
          <w:sz w:val="24"/>
          <w:szCs w:val="24"/>
        </w:rPr>
        <w:t xml:space="preserve"> the activities and performance of the group in this </w:t>
      </w:r>
      <w:proofErr w:type="gramStart"/>
      <w:r w:rsidRPr="002314FA">
        <w:rPr>
          <w:rFonts w:ascii="Times New Roman" w:hAnsi="Times New Roman" w:cs="Times New Roman"/>
          <w:sz w:val="24"/>
          <w:szCs w:val="24"/>
        </w:rPr>
        <w:t>particular stage</w:t>
      </w:r>
      <w:proofErr w:type="gramEnd"/>
      <w:r w:rsidRPr="002314FA">
        <w:rPr>
          <w:rFonts w:ascii="Times New Roman" w:hAnsi="Times New Roman" w:cs="Times New Roman"/>
          <w:sz w:val="24"/>
          <w:szCs w:val="24"/>
        </w:rPr>
        <w:t xml:space="preserve">. </w:t>
      </w:r>
    </w:p>
    <w:p w:rsidR="00F54084" w:rsidRPr="002314FA" w:rsidRDefault="00F54084" w:rsidP="002314FA">
      <w:pPr>
        <w:spacing w:line="360" w:lineRule="auto"/>
        <w:jc w:val="both"/>
        <w:rPr>
          <w:rFonts w:ascii="Times New Roman" w:hAnsi="Times New Roman" w:cs="Times New Roman"/>
          <w:sz w:val="24"/>
          <w:szCs w:val="24"/>
        </w:rPr>
      </w:pPr>
      <w:r w:rsidRPr="002314FA">
        <w:rPr>
          <w:rFonts w:ascii="Times New Roman" w:hAnsi="Times New Roman" w:cs="Times New Roman"/>
          <w:b/>
          <w:sz w:val="24"/>
          <w:szCs w:val="24"/>
        </w:rPr>
        <w:t>Belbin theory</w:t>
      </w:r>
      <w:r w:rsidRPr="002314FA">
        <w:rPr>
          <w:rFonts w:ascii="Times New Roman" w:hAnsi="Times New Roman" w:cs="Times New Roman"/>
          <w:sz w:val="24"/>
          <w:szCs w:val="24"/>
        </w:rPr>
        <w:t xml:space="preserve">: </w:t>
      </w:r>
    </w:p>
    <w:p w:rsidR="00A16CE3" w:rsidRPr="002314FA" w:rsidRDefault="00A16CE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Belbin’s team role theory is also very important for any organization to develop team roles. Belbin has highlighted 9 different behavior of team role which can be beneficial for developing effective team within organization. According to Belbin, the 9 team roles are as summarized below; </w:t>
      </w:r>
    </w:p>
    <w:p w:rsidR="00A16CE3" w:rsidRPr="002314FA" w:rsidRDefault="00A16CE3"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Resource investigator: Resource investigator plays a key role to find out ideas for achieving success within a team. </w:t>
      </w:r>
    </w:p>
    <w:p w:rsidR="00A16CE3" w:rsidRPr="002314FA" w:rsidRDefault="00A16CE3"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Team worker: Team workers are perceptive, co-operative and diplomatic to complete various tasks and activities within a team. </w:t>
      </w:r>
    </w:p>
    <w:p w:rsidR="0054521D" w:rsidRPr="002314FA" w:rsidRDefault="00A16CE3"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lastRenderedPageBreak/>
        <w:t xml:space="preserve">Coordinator: </w:t>
      </w:r>
      <w:r w:rsidR="0054521D" w:rsidRPr="002314FA">
        <w:rPr>
          <w:rFonts w:ascii="Times New Roman" w:hAnsi="Times New Roman" w:cs="Times New Roman"/>
          <w:sz w:val="24"/>
          <w:szCs w:val="24"/>
        </w:rPr>
        <w:t xml:space="preserve">Coordinator mainly focuses upon the objectives of the team to complete the team work properly. </w:t>
      </w:r>
    </w:p>
    <w:p w:rsidR="0054521D" w:rsidRPr="002314FA" w:rsidRDefault="0054521D"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Plant: Plant workers are good at solving problems within a team</w:t>
      </w:r>
      <w:r w:rsidR="002314FA" w:rsidRPr="002314FA">
        <w:rPr>
          <w:rFonts w:ascii="Times New Roman" w:hAnsi="Times New Roman" w:cs="Times New Roman"/>
          <w:sz w:val="24"/>
          <w:szCs w:val="24"/>
        </w:rPr>
        <w:t xml:space="preserve"> (</w:t>
      </w:r>
      <w:proofErr w:type="spellStart"/>
      <w:r w:rsidR="002314FA" w:rsidRPr="002314FA">
        <w:rPr>
          <w:rFonts w:ascii="Times New Roman" w:hAnsi="Times New Roman" w:cs="Times New Roman"/>
          <w:color w:val="222222"/>
          <w:sz w:val="24"/>
          <w:szCs w:val="24"/>
          <w:shd w:val="clear" w:color="auto" w:fill="FFFFFF"/>
        </w:rPr>
        <w:t>Kassim</w:t>
      </w:r>
      <w:proofErr w:type="spellEnd"/>
      <w:r w:rsidR="002314FA" w:rsidRPr="002314FA">
        <w:rPr>
          <w:rFonts w:ascii="Times New Roman" w:hAnsi="Times New Roman" w:cs="Times New Roman"/>
          <w:color w:val="222222"/>
          <w:sz w:val="24"/>
          <w:szCs w:val="24"/>
          <w:shd w:val="clear" w:color="auto" w:fill="FFFFFF"/>
        </w:rPr>
        <w:t xml:space="preserve"> &amp; Ali, 2010)</w:t>
      </w:r>
      <w:r w:rsidRPr="002314FA">
        <w:rPr>
          <w:rFonts w:ascii="Times New Roman" w:hAnsi="Times New Roman" w:cs="Times New Roman"/>
          <w:sz w:val="24"/>
          <w:szCs w:val="24"/>
        </w:rPr>
        <w:t xml:space="preserve">. They are also highly creative and free thinking to manage various difficulties within organization. </w:t>
      </w:r>
    </w:p>
    <w:p w:rsidR="00811D00" w:rsidRPr="002314FA" w:rsidRDefault="0054521D"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Monitor evaluator: </w:t>
      </w:r>
      <w:r w:rsidR="00811D00" w:rsidRPr="002314FA">
        <w:rPr>
          <w:rFonts w:ascii="Times New Roman" w:hAnsi="Times New Roman" w:cs="Times New Roman"/>
          <w:sz w:val="24"/>
          <w:szCs w:val="24"/>
        </w:rPr>
        <w:t xml:space="preserve">Monitor evaluators make impartial judgment on various options of the teamwork. </w:t>
      </w:r>
    </w:p>
    <w:p w:rsidR="00A16CE3" w:rsidRPr="002314FA" w:rsidRDefault="00811D00"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Specialist: specialist plays the significant role in a team for bringing in-depth knowledge on any topic. The prime strength of the specialist is dedicated, </w:t>
      </w:r>
      <w:proofErr w:type="spellStart"/>
      <w:r w:rsidRPr="002314FA">
        <w:rPr>
          <w:rFonts w:ascii="Times New Roman" w:hAnsi="Times New Roman" w:cs="Times New Roman"/>
          <w:sz w:val="24"/>
          <w:szCs w:val="24"/>
        </w:rPr>
        <w:t>self stated</w:t>
      </w:r>
      <w:proofErr w:type="spellEnd"/>
      <w:r w:rsidRPr="002314FA">
        <w:rPr>
          <w:rFonts w:ascii="Times New Roman" w:hAnsi="Times New Roman" w:cs="Times New Roman"/>
          <w:sz w:val="24"/>
          <w:szCs w:val="24"/>
        </w:rPr>
        <w:t xml:space="preserve"> and single minded. </w:t>
      </w:r>
    </w:p>
    <w:p w:rsidR="00811D00" w:rsidRPr="002314FA" w:rsidRDefault="00811D00"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Shaper: Shaper provides necessary momentum for encouraging and forwarding the team for achieving success. </w:t>
      </w:r>
    </w:p>
    <w:p w:rsidR="00811D00" w:rsidRPr="002314FA" w:rsidRDefault="00811D00" w:rsidP="002314FA">
      <w:pPr>
        <w:pStyle w:val="ListParagraph"/>
        <w:numPr>
          <w:ilvl w:val="0"/>
          <w:numId w:val="3"/>
        </w:num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Implementer: the prime role of implementer is to implement workable strategy for achieving team success</w:t>
      </w:r>
      <w:r w:rsidR="002314FA" w:rsidRPr="002314FA">
        <w:rPr>
          <w:rFonts w:ascii="Times New Roman" w:hAnsi="Times New Roman" w:cs="Times New Roman"/>
          <w:sz w:val="24"/>
          <w:szCs w:val="24"/>
        </w:rPr>
        <w:t xml:space="preserve"> (</w:t>
      </w:r>
      <w:r w:rsidR="002314FA" w:rsidRPr="002314FA">
        <w:rPr>
          <w:rFonts w:ascii="Times New Roman" w:hAnsi="Times New Roman" w:cs="Times New Roman"/>
          <w:color w:val="222222"/>
          <w:sz w:val="24"/>
          <w:szCs w:val="24"/>
          <w:shd w:val="clear" w:color="auto" w:fill="FFFFFF"/>
        </w:rPr>
        <w:t>Delcambre, 2010)</w:t>
      </w:r>
      <w:r w:rsidRPr="002314FA">
        <w:rPr>
          <w:rFonts w:ascii="Times New Roman" w:hAnsi="Times New Roman" w:cs="Times New Roman"/>
          <w:sz w:val="24"/>
          <w:szCs w:val="24"/>
        </w:rPr>
        <w:t xml:space="preserve">. The prime strengths of the implementer are reliable, practical and efficient. </w:t>
      </w:r>
    </w:p>
    <w:p w:rsidR="00811D00" w:rsidRPr="002314FA" w:rsidRDefault="00811D00" w:rsidP="002314FA">
      <w:pPr>
        <w:pStyle w:val="ListParagraph"/>
        <w:numPr>
          <w:ilvl w:val="0"/>
          <w:numId w:val="3"/>
        </w:numPr>
        <w:tabs>
          <w:tab w:val="left" w:pos="1260"/>
        </w:tabs>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Complete finisher: </w:t>
      </w:r>
      <w:r w:rsidR="00A15AE3" w:rsidRPr="002314FA">
        <w:rPr>
          <w:rFonts w:ascii="Times New Roman" w:hAnsi="Times New Roman" w:cs="Times New Roman"/>
          <w:sz w:val="24"/>
          <w:szCs w:val="24"/>
        </w:rPr>
        <w:t xml:space="preserve">Complete finisher plays a pivotal role within team to find out the errors at the end of each task. Complete finisher helps to achieve quality and success of </w:t>
      </w:r>
      <w:r w:rsidR="009F1084" w:rsidRPr="002314FA">
        <w:rPr>
          <w:rFonts w:ascii="Times New Roman" w:hAnsi="Times New Roman" w:cs="Times New Roman"/>
          <w:sz w:val="24"/>
          <w:szCs w:val="24"/>
        </w:rPr>
        <w:t>each</w:t>
      </w:r>
      <w:r w:rsidR="00A15AE3" w:rsidRPr="002314FA">
        <w:rPr>
          <w:rFonts w:ascii="Times New Roman" w:hAnsi="Times New Roman" w:cs="Times New Roman"/>
          <w:sz w:val="24"/>
          <w:szCs w:val="24"/>
        </w:rPr>
        <w:t xml:space="preserve"> task within a team. </w:t>
      </w:r>
    </w:p>
    <w:p w:rsidR="00811D00" w:rsidRPr="002314FA" w:rsidRDefault="00811D00" w:rsidP="002314FA">
      <w:pPr>
        <w:pStyle w:val="ListParagraph"/>
        <w:spacing w:line="360" w:lineRule="auto"/>
        <w:jc w:val="both"/>
        <w:rPr>
          <w:rFonts w:ascii="Times New Roman" w:hAnsi="Times New Roman" w:cs="Times New Roman"/>
          <w:sz w:val="24"/>
          <w:szCs w:val="24"/>
        </w:rPr>
      </w:pPr>
    </w:p>
    <w:p w:rsidR="00F54084" w:rsidRPr="004E4C57" w:rsidRDefault="00F54084" w:rsidP="002314FA">
      <w:pPr>
        <w:pStyle w:val="Heading1"/>
        <w:spacing w:line="360" w:lineRule="auto"/>
        <w:jc w:val="both"/>
        <w:rPr>
          <w:rFonts w:ascii="Times New Roman" w:hAnsi="Times New Roman" w:cs="Times New Roman"/>
          <w:szCs w:val="24"/>
        </w:rPr>
      </w:pPr>
      <w:bookmarkStart w:id="5" w:name="_Toc500166680"/>
      <w:r w:rsidRPr="004E4C57">
        <w:rPr>
          <w:rFonts w:ascii="Times New Roman" w:hAnsi="Times New Roman" w:cs="Times New Roman"/>
          <w:szCs w:val="24"/>
        </w:rPr>
        <w:t>Conclusion:</w:t>
      </w:r>
      <w:bookmarkEnd w:id="5"/>
      <w:r w:rsidRPr="004E4C57">
        <w:rPr>
          <w:rFonts w:ascii="Times New Roman" w:hAnsi="Times New Roman" w:cs="Times New Roman"/>
          <w:szCs w:val="24"/>
        </w:rPr>
        <w:t xml:space="preserve"> </w:t>
      </w:r>
    </w:p>
    <w:p w:rsidR="00A15AE3" w:rsidRPr="002314FA" w:rsidRDefault="00A15AE3" w:rsidP="002314FA">
      <w:pPr>
        <w:spacing w:line="360" w:lineRule="auto"/>
        <w:jc w:val="both"/>
        <w:rPr>
          <w:rFonts w:ascii="Times New Roman" w:hAnsi="Times New Roman" w:cs="Times New Roman"/>
          <w:sz w:val="24"/>
          <w:szCs w:val="24"/>
        </w:rPr>
      </w:pPr>
      <w:r w:rsidRPr="002314FA">
        <w:rPr>
          <w:rFonts w:ascii="Times New Roman" w:hAnsi="Times New Roman" w:cs="Times New Roman"/>
          <w:sz w:val="24"/>
          <w:szCs w:val="24"/>
        </w:rPr>
        <w:t xml:space="preserve">It is evident from the above report that effective plays a significant role for building effective team for the organization. This report has elaborated the importance and various types of communication used within workplace for developing team. This report also has highlighted </w:t>
      </w:r>
      <w:proofErr w:type="gramStart"/>
      <w:r w:rsidRPr="002314FA">
        <w:rPr>
          <w:rFonts w:ascii="Times New Roman" w:hAnsi="Times New Roman" w:cs="Times New Roman"/>
          <w:sz w:val="24"/>
          <w:szCs w:val="24"/>
        </w:rPr>
        <w:t>a number of</w:t>
      </w:r>
      <w:proofErr w:type="gramEnd"/>
      <w:r w:rsidRPr="002314FA">
        <w:rPr>
          <w:rFonts w:ascii="Times New Roman" w:hAnsi="Times New Roman" w:cs="Times New Roman"/>
          <w:sz w:val="24"/>
          <w:szCs w:val="24"/>
        </w:rPr>
        <w:t xml:space="preserve"> theories associated with the teamwork for properly understanding the objective of the report.</w:t>
      </w:r>
    </w:p>
    <w:p w:rsidR="00A15AE3" w:rsidRPr="002314FA" w:rsidRDefault="00A15AE3" w:rsidP="002314FA">
      <w:pPr>
        <w:spacing w:line="360" w:lineRule="auto"/>
        <w:jc w:val="both"/>
        <w:rPr>
          <w:rFonts w:ascii="Times New Roman" w:hAnsi="Times New Roman" w:cs="Times New Roman"/>
          <w:sz w:val="24"/>
          <w:szCs w:val="24"/>
        </w:rPr>
      </w:pPr>
    </w:p>
    <w:p w:rsidR="00F6137C" w:rsidRDefault="00F6137C" w:rsidP="002314FA">
      <w:pPr>
        <w:pStyle w:val="Heading1"/>
        <w:spacing w:line="360" w:lineRule="auto"/>
        <w:jc w:val="both"/>
        <w:rPr>
          <w:rFonts w:ascii="Times New Roman" w:hAnsi="Times New Roman" w:cs="Times New Roman"/>
          <w:sz w:val="24"/>
          <w:szCs w:val="24"/>
        </w:rPr>
      </w:pPr>
      <w:bookmarkStart w:id="6" w:name="_Toc500166681"/>
    </w:p>
    <w:p w:rsidR="00A15AE3" w:rsidRPr="004E4C57" w:rsidRDefault="00A15AE3" w:rsidP="002314FA">
      <w:pPr>
        <w:pStyle w:val="Heading1"/>
        <w:spacing w:line="360" w:lineRule="auto"/>
        <w:jc w:val="both"/>
        <w:rPr>
          <w:rFonts w:ascii="Times New Roman" w:hAnsi="Times New Roman" w:cs="Times New Roman"/>
          <w:szCs w:val="24"/>
        </w:rPr>
      </w:pPr>
      <w:r w:rsidRPr="004E4C57">
        <w:rPr>
          <w:rFonts w:ascii="Times New Roman" w:hAnsi="Times New Roman" w:cs="Times New Roman"/>
          <w:szCs w:val="24"/>
        </w:rPr>
        <w:t>References:</w:t>
      </w:r>
      <w:bookmarkEnd w:id="6"/>
      <w:r w:rsidRPr="004E4C57">
        <w:rPr>
          <w:rFonts w:ascii="Times New Roman" w:hAnsi="Times New Roman" w:cs="Times New Roman"/>
          <w:szCs w:val="24"/>
        </w:rPr>
        <w:t xml:space="preserve">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proofErr w:type="spellStart"/>
      <w:r w:rsidRPr="002314FA">
        <w:rPr>
          <w:rFonts w:ascii="Times New Roman" w:hAnsi="Times New Roman" w:cs="Times New Roman"/>
          <w:color w:val="222222"/>
          <w:sz w:val="24"/>
          <w:szCs w:val="24"/>
          <w:shd w:val="clear" w:color="auto" w:fill="FFFFFF"/>
        </w:rPr>
        <w:t>Forey</w:t>
      </w:r>
      <w:proofErr w:type="spellEnd"/>
      <w:r w:rsidRPr="002314FA">
        <w:rPr>
          <w:rFonts w:ascii="Times New Roman" w:hAnsi="Times New Roman" w:cs="Times New Roman"/>
          <w:color w:val="222222"/>
          <w:sz w:val="24"/>
          <w:szCs w:val="24"/>
          <w:shd w:val="clear" w:color="auto" w:fill="FFFFFF"/>
        </w:rPr>
        <w:t>, G., &amp; Lockwood, J. (Eds.). (2010). </w:t>
      </w:r>
      <w:r w:rsidRPr="002314FA">
        <w:rPr>
          <w:rFonts w:ascii="Times New Roman" w:hAnsi="Times New Roman" w:cs="Times New Roman"/>
          <w:i/>
          <w:iCs/>
          <w:color w:val="222222"/>
          <w:sz w:val="24"/>
          <w:szCs w:val="24"/>
          <w:shd w:val="clear" w:color="auto" w:fill="FFFFFF"/>
        </w:rPr>
        <w:t>Globalization, communication and the workplace: Talking across the world</w:t>
      </w:r>
      <w:r w:rsidRPr="002314FA">
        <w:rPr>
          <w:rFonts w:ascii="Times New Roman" w:hAnsi="Times New Roman" w:cs="Times New Roman"/>
          <w:color w:val="222222"/>
          <w:sz w:val="24"/>
          <w:szCs w:val="24"/>
          <w:shd w:val="clear" w:color="auto" w:fill="FFFFFF"/>
        </w:rPr>
        <w:t xml:space="preserve">. A&amp;C Black.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r w:rsidRPr="002314FA">
        <w:rPr>
          <w:rFonts w:ascii="Times New Roman" w:hAnsi="Times New Roman" w:cs="Times New Roman"/>
          <w:color w:val="222222"/>
          <w:sz w:val="24"/>
          <w:szCs w:val="24"/>
          <w:shd w:val="clear" w:color="auto" w:fill="FFFFFF"/>
        </w:rPr>
        <w:t>Herring, S., Stein, D., &amp; Virtanen, T. (Eds.). (2013). </w:t>
      </w:r>
      <w:r w:rsidRPr="002314FA">
        <w:rPr>
          <w:rFonts w:ascii="Times New Roman" w:hAnsi="Times New Roman" w:cs="Times New Roman"/>
          <w:i/>
          <w:iCs/>
          <w:color w:val="222222"/>
          <w:sz w:val="24"/>
          <w:szCs w:val="24"/>
          <w:shd w:val="clear" w:color="auto" w:fill="FFFFFF"/>
        </w:rPr>
        <w:t>Pragmatics of computer-mediated communication</w:t>
      </w:r>
      <w:r w:rsidRPr="002314FA">
        <w:rPr>
          <w:rFonts w:ascii="Times New Roman" w:hAnsi="Times New Roman" w:cs="Times New Roman"/>
          <w:color w:val="222222"/>
          <w:sz w:val="24"/>
          <w:szCs w:val="24"/>
          <w:shd w:val="clear" w:color="auto" w:fill="FFFFFF"/>
        </w:rPr>
        <w:t xml:space="preserve"> (Vol. 9). Walter de Gruyter.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r w:rsidRPr="002314FA">
        <w:rPr>
          <w:rFonts w:ascii="Times New Roman" w:hAnsi="Times New Roman" w:cs="Times New Roman"/>
          <w:color w:val="222222"/>
          <w:sz w:val="24"/>
          <w:szCs w:val="24"/>
          <w:shd w:val="clear" w:color="auto" w:fill="FFFFFF"/>
        </w:rPr>
        <w:t xml:space="preserve">Haslam, S. A., van </w:t>
      </w:r>
      <w:proofErr w:type="spellStart"/>
      <w:r w:rsidRPr="002314FA">
        <w:rPr>
          <w:rFonts w:ascii="Times New Roman" w:hAnsi="Times New Roman" w:cs="Times New Roman"/>
          <w:color w:val="222222"/>
          <w:sz w:val="24"/>
          <w:szCs w:val="24"/>
          <w:shd w:val="clear" w:color="auto" w:fill="FFFFFF"/>
        </w:rPr>
        <w:t>Knippenberg</w:t>
      </w:r>
      <w:proofErr w:type="spellEnd"/>
      <w:r w:rsidRPr="002314FA">
        <w:rPr>
          <w:rFonts w:ascii="Times New Roman" w:hAnsi="Times New Roman" w:cs="Times New Roman"/>
          <w:color w:val="222222"/>
          <w:sz w:val="24"/>
          <w:szCs w:val="24"/>
          <w:shd w:val="clear" w:color="auto" w:fill="FFFFFF"/>
        </w:rPr>
        <w:t xml:space="preserve">, D., </w:t>
      </w:r>
      <w:proofErr w:type="spellStart"/>
      <w:r w:rsidRPr="002314FA">
        <w:rPr>
          <w:rFonts w:ascii="Times New Roman" w:hAnsi="Times New Roman" w:cs="Times New Roman"/>
          <w:color w:val="222222"/>
          <w:sz w:val="24"/>
          <w:szCs w:val="24"/>
          <w:shd w:val="clear" w:color="auto" w:fill="FFFFFF"/>
        </w:rPr>
        <w:t>Platow</w:t>
      </w:r>
      <w:proofErr w:type="spellEnd"/>
      <w:r w:rsidRPr="002314FA">
        <w:rPr>
          <w:rFonts w:ascii="Times New Roman" w:hAnsi="Times New Roman" w:cs="Times New Roman"/>
          <w:color w:val="222222"/>
          <w:sz w:val="24"/>
          <w:szCs w:val="24"/>
          <w:shd w:val="clear" w:color="auto" w:fill="FFFFFF"/>
        </w:rPr>
        <w:t xml:space="preserve">, M. J., &amp; </w:t>
      </w:r>
      <w:proofErr w:type="spellStart"/>
      <w:r w:rsidRPr="002314FA">
        <w:rPr>
          <w:rFonts w:ascii="Times New Roman" w:hAnsi="Times New Roman" w:cs="Times New Roman"/>
          <w:color w:val="222222"/>
          <w:sz w:val="24"/>
          <w:szCs w:val="24"/>
          <w:shd w:val="clear" w:color="auto" w:fill="FFFFFF"/>
        </w:rPr>
        <w:t>Ellemers</w:t>
      </w:r>
      <w:proofErr w:type="spellEnd"/>
      <w:r w:rsidRPr="002314FA">
        <w:rPr>
          <w:rFonts w:ascii="Times New Roman" w:hAnsi="Times New Roman" w:cs="Times New Roman"/>
          <w:color w:val="222222"/>
          <w:sz w:val="24"/>
          <w:szCs w:val="24"/>
          <w:shd w:val="clear" w:color="auto" w:fill="FFFFFF"/>
        </w:rPr>
        <w:t>, N. (Eds.). (2014). </w:t>
      </w:r>
      <w:r w:rsidRPr="002314FA">
        <w:rPr>
          <w:rFonts w:ascii="Times New Roman" w:hAnsi="Times New Roman" w:cs="Times New Roman"/>
          <w:i/>
          <w:iCs/>
          <w:color w:val="222222"/>
          <w:sz w:val="24"/>
          <w:szCs w:val="24"/>
          <w:shd w:val="clear" w:color="auto" w:fill="FFFFFF"/>
        </w:rPr>
        <w:t>Social identity at work: Developing theory for organizational practice</w:t>
      </w:r>
      <w:r w:rsidRPr="002314FA">
        <w:rPr>
          <w:rFonts w:ascii="Times New Roman" w:hAnsi="Times New Roman" w:cs="Times New Roman"/>
          <w:color w:val="222222"/>
          <w:sz w:val="24"/>
          <w:szCs w:val="24"/>
          <w:shd w:val="clear" w:color="auto" w:fill="FFFFFF"/>
        </w:rPr>
        <w:t xml:space="preserve">. Psychology Press.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r w:rsidRPr="002314FA">
        <w:rPr>
          <w:rFonts w:ascii="Times New Roman" w:hAnsi="Times New Roman" w:cs="Times New Roman"/>
          <w:color w:val="222222"/>
          <w:sz w:val="24"/>
          <w:szCs w:val="24"/>
          <w:shd w:val="clear" w:color="auto" w:fill="FFFFFF"/>
        </w:rPr>
        <w:t xml:space="preserve">Myers, K. K., &amp; </w:t>
      </w:r>
      <w:proofErr w:type="spellStart"/>
      <w:r w:rsidRPr="002314FA">
        <w:rPr>
          <w:rFonts w:ascii="Times New Roman" w:hAnsi="Times New Roman" w:cs="Times New Roman"/>
          <w:color w:val="222222"/>
          <w:sz w:val="24"/>
          <w:szCs w:val="24"/>
          <w:shd w:val="clear" w:color="auto" w:fill="FFFFFF"/>
        </w:rPr>
        <w:t>Sadaghiani</w:t>
      </w:r>
      <w:proofErr w:type="spellEnd"/>
      <w:r w:rsidRPr="002314FA">
        <w:rPr>
          <w:rFonts w:ascii="Times New Roman" w:hAnsi="Times New Roman" w:cs="Times New Roman"/>
          <w:color w:val="222222"/>
          <w:sz w:val="24"/>
          <w:szCs w:val="24"/>
          <w:shd w:val="clear" w:color="auto" w:fill="FFFFFF"/>
        </w:rPr>
        <w:t>, K. (2010). Millennials in the workplace: A communication perspective on millennials’ organizational relationships and performance. </w:t>
      </w:r>
      <w:r w:rsidRPr="002314FA">
        <w:rPr>
          <w:rFonts w:ascii="Times New Roman" w:hAnsi="Times New Roman" w:cs="Times New Roman"/>
          <w:i/>
          <w:iCs/>
          <w:color w:val="222222"/>
          <w:sz w:val="24"/>
          <w:szCs w:val="24"/>
          <w:shd w:val="clear" w:color="auto" w:fill="FFFFFF"/>
        </w:rPr>
        <w:t>Journal of Business and Psychology</w:t>
      </w:r>
      <w:r w:rsidRPr="002314FA">
        <w:rPr>
          <w:rFonts w:ascii="Times New Roman" w:hAnsi="Times New Roman" w:cs="Times New Roman"/>
          <w:color w:val="222222"/>
          <w:sz w:val="24"/>
          <w:szCs w:val="24"/>
          <w:shd w:val="clear" w:color="auto" w:fill="FFFFFF"/>
        </w:rPr>
        <w:t>, </w:t>
      </w:r>
      <w:r w:rsidRPr="002314FA">
        <w:rPr>
          <w:rFonts w:ascii="Times New Roman" w:hAnsi="Times New Roman" w:cs="Times New Roman"/>
          <w:i/>
          <w:iCs/>
          <w:color w:val="222222"/>
          <w:sz w:val="24"/>
          <w:szCs w:val="24"/>
          <w:shd w:val="clear" w:color="auto" w:fill="FFFFFF"/>
        </w:rPr>
        <w:t>25</w:t>
      </w:r>
      <w:r w:rsidRPr="002314FA">
        <w:rPr>
          <w:rFonts w:ascii="Times New Roman" w:hAnsi="Times New Roman" w:cs="Times New Roman"/>
          <w:color w:val="222222"/>
          <w:sz w:val="24"/>
          <w:szCs w:val="24"/>
          <w:shd w:val="clear" w:color="auto" w:fill="FFFFFF"/>
        </w:rPr>
        <w:t xml:space="preserve">(2), 225-238.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r w:rsidRPr="002314FA">
        <w:rPr>
          <w:rFonts w:ascii="Times New Roman" w:hAnsi="Times New Roman" w:cs="Times New Roman"/>
          <w:color w:val="222222"/>
          <w:sz w:val="24"/>
          <w:szCs w:val="24"/>
          <w:shd w:val="clear" w:color="auto" w:fill="FFFFFF"/>
        </w:rPr>
        <w:t>Quintanilla, K. M., &amp; Wahl, S. T. (2015). </w:t>
      </w:r>
      <w:r w:rsidRPr="002314FA">
        <w:rPr>
          <w:rFonts w:ascii="Times New Roman" w:hAnsi="Times New Roman" w:cs="Times New Roman"/>
          <w:i/>
          <w:iCs/>
          <w:color w:val="222222"/>
          <w:sz w:val="24"/>
          <w:szCs w:val="24"/>
          <w:shd w:val="clear" w:color="auto" w:fill="FFFFFF"/>
        </w:rPr>
        <w:t>Business and professional communication: Keys for workplace excellence</w:t>
      </w:r>
      <w:r w:rsidRPr="002314FA">
        <w:rPr>
          <w:rFonts w:ascii="Times New Roman" w:hAnsi="Times New Roman" w:cs="Times New Roman"/>
          <w:color w:val="222222"/>
          <w:sz w:val="24"/>
          <w:szCs w:val="24"/>
          <w:shd w:val="clear" w:color="auto" w:fill="FFFFFF"/>
        </w:rPr>
        <w:t xml:space="preserve">. Sage Publications.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proofErr w:type="spellStart"/>
      <w:r w:rsidRPr="002314FA">
        <w:rPr>
          <w:rFonts w:ascii="Times New Roman" w:hAnsi="Times New Roman" w:cs="Times New Roman"/>
          <w:color w:val="222222"/>
          <w:sz w:val="24"/>
          <w:szCs w:val="24"/>
          <w:shd w:val="clear" w:color="auto" w:fill="FFFFFF"/>
        </w:rPr>
        <w:t>Lutgen</w:t>
      </w:r>
      <w:proofErr w:type="spellEnd"/>
      <w:r w:rsidRPr="002314FA">
        <w:rPr>
          <w:rFonts w:ascii="Times New Roman" w:hAnsi="Times New Roman" w:cs="Times New Roman"/>
          <w:color w:val="222222"/>
          <w:sz w:val="24"/>
          <w:szCs w:val="24"/>
          <w:shd w:val="clear" w:color="auto" w:fill="FFFFFF"/>
        </w:rPr>
        <w:t>-Sandvik, P., &amp; Tracy, S. J. (2012). Answering five key questions about workplace bullying: How communication scholarship provides thought leadership for transforming abuse at work. </w:t>
      </w:r>
      <w:r w:rsidRPr="002314FA">
        <w:rPr>
          <w:rFonts w:ascii="Times New Roman" w:hAnsi="Times New Roman" w:cs="Times New Roman"/>
          <w:i/>
          <w:iCs/>
          <w:color w:val="222222"/>
          <w:sz w:val="24"/>
          <w:szCs w:val="24"/>
          <w:shd w:val="clear" w:color="auto" w:fill="FFFFFF"/>
        </w:rPr>
        <w:t>Management Communication Quarterly</w:t>
      </w:r>
      <w:r w:rsidRPr="002314FA">
        <w:rPr>
          <w:rFonts w:ascii="Times New Roman" w:hAnsi="Times New Roman" w:cs="Times New Roman"/>
          <w:color w:val="222222"/>
          <w:sz w:val="24"/>
          <w:szCs w:val="24"/>
          <w:shd w:val="clear" w:color="auto" w:fill="FFFFFF"/>
        </w:rPr>
        <w:t>, </w:t>
      </w:r>
      <w:r w:rsidRPr="002314FA">
        <w:rPr>
          <w:rFonts w:ascii="Times New Roman" w:hAnsi="Times New Roman" w:cs="Times New Roman"/>
          <w:i/>
          <w:iCs/>
          <w:color w:val="222222"/>
          <w:sz w:val="24"/>
          <w:szCs w:val="24"/>
          <w:shd w:val="clear" w:color="auto" w:fill="FFFFFF"/>
        </w:rPr>
        <w:t>26</w:t>
      </w:r>
      <w:r w:rsidRPr="002314FA">
        <w:rPr>
          <w:rFonts w:ascii="Times New Roman" w:hAnsi="Times New Roman" w:cs="Times New Roman"/>
          <w:color w:val="222222"/>
          <w:sz w:val="24"/>
          <w:szCs w:val="24"/>
          <w:shd w:val="clear" w:color="auto" w:fill="FFFFFF"/>
        </w:rPr>
        <w:t xml:space="preserve">(1), 3-47.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proofErr w:type="spellStart"/>
      <w:r w:rsidRPr="002314FA">
        <w:rPr>
          <w:rFonts w:ascii="Times New Roman" w:hAnsi="Times New Roman" w:cs="Times New Roman"/>
          <w:color w:val="222222"/>
          <w:sz w:val="24"/>
          <w:szCs w:val="24"/>
          <w:shd w:val="clear" w:color="auto" w:fill="FFFFFF"/>
        </w:rPr>
        <w:t>Keyton</w:t>
      </w:r>
      <w:proofErr w:type="spellEnd"/>
      <w:r w:rsidRPr="002314FA">
        <w:rPr>
          <w:rFonts w:ascii="Times New Roman" w:hAnsi="Times New Roman" w:cs="Times New Roman"/>
          <w:color w:val="222222"/>
          <w:sz w:val="24"/>
          <w:szCs w:val="24"/>
          <w:shd w:val="clear" w:color="auto" w:fill="FFFFFF"/>
        </w:rPr>
        <w:t>, J., Caputo, J. M., Ford, E. A., Fu, R., Leibowitz, S. A., Liu, T., ... &amp; Wu, C. (2013). Investigating verbal workplace communication behaviors. </w:t>
      </w:r>
      <w:r w:rsidRPr="002314FA">
        <w:rPr>
          <w:rFonts w:ascii="Times New Roman" w:hAnsi="Times New Roman" w:cs="Times New Roman"/>
          <w:i/>
          <w:iCs/>
          <w:color w:val="222222"/>
          <w:sz w:val="24"/>
          <w:szCs w:val="24"/>
          <w:shd w:val="clear" w:color="auto" w:fill="FFFFFF"/>
        </w:rPr>
        <w:t>The Journal of Business Communication (1973)</w:t>
      </w:r>
      <w:r w:rsidRPr="002314FA">
        <w:rPr>
          <w:rFonts w:ascii="Times New Roman" w:hAnsi="Times New Roman" w:cs="Times New Roman"/>
          <w:color w:val="222222"/>
          <w:sz w:val="24"/>
          <w:szCs w:val="24"/>
          <w:shd w:val="clear" w:color="auto" w:fill="FFFFFF"/>
        </w:rPr>
        <w:t>, </w:t>
      </w:r>
      <w:r w:rsidRPr="002314FA">
        <w:rPr>
          <w:rFonts w:ascii="Times New Roman" w:hAnsi="Times New Roman" w:cs="Times New Roman"/>
          <w:i/>
          <w:iCs/>
          <w:color w:val="222222"/>
          <w:sz w:val="24"/>
          <w:szCs w:val="24"/>
          <w:shd w:val="clear" w:color="auto" w:fill="FFFFFF"/>
        </w:rPr>
        <w:t>50</w:t>
      </w:r>
      <w:r w:rsidRPr="002314FA">
        <w:rPr>
          <w:rFonts w:ascii="Times New Roman" w:hAnsi="Times New Roman" w:cs="Times New Roman"/>
          <w:color w:val="222222"/>
          <w:sz w:val="24"/>
          <w:szCs w:val="24"/>
          <w:shd w:val="clear" w:color="auto" w:fill="FFFFFF"/>
        </w:rPr>
        <w:t xml:space="preserve">(2), 152-169. </w:t>
      </w:r>
    </w:p>
    <w:p w:rsidR="00A15AE3" w:rsidRPr="002314FA" w:rsidRDefault="00A15AE3" w:rsidP="002314FA">
      <w:pPr>
        <w:spacing w:line="360" w:lineRule="auto"/>
        <w:jc w:val="both"/>
        <w:rPr>
          <w:rFonts w:ascii="Times New Roman" w:hAnsi="Times New Roman" w:cs="Times New Roman"/>
          <w:color w:val="222222"/>
          <w:sz w:val="24"/>
          <w:szCs w:val="24"/>
          <w:shd w:val="clear" w:color="auto" w:fill="FFFFFF"/>
        </w:rPr>
      </w:pPr>
      <w:proofErr w:type="spellStart"/>
      <w:r w:rsidRPr="002314FA">
        <w:rPr>
          <w:rFonts w:ascii="Times New Roman" w:hAnsi="Times New Roman" w:cs="Times New Roman"/>
          <w:color w:val="222222"/>
          <w:sz w:val="24"/>
          <w:szCs w:val="24"/>
          <w:shd w:val="clear" w:color="auto" w:fill="FFFFFF"/>
        </w:rPr>
        <w:t>Kassim</w:t>
      </w:r>
      <w:proofErr w:type="spellEnd"/>
      <w:r w:rsidRPr="002314FA">
        <w:rPr>
          <w:rFonts w:ascii="Times New Roman" w:hAnsi="Times New Roman" w:cs="Times New Roman"/>
          <w:color w:val="222222"/>
          <w:sz w:val="24"/>
          <w:szCs w:val="24"/>
          <w:shd w:val="clear" w:color="auto" w:fill="FFFFFF"/>
        </w:rPr>
        <w:t>, H., &amp; Ali, F. (2010). English communicative events and skills needed at the workplace: Feedback from the industry. </w:t>
      </w:r>
      <w:r w:rsidRPr="002314FA">
        <w:rPr>
          <w:rFonts w:ascii="Times New Roman" w:hAnsi="Times New Roman" w:cs="Times New Roman"/>
          <w:i/>
          <w:iCs/>
          <w:color w:val="222222"/>
          <w:sz w:val="24"/>
          <w:szCs w:val="24"/>
          <w:shd w:val="clear" w:color="auto" w:fill="FFFFFF"/>
        </w:rPr>
        <w:t>English for Specific Purposes</w:t>
      </w:r>
      <w:r w:rsidRPr="002314FA">
        <w:rPr>
          <w:rFonts w:ascii="Times New Roman" w:hAnsi="Times New Roman" w:cs="Times New Roman"/>
          <w:color w:val="222222"/>
          <w:sz w:val="24"/>
          <w:szCs w:val="24"/>
          <w:shd w:val="clear" w:color="auto" w:fill="FFFFFF"/>
        </w:rPr>
        <w:t>, </w:t>
      </w:r>
      <w:r w:rsidRPr="002314FA">
        <w:rPr>
          <w:rFonts w:ascii="Times New Roman" w:hAnsi="Times New Roman" w:cs="Times New Roman"/>
          <w:i/>
          <w:iCs/>
          <w:color w:val="222222"/>
          <w:sz w:val="24"/>
          <w:szCs w:val="24"/>
          <w:shd w:val="clear" w:color="auto" w:fill="FFFFFF"/>
        </w:rPr>
        <w:t>29</w:t>
      </w:r>
      <w:r w:rsidRPr="002314FA">
        <w:rPr>
          <w:rFonts w:ascii="Times New Roman" w:hAnsi="Times New Roman" w:cs="Times New Roman"/>
          <w:color w:val="222222"/>
          <w:sz w:val="24"/>
          <w:szCs w:val="24"/>
          <w:shd w:val="clear" w:color="auto" w:fill="FFFFFF"/>
        </w:rPr>
        <w:t xml:space="preserve">(3), 168-182. </w:t>
      </w:r>
    </w:p>
    <w:p w:rsidR="00A15AE3" w:rsidRPr="002314FA" w:rsidRDefault="00A15AE3" w:rsidP="002314FA">
      <w:pPr>
        <w:spacing w:line="360" w:lineRule="auto"/>
        <w:jc w:val="both"/>
        <w:rPr>
          <w:rFonts w:ascii="Times New Roman" w:hAnsi="Times New Roman" w:cs="Times New Roman"/>
          <w:sz w:val="24"/>
          <w:szCs w:val="24"/>
        </w:rPr>
      </w:pPr>
      <w:r w:rsidRPr="002314FA">
        <w:rPr>
          <w:rFonts w:ascii="Times New Roman" w:hAnsi="Times New Roman" w:cs="Times New Roman"/>
          <w:color w:val="222222"/>
          <w:sz w:val="24"/>
          <w:szCs w:val="24"/>
          <w:shd w:val="clear" w:color="auto" w:fill="FFFFFF"/>
        </w:rPr>
        <w:t>Delcambre, P. (2010). Written and oral communication in the workplace—Deployment, stabilized forms of interactions, and workload: An organizational approach. </w:t>
      </w:r>
      <w:r w:rsidRPr="002314FA">
        <w:rPr>
          <w:rFonts w:ascii="Times New Roman" w:hAnsi="Times New Roman" w:cs="Times New Roman"/>
          <w:i/>
          <w:iCs/>
          <w:color w:val="222222"/>
          <w:sz w:val="24"/>
          <w:szCs w:val="24"/>
          <w:shd w:val="clear" w:color="auto" w:fill="FFFFFF"/>
        </w:rPr>
        <w:t>Management Communication Quarterly</w:t>
      </w:r>
      <w:r w:rsidRPr="002314FA">
        <w:rPr>
          <w:rFonts w:ascii="Times New Roman" w:hAnsi="Times New Roman" w:cs="Times New Roman"/>
          <w:color w:val="222222"/>
          <w:sz w:val="24"/>
          <w:szCs w:val="24"/>
          <w:shd w:val="clear" w:color="auto" w:fill="FFFFFF"/>
        </w:rPr>
        <w:t>, </w:t>
      </w:r>
      <w:r w:rsidRPr="002314FA">
        <w:rPr>
          <w:rFonts w:ascii="Times New Roman" w:hAnsi="Times New Roman" w:cs="Times New Roman"/>
          <w:i/>
          <w:iCs/>
          <w:color w:val="222222"/>
          <w:sz w:val="24"/>
          <w:szCs w:val="24"/>
          <w:shd w:val="clear" w:color="auto" w:fill="FFFFFF"/>
        </w:rPr>
        <w:t>24</w:t>
      </w:r>
      <w:r w:rsidRPr="002314FA">
        <w:rPr>
          <w:rFonts w:ascii="Times New Roman" w:hAnsi="Times New Roman" w:cs="Times New Roman"/>
          <w:color w:val="222222"/>
          <w:sz w:val="24"/>
          <w:szCs w:val="24"/>
          <w:shd w:val="clear" w:color="auto" w:fill="FFFFFF"/>
        </w:rPr>
        <w:t xml:space="preserve">(4), 635-642. </w:t>
      </w:r>
    </w:p>
    <w:sectPr w:rsidR="00A15AE3" w:rsidRPr="002314FA" w:rsidSect="00F6137C">
      <w:pgSz w:w="12240" w:h="15840"/>
      <w:pgMar w:top="1276"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B60CF"/>
    <w:multiLevelType w:val="hybridMultilevel"/>
    <w:tmpl w:val="2840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47AFB"/>
    <w:multiLevelType w:val="hybridMultilevel"/>
    <w:tmpl w:val="6D245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441F3"/>
    <w:multiLevelType w:val="hybridMultilevel"/>
    <w:tmpl w:val="B5BCA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A571C2"/>
    <w:multiLevelType w:val="hybridMultilevel"/>
    <w:tmpl w:val="E0E6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54084"/>
    <w:rsid w:val="0005002E"/>
    <w:rsid w:val="002314FA"/>
    <w:rsid w:val="002523E3"/>
    <w:rsid w:val="002B1F6A"/>
    <w:rsid w:val="00387744"/>
    <w:rsid w:val="00437B23"/>
    <w:rsid w:val="004E4C57"/>
    <w:rsid w:val="0054521D"/>
    <w:rsid w:val="005E0B6C"/>
    <w:rsid w:val="006F39DA"/>
    <w:rsid w:val="007A19F4"/>
    <w:rsid w:val="007A5664"/>
    <w:rsid w:val="0080423C"/>
    <w:rsid w:val="00811D00"/>
    <w:rsid w:val="009F1084"/>
    <w:rsid w:val="00A032AD"/>
    <w:rsid w:val="00A15AE3"/>
    <w:rsid w:val="00A16CE3"/>
    <w:rsid w:val="00AA3CCC"/>
    <w:rsid w:val="00AB7385"/>
    <w:rsid w:val="00C04D56"/>
    <w:rsid w:val="00CF68F1"/>
    <w:rsid w:val="00D06DAB"/>
    <w:rsid w:val="00D6315C"/>
    <w:rsid w:val="00F16504"/>
    <w:rsid w:val="00F54084"/>
    <w:rsid w:val="00F61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6AFB0484-6595-4C48-9952-2D2483F74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423C"/>
  </w:style>
  <w:style w:type="paragraph" w:styleId="Heading1">
    <w:name w:val="heading 1"/>
    <w:basedOn w:val="Normal"/>
    <w:next w:val="Normal"/>
    <w:link w:val="Heading1Char"/>
    <w:uiPriority w:val="9"/>
    <w:qFormat/>
    <w:rsid w:val="002314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3E3"/>
    <w:pPr>
      <w:ind w:left="720"/>
      <w:contextualSpacing/>
    </w:pPr>
  </w:style>
  <w:style w:type="character" w:customStyle="1" w:styleId="Heading1Char">
    <w:name w:val="Heading 1 Char"/>
    <w:basedOn w:val="DefaultParagraphFont"/>
    <w:link w:val="Heading1"/>
    <w:uiPriority w:val="9"/>
    <w:rsid w:val="002314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314FA"/>
    <w:pPr>
      <w:outlineLvl w:val="9"/>
    </w:pPr>
  </w:style>
  <w:style w:type="paragraph" w:styleId="TOC1">
    <w:name w:val="toc 1"/>
    <w:basedOn w:val="Normal"/>
    <w:next w:val="Normal"/>
    <w:autoRedefine/>
    <w:uiPriority w:val="39"/>
    <w:unhideWhenUsed/>
    <w:rsid w:val="002314FA"/>
    <w:pPr>
      <w:spacing w:after="100"/>
    </w:pPr>
  </w:style>
  <w:style w:type="character" w:styleId="Hyperlink">
    <w:name w:val="Hyperlink"/>
    <w:basedOn w:val="DefaultParagraphFont"/>
    <w:uiPriority w:val="99"/>
    <w:unhideWhenUsed/>
    <w:rsid w:val="002314FA"/>
    <w:rPr>
      <w:color w:val="0000FF" w:themeColor="hyperlink"/>
      <w:u w:val="single"/>
    </w:rPr>
  </w:style>
  <w:style w:type="paragraph" w:styleId="BalloonText">
    <w:name w:val="Balloon Text"/>
    <w:basedOn w:val="Normal"/>
    <w:link w:val="BalloonTextChar"/>
    <w:uiPriority w:val="99"/>
    <w:semiHidden/>
    <w:unhideWhenUsed/>
    <w:rsid w:val="00231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4FA"/>
    <w:rPr>
      <w:rFonts w:ascii="Tahoma" w:hAnsi="Tahoma" w:cs="Tahoma"/>
      <w:sz w:val="16"/>
      <w:szCs w:val="16"/>
    </w:rPr>
  </w:style>
  <w:style w:type="paragraph" w:styleId="NoSpacing">
    <w:name w:val="No Spacing"/>
    <w:link w:val="NoSpacingChar"/>
    <w:uiPriority w:val="1"/>
    <w:qFormat/>
    <w:rsid w:val="002314FA"/>
    <w:pPr>
      <w:spacing w:after="0" w:line="240" w:lineRule="auto"/>
    </w:pPr>
    <w:rPr>
      <w:rFonts w:eastAsiaTheme="minorEastAsia"/>
    </w:rPr>
  </w:style>
  <w:style w:type="character" w:customStyle="1" w:styleId="NoSpacingChar">
    <w:name w:val="No Spacing Char"/>
    <w:basedOn w:val="DefaultParagraphFont"/>
    <w:link w:val="NoSpacing"/>
    <w:uiPriority w:val="1"/>
    <w:rsid w:val="002314F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DE9A8A3A90452BA2CC6196C5FFAD86"/>
        <w:category>
          <w:name w:val="General"/>
          <w:gallery w:val="placeholder"/>
        </w:category>
        <w:types>
          <w:type w:val="bbPlcHdr"/>
        </w:types>
        <w:behaviors>
          <w:behavior w:val="content"/>
        </w:behaviors>
        <w:guid w:val="{7342C421-206E-4709-966D-B006C769560F}"/>
      </w:docPartPr>
      <w:docPartBody>
        <w:p w:rsidR="00C06219" w:rsidRDefault="006835F4" w:rsidP="006835F4">
          <w:pPr>
            <w:pStyle w:val="27DE9A8A3A90452BA2CC6196C5FFAD86"/>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835F4"/>
    <w:rsid w:val="004909BF"/>
    <w:rsid w:val="005B7B72"/>
    <w:rsid w:val="006835F4"/>
    <w:rsid w:val="00BA4826"/>
    <w:rsid w:val="00C06219"/>
    <w:rsid w:val="00CB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DE9A8A3A90452BA2CC6196C5FFAD86">
    <w:name w:val="27DE9A8A3A90452BA2CC6196C5FFAD86"/>
    <w:rsid w:val="006835F4"/>
  </w:style>
  <w:style w:type="paragraph" w:customStyle="1" w:styleId="1A4BB20E87AD4805B2B00BAB95BA766B">
    <w:name w:val="1A4BB20E87AD4805B2B00BAB95BA766B"/>
    <w:rsid w:val="006835F4"/>
  </w:style>
  <w:style w:type="paragraph" w:customStyle="1" w:styleId="EA35A227772F4505BD7809BD53FCBE21">
    <w:name w:val="EA35A227772F4505BD7809BD53FCBE21"/>
    <w:rsid w:val="006835F4"/>
  </w:style>
  <w:style w:type="paragraph" w:customStyle="1" w:styleId="0DBBC575648C4C64B6E46D5932C08198">
    <w:name w:val="0DBBC575648C4C64B6E46D5932C08198"/>
    <w:rsid w:val="006835F4"/>
  </w:style>
  <w:style w:type="paragraph" w:customStyle="1" w:styleId="93BED95FED474E09979E5159FE13E7F3">
    <w:name w:val="93BED95FED474E09979E5159FE13E7F3"/>
    <w:rsid w:val="006835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9388B-DFA9-4178-A4D7-B192702DC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creator>Admin</dc:creator>
  <cp:lastModifiedBy>Wajhi Ul Hassan Khawaja [Student-BUS]</cp:lastModifiedBy>
  <cp:revision>14</cp:revision>
  <dcterms:created xsi:type="dcterms:W3CDTF">2017-12-04T04:41:00Z</dcterms:created>
  <dcterms:modified xsi:type="dcterms:W3CDTF">2017-12-11T00:05:00Z</dcterms:modified>
</cp:coreProperties>
</file>