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840921695"/>
        <w:docPartObj>
          <w:docPartGallery w:val="Cover Pages"/>
          <w:docPartUnique/>
        </w:docPartObj>
      </w:sdtPr>
      <w:sdtEndPr>
        <w:rPr>
          <w:rFonts w:asciiTheme="minorHAnsi" w:hAnsiTheme="minorHAnsi" w:cstheme="minorBidi"/>
          <w:sz w:val="24"/>
          <w:szCs w:val="24"/>
        </w:rPr>
      </w:sdtEndPr>
      <w:sdtContent>
        <w:p w14:paraId="08D65A9C" w14:textId="282F1DD0" w:rsidR="00D61B68" w:rsidRPr="003D7206" w:rsidRDefault="00D61B68" w:rsidP="003D7206">
          <w:pPr>
            <w:spacing w:line="360" w:lineRule="auto"/>
            <w:rPr>
              <w:rFonts w:ascii="Arial" w:hAnsi="Arial" w:cs="Arial"/>
              <w:sz w:val="22"/>
              <w:szCs w:val="22"/>
            </w:rPr>
          </w:pPr>
          <w:r w:rsidRPr="003D7206">
            <w:rPr>
              <w:rFonts w:ascii="Arial" w:hAnsi="Arial" w:cs="Arial"/>
              <w:noProof/>
              <w:sz w:val="22"/>
              <w:szCs w:val="22"/>
            </w:rPr>
            <mc:AlternateContent>
              <mc:Choice Requires="wpg">
                <w:drawing>
                  <wp:anchor distT="0" distB="0" distL="114300" distR="114300" simplePos="0" relativeHeight="251662336" behindDoc="0" locked="0" layoutInCell="1" allowOverlap="1" wp14:anchorId="225EC2B4" wp14:editId="2860376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92868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sidRPr="003D7206">
            <w:rPr>
              <w:rFonts w:ascii="Arial" w:hAnsi="Arial" w:cs="Arial"/>
              <w:noProof/>
              <w:sz w:val="22"/>
              <w:szCs w:val="22"/>
            </w:rPr>
            <mc:AlternateContent>
              <mc:Choice Requires="wps">
                <w:drawing>
                  <wp:anchor distT="0" distB="0" distL="114300" distR="114300" simplePos="0" relativeHeight="251660288" behindDoc="0" locked="0" layoutInCell="1" allowOverlap="1" wp14:anchorId="0E3B27BE" wp14:editId="0E70610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FFBFFF1" w14:textId="30698E02" w:rsidR="00D61B68" w:rsidRDefault="00D61B68">
                                    <w:pPr>
                                      <w:pStyle w:val="NoSpacing"/>
                                      <w:jc w:val="right"/>
                                      <w:rPr>
                                        <w:color w:val="595959" w:themeColor="text1" w:themeTint="A6"/>
                                        <w:sz w:val="28"/>
                                        <w:szCs w:val="28"/>
                                      </w:rPr>
                                    </w:pPr>
                                    <w:r>
                                      <w:rPr>
                                        <w:color w:val="595959" w:themeColor="text1" w:themeTint="A6"/>
                                        <w:sz w:val="28"/>
                                        <w:szCs w:val="28"/>
                                      </w:rPr>
                                      <w:t>Victoria Delinschi</w:t>
                                    </w:r>
                                  </w:p>
                                </w:sdtContent>
                              </w:sdt>
                              <w:p w14:paraId="6196B9C8" w14:textId="18AC629B" w:rsidR="00D61B68" w:rsidRDefault="00C8699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61B68">
                                      <w:rPr>
                                        <w:color w:val="595959" w:themeColor="text1" w:themeTint="A6"/>
                                        <w:sz w:val="18"/>
                                        <w:szCs w:val="18"/>
                                      </w:rPr>
                                      <w:t>Student number: 2210788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3B27B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FFBFFF1" w14:textId="30698E02" w:rsidR="00D61B68" w:rsidRDefault="00D61B68">
                              <w:pPr>
                                <w:pStyle w:val="NoSpacing"/>
                                <w:jc w:val="right"/>
                                <w:rPr>
                                  <w:color w:val="595959" w:themeColor="text1" w:themeTint="A6"/>
                                  <w:sz w:val="28"/>
                                  <w:szCs w:val="28"/>
                                </w:rPr>
                              </w:pPr>
                              <w:r>
                                <w:rPr>
                                  <w:color w:val="595959" w:themeColor="text1" w:themeTint="A6"/>
                                  <w:sz w:val="28"/>
                                  <w:szCs w:val="28"/>
                                </w:rPr>
                                <w:t>Victoria Delinschi</w:t>
                              </w:r>
                            </w:p>
                          </w:sdtContent>
                        </w:sdt>
                        <w:p w14:paraId="6196B9C8" w14:textId="18AC629B" w:rsidR="00D61B68" w:rsidRDefault="00C8699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61B68">
                                <w:rPr>
                                  <w:color w:val="595959" w:themeColor="text1" w:themeTint="A6"/>
                                  <w:sz w:val="18"/>
                                  <w:szCs w:val="18"/>
                                </w:rPr>
                                <w:t>Student number: 2210788</w:t>
                              </w:r>
                            </w:sdtContent>
                          </w:sdt>
                        </w:p>
                      </w:txbxContent>
                    </v:textbox>
                    <w10:wrap type="square" anchorx="page" anchory="page"/>
                  </v:shape>
                </w:pict>
              </mc:Fallback>
            </mc:AlternateContent>
          </w:r>
          <w:r w:rsidRPr="003D7206">
            <w:rPr>
              <w:rFonts w:ascii="Arial" w:hAnsi="Arial" w:cs="Arial"/>
              <w:noProof/>
              <w:sz w:val="22"/>
              <w:szCs w:val="22"/>
            </w:rPr>
            <mc:AlternateContent>
              <mc:Choice Requires="wps">
                <w:drawing>
                  <wp:anchor distT="0" distB="0" distL="114300" distR="114300" simplePos="0" relativeHeight="251659264" behindDoc="0" locked="0" layoutInCell="1" allowOverlap="1" wp14:anchorId="2416BADA" wp14:editId="32978A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1D562" w14:textId="010DF383" w:rsidR="00D61B68" w:rsidRDefault="00C8699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61B68">
                                      <w:rPr>
                                        <w:caps/>
                                        <w:color w:val="156082" w:themeColor="accent1"/>
                                        <w:sz w:val="64"/>
                                        <w:szCs w:val="64"/>
                                      </w:rPr>
                                      <w:t>research process reflection</w:t>
                                    </w:r>
                                  </w:sdtContent>
                                </w:sdt>
                              </w:p>
                              <w:sdt>
                                <w:sdtPr>
                                  <w:rPr>
                                    <w:rFonts w:ascii="Arial" w:hAnsi="Arial" w:cs="Arial"/>
                                    <w:b/>
                                    <w:bCs/>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9E3DCBA" w14:textId="17008D8B" w:rsidR="00D61B68" w:rsidRDefault="00D61B68">
                                    <w:pPr>
                                      <w:jc w:val="right"/>
                                      <w:rPr>
                                        <w:smallCaps/>
                                        <w:color w:val="404040" w:themeColor="text1" w:themeTint="BF"/>
                                        <w:sz w:val="36"/>
                                        <w:szCs w:val="36"/>
                                      </w:rPr>
                                    </w:pPr>
                                    <w:r w:rsidRPr="00D61B68">
                                      <w:rPr>
                                        <w:rFonts w:ascii="Arial" w:hAnsi="Arial" w:cs="Arial"/>
                                        <w:b/>
                                        <w:bCs/>
                                        <w:sz w:val="22"/>
                                        <w:szCs w:val="22"/>
                                      </w:rPr>
                                      <w:t>The Impact of AI on Photography Business: Adapting to the Digital Age’s Challenges and Opportunities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416BADA"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281D562" w14:textId="010DF383" w:rsidR="00D61B68" w:rsidRDefault="00C8699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61B68">
                                <w:rPr>
                                  <w:caps/>
                                  <w:color w:val="156082" w:themeColor="accent1"/>
                                  <w:sz w:val="64"/>
                                  <w:szCs w:val="64"/>
                                </w:rPr>
                                <w:t>research process reflection</w:t>
                              </w:r>
                            </w:sdtContent>
                          </w:sdt>
                        </w:p>
                        <w:sdt>
                          <w:sdtPr>
                            <w:rPr>
                              <w:rFonts w:ascii="Arial" w:hAnsi="Arial" w:cs="Arial"/>
                              <w:b/>
                              <w:bCs/>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9E3DCBA" w14:textId="17008D8B" w:rsidR="00D61B68" w:rsidRDefault="00D61B68">
                              <w:pPr>
                                <w:jc w:val="right"/>
                                <w:rPr>
                                  <w:smallCaps/>
                                  <w:color w:val="404040" w:themeColor="text1" w:themeTint="BF"/>
                                  <w:sz w:val="36"/>
                                  <w:szCs w:val="36"/>
                                </w:rPr>
                              </w:pPr>
                              <w:r w:rsidRPr="00D61B68">
                                <w:rPr>
                                  <w:rFonts w:ascii="Arial" w:hAnsi="Arial" w:cs="Arial"/>
                                  <w:b/>
                                  <w:bCs/>
                                  <w:sz w:val="22"/>
                                  <w:szCs w:val="22"/>
                                </w:rPr>
                                <w:t>The Impact of AI on Photography Business: Adapting to the Digital Age’s Challenges and Opportunities</w:t>
                              </w:r>
                            </w:p>
                          </w:sdtContent>
                        </w:sdt>
                      </w:txbxContent>
                    </v:textbox>
                    <w10:wrap type="square" anchorx="page" anchory="page"/>
                  </v:shape>
                </w:pict>
              </mc:Fallback>
            </mc:AlternateContent>
          </w:r>
        </w:p>
        <w:p w14:paraId="0EA2F57D" w14:textId="77777777" w:rsidR="00D61B68" w:rsidRPr="003D7206" w:rsidRDefault="00D61B68" w:rsidP="003D7206">
          <w:pPr>
            <w:spacing w:line="360" w:lineRule="auto"/>
            <w:rPr>
              <w:rFonts w:ascii="Arial" w:hAnsi="Arial" w:cs="Arial"/>
              <w:sz w:val="22"/>
              <w:szCs w:val="22"/>
            </w:rPr>
          </w:pPr>
          <w:r w:rsidRPr="003D7206">
            <w:rPr>
              <w:rFonts w:ascii="Arial" w:hAnsi="Arial" w:cs="Arial"/>
              <w:sz w:val="22"/>
              <w:szCs w:val="22"/>
            </w:rPr>
            <w:br w:type="page"/>
          </w:r>
        </w:p>
        <w:p w14:paraId="02196DF1" w14:textId="240CF01E" w:rsidR="00A108F2" w:rsidRDefault="00C86999" w:rsidP="00B15DEB">
          <w:pPr>
            <w:spacing w:line="360" w:lineRule="auto"/>
            <w:rPr>
              <w:rFonts w:ascii="Arial" w:hAnsi="Arial" w:cs="Arial"/>
              <w:sz w:val="22"/>
              <w:szCs w:val="22"/>
            </w:rPr>
          </w:pPr>
          <w:r w:rsidRPr="00D102E7">
            <w:rPr>
              <w:rFonts w:ascii="Arial" w:hAnsi="Arial" w:cs="Arial"/>
              <w:b/>
              <w:bCs/>
              <w:sz w:val="22"/>
              <w:szCs w:val="22"/>
            </w:rPr>
            <w:lastRenderedPageBreak/>
            <w:t>Gibbs’ Reflective Cycle (1988)</w:t>
          </w:r>
          <w:r w:rsidRPr="003A1D9C">
            <w:rPr>
              <w:rFonts w:ascii="Arial" w:hAnsi="Arial" w:cs="Arial"/>
              <w:b/>
              <w:bCs/>
              <w:sz w:val="22"/>
              <w:szCs w:val="22"/>
            </w:rPr>
            <w:br/>
          </w:r>
          <w:r w:rsidR="00B15DEB" w:rsidRPr="00B15DEB">
            <w:rPr>
              <w:rFonts w:ascii="Arial" w:hAnsi="Arial" w:cs="Arial"/>
              <w:sz w:val="22"/>
              <w:szCs w:val="22"/>
            </w:rPr>
            <w:t>This research project examined the transformative impact of Artificial Intelligence (AI) on the professional photography business, emphasising issues, possibilities, and adaption options. My task was to write a whole dissertation utilising a Systematic Literature Review (SLR) and the Technology Acceptance Model (TAM) and Disruptive Innovation Theory as guides. The method necessitated the search, evaluation, and synthesis of secondary material, entailing significant engagement with academic databases, case studies, and industry reports. This was my first time doing research of this size, and I found it both hard and enjoyable.</w:t>
          </w:r>
        </w:p>
        <w:p w14:paraId="11DE8C51" w14:textId="50C4AC25" w:rsidR="003A1D9C" w:rsidRPr="003A1D9C" w:rsidRDefault="003A1D9C" w:rsidP="003A1D9C">
          <w:pPr>
            <w:spacing w:line="360" w:lineRule="auto"/>
            <w:rPr>
              <w:rFonts w:ascii="Arial" w:hAnsi="Arial" w:cs="Arial"/>
              <w:b/>
              <w:bCs/>
              <w:sz w:val="22"/>
              <w:szCs w:val="22"/>
            </w:rPr>
          </w:pPr>
          <w:r w:rsidRPr="003A1D9C">
            <w:rPr>
              <w:rFonts w:ascii="Arial" w:hAnsi="Arial" w:cs="Arial"/>
              <w:sz w:val="22"/>
              <w:szCs w:val="22"/>
            </w:rPr>
            <w:t>In the beginning, I was shocked by how quickly AI was changing and how many sources there were. I was scared that I didn't have the technical knowledge to truly appreciate what AI meant for photography. But my confidence increased when I made a search plan and started to find topics that were important. I was inspired when I saw how important and timely the issue is and how the research may help photographers deal with this change in technology. When I came across other points of view, I sometimes became frustrated, but this also made me think more critically and check my sources more carefully.</w:t>
          </w:r>
        </w:p>
        <w:p w14:paraId="04252F9A" w14:textId="77777777" w:rsidR="00915BB3" w:rsidRDefault="00915BB3" w:rsidP="00915BB3">
          <w:pPr>
            <w:spacing w:line="360" w:lineRule="auto"/>
            <w:rPr>
              <w:rFonts w:ascii="Arial" w:hAnsi="Arial" w:cs="Arial"/>
              <w:sz w:val="22"/>
              <w:szCs w:val="22"/>
            </w:rPr>
          </w:pPr>
          <w:r w:rsidRPr="00915BB3">
            <w:rPr>
              <w:rFonts w:ascii="Arial" w:hAnsi="Arial" w:cs="Arial"/>
              <w:sz w:val="22"/>
              <w:szCs w:val="22"/>
            </w:rPr>
            <w:t>There were plenty of good things about the research process. I was able to find good sources by using databases including the UWTSD Library, Google Scholar, and ScienceDirect. The SLR technique helped me stay structured, prevent prejudice, and keep my work academic. The theme analysis helped me find evident trends in the literature, especially when it came to innovation, ethics, and commercial strategy.</w:t>
          </w:r>
        </w:p>
        <w:p w14:paraId="0DF775DB" w14:textId="77777777" w:rsidR="0083005A" w:rsidRPr="0083005A" w:rsidRDefault="0083005A" w:rsidP="0083005A">
          <w:pPr>
            <w:spacing w:line="360" w:lineRule="auto"/>
            <w:rPr>
              <w:rFonts w:ascii="Arial" w:hAnsi="Arial" w:cs="Arial"/>
              <w:sz w:val="22"/>
              <w:szCs w:val="22"/>
            </w:rPr>
          </w:pPr>
          <w:r w:rsidRPr="0083005A">
            <w:rPr>
              <w:rFonts w:ascii="Arial" w:hAnsi="Arial" w:cs="Arial"/>
              <w:sz w:val="22"/>
              <w:szCs w:val="22"/>
            </w:rPr>
            <w:t xml:space="preserve">However, the absence of source data was a constraint. I thought that talking to photographers could have made my findings more interesting. Some themes were challenging to interpret because different authors used different terminologies and perspectives. However, integrating theoretical models like TAM and Disruptive Innovation Theory helped bring consistency to my analysis. </w:t>
          </w:r>
        </w:p>
        <w:p w14:paraId="6F2DE033" w14:textId="77777777" w:rsidR="005B5908" w:rsidRPr="005B5908" w:rsidRDefault="005B5908" w:rsidP="005B5908">
          <w:pPr>
            <w:spacing w:line="360" w:lineRule="auto"/>
            <w:rPr>
              <w:rFonts w:ascii="Arial" w:hAnsi="Arial" w:cs="Arial"/>
              <w:sz w:val="22"/>
              <w:szCs w:val="22"/>
            </w:rPr>
          </w:pPr>
          <w:r w:rsidRPr="005B5908">
            <w:rPr>
              <w:rFonts w:ascii="Arial" w:hAnsi="Arial" w:cs="Arial"/>
              <w:sz w:val="22"/>
              <w:szCs w:val="22"/>
            </w:rPr>
            <w:t>I understood through this approach that secondary data may still provide you a lot of useful information when you evaluate it in a methodical way. The SLR needed discipline to sort through important information, use inclusion and exclusion criteria, and check credibility with the CRAAP test. The interpretivist concept helped me see AI as more than just a technical tool; it also helped me see it as a cultural and artistic thing. I learnt that an organised search method, critical review, and reflective interpretation of themes are all important for an SLR to work.</w:t>
          </w:r>
        </w:p>
        <w:p w14:paraId="6C3BE6EE" w14:textId="77777777" w:rsidR="0097575F" w:rsidRPr="0097575F" w:rsidRDefault="0097575F" w:rsidP="0097575F">
          <w:pPr>
            <w:spacing w:line="360" w:lineRule="auto"/>
            <w:rPr>
              <w:rFonts w:ascii="Arial" w:hAnsi="Arial" w:cs="Arial"/>
              <w:sz w:val="22"/>
              <w:szCs w:val="22"/>
            </w:rPr>
          </w:pPr>
          <w:r w:rsidRPr="0097575F">
            <w:rPr>
              <w:rFonts w:ascii="Arial" w:hAnsi="Arial" w:cs="Arial"/>
              <w:sz w:val="22"/>
              <w:szCs w:val="22"/>
            </w:rPr>
            <w:t xml:space="preserve">Reflecting on the experience, I think I have improved my research abilities, such as critical reading, synthesis, and academic writing. I now have a better understanding of how theoretical frameworks help with analysis and how secondary data can show important </w:t>
          </w:r>
          <w:r w:rsidRPr="0097575F">
            <w:rPr>
              <w:rFonts w:ascii="Arial" w:hAnsi="Arial" w:cs="Arial"/>
              <w:sz w:val="22"/>
              <w:szCs w:val="22"/>
            </w:rPr>
            <w:lastRenderedPageBreak/>
            <w:t>information about changes in an industry. If I were to do this study again, I would use interviews or focus groups to make up for the problems with secondary data and get real-world professional experiences.</w:t>
          </w:r>
        </w:p>
        <w:p w14:paraId="690ED0D3" w14:textId="77777777" w:rsidR="00915BB3" w:rsidRPr="00915BB3" w:rsidRDefault="00915BB3" w:rsidP="00915BB3">
          <w:pPr>
            <w:spacing w:line="360" w:lineRule="auto"/>
            <w:rPr>
              <w:rFonts w:ascii="Arial" w:hAnsi="Arial" w:cs="Arial"/>
              <w:sz w:val="22"/>
              <w:szCs w:val="22"/>
            </w:rPr>
          </w:pPr>
        </w:p>
        <w:p w14:paraId="221A8D6F" w14:textId="284F8B62" w:rsidR="00D61B68" w:rsidRDefault="00C86999"/>
      </w:sdtContent>
    </w:sdt>
    <w:p w14:paraId="40AA3E25" w14:textId="77777777" w:rsidR="00D61B68" w:rsidRDefault="00D61B68"/>
    <w:sectPr w:rsidR="00D61B68" w:rsidSect="00D61B6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E494F" w14:textId="77777777" w:rsidR="00612D0B" w:rsidRDefault="00612D0B" w:rsidP="00612D0B">
      <w:pPr>
        <w:spacing w:after="0" w:line="240" w:lineRule="auto"/>
      </w:pPr>
      <w:r>
        <w:separator/>
      </w:r>
    </w:p>
  </w:endnote>
  <w:endnote w:type="continuationSeparator" w:id="0">
    <w:p w14:paraId="65A19742" w14:textId="77777777" w:rsidR="00612D0B" w:rsidRDefault="00612D0B" w:rsidP="00612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F30FF" w14:textId="77777777" w:rsidR="00612D0B" w:rsidRDefault="00612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FE339" w14:textId="77777777" w:rsidR="00612D0B" w:rsidRDefault="00612D0B" w:rsidP="00612D0B">
      <w:pPr>
        <w:spacing w:after="0" w:line="240" w:lineRule="auto"/>
      </w:pPr>
      <w:r>
        <w:separator/>
      </w:r>
    </w:p>
  </w:footnote>
  <w:footnote w:type="continuationSeparator" w:id="0">
    <w:p w14:paraId="7642732D" w14:textId="77777777" w:rsidR="00612D0B" w:rsidRDefault="00612D0B" w:rsidP="00612D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B68"/>
    <w:rsid w:val="0007121D"/>
    <w:rsid w:val="001540C5"/>
    <w:rsid w:val="00226E03"/>
    <w:rsid w:val="003A1D9C"/>
    <w:rsid w:val="003B21FF"/>
    <w:rsid w:val="003D7206"/>
    <w:rsid w:val="005B5908"/>
    <w:rsid w:val="00612D0B"/>
    <w:rsid w:val="00707981"/>
    <w:rsid w:val="00730490"/>
    <w:rsid w:val="007A5898"/>
    <w:rsid w:val="007D12E2"/>
    <w:rsid w:val="0083005A"/>
    <w:rsid w:val="00915BB3"/>
    <w:rsid w:val="0097575F"/>
    <w:rsid w:val="00A108F2"/>
    <w:rsid w:val="00B15DEB"/>
    <w:rsid w:val="00B74CF7"/>
    <w:rsid w:val="00C531E7"/>
    <w:rsid w:val="00C66313"/>
    <w:rsid w:val="00C86999"/>
    <w:rsid w:val="00D102E7"/>
    <w:rsid w:val="00D61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79D6B"/>
  <w15:chartTrackingRefBased/>
  <w15:docId w15:val="{97DF1AC1-A67A-46CF-9CA4-217678173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1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B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B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B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B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B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B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B68"/>
    <w:rPr>
      <w:rFonts w:eastAsiaTheme="majorEastAsia" w:cstheme="majorBidi"/>
      <w:color w:val="272727" w:themeColor="text1" w:themeTint="D8"/>
    </w:rPr>
  </w:style>
  <w:style w:type="paragraph" w:styleId="Title">
    <w:name w:val="Title"/>
    <w:basedOn w:val="Normal"/>
    <w:next w:val="Normal"/>
    <w:link w:val="TitleChar"/>
    <w:uiPriority w:val="10"/>
    <w:qFormat/>
    <w:rsid w:val="00D61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B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B68"/>
    <w:pPr>
      <w:spacing w:before="160"/>
      <w:jc w:val="center"/>
    </w:pPr>
    <w:rPr>
      <w:i/>
      <w:iCs/>
      <w:color w:val="404040" w:themeColor="text1" w:themeTint="BF"/>
    </w:rPr>
  </w:style>
  <w:style w:type="character" w:customStyle="1" w:styleId="QuoteChar">
    <w:name w:val="Quote Char"/>
    <w:basedOn w:val="DefaultParagraphFont"/>
    <w:link w:val="Quote"/>
    <w:uiPriority w:val="29"/>
    <w:rsid w:val="00D61B68"/>
    <w:rPr>
      <w:i/>
      <w:iCs/>
      <w:color w:val="404040" w:themeColor="text1" w:themeTint="BF"/>
    </w:rPr>
  </w:style>
  <w:style w:type="paragraph" w:styleId="ListParagraph">
    <w:name w:val="List Paragraph"/>
    <w:basedOn w:val="Normal"/>
    <w:uiPriority w:val="34"/>
    <w:qFormat/>
    <w:rsid w:val="00D61B68"/>
    <w:pPr>
      <w:ind w:left="720"/>
      <w:contextualSpacing/>
    </w:pPr>
  </w:style>
  <w:style w:type="character" w:styleId="IntenseEmphasis">
    <w:name w:val="Intense Emphasis"/>
    <w:basedOn w:val="DefaultParagraphFont"/>
    <w:uiPriority w:val="21"/>
    <w:qFormat/>
    <w:rsid w:val="00D61B68"/>
    <w:rPr>
      <w:i/>
      <w:iCs/>
      <w:color w:val="0F4761" w:themeColor="accent1" w:themeShade="BF"/>
    </w:rPr>
  </w:style>
  <w:style w:type="paragraph" w:styleId="IntenseQuote">
    <w:name w:val="Intense Quote"/>
    <w:basedOn w:val="Normal"/>
    <w:next w:val="Normal"/>
    <w:link w:val="IntenseQuoteChar"/>
    <w:uiPriority w:val="30"/>
    <w:qFormat/>
    <w:rsid w:val="00D61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B68"/>
    <w:rPr>
      <w:i/>
      <w:iCs/>
      <w:color w:val="0F4761" w:themeColor="accent1" w:themeShade="BF"/>
    </w:rPr>
  </w:style>
  <w:style w:type="character" w:styleId="IntenseReference">
    <w:name w:val="Intense Reference"/>
    <w:basedOn w:val="DefaultParagraphFont"/>
    <w:uiPriority w:val="32"/>
    <w:qFormat/>
    <w:rsid w:val="00D61B68"/>
    <w:rPr>
      <w:b/>
      <w:bCs/>
      <w:smallCaps/>
      <w:color w:val="0F4761" w:themeColor="accent1" w:themeShade="BF"/>
      <w:spacing w:val="5"/>
    </w:rPr>
  </w:style>
  <w:style w:type="paragraph" w:styleId="NoSpacing">
    <w:name w:val="No Spacing"/>
    <w:link w:val="NoSpacingChar"/>
    <w:uiPriority w:val="1"/>
    <w:qFormat/>
    <w:rsid w:val="00D61B6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61B68"/>
    <w:rPr>
      <w:rFonts w:eastAsiaTheme="minorEastAsia"/>
      <w:kern w:val="0"/>
      <w:sz w:val="22"/>
      <w:szCs w:val="22"/>
      <w:lang w:eastAsia="en-GB"/>
      <w14:ligatures w14:val="none"/>
    </w:rPr>
  </w:style>
  <w:style w:type="paragraph" w:styleId="Header">
    <w:name w:val="header"/>
    <w:basedOn w:val="Normal"/>
    <w:link w:val="HeaderChar"/>
    <w:uiPriority w:val="99"/>
    <w:unhideWhenUsed/>
    <w:rsid w:val="00612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D0B"/>
  </w:style>
  <w:style w:type="paragraph" w:styleId="Footer">
    <w:name w:val="footer"/>
    <w:basedOn w:val="Normal"/>
    <w:link w:val="FooterChar"/>
    <w:uiPriority w:val="99"/>
    <w:unhideWhenUsed/>
    <w:rsid w:val="00612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 2210788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463</Words>
  <Characters>2640</Characters>
  <Application>Microsoft Office Word</Application>
  <DocSecurity>0</DocSecurity>
  <Lines>22</Lines>
  <Paragraphs>6</Paragraphs>
  <ScaleCrop>false</ScaleCrop>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process reflection</dc:title>
  <dc:subject>The Impact of AI on Photography Business: Adapting to the Digital Age’s Challenges and Opportunities</dc:subject>
  <dc:creator>Victoria Delinschi</dc:creator>
  <cp:keywords/>
  <dc:description/>
  <cp:lastModifiedBy>Victoria Delinschi</cp:lastModifiedBy>
  <cp:revision>21</cp:revision>
  <dcterms:created xsi:type="dcterms:W3CDTF">2025-11-14T15:38:00Z</dcterms:created>
  <dcterms:modified xsi:type="dcterms:W3CDTF">2025-11-20T15:08:00Z</dcterms:modified>
</cp:coreProperties>
</file>