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1588C" w:rsidRDefault="0091588C" w:rsidP="00CF16CE">
      <w:pPr>
        <w:pStyle w:val="Heading1"/>
      </w:pPr>
      <w:r>
        <w:t>Setting up Turnitin Assignment Submission Links</w:t>
      </w:r>
    </w:p>
    <w:p w:rsidR="0091588C" w:rsidRDefault="0091588C">
      <w:r>
        <w:t>Each assignment task requires a set of two links, one for a draft assignment to be uploaded to so the student can view a similarity report for their work before submitting their final version</w:t>
      </w:r>
      <w:r w:rsidR="00EB5B3E">
        <w:t>. T</w:t>
      </w:r>
      <w:r>
        <w:t>he second</w:t>
      </w:r>
      <w:r w:rsidR="00EB5B3E">
        <w:t>, a link for the</w:t>
      </w:r>
      <w:r>
        <w:t xml:space="preserve"> final version</w:t>
      </w:r>
      <w:r w:rsidR="00EB5B3E">
        <w:t xml:space="preserve"> of their assignment</w:t>
      </w:r>
      <w:r>
        <w:t xml:space="preserve">. Each link is set to allow </w:t>
      </w:r>
      <w:r w:rsidRPr="00EB5B3E">
        <w:t xml:space="preserve">only </w:t>
      </w:r>
      <w:r w:rsidR="00EB5B3E" w:rsidRPr="00EB5B3E">
        <w:t>a</w:t>
      </w:r>
      <w:r w:rsidR="00EB5B3E">
        <w:rPr>
          <w:i/>
        </w:rPr>
        <w:t xml:space="preserve"> single</w:t>
      </w:r>
      <w:r>
        <w:t xml:space="preserve"> </w:t>
      </w:r>
      <w:r w:rsidR="004E17E9">
        <w:t xml:space="preserve">file </w:t>
      </w:r>
      <w:r>
        <w:t>submission.</w:t>
      </w:r>
      <w:r w:rsidR="004E17E9">
        <w:t xml:space="preserve"> Files to be submitted must be under 40MB in size and should be in either pdf or .</w:t>
      </w:r>
      <w:proofErr w:type="spellStart"/>
      <w:r w:rsidR="004E17E9">
        <w:t>docx</w:t>
      </w:r>
      <w:proofErr w:type="spellEnd"/>
      <w:r w:rsidR="004E17E9">
        <w:t xml:space="preserve"> (Word) format, preferably the former.</w:t>
      </w:r>
    </w:p>
    <w:p w:rsidR="0091588C" w:rsidRDefault="0091588C" w:rsidP="004E17E9">
      <w:pPr>
        <w:pStyle w:val="Heading2"/>
      </w:pPr>
      <w:r>
        <w:t>To create these links:</w:t>
      </w:r>
    </w:p>
    <w:p w:rsidR="0091588C" w:rsidRDefault="0091588C" w:rsidP="0091588C">
      <w:pPr>
        <w:pStyle w:val="ListParagraph"/>
        <w:numPr>
          <w:ilvl w:val="0"/>
          <w:numId w:val="1"/>
        </w:numPr>
      </w:pPr>
      <w:r>
        <w:t>Turn on editing for the page</w:t>
      </w:r>
    </w:p>
    <w:p w:rsidR="0091588C" w:rsidRDefault="0091588C" w:rsidP="0091588C">
      <w:pPr>
        <w:pStyle w:val="ListParagraph"/>
      </w:pPr>
      <w:r>
        <w:t xml:space="preserve"> </w:t>
      </w:r>
      <w:r>
        <w:rPr>
          <w:noProof/>
          <w:lang w:eastAsia="en-GB"/>
        </w:rPr>
        <w:drawing>
          <wp:inline distT="0" distB="0" distL="0" distR="0">
            <wp:extent cx="931543" cy="228600"/>
            <wp:effectExtent l="133350" t="114300" r="116840" b="15240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ropperCapture[5].jpg"/>
                    <pic:cNvPicPr/>
                  </pic:nvPicPr>
                  <pic:blipFill>
                    <a:blip r:embed="rId5">
                      <a:extLst>
                        <a:ext uri="{28A0092B-C50C-407E-A947-70E740481C1C}">
                          <a14:useLocalDpi xmlns:a14="http://schemas.microsoft.com/office/drawing/2010/main" val="0"/>
                        </a:ext>
                      </a:extLst>
                    </a:blip>
                    <a:stretch>
                      <a:fillRect/>
                    </a:stretch>
                  </pic:blipFill>
                  <pic:spPr>
                    <a:xfrm>
                      <a:off x="0" y="0"/>
                      <a:ext cx="994501" cy="24405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rsidR="0091588C" w:rsidRDefault="0091588C" w:rsidP="0091588C">
      <w:pPr>
        <w:pStyle w:val="ListParagraph"/>
        <w:numPr>
          <w:ilvl w:val="0"/>
          <w:numId w:val="1"/>
        </w:numPr>
      </w:pPr>
      <w:r>
        <w:rPr>
          <w:noProof/>
          <w:lang w:eastAsia="en-GB"/>
        </w:rPr>
        <mc:AlternateContent>
          <mc:Choice Requires="wps">
            <w:drawing>
              <wp:anchor distT="0" distB="0" distL="114300" distR="114300" simplePos="0" relativeHeight="251659264" behindDoc="0" locked="0" layoutInCell="1" allowOverlap="1">
                <wp:simplePos x="0" y="0"/>
                <wp:positionH relativeFrom="column">
                  <wp:posOffset>3240653</wp:posOffset>
                </wp:positionH>
                <wp:positionV relativeFrom="paragraph">
                  <wp:posOffset>718737</wp:posOffset>
                </wp:positionV>
                <wp:extent cx="476250" cy="114300"/>
                <wp:effectExtent l="38100" t="0" r="19050" b="76200"/>
                <wp:wrapNone/>
                <wp:docPr id="5" name="Straight Arrow Connector 5"/>
                <wp:cNvGraphicFramePr/>
                <a:graphic xmlns:a="http://schemas.openxmlformats.org/drawingml/2006/main">
                  <a:graphicData uri="http://schemas.microsoft.com/office/word/2010/wordprocessingShape">
                    <wps:wsp>
                      <wps:cNvCnPr/>
                      <wps:spPr>
                        <a:xfrm flipH="1">
                          <a:off x="0" y="0"/>
                          <a:ext cx="476250" cy="11430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type w14:anchorId="43F65A84" id="_x0000_t32" coordsize="21600,21600" o:spt="32" o:oned="t" path="m,l21600,21600e" filled="f">
                <v:path arrowok="t" fillok="f" o:connecttype="none"/>
                <o:lock v:ext="edit" shapetype="t"/>
              </v:shapetype>
              <v:shape id="Straight Arrow Connector 5" o:spid="_x0000_s1026" type="#_x0000_t32" style="position:absolute;margin-left:255.15pt;margin-top:56.6pt;width:37.5pt;height:9pt;flip:x;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" strokecolor="black [3200]" strokeweight=".5pt">
                <v:stroke endarrow="block" joinstyle="miter"/>
              </v:shape>
            </w:pict>
          </mc:Fallback>
        </mc:AlternateContent>
      </w:r>
      <w:r>
        <w:t xml:space="preserve">Using the </w:t>
      </w:r>
      <w:r w:rsidRPr="00641FB0">
        <w:rPr>
          <w:b/>
        </w:rPr>
        <w:t>Add an activity or resource</w:t>
      </w:r>
      <w:r>
        <w:t xml:space="preserve"> link at the bottom right of the section where your assignment links will be, select </w:t>
      </w:r>
      <w:r w:rsidRPr="00641FB0">
        <w:rPr>
          <w:b/>
        </w:rPr>
        <w:t>Turnitin Assignment 2</w:t>
      </w:r>
      <w:r>
        <w:t xml:space="preserve"> from the list of activities &amp; click </w:t>
      </w:r>
      <w:r w:rsidRPr="00641FB0">
        <w:rPr>
          <w:b/>
        </w:rPr>
        <w:t>Add</w:t>
      </w:r>
      <w:r>
        <w:rPr>
          <w:noProof/>
          <w:lang w:eastAsia="en-GB"/>
        </w:rPr>
        <w:drawing>
          <wp:inline distT="0" distB="0" distL="0" distR="0">
            <wp:extent cx="1485900" cy="285750"/>
            <wp:effectExtent l="133350" t="114300" r="133350" b="17145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CropperCapture[6].jpg"/>
                    <pic:cNvPicPr/>
                  </pic:nvPicPr>
                  <pic:blipFill>
                    <a:blip r:embed="rId6">
                      <a:extLst>
                        <a:ext uri="{28A0092B-C50C-407E-A947-70E740481C1C}">
                          <a14:useLocalDpi xmlns:a14="http://schemas.microsoft.com/office/drawing/2010/main" val="0"/>
                        </a:ext>
                      </a:extLst>
                    </a:blip>
                    <a:stretch>
                      <a:fillRect/>
                    </a:stretch>
                  </pic:blipFill>
                  <pic:spPr>
                    <a:xfrm>
                      <a:off x="0" y="0"/>
                      <a:ext cx="1537567" cy="295686"/>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r>
        <w:t xml:space="preserve">    </w:t>
      </w:r>
      <w:r>
        <w:rPr>
          <w:noProof/>
          <w:lang w:eastAsia="en-GB"/>
        </w:rPr>
        <w:drawing>
          <wp:inline distT="0" distB="0" distL="0" distR="0">
            <wp:extent cx="1323975" cy="732005"/>
            <wp:effectExtent l="133350" t="114300" r="104775" b="14478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CropperCapture[7].jpg"/>
                    <pic:cNvPicPr/>
                  </pic:nvPicPr>
                  <pic:blipFill>
                    <a:blip r:embed="rId7">
                      <a:extLst>
                        <a:ext uri="{28A0092B-C50C-407E-A947-70E740481C1C}">
                          <a14:useLocalDpi xmlns:a14="http://schemas.microsoft.com/office/drawing/2010/main" val="0"/>
                        </a:ext>
                      </a:extLst>
                    </a:blip>
                    <a:stretch>
                      <a:fillRect/>
                    </a:stretch>
                  </pic:blipFill>
                  <pic:spPr>
                    <a:xfrm>
                      <a:off x="0" y="0"/>
                      <a:ext cx="1344309" cy="743247"/>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rsidR="0091588C" w:rsidRDefault="005958C6" w:rsidP="0091588C">
      <w:pPr>
        <w:pStyle w:val="ListParagraph"/>
        <w:numPr>
          <w:ilvl w:val="0"/>
          <w:numId w:val="1"/>
        </w:numPr>
      </w:pPr>
      <w:r>
        <w:t xml:space="preserve">Give the assignment a title. For this first link ensure it is labelled as ‘Draft’ and </w:t>
      </w:r>
      <w:r w:rsidR="002F6081">
        <w:t xml:space="preserve">in the </w:t>
      </w:r>
      <w:r w:rsidR="002F6081">
        <w:rPr>
          <w:b/>
        </w:rPr>
        <w:t>Summary</w:t>
      </w:r>
      <w:r w:rsidR="002F6081">
        <w:t xml:space="preserve"> box place some text informing the students they are allowed to submit one file to this Draft link to check their similarity score and similarity report.</w:t>
      </w:r>
    </w:p>
    <w:p w:rsidR="005958C6" w:rsidRDefault="005958C6" w:rsidP="005958C6">
      <w:pPr>
        <w:pStyle w:val="ListParagraph"/>
      </w:pPr>
      <w:r>
        <w:rPr>
          <w:noProof/>
          <w:lang w:eastAsia="en-GB"/>
        </w:rPr>
        <mc:AlternateContent>
          <mc:Choice Requires="wps">
            <w:drawing>
              <wp:anchor distT="0" distB="0" distL="114300" distR="114300" simplePos="0" relativeHeight="251660288" behindDoc="0" locked="0" layoutInCell="1" allowOverlap="1">
                <wp:simplePos x="0" y="0"/>
                <wp:positionH relativeFrom="column">
                  <wp:posOffset>2628900</wp:posOffset>
                </wp:positionH>
                <wp:positionV relativeFrom="paragraph">
                  <wp:posOffset>519430</wp:posOffset>
                </wp:positionV>
                <wp:extent cx="762000" cy="276225"/>
                <wp:effectExtent l="38100" t="0" r="19050" b="66675"/>
                <wp:wrapNone/>
                <wp:docPr id="7" name="Straight Arrow Connector 7"/>
                <wp:cNvGraphicFramePr/>
                <a:graphic xmlns:a="http://schemas.openxmlformats.org/drawingml/2006/main">
                  <a:graphicData uri="http://schemas.microsoft.com/office/word/2010/wordprocessingShape">
                    <wps:wsp>
                      <wps:cNvCnPr/>
                      <wps:spPr>
                        <a:xfrm flipH="1">
                          <a:off x="0" y="0"/>
                          <a:ext cx="762000" cy="27622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6029D34C" id="Straight Arrow Connector 7" o:spid="_x0000_s1026" type="#_x0000_t32" style="position:absolute;margin-left:207pt;margin-top:40.9pt;width:60pt;height:21.75pt;flip:x;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" strokecolor="black [3200]" strokeweight=".5pt">
                <v:stroke endarrow="block" joinstyle="miter"/>
              </v:shape>
            </w:pict>
          </mc:Fallback>
        </mc:AlternateContent>
      </w:r>
      <w:r>
        <w:rPr>
          <w:noProof/>
          <w:lang w:eastAsia="en-GB"/>
        </w:rPr>
        <w:drawing>
          <wp:inline distT="0" distB="0" distL="0" distR="0">
            <wp:extent cx="4849410" cy="1438275"/>
            <wp:effectExtent l="114300" t="114300" r="104140" b="14287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CropperCapture[8].jpg"/>
                    <pic:cNvPicPr/>
                  </pic:nvPicPr>
                  <pic:blipFill>
                    <a:blip r:embed="rId8">
                      <a:extLst>
                        <a:ext uri="{28A0092B-C50C-407E-A947-70E740481C1C}">
                          <a14:useLocalDpi xmlns:a14="http://schemas.microsoft.com/office/drawing/2010/main" val="0"/>
                        </a:ext>
                      </a:extLst>
                    </a:blip>
                    <a:stretch>
                      <a:fillRect/>
                    </a:stretch>
                  </pic:blipFill>
                  <pic:spPr>
                    <a:xfrm>
                      <a:off x="0" y="0"/>
                      <a:ext cx="4858299" cy="1440911"/>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rsidR="005958C6" w:rsidRDefault="005958C6" w:rsidP="005958C6">
      <w:pPr>
        <w:pStyle w:val="ListParagraph"/>
        <w:numPr>
          <w:ilvl w:val="0"/>
          <w:numId w:val="1"/>
        </w:numPr>
      </w:pPr>
      <w:r>
        <w:t xml:space="preserve">Scroll down to the section </w:t>
      </w:r>
      <w:r w:rsidRPr="00C96E05">
        <w:rPr>
          <w:b/>
        </w:rPr>
        <w:t>Assignment Part 1</w:t>
      </w:r>
      <w:r>
        <w:t xml:space="preserve"> and set the dates:</w:t>
      </w:r>
    </w:p>
    <w:p w:rsidR="005958C6" w:rsidRDefault="005958C6" w:rsidP="005958C6">
      <w:pPr>
        <w:pStyle w:val="ListParagraph"/>
        <w:numPr>
          <w:ilvl w:val="1"/>
          <w:numId w:val="1"/>
        </w:numPr>
      </w:pPr>
      <w:r w:rsidRPr="005958C6">
        <w:rPr>
          <w:b/>
        </w:rPr>
        <w:t>Start Date</w:t>
      </w:r>
      <w:r>
        <w:t xml:space="preserve"> -  the date &amp; time from when the students can start uploading their files. </w:t>
      </w:r>
    </w:p>
    <w:p w:rsidR="005958C6" w:rsidRDefault="005958C6" w:rsidP="005958C6">
      <w:pPr>
        <w:pStyle w:val="ListParagraph"/>
        <w:numPr>
          <w:ilvl w:val="1"/>
          <w:numId w:val="1"/>
        </w:numPr>
      </w:pPr>
      <w:r w:rsidRPr="005958C6">
        <w:rPr>
          <w:b/>
        </w:rPr>
        <w:t>Due Date</w:t>
      </w:r>
      <w:r>
        <w:t xml:space="preserve"> – the submission deadline for the assignment, set this to be no later than 3pm on a working weekday so there is someone available in the service desk to assist if the student is having difficulties. </w:t>
      </w:r>
    </w:p>
    <w:p w:rsidR="005958C6" w:rsidRDefault="005958C6" w:rsidP="005958C6">
      <w:pPr>
        <w:pStyle w:val="ListParagraph"/>
        <w:numPr>
          <w:ilvl w:val="1"/>
          <w:numId w:val="1"/>
        </w:numPr>
      </w:pPr>
      <w:r w:rsidRPr="005958C6">
        <w:rPr>
          <w:b/>
        </w:rPr>
        <w:t>Post Date</w:t>
      </w:r>
      <w:r>
        <w:t xml:space="preserve"> </w:t>
      </w:r>
      <w:r>
        <w:t>– The date from when the feedback will be available for the students to access (for this ‘Draft’ link you won’t be marking or offering feedback</w:t>
      </w:r>
      <w:r w:rsidR="00112838">
        <w:t>,</w:t>
      </w:r>
      <w:r>
        <w:t xml:space="preserve"> so this date can be set to one sometime in the future</w:t>
      </w:r>
      <w:r w:rsidR="00112838">
        <w:t>, say 2020.</w:t>
      </w:r>
      <w:r>
        <w:t xml:space="preserve"> </w:t>
      </w:r>
      <w:r w:rsidR="00112838">
        <w:t>This way</w:t>
      </w:r>
      <w:r>
        <w:t xml:space="preserve"> students are not emailed </w:t>
      </w:r>
      <w:r w:rsidR="00112838">
        <w:t xml:space="preserve">reminders </w:t>
      </w:r>
      <w:r>
        <w:t xml:space="preserve">about </w:t>
      </w:r>
      <w:r w:rsidR="00112838">
        <w:t>viewing feedback for their draft submissions when the Post Date expires).</w:t>
      </w:r>
    </w:p>
    <w:p w:rsidR="00112838" w:rsidRDefault="00112838" w:rsidP="00112838">
      <w:pPr>
        <w:pStyle w:val="ListParagraph"/>
        <w:ind w:left="1440"/>
      </w:pPr>
      <w:r>
        <w:rPr>
          <w:noProof/>
          <w:lang w:eastAsia="en-GB"/>
        </w:rPr>
        <w:lastRenderedPageBreak/>
        <w:drawing>
          <wp:inline distT="0" distB="0" distL="0" distR="0">
            <wp:extent cx="4150581" cy="1231010"/>
            <wp:effectExtent l="133350" t="133350" r="154940" b="16002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CropperCapture[9].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4228656" cy="1254166"/>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rsidR="00112838" w:rsidRDefault="00112838" w:rsidP="00112838">
      <w:pPr>
        <w:pStyle w:val="ListParagraph"/>
        <w:numPr>
          <w:ilvl w:val="0"/>
          <w:numId w:val="1"/>
        </w:numPr>
      </w:pPr>
      <w:r>
        <w:t xml:space="preserve">Expand the section </w:t>
      </w:r>
      <w:r w:rsidRPr="00C96E05">
        <w:rPr>
          <w:b/>
        </w:rPr>
        <w:t>Originality Report Options</w:t>
      </w:r>
      <w:r>
        <w:t>. Ensure:</w:t>
      </w:r>
    </w:p>
    <w:p w:rsidR="00112838" w:rsidRDefault="00112838" w:rsidP="00112838">
      <w:pPr>
        <w:pStyle w:val="ListParagraph"/>
        <w:numPr>
          <w:ilvl w:val="1"/>
          <w:numId w:val="1"/>
        </w:numPr>
      </w:pPr>
      <w:r w:rsidRPr="00C96E05">
        <w:rPr>
          <w:b/>
        </w:rPr>
        <w:t>Allow Submissions after the Due Date</w:t>
      </w:r>
      <w:r>
        <w:t xml:space="preserve"> = </w:t>
      </w:r>
      <w:r w:rsidRPr="00112838">
        <w:rPr>
          <w:i/>
        </w:rPr>
        <w:t>Yes</w:t>
      </w:r>
    </w:p>
    <w:p w:rsidR="00112838" w:rsidRDefault="00112838" w:rsidP="00112838">
      <w:pPr>
        <w:pStyle w:val="ListParagraph"/>
        <w:numPr>
          <w:ilvl w:val="1"/>
          <w:numId w:val="1"/>
        </w:numPr>
      </w:pPr>
      <w:r w:rsidRPr="00C96E05">
        <w:rPr>
          <w:b/>
        </w:rPr>
        <w:t>Report Generation Speed</w:t>
      </w:r>
      <w:r>
        <w:t xml:space="preserve"> = </w:t>
      </w:r>
      <w:r w:rsidRPr="00112838">
        <w:rPr>
          <w:i/>
        </w:rPr>
        <w:t>Generate reports immediately (resubmissions are not allowed)</w:t>
      </w:r>
    </w:p>
    <w:p w:rsidR="00112838" w:rsidRDefault="00112838" w:rsidP="00112838">
      <w:pPr>
        <w:pStyle w:val="ListParagraph"/>
        <w:numPr>
          <w:ilvl w:val="1"/>
          <w:numId w:val="1"/>
        </w:numPr>
      </w:pPr>
      <w:r>
        <w:t xml:space="preserve">For this, the Draft link, </w:t>
      </w:r>
      <w:r w:rsidRPr="00C96E05">
        <w:rPr>
          <w:b/>
        </w:rPr>
        <w:t>Store Student Papers</w:t>
      </w:r>
      <w:r>
        <w:t xml:space="preserve"> = </w:t>
      </w:r>
      <w:r>
        <w:rPr>
          <w:i/>
        </w:rPr>
        <w:t>No Repository</w:t>
      </w:r>
    </w:p>
    <w:p w:rsidR="00112838" w:rsidRDefault="00112838" w:rsidP="00112838">
      <w:pPr>
        <w:pStyle w:val="ListParagraph"/>
      </w:pPr>
      <w:r>
        <w:rPr>
          <w:noProof/>
          <w:lang w:eastAsia="en-GB"/>
        </w:rPr>
        <w:drawing>
          <wp:inline distT="0" distB="0" distL="0" distR="0">
            <wp:extent cx="5510254" cy="1517060"/>
            <wp:effectExtent l="114300" t="114300" r="147955" b="14033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CropperCapture[11].jpg"/>
                    <pic:cNvPicPr/>
                  </pic:nvPicPr>
                  <pic:blipFill>
                    <a:blip r:embed="rId10">
                      <a:extLst>
                        <a:ext uri="{28A0092B-C50C-407E-A947-70E740481C1C}">
                          <a14:useLocalDpi xmlns:a14="http://schemas.microsoft.com/office/drawing/2010/main" val="0"/>
                        </a:ext>
                      </a:extLst>
                    </a:blip>
                    <a:stretch>
                      <a:fillRect/>
                    </a:stretch>
                  </pic:blipFill>
                  <pic:spPr>
                    <a:xfrm>
                      <a:off x="0" y="0"/>
                      <a:ext cx="5521835" cy="1520248"/>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rsidR="00112838" w:rsidRDefault="00112838" w:rsidP="00112838">
      <w:pPr>
        <w:pStyle w:val="ListParagraph"/>
        <w:numPr>
          <w:ilvl w:val="0"/>
          <w:numId w:val="1"/>
        </w:numPr>
      </w:pPr>
      <w:r>
        <w:rPr>
          <w:noProof/>
          <w:lang w:eastAsia="en-GB"/>
        </w:rPr>
        <mc:AlternateContent>
          <mc:Choice Requires="wps">
            <w:drawing>
              <wp:anchor distT="0" distB="0" distL="114300" distR="114300" simplePos="0" relativeHeight="251661312" behindDoc="0" locked="0" layoutInCell="1" allowOverlap="1">
                <wp:simplePos x="0" y="0"/>
                <wp:positionH relativeFrom="column">
                  <wp:posOffset>2011680</wp:posOffset>
                </wp:positionH>
                <wp:positionV relativeFrom="paragraph">
                  <wp:posOffset>244834</wp:posOffset>
                </wp:positionV>
                <wp:extent cx="294198" cy="302149"/>
                <wp:effectExtent l="38100" t="0" r="29845" b="60325"/>
                <wp:wrapNone/>
                <wp:docPr id="11" name="Straight Arrow Connector 11"/>
                <wp:cNvGraphicFramePr/>
                <a:graphic xmlns:a="http://schemas.openxmlformats.org/drawingml/2006/main">
                  <a:graphicData uri="http://schemas.microsoft.com/office/word/2010/wordprocessingShape">
                    <wps:wsp>
                      <wps:cNvCnPr/>
                      <wps:spPr>
                        <a:xfrm flipH="1">
                          <a:off x="0" y="0"/>
                          <a:ext cx="294198" cy="302149"/>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17B01984" id="Straight Arrow Connector 11" o:spid="_x0000_s1026" type="#_x0000_t32" style="position:absolute;margin-left:158.4pt;margin-top:19.3pt;width:23.15pt;height:23.8pt;flip:x;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" strokecolor="black [3200]" strokeweight=".5pt">
                <v:stroke endarrow="block" joinstyle="miter"/>
              </v:shape>
            </w:pict>
          </mc:Fallback>
        </mc:AlternateContent>
      </w:r>
      <w:r>
        <w:t xml:space="preserve">Once completed, click </w:t>
      </w:r>
      <w:r w:rsidRPr="00C96E05">
        <w:rPr>
          <w:b/>
        </w:rPr>
        <w:t>Save and return to course</w:t>
      </w:r>
      <w:r>
        <w:rPr>
          <w:noProof/>
          <w:lang w:eastAsia="en-GB"/>
        </w:rPr>
        <w:drawing>
          <wp:inline distT="0" distB="0" distL="0" distR="0">
            <wp:extent cx="3403158" cy="594968"/>
            <wp:effectExtent l="114300" t="114300" r="102235" b="14859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CropperCapture[13].jpg"/>
                    <pic:cNvPicPr/>
                  </pic:nvPicPr>
                  <pic:blipFill>
                    <a:blip r:embed="rId11">
                      <a:extLst>
                        <a:ext uri="{28A0092B-C50C-407E-A947-70E740481C1C}">
                          <a14:useLocalDpi xmlns:a14="http://schemas.microsoft.com/office/drawing/2010/main" val="0"/>
                        </a:ext>
                      </a:extLst>
                    </a:blip>
                    <a:stretch>
                      <a:fillRect/>
                    </a:stretch>
                  </pic:blipFill>
                  <pic:spPr>
                    <a:xfrm>
                      <a:off x="0" y="0"/>
                      <a:ext cx="3428867" cy="599463"/>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rsidR="00112838" w:rsidRDefault="00112838" w:rsidP="00112838">
      <w:pPr>
        <w:pStyle w:val="ListParagraph"/>
        <w:numPr>
          <w:ilvl w:val="0"/>
          <w:numId w:val="1"/>
        </w:numPr>
      </w:pPr>
      <w:r>
        <w:t>That is the Draft link complete</w:t>
      </w:r>
      <w:r w:rsidR="00365404">
        <w:t xml:space="preserve">. You will now duplicate it and change a couple of settings to create the Final link. To duplicate the link, using the Edit menu next to the assignment link select </w:t>
      </w:r>
      <w:r w:rsidR="00365404" w:rsidRPr="00C96E05">
        <w:rPr>
          <w:b/>
        </w:rPr>
        <w:t>Duplicate</w:t>
      </w:r>
      <w:r w:rsidR="00365404">
        <w:t>:</w:t>
      </w:r>
    </w:p>
    <w:p w:rsidR="00365404" w:rsidRDefault="00C96E05" w:rsidP="00365404">
      <w:pPr>
        <w:pStyle w:val="ListParagraph"/>
      </w:pPr>
      <w:r>
        <w:rPr>
          <w:noProof/>
          <w:lang w:eastAsia="en-GB"/>
        </w:rPr>
        <mc:AlternateContent>
          <mc:Choice Requires="wps">
            <w:drawing>
              <wp:anchor distT="0" distB="0" distL="114300" distR="114300" simplePos="0" relativeHeight="251662336" behindDoc="0" locked="0" layoutInCell="1" allowOverlap="1" wp14:anchorId="28DC964F" wp14:editId="317F10CB">
                <wp:simplePos x="0" y="0"/>
                <wp:positionH relativeFrom="column">
                  <wp:posOffset>3211830</wp:posOffset>
                </wp:positionH>
                <wp:positionV relativeFrom="paragraph">
                  <wp:posOffset>975333</wp:posOffset>
                </wp:positionV>
                <wp:extent cx="318052" cy="318052"/>
                <wp:effectExtent l="38100" t="0" r="25400" b="63500"/>
                <wp:wrapNone/>
                <wp:docPr id="13" name="Straight Arrow Connector 13"/>
                <wp:cNvGraphicFramePr/>
                <a:graphic xmlns:a="http://schemas.openxmlformats.org/drawingml/2006/main">
                  <a:graphicData uri="http://schemas.microsoft.com/office/word/2010/wordprocessingShape">
                    <wps:wsp>
                      <wps:cNvCnPr/>
                      <wps:spPr>
                        <a:xfrm flipH="1">
                          <a:off x="0" y="0"/>
                          <a:ext cx="318052" cy="318052"/>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79007E05" id="Straight Arrow Connector 13" o:spid="_x0000_s1026" type="#_x0000_t32" style="position:absolute;margin-left:252.9pt;margin-top:76.8pt;width:25.05pt;height:25.05pt;flip:x;z-index:2516623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" strokecolor="black [3200]" strokeweight=".5pt">
                <v:stroke endarrow="block" joinstyle="miter"/>
              </v:shape>
            </w:pict>
          </mc:Fallback>
        </mc:AlternateContent>
      </w:r>
      <w:r w:rsidR="00365404">
        <w:rPr>
          <w:noProof/>
          <w:lang w:eastAsia="en-GB"/>
        </w:rPr>
        <mc:AlternateContent>
          <mc:Choice Requires="wps">
            <w:drawing>
              <wp:anchor distT="0" distB="0" distL="114300" distR="114300" simplePos="0" relativeHeight="251663360" behindDoc="0" locked="0" layoutInCell="1" allowOverlap="1" wp14:anchorId="573B7B51" wp14:editId="1FF6C66B">
                <wp:simplePos x="0" y="0"/>
                <wp:positionH relativeFrom="column">
                  <wp:posOffset>3124670</wp:posOffset>
                </wp:positionH>
                <wp:positionV relativeFrom="paragraph">
                  <wp:posOffset>1785924</wp:posOffset>
                </wp:positionV>
                <wp:extent cx="404965" cy="254441"/>
                <wp:effectExtent l="38100" t="0" r="14605" b="50800"/>
                <wp:wrapNone/>
                <wp:docPr id="14" name="Straight Arrow Connector 14"/>
                <wp:cNvGraphicFramePr/>
                <a:graphic xmlns:a="http://schemas.openxmlformats.org/drawingml/2006/main">
                  <a:graphicData uri="http://schemas.microsoft.com/office/word/2010/wordprocessingShape">
                    <wps:wsp>
                      <wps:cNvCnPr/>
                      <wps:spPr>
                        <a:xfrm flipH="1">
                          <a:off x="0" y="0"/>
                          <a:ext cx="404965" cy="254441"/>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4324D9D9" id="Straight Arrow Connector 14" o:spid="_x0000_s1026" type="#_x0000_t32" style="position:absolute;margin-left:246.05pt;margin-top:140.6pt;width:31.9pt;height:20.05pt;flip:x;z-index:2516633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" strokecolor="black [3200]" strokeweight=".5pt">
                <v:stroke endarrow="block" joinstyle="miter"/>
              </v:shape>
            </w:pict>
          </mc:Fallback>
        </mc:AlternateContent>
      </w:r>
      <w:r w:rsidR="00365404">
        <w:rPr>
          <w:noProof/>
          <w:lang w:eastAsia="en-GB"/>
        </w:rPr>
        <w:drawing>
          <wp:inline distT="0" distB="0" distL="0" distR="0">
            <wp:extent cx="4777441" cy="2488758"/>
            <wp:effectExtent l="133350" t="133350" r="137795" b="15938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CropperCapture[14].jpg"/>
                    <pic:cNvPicPr/>
                  </pic:nvPicPr>
                  <pic:blipFill>
                    <a:blip r:embed="rId12">
                      <a:extLst>
                        <a:ext uri="{28A0092B-C50C-407E-A947-70E740481C1C}">
                          <a14:useLocalDpi xmlns:a14="http://schemas.microsoft.com/office/drawing/2010/main" val="0"/>
                        </a:ext>
                      </a:extLst>
                    </a:blip>
                    <a:stretch>
                      <a:fillRect/>
                    </a:stretch>
                  </pic:blipFill>
                  <pic:spPr>
                    <a:xfrm>
                      <a:off x="0" y="0"/>
                      <a:ext cx="4792526" cy="2496617"/>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rsidR="00365404" w:rsidRDefault="00365404" w:rsidP="00365404">
      <w:pPr>
        <w:pStyle w:val="ListParagraph"/>
      </w:pPr>
    </w:p>
    <w:p w:rsidR="00365404" w:rsidRDefault="00365404" w:rsidP="00365404">
      <w:pPr>
        <w:pStyle w:val="ListParagraph"/>
      </w:pPr>
    </w:p>
    <w:p w:rsidR="00365404" w:rsidRDefault="00365404" w:rsidP="00365404">
      <w:pPr>
        <w:pStyle w:val="ListParagraph"/>
      </w:pPr>
    </w:p>
    <w:p w:rsidR="00365404" w:rsidRDefault="00365404" w:rsidP="00365404">
      <w:pPr>
        <w:pStyle w:val="ListParagraph"/>
      </w:pPr>
    </w:p>
    <w:p w:rsidR="00365404" w:rsidRDefault="00365404" w:rsidP="00365404">
      <w:pPr>
        <w:pStyle w:val="ListParagraph"/>
      </w:pPr>
    </w:p>
    <w:p w:rsidR="00365404" w:rsidRDefault="00365404" w:rsidP="00365404">
      <w:pPr>
        <w:pStyle w:val="ListParagraph"/>
      </w:pPr>
    </w:p>
    <w:p w:rsidR="00365404" w:rsidRDefault="00365404" w:rsidP="00365404">
      <w:pPr>
        <w:pStyle w:val="ListParagraph"/>
      </w:pPr>
    </w:p>
    <w:p w:rsidR="00365404" w:rsidRDefault="00365404" w:rsidP="00365404">
      <w:pPr>
        <w:pStyle w:val="ListParagraph"/>
        <w:numPr>
          <w:ilvl w:val="0"/>
          <w:numId w:val="1"/>
        </w:numPr>
      </w:pPr>
      <w:r>
        <w:t xml:space="preserve">It will take a few seconds for the duplication process to complete. Once done there will be a second identical </w:t>
      </w:r>
      <w:r>
        <w:t>link</w:t>
      </w:r>
      <w:r>
        <w:t xml:space="preserve"> below the one you have just created. Using the </w:t>
      </w:r>
      <w:r w:rsidRPr="00B37B7F">
        <w:rPr>
          <w:b/>
        </w:rPr>
        <w:t>Edit</w:t>
      </w:r>
      <w:r>
        <w:t xml:space="preserve"> menu once more select </w:t>
      </w:r>
      <w:r w:rsidRPr="00B37B7F">
        <w:rPr>
          <w:b/>
        </w:rPr>
        <w:t>Edit Settings</w:t>
      </w:r>
      <w:r>
        <w:t>:</w:t>
      </w:r>
    </w:p>
    <w:p w:rsidR="00365404" w:rsidRDefault="00365404" w:rsidP="00365404">
      <w:pPr>
        <w:pStyle w:val="ListParagraph"/>
      </w:pPr>
      <w:r>
        <w:rPr>
          <w:noProof/>
          <w:lang w:eastAsia="en-GB"/>
        </w:rPr>
        <mc:AlternateContent>
          <mc:Choice Requires="wps">
            <w:drawing>
              <wp:anchor distT="0" distB="0" distL="114300" distR="114300" simplePos="0" relativeHeight="251664384" behindDoc="0" locked="0" layoutInCell="1" allowOverlap="1">
                <wp:simplePos x="0" y="0"/>
                <wp:positionH relativeFrom="column">
                  <wp:posOffset>3132814</wp:posOffset>
                </wp:positionH>
                <wp:positionV relativeFrom="paragraph">
                  <wp:posOffset>755374</wp:posOffset>
                </wp:positionV>
                <wp:extent cx="477078" cy="103367"/>
                <wp:effectExtent l="38100" t="0" r="18415" b="87630"/>
                <wp:wrapNone/>
                <wp:docPr id="16" name="Straight Arrow Connector 16"/>
                <wp:cNvGraphicFramePr/>
                <a:graphic xmlns:a="http://schemas.openxmlformats.org/drawingml/2006/main">
                  <a:graphicData uri="http://schemas.microsoft.com/office/word/2010/wordprocessingShape">
                    <wps:wsp>
                      <wps:cNvCnPr/>
                      <wps:spPr>
                        <a:xfrm flipH="1">
                          <a:off x="0" y="0"/>
                          <a:ext cx="477078" cy="103367"/>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742312B2" id="Straight Arrow Connector 16" o:spid="_x0000_s1026" type="#_x0000_t32" style="position:absolute;margin-left:246.7pt;margin-top:59.5pt;width:37.55pt;height:8.15pt;flip:x;z-index:2516643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" strokecolor="black [3200]" strokeweight=".5pt">
                <v:stroke endarrow="block" joinstyle="miter"/>
              </v:shape>
            </w:pict>
          </mc:Fallback>
        </mc:AlternateContent>
      </w:r>
      <w:r>
        <w:rPr>
          <w:noProof/>
          <w:lang w:eastAsia="en-GB"/>
        </w:rPr>
        <w:drawing>
          <wp:inline distT="0" distB="0" distL="0" distR="0">
            <wp:extent cx="4309607" cy="2245045"/>
            <wp:effectExtent l="0" t="0" r="0" b="317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CropperCapture[15].jpg"/>
                    <pic:cNvPicPr/>
                  </pic:nvPicPr>
                  <pic:blipFill>
                    <a:blip r:embed="rId13">
                      <a:extLst>
                        <a:ext uri="{28A0092B-C50C-407E-A947-70E740481C1C}">
                          <a14:useLocalDpi xmlns:a14="http://schemas.microsoft.com/office/drawing/2010/main" val="0"/>
                        </a:ext>
                      </a:extLst>
                    </a:blip>
                    <a:stretch>
                      <a:fillRect/>
                    </a:stretch>
                  </pic:blipFill>
                  <pic:spPr>
                    <a:xfrm>
                      <a:off x="0" y="0"/>
                      <a:ext cx="4321627" cy="2251307"/>
                    </a:xfrm>
                    <a:prstGeom prst="rect">
                      <a:avLst/>
                    </a:prstGeom>
                  </pic:spPr>
                </pic:pic>
              </a:graphicData>
            </a:graphic>
          </wp:inline>
        </w:drawing>
      </w:r>
    </w:p>
    <w:p w:rsidR="00365404" w:rsidRDefault="00365404" w:rsidP="00365404">
      <w:pPr>
        <w:pStyle w:val="ListParagraph"/>
        <w:numPr>
          <w:ilvl w:val="0"/>
          <w:numId w:val="1"/>
        </w:numPr>
      </w:pPr>
      <w:r>
        <w:t>Most of the settings can stay the same but you need to amend the following:</w:t>
      </w:r>
    </w:p>
    <w:p w:rsidR="00365404" w:rsidRDefault="00365404" w:rsidP="00365404">
      <w:pPr>
        <w:pStyle w:val="ListParagraph"/>
        <w:numPr>
          <w:ilvl w:val="1"/>
          <w:numId w:val="1"/>
        </w:numPr>
      </w:pPr>
      <w:r>
        <w:t xml:space="preserve">The </w:t>
      </w:r>
      <w:r w:rsidRPr="00365404">
        <w:rPr>
          <w:b/>
        </w:rPr>
        <w:t>Turnitin Assignment Name</w:t>
      </w:r>
      <w:r>
        <w:t xml:space="preserve"> to show as ‘Final’</w:t>
      </w:r>
    </w:p>
    <w:p w:rsidR="002F6081" w:rsidRDefault="002F6081" w:rsidP="00365404">
      <w:pPr>
        <w:pStyle w:val="ListParagraph"/>
        <w:numPr>
          <w:ilvl w:val="1"/>
          <w:numId w:val="1"/>
        </w:numPr>
      </w:pPr>
      <w:r>
        <w:t xml:space="preserve">The </w:t>
      </w:r>
      <w:r>
        <w:rPr>
          <w:b/>
        </w:rPr>
        <w:t>Summary</w:t>
      </w:r>
      <w:r>
        <w:t xml:space="preserve"> box to contain all the assignment criteria.</w:t>
      </w:r>
    </w:p>
    <w:p w:rsidR="00365404" w:rsidRDefault="00365404" w:rsidP="00365404">
      <w:pPr>
        <w:pStyle w:val="ListParagraph"/>
        <w:numPr>
          <w:ilvl w:val="1"/>
          <w:numId w:val="1"/>
        </w:numPr>
      </w:pPr>
      <w:r>
        <w:t xml:space="preserve">The </w:t>
      </w:r>
      <w:r w:rsidRPr="00365404">
        <w:rPr>
          <w:b/>
        </w:rPr>
        <w:t>Post Date</w:t>
      </w:r>
      <w:r>
        <w:t xml:space="preserve"> to reflect the actual date the feedback will be available i.e. 4 working weeks after the Due Date (this can be set to less time but should not be set to more as university policy s</w:t>
      </w:r>
      <w:r w:rsidR="002F6081">
        <w:t xml:space="preserve">tipulates feedback must be available after </w:t>
      </w:r>
      <w:r>
        <w:t>more than 4 weeks from the submission deadline.</w:t>
      </w:r>
    </w:p>
    <w:p w:rsidR="00365404" w:rsidRDefault="00365404" w:rsidP="00365404">
      <w:pPr>
        <w:pStyle w:val="ListParagraph"/>
        <w:numPr>
          <w:ilvl w:val="1"/>
          <w:numId w:val="1"/>
        </w:numPr>
      </w:pPr>
      <w:r>
        <w:t xml:space="preserve">In the </w:t>
      </w:r>
      <w:r w:rsidRPr="00B37B7F">
        <w:rPr>
          <w:b/>
        </w:rPr>
        <w:t>Originality Report Options</w:t>
      </w:r>
      <w:r>
        <w:t xml:space="preserve"> section change </w:t>
      </w:r>
      <w:r>
        <w:rPr>
          <w:b/>
        </w:rPr>
        <w:t>Store Student Papers</w:t>
      </w:r>
      <w:r>
        <w:t xml:space="preserve"> to be </w:t>
      </w:r>
      <w:r>
        <w:rPr>
          <w:b/>
        </w:rPr>
        <w:t>Standard Repository</w:t>
      </w:r>
      <w:r>
        <w:t>.</w:t>
      </w:r>
    </w:p>
    <w:p w:rsidR="002F6081" w:rsidRDefault="002F6081" w:rsidP="002F6081">
      <w:pPr>
        <w:pStyle w:val="ListParagraph"/>
        <w:numPr>
          <w:ilvl w:val="0"/>
          <w:numId w:val="1"/>
        </w:numPr>
      </w:pPr>
      <w:r>
        <w:t>Once the changes have been made click Save and return to course’.</w:t>
      </w:r>
    </w:p>
    <w:p w:rsidR="002F6081" w:rsidRDefault="002F6081" w:rsidP="002F6081">
      <w:pPr>
        <w:pStyle w:val="ListParagraph"/>
      </w:pPr>
      <w:r>
        <w:rPr>
          <w:noProof/>
          <w:lang w:eastAsia="en-GB"/>
        </w:rPr>
        <w:drawing>
          <wp:inline distT="0" distB="0" distL="0" distR="0">
            <wp:extent cx="3865856" cy="675861"/>
            <wp:effectExtent l="133350" t="114300" r="116205" b="14351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CropperCapture[13].jpg"/>
                    <pic:cNvPicPr/>
                  </pic:nvPicPr>
                  <pic:blipFill>
                    <a:blip r:embed="rId11">
                      <a:extLst>
                        <a:ext uri="{28A0092B-C50C-407E-A947-70E740481C1C}">
                          <a14:useLocalDpi xmlns:a14="http://schemas.microsoft.com/office/drawing/2010/main" val="0"/>
                        </a:ext>
                      </a:extLst>
                    </a:blip>
                    <a:stretch>
                      <a:fillRect/>
                    </a:stretch>
                  </pic:blipFill>
                  <pic:spPr>
                    <a:xfrm>
                      <a:off x="0" y="0"/>
                      <a:ext cx="3919458" cy="685232"/>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rsidR="00FC559A" w:rsidRDefault="00FC559A" w:rsidP="002F6081">
      <w:pPr>
        <w:pStyle w:val="ListParagraph"/>
      </w:pPr>
    </w:p>
    <w:p w:rsidR="00FC559A" w:rsidRDefault="00FC559A" w:rsidP="002F6081">
      <w:pPr>
        <w:pStyle w:val="ListParagraph"/>
      </w:pPr>
    </w:p>
    <w:p w:rsidR="00FC559A" w:rsidRDefault="00FC559A" w:rsidP="002F6081">
      <w:pPr>
        <w:pStyle w:val="ListParagraph"/>
      </w:pPr>
      <w:bookmarkStart w:id="0" w:name="_GoBack"/>
      <w:bookmarkEnd w:id="0"/>
    </w:p>
    <w:p w:rsidR="002F6081" w:rsidRDefault="002F6081" w:rsidP="002F6081">
      <w:pPr>
        <w:pStyle w:val="ListParagraph"/>
        <w:ind w:left="0"/>
      </w:pPr>
    </w:p>
    <w:p w:rsidR="002F6081" w:rsidRDefault="002F6081" w:rsidP="002F6081">
      <w:pPr>
        <w:pStyle w:val="ListParagraph"/>
        <w:ind w:left="0"/>
      </w:pPr>
      <w:r>
        <w:t xml:space="preserve">The two links are now ready to be used. If you have more than one assessment period for the module you can use these two links as templates, duplicating each of them again to create a second pair which will just need the titles and dates amending. </w:t>
      </w:r>
    </w:p>
    <w:p w:rsidR="00FC559A" w:rsidRDefault="00FC559A" w:rsidP="002F6081">
      <w:pPr>
        <w:pStyle w:val="ListParagraph"/>
        <w:ind w:left="0"/>
      </w:pPr>
    </w:p>
    <w:p w:rsidR="00FC559A" w:rsidRDefault="00FC559A" w:rsidP="002F6081">
      <w:pPr>
        <w:pStyle w:val="ListParagraph"/>
        <w:ind w:left="0"/>
      </w:pPr>
    </w:p>
    <w:p w:rsidR="002F6081" w:rsidRDefault="002F6081" w:rsidP="002F6081">
      <w:pPr>
        <w:pStyle w:val="ListParagraph"/>
        <w:ind w:left="0"/>
      </w:pPr>
      <w:r>
        <w:t xml:space="preserve">This </w:t>
      </w:r>
      <w:r>
        <w:rPr>
          <w:i/>
        </w:rPr>
        <w:t>must</w:t>
      </w:r>
      <w:r>
        <w:t xml:space="preserve"> be done before the links are used and have had files uploaded to them. We suggest you set up any links that will be needed for the academic year before the first assessment period. Any </w:t>
      </w:r>
      <w:r>
        <w:lastRenderedPageBreak/>
        <w:t xml:space="preserve">links that will not be needed for a time can be hidden from student view by clicking on the </w:t>
      </w:r>
      <w:r w:rsidRPr="00D923BE">
        <w:rPr>
          <w:b/>
        </w:rPr>
        <w:t>Hide</w:t>
      </w:r>
      <w:r>
        <w:t xml:space="preserve"> option in the link’s </w:t>
      </w:r>
      <w:r w:rsidRPr="00D923BE">
        <w:rPr>
          <w:b/>
        </w:rPr>
        <w:t>Edit</w:t>
      </w:r>
      <w:r>
        <w:t xml:space="preserve"> menu, remembering of course to unhide them before they are needed by the students:</w:t>
      </w:r>
    </w:p>
    <w:p w:rsidR="002F6081" w:rsidRDefault="002F6081" w:rsidP="002F6081">
      <w:pPr>
        <w:pStyle w:val="ListParagraph"/>
        <w:ind w:left="0"/>
      </w:pPr>
      <w:r>
        <w:rPr>
          <w:noProof/>
          <w:lang w:eastAsia="en-GB"/>
        </w:rPr>
        <mc:AlternateContent>
          <mc:Choice Requires="wps">
            <w:drawing>
              <wp:anchor distT="0" distB="0" distL="114300" distR="114300" simplePos="0" relativeHeight="251665408" behindDoc="0" locked="0" layoutInCell="1" allowOverlap="1">
                <wp:simplePos x="0" y="0"/>
                <wp:positionH relativeFrom="column">
                  <wp:posOffset>2274073</wp:posOffset>
                </wp:positionH>
                <wp:positionV relativeFrom="paragraph">
                  <wp:posOffset>1129085</wp:posOffset>
                </wp:positionV>
                <wp:extent cx="508884" cy="135172"/>
                <wp:effectExtent l="38100" t="0" r="24765" b="74930"/>
                <wp:wrapNone/>
                <wp:docPr id="19" name="Straight Arrow Connector 19"/>
                <wp:cNvGraphicFramePr/>
                <a:graphic xmlns:a="http://schemas.openxmlformats.org/drawingml/2006/main">
                  <a:graphicData uri="http://schemas.microsoft.com/office/word/2010/wordprocessingShape">
                    <wps:wsp>
                      <wps:cNvCnPr/>
                      <wps:spPr>
                        <a:xfrm flipH="1">
                          <a:off x="0" y="0"/>
                          <a:ext cx="508884" cy="135172"/>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042A802A" id="Straight Arrow Connector 19" o:spid="_x0000_s1026" type="#_x0000_t32" style="position:absolute;margin-left:179.05pt;margin-top:88.9pt;width:40.05pt;height:10.65pt;flip:x;z-index:2516654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" strokecolor="black [3200]" strokeweight=".5pt">
                <v:stroke endarrow="block" joinstyle="miter"/>
              </v:shape>
            </w:pict>
          </mc:Fallback>
        </mc:AlternateContent>
      </w:r>
      <w:r>
        <w:rPr>
          <w:noProof/>
          <w:lang w:eastAsia="en-GB"/>
        </w:rPr>
        <w:drawing>
          <wp:inline distT="0" distB="0" distL="0" distR="0">
            <wp:extent cx="4206240" cy="2191197"/>
            <wp:effectExtent l="0" t="0" r="381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CropperCapture[15].jpg"/>
                    <pic:cNvPicPr/>
                  </pic:nvPicPr>
                  <pic:blipFill>
                    <a:blip r:embed="rId13">
                      <a:extLst>
                        <a:ext uri="{28A0092B-C50C-407E-A947-70E740481C1C}">
                          <a14:useLocalDpi xmlns:a14="http://schemas.microsoft.com/office/drawing/2010/main" val="0"/>
                        </a:ext>
                      </a:extLst>
                    </a:blip>
                    <a:stretch>
                      <a:fillRect/>
                    </a:stretch>
                  </pic:blipFill>
                  <pic:spPr>
                    <a:xfrm>
                      <a:off x="0" y="0"/>
                      <a:ext cx="4217566" cy="2197097"/>
                    </a:xfrm>
                    <a:prstGeom prst="rect">
                      <a:avLst/>
                    </a:prstGeom>
                  </pic:spPr>
                </pic:pic>
              </a:graphicData>
            </a:graphic>
          </wp:inline>
        </w:drawing>
      </w:r>
    </w:p>
    <w:p w:rsidR="002F6081" w:rsidRPr="002F6081" w:rsidRDefault="002F6081" w:rsidP="002F6081">
      <w:pPr>
        <w:pStyle w:val="ListParagraph"/>
        <w:ind w:left="0"/>
      </w:pPr>
    </w:p>
    <w:p w:rsidR="00365404" w:rsidRDefault="00365404" w:rsidP="00365404">
      <w:pPr>
        <w:pStyle w:val="ListParagraph"/>
      </w:pPr>
    </w:p>
    <w:sectPr w:rsidR="0036540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A875C4C"/>
    <w:multiLevelType w:val="hybridMultilevel"/>
    <w:tmpl w:val="07C696BC"/>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588C"/>
    <w:rsid w:val="00112838"/>
    <w:rsid w:val="002F6081"/>
    <w:rsid w:val="00365404"/>
    <w:rsid w:val="004E17E9"/>
    <w:rsid w:val="005958C6"/>
    <w:rsid w:val="00641FB0"/>
    <w:rsid w:val="00673C0B"/>
    <w:rsid w:val="009035F6"/>
    <w:rsid w:val="0091588C"/>
    <w:rsid w:val="00A007D1"/>
    <w:rsid w:val="00B37B7F"/>
    <w:rsid w:val="00C46936"/>
    <w:rsid w:val="00C96E05"/>
    <w:rsid w:val="00CF16CE"/>
    <w:rsid w:val="00D923BE"/>
    <w:rsid w:val="00EB5B3E"/>
    <w:rsid w:val="00FC559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7A989A"/>
  <w15:chartTrackingRefBased/>
  <w15:docId w15:val="{1606A220-EBBC-44AE-97A5-8347B554C0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CF16CE"/>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E17E9"/>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1588C"/>
    <w:pPr>
      <w:ind w:left="720"/>
      <w:contextualSpacing/>
    </w:pPr>
  </w:style>
  <w:style w:type="character" w:customStyle="1" w:styleId="Heading1Char">
    <w:name w:val="Heading 1 Char"/>
    <w:basedOn w:val="DefaultParagraphFont"/>
    <w:link w:val="Heading1"/>
    <w:uiPriority w:val="9"/>
    <w:rsid w:val="00CF16CE"/>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4E17E9"/>
    <w:rPr>
      <w:rFonts w:asciiTheme="majorHAnsi" w:eastAsiaTheme="majorEastAsia" w:hAnsiTheme="majorHAnsi" w:cstheme="majorBidi"/>
      <w:color w:val="2E74B5"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g"/><Relationship Id="rId13" Type="http://schemas.openxmlformats.org/officeDocument/2006/relationships/image" Target="media/image9.jpg"/><Relationship Id="rId3" Type="http://schemas.openxmlformats.org/officeDocument/2006/relationships/settings" Target="settings.xml"/><Relationship Id="rId7" Type="http://schemas.openxmlformats.org/officeDocument/2006/relationships/image" Target="media/image3.jpg"/><Relationship Id="rId12" Type="http://schemas.openxmlformats.org/officeDocument/2006/relationships/image" Target="media/image8.jp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g"/><Relationship Id="rId11" Type="http://schemas.openxmlformats.org/officeDocument/2006/relationships/image" Target="media/image7.jpg"/><Relationship Id="rId5" Type="http://schemas.openxmlformats.org/officeDocument/2006/relationships/image" Target="media/image1.jpg"/><Relationship Id="rId15" Type="http://schemas.openxmlformats.org/officeDocument/2006/relationships/theme" Target="theme/theme1.xml"/><Relationship Id="rId10" Type="http://schemas.openxmlformats.org/officeDocument/2006/relationships/image" Target="media/image6.jpg"/><Relationship Id="rId4" Type="http://schemas.openxmlformats.org/officeDocument/2006/relationships/webSettings" Target="webSettings.xml"/><Relationship Id="rId9" Type="http://schemas.openxmlformats.org/officeDocument/2006/relationships/image" Target="media/image5.jp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58</TotalTime>
  <Pages>4</Pages>
  <Words>553</Words>
  <Characters>3156</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Dominique Northeast</dc:creator>
  <cp:keywords/>
  <dc:description/>
  <cp:lastModifiedBy>Dominique Northeast</cp:lastModifiedBy>
  <cp:revision>9</cp:revision>
  <cp:lastPrinted>2017-01-06T15:08:00Z</cp:lastPrinted>
  <dcterms:created xsi:type="dcterms:W3CDTF">2017-01-06T14:14:00Z</dcterms:created>
  <dcterms:modified xsi:type="dcterms:W3CDTF">2017-01-06T15:12:00Z</dcterms:modified>
</cp:coreProperties>
</file>