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3D80A2" w14:textId="442FF55D" w:rsidR="005B6EB5" w:rsidRDefault="005B6EB5">
      <w:pPr>
        <w:rPr>
          <w:rFonts w:ascii="Arial" w:hAnsi="Arial" w:cs="Arial"/>
          <w:sz w:val="24"/>
          <w:szCs w:val="24"/>
          <w:u w:val="single"/>
        </w:rPr>
      </w:pPr>
      <w:r>
        <w:rPr>
          <w:rFonts w:ascii="Arial" w:hAnsi="Arial" w:cs="Arial"/>
          <w:sz w:val="24"/>
          <w:szCs w:val="24"/>
          <w:u w:val="single"/>
        </w:rPr>
        <w:t xml:space="preserve">Buddhist Philosophy Module code: CSPH7051, Tutor Dr David </w:t>
      </w:r>
      <w:proofErr w:type="spellStart"/>
      <w:r>
        <w:rPr>
          <w:rFonts w:ascii="Arial" w:hAnsi="Arial" w:cs="Arial"/>
          <w:sz w:val="24"/>
          <w:szCs w:val="24"/>
          <w:u w:val="single"/>
        </w:rPr>
        <w:t>Morgans</w:t>
      </w:r>
      <w:proofErr w:type="spellEnd"/>
      <w:r>
        <w:rPr>
          <w:rFonts w:ascii="Arial" w:hAnsi="Arial" w:cs="Arial"/>
          <w:sz w:val="24"/>
          <w:szCs w:val="24"/>
          <w:u w:val="single"/>
        </w:rPr>
        <w:t xml:space="preserve"> </w:t>
      </w:r>
    </w:p>
    <w:p w14:paraId="62303949" w14:textId="032B2BD8" w:rsidR="005B6EB5" w:rsidRDefault="005B6EB5">
      <w:pPr>
        <w:rPr>
          <w:rFonts w:ascii="Arial" w:hAnsi="Arial" w:cs="Arial"/>
          <w:sz w:val="24"/>
          <w:szCs w:val="24"/>
          <w:u w:val="single"/>
        </w:rPr>
      </w:pPr>
      <w:r>
        <w:rPr>
          <w:rFonts w:ascii="Arial" w:hAnsi="Arial" w:cs="Arial"/>
          <w:sz w:val="24"/>
          <w:szCs w:val="24"/>
          <w:u w:val="single"/>
        </w:rPr>
        <w:t>Essay Section 2 iv</w:t>
      </w:r>
    </w:p>
    <w:p w14:paraId="2A3DB165" w14:textId="341CB9CC" w:rsidR="005B6EB5" w:rsidRDefault="005B6EB5">
      <w:pPr>
        <w:rPr>
          <w:rFonts w:ascii="Arial" w:hAnsi="Arial" w:cs="Arial"/>
          <w:b/>
          <w:sz w:val="24"/>
          <w:szCs w:val="24"/>
          <w:u w:val="single"/>
        </w:rPr>
      </w:pPr>
      <w:r>
        <w:rPr>
          <w:rFonts w:ascii="Arial" w:hAnsi="Arial" w:cs="Arial"/>
          <w:sz w:val="24"/>
          <w:szCs w:val="24"/>
          <w:u w:val="single"/>
        </w:rPr>
        <w:t>Title: ‘</w:t>
      </w:r>
      <w:r>
        <w:rPr>
          <w:rFonts w:ascii="Arial" w:hAnsi="Arial" w:cs="Arial"/>
          <w:b/>
          <w:sz w:val="24"/>
          <w:szCs w:val="24"/>
          <w:u w:val="single"/>
        </w:rPr>
        <w:t>What is the place of meditation in the realisation or understanding of Emptiness?</w:t>
      </w:r>
    </w:p>
    <w:p w14:paraId="0C633FB6" w14:textId="1789491F" w:rsidR="00B879D5" w:rsidRPr="008C0298" w:rsidRDefault="008C0298">
      <w:pPr>
        <w:rPr>
          <w:rFonts w:ascii="Arial" w:hAnsi="Arial" w:cs="Arial"/>
          <w:sz w:val="24"/>
          <w:szCs w:val="24"/>
        </w:rPr>
      </w:pPr>
      <w:r>
        <w:rPr>
          <w:rFonts w:ascii="Arial" w:hAnsi="Arial" w:cs="Arial"/>
          <w:sz w:val="24"/>
          <w:szCs w:val="24"/>
        </w:rPr>
        <w:t>In the Sutras Buddha says, ‘There are no phenomena other than mere name</w:t>
      </w:r>
      <w:r w:rsidR="008D636C">
        <w:rPr>
          <w:rFonts w:ascii="Arial" w:hAnsi="Arial" w:cs="Arial"/>
          <w:sz w:val="24"/>
          <w:szCs w:val="24"/>
        </w:rPr>
        <w:t>.</w:t>
      </w:r>
      <w:proofErr w:type="gramStart"/>
      <w:r w:rsidR="008D636C">
        <w:rPr>
          <w:rFonts w:ascii="Arial" w:hAnsi="Arial" w:cs="Arial"/>
          <w:sz w:val="24"/>
          <w:szCs w:val="24"/>
        </w:rPr>
        <w:t>’</w:t>
      </w:r>
      <w:r>
        <w:rPr>
          <w:rFonts w:ascii="Arial" w:hAnsi="Arial" w:cs="Arial"/>
          <w:sz w:val="24"/>
          <w:szCs w:val="24"/>
        </w:rPr>
        <w:t>(</w:t>
      </w:r>
      <w:proofErr w:type="gramEnd"/>
      <w:r>
        <w:rPr>
          <w:rFonts w:ascii="Arial" w:hAnsi="Arial" w:cs="Arial"/>
          <w:sz w:val="24"/>
          <w:szCs w:val="24"/>
        </w:rPr>
        <w:t>Gyatso, 2014, p.314)</w:t>
      </w:r>
    </w:p>
    <w:p w14:paraId="66343A3A" w14:textId="06C2D653" w:rsidR="00B879D5" w:rsidRDefault="00004DFF">
      <w:pPr>
        <w:rPr>
          <w:rFonts w:ascii="Arial" w:hAnsi="Arial" w:cs="Arial"/>
          <w:sz w:val="24"/>
          <w:szCs w:val="24"/>
        </w:rPr>
      </w:pPr>
      <w:r>
        <w:rPr>
          <w:rFonts w:ascii="Arial" w:hAnsi="Arial" w:cs="Arial"/>
          <w:sz w:val="24"/>
          <w:szCs w:val="24"/>
        </w:rPr>
        <w:t>As Wittgenstein states (1989, p.48</w:t>
      </w:r>
      <w:proofErr w:type="gramStart"/>
      <w:r>
        <w:rPr>
          <w:rFonts w:ascii="Arial" w:hAnsi="Arial" w:cs="Arial"/>
          <w:sz w:val="24"/>
          <w:szCs w:val="24"/>
        </w:rPr>
        <w:t xml:space="preserve">) </w:t>
      </w:r>
      <w:r w:rsidR="008D636C">
        <w:rPr>
          <w:rFonts w:ascii="Arial" w:hAnsi="Arial" w:cs="Arial"/>
          <w:sz w:val="24"/>
          <w:szCs w:val="24"/>
        </w:rPr>
        <w:t>:</w:t>
      </w:r>
      <w:proofErr w:type="gramEnd"/>
    </w:p>
    <w:p w14:paraId="0B63996B" w14:textId="16883363" w:rsidR="00DF06B5" w:rsidRDefault="00B879D5">
      <w:pPr>
        <w:rPr>
          <w:rFonts w:ascii="Arial" w:hAnsi="Arial" w:cs="Arial"/>
          <w:sz w:val="24"/>
          <w:szCs w:val="24"/>
        </w:rPr>
      </w:pPr>
      <w:r>
        <w:rPr>
          <w:rFonts w:ascii="Arial" w:hAnsi="Arial" w:cs="Arial"/>
          <w:sz w:val="24"/>
          <w:szCs w:val="24"/>
        </w:rPr>
        <w:t xml:space="preserve">‘When philosophers use a word – </w:t>
      </w:r>
      <w:r w:rsidR="006B4714">
        <w:rPr>
          <w:rFonts w:ascii="Arial" w:hAnsi="Arial" w:cs="Arial"/>
          <w:sz w:val="24"/>
          <w:szCs w:val="24"/>
        </w:rPr>
        <w:t>“</w:t>
      </w:r>
      <w:r>
        <w:rPr>
          <w:rFonts w:ascii="Arial" w:hAnsi="Arial" w:cs="Arial"/>
          <w:sz w:val="24"/>
          <w:szCs w:val="24"/>
        </w:rPr>
        <w:t xml:space="preserve">knowledge; “being”, “object”, “I”, “proposition”, “name” – and try to grasp the </w:t>
      </w:r>
      <w:r>
        <w:rPr>
          <w:rFonts w:ascii="Arial" w:hAnsi="Arial" w:cs="Arial"/>
          <w:i/>
          <w:sz w:val="24"/>
          <w:szCs w:val="24"/>
        </w:rPr>
        <w:t>essence</w:t>
      </w:r>
      <w:r>
        <w:rPr>
          <w:rFonts w:ascii="Arial" w:hAnsi="Arial" w:cs="Arial"/>
          <w:sz w:val="24"/>
          <w:szCs w:val="24"/>
        </w:rPr>
        <w:t xml:space="preserve"> of the thing</w:t>
      </w:r>
      <w:r w:rsidR="00AB69CA">
        <w:rPr>
          <w:rFonts w:ascii="Arial" w:hAnsi="Arial" w:cs="Arial"/>
          <w:sz w:val="24"/>
          <w:szCs w:val="24"/>
        </w:rPr>
        <w:t>, one must always ask onesel</w:t>
      </w:r>
      <w:r w:rsidR="00665E81">
        <w:rPr>
          <w:rFonts w:ascii="Arial" w:hAnsi="Arial" w:cs="Arial"/>
          <w:sz w:val="24"/>
          <w:szCs w:val="24"/>
        </w:rPr>
        <w:t>f:</w:t>
      </w:r>
      <w:r w:rsidR="00AB69CA">
        <w:rPr>
          <w:rFonts w:ascii="Arial" w:hAnsi="Arial" w:cs="Arial"/>
          <w:sz w:val="24"/>
          <w:szCs w:val="24"/>
        </w:rPr>
        <w:t xml:space="preserve"> is the word ever actually used in the language-game which is its original home? – What we do is bring words back from their metaphysical to their everyday use.’</w:t>
      </w:r>
      <w:r w:rsidR="008B7924">
        <w:rPr>
          <w:rFonts w:ascii="Arial" w:hAnsi="Arial" w:cs="Arial"/>
          <w:sz w:val="24"/>
          <w:szCs w:val="24"/>
        </w:rPr>
        <w:t xml:space="preserve"> </w:t>
      </w:r>
    </w:p>
    <w:p w14:paraId="69B82422" w14:textId="3FFE5113" w:rsidR="00AB69CA" w:rsidRDefault="006B4714">
      <w:pPr>
        <w:rPr>
          <w:rFonts w:ascii="Arial" w:hAnsi="Arial" w:cs="Arial"/>
          <w:sz w:val="24"/>
          <w:szCs w:val="24"/>
        </w:rPr>
      </w:pPr>
      <w:r>
        <w:rPr>
          <w:rFonts w:ascii="Arial" w:hAnsi="Arial" w:cs="Arial"/>
          <w:sz w:val="24"/>
          <w:szCs w:val="24"/>
        </w:rPr>
        <w:t xml:space="preserve">                                                                             </w:t>
      </w:r>
      <w:r w:rsidR="00DF06B5">
        <w:rPr>
          <w:rFonts w:ascii="Arial" w:hAnsi="Arial" w:cs="Arial"/>
          <w:sz w:val="24"/>
          <w:szCs w:val="24"/>
        </w:rPr>
        <w:t xml:space="preserve">                                                                                </w:t>
      </w:r>
    </w:p>
    <w:p w14:paraId="68BF099E" w14:textId="7D098AD5" w:rsidR="0070606B" w:rsidRDefault="00AB69CA" w:rsidP="00B645E5">
      <w:pPr>
        <w:spacing w:line="480" w:lineRule="auto"/>
        <w:rPr>
          <w:rFonts w:ascii="Arial" w:hAnsi="Arial" w:cs="Arial"/>
          <w:sz w:val="24"/>
          <w:szCs w:val="24"/>
        </w:rPr>
      </w:pPr>
      <w:r>
        <w:rPr>
          <w:rFonts w:ascii="Arial" w:hAnsi="Arial" w:cs="Arial"/>
          <w:sz w:val="24"/>
          <w:szCs w:val="24"/>
        </w:rPr>
        <w:t>Focusing on these above quotes from firstly</w:t>
      </w:r>
      <w:r w:rsidR="008D636C">
        <w:rPr>
          <w:rFonts w:ascii="Arial" w:hAnsi="Arial" w:cs="Arial"/>
          <w:sz w:val="24"/>
          <w:szCs w:val="24"/>
        </w:rPr>
        <w:t>,</w:t>
      </w:r>
      <w:r>
        <w:rPr>
          <w:rFonts w:ascii="Arial" w:hAnsi="Arial" w:cs="Arial"/>
          <w:sz w:val="24"/>
          <w:szCs w:val="24"/>
        </w:rPr>
        <w:t xml:space="preserve"> Buddha</w:t>
      </w:r>
      <w:r w:rsidR="009165E3">
        <w:rPr>
          <w:rFonts w:ascii="Arial" w:hAnsi="Arial" w:cs="Arial"/>
          <w:sz w:val="24"/>
          <w:szCs w:val="24"/>
        </w:rPr>
        <w:t>,</w:t>
      </w:r>
      <w:r>
        <w:rPr>
          <w:rFonts w:ascii="Arial" w:hAnsi="Arial" w:cs="Arial"/>
          <w:sz w:val="24"/>
          <w:szCs w:val="24"/>
        </w:rPr>
        <w:t xml:space="preserve"> secondly</w:t>
      </w:r>
      <w:r w:rsidR="009165E3">
        <w:rPr>
          <w:rFonts w:ascii="Arial" w:hAnsi="Arial" w:cs="Arial"/>
          <w:sz w:val="24"/>
          <w:szCs w:val="24"/>
        </w:rPr>
        <w:t xml:space="preserve">, a prominent philosopher Ludwig Wittgenstein, my intention is to unravel the notion of concepts such as </w:t>
      </w:r>
      <w:r w:rsidR="006B4714">
        <w:rPr>
          <w:rFonts w:ascii="Arial" w:hAnsi="Arial" w:cs="Arial"/>
          <w:sz w:val="24"/>
          <w:szCs w:val="24"/>
        </w:rPr>
        <w:t>‘</w:t>
      </w:r>
      <w:r w:rsidR="009165E3">
        <w:rPr>
          <w:rFonts w:ascii="Arial" w:hAnsi="Arial" w:cs="Arial"/>
          <w:sz w:val="24"/>
          <w:szCs w:val="24"/>
        </w:rPr>
        <w:t>meditation’, ‘realisation’, ‘understanding’ and ‘Emptiness’ fro</w:t>
      </w:r>
      <w:r w:rsidR="00F71CD5">
        <w:rPr>
          <w:rFonts w:ascii="Arial" w:hAnsi="Arial" w:cs="Arial"/>
          <w:sz w:val="24"/>
          <w:szCs w:val="24"/>
        </w:rPr>
        <w:t>m</w:t>
      </w:r>
      <w:r w:rsidR="009165E3">
        <w:rPr>
          <w:rFonts w:ascii="Arial" w:hAnsi="Arial" w:cs="Arial"/>
          <w:sz w:val="24"/>
          <w:szCs w:val="24"/>
        </w:rPr>
        <w:t xml:space="preserve"> their ordinary usage of conventional truth to the profundity of ‘Ultimate’ truth.</w:t>
      </w:r>
      <w:r w:rsidR="008B7924">
        <w:rPr>
          <w:rFonts w:ascii="Arial" w:hAnsi="Arial" w:cs="Arial"/>
          <w:sz w:val="24"/>
          <w:szCs w:val="24"/>
        </w:rPr>
        <w:t xml:space="preserve"> </w:t>
      </w:r>
      <w:r w:rsidR="00156D5C">
        <w:rPr>
          <w:rFonts w:ascii="Arial" w:hAnsi="Arial" w:cs="Arial"/>
          <w:sz w:val="24"/>
          <w:szCs w:val="24"/>
        </w:rPr>
        <w:t xml:space="preserve"> My aim is to prove that the reality of all phenomena is emptiness and the realisation of emptiness is emptiness, a transformative journey.</w:t>
      </w:r>
      <w:r w:rsidR="008B7924">
        <w:rPr>
          <w:rFonts w:ascii="Arial" w:hAnsi="Arial" w:cs="Arial"/>
          <w:sz w:val="24"/>
          <w:szCs w:val="24"/>
        </w:rPr>
        <w:t xml:space="preserve"> </w:t>
      </w:r>
      <w:r w:rsidR="00370F09">
        <w:rPr>
          <w:rFonts w:ascii="Arial" w:hAnsi="Arial" w:cs="Arial"/>
          <w:sz w:val="24"/>
          <w:szCs w:val="24"/>
        </w:rPr>
        <w:t>Buddhist Philosophy asks metaphysical questions</w:t>
      </w:r>
      <w:r w:rsidR="008B7924">
        <w:rPr>
          <w:rFonts w:ascii="Arial" w:hAnsi="Arial" w:cs="Arial"/>
          <w:sz w:val="24"/>
          <w:szCs w:val="24"/>
        </w:rPr>
        <w:t xml:space="preserve"> </w:t>
      </w:r>
      <w:r w:rsidR="00370F09">
        <w:rPr>
          <w:rFonts w:ascii="Arial" w:hAnsi="Arial" w:cs="Arial"/>
          <w:sz w:val="24"/>
          <w:szCs w:val="24"/>
        </w:rPr>
        <w:t>such as, ‘what is the relation between cause and effect</w:t>
      </w:r>
      <w:r w:rsidR="00396CEE">
        <w:rPr>
          <w:rFonts w:ascii="Arial" w:hAnsi="Arial" w:cs="Arial"/>
          <w:sz w:val="24"/>
          <w:szCs w:val="24"/>
        </w:rPr>
        <w:t xml:space="preserve"> and</w:t>
      </w:r>
      <w:r w:rsidR="00370F09">
        <w:rPr>
          <w:rFonts w:ascii="Arial" w:hAnsi="Arial" w:cs="Arial"/>
          <w:sz w:val="24"/>
          <w:szCs w:val="24"/>
        </w:rPr>
        <w:t xml:space="preserve"> is there a continuing but unchanging essence, we call the ‘Self’? </w:t>
      </w:r>
      <w:r w:rsidR="00396CEE">
        <w:rPr>
          <w:rFonts w:ascii="Arial" w:hAnsi="Arial" w:cs="Arial"/>
          <w:sz w:val="24"/>
          <w:szCs w:val="24"/>
        </w:rPr>
        <w:t xml:space="preserve">Questions like what the </w:t>
      </w:r>
      <w:r w:rsidR="00396CEE">
        <w:rPr>
          <w:rFonts w:ascii="Arial" w:hAnsi="Arial" w:cs="Arial"/>
          <w:b/>
          <w:sz w:val="24"/>
          <w:szCs w:val="24"/>
        </w:rPr>
        <w:t>meaning</w:t>
      </w:r>
      <w:r w:rsidR="00396CEE">
        <w:rPr>
          <w:rFonts w:ascii="Arial" w:hAnsi="Arial" w:cs="Arial"/>
          <w:sz w:val="24"/>
          <w:szCs w:val="24"/>
        </w:rPr>
        <w:t xml:space="preserve"> of such words </w:t>
      </w:r>
      <w:r w:rsidR="0070606B">
        <w:rPr>
          <w:rFonts w:ascii="Arial" w:hAnsi="Arial" w:cs="Arial"/>
          <w:sz w:val="24"/>
          <w:szCs w:val="24"/>
        </w:rPr>
        <w:t>like</w:t>
      </w:r>
      <w:r w:rsidR="00396CEE">
        <w:rPr>
          <w:rFonts w:ascii="Arial" w:hAnsi="Arial" w:cs="Arial"/>
          <w:sz w:val="24"/>
          <w:szCs w:val="24"/>
        </w:rPr>
        <w:t xml:space="preserve"> ‘Emptiness’</w:t>
      </w:r>
      <w:r w:rsidR="00370F09">
        <w:rPr>
          <w:rFonts w:ascii="Arial" w:hAnsi="Arial" w:cs="Arial"/>
          <w:sz w:val="24"/>
          <w:szCs w:val="24"/>
        </w:rPr>
        <w:t xml:space="preserve"> </w:t>
      </w:r>
      <w:r w:rsidR="00EB684C">
        <w:rPr>
          <w:rFonts w:ascii="Arial" w:hAnsi="Arial" w:cs="Arial"/>
          <w:sz w:val="24"/>
          <w:szCs w:val="24"/>
        </w:rPr>
        <w:t>are</w:t>
      </w:r>
      <w:r w:rsidR="00396CEE">
        <w:rPr>
          <w:rFonts w:ascii="Arial" w:hAnsi="Arial" w:cs="Arial"/>
          <w:sz w:val="24"/>
          <w:szCs w:val="24"/>
        </w:rPr>
        <w:t xml:space="preserve"> a complex, challenging concept for anyone to explain whether Buddhist or non- Buddhist and will be examined by the philosophy of language</w:t>
      </w:r>
      <w:r w:rsidR="00973463">
        <w:rPr>
          <w:rFonts w:ascii="Arial" w:hAnsi="Arial" w:cs="Arial"/>
          <w:sz w:val="24"/>
          <w:szCs w:val="24"/>
        </w:rPr>
        <w:t>, the ‘Heart Sutra’</w:t>
      </w:r>
      <w:r w:rsidR="00396CEE">
        <w:rPr>
          <w:rFonts w:ascii="Arial" w:hAnsi="Arial" w:cs="Arial"/>
          <w:sz w:val="24"/>
          <w:szCs w:val="24"/>
        </w:rPr>
        <w:t xml:space="preserve"> and particular reference to the Mad</w:t>
      </w:r>
      <w:r w:rsidR="00973463">
        <w:rPr>
          <w:rFonts w:ascii="Arial" w:hAnsi="Arial" w:cs="Arial"/>
          <w:sz w:val="24"/>
          <w:szCs w:val="24"/>
        </w:rPr>
        <w:t>hyam</w:t>
      </w:r>
      <w:r w:rsidR="008C0298">
        <w:rPr>
          <w:rFonts w:ascii="Arial" w:hAnsi="Arial" w:cs="Arial"/>
          <w:sz w:val="24"/>
          <w:szCs w:val="24"/>
        </w:rPr>
        <w:t>i</w:t>
      </w:r>
      <w:r w:rsidR="00973463">
        <w:rPr>
          <w:rFonts w:ascii="Arial" w:hAnsi="Arial" w:cs="Arial"/>
          <w:sz w:val="24"/>
          <w:szCs w:val="24"/>
        </w:rPr>
        <w:t>ka school of Buddhis</w:t>
      </w:r>
      <w:r w:rsidR="00AE672E">
        <w:rPr>
          <w:rFonts w:ascii="Arial" w:hAnsi="Arial" w:cs="Arial"/>
          <w:sz w:val="24"/>
          <w:szCs w:val="24"/>
        </w:rPr>
        <w:t>t philosophy.</w:t>
      </w:r>
      <w:r w:rsidR="00396CEE">
        <w:rPr>
          <w:rFonts w:ascii="Arial" w:hAnsi="Arial" w:cs="Arial"/>
          <w:sz w:val="24"/>
          <w:szCs w:val="24"/>
        </w:rPr>
        <w:t xml:space="preserve"> </w:t>
      </w:r>
      <w:r w:rsidR="00DB2A40">
        <w:rPr>
          <w:rFonts w:ascii="Arial" w:hAnsi="Arial" w:cs="Arial"/>
          <w:sz w:val="24"/>
          <w:szCs w:val="24"/>
        </w:rPr>
        <w:t xml:space="preserve">                         </w:t>
      </w:r>
      <w:r w:rsidR="00B645E5">
        <w:rPr>
          <w:rFonts w:ascii="Arial" w:hAnsi="Arial" w:cs="Arial"/>
          <w:sz w:val="24"/>
          <w:szCs w:val="24"/>
        </w:rPr>
        <w:t xml:space="preserve">                    </w:t>
      </w:r>
      <w:r w:rsidR="00AE672E">
        <w:rPr>
          <w:rFonts w:ascii="Arial" w:hAnsi="Arial" w:cs="Arial"/>
          <w:sz w:val="24"/>
          <w:szCs w:val="24"/>
        </w:rPr>
        <w:t xml:space="preserve">                                                                     </w:t>
      </w:r>
      <w:r w:rsidR="00B645E5">
        <w:rPr>
          <w:rFonts w:ascii="Arial" w:hAnsi="Arial" w:cs="Arial"/>
          <w:sz w:val="24"/>
          <w:szCs w:val="24"/>
        </w:rPr>
        <w:t xml:space="preserve">    </w:t>
      </w:r>
      <w:r w:rsidR="008165C9">
        <w:rPr>
          <w:rFonts w:ascii="Arial" w:hAnsi="Arial" w:cs="Arial"/>
          <w:sz w:val="24"/>
          <w:szCs w:val="24"/>
        </w:rPr>
        <w:t xml:space="preserve">Dr </w:t>
      </w:r>
      <w:proofErr w:type="spellStart"/>
      <w:r w:rsidR="008165C9">
        <w:rPr>
          <w:rFonts w:ascii="Arial" w:hAnsi="Arial" w:cs="Arial"/>
          <w:sz w:val="24"/>
          <w:szCs w:val="24"/>
        </w:rPr>
        <w:t>Walpola</w:t>
      </w:r>
      <w:proofErr w:type="spellEnd"/>
      <w:r w:rsidR="008C0298">
        <w:rPr>
          <w:rFonts w:ascii="Arial" w:hAnsi="Arial" w:cs="Arial"/>
          <w:sz w:val="24"/>
          <w:szCs w:val="24"/>
        </w:rPr>
        <w:t xml:space="preserve"> </w:t>
      </w:r>
      <w:r w:rsidR="002A0C87">
        <w:rPr>
          <w:rFonts w:ascii="Arial" w:hAnsi="Arial" w:cs="Arial"/>
          <w:sz w:val="24"/>
          <w:szCs w:val="24"/>
        </w:rPr>
        <w:t xml:space="preserve">(1907 </w:t>
      </w:r>
      <w:r w:rsidR="00E809B5">
        <w:rPr>
          <w:rFonts w:ascii="Arial" w:hAnsi="Arial" w:cs="Arial"/>
          <w:sz w:val="24"/>
          <w:szCs w:val="24"/>
        </w:rPr>
        <w:t>–</w:t>
      </w:r>
      <w:r w:rsidR="002A0C87">
        <w:rPr>
          <w:rFonts w:ascii="Arial" w:hAnsi="Arial" w:cs="Arial"/>
          <w:sz w:val="24"/>
          <w:szCs w:val="24"/>
        </w:rPr>
        <w:t xml:space="preserve"> </w:t>
      </w:r>
      <w:r w:rsidR="00B65A3D">
        <w:rPr>
          <w:rFonts w:ascii="Arial" w:hAnsi="Arial" w:cs="Arial"/>
          <w:sz w:val="24"/>
          <w:szCs w:val="24"/>
        </w:rPr>
        <w:t>199</w:t>
      </w:r>
      <w:r w:rsidR="00E809B5">
        <w:rPr>
          <w:rFonts w:ascii="Arial" w:hAnsi="Arial" w:cs="Arial"/>
          <w:sz w:val="24"/>
          <w:szCs w:val="24"/>
        </w:rPr>
        <w:t>7)</w:t>
      </w:r>
      <w:r w:rsidR="008165C9">
        <w:rPr>
          <w:rFonts w:ascii="Arial" w:hAnsi="Arial" w:cs="Arial"/>
          <w:sz w:val="24"/>
          <w:szCs w:val="24"/>
        </w:rPr>
        <w:t xml:space="preserve"> clearly states</w:t>
      </w:r>
      <w:r w:rsidR="007700BF">
        <w:rPr>
          <w:rFonts w:ascii="Arial" w:hAnsi="Arial" w:cs="Arial"/>
          <w:sz w:val="24"/>
          <w:szCs w:val="24"/>
        </w:rPr>
        <w:t xml:space="preserve"> that meditation has been </w:t>
      </w:r>
      <w:r w:rsidR="00B645E5">
        <w:rPr>
          <w:rFonts w:ascii="Arial" w:hAnsi="Arial" w:cs="Arial"/>
          <w:sz w:val="24"/>
          <w:szCs w:val="24"/>
        </w:rPr>
        <w:t xml:space="preserve">extremely misunderstood and its original term, </w:t>
      </w:r>
      <w:r w:rsidR="00B645E5">
        <w:rPr>
          <w:rFonts w:ascii="Arial" w:hAnsi="Arial" w:cs="Arial"/>
          <w:i/>
          <w:sz w:val="24"/>
          <w:szCs w:val="24"/>
        </w:rPr>
        <w:t xml:space="preserve">bhavana, </w:t>
      </w:r>
      <w:r w:rsidR="00B645E5">
        <w:rPr>
          <w:rFonts w:ascii="Arial" w:hAnsi="Arial" w:cs="Arial"/>
          <w:sz w:val="24"/>
          <w:szCs w:val="24"/>
        </w:rPr>
        <w:t xml:space="preserve">means </w:t>
      </w:r>
      <w:r w:rsidR="002A0C87">
        <w:rPr>
          <w:rFonts w:ascii="Arial" w:hAnsi="Arial" w:cs="Arial"/>
          <w:sz w:val="24"/>
          <w:szCs w:val="24"/>
        </w:rPr>
        <w:t xml:space="preserve">‘development’ or ‘culture’, cleansing the mind of impurities and cultivating qualities of awareness and concentration to finally attain wisdom understanding </w:t>
      </w:r>
      <w:r w:rsidR="00084A47">
        <w:rPr>
          <w:rFonts w:ascii="Arial" w:hAnsi="Arial" w:cs="Arial"/>
          <w:sz w:val="24"/>
          <w:szCs w:val="24"/>
        </w:rPr>
        <w:t xml:space="preserve">‘things as they really are’ and realizing Nirvana, the Ultimate Truth. </w:t>
      </w:r>
      <w:r w:rsidR="00DE50D6">
        <w:rPr>
          <w:rFonts w:ascii="Arial" w:hAnsi="Arial" w:cs="Arial"/>
          <w:sz w:val="24"/>
          <w:szCs w:val="24"/>
        </w:rPr>
        <w:t xml:space="preserve"> In addition,</w:t>
      </w:r>
      <w:r w:rsidR="00084A47">
        <w:rPr>
          <w:rFonts w:ascii="Arial" w:hAnsi="Arial" w:cs="Arial"/>
          <w:sz w:val="24"/>
          <w:szCs w:val="24"/>
        </w:rPr>
        <w:t xml:space="preserve"> </w:t>
      </w:r>
      <w:r w:rsidR="00630D19">
        <w:rPr>
          <w:rFonts w:ascii="Arial" w:hAnsi="Arial" w:cs="Arial"/>
          <w:sz w:val="24"/>
          <w:szCs w:val="24"/>
        </w:rPr>
        <w:t xml:space="preserve">Dr </w:t>
      </w:r>
      <w:r w:rsidR="00144DD2">
        <w:rPr>
          <w:rFonts w:ascii="Arial" w:hAnsi="Arial" w:cs="Arial"/>
          <w:sz w:val="24"/>
          <w:szCs w:val="24"/>
        </w:rPr>
        <w:t>P</w:t>
      </w:r>
      <w:r w:rsidR="0025595D">
        <w:rPr>
          <w:rFonts w:ascii="Arial" w:hAnsi="Arial" w:cs="Arial"/>
          <w:sz w:val="24"/>
          <w:szCs w:val="24"/>
        </w:rPr>
        <w:t xml:space="preserve">. </w:t>
      </w:r>
      <w:r w:rsidR="00630D19">
        <w:rPr>
          <w:rFonts w:ascii="Arial" w:hAnsi="Arial" w:cs="Arial"/>
          <w:sz w:val="24"/>
          <w:szCs w:val="24"/>
        </w:rPr>
        <w:t>Sant</w:t>
      </w:r>
      <w:r w:rsidR="00144DD2">
        <w:rPr>
          <w:rFonts w:ascii="Arial" w:hAnsi="Arial" w:cs="Arial"/>
          <w:sz w:val="24"/>
          <w:szCs w:val="24"/>
        </w:rPr>
        <w:t>in</w:t>
      </w:r>
      <w:r w:rsidR="00630D19">
        <w:rPr>
          <w:rFonts w:ascii="Arial" w:hAnsi="Arial" w:cs="Arial"/>
          <w:sz w:val="24"/>
          <w:szCs w:val="24"/>
        </w:rPr>
        <w:t xml:space="preserve">a informs us that </w:t>
      </w:r>
      <w:r w:rsidR="00630D19">
        <w:rPr>
          <w:rFonts w:ascii="Arial" w:hAnsi="Arial" w:cs="Arial"/>
          <w:sz w:val="24"/>
          <w:szCs w:val="24"/>
        </w:rPr>
        <w:lastRenderedPageBreak/>
        <w:t>Buddha goes beyond the tradition of the Indus Valley</w:t>
      </w:r>
      <w:r w:rsidR="00DE50D6">
        <w:rPr>
          <w:rFonts w:ascii="Arial" w:hAnsi="Arial" w:cs="Arial"/>
          <w:sz w:val="24"/>
          <w:szCs w:val="24"/>
        </w:rPr>
        <w:t xml:space="preserve"> </w:t>
      </w:r>
      <w:r w:rsidR="00630D19">
        <w:rPr>
          <w:rFonts w:ascii="Arial" w:hAnsi="Arial" w:cs="Arial"/>
          <w:sz w:val="24"/>
          <w:szCs w:val="24"/>
        </w:rPr>
        <w:t>civilisation</w:t>
      </w:r>
      <w:r w:rsidR="00DE50D6">
        <w:rPr>
          <w:rFonts w:ascii="Arial" w:hAnsi="Arial" w:cs="Arial"/>
          <w:sz w:val="24"/>
          <w:szCs w:val="24"/>
        </w:rPr>
        <w:t xml:space="preserve"> and the first level of meditation, the process of ‘in breath and out breath’, acknowledging this alone cannot end suffering permanently</w:t>
      </w:r>
      <w:r w:rsidR="00012FF3">
        <w:rPr>
          <w:rFonts w:ascii="Arial" w:hAnsi="Arial" w:cs="Arial"/>
          <w:sz w:val="24"/>
          <w:szCs w:val="24"/>
        </w:rPr>
        <w:t xml:space="preserve"> and distinguishing from other teachings in Indian schools and Yoga.</w:t>
      </w:r>
      <w:r w:rsidR="00AB6060">
        <w:rPr>
          <w:rFonts w:ascii="Arial" w:hAnsi="Arial" w:cs="Arial"/>
          <w:sz w:val="24"/>
          <w:szCs w:val="24"/>
        </w:rPr>
        <w:t xml:space="preserve"> For example, the analogy of sharpening a pencil is applied to illustrate that meditation’s purpose is developing wisdom to extinguish ignorance and suffering.</w:t>
      </w:r>
    </w:p>
    <w:p w14:paraId="2A178D19" w14:textId="5C371024" w:rsidR="00900363" w:rsidRDefault="00B9412C" w:rsidP="00B645E5">
      <w:pPr>
        <w:spacing w:line="480" w:lineRule="auto"/>
        <w:rPr>
          <w:rFonts w:ascii="Arial" w:hAnsi="Arial" w:cs="Arial"/>
          <w:sz w:val="24"/>
          <w:szCs w:val="24"/>
        </w:rPr>
      </w:pPr>
      <w:r>
        <w:rPr>
          <w:rFonts w:ascii="Arial" w:hAnsi="Arial" w:cs="Arial"/>
          <w:sz w:val="24"/>
          <w:szCs w:val="24"/>
        </w:rPr>
        <w:t>To write this essay is a form of meditation and questions arise such as, ‘What are the different types of meditation</w:t>
      </w:r>
      <w:r w:rsidR="006B4DC2">
        <w:rPr>
          <w:rFonts w:ascii="Arial" w:hAnsi="Arial" w:cs="Arial"/>
          <w:sz w:val="24"/>
          <w:szCs w:val="24"/>
        </w:rPr>
        <w:t xml:space="preserve"> and its</w:t>
      </w:r>
      <w:r>
        <w:rPr>
          <w:rFonts w:ascii="Arial" w:hAnsi="Arial" w:cs="Arial"/>
          <w:sz w:val="24"/>
          <w:szCs w:val="24"/>
        </w:rPr>
        <w:t xml:space="preserve"> purpose? Some scholars define Meditation as a ‘method for acquainting our mind with virtue</w:t>
      </w:r>
      <w:r w:rsidR="006B4DC2">
        <w:rPr>
          <w:rFonts w:ascii="Arial" w:hAnsi="Arial" w:cs="Arial"/>
          <w:sz w:val="24"/>
          <w:szCs w:val="24"/>
        </w:rPr>
        <w:t xml:space="preserve">’ </w:t>
      </w:r>
      <w:r w:rsidR="004C7BAC">
        <w:rPr>
          <w:rFonts w:ascii="Arial" w:hAnsi="Arial" w:cs="Arial"/>
          <w:sz w:val="24"/>
          <w:szCs w:val="24"/>
        </w:rPr>
        <w:t>(Gyatso,1993</w:t>
      </w:r>
      <w:r w:rsidR="009C5F99">
        <w:rPr>
          <w:rFonts w:ascii="Arial" w:hAnsi="Arial" w:cs="Arial"/>
          <w:sz w:val="24"/>
          <w:szCs w:val="24"/>
        </w:rPr>
        <w:t>, p.3</w:t>
      </w:r>
      <w:r w:rsidR="004C7BAC">
        <w:rPr>
          <w:rFonts w:ascii="Arial" w:hAnsi="Arial" w:cs="Arial"/>
          <w:sz w:val="24"/>
          <w:szCs w:val="24"/>
        </w:rPr>
        <w:t>)</w:t>
      </w:r>
      <w:r w:rsidR="005A1506">
        <w:rPr>
          <w:rFonts w:ascii="Arial" w:hAnsi="Arial" w:cs="Arial"/>
          <w:sz w:val="24"/>
          <w:szCs w:val="24"/>
        </w:rPr>
        <w:t xml:space="preserve"> </w:t>
      </w:r>
      <w:r w:rsidR="0025595D">
        <w:rPr>
          <w:rFonts w:ascii="Arial" w:hAnsi="Arial" w:cs="Arial"/>
          <w:sz w:val="24"/>
          <w:szCs w:val="24"/>
        </w:rPr>
        <w:t xml:space="preserve">others may consider it as a </w:t>
      </w:r>
      <w:r w:rsidR="005A1506">
        <w:rPr>
          <w:rFonts w:ascii="Arial" w:hAnsi="Arial" w:cs="Arial"/>
          <w:sz w:val="24"/>
          <w:szCs w:val="24"/>
        </w:rPr>
        <w:t xml:space="preserve">disciplined mental process </w:t>
      </w:r>
      <w:r w:rsidR="0025595D">
        <w:rPr>
          <w:rFonts w:ascii="Arial" w:hAnsi="Arial" w:cs="Arial"/>
          <w:sz w:val="24"/>
          <w:szCs w:val="24"/>
        </w:rPr>
        <w:t>in</w:t>
      </w:r>
      <w:r w:rsidR="005A1506">
        <w:rPr>
          <w:rFonts w:ascii="Arial" w:hAnsi="Arial" w:cs="Arial"/>
          <w:sz w:val="24"/>
          <w:szCs w:val="24"/>
        </w:rPr>
        <w:t xml:space="preserve"> which a person cultivates </w:t>
      </w:r>
      <w:r w:rsidR="0025595D">
        <w:rPr>
          <w:rFonts w:ascii="Arial" w:hAnsi="Arial" w:cs="Arial"/>
          <w:sz w:val="24"/>
          <w:szCs w:val="24"/>
        </w:rPr>
        <w:t>understanding and awareness</w:t>
      </w:r>
      <w:r w:rsidR="005A1506">
        <w:rPr>
          <w:rFonts w:ascii="Arial" w:hAnsi="Arial" w:cs="Arial"/>
          <w:sz w:val="24"/>
          <w:szCs w:val="24"/>
        </w:rPr>
        <w:t xml:space="preserve"> with a </w:t>
      </w:r>
      <w:r w:rsidR="009C5F99">
        <w:rPr>
          <w:rFonts w:ascii="Arial" w:hAnsi="Arial" w:cs="Arial"/>
          <w:sz w:val="24"/>
          <w:szCs w:val="24"/>
        </w:rPr>
        <w:t>selected</w:t>
      </w:r>
      <w:r w:rsidR="005A1506">
        <w:rPr>
          <w:rFonts w:ascii="Arial" w:hAnsi="Arial" w:cs="Arial"/>
          <w:sz w:val="24"/>
          <w:szCs w:val="24"/>
        </w:rPr>
        <w:t xml:space="preserve"> object, </w:t>
      </w:r>
      <w:r w:rsidR="006B4DC2">
        <w:rPr>
          <w:rFonts w:ascii="Arial" w:hAnsi="Arial" w:cs="Arial"/>
          <w:sz w:val="24"/>
          <w:szCs w:val="24"/>
        </w:rPr>
        <w:t>such as</w:t>
      </w:r>
      <w:r w:rsidR="005A1506">
        <w:rPr>
          <w:rFonts w:ascii="Arial" w:hAnsi="Arial" w:cs="Arial"/>
          <w:sz w:val="24"/>
          <w:szCs w:val="24"/>
        </w:rPr>
        <w:t xml:space="preserve"> an internal object like one’s mind</w:t>
      </w:r>
      <w:r w:rsidR="009F7E95">
        <w:rPr>
          <w:rFonts w:ascii="Arial" w:hAnsi="Arial" w:cs="Arial"/>
          <w:sz w:val="24"/>
          <w:szCs w:val="24"/>
        </w:rPr>
        <w:t>,</w:t>
      </w:r>
      <w:r w:rsidR="005A1506">
        <w:rPr>
          <w:rFonts w:ascii="Arial" w:hAnsi="Arial" w:cs="Arial"/>
          <w:sz w:val="24"/>
          <w:szCs w:val="24"/>
        </w:rPr>
        <w:t xml:space="preserve"> or an external object such as an imag</w:t>
      </w:r>
      <w:r w:rsidR="009F7E95">
        <w:rPr>
          <w:rFonts w:ascii="Arial" w:hAnsi="Arial" w:cs="Arial"/>
          <w:sz w:val="24"/>
          <w:szCs w:val="24"/>
        </w:rPr>
        <w:t xml:space="preserve">e or watching the sea. </w:t>
      </w:r>
      <w:r w:rsidR="005A1506">
        <w:rPr>
          <w:rFonts w:ascii="Arial" w:hAnsi="Arial" w:cs="Arial"/>
          <w:sz w:val="24"/>
          <w:szCs w:val="24"/>
        </w:rPr>
        <w:t xml:space="preserve"> Similarly, there is a distinction between ‘analytical’ meditation which is usually referred to as ‘contemplation’</w:t>
      </w:r>
      <w:r w:rsidR="00151137">
        <w:rPr>
          <w:rFonts w:ascii="Arial" w:hAnsi="Arial" w:cs="Arial"/>
          <w:sz w:val="24"/>
          <w:szCs w:val="24"/>
        </w:rPr>
        <w:t xml:space="preserve"> and ‘placement meditation’</w:t>
      </w:r>
      <w:r w:rsidR="00361BE5">
        <w:rPr>
          <w:rFonts w:ascii="Arial" w:hAnsi="Arial" w:cs="Arial"/>
          <w:sz w:val="24"/>
          <w:szCs w:val="24"/>
        </w:rPr>
        <w:t xml:space="preserve"> which</w:t>
      </w:r>
      <w:r w:rsidR="00151137">
        <w:rPr>
          <w:rFonts w:ascii="Arial" w:hAnsi="Arial" w:cs="Arial"/>
          <w:sz w:val="24"/>
          <w:szCs w:val="24"/>
        </w:rPr>
        <w:t xml:space="preserve"> depends on contemplation of the meaning of a Dharma instruction which causes a specific virtuous mind to arise from concentrating on it single-pointedly</w:t>
      </w:r>
      <w:r w:rsidR="002F44F9">
        <w:rPr>
          <w:rFonts w:ascii="Arial" w:hAnsi="Arial" w:cs="Arial"/>
          <w:sz w:val="24"/>
          <w:szCs w:val="24"/>
        </w:rPr>
        <w:t>,</w:t>
      </w:r>
      <w:r w:rsidR="00151137">
        <w:rPr>
          <w:rFonts w:ascii="Arial" w:hAnsi="Arial" w:cs="Arial"/>
          <w:sz w:val="24"/>
          <w:szCs w:val="24"/>
        </w:rPr>
        <w:t xml:space="preserve"> such as emptiness (sunyata), the ultimate nature of phenomena.</w:t>
      </w:r>
      <w:r w:rsidR="005A1506">
        <w:rPr>
          <w:rFonts w:ascii="Arial" w:hAnsi="Arial" w:cs="Arial"/>
          <w:sz w:val="24"/>
          <w:szCs w:val="24"/>
        </w:rPr>
        <w:t xml:space="preserve"> </w:t>
      </w:r>
      <w:r w:rsidR="0025595D">
        <w:rPr>
          <w:rFonts w:ascii="Arial" w:hAnsi="Arial" w:cs="Arial"/>
          <w:sz w:val="24"/>
          <w:szCs w:val="24"/>
        </w:rPr>
        <w:t xml:space="preserve"> Above all, due to different traditions of Buddhism, there are diverse forms of meditation like </w:t>
      </w:r>
      <w:r w:rsidR="00FC2F6B">
        <w:rPr>
          <w:rFonts w:ascii="Arial" w:hAnsi="Arial" w:cs="Arial"/>
          <w:sz w:val="24"/>
          <w:szCs w:val="24"/>
        </w:rPr>
        <w:t>calmness meditation</w:t>
      </w:r>
      <w:r w:rsidR="00F40503">
        <w:rPr>
          <w:rFonts w:ascii="Arial" w:hAnsi="Arial" w:cs="Arial"/>
          <w:sz w:val="24"/>
          <w:szCs w:val="24"/>
        </w:rPr>
        <w:t xml:space="preserve"> </w:t>
      </w:r>
      <w:r w:rsidR="00FC2F6B">
        <w:rPr>
          <w:rFonts w:ascii="Arial" w:hAnsi="Arial" w:cs="Arial"/>
          <w:sz w:val="24"/>
          <w:szCs w:val="24"/>
        </w:rPr>
        <w:t>(</w:t>
      </w:r>
      <w:proofErr w:type="spellStart"/>
      <w:r w:rsidR="00FC2F6B">
        <w:rPr>
          <w:rFonts w:ascii="Arial" w:hAnsi="Arial" w:cs="Arial"/>
          <w:sz w:val="24"/>
          <w:szCs w:val="24"/>
        </w:rPr>
        <w:t>Samatha</w:t>
      </w:r>
      <w:proofErr w:type="spellEnd"/>
      <w:r w:rsidR="00F40503">
        <w:rPr>
          <w:rFonts w:ascii="Arial" w:hAnsi="Arial" w:cs="Arial"/>
          <w:sz w:val="24"/>
          <w:szCs w:val="24"/>
        </w:rPr>
        <w:t>)</w:t>
      </w:r>
      <w:r w:rsidR="00FC2F6B">
        <w:rPr>
          <w:rFonts w:ascii="Arial" w:hAnsi="Arial" w:cs="Arial"/>
          <w:sz w:val="24"/>
          <w:szCs w:val="24"/>
        </w:rPr>
        <w:t xml:space="preserve"> insight meditation (Vip</w:t>
      </w:r>
      <w:r w:rsidR="00F40503">
        <w:rPr>
          <w:rFonts w:ascii="Arial" w:hAnsi="Arial" w:cs="Arial"/>
          <w:sz w:val="24"/>
          <w:szCs w:val="24"/>
        </w:rPr>
        <w:t>assana) and sitting meditation (Zazen), Zen Buddhism, a form of Mahayana Buddhism.</w:t>
      </w:r>
    </w:p>
    <w:p w14:paraId="01EB8EC1" w14:textId="078A50A3" w:rsidR="00361BE5" w:rsidRDefault="00361BE5" w:rsidP="00B645E5">
      <w:pPr>
        <w:spacing w:line="480" w:lineRule="auto"/>
        <w:rPr>
          <w:rFonts w:ascii="Arial" w:hAnsi="Arial" w:cs="Arial"/>
          <w:sz w:val="24"/>
          <w:szCs w:val="24"/>
        </w:rPr>
      </w:pPr>
      <w:r>
        <w:rPr>
          <w:rFonts w:ascii="Arial" w:hAnsi="Arial" w:cs="Arial"/>
          <w:sz w:val="24"/>
          <w:szCs w:val="24"/>
        </w:rPr>
        <w:t xml:space="preserve"> It follows to </w:t>
      </w:r>
      <w:r w:rsidR="006B4DC2">
        <w:rPr>
          <w:rFonts w:ascii="Arial" w:hAnsi="Arial" w:cs="Arial"/>
          <w:sz w:val="24"/>
          <w:szCs w:val="24"/>
        </w:rPr>
        <w:t>enquire;</w:t>
      </w:r>
      <w:r>
        <w:rPr>
          <w:rFonts w:ascii="Arial" w:hAnsi="Arial" w:cs="Arial"/>
          <w:sz w:val="24"/>
          <w:szCs w:val="24"/>
        </w:rPr>
        <w:t xml:space="preserve"> how do we benefit from Buddhist meditation? Some would suggest </w:t>
      </w:r>
      <w:r w:rsidRPr="00680841">
        <w:rPr>
          <w:rFonts w:ascii="Arial" w:hAnsi="Arial" w:cs="Arial"/>
          <w:sz w:val="24"/>
          <w:szCs w:val="24"/>
        </w:rPr>
        <w:t>that the aim of meditation is to allow the subconscious to arise into consciousness</w:t>
      </w:r>
      <w:r>
        <w:rPr>
          <w:rFonts w:ascii="Arial" w:hAnsi="Arial" w:cs="Arial"/>
          <w:sz w:val="24"/>
          <w:szCs w:val="24"/>
        </w:rPr>
        <w:t xml:space="preserve"> and its essence is to reveal the truth of Buddha’s teachings </w:t>
      </w:r>
      <w:r w:rsidR="00AA52AF">
        <w:rPr>
          <w:rFonts w:ascii="Arial" w:hAnsi="Arial" w:cs="Arial"/>
          <w:sz w:val="24"/>
          <w:szCs w:val="24"/>
        </w:rPr>
        <w:t>in the Four Noble Truths and eightfold Path to train the mind on good morality (</w:t>
      </w:r>
      <w:proofErr w:type="spellStart"/>
      <w:r w:rsidR="00AA52AF">
        <w:rPr>
          <w:rFonts w:ascii="Arial" w:hAnsi="Arial" w:cs="Arial"/>
          <w:sz w:val="24"/>
          <w:szCs w:val="24"/>
        </w:rPr>
        <w:t>shila</w:t>
      </w:r>
      <w:proofErr w:type="spellEnd"/>
      <w:r w:rsidR="00AA52AF">
        <w:rPr>
          <w:rFonts w:ascii="Arial" w:hAnsi="Arial" w:cs="Arial"/>
          <w:sz w:val="24"/>
          <w:szCs w:val="24"/>
        </w:rPr>
        <w:t>), meditation (samadhi) and insight or wisdom (</w:t>
      </w:r>
      <w:proofErr w:type="spellStart"/>
      <w:r w:rsidR="00AA52AF">
        <w:rPr>
          <w:rFonts w:ascii="Arial" w:hAnsi="Arial" w:cs="Arial"/>
          <w:sz w:val="24"/>
          <w:szCs w:val="24"/>
        </w:rPr>
        <w:t>prajna</w:t>
      </w:r>
      <w:proofErr w:type="spellEnd"/>
      <w:r w:rsidR="00AA52AF">
        <w:rPr>
          <w:rFonts w:ascii="Arial" w:hAnsi="Arial" w:cs="Arial"/>
          <w:sz w:val="24"/>
          <w:szCs w:val="24"/>
        </w:rPr>
        <w:t>).</w:t>
      </w:r>
      <w:r w:rsidR="009F7E95">
        <w:rPr>
          <w:rFonts w:ascii="Arial" w:hAnsi="Arial" w:cs="Arial"/>
          <w:sz w:val="24"/>
          <w:szCs w:val="24"/>
        </w:rPr>
        <w:t xml:space="preserve">  If we consider meditation as that of mental development,</w:t>
      </w:r>
      <w:r w:rsidR="00DA06FC">
        <w:rPr>
          <w:rFonts w:ascii="Arial" w:hAnsi="Arial" w:cs="Arial"/>
          <w:sz w:val="24"/>
          <w:szCs w:val="24"/>
        </w:rPr>
        <w:t xml:space="preserve"> there are those who </w:t>
      </w:r>
      <w:r w:rsidR="00A30DCA">
        <w:rPr>
          <w:rFonts w:ascii="Arial" w:hAnsi="Arial" w:cs="Arial"/>
          <w:sz w:val="24"/>
          <w:szCs w:val="24"/>
        </w:rPr>
        <w:t>benefit</w:t>
      </w:r>
      <w:r w:rsidR="00DA06FC">
        <w:rPr>
          <w:rFonts w:ascii="Arial" w:hAnsi="Arial" w:cs="Arial"/>
          <w:sz w:val="24"/>
          <w:szCs w:val="24"/>
        </w:rPr>
        <w:t xml:space="preserve"> to experience a calm and a </w:t>
      </w:r>
      <w:r w:rsidR="00DA06FC">
        <w:rPr>
          <w:rFonts w:ascii="Arial" w:hAnsi="Arial" w:cs="Arial"/>
          <w:sz w:val="24"/>
          <w:szCs w:val="24"/>
        </w:rPr>
        <w:lastRenderedPageBreak/>
        <w:t>peaceful state without teachings and others whose goal is to attain freedom from samsara to eradicate suffering (dukkha) and achieve enlightenment as a direct result of a combination of meditation and wisdom.</w:t>
      </w:r>
      <w:r w:rsidR="00E93311">
        <w:rPr>
          <w:rFonts w:ascii="Arial" w:hAnsi="Arial" w:cs="Arial"/>
          <w:sz w:val="24"/>
          <w:szCs w:val="24"/>
        </w:rPr>
        <w:t xml:space="preserve"> In Buddhism, meditation is a means of transcending the unsatisfactory aspects of human nature</w:t>
      </w:r>
      <w:r w:rsidR="00BE0095">
        <w:rPr>
          <w:rFonts w:ascii="Arial" w:hAnsi="Arial" w:cs="Arial"/>
          <w:sz w:val="24"/>
          <w:szCs w:val="24"/>
        </w:rPr>
        <w:t>, that is, impermanence [</w:t>
      </w:r>
      <w:proofErr w:type="spellStart"/>
      <w:r w:rsidR="00BE0095">
        <w:rPr>
          <w:rFonts w:ascii="Arial" w:hAnsi="Arial" w:cs="Arial"/>
          <w:sz w:val="24"/>
          <w:szCs w:val="24"/>
        </w:rPr>
        <w:t>annicca</w:t>
      </w:r>
      <w:proofErr w:type="spellEnd"/>
      <w:r w:rsidR="00BE0095">
        <w:rPr>
          <w:rFonts w:ascii="Arial" w:hAnsi="Arial" w:cs="Arial"/>
          <w:sz w:val="24"/>
          <w:szCs w:val="24"/>
        </w:rPr>
        <w:t>], non-self [anatta] and suffering [dukkha], sometimes referred to as the three marks of existence.</w:t>
      </w:r>
      <w:r w:rsidR="00D53C97">
        <w:rPr>
          <w:rFonts w:ascii="Arial" w:hAnsi="Arial" w:cs="Arial"/>
          <w:sz w:val="24"/>
          <w:szCs w:val="24"/>
        </w:rPr>
        <w:t xml:space="preserve">  On the other hand, Pure Land Buddhists rely entirely on bodhisattva Amitabha for the full realisation of anatta</w:t>
      </w:r>
      <w:r w:rsidR="00665E81">
        <w:rPr>
          <w:rFonts w:ascii="Arial" w:hAnsi="Arial" w:cs="Arial"/>
          <w:sz w:val="24"/>
          <w:szCs w:val="24"/>
        </w:rPr>
        <w:t xml:space="preserve"> but most</w:t>
      </w:r>
      <w:r w:rsidR="00BE0095">
        <w:rPr>
          <w:rFonts w:ascii="Arial" w:hAnsi="Arial" w:cs="Arial"/>
          <w:sz w:val="24"/>
          <w:szCs w:val="24"/>
        </w:rPr>
        <w:t xml:space="preserve"> </w:t>
      </w:r>
      <w:r w:rsidR="00665E81">
        <w:rPr>
          <w:rFonts w:ascii="Arial" w:hAnsi="Arial" w:cs="Arial"/>
          <w:sz w:val="24"/>
          <w:szCs w:val="24"/>
        </w:rPr>
        <w:t>Buddhists practice meditation.</w:t>
      </w:r>
      <w:r w:rsidR="00D35C41">
        <w:rPr>
          <w:rFonts w:ascii="Arial" w:hAnsi="Arial" w:cs="Arial"/>
          <w:sz w:val="24"/>
          <w:szCs w:val="24"/>
        </w:rPr>
        <w:t xml:space="preserve"> </w:t>
      </w:r>
      <w:r w:rsidR="00A30DCA">
        <w:rPr>
          <w:rFonts w:ascii="Arial" w:hAnsi="Arial" w:cs="Arial"/>
          <w:sz w:val="24"/>
          <w:szCs w:val="24"/>
        </w:rPr>
        <w:t>Furthermore, how do we ‘understand’ or ‘realise’ such concepts as wisdom or emptiness?</w:t>
      </w:r>
    </w:p>
    <w:p w14:paraId="4393DDDF" w14:textId="6C7DBC67" w:rsidR="00A15D96" w:rsidRDefault="004C7BAC" w:rsidP="00B645E5">
      <w:pPr>
        <w:spacing w:line="480" w:lineRule="auto"/>
        <w:rPr>
          <w:rFonts w:ascii="Arial" w:hAnsi="Arial" w:cs="Arial"/>
          <w:sz w:val="24"/>
          <w:szCs w:val="24"/>
        </w:rPr>
      </w:pPr>
      <w:r>
        <w:rPr>
          <w:rFonts w:ascii="Arial" w:hAnsi="Arial" w:cs="Arial"/>
          <w:sz w:val="24"/>
          <w:szCs w:val="24"/>
        </w:rPr>
        <w:t>There are t</w:t>
      </w:r>
      <w:r w:rsidR="007A3C2C">
        <w:rPr>
          <w:rFonts w:ascii="Arial" w:hAnsi="Arial" w:cs="Arial"/>
          <w:sz w:val="24"/>
          <w:szCs w:val="24"/>
        </w:rPr>
        <w:t xml:space="preserve">hree cycles of Buddha’s teachings often known as the Three Turnings of the Dharma Wheel, subsumed in the Three Vehicles, Theravada, Mahayana and Vajrayana. </w:t>
      </w:r>
      <w:proofErr w:type="spellStart"/>
      <w:r w:rsidR="00A30DCA">
        <w:rPr>
          <w:rFonts w:ascii="Arial" w:hAnsi="Arial" w:cs="Arial"/>
          <w:sz w:val="24"/>
          <w:szCs w:val="24"/>
        </w:rPr>
        <w:t>Ajaahn</w:t>
      </w:r>
      <w:proofErr w:type="spellEnd"/>
      <w:r w:rsidR="00A30DCA">
        <w:rPr>
          <w:rFonts w:ascii="Arial" w:hAnsi="Arial" w:cs="Arial"/>
          <w:sz w:val="24"/>
          <w:szCs w:val="24"/>
        </w:rPr>
        <w:t xml:space="preserve"> </w:t>
      </w:r>
      <w:proofErr w:type="spellStart"/>
      <w:r w:rsidR="00A30DCA">
        <w:rPr>
          <w:rFonts w:ascii="Arial" w:hAnsi="Arial" w:cs="Arial"/>
          <w:sz w:val="24"/>
          <w:szCs w:val="24"/>
        </w:rPr>
        <w:t>Sumedho</w:t>
      </w:r>
      <w:proofErr w:type="spellEnd"/>
      <w:r w:rsidR="00A30DCA">
        <w:rPr>
          <w:rFonts w:ascii="Arial" w:hAnsi="Arial" w:cs="Arial"/>
          <w:sz w:val="24"/>
          <w:szCs w:val="24"/>
        </w:rPr>
        <w:t>, a monk from the Theravada tradition,</w:t>
      </w:r>
      <w:r w:rsidR="007A3C2C">
        <w:rPr>
          <w:rFonts w:ascii="Arial" w:hAnsi="Arial" w:cs="Arial"/>
          <w:sz w:val="24"/>
          <w:szCs w:val="24"/>
        </w:rPr>
        <w:t xml:space="preserve"> (the first Turning or Cycle of the Dharma Wheel),</w:t>
      </w:r>
      <w:r w:rsidR="00A30DCA">
        <w:rPr>
          <w:rFonts w:ascii="Arial" w:hAnsi="Arial" w:cs="Arial"/>
          <w:sz w:val="24"/>
          <w:szCs w:val="24"/>
        </w:rPr>
        <w:t xml:space="preserve"> </w:t>
      </w:r>
      <w:r w:rsidR="00DC14CC">
        <w:rPr>
          <w:rFonts w:ascii="Arial" w:hAnsi="Arial" w:cs="Arial"/>
          <w:sz w:val="24"/>
          <w:szCs w:val="24"/>
        </w:rPr>
        <w:t xml:space="preserve">stresses that some Buddhists </w:t>
      </w:r>
      <w:r w:rsidR="00A15D96">
        <w:rPr>
          <w:rFonts w:ascii="Arial" w:hAnsi="Arial" w:cs="Arial"/>
          <w:sz w:val="24"/>
          <w:szCs w:val="24"/>
        </w:rPr>
        <w:t>apply</w:t>
      </w:r>
      <w:r w:rsidR="00DC14CC">
        <w:rPr>
          <w:rFonts w:ascii="Arial" w:hAnsi="Arial" w:cs="Arial"/>
          <w:sz w:val="24"/>
          <w:szCs w:val="24"/>
        </w:rPr>
        <w:t xml:space="preserve"> </w:t>
      </w:r>
      <w:r w:rsidR="00DC14CC">
        <w:rPr>
          <w:rFonts w:ascii="Arial" w:hAnsi="Arial" w:cs="Arial"/>
          <w:i/>
          <w:sz w:val="24"/>
          <w:szCs w:val="24"/>
        </w:rPr>
        <w:t>vipassana</w:t>
      </w:r>
      <w:r w:rsidR="00DC14CC">
        <w:rPr>
          <w:rFonts w:ascii="Arial" w:hAnsi="Arial" w:cs="Arial"/>
          <w:sz w:val="24"/>
          <w:szCs w:val="24"/>
        </w:rPr>
        <w:t xml:space="preserve"> techniques of</w:t>
      </w:r>
      <w:r w:rsidR="00C87EB3">
        <w:rPr>
          <w:rFonts w:ascii="Arial" w:hAnsi="Arial" w:cs="Arial"/>
          <w:sz w:val="24"/>
          <w:szCs w:val="24"/>
        </w:rPr>
        <w:t xml:space="preserve"> insight</w:t>
      </w:r>
      <w:r w:rsidR="00DC14CC">
        <w:rPr>
          <w:rFonts w:ascii="Arial" w:hAnsi="Arial" w:cs="Arial"/>
          <w:sz w:val="24"/>
          <w:szCs w:val="24"/>
        </w:rPr>
        <w:t xml:space="preserve"> meditation</w:t>
      </w:r>
      <w:r w:rsidR="00C87EB3">
        <w:rPr>
          <w:rFonts w:ascii="Arial" w:hAnsi="Arial" w:cs="Arial"/>
          <w:sz w:val="24"/>
          <w:szCs w:val="24"/>
        </w:rPr>
        <w:t xml:space="preserve"> which involves stages</w:t>
      </w:r>
      <w:r w:rsidR="00DC14CC">
        <w:rPr>
          <w:rFonts w:ascii="Arial" w:hAnsi="Arial" w:cs="Arial"/>
          <w:sz w:val="24"/>
          <w:szCs w:val="24"/>
        </w:rPr>
        <w:t xml:space="preserve"> and</w:t>
      </w:r>
      <w:r w:rsidR="00A15D96">
        <w:rPr>
          <w:rFonts w:ascii="Arial" w:hAnsi="Arial" w:cs="Arial"/>
          <w:sz w:val="24"/>
          <w:szCs w:val="24"/>
        </w:rPr>
        <w:t xml:space="preserve"> not all Buddhists use the Four Noble Truths which reflect understanding but </w:t>
      </w:r>
      <w:r w:rsidR="00F9154E">
        <w:rPr>
          <w:rFonts w:ascii="Arial" w:hAnsi="Arial" w:cs="Arial"/>
          <w:sz w:val="24"/>
          <w:szCs w:val="24"/>
        </w:rPr>
        <w:t>are</w:t>
      </w:r>
      <w:r w:rsidR="00A15D96">
        <w:rPr>
          <w:rFonts w:ascii="Arial" w:hAnsi="Arial" w:cs="Arial"/>
          <w:sz w:val="24"/>
          <w:szCs w:val="24"/>
        </w:rPr>
        <w:t xml:space="preserve"> not Absolute truth</w:t>
      </w:r>
      <w:r w:rsidR="00F9154E">
        <w:rPr>
          <w:rFonts w:ascii="Arial" w:hAnsi="Arial" w:cs="Arial"/>
          <w:sz w:val="24"/>
          <w:szCs w:val="24"/>
        </w:rPr>
        <w:t>s.</w:t>
      </w:r>
      <w:r w:rsidR="00C87EB3">
        <w:rPr>
          <w:rFonts w:ascii="Arial" w:hAnsi="Arial" w:cs="Arial"/>
          <w:sz w:val="24"/>
          <w:szCs w:val="24"/>
        </w:rPr>
        <w:t xml:space="preserve"> The notion of Trut</w:t>
      </w:r>
      <w:r w:rsidR="00543E25">
        <w:rPr>
          <w:rFonts w:ascii="Arial" w:hAnsi="Arial" w:cs="Arial"/>
          <w:sz w:val="24"/>
          <w:szCs w:val="24"/>
        </w:rPr>
        <w:t xml:space="preserve">h </w:t>
      </w:r>
      <w:r w:rsidR="00C87EB3">
        <w:rPr>
          <w:rFonts w:ascii="Arial" w:hAnsi="Arial" w:cs="Arial"/>
          <w:sz w:val="24"/>
          <w:szCs w:val="24"/>
        </w:rPr>
        <w:t>(</w:t>
      </w:r>
      <w:r w:rsidR="00C87EB3">
        <w:rPr>
          <w:rFonts w:ascii="Arial" w:hAnsi="Arial" w:cs="Arial"/>
          <w:i/>
          <w:sz w:val="24"/>
          <w:szCs w:val="24"/>
        </w:rPr>
        <w:t>Dhamma-</w:t>
      </w:r>
      <w:proofErr w:type="spellStart"/>
      <w:r w:rsidR="00C87EB3">
        <w:rPr>
          <w:rFonts w:ascii="Arial" w:hAnsi="Arial" w:cs="Arial"/>
          <w:i/>
          <w:sz w:val="24"/>
          <w:szCs w:val="24"/>
        </w:rPr>
        <w:t>cakkhu</w:t>
      </w:r>
      <w:proofErr w:type="spellEnd"/>
      <w:r w:rsidR="00C87EB3">
        <w:rPr>
          <w:rFonts w:ascii="Arial" w:hAnsi="Arial" w:cs="Arial"/>
          <w:i/>
          <w:sz w:val="24"/>
          <w:szCs w:val="24"/>
        </w:rPr>
        <w:t>),</w:t>
      </w:r>
      <w:r w:rsidR="00C87EB3">
        <w:rPr>
          <w:rFonts w:ascii="Arial" w:hAnsi="Arial" w:cs="Arial"/>
          <w:sz w:val="24"/>
          <w:szCs w:val="24"/>
        </w:rPr>
        <w:t xml:space="preserve"> medicine to cure the disease, was discussed by Buddha and </w:t>
      </w:r>
      <w:proofErr w:type="spellStart"/>
      <w:r w:rsidR="00C87EB3">
        <w:rPr>
          <w:rFonts w:ascii="Arial" w:hAnsi="Arial" w:cs="Arial"/>
          <w:sz w:val="24"/>
          <w:szCs w:val="24"/>
        </w:rPr>
        <w:t>Malunkyaputta</w:t>
      </w:r>
      <w:proofErr w:type="spellEnd"/>
      <w:r w:rsidR="00C87EB3">
        <w:rPr>
          <w:rFonts w:ascii="Arial" w:hAnsi="Arial" w:cs="Arial"/>
          <w:sz w:val="24"/>
          <w:szCs w:val="24"/>
        </w:rPr>
        <w:t xml:space="preserve"> </w:t>
      </w:r>
      <w:r w:rsidR="00274909">
        <w:rPr>
          <w:rFonts w:ascii="Arial" w:hAnsi="Arial" w:cs="Arial"/>
          <w:sz w:val="24"/>
          <w:szCs w:val="24"/>
        </w:rPr>
        <w:t>who emphasised that metaphysical questions disturb peace of mind and wastes valuable time</w:t>
      </w:r>
      <w:r w:rsidR="00543E25">
        <w:rPr>
          <w:rFonts w:ascii="Arial" w:hAnsi="Arial" w:cs="Arial"/>
          <w:sz w:val="24"/>
          <w:szCs w:val="24"/>
        </w:rPr>
        <w:t>. More importantly, it is</w:t>
      </w:r>
      <w:r w:rsidR="00ED1E75">
        <w:rPr>
          <w:rFonts w:ascii="Arial" w:hAnsi="Arial" w:cs="Arial"/>
          <w:sz w:val="24"/>
          <w:szCs w:val="24"/>
        </w:rPr>
        <w:t xml:space="preserve"> crucial</w:t>
      </w:r>
      <w:r w:rsidR="00274909">
        <w:rPr>
          <w:rFonts w:ascii="Arial" w:hAnsi="Arial" w:cs="Arial"/>
          <w:sz w:val="24"/>
          <w:szCs w:val="24"/>
        </w:rPr>
        <w:t xml:space="preserve"> to follow the spiritual, holy life</w:t>
      </w:r>
      <w:r w:rsidR="00ED1E75">
        <w:rPr>
          <w:rFonts w:ascii="Arial" w:hAnsi="Arial" w:cs="Arial"/>
          <w:sz w:val="24"/>
          <w:szCs w:val="24"/>
        </w:rPr>
        <w:t xml:space="preserve"> which</w:t>
      </w:r>
      <w:r w:rsidR="00274909">
        <w:rPr>
          <w:rFonts w:ascii="Arial" w:hAnsi="Arial" w:cs="Arial"/>
          <w:sz w:val="24"/>
          <w:szCs w:val="24"/>
        </w:rPr>
        <w:t xml:space="preserve"> involves understanding </w:t>
      </w:r>
      <w:r w:rsidR="00274909">
        <w:rPr>
          <w:rFonts w:ascii="Arial" w:hAnsi="Arial" w:cs="Arial"/>
          <w:i/>
          <w:sz w:val="24"/>
          <w:szCs w:val="24"/>
        </w:rPr>
        <w:t xml:space="preserve">dukkha, </w:t>
      </w:r>
      <w:r w:rsidR="00274909">
        <w:rPr>
          <w:rFonts w:ascii="Arial" w:hAnsi="Arial" w:cs="Arial"/>
          <w:sz w:val="24"/>
          <w:szCs w:val="24"/>
        </w:rPr>
        <w:t xml:space="preserve">the cessation of </w:t>
      </w:r>
      <w:r w:rsidR="00274909">
        <w:rPr>
          <w:rFonts w:ascii="Arial" w:hAnsi="Arial" w:cs="Arial"/>
          <w:i/>
          <w:sz w:val="24"/>
          <w:szCs w:val="24"/>
        </w:rPr>
        <w:t>dukkha</w:t>
      </w:r>
      <w:r w:rsidR="00C87EB3">
        <w:rPr>
          <w:rFonts w:ascii="Arial" w:hAnsi="Arial" w:cs="Arial"/>
          <w:sz w:val="24"/>
          <w:szCs w:val="24"/>
        </w:rPr>
        <w:t xml:space="preserve"> </w:t>
      </w:r>
      <w:r w:rsidR="00274909">
        <w:rPr>
          <w:rFonts w:ascii="Arial" w:hAnsi="Arial" w:cs="Arial"/>
          <w:sz w:val="24"/>
          <w:szCs w:val="24"/>
        </w:rPr>
        <w:t xml:space="preserve">and the </w:t>
      </w:r>
      <w:r w:rsidR="00A01697">
        <w:rPr>
          <w:rFonts w:ascii="Arial" w:hAnsi="Arial" w:cs="Arial"/>
          <w:sz w:val="24"/>
          <w:szCs w:val="24"/>
        </w:rPr>
        <w:t xml:space="preserve">path leading to the cessation of </w:t>
      </w:r>
      <w:r w:rsidR="00A01697">
        <w:rPr>
          <w:rFonts w:ascii="Arial" w:hAnsi="Arial" w:cs="Arial"/>
          <w:i/>
          <w:sz w:val="24"/>
          <w:szCs w:val="24"/>
        </w:rPr>
        <w:t>dukkha</w:t>
      </w:r>
      <w:r w:rsidR="00A01697">
        <w:rPr>
          <w:rFonts w:ascii="Arial" w:hAnsi="Arial" w:cs="Arial"/>
          <w:sz w:val="24"/>
          <w:szCs w:val="24"/>
        </w:rPr>
        <w:t>.</w:t>
      </w:r>
      <w:r w:rsidR="00F9154E">
        <w:rPr>
          <w:rFonts w:ascii="Arial" w:hAnsi="Arial" w:cs="Arial"/>
          <w:sz w:val="24"/>
          <w:szCs w:val="24"/>
        </w:rPr>
        <w:t xml:space="preserve"> </w:t>
      </w:r>
      <w:r w:rsidR="00A01697">
        <w:rPr>
          <w:rFonts w:ascii="Arial" w:hAnsi="Arial" w:cs="Arial"/>
          <w:sz w:val="24"/>
          <w:szCs w:val="24"/>
        </w:rPr>
        <w:t>In fact,</w:t>
      </w:r>
      <w:r w:rsidR="00A15D96">
        <w:rPr>
          <w:rFonts w:ascii="Arial" w:hAnsi="Arial" w:cs="Arial"/>
          <w:sz w:val="24"/>
          <w:szCs w:val="24"/>
        </w:rPr>
        <w:t xml:space="preserve"> an Arahant (perfected one) understands and realises </w:t>
      </w:r>
      <w:r w:rsidR="00F9154E">
        <w:rPr>
          <w:rFonts w:ascii="Arial" w:hAnsi="Arial" w:cs="Arial"/>
          <w:sz w:val="24"/>
          <w:szCs w:val="24"/>
        </w:rPr>
        <w:t>three aspects and twelve insights such as the first Insight with the acknowledgement of suffering, the second insight which states suffering should be understood and the third insight that dukkha has been understood.</w:t>
      </w:r>
      <w:r w:rsidR="006456C6">
        <w:rPr>
          <w:rFonts w:ascii="Arial" w:hAnsi="Arial" w:cs="Arial"/>
          <w:sz w:val="24"/>
          <w:szCs w:val="24"/>
        </w:rPr>
        <w:t xml:space="preserve"> The significance of ‘understanding’ and the translation of ‘standing under’ in Pali is to embrace and accept suffering whether mental or physical and contemplate these </w:t>
      </w:r>
      <w:r w:rsidR="006456C6">
        <w:rPr>
          <w:rFonts w:ascii="Arial" w:hAnsi="Arial" w:cs="Arial"/>
          <w:sz w:val="24"/>
          <w:szCs w:val="24"/>
        </w:rPr>
        <w:lastRenderedPageBreak/>
        <w:t>conditions as impermanent with the understanding based upon the pattern of arising and ceasing.</w:t>
      </w:r>
      <w:r w:rsidR="005C2253">
        <w:rPr>
          <w:rFonts w:ascii="Arial" w:hAnsi="Arial" w:cs="Arial"/>
          <w:sz w:val="24"/>
          <w:szCs w:val="24"/>
        </w:rPr>
        <w:t xml:space="preserve"> Indeed, </w:t>
      </w:r>
      <w:r w:rsidR="001F397D">
        <w:rPr>
          <w:rFonts w:ascii="Arial" w:hAnsi="Arial" w:cs="Arial"/>
          <w:sz w:val="24"/>
          <w:szCs w:val="24"/>
        </w:rPr>
        <w:t>through the Third Noble Truth we can ‘realise’ the cessation of suffering</w:t>
      </w:r>
      <w:r w:rsidR="003C75D1">
        <w:rPr>
          <w:rFonts w:ascii="Arial" w:hAnsi="Arial" w:cs="Arial"/>
          <w:sz w:val="24"/>
          <w:szCs w:val="24"/>
        </w:rPr>
        <w:t>, possibly easy to understand on an intellectual level but difficult to realise as it involves abiding with great suffering</w:t>
      </w:r>
      <w:r w:rsidR="0072244C">
        <w:rPr>
          <w:rFonts w:ascii="Arial" w:hAnsi="Arial" w:cs="Arial"/>
          <w:sz w:val="24"/>
          <w:szCs w:val="24"/>
        </w:rPr>
        <w:t xml:space="preserve"> leading to acceptance of no sense of mine and me and peace with the way it is.</w:t>
      </w:r>
    </w:p>
    <w:p w14:paraId="34512CE6" w14:textId="3E6BC28C" w:rsidR="009A6588" w:rsidRPr="00856C4B" w:rsidRDefault="008B2A2D" w:rsidP="00B645E5">
      <w:pPr>
        <w:spacing w:line="480" w:lineRule="auto"/>
        <w:rPr>
          <w:rFonts w:ascii="Arial" w:hAnsi="Arial" w:cs="Arial"/>
          <w:sz w:val="24"/>
          <w:szCs w:val="24"/>
        </w:rPr>
      </w:pPr>
      <w:r>
        <w:rPr>
          <w:rFonts w:ascii="Arial" w:hAnsi="Arial" w:cs="Arial"/>
          <w:sz w:val="24"/>
          <w:szCs w:val="24"/>
        </w:rPr>
        <w:t xml:space="preserve">                                 Mahayana Buddhism holds the view that all things are devoid of essence or </w:t>
      </w:r>
      <w:r w:rsidRPr="003E2579">
        <w:rPr>
          <w:rFonts w:ascii="Arial" w:hAnsi="Arial" w:cs="Arial"/>
          <w:i/>
          <w:sz w:val="24"/>
          <w:szCs w:val="24"/>
        </w:rPr>
        <w:t>empty</w:t>
      </w:r>
      <w:r w:rsidR="008E4141">
        <w:rPr>
          <w:rFonts w:ascii="Arial" w:hAnsi="Arial" w:cs="Arial"/>
          <w:sz w:val="24"/>
          <w:szCs w:val="24"/>
        </w:rPr>
        <w:t xml:space="preserve"> and some</w:t>
      </w:r>
      <w:r w:rsidR="009111A6">
        <w:rPr>
          <w:rFonts w:ascii="Arial" w:hAnsi="Arial" w:cs="Arial"/>
          <w:sz w:val="24"/>
          <w:szCs w:val="24"/>
        </w:rPr>
        <w:t xml:space="preserve"> scholars like Paul Williams, lecturer in Indo- Tibetan Studies and practising Buddhist,</w:t>
      </w:r>
      <w:r w:rsidR="008E4141">
        <w:rPr>
          <w:rFonts w:ascii="Arial" w:hAnsi="Arial" w:cs="Arial"/>
          <w:sz w:val="24"/>
          <w:szCs w:val="24"/>
        </w:rPr>
        <w:t xml:space="preserve"> </w:t>
      </w:r>
      <w:r w:rsidR="006B4DC2">
        <w:rPr>
          <w:rFonts w:ascii="Arial" w:hAnsi="Arial" w:cs="Arial"/>
          <w:sz w:val="24"/>
          <w:szCs w:val="24"/>
        </w:rPr>
        <w:t>argues</w:t>
      </w:r>
      <w:r w:rsidR="008E4141">
        <w:rPr>
          <w:rFonts w:ascii="Arial" w:hAnsi="Arial" w:cs="Arial"/>
          <w:sz w:val="24"/>
          <w:szCs w:val="24"/>
        </w:rPr>
        <w:t xml:space="preserve"> that this philosophy is best understood as a series</w:t>
      </w:r>
      <w:r w:rsidR="003E3690">
        <w:rPr>
          <w:rFonts w:ascii="Arial" w:hAnsi="Arial" w:cs="Arial"/>
          <w:sz w:val="24"/>
          <w:szCs w:val="24"/>
        </w:rPr>
        <w:t xml:space="preserve"> of strategies within the </w:t>
      </w:r>
      <w:proofErr w:type="spellStart"/>
      <w:r w:rsidR="003E3690">
        <w:rPr>
          <w:rFonts w:ascii="Arial" w:hAnsi="Arial" w:cs="Arial"/>
          <w:sz w:val="24"/>
          <w:szCs w:val="24"/>
        </w:rPr>
        <w:t>Abhidharma</w:t>
      </w:r>
      <w:proofErr w:type="spellEnd"/>
      <w:r w:rsidR="003E3690">
        <w:rPr>
          <w:rFonts w:ascii="Arial" w:hAnsi="Arial" w:cs="Arial"/>
          <w:sz w:val="24"/>
          <w:szCs w:val="24"/>
        </w:rPr>
        <w:t xml:space="preserve"> enterprise. </w:t>
      </w:r>
      <w:r w:rsidR="0057109C">
        <w:rPr>
          <w:rFonts w:ascii="Arial" w:hAnsi="Arial" w:cs="Arial"/>
          <w:sz w:val="24"/>
          <w:szCs w:val="24"/>
        </w:rPr>
        <w:t>To illustrate,</w:t>
      </w:r>
      <w:r w:rsidR="003943BA">
        <w:rPr>
          <w:rFonts w:ascii="Arial" w:hAnsi="Arial" w:cs="Arial"/>
          <w:sz w:val="24"/>
          <w:szCs w:val="24"/>
        </w:rPr>
        <w:t xml:space="preserve"> the </w:t>
      </w:r>
      <w:proofErr w:type="spellStart"/>
      <w:r w:rsidR="003943BA">
        <w:rPr>
          <w:rFonts w:ascii="Arial" w:hAnsi="Arial" w:cs="Arial"/>
          <w:sz w:val="24"/>
          <w:szCs w:val="24"/>
        </w:rPr>
        <w:t>Abhidharma</w:t>
      </w:r>
      <w:proofErr w:type="spellEnd"/>
      <w:r w:rsidR="00966735">
        <w:rPr>
          <w:rFonts w:ascii="Arial" w:hAnsi="Arial" w:cs="Arial"/>
          <w:sz w:val="24"/>
          <w:szCs w:val="24"/>
        </w:rPr>
        <w:t xml:space="preserve"> </w:t>
      </w:r>
      <w:r w:rsidR="00FD5C3D">
        <w:rPr>
          <w:rFonts w:ascii="Arial" w:hAnsi="Arial" w:cs="Arial"/>
          <w:sz w:val="24"/>
          <w:szCs w:val="24"/>
        </w:rPr>
        <w:t xml:space="preserve">asserts the </w:t>
      </w:r>
      <w:r w:rsidR="00966735">
        <w:rPr>
          <w:rFonts w:ascii="Arial" w:hAnsi="Arial" w:cs="Arial"/>
          <w:sz w:val="24"/>
          <w:szCs w:val="24"/>
        </w:rPr>
        <w:t>concept of essence (</w:t>
      </w:r>
      <w:proofErr w:type="spellStart"/>
      <w:r w:rsidR="00966735">
        <w:rPr>
          <w:rFonts w:ascii="Arial" w:hAnsi="Arial" w:cs="Arial"/>
          <w:sz w:val="24"/>
          <w:szCs w:val="24"/>
        </w:rPr>
        <w:t>svabhava</w:t>
      </w:r>
      <w:proofErr w:type="spellEnd"/>
      <w:r w:rsidR="00966735">
        <w:rPr>
          <w:rFonts w:ascii="Arial" w:hAnsi="Arial" w:cs="Arial"/>
          <w:sz w:val="24"/>
          <w:szCs w:val="24"/>
        </w:rPr>
        <w:t>) or self- existence</w:t>
      </w:r>
      <w:r w:rsidR="006B4DC2">
        <w:rPr>
          <w:rFonts w:ascii="Arial" w:hAnsi="Arial" w:cs="Arial"/>
          <w:sz w:val="24"/>
          <w:szCs w:val="24"/>
        </w:rPr>
        <w:t>,</w:t>
      </w:r>
      <w:r w:rsidR="00966735">
        <w:rPr>
          <w:rFonts w:ascii="Arial" w:hAnsi="Arial" w:cs="Arial"/>
          <w:sz w:val="24"/>
          <w:szCs w:val="24"/>
        </w:rPr>
        <w:t xml:space="preserve"> derived </w:t>
      </w:r>
      <w:r w:rsidR="00FD5C3D">
        <w:rPr>
          <w:rFonts w:ascii="Arial" w:hAnsi="Arial" w:cs="Arial"/>
          <w:sz w:val="24"/>
          <w:szCs w:val="24"/>
        </w:rPr>
        <w:t xml:space="preserve">from its scholars </w:t>
      </w:r>
      <w:r w:rsidR="00856C4B">
        <w:rPr>
          <w:rFonts w:ascii="Arial" w:hAnsi="Arial" w:cs="Arial"/>
          <w:sz w:val="24"/>
          <w:szCs w:val="24"/>
        </w:rPr>
        <w:t xml:space="preserve">who </w:t>
      </w:r>
      <w:r w:rsidR="00FD5C3D">
        <w:rPr>
          <w:rFonts w:ascii="Arial" w:hAnsi="Arial" w:cs="Arial"/>
          <w:sz w:val="24"/>
          <w:szCs w:val="24"/>
        </w:rPr>
        <w:t xml:space="preserve">defined the characteristic of </w:t>
      </w:r>
      <w:r w:rsidR="00FD5C3D">
        <w:rPr>
          <w:rFonts w:ascii="Arial" w:hAnsi="Arial" w:cs="Arial"/>
          <w:i/>
          <w:sz w:val="24"/>
          <w:szCs w:val="24"/>
        </w:rPr>
        <w:t xml:space="preserve">dharmas </w:t>
      </w:r>
      <w:r w:rsidR="0057109C">
        <w:rPr>
          <w:rFonts w:ascii="Arial" w:hAnsi="Arial" w:cs="Arial"/>
          <w:sz w:val="24"/>
          <w:szCs w:val="24"/>
        </w:rPr>
        <w:t>as that</w:t>
      </w:r>
      <w:r w:rsidR="00FD5C3D">
        <w:rPr>
          <w:rFonts w:ascii="Arial" w:hAnsi="Arial" w:cs="Arial"/>
          <w:sz w:val="24"/>
          <w:szCs w:val="24"/>
        </w:rPr>
        <w:t xml:space="preserve"> which have essences, ultimate existents.</w:t>
      </w:r>
      <w:r w:rsidR="00A01697">
        <w:rPr>
          <w:rFonts w:ascii="Arial" w:hAnsi="Arial" w:cs="Arial"/>
          <w:sz w:val="24"/>
          <w:szCs w:val="24"/>
        </w:rPr>
        <w:t xml:space="preserve"> </w:t>
      </w:r>
      <w:r w:rsidR="00A01697">
        <w:rPr>
          <w:rFonts w:ascii="Arial" w:hAnsi="Arial" w:cs="Arial"/>
          <w:i/>
          <w:sz w:val="24"/>
          <w:szCs w:val="24"/>
        </w:rPr>
        <w:t xml:space="preserve">Dharmas </w:t>
      </w:r>
      <w:r w:rsidR="00A01697">
        <w:rPr>
          <w:rFonts w:ascii="Arial" w:hAnsi="Arial" w:cs="Arial"/>
          <w:sz w:val="24"/>
          <w:szCs w:val="24"/>
        </w:rPr>
        <w:t xml:space="preserve">in this instance refers to phenomena or things, not dharmas as in Buddhist teachings. </w:t>
      </w:r>
      <w:r w:rsidR="0057109C">
        <w:rPr>
          <w:rFonts w:ascii="Arial" w:hAnsi="Arial" w:cs="Arial"/>
          <w:sz w:val="24"/>
          <w:szCs w:val="24"/>
        </w:rPr>
        <w:t xml:space="preserve"> In contrast, conventional existents like persons, tables and chairs do not as they are </w:t>
      </w:r>
      <w:r w:rsidR="00856C4B">
        <w:rPr>
          <w:rFonts w:ascii="Arial" w:hAnsi="Arial" w:cs="Arial"/>
          <w:sz w:val="24"/>
          <w:szCs w:val="24"/>
        </w:rPr>
        <w:t xml:space="preserve">purely mental constructs out of </w:t>
      </w:r>
      <w:r w:rsidR="00856C4B">
        <w:rPr>
          <w:rFonts w:ascii="Arial" w:hAnsi="Arial" w:cs="Arial"/>
          <w:i/>
          <w:sz w:val="24"/>
          <w:szCs w:val="24"/>
        </w:rPr>
        <w:t xml:space="preserve">dharmas </w:t>
      </w:r>
      <w:r w:rsidR="00856C4B">
        <w:rPr>
          <w:rFonts w:ascii="Arial" w:hAnsi="Arial" w:cs="Arial"/>
          <w:sz w:val="24"/>
          <w:szCs w:val="24"/>
        </w:rPr>
        <w:t xml:space="preserve">that lack their own exclusive and </w:t>
      </w:r>
      <w:r w:rsidR="00B24854">
        <w:rPr>
          <w:rFonts w:ascii="Arial" w:hAnsi="Arial" w:cs="Arial"/>
          <w:sz w:val="24"/>
          <w:szCs w:val="24"/>
        </w:rPr>
        <w:t xml:space="preserve">precise existence. </w:t>
      </w:r>
      <w:r w:rsidR="00A01697">
        <w:rPr>
          <w:rFonts w:ascii="Arial" w:hAnsi="Arial" w:cs="Arial"/>
          <w:sz w:val="24"/>
          <w:szCs w:val="24"/>
        </w:rPr>
        <w:t>Alternatively,</w:t>
      </w:r>
      <w:r w:rsidR="00B24854">
        <w:rPr>
          <w:rFonts w:ascii="Arial" w:hAnsi="Arial" w:cs="Arial"/>
          <w:sz w:val="24"/>
          <w:szCs w:val="24"/>
        </w:rPr>
        <w:t xml:space="preserve"> the Madhyam</w:t>
      </w:r>
      <w:r w:rsidR="008C0298">
        <w:rPr>
          <w:rFonts w:ascii="Arial" w:hAnsi="Arial" w:cs="Arial"/>
          <w:sz w:val="24"/>
          <w:szCs w:val="24"/>
        </w:rPr>
        <w:t>i</w:t>
      </w:r>
      <w:r w:rsidR="00B24854">
        <w:rPr>
          <w:rFonts w:ascii="Arial" w:hAnsi="Arial" w:cs="Arial"/>
          <w:sz w:val="24"/>
          <w:szCs w:val="24"/>
        </w:rPr>
        <w:t xml:space="preserve">ka school hold a refined shift in the meaning of the concept of essence and implies ‘inherent existence’ in the sense of </w:t>
      </w:r>
      <w:r w:rsidR="00E65D57">
        <w:rPr>
          <w:rFonts w:ascii="Arial" w:hAnsi="Arial" w:cs="Arial"/>
          <w:sz w:val="24"/>
          <w:szCs w:val="24"/>
        </w:rPr>
        <w:t>independent actual existence.  As</w:t>
      </w:r>
      <w:r w:rsidR="00004DFF">
        <w:rPr>
          <w:rFonts w:ascii="Arial" w:hAnsi="Arial" w:cs="Arial"/>
          <w:sz w:val="24"/>
          <w:szCs w:val="24"/>
        </w:rPr>
        <w:t xml:space="preserve"> Jeffery</w:t>
      </w:r>
      <w:r w:rsidR="00E65D57">
        <w:rPr>
          <w:rFonts w:ascii="Arial" w:hAnsi="Arial" w:cs="Arial"/>
          <w:sz w:val="24"/>
          <w:szCs w:val="24"/>
        </w:rPr>
        <w:t xml:space="preserve"> Hopkins </w:t>
      </w:r>
      <w:r w:rsidR="00695509">
        <w:rPr>
          <w:rFonts w:ascii="Arial" w:hAnsi="Arial" w:cs="Arial"/>
          <w:sz w:val="24"/>
          <w:szCs w:val="24"/>
        </w:rPr>
        <w:t>emphasises</w:t>
      </w:r>
      <w:r w:rsidR="00E65D57">
        <w:rPr>
          <w:rFonts w:ascii="Arial" w:hAnsi="Arial" w:cs="Arial"/>
          <w:sz w:val="24"/>
          <w:szCs w:val="24"/>
        </w:rPr>
        <w:t xml:space="preserve"> to illustrate the point, Tibetan writers, originated by </w:t>
      </w:r>
      <w:proofErr w:type="spellStart"/>
      <w:r w:rsidR="008C0298">
        <w:rPr>
          <w:rFonts w:ascii="Arial" w:hAnsi="Arial" w:cs="Arial"/>
          <w:sz w:val="24"/>
          <w:szCs w:val="24"/>
        </w:rPr>
        <w:t>T</w:t>
      </w:r>
      <w:r w:rsidR="00E65D57">
        <w:rPr>
          <w:rFonts w:ascii="Arial" w:hAnsi="Arial" w:cs="Arial"/>
          <w:sz w:val="24"/>
          <w:szCs w:val="24"/>
        </w:rPr>
        <w:t>song</w:t>
      </w:r>
      <w:proofErr w:type="spellEnd"/>
      <w:r w:rsidR="00E65D57">
        <w:rPr>
          <w:rFonts w:ascii="Arial" w:hAnsi="Arial" w:cs="Arial"/>
          <w:sz w:val="24"/>
          <w:szCs w:val="24"/>
        </w:rPr>
        <w:t xml:space="preserve"> kha pa offer parallels for the understanding of ‘inherent existence’ as ‘ultimately existing’ or ‘truly existing’, that is existing entirely independently from the mind which captures </w:t>
      </w:r>
      <w:r w:rsidR="00C6012D">
        <w:rPr>
          <w:rFonts w:ascii="Arial" w:hAnsi="Arial" w:cs="Arial"/>
          <w:sz w:val="24"/>
          <w:szCs w:val="24"/>
        </w:rPr>
        <w:t>the object involved. (Hopkins 1983:36)</w:t>
      </w:r>
    </w:p>
    <w:p w14:paraId="01942F0F" w14:textId="47BC9D5C" w:rsidR="008B2A2D" w:rsidRPr="00640828" w:rsidRDefault="003E3690" w:rsidP="00B645E5">
      <w:pPr>
        <w:spacing w:line="480" w:lineRule="auto"/>
        <w:rPr>
          <w:rFonts w:ascii="Arial" w:hAnsi="Arial" w:cs="Arial"/>
          <w:sz w:val="24"/>
          <w:szCs w:val="24"/>
        </w:rPr>
      </w:pPr>
      <w:r>
        <w:rPr>
          <w:rFonts w:ascii="Arial" w:hAnsi="Arial" w:cs="Arial"/>
          <w:sz w:val="24"/>
          <w:szCs w:val="24"/>
        </w:rPr>
        <w:t xml:space="preserve"> The Madhyam</w:t>
      </w:r>
      <w:r w:rsidR="008C0298">
        <w:rPr>
          <w:rFonts w:ascii="Arial" w:hAnsi="Arial" w:cs="Arial"/>
          <w:sz w:val="24"/>
          <w:szCs w:val="24"/>
        </w:rPr>
        <w:t>i</w:t>
      </w:r>
      <w:r>
        <w:rPr>
          <w:rFonts w:ascii="Arial" w:hAnsi="Arial" w:cs="Arial"/>
          <w:sz w:val="24"/>
          <w:szCs w:val="24"/>
        </w:rPr>
        <w:t xml:space="preserve">ka </w:t>
      </w:r>
      <w:r w:rsidR="008B2A2D">
        <w:rPr>
          <w:rFonts w:ascii="Arial" w:hAnsi="Arial" w:cs="Arial"/>
          <w:sz w:val="24"/>
          <w:szCs w:val="24"/>
        </w:rPr>
        <w:t>school</w:t>
      </w:r>
      <w:r w:rsidR="002F6A39">
        <w:rPr>
          <w:rFonts w:ascii="Arial" w:hAnsi="Arial" w:cs="Arial"/>
          <w:sz w:val="24"/>
          <w:szCs w:val="24"/>
        </w:rPr>
        <w:t xml:space="preserve"> (meaning ‘Middling’) is one of the most influential schools of Indian Buddhist philosophy</w:t>
      </w:r>
      <w:r w:rsidR="003E2579">
        <w:rPr>
          <w:rFonts w:ascii="Arial" w:hAnsi="Arial" w:cs="Arial"/>
          <w:sz w:val="24"/>
          <w:szCs w:val="24"/>
        </w:rPr>
        <w:t xml:space="preserve"> </w:t>
      </w:r>
      <w:r w:rsidR="002F6A39">
        <w:rPr>
          <w:rFonts w:ascii="Arial" w:hAnsi="Arial" w:cs="Arial"/>
          <w:sz w:val="24"/>
          <w:szCs w:val="24"/>
        </w:rPr>
        <w:t>and founded by Nagarjuna</w:t>
      </w:r>
      <w:r w:rsidR="005F13BB">
        <w:rPr>
          <w:rFonts w:ascii="Arial" w:hAnsi="Arial" w:cs="Arial"/>
          <w:sz w:val="24"/>
          <w:szCs w:val="24"/>
        </w:rPr>
        <w:t>, a South Indian monk, mystic and philosopher</w:t>
      </w:r>
      <w:r w:rsidR="003E2579">
        <w:rPr>
          <w:rFonts w:ascii="Arial" w:hAnsi="Arial" w:cs="Arial"/>
          <w:sz w:val="24"/>
          <w:szCs w:val="24"/>
        </w:rPr>
        <w:t xml:space="preserve"> in the second century AD</w:t>
      </w:r>
      <w:r>
        <w:rPr>
          <w:rFonts w:ascii="Arial" w:hAnsi="Arial" w:cs="Arial"/>
          <w:sz w:val="24"/>
          <w:szCs w:val="24"/>
        </w:rPr>
        <w:t>; its key concept is ‘emptiness’ (</w:t>
      </w:r>
      <w:r>
        <w:rPr>
          <w:rFonts w:ascii="Arial" w:hAnsi="Arial" w:cs="Arial"/>
          <w:i/>
          <w:sz w:val="24"/>
          <w:szCs w:val="24"/>
        </w:rPr>
        <w:t xml:space="preserve">sunyata), </w:t>
      </w:r>
      <w:r>
        <w:rPr>
          <w:rFonts w:ascii="Arial" w:hAnsi="Arial" w:cs="Arial"/>
          <w:sz w:val="24"/>
          <w:szCs w:val="24"/>
        </w:rPr>
        <w:t xml:space="preserve">central to the </w:t>
      </w:r>
      <w:proofErr w:type="spellStart"/>
      <w:r>
        <w:rPr>
          <w:rFonts w:ascii="Arial" w:hAnsi="Arial" w:cs="Arial"/>
          <w:i/>
          <w:sz w:val="24"/>
          <w:szCs w:val="24"/>
        </w:rPr>
        <w:t>Prajna</w:t>
      </w:r>
      <w:proofErr w:type="spellEnd"/>
      <w:r>
        <w:rPr>
          <w:rFonts w:ascii="Arial" w:hAnsi="Arial" w:cs="Arial"/>
          <w:i/>
          <w:sz w:val="24"/>
          <w:szCs w:val="24"/>
        </w:rPr>
        <w:t xml:space="preserve">-paramita, </w:t>
      </w:r>
      <w:r w:rsidR="00C9356A">
        <w:rPr>
          <w:rFonts w:ascii="Arial" w:hAnsi="Arial" w:cs="Arial"/>
          <w:i/>
          <w:sz w:val="24"/>
          <w:szCs w:val="24"/>
        </w:rPr>
        <w:t>‘</w:t>
      </w:r>
      <w:r w:rsidR="00C9356A">
        <w:rPr>
          <w:rFonts w:ascii="Arial" w:hAnsi="Arial" w:cs="Arial"/>
          <w:sz w:val="24"/>
          <w:szCs w:val="24"/>
        </w:rPr>
        <w:t>Perfection of Wisdom’ Sutras.</w:t>
      </w:r>
      <w:r w:rsidR="003E2579">
        <w:rPr>
          <w:rFonts w:ascii="Arial" w:hAnsi="Arial" w:cs="Arial"/>
          <w:sz w:val="24"/>
          <w:szCs w:val="24"/>
        </w:rPr>
        <w:t xml:space="preserve">  Followers </w:t>
      </w:r>
      <w:r w:rsidR="003E2579">
        <w:rPr>
          <w:rFonts w:ascii="Arial" w:hAnsi="Arial" w:cs="Arial"/>
          <w:sz w:val="24"/>
          <w:szCs w:val="24"/>
        </w:rPr>
        <w:lastRenderedPageBreak/>
        <w:t xml:space="preserve">or texts of this Buddhist philosophy are known as </w:t>
      </w:r>
      <w:proofErr w:type="spellStart"/>
      <w:r w:rsidR="003E2579">
        <w:rPr>
          <w:rFonts w:ascii="Arial" w:hAnsi="Arial" w:cs="Arial"/>
          <w:i/>
          <w:sz w:val="24"/>
          <w:szCs w:val="24"/>
        </w:rPr>
        <w:t>Madhyamikas</w:t>
      </w:r>
      <w:proofErr w:type="spellEnd"/>
      <w:r w:rsidR="00C9356A">
        <w:rPr>
          <w:rFonts w:ascii="Arial" w:hAnsi="Arial" w:cs="Arial"/>
          <w:i/>
          <w:sz w:val="24"/>
          <w:szCs w:val="24"/>
        </w:rPr>
        <w:t xml:space="preserve"> </w:t>
      </w:r>
      <w:r w:rsidR="00C9356A">
        <w:rPr>
          <w:rFonts w:ascii="Arial" w:hAnsi="Arial" w:cs="Arial"/>
          <w:sz w:val="24"/>
          <w:szCs w:val="24"/>
        </w:rPr>
        <w:t>who</w:t>
      </w:r>
      <w:r w:rsidR="003E2579">
        <w:rPr>
          <w:rFonts w:ascii="Arial" w:hAnsi="Arial" w:cs="Arial"/>
          <w:i/>
          <w:sz w:val="24"/>
          <w:szCs w:val="24"/>
        </w:rPr>
        <w:t xml:space="preserve"> </w:t>
      </w:r>
      <w:r w:rsidR="008B2A2D">
        <w:rPr>
          <w:rFonts w:ascii="Arial" w:hAnsi="Arial" w:cs="Arial"/>
          <w:sz w:val="24"/>
          <w:szCs w:val="24"/>
        </w:rPr>
        <w:t>claim the doctrine of emptiness is defend</w:t>
      </w:r>
      <w:r w:rsidR="00316F68">
        <w:rPr>
          <w:rFonts w:ascii="Arial" w:hAnsi="Arial" w:cs="Arial"/>
          <w:sz w:val="24"/>
          <w:szCs w:val="24"/>
        </w:rPr>
        <w:t>a</w:t>
      </w:r>
      <w:r w:rsidR="008B2A2D">
        <w:rPr>
          <w:rFonts w:ascii="Arial" w:hAnsi="Arial" w:cs="Arial"/>
          <w:sz w:val="24"/>
          <w:szCs w:val="24"/>
        </w:rPr>
        <w:t>ble philosophically</w:t>
      </w:r>
      <w:r w:rsidR="00C9356A">
        <w:rPr>
          <w:rFonts w:ascii="Arial" w:hAnsi="Arial" w:cs="Arial"/>
          <w:sz w:val="24"/>
          <w:szCs w:val="24"/>
        </w:rPr>
        <w:t xml:space="preserve"> and follow the Middle Way between </w:t>
      </w:r>
      <w:proofErr w:type="spellStart"/>
      <w:r w:rsidR="00C9356A">
        <w:rPr>
          <w:rFonts w:ascii="Arial" w:hAnsi="Arial" w:cs="Arial"/>
          <w:sz w:val="24"/>
          <w:szCs w:val="24"/>
        </w:rPr>
        <w:t>eternalism</w:t>
      </w:r>
      <w:proofErr w:type="spellEnd"/>
      <w:r w:rsidR="00C9356A">
        <w:rPr>
          <w:rFonts w:ascii="Arial" w:hAnsi="Arial" w:cs="Arial"/>
          <w:sz w:val="24"/>
          <w:szCs w:val="24"/>
        </w:rPr>
        <w:t xml:space="preserve"> and annihilation</w:t>
      </w:r>
      <w:r w:rsidR="004F6E89">
        <w:rPr>
          <w:rFonts w:ascii="Arial" w:hAnsi="Arial" w:cs="Arial"/>
          <w:sz w:val="24"/>
          <w:szCs w:val="24"/>
        </w:rPr>
        <w:t xml:space="preserve">. The one extreme view, </w:t>
      </w:r>
      <w:r w:rsidR="00851110">
        <w:rPr>
          <w:rFonts w:ascii="Arial" w:hAnsi="Arial" w:cs="Arial"/>
          <w:sz w:val="24"/>
          <w:szCs w:val="24"/>
        </w:rPr>
        <w:t>‘</w:t>
      </w:r>
      <w:proofErr w:type="spellStart"/>
      <w:r w:rsidR="004F6E89">
        <w:rPr>
          <w:rFonts w:ascii="Arial" w:hAnsi="Arial" w:cs="Arial"/>
          <w:sz w:val="24"/>
          <w:szCs w:val="24"/>
        </w:rPr>
        <w:t>eternalism</w:t>
      </w:r>
      <w:proofErr w:type="spellEnd"/>
      <w:r w:rsidR="004F6E89">
        <w:rPr>
          <w:rFonts w:ascii="Arial" w:hAnsi="Arial" w:cs="Arial"/>
          <w:sz w:val="24"/>
          <w:szCs w:val="24"/>
        </w:rPr>
        <w:t>’</w:t>
      </w:r>
      <w:r w:rsidR="009111A6">
        <w:rPr>
          <w:rFonts w:ascii="Arial" w:hAnsi="Arial" w:cs="Arial"/>
          <w:sz w:val="24"/>
          <w:szCs w:val="24"/>
        </w:rPr>
        <w:t xml:space="preserve"> </w:t>
      </w:r>
      <w:r w:rsidR="00851110">
        <w:rPr>
          <w:rFonts w:ascii="Arial" w:hAnsi="Arial" w:cs="Arial"/>
          <w:sz w:val="24"/>
          <w:szCs w:val="24"/>
        </w:rPr>
        <w:t xml:space="preserve">states the true ‘me’ or unchanging Self is </w:t>
      </w:r>
      <w:proofErr w:type="gramStart"/>
      <w:r w:rsidR="00851110">
        <w:rPr>
          <w:rFonts w:ascii="Arial" w:hAnsi="Arial" w:cs="Arial"/>
          <w:sz w:val="24"/>
          <w:szCs w:val="24"/>
        </w:rPr>
        <w:t>eternal</w:t>
      </w:r>
      <w:proofErr w:type="gramEnd"/>
      <w:r w:rsidR="00851110">
        <w:rPr>
          <w:rFonts w:ascii="Arial" w:hAnsi="Arial" w:cs="Arial"/>
          <w:sz w:val="24"/>
          <w:szCs w:val="24"/>
        </w:rPr>
        <w:t xml:space="preserve"> and the other extreme is</w:t>
      </w:r>
      <w:r w:rsidR="00695509">
        <w:rPr>
          <w:rFonts w:ascii="Arial" w:hAnsi="Arial" w:cs="Arial"/>
          <w:sz w:val="24"/>
          <w:szCs w:val="24"/>
        </w:rPr>
        <w:t xml:space="preserve"> </w:t>
      </w:r>
      <w:r w:rsidR="00851110">
        <w:rPr>
          <w:rFonts w:ascii="Arial" w:hAnsi="Arial" w:cs="Arial"/>
          <w:sz w:val="24"/>
          <w:szCs w:val="24"/>
        </w:rPr>
        <w:t>’ann</w:t>
      </w:r>
      <w:r w:rsidR="00695509">
        <w:rPr>
          <w:rFonts w:ascii="Arial" w:hAnsi="Arial" w:cs="Arial"/>
          <w:sz w:val="24"/>
          <w:szCs w:val="24"/>
        </w:rPr>
        <w:t>i</w:t>
      </w:r>
      <w:r w:rsidR="00851110">
        <w:rPr>
          <w:rFonts w:ascii="Arial" w:hAnsi="Arial" w:cs="Arial"/>
          <w:sz w:val="24"/>
          <w:szCs w:val="24"/>
        </w:rPr>
        <w:t>hi</w:t>
      </w:r>
      <w:r w:rsidR="007E071F">
        <w:rPr>
          <w:rFonts w:ascii="Arial" w:hAnsi="Arial" w:cs="Arial"/>
          <w:sz w:val="24"/>
          <w:szCs w:val="24"/>
        </w:rPr>
        <w:t>l</w:t>
      </w:r>
      <w:r w:rsidR="00851110">
        <w:rPr>
          <w:rFonts w:ascii="Arial" w:hAnsi="Arial" w:cs="Arial"/>
          <w:sz w:val="24"/>
          <w:szCs w:val="24"/>
        </w:rPr>
        <w:t>ationism’, the view that when I cease to exist and go out of existence</w:t>
      </w:r>
      <w:r w:rsidR="00C01533">
        <w:rPr>
          <w:rFonts w:ascii="Arial" w:hAnsi="Arial" w:cs="Arial"/>
          <w:sz w:val="24"/>
          <w:szCs w:val="24"/>
        </w:rPr>
        <w:t>. Above all,</w:t>
      </w:r>
      <w:r w:rsidR="00640828">
        <w:rPr>
          <w:rFonts w:ascii="Arial" w:hAnsi="Arial" w:cs="Arial"/>
          <w:sz w:val="24"/>
          <w:szCs w:val="24"/>
        </w:rPr>
        <w:t xml:space="preserve"> the middle path is between these two, that being the theory of dependent origination</w:t>
      </w:r>
      <w:r w:rsidR="00C9356A">
        <w:rPr>
          <w:rFonts w:ascii="Arial" w:hAnsi="Arial" w:cs="Arial"/>
          <w:sz w:val="24"/>
          <w:szCs w:val="24"/>
        </w:rPr>
        <w:t xml:space="preserve"> which will be discussed later. </w:t>
      </w:r>
      <w:r w:rsidR="0000306D">
        <w:rPr>
          <w:rFonts w:ascii="Arial" w:hAnsi="Arial" w:cs="Arial"/>
          <w:sz w:val="24"/>
          <w:szCs w:val="24"/>
        </w:rPr>
        <w:t>We shall</w:t>
      </w:r>
      <w:r w:rsidR="00C01533">
        <w:rPr>
          <w:rFonts w:ascii="Arial" w:hAnsi="Arial" w:cs="Arial"/>
          <w:sz w:val="24"/>
          <w:szCs w:val="24"/>
        </w:rPr>
        <w:t xml:space="preserve"> now</w:t>
      </w:r>
      <w:r w:rsidR="00DF06B5">
        <w:rPr>
          <w:rFonts w:ascii="Arial" w:hAnsi="Arial" w:cs="Arial"/>
          <w:sz w:val="24"/>
          <w:szCs w:val="24"/>
        </w:rPr>
        <w:t xml:space="preserve"> </w:t>
      </w:r>
      <w:r w:rsidR="0000306D">
        <w:rPr>
          <w:rFonts w:ascii="Arial" w:hAnsi="Arial" w:cs="Arial"/>
          <w:sz w:val="24"/>
          <w:szCs w:val="24"/>
        </w:rPr>
        <w:t>examine various interpretations, investigate some key objections and discover</w:t>
      </w:r>
      <w:r w:rsidR="008E4141">
        <w:rPr>
          <w:rFonts w:ascii="Arial" w:hAnsi="Arial" w:cs="Arial"/>
          <w:sz w:val="24"/>
          <w:szCs w:val="24"/>
        </w:rPr>
        <w:t xml:space="preserve"> </w:t>
      </w:r>
      <w:r w:rsidR="0000306D">
        <w:rPr>
          <w:rFonts w:ascii="Arial" w:hAnsi="Arial" w:cs="Arial"/>
          <w:sz w:val="24"/>
          <w:szCs w:val="24"/>
        </w:rPr>
        <w:t>the soteriological consequences of this view.</w:t>
      </w:r>
    </w:p>
    <w:p w14:paraId="28B39D78" w14:textId="680D8606" w:rsidR="005837AA" w:rsidRDefault="005837AA" w:rsidP="00B645E5">
      <w:pPr>
        <w:spacing w:line="480" w:lineRule="auto"/>
        <w:rPr>
          <w:rFonts w:ascii="Arial" w:hAnsi="Arial" w:cs="Arial"/>
          <w:sz w:val="24"/>
          <w:szCs w:val="24"/>
        </w:rPr>
      </w:pPr>
      <w:r>
        <w:rPr>
          <w:rFonts w:ascii="Arial" w:hAnsi="Arial" w:cs="Arial"/>
          <w:sz w:val="24"/>
          <w:szCs w:val="24"/>
        </w:rPr>
        <w:t xml:space="preserve">What do we mean when we use the term emptiness? Our usual idea is that of </w:t>
      </w:r>
      <w:proofErr w:type="spellStart"/>
      <w:r>
        <w:rPr>
          <w:rFonts w:ascii="Arial" w:hAnsi="Arial" w:cs="Arial"/>
          <w:sz w:val="24"/>
          <w:szCs w:val="24"/>
        </w:rPr>
        <w:t>voidness</w:t>
      </w:r>
      <w:proofErr w:type="spellEnd"/>
      <w:r>
        <w:rPr>
          <w:rFonts w:ascii="Arial" w:hAnsi="Arial" w:cs="Arial"/>
          <w:sz w:val="24"/>
          <w:szCs w:val="24"/>
        </w:rPr>
        <w:t xml:space="preserve"> or absence of something</w:t>
      </w:r>
      <w:r w:rsidR="00B07DEE">
        <w:rPr>
          <w:rFonts w:ascii="Arial" w:hAnsi="Arial" w:cs="Arial"/>
          <w:sz w:val="24"/>
          <w:szCs w:val="24"/>
        </w:rPr>
        <w:t>,</w:t>
      </w:r>
      <w:r w:rsidR="008E1226">
        <w:rPr>
          <w:rFonts w:ascii="Arial" w:hAnsi="Arial" w:cs="Arial"/>
          <w:sz w:val="24"/>
          <w:szCs w:val="24"/>
        </w:rPr>
        <w:t xml:space="preserve"> however, emptiness is not nothingness but rather lack of inherent existence which mistakenly appears onto phenomena by our self-grasping mind</w:t>
      </w:r>
      <w:r w:rsidR="00B07DEE">
        <w:rPr>
          <w:rFonts w:ascii="Arial" w:hAnsi="Arial" w:cs="Arial"/>
          <w:sz w:val="24"/>
          <w:szCs w:val="24"/>
        </w:rPr>
        <w:t xml:space="preserve">. </w:t>
      </w:r>
      <w:r w:rsidR="006E0517">
        <w:rPr>
          <w:rFonts w:ascii="Arial" w:hAnsi="Arial" w:cs="Arial"/>
          <w:sz w:val="24"/>
          <w:szCs w:val="24"/>
        </w:rPr>
        <w:t>In practical and simple terms, what are the stages to understand and realise emptiness?</w:t>
      </w:r>
      <w:r w:rsidR="00485015">
        <w:rPr>
          <w:rFonts w:ascii="Arial" w:hAnsi="Arial" w:cs="Arial"/>
          <w:sz w:val="24"/>
          <w:szCs w:val="24"/>
        </w:rPr>
        <w:t xml:space="preserve"> Purification of mind is like washing dirty clothes, a continual practice involving identifying the object of negation, for example, on the emptiness of the ‘I’ and refuting the object of negation</w:t>
      </w:r>
      <w:r w:rsidR="00F95612">
        <w:rPr>
          <w:rFonts w:ascii="Arial" w:hAnsi="Arial" w:cs="Arial"/>
          <w:sz w:val="24"/>
          <w:szCs w:val="24"/>
        </w:rPr>
        <w:t>, recognising the ‘I’ does exist conventionally but is merely a designation attributed by the conceptual mind.  When the meditation on emptiness is still conceptual</w:t>
      </w:r>
      <w:r w:rsidR="00F11342">
        <w:rPr>
          <w:rFonts w:ascii="Arial" w:hAnsi="Arial" w:cs="Arial"/>
          <w:sz w:val="24"/>
          <w:szCs w:val="24"/>
        </w:rPr>
        <w:t>,</w:t>
      </w:r>
      <w:r w:rsidR="00F95612">
        <w:rPr>
          <w:rFonts w:ascii="Arial" w:hAnsi="Arial" w:cs="Arial"/>
          <w:sz w:val="24"/>
          <w:szCs w:val="24"/>
        </w:rPr>
        <w:t xml:space="preserve"> emptiness </w:t>
      </w:r>
      <w:r w:rsidR="00F11342">
        <w:rPr>
          <w:rFonts w:ascii="Arial" w:hAnsi="Arial" w:cs="Arial"/>
          <w:sz w:val="24"/>
          <w:szCs w:val="24"/>
        </w:rPr>
        <w:t>has a dualistic appearance but is eliminated through meditation on the emptiness of emptiness</w:t>
      </w:r>
      <w:r w:rsidR="004B6A7D">
        <w:rPr>
          <w:rFonts w:ascii="Arial" w:hAnsi="Arial" w:cs="Arial"/>
          <w:sz w:val="24"/>
          <w:szCs w:val="24"/>
        </w:rPr>
        <w:t>, analogous</w:t>
      </w:r>
      <w:r w:rsidR="00F11342">
        <w:rPr>
          <w:rFonts w:ascii="Arial" w:hAnsi="Arial" w:cs="Arial"/>
          <w:sz w:val="24"/>
          <w:szCs w:val="24"/>
        </w:rPr>
        <w:t xml:space="preserve"> </w:t>
      </w:r>
      <w:r w:rsidR="004B6A7D">
        <w:rPr>
          <w:rFonts w:ascii="Arial" w:hAnsi="Arial" w:cs="Arial"/>
          <w:sz w:val="24"/>
          <w:szCs w:val="24"/>
        </w:rPr>
        <w:t>to</w:t>
      </w:r>
      <w:r w:rsidR="00F11342">
        <w:rPr>
          <w:rFonts w:ascii="Arial" w:hAnsi="Arial" w:cs="Arial"/>
          <w:sz w:val="24"/>
          <w:szCs w:val="24"/>
        </w:rPr>
        <w:t xml:space="preserve"> emptiness and mind mix</w:t>
      </w:r>
      <w:r w:rsidR="004B6A7D">
        <w:rPr>
          <w:rFonts w:ascii="Arial" w:hAnsi="Arial" w:cs="Arial"/>
          <w:sz w:val="24"/>
          <w:szCs w:val="24"/>
        </w:rPr>
        <w:t>ing</w:t>
      </w:r>
      <w:r w:rsidR="00F11342">
        <w:rPr>
          <w:rFonts w:ascii="Arial" w:hAnsi="Arial" w:cs="Arial"/>
          <w:sz w:val="24"/>
          <w:szCs w:val="24"/>
        </w:rPr>
        <w:t xml:space="preserve"> water with water.</w:t>
      </w:r>
      <w:r w:rsidR="00F95612">
        <w:rPr>
          <w:rFonts w:ascii="Arial" w:hAnsi="Arial" w:cs="Arial"/>
          <w:sz w:val="24"/>
          <w:szCs w:val="24"/>
        </w:rPr>
        <w:t xml:space="preserve"> </w:t>
      </w:r>
      <w:r w:rsidR="006E0517">
        <w:rPr>
          <w:rFonts w:ascii="Arial" w:hAnsi="Arial" w:cs="Arial"/>
          <w:sz w:val="24"/>
          <w:szCs w:val="24"/>
        </w:rPr>
        <w:t xml:space="preserve"> To answer this question</w:t>
      </w:r>
      <w:r w:rsidR="00F11342">
        <w:rPr>
          <w:rFonts w:ascii="Arial" w:hAnsi="Arial" w:cs="Arial"/>
          <w:sz w:val="24"/>
          <w:szCs w:val="24"/>
        </w:rPr>
        <w:t xml:space="preserve"> deeply,</w:t>
      </w:r>
      <w:r w:rsidR="00D851A8">
        <w:rPr>
          <w:rFonts w:ascii="Arial" w:hAnsi="Arial" w:cs="Arial"/>
          <w:sz w:val="24"/>
          <w:szCs w:val="24"/>
        </w:rPr>
        <w:t xml:space="preserve"> I </w:t>
      </w:r>
      <w:r w:rsidR="004B6A7D">
        <w:rPr>
          <w:rFonts w:ascii="Arial" w:hAnsi="Arial" w:cs="Arial"/>
          <w:sz w:val="24"/>
          <w:szCs w:val="24"/>
        </w:rPr>
        <w:t>must</w:t>
      </w:r>
      <w:r w:rsidR="00D851A8">
        <w:rPr>
          <w:rFonts w:ascii="Arial" w:hAnsi="Arial" w:cs="Arial"/>
          <w:sz w:val="24"/>
          <w:szCs w:val="24"/>
        </w:rPr>
        <w:t xml:space="preserve"> agree with </w:t>
      </w:r>
      <w:proofErr w:type="spellStart"/>
      <w:r w:rsidR="00D851A8">
        <w:rPr>
          <w:rFonts w:ascii="Arial" w:hAnsi="Arial" w:cs="Arial"/>
          <w:sz w:val="24"/>
          <w:szCs w:val="24"/>
        </w:rPr>
        <w:t>Dogen</w:t>
      </w:r>
      <w:proofErr w:type="spellEnd"/>
      <w:r w:rsidR="00D851A8">
        <w:rPr>
          <w:rFonts w:ascii="Arial" w:hAnsi="Arial" w:cs="Arial"/>
          <w:sz w:val="24"/>
          <w:szCs w:val="24"/>
        </w:rPr>
        <w:t xml:space="preserve"> </w:t>
      </w:r>
      <w:proofErr w:type="spellStart"/>
      <w:r w:rsidR="00D851A8">
        <w:rPr>
          <w:rFonts w:ascii="Arial" w:hAnsi="Arial" w:cs="Arial"/>
          <w:sz w:val="24"/>
          <w:szCs w:val="24"/>
        </w:rPr>
        <w:t>Kigen</w:t>
      </w:r>
      <w:proofErr w:type="spellEnd"/>
      <w:r w:rsidR="00D851A8">
        <w:rPr>
          <w:rFonts w:ascii="Arial" w:hAnsi="Arial" w:cs="Arial"/>
          <w:sz w:val="24"/>
          <w:szCs w:val="24"/>
        </w:rPr>
        <w:t xml:space="preserve"> (1200-1253), philosopher in the tradition of Zen Buddhism</w:t>
      </w:r>
      <w:r w:rsidR="00954552">
        <w:rPr>
          <w:rFonts w:ascii="Arial" w:hAnsi="Arial" w:cs="Arial"/>
          <w:sz w:val="24"/>
          <w:szCs w:val="24"/>
        </w:rPr>
        <w:t xml:space="preserve"> who implies</w:t>
      </w:r>
      <w:r w:rsidR="00A73F2D">
        <w:rPr>
          <w:rFonts w:ascii="Arial" w:hAnsi="Arial" w:cs="Arial"/>
          <w:sz w:val="24"/>
          <w:szCs w:val="24"/>
        </w:rPr>
        <w:t xml:space="preserve"> </w:t>
      </w:r>
      <w:r w:rsidR="00954552">
        <w:rPr>
          <w:rFonts w:ascii="Arial" w:hAnsi="Arial" w:cs="Arial"/>
          <w:sz w:val="24"/>
          <w:szCs w:val="24"/>
        </w:rPr>
        <w:t>in the epistemology of enlightenment and his non</w:t>
      </w:r>
      <w:r w:rsidR="0097128E">
        <w:rPr>
          <w:rFonts w:ascii="Arial" w:hAnsi="Arial" w:cs="Arial"/>
          <w:sz w:val="24"/>
          <w:szCs w:val="24"/>
        </w:rPr>
        <w:t>-</w:t>
      </w:r>
      <w:r w:rsidR="00954552">
        <w:rPr>
          <w:rFonts w:ascii="Arial" w:hAnsi="Arial" w:cs="Arial"/>
          <w:sz w:val="24"/>
          <w:szCs w:val="24"/>
        </w:rPr>
        <w:t>dualistic perspective</w:t>
      </w:r>
      <w:r w:rsidR="007E071F">
        <w:rPr>
          <w:rFonts w:ascii="Arial" w:hAnsi="Arial" w:cs="Arial"/>
          <w:sz w:val="24"/>
          <w:szCs w:val="24"/>
        </w:rPr>
        <w:t xml:space="preserve"> that it</w:t>
      </w:r>
      <w:r w:rsidR="00954552">
        <w:rPr>
          <w:rFonts w:ascii="Arial" w:hAnsi="Arial" w:cs="Arial"/>
          <w:sz w:val="24"/>
          <w:szCs w:val="24"/>
        </w:rPr>
        <w:t xml:space="preserve"> is an </w:t>
      </w:r>
      <w:r w:rsidR="00A73F2D">
        <w:rPr>
          <w:rFonts w:ascii="Arial" w:hAnsi="Arial" w:cs="Arial"/>
          <w:sz w:val="24"/>
          <w:szCs w:val="24"/>
        </w:rPr>
        <w:t>endless</w:t>
      </w:r>
      <w:r w:rsidR="00954552">
        <w:rPr>
          <w:rFonts w:ascii="Arial" w:hAnsi="Arial" w:cs="Arial"/>
          <w:sz w:val="24"/>
          <w:szCs w:val="24"/>
        </w:rPr>
        <w:t xml:space="preserve"> path of discovery and the meditative experience of emptiness</w:t>
      </w:r>
      <w:r w:rsidR="00485015">
        <w:rPr>
          <w:rFonts w:ascii="Arial" w:hAnsi="Arial" w:cs="Arial"/>
          <w:sz w:val="24"/>
          <w:szCs w:val="24"/>
        </w:rPr>
        <w:t xml:space="preserve"> is one of non</w:t>
      </w:r>
      <w:r w:rsidR="00F11342">
        <w:rPr>
          <w:rFonts w:ascii="Arial" w:hAnsi="Arial" w:cs="Arial"/>
          <w:sz w:val="24"/>
          <w:szCs w:val="24"/>
        </w:rPr>
        <w:t>-</w:t>
      </w:r>
      <w:r w:rsidR="00485015">
        <w:rPr>
          <w:rFonts w:ascii="Arial" w:hAnsi="Arial" w:cs="Arial"/>
          <w:sz w:val="24"/>
          <w:szCs w:val="24"/>
        </w:rPr>
        <w:t>attachment</w:t>
      </w:r>
      <w:r w:rsidR="008F7FCD">
        <w:rPr>
          <w:rFonts w:ascii="Arial" w:hAnsi="Arial" w:cs="Arial"/>
          <w:sz w:val="24"/>
          <w:szCs w:val="24"/>
        </w:rPr>
        <w:t xml:space="preserve">, that is not to </w:t>
      </w:r>
      <w:r w:rsidR="00AE672E">
        <w:rPr>
          <w:rFonts w:ascii="Arial" w:hAnsi="Arial" w:cs="Arial"/>
          <w:sz w:val="24"/>
          <w:szCs w:val="24"/>
        </w:rPr>
        <w:t>b</w:t>
      </w:r>
      <w:r w:rsidR="008F7FCD">
        <w:rPr>
          <w:rFonts w:ascii="Arial" w:hAnsi="Arial" w:cs="Arial"/>
          <w:sz w:val="24"/>
          <w:szCs w:val="24"/>
        </w:rPr>
        <w:t>ecome attached to the perspective of emptiness.</w:t>
      </w:r>
    </w:p>
    <w:p w14:paraId="2B2A1C4D" w14:textId="03AF271A" w:rsidR="00F11342" w:rsidRDefault="0097128E" w:rsidP="00B645E5">
      <w:pPr>
        <w:spacing w:line="480" w:lineRule="auto"/>
        <w:rPr>
          <w:rFonts w:ascii="Arial" w:hAnsi="Arial" w:cs="Arial"/>
          <w:sz w:val="24"/>
          <w:szCs w:val="24"/>
        </w:rPr>
      </w:pPr>
      <w:r>
        <w:rPr>
          <w:rFonts w:ascii="Arial" w:hAnsi="Arial" w:cs="Arial"/>
          <w:sz w:val="24"/>
          <w:szCs w:val="24"/>
        </w:rPr>
        <w:lastRenderedPageBreak/>
        <w:t xml:space="preserve">How would Nagarjuna and </w:t>
      </w:r>
      <w:proofErr w:type="spellStart"/>
      <w:r>
        <w:rPr>
          <w:rFonts w:ascii="Arial" w:hAnsi="Arial" w:cs="Arial"/>
          <w:sz w:val="24"/>
          <w:szCs w:val="24"/>
        </w:rPr>
        <w:t>Madhyamikas</w:t>
      </w:r>
      <w:proofErr w:type="spellEnd"/>
      <w:r>
        <w:rPr>
          <w:rFonts w:ascii="Arial" w:hAnsi="Arial" w:cs="Arial"/>
          <w:sz w:val="24"/>
          <w:szCs w:val="24"/>
        </w:rPr>
        <w:t xml:space="preserve"> understand emptiness? Firstly, </w:t>
      </w:r>
      <w:r w:rsidR="004B6A7D">
        <w:rPr>
          <w:rFonts w:ascii="Arial" w:hAnsi="Arial" w:cs="Arial"/>
          <w:sz w:val="24"/>
          <w:szCs w:val="24"/>
        </w:rPr>
        <w:t>their philosophy i</w:t>
      </w:r>
      <w:r w:rsidR="00AE672E">
        <w:rPr>
          <w:rFonts w:ascii="Arial" w:hAnsi="Arial" w:cs="Arial"/>
          <w:sz w:val="24"/>
          <w:szCs w:val="24"/>
        </w:rPr>
        <w:t>s</w:t>
      </w:r>
      <w:r w:rsidR="004B6A7D">
        <w:rPr>
          <w:rFonts w:ascii="Arial" w:hAnsi="Arial" w:cs="Arial"/>
          <w:sz w:val="24"/>
          <w:szCs w:val="24"/>
        </w:rPr>
        <w:t xml:space="preserve"> </w:t>
      </w:r>
      <w:proofErr w:type="spellStart"/>
      <w:r w:rsidR="004B6A7D">
        <w:rPr>
          <w:rFonts w:ascii="Arial" w:hAnsi="Arial" w:cs="Arial"/>
          <w:i/>
          <w:sz w:val="24"/>
          <w:szCs w:val="24"/>
        </w:rPr>
        <w:t>sunyatavddin</w:t>
      </w:r>
      <w:proofErr w:type="spellEnd"/>
      <w:r w:rsidR="004B6A7D">
        <w:rPr>
          <w:rFonts w:ascii="Arial" w:hAnsi="Arial" w:cs="Arial"/>
          <w:i/>
          <w:sz w:val="24"/>
          <w:szCs w:val="24"/>
        </w:rPr>
        <w:t>,</w:t>
      </w:r>
      <w:r w:rsidR="004B6A7D">
        <w:rPr>
          <w:rFonts w:ascii="Arial" w:hAnsi="Arial" w:cs="Arial"/>
          <w:sz w:val="24"/>
          <w:szCs w:val="24"/>
        </w:rPr>
        <w:t xml:space="preserve"> meaning one</w:t>
      </w:r>
      <w:r w:rsidR="00AE672E">
        <w:rPr>
          <w:rFonts w:ascii="Arial" w:hAnsi="Arial" w:cs="Arial"/>
          <w:sz w:val="24"/>
          <w:szCs w:val="24"/>
        </w:rPr>
        <w:t xml:space="preserve"> who holds the position of emptiness (</w:t>
      </w:r>
      <w:proofErr w:type="spellStart"/>
      <w:r w:rsidR="00AE672E">
        <w:rPr>
          <w:rFonts w:ascii="Arial" w:hAnsi="Arial" w:cs="Arial"/>
          <w:i/>
          <w:sz w:val="24"/>
          <w:szCs w:val="24"/>
        </w:rPr>
        <w:t>Vigrahavyvartam</w:t>
      </w:r>
      <w:proofErr w:type="spellEnd"/>
      <w:r w:rsidR="00AE672E">
        <w:rPr>
          <w:rFonts w:ascii="Arial" w:hAnsi="Arial" w:cs="Arial"/>
          <w:i/>
          <w:sz w:val="24"/>
          <w:szCs w:val="24"/>
        </w:rPr>
        <w:t xml:space="preserve"> v.69) </w:t>
      </w:r>
      <w:r w:rsidR="00AE672E">
        <w:rPr>
          <w:rFonts w:ascii="Arial" w:hAnsi="Arial" w:cs="Arial"/>
          <w:sz w:val="24"/>
          <w:szCs w:val="24"/>
        </w:rPr>
        <w:t>and</w:t>
      </w:r>
      <w:r w:rsidR="004B6A7D">
        <w:rPr>
          <w:rFonts w:ascii="Arial" w:hAnsi="Arial" w:cs="Arial"/>
          <w:sz w:val="24"/>
          <w:szCs w:val="24"/>
        </w:rPr>
        <w:t xml:space="preserve"> establishes</w:t>
      </w:r>
      <w:r w:rsidR="0022406F">
        <w:rPr>
          <w:rFonts w:ascii="Arial" w:hAnsi="Arial" w:cs="Arial"/>
          <w:sz w:val="24"/>
          <w:szCs w:val="24"/>
        </w:rPr>
        <w:t xml:space="preserve"> the</w:t>
      </w:r>
      <w:r w:rsidR="004B6A7D">
        <w:rPr>
          <w:rFonts w:ascii="Arial" w:hAnsi="Arial" w:cs="Arial"/>
          <w:sz w:val="24"/>
          <w:szCs w:val="24"/>
        </w:rPr>
        <w:t xml:space="preserve"> undeniab</w:t>
      </w:r>
      <w:r w:rsidR="0022406F">
        <w:rPr>
          <w:rFonts w:ascii="Arial" w:hAnsi="Arial" w:cs="Arial"/>
          <w:sz w:val="24"/>
          <w:szCs w:val="24"/>
        </w:rPr>
        <w:t>ility of the universality of emptiness, that is, absence of own existence;</w:t>
      </w:r>
      <w:r w:rsidR="004B6A7D">
        <w:rPr>
          <w:rFonts w:ascii="Arial" w:hAnsi="Arial" w:cs="Arial"/>
          <w:sz w:val="24"/>
          <w:szCs w:val="24"/>
        </w:rPr>
        <w:t xml:space="preserve"> everything </w:t>
      </w:r>
      <w:r w:rsidR="00695509">
        <w:rPr>
          <w:rFonts w:ascii="Arial" w:hAnsi="Arial" w:cs="Arial"/>
          <w:sz w:val="24"/>
          <w:szCs w:val="24"/>
        </w:rPr>
        <w:t>are</w:t>
      </w:r>
      <w:r w:rsidR="0022406F">
        <w:rPr>
          <w:rFonts w:ascii="Arial" w:hAnsi="Arial" w:cs="Arial"/>
          <w:sz w:val="24"/>
          <w:szCs w:val="24"/>
        </w:rPr>
        <w:t xml:space="preserve"> illusions and a conceptual construct. In other words, ‘</w:t>
      </w:r>
      <w:r w:rsidR="003861EC">
        <w:rPr>
          <w:rFonts w:ascii="Arial" w:hAnsi="Arial" w:cs="Arial"/>
          <w:sz w:val="24"/>
          <w:szCs w:val="24"/>
        </w:rPr>
        <w:t>Emptiness, then, is an adjectival quality of ‘dharmas’, not a substance which composes them.  It is neither a thing nor is it nothingness; rather it refers to reality as incapable of ultimately being pinned down in concepts.’</w:t>
      </w:r>
      <w:r w:rsidR="003A19CD">
        <w:rPr>
          <w:rFonts w:ascii="Arial" w:hAnsi="Arial" w:cs="Arial"/>
          <w:sz w:val="24"/>
          <w:szCs w:val="24"/>
        </w:rPr>
        <w:t xml:space="preserve"> (Peter Harvey, </w:t>
      </w:r>
      <w:r w:rsidR="005F7CAD">
        <w:rPr>
          <w:rFonts w:ascii="Arial" w:hAnsi="Arial" w:cs="Arial"/>
          <w:sz w:val="24"/>
          <w:szCs w:val="24"/>
        </w:rPr>
        <w:t>1990</w:t>
      </w:r>
      <w:r w:rsidR="00440388">
        <w:rPr>
          <w:rFonts w:ascii="Arial" w:hAnsi="Arial" w:cs="Arial"/>
          <w:sz w:val="24"/>
          <w:szCs w:val="24"/>
        </w:rPr>
        <w:t>, p.99</w:t>
      </w:r>
      <w:r w:rsidR="003A19CD">
        <w:rPr>
          <w:rFonts w:ascii="Arial" w:hAnsi="Arial" w:cs="Arial"/>
          <w:sz w:val="24"/>
          <w:szCs w:val="24"/>
        </w:rPr>
        <w:t>) This is the case due to the results</w:t>
      </w:r>
    </w:p>
    <w:p w14:paraId="501ECB3B" w14:textId="03DB66D3" w:rsidR="00E3606B" w:rsidRDefault="00006CF8" w:rsidP="00B645E5">
      <w:pPr>
        <w:spacing w:line="480" w:lineRule="auto"/>
        <w:rPr>
          <w:rFonts w:ascii="Arial" w:hAnsi="Arial" w:cs="Arial"/>
          <w:sz w:val="24"/>
          <w:szCs w:val="24"/>
        </w:rPr>
      </w:pPr>
      <w:r>
        <w:rPr>
          <w:rFonts w:ascii="Arial" w:hAnsi="Arial" w:cs="Arial"/>
          <w:sz w:val="24"/>
          <w:szCs w:val="24"/>
        </w:rPr>
        <w:t>o</w:t>
      </w:r>
      <w:r w:rsidR="003A19CD">
        <w:rPr>
          <w:rFonts w:ascii="Arial" w:hAnsi="Arial" w:cs="Arial"/>
          <w:sz w:val="24"/>
          <w:szCs w:val="24"/>
        </w:rPr>
        <w:t xml:space="preserve">f causes and conditions; in the </w:t>
      </w:r>
      <w:proofErr w:type="spellStart"/>
      <w:r w:rsidR="003A19CD">
        <w:rPr>
          <w:rFonts w:ascii="Arial" w:hAnsi="Arial" w:cs="Arial"/>
          <w:i/>
          <w:sz w:val="24"/>
          <w:szCs w:val="24"/>
        </w:rPr>
        <w:t>Madhyamakakdrik</w:t>
      </w:r>
      <w:r>
        <w:rPr>
          <w:rFonts w:ascii="Arial" w:hAnsi="Arial" w:cs="Arial"/>
          <w:i/>
          <w:sz w:val="24"/>
          <w:szCs w:val="24"/>
        </w:rPr>
        <w:t>d</w:t>
      </w:r>
      <w:proofErr w:type="spellEnd"/>
      <w:r>
        <w:rPr>
          <w:rFonts w:ascii="Arial" w:hAnsi="Arial" w:cs="Arial"/>
          <w:i/>
          <w:sz w:val="24"/>
          <w:szCs w:val="24"/>
        </w:rPr>
        <w:t xml:space="preserve"> (</w:t>
      </w:r>
      <w:r>
        <w:rPr>
          <w:rFonts w:ascii="Arial" w:hAnsi="Arial" w:cs="Arial"/>
          <w:sz w:val="24"/>
          <w:szCs w:val="24"/>
        </w:rPr>
        <w:t>abbreviated as MMK, Nag</w:t>
      </w:r>
      <w:r w:rsidR="00E809B5">
        <w:rPr>
          <w:rFonts w:ascii="Arial" w:hAnsi="Arial" w:cs="Arial"/>
          <w:sz w:val="24"/>
          <w:szCs w:val="24"/>
        </w:rPr>
        <w:t>a</w:t>
      </w:r>
      <w:r>
        <w:rPr>
          <w:rFonts w:ascii="Arial" w:hAnsi="Arial" w:cs="Arial"/>
          <w:sz w:val="24"/>
          <w:szCs w:val="24"/>
        </w:rPr>
        <w:t>r</w:t>
      </w:r>
      <w:r w:rsidR="00E809B5">
        <w:rPr>
          <w:rFonts w:ascii="Arial" w:hAnsi="Arial" w:cs="Arial"/>
          <w:sz w:val="24"/>
          <w:szCs w:val="24"/>
        </w:rPr>
        <w:t>ju</w:t>
      </w:r>
      <w:r>
        <w:rPr>
          <w:rFonts w:ascii="Arial" w:hAnsi="Arial" w:cs="Arial"/>
          <w:sz w:val="24"/>
          <w:szCs w:val="24"/>
        </w:rPr>
        <w:t>na’s main work,</w:t>
      </w:r>
      <w:r w:rsidR="00D22D5A">
        <w:rPr>
          <w:rFonts w:ascii="Arial" w:hAnsi="Arial" w:cs="Arial"/>
          <w:i/>
          <w:sz w:val="24"/>
          <w:szCs w:val="24"/>
        </w:rPr>
        <w:t xml:space="preserve"> </w:t>
      </w:r>
      <w:r w:rsidR="00D22D5A">
        <w:rPr>
          <w:rFonts w:ascii="Arial" w:hAnsi="Arial" w:cs="Arial"/>
          <w:sz w:val="24"/>
          <w:szCs w:val="24"/>
        </w:rPr>
        <w:t xml:space="preserve">emptiness is equated with dependent origination [MMK 24:18] and </w:t>
      </w:r>
      <w:r w:rsidR="004C7EA2">
        <w:rPr>
          <w:rFonts w:ascii="Arial" w:hAnsi="Arial" w:cs="Arial"/>
          <w:sz w:val="24"/>
          <w:szCs w:val="24"/>
        </w:rPr>
        <w:t>Nagarjuna argues that dharmas must be empty of substantial, primary existence as they originate from causes and conditions.</w:t>
      </w:r>
      <w:r w:rsidR="00D22D5A">
        <w:rPr>
          <w:rFonts w:ascii="Arial" w:hAnsi="Arial" w:cs="Arial"/>
          <w:i/>
          <w:sz w:val="24"/>
          <w:szCs w:val="24"/>
        </w:rPr>
        <w:t xml:space="preserve"> </w:t>
      </w:r>
      <w:r w:rsidR="004C7EA2">
        <w:rPr>
          <w:rFonts w:ascii="Arial" w:hAnsi="Arial" w:cs="Arial"/>
          <w:sz w:val="24"/>
          <w:szCs w:val="24"/>
        </w:rPr>
        <w:t>Notably, N</w:t>
      </w:r>
      <w:r w:rsidR="00E809B5">
        <w:rPr>
          <w:rFonts w:ascii="Arial" w:hAnsi="Arial" w:cs="Arial"/>
          <w:sz w:val="24"/>
          <w:szCs w:val="24"/>
        </w:rPr>
        <w:t>a</w:t>
      </w:r>
      <w:r w:rsidR="004C7EA2">
        <w:rPr>
          <w:rFonts w:ascii="Arial" w:hAnsi="Arial" w:cs="Arial"/>
          <w:sz w:val="24"/>
          <w:szCs w:val="24"/>
        </w:rPr>
        <w:t xml:space="preserve">garjuna applies analytical investigation and asserts complete emptiness is ‘like an illusion’ in the </w:t>
      </w:r>
      <w:proofErr w:type="spellStart"/>
      <w:r w:rsidR="000C0248">
        <w:rPr>
          <w:rFonts w:ascii="Arial" w:hAnsi="Arial" w:cs="Arial"/>
          <w:i/>
          <w:sz w:val="24"/>
          <w:szCs w:val="24"/>
        </w:rPr>
        <w:t>Prajndpdramitd</w:t>
      </w:r>
      <w:proofErr w:type="spellEnd"/>
      <w:r w:rsidR="000C0248">
        <w:rPr>
          <w:rFonts w:ascii="Arial" w:hAnsi="Arial" w:cs="Arial"/>
          <w:sz w:val="24"/>
          <w:szCs w:val="24"/>
        </w:rPr>
        <w:t xml:space="preserve"> sutra of which the truth of its ontology is based on the suggested relationship between dependent origination</w:t>
      </w:r>
      <w:r w:rsidR="00B229A1">
        <w:rPr>
          <w:rFonts w:ascii="Arial" w:hAnsi="Arial" w:cs="Arial"/>
          <w:sz w:val="24"/>
          <w:szCs w:val="24"/>
        </w:rPr>
        <w:t xml:space="preserve"> and emptiness.</w:t>
      </w:r>
      <w:r w:rsidR="00AA2DB1">
        <w:rPr>
          <w:rFonts w:ascii="Arial" w:hAnsi="Arial" w:cs="Arial"/>
          <w:sz w:val="24"/>
          <w:szCs w:val="24"/>
        </w:rPr>
        <w:t xml:space="preserve"> Nag</w:t>
      </w:r>
      <w:r w:rsidR="00E809B5">
        <w:rPr>
          <w:rFonts w:ascii="Arial" w:hAnsi="Arial" w:cs="Arial"/>
          <w:sz w:val="24"/>
          <w:szCs w:val="24"/>
        </w:rPr>
        <w:t>a</w:t>
      </w:r>
      <w:r w:rsidR="00AA2DB1">
        <w:rPr>
          <w:rFonts w:ascii="Arial" w:hAnsi="Arial" w:cs="Arial"/>
          <w:sz w:val="24"/>
          <w:szCs w:val="24"/>
        </w:rPr>
        <w:t>r</w:t>
      </w:r>
      <w:r w:rsidR="00E809B5">
        <w:rPr>
          <w:rFonts w:ascii="Arial" w:hAnsi="Arial" w:cs="Arial"/>
          <w:sz w:val="24"/>
          <w:szCs w:val="24"/>
        </w:rPr>
        <w:t>ju</w:t>
      </w:r>
      <w:r w:rsidR="00AA2DB1">
        <w:rPr>
          <w:rFonts w:ascii="Arial" w:hAnsi="Arial" w:cs="Arial"/>
          <w:sz w:val="24"/>
          <w:szCs w:val="24"/>
        </w:rPr>
        <w:t xml:space="preserve">na emphasises that a secondary existent cannot have its existence </w:t>
      </w:r>
      <w:r w:rsidR="00F22740">
        <w:rPr>
          <w:rFonts w:ascii="Arial" w:hAnsi="Arial" w:cs="Arial"/>
          <w:sz w:val="24"/>
          <w:szCs w:val="24"/>
        </w:rPr>
        <w:t xml:space="preserve">since it can be reduced to primary existents. Regardless that there maybe a relative distinction between primary and secondary (like a body can be still analysed into its parts), anything which is the result of causes and conditions must be empty. In other words, logically, if ‘X’ cannot </w:t>
      </w:r>
      <w:r w:rsidR="007562A4">
        <w:rPr>
          <w:rFonts w:ascii="Arial" w:hAnsi="Arial" w:cs="Arial"/>
          <w:sz w:val="24"/>
          <w:szCs w:val="24"/>
        </w:rPr>
        <w:t>be found under the analysis that is exploring the existence of X, then X is empty. Furthermore, if X can be revealed to be the result of conceptualisation, then X is empty. Overall, Nagarjuna declares emptiness whenever anything is the result of some causal process and applies analytical investigation to various phenomena such as the Self, time</w:t>
      </w:r>
      <w:r w:rsidR="00E56DCB">
        <w:rPr>
          <w:rFonts w:ascii="Arial" w:hAnsi="Arial" w:cs="Arial"/>
          <w:sz w:val="24"/>
          <w:szCs w:val="24"/>
        </w:rPr>
        <w:t>, causation and nirvana.</w:t>
      </w:r>
      <w:r w:rsidR="007562A4">
        <w:rPr>
          <w:rFonts w:ascii="Arial" w:hAnsi="Arial" w:cs="Arial"/>
          <w:sz w:val="24"/>
          <w:szCs w:val="24"/>
        </w:rPr>
        <w:t xml:space="preserve"> </w:t>
      </w:r>
    </w:p>
    <w:p w14:paraId="0BAF8CC7" w14:textId="48A5C98B" w:rsidR="003A19CD" w:rsidRDefault="00B229A1" w:rsidP="00B645E5">
      <w:pPr>
        <w:spacing w:line="480" w:lineRule="auto"/>
        <w:rPr>
          <w:rFonts w:ascii="Arial" w:hAnsi="Arial" w:cs="Arial"/>
          <w:i/>
          <w:sz w:val="24"/>
          <w:szCs w:val="24"/>
        </w:rPr>
      </w:pPr>
      <w:r>
        <w:rPr>
          <w:rFonts w:ascii="Arial" w:hAnsi="Arial" w:cs="Arial"/>
          <w:sz w:val="24"/>
          <w:szCs w:val="24"/>
        </w:rPr>
        <w:lastRenderedPageBreak/>
        <w:t xml:space="preserve">Consequently, what do we mean by dependent origination? In simple terms it means everything affects everything else, is interconnected or everything that is, </w:t>
      </w:r>
      <w:r w:rsidR="00C70FA1">
        <w:rPr>
          <w:rFonts w:ascii="Arial" w:hAnsi="Arial" w:cs="Arial"/>
          <w:i/>
          <w:sz w:val="24"/>
          <w:szCs w:val="24"/>
        </w:rPr>
        <w:t>is</w:t>
      </w:r>
      <w:r w:rsidR="00C70FA1">
        <w:rPr>
          <w:rFonts w:ascii="Arial" w:hAnsi="Arial" w:cs="Arial"/>
          <w:sz w:val="24"/>
          <w:szCs w:val="24"/>
        </w:rPr>
        <w:t xml:space="preserve"> because other things </w:t>
      </w:r>
      <w:r w:rsidR="00C70FA1">
        <w:rPr>
          <w:rFonts w:ascii="Arial" w:hAnsi="Arial" w:cs="Arial"/>
          <w:i/>
          <w:sz w:val="24"/>
          <w:szCs w:val="24"/>
        </w:rPr>
        <w:t xml:space="preserve">are. </w:t>
      </w:r>
      <w:r w:rsidR="00C70FA1">
        <w:rPr>
          <w:rFonts w:ascii="Arial" w:hAnsi="Arial" w:cs="Arial"/>
          <w:sz w:val="24"/>
          <w:szCs w:val="24"/>
        </w:rPr>
        <w:t>This core teaching of all Buddhist schools</w:t>
      </w:r>
      <w:r w:rsidR="000C0248">
        <w:rPr>
          <w:rFonts w:ascii="Arial" w:hAnsi="Arial" w:cs="Arial"/>
          <w:sz w:val="24"/>
          <w:szCs w:val="24"/>
        </w:rPr>
        <w:t xml:space="preserve"> </w:t>
      </w:r>
      <w:r w:rsidR="00C70FA1">
        <w:rPr>
          <w:rFonts w:ascii="Arial" w:hAnsi="Arial" w:cs="Arial"/>
          <w:sz w:val="24"/>
          <w:szCs w:val="24"/>
        </w:rPr>
        <w:t xml:space="preserve">is sometimes referred to as </w:t>
      </w:r>
      <w:r w:rsidR="00C70FA1">
        <w:rPr>
          <w:rFonts w:ascii="Arial" w:hAnsi="Arial" w:cs="Arial"/>
          <w:i/>
          <w:sz w:val="24"/>
          <w:szCs w:val="24"/>
        </w:rPr>
        <w:t>Co-arising</w:t>
      </w:r>
      <w:r w:rsidR="00C70FA1">
        <w:rPr>
          <w:rFonts w:ascii="Arial" w:hAnsi="Arial" w:cs="Arial"/>
          <w:sz w:val="24"/>
          <w:szCs w:val="24"/>
        </w:rPr>
        <w:t xml:space="preserve"> or </w:t>
      </w:r>
      <w:proofErr w:type="spellStart"/>
      <w:r w:rsidR="00C70FA1">
        <w:rPr>
          <w:rFonts w:ascii="Arial" w:hAnsi="Arial" w:cs="Arial"/>
          <w:i/>
          <w:sz w:val="24"/>
          <w:szCs w:val="24"/>
        </w:rPr>
        <w:t>Pratitya-Samut</w:t>
      </w:r>
      <w:proofErr w:type="spellEnd"/>
      <w:r w:rsidR="00C70FA1">
        <w:rPr>
          <w:rFonts w:ascii="Arial" w:hAnsi="Arial" w:cs="Arial"/>
          <w:i/>
          <w:sz w:val="24"/>
          <w:szCs w:val="24"/>
        </w:rPr>
        <w:t xml:space="preserve"> pada </w:t>
      </w:r>
      <w:r w:rsidR="00C70FA1">
        <w:rPr>
          <w:rFonts w:ascii="Arial" w:hAnsi="Arial" w:cs="Arial"/>
          <w:sz w:val="24"/>
          <w:szCs w:val="24"/>
        </w:rPr>
        <w:t>in Sanskrit</w:t>
      </w:r>
      <w:r w:rsidR="004F4612">
        <w:rPr>
          <w:rFonts w:ascii="Arial" w:hAnsi="Arial" w:cs="Arial"/>
          <w:i/>
          <w:sz w:val="24"/>
          <w:szCs w:val="24"/>
        </w:rPr>
        <w:t xml:space="preserve">, </w:t>
      </w:r>
      <w:r w:rsidR="004F4612">
        <w:rPr>
          <w:rFonts w:ascii="Arial" w:hAnsi="Arial" w:cs="Arial"/>
          <w:sz w:val="24"/>
          <w:szCs w:val="24"/>
        </w:rPr>
        <w:t>no phenomena or beings ex</w:t>
      </w:r>
      <w:r w:rsidR="00716588">
        <w:rPr>
          <w:rFonts w:ascii="Arial" w:hAnsi="Arial" w:cs="Arial"/>
          <w:sz w:val="24"/>
          <w:szCs w:val="24"/>
        </w:rPr>
        <w:t>i</w:t>
      </w:r>
      <w:r w:rsidR="004F4612">
        <w:rPr>
          <w:rFonts w:ascii="Arial" w:hAnsi="Arial" w:cs="Arial"/>
          <w:sz w:val="24"/>
          <w:szCs w:val="24"/>
        </w:rPr>
        <w:t>st independently</w:t>
      </w:r>
      <w:r w:rsidR="00716588">
        <w:rPr>
          <w:rFonts w:ascii="Arial" w:hAnsi="Arial" w:cs="Arial"/>
          <w:sz w:val="24"/>
          <w:szCs w:val="24"/>
        </w:rPr>
        <w:t xml:space="preserve"> of other phenomena or other beings, such as the illusion of </w:t>
      </w:r>
      <w:r w:rsidR="00716588">
        <w:rPr>
          <w:rFonts w:ascii="Arial" w:hAnsi="Arial" w:cs="Arial"/>
          <w:i/>
          <w:sz w:val="24"/>
          <w:szCs w:val="24"/>
        </w:rPr>
        <w:t>Self.</w:t>
      </w:r>
    </w:p>
    <w:p w14:paraId="69390F3D" w14:textId="253C73A4" w:rsidR="00C323A1" w:rsidRDefault="007B7488" w:rsidP="00B645E5">
      <w:pPr>
        <w:spacing w:line="480" w:lineRule="auto"/>
        <w:rPr>
          <w:rFonts w:ascii="Arial" w:hAnsi="Arial" w:cs="Arial"/>
          <w:sz w:val="24"/>
          <w:szCs w:val="24"/>
        </w:rPr>
      </w:pPr>
      <w:r>
        <w:rPr>
          <w:rFonts w:ascii="Arial" w:hAnsi="Arial" w:cs="Arial"/>
          <w:sz w:val="24"/>
          <w:szCs w:val="24"/>
        </w:rPr>
        <w:t>Nagarjuna states, ‘It is dependent origination [</w:t>
      </w:r>
      <w:proofErr w:type="spellStart"/>
      <w:r>
        <w:rPr>
          <w:rFonts w:ascii="Arial" w:hAnsi="Arial" w:cs="Arial"/>
          <w:sz w:val="24"/>
          <w:szCs w:val="24"/>
        </w:rPr>
        <w:t>pratityasamutpada</w:t>
      </w:r>
      <w:proofErr w:type="spellEnd"/>
      <w:r>
        <w:rPr>
          <w:rFonts w:ascii="Arial" w:hAnsi="Arial" w:cs="Arial"/>
          <w:sz w:val="24"/>
          <w:szCs w:val="24"/>
        </w:rPr>
        <w:t>] that we call emptiness [sunyata]’(</w:t>
      </w:r>
      <w:proofErr w:type="spellStart"/>
      <w:r>
        <w:rPr>
          <w:rFonts w:ascii="Arial" w:hAnsi="Arial" w:cs="Arial"/>
          <w:sz w:val="24"/>
          <w:szCs w:val="24"/>
        </w:rPr>
        <w:t>Madhyamakakarika</w:t>
      </w:r>
      <w:proofErr w:type="spellEnd"/>
      <w:r>
        <w:rPr>
          <w:rFonts w:ascii="Arial" w:hAnsi="Arial" w:cs="Arial"/>
          <w:sz w:val="24"/>
          <w:szCs w:val="24"/>
        </w:rPr>
        <w:t>)</w:t>
      </w:r>
      <w:r w:rsidR="00537C3C">
        <w:rPr>
          <w:rFonts w:ascii="Arial" w:hAnsi="Arial" w:cs="Arial"/>
          <w:sz w:val="24"/>
          <w:szCs w:val="24"/>
        </w:rPr>
        <w:t xml:space="preserve">(MK)24:18. How do we refute the innate conception of inherent existence? Does the problem lie in our perception of things existent </w:t>
      </w:r>
      <w:proofErr w:type="gramStart"/>
      <w:r w:rsidR="00537C3C">
        <w:rPr>
          <w:rFonts w:ascii="Arial" w:hAnsi="Arial" w:cs="Arial"/>
          <w:sz w:val="24"/>
          <w:szCs w:val="24"/>
        </w:rPr>
        <w:t>in their own right and</w:t>
      </w:r>
      <w:proofErr w:type="gramEnd"/>
      <w:r w:rsidR="00537C3C">
        <w:rPr>
          <w:rFonts w:ascii="Arial" w:hAnsi="Arial" w:cs="Arial"/>
          <w:sz w:val="24"/>
          <w:szCs w:val="24"/>
        </w:rPr>
        <w:t xml:space="preserve"> grasping the idea of permanence and causal independence?  Is this due to our ignorance of the way things really are? To disprove </w:t>
      </w:r>
      <w:r w:rsidR="00D85D2D">
        <w:rPr>
          <w:rFonts w:ascii="Arial" w:hAnsi="Arial" w:cs="Arial"/>
          <w:sz w:val="24"/>
          <w:szCs w:val="24"/>
        </w:rPr>
        <w:t>the essential conception of inherent existence entails a deep</w:t>
      </w:r>
      <w:r w:rsidR="00100C79">
        <w:rPr>
          <w:rFonts w:ascii="Arial" w:hAnsi="Arial" w:cs="Arial"/>
          <w:sz w:val="24"/>
          <w:szCs w:val="24"/>
        </w:rPr>
        <w:t xml:space="preserve"> awareness and understanding with meditation on emptiness. It follows to ask what are the main </w:t>
      </w:r>
      <w:proofErr w:type="spellStart"/>
      <w:r w:rsidR="00100C79">
        <w:rPr>
          <w:rFonts w:ascii="Arial" w:hAnsi="Arial" w:cs="Arial"/>
          <w:sz w:val="24"/>
          <w:szCs w:val="24"/>
        </w:rPr>
        <w:t>Madhyamaka</w:t>
      </w:r>
      <w:proofErr w:type="spellEnd"/>
      <w:r w:rsidR="00100C79">
        <w:rPr>
          <w:rFonts w:ascii="Arial" w:hAnsi="Arial" w:cs="Arial"/>
          <w:sz w:val="24"/>
          <w:szCs w:val="24"/>
        </w:rPr>
        <w:t xml:space="preserve"> arguments compared to other schools </w:t>
      </w:r>
      <w:r w:rsidR="00BD280A">
        <w:rPr>
          <w:rFonts w:ascii="Arial" w:hAnsi="Arial" w:cs="Arial"/>
          <w:sz w:val="24"/>
          <w:szCs w:val="24"/>
        </w:rPr>
        <w:t xml:space="preserve">on causation, the Self and Nirvana? In this tradition, emptiness is </w:t>
      </w:r>
      <w:r w:rsidR="00597A02">
        <w:rPr>
          <w:rFonts w:ascii="Arial" w:hAnsi="Arial" w:cs="Arial"/>
          <w:sz w:val="24"/>
          <w:szCs w:val="24"/>
        </w:rPr>
        <w:t>realised through analytic understanding and wisdom (</w:t>
      </w:r>
      <w:proofErr w:type="spellStart"/>
      <w:r w:rsidR="00597A02">
        <w:rPr>
          <w:rFonts w:ascii="Arial" w:hAnsi="Arial" w:cs="Arial"/>
          <w:sz w:val="24"/>
          <w:szCs w:val="24"/>
        </w:rPr>
        <w:t>prajna</w:t>
      </w:r>
      <w:proofErr w:type="spellEnd"/>
      <w:r w:rsidR="00597A02">
        <w:rPr>
          <w:rFonts w:ascii="Arial" w:hAnsi="Arial" w:cs="Arial"/>
          <w:sz w:val="24"/>
          <w:szCs w:val="24"/>
        </w:rPr>
        <w:t>), that which is ultimately true about the object being analysed, it is the ultimate truth (</w:t>
      </w:r>
      <w:proofErr w:type="spellStart"/>
      <w:r w:rsidR="00597A02">
        <w:rPr>
          <w:rFonts w:ascii="Arial" w:hAnsi="Arial" w:cs="Arial"/>
          <w:sz w:val="24"/>
          <w:szCs w:val="24"/>
        </w:rPr>
        <w:t>paramarthasatya</w:t>
      </w:r>
      <w:proofErr w:type="spellEnd"/>
      <w:r w:rsidR="00597A02">
        <w:rPr>
          <w:rFonts w:ascii="Arial" w:hAnsi="Arial" w:cs="Arial"/>
          <w:sz w:val="24"/>
          <w:szCs w:val="24"/>
        </w:rPr>
        <w:t>)</w:t>
      </w:r>
      <w:r w:rsidR="008F7FCD">
        <w:rPr>
          <w:rFonts w:ascii="Arial" w:hAnsi="Arial" w:cs="Arial"/>
          <w:sz w:val="24"/>
          <w:szCs w:val="24"/>
        </w:rPr>
        <w:t>.</w:t>
      </w:r>
      <w:r w:rsidR="00C703F2">
        <w:rPr>
          <w:rFonts w:ascii="Arial" w:hAnsi="Arial" w:cs="Arial"/>
          <w:sz w:val="24"/>
          <w:szCs w:val="24"/>
        </w:rPr>
        <w:t xml:space="preserve"> Nag</w:t>
      </w:r>
      <w:r w:rsidR="00E809B5">
        <w:rPr>
          <w:rFonts w:ascii="Arial" w:hAnsi="Arial" w:cs="Arial"/>
          <w:sz w:val="24"/>
          <w:szCs w:val="24"/>
        </w:rPr>
        <w:t>arju</w:t>
      </w:r>
      <w:r w:rsidR="00C703F2">
        <w:rPr>
          <w:rFonts w:ascii="Arial" w:hAnsi="Arial" w:cs="Arial"/>
          <w:sz w:val="24"/>
          <w:szCs w:val="24"/>
        </w:rPr>
        <w:t>na’s   approach is to take a category like causation thought to be capable</w:t>
      </w:r>
      <w:r w:rsidR="003447EB">
        <w:rPr>
          <w:rFonts w:ascii="Arial" w:hAnsi="Arial" w:cs="Arial"/>
          <w:sz w:val="24"/>
          <w:szCs w:val="24"/>
        </w:rPr>
        <w:t xml:space="preserve"> of enduring analysis and examine it like the famous MMK </w:t>
      </w:r>
      <w:r w:rsidR="008F7FCD">
        <w:rPr>
          <w:rFonts w:ascii="Arial" w:hAnsi="Arial" w:cs="Arial"/>
          <w:sz w:val="24"/>
          <w:szCs w:val="24"/>
        </w:rPr>
        <w:t xml:space="preserve">1. </w:t>
      </w:r>
      <w:r w:rsidR="003447EB">
        <w:rPr>
          <w:rFonts w:ascii="Arial" w:hAnsi="Arial" w:cs="Arial"/>
          <w:sz w:val="24"/>
          <w:szCs w:val="24"/>
        </w:rPr>
        <w:t>The Madhyam</w:t>
      </w:r>
      <w:r w:rsidR="00E809B5">
        <w:rPr>
          <w:rFonts w:ascii="Arial" w:hAnsi="Arial" w:cs="Arial"/>
          <w:sz w:val="24"/>
          <w:szCs w:val="24"/>
        </w:rPr>
        <w:t>i</w:t>
      </w:r>
      <w:r w:rsidR="003447EB">
        <w:rPr>
          <w:rFonts w:ascii="Arial" w:hAnsi="Arial" w:cs="Arial"/>
          <w:sz w:val="24"/>
          <w:szCs w:val="24"/>
        </w:rPr>
        <w:t>ka me</w:t>
      </w:r>
      <w:r w:rsidR="00607501">
        <w:rPr>
          <w:rFonts w:ascii="Arial" w:hAnsi="Arial" w:cs="Arial"/>
          <w:sz w:val="24"/>
          <w:szCs w:val="24"/>
        </w:rPr>
        <w:t xml:space="preserve">thod </w:t>
      </w:r>
      <w:proofErr w:type="gramStart"/>
      <w:r w:rsidR="00607501">
        <w:rPr>
          <w:rFonts w:ascii="Arial" w:hAnsi="Arial" w:cs="Arial"/>
          <w:sz w:val="24"/>
          <w:szCs w:val="24"/>
        </w:rPr>
        <w:t>( known</w:t>
      </w:r>
      <w:proofErr w:type="gramEnd"/>
      <w:r w:rsidR="00607501">
        <w:rPr>
          <w:rFonts w:ascii="Arial" w:hAnsi="Arial" w:cs="Arial"/>
          <w:sz w:val="24"/>
          <w:szCs w:val="24"/>
        </w:rPr>
        <w:t xml:space="preserve"> as the </w:t>
      </w:r>
      <w:proofErr w:type="spellStart"/>
      <w:r w:rsidR="00607501">
        <w:rPr>
          <w:rFonts w:ascii="Arial" w:hAnsi="Arial" w:cs="Arial"/>
          <w:i/>
          <w:sz w:val="24"/>
          <w:szCs w:val="24"/>
        </w:rPr>
        <w:t>prasanga</w:t>
      </w:r>
      <w:proofErr w:type="spellEnd"/>
      <w:r w:rsidR="00607501">
        <w:rPr>
          <w:rFonts w:ascii="Arial" w:hAnsi="Arial" w:cs="Arial"/>
          <w:i/>
          <w:sz w:val="24"/>
          <w:szCs w:val="24"/>
        </w:rPr>
        <w:t xml:space="preserve"> method) </w:t>
      </w:r>
      <w:r w:rsidR="00607501">
        <w:rPr>
          <w:rFonts w:ascii="Arial" w:hAnsi="Arial" w:cs="Arial"/>
          <w:sz w:val="24"/>
          <w:szCs w:val="24"/>
        </w:rPr>
        <w:t xml:space="preserve">takes the claim made by an opponent that something really exists and shows the opponent through principles suitable to the opponent, that this is not the circumstance. For example, </w:t>
      </w:r>
      <w:proofErr w:type="spellStart"/>
      <w:r w:rsidR="0012349D">
        <w:rPr>
          <w:rFonts w:ascii="Arial" w:hAnsi="Arial" w:cs="Arial"/>
          <w:sz w:val="24"/>
          <w:szCs w:val="24"/>
        </w:rPr>
        <w:t>Nagaruna</w:t>
      </w:r>
      <w:proofErr w:type="spellEnd"/>
      <w:r w:rsidR="0012349D">
        <w:rPr>
          <w:rFonts w:ascii="Arial" w:hAnsi="Arial" w:cs="Arial"/>
          <w:sz w:val="24"/>
          <w:szCs w:val="24"/>
        </w:rPr>
        <w:t xml:space="preserve"> argues that cause and effect are not the same or different, therefore without a correct causal connection</w:t>
      </w:r>
      <w:r w:rsidR="00925F29">
        <w:rPr>
          <w:rFonts w:ascii="Arial" w:hAnsi="Arial" w:cs="Arial"/>
          <w:sz w:val="24"/>
          <w:szCs w:val="24"/>
        </w:rPr>
        <w:t>, intentional action would be pointless</w:t>
      </w:r>
      <w:r w:rsidR="00AB01A3">
        <w:rPr>
          <w:rFonts w:ascii="Arial" w:hAnsi="Arial" w:cs="Arial"/>
          <w:sz w:val="24"/>
          <w:szCs w:val="24"/>
        </w:rPr>
        <w:t>, subsequently</w:t>
      </w:r>
      <w:r w:rsidR="00925F29">
        <w:rPr>
          <w:rFonts w:ascii="Arial" w:hAnsi="Arial" w:cs="Arial"/>
          <w:sz w:val="24"/>
          <w:szCs w:val="24"/>
        </w:rPr>
        <w:t xml:space="preserve"> </w:t>
      </w:r>
      <w:r w:rsidR="00AB01A3">
        <w:rPr>
          <w:rFonts w:ascii="Arial" w:hAnsi="Arial" w:cs="Arial"/>
          <w:sz w:val="24"/>
          <w:szCs w:val="24"/>
        </w:rPr>
        <w:t>his</w:t>
      </w:r>
      <w:r w:rsidR="008F7FCD">
        <w:rPr>
          <w:rFonts w:ascii="Arial" w:hAnsi="Arial" w:cs="Arial"/>
          <w:sz w:val="24"/>
          <w:szCs w:val="24"/>
        </w:rPr>
        <w:t xml:space="preserve"> renowned </w:t>
      </w:r>
      <w:r w:rsidR="00AB01A3">
        <w:rPr>
          <w:rFonts w:ascii="Arial" w:hAnsi="Arial" w:cs="Arial"/>
          <w:sz w:val="24"/>
          <w:szCs w:val="24"/>
        </w:rPr>
        <w:t xml:space="preserve">statement of </w:t>
      </w:r>
      <w:proofErr w:type="spellStart"/>
      <w:r w:rsidR="00AB01A3">
        <w:rPr>
          <w:rFonts w:ascii="Arial" w:hAnsi="Arial" w:cs="Arial"/>
          <w:sz w:val="24"/>
          <w:szCs w:val="24"/>
        </w:rPr>
        <w:t>Vigrahavyavartani</w:t>
      </w:r>
      <w:proofErr w:type="spellEnd"/>
      <w:r w:rsidR="00AB01A3">
        <w:rPr>
          <w:rFonts w:ascii="Arial" w:hAnsi="Arial" w:cs="Arial"/>
          <w:sz w:val="24"/>
          <w:szCs w:val="24"/>
        </w:rPr>
        <w:t xml:space="preserve"> 23 where</w:t>
      </w:r>
      <w:r w:rsidR="00F9408B">
        <w:rPr>
          <w:rFonts w:ascii="Arial" w:hAnsi="Arial" w:cs="Arial"/>
          <w:sz w:val="24"/>
          <w:szCs w:val="24"/>
        </w:rPr>
        <w:t xml:space="preserve"> he</w:t>
      </w:r>
      <w:r w:rsidR="00AB01A3">
        <w:rPr>
          <w:rFonts w:ascii="Arial" w:hAnsi="Arial" w:cs="Arial"/>
          <w:sz w:val="24"/>
          <w:szCs w:val="24"/>
        </w:rPr>
        <w:t xml:space="preserve"> stat</w:t>
      </w:r>
      <w:r w:rsidR="00F9408B">
        <w:rPr>
          <w:rFonts w:ascii="Arial" w:hAnsi="Arial" w:cs="Arial"/>
          <w:sz w:val="24"/>
          <w:szCs w:val="24"/>
        </w:rPr>
        <w:t>es</w:t>
      </w:r>
      <w:r w:rsidR="00AB01A3">
        <w:rPr>
          <w:rFonts w:ascii="Arial" w:hAnsi="Arial" w:cs="Arial"/>
          <w:sz w:val="24"/>
          <w:szCs w:val="24"/>
        </w:rPr>
        <w:t>, ‘I do not myself have any thesis, I negate nothing’. He refutes his opponent who advoca</w:t>
      </w:r>
      <w:r w:rsidR="00A359FF">
        <w:rPr>
          <w:rFonts w:ascii="Arial" w:hAnsi="Arial" w:cs="Arial"/>
          <w:sz w:val="24"/>
          <w:szCs w:val="24"/>
        </w:rPr>
        <w:t>tes</w:t>
      </w:r>
      <w:r w:rsidR="003D2EFD">
        <w:rPr>
          <w:rFonts w:ascii="Arial" w:hAnsi="Arial" w:cs="Arial"/>
          <w:sz w:val="24"/>
          <w:szCs w:val="24"/>
        </w:rPr>
        <w:t xml:space="preserve"> inherent existence and asserts he</w:t>
      </w:r>
      <w:r w:rsidR="00640828">
        <w:rPr>
          <w:rFonts w:ascii="Arial" w:hAnsi="Arial" w:cs="Arial"/>
          <w:sz w:val="24"/>
          <w:szCs w:val="24"/>
        </w:rPr>
        <w:t xml:space="preserve"> </w:t>
      </w:r>
      <w:r w:rsidR="003D2EFD">
        <w:rPr>
          <w:rFonts w:ascii="Arial" w:hAnsi="Arial" w:cs="Arial"/>
          <w:sz w:val="24"/>
          <w:szCs w:val="24"/>
        </w:rPr>
        <w:t>has no thesis (</w:t>
      </w:r>
      <w:proofErr w:type="spellStart"/>
      <w:r w:rsidR="003D2EFD">
        <w:rPr>
          <w:rFonts w:ascii="Arial" w:hAnsi="Arial" w:cs="Arial"/>
          <w:sz w:val="24"/>
          <w:szCs w:val="24"/>
        </w:rPr>
        <w:t>pratifitd</w:t>
      </w:r>
      <w:proofErr w:type="spellEnd"/>
      <w:r w:rsidR="00640828">
        <w:rPr>
          <w:rFonts w:ascii="Arial" w:hAnsi="Arial" w:cs="Arial"/>
          <w:sz w:val="24"/>
          <w:szCs w:val="24"/>
        </w:rPr>
        <w:t>)</w:t>
      </w:r>
      <w:r w:rsidR="003D2EFD">
        <w:rPr>
          <w:rFonts w:ascii="Arial" w:hAnsi="Arial" w:cs="Arial"/>
          <w:sz w:val="24"/>
          <w:szCs w:val="24"/>
        </w:rPr>
        <w:t xml:space="preserve"> to prove.</w:t>
      </w:r>
    </w:p>
    <w:p w14:paraId="1B31C459" w14:textId="15A4AB96" w:rsidR="007B7488" w:rsidRDefault="008F7FCD" w:rsidP="00B645E5">
      <w:pPr>
        <w:spacing w:line="480" w:lineRule="auto"/>
        <w:rPr>
          <w:rFonts w:ascii="Arial" w:hAnsi="Arial" w:cs="Arial"/>
          <w:sz w:val="24"/>
          <w:szCs w:val="24"/>
        </w:rPr>
      </w:pPr>
      <w:r>
        <w:rPr>
          <w:rFonts w:ascii="Arial" w:hAnsi="Arial" w:cs="Arial"/>
          <w:sz w:val="24"/>
          <w:szCs w:val="24"/>
        </w:rPr>
        <w:lastRenderedPageBreak/>
        <w:t>.</w:t>
      </w:r>
      <w:r w:rsidR="00C323A1">
        <w:rPr>
          <w:rFonts w:ascii="Arial" w:hAnsi="Arial" w:cs="Arial"/>
          <w:sz w:val="24"/>
          <w:szCs w:val="24"/>
        </w:rPr>
        <w:t xml:space="preserve">                                      </w:t>
      </w:r>
      <w:r w:rsidR="00AB1652">
        <w:rPr>
          <w:rFonts w:ascii="Arial" w:hAnsi="Arial" w:cs="Arial"/>
          <w:sz w:val="24"/>
          <w:szCs w:val="24"/>
        </w:rPr>
        <w:t xml:space="preserve">Zen Teacher Thich </w:t>
      </w:r>
      <w:proofErr w:type="spellStart"/>
      <w:r w:rsidR="00AB1652">
        <w:rPr>
          <w:rFonts w:ascii="Arial" w:hAnsi="Arial" w:cs="Arial"/>
          <w:sz w:val="24"/>
          <w:szCs w:val="24"/>
        </w:rPr>
        <w:t>Nhat</w:t>
      </w:r>
      <w:proofErr w:type="spellEnd"/>
      <w:r w:rsidR="00AB1652">
        <w:rPr>
          <w:rFonts w:ascii="Arial" w:hAnsi="Arial" w:cs="Arial"/>
          <w:sz w:val="24"/>
          <w:szCs w:val="24"/>
        </w:rPr>
        <w:t xml:space="preserve"> Hanh wrote: ‘The general or universal definition of </w:t>
      </w:r>
      <w:proofErr w:type="spellStart"/>
      <w:r w:rsidR="00AB1652">
        <w:rPr>
          <w:rFonts w:ascii="Arial" w:hAnsi="Arial" w:cs="Arial"/>
          <w:sz w:val="24"/>
          <w:szCs w:val="24"/>
        </w:rPr>
        <w:t>pratitasmutpada</w:t>
      </w:r>
      <w:proofErr w:type="spellEnd"/>
      <w:r w:rsidR="00AB1652">
        <w:rPr>
          <w:rFonts w:ascii="Arial" w:hAnsi="Arial" w:cs="Arial"/>
          <w:sz w:val="24"/>
          <w:szCs w:val="24"/>
        </w:rPr>
        <w:t xml:space="preserve"> (or </w:t>
      </w:r>
      <w:r w:rsidR="005C2E64">
        <w:rPr>
          <w:rFonts w:ascii="Arial" w:hAnsi="Arial" w:cs="Arial"/>
          <w:sz w:val="24"/>
          <w:szCs w:val="24"/>
        </w:rPr>
        <w:t>dependent origination is that everything arises in dependence upon multiple causes and conditions; nothing exists as a singular, independent entity”.</w:t>
      </w:r>
      <w:r w:rsidR="00004DFF">
        <w:rPr>
          <w:rFonts w:ascii="Arial" w:hAnsi="Arial" w:cs="Arial"/>
          <w:sz w:val="24"/>
          <w:szCs w:val="24"/>
        </w:rPr>
        <w:t xml:space="preserve"> (1999, p.221-249)</w:t>
      </w:r>
      <w:r w:rsidR="005C2E64">
        <w:rPr>
          <w:rFonts w:ascii="Arial" w:hAnsi="Arial" w:cs="Arial"/>
          <w:sz w:val="24"/>
          <w:szCs w:val="24"/>
        </w:rPr>
        <w:t xml:space="preserve"> Indeed, most Buddhist</w:t>
      </w:r>
      <w:r w:rsidR="007A6688">
        <w:rPr>
          <w:rFonts w:ascii="Arial" w:hAnsi="Arial" w:cs="Arial"/>
          <w:sz w:val="24"/>
          <w:szCs w:val="24"/>
        </w:rPr>
        <w:t>s</w:t>
      </w:r>
      <w:r w:rsidR="005C2E64">
        <w:rPr>
          <w:rFonts w:ascii="Arial" w:hAnsi="Arial" w:cs="Arial"/>
          <w:sz w:val="24"/>
          <w:szCs w:val="24"/>
        </w:rPr>
        <w:t xml:space="preserve"> understand that all phenomena cannot exist independently and are </w:t>
      </w:r>
      <w:r w:rsidR="007A6688">
        <w:rPr>
          <w:rFonts w:ascii="Arial" w:hAnsi="Arial" w:cs="Arial"/>
          <w:sz w:val="24"/>
          <w:szCs w:val="24"/>
        </w:rPr>
        <w:t xml:space="preserve">interdependent, it is a core truth in daily practice. Quantum physics is trying to prove this essential Buddhist understanding </w:t>
      </w:r>
      <w:r w:rsidR="00CF6696">
        <w:rPr>
          <w:rFonts w:ascii="Arial" w:hAnsi="Arial" w:cs="Arial"/>
          <w:sz w:val="24"/>
          <w:szCs w:val="24"/>
        </w:rPr>
        <w:t xml:space="preserve">and the eminent “observer effect” experiment validates the core truth of the perfect concept that we do not exist independently “out there”. Consequently, </w:t>
      </w:r>
      <w:r w:rsidR="00BE38E8">
        <w:rPr>
          <w:rFonts w:ascii="Arial" w:hAnsi="Arial" w:cs="Arial"/>
          <w:sz w:val="24"/>
          <w:szCs w:val="24"/>
        </w:rPr>
        <w:t>to understand the true nature of reality as Buddha taught, that is</w:t>
      </w:r>
      <w:r w:rsidR="00CF38E7">
        <w:rPr>
          <w:rFonts w:ascii="Arial" w:hAnsi="Arial" w:cs="Arial"/>
          <w:sz w:val="24"/>
          <w:szCs w:val="24"/>
        </w:rPr>
        <w:t xml:space="preserve"> </w:t>
      </w:r>
      <w:r w:rsidR="00BE38E8">
        <w:rPr>
          <w:rFonts w:ascii="Arial" w:hAnsi="Arial" w:cs="Arial"/>
          <w:sz w:val="24"/>
          <w:szCs w:val="24"/>
        </w:rPr>
        <w:t xml:space="preserve">interdependent arising and Oneness, we can understand that the Five Buddhas of the five directions can become apparent in our conventional reality.  To </w:t>
      </w:r>
      <w:r w:rsidR="000F054D">
        <w:rPr>
          <w:rFonts w:ascii="Arial" w:hAnsi="Arial" w:cs="Arial"/>
          <w:sz w:val="24"/>
          <w:szCs w:val="24"/>
        </w:rPr>
        <w:t>attain realisation of these five Dhyana buddhas, it is obligatory to abandon</w:t>
      </w:r>
      <w:r w:rsidR="005C2E64">
        <w:rPr>
          <w:rFonts w:ascii="Arial" w:hAnsi="Arial" w:cs="Arial"/>
          <w:sz w:val="24"/>
          <w:szCs w:val="24"/>
        </w:rPr>
        <w:t xml:space="preserve"> </w:t>
      </w:r>
      <w:r w:rsidR="000F054D">
        <w:rPr>
          <w:rFonts w:ascii="Arial" w:hAnsi="Arial" w:cs="Arial"/>
          <w:sz w:val="24"/>
          <w:szCs w:val="24"/>
        </w:rPr>
        <w:t>troubling emotions of ignorance, anger, pride, envy and bewilderment and gain wisdom from purification. Accordingly, awareness develops from advanced understa</w:t>
      </w:r>
      <w:r w:rsidR="00902C8C">
        <w:rPr>
          <w:rFonts w:ascii="Arial" w:hAnsi="Arial" w:cs="Arial"/>
          <w:sz w:val="24"/>
          <w:szCs w:val="24"/>
        </w:rPr>
        <w:t>ndings that ultimate reality and conventional reality have the same essence, there is no difference.</w:t>
      </w:r>
    </w:p>
    <w:p w14:paraId="72010893" w14:textId="1088C956" w:rsidR="00A87B56" w:rsidRDefault="008214F1" w:rsidP="00B645E5">
      <w:pPr>
        <w:spacing w:line="480" w:lineRule="auto"/>
        <w:rPr>
          <w:rFonts w:ascii="Arial" w:hAnsi="Arial" w:cs="Arial"/>
          <w:sz w:val="24"/>
          <w:szCs w:val="24"/>
        </w:rPr>
      </w:pPr>
      <w:r>
        <w:rPr>
          <w:rFonts w:ascii="Arial" w:hAnsi="Arial" w:cs="Arial"/>
          <w:sz w:val="24"/>
          <w:szCs w:val="24"/>
        </w:rPr>
        <w:t>In a famous debate in MMK 24</w:t>
      </w:r>
      <w:r w:rsidR="002D298F">
        <w:rPr>
          <w:rFonts w:ascii="Arial" w:hAnsi="Arial" w:cs="Arial"/>
          <w:sz w:val="24"/>
          <w:szCs w:val="24"/>
        </w:rPr>
        <w:t xml:space="preserve"> an opponent</w:t>
      </w:r>
      <w:r>
        <w:rPr>
          <w:rFonts w:ascii="Arial" w:hAnsi="Arial" w:cs="Arial"/>
          <w:sz w:val="24"/>
          <w:szCs w:val="24"/>
        </w:rPr>
        <w:t xml:space="preserve"> accuses N</w:t>
      </w:r>
      <w:r w:rsidR="00E809B5">
        <w:rPr>
          <w:rFonts w:ascii="Arial" w:hAnsi="Arial" w:cs="Arial"/>
          <w:sz w:val="24"/>
          <w:szCs w:val="24"/>
        </w:rPr>
        <w:t>agarj</w:t>
      </w:r>
      <w:r>
        <w:rPr>
          <w:rFonts w:ascii="Arial" w:hAnsi="Arial" w:cs="Arial"/>
          <w:sz w:val="24"/>
          <w:szCs w:val="24"/>
        </w:rPr>
        <w:t xml:space="preserve">una of extinguishing the entire Buddhist religion </w:t>
      </w:r>
      <w:r w:rsidR="00131924">
        <w:rPr>
          <w:rFonts w:ascii="Arial" w:hAnsi="Arial" w:cs="Arial"/>
          <w:sz w:val="24"/>
          <w:szCs w:val="24"/>
        </w:rPr>
        <w:t>with his teac</w:t>
      </w:r>
      <w:r w:rsidR="002D298F">
        <w:rPr>
          <w:rFonts w:ascii="Arial" w:hAnsi="Arial" w:cs="Arial"/>
          <w:sz w:val="24"/>
          <w:szCs w:val="24"/>
        </w:rPr>
        <w:t>h</w:t>
      </w:r>
      <w:r w:rsidR="00131924">
        <w:rPr>
          <w:rFonts w:ascii="Arial" w:hAnsi="Arial" w:cs="Arial"/>
          <w:sz w:val="24"/>
          <w:szCs w:val="24"/>
        </w:rPr>
        <w:t>ing on emptine</w:t>
      </w:r>
      <w:r w:rsidR="0012383D">
        <w:rPr>
          <w:rFonts w:ascii="Arial" w:hAnsi="Arial" w:cs="Arial"/>
          <w:sz w:val="24"/>
          <w:szCs w:val="24"/>
        </w:rPr>
        <w:t>ss.</w:t>
      </w:r>
      <w:r w:rsidR="002D298F">
        <w:rPr>
          <w:rFonts w:ascii="Arial" w:hAnsi="Arial" w:cs="Arial"/>
          <w:sz w:val="24"/>
          <w:szCs w:val="24"/>
        </w:rPr>
        <w:t xml:space="preserve"> Nagar</w:t>
      </w:r>
      <w:r w:rsidR="00E809B5">
        <w:rPr>
          <w:rFonts w:ascii="Arial" w:hAnsi="Arial" w:cs="Arial"/>
          <w:sz w:val="24"/>
          <w:szCs w:val="24"/>
        </w:rPr>
        <w:t>juna</w:t>
      </w:r>
      <w:r w:rsidR="002D298F">
        <w:rPr>
          <w:rFonts w:ascii="Arial" w:hAnsi="Arial" w:cs="Arial"/>
          <w:sz w:val="24"/>
          <w:szCs w:val="24"/>
        </w:rPr>
        <w:t xml:space="preserve"> response is that his opponent has misunderstood emptiness </w:t>
      </w:r>
      <w:r w:rsidR="00760D73">
        <w:rPr>
          <w:rFonts w:ascii="Arial" w:hAnsi="Arial" w:cs="Arial"/>
          <w:sz w:val="24"/>
          <w:szCs w:val="24"/>
        </w:rPr>
        <w:t xml:space="preserve">and </w:t>
      </w:r>
      <w:proofErr w:type="spellStart"/>
      <w:r w:rsidR="00760D73">
        <w:rPr>
          <w:rFonts w:ascii="Arial" w:hAnsi="Arial" w:cs="Arial"/>
          <w:sz w:val="24"/>
          <w:szCs w:val="24"/>
        </w:rPr>
        <w:t>Candrakirti</w:t>
      </w:r>
      <w:proofErr w:type="spellEnd"/>
      <w:r w:rsidR="00760D73">
        <w:rPr>
          <w:rFonts w:ascii="Arial" w:hAnsi="Arial" w:cs="Arial"/>
          <w:sz w:val="24"/>
          <w:szCs w:val="24"/>
        </w:rPr>
        <w:t xml:space="preserve"> repeats the relationship between dependent origination and emptiness stating the meaning of the expression “dependent origination</w:t>
      </w:r>
      <w:r w:rsidR="000562A7">
        <w:rPr>
          <w:rFonts w:ascii="Arial" w:hAnsi="Arial" w:cs="Arial"/>
          <w:sz w:val="24"/>
          <w:szCs w:val="24"/>
        </w:rPr>
        <w:t xml:space="preserve"> </w:t>
      </w:r>
      <w:r w:rsidR="00760D73">
        <w:rPr>
          <w:rFonts w:ascii="Arial" w:hAnsi="Arial" w:cs="Arial"/>
          <w:sz w:val="24"/>
          <w:szCs w:val="24"/>
        </w:rPr>
        <w:t>”is the same as “emptiness”</w:t>
      </w:r>
      <w:r w:rsidR="000562A7">
        <w:rPr>
          <w:rFonts w:ascii="Arial" w:hAnsi="Arial" w:cs="Arial"/>
          <w:sz w:val="24"/>
          <w:szCs w:val="24"/>
        </w:rPr>
        <w:t xml:space="preserve"> </w:t>
      </w:r>
      <w:r w:rsidR="00760D73">
        <w:rPr>
          <w:rFonts w:ascii="Arial" w:hAnsi="Arial" w:cs="Arial"/>
          <w:sz w:val="24"/>
          <w:szCs w:val="24"/>
        </w:rPr>
        <w:t>and not “non</w:t>
      </w:r>
      <w:r w:rsidR="000562A7">
        <w:rPr>
          <w:rFonts w:ascii="Arial" w:hAnsi="Arial" w:cs="Arial"/>
          <w:sz w:val="24"/>
          <w:szCs w:val="24"/>
        </w:rPr>
        <w:t xml:space="preserve"> -</w:t>
      </w:r>
      <w:r w:rsidR="00760D73">
        <w:rPr>
          <w:rFonts w:ascii="Arial" w:hAnsi="Arial" w:cs="Arial"/>
          <w:sz w:val="24"/>
          <w:szCs w:val="24"/>
        </w:rPr>
        <w:t xml:space="preserve"> existence”( Williams </w:t>
      </w:r>
      <w:r w:rsidR="000562A7">
        <w:rPr>
          <w:rFonts w:ascii="Arial" w:hAnsi="Arial" w:cs="Arial"/>
          <w:sz w:val="24"/>
          <w:szCs w:val="24"/>
        </w:rPr>
        <w:t>,1990</w:t>
      </w:r>
      <w:r w:rsidR="00760D73">
        <w:rPr>
          <w:rFonts w:ascii="Arial" w:hAnsi="Arial" w:cs="Arial"/>
          <w:sz w:val="24"/>
          <w:szCs w:val="24"/>
        </w:rPr>
        <w:t xml:space="preserve">) Conversely, it is the opponent </w:t>
      </w:r>
      <w:r w:rsidR="00A87B56">
        <w:rPr>
          <w:rFonts w:ascii="Arial" w:hAnsi="Arial" w:cs="Arial"/>
          <w:sz w:val="24"/>
          <w:szCs w:val="24"/>
        </w:rPr>
        <w:t>with their doctrine of inherent existence where there can be no enlightenment or transformation that has destroyed Buddhism</w:t>
      </w:r>
      <w:r w:rsidR="00234D10">
        <w:rPr>
          <w:rFonts w:ascii="Arial" w:hAnsi="Arial" w:cs="Arial"/>
          <w:sz w:val="24"/>
          <w:szCs w:val="24"/>
        </w:rPr>
        <w:t xml:space="preserve"> as it is </w:t>
      </w:r>
      <w:r w:rsidR="00234D10">
        <w:rPr>
          <w:rFonts w:ascii="Arial" w:hAnsi="Arial" w:cs="Arial"/>
          <w:i/>
          <w:sz w:val="24"/>
          <w:szCs w:val="24"/>
        </w:rPr>
        <w:t xml:space="preserve">because </w:t>
      </w:r>
      <w:r w:rsidR="00234D10">
        <w:rPr>
          <w:rFonts w:ascii="Arial" w:hAnsi="Arial" w:cs="Arial"/>
          <w:sz w:val="24"/>
          <w:szCs w:val="24"/>
        </w:rPr>
        <w:t>things are empty of inherent existence that transformation happens.</w:t>
      </w:r>
      <w:r w:rsidR="00474954">
        <w:rPr>
          <w:rFonts w:ascii="Arial" w:hAnsi="Arial" w:cs="Arial"/>
          <w:sz w:val="24"/>
          <w:szCs w:val="24"/>
        </w:rPr>
        <w:t xml:space="preserve"> As Nag</w:t>
      </w:r>
      <w:r w:rsidR="00E809B5">
        <w:rPr>
          <w:rFonts w:ascii="Arial" w:hAnsi="Arial" w:cs="Arial"/>
          <w:sz w:val="24"/>
          <w:szCs w:val="24"/>
        </w:rPr>
        <w:t>a</w:t>
      </w:r>
      <w:r w:rsidR="00474954">
        <w:rPr>
          <w:rFonts w:ascii="Arial" w:hAnsi="Arial" w:cs="Arial"/>
          <w:sz w:val="24"/>
          <w:szCs w:val="24"/>
        </w:rPr>
        <w:t>r</w:t>
      </w:r>
      <w:r w:rsidR="00E809B5">
        <w:rPr>
          <w:rFonts w:ascii="Arial" w:hAnsi="Arial" w:cs="Arial"/>
          <w:sz w:val="24"/>
          <w:szCs w:val="24"/>
        </w:rPr>
        <w:t>j</w:t>
      </w:r>
      <w:r w:rsidR="00474954">
        <w:rPr>
          <w:rFonts w:ascii="Arial" w:hAnsi="Arial" w:cs="Arial"/>
          <w:sz w:val="24"/>
          <w:szCs w:val="24"/>
        </w:rPr>
        <w:t>una states it is essential to understand the difference between conventional truth and ultimate truth to comprehend Buddha’s doctrine.</w:t>
      </w:r>
    </w:p>
    <w:p w14:paraId="6FA3AC87" w14:textId="30881C3D" w:rsidR="00A15D96" w:rsidRPr="00E70EA8" w:rsidRDefault="00AB75C4" w:rsidP="00B645E5">
      <w:pPr>
        <w:spacing w:line="480" w:lineRule="auto"/>
        <w:rPr>
          <w:rFonts w:ascii="Arial" w:hAnsi="Arial" w:cs="Arial"/>
          <w:i/>
          <w:sz w:val="24"/>
          <w:szCs w:val="24"/>
        </w:rPr>
      </w:pPr>
      <w:r>
        <w:rPr>
          <w:rFonts w:ascii="Arial" w:hAnsi="Arial" w:cs="Arial"/>
          <w:sz w:val="24"/>
          <w:szCs w:val="24"/>
        </w:rPr>
        <w:lastRenderedPageBreak/>
        <w:t xml:space="preserve"> Therefore</w:t>
      </w:r>
      <w:r w:rsidR="001265B2">
        <w:rPr>
          <w:rFonts w:ascii="Arial" w:hAnsi="Arial" w:cs="Arial"/>
          <w:sz w:val="24"/>
          <w:szCs w:val="24"/>
        </w:rPr>
        <w:t>,</w:t>
      </w:r>
      <w:r>
        <w:rPr>
          <w:rFonts w:ascii="Arial" w:hAnsi="Arial" w:cs="Arial"/>
          <w:sz w:val="24"/>
          <w:szCs w:val="24"/>
        </w:rPr>
        <w:t xml:space="preserve"> we must question,</w:t>
      </w:r>
      <w:r w:rsidR="00A87B56">
        <w:rPr>
          <w:rFonts w:ascii="Arial" w:hAnsi="Arial" w:cs="Arial"/>
          <w:sz w:val="24"/>
          <w:szCs w:val="24"/>
        </w:rPr>
        <w:t xml:space="preserve"> </w:t>
      </w:r>
      <w:r>
        <w:rPr>
          <w:rFonts w:ascii="Arial" w:hAnsi="Arial" w:cs="Arial"/>
          <w:sz w:val="24"/>
          <w:szCs w:val="24"/>
        </w:rPr>
        <w:t>a</w:t>
      </w:r>
      <w:r w:rsidR="00474954">
        <w:rPr>
          <w:rFonts w:ascii="Arial" w:hAnsi="Arial" w:cs="Arial"/>
          <w:sz w:val="24"/>
          <w:szCs w:val="24"/>
        </w:rPr>
        <w:t xml:space="preserve">re these two truths </w:t>
      </w:r>
      <w:r w:rsidR="006640C8">
        <w:rPr>
          <w:rFonts w:ascii="Arial" w:hAnsi="Arial" w:cs="Arial"/>
          <w:sz w:val="24"/>
          <w:szCs w:val="24"/>
        </w:rPr>
        <w:t>separate and are the Madhyam</w:t>
      </w:r>
      <w:r w:rsidR="00E809B5">
        <w:rPr>
          <w:rFonts w:ascii="Arial" w:hAnsi="Arial" w:cs="Arial"/>
          <w:sz w:val="24"/>
          <w:szCs w:val="24"/>
        </w:rPr>
        <w:t>i</w:t>
      </w:r>
      <w:r w:rsidR="006640C8">
        <w:rPr>
          <w:rFonts w:ascii="Arial" w:hAnsi="Arial" w:cs="Arial"/>
          <w:sz w:val="24"/>
          <w:szCs w:val="24"/>
        </w:rPr>
        <w:t>ka school promoting that ultimate truth is the last goal beyond conventional truth?</w:t>
      </w:r>
      <w:r>
        <w:rPr>
          <w:rFonts w:ascii="Arial" w:hAnsi="Arial" w:cs="Arial"/>
          <w:sz w:val="24"/>
          <w:szCs w:val="24"/>
        </w:rPr>
        <w:t xml:space="preserve"> Peter Harvey</w:t>
      </w:r>
      <w:r w:rsidR="001265B2">
        <w:rPr>
          <w:rFonts w:ascii="Arial" w:hAnsi="Arial" w:cs="Arial"/>
          <w:sz w:val="24"/>
          <w:szCs w:val="24"/>
        </w:rPr>
        <w:t xml:space="preserve">, Professor of Buddhist studies, expresses that Buddha taught according to these two truths but the school embraces confusion </w:t>
      </w:r>
      <w:r w:rsidR="005F7CAD">
        <w:rPr>
          <w:rFonts w:ascii="Arial" w:hAnsi="Arial" w:cs="Arial"/>
          <w:sz w:val="24"/>
          <w:szCs w:val="24"/>
        </w:rPr>
        <w:t xml:space="preserve">regarding the nature of phenomena arising and these two truths already existed in </w:t>
      </w:r>
      <w:proofErr w:type="spellStart"/>
      <w:r w:rsidR="005F7CAD">
        <w:rPr>
          <w:rFonts w:ascii="Arial" w:hAnsi="Arial" w:cs="Arial"/>
          <w:sz w:val="24"/>
          <w:szCs w:val="24"/>
        </w:rPr>
        <w:t>Abhidharma</w:t>
      </w:r>
      <w:proofErr w:type="spellEnd"/>
      <w:r w:rsidR="005F7CAD">
        <w:rPr>
          <w:rFonts w:ascii="Arial" w:hAnsi="Arial" w:cs="Arial"/>
          <w:sz w:val="24"/>
          <w:szCs w:val="24"/>
        </w:rPr>
        <w:t xml:space="preserve">. </w:t>
      </w:r>
      <w:r w:rsidR="00665E81">
        <w:rPr>
          <w:rFonts w:ascii="Arial" w:hAnsi="Arial" w:cs="Arial"/>
          <w:sz w:val="24"/>
          <w:szCs w:val="24"/>
        </w:rPr>
        <w:t xml:space="preserve"> It</w:t>
      </w:r>
      <w:r w:rsidR="006640C8">
        <w:rPr>
          <w:rFonts w:ascii="Arial" w:hAnsi="Arial" w:cs="Arial"/>
          <w:sz w:val="24"/>
          <w:szCs w:val="24"/>
        </w:rPr>
        <w:t xml:space="preserve"> needs emphasis that the whole idea is the Mahayana supporters particip</w:t>
      </w:r>
      <w:r w:rsidR="00723B39">
        <w:rPr>
          <w:rFonts w:ascii="Arial" w:hAnsi="Arial" w:cs="Arial"/>
          <w:sz w:val="24"/>
          <w:szCs w:val="24"/>
        </w:rPr>
        <w:t>ate</w:t>
      </w:r>
      <w:r w:rsidR="006640C8">
        <w:rPr>
          <w:rFonts w:ascii="Arial" w:hAnsi="Arial" w:cs="Arial"/>
          <w:sz w:val="24"/>
          <w:szCs w:val="24"/>
        </w:rPr>
        <w:t xml:space="preserve"> in the world and benefit others seeing things the way they really are</w:t>
      </w:r>
      <w:r w:rsidR="00300F2F">
        <w:rPr>
          <w:rFonts w:ascii="Arial" w:hAnsi="Arial" w:cs="Arial"/>
          <w:sz w:val="24"/>
          <w:szCs w:val="24"/>
        </w:rPr>
        <w:t xml:space="preserve"> and not to go to another realm of pure emptiness, the ultimate.</w:t>
      </w:r>
      <w:r w:rsidR="00330B83">
        <w:rPr>
          <w:rFonts w:ascii="Arial" w:hAnsi="Arial" w:cs="Arial"/>
          <w:sz w:val="24"/>
          <w:szCs w:val="24"/>
        </w:rPr>
        <w:t xml:space="preserve"> Jay Garfield,</w:t>
      </w:r>
      <w:r w:rsidR="00C114CC">
        <w:rPr>
          <w:rFonts w:ascii="Arial" w:hAnsi="Arial" w:cs="Arial"/>
          <w:sz w:val="24"/>
          <w:szCs w:val="24"/>
        </w:rPr>
        <w:t xml:space="preserve"> Professor of Philosophy, Buddhist scholar and translator, also </w:t>
      </w:r>
      <w:r w:rsidR="00330B83">
        <w:rPr>
          <w:rFonts w:ascii="Arial" w:hAnsi="Arial" w:cs="Arial"/>
          <w:sz w:val="24"/>
          <w:szCs w:val="24"/>
        </w:rPr>
        <w:t>argues</w:t>
      </w:r>
      <w:r w:rsidR="00C114CC">
        <w:rPr>
          <w:rFonts w:ascii="Arial" w:hAnsi="Arial" w:cs="Arial"/>
          <w:sz w:val="24"/>
          <w:szCs w:val="24"/>
        </w:rPr>
        <w:t xml:space="preserve"> that </w:t>
      </w:r>
      <w:r w:rsidR="00A73D20">
        <w:rPr>
          <w:rFonts w:ascii="Arial" w:hAnsi="Arial" w:cs="Arial"/>
          <w:sz w:val="24"/>
          <w:szCs w:val="24"/>
        </w:rPr>
        <w:t xml:space="preserve">it is a vital insight that conventional and ultimate truth are not dualistic but in a profound sense are identical. </w:t>
      </w:r>
      <w:r w:rsidR="00A355C3">
        <w:rPr>
          <w:rFonts w:ascii="Arial" w:hAnsi="Arial" w:cs="Arial"/>
          <w:sz w:val="24"/>
          <w:szCs w:val="24"/>
        </w:rPr>
        <w:t xml:space="preserve"> The two truths are a paradox, different but the same; conventional truth depends on thought and conditions, it is relative like the dark clouds show rain, valid cognition distinguishes between conventional truth and conventional </w:t>
      </w:r>
      <w:r w:rsidR="00E3430D">
        <w:rPr>
          <w:rFonts w:ascii="Arial" w:hAnsi="Arial" w:cs="Arial"/>
          <w:sz w:val="24"/>
          <w:szCs w:val="24"/>
        </w:rPr>
        <w:t>falsehood, like rope and a snake</w:t>
      </w:r>
      <w:r w:rsidR="00330B83">
        <w:rPr>
          <w:rFonts w:ascii="Arial" w:hAnsi="Arial" w:cs="Arial"/>
          <w:sz w:val="24"/>
          <w:szCs w:val="24"/>
        </w:rPr>
        <w:t>;</w:t>
      </w:r>
      <w:r w:rsidR="00E3430D">
        <w:rPr>
          <w:rFonts w:ascii="Arial" w:hAnsi="Arial" w:cs="Arial"/>
          <w:sz w:val="24"/>
          <w:szCs w:val="24"/>
        </w:rPr>
        <w:t xml:space="preserve"> it is deceptive. Ultimate truth</w:t>
      </w:r>
      <w:r w:rsidR="00695966">
        <w:rPr>
          <w:rFonts w:ascii="Arial" w:hAnsi="Arial" w:cs="Arial"/>
          <w:sz w:val="24"/>
          <w:szCs w:val="24"/>
        </w:rPr>
        <w:t xml:space="preserve"> is not an object duality, it is free from conception construction, phenomena are unfindable as th</w:t>
      </w:r>
      <w:r w:rsidR="00330B83">
        <w:rPr>
          <w:rFonts w:ascii="Arial" w:hAnsi="Arial" w:cs="Arial"/>
          <w:sz w:val="24"/>
          <w:szCs w:val="24"/>
        </w:rPr>
        <w:t>e</w:t>
      </w:r>
      <w:r w:rsidR="00695966">
        <w:rPr>
          <w:rFonts w:ascii="Arial" w:hAnsi="Arial" w:cs="Arial"/>
          <w:sz w:val="24"/>
          <w:szCs w:val="24"/>
        </w:rPr>
        <w:t xml:space="preserve">y are </w:t>
      </w:r>
      <w:proofErr w:type="gramStart"/>
      <w:r w:rsidR="00695966">
        <w:rPr>
          <w:rFonts w:ascii="Arial" w:hAnsi="Arial" w:cs="Arial"/>
          <w:sz w:val="24"/>
          <w:szCs w:val="24"/>
        </w:rPr>
        <w:t>empty</w:t>
      </w:r>
      <w:proofErr w:type="gramEnd"/>
      <w:r w:rsidR="00695966">
        <w:rPr>
          <w:rFonts w:ascii="Arial" w:hAnsi="Arial" w:cs="Arial"/>
          <w:sz w:val="24"/>
          <w:szCs w:val="24"/>
        </w:rPr>
        <w:t xml:space="preserve"> and it does not point to a transcendent reality as it’s a negational truth.</w:t>
      </w:r>
      <w:r w:rsidR="00723B39">
        <w:rPr>
          <w:rFonts w:ascii="Arial" w:hAnsi="Arial" w:cs="Arial"/>
          <w:sz w:val="24"/>
          <w:szCs w:val="24"/>
        </w:rPr>
        <w:t xml:space="preserve"> </w:t>
      </w:r>
    </w:p>
    <w:p w14:paraId="20A3A923" w14:textId="0CDE3E53" w:rsidR="00DB2A40" w:rsidRDefault="002B007C" w:rsidP="00902C8C">
      <w:pPr>
        <w:spacing w:line="480" w:lineRule="auto"/>
        <w:rPr>
          <w:rFonts w:ascii="Arial" w:hAnsi="Arial" w:cs="Arial"/>
          <w:sz w:val="24"/>
          <w:szCs w:val="24"/>
        </w:rPr>
      </w:pPr>
      <w:r>
        <w:rPr>
          <w:rFonts w:ascii="Arial" w:hAnsi="Arial" w:cs="Arial"/>
          <w:sz w:val="24"/>
          <w:szCs w:val="24"/>
        </w:rPr>
        <w:t xml:space="preserve"> Hayes (1994) proposes that some</w:t>
      </w:r>
      <w:r w:rsidR="005022C4">
        <w:rPr>
          <w:rFonts w:ascii="Arial" w:hAnsi="Arial" w:cs="Arial"/>
          <w:sz w:val="24"/>
          <w:szCs w:val="24"/>
        </w:rPr>
        <w:t xml:space="preserve"> scholars</w:t>
      </w:r>
      <w:r>
        <w:rPr>
          <w:rFonts w:ascii="Arial" w:hAnsi="Arial" w:cs="Arial"/>
          <w:sz w:val="24"/>
          <w:szCs w:val="24"/>
        </w:rPr>
        <w:t xml:space="preserve"> a</w:t>
      </w:r>
      <w:r w:rsidR="00A503FA">
        <w:rPr>
          <w:rFonts w:ascii="Arial" w:hAnsi="Arial" w:cs="Arial"/>
          <w:sz w:val="24"/>
          <w:szCs w:val="24"/>
        </w:rPr>
        <w:t>r</w:t>
      </w:r>
      <w:r>
        <w:rPr>
          <w:rFonts w:ascii="Arial" w:hAnsi="Arial" w:cs="Arial"/>
          <w:sz w:val="24"/>
          <w:szCs w:val="24"/>
        </w:rPr>
        <w:t xml:space="preserve">gue that various arguments of </w:t>
      </w:r>
      <w:proofErr w:type="spellStart"/>
      <w:r>
        <w:rPr>
          <w:rFonts w:ascii="Arial" w:hAnsi="Arial" w:cs="Arial"/>
          <w:sz w:val="24"/>
          <w:szCs w:val="24"/>
        </w:rPr>
        <w:t>Nargarjuna</w:t>
      </w:r>
      <w:r w:rsidR="00E809B5">
        <w:rPr>
          <w:rFonts w:ascii="Arial" w:hAnsi="Arial" w:cs="Arial"/>
          <w:sz w:val="24"/>
          <w:szCs w:val="24"/>
        </w:rPr>
        <w:t>’s</w:t>
      </w:r>
      <w:proofErr w:type="spellEnd"/>
      <w:r>
        <w:rPr>
          <w:rFonts w:ascii="Arial" w:hAnsi="Arial" w:cs="Arial"/>
          <w:sz w:val="24"/>
          <w:szCs w:val="24"/>
        </w:rPr>
        <w:t xml:space="preserve"> are merely mistaken</w:t>
      </w:r>
      <w:r w:rsidR="005022C4">
        <w:rPr>
          <w:rFonts w:ascii="Arial" w:hAnsi="Arial" w:cs="Arial"/>
          <w:sz w:val="24"/>
          <w:szCs w:val="24"/>
        </w:rPr>
        <w:t xml:space="preserve"> and question</w:t>
      </w:r>
      <w:r w:rsidR="000904C1">
        <w:rPr>
          <w:rFonts w:ascii="Arial" w:hAnsi="Arial" w:cs="Arial"/>
          <w:sz w:val="24"/>
          <w:szCs w:val="24"/>
        </w:rPr>
        <w:t xml:space="preserve"> which works can be attributed to N</w:t>
      </w:r>
      <w:r w:rsidR="00E809B5">
        <w:rPr>
          <w:rFonts w:ascii="Arial" w:hAnsi="Arial" w:cs="Arial"/>
          <w:sz w:val="24"/>
          <w:szCs w:val="24"/>
        </w:rPr>
        <w:t>a</w:t>
      </w:r>
      <w:r w:rsidR="000904C1">
        <w:rPr>
          <w:rFonts w:ascii="Arial" w:hAnsi="Arial" w:cs="Arial"/>
          <w:sz w:val="24"/>
          <w:szCs w:val="24"/>
        </w:rPr>
        <w:t>g</w:t>
      </w:r>
      <w:r w:rsidR="00E809B5">
        <w:rPr>
          <w:rFonts w:ascii="Arial" w:hAnsi="Arial" w:cs="Arial"/>
          <w:sz w:val="24"/>
          <w:szCs w:val="24"/>
        </w:rPr>
        <w:t>a</w:t>
      </w:r>
      <w:r w:rsidR="000904C1">
        <w:rPr>
          <w:rFonts w:ascii="Arial" w:hAnsi="Arial" w:cs="Arial"/>
          <w:sz w:val="24"/>
          <w:szCs w:val="24"/>
        </w:rPr>
        <w:t>r</w:t>
      </w:r>
      <w:r w:rsidR="00E809B5">
        <w:rPr>
          <w:rFonts w:ascii="Arial" w:hAnsi="Arial" w:cs="Arial"/>
          <w:sz w:val="24"/>
          <w:szCs w:val="24"/>
        </w:rPr>
        <w:t>jun</w:t>
      </w:r>
      <w:r w:rsidR="000904C1">
        <w:rPr>
          <w:rFonts w:ascii="Arial" w:hAnsi="Arial" w:cs="Arial"/>
          <w:sz w:val="24"/>
          <w:szCs w:val="24"/>
        </w:rPr>
        <w:t>a</w:t>
      </w:r>
      <w:r w:rsidR="00E809B5">
        <w:rPr>
          <w:rFonts w:ascii="Arial" w:hAnsi="Arial" w:cs="Arial"/>
          <w:sz w:val="24"/>
          <w:szCs w:val="24"/>
        </w:rPr>
        <w:t>’s</w:t>
      </w:r>
      <w:r w:rsidR="000904C1">
        <w:rPr>
          <w:rFonts w:ascii="Arial" w:hAnsi="Arial" w:cs="Arial"/>
          <w:sz w:val="24"/>
          <w:szCs w:val="24"/>
        </w:rPr>
        <w:t xml:space="preserve"> philosophy</w:t>
      </w:r>
      <w:r w:rsidR="005022C4">
        <w:rPr>
          <w:rFonts w:ascii="Arial" w:hAnsi="Arial" w:cs="Arial"/>
          <w:sz w:val="24"/>
          <w:szCs w:val="24"/>
        </w:rPr>
        <w:t xml:space="preserve"> and are</w:t>
      </w:r>
      <w:r w:rsidR="000904C1">
        <w:rPr>
          <w:rFonts w:ascii="Arial" w:hAnsi="Arial" w:cs="Arial"/>
          <w:sz w:val="24"/>
          <w:szCs w:val="24"/>
        </w:rPr>
        <w:t xml:space="preserve"> authentic? Some refer to him as the ‘second Buddha’, some Tibetan sources suggest he discovered the </w:t>
      </w:r>
      <w:r w:rsidR="000904C1">
        <w:rPr>
          <w:rFonts w:ascii="Arial" w:hAnsi="Arial" w:cs="Arial"/>
          <w:i/>
          <w:sz w:val="24"/>
          <w:szCs w:val="24"/>
        </w:rPr>
        <w:t>Prajnaparamita sutras</w:t>
      </w:r>
      <w:r w:rsidR="00EA67BF">
        <w:rPr>
          <w:rFonts w:ascii="Arial" w:hAnsi="Arial" w:cs="Arial"/>
          <w:i/>
          <w:sz w:val="24"/>
          <w:szCs w:val="24"/>
        </w:rPr>
        <w:t xml:space="preserve"> </w:t>
      </w:r>
      <w:r w:rsidR="000904C1">
        <w:rPr>
          <w:rFonts w:ascii="Arial" w:hAnsi="Arial" w:cs="Arial"/>
          <w:sz w:val="24"/>
          <w:szCs w:val="24"/>
        </w:rPr>
        <w:t>and</w:t>
      </w:r>
      <w:r w:rsidR="005022C4">
        <w:rPr>
          <w:rFonts w:ascii="Arial" w:hAnsi="Arial" w:cs="Arial"/>
          <w:sz w:val="24"/>
          <w:szCs w:val="24"/>
        </w:rPr>
        <w:t xml:space="preserve"> controversially</w:t>
      </w:r>
      <w:r w:rsidR="000904C1">
        <w:rPr>
          <w:rFonts w:ascii="Arial" w:hAnsi="Arial" w:cs="Arial"/>
          <w:sz w:val="24"/>
          <w:szCs w:val="24"/>
        </w:rPr>
        <w:t xml:space="preserve"> modern scholars </w:t>
      </w:r>
      <w:r w:rsidR="00EA67BF">
        <w:rPr>
          <w:rFonts w:ascii="Arial" w:hAnsi="Arial" w:cs="Arial"/>
          <w:sz w:val="24"/>
          <w:szCs w:val="24"/>
        </w:rPr>
        <w:t>prefer the theory that there were two Nagarjuna’s, a Tantric alchemist and a second century Mahayana philosopher.</w:t>
      </w:r>
      <w:r w:rsidR="00787D9C">
        <w:rPr>
          <w:rFonts w:ascii="Arial" w:hAnsi="Arial" w:cs="Arial"/>
          <w:sz w:val="24"/>
          <w:szCs w:val="24"/>
        </w:rPr>
        <w:t xml:space="preserve"> </w:t>
      </w:r>
      <w:r w:rsidR="00334093">
        <w:rPr>
          <w:rFonts w:ascii="Arial" w:hAnsi="Arial" w:cs="Arial"/>
          <w:sz w:val="24"/>
          <w:szCs w:val="24"/>
        </w:rPr>
        <w:t xml:space="preserve">Carpenter </w:t>
      </w:r>
      <w:r w:rsidR="005022C4">
        <w:rPr>
          <w:rFonts w:ascii="Arial" w:hAnsi="Arial" w:cs="Arial"/>
          <w:sz w:val="24"/>
          <w:szCs w:val="24"/>
        </w:rPr>
        <w:t>argues</w:t>
      </w:r>
      <w:r w:rsidR="00F94798">
        <w:rPr>
          <w:rFonts w:ascii="Arial" w:hAnsi="Arial" w:cs="Arial"/>
          <w:sz w:val="24"/>
          <w:szCs w:val="24"/>
        </w:rPr>
        <w:t xml:space="preserve"> that none of his work survives in Sanskrit and a major problem </w:t>
      </w:r>
      <w:r w:rsidR="005022C4">
        <w:rPr>
          <w:rFonts w:ascii="Arial" w:hAnsi="Arial" w:cs="Arial"/>
          <w:sz w:val="24"/>
          <w:szCs w:val="24"/>
        </w:rPr>
        <w:t>holds</w:t>
      </w:r>
      <w:r w:rsidR="00F94798">
        <w:rPr>
          <w:rFonts w:ascii="Arial" w:hAnsi="Arial" w:cs="Arial"/>
          <w:sz w:val="24"/>
          <w:szCs w:val="24"/>
        </w:rPr>
        <w:t xml:space="preserve"> that interpreters are writing in various intellectual climates</w:t>
      </w:r>
      <w:r w:rsidR="00AE2947">
        <w:rPr>
          <w:rFonts w:ascii="Arial" w:hAnsi="Arial" w:cs="Arial"/>
          <w:sz w:val="24"/>
          <w:szCs w:val="24"/>
        </w:rPr>
        <w:t xml:space="preserve"> who have their own philosophical aims, therefore commentaries are quite unreliable. </w:t>
      </w:r>
      <w:r w:rsidR="00787D9C">
        <w:rPr>
          <w:rFonts w:ascii="Arial" w:hAnsi="Arial" w:cs="Arial"/>
          <w:sz w:val="24"/>
          <w:szCs w:val="24"/>
        </w:rPr>
        <w:t>Despite the</w:t>
      </w:r>
      <w:r w:rsidR="00053481">
        <w:rPr>
          <w:rFonts w:ascii="Arial" w:hAnsi="Arial" w:cs="Arial"/>
          <w:sz w:val="24"/>
          <w:szCs w:val="24"/>
        </w:rPr>
        <w:t>se</w:t>
      </w:r>
      <w:r w:rsidR="00787D9C">
        <w:rPr>
          <w:rFonts w:ascii="Arial" w:hAnsi="Arial" w:cs="Arial"/>
          <w:sz w:val="24"/>
          <w:szCs w:val="24"/>
        </w:rPr>
        <w:t xml:space="preserve"> </w:t>
      </w:r>
      <w:r w:rsidR="00787D9C">
        <w:rPr>
          <w:rFonts w:ascii="Arial" w:hAnsi="Arial" w:cs="Arial"/>
          <w:sz w:val="24"/>
          <w:szCs w:val="24"/>
        </w:rPr>
        <w:lastRenderedPageBreak/>
        <w:t>disputes</w:t>
      </w:r>
      <w:r w:rsidR="00053481">
        <w:rPr>
          <w:rFonts w:ascii="Arial" w:hAnsi="Arial" w:cs="Arial"/>
          <w:sz w:val="24"/>
          <w:szCs w:val="24"/>
        </w:rPr>
        <w:t xml:space="preserve">, his commentator </w:t>
      </w:r>
      <w:proofErr w:type="spellStart"/>
      <w:r w:rsidR="00053481">
        <w:rPr>
          <w:rFonts w:ascii="Arial" w:hAnsi="Arial" w:cs="Arial"/>
          <w:sz w:val="24"/>
          <w:szCs w:val="24"/>
        </w:rPr>
        <w:t>Candrak</w:t>
      </w:r>
      <w:r w:rsidR="005022C4">
        <w:rPr>
          <w:rFonts w:ascii="Arial" w:hAnsi="Arial" w:cs="Arial"/>
          <w:sz w:val="24"/>
          <w:szCs w:val="24"/>
        </w:rPr>
        <w:t>it</w:t>
      </w:r>
      <w:r w:rsidR="00053481">
        <w:rPr>
          <w:rFonts w:ascii="Arial" w:hAnsi="Arial" w:cs="Arial"/>
          <w:sz w:val="24"/>
          <w:szCs w:val="24"/>
        </w:rPr>
        <w:t>i</w:t>
      </w:r>
      <w:proofErr w:type="spellEnd"/>
      <w:r w:rsidR="00C8181F">
        <w:rPr>
          <w:rFonts w:ascii="Arial" w:hAnsi="Arial" w:cs="Arial"/>
          <w:sz w:val="24"/>
          <w:szCs w:val="24"/>
        </w:rPr>
        <w:t xml:space="preserve"> not only gives support ethically</w:t>
      </w:r>
      <w:r w:rsidR="00450372">
        <w:rPr>
          <w:rFonts w:ascii="Arial" w:hAnsi="Arial" w:cs="Arial"/>
          <w:sz w:val="24"/>
          <w:szCs w:val="24"/>
        </w:rPr>
        <w:t xml:space="preserve"> of freedom from attachment but significantly</w:t>
      </w:r>
      <w:r w:rsidR="00053481">
        <w:rPr>
          <w:rFonts w:ascii="Arial" w:hAnsi="Arial" w:cs="Arial"/>
          <w:sz w:val="24"/>
          <w:szCs w:val="24"/>
        </w:rPr>
        <w:t xml:space="preserve"> reinforces that all </w:t>
      </w:r>
      <w:proofErr w:type="spellStart"/>
      <w:r w:rsidR="00053481">
        <w:rPr>
          <w:rFonts w:ascii="Arial" w:hAnsi="Arial" w:cs="Arial"/>
          <w:sz w:val="24"/>
          <w:szCs w:val="24"/>
        </w:rPr>
        <w:t>Mad</w:t>
      </w:r>
      <w:r w:rsidR="00AF2112">
        <w:rPr>
          <w:rFonts w:ascii="Arial" w:hAnsi="Arial" w:cs="Arial"/>
          <w:sz w:val="24"/>
          <w:szCs w:val="24"/>
        </w:rPr>
        <w:t>h</w:t>
      </w:r>
      <w:r w:rsidR="00053481">
        <w:rPr>
          <w:rFonts w:ascii="Arial" w:hAnsi="Arial" w:cs="Arial"/>
          <w:sz w:val="24"/>
          <w:szCs w:val="24"/>
        </w:rPr>
        <w:t>yam</w:t>
      </w:r>
      <w:r w:rsidR="00AF2112">
        <w:rPr>
          <w:rFonts w:ascii="Arial" w:hAnsi="Arial" w:cs="Arial"/>
          <w:sz w:val="24"/>
          <w:szCs w:val="24"/>
        </w:rPr>
        <w:t>i</w:t>
      </w:r>
      <w:r w:rsidR="00053481">
        <w:rPr>
          <w:rFonts w:ascii="Arial" w:hAnsi="Arial" w:cs="Arial"/>
          <w:sz w:val="24"/>
          <w:szCs w:val="24"/>
        </w:rPr>
        <w:t>k</w:t>
      </w:r>
      <w:r w:rsidR="00AF2112">
        <w:rPr>
          <w:rFonts w:ascii="Arial" w:hAnsi="Arial" w:cs="Arial"/>
          <w:sz w:val="24"/>
          <w:szCs w:val="24"/>
        </w:rPr>
        <w:t>as</w:t>
      </w:r>
      <w:proofErr w:type="spellEnd"/>
      <w:r w:rsidR="00053481">
        <w:rPr>
          <w:rFonts w:ascii="Arial" w:hAnsi="Arial" w:cs="Arial"/>
          <w:sz w:val="24"/>
          <w:szCs w:val="24"/>
        </w:rPr>
        <w:t xml:space="preserve"> hold to complete absence of primary substantial existence and all things are merely conceptual constructs</w:t>
      </w:r>
      <w:r w:rsidR="00E809B5">
        <w:rPr>
          <w:rFonts w:ascii="Arial" w:hAnsi="Arial" w:cs="Arial"/>
          <w:sz w:val="24"/>
          <w:szCs w:val="24"/>
        </w:rPr>
        <w:t>.</w:t>
      </w:r>
      <w:r w:rsidR="0070606B">
        <w:rPr>
          <w:rFonts w:ascii="Arial" w:hAnsi="Arial" w:cs="Arial"/>
          <w:sz w:val="24"/>
          <w:szCs w:val="24"/>
        </w:rPr>
        <w:t xml:space="preserve">  </w:t>
      </w:r>
    </w:p>
    <w:p w14:paraId="1E0453FE" w14:textId="7C70495B" w:rsidR="0062215B" w:rsidRDefault="008B7924" w:rsidP="000A21F1">
      <w:pPr>
        <w:spacing w:line="480" w:lineRule="auto"/>
        <w:rPr>
          <w:rFonts w:ascii="Arial" w:hAnsi="Arial" w:cs="Arial"/>
          <w:sz w:val="24"/>
          <w:szCs w:val="24"/>
        </w:rPr>
      </w:pPr>
      <w:r>
        <w:rPr>
          <w:rFonts w:ascii="Arial" w:hAnsi="Arial" w:cs="Arial"/>
          <w:sz w:val="24"/>
          <w:szCs w:val="24"/>
        </w:rPr>
        <w:t xml:space="preserve"> </w:t>
      </w:r>
      <w:r w:rsidR="005F3F24">
        <w:rPr>
          <w:rFonts w:ascii="Arial" w:hAnsi="Arial" w:cs="Arial"/>
          <w:sz w:val="24"/>
          <w:szCs w:val="24"/>
        </w:rPr>
        <w:t>What c</w:t>
      </w:r>
      <w:r w:rsidR="00902C8C">
        <w:rPr>
          <w:rFonts w:ascii="Arial" w:hAnsi="Arial" w:cs="Arial"/>
          <w:sz w:val="24"/>
          <w:szCs w:val="24"/>
        </w:rPr>
        <w:t>a</w:t>
      </w:r>
      <w:r w:rsidR="005F3F24">
        <w:rPr>
          <w:rFonts w:ascii="Arial" w:hAnsi="Arial" w:cs="Arial"/>
          <w:sz w:val="24"/>
          <w:szCs w:val="24"/>
        </w:rPr>
        <w:t>n we learn</w:t>
      </w:r>
      <w:r w:rsidR="005022C4">
        <w:rPr>
          <w:rFonts w:ascii="Arial" w:hAnsi="Arial" w:cs="Arial"/>
          <w:sz w:val="24"/>
          <w:szCs w:val="24"/>
        </w:rPr>
        <w:t xml:space="preserve"> about emptiness</w:t>
      </w:r>
      <w:r w:rsidR="005F3F24">
        <w:rPr>
          <w:rFonts w:ascii="Arial" w:hAnsi="Arial" w:cs="Arial"/>
          <w:sz w:val="24"/>
          <w:szCs w:val="24"/>
        </w:rPr>
        <w:t xml:space="preserve"> from the Heart Sutra? Edward </w:t>
      </w:r>
      <w:proofErr w:type="spellStart"/>
      <w:r w:rsidR="005F3F24">
        <w:rPr>
          <w:rFonts w:ascii="Arial" w:hAnsi="Arial" w:cs="Arial"/>
          <w:sz w:val="24"/>
          <w:szCs w:val="24"/>
        </w:rPr>
        <w:t>Conze</w:t>
      </w:r>
      <w:proofErr w:type="spellEnd"/>
      <w:r w:rsidR="005F3F24">
        <w:rPr>
          <w:rFonts w:ascii="Arial" w:hAnsi="Arial" w:cs="Arial"/>
          <w:sz w:val="24"/>
          <w:szCs w:val="24"/>
        </w:rPr>
        <w:t xml:space="preserve"> estimates the date of origin is 350ce and its title varies depending on place and time</w:t>
      </w:r>
      <w:r w:rsidR="00FC37F8">
        <w:rPr>
          <w:rFonts w:ascii="Arial" w:hAnsi="Arial" w:cs="Arial"/>
          <w:sz w:val="24"/>
          <w:szCs w:val="24"/>
        </w:rPr>
        <w:t>.</w:t>
      </w:r>
      <w:r w:rsidR="00CE5A91">
        <w:rPr>
          <w:rFonts w:ascii="Arial" w:hAnsi="Arial" w:cs="Arial"/>
          <w:sz w:val="24"/>
          <w:szCs w:val="24"/>
        </w:rPr>
        <w:t xml:space="preserve"> </w:t>
      </w:r>
      <w:r w:rsidR="000A21F1">
        <w:rPr>
          <w:rFonts w:ascii="Arial" w:hAnsi="Arial" w:cs="Arial"/>
          <w:sz w:val="24"/>
          <w:szCs w:val="24"/>
        </w:rPr>
        <w:t>The Heart Sutra (Prajnaparamita</w:t>
      </w:r>
      <w:r w:rsidR="00000207">
        <w:rPr>
          <w:rFonts w:ascii="Arial" w:hAnsi="Arial" w:cs="Arial"/>
          <w:sz w:val="24"/>
          <w:szCs w:val="24"/>
        </w:rPr>
        <w:t>, Sanskrit</w:t>
      </w:r>
      <w:r w:rsidR="000A21F1">
        <w:rPr>
          <w:rFonts w:ascii="Arial" w:hAnsi="Arial" w:cs="Arial"/>
          <w:sz w:val="24"/>
          <w:szCs w:val="24"/>
        </w:rPr>
        <w:t>)</w:t>
      </w:r>
      <w:r w:rsidR="00000207">
        <w:rPr>
          <w:rFonts w:ascii="Arial" w:hAnsi="Arial" w:cs="Arial"/>
          <w:sz w:val="24"/>
          <w:szCs w:val="24"/>
        </w:rPr>
        <w:t xml:space="preserve"> can be translated as the ‘Perfection of Wisdom’</w:t>
      </w:r>
      <w:r w:rsidR="000A21F1">
        <w:rPr>
          <w:rFonts w:ascii="Arial" w:hAnsi="Arial" w:cs="Arial"/>
          <w:sz w:val="24"/>
          <w:szCs w:val="24"/>
        </w:rPr>
        <w:t xml:space="preserve"> </w:t>
      </w:r>
      <w:r w:rsidR="00000207">
        <w:rPr>
          <w:rFonts w:ascii="Arial" w:hAnsi="Arial" w:cs="Arial"/>
          <w:sz w:val="24"/>
          <w:szCs w:val="24"/>
        </w:rPr>
        <w:t>and is</w:t>
      </w:r>
      <w:r w:rsidR="000A21F1">
        <w:rPr>
          <w:rFonts w:ascii="Arial" w:hAnsi="Arial" w:cs="Arial"/>
          <w:sz w:val="24"/>
          <w:szCs w:val="24"/>
        </w:rPr>
        <w:t xml:space="preserve"> the essence of Buddhist teaching</w:t>
      </w:r>
      <w:r w:rsidR="00000207">
        <w:rPr>
          <w:rFonts w:ascii="Arial" w:hAnsi="Arial" w:cs="Arial"/>
          <w:sz w:val="24"/>
          <w:szCs w:val="24"/>
        </w:rPr>
        <w:t xml:space="preserve"> that is</w:t>
      </w:r>
      <w:r w:rsidR="000A21F1">
        <w:rPr>
          <w:rFonts w:ascii="Arial" w:hAnsi="Arial" w:cs="Arial"/>
          <w:sz w:val="24"/>
          <w:szCs w:val="24"/>
        </w:rPr>
        <w:t xml:space="preserve"> recited and chanted daily throughout the world in monastic and lay communities. </w:t>
      </w:r>
      <w:r w:rsidR="006A507A">
        <w:rPr>
          <w:rFonts w:ascii="Arial" w:hAnsi="Arial" w:cs="Arial"/>
          <w:sz w:val="24"/>
          <w:szCs w:val="24"/>
        </w:rPr>
        <w:t>The literature (Perfect Understanding) has been available in English for over fifty years and taught in the West by Tibetan and Zen teachers in the context of medit</w:t>
      </w:r>
      <w:r w:rsidR="00BD1117">
        <w:rPr>
          <w:rFonts w:ascii="Arial" w:hAnsi="Arial" w:cs="Arial"/>
          <w:sz w:val="24"/>
          <w:szCs w:val="24"/>
        </w:rPr>
        <w:t>ation</w:t>
      </w:r>
      <w:r w:rsidR="006A507A">
        <w:rPr>
          <w:rFonts w:ascii="Arial" w:hAnsi="Arial" w:cs="Arial"/>
          <w:sz w:val="24"/>
          <w:szCs w:val="24"/>
        </w:rPr>
        <w:t xml:space="preserve"> practice.</w:t>
      </w:r>
      <w:r w:rsidR="005F3F24">
        <w:rPr>
          <w:rFonts w:ascii="Arial" w:hAnsi="Arial" w:cs="Arial"/>
          <w:sz w:val="24"/>
          <w:szCs w:val="24"/>
        </w:rPr>
        <w:t xml:space="preserve"> In modern times it is known as the sutra (teaching)</w:t>
      </w:r>
      <w:r w:rsidR="00FC37F8">
        <w:rPr>
          <w:rFonts w:ascii="Arial" w:hAnsi="Arial" w:cs="Arial"/>
          <w:sz w:val="24"/>
          <w:szCs w:val="24"/>
        </w:rPr>
        <w:t xml:space="preserve"> of the insights that will take one across to the other shore, from samsara, our disturbed world to the bliss of nirvana</w:t>
      </w:r>
      <w:r w:rsidR="006B1497">
        <w:rPr>
          <w:rFonts w:ascii="Arial" w:hAnsi="Arial" w:cs="Arial"/>
          <w:sz w:val="24"/>
          <w:szCs w:val="24"/>
        </w:rPr>
        <w:t>; a powerful, supreme mantra to remove all suffering.</w:t>
      </w:r>
      <w:r w:rsidR="00FC37F8">
        <w:rPr>
          <w:rFonts w:ascii="Arial" w:hAnsi="Arial" w:cs="Arial"/>
          <w:sz w:val="24"/>
          <w:szCs w:val="24"/>
        </w:rPr>
        <w:t xml:space="preserve"> </w:t>
      </w:r>
      <w:r w:rsidR="00CE5A91">
        <w:rPr>
          <w:rFonts w:ascii="Arial" w:hAnsi="Arial" w:cs="Arial"/>
          <w:sz w:val="24"/>
          <w:szCs w:val="24"/>
        </w:rPr>
        <w:t xml:space="preserve"> </w:t>
      </w:r>
      <w:r w:rsidR="005022C4">
        <w:rPr>
          <w:rFonts w:ascii="Arial" w:hAnsi="Arial" w:cs="Arial"/>
          <w:sz w:val="24"/>
          <w:szCs w:val="24"/>
        </w:rPr>
        <w:t>According to</w:t>
      </w:r>
      <w:r w:rsidR="00CE5A91">
        <w:rPr>
          <w:rFonts w:ascii="Arial" w:hAnsi="Arial" w:cs="Arial"/>
          <w:sz w:val="24"/>
          <w:szCs w:val="24"/>
        </w:rPr>
        <w:t xml:space="preserve"> Tibetan sources, Nag</w:t>
      </w:r>
      <w:r w:rsidR="00E809B5">
        <w:rPr>
          <w:rFonts w:ascii="Arial" w:hAnsi="Arial" w:cs="Arial"/>
          <w:sz w:val="24"/>
          <w:szCs w:val="24"/>
        </w:rPr>
        <w:t>a</w:t>
      </w:r>
      <w:r w:rsidR="00CE5A91">
        <w:rPr>
          <w:rFonts w:ascii="Arial" w:hAnsi="Arial" w:cs="Arial"/>
          <w:sz w:val="24"/>
          <w:szCs w:val="24"/>
        </w:rPr>
        <w:t>r</w:t>
      </w:r>
      <w:r w:rsidR="00E809B5">
        <w:rPr>
          <w:rFonts w:ascii="Arial" w:hAnsi="Arial" w:cs="Arial"/>
          <w:sz w:val="24"/>
          <w:szCs w:val="24"/>
        </w:rPr>
        <w:t>ju</w:t>
      </w:r>
      <w:r w:rsidR="00CE5A91">
        <w:rPr>
          <w:rFonts w:ascii="Arial" w:hAnsi="Arial" w:cs="Arial"/>
          <w:sz w:val="24"/>
          <w:szCs w:val="24"/>
        </w:rPr>
        <w:t>na</w:t>
      </w:r>
      <w:r w:rsidR="0068597E">
        <w:rPr>
          <w:rFonts w:ascii="Arial" w:hAnsi="Arial" w:cs="Arial"/>
          <w:sz w:val="24"/>
          <w:szCs w:val="24"/>
        </w:rPr>
        <w:t xml:space="preserve"> found these</w:t>
      </w:r>
      <w:r w:rsidR="00CE5A91">
        <w:rPr>
          <w:rFonts w:ascii="Arial" w:hAnsi="Arial" w:cs="Arial"/>
          <w:sz w:val="24"/>
          <w:szCs w:val="24"/>
        </w:rPr>
        <w:t xml:space="preserve"> lost teachings </w:t>
      </w:r>
      <w:r w:rsidR="0068597E">
        <w:rPr>
          <w:rFonts w:ascii="Arial" w:hAnsi="Arial" w:cs="Arial"/>
          <w:sz w:val="24"/>
          <w:szCs w:val="24"/>
        </w:rPr>
        <w:t>in the</w:t>
      </w:r>
      <w:r w:rsidR="00CE5A91">
        <w:rPr>
          <w:rFonts w:ascii="Arial" w:hAnsi="Arial" w:cs="Arial"/>
          <w:sz w:val="24"/>
          <w:szCs w:val="24"/>
        </w:rPr>
        <w:t xml:space="preserve"> </w:t>
      </w:r>
      <w:proofErr w:type="spellStart"/>
      <w:r w:rsidR="00CE5A91">
        <w:rPr>
          <w:rFonts w:ascii="Arial" w:hAnsi="Arial" w:cs="Arial"/>
          <w:sz w:val="24"/>
          <w:szCs w:val="24"/>
        </w:rPr>
        <w:t>Nagas</w:t>
      </w:r>
      <w:proofErr w:type="spellEnd"/>
      <w:r w:rsidR="00CE5A91">
        <w:rPr>
          <w:rFonts w:ascii="Arial" w:hAnsi="Arial" w:cs="Arial"/>
          <w:sz w:val="24"/>
          <w:szCs w:val="24"/>
        </w:rPr>
        <w:t xml:space="preserve"> (water sp</w:t>
      </w:r>
      <w:r w:rsidR="0068597E">
        <w:rPr>
          <w:rFonts w:ascii="Arial" w:hAnsi="Arial" w:cs="Arial"/>
          <w:sz w:val="24"/>
          <w:szCs w:val="24"/>
        </w:rPr>
        <w:t>irits)</w:t>
      </w:r>
      <w:r w:rsidR="00000207">
        <w:rPr>
          <w:rFonts w:ascii="Arial" w:hAnsi="Arial" w:cs="Arial"/>
          <w:sz w:val="24"/>
          <w:szCs w:val="24"/>
        </w:rPr>
        <w:t xml:space="preserve"> </w:t>
      </w:r>
      <w:r w:rsidR="0068597E">
        <w:rPr>
          <w:rFonts w:ascii="Arial" w:hAnsi="Arial" w:cs="Arial"/>
          <w:sz w:val="24"/>
          <w:szCs w:val="24"/>
        </w:rPr>
        <w:t>kingdom</w:t>
      </w:r>
      <w:r w:rsidR="00BB680B">
        <w:rPr>
          <w:rFonts w:ascii="Arial" w:hAnsi="Arial" w:cs="Arial"/>
          <w:sz w:val="24"/>
          <w:szCs w:val="24"/>
        </w:rPr>
        <w:t xml:space="preserve"> and</w:t>
      </w:r>
      <w:r w:rsidR="00000207">
        <w:rPr>
          <w:rFonts w:ascii="Arial" w:hAnsi="Arial" w:cs="Arial"/>
          <w:sz w:val="24"/>
          <w:szCs w:val="24"/>
        </w:rPr>
        <w:t xml:space="preserve"> he</w:t>
      </w:r>
      <w:r w:rsidR="0068597E">
        <w:rPr>
          <w:rFonts w:ascii="Arial" w:hAnsi="Arial" w:cs="Arial"/>
          <w:sz w:val="24"/>
          <w:szCs w:val="24"/>
        </w:rPr>
        <w:t xml:space="preserve"> came back to the world with these sutras</w:t>
      </w:r>
      <w:r w:rsidR="001D70C1">
        <w:rPr>
          <w:rFonts w:ascii="Arial" w:hAnsi="Arial" w:cs="Arial"/>
          <w:sz w:val="24"/>
          <w:szCs w:val="24"/>
        </w:rPr>
        <w:t>.</w:t>
      </w:r>
      <w:r w:rsidR="0068597E">
        <w:rPr>
          <w:rFonts w:ascii="Arial" w:hAnsi="Arial" w:cs="Arial"/>
          <w:sz w:val="24"/>
          <w:szCs w:val="24"/>
        </w:rPr>
        <w:t xml:space="preserve"> </w:t>
      </w:r>
      <w:r w:rsidR="00BD1117">
        <w:rPr>
          <w:rFonts w:ascii="Arial" w:hAnsi="Arial" w:cs="Arial"/>
          <w:sz w:val="24"/>
          <w:szCs w:val="24"/>
        </w:rPr>
        <w:t xml:space="preserve"> One may ask, is the way to meditate on emptiness to empty the mind of all conceptual thoughts?</w:t>
      </w:r>
      <w:r w:rsidR="00CA2E24">
        <w:rPr>
          <w:rFonts w:ascii="Arial" w:hAnsi="Arial" w:cs="Arial"/>
          <w:sz w:val="24"/>
          <w:szCs w:val="24"/>
        </w:rPr>
        <w:t xml:space="preserve"> To hold this view would be mistaken a</w:t>
      </w:r>
      <w:r w:rsidR="002B41E1">
        <w:rPr>
          <w:rFonts w:ascii="Arial" w:hAnsi="Arial" w:cs="Arial"/>
          <w:sz w:val="24"/>
          <w:szCs w:val="24"/>
        </w:rPr>
        <w:t>s</w:t>
      </w:r>
      <w:r w:rsidR="00CA2E24">
        <w:rPr>
          <w:rFonts w:ascii="Arial" w:hAnsi="Arial" w:cs="Arial"/>
          <w:sz w:val="24"/>
          <w:szCs w:val="24"/>
        </w:rPr>
        <w:t xml:space="preserve"> we would not have an opportunity to progress on the spiritual paths and demonstrates a misunderstanding of what Buddha taught in the </w:t>
      </w:r>
      <w:r w:rsidR="00CA2E24">
        <w:rPr>
          <w:rFonts w:ascii="Arial" w:hAnsi="Arial" w:cs="Arial"/>
          <w:i/>
          <w:sz w:val="24"/>
          <w:szCs w:val="24"/>
        </w:rPr>
        <w:t>Perfection of Wisdom Sutras</w:t>
      </w:r>
      <w:r w:rsidR="00CA2E24">
        <w:rPr>
          <w:rFonts w:ascii="Arial" w:hAnsi="Arial" w:cs="Arial"/>
          <w:sz w:val="24"/>
          <w:szCs w:val="24"/>
        </w:rPr>
        <w:t xml:space="preserve">. Firstly, if we avoid </w:t>
      </w:r>
      <w:r w:rsidR="005E1934">
        <w:rPr>
          <w:rFonts w:ascii="Arial" w:hAnsi="Arial" w:cs="Arial"/>
          <w:sz w:val="24"/>
          <w:szCs w:val="24"/>
        </w:rPr>
        <w:t>conceptual minds from arising we will not recall any</w:t>
      </w:r>
      <w:r w:rsidR="002B41E1">
        <w:rPr>
          <w:rFonts w:ascii="Arial" w:hAnsi="Arial" w:cs="Arial"/>
          <w:sz w:val="24"/>
          <w:szCs w:val="24"/>
        </w:rPr>
        <w:t xml:space="preserve"> </w:t>
      </w:r>
      <w:r w:rsidR="005E1934">
        <w:rPr>
          <w:rFonts w:ascii="Arial" w:hAnsi="Arial" w:cs="Arial"/>
          <w:sz w:val="24"/>
          <w:szCs w:val="24"/>
        </w:rPr>
        <w:t xml:space="preserve">thing and the outcome </w:t>
      </w:r>
      <w:r w:rsidR="002B41E1">
        <w:rPr>
          <w:rFonts w:ascii="Arial" w:hAnsi="Arial" w:cs="Arial"/>
          <w:sz w:val="24"/>
          <w:szCs w:val="24"/>
        </w:rPr>
        <w:t>of</w:t>
      </w:r>
      <w:r w:rsidR="005E1934">
        <w:rPr>
          <w:rFonts w:ascii="Arial" w:hAnsi="Arial" w:cs="Arial"/>
          <w:sz w:val="24"/>
          <w:szCs w:val="24"/>
        </w:rPr>
        <w:t xml:space="preserve"> all our spiritual development will end. Furthermore, we need both no</w:t>
      </w:r>
      <w:r w:rsidR="002B41E1">
        <w:rPr>
          <w:rFonts w:ascii="Arial" w:hAnsi="Arial" w:cs="Arial"/>
          <w:sz w:val="24"/>
          <w:szCs w:val="24"/>
        </w:rPr>
        <w:t>n</w:t>
      </w:r>
      <w:r w:rsidR="005E1934">
        <w:rPr>
          <w:rFonts w:ascii="Arial" w:hAnsi="Arial" w:cs="Arial"/>
          <w:sz w:val="24"/>
          <w:szCs w:val="24"/>
        </w:rPr>
        <w:t xml:space="preserve"> </w:t>
      </w:r>
      <w:r w:rsidR="00BB680B">
        <w:rPr>
          <w:rFonts w:ascii="Arial" w:hAnsi="Arial" w:cs="Arial"/>
          <w:sz w:val="24"/>
          <w:szCs w:val="24"/>
        </w:rPr>
        <w:t>-</w:t>
      </w:r>
      <w:r w:rsidR="005E1934">
        <w:rPr>
          <w:rFonts w:ascii="Arial" w:hAnsi="Arial" w:cs="Arial"/>
          <w:sz w:val="24"/>
          <w:szCs w:val="24"/>
        </w:rPr>
        <w:t xml:space="preserve">conceptual and conceptual minds </w:t>
      </w:r>
      <w:r w:rsidR="002B41E1">
        <w:rPr>
          <w:rFonts w:ascii="Arial" w:hAnsi="Arial" w:cs="Arial"/>
          <w:sz w:val="24"/>
          <w:szCs w:val="24"/>
        </w:rPr>
        <w:t>to</w:t>
      </w:r>
      <w:r w:rsidR="005E1934">
        <w:rPr>
          <w:rFonts w:ascii="Arial" w:hAnsi="Arial" w:cs="Arial"/>
          <w:sz w:val="24"/>
          <w:szCs w:val="24"/>
        </w:rPr>
        <w:t xml:space="preserve"> realise the two truths simultaneously to attain liberation as conceptual realisations are the main causes of the rea</w:t>
      </w:r>
      <w:r w:rsidR="00B06576">
        <w:rPr>
          <w:rFonts w:ascii="Arial" w:hAnsi="Arial" w:cs="Arial"/>
          <w:sz w:val="24"/>
          <w:szCs w:val="24"/>
        </w:rPr>
        <w:t>lisations of direct perceivers.</w:t>
      </w:r>
      <w:r w:rsidR="006F7B47">
        <w:rPr>
          <w:rFonts w:ascii="Arial" w:hAnsi="Arial" w:cs="Arial"/>
          <w:sz w:val="24"/>
          <w:szCs w:val="24"/>
        </w:rPr>
        <w:t xml:space="preserve"> </w:t>
      </w:r>
      <w:r w:rsidR="00BB680B">
        <w:rPr>
          <w:rFonts w:ascii="Arial" w:hAnsi="Arial" w:cs="Arial"/>
          <w:sz w:val="24"/>
          <w:szCs w:val="24"/>
        </w:rPr>
        <w:t>In brief,</w:t>
      </w:r>
      <w:r w:rsidR="006F7B47">
        <w:rPr>
          <w:rFonts w:ascii="Arial" w:hAnsi="Arial" w:cs="Arial"/>
          <w:sz w:val="24"/>
          <w:szCs w:val="24"/>
        </w:rPr>
        <w:t xml:space="preserve"> what is the core understanding of wisdom in the Heart Sutra? </w:t>
      </w:r>
      <w:r w:rsidR="00D60224">
        <w:rPr>
          <w:rFonts w:ascii="Arial" w:hAnsi="Arial" w:cs="Arial"/>
          <w:sz w:val="24"/>
          <w:szCs w:val="24"/>
        </w:rPr>
        <w:lastRenderedPageBreak/>
        <w:t>One suggestion is that it is the wisdom that perceives reality directly without conceptual attachment</w:t>
      </w:r>
      <w:r w:rsidR="00BB680B">
        <w:rPr>
          <w:rFonts w:ascii="Arial" w:hAnsi="Arial" w:cs="Arial"/>
          <w:sz w:val="24"/>
          <w:szCs w:val="24"/>
        </w:rPr>
        <w:t>,</w:t>
      </w:r>
      <w:r w:rsidR="00D60224">
        <w:rPr>
          <w:rFonts w:ascii="Arial" w:hAnsi="Arial" w:cs="Arial"/>
          <w:sz w:val="24"/>
          <w:szCs w:val="24"/>
        </w:rPr>
        <w:t xml:space="preserve"> thereby realising or achieving nirvana.</w:t>
      </w:r>
    </w:p>
    <w:p w14:paraId="12318BBB" w14:textId="0B42BD6E" w:rsidR="00011E0B" w:rsidRDefault="002E0E9E" w:rsidP="000A21F1">
      <w:pPr>
        <w:spacing w:line="480" w:lineRule="auto"/>
        <w:rPr>
          <w:rFonts w:ascii="Arial" w:hAnsi="Arial" w:cs="Arial"/>
          <w:sz w:val="24"/>
          <w:szCs w:val="24"/>
        </w:rPr>
      </w:pPr>
      <w:r>
        <w:rPr>
          <w:rFonts w:ascii="Arial" w:hAnsi="Arial" w:cs="Arial"/>
          <w:sz w:val="24"/>
          <w:szCs w:val="24"/>
        </w:rPr>
        <w:t xml:space="preserve">                     </w:t>
      </w:r>
      <w:proofErr w:type="spellStart"/>
      <w:r w:rsidR="006F7B47">
        <w:rPr>
          <w:rFonts w:ascii="Arial" w:hAnsi="Arial" w:cs="Arial"/>
          <w:sz w:val="24"/>
          <w:szCs w:val="24"/>
        </w:rPr>
        <w:t>Avalokitesvara</w:t>
      </w:r>
      <w:proofErr w:type="spellEnd"/>
      <w:r>
        <w:rPr>
          <w:rFonts w:ascii="Arial" w:hAnsi="Arial" w:cs="Arial"/>
          <w:sz w:val="24"/>
          <w:szCs w:val="24"/>
        </w:rPr>
        <w:t>, a Bo</w:t>
      </w:r>
      <w:r w:rsidR="002B41E1">
        <w:rPr>
          <w:rFonts w:ascii="Arial" w:hAnsi="Arial" w:cs="Arial"/>
          <w:sz w:val="24"/>
          <w:szCs w:val="24"/>
        </w:rPr>
        <w:t>d</w:t>
      </w:r>
      <w:r>
        <w:rPr>
          <w:rFonts w:ascii="Arial" w:hAnsi="Arial" w:cs="Arial"/>
          <w:sz w:val="24"/>
          <w:szCs w:val="24"/>
        </w:rPr>
        <w:t xml:space="preserve">hisattva of compassion addresses </w:t>
      </w:r>
      <w:proofErr w:type="spellStart"/>
      <w:r>
        <w:rPr>
          <w:rFonts w:ascii="Arial" w:hAnsi="Arial" w:cs="Arial"/>
          <w:sz w:val="24"/>
          <w:szCs w:val="24"/>
        </w:rPr>
        <w:t>Sariputra</w:t>
      </w:r>
      <w:proofErr w:type="spellEnd"/>
      <w:r>
        <w:rPr>
          <w:rFonts w:ascii="Arial" w:hAnsi="Arial" w:cs="Arial"/>
          <w:sz w:val="24"/>
          <w:szCs w:val="24"/>
        </w:rPr>
        <w:t xml:space="preserve">, the promulgator of </w:t>
      </w:r>
      <w:proofErr w:type="spellStart"/>
      <w:r>
        <w:rPr>
          <w:rFonts w:ascii="Arial" w:hAnsi="Arial" w:cs="Arial"/>
          <w:sz w:val="24"/>
          <w:szCs w:val="24"/>
        </w:rPr>
        <w:t>Abhidharma</w:t>
      </w:r>
      <w:proofErr w:type="spellEnd"/>
      <w:r>
        <w:rPr>
          <w:rFonts w:ascii="Arial" w:hAnsi="Arial" w:cs="Arial"/>
          <w:sz w:val="24"/>
          <w:szCs w:val="24"/>
        </w:rPr>
        <w:t xml:space="preserve"> and</w:t>
      </w:r>
      <w:r w:rsidR="006F7B47">
        <w:rPr>
          <w:rFonts w:ascii="Arial" w:hAnsi="Arial" w:cs="Arial"/>
          <w:sz w:val="24"/>
          <w:szCs w:val="24"/>
        </w:rPr>
        <w:t xml:space="preserve"> states in the Heart Sutra, “Form is empty, Emptiness is form.”</w:t>
      </w:r>
      <w:r w:rsidR="002B41E1">
        <w:rPr>
          <w:rFonts w:ascii="Arial" w:hAnsi="Arial" w:cs="Arial"/>
          <w:sz w:val="24"/>
          <w:szCs w:val="24"/>
        </w:rPr>
        <w:t xml:space="preserve"> </w:t>
      </w:r>
      <w:r w:rsidR="00F547D5">
        <w:rPr>
          <w:rFonts w:ascii="Arial" w:hAnsi="Arial" w:cs="Arial"/>
          <w:sz w:val="24"/>
          <w:szCs w:val="24"/>
        </w:rPr>
        <w:t>Profound Illumination is when we realise emptiness and the stages of correct understanding of reasons that indicate emptiness involve contemplation that ‘emptiness’ is the object to be practised. Imprints from other lives vary</w:t>
      </w:r>
      <w:r w:rsidR="00284531">
        <w:rPr>
          <w:rFonts w:ascii="Arial" w:hAnsi="Arial" w:cs="Arial"/>
          <w:sz w:val="24"/>
          <w:szCs w:val="24"/>
        </w:rPr>
        <w:t xml:space="preserve"> and there is a difference in their strength and how they arise.  </w:t>
      </w:r>
      <w:r w:rsidR="00DD5364">
        <w:rPr>
          <w:rFonts w:ascii="Arial" w:hAnsi="Arial" w:cs="Arial"/>
          <w:sz w:val="24"/>
          <w:szCs w:val="24"/>
        </w:rPr>
        <w:t>“</w:t>
      </w:r>
      <w:r w:rsidR="00284531">
        <w:rPr>
          <w:rFonts w:ascii="Arial" w:hAnsi="Arial" w:cs="Arial"/>
          <w:sz w:val="24"/>
          <w:szCs w:val="24"/>
        </w:rPr>
        <w:t>Form is empty</w:t>
      </w:r>
      <w:r w:rsidR="007F1293">
        <w:rPr>
          <w:rFonts w:ascii="Arial" w:hAnsi="Arial" w:cs="Arial"/>
          <w:sz w:val="24"/>
          <w:szCs w:val="24"/>
        </w:rPr>
        <w:t xml:space="preserve">”, </w:t>
      </w:r>
      <w:r w:rsidR="000A0DAD">
        <w:rPr>
          <w:rFonts w:ascii="Arial" w:hAnsi="Arial" w:cs="Arial"/>
          <w:sz w:val="24"/>
          <w:szCs w:val="24"/>
        </w:rPr>
        <w:t>known as the first profundity,</w:t>
      </w:r>
      <w:r w:rsidR="00284531">
        <w:rPr>
          <w:rFonts w:ascii="Arial" w:hAnsi="Arial" w:cs="Arial"/>
          <w:sz w:val="24"/>
          <w:szCs w:val="24"/>
        </w:rPr>
        <w:t xml:space="preserve"> that is emptiness of inherent existence of phenomena, such as the five aggregates which include all the objects of the five senses plus all gross physical objects, for example, books, mountains, colours etc</w:t>
      </w:r>
      <w:r w:rsidR="00DD5364">
        <w:rPr>
          <w:rFonts w:ascii="Arial" w:hAnsi="Arial" w:cs="Arial"/>
          <w:sz w:val="24"/>
          <w:szCs w:val="24"/>
        </w:rPr>
        <w:t xml:space="preserve">. To explain the meaning of inherent existence as independent of other phenomena or an existence within itself, we can apply the example of dreaming. For instance, when dreaming we have intense experiences </w:t>
      </w:r>
      <w:r w:rsidR="000A0DAD">
        <w:rPr>
          <w:rFonts w:ascii="Arial" w:hAnsi="Arial" w:cs="Arial"/>
          <w:sz w:val="24"/>
          <w:szCs w:val="24"/>
        </w:rPr>
        <w:t xml:space="preserve">and the entire world appears to have its own existence and realising emptiness can be compared to waking up. To understand emptiness </w:t>
      </w:r>
      <w:r w:rsidR="007F1293">
        <w:rPr>
          <w:rFonts w:ascii="Arial" w:hAnsi="Arial" w:cs="Arial"/>
          <w:sz w:val="24"/>
          <w:szCs w:val="24"/>
        </w:rPr>
        <w:t>comprises of accumulation of merit and practicing purification. We come to realise that all difficulties of suffering originate from a mistaken view of reality by self</w:t>
      </w:r>
      <w:r w:rsidR="003B3F6F">
        <w:rPr>
          <w:rFonts w:ascii="Arial" w:hAnsi="Arial" w:cs="Arial"/>
          <w:sz w:val="24"/>
          <w:szCs w:val="24"/>
        </w:rPr>
        <w:t>-</w:t>
      </w:r>
      <w:r w:rsidR="007F1293">
        <w:rPr>
          <w:rFonts w:ascii="Arial" w:hAnsi="Arial" w:cs="Arial"/>
          <w:sz w:val="24"/>
          <w:szCs w:val="24"/>
        </w:rPr>
        <w:t>grasping and ignorance of having an inherently</w:t>
      </w:r>
      <w:r w:rsidR="003B3F6F">
        <w:rPr>
          <w:rFonts w:ascii="Arial" w:hAnsi="Arial" w:cs="Arial"/>
          <w:sz w:val="24"/>
          <w:szCs w:val="24"/>
        </w:rPr>
        <w:t xml:space="preserve"> existent identity or self.</w:t>
      </w:r>
    </w:p>
    <w:p w14:paraId="72499CAA" w14:textId="33C230A3" w:rsidR="00597A02" w:rsidRPr="00902C8C" w:rsidRDefault="003B3F6F" w:rsidP="00902C8C">
      <w:pPr>
        <w:spacing w:line="480" w:lineRule="auto"/>
        <w:rPr>
          <w:rFonts w:ascii="Arial" w:hAnsi="Arial" w:cs="Arial"/>
          <w:sz w:val="24"/>
          <w:szCs w:val="24"/>
        </w:rPr>
      </w:pPr>
      <w:r>
        <w:rPr>
          <w:rFonts w:ascii="Arial" w:hAnsi="Arial" w:cs="Arial"/>
          <w:sz w:val="24"/>
          <w:szCs w:val="24"/>
        </w:rPr>
        <w:t xml:space="preserve">It follows to ask, how do we understand, “Emptiness is Form”? Through contemplation and before realising emptiness, </w:t>
      </w:r>
      <w:r w:rsidR="00775934">
        <w:rPr>
          <w:rFonts w:ascii="Arial" w:hAnsi="Arial" w:cs="Arial"/>
          <w:sz w:val="24"/>
          <w:szCs w:val="24"/>
        </w:rPr>
        <w:t>we become aware that we have been completely misled and all phenomena are a mere appearance. For example, a rainbow appears to have its own independent existence, yet is deceptive as its existence depends on the rain and the sun. Similarly,</w:t>
      </w:r>
      <w:r w:rsidR="008D732F">
        <w:rPr>
          <w:rFonts w:ascii="Arial" w:hAnsi="Arial" w:cs="Arial"/>
          <w:sz w:val="24"/>
          <w:szCs w:val="24"/>
        </w:rPr>
        <w:t xml:space="preserve"> with the example of</w:t>
      </w:r>
      <w:r w:rsidR="00775934">
        <w:rPr>
          <w:rFonts w:ascii="Arial" w:hAnsi="Arial" w:cs="Arial"/>
          <w:sz w:val="24"/>
          <w:szCs w:val="24"/>
        </w:rPr>
        <w:t xml:space="preserve"> </w:t>
      </w:r>
      <w:r w:rsidR="008D732F">
        <w:rPr>
          <w:rFonts w:ascii="Arial" w:hAnsi="Arial" w:cs="Arial"/>
          <w:sz w:val="24"/>
          <w:szCs w:val="24"/>
        </w:rPr>
        <w:t xml:space="preserve">a gold coin, the coin is an appearance of its gold, therefore, form is a manifestation of emptiness. Hence the third profundity that states, ‘Emptiness is not other than form, </w:t>
      </w:r>
      <w:r w:rsidR="008D732F">
        <w:rPr>
          <w:rFonts w:ascii="Arial" w:hAnsi="Arial" w:cs="Arial"/>
          <w:sz w:val="24"/>
          <w:szCs w:val="24"/>
        </w:rPr>
        <w:lastRenderedPageBreak/>
        <w:t xml:space="preserve">form also is </w:t>
      </w:r>
      <w:proofErr w:type="spellStart"/>
      <w:r w:rsidR="008D732F">
        <w:rPr>
          <w:rFonts w:ascii="Arial" w:hAnsi="Arial" w:cs="Arial"/>
          <w:sz w:val="24"/>
          <w:szCs w:val="24"/>
        </w:rPr>
        <w:t>n</w:t>
      </w:r>
      <w:r w:rsidR="00F442BD">
        <w:rPr>
          <w:rFonts w:ascii="Arial" w:hAnsi="Arial" w:cs="Arial"/>
          <w:sz w:val="24"/>
          <w:szCs w:val="24"/>
        </w:rPr>
        <w:t>ot</w:t>
      </w:r>
      <w:proofErr w:type="spellEnd"/>
      <w:r w:rsidR="008D732F">
        <w:rPr>
          <w:rFonts w:ascii="Arial" w:hAnsi="Arial" w:cs="Arial"/>
          <w:sz w:val="24"/>
          <w:szCs w:val="24"/>
        </w:rPr>
        <w:t xml:space="preserve"> other than emptiness’.</w:t>
      </w:r>
      <w:r w:rsidR="00F442BD">
        <w:rPr>
          <w:rFonts w:ascii="Arial" w:hAnsi="Arial" w:cs="Arial"/>
          <w:sz w:val="24"/>
          <w:szCs w:val="24"/>
        </w:rPr>
        <w:t xml:space="preserve"> In other words, when emptiness is realised the two truths seem to be separate and distinct, like a chair and a table, however, it becomes clear that</w:t>
      </w:r>
      <w:r w:rsidR="00D12C12">
        <w:rPr>
          <w:rFonts w:ascii="Arial" w:hAnsi="Arial" w:cs="Arial"/>
          <w:sz w:val="24"/>
          <w:szCs w:val="24"/>
        </w:rPr>
        <w:t xml:space="preserve"> the</w:t>
      </w:r>
      <w:r w:rsidR="00F442BD">
        <w:rPr>
          <w:rFonts w:ascii="Arial" w:hAnsi="Arial" w:cs="Arial"/>
          <w:sz w:val="24"/>
          <w:szCs w:val="24"/>
        </w:rPr>
        <w:t xml:space="preserve"> conventional and ulti</w:t>
      </w:r>
      <w:r w:rsidR="00D12C12">
        <w:rPr>
          <w:rFonts w:ascii="Arial" w:hAnsi="Arial" w:cs="Arial"/>
          <w:sz w:val="24"/>
          <w:szCs w:val="24"/>
        </w:rPr>
        <w:t>mate</w:t>
      </w:r>
      <w:r w:rsidR="00F442BD">
        <w:rPr>
          <w:rFonts w:ascii="Arial" w:hAnsi="Arial" w:cs="Arial"/>
          <w:sz w:val="24"/>
          <w:szCs w:val="24"/>
        </w:rPr>
        <w:t xml:space="preserve"> </w:t>
      </w:r>
      <w:r w:rsidR="00D12C12">
        <w:rPr>
          <w:rFonts w:ascii="Arial" w:hAnsi="Arial" w:cs="Arial"/>
          <w:sz w:val="24"/>
          <w:szCs w:val="24"/>
        </w:rPr>
        <w:t xml:space="preserve">nature of a phenomena are the same identity with the implication that they are not </w:t>
      </w:r>
      <w:proofErr w:type="gramStart"/>
      <w:r w:rsidR="00D12C12">
        <w:rPr>
          <w:rFonts w:ascii="Arial" w:hAnsi="Arial" w:cs="Arial"/>
          <w:sz w:val="24"/>
          <w:szCs w:val="24"/>
        </w:rPr>
        <w:t>identical</w:t>
      </w:r>
      <w:proofErr w:type="gramEnd"/>
      <w:r w:rsidR="00D12C12">
        <w:rPr>
          <w:rFonts w:ascii="Arial" w:hAnsi="Arial" w:cs="Arial"/>
          <w:sz w:val="24"/>
          <w:szCs w:val="24"/>
        </w:rPr>
        <w:t xml:space="preserve"> nor do they exist as separate identities. For example, ‘my body’ (phenomena) is a mere name that is an assembly of parts (legs, arms etc) but there is no discreet, single object called ‘my body’; the body</w:t>
      </w:r>
      <w:r w:rsidR="00902C8C">
        <w:rPr>
          <w:rFonts w:ascii="Arial" w:hAnsi="Arial" w:cs="Arial"/>
          <w:sz w:val="24"/>
          <w:szCs w:val="24"/>
        </w:rPr>
        <w:t xml:space="preserve"> </w:t>
      </w:r>
      <w:r w:rsidR="00D12C12">
        <w:rPr>
          <w:rFonts w:ascii="Arial" w:hAnsi="Arial" w:cs="Arial"/>
          <w:sz w:val="24"/>
          <w:szCs w:val="24"/>
        </w:rPr>
        <w:t>and the shape of the body itself are tw</w:t>
      </w:r>
      <w:r w:rsidR="00BB680B">
        <w:rPr>
          <w:rFonts w:ascii="Arial" w:hAnsi="Arial" w:cs="Arial"/>
          <w:sz w:val="24"/>
          <w:szCs w:val="24"/>
        </w:rPr>
        <w:t>o</w:t>
      </w:r>
      <w:r w:rsidR="00D12C12">
        <w:rPr>
          <w:rFonts w:ascii="Arial" w:hAnsi="Arial" w:cs="Arial"/>
          <w:sz w:val="24"/>
          <w:szCs w:val="24"/>
        </w:rPr>
        <w:t xml:space="preserve"> phenomena which are not identical but are the same entity. In short, when we realise emptiness conceptually and our realisation progresses</w:t>
      </w:r>
      <w:r w:rsidR="007A5435">
        <w:rPr>
          <w:rFonts w:ascii="Arial" w:hAnsi="Arial" w:cs="Arial"/>
          <w:sz w:val="24"/>
          <w:szCs w:val="24"/>
        </w:rPr>
        <w:t xml:space="preserve">, conventional objects become weaker and emptiness is realised directly with a non </w:t>
      </w:r>
      <w:r w:rsidR="00BB680B">
        <w:rPr>
          <w:rFonts w:ascii="Arial" w:hAnsi="Arial" w:cs="Arial"/>
          <w:sz w:val="24"/>
          <w:szCs w:val="24"/>
        </w:rPr>
        <w:t>-</w:t>
      </w:r>
      <w:r w:rsidR="007A5435">
        <w:rPr>
          <w:rFonts w:ascii="Arial" w:hAnsi="Arial" w:cs="Arial"/>
          <w:sz w:val="24"/>
          <w:szCs w:val="24"/>
        </w:rPr>
        <w:t>conceptual mind, unrestricted from dualistic appearance, disabling the seeds of delusio</w:t>
      </w:r>
      <w:r w:rsidR="00902C8C">
        <w:rPr>
          <w:rFonts w:ascii="Arial" w:hAnsi="Arial" w:cs="Arial"/>
          <w:sz w:val="24"/>
          <w:szCs w:val="24"/>
        </w:rPr>
        <w:t>n</w:t>
      </w:r>
      <w:r w:rsidR="007A5435">
        <w:rPr>
          <w:rFonts w:ascii="Arial" w:hAnsi="Arial" w:cs="Arial"/>
          <w:sz w:val="24"/>
          <w:szCs w:val="24"/>
        </w:rPr>
        <w:t>.</w:t>
      </w:r>
    </w:p>
    <w:p w14:paraId="22282D6F" w14:textId="7D23912F" w:rsidR="00597A02" w:rsidRDefault="00B35321" w:rsidP="00011E0B">
      <w:pPr>
        <w:spacing w:line="480" w:lineRule="auto"/>
        <w:rPr>
          <w:rFonts w:ascii="Arial" w:hAnsi="Arial" w:cs="Arial"/>
          <w:sz w:val="24"/>
          <w:szCs w:val="24"/>
        </w:rPr>
      </w:pPr>
      <w:r>
        <w:rPr>
          <w:rFonts w:ascii="Arial" w:hAnsi="Arial" w:cs="Arial"/>
          <w:sz w:val="24"/>
          <w:szCs w:val="24"/>
        </w:rPr>
        <w:t>Are there</w:t>
      </w:r>
      <w:r w:rsidR="00FC0CFD">
        <w:rPr>
          <w:rFonts w:ascii="Arial" w:hAnsi="Arial" w:cs="Arial"/>
          <w:sz w:val="24"/>
          <w:szCs w:val="24"/>
        </w:rPr>
        <w:t xml:space="preserve"> objections of</w:t>
      </w:r>
      <w:r>
        <w:rPr>
          <w:rFonts w:ascii="Arial" w:hAnsi="Arial" w:cs="Arial"/>
          <w:sz w:val="24"/>
          <w:szCs w:val="24"/>
        </w:rPr>
        <w:t xml:space="preserve"> false interpretations </w:t>
      </w:r>
      <w:r w:rsidR="00FC0CFD">
        <w:rPr>
          <w:rFonts w:ascii="Arial" w:hAnsi="Arial" w:cs="Arial"/>
          <w:sz w:val="24"/>
          <w:szCs w:val="24"/>
        </w:rPr>
        <w:t>regarding</w:t>
      </w:r>
      <w:r>
        <w:rPr>
          <w:rFonts w:ascii="Arial" w:hAnsi="Arial" w:cs="Arial"/>
          <w:sz w:val="24"/>
          <w:szCs w:val="24"/>
        </w:rPr>
        <w:t xml:space="preserve"> emptiness? The Tibetan hierarch of the Karma </w:t>
      </w:r>
      <w:proofErr w:type="spellStart"/>
      <w:r>
        <w:rPr>
          <w:rFonts w:ascii="Arial" w:hAnsi="Arial" w:cs="Arial"/>
          <w:sz w:val="24"/>
          <w:szCs w:val="24"/>
        </w:rPr>
        <w:t>bKa</w:t>
      </w:r>
      <w:proofErr w:type="spellEnd"/>
      <w:r>
        <w:rPr>
          <w:rFonts w:ascii="Arial" w:hAnsi="Arial" w:cs="Arial"/>
          <w:sz w:val="24"/>
          <w:szCs w:val="24"/>
        </w:rPr>
        <w:t xml:space="preserve">’ </w:t>
      </w:r>
      <w:proofErr w:type="spellStart"/>
      <w:r>
        <w:rPr>
          <w:rFonts w:ascii="Arial" w:hAnsi="Arial" w:cs="Arial"/>
          <w:sz w:val="24"/>
          <w:szCs w:val="24"/>
        </w:rPr>
        <w:t>brgyud</w:t>
      </w:r>
      <w:proofErr w:type="spellEnd"/>
      <w:r>
        <w:rPr>
          <w:rFonts w:ascii="Arial" w:hAnsi="Arial" w:cs="Arial"/>
          <w:sz w:val="24"/>
          <w:szCs w:val="24"/>
        </w:rPr>
        <w:t xml:space="preserve"> school states </w:t>
      </w:r>
      <w:r w:rsidR="00BB680B">
        <w:rPr>
          <w:rFonts w:ascii="Arial" w:hAnsi="Arial" w:cs="Arial"/>
          <w:sz w:val="24"/>
          <w:szCs w:val="24"/>
        </w:rPr>
        <w:t>firstly,</w:t>
      </w:r>
      <w:r>
        <w:rPr>
          <w:rFonts w:ascii="Arial" w:hAnsi="Arial" w:cs="Arial"/>
          <w:sz w:val="24"/>
          <w:szCs w:val="24"/>
        </w:rPr>
        <w:t xml:space="preserve"> </w:t>
      </w:r>
      <w:r w:rsidR="00011E0B">
        <w:rPr>
          <w:rFonts w:ascii="Arial" w:hAnsi="Arial" w:cs="Arial"/>
          <w:sz w:val="24"/>
          <w:szCs w:val="24"/>
        </w:rPr>
        <w:t xml:space="preserve">emptiness is a truly existing Essence or Ultimate Reality such as the Brahman of Hinduism or secondly, that emptiness </w:t>
      </w:r>
      <w:r w:rsidR="00787D9C">
        <w:rPr>
          <w:rFonts w:ascii="Arial" w:hAnsi="Arial" w:cs="Arial"/>
          <w:sz w:val="24"/>
          <w:szCs w:val="24"/>
        </w:rPr>
        <w:t>as equalling</w:t>
      </w:r>
      <w:r w:rsidR="00011E0B">
        <w:rPr>
          <w:rFonts w:ascii="Arial" w:hAnsi="Arial" w:cs="Arial"/>
          <w:sz w:val="24"/>
          <w:szCs w:val="24"/>
        </w:rPr>
        <w:t xml:space="preserve"> nihilism </w:t>
      </w:r>
      <w:r w:rsidR="00FC0CFD">
        <w:rPr>
          <w:rFonts w:ascii="Arial" w:hAnsi="Arial" w:cs="Arial"/>
          <w:sz w:val="24"/>
          <w:szCs w:val="24"/>
        </w:rPr>
        <w:t>claims</w:t>
      </w:r>
      <w:r w:rsidR="00011E0B">
        <w:rPr>
          <w:rFonts w:ascii="Arial" w:hAnsi="Arial" w:cs="Arial"/>
          <w:sz w:val="24"/>
          <w:szCs w:val="24"/>
        </w:rPr>
        <w:t xml:space="preserve"> nothing exists at all on any level.</w:t>
      </w:r>
      <w:r w:rsidR="008B656F">
        <w:rPr>
          <w:rFonts w:ascii="Arial" w:hAnsi="Arial" w:cs="Arial"/>
          <w:sz w:val="24"/>
          <w:szCs w:val="24"/>
        </w:rPr>
        <w:t xml:space="preserve"> Indeed, as </w:t>
      </w:r>
      <w:proofErr w:type="spellStart"/>
      <w:r w:rsidR="008B656F">
        <w:rPr>
          <w:rFonts w:ascii="Arial" w:hAnsi="Arial" w:cs="Arial"/>
          <w:sz w:val="24"/>
          <w:szCs w:val="24"/>
        </w:rPr>
        <w:t>Nagurana</w:t>
      </w:r>
      <w:proofErr w:type="spellEnd"/>
      <w:r w:rsidR="008B656F">
        <w:rPr>
          <w:rFonts w:ascii="Arial" w:hAnsi="Arial" w:cs="Arial"/>
          <w:sz w:val="24"/>
          <w:szCs w:val="24"/>
        </w:rPr>
        <w:t xml:space="preserve"> asserts in </w:t>
      </w:r>
      <w:proofErr w:type="spellStart"/>
      <w:r w:rsidR="008B656F">
        <w:rPr>
          <w:rFonts w:ascii="Arial" w:hAnsi="Arial" w:cs="Arial"/>
          <w:sz w:val="24"/>
          <w:szCs w:val="24"/>
        </w:rPr>
        <w:t>Ratnavi</w:t>
      </w:r>
      <w:proofErr w:type="spellEnd"/>
      <w:r w:rsidR="008B656F">
        <w:rPr>
          <w:rFonts w:ascii="Arial" w:hAnsi="Arial" w:cs="Arial"/>
          <w:sz w:val="24"/>
          <w:szCs w:val="24"/>
        </w:rPr>
        <w:t>, he warns of the perils of trying to understand and mistakenly grasp ultimate reality when one is not psychologically ready.</w:t>
      </w:r>
      <w:r w:rsidR="00C8181F">
        <w:rPr>
          <w:rFonts w:ascii="Arial" w:hAnsi="Arial" w:cs="Arial"/>
          <w:sz w:val="24"/>
          <w:szCs w:val="24"/>
        </w:rPr>
        <w:t xml:space="preserve"> For example, in RA 11.22-25 it </w:t>
      </w:r>
      <w:proofErr w:type="gramStart"/>
      <w:r w:rsidR="00C8181F">
        <w:rPr>
          <w:rFonts w:ascii="Arial" w:hAnsi="Arial" w:cs="Arial"/>
          <w:sz w:val="24"/>
          <w:szCs w:val="24"/>
        </w:rPr>
        <w:t>state</w:t>
      </w:r>
      <w:r w:rsidR="00D72A9E">
        <w:rPr>
          <w:rFonts w:ascii="Arial" w:hAnsi="Arial" w:cs="Arial"/>
          <w:sz w:val="24"/>
          <w:szCs w:val="24"/>
        </w:rPr>
        <w:t>s</w:t>
      </w:r>
      <w:proofErr w:type="gramEnd"/>
      <w:r w:rsidR="00D72A9E">
        <w:rPr>
          <w:rFonts w:ascii="Arial" w:hAnsi="Arial" w:cs="Arial"/>
          <w:sz w:val="24"/>
          <w:szCs w:val="24"/>
        </w:rPr>
        <w:t xml:space="preserve"> </w:t>
      </w:r>
      <w:r w:rsidR="00C8181F">
        <w:rPr>
          <w:rFonts w:ascii="Arial" w:hAnsi="Arial" w:cs="Arial"/>
          <w:sz w:val="24"/>
          <w:szCs w:val="24"/>
        </w:rPr>
        <w:t>‘if not understood sinks into nihilism.’</w:t>
      </w:r>
      <w:r w:rsidR="00A73D20">
        <w:rPr>
          <w:rFonts w:ascii="Arial" w:hAnsi="Arial" w:cs="Arial"/>
          <w:sz w:val="24"/>
          <w:szCs w:val="24"/>
        </w:rPr>
        <w:t xml:space="preserve"> Notably, </w:t>
      </w:r>
      <w:proofErr w:type="spellStart"/>
      <w:r w:rsidR="00A73D20">
        <w:rPr>
          <w:rFonts w:ascii="Arial" w:hAnsi="Arial" w:cs="Arial"/>
          <w:sz w:val="24"/>
          <w:szCs w:val="24"/>
        </w:rPr>
        <w:t>Nagurana</w:t>
      </w:r>
      <w:proofErr w:type="spellEnd"/>
      <w:r w:rsidR="00A73D20">
        <w:rPr>
          <w:rFonts w:ascii="Arial" w:hAnsi="Arial" w:cs="Arial"/>
          <w:sz w:val="24"/>
          <w:szCs w:val="24"/>
        </w:rPr>
        <w:t xml:space="preserve"> </w:t>
      </w:r>
      <w:r w:rsidR="002466A5">
        <w:rPr>
          <w:rFonts w:ascii="Arial" w:hAnsi="Arial" w:cs="Arial"/>
          <w:sz w:val="24"/>
          <w:szCs w:val="24"/>
        </w:rPr>
        <w:t>stresses that by understanding the paradox of the two truths, the nihilist interpretation of emptiness can be avoided and there are no distinctions or absolutes (dharmakaya)</w:t>
      </w:r>
      <w:r w:rsidR="006E4B34">
        <w:rPr>
          <w:rFonts w:ascii="Arial" w:hAnsi="Arial" w:cs="Arial"/>
          <w:sz w:val="24"/>
          <w:szCs w:val="24"/>
        </w:rPr>
        <w:t>.</w:t>
      </w:r>
    </w:p>
    <w:p w14:paraId="2ABA16B8" w14:textId="74D0C33C" w:rsidR="002F61E9" w:rsidRDefault="00CC6E72" w:rsidP="00011E0B">
      <w:pPr>
        <w:spacing w:line="480" w:lineRule="auto"/>
        <w:rPr>
          <w:rFonts w:ascii="Arial" w:hAnsi="Arial" w:cs="Arial"/>
          <w:sz w:val="24"/>
          <w:szCs w:val="24"/>
        </w:rPr>
      </w:pPr>
      <w:r>
        <w:rPr>
          <w:rFonts w:ascii="Arial" w:hAnsi="Arial" w:cs="Arial"/>
          <w:sz w:val="24"/>
          <w:szCs w:val="24"/>
        </w:rPr>
        <w:t>Are there similarities between Nag</w:t>
      </w:r>
      <w:r w:rsidR="00D72A9E">
        <w:rPr>
          <w:rFonts w:ascii="Arial" w:hAnsi="Arial" w:cs="Arial"/>
          <w:sz w:val="24"/>
          <w:szCs w:val="24"/>
        </w:rPr>
        <w:t>a</w:t>
      </w:r>
      <w:r>
        <w:rPr>
          <w:rFonts w:ascii="Arial" w:hAnsi="Arial" w:cs="Arial"/>
          <w:sz w:val="24"/>
          <w:szCs w:val="24"/>
        </w:rPr>
        <w:t>r</w:t>
      </w:r>
      <w:r w:rsidR="00D72A9E">
        <w:rPr>
          <w:rFonts w:ascii="Arial" w:hAnsi="Arial" w:cs="Arial"/>
          <w:sz w:val="24"/>
          <w:szCs w:val="24"/>
        </w:rPr>
        <w:t>ju</w:t>
      </w:r>
      <w:r>
        <w:rPr>
          <w:rFonts w:ascii="Arial" w:hAnsi="Arial" w:cs="Arial"/>
          <w:sz w:val="24"/>
          <w:szCs w:val="24"/>
        </w:rPr>
        <w:t>na’s philosophy and Wittgens</w:t>
      </w:r>
      <w:r w:rsidR="00FC0CFD">
        <w:rPr>
          <w:rFonts w:ascii="Arial" w:hAnsi="Arial" w:cs="Arial"/>
          <w:sz w:val="24"/>
          <w:szCs w:val="24"/>
        </w:rPr>
        <w:t>t</w:t>
      </w:r>
      <w:r>
        <w:rPr>
          <w:rFonts w:ascii="Arial" w:hAnsi="Arial" w:cs="Arial"/>
          <w:sz w:val="24"/>
          <w:szCs w:val="24"/>
        </w:rPr>
        <w:t>ein in relation to language?</w:t>
      </w:r>
      <w:r w:rsidR="00D643ED">
        <w:rPr>
          <w:rFonts w:ascii="Arial" w:hAnsi="Arial" w:cs="Arial"/>
          <w:sz w:val="24"/>
          <w:szCs w:val="24"/>
        </w:rPr>
        <w:t xml:space="preserve"> How could two thinkers from different historical and cultural conditioning of thought have identical or similar ideas? Apparently, it has been well documented that both </w:t>
      </w:r>
      <w:proofErr w:type="spellStart"/>
      <w:r w:rsidR="00D643ED">
        <w:rPr>
          <w:rFonts w:ascii="Arial" w:hAnsi="Arial" w:cs="Arial"/>
          <w:sz w:val="24"/>
          <w:szCs w:val="24"/>
        </w:rPr>
        <w:t>Gudmunsten</w:t>
      </w:r>
      <w:proofErr w:type="spellEnd"/>
      <w:r w:rsidR="00D643ED">
        <w:rPr>
          <w:rFonts w:ascii="Arial" w:hAnsi="Arial" w:cs="Arial"/>
          <w:sz w:val="24"/>
          <w:szCs w:val="24"/>
        </w:rPr>
        <w:t xml:space="preserve"> (1977) and </w:t>
      </w:r>
      <w:proofErr w:type="spellStart"/>
      <w:r w:rsidR="0034747B">
        <w:rPr>
          <w:rFonts w:ascii="Arial" w:hAnsi="Arial" w:cs="Arial"/>
          <w:sz w:val="24"/>
          <w:szCs w:val="24"/>
        </w:rPr>
        <w:t>Streng</w:t>
      </w:r>
      <w:proofErr w:type="spellEnd"/>
      <w:r w:rsidR="0034747B">
        <w:rPr>
          <w:rFonts w:ascii="Arial" w:hAnsi="Arial" w:cs="Arial"/>
          <w:sz w:val="24"/>
          <w:szCs w:val="24"/>
        </w:rPr>
        <w:t xml:space="preserve"> (1967) argue there are affinities between </w:t>
      </w:r>
      <w:r w:rsidR="0034747B">
        <w:rPr>
          <w:rFonts w:ascii="Arial" w:hAnsi="Arial" w:cs="Arial"/>
          <w:sz w:val="24"/>
          <w:szCs w:val="24"/>
        </w:rPr>
        <w:lastRenderedPageBreak/>
        <w:t>the linguistic philosophy of Wittgenstein and Nag</w:t>
      </w:r>
      <w:r w:rsidR="00D72A9E">
        <w:rPr>
          <w:rFonts w:ascii="Arial" w:hAnsi="Arial" w:cs="Arial"/>
          <w:sz w:val="24"/>
          <w:szCs w:val="24"/>
        </w:rPr>
        <w:t>arju</w:t>
      </w:r>
      <w:r w:rsidR="0034747B">
        <w:rPr>
          <w:rFonts w:ascii="Arial" w:hAnsi="Arial" w:cs="Arial"/>
          <w:sz w:val="24"/>
          <w:szCs w:val="24"/>
        </w:rPr>
        <w:t xml:space="preserve">na, however, Edward </w:t>
      </w:r>
      <w:proofErr w:type="spellStart"/>
      <w:r w:rsidR="0034747B">
        <w:rPr>
          <w:rFonts w:ascii="Arial" w:hAnsi="Arial" w:cs="Arial"/>
          <w:sz w:val="24"/>
          <w:szCs w:val="24"/>
        </w:rPr>
        <w:t>Conze</w:t>
      </w:r>
      <w:proofErr w:type="spellEnd"/>
      <w:r w:rsidR="0034747B">
        <w:rPr>
          <w:rFonts w:ascii="Arial" w:hAnsi="Arial" w:cs="Arial"/>
          <w:sz w:val="24"/>
          <w:szCs w:val="24"/>
        </w:rPr>
        <w:t xml:space="preserve"> objects against </w:t>
      </w:r>
      <w:r w:rsidR="006E4B34">
        <w:rPr>
          <w:rFonts w:ascii="Arial" w:hAnsi="Arial" w:cs="Arial"/>
          <w:sz w:val="24"/>
          <w:szCs w:val="24"/>
        </w:rPr>
        <w:t>“</w:t>
      </w:r>
      <w:r w:rsidR="0034747B">
        <w:rPr>
          <w:rFonts w:ascii="Arial" w:hAnsi="Arial" w:cs="Arial"/>
          <w:sz w:val="24"/>
          <w:szCs w:val="24"/>
        </w:rPr>
        <w:t>spurious parallels to Buddhist Philosophy”.</w:t>
      </w:r>
      <w:r w:rsidR="00E60310">
        <w:rPr>
          <w:rFonts w:ascii="Arial" w:hAnsi="Arial" w:cs="Arial"/>
          <w:sz w:val="24"/>
          <w:szCs w:val="24"/>
        </w:rPr>
        <w:t xml:space="preserve"> </w:t>
      </w:r>
      <w:r w:rsidR="0095582E">
        <w:rPr>
          <w:rFonts w:ascii="Arial" w:hAnsi="Arial" w:cs="Arial"/>
          <w:sz w:val="24"/>
          <w:szCs w:val="24"/>
        </w:rPr>
        <w:t xml:space="preserve">(Anderson, 1985). </w:t>
      </w:r>
      <w:r w:rsidR="00E60310">
        <w:rPr>
          <w:rFonts w:ascii="Arial" w:hAnsi="Arial" w:cs="Arial"/>
          <w:sz w:val="24"/>
          <w:szCs w:val="24"/>
        </w:rPr>
        <w:t>Some Western linguistic thinkers of the 20</w:t>
      </w:r>
      <w:r w:rsidR="00E60310" w:rsidRPr="00E60310">
        <w:rPr>
          <w:rFonts w:ascii="Arial" w:hAnsi="Arial" w:cs="Arial"/>
          <w:sz w:val="24"/>
          <w:szCs w:val="24"/>
          <w:vertAlign w:val="superscript"/>
        </w:rPr>
        <w:t>th</w:t>
      </w:r>
      <w:r w:rsidR="00E60310">
        <w:rPr>
          <w:rFonts w:ascii="Arial" w:hAnsi="Arial" w:cs="Arial"/>
          <w:sz w:val="24"/>
          <w:szCs w:val="24"/>
        </w:rPr>
        <w:t xml:space="preserve"> century contest assumptions </w:t>
      </w:r>
      <w:r w:rsidR="005F765E">
        <w:rPr>
          <w:rFonts w:ascii="Arial" w:hAnsi="Arial" w:cs="Arial"/>
          <w:sz w:val="24"/>
          <w:szCs w:val="24"/>
        </w:rPr>
        <w:t>that using</w:t>
      </w:r>
      <w:r w:rsidR="00C7056D">
        <w:rPr>
          <w:rFonts w:ascii="Arial" w:hAnsi="Arial" w:cs="Arial"/>
          <w:sz w:val="24"/>
          <w:szCs w:val="24"/>
        </w:rPr>
        <w:t xml:space="preserve"> language is simply attaching names to things that already happen in the world. We generally contemplate language</w:t>
      </w:r>
      <w:r w:rsidR="001D7AB5">
        <w:rPr>
          <w:rFonts w:ascii="Arial" w:hAnsi="Arial" w:cs="Arial"/>
          <w:sz w:val="24"/>
          <w:szCs w:val="24"/>
        </w:rPr>
        <w:t xml:space="preserve"> like</w:t>
      </w:r>
      <w:r w:rsidR="00C7056D">
        <w:rPr>
          <w:rFonts w:ascii="Arial" w:hAnsi="Arial" w:cs="Arial"/>
          <w:sz w:val="24"/>
          <w:szCs w:val="24"/>
        </w:rPr>
        <w:t xml:space="preserve"> a mirror, reflecting things as they really are. Nevertheless, </w:t>
      </w:r>
      <w:r w:rsidR="00FB50E1">
        <w:rPr>
          <w:rFonts w:ascii="Arial" w:hAnsi="Arial" w:cs="Arial"/>
          <w:sz w:val="24"/>
          <w:szCs w:val="24"/>
        </w:rPr>
        <w:t>Nag</w:t>
      </w:r>
      <w:r w:rsidR="00D72A9E">
        <w:rPr>
          <w:rFonts w:ascii="Arial" w:hAnsi="Arial" w:cs="Arial"/>
          <w:sz w:val="24"/>
          <w:szCs w:val="24"/>
        </w:rPr>
        <w:t>a</w:t>
      </w:r>
      <w:r w:rsidR="00FB50E1">
        <w:rPr>
          <w:rFonts w:ascii="Arial" w:hAnsi="Arial" w:cs="Arial"/>
          <w:sz w:val="24"/>
          <w:szCs w:val="24"/>
        </w:rPr>
        <w:t>r</w:t>
      </w:r>
      <w:r w:rsidR="00D72A9E">
        <w:rPr>
          <w:rFonts w:ascii="Arial" w:hAnsi="Arial" w:cs="Arial"/>
          <w:sz w:val="24"/>
          <w:szCs w:val="24"/>
        </w:rPr>
        <w:t>ju</w:t>
      </w:r>
      <w:r w:rsidR="00FB50E1">
        <w:rPr>
          <w:rFonts w:ascii="Arial" w:hAnsi="Arial" w:cs="Arial"/>
          <w:sz w:val="24"/>
          <w:szCs w:val="24"/>
        </w:rPr>
        <w:t xml:space="preserve">na stressed the world as we understand it is a linguistic construct and the awakening </w:t>
      </w:r>
      <w:r w:rsidR="00555CAE">
        <w:rPr>
          <w:rFonts w:ascii="Arial" w:hAnsi="Arial" w:cs="Arial"/>
          <w:sz w:val="24"/>
          <w:szCs w:val="24"/>
        </w:rPr>
        <w:t xml:space="preserve">includes </w:t>
      </w:r>
      <w:r w:rsidR="00576973">
        <w:rPr>
          <w:rFonts w:ascii="Arial" w:hAnsi="Arial" w:cs="Arial"/>
          <w:sz w:val="24"/>
          <w:szCs w:val="24"/>
        </w:rPr>
        <w:t xml:space="preserve">‘realising’ that linguistic categories (including </w:t>
      </w:r>
      <w:r w:rsidR="00FC0CFD">
        <w:rPr>
          <w:rFonts w:ascii="Arial" w:hAnsi="Arial" w:cs="Arial"/>
          <w:sz w:val="24"/>
          <w:szCs w:val="24"/>
        </w:rPr>
        <w:t>‘I</w:t>
      </w:r>
      <w:proofErr w:type="gramStart"/>
      <w:r w:rsidR="00FC0CFD">
        <w:rPr>
          <w:rFonts w:ascii="Arial" w:hAnsi="Arial" w:cs="Arial"/>
          <w:sz w:val="24"/>
          <w:szCs w:val="24"/>
        </w:rPr>
        <w:t>’</w:t>
      </w:r>
      <w:r w:rsidR="00576973">
        <w:rPr>
          <w:rFonts w:ascii="Arial" w:hAnsi="Arial" w:cs="Arial"/>
          <w:sz w:val="24"/>
          <w:szCs w:val="24"/>
        </w:rPr>
        <w:t xml:space="preserve"> )</w:t>
      </w:r>
      <w:proofErr w:type="gramEnd"/>
      <w:r w:rsidR="00576973">
        <w:rPr>
          <w:rFonts w:ascii="Arial" w:hAnsi="Arial" w:cs="Arial"/>
          <w:sz w:val="24"/>
          <w:szCs w:val="24"/>
        </w:rPr>
        <w:t xml:space="preserve"> do not denote to real things </w:t>
      </w:r>
      <w:r w:rsidR="00E058AF">
        <w:rPr>
          <w:rFonts w:ascii="Arial" w:hAnsi="Arial" w:cs="Arial"/>
          <w:sz w:val="24"/>
          <w:szCs w:val="24"/>
        </w:rPr>
        <w:t>b</w:t>
      </w:r>
      <w:r w:rsidR="00576973">
        <w:rPr>
          <w:rFonts w:ascii="Arial" w:hAnsi="Arial" w:cs="Arial"/>
          <w:sz w:val="24"/>
          <w:szCs w:val="24"/>
        </w:rPr>
        <w:t>ut are empty constructs. Both Wittgenstein and Nag</w:t>
      </w:r>
      <w:r w:rsidR="00D72A9E">
        <w:rPr>
          <w:rFonts w:ascii="Arial" w:hAnsi="Arial" w:cs="Arial"/>
          <w:sz w:val="24"/>
          <w:szCs w:val="24"/>
        </w:rPr>
        <w:t>a</w:t>
      </w:r>
      <w:r w:rsidR="00576973">
        <w:rPr>
          <w:rFonts w:ascii="Arial" w:hAnsi="Arial" w:cs="Arial"/>
          <w:sz w:val="24"/>
          <w:szCs w:val="24"/>
        </w:rPr>
        <w:t>r</w:t>
      </w:r>
      <w:r w:rsidR="00D72A9E">
        <w:rPr>
          <w:rFonts w:ascii="Arial" w:hAnsi="Arial" w:cs="Arial"/>
          <w:sz w:val="24"/>
          <w:szCs w:val="24"/>
        </w:rPr>
        <w:t>ju</w:t>
      </w:r>
      <w:r w:rsidR="00576973">
        <w:rPr>
          <w:rFonts w:ascii="Arial" w:hAnsi="Arial" w:cs="Arial"/>
          <w:sz w:val="24"/>
          <w:szCs w:val="24"/>
        </w:rPr>
        <w:t xml:space="preserve">na ‘let go’ of the delusions created by language </w:t>
      </w:r>
      <w:r w:rsidR="001D7AB5">
        <w:rPr>
          <w:rFonts w:ascii="Arial" w:hAnsi="Arial" w:cs="Arial"/>
          <w:sz w:val="24"/>
          <w:szCs w:val="24"/>
        </w:rPr>
        <w:t>demonstrating we become trapped in and by concepts we use</w:t>
      </w:r>
      <w:r w:rsidR="00FC0CFD">
        <w:rPr>
          <w:rFonts w:ascii="Arial" w:hAnsi="Arial" w:cs="Arial"/>
          <w:sz w:val="24"/>
          <w:szCs w:val="24"/>
        </w:rPr>
        <w:t>,</w:t>
      </w:r>
      <w:r w:rsidR="001D7AB5">
        <w:rPr>
          <w:rFonts w:ascii="Arial" w:hAnsi="Arial" w:cs="Arial"/>
          <w:sz w:val="24"/>
          <w:szCs w:val="24"/>
        </w:rPr>
        <w:t xml:space="preserve"> thinking every meaningful explanation essentially refers to something in the world. </w:t>
      </w:r>
      <w:r w:rsidR="002667F3">
        <w:rPr>
          <w:rFonts w:ascii="Arial" w:hAnsi="Arial" w:cs="Arial"/>
          <w:sz w:val="24"/>
          <w:szCs w:val="24"/>
        </w:rPr>
        <w:t>To accentuate,</w:t>
      </w:r>
      <w:r w:rsidR="001D7AB5">
        <w:rPr>
          <w:rFonts w:ascii="Arial" w:hAnsi="Arial" w:cs="Arial"/>
          <w:sz w:val="24"/>
          <w:szCs w:val="24"/>
        </w:rPr>
        <w:t xml:space="preserve"> they both challenge the dualism between subject and object supportive that the duality between the world ‘outside’ and the self ‘inside’ is a delusion.</w:t>
      </w:r>
    </w:p>
    <w:p w14:paraId="51B8CA9F" w14:textId="62F229F6" w:rsidR="002F61E9" w:rsidRDefault="00E058AF" w:rsidP="00011E0B">
      <w:pPr>
        <w:spacing w:line="480" w:lineRule="auto"/>
        <w:rPr>
          <w:rFonts w:ascii="Arial" w:hAnsi="Arial" w:cs="Arial"/>
          <w:sz w:val="24"/>
          <w:szCs w:val="24"/>
        </w:rPr>
      </w:pPr>
      <w:r>
        <w:rPr>
          <w:rFonts w:ascii="Arial" w:hAnsi="Arial" w:cs="Arial"/>
          <w:sz w:val="24"/>
          <w:szCs w:val="24"/>
        </w:rPr>
        <w:t>How can we determine whether a person understands a concept such as ‘emptiness’? Wittgenstein would argue it is manifested by its application in practice and mental representations.</w:t>
      </w:r>
      <w:r w:rsidR="00BA1ADC">
        <w:rPr>
          <w:rFonts w:ascii="Arial" w:hAnsi="Arial" w:cs="Arial"/>
          <w:sz w:val="24"/>
          <w:szCs w:val="24"/>
        </w:rPr>
        <w:t xml:space="preserve"> If we apply this to </w:t>
      </w:r>
      <w:proofErr w:type="spellStart"/>
      <w:r w:rsidR="00BA1ADC">
        <w:rPr>
          <w:rFonts w:ascii="Arial" w:hAnsi="Arial" w:cs="Arial"/>
          <w:sz w:val="24"/>
          <w:szCs w:val="24"/>
        </w:rPr>
        <w:t>Nag</w:t>
      </w:r>
      <w:r w:rsidR="00D72A9E">
        <w:rPr>
          <w:rFonts w:ascii="Arial" w:hAnsi="Arial" w:cs="Arial"/>
          <w:sz w:val="24"/>
          <w:szCs w:val="24"/>
        </w:rPr>
        <w:t>a</w:t>
      </w:r>
      <w:r w:rsidR="00BA1ADC">
        <w:rPr>
          <w:rFonts w:ascii="Arial" w:hAnsi="Arial" w:cs="Arial"/>
          <w:sz w:val="24"/>
          <w:szCs w:val="24"/>
        </w:rPr>
        <w:t>r</w:t>
      </w:r>
      <w:r w:rsidR="00D72A9E">
        <w:rPr>
          <w:rFonts w:ascii="Arial" w:hAnsi="Arial" w:cs="Arial"/>
          <w:sz w:val="24"/>
          <w:szCs w:val="24"/>
        </w:rPr>
        <w:t>ju</w:t>
      </w:r>
      <w:r w:rsidR="00BA1ADC">
        <w:rPr>
          <w:rFonts w:ascii="Arial" w:hAnsi="Arial" w:cs="Arial"/>
          <w:sz w:val="24"/>
          <w:szCs w:val="24"/>
        </w:rPr>
        <w:t>nas</w:t>
      </w:r>
      <w:proofErr w:type="spellEnd"/>
      <w:r w:rsidR="00BA1ADC">
        <w:rPr>
          <w:rFonts w:ascii="Arial" w:hAnsi="Arial" w:cs="Arial"/>
          <w:sz w:val="24"/>
          <w:szCs w:val="24"/>
        </w:rPr>
        <w:t xml:space="preserve"> Middle Way, the awareness that meaning can be plural helps to illuminate that it is conceivable to function in conventional reality whilst in search for ultimate truth. Nag</w:t>
      </w:r>
      <w:r w:rsidR="00D72A9E">
        <w:rPr>
          <w:rFonts w:ascii="Arial" w:hAnsi="Arial" w:cs="Arial"/>
          <w:sz w:val="24"/>
          <w:szCs w:val="24"/>
        </w:rPr>
        <w:t>a</w:t>
      </w:r>
      <w:r w:rsidR="00BA1ADC">
        <w:rPr>
          <w:rFonts w:ascii="Arial" w:hAnsi="Arial" w:cs="Arial"/>
          <w:sz w:val="24"/>
          <w:szCs w:val="24"/>
        </w:rPr>
        <w:t>r</w:t>
      </w:r>
      <w:r w:rsidR="00D72A9E">
        <w:rPr>
          <w:rFonts w:ascii="Arial" w:hAnsi="Arial" w:cs="Arial"/>
          <w:sz w:val="24"/>
          <w:szCs w:val="24"/>
        </w:rPr>
        <w:t>ju</w:t>
      </w:r>
      <w:r w:rsidR="00BA1ADC">
        <w:rPr>
          <w:rFonts w:ascii="Arial" w:hAnsi="Arial" w:cs="Arial"/>
          <w:sz w:val="24"/>
          <w:szCs w:val="24"/>
        </w:rPr>
        <w:t xml:space="preserve">na’s process enables one to realise that </w:t>
      </w:r>
      <w:r w:rsidR="00CD2E52">
        <w:rPr>
          <w:rFonts w:ascii="Arial" w:hAnsi="Arial" w:cs="Arial"/>
          <w:sz w:val="24"/>
          <w:szCs w:val="24"/>
        </w:rPr>
        <w:t xml:space="preserve">if one accepts conventional truth as the one reality, one will be perpetually trapped in the cycle of desire and suffering, conversely, by endeavouring to pursue the emptiness of all, an opportunity of an enlightened state exists, escaping the cycle of </w:t>
      </w:r>
      <w:r w:rsidR="00635536">
        <w:rPr>
          <w:rFonts w:ascii="Arial" w:hAnsi="Arial" w:cs="Arial"/>
          <w:sz w:val="24"/>
          <w:szCs w:val="24"/>
        </w:rPr>
        <w:t>desire and suffering. Wittgenstein cleared up conceptual confusions from metaphysical and false use to everyday use to their “original home” (</w:t>
      </w:r>
      <w:r w:rsidR="00514E43">
        <w:rPr>
          <w:rFonts w:ascii="Arial" w:hAnsi="Arial" w:cs="Arial"/>
          <w:sz w:val="24"/>
          <w:szCs w:val="24"/>
        </w:rPr>
        <w:t>1968, sec 116) For Nag</w:t>
      </w:r>
      <w:r w:rsidR="00D72A9E">
        <w:rPr>
          <w:rFonts w:ascii="Arial" w:hAnsi="Arial" w:cs="Arial"/>
          <w:sz w:val="24"/>
          <w:szCs w:val="24"/>
        </w:rPr>
        <w:t>arju</w:t>
      </w:r>
      <w:r w:rsidR="00514E43">
        <w:rPr>
          <w:rFonts w:ascii="Arial" w:hAnsi="Arial" w:cs="Arial"/>
          <w:sz w:val="24"/>
          <w:szCs w:val="24"/>
        </w:rPr>
        <w:t>na, the meaning of ‘</w:t>
      </w:r>
      <w:proofErr w:type="spellStart"/>
      <w:r w:rsidR="00514E43">
        <w:rPr>
          <w:rFonts w:ascii="Arial" w:hAnsi="Arial" w:cs="Arial"/>
          <w:sz w:val="24"/>
          <w:szCs w:val="24"/>
        </w:rPr>
        <w:t>shunyata</w:t>
      </w:r>
      <w:proofErr w:type="spellEnd"/>
      <w:r w:rsidR="00514E43">
        <w:rPr>
          <w:rFonts w:ascii="Arial" w:hAnsi="Arial" w:cs="Arial"/>
          <w:sz w:val="24"/>
          <w:szCs w:val="24"/>
        </w:rPr>
        <w:t xml:space="preserve">’ is relative, having let go of other concepts, let go of this also. In other words, it is the </w:t>
      </w:r>
      <w:r w:rsidR="00514E43">
        <w:rPr>
          <w:rFonts w:ascii="Arial" w:hAnsi="Arial" w:cs="Arial"/>
          <w:sz w:val="24"/>
          <w:szCs w:val="24"/>
        </w:rPr>
        <w:lastRenderedPageBreak/>
        <w:t xml:space="preserve">‘exhaustion of all theories </w:t>
      </w:r>
      <w:r w:rsidR="002667F3">
        <w:rPr>
          <w:rFonts w:ascii="Arial" w:hAnsi="Arial" w:cs="Arial"/>
          <w:sz w:val="24"/>
          <w:szCs w:val="24"/>
        </w:rPr>
        <w:t>and views’, a shorthand way to express the interdepen</w:t>
      </w:r>
      <w:r w:rsidR="00902C8C">
        <w:rPr>
          <w:rFonts w:ascii="Arial" w:hAnsi="Arial" w:cs="Arial"/>
          <w:sz w:val="24"/>
          <w:szCs w:val="24"/>
        </w:rPr>
        <w:t>den</w:t>
      </w:r>
      <w:r w:rsidR="002667F3">
        <w:rPr>
          <w:rFonts w:ascii="Arial" w:hAnsi="Arial" w:cs="Arial"/>
          <w:sz w:val="24"/>
          <w:szCs w:val="24"/>
        </w:rPr>
        <w:t>ce of all things.</w:t>
      </w:r>
      <w:r w:rsidR="00CF38E7">
        <w:rPr>
          <w:rFonts w:ascii="Arial" w:hAnsi="Arial" w:cs="Arial"/>
          <w:sz w:val="24"/>
          <w:szCs w:val="24"/>
        </w:rPr>
        <w:t xml:space="preserve"> The Chinese translate </w:t>
      </w:r>
      <w:proofErr w:type="spellStart"/>
      <w:r w:rsidR="00CF38E7">
        <w:rPr>
          <w:rFonts w:ascii="Arial" w:hAnsi="Arial" w:cs="Arial"/>
          <w:i/>
          <w:sz w:val="24"/>
          <w:szCs w:val="24"/>
        </w:rPr>
        <w:t>shunyata</w:t>
      </w:r>
      <w:proofErr w:type="spellEnd"/>
      <w:r w:rsidR="00CF38E7">
        <w:rPr>
          <w:rFonts w:ascii="Arial" w:hAnsi="Arial" w:cs="Arial"/>
          <w:i/>
          <w:sz w:val="24"/>
          <w:szCs w:val="24"/>
        </w:rPr>
        <w:t xml:space="preserve"> </w:t>
      </w:r>
      <w:r w:rsidR="00CF38E7">
        <w:rPr>
          <w:rFonts w:ascii="Arial" w:hAnsi="Arial" w:cs="Arial"/>
          <w:sz w:val="24"/>
          <w:szCs w:val="24"/>
        </w:rPr>
        <w:t>as ‘sky’, the emptiness of all boundaries and limitations, a liberating insight of ultimate truth that transcends all conventional truth.</w:t>
      </w:r>
      <w:r w:rsidR="002667F3">
        <w:rPr>
          <w:rFonts w:ascii="Arial" w:hAnsi="Arial" w:cs="Arial"/>
          <w:sz w:val="24"/>
          <w:szCs w:val="24"/>
        </w:rPr>
        <w:t xml:space="preserve"> To exemplify Nag</w:t>
      </w:r>
      <w:r w:rsidR="00D72A9E">
        <w:rPr>
          <w:rFonts w:ascii="Arial" w:hAnsi="Arial" w:cs="Arial"/>
          <w:sz w:val="24"/>
          <w:szCs w:val="24"/>
        </w:rPr>
        <w:t>a</w:t>
      </w:r>
      <w:r w:rsidR="002667F3">
        <w:rPr>
          <w:rFonts w:ascii="Arial" w:hAnsi="Arial" w:cs="Arial"/>
          <w:sz w:val="24"/>
          <w:szCs w:val="24"/>
        </w:rPr>
        <w:t>r</w:t>
      </w:r>
      <w:r w:rsidR="00D72A9E">
        <w:rPr>
          <w:rFonts w:ascii="Arial" w:hAnsi="Arial" w:cs="Arial"/>
          <w:sz w:val="24"/>
          <w:szCs w:val="24"/>
        </w:rPr>
        <w:t>ju</w:t>
      </w:r>
      <w:r w:rsidR="002667F3">
        <w:rPr>
          <w:rFonts w:ascii="Arial" w:hAnsi="Arial" w:cs="Arial"/>
          <w:sz w:val="24"/>
          <w:szCs w:val="24"/>
        </w:rPr>
        <w:t>na’s realisation of emptiness, ultimate reality of Buddhist practices</w:t>
      </w:r>
      <w:r w:rsidR="00345C8D">
        <w:rPr>
          <w:rFonts w:ascii="Arial" w:hAnsi="Arial" w:cs="Arial"/>
          <w:sz w:val="24"/>
          <w:szCs w:val="24"/>
        </w:rPr>
        <w:t xml:space="preserve"> can only be directly lived and not articulated due to its inexpressibility. For example, if we asked a Buddhist monk in meditation to clarify his experience of ultimate reality, it would be difficult to explain, however, the experience is real but impossible to articulate since it is ineffable.</w:t>
      </w:r>
    </w:p>
    <w:p w14:paraId="79262D9C" w14:textId="50DC5A8F" w:rsidR="005571C6" w:rsidRPr="005571C6" w:rsidRDefault="00902C8C" w:rsidP="00011E0B">
      <w:pPr>
        <w:spacing w:line="480" w:lineRule="auto"/>
        <w:rPr>
          <w:rFonts w:ascii="Arial" w:hAnsi="Arial" w:cs="Arial"/>
          <w:sz w:val="24"/>
          <w:szCs w:val="24"/>
        </w:rPr>
      </w:pPr>
      <w:r w:rsidRPr="00CF38E7">
        <w:rPr>
          <w:rFonts w:ascii="Arial" w:hAnsi="Arial" w:cs="Arial"/>
          <w:sz w:val="24"/>
          <w:szCs w:val="24"/>
        </w:rPr>
        <w:t xml:space="preserve"> In summary,</w:t>
      </w:r>
      <w:r w:rsidR="002F61E9" w:rsidRPr="00CF38E7">
        <w:rPr>
          <w:rFonts w:ascii="Arial" w:hAnsi="Arial" w:cs="Arial"/>
          <w:sz w:val="24"/>
          <w:szCs w:val="24"/>
        </w:rPr>
        <w:t xml:space="preserve"> what are </w:t>
      </w:r>
      <w:proofErr w:type="spellStart"/>
      <w:r w:rsidR="002F61E9" w:rsidRPr="00CF38E7">
        <w:rPr>
          <w:rFonts w:ascii="Arial" w:hAnsi="Arial" w:cs="Arial"/>
          <w:sz w:val="24"/>
          <w:szCs w:val="24"/>
        </w:rPr>
        <w:t>Narg</w:t>
      </w:r>
      <w:r w:rsidR="00D72A9E">
        <w:rPr>
          <w:rFonts w:ascii="Arial" w:hAnsi="Arial" w:cs="Arial"/>
          <w:sz w:val="24"/>
          <w:szCs w:val="24"/>
        </w:rPr>
        <w:t>arju</w:t>
      </w:r>
      <w:r w:rsidR="002F61E9" w:rsidRPr="00CF38E7">
        <w:rPr>
          <w:rFonts w:ascii="Arial" w:hAnsi="Arial" w:cs="Arial"/>
          <w:sz w:val="24"/>
          <w:szCs w:val="24"/>
        </w:rPr>
        <w:t>na’s</w:t>
      </w:r>
      <w:proofErr w:type="spellEnd"/>
      <w:r w:rsidR="002F61E9" w:rsidRPr="00CF38E7">
        <w:rPr>
          <w:rFonts w:ascii="Arial" w:hAnsi="Arial" w:cs="Arial"/>
          <w:sz w:val="24"/>
          <w:szCs w:val="24"/>
        </w:rPr>
        <w:t xml:space="preserve"> strengths</w:t>
      </w:r>
      <w:r w:rsidR="002F61E9" w:rsidRPr="005571C6">
        <w:rPr>
          <w:rFonts w:ascii="Arial" w:hAnsi="Arial" w:cs="Arial"/>
          <w:i/>
          <w:sz w:val="24"/>
          <w:szCs w:val="24"/>
        </w:rPr>
        <w:t>?</w:t>
      </w:r>
      <w:r w:rsidR="00663F0B" w:rsidRPr="005571C6">
        <w:rPr>
          <w:rFonts w:ascii="Arial" w:hAnsi="Arial" w:cs="Arial"/>
          <w:i/>
          <w:sz w:val="24"/>
          <w:szCs w:val="24"/>
        </w:rPr>
        <w:t xml:space="preserve"> </w:t>
      </w:r>
      <w:r w:rsidR="007533CF">
        <w:rPr>
          <w:rFonts w:ascii="Arial" w:hAnsi="Arial" w:cs="Arial"/>
          <w:sz w:val="24"/>
          <w:szCs w:val="24"/>
        </w:rPr>
        <w:t>One may suggest</w:t>
      </w:r>
      <w:r w:rsidR="007533CF" w:rsidRPr="005571C6">
        <w:rPr>
          <w:rFonts w:ascii="Arial" w:hAnsi="Arial" w:cs="Arial"/>
          <w:i/>
          <w:sz w:val="24"/>
          <w:szCs w:val="24"/>
        </w:rPr>
        <w:t xml:space="preserve"> </w:t>
      </w:r>
      <w:r w:rsidR="00497FC8">
        <w:rPr>
          <w:rFonts w:ascii="Arial" w:hAnsi="Arial" w:cs="Arial"/>
          <w:sz w:val="24"/>
          <w:szCs w:val="24"/>
        </w:rPr>
        <w:t>his</w:t>
      </w:r>
      <w:bookmarkStart w:id="0" w:name="_GoBack"/>
      <w:bookmarkEnd w:id="0"/>
      <w:r w:rsidR="00663F0B">
        <w:rPr>
          <w:rFonts w:ascii="Arial" w:hAnsi="Arial" w:cs="Arial"/>
          <w:sz w:val="24"/>
          <w:szCs w:val="24"/>
        </w:rPr>
        <w:t xml:space="preserve"> claims are both ambitious and convincing in the sense to make us unattached to holding views to gain freedom from attachment and admire him for his strategy of metaphysical implications with categories such as essence or emptiness</w:t>
      </w:r>
      <w:r w:rsidR="00CA06FE">
        <w:rPr>
          <w:rFonts w:ascii="Arial" w:hAnsi="Arial" w:cs="Arial"/>
          <w:sz w:val="24"/>
          <w:szCs w:val="24"/>
        </w:rPr>
        <w:t>,</w:t>
      </w:r>
      <w:r w:rsidR="00782908">
        <w:rPr>
          <w:rFonts w:ascii="Arial" w:hAnsi="Arial" w:cs="Arial"/>
          <w:sz w:val="24"/>
          <w:szCs w:val="24"/>
        </w:rPr>
        <w:t xml:space="preserve"> demonstrating that all views are incoherent regarding asserting something about the fundamental nature of reality</w:t>
      </w:r>
      <w:r w:rsidR="00CA06FE">
        <w:rPr>
          <w:rFonts w:ascii="Arial" w:hAnsi="Arial" w:cs="Arial"/>
          <w:sz w:val="24"/>
          <w:szCs w:val="24"/>
        </w:rPr>
        <w:t xml:space="preserve"> and</w:t>
      </w:r>
      <w:r w:rsidR="00DC54A5">
        <w:rPr>
          <w:rFonts w:ascii="Arial" w:hAnsi="Arial" w:cs="Arial"/>
          <w:sz w:val="24"/>
          <w:szCs w:val="24"/>
        </w:rPr>
        <w:t xml:space="preserve"> </w:t>
      </w:r>
      <w:r w:rsidR="00006A46">
        <w:rPr>
          <w:rFonts w:ascii="Arial" w:hAnsi="Arial" w:cs="Arial"/>
          <w:sz w:val="24"/>
          <w:szCs w:val="24"/>
        </w:rPr>
        <w:t>inducing</w:t>
      </w:r>
      <w:r w:rsidR="00343ECD">
        <w:rPr>
          <w:rFonts w:ascii="Arial" w:hAnsi="Arial" w:cs="Arial"/>
          <w:sz w:val="24"/>
          <w:szCs w:val="24"/>
        </w:rPr>
        <w:t xml:space="preserve"> a state of </w:t>
      </w:r>
      <w:r w:rsidR="00231270">
        <w:rPr>
          <w:rFonts w:ascii="Arial" w:hAnsi="Arial" w:cs="Arial"/>
          <w:sz w:val="24"/>
          <w:szCs w:val="24"/>
        </w:rPr>
        <w:t>non</w:t>
      </w:r>
      <w:r w:rsidR="004264BA">
        <w:rPr>
          <w:rFonts w:ascii="Arial" w:hAnsi="Arial" w:cs="Arial"/>
          <w:sz w:val="24"/>
          <w:szCs w:val="24"/>
        </w:rPr>
        <w:t xml:space="preserve"> -</w:t>
      </w:r>
      <w:r w:rsidR="00231270">
        <w:rPr>
          <w:rFonts w:ascii="Arial" w:hAnsi="Arial" w:cs="Arial"/>
          <w:sz w:val="24"/>
          <w:szCs w:val="24"/>
        </w:rPr>
        <w:t>conceptual awareness</w:t>
      </w:r>
      <w:r w:rsidR="00A54EDE">
        <w:rPr>
          <w:rFonts w:ascii="Arial" w:hAnsi="Arial" w:cs="Arial"/>
          <w:sz w:val="24"/>
          <w:szCs w:val="24"/>
        </w:rPr>
        <w:t xml:space="preserve"> by whatever means possible.</w:t>
      </w:r>
      <w:r w:rsidR="00663F0B">
        <w:rPr>
          <w:rFonts w:ascii="Arial" w:hAnsi="Arial" w:cs="Arial"/>
          <w:sz w:val="24"/>
          <w:szCs w:val="24"/>
        </w:rPr>
        <w:t xml:space="preserve"> </w:t>
      </w:r>
      <w:r w:rsidR="00C15ECF">
        <w:rPr>
          <w:rFonts w:ascii="Arial" w:hAnsi="Arial" w:cs="Arial"/>
          <w:sz w:val="24"/>
          <w:szCs w:val="24"/>
        </w:rPr>
        <w:t xml:space="preserve"> </w:t>
      </w:r>
      <w:r w:rsidR="00260E60">
        <w:rPr>
          <w:rFonts w:ascii="Arial" w:hAnsi="Arial" w:cs="Arial"/>
          <w:sz w:val="24"/>
          <w:szCs w:val="24"/>
        </w:rPr>
        <w:t xml:space="preserve">I strongly </w:t>
      </w:r>
      <w:r w:rsidR="00CA06FE">
        <w:rPr>
          <w:rFonts w:ascii="Arial" w:hAnsi="Arial" w:cs="Arial"/>
          <w:sz w:val="24"/>
          <w:szCs w:val="24"/>
        </w:rPr>
        <w:t>propose</w:t>
      </w:r>
      <w:r w:rsidR="005571C6">
        <w:rPr>
          <w:rFonts w:ascii="Arial" w:hAnsi="Arial" w:cs="Arial"/>
          <w:sz w:val="24"/>
          <w:szCs w:val="24"/>
        </w:rPr>
        <w:t xml:space="preserve"> that he should be considered one of the greatest Buddhist philosophers of all time, challenging classical logic in the form of </w:t>
      </w:r>
      <w:proofErr w:type="spellStart"/>
      <w:r w:rsidR="005571C6">
        <w:rPr>
          <w:rFonts w:ascii="Arial" w:hAnsi="Arial" w:cs="Arial"/>
          <w:i/>
          <w:sz w:val="24"/>
          <w:szCs w:val="24"/>
        </w:rPr>
        <w:t>catuskoti</w:t>
      </w:r>
      <w:proofErr w:type="spellEnd"/>
      <w:r w:rsidR="005571C6">
        <w:rPr>
          <w:rFonts w:ascii="Arial" w:hAnsi="Arial" w:cs="Arial"/>
          <w:i/>
          <w:sz w:val="24"/>
          <w:szCs w:val="24"/>
        </w:rPr>
        <w:t xml:space="preserve"> </w:t>
      </w:r>
      <w:r w:rsidR="005571C6">
        <w:rPr>
          <w:rFonts w:ascii="Arial" w:hAnsi="Arial" w:cs="Arial"/>
          <w:sz w:val="24"/>
          <w:szCs w:val="24"/>
        </w:rPr>
        <w:t>which he used as an instrument of meditation, a dialectic to progress to one truth, he embraced the philosophy of sunyata based on the Pra</w:t>
      </w:r>
      <w:r w:rsidR="007533CF">
        <w:rPr>
          <w:rFonts w:ascii="Arial" w:hAnsi="Arial" w:cs="Arial"/>
          <w:sz w:val="24"/>
          <w:szCs w:val="24"/>
        </w:rPr>
        <w:t>jnaparamita</w:t>
      </w:r>
      <w:r w:rsidR="005571C6">
        <w:rPr>
          <w:rFonts w:ascii="Arial" w:hAnsi="Arial" w:cs="Arial"/>
          <w:sz w:val="24"/>
          <w:szCs w:val="24"/>
        </w:rPr>
        <w:t xml:space="preserve"> sutras</w:t>
      </w:r>
      <w:r w:rsidR="00782908">
        <w:rPr>
          <w:rFonts w:ascii="Arial" w:hAnsi="Arial" w:cs="Arial"/>
          <w:sz w:val="24"/>
          <w:szCs w:val="24"/>
        </w:rPr>
        <w:t xml:space="preserve">, instigated the Mad system, developed the two truths doctrine and lead us beyond language.  For example, </w:t>
      </w:r>
      <w:r w:rsidR="00DA79EB">
        <w:rPr>
          <w:rFonts w:ascii="Arial" w:hAnsi="Arial" w:cs="Arial"/>
          <w:sz w:val="24"/>
          <w:szCs w:val="24"/>
        </w:rPr>
        <w:t xml:space="preserve">he calls into question philosophical assumptions of distinctions like samsara and nirvana and asserts that </w:t>
      </w:r>
      <w:r w:rsidR="00CA06FE">
        <w:rPr>
          <w:rFonts w:ascii="Arial" w:hAnsi="Arial" w:cs="Arial"/>
          <w:sz w:val="24"/>
          <w:szCs w:val="24"/>
        </w:rPr>
        <w:t>it ids difficult to</w:t>
      </w:r>
      <w:r w:rsidR="00DA79EB">
        <w:rPr>
          <w:rFonts w:ascii="Arial" w:hAnsi="Arial" w:cs="Arial"/>
          <w:sz w:val="24"/>
          <w:szCs w:val="24"/>
        </w:rPr>
        <w:t xml:space="preserve"> understan</w:t>
      </w:r>
      <w:r w:rsidR="00CA06FE">
        <w:rPr>
          <w:rFonts w:ascii="Arial" w:hAnsi="Arial" w:cs="Arial"/>
          <w:sz w:val="24"/>
          <w:szCs w:val="24"/>
        </w:rPr>
        <w:t>d</w:t>
      </w:r>
      <w:r w:rsidR="00483FAF">
        <w:rPr>
          <w:rFonts w:ascii="Arial" w:hAnsi="Arial" w:cs="Arial"/>
          <w:sz w:val="24"/>
          <w:szCs w:val="24"/>
        </w:rPr>
        <w:t xml:space="preserve"> the </w:t>
      </w:r>
      <w:proofErr w:type="gramStart"/>
      <w:r w:rsidR="00483FAF">
        <w:rPr>
          <w:rFonts w:ascii="Arial" w:hAnsi="Arial" w:cs="Arial"/>
          <w:sz w:val="24"/>
          <w:szCs w:val="24"/>
        </w:rPr>
        <w:t xml:space="preserve">assertion </w:t>
      </w:r>
      <w:r w:rsidR="00DA79EB">
        <w:rPr>
          <w:rFonts w:ascii="Arial" w:hAnsi="Arial" w:cs="Arial"/>
          <w:sz w:val="24"/>
          <w:szCs w:val="24"/>
        </w:rPr>
        <w:t xml:space="preserve"> that</w:t>
      </w:r>
      <w:proofErr w:type="gramEnd"/>
      <w:r w:rsidR="00DA79EB">
        <w:rPr>
          <w:rFonts w:ascii="Arial" w:hAnsi="Arial" w:cs="Arial"/>
          <w:sz w:val="24"/>
          <w:szCs w:val="24"/>
        </w:rPr>
        <w:t xml:space="preserve"> nirvana is neither existence nor </w:t>
      </w:r>
      <w:proofErr w:type="spellStart"/>
      <w:r w:rsidR="00DA79EB">
        <w:rPr>
          <w:rFonts w:ascii="Arial" w:hAnsi="Arial" w:cs="Arial"/>
          <w:sz w:val="24"/>
          <w:szCs w:val="24"/>
        </w:rPr>
        <w:t>non</w:t>
      </w:r>
      <w:r w:rsidR="00CA06FE">
        <w:rPr>
          <w:rFonts w:ascii="Arial" w:hAnsi="Arial" w:cs="Arial"/>
          <w:sz w:val="24"/>
          <w:szCs w:val="24"/>
        </w:rPr>
        <w:t xml:space="preserve"> </w:t>
      </w:r>
      <w:r w:rsidR="00DA79EB">
        <w:rPr>
          <w:rFonts w:ascii="Arial" w:hAnsi="Arial" w:cs="Arial"/>
          <w:sz w:val="24"/>
          <w:szCs w:val="24"/>
        </w:rPr>
        <w:t xml:space="preserve"> existence</w:t>
      </w:r>
      <w:proofErr w:type="spellEnd"/>
      <w:r w:rsidR="00CA06FE">
        <w:rPr>
          <w:rFonts w:ascii="Arial" w:hAnsi="Arial" w:cs="Arial"/>
          <w:sz w:val="24"/>
          <w:szCs w:val="24"/>
        </w:rPr>
        <w:t>,</w:t>
      </w:r>
      <w:r w:rsidR="00DA79EB">
        <w:rPr>
          <w:rFonts w:ascii="Arial" w:hAnsi="Arial" w:cs="Arial"/>
          <w:sz w:val="24"/>
          <w:szCs w:val="24"/>
        </w:rPr>
        <w:t xml:space="preserve"> indicating that this takes us beyond the universe of discourse</w:t>
      </w:r>
      <w:r w:rsidR="00483FAF">
        <w:rPr>
          <w:rFonts w:ascii="Arial" w:hAnsi="Arial" w:cs="Arial"/>
          <w:sz w:val="24"/>
          <w:szCs w:val="24"/>
        </w:rPr>
        <w:t>,</w:t>
      </w:r>
      <w:r w:rsidR="00DA79EB">
        <w:rPr>
          <w:rFonts w:ascii="Arial" w:hAnsi="Arial" w:cs="Arial"/>
          <w:sz w:val="24"/>
          <w:szCs w:val="24"/>
        </w:rPr>
        <w:t xml:space="preserve"> enlightening us </w:t>
      </w:r>
      <w:r w:rsidR="00483FAF">
        <w:rPr>
          <w:rFonts w:ascii="Arial" w:hAnsi="Arial" w:cs="Arial"/>
          <w:sz w:val="24"/>
          <w:szCs w:val="24"/>
        </w:rPr>
        <w:t>despite</w:t>
      </w:r>
      <w:r w:rsidR="00DA79EB">
        <w:rPr>
          <w:rFonts w:ascii="Arial" w:hAnsi="Arial" w:cs="Arial"/>
          <w:sz w:val="24"/>
          <w:szCs w:val="24"/>
        </w:rPr>
        <w:t xml:space="preserve"> nirvana </w:t>
      </w:r>
      <w:r w:rsidR="00483FAF">
        <w:rPr>
          <w:rFonts w:ascii="Arial" w:hAnsi="Arial" w:cs="Arial"/>
          <w:sz w:val="24"/>
          <w:szCs w:val="24"/>
        </w:rPr>
        <w:t>being</w:t>
      </w:r>
      <w:r w:rsidR="00DA79EB">
        <w:rPr>
          <w:rFonts w:ascii="Arial" w:hAnsi="Arial" w:cs="Arial"/>
          <w:sz w:val="24"/>
          <w:szCs w:val="24"/>
        </w:rPr>
        <w:t xml:space="preserve"> considered one of the few concepts </w:t>
      </w:r>
      <w:r w:rsidR="00483FAF">
        <w:rPr>
          <w:rFonts w:ascii="Arial" w:hAnsi="Arial" w:cs="Arial"/>
          <w:sz w:val="24"/>
          <w:szCs w:val="24"/>
        </w:rPr>
        <w:t>which has been understood or ‘defined’ in Buddhist thought.</w:t>
      </w:r>
      <w:r w:rsidR="00FE2938">
        <w:rPr>
          <w:rFonts w:ascii="Arial" w:hAnsi="Arial" w:cs="Arial"/>
          <w:sz w:val="24"/>
          <w:szCs w:val="24"/>
        </w:rPr>
        <w:t xml:space="preserve"> Furthermore, according to </w:t>
      </w:r>
      <w:proofErr w:type="spellStart"/>
      <w:r w:rsidR="00FE2938">
        <w:rPr>
          <w:rFonts w:ascii="Arial" w:hAnsi="Arial" w:cs="Arial"/>
          <w:sz w:val="24"/>
          <w:szCs w:val="24"/>
        </w:rPr>
        <w:t>Tsong</w:t>
      </w:r>
      <w:proofErr w:type="spellEnd"/>
      <w:r w:rsidR="00FE2938">
        <w:rPr>
          <w:rFonts w:ascii="Arial" w:hAnsi="Arial" w:cs="Arial"/>
          <w:sz w:val="24"/>
          <w:szCs w:val="24"/>
        </w:rPr>
        <w:t xml:space="preserve"> kha pa in his critique to </w:t>
      </w:r>
      <w:proofErr w:type="spellStart"/>
      <w:r w:rsidR="00FE2938">
        <w:rPr>
          <w:rFonts w:ascii="Arial" w:hAnsi="Arial" w:cs="Arial"/>
          <w:i/>
          <w:sz w:val="24"/>
          <w:szCs w:val="24"/>
        </w:rPr>
        <w:t>Madhyamakakarika</w:t>
      </w:r>
      <w:proofErr w:type="spellEnd"/>
      <w:r w:rsidR="00FE2938">
        <w:rPr>
          <w:rFonts w:ascii="Arial" w:hAnsi="Arial" w:cs="Arial"/>
          <w:sz w:val="24"/>
          <w:szCs w:val="24"/>
        </w:rPr>
        <w:t xml:space="preserve"> </w:t>
      </w:r>
      <w:r w:rsidR="00FE2938">
        <w:rPr>
          <w:rFonts w:ascii="Arial" w:hAnsi="Arial" w:cs="Arial"/>
          <w:sz w:val="24"/>
          <w:szCs w:val="24"/>
        </w:rPr>
        <w:lastRenderedPageBreak/>
        <w:t>(f.263b)</w:t>
      </w:r>
      <w:r w:rsidR="008C641B">
        <w:rPr>
          <w:rFonts w:ascii="Arial" w:hAnsi="Arial" w:cs="Arial"/>
          <w:sz w:val="24"/>
          <w:szCs w:val="24"/>
        </w:rPr>
        <w:t xml:space="preserve">, samsara and nirvana are the absence of inherent existence, and we are mistaken to think this world is empty </w:t>
      </w:r>
      <w:r w:rsidR="006E4B34">
        <w:rPr>
          <w:rFonts w:ascii="Arial" w:hAnsi="Arial" w:cs="Arial"/>
          <w:sz w:val="24"/>
          <w:szCs w:val="24"/>
        </w:rPr>
        <w:t>and</w:t>
      </w:r>
      <w:r w:rsidR="008C641B">
        <w:rPr>
          <w:rFonts w:ascii="Arial" w:hAnsi="Arial" w:cs="Arial"/>
          <w:sz w:val="24"/>
          <w:szCs w:val="24"/>
        </w:rPr>
        <w:t xml:space="preserve"> nirvana is another world or realm as with the right understanding of the present, nirvana is possible now.</w:t>
      </w:r>
    </w:p>
    <w:p w14:paraId="4810E995" w14:textId="370431B7" w:rsidR="00797507" w:rsidRDefault="00797507" w:rsidP="00011E0B">
      <w:pPr>
        <w:spacing w:line="480" w:lineRule="auto"/>
        <w:rPr>
          <w:rFonts w:ascii="Arial" w:hAnsi="Arial" w:cs="Arial"/>
          <w:sz w:val="24"/>
          <w:szCs w:val="24"/>
        </w:rPr>
      </w:pPr>
      <w:r>
        <w:rPr>
          <w:rFonts w:ascii="Arial" w:hAnsi="Arial" w:cs="Arial"/>
          <w:sz w:val="24"/>
          <w:szCs w:val="24"/>
        </w:rPr>
        <w:t xml:space="preserve">How might we value </w:t>
      </w:r>
      <w:proofErr w:type="spellStart"/>
      <w:r>
        <w:rPr>
          <w:rFonts w:ascii="Arial" w:hAnsi="Arial" w:cs="Arial"/>
          <w:sz w:val="24"/>
          <w:szCs w:val="24"/>
        </w:rPr>
        <w:t>Nagurana’s</w:t>
      </w:r>
      <w:proofErr w:type="spellEnd"/>
      <w:r>
        <w:rPr>
          <w:rFonts w:ascii="Arial" w:hAnsi="Arial" w:cs="Arial"/>
          <w:sz w:val="24"/>
          <w:szCs w:val="24"/>
        </w:rPr>
        <w:t xml:space="preserve"> work despite his critics? I suggest we consider </w:t>
      </w:r>
      <w:r w:rsidR="00C47A2D">
        <w:rPr>
          <w:rFonts w:ascii="Arial" w:hAnsi="Arial" w:cs="Arial"/>
          <w:sz w:val="24"/>
          <w:szCs w:val="24"/>
        </w:rPr>
        <w:t xml:space="preserve">MMK as strongly convincing in </w:t>
      </w:r>
      <w:proofErr w:type="spellStart"/>
      <w:r w:rsidR="00C47A2D">
        <w:rPr>
          <w:rFonts w:ascii="Arial" w:hAnsi="Arial" w:cs="Arial"/>
          <w:sz w:val="24"/>
          <w:szCs w:val="24"/>
        </w:rPr>
        <w:t>Nagurana’s</w:t>
      </w:r>
      <w:proofErr w:type="spellEnd"/>
      <w:r w:rsidR="00C47A2D">
        <w:rPr>
          <w:rFonts w:ascii="Arial" w:hAnsi="Arial" w:cs="Arial"/>
          <w:sz w:val="24"/>
          <w:szCs w:val="24"/>
        </w:rPr>
        <w:t xml:space="preserve"> sincere attempt to direct his students into insight meditatio</w:t>
      </w:r>
      <w:r w:rsidR="004C7A9A">
        <w:rPr>
          <w:rFonts w:ascii="Arial" w:hAnsi="Arial" w:cs="Arial"/>
          <w:sz w:val="24"/>
          <w:szCs w:val="24"/>
        </w:rPr>
        <w:t xml:space="preserve">n, </w:t>
      </w:r>
      <w:r w:rsidR="00BC3C3A">
        <w:rPr>
          <w:rFonts w:ascii="Arial" w:hAnsi="Arial" w:cs="Arial"/>
          <w:sz w:val="24"/>
          <w:szCs w:val="24"/>
        </w:rPr>
        <w:t>(</w:t>
      </w:r>
      <w:proofErr w:type="spellStart"/>
      <w:r w:rsidR="008B00B3">
        <w:rPr>
          <w:rFonts w:ascii="Arial" w:hAnsi="Arial" w:cs="Arial"/>
          <w:i/>
          <w:sz w:val="24"/>
          <w:szCs w:val="24"/>
        </w:rPr>
        <w:t>vipasyana</w:t>
      </w:r>
      <w:proofErr w:type="spellEnd"/>
      <w:r w:rsidR="008B00B3">
        <w:rPr>
          <w:rFonts w:ascii="Arial" w:hAnsi="Arial" w:cs="Arial"/>
          <w:i/>
          <w:sz w:val="24"/>
          <w:szCs w:val="24"/>
        </w:rPr>
        <w:t>)</w:t>
      </w:r>
      <w:r w:rsidR="00C47A2D">
        <w:rPr>
          <w:rFonts w:ascii="Arial" w:hAnsi="Arial" w:cs="Arial"/>
          <w:sz w:val="24"/>
          <w:szCs w:val="24"/>
        </w:rPr>
        <w:t xml:space="preserve"> proposed by Paul</w:t>
      </w:r>
      <w:r>
        <w:rPr>
          <w:rFonts w:ascii="Arial" w:hAnsi="Arial" w:cs="Arial"/>
          <w:sz w:val="24"/>
          <w:szCs w:val="24"/>
        </w:rPr>
        <w:t xml:space="preserve"> Williams in his Mahayana Buddhism extract,1990</w:t>
      </w:r>
      <w:r w:rsidR="004C7A9A">
        <w:rPr>
          <w:rFonts w:ascii="Arial" w:hAnsi="Arial" w:cs="Arial"/>
          <w:sz w:val="24"/>
          <w:szCs w:val="24"/>
        </w:rPr>
        <w:t xml:space="preserve"> and</w:t>
      </w:r>
      <w:r w:rsidR="00C47A2D">
        <w:rPr>
          <w:rFonts w:ascii="Arial" w:hAnsi="Arial" w:cs="Arial"/>
          <w:sz w:val="24"/>
          <w:szCs w:val="24"/>
        </w:rPr>
        <w:t xml:space="preserve"> I agree it </w:t>
      </w:r>
      <w:r w:rsidR="00CB78DF">
        <w:rPr>
          <w:rFonts w:ascii="Arial" w:hAnsi="Arial" w:cs="Arial"/>
          <w:sz w:val="24"/>
          <w:szCs w:val="24"/>
        </w:rPr>
        <w:t>appears</w:t>
      </w:r>
      <w:r w:rsidR="00C47A2D">
        <w:rPr>
          <w:rFonts w:ascii="Arial" w:hAnsi="Arial" w:cs="Arial"/>
          <w:sz w:val="24"/>
          <w:szCs w:val="24"/>
        </w:rPr>
        <w:t xml:space="preserve"> close to the </w:t>
      </w:r>
      <w:proofErr w:type="spellStart"/>
      <w:r w:rsidR="00C47A2D">
        <w:rPr>
          <w:rFonts w:ascii="Arial" w:hAnsi="Arial" w:cs="Arial"/>
          <w:sz w:val="24"/>
          <w:szCs w:val="24"/>
        </w:rPr>
        <w:t>Buddhagosa’s</w:t>
      </w:r>
      <w:proofErr w:type="spellEnd"/>
      <w:r w:rsidR="00C47A2D">
        <w:rPr>
          <w:rFonts w:ascii="Arial" w:hAnsi="Arial" w:cs="Arial"/>
          <w:sz w:val="24"/>
          <w:szCs w:val="24"/>
        </w:rPr>
        <w:t xml:space="preserve"> </w:t>
      </w:r>
      <w:proofErr w:type="spellStart"/>
      <w:r w:rsidR="00C47A2D">
        <w:rPr>
          <w:rFonts w:ascii="Arial" w:hAnsi="Arial" w:cs="Arial"/>
          <w:sz w:val="24"/>
          <w:szCs w:val="24"/>
        </w:rPr>
        <w:t>Visuddhimagga</w:t>
      </w:r>
      <w:proofErr w:type="spellEnd"/>
      <w:r w:rsidR="00C47A2D">
        <w:rPr>
          <w:rFonts w:ascii="Arial" w:hAnsi="Arial" w:cs="Arial"/>
          <w:sz w:val="24"/>
          <w:szCs w:val="24"/>
        </w:rPr>
        <w:t xml:space="preserve"> in the third, fou</w:t>
      </w:r>
      <w:r w:rsidR="004C7A9A">
        <w:rPr>
          <w:rFonts w:ascii="Arial" w:hAnsi="Arial" w:cs="Arial"/>
          <w:sz w:val="24"/>
          <w:szCs w:val="24"/>
        </w:rPr>
        <w:t>r</w:t>
      </w:r>
      <w:r w:rsidR="00C47A2D">
        <w:rPr>
          <w:rFonts w:ascii="Arial" w:hAnsi="Arial" w:cs="Arial"/>
          <w:sz w:val="24"/>
          <w:szCs w:val="24"/>
        </w:rPr>
        <w:t xml:space="preserve">th and fifth purification. For example, the fifth purification studies various groups of phenomena </w:t>
      </w:r>
      <w:r w:rsidR="009F31CC">
        <w:rPr>
          <w:rFonts w:ascii="Arial" w:hAnsi="Arial" w:cs="Arial"/>
          <w:sz w:val="24"/>
          <w:szCs w:val="24"/>
        </w:rPr>
        <w:t>seeing things as they really are (</w:t>
      </w:r>
      <w:proofErr w:type="spellStart"/>
      <w:r w:rsidR="009F31CC">
        <w:rPr>
          <w:rFonts w:ascii="Arial" w:hAnsi="Arial" w:cs="Arial"/>
          <w:i/>
          <w:sz w:val="24"/>
          <w:szCs w:val="24"/>
        </w:rPr>
        <w:t>yathadbhutadarsana</w:t>
      </w:r>
      <w:proofErr w:type="spellEnd"/>
      <w:r w:rsidR="009F31CC">
        <w:rPr>
          <w:rFonts w:ascii="Arial" w:hAnsi="Arial" w:cs="Arial"/>
          <w:i/>
          <w:sz w:val="24"/>
          <w:szCs w:val="24"/>
        </w:rPr>
        <w:t xml:space="preserve">) </w:t>
      </w:r>
      <w:r w:rsidR="009F31CC">
        <w:rPr>
          <w:rFonts w:ascii="Arial" w:hAnsi="Arial" w:cs="Arial"/>
          <w:sz w:val="24"/>
          <w:szCs w:val="24"/>
        </w:rPr>
        <w:t xml:space="preserve">in the sense of not Self, suffering and all are </w:t>
      </w:r>
      <w:r w:rsidR="00CB78DF">
        <w:rPr>
          <w:rFonts w:ascii="Arial" w:hAnsi="Arial" w:cs="Arial"/>
          <w:sz w:val="24"/>
          <w:szCs w:val="24"/>
        </w:rPr>
        <w:t>impermanent.</w:t>
      </w:r>
      <w:r w:rsidR="00D03A35">
        <w:rPr>
          <w:rFonts w:ascii="Arial" w:hAnsi="Arial" w:cs="Arial"/>
          <w:sz w:val="24"/>
          <w:szCs w:val="24"/>
        </w:rPr>
        <w:t xml:space="preserve"> Hence, they are then understood and realised as arising and dwindling in their co</w:t>
      </w:r>
      <w:r w:rsidR="00BC3C3A">
        <w:rPr>
          <w:rFonts w:ascii="Arial" w:hAnsi="Arial" w:cs="Arial"/>
          <w:sz w:val="24"/>
          <w:szCs w:val="24"/>
        </w:rPr>
        <w:t>nstant impermanence and change.</w:t>
      </w:r>
      <w:r w:rsidR="00CB78DF">
        <w:rPr>
          <w:rFonts w:ascii="Arial" w:hAnsi="Arial" w:cs="Arial"/>
          <w:sz w:val="24"/>
          <w:szCs w:val="24"/>
        </w:rPr>
        <w:t xml:space="preserve">  </w:t>
      </w:r>
      <w:proofErr w:type="gramStart"/>
      <w:r w:rsidR="00CB78DF">
        <w:rPr>
          <w:rFonts w:ascii="Arial" w:hAnsi="Arial" w:cs="Arial"/>
          <w:sz w:val="24"/>
          <w:szCs w:val="24"/>
        </w:rPr>
        <w:t>Likewise</w:t>
      </w:r>
      <w:proofErr w:type="gramEnd"/>
      <w:r w:rsidR="00CB78DF">
        <w:rPr>
          <w:rFonts w:ascii="Arial" w:hAnsi="Arial" w:cs="Arial"/>
          <w:sz w:val="24"/>
          <w:szCs w:val="24"/>
        </w:rPr>
        <w:t xml:space="preserve"> in the fourth purification, causal dependence is examined as a continuum in time and understanding things as a consequence of nothing more than an objective lawlike causality. Also, the practice </w:t>
      </w:r>
      <w:r w:rsidR="00AA1235">
        <w:rPr>
          <w:rFonts w:ascii="Arial" w:hAnsi="Arial" w:cs="Arial"/>
          <w:sz w:val="24"/>
          <w:szCs w:val="24"/>
        </w:rPr>
        <w:t xml:space="preserve">gave direct awareness of experience of the Self as nothing more than the five aggregates, divided in body and mind in shared dependence. </w:t>
      </w:r>
      <w:r w:rsidR="00D03A35">
        <w:rPr>
          <w:rFonts w:ascii="Arial" w:hAnsi="Arial" w:cs="Arial"/>
          <w:sz w:val="24"/>
          <w:szCs w:val="24"/>
        </w:rPr>
        <w:t xml:space="preserve">Indeed, this links precisely with </w:t>
      </w:r>
      <w:proofErr w:type="spellStart"/>
      <w:r w:rsidR="00D03A35">
        <w:rPr>
          <w:rFonts w:ascii="Arial" w:hAnsi="Arial" w:cs="Arial"/>
          <w:sz w:val="24"/>
          <w:szCs w:val="24"/>
        </w:rPr>
        <w:t>Saravastivada</w:t>
      </w:r>
      <w:proofErr w:type="spellEnd"/>
      <w:r w:rsidR="00D03A35">
        <w:rPr>
          <w:rFonts w:ascii="Arial" w:hAnsi="Arial" w:cs="Arial"/>
          <w:sz w:val="24"/>
          <w:szCs w:val="24"/>
        </w:rPr>
        <w:t xml:space="preserve"> and his scrutiny of primary and secondary existence. </w:t>
      </w:r>
      <w:proofErr w:type="spellStart"/>
      <w:r w:rsidR="00483FAF">
        <w:rPr>
          <w:rFonts w:ascii="Arial" w:hAnsi="Arial" w:cs="Arial"/>
          <w:sz w:val="24"/>
          <w:szCs w:val="24"/>
        </w:rPr>
        <w:t>Nagurana’s</w:t>
      </w:r>
      <w:proofErr w:type="spellEnd"/>
      <w:r w:rsidR="00483FAF">
        <w:rPr>
          <w:rFonts w:ascii="Arial" w:hAnsi="Arial" w:cs="Arial"/>
          <w:sz w:val="24"/>
          <w:szCs w:val="24"/>
        </w:rPr>
        <w:t xml:space="preserve"> philosophical project is eventually a </w:t>
      </w:r>
      <w:proofErr w:type="spellStart"/>
      <w:r w:rsidR="00483FAF">
        <w:rPr>
          <w:rFonts w:ascii="Arial" w:hAnsi="Arial" w:cs="Arial"/>
          <w:sz w:val="24"/>
          <w:szCs w:val="24"/>
        </w:rPr>
        <w:t>sotertological</w:t>
      </w:r>
      <w:proofErr w:type="spellEnd"/>
      <w:r w:rsidR="00483FAF">
        <w:rPr>
          <w:rFonts w:ascii="Arial" w:hAnsi="Arial" w:cs="Arial"/>
          <w:sz w:val="24"/>
          <w:szCs w:val="24"/>
        </w:rPr>
        <w:t xml:space="preserve"> one intended to correct our everyday processes which mistakenly suggest </w:t>
      </w:r>
      <w:proofErr w:type="spellStart"/>
      <w:r w:rsidR="00483FAF">
        <w:rPr>
          <w:rFonts w:ascii="Arial" w:hAnsi="Arial" w:cs="Arial"/>
          <w:sz w:val="24"/>
          <w:szCs w:val="24"/>
        </w:rPr>
        <w:t>svabhava</w:t>
      </w:r>
      <w:proofErr w:type="spellEnd"/>
      <w:r w:rsidR="00483FAF">
        <w:rPr>
          <w:rFonts w:ascii="Arial" w:hAnsi="Arial" w:cs="Arial"/>
          <w:sz w:val="24"/>
          <w:szCs w:val="24"/>
        </w:rPr>
        <w:t xml:space="preserve"> on the movement of experience.</w:t>
      </w:r>
    </w:p>
    <w:p w14:paraId="5BCA5489" w14:textId="63C6134C" w:rsidR="00BC3C3A" w:rsidRDefault="00BC3C3A" w:rsidP="00011E0B">
      <w:pPr>
        <w:spacing w:line="480" w:lineRule="auto"/>
        <w:rPr>
          <w:rFonts w:ascii="Arial" w:hAnsi="Arial" w:cs="Arial"/>
          <w:sz w:val="24"/>
          <w:szCs w:val="24"/>
        </w:rPr>
      </w:pPr>
      <w:r>
        <w:rPr>
          <w:rFonts w:ascii="Arial" w:hAnsi="Arial" w:cs="Arial"/>
          <w:sz w:val="24"/>
          <w:szCs w:val="24"/>
        </w:rPr>
        <w:t>One might question what is the</w:t>
      </w:r>
      <w:r w:rsidR="002C2C2C">
        <w:rPr>
          <w:rFonts w:ascii="Arial" w:hAnsi="Arial" w:cs="Arial"/>
          <w:sz w:val="24"/>
          <w:szCs w:val="24"/>
        </w:rPr>
        <w:t xml:space="preserve"> development and </w:t>
      </w:r>
      <w:r>
        <w:rPr>
          <w:rFonts w:ascii="Arial" w:hAnsi="Arial" w:cs="Arial"/>
          <w:sz w:val="24"/>
          <w:szCs w:val="24"/>
        </w:rPr>
        <w:t>outcome of experiencing insight meditation?</w:t>
      </w:r>
      <w:r w:rsidR="00A16540">
        <w:rPr>
          <w:rFonts w:ascii="Arial" w:hAnsi="Arial" w:cs="Arial"/>
          <w:sz w:val="24"/>
          <w:szCs w:val="24"/>
        </w:rPr>
        <w:t xml:space="preserve"> The stages consist of</w:t>
      </w:r>
      <w:r w:rsidR="008B00B3">
        <w:rPr>
          <w:rFonts w:ascii="Arial" w:hAnsi="Arial" w:cs="Arial"/>
          <w:sz w:val="24"/>
          <w:szCs w:val="24"/>
        </w:rPr>
        <w:t xml:space="preserve"> becom</w:t>
      </w:r>
      <w:r w:rsidR="00A16540">
        <w:rPr>
          <w:rFonts w:ascii="Arial" w:hAnsi="Arial" w:cs="Arial"/>
          <w:sz w:val="24"/>
          <w:szCs w:val="24"/>
        </w:rPr>
        <w:t>ing</w:t>
      </w:r>
      <w:r w:rsidR="008B00B3">
        <w:rPr>
          <w:rFonts w:ascii="Arial" w:hAnsi="Arial" w:cs="Arial"/>
          <w:sz w:val="24"/>
          <w:szCs w:val="24"/>
        </w:rPr>
        <w:t xml:space="preserve"> apparent from placing his</w:t>
      </w:r>
      <w:r w:rsidR="002C2C2C">
        <w:rPr>
          <w:rFonts w:ascii="Arial" w:hAnsi="Arial" w:cs="Arial"/>
          <w:sz w:val="24"/>
          <w:szCs w:val="24"/>
        </w:rPr>
        <w:t>/her</w:t>
      </w:r>
      <w:r w:rsidR="008B00B3">
        <w:rPr>
          <w:rFonts w:ascii="Arial" w:hAnsi="Arial" w:cs="Arial"/>
          <w:sz w:val="24"/>
          <w:szCs w:val="24"/>
        </w:rPr>
        <w:t xml:space="preserve"> mind on the absence of Self, inherent existence, </w:t>
      </w:r>
      <w:r w:rsidR="002C2C2C">
        <w:rPr>
          <w:rFonts w:ascii="Arial" w:hAnsi="Arial" w:cs="Arial"/>
          <w:sz w:val="24"/>
          <w:szCs w:val="24"/>
        </w:rPr>
        <w:t>one’s</w:t>
      </w:r>
      <w:r w:rsidR="008B00B3">
        <w:rPr>
          <w:rFonts w:ascii="Arial" w:hAnsi="Arial" w:cs="Arial"/>
          <w:sz w:val="24"/>
          <w:szCs w:val="24"/>
        </w:rPr>
        <w:t xml:space="preserve"> mind </w:t>
      </w:r>
      <w:r w:rsidR="002C2C2C">
        <w:rPr>
          <w:rFonts w:ascii="Arial" w:hAnsi="Arial" w:cs="Arial"/>
          <w:sz w:val="24"/>
          <w:szCs w:val="24"/>
        </w:rPr>
        <w:t xml:space="preserve">has no actual conception of object and subject, a conceptual realisation of emptiness is attained through the medium of an image, seeing all things as ‘like a mirage, a conjuring trick, a dream’ </w:t>
      </w:r>
      <w:r w:rsidR="002C2C2C">
        <w:rPr>
          <w:rFonts w:ascii="Arial" w:hAnsi="Arial" w:cs="Arial"/>
          <w:sz w:val="24"/>
          <w:szCs w:val="24"/>
        </w:rPr>
        <w:lastRenderedPageBreak/>
        <w:t>(</w:t>
      </w:r>
      <w:proofErr w:type="spellStart"/>
      <w:r w:rsidR="002C2C2C">
        <w:rPr>
          <w:rFonts w:ascii="Arial" w:hAnsi="Arial" w:cs="Arial"/>
          <w:sz w:val="24"/>
          <w:szCs w:val="24"/>
        </w:rPr>
        <w:t>Buddhaghosa</w:t>
      </w:r>
      <w:proofErr w:type="spellEnd"/>
      <w:r w:rsidR="002C2C2C">
        <w:rPr>
          <w:rFonts w:ascii="Arial" w:hAnsi="Arial" w:cs="Arial"/>
          <w:sz w:val="24"/>
          <w:szCs w:val="24"/>
        </w:rPr>
        <w:t>)</w:t>
      </w:r>
      <w:r w:rsidR="00A16540">
        <w:rPr>
          <w:rFonts w:ascii="Arial" w:hAnsi="Arial" w:cs="Arial"/>
          <w:sz w:val="24"/>
          <w:szCs w:val="24"/>
        </w:rPr>
        <w:t>. The</w:t>
      </w:r>
      <w:r w:rsidR="002C2C2C">
        <w:rPr>
          <w:rFonts w:ascii="Arial" w:hAnsi="Arial" w:cs="Arial"/>
          <w:sz w:val="24"/>
          <w:szCs w:val="24"/>
        </w:rPr>
        <w:t xml:space="preserve"> images </w:t>
      </w:r>
      <w:r w:rsidR="00A16540">
        <w:rPr>
          <w:rFonts w:ascii="Arial" w:hAnsi="Arial" w:cs="Arial"/>
          <w:sz w:val="24"/>
          <w:szCs w:val="24"/>
        </w:rPr>
        <w:t xml:space="preserve">were used for both the ontological status of everything in </w:t>
      </w:r>
      <w:proofErr w:type="spellStart"/>
      <w:r w:rsidR="00A16540">
        <w:rPr>
          <w:rFonts w:ascii="Arial" w:hAnsi="Arial" w:cs="Arial"/>
          <w:sz w:val="24"/>
          <w:szCs w:val="24"/>
        </w:rPr>
        <w:t>Madhyamaka</w:t>
      </w:r>
      <w:proofErr w:type="spellEnd"/>
      <w:r w:rsidR="00A16540">
        <w:rPr>
          <w:rFonts w:ascii="Arial" w:hAnsi="Arial" w:cs="Arial"/>
          <w:sz w:val="24"/>
          <w:szCs w:val="24"/>
        </w:rPr>
        <w:t xml:space="preserve"> and for the Perfection of Wisdom literature. The meditator familiarises that entities are empty of inherent existence with conviction </w:t>
      </w:r>
      <w:r w:rsidR="003B31C6">
        <w:rPr>
          <w:rFonts w:ascii="Arial" w:hAnsi="Arial" w:cs="Arial"/>
          <w:sz w:val="24"/>
          <w:szCs w:val="24"/>
        </w:rPr>
        <w:t>and calm abiding (</w:t>
      </w:r>
      <w:proofErr w:type="spellStart"/>
      <w:r w:rsidR="003B31C6">
        <w:rPr>
          <w:rFonts w:ascii="Arial" w:hAnsi="Arial" w:cs="Arial"/>
          <w:i/>
          <w:sz w:val="24"/>
          <w:szCs w:val="24"/>
        </w:rPr>
        <w:t>samatha</w:t>
      </w:r>
      <w:proofErr w:type="spellEnd"/>
      <w:r w:rsidR="003B31C6">
        <w:rPr>
          <w:rFonts w:ascii="Arial" w:hAnsi="Arial" w:cs="Arial"/>
          <w:i/>
          <w:sz w:val="24"/>
          <w:szCs w:val="24"/>
        </w:rPr>
        <w:t>)</w:t>
      </w:r>
      <w:r w:rsidR="004761D0">
        <w:rPr>
          <w:rFonts w:ascii="Arial" w:hAnsi="Arial" w:cs="Arial"/>
          <w:i/>
          <w:sz w:val="24"/>
          <w:szCs w:val="24"/>
        </w:rPr>
        <w:t xml:space="preserve"> </w:t>
      </w:r>
      <w:r w:rsidR="004761D0">
        <w:rPr>
          <w:rFonts w:ascii="Arial" w:hAnsi="Arial" w:cs="Arial"/>
          <w:sz w:val="24"/>
          <w:szCs w:val="24"/>
        </w:rPr>
        <w:t>which</w:t>
      </w:r>
      <w:r w:rsidR="003B31C6">
        <w:rPr>
          <w:rFonts w:ascii="Arial" w:hAnsi="Arial" w:cs="Arial"/>
          <w:i/>
          <w:sz w:val="24"/>
          <w:szCs w:val="24"/>
        </w:rPr>
        <w:t xml:space="preserve"> </w:t>
      </w:r>
      <w:r w:rsidR="003B31C6">
        <w:rPr>
          <w:rFonts w:ascii="Arial" w:hAnsi="Arial" w:cs="Arial"/>
          <w:sz w:val="24"/>
          <w:szCs w:val="24"/>
        </w:rPr>
        <w:t xml:space="preserve">develops through time after analytic meditation. These two states alternate and eventually a non </w:t>
      </w:r>
      <w:r w:rsidR="00BC7E1D">
        <w:rPr>
          <w:rFonts w:ascii="Arial" w:hAnsi="Arial" w:cs="Arial"/>
          <w:sz w:val="24"/>
          <w:szCs w:val="24"/>
        </w:rPr>
        <w:t>-</w:t>
      </w:r>
      <w:r w:rsidR="003B31C6">
        <w:rPr>
          <w:rFonts w:ascii="Arial" w:hAnsi="Arial" w:cs="Arial"/>
          <w:sz w:val="24"/>
          <w:szCs w:val="24"/>
        </w:rPr>
        <w:t>conceptual, direct insight is attained in meditative absorption</w:t>
      </w:r>
      <w:r w:rsidR="004761D0">
        <w:rPr>
          <w:rFonts w:ascii="Arial" w:hAnsi="Arial" w:cs="Arial"/>
          <w:sz w:val="24"/>
          <w:szCs w:val="24"/>
        </w:rPr>
        <w:t>, referred to as the ‘Path of Insight’ (</w:t>
      </w:r>
      <w:proofErr w:type="spellStart"/>
      <w:r w:rsidR="004761D0">
        <w:rPr>
          <w:rFonts w:ascii="Arial" w:hAnsi="Arial" w:cs="Arial"/>
          <w:i/>
          <w:sz w:val="24"/>
          <w:szCs w:val="24"/>
        </w:rPr>
        <w:t>darsanamarga</w:t>
      </w:r>
      <w:proofErr w:type="spellEnd"/>
      <w:r w:rsidR="004761D0">
        <w:rPr>
          <w:rFonts w:ascii="Arial" w:hAnsi="Arial" w:cs="Arial"/>
          <w:i/>
          <w:sz w:val="24"/>
          <w:szCs w:val="24"/>
        </w:rPr>
        <w:t xml:space="preserve">). </w:t>
      </w:r>
      <w:r w:rsidR="004761D0">
        <w:rPr>
          <w:rFonts w:ascii="Arial" w:hAnsi="Arial" w:cs="Arial"/>
          <w:sz w:val="24"/>
          <w:szCs w:val="24"/>
        </w:rPr>
        <w:t>As a result</w:t>
      </w:r>
      <w:r w:rsidR="009D24BA">
        <w:rPr>
          <w:rFonts w:ascii="Arial" w:hAnsi="Arial" w:cs="Arial"/>
          <w:sz w:val="24"/>
          <w:szCs w:val="24"/>
        </w:rPr>
        <w:t>,</w:t>
      </w:r>
      <w:r w:rsidR="004761D0">
        <w:rPr>
          <w:rFonts w:ascii="Arial" w:hAnsi="Arial" w:cs="Arial"/>
          <w:sz w:val="24"/>
          <w:szCs w:val="24"/>
        </w:rPr>
        <w:t xml:space="preserve"> the meditator sees ever</w:t>
      </w:r>
      <w:r w:rsidR="00DF06B5">
        <w:rPr>
          <w:rFonts w:ascii="Arial" w:hAnsi="Arial" w:cs="Arial"/>
          <w:sz w:val="24"/>
          <w:szCs w:val="24"/>
        </w:rPr>
        <w:t>y</w:t>
      </w:r>
      <w:r w:rsidR="004761D0">
        <w:rPr>
          <w:rFonts w:ascii="Arial" w:hAnsi="Arial" w:cs="Arial"/>
          <w:sz w:val="24"/>
          <w:szCs w:val="24"/>
        </w:rPr>
        <w:t>t</w:t>
      </w:r>
      <w:r w:rsidR="00DF06B5">
        <w:rPr>
          <w:rFonts w:ascii="Arial" w:hAnsi="Arial" w:cs="Arial"/>
          <w:sz w:val="24"/>
          <w:szCs w:val="24"/>
        </w:rPr>
        <w:t>h</w:t>
      </w:r>
      <w:r w:rsidR="004761D0">
        <w:rPr>
          <w:rFonts w:ascii="Arial" w:hAnsi="Arial" w:cs="Arial"/>
          <w:sz w:val="24"/>
          <w:szCs w:val="24"/>
        </w:rPr>
        <w:t xml:space="preserve">ing as a flow or process directly and deconstructs the apparent stability of things realising it is appearance only and for Nagarjuna the realisation </w:t>
      </w:r>
      <w:r w:rsidR="007E2168">
        <w:rPr>
          <w:rFonts w:ascii="Arial" w:hAnsi="Arial" w:cs="Arial"/>
          <w:sz w:val="24"/>
          <w:szCs w:val="24"/>
        </w:rPr>
        <w:t>that dharmas and all things are truly dependency originated, the centrality of things as processes in time.</w:t>
      </w:r>
    </w:p>
    <w:p w14:paraId="40DF3B14" w14:textId="07CE1C3C" w:rsidR="00B65A3D" w:rsidRPr="00764EA0" w:rsidRDefault="00B65A3D" w:rsidP="00011E0B">
      <w:pPr>
        <w:spacing w:line="480" w:lineRule="auto"/>
        <w:rPr>
          <w:rFonts w:ascii="Arial" w:hAnsi="Arial" w:cs="Arial"/>
          <w:i/>
          <w:sz w:val="24"/>
          <w:szCs w:val="24"/>
        </w:rPr>
      </w:pPr>
      <w:r>
        <w:rPr>
          <w:rFonts w:ascii="Arial" w:hAnsi="Arial" w:cs="Arial"/>
          <w:sz w:val="24"/>
          <w:szCs w:val="24"/>
        </w:rPr>
        <w:t xml:space="preserve"> </w:t>
      </w:r>
      <w:r w:rsidR="00D03454">
        <w:rPr>
          <w:rFonts w:ascii="Arial" w:hAnsi="Arial" w:cs="Arial"/>
          <w:sz w:val="24"/>
          <w:szCs w:val="24"/>
        </w:rPr>
        <w:t>Overall</w:t>
      </w:r>
      <w:r>
        <w:rPr>
          <w:rFonts w:ascii="Arial" w:hAnsi="Arial" w:cs="Arial"/>
          <w:sz w:val="24"/>
          <w:szCs w:val="24"/>
        </w:rPr>
        <w:t xml:space="preserve">, I strongly agree with </w:t>
      </w:r>
      <w:proofErr w:type="spellStart"/>
      <w:r>
        <w:rPr>
          <w:rFonts w:ascii="Arial" w:hAnsi="Arial" w:cs="Arial"/>
          <w:sz w:val="24"/>
          <w:szCs w:val="24"/>
        </w:rPr>
        <w:t>Walpola</w:t>
      </w:r>
      <w:proofErr w:type="spellEnd"/>
      <w:r>
        <w:rPr>
          <w:rFonts w:ascii="Arial" w:hAnsi="Arial" w:cs="Arial"/>
          <w:sz w:val="24"/>
          <w:szCs w:val="24"/>
        </w:rPr>
        <w:t xml:space="preserve"> </w:t>
      </w:r>
      <w:proofErr w:type="spellStart"/>
      <w:r>
        <w:rPr>
          <w:rFonts w:ascii="Arial" w:hAnsi="Arial" w:cs="Arial"/>
          <w:sz w:val="24"/>
          <w:szCs w:val="24"/>
        </w:rPr>
        <w:t>Rahula</w:t>
      </w:r>
      <w:proofErr w:type="spellEnd"/>
      <w:r>
        <w:rPr>
          <w:rFonts w:ascii="Arial" w:hAnsi="Arial" w:cs="Arial"/>
          <w:sz w:val="24"/>
          <w:szCs w:val="24"/>
        </w:rPr>
        <w:t xml:space="preserve"> that for those who question whether Buddhism is a </w:t>
      </w:r>
      <w:proofErr w:type="gramStart"/>
      <w:r>
        <w:rPr>
          <w:rFonts w:ascii="Arial" w:hAnsi="Arial" w:cs="Arial"/>
          <w:sz w:val="24"/>
          <w:szCs w:val="24"/>
        </w:rPr>
        <w:t>philosophy</w:t>
      </w:r>
      <w:proofErr w:type="gramEnd"/>
      <w:r>
        <w:rPr>
          <w:rFonts w:ascii="Arial" w:hAnsi="Arial" w:cs="Arial"/>
          <w:sz w:val="24"/>
          <w:szCs w:val="24"/>
        </w:rPr>
        <w:t xml:space="preserve"> or a religion is immateria</w:t>
      </w:r>
      <w:r w:rsidR="008F4B0D">
        <w:rPr>
          <w:rFonts w:ascii="Arial" w:hAnsi="Arial" w:cs="Arial"/>
          <w:sz w:val="24"/>
          <w:szCs w:val="24"/>
        </w:rPr>
        <w:t xml:space="preserve">l as labels are a hindrance and human language is inadequate to express where no words can express the experience. </w:t>
      </w:r>
      <w:r w:rsidR="0043708B">
        <w:rPr>
          <w:rFonts w:ascii="Arial" w:hAnsi="Arial" w:cs="Arial"/>
          <w:sz w:val="24"/>
          <w:szCs w:val="24"/>
        </w:rPr>
        <w:t xml:space="preserve"> Equally</w:t>
      </w:r>
      <w:r w:rsidR="008F4B0D">
        <w:rPr>
          <w:rFonts w:ascii="Arial" w:hAnsi="Arial" w:cs="Arial"/>
          <w:sz w:val="24"/>
          <w:szCs w:val="24"/>
        </w:rPr>
        <w:t xml:space="preserve"> with</w:t>
      </w:r>
      <w:r w:rsidR="0043708B">
        <w:rPr>
          <w:rFonts w:ascii="Arial" w:hAnsi="Arial" w:cs="Arial"/>
          <w:sz w:val="24"/>
          <w:szCs w:val="24"/>
        </w:rPr>
        <w:t xml:space="preserve"> the concept of, Emptiness, you cannot understand emptiness with words or with ideas </w:t>
      </w:r>
      <w:r w:rsidR="00902FBC">
        <w:rPr>
          <w:rFonts w:ascii="Arial" w:hAnsi="Arial" w:cs="Arial"/>
          <w:sz w:val="24"/>
          <w:szCs w:val="24"/>
        </w:rPr>
        <w:t xml:space="preserve">as you have to </w:t>
      </w:r>
      <w:r w:rsidR="00902FBC">
        <w:rPr>
          <w:rFonts w:ascii="Arial" w:hAnsi="Arial" w:cs="Arial"/>
          <w:i/>
          <w:sz w:val="24"/>
          <w:szCs w:val="24"/>
        </w:rPr>
        <w:t xml:space="preserve">know </w:t>
      </w:r>
      <w:r w:rsidR="00902FBC">
        <w:rPr>
          <w:rFonts w:ascii="Arial" w:hAnsi="Arial" w:cs="Arial"/>
          <w:sz w:val="24"/>
          <w:szCs w:val="24"/>
        </w:rPr>
        <w:t>emptiness.</w:t>
      </w:r>
      <w:r w:rsidR="00D008B2">
        <w:rPr>
          <w:rFonts w:ascii="Arial" w:hAnsi="Arial" w:cs="Arial"/>
          <w:sz w:val="24"/>
          <w:szCs w:val="24"/>
        </w:rPr>
        <w:t xml:space="preserve"> </w:t>
      </w:r>
      <w:r w:rsidR="00DB248B">
        <w:rPr>
          <w:rFonts w:ascii="Arial" w:hAnsi="Arial" w:cs="Arial"/>
          <w:sz w:val="24"/>
          <w:szCs w:val="24"/>
        </w:rPr>
        <w:t>Placement meditation focuses on the present moment and</w:t>
      </w:r>
      <w:r w:rsidR="00315DE2">
        <w:rPr>
          <w:rFonts w:ascii="Arial" w:hAnsi="Arial" w:cs="Arial"/>
          <w:sz w:val="24"/>
          <w:szCs w:val="24"/>
        </w:rPr>
        <w:t xml:space="preserve"> </w:t>
      </w:r>
      <w:r w:rsidR="003E6E4E">
        <w:rPr>
          <w:rFonts w:ascii="Arial" w:hAnsi="Arial" w:cs="Arial"/>
          <w:sz w:val="24"/>
          <w:szCs w:val="24"/>
        </w:rPr>
        <w:t>i</w:t>
      </w:r>
      <w:r w:rsidR="00315DE2">
        <w:rPr>
          <w:rFonts w:ascii="Arial" w:hAnsi="Arial" w:cs="Arial"/>
          <w:sz w:val="24"/>
          <w:szCs w:val="24"/>
        </w:rPr>
        <w:t>ntention is paramount, cultivating a wholesome motivation</w:t>
      </w:r>
      <w:r w:rsidR="00EF7A5D">
        <w:rPr>
          <w:rFonts w:ascii="Arial" w:hAnsi="Arial" w:cs="Arial"/>
          <w:sz w:val="24"/>
          <w:szCs w:val="24"/>
        </w:rPr>
        <w:t xml:space="preserve"> and meditating on emptiness to sever the root of cyclic existence.</w:t>
      </w:r>
    </w:p>
    <w:p w14:paraId="13AAB790" w14:textId="649274A7" w:rsidR="00EF7A5D" w:rsidRDefault="00EF7A5D" w:rsidP="00011E0B">
      <w:pPr>
        <w:spacing w:line="480" w:lineRule="auto"/>
        <w:rPr>
          <w:rFonts w:ascii="Arial" w:hAnsi="Arial" w:cs="Arial"/>
          <w:sz w:val="24"/>
          <w:szCs w:val="24"/>
        </w:rPr>
      </w:pPr>
      <w:r>
        <w:rPr>
          <w:rFonts w:ascii="Arial" w:hAnsi="Arial" w:cs="Arial"/>
          <w:sz w:val="24"/>
          <w:szCs w:val="24"/>
        </w:rPr>
        <w:t>What might one propose is the realisation of Emptiness? Some may suggest that when you understand what is outside is totally caused by what comes from inside, you do not create anymore karma and your mind does not work in a dual mode</w:t>
      </w:r>
      <w:r w:rsidR="007E1A33">
        <w:rPr>
          <w:rFonts w:ascii="Arial" w:hAnsi="Arial" w:cs="Arial"/>
          <w:sz w:val="24"/>
          <w:szCs w:val="24"/>
        </w:rPr>
        <w:t xml:space="preserve">; meditation brings us from understanding to experience the path </w:t>
      </w:r>
      <w:r w:rsidR="00E42B29">
        <w:rPr>
          <w:rFonts w:ascii="Arial" w:hAnsi="Arial" w:cs="Arial"/>
          <w:sz w:val="24"/>
          <w:szCs w:val="24"/>
        </w:rPr>
        <w:t>of</w:t>
      </w:r>
      <w:r w:rsidR="007E1A33">
        <w:rPr>
          <w:rFonts w:ascii="Arial" w:hAnsi="Arial" w:cs="Arial"/>
          <w:sz w:val="24"/>
          <w:szCs w:val="24"/>
        </w:rPr>
        <w:t xml:space="preserve"> emptiness. </w:t>
      </w:r>
      <w:r w:rsidR="00722878">
        <w:rPr>
          <w:rFonts w:ascii="Arial" w:hAnsi="Arial" w:cs="Arial"/>
          <w:sz w:val="24"/>
          <w:szCs w:val="24"/>
        </w:rPr>
        <w:t xml:space="preserve">As Thich </w:t>
      </w:r>
      <w:proofErr w:type="spellStart"/>
      <w:r w:rsidR="00722878">
        <w:rPr>
          <w:rFonts w:ascii="Arial" w:hAnsi="Arial" w:cs="Arial"/>
          <w:sz w:val="24"/>
          <w:szCs w:val="24"/>
        </w:rPr>
        <w:t>Nhat</w:t>
      </w:r>
      <w:proofErr w:type="spellEnd"/>
      <w:r w:rsidR="00722878">
        <w:rPr>
          <w:rFonts w:ascii="Arial" w:hAnsi="Arial" w:cs="Arial"/>
          <w:sz w:val="24"/>
          <w:szCs w:val="24"/>
        </w:rPr>
        <w:t xml:space="preserve"> Hanh states in his book, The Art of Living’ (2017), emptiness and interbeing can be observed in our daily life universally</w:t>
      </w:r>
      <w:r w:rsidR="00CE032E">
        <w:rPr>
          <w:rFonts w:ascii="Arial" w:hAnsi="Arial" w:cs="Arial"/>
          <w:sz w:val="24"/>
          <w:szCs w:val="24"/>
        </w:rPr>
        <w:t xml:space="preserve"> and we inter-are with all life and one another. </w:t>
      </w:r>
      <w:r w:rsidR="00D50BD9">
        <w:rPr>
          <w:rFonts w:ascii="Arial" w:hAnsi="Arial" w:cs="Arial"/>
          <w:sz w:val="24"/>
          <w:szCs w:val="24"/>
        </w:rPr>
        <w:t xml:space="preserve">One might conclude that the understanding and realisation of </w:t>
      </w:r>
      <w:r w:rsidR="00D50BD9">
        <w:rPr>
          <w:rFonts w:ascii="Arial" w:hAnsi="Arial" w:cs="Arial"/>
          <w:sz w:val="24"/>
          <w:szCs w:val="24"/>
        </w:rPr>
        <w:lastRenderedPageBreak/>
        <w:t>emptiness</w:t>
      </w:r>
      <w:r w:rsidR="00722878">
        <w:rPr>
          <w:rFonts w:ascii="Arial" w:hAnsi="Arial" w:cs="Arial"/>
          <w:sz w:val="24"/>
          <w:szCs w:val="24"/>
        </w:rPr>
        <w:t xml:space="preserve"> </w:t>
      </w:r>
      <w:r w:rsidR="00D50BD9">
        <w:rPr>
          <w:rFonts w:ascii="Arial" w:hAnsi="Arial" w:cs="Arial"/>
          <w:sz w:val="24"/>
          <w:szCs w:val="24"/>
        </w:rPr>
        <w:t xml:space="preserve">gives us a radical transformation and as </w:t>
      </w:r>
      <w:proofErr w:type="spellStart"/>
      <w:r w:rsidR="00D50BD9">
        <w:rPr>
          <w:rFonts w:ascii="Arial" w:hAnsi="Arial" w:cs="Arial"/>
          <w:sz w:val="24"/>
          <w:szCs w:val="24"/>
        </w:rPr>
        <w:t>Nagurana</w:t>
      </w:r>
      <w:proofErr w:type="spellEnd"/>
      <w:r w:rsidR="00D50BD9">
        <w:rPr>
          <w:rFonts w:ascii="Arial" w:hAnsi="Arial" w:cs="Arial"/>
          <w:sz w:val="24"/>
          <w:szCs w:val="24"/>
        </w:rPr>
        <w:t xml:space="preserve"> states, ‘whoever makes a philosophical view out of emptiness is indeed lost’</w:t>
      </w:r>
      <w:r w:rsidR="00E42B29">
        <w:rPr>
          <w:rFonts w:ascii="Arial" w:hAnsi="Arial" w:cs="Arial"/>
          <w:sz w:val="24"/>
          <w:szCs w:val="24"/>
        </w:rPr>
        <w:t>(Huntington, 1989:3)</w:t>
      </w:r>
      <w:r w:rsidR="00D50BD9">
        <w:rPr>
          <w:rFonts w:ascii="Arial" w:hAnsi="Arial" w:cs="Arial"/>
          <w:sz w:val="24"/>
          <w:szCs w:val="24"/>
        </w:rPr>
        <w:t xml:space="preserve"> Indeed, I have no doubt that Wittgenstein would agree </w:t>
      </w:r>
      <w:r w:rsidR="00B055FE">
        <w:rPr>
          <w:rFonts w:ascii="Arial" w:hAnsi="Arial" w:cs="Arial"/>
          <w:sz w:val="24"/>
          <w:szCs w:val="24"/>
        </w:rPr>
        <w:t xml:space="preserve">as quoted in the </w:t>
      </w:r>
      <w:proofErr w:type="spellStart"/>
      <w:r w:rsidR="00B055FE">
        <w:rPr>
          <w:rFonts w:ascii="Arial" w:hAnsi="Arial" w:cs="Arial"/>
          <w:sz w:val="24"/>
          <w:szCs w:val="24"/>
        </w:rPr>
        <w:t>Tractatus</w:t>
      </w:r>
      <w:proofErr w:type="spellEnd"/>
      <w:r w:rsidR="00004DFF">
        <w:rPr>
          <w:rFonts w:ascii="Arial" w:hAnsi="Arial" w:cs="Arial"/>
          <w:sz w:val="24"/>
          <w:szCs w:val="24"/>
        </w:rPr>
        <w:t>, (1922)</w:t>
      </w:r>
      <w:r w:rsidR="00B055FE">
        <w:rPr>
          <w:rFonts w:ascii="Arial" w:hAnsi="Arial" w:cs="Arial"/>
          <w:sz w:val="24"/>
          <w:szCs w:val="24"/>
        </w:rPr>
        <w:t xml:space="preserve"> (7), ‘w</w:t>
      </w:r>
      <w:r w:rsidR="00004DFF">
        <w:rPr>
          <w:rFonts w:ascii="Arial" w:hAnsi="Arial" w:cs="Arial"/>
          <w:sz w:val="24"/>
          <w:szCs w:val="24"/>
        </w:rPr>
        <w:t>hereof</w:t>
      </w:r>
      <w:r w:rsidR="00B055FE">
        <w:rPr>
          <w:rFonts w:ascii="Arial" w:hAnsi="Arial" w:cs="Arial"/>
          <w:sz w:val="24"/>
          <w:szCs w:val="24"/>
        </w:rPr>
        <w:t xml:space="preserve"> </w:t>
      </w:r>
      <w:r w:rsidR="00004DFF">
        <w:rPr>
          <w:rFonts w:ascii="Arial" w:hAnsi="Arial" w:cs="Arial"/>
          <w:sz w:val="24"/>
          <w:szCs w:val="24"/>
        </w:rPr>
        <w:t>one</w:t>
      </w:r>
      <w:r w:rsidR="00B055FE">
        <w:rPr>
          <w:rFonts w:ascii="Arial" w:hAnsi="Arial" w:cs="Arial"/>
          <w:sz w:val="24"/>
          <w:szCs w:val="24"/>
        </w:rPr>
        <w:t xml:space="preserve"> cannot speak </w:t>
      </w:r>
      <w:r w:rsidR="00004DFF">
        <w:rPr>
          <w:rFonts w:ascii="Arial" w:hAnsi="Arial" w:cs="Arial"/>
          <w:sz w:val="24"/>
          <w:szCs w:val="24"/>
        </w:rPr>
        <w:t>thereof</w:t>
      </w:r>
      <w:r w:rsidR="00B055FE">
        <w:rPr>
          <w:rFonts w:ascii="Arial" w:hAnsi="Arial" w:cs="Arial"/>
          <w:sz w:val="24"/>
          <w:szCs w:val="24"/>
        </w:rPr>
        <w:t xml:space="preserve"> one </w:t>
      </w:r>
      <w:r w:rsidR="00004DFF">
        <w:rPr>
          <w:rFonts w:ascii="Arial" w:hAnsi="Arial" w:cs="Arial"/>
          <w:sz w:val="24"/>
          <w:szCs w:val="24"/>
        </w:rPr>
        <w:t>must</w:t>
      </w:r>
      <w:r w:rsidR="00B055FE">
        <w:rPr>
          <w:rFonts w:ascii="Arial" w:hAnsi="Arial" w:cs="Arial"/>
          <w:sz w:val="24"/>
          <w:szCs w:val="24"/>
        </w:rPr>
        <w:t xml:space="preserve"> </w:t>
      </w:r>
      <w:r w:rsidR="00004DFF">
        <w:rPr>
          <w:rFonts w:ascii="Arial" w:hAnsi="Arial" w:cs="Arial"/>
          <w:sz w:val="24"/>
          <w:szCs w:val="24"/>
        </w:rPr>
        <w:t>be</w:t>
      </w:r>
      <w:r w:rsidR="00B055FE">
        <w:rPr>
          <w:rFonts w:ascii="Arial" w:hAnsi="Arial" w:cs="Arial"/>
          <w:sz w:val="24"/>
          <w:szCs w:val="24"/>
        </w:rPr>
        <w:t xml:space="preserve"> silen</w:t>
      </w:r>
      <w:r w:rsidR="00004DFF">
        <w:rPr>
          <w:rFonts w:ascii="Arial" w:hAnsi="Arial" w:cs="Arial"/>
          <w:sz w:val="24"/>
          <w:szCs w:val="24"/>
        </w:rPr>
        <w:t>t</w:t>
      </w:r>
      <w:r w:rsidR="00B055FE">
        <w:rPr>
          <w:rFonts w:ascii="Arial" w:hAnsi="Arial" w:cs="Arial"/>
          <w:sz w:val="24"/>
          <w:szCs w:val="24"/>
        </w:rPr>
        <w:t>’.</w:t>
      </w:r>
    </w:p>
    <w:p w14:paraId="4F1F93FE" w14:textId="68298117" w:rsidR="00CE032E" w:rsidRPr="00902FBC" w:rsidRDefault="003E6E4E" w:rsidP="00011E0B">
      <w:pPr>
        <w:spacing w:line="480" w:lineRule="auto"/>
        <w:rPr>
          <w:rFonts w:ascii="Arial" w:hAnsi="Arial" w:cs="Arial"/>
          <w:sz w:val="24"/>
          <w:szCs w:val="24"/>
        </w:rPr>
      </w:pPr>
      <w:r>
        <w:rPr>
          <w:rFonts w:ascii="Arial" w:hAnsi="Arial" w:cs="Arial"/>
          <w:sz w:val="24"/>
          <w:szCs w:val="24"/>
        </w:rPr>
        <w:t xml:space="preserve">                                                                                        (50</w:t>
      </w:r>
      <w:r w:rsidR="00AF2112">
        <w:rPr>
          <w:rFonts w:ascii="Arial" w:hAnsi="Arial" w:cs="Arial"/>
          <w:sz w:val="24"/>
          <w:szCs w:val="24"/>
        </w:rPr>
        <w:t>19</w:t>
      </w:r>
      <w:r>
        <w:rPr>
          <w:rFonts w:ascii="Arial" w:hAnsi="Arial" w:cs="Arial"/>
          <w:sz w:val="24"/>
          <w:szCs w:val="24"/>
        </w:rPr>
        <w:t xml:space="preserve"> words)</w:t>
      </w:r>
    </w:p>
    <w:p w14:paraId="7C6EA453" w14:textId="216F41E6" w:rsidR="00030BD8" w:rsidRDefault="00030BD8" w:rsidP="00011E0B">
      <w:pPr>
        <w:spacing w:line="480" w:lineRule="auto"/>
        <w:rPr>
          <w:rFonts w:ascii="Arial" w:hAnsi="Arial" w:cs="Arial"/>
          <w:sz w:val="24"/>
          <w:szCs w:val="24"/>
        </w:rPr>
      </w:pPr>
    </w:p>
    <w:p w14:paraId="3BB02A7B" w14:textId="705A8786" w:rsidR="009D24BA" w:rsidRDefault="009D24BA" w:rsidP="00011E0B">
      <w:pPr>
        <w:spacing w:line="480" w:lineRule="auto"/>
        <w:rPr>
          <w:rFonts w:ascii="Arial" w:hAnsi="Arial" w:cs="Arial"/>
          <w:sz w:val="24"/>
          <w:szCs w:val="24"/>
        </w:rPr>
      </w:pPr>
    </w:p>
    <w:p w14:paraId="5C0E0D86" w14:textId="77FEA4C2" w:rsidR="009D24BA" w:rsidRDefault="009D24BA" w:rsidP="00011E0B">
      <w:pPr>
        <w:spacing w:line="480" w:lineRule="auto"/>
        <w:rPr>
          <w:rFonts w:ascii="Arial" w:hAnsi="Arial" w:cs="Arial"/>
          <w:sz w:val="24"/>
          <w:szCs w:val="24"/>
        </w:rPr>
      </w:pPr>
    </w:p>
    <w:p w14:paraId="7F039059" w14:textId="77777777" w:rsidR="003E6E4E" w:rsidRDefault="003E6E4E" w:rsidP="00011E0B">
      <w:pPr>
        <w:spacing w:line="480" w:lineRule="auto"/>
        <w:rPr>
          <w:rFonts w:ascii="Arial" w:hAnsi="Arial" w:cs="Arial"/>
          <w:sz w:val="24"/>
          <w:szCs w:val="24"/>
        </w:rPr>
      </w:pPr>
    </w:p>
    <w:p w14:paraId="259E7E05" w14:textId="77777777" w:rsidR="003E6E4E" w:rsidRDefault="003E6E4E" w:rsidP="00011E0B">
      <w:pPr>
        <w:spacing w:line="480" w:lineRule="auto"/>
        <w:rPr>
          <w:rFonts w:ascii="Arial" w:hAnsi="Arial" w:cs="Arial"/>
          <w:sz w:val="24"/>
          <w:szCs w:val="24"/>
        </w:rPr>
      </w:pPr>
    </w:p>
    <w:p w14:paraId="7DE84F1E" w14:textId="77777777" w:rsidR="003E6E4E" w:rsidRDefault="00B055FE" w:rsidP="00011E0B">
      <w:pPr>
        <w:spacing w:line="480" w:lineRule="auto"/>
        <w:rPr>
          <w:rFonts w:ascii="Arial" w:hAnsi="Arial" w:cs="Arial"/>
          <w:sz w:val="24"/>
          <w:szCs w:val="24"/>
        </w:rPr>
      </w:pPr>
      <w:r>
        <w:rPr>
          <w:rFonts w:ascii="Arial" w:hAnsi="Arial" w:cs="Arial"/>
          <w:sz w:val="24"/>
          <w:szCs w:val="24"/>
        </w:rPr>
        <w:t xml:space="preserve">                                         </w:t>
      </w:r>
    </w:p>
    <w:p w14:paraId="557DDDF5" w14:textId="39FA10A4" w:rsidR="003E6E4E" w:rsidRDefault="003E6E4E" w:rsidP="00011E0B">
      <w:pPr>
        <w:spacing w:line="480" w:lineRule="auto"/>
        <w:rPr>
          <w:rFonts w:ascii="Arial" w:hAnsi="Arial" w:cs="Arial"/>
          <w:sz w:val="24"/>
          <w:szCs w:val="24"/>
        </w:rPr>
      </w:pPr>
    </w:p>
    <w:p w14:paraId="4636A8E4" w14:textId="77777777" w:rsidR="003E6E4E" w:rsidRDefault="003E6E4E" w:rsidP="00011E0B">
      <w:pPr>
        <w:spacing w:line="480" w:lineRule="auto"/>
        <w:rPr>
          <w:rFonts w:ascii="Arial" w:hAnsi="Arial" w:cs="Arial"/>
          <w:sz w:val="24"/>
          <w:szCs w:val="24"/>
        </w:rPr>
      </w:pPr>
    </w:p>
    <w:p w14:paraId="75B2ADAF" w14:textId="77777777" w:rsidR="003E6E4E" w:rsidRDefault="003E6E4E" w:rsidP="00011E0B">
      <w:pPr>
        <w:spacing w:line="480" w:lineRule="auto"/>
        <w:rPr>
          <w:rFonts w:ascii="Arial" w:hAnsi="Arial" w:cs="Arial"/>
          <w:sz w:val="24"/>
          <w:szCs w:val="24"/>
        </w:rPr>
      </w:pPr>
    </w:p>
    <w:p w14:paraId="2F8D1D5B" w14:textId="77777777" w:rsidR="003E6E4E" w:rsidRDefault="003E6E4E" w:rsidP="00011E0B">
      <w:pPr>
        <w:spacing w:line="480" w:lineRule="auto"/>
        <w:rPr>
          <w:rFonts w:ascii="Arial" w:hAnsi="Arial" w:cs="Arial"/>
          <w:sz w:val="24"/>
          <w:szCs w:val="24"/>
        </w:rPr>
      </w:pPr>
    </w:p>
    <w:p w14:paraId="081AC95D" w14:textId="77777777" w:rsidR="003E6E4E" w:rsidRDefault="003E6E4E" w:rsidP="00011E0B">
      <w:pPr>
        <w:spacing w:line="480" w:lineRule="auto"/>
        <w:rPr>
          <w:rFonts w:ascii="Arial" w:hAnsi="Arial" w:cs="Arial"/>
          <w:sz w:val="24"/>
          <w:szCs w:val="24"/>
        </w:rPr>
      </w:pPr>
    </w:p>
    <w:p w14:paraId="7FD6615D" w14:textId="77777777" w:rsidR="003E6E4E" w:rsidRDefault="003E6E4E" w:rsidP="00011E0B">
      <w:pPr>
        <w:spacing w:line="480" w:lineRule="auto"/>
        <w:rPr>
          <w:rFonts w:ascii="Arial" w:hAnsi="Arial" w:cs="Arial"/>
          <w:sz w:val="24"/>
          <w:szCs w:val="24"/>
        </w:rPr>
      </w:pPr>
    </w:p>
    <w:p w14:paraId="7989BF07" w14:textId="77777777" w:rsidR="003E6E4E" w:rsidRDefault="003E6E4E" w:rsidP="00011E0B">
      <w:pPr>
        <w:spacing w:line="480" w:lineRule="auto"/>
        <w:rPr>
          <w:rFonts w:ascii="Arial" w:hAnsi="Arial" w:cs="Arial"/>
          <w:sz w:val="24"/>
          <w:szCs w:val="24"/>
        </w:rPr>
      </w:pPr>
    </w:p>
    <w:p w14:paraId="24416F34" w14:textId="77777777" w:rsidR="003E6E4E" w:rsidRDefault="003E6E4E" w:rsidP="00011E0B">
      <w:pPr>
        <w:spacing w:line="480" w:lineRule="auto"/>
        <w:rPr>
          <w:rFonts w:ascii="Arial" w:hAnsi="Arial" w:cs="Arial"/>
          <w:sz w:val="24"/>
          <w:szCs w:val="24"/>
        </w:rPr>
      </w:pPr>
    </w:p>
    <w:p w14:paraId="1659D4E1" w14:textId="77777777" w:rsidR="003E6E4E" w:rsidRDefault="003E6E4E" w:rsidP="00011E0B">
      <w:pPr>
        <w:spacing w:line="480" w:lineRule="auto"/>
        <w:rPr>
          <w:rFonts w:ascii="Arial" w:hAnsi="Arial" w:cs="Arial"/>
          <w:sz w:val="24"/>
          <w:szCs w:val="24"/>
        </w:rPr>
      </w:pPr>
    </w:p>
    <w:p w14:paraId="01776AE4" w14:textId="55A3317D" w:rsidR="003E6E4E" w:rsidRPr="003E6E4E" w:rsidRDefault="00B055FE" w:rsidP="00011E0B">
      <w:pPr>
        <w:spacing w:line="480" w:lineRule="auto"/>
        <w:rPr>
          <w:rFonts w:ascii="Arial" w:hAnsi="Arial" w:cs="Arial"/>
          <w:b/>
          <w:sz w:val="24"/>
          <w:szCs w:val="24"/>
        </w:rPr>
      </w:pPr>
      <w:r>
        <w:rPr>
          <w:rFonts w:ascii="Arial" w:hAnsi="Arial" w:cs="Arial"/>
          <w:sz w:val="24"/>
          <w:szCs w:val="24"/>
        </w:rPr>
        <w:lastRenderedPageBreak/>
        <w:t xml:space="preserve">        </w:t>
      </w:r>
      <w:r w:rsidR="003E6E4E">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u w:val="single"/>
        </w:rPr>
        <w:t>BIBLIOGRAPHY</w:t>
      </w:r>
    </w:p>
    <w:p w14:paraId="73C3403B" w14:textId="4C555A56" w:rsidR="00B055FE" w:rsidRDefault="008A05F1" w:rsidP="00011E0B">
      <w:pPr>
        <w:spacing w:line="480" w:lineRule="auto"/>
        <w:rPr>
          <w:rFonts w:ascii="Arial" w:hAnsi="Arial" w:cs="Arial"/>
          <w:sz w:val="24"/>
          <w:szCs w:val="24"/>
        </w:rPr>
      </w:pPr>
      <w:r>
        <w:rPr>
          <w:rFonts w:ascii="Arial" w:hAnsi="Arial" w:cs="Arial"/>
          <w:sz w:val="24"/>
          <w:szCs w:val="24"/>
        </w:rPr>
        <w:t xml:space="preserve">Carpenter, A. (2013) </w:t>
      </w:r>
      <w:r>
        <w:rPr>
          <w:rFonts w:ascii="Arial" w:hAnsi="Arial" w:cs="Arial"/>
          <w:i/>
          <w:sz w:val="24"/>
          <w:szCs w:val="24"/>
        </w:rPr>
        <w:t>Indian Buddhist Philosoph</w:t>
      </w:r>
      <w:r w:rsidR="003B4A59">
        <w:rPr>
          <w:rFonts w:ascii="Arial" w:hAnsi="Arial" w:cs="Arial"/>
          <w:i/>
          <w:sz w:val="24"/>
          <w:szCs w:val="24"/>
        </w:rPr>
        <w:t xml:space="preserve">y, </w:t>
      </w:r>
      <w:r w:rsidR="003B4A59">
        <w:rPr>
          <w:rFonts w:ascii="Arial" w:hAnsi="Arial" w:cs="Arial"/>
          <w:sz w:val="24"/>
          <w:szCs w:val="24"/>
        </w:rPr>
        <w:t>Durham,</w:t>
      </w:r>
      <w:r>
        <w:rPr>
          <w:rFonts w:ascii="Arial" w:hAnsi="Arial" w:cs="Arial"/>
          <w:i/>
          <w:sz w:val="24"/>
          <w:szCs w:val="24"/>
        </w:rPr>
        <w:t xml:space="preserve"> </w:t>
      </w:r>
      <w:r>
        <w:rPr>
          <w:rFonts w:ascii="Arial" w:hAnsi="Arial" w:cs="Arial"/>
          <w:sz w:val="24"/>
          <w:szCs w:val="24"/>
        </w:rPr>
        <w:t>Acumen Publisher Ltd</w:t>
      </w:r>
      <w:r w:rsidR="004A495B">
        <w:rPr>
          <w:rFonts w:ascii="Arial" w:hAnsi="Arial" w:cs="Arial"/>
          <w:sz w:val="24"/>
          <w:szCs w:val="24"/>
        </w:rPr>
        <w:t>.</w:t>
      </w:r>
    </w:p>
    <w:p w14:paraId="67F1A5EB" w14:textId="0001C2A2" w:rsidR="0020249D" w:rsidRPr="001277CA" w:rsidRDefault="001277CA" w:rsidP="00011E0B">
      <w:pPr>
        <w:spacing w:line="480" w:lineRule="auto"/>
        <w:rPr>
          <w:rFonts w:ascii="Arial" w:hAnsi="Arial" w:cs="Arial"/>
          <w:sz w:val="24"/>
          <w:szCs w:val="24"/>
        </w:rPr>
      </w:pPr>
      <w:proofErr w:type="spellStart"/>
      <w:r>
        <w:rPr>
          <w:rFonts w:ascii="Arial" w:hAnsi="Arial" w:cs="Arial"/>
          <w:sz w:val="24"/>
          <w:szCs w:val="24"/>
        </w:rPr>
        <w:t>Edelglass</w:t>
      </w:r>
      <w:proofErr w:type="spellEnd"/>
      <w:r>
        <w:rPr>
          <w:rFonts w:ascii="Arial" w:hAnsi="Arial" w:cs="Arial"/>
          <w:sz w:val="24"/>
          <w:szCs w:val="24"/>
        </w:rPr>
        <w:t xml:space="preserve"> W. and Garfield J.L.</w:t>
      </w:r>
      <w:r w:rsidR="00687DD1">
        <w:rPr>
          <w:rFonts w:ascii="Arial" w:hAnsi="Arial" w:cs="Arial"/>
          <w:sz w:val="24"/>
          <w:szCs w:val="24"/>
        </w:rPr>
        <w:t xml:space="preserve"> (2019)</w:t>
      </w:r>
      <w:r>
        <w:rPr>
          <w:rFonts w:ascii="Arial" w:hAnsi="Arial" w:cs="Arial"/>
          <w:sz w:val="24"/>
          <w:szCs w:val="24"/>
        </w:rPr>
        <w:t xml:space="preserve"> </w:t>
      </w:r>
      <w:r>
        <w:rPr>
          <w:rFonts w:ascii="Arial" w:hAnsi="Arial" w:cs="Arial"/>
          <w:i/>
          <w:sz w:val="24"/>
          <w:szCs w:val="24"/>
        </w:rPr>
        <w:t>Buddhist Philosophy Essential Readings</w:t>
      </w:r>
      <w:r>
        <w:rPr>
          <w:rFonts w:ascii="Arial" w:hAnsi="Arial" w:cs="Arial"/>
          <w:sz w:val="24"/>
          <w:szCs w:val="24"/>
        </w:rPr>
        <w:t>, Oxford, Oxford University Press</w:t>
      </w:r>
      <w:r w:rsidR="004A495B">
        <w:rPr>
          <w:rFonts w:ascii="Arial" w:hAnsi="Arial" w:cs="Arial"/>
          <w:sz w:val="24"/>
          <w:szCs w:val="24"/>
        </w:rPr>
        <w:t>.</w:t>
      </w:r>
    </w:p>
    <w:p w14:paraId="6C03E06E" w14:textId="738547C7" w:rsidR="00B24EE2" w:rsidRDefault="00B24EE2" w:rsidP="00011E0B">
      <w:pPr>
        <w:spacing w:line="480" w:lineRule="auto"/>
        <w:rPr>
          <w:rFonts w:ascii="Arial" w:hAnsi="Arial" w:cs="Arial"/>
          <w:sz w:val="24"/>
          <w:szCs w:val="24"/>
        </w:rPr>
      </w:pPr>
      <w:r>
        <w:rPr>
          <w:rFonts w:ascii="Arial" w:hAnsi="Arial" w:cs="Arial"/>
          <w:sz w:val="24"/>
          <w:szCs w:val="24"/>
        </w:rPr>
        <w:t>Gyatso, G.K. (1993)</w:t>
      </w:r>
      <w:r>
        <w:rPr>
          <w:rFonts w:ascii="Arial" w:hAnsi="Arial" w:cs="Arial"/>
          <w:i/>
          <w:sz w:val="24"/>
          <w:szCs w:val="24"/>
        </w:rPr>
        <w:t xml:space="preserve"> A Meditation Handbook,</w:t>
      </w:r>
      <w:r>
        <w:rPr>
          <w:rFonts w:ascii="Arial" w:hAnsi="Arial" w:cs="Arial"/>
          <w:sz w:val="24"/>
          <w:szCs w:val="24"/>
        </w:rPr>
        <w:t xml:space="preserve"> London, </w:t>
      </w:r>
      <w:proofErr w:type="spellStart"/>
      <w:r>
        <w:rPr>
          <w:rFonts w:ascii="Arial" w:hAnsi="Arial" w:cs="Arial"/>
          <w:sz w:val="24"/>
          <w:szCs w:val="24"/>
        </w:rPr>
        <w:t>Tharpa</w:t>
      </w:r>
      <w:proofErr w:type="spellEnd"/>
      <w:r>
        <w:rPr>
          <w:rFonts w:ascii="Arial" w:hAnsi="Arial" w:cs="Arial"/>
          <w:sz w:val="24"/>
          <w:szCs w:val="24"/>
        </w:rPr>
        <w:t xml:space="preserve"> Publications</w:t>
      </w:r>
      <w:r w:rsidR="004A495B">
        <w:rPr>
          <w:rFonts w:ascii="Arial" w:hAnsi="Arial" w:cs="Arial"/>
          <w:sz w:val="24"/>
          <w:szCs w:val="24"/>
        </w:rPr>
        <w:t>.</w:t>
      </w:r>
    </w:p>
    <w:p w14:paraId="5B1F97A6" w14:textId="7E323032" w:rsidR="0057280F" w:rsidRDefault="0057280F" w:rsidP="00011E0B">
      <w:pPr>
        <w:spacing w:line="480" w:lineRule="auto"/>
        <w:rPr>
          <w:rFonts w:ascii="Arial" w:hAnsi="Arial" w:cs="Arial"/>
          <w:sz w:val="24"/>
          <w:szCs w:val="24"/>
        </w:rPr>
      </w:pPr>
      <w:r>
        <w:rPr>
          <w:rFonts w:ascii="Arial" w:hAnsi="Arial" w:cs="Arial"/>
          <w:sz w:val="24"/>
          <w:szCs w:val="24"/>
        </w:rPr>
        <w:t xml:space="preserve">Gyatso, G.K. (2012) </w:t>
      </w:r>
      <w:r>
        <w:rPr>
          <w:rFonts w:ascii="Arial" w:hAnsi="Arial" w:cs="Arial"/>
          <w:i/>
          <w:sz w:val="24"/>
          <w:szCs w:val="24"/>
        </w:rPr>
        <w:t>New Heart of Wisdom</w:t>
      </w:r>
      <w:r>
        <w:rPr>
          <w:rFonts w:ascii="Arial" w:hAnsi="Arial" w:cs="Arial"/>
          <w:sz w:val="24"/>
          <w:szCs w:val="24"/>
        </w:rPr>
        <w:t xml:space="preserve">, London, </w:t>
      </w:r>
      <w:proofErr w:type="spellStart"/>
      <w:r>
        <w:rPr>
          <w:rFonts w:ascii="Arial" w:hAnsi="Arial" w:cs="Arial"/>
          <w:sz w:val="24"/>
          <w:szCs w:val="24"/>
        </w:rPr>
        <w:t>Tharpa</w:t>
      </w:r>
      <w:proofErr w:type="spellEnd"/>
      <w:r>
        <w:rPr>
          <w:rFonts w:ascii="Arial" w:hAnsi="Arial" w:cs="Arial"/>
          <w:sz w:val="24"/>
          <w:szCs w:val="24"/>
        </w:rPr>
        <w:t xml:space="preserve"> Publications</w:t>
      </w:r>
    </w:p>
    <w:p w14:paraId="2E688719" w14:textId="11E9459F" w:rsidR="0057280F" w:rsidRPr="0057280F" w:rsidRDefault="0057280F" w:rsidP="00011E0B">
      <w:pPr>
        <w:spacing w:line="480" w:lineRule="auto"/>
        <w:rPr>
          <w:rFonts w:ascii="Arial" w:hAnsi="Arial" w:cs="Arial"/>
          <w:sz w:val="24"/>
          <w:szCs w:val="24"/>
        </w:rPr>
      </w:pPr>
      <w:r>
        <w:rPr>
          <w:rFonts w:ascii="Arial" w:hAnsi="Arial" w:cs="Arial"/>
          <w:sz w:val="24"/>
          <w:szCs w:val="24"/>
        </w:rPr>
        <w:t xml:space="preserve">Gyatso, G.K. (2014) </w:t>
      </w:r>
      <w:r>
        <w:rPr>
          <w:rFonts w:ascii="Arial" w:hAnsi="Arial" w:cs="Arial"/>
          <w:i/>
          <w:sz w:val="24"/>
          <w:szCs w:val="24"/>
        </w:rPr>
        <w:t>How to understand the Mind,</w:t>
      </w:r>
      <w:r>
        <w:rPr>
          <w:rFonts w:ascii="Arial" w:hAnsi="Arial" w:cs="Arial"/>
          <w:sz w:val="24"/>
          <w:szCs w:val="24"/>
        </w:rPr>
        <w:t xml:space="preserve"> London, </w:t>
      </w:r>
      <w:proofErr w:type="spellStart"/>
      <w:r>
        <w:rPr>
          <w:rFonts w:ascii="Arial" w:hAnsi="Arial" w:cs="Arial"/>
          <w:sz w:val="24"/>
          <w:szCs w:val="24"/>
        </w:rPr>
        <w:t>Tharpa</w:t>
      </w:r>
      <w:proofErr w:type="spellEnd"/>
      <w:r>
        <w:rPr>
          <w:rFonts w:ascii="Arial" w:hAnsi="Arial" w:cs="Arial"/>
          <w:sz w:val="24"/>
          <w:szCs w:val="24"/>
        </w:rPr>
        <w:t xml:space="preserve"> Publications</w:t>
      </w:r>
    </w:p>
    <w:p w14:paraId="6B20DC1F" w14:textId="230F157F" w:rsidR="008A05F1" w:rsidRDefault="008A05F1" w:rsidP="00011E0B">
      <w:pPr>
        <w:spacing w:line="480" w:lineRule="auto"/>
        <w:rPr>
          <w:rFonts w:ascii="Arial" w:hAnsi="Arial" w:cs="Arial"/>
          <w:sz w:val="24"/>
          <w:szCs w:val="24"/>
        </w:rPr>
      </w:pPr>
      <w:r>
        <w:rPr>
          <w:rFonts w:ascii="Arial" w:hAnsi="Arial" w:cs="Arial"/>
          <w:sz w:val="24"/>
          <w:szCs w:val="24"/>
        </w:rPr>
        <w:t xml:space="preserve">Hanh, T.N. (2017) </w:t>
      </w:r>
      <w:r>
        <w:rPr>
          <w:rFonts w:ascii="Arial" w:hAnsi="Arial" w:cs="Arial"/>
          <w:i/>
          <w:sz w:val="24"/>
          <w:szCs w:val="24"/>
        </w:rPr>
        <w:t>The Art of Living</w:t>
      </w:r>
      <w:r w:rsidR="003B4A59">
        <w:rPr>
          <w:rFonts w:ascii="Arial" w:hAnsi="Arial" w:cs="Arial"/>
          <w:i/>
          <w:sz w:val="24"/>
          <w:szCs w:val="24"/>
        </w:rPr>
        <w:t xml:space="preserve">, </w:t>
      </w:r>
      <w:r w:rsidR="003B4A59">
        <w:rPr>
          <w:rFonts w:ascii="Arial" w:hAnsi="Arial" w:cs="Arial"/>
          <w:sz w:val="24"/>
          <w:szCs w:val="24"/>
        </w:rPr>
        <w:t>London,</w:t>
      </w:r>
      <w:r>
        <w:rPr>
          <w:rFonts w:ascii="Arial" w:hAnsi="Arial" w:cs="Arial"/>
          <w:i/>
          <w:sz w:val="24"/>
          <w:szCs w:val="24"/>
        </w:rPr>
        <w:t xml:space="preserve"> </w:t>
      </w:r>
      <w:r>
        <w:rPr>
          <w:rFonts w:ascii="Arial" w:hAnsi="Arial" w:cs="Arial"/>
          <w:sz w:val="24"/>
          <w:szCs w:val="24"/>
        </w:rPr>
        <w:t>Penguin Random House</w:t>
      </w:r>
      <w:r w:rsidR="003B4A59">
        <w:rPr>
          <w:rFonts w:ascii="Arial" w:hAnsi="Arial" w:cs="Arial"/>
          <w:sz w:val="24"/>
          <w:szCs w:val="24"/>
        </w:rPr>
        <w:t xml:space="preserve"> UK</w:t>
      </w:r>
      <w:r w:rsidR="004A495B">
        <w:rPr>
          <w:rFonts w:ascii="Arial" w:hAnsi="Arial" w:cs="Arial"/>
          <w:sz w:val="24"/>
          <w:szCs w:val="24"/>
        </w:rPr>
        <w:t>.</w:t>
      </w:r>
    </w:p>
    <w:p w14:paraId="06F7623C" w14:textId="14B87528" w:rsidR="003B4A59" w:rsidRDefault="003B4A59" w:rsidP="00011E0B">
      <w:pPr>
        <w:spacing w:line="480" w:lineRule="auto"/>
        <w:rPr>
          <w:rFonts w:ascii="Arial" w:hAnsi="Arial" w:cs="Arial"/>
          <w:sz w:val="24"/>
          <w:szCs w:val="24"/>
        </w:rPr>
      </w:pPr>
      <w:r>
        <w:rPr>
          <w:rFonts w:ascii="Arial" w:hAnsi="Arial" w:cs="Arial"/>
          <w:sz w:val="24"/>
          <w:szCs w:val="24"/>
        </w:rPr>
        <w:t xml:space="preserve">Harvey, P. (1990) </w:t>
      </w:r>
      <w:r>
        <w:rPr>
          <w:rFonts w:ascii="Arial" w:hAnsi="Arial" w:cs="Arial"/>
          <w:i/>
          <w:sz w:val="24"/>
          <w:szCs w:val="24"/>
        </w:rPr>
        <w:t>An introduction to Buddhism</w:t>
      </w:r>
      <w:r w:rsidR="00B24EE2">
        <w:rPr>
          <w:rFonts w:ascii="Arial" w:hAnsi="Arial" w:cs="Arial"/>
          <w:i/>
          <w:sz w:val="24"/>
          <w:szCs w:val="24"/>
        </w:rPr>
        <w:t xml:space="preserve">, </w:t>
      </w:r>
      <w:r w:rsidR="00B24EE2">
        <w:rPr>
          <w:rFonts w:ascii="Arial" w:hAnsi="Arial" w:cs="Arial"/>
          <w:sz w:val="24"/>
          <w:szCs w:val="24"/>
        </w:rPr>
        <w:t>Cambridge, Cambridge University Press</w:t>
      </w:r>
      <w:r w:rsidR="004A495B">
        <w:rPr>
          <w:rFonts w:ascii="Arial" w:hAnsi="Arial" w:cs="Arial"/>
          <w:sz w:val="24"/>
          <w:szCs w:val="24"/>
        </w:rPr>
        <w:t>.</w:t>
      </w:r>
    </w:p>
    <w:p w14:paraId="0915C750" w14:textId="663D1B48" w:rsidR="004A495B" w:rsidRDefault="004A495B" w:rsidP="00011E0B">
      <w:pPr>
        <w:spacing w:line="480" w:lineRule="auto"/>
        <w:rPr>
          <w:rFonts w:ascii="Arial" w:hAnsi="Arial" w:cs="Arial"/>
          <w:sz w:val="24"/>
          <w:szCs w:val="24"/>
        </w:rPr>
      </w:pPr>
      <w:r>
        <w:rPr>
          <w:rFonts w:ascii="Arial" w:hAnsi="Arial" w:cs="Arial"/>
          <w:sz w:val="24"/>
          <w:szCs w:val="24"/>
        </w:rPr>
        <w:t xml:space="preserve">Hopkins, J. (1983) </w:t>
      </w:r>
      <w:r>
        <w:rPr>
          <w:rFonts w:ascii="Arial" w:hAnsi="Arial" w:cs="Arial"/>
          <w:i/>
          <w:sz w:val="24"/>
          <w:szCs w:val="24"/>
        </w:rPr>
        <w:t xml:space="preserve">Meditation on Emptiness, </w:t>
      </w:r>
      <w:r>
        <w:rPr>
          <w:rFonts w:ascii="Arial" w:hAnsi="Arial" w:cs="Arial"/>
          <w:sz w:val="24"/>
          <w:szCs w:val="24"/>
        </w:rPr>
        <w:t xml:space="preserve">London: Wisdom. </w:t>
      </w:r>
    </w:p>
    <w:p w14:paraId="748649D1" w14:textId="03732A5B" w:rsidR="0020249D" w:rsidRDefault="0020249D" w:rsidP="00011E0B">
      <w:pPr>
        <w:spacing w:line="480" w:lineRule="auto"/>
        <w:rPr>
          <w:rFonts w:ascii="Arial" w:hAnsi="Arial" w:cs="Arial"/>
          <w:sz w:val="24"/>
          <w:szCs w:val="24"/>
        </w:rPr>
      </w:pPr>
      <w:proofErr w:type="spellStart"/>
      <w:r>
        <w:rPr>
          <w:rFonts w:ascii="Arial" w:hAnsi="Arial" w:cs="Arial"/>
          <w:sz w:val="24"/>
          <w:szCs w:val="24"/>
        </w:rPr>
        <w:t>Rahula</w:t>
      </w:r>
      <w:proofErr w:type="spellEnd"/>
      <w:r>
        <w:rPr>
          <w:rFonts w:ascii="Arial" w:hAnsi="Arial" w:cs="Arial"/>
          <w:sz w:val="24"/>
          <w:szCs w:val="24"/>
        </w:rPr>
        <w:t xml:space="preserve">, W. (1996) </w:t>
      </w:r>
      <w:r>
        <w:rPr>
          <w:rFonts w:ascii="Arial" w:hAnsi="Arial" w:cs="Arial"/>
          <w:i/>
          <w:sz w:val="24"/>
          <w:szCs w:val="24"/>
        </w:rPr>
        <w:t xml:space="preserve">What Buddha Taught, </w:t>
      </w:r>
      <w:r>
        <w:rPr>
          <w:rFonts w:ascii="Arial" w:hAnsi="Arial" w:cs="Arial"/>
          <w:sz w:val="24"/>
          <w:szCs w:val="24"/>
        </w:rPr>
        <w:t>Sri Lanka, Sri Lanka Systematic Printers</w:t>
      </w:r>
      <w:r w:rsidR="004A495B">
        <w:rPr>
          <w:rFonts w:ascii="Arial" w:hAnsi="Arial" w:cs="Arial"/>
          <w:sz w:val="24"/>
          <w:szCs w:val="24"/>
        </w:rPr>
        <w:t>.</w:t>
      </w:r>
    </w:p>
    <w:p w14:paraId="22B0FBDD" w14:textId="742CA455" w:rsidR="0020249D" w:rsidRDefault="0020249D" w:rsidP="00011E0B">
      <w:pPr>
        <w:spacing w:line="480" w:lineRule="auto"/>
        <w:rPr>
          <w:rFonts w:ascii="Arial" w:hAnsi="Arial" w:cs="Arial"/>
          <w:sz w:val="24"/>
          <w:szCs w:val="24"/>
        </w:rPr>
      </w:pPr>
      <w:r>
        <w:rPr>
          <w:rFonts w:ascii="Arial" w:hAnsi="Arial" w:cs="Arial"/>
          <w:sz w:val="24"/>
          <w:szCs w:val="24"/>
        </w:rPr>
        <w:t xml:space="preserve">Williams, P. (1989) </w:t>
      </w:r>
      <w:r>
        <w:rPr>
          <w:rFonts w:ascii="Arial" w:hAnsi="Arial" w:cs="Arial"/>
          <w:i/>
          <w:sz w:val="24"/>
          <w:szCs w:val="24"/>
        </w:rPr>
        <w:t>Mahayana Buddhism,</w:t>
      </w:r>
      <w:r w:rsidR="00F647A2">
        <w:rPr>
          <w:rFonts w:ascii="Arial" w:hAnsi="Arial" w:cs="Arial"/>
          <w:sz w:val="24"/>
          <w:szCs w:val="24"/>
        </w:rPr>
        <w:t xml:space="preserve"> London, Routledge</w:t>
      </w:r>
      <w:r w:rsidR="004A495B">
        <w:rPr>
          <w:rFonts w:ascii="Arial" w:hAnsi="Arial" w:cs="Arial"/>
          <w:sz w:val="24"/>
          <w:szCs w:val="24"/>
        </w:rPr>
        <w:t>.</w:t>
      </w:r>
    </w:p>
    <w:p w14:paraId="69C96F91" w14:textId="6FA94D12" w:rsidR="00844838" w:rsidRDefault="00844838" w:rsidP="00011E0B">
      <w:pPr>
        <w:spacing w:line="480" w:lineRule="auto"/>
        <w:rPr>
          <w:rFonts w:ascii="Arial" w:hAnsi="Arial" w:cs="Arial"/>
          <w:sz w:val="24"/>
          <w:szCs w:val="24"/>
        </w:rPr>
      </w:pPr>
      <w:r>
        <w:rPr>
          <w:rFonts w:ascii="Arial" w:hAnsi="Arial" w:cs="Arial"/>
          <w:sz w:val="24"/>
          <w:szCs w:val="24"/>
        </w:rPr>
        <w:t>Dr Santina, Peter, Fundamentals of Buddhism (e book) pdf a 43035, www.buddhanetnet</w:t>
      </w:r>
      <w:r w:rsidR="004A495B">
        <w:rPr>
          <w:rFonts w:ascii="Arial" w:hAnsi="Arial" w:cs="Arial"/>
          <w:sz w:val="24"/>
          <w:szCs w:val="24"/>
        </w:rPr>
        <w:t>.</w:t>
      </w:r>
    </w:p>
    <w:p w14:paraId="76E8C53B" w14:textId="4CFE9B42" w:rsidR="00F647A2" w:rsidRPr="00F647A2" w:rsidRDefault="00F647A2" w:rsidP="00011E0B">
      <w:pPr>
        <w:spacing w:line="480" w:lineRule="auto"/>
        <w:rPr>
          <w:rFonts w:ascii="Arial" w:hAnsi="Arial" w:cs="Arial"/>
          <w:sz w:val="24"/>
          <w:szCs w:val="24"/>
        </w:rPr>
      </w:pPr>
      <w:r>
        <w:rPr>
          <w:rFonts w:ascii="Arial" w:hAnsi="Arial" w:cs="Arial"/>
          <w:sz w:val="24"/>
          <w:szCs w:val="24"/>
        </w:rPr>
        <w:t xml:space="preserve">Wittgenstein, L. (1989) </w:t>
      </w:r>
      <w:r>
        <w:rPr>
          <w:rFonts w:ascii="Arial" w:hAnsi="Arial" w:cs="Arial"/>
          <w:i/>
          <w:sz w:val="24"/>
          <w:szCs w:val="24"/>
        </w:rPr>
        <w:t>Philosophical Investigations</w:t>
      </w:r>
      <w:r>
        <w:rPr>
          <w:rFonts w:ascii="Arial" w:hAnsi="Arial" w:cs="Arial"/>
          <w:sz w:val="24"/>
          <w:szCs w:val="24"/>
        </w:rPr>
        <w:t>, Oxford, Basil Blackwell Ltd</w:t>
      </w:r>
      <w:r w:rsidR="004A495B">
        <w:rPr>
          <w:rFonts w:ascii="Arial" w:hAnsi="Arial" w:cs="Arial"/>
          <w:sz w:val="24"/>
          <w:szCs w:val="24"/>
        </w:rPr>
        <w:t>.</w:t>
      </w:r>
    </w:p>
    <w:p w14:paraId="18FB4C8F" w14:textId="5820F2EA" w:rsidR="0020249D" w:rsidRDefault="0095582E" w:rsidP="00011E0B">
      <w:pPr>
        <w:spacing w:line="480" w:lineRule="auto"/>
        <w:rPr>
          <w:rFonts w:ascii="Arial" w:hAnsi="Arial" w:cs="Arial"/>
          <w:sz w:val="24"/>
          <w:szCs w:val="24"/>
        </w:rPr>
      </w:pPr>
      <w:r>
        <w:rPr>
          <w:rFonts w:ascii="Arial" w:hAnsi="Arial" w:cs="Arial"/>
          <w:sz w:val="24"/>
          <w:szCs w:val="24"/>
        </w:rPr>
        <w:t xml:space="preserve">                                                  </w:t>
      </w:r>
      <w:r>
        <w:rPr>
          <w:rFonts w:ascii="Arial" w:hAnsi="Arial" w:cs="Arial"/>
          <w:sz w:val="24"/>
          <w:szCs w:val="24"/>
          <w:u w:val="single"/>
        </w:rPr>
        <w:t>JOURNAL ARTICLES</w:t>
      </w:r>
    </w:p>
    <w:p w14:paraId="0313ED5A" w14:textId="25243D5A" w:rsidR="0095582E" w:rsidRPr="00D166DB" w:rsidRDefault="00D166DB" w:rsidP="00011E0B">
      <w:pPr>
        <w:spacing w:line="480" w:lineRule="auto"/>
        <w:rPr>
          <w:rFonts w:ascii="Arial" w:hAnsi="Arial" w:cs="Arial"/>
          <w:sz w:val="24"/>
          <w:szCs w:val="24"/>
        </w:rPr>
      </w:pPr>
      <w:r>
        <w:rPr>
          <w:rFonts w:ascii="Arial" w:hAnsi="Arial" w:cs="Arial"/>
          <w:sz w:val="24"/>
          <w:szCs w:val="24"/>
        </w:rPr>
        <w:t xml:space="preserve">Anderson, Tyson (1985) Wittgenstein and Nagarjuna’s paradox. </w:t>
      </w:r>
      <w:r>
        <w:rPr>
          <w:rFonts w:ascii="Arial" w:hAnsi="Arial" w:cs="Arial"/>
          <w:i/>
          <w:sz w:val="24"/>
          <w:szCs w:val="24"/>
        </w:rPr>
        <w:t xml:space="preserve">Philosophy East and West, </w:t>
      </w:r>
      <w:r>
        <w:rPr>
          <w:rFonts w:ascii="Arial" w:hAnsi="Arial" w:cs="Arial"/>
          <w:sz w:val="24"/>
          <w:szCs w:val="24"/>
        </w:rPr>
        <w:t>vol.35, no.2, pp. 157-169</w:t>
      </w:r>
      <w:r w:rsidR="00844838">
        <w:rPr>
          <w:rFonts w:ascii="Arial" w:hAnsi="Arial" w:cs="Arial"/>
          <w:sz w:val="24"/>
          <w:szCs w:val="24"/>
        </w:rPr>
        <w:t>.</w:t>
      </w:r>
    </w:p>
    <w:p w14:paraId="28249807" w14:textId="77777777" w:rsidR="0020249D" w:rsidRDefault="0020249D" w:rsidP="00011E0B">
      <w:pPr>
        <w:spacing w:line="480" w:lineRule="auto"/>
        <w:rPr>
          <w:rFonts w:ascii="Arial" w:hAnsi="Arial" w:cs="Arial"/>
          <w:sz w:val="24"/>
          <w:szCs w:val="24"/>
        </w:rPr>
      </w:pPr>
    </w:p>
    <w:p w14:paraId="22D07D73" w14:textId="77777777" w:rsidR="00B24EE2" w:rsidRPr="00B24EE2" w:rsidRDefault="00B24EE2" w:rsidP="00011E0B">
      <w:pPr>
        <w:spacing w:line="480" w:lineRule="auto"/>
        <w:rPr>
          <w:rFonts w:ascii="Arial" w:hAnsi="Arial" w:cs="Arial"/>
          <w:sz w:val="24"/>
          <w:szCs w:val="24"/>
        </w:rPr>
      </w:pPr>
    </w:p>
    <w:p w14:paraId="7ACAD71D" w14:textId="4FD932B8" w:rsidR="00B055FE" w:rsidRPr="00B055FE" w:rsidRDefault="00B055FE" w:rsidP="00011E0B">
      <w:pPr>
        <w:spacing w:line="480" w:lineRule="auto"/>
        <w:rPr>
          <w:rFonts w:ascii="Arial" w:hAnsi="Arial" w:cs="Arial"/>
          <w:b/>
          <w:sz w:val="24"/>
          <w:szCs w:val="24"/>
        </w:rPr>
      </w:pPr>
    </w:p>
    <w:p w14:paraId="1176654A" w14:textId="06188B19" w:rsidR="009D24BA" w:rsidRDefault="009D24BA" w:rsidP="00011E0B">
      <w:pPr>
        <w:spacing w:line="480" w:lineRule="auto"/>
        <w:rPr>
          <w:rFonts w:ascii="Arial" w:hAnsi="Arial" w:cs="Arial"/>
          <w:sz w:val="24"/>
          <w:szCs w:val="24"/>
        </w:rPr>
      </w:pPr>
    </w:p>
    <w:p w14:paraId="769CEEEF" w14:textId="7D873125" w:rsidR="009D24BA" w:rsidRDefault="009D24BA" w:rsidP="00011E0B">
      <w:pPr>
        <w:spacing w:line="480" w:lineRule="auto"/>
        <w:rPr>
          <w:rFonts w:ascii="Arial" w:hAnsi="Arial" w:cs="Arial"/>
          <w:sz w:val="24"/>
          <w:szCs w:val="24"/>
        </w:rPr>
      </w:pPr>
    </w:p>
    <w:p w14:paraId="46754F0E" w14:textId="1D66943F" w:rsidR="009D24BA" w:rsidRDefault="009D24BA" w:rsidP="00011E0B">
      <w:pPr>
        <w:spacing w:line="480" w:lineRule="auto"/>
        <w:rPr>
          <w:rFonts w:ascii="Arial" w:hAnsi="Arial" w:cs="Arial"/>
          <w:sz w:val="24"/>
          <w:szCs w:val="24"/>
        </w:rPr>
      </w:pPr>
    </w:p>
    <w:p w14:paraId="0351E54B" w14:textId="77D62EC2" w:rsidR="009D24BA" w:rsidRDefault="009D24BA" w:rsidP="00011E0B">
      <w:pPr>
        <w:spacing w:line="480" w:lineRule="auto"/>
        <w:rPr>
          <w:rFonts w:ascii="Arial" w:hAnsi="Arial" w:cs="Arial"/>
          <w:sz w:val="24"/>
          <w:szCs w:val="24"/>
        </w:rPr>
      </w:pPr>
    </w:p>
    <w:p w14:paraId="6ECCB160" w14:textId="3DBDAC2E" w:rsidR="009D24BA" w:rsidRDefault="009D24BA" w:rsidP="00011E0B">
      <w:pPr>
        <w:spacing w:line="480" w:lineRule="auto"/>
        <w:rPr>
          <w:rFonts w:ascii="Arial" w:hAnsi="Arial" w:cs="Arial"/>
          <w:sz w:val="24"/>
          <w:szCs w:val="24"/>
        </w:rPr>
      </w:pPr>
    </w:p>
    <w:p w14:paraId="308347BD" w14:textId="3763EE22" w:rsidR="009D24BA" w:rsidRDefault="009D24BA" w:rsidP="00011E0B">
      <w:pPr>
        <w:spacing w:line="480" w:lineRule="auto"/>
        <w:rPr>
          <w:rFonts w:ascii="Arial" w:hAnsi="Arial" w:cs="Arial"/>
          <w:sz w:val="24"/>
          <w:szCs w:val="24"/>
        </w:rPr>
      </w:pPr>
    </w:p>
    <w:p w14:paraId="0FB36B57" w14:textId="7129AC0A" w:rsidR="009D24BA" w:rsidRDefault="009D24BA" w:rsidP="00011E0B">
      <w:pPr>
        <w:spacing w:line="480" w:lineRule="auto"/>
        <w:rPr>
          <w:rFonts w:ascii="Arial" w:hAnsi="Arial" w:cs="Arial"/>
          <w:sz w:val="24"/>
          <w:szCs w:val="24"/>
        </w:rPr>
      </w:pPr>
    </w:p>
    <w:p w14:paraId="66B9E7C1" w14:textId="04FCB527" w:rsidR="009D24BA" w:rsidRDefault="009D24BA" w:rsidP="00011E0B">
      <w:pPr>
        <w:spacing w:line="480" w:lineRule="auto"/>
        <w:rPr>
          <w:rFonts w:ascii="Arial" w:hAnsi="Arial" w:cs="Arial"/>
          <w:sz w:val="24"/>
          <w:szCs w:val="24"/>
        </w:rPr>
      </w:pPr>
    </w:p>
    <w:p w14:paraId="6DBE4B11" w14:textId="3852CA54" w:rsidR="009D24BA" w:rsidRDefault="009D24BA" w:rsidP="00011E0B">
      <w:pPr>
        <w:spacing w:line="480" w:lineRule="auto"/>
        <w:rPr>
          <w:rFonts w:ascii="Arial" w:hAnsi="Arial" w:cs="Arial"/>
          <w:sz w:val="24"/>
          <w:szCs w:val="24"/>
        </w:rPr>
      </w:pPr>
    </w:p>
    <w:p w14:paraId="5B28DBCB" w14:textId="4984EE6F" w:rsidR="009D24BA" w:rsidRDefault="009D24BA" w:rsidP="00011E0B">
      <w:pPr>
        <w:spacing w:line="480" w:lineRule="auto"/>
        <w:rPr>
          <w:rFonts w:ascii="Arial" w:hAnsi="Arial" w:cs="Arial"/>
          <w:sz w:val="24"/>
          <w:szCs w:val="24"/>
        </w:rPr>
      </w:pPr>
    </w:p>
    <w:p w14:paraId="0BBC038D" w14:textId="46E0E8ED" w:rsidR="009D24BA" w:rsidRDefault="009D24BA" w:rsidP="00011E0B">
      <w:pPr>
        <w:spacing w:line="480" w:lineRule="auto"/>
        <w:rPr>
          <w:rFonts w:ascii="Arial" w:hAnsi="Arial" w:cs="Arial"/>
          <w:sz w:val="24"/>
          <w:szCs w:val="24"/>
        </w:rPr>
      </w:pPr>
    </w:p>
    <w:p w14:paraId="3D54A87C" w14:textId="73D07576" w:rsidR="009D24BA" w:rsidRDefault="009D24BA" w:rsidP="00011E0B">
      <w:pPr>
        <w:spacing w:line="480" w:lineRule="auto"/>
        <w:rPr>
          <w:rFonts w:ascii="Arial" w:hAnsi="Arial" w:cs="Arial"/>
          <w:sz w:val="24"/>
          <w:szCs w:val="24"/>
        </w:rPr>
      </w:pPr>
    </w:p>
    <w:p w14:paraId="1F371699" w14:textId="1F6AA042" w:rsidR="009D24BA" w:rsidRDefault="009D24BA" w:rsidP="00011E0B">
      <w:pPr>
        <w:spacing w:line="480" w:lineRule="auto"/>
        <w:rPr>
          <w:rFonts w:ascii="Arial" w:hAnsi="Arial" w:cs="Arial"/>
          <w:sz w:val="24"/>
          <w:szCs w:val="24"/>
        </w:rPr>
      </w:pPr>
    </w:p>
    <w:p w14:paraId="5892D20D" w14:textId="139120E8" w:rsidR="009D24BA" w:rsidRDefault="009D24BA" w:rsidP="00011E0B">
      <w:pPr>
        <w:spacing w:line="480" w:lineRule="auto"/>
        <w:rPr>
          <w:rFonts w:ascii="Arial" w:hAnsi="Arial" w:cs="Arial"/>
          <w:sz w:val="24"/>
          <w:szCs w:val="24"/>
        </w:rPr>
      </w:pPr>
    </w:p>
    <w:p w14:paraId="41A81223" w14:textId="3BAAB5ED" w:rsidR="009D24BA" w:rsidRPr="009D24BA" w:rsidRDefault="009D24BA" w:rsidP="00011E0B">
      <w:pPr>
        <w:spacing w:line="480" w:lineRule="auto"/>
        <w:rPr>
          <w:rFonts w:ascii="Arial" w:hAnsi="Arial" w:cs="Arial"/>
          <w:sz w:val="24"/>
          <w:szCs w:val="24"/>
        </w:rPr>
      </w:pPr>
      <w:r>
        <w:rPr>
          <w:rFonts w:ascii="Arial" w:hAnsi="Arial" w:cs="Arial"/>
          <w:b/>
          <w:sz w:val="24"/>
          <w:szCs w:val="24"/>
          <w:u w:val="single"/>
        </w:rPr>
        <w:t xml:space="preserve">                                           </w:t>
      </w:r>
    </w:p>
    <w:sectPr w:rsidR="009D24BA" w:rsidRPr="009D24B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3D9D8" w14:textId="77777777" w:rsidR="00A819DA" w:rsidRDefault="00A819DA" w:rsidP="005B6EB5">
      <w:pPr>
        <w:spacing w:after="0" w:line="240" w:lineRule="auto"/>
      </w:pPr>
      <w:r>
        <w:separator/>
      </w:r>
    </w:p>
  </w:endnote>
  <w:endnote w:type="continuationSeparator" w:id="0">
    <w:p w14:paraId="4BEC52D4" w14:textId="77777777" w:rsidR="00A819DA" w:rsidRDefault="00A819DA" w:rsidP="005B6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0416752"/>
      <w:docPartObj>
        <w:docPartGallery w:val="Page Numbers (Bottom of Page)"/>
        <w:docPartUnique/>
      </w:docPartObj>
    </w:sdtPr>
    <w:sdtEndPr>
      <w:rPr>
        <w:noProof/>
      </w:rPr>
    </w:sdtEndPr>
    <w:sdtContent>
      <w:p w14:paraId="43025774" w14:textId="332EFF47" w:rsidR="005B6EB5" w:rsidRDefault="005B6EB5">
        <w:pPr>
          <w:pStyle w:val="Footer"/>
        </w:pPr>
        <w:r>
          <w:fldChar w:fldCharType="begin"/>
        </w:r>
        <w:r>
          <w:instrText xml:space="preserve"> PAGE   \* MERGEFORMAT </w:instrText>
        </w:r>
        <w:r>
          <w:fldChar w:fldCharType="separate"/>
        </w:r>
        <w:r>
          <w:rPr>
            <w:noProof/>
          </w:rPr>
          <w:t>2</w:t>
        </w:r>
        <w:r>
          <w:rPr>
            <w:noProof/>
          </w:rPr>
          <w:fldChar w:fldCharType="end"/>
        </w:r>
      </w:p>
    </w:sdtContent>
  </w:sdt>
  <w:p w14:paraId="27F4E464" w14:textId="77777777" w:rsidR="005B6EB5" w:rsidRDefault="005B6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8AA02" w14:textId="77777777" w:rsidR="00A819DA" w:rsidRDefault="00A819DA" w:rsidP="005B6EB5">
      <w:pPr>
        <w:spacing w:after="0" w:line="240" w:lineRule="auto"/>
      </w:pPr>
      <w:r>
        <w:separator/>
      </w:r>
    </w:p>
  </w:footnote>
  <w:footnote w:type="continuationSeparator" w:id="0">
    <w:p w14:paraId="69A70E74" w14:textId="77777777" w:rsidR="00A819DA" w:rsidRDefault="00A819DA" w:rsidP="005B6E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A334B" w14:textId="3BA3B788" w:rsidR="005B6EB5" w:rsidRDefault="005B6EB5">
    <w:pPr>
      <w:pStyle w:val="Header"/>
    </w:pPr>
    <w:r>
      <w:t xml:space="preserve">Student </w:t>
    </w:r>
    <w:proofErr w:type="gramStart"/>
    <w:r>
      <w:t>number :</w:t>
    </w:r>
    <w:proofErr w:type="gramEnd"/>
    <w:r>
      <w:t xml:space="preserve"> 0050515</w:t>
    </w:r>
  </w:p>
  <w:p w14:paraId="6DA1217A" w14:textId="77777777" w:rsidR="005B6EB5" w:rsidRDefault="005B6E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EB5"/>
    <w:rsid w:val="00000207"/>
    <w:rsid w:val="0000306D"/>
    <w:rsid w:val="00004DFF"/>
    <w:rsid w:val="00006A46"/>
    <w:rsid w:val="00006CF8"/>
    <w:rsid w:val="00011E0B"/>
    <w:rsid w:val="00012FF3"/>
    <w:rsid w:val="00030BD8"/>
    <w:rsid w:val="00053481"/>
    <w:rsid w:val="000562A7"/>
    <w:rsid w:val="00084A47"/>
    <w:rsid w:val="000904C1"/>
    <w:rsid w:val="000A0DAD"/>
    <w:rsid w:val="000A21F1"/>
    <w:rsid w:val="000C0248"/>
    <w:rsid w:val="000C7424"/>
    <w:rsid w:val="000F054D"/>
    <w:rsid w:val="00100C79"/>
    <w:rsid w:val="0012349D"/>
    <w:rsid w:val="0012383D"/>
    <w:rsid w:val="00125F4F"/>
    <w:rsid w:val="001265B2"/>
    <w:rsid w:val="001277CA"/>
    <w:rsid w:val="00131924"/>
    <w:rsid w:val="00144DD2"/>
    <w:rsid w:val="00151137"/>
    <w:rsid w:val="00156D5C"/>
    <w:rsid w:val="0019707F"/>
    <w:rsid w:val="001D70C1"/>
    <w:rsid w:val="001D7AB5"/>
    <w:rsid w:val="001F397D"/>
    <w:rsid w:val="0020249D"/>
    <w:rsid w:val="00211705"/>
    <w:rsid w:val="0022406F"/>
    <w:rsid w:val="00224082"/>
    <w:rsid w:val="002251DF"/>
    <w:rsid w:val="00231270"/>
    <w:rsid w:val="00234D10"/>
    <w:rsid w:val="002466A5"/>
    <w:rsid w:val="0025595D"/>
    <w:rsid w:val="00260E60"/>
    <w:rsid w:val="002667F3"/>
    <w:rsid w:val="0026722B"/>
    <w:rsid w:val="00274909"/>
    <w:rsid w:val="00277EE0"/>
    <w:rsid w:val="00284531"/>
    <w:rsid w:val="002A0C87"/>
    <w:rsid w:val="002B007C"/>
    <w:rsid w:val="002B41E1"/>
    <w:rsid w:val="002C2C2C"/>
    <w:rsid w:val="002D298F"/>
    <w:rsid w:val="002E0E9E"/>
    <w:rsid w:val="002F3F74"/>
    <w:rsid w:val="002F44F9"/>
    <w:rsid w:val="002F61E9"/>
    <w:rsid w:val="002F6A39"/>
    <w:rsid w:val="00300F2F"/>
    <w:rsid w:val="00315DE2"/>
    <w:rsid w:val="00316338"/>
    <w:rsid w:val="00316F68"/>
    <w:rsid w:val="00330B83"/>
    <w:rsid w:val="00334093"/>
    <w:rsid w:val="00343ECD"/>
    <w:rsid w:val="003447EB"/>
    <w:rsid w:val="00345C8D"/>
    <w:rsid w:val="0034747B"/>
    <w:rsid w:val="003569A1"/>
    <w:rsid w:val="003619B7"/>
    <w:rsid w:val="00361BE5"/>
    <w:rsid w:val="0037047A"/>
    <w:rsid w:val="00370F09"/>
    <w:rsid w:val="003861EC"/>
    <w:rsid w:val="003943BA"/>
    <w:rsid w:val="00396CEE"/>
    <w:rsid w:val="003A19CD"/>
    <w:rsid w:val="003B31C6"/>
    <w:rsid w:val="003B3F6F"/>
    <w:rsid w:val="003B4A59"/>
    <w:rsid w:val="003C75D1"/>
    <w:rsid w:val="003D2EFD"/>
    <w:rsid w:val="003E2579"/>
    <w:rsid w:val="003E3690"/>
    <w:rsid w:val="003E6E4E"/>
    <w:rsid w:val="003F7803"/>
    <w:rsid w:val="004264BA"/>
    <w:rsid w:val="00426D47"/>
    <w:rsid w:val="0043708B"/>
    <w:rsid w:val="00440388"/>
    <w:rsid w:val="00450372"/>
    <w:rsid w:val="00452E33"/>
    <w:rsid w:val="00474954"/>
    <w:rsid w:val="004761D0"/>
    <w:rsid w:val="00483FAF"/>
    <w:rsid w:val="00485015"/>
    <w:rsid w:val="00497FC8"/>
    <w:rsid w:val="004A495B"/>
    <w:rsid w:val="004B6A7D"/>
    <w:rsid w:val="004C5586"/>
    <w:rsid w:val="004C5AB7"/>
    <w:rsid w:val="004C7A9A"/>
    <w:rsid w:val="004C7BAC"/>
    <w:rsid w:val="004C7EA2"/>
    <w:rsid w:val="004F4612"/>
    <w:rsid w:val="004F6E89"/>
    <w:rsid w:val="00501D4B"/>
    <w:rsid w:val="005022C4"/>
    <w:rsid w:val="00506FB9"/>
    <w:rsid w:val="00514E43"/>
    <w:rsid w:val="00521570"/>
    <w:rsid w:val="00530961"/>
    <w:rsid w:val="00537C3C"/>
    <w:rsid w:val="00543E25"/>
    <w:rsid w:val="00555CAE"/>
    <w:rsid w:val="005571C6"/>
    <w:rsid w:val="0057109C"/>
    <w:rsid w:val="0057280F"/>
    <w:rsid w:val="00576973"/>
    <w:rsid w:val="005837AA"/>
    <w:rsid w:val="00597A02"/>
    <w:rsid w:val="005A0A4F"/>
    <w:rsid w:val="005A1506"/>
    <w:rsid w:val="005B6547"/>
    <w:rsid w:val="005B6EB5"/>
    <w:rsid w:val="005C2253"/>
    <w:rsid w:val="005C2E64"/>
    <w:rsid w:val="005E1934"/>
    <w:rsid w:val="005F13BB"/>
    <w:rsid w:val="005F3F24"/>
    <w:rsid w:val="005F765E"/>
    <w:rsid w:val="005F7CAD"/>
    <w:rsid w:val="00607501"/>
    <w:rsid w:val="0062215B"/>
    <w:rsid w:val="00630D19"/>
    <w:rsid w:val="00635536"/>
    <w:rsid w:val="00640828"/>
    <w:rsid w:val="006456C6"/>
    <w:rsid w:val="0064635F"/>
    <w:rsid w:val="00663F0B"/>
    <w:rsid w:val="006640C8"/>
    <w:rsid w:val="00665E81"/>
    <w:rsid w:val="00680841"/>
    <w:rsid w:val="0068597E"/>
    <w:rsid w:val="00687DD1"/>
    <w:rsid w:val="00695509"/>
    <w:rsid w:val="00695966"/>
    <w:rsid w:val="006A507A"/>
    <w:rsid w:val="006B1497"/>
    <w:rsid w:val="006B4714"/>
    <w:rsid w:val="006B4DC2"/>
    <w:rsid w:val="006C63B1"/>
    <w:rsid w:val="006D7633"/>
    <w:rsid w:val="006E0517"/>
    <w:rsid w:val="006E4B34"/>
    <w:rsid w:val="006F7B47"/>
    <w:rsid w:val="00704883"/>
    <w:rsid w:val="0070606B"/>
    <w:rsid w:val="00711975"/>
    <w:rsid w:val="00716588"/>
    <w:rsid w:val="0072244C"/>
    <w:rsid w:val="00722878"/>
    <w:rsid w:val="00723B39"/>
    <w:rsid w:val="0074466C"/>
    <w:rsid w:val="007533CF"/>
    <w:rsid w:val="007562A4"/>
    <w:rsid w:val="00760D73"/>
    <w:rsid w:val="00764EA0"/>
    <w:rsid w:val="007700BF"/>
    <w:rsid w:val="00773998"/>
    <w:rsid w:val="0077496D"/>
    <w:rsid w:val="00775934"/>
    <w:rsid w:val="00782908"/>
    <w:rsid w:val="0078560D"/>
    <w:rsid w:val="00787D9C"/>
    <w:rsid w:val="00797507"/>
    <w:rsid w:val="007A3C2C"/>
    <w:rsid w:val="007A3FCC"/>
    <w:rsid w:val="007A4AF9"/>
    <w:rsid w:val="007A5435"/>
    <w:rsid w:val="007A6688"/>
    <w:rsid w:val="007B7488"/>
    <w:rsid w:val="007E071F"/>
    <w:rsid w:val="007E1A33"/>
    <w:rsid w:val="007E2168"/>
    <w:rsid w:val="007F1293"/>
    <w:rsid w:val="008165C9"/>
    <w:rsid w:val="008214F1"/>
    <w:rsid w:val="00844838"/>
    <w:rsid w:val="00851110"/>
    <w:rsid w:val="00856C4B"/>
    <w:rsid w:val="00873D65"/>
    <w:rsid w:val="00880FA3"/>
    <w:rsid w:val="008A05F1"/>
    <w:rsid w:val="008B00B3"/>
    <w:rsid w:val="008B2A2D"/>
    <w:rsid w:val="008B656F"/>
    <w:rsid w:val="008B7924"/>
    <w:rsid w:val="008C0298"/>
    <w:rsid w:val="008C641B"/>
    <w:rsid w:val="008D636C"/>
    <w:rsid w:val="008D732F"/>
    <w:rsid w:val="008E1226"/>
    <w:rsid w:val="008E4141"/>
    <w:rsid w:val="008E4348"/>
    <w:rsid w:val="008F4B0D"/>
    <w:rsid w:val="008F7FCD"/>
    <w:rsid w:val="00900363"/>
    <w:rsid w:val="00902C8C"/>
    <w:rsid w:val="00902FBC"/>
    <w:rsid w:val="009111A6"/>
    <w:rsid w:val="00914BE5"/>
    <w:rsid w:val="009165E3"/>
    <w:rsid w:val="00925F29"/>
    <w:rsid w:val="00927CE4"/>
    <w:rsid w:val="00954552"/>
    <w:rsid w:val="0095582E"/>
    <w:rsid w:val="0096445C"/>
    <w:rsid w:val="00965196"/>
    <w:rsid w:val="00966735"/>
    <w:rsid w:val="0097128E"/>
    <w:rsid w:val="00973463"/>
    <w:rsid w:val="009A5350"/>
    <w:rsid w:val="009A6588"/>
    <w:rsid w:val="009C0A09"/>
    <w:rsid w:val="009C5F99"/>
    <w:rsid w:val="009D24BA"/>
    <w:rsid w:val="009E0AD7"/>
    <w:rsid w:val="009F2B12"/>
    <w:rsid w:val="009F31CC"/>
    <w:rsid w:val="009F323B"/>
    <w:rsid w:val="009F7E95"/>
    <w:rsid w:val="00A01697"/>
    <w:rsid w:val="00A15D96"/>
    <w:rsid w:val="00A16540"/>
    <w:rsid w:val="00A30DCA"/>
    <w:rsid w:val="00A355C3"/>
    <w:rsid w:val="00A359FF"/>
    <w:rsid w:val="00A503FA"/>
    <w:rsid w:val="00A54EDE"/>
    <w:rsid w:val="00A73D20"/>
    <w:rsid w:val="00A73F2D"/>
    <w:rsid w:val="00A819DA"/>
    <w:rsid w:val="00A87B56"/>
    <w:rsid w:val="00AA1235"/>
    <w:rsid w:val="00AA20BE"/>
    <w:rsid w:val="00AA2DB1"/>
    <w:rsid w:val="00AA52AF"/>
    <w:rsid w:val="00AB01A3"/>
    <w:rsid w:val="00AB1652"/>
    <w:rsid w:val="00AB6060"/>
    <w:rsid w:val="00AB69CA"/>
    <w:rsid w:val="00AB75C4"/>
    <w:rsid w:val="00AC399E"/>
    <w:rsid w:val="00AD4DF4"/>
    <w:rsid w:val="00AE1977"/>
    <w:rsid w:val="00AE2947"/>
    <w:rsid w:val="00AE672E"/>
    <w:rsid w:val="00AF2112"/>
    <w:rsid w:val="00B055FE"/>
    <w:rsid w:val="00B06576"/>
    <w:rsid w:val="00B07DEE"/>
    <w:rsid w:val="00B229A1"/>
    <w:rsid w:val="00B24854"/>
    <w:rsid w:val="00B24EE2"/>
    <w:rsid w:val="00B26200"/>
    <w:rsid w:val="00B35321"/>
    <w:rsid w:val="00B620E3"/>
    <w:rsid w:val="00B630F5"/>
    <w:rsid w:val="00B645E5"/>
    <w:rsid w:val="00B65A3D"/>
    <w:rsid w:val="00B878D9"/>
    <w:rsid w:val="00B879D5"/>
    <w:rsid w:val="00B9412C"/>
    <w:rsid w:val="00BA1ADC"/>
    <w:rsid w:val="00BB4588"/>
    <w:rsid w:val="00BB680B"/>
    <w:rsid w:val="00BC3C3A"/>
    <w:rsid w:val="00BC7E1D"/>
    <w:rsid w:val="00BD1117"/>
    <w:rsid w:val="00BD280A"/>
    <w:rsid w:val="00BE0095"/>
    <w:rsid w:val="00BE38E8"/>
    <w:rsid w:val="00C01533"/>
    <w:rsid w:val="00C032BE"/>
    <w:rsid w:val="00C114CC"/>
    <w:rsid w:val="00C15ECF"/>
    <w:rsid w:val="00C323A1"/>
    <w:rsid w:val="00C47A2D"/>
    <w:rsid w:val="00C6012D"/>
    <w:rsid w:val="00C703F2"/>
    <w:rsid w:val="00C7056D"/>
    <w:rsid w:val="00C70FA1"/>
    <w:rsid w:val="00C7388C"/>
    <w:rsid w:val="00C8181F"/>
    <w:rsid w:val="00C87EB3"/>
    <w:rsid w:val="00C9356A"/>
    <w:rsid w:val="00CA06FE"/>
    <w:rsid w:val="00CA2E24"/>
    <w:rsid w:val="00CB78DF"/>
    <w:rsid w:val="00CC6E72"/>
    <w:rsid w:val="00CD2538"/>
    <w:rsid w:val="00CD2E52"/>
    <w:rsid w:val="00CE032E"/>
    <w:rsid w:val="00CE5A91"/>
    <w:rsid w:val="00CF38E7"/>
    <w:rsid w:val="00CF6696"/>
    <w:rsid w:val="00D008B2"/>
    <w:rsid w:val="00D03454"/>
    <w:rsid w:val="00D03A35"/>
    <w:rsid w:val="00D06179"/>
    <w:rsid w:val="00D12C12"/>
    <w:rsid w:val="00D166DB"/>
    <w:rsid w:val="00D22D5A"/>
    <w:rsid w:val="00D35C41"/>
    <w:rsid w:val="00D36928"/>
    <w:rsid w:val="00D50BD9"/>
    <w:rsid w:val="00D53C97"/>
    <w:rsid w:val="00D60224"/>
    <w:rsid w:val="00D643ED"/>
    <w:rsid w:val="00D72A9E"/>
    <w:rsid w:val="00D851A8"/>
    <w:rsid w:val="00D85D2D"/>
    <w:rsid w:val="00DA06FC"/>
    <w:rsid w:val="00DA6D02"/>
    <w:rsid w:val="00DA79EB"/>
    <w:rsid w:val="00DB248B"/>
    <w:rsid w:val="00DB2A40"/>
    <w:rsid w:val="00DB77BE"/>
    <w:rsid w:val="00DC14CC"/>
    <w:rsid w:val="00DC54A5"/>
    <w:rsid w:val="00DD5364"/>
    <w:rsid w:val="00DE09BB"/>
    <w:rsid w:val="00DE50D6"/>
    <w:rsid w:val="00DF06B5"/>
    <w:rsid w:val="00E058AF"/>
    <w:rsid w:val="00E05CF3"/>
    <w:rsid w:val="00E10CE7"/>
    <w:rsid w:val="00E227A0"/>
    <w:rsid w:val="00E3430D"/>
    <w:rsid w:val="00E3606B"/>
    <w:rsid w:val="00E42B29"/>
    <w:rsid w:val="00E56DCB"/>
    <w:rsid w:val="00E60310"/>
    <w:rsid w:val="00E63143"/>
    <w:rsid w:val="00E65D57"/>
    <w:rsid w:val="00E70EA8"/>
    <w:rsid w:val="00E809B5"/>
    <w:rsid w:val="00E93311"/>
    <w:rsid w:val="00EA67BF"/>
    <w:rsid w:val="00EB684C"/>
    <w:rsid w:val="00EB7492"/>
    <w:rsid w:val="00ED1E75"/>
    <w:rsid w:val="00EE05BD"/>
    <w:rsid w:val="00EF45B6"/>
    <w:rsid w:val="00EF7A5D"/>
    <w:rsid w:val="00F11342"/>
    <w:rsid w:val="00F22740"/>
    <w:rsid w:val="00F2527E"/>
    <w:rsid w:val="00F40503"/>
    <w:rsid w:val="00F442BD"/>
    <w:rsid w:val="00F547D5"/>
    <w:rsid w:val="00F56B1D"/>
    <w:rsid w:val="00F647A2"/>
    <w:rsid w:val="00F71CD5"/>
    <w:rsid w:val="00F9154E"/>
    <w:rsid w:val="00F9408B"/>
    <w:rsid w:val="00F94798"/>
    <w:rsid w:val="00F95612"/>
    <w:rsid w:val="00FA0878"/>
    <w:rsid w:val="00FB50E1"/>
    <w:rsid w:val="00FB6080"/>
    <w:rsid w:val="00FC0CFD"/>
    <w:rsid w:val="00FC2F6B"/>
    <w:rsid w:val="00FC37F8"/>
    <w:rsid w:val="00FD5C3D"/>
    <w:rsid w:val="00FE2938"/>
    <w:rsid w:val="00FF4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32729"/>
  <w15:chartTrackingRefBased/>
  <w15:docId w15:val="{C5B9B115-DBD1-480D-825B-A50C4DE38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4B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6E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EB5"/>
  </w:style>
  <w:style w:type="paragraph" w:styleId="Footer">
    <w:name w:val="footer"/>
    <w:basedOn w:val="Normal"/>
    <w:link w:val="FooterChar"/>
    <w:uiPriority w:val="99"/>
    <w:unhideWhenUsed/>
    <w:rsid w:val="005B6E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EB5"/>
  </w:style>
  <w:style w:type="character" w:customStyle="1" w:styleId="Heading1Char">
    <w:name w:val="Heading 1 Char"/>
    <w:basedOn w:val="DefaultParagraphFont"/>
    <w:link w:val="Heading1"/>
    <w:uiPriority w:val="9"/>
    <w:rsid w:val="009D24BA"/>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D3CAB09-689E-4328-8E33-1D4C26BF5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3070</TotalTime>
  <Pages>19</Pages>
  <Words>4995</Words>
  <Characters>28475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51</cp:revision>
  <dcterms:created xsi:type="dcterms:W3CDTF">2018-07-21T14:58:00Z</dcterms:created>
  <dcterms:modified xsi:type="dcterms:W3CDTF">2018-09-07T12:31:00Z</dcterms:modified>
</cp:coreProperties>
</file>