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AC964E" w14:textId="77777777" w:rsidR="008730DC" w:rsidRDefault="00265FDD">
      <w:pPr>
        <w:pStyle w:val="Title"/>
      </w:pPr>
      <w:r>
        <w:t>Neurocultural Competence Training Participant Workbook</w:t>
      </w:r>
    </w:p>
    <w:p w14:paraId="700F13B6" w14:textId="34E25C47" w:rsidR="008730DC" w:rsidRDefault="00265FDD">
      <w:r>
        <w:t xml:space="preserve">Welcome to the </w:t>
      </w:r>
      <w:proofErr w:type="spellStart"/>
      <w:r>
        <w:t>Neurocultural</w:t>
      </w:r>
      <w:proofErr w:type="spellEnd"/>
      <w:r>
        <w:t xml:space="preserve"> Competence Training </w:t>
      </w:r>
      <w:proofErr w:type="spellStart"/>
      <w:r>
        <w:t>Program</w:t>
      </w:r>
      <w:r w:rsidR="00395225">
        <w:t>me</w:t>
      </w:r>
      <w:proofErr w:type="spellEnd"/>
      <w:r>
        <w:t>. This workbook is designed to support your learning journey through reflective exercises, key concepts, and space for notes and activities.</w:t>
      </w:r>
    </w:p>
    <w:p w14:paraId="0D74241B" w14:textId="77777777" w:rsidR="008730DC" w:rsidRDefault="00265FDD">
      <w:r>
        <w:br w:type="page"/>
      </w:r>
    </w:p>
    <w:p w14:paraId="3B99E45E" w14:textId="77777777" w:rsidR="008730DC" w:rsidRDefault="00265FDD">
      <w:pPr>
        <w:pStyle w:val="Heading1"/>
      </w:pPr>
      <w:r>
        <w:lastRenderedPageBreak/>
        <w:t>Module 1: Foundations of Neurodiversity</w:t>
      </w:r>
    </w:p>
    <w:p w14:paraId="19DACBB5" w14:textId="77777777" w:rsidR="008730DC" w:rsidRDefault="00265FDD">
      <w:pPr>
        <w:pStyle w:val="Heading2"/>
      </w:pPr>
      <w:r>
        <w:t>Learning Objectives</w:t>
      </w:r>
    </w:p>
    <w:p w14:paraId="79C5A542" w14:textId="77777777" w:rsidR="008730DC" w:rsidRDefault="00265FDD">
      <w:pPr>
        <w:pStyle w:val="ListBullet"/>
      </w:pPr>
      <w:r>
        <w:t>- Understand the concept of neurodiversity and different neurotypes.</w:t>
      </w:r>
    </w:p>
    <w:p w14:paraId="2E61D242" w14:textId="77777777" w:rsidR="008730DC" w:rsidRDefault="00265FDD">
      <w:pPr>
        <w:pStyle w:val="ListBullet"/>
      </w:pPr>
      <w:r>
        <w:t>- Differentiate between the medical and social models of disability.</w:t>
      </w:r>
    </w:p>
    <w:p w14:paraId="79CBFC6C" w14:textId="77777777" w:rsidR="008730DC" w:rsidRDefault="00265FDD">
      <w:pPr>
        <w:pStyle w:val="ListBullet"/>
      </w:pPr>
      <w:r>
        <w:t>- Explore the historical context of neurodiversity.</w:t>
      </w:r>
    </w:p>
    <w:p w14:paraId="219FC242" w14:textId="77777777" w:rsidR="008730DC" w:rsidRDefault="00265FDD">
      <w:pPr>
        <w:pStyle w:val="Heading2"/>
      </w:pPr>
      <w:r>
        <w:t>Key Concepts</w:t>
      </w:r>
    </w:p>
    <w:p w14:paraId="08EC1DBF" w14:textId="77777777" w:rsidR="008730DC" w:rsidRDefault="00265FDD">
      <w:pPr>
        <w:pStyle w:val="ListBullet"/>
      </w:pPr>
      <w:r>
        <w:t>- Neurodiversity as a natural variation of human brains.</w:t>
      </w:r>
    </w:p>
    <w:p w14:paraId="653DCB9A" w14:textId="77777777" w:rsidR="008730DC" w:rsidRDefault="00265FDD">
      <w:pPr>
        <w:pStyle w:val="ListBullet"/>
      </w:pPr>
      <w:r>
        <w:t>- Medical vs. social models of disability.</w:t>
      </w:r>
    </w:p>
    <w:p w14:paraId="0EB8BB06" w14:textId="77777777" w:rsidR="008730DC" w:rsidRDefault="00265FDD">
      <w:pPr>
        <w:pStyle w:val="ListBullet"/>
      </w:pPr>
      <w:r>
        <w:t>- Historical and social perspectives on neurodivergence.</w:t>
      </w:r>
    </w:p>
    <w:p w14:paraId="5FEB941E" w14:textId="77777777" w:rsidR="008730DC" w:rsidRDefault="00265FDD">
      <w:pPr>
        <w:pStyle w:val="Heading2"/>
      </w:pPr>
      <w:r>
        <w:t>Reflection Prompts</w:t>
      </w:r>
    </w:p>
    <w:p w14:paraId="6B9E32EA" w14:textId="77777777" w:rsidR="008730DC" w:rsidRDefault="00265FDD">
      <w:r>
        <w:t>• What does neurodiversity mean to you?</w:t>
      </w:r>
    </w:p>
    <w:p w14:paraId="2F142A0E" w14:textId="77777777" w:rsidR="008730DC" w:rsidRDefault="00265FDD">
      <w:pPr>
        <w:pStyle w:val="IntenseQuote"/>
      </w:pPr>
      <w:r>
        <w:t>Response:</w:t>
      </w:r>
    </w:p>
    <w:p w14:paraId="339E160E" w14:textId="77777777" w:rsidR="008730DC" w:rsidRDefault="00265FDD">
      <w:r>
        <w:br/>
      </w:r>
      <w:r>
        <w:br/>
      </w:r>
      <w:r>
        <w:br/>
      </w:r>
    </w:p>
    <w:p w14:paraId="52C0EF0D" w14:textId="77777777" w:rsidR="008730DC" w:rsidRDefault="00265FDD">
      <w:r>
        <w:t>• How has your understanding of disability evolved over time?</w:t>
      </w:r>
    </w:p>
    <w:p w14:paraId="4E9FA901" w14:textId="77777777" w:rsidR="008730DC" w:rsidRDefault="00265FDD">
      <w:pPr>
        <w:pStyle w:val="IntenseQuote"/>
      </w:pPr>
      <w:r>
        <w:t>Response:</w:t>
      </w:r>
    </w:p>
    <w:p w14:paraId="5E2358B0" w14:textId="77777777" w:rsidR="008730DC" w:rsidRDefault="00265FDD">
      <w:r>
        <w:br/>
      </w:r>
      <w:r>
        <w:br/>
      </w:r>
      <w:r>
        <w:br/>
      </w:r>
    </w:p>
    <w:p w14:paraId="0D0E432A" w14:textId="77777777" w:rsidR="008730DC" w:rsidRDefault="00265FDD">
      <w:pPr>
        <w:pStyle w:val="Heading2"/>
      </w:pPr>
      <w:r>
        <w:t>Notes &amp; Activities</w:t>
      </w:r>
    </w:p>
    <w:p w14:paraId="070283C2" w14:textId="0C3552C9" w:rsidR="008730DC" w:rsidRDefault="00265FDD" w:rsidP="009F4E0B"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14:paraId="06855B9C" w14:textId="77777777" w:rsidR="008730DC" w:rsidRDefault="00265FDD">
      <w:pPr>
        <w:pStyle w:val="Heading1"/>
      </w:pPr>
      <w:r>
        <w:lastRenderedPageBreak/>
        <w:t>Module 2: Cultural Competence &amp; Intersectionality</w:t>
      </w:r>
    </w:p>
    <w:p w14:paraId="451810A4" w14:textId="77777777" w:rsidR="008730DC" w:rsidRDefault="00265FDD">
      <w:pPr>
        <w:pStyle w:val="Heading2"/>
      </w:pPr>
      <w:r>
        <w:t>Learning Objectives</w:t>
      </w:r>
    </w:p>
    <w:p w14:paraId="47433A6B" w14:textId="77777777" w:rsidR="008730DC" w:rsidRDefault="00265FDD">
      <w:pPr>
        <w:pStyle w:val="ListBullet"/>
      </w:pPr>
      <w:r>
        <w:t>- Develop cultural humility and responsiveness.</w:t>
      </w:r>
    </w:p>
    <w:p w14:paraId="792508B6" w14:textId="77777777" w:rsidR="008730DC" w:rsidRDefault="00265FDD">
      <w:pPr>
        <w:pStyle w:val="ListBullet"/>
      </w:pPr>
      <w:r>
        <w:t>- Understand how neurodivergence intersects with race, gender, and class.</w:t>
      </w:r>
    </w:p>
    <w:p w14:paraId="1CCC3943" w14:textId="77777777" w:rsidR="008730DC" w:rsidRDefault="00265FDD">
      <w:pPr>
        <w:pStyle w:val="ListBullet"/>
      </w:pPr>
      <w:r>
        <w:t>- Explore neurodivergence in global and cultural contexts.</w:t>
      </w:r>
    </w:p>
    <w:p w14:paraId="61BD7EA7" w14:textId="77777777" w:rsidR="008730DC" w:rsidRDefault="00265FDD">
      <w:pPr>
        <w:pStyle w:val="Heading2"/>
      </w:pPr>
      <w:r>
        <w:t>Key Concepts</w:t>
      </w:r>
    </w:p>
    <w:p w14:paraId="3DB0B92A" w14:textId="77777777" w:rsidR="008730DC" w:rsidRDefault="00265FDD">
      <w:pPr>
        <w:pStyle w:val="ListBullet"/>
      </w:pPr>
      <w:r>
        <w:t>- Cultural competence and humility.</w:t>
      </w:r>
    </w:p>
    <w:p w14:paraId="3FBC5AB2" w14:textId="77777777" w:rsidR="008730DC" w:rsidRDefault="00265FDD">
      <w:pPr>
        <w:pStyle w:val="ListBullet"/>
      </w:pPr>
      <w:r>
        <w:t>- Intersectionality and its impact on neurodivergent experiences.</w:t>
      </w:r>
    </w:p>
    <w:p w14:paraId="37F041B8" w14:textId="77777777" w:rsidR="008730DC" w:rsidRDefault="00265FDD">
      <w:pPr>
        <w:pStyle w:val="ListBullet"/>
      </w:pPr>
      <w:r>
        <w:t>- Global perspectives on neurodivergence.</w:t>
      </w:r>
    </w:p>
    <w:p w14:paraId="17160EA2" w14:textId="77777777" w:rsidR="008730DC" w:rsidRDefault="00265FDD">
      <w:pPr>
        <w:pStyle w:val="Heading2"/>
      </w:pPr>
      <w:r>
        <w:t>Reflection Prompts</w:t>
      </w:r>
    </w:p>
    <w:p w14:paraId="443C07B6" w14:textId="77777777" w:rsidR="008730DC" w:rsidRDefault="00265FDD">
      <w:r>
        <w:t>• How do your cultural values influence your perception of neurodivergence?</w:t>
      </w:r>
    </w:p>
    <w:p w14:paraId="4E00A70F" w14:textId="77777777" w:rsidR="008730DC" w:rsidRDefault="00265FDD">
      <w:pPr>
        <w:pStyle w:val="IntenseQuote"/>
      </w:pPr>
      <w:r>
        <w:t>Response:</w:t>
      </w:r>
    </w:p>
    <w:p w14:paraId="0A15D168" w14:textId="77777777" w:rsidR="008730DC" w:rsidRDefault="00265FDD">
      <w:r>
        <w:br/>
      </w:r>
      <w:r>
        <w:br/>
      </w:r>
      <w:r>
        <w:br/>
      </w:r>
    </w:p>
    <w:p w14:paraId="020F25ED" w14:textId="77777777" w:rsidR="008730DC" w:rsidRDefault="00265FDD">
      <w:r>
        <w:t>• Reflect on a time when cultural context influenced your understanding of behavior.</w:t>
      </w:r>
    </w:p>
    <w:p w14:paraId="1A2EAFD8" w14:textId="77777777" w:rsidR="008730DC" w:rsidRPr="00395225" w:rsidRDefault="00265FDD">
      <w:pPr>
        <w:pStyle w:val="IntenseQuote"/>
        <w:rPr>
          <w:lang w:val="fr-FR"/>
        </w:rPr>
      </w:pPr>
      <w:proofErr w:type="spellStart"/>
      <w:proofErr w:type="gramStart"/>
      <w:r w:rsidRPr="00395225">
        <w:rPr>
          <w:lang w:val="fr-FR"/>
        </w:rPr>
        <w:t>Response</w:t>
      </w:r>
      <w:proofErr w:type="spellEnd"/>
      <w:r w:rsidRPr="00395225">
        <w:rPr>
          <w:lang w:val="fr-FR"/>
        </w:rPr>
        <w:t>:</w:t>
      </w:r>
      <w:proofErr w:type="gramEnd"/>
    </w:p>
    <w:p w14:paraId="0C1CB489" w14:textId="77777777" w:rsidR="008730DC" w:rsidRPr="00395225" w:rsidRDefault="00265FDD">
      <w:pPr>
        <w:rPr>
          <w:lang w:val="fr-FR"/>
        </w:rPr>
      </w:pP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</w:p>
    <w:p w14:paraId="4446A5B0" w14:textId="77777777" w:rsidR="008730DC" w:rsidRPr="00395225" w:rsidRDefault="00265FDD">
      <w:pPr>
        <w:pStyle w:val="Heading2"/>
        <w:rPr>
          <w:lang w:val="fr-FR"/>
        </w:rPr>
      </w:pPr>
      <w:r w:rsidRPr="00395225">
        <w:rPr>
          <w:lang w:val="fr-FR"/>
        </w:rPr>
        <w:t xml:space="preserve">Notes &amp; </w:t>
      </w:r>
      <w:proofErr w:type="spellStart"/>
      <w:r w:rsidRPr="00395225">
        <w:rPr>
          <w:lang w:val="fr-FR"/>
        </w:rPr>
        <w:t>Activities</w:t>
      </w:r>
      <w:proofErr w:type="spellEnd"/>
    </w:p>
    <w:p w14:paraId="2B81AAF0" w14:textId="48FD2E65" w:rsidR="008730DC" w:rsidRPr="00395225" w:rsidRDefault="00265FDD" w:rsidP="00E0654E">
      <w:pPr>
        <w:rPr>
          <w:lang w:val="fr-FR"/>
        </w:rPr>
      </w:pP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 w:type="page"/>
      </w:r>
    </w:p>
    <w:p w14:paraId="28878145" w14:textId="77777777" w:rsidR="008730DC" w:rsidRPr="00395225" w:rsidRDefault="00265FDD">
      <w:pPr>
        <w:pStyle w:val="Heading1"/>
        <w:rPr>
          <w:lang w:val="fr-FR"/>
        </w:rPr>
      </w:pPr>
      <w:r w:rsidRPr="00395225">
        <w:rPr>
          <w:lang w:val="fr-FR"/>
        </w:rPr>
        <w:lastRenderedPageBreak/>
        <w:t xml:space="preserve">Module </w:t>
      </w:r>
      <w:proofErr w:type="gramStart"/>
      <w:r w:rsidRPr="00395225">
        <w:rPr>
          <w:lang w:val="fr-FR"/>
        </w:rPr>
        <w:t>3:</w:t>
      </w:r>
      <w:proofErr w:type="gramEnd"/>
      <w:r w:rsidRPr="00395225">
        <w:rPr>
          <w:lang w:val="fr-FR"/>
        </w:rPr>
        <w:t xml:space="preserve"> </w:t>
      </w:r>
      <w:proofErr w:type="spellStart"/>
      <w:r w:rsidRPr="00395225">
        <w:rPr>
          <w:lang w:val="fr-FR"/>
        </w:rPr>
        <w:t>Neurocultural</w:t>
      </w:r>
      <w:proofErr w:type="spellEnd"/>
      <w:r w:rsidRPr="00395225">
        <w:rPr>
          <w:lang w:val="fr-FR"/>
        </w:rPr>
        <w:t xml:space="preserve"> Communication</w:t>
      </w:r>
    </w:p>
    <w:p w14:paraId="717703DD" w14:textId="77777777" w:rsidR="008730DC" w:rsidRDefault="00265FDD">
      <w:pPr>
        <w:pStyle w:val="Heading2"/>
      </w:pPr>
      <w:r>
        <w:t>Learning Objectives</w:t>
      </w:r>
    </w:p>
    <w:p w14:paraId="7DDC2048" w14:textId="77777777" w:rsidR="008730DC" w:rsidRDefault="00265FDD">
      <w:pPr>
        <w:pStyle w:val="ListBullet"/>
      </w:pPr>
      <w:r>
        <w:t>- Learn inclusive language practices.</w:t>
      </w:r>
    </w:p>
    <w:p w14:paraId="00CF52AF" w14:textId="77777777" w:rsidR="008730DC" w:rsidRDefault="00265FDD">
      <w:pPr>
        <w:pStyle w:val="ListBullet"/>
      </w:pPr>
      <w:r>
        <w:t>- Understand diverse communication styles.</w:t>
      </w:r>
    </w:p>
    <w:p w14:paraId="2CA3C60A" w14:textId="716EDE18" w:rsidR="008730DC" w:rsidRDefault="00265FDD">
      <w:pPr>
        <w:pStyle w:val="ListBullet"/>
      </w:pPr>
      <w:r>
        <w:t xml:space="preserve">- </w:t>
      </w:r>
      <w:proofErr w:type="spellStart"/>
      <w:r>
        <w:t>Recogni</w:t>
      </w:r>
      <w:r w:rsidR="00C65CEF">
        <w:t>s</w:t>
      </w:r>
      <w:r>
        <w:t>e</w:t>
      </w:r>
      <w:proofErr w:type="spellEnd"/>
      <w:r>
        <w:t xml:space="preserve"> and respect neurodivergent communication norms.</w:t>
      </w:r>
    </w:p>
    <w:p w14:paraId="21F12588" w14:textId="77777777" w:rsidR="008730DC" w:rsidRDefault="00265FDD">
      <w:pPr>
        <w:pStyle w:val="Heading2"/>
      </w:pPr>
      <w:r>
        <w:t>Key Concepts</w:t>
      </w:r>
    </w:p>
    <w:p w14:paraId="3B39A4B7" w14:textId="77777777" w:rsidR="008730DC" w:rsidRDefault="00265FDD">
      <w:pPr>
        <w:pStyle w:val="ListBullet"/>
      </w:pPr>
      <w:r>
        <w:t>- Identity-first vs. person-first language.</w:t>
      </w:r>
    </w:p>
    <w:p w14:paraId="2D70DB8F" w14:textId="77777777" w:rsidR="008730DC" w:rsidRDefault="00265FDD">
      <w:pPr>
        <w:pStyle w:val="ListBullet"/>
      </w:pPr>
      <w:r>
        <w:t>- Non-verbal and alternative communication methods.</w:t>
      </w:r>
    </w:p>
    <w:p w14:paraId="5DA3BB4A" w14:textId="77777777" w:rsidR="008730DC" w:rsidRDefault="00265FDD">
      <w:pPr>
        <w:pStyle w:val="ListBullet"/>
      </w:pPr>
      <w:r>
        <w:t>- Neurodivergent communication norms (e.g., stimming, echolalia).</w:t>
      </w:r>
    </w:p>
    <w:p w14:paraId="6D54E484" w14:textId="77777777" w:rsidR="008730DC" w:rsidRDefault="00265FDD">
      <w:pPr>
        <w:pStyle w:val="Heading2"/>
      </w:pPr>
      <w:r>
        <w:t>Reflection Prompts</w:t>
      </w:r>
    </w:p>
    <w:p w14:paraId="6CCF859A" w14:textId="77777777" w:rsidR="008730DC" w:rsidRDefault="00265FDD">
      <w:r>
        <w:t>• What communication styles are you most comfortable with?</w:t>
      </w:r>
    </w:p>
    <w:p w14:paraId="70454347" w14:textId="77777777" w:rsidR="008730DC" w:rsidRDefault="00265FDD">
      <w:pPr>
        <w:pStyle w:val="IntenseQuote"/>
      </w:pPr>
      <w:r>
        <w:t>Response:</w:t>
      </w:r>
    </w:p>
    <w:p w14:paraId="2C32EF02" w14:textId="77777777" w:rsidR="008730DC" w:rsidRDefault="00265FDD">
      <w:r>
        <w:br/>
      </w:r>
      <w:r>
        <w:br/>
      </w:r>
      <w:r>
        <w:br/>
      </w:r>
    </w:p>
    <w:p w14:paraId="3907EF14" w14:textId="77777777" w:rsidR="008730DC" w:rsidRDefault="00265FDD">
      <w:r>
        <w:t>• How can you adapt your communication to be more inclusive?</w:t>
      </w:r>
    </w:p>
    <w:p w14:paraId="006B9375" w14:textId="77777777" w:rsidR="008730DC" w:rsidRPr="00395225" w:rsidRDefault="00265FDD">
      <w:pPr>
        <w:pStyle w:val="IntenseQuote"/>
        <w:rPr>
          <w:lang w:val="fr-FR"/>
        </w:rPr>
      </w:pPr>
      <w:proofErr w:type="spellStart"/>
      <w:proofErr w:type="gramStart"/>
      <w:r w:rsidRPr="00395225">
        <w:rPr>
          <w:lang w:val="fr-FR"/>
        </w:rPr>
        <w:t>Response</w:t>
      </w:r>
      <w:proofErr w:type="spellEnd"/>
      <w:r w:rsidRPr="00395225">
        <w:rPr>
          <w:lang w:val="fr-FR"/>
        </w:rPr>
        <w:t>:</w:t>
      </w:r>
      <w:proofErr w:type="gramEnd"/>
    </w:p>
    <w:p w14:paraId="3A04A408" w14:textId="77777777" w:rsidR="008730DC" w:rsidRPr="00395225" w:rsidRDefault="00265FDD">
      <w:pPr>
        <w:rPr>
          <w:lang w:val="fr-FR"/>
        </w:rPr>
      </w:pP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</w:p>
    <w:p w14:paraId="5F15870B" w14:textId="77777777" w:rsidR="008730DC" w:rsidRPr="00395225" w:rsidRDefault="00265FDD">
      <w:pPr>
        <w:pStyle w:val="Heading2"/>
        <w:rPr>
          <w:lang w:val="fr-FR"/>
        </w:rPr>
      </w:pPr>
      <w:r w:rsidRPr="00395225">
        <w:rPr>
          <w:lang w:val="fr-FR"/>
        </w:rPr>
        <w:t xml:space="preserve">Notes &amp; </w:t>
      </w:r>
      <w:proofErr w:type="spellStart"/>
      <w:r w:rsidRPr="00395225">
        <w:rPr>
          <w:lang w:val="fr-FR"/>
        </w:rPr>
        <w:t>Activities</w:t>
      </w:r>
      <w:proofErr w:type="spellEnd"/>
    </w:p>
    <w:p w14:paraId="57EAA8E1" w14:textId="77777777" w:rsidR="008730DC" w:rsidRPr="00395225" w:rsidRDefault="00265FDD">
      <w:pPr>
        <w:rPr>
          <w:lang w:val="fr-FR"/>
        </w:rPr>
      </w:pP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  <w:r w:rsidRPr="00395225">
        <w:rPr>
          <w:lang w:val="fr-FR"/>
        </w:rPr>
        <w:br/>
      </w:r>
    </w:p>
    <w:p w14:paraId="05716B0F" w14:textId="77777777" w:rsidR="008730DC" w:rsidRPr="00395225" w:rsidRDefault="00265FDD">
      <w:pPr>
        <w:pStyle w:val="Heading1"/>
        <w:rPr>
          <w:lang w:val="fr-FR"/>
        </w:rPr>
      </w:pPr>
      <w:r w:rsidRPr="00395225">
        <w:rPr>
          <w:lang w:val="fr-FR"/>
        </w:rPr>
        <w:lastRenderedPageBreak/>
        <w:t xml:space="preserve">Module </w:t>
      </w:r>
      <w:proofErr w:type="gramStart"/>
      <w:r w:rsidRPr="00395225">
        <w:rPr>
          <w:lang w:val="fr-FR"/>
        </w:rPr>
        <w:t>4:</w:t>
      </w:r>
      <w:proofErr w:type="gramEnd"/>
      <w:r w:rsidRPr="00395225">
        <w:rPr>
          <w:lang w:val="fr-FR"/>
        </w:rPr>
        <w:t xml:space="preserve"> </w:t>
      </w:r>
      <w:proofErr w:type="spellStart"/>
      <w:r w:rsidRPr="00395225">
        <w:rPr>
          <w:lang w:val="fr-FR"/>
        </w:rPr>
        <w:t>Environmental</w:t>
      </w:r>
      <w:proofErr w:type="spellEnd"/>
      <w:r w:rsidRPr="00395225">
        <w:rPr>
          <w:lang w:val="fr-FR"/>
        </w:rPr>
        <w:t xml:space="preserve"> &amp; Structural Inclusion</w:t>
      </w:r>
    </w:p>
    <w:p w14:paraId="6B24C316" w14:textId="77777777" w:rsidR="008730DC" w:rsidRDefault="00265FDD">
      <w:pPr>
        <w:pStyle w:val="Heading2"/>
      </w:pPr>
      <w:r>
        <w:t>Learning Objectives</w:t>
      </w:r>
    </w:p>
    <w:p w14:paraId="7C5D1C5F" w14:textId="77777777" w:rsidR="008730DC" w:rsidRDefault="00265FDD">
      <w:pPr>
        <w:pStyle w:val="ListBullet"/>
      </w:pPr>
      <w:r>
        <w:t>- Identify sensory and cognitive barriers in environments.</w:t>
      </w:r>
    </w:p>
    <w:p w14:paraId="1B16729B" w14:textId="77777777" w:rsidR="008730DC" w:rsidRDefault="00265FDD">
      <w:pPr>
        <w:pStyle w:val="ListBullet"/>
      </w:pPr>
      <w:r>
        <w:t>- Apply universal design principles.</w:t>
      </w:r>
    </w:p>
    <w:p w14:paraId="47377528" w14:textId="77777777" w:rsidR="008730DC" w:rsidRDefault="00265FDD">
      <w:pPr>
        <w:pStyle w:val="ListBullet"/>
      </w:pPr>
      <w:r>
        <w:t>- Evaluate and adapt policies for inclusivity.</w:t>
      </w:r>
    </w:p>
    <w:p w14:paraId="359658FF" w14:textId="77777777" w:rsidR="008730DC" w:rsidRDefault="00265FDD">
      <w:pPr>
        <w:pStyle w:val="Heading2"/>
      </w:pPr>
      <w:r>
        <w:t>Key Concepts</w:t>
      </w:r>
    </w:p>
    <w:p w14:paraId="63E103D4" w14:textId="77777777" w:rsidR="008730DC" w:rsidRDefault="00265FDD">
      <w:pPr>
        <w:pStyle w:val="ListBullet"/>
      </w:pPr>
      <w:r>
        <w:t>- Sensory-friendly environments.</w:t>
      </w:r>
    </w:p>
    <w:p w14:paraId="4A5CCA03" w14:textId="77777777" w:rsidR="008730DC" w:rsidRDefault="00265FDD">
      <w:pPr>
        <w:pStyle w:val="ListBullet"/>
      </w:pPr>
      <w:r>
        <w:t>- Universal design for learning and accessibility.</w:t>
      </w:r>
    </w:p>
    <w:p w14:paraId="64BEA171" w14:textId="77777777" w:rsidR="008730DC" w:rsidRDefault="00265FDD">
      <w:pPr>
        <w:pStyle w:val="ListBullet"/>
      </w:pPr>
      <w:r>
        <w:t>- Policy and practice audits for inclusion.</w:t>
      </w:r>
    </w:p>
    <w:p w14:paraId="0044496A" w14:textId="77777777" w:rsidR="008730DC" w:rsidRDefault="00265FDD">
      <w:pPr>
        <w:pStyle w:val="Heading2"/>
      </w:pPr>
      <w:r>
        <w:t>Reflection Prompts</w:t>
      </w:r>
    </w:p>
    <w:p w14:paraId="56C1276C" w14:textId="77777777" w:rsidR="008730DC" w:rsidRDefault="00265FDD">
      <w:r>
        <w:t>• What barriers exist in your environment for neurodivergent individuals?</w:t>
      </w:r>
    </w:p>
    <w:p w14:paraId="4B1231C0" w14:textId="77777777" w:rsidR="008730DC" w:rsidRDefault="00265FDD">
      <w:pPr>
        <w:pStyle w:val="IntenseQuote"/>
      </w:pPr>
      <w:r>
        <w:t>Response:</w:t>
      </w:r>
    </w:p>
    <w:p w14:paraId="140B80F9" w14:textId="77777777" w:rsidR="008730DC" w:rsidRDefault="00265FDD">
      <w:r>
        <w:br/>
      </w:r>
      <w:r>
        <w:br/>
      </w:r>
      <w:r>
        <w:br/>
      </w:r>
    </w:p>
    <w:p w14:paraId="185F8B5A" w14:textId="77777777" w:rsidR="008730DC" w:rsidRDefault="00265FDD">
      <w:r>
        <w:t>• What changes can you implement to make your space more inclusive?</w:t>
      </w:r>
    </w:p>
    <w:p w14:paraId="2471CCB2" w14:textId="77777777" w:rsidR="008730DC" w:rsidRDefault="00265FDD">
      <w:pPr>
        <w:pStyle w:val="IntenseQuote"/>
      </w:pPr>
      <w:r>
        <w:t>Response:</w:t>
      </w:r>
    </w:p>
    <w:p w14:paraId="3CC689B4" w14:textId="77777777" w:rsidR="008730DC" w:rsidRDefault="00265FDD">
      <w:r>
        <w:br/>
      </w:r>
      <w:r>
        <w:br/>
      </w:r>
      <w:r>
        <w:br/>
      </w:r>
    </w:p>
    <w:p w14:paraId="279D8B58" w14:textId="77777777" w:rsidR="008730DC" w:rsidRDefault="00265FDD">
      <w:pPr>
        <w:pStyle w:val="Heading2"/>
      </w:pPr>
      <w:r>
        <w:t>Notes &amp; Activities</w:t>
      </w:r>
    </w:p>
    <w:p w14:paraId="61F77759" w14:textId="77777777" w:rsidR="008730DC" w:rsidRDefault="00265FDD"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14:paraId="408A69E0" w14:textId="77777777" w:rsidR="008730DC" w:rsidRDefault="00265FDD">
      <w:pPr>
        <w:pStyle w:val="Heading1"/>
      </w:pPr>
      <w:r>
        <w:lastRenderedPageBreak/>
        <w:t>Module 5: Reflective Practice &amp; Bias Awareness</w:t>
      </w:r>
    </w:p>
    <w:p w14:paraId="190CA067" w14:textId="77777777" w:rsidR="008730DC" w:rsidRDefault="00265FDD">
      <w:pPr>
        <w:pStyle w:val="Heading2"/>
      </w:pPr>
      <w:r>
        <w:t>Learning Objectives</w:t>
      </w:r>
    </w:p>
    <w:p w14:paraId="147243B9" w14:textId="77777777" w:rsidR="008730DC" w:rsidRDefault="00265FDD">
      <w:pPr>
        <w:pStyle w:val="ListBullet"/>
      </w:pPr>
      <w:r>
        <w:t>- Identify implicit biases and neurotypical privilege.</w:t>
      </w:r>
    </w:p>
    <w:p w14:paraId="7E9CBB70" w14:textId="6C9C51F0" w:rsidR="008730DC" w:rsidRDefault="00265FDD">
      <w:pPr>
        <w:pStyle w:val="ListBullet"/>
      </w:pPr>
      <w:r>
        <w:t xml:space="preserve">- Understand the concept of </w:t>
      </w:r>
      <w:proofErr w:type="spellStart"/>
      <w:r>
        <w:t>neurocultural</w:t>
      </w:r>
      <w:proofErr w:type="spellEnd"/>
      <w:r>
        <w:t xml:space="preserve"> </w:t>
      </w:r>
      <w:proofErr w:type="spellStart"/>
      <w:r>
        <w:t>labo</w:t>
      </w:r>
      <w:r w:rsidR="00EE0946">
        <w:t>u</w:t>
      </w:r>
      <w:r>
        <w:t>r</w:t>
      </w:r>
      <w:proofErr w:type="spellEnd"/>
      <w:r>
        <w:t>.</w:t>
      </w:r>
    </w:p>
    <w:p w14:paraId="5DCFB078" w14:textId="77777777" w:rsidR="008730DC" w:rsidRDefault="00265FDD">
      <w:pPr>
        <w:pStyle w:val="ListBullet"/>
      </w:pPr>
      <w:r>
        <w:t>- Explore ethical dilemmas in neurodivergent inclusion.</w:t>
      </w:r>
    </w:p>
    <w:p w14:paraId="03B1E44F" w14:textId="77777777" w:rsidR="008730DC" w:rsidRDefault="00265FDD">
      <w:pPr>
        <w:pStyle w:val="Heading2"/>
      </w:pPr>
      <w:r>
        <w:t>Key Concepts</w:t>
      </w:r>
    </w:p>
    <w:p w14:paraId="5A904FB6" w14:textId="77777777" w:rsidR="008730DC" w:rsidRDefault="00265FDD">
      <w:pPr>
        <w:pStyle w:val="ListBullet"/>
      </w:pPr>
      <w:r>
        <w:t>- Implicit bias and privilege.</w:t>
      </w:r>
    </w:p>
    <w:p w14:paraId="6D4EEEFA" w14:textId="440047D8" w:rsidR="008730DC" w:rsidRDefault="00265FDD">
      <w:pPr>
        <w:pStyle w:val="ListBullet"/>
      </w:pPr>
      <w:r>
        <w:t xml:space="preserve">- </w:t>
      </w:r>
      <w:proofErr w:type="spellStart"/>
      <w:r>
        <w:t>Neurocultural</w:t>
      </w:r>
      <w:proofErr w:type="spellEnd"/>
      <w:r>
        <w:t xml:space="preserve"> </w:t>
      </w:r>
      <w:proofErr w:type="spellStart"/>
      <w:r>
        <w:t>labo</w:t>
      </w:r>
      <w:r w:rsidR="00EE0946">
        <w:t>u</w:t>
      </w:r>
      <w:r>
        <w:t>r</w:t>
      </w:r>
      <w:proofErr w:type="spellEnd"/>
      <w:r>
        <w:t xml:space="preserve"> and masking.</w:t>
      </w:r>
    </w:p>
    <w:p w14:paraId="0832E250" w14:textId="77777777" w:rsidR="008730DC" w:rsidRDefault="00265FDD">
      <w:pPr>
        <w:pStyle w:val="ListBullet"/>
      </w:pPr>
      <w:r>
        <w:t>- Ethical considerations in inclusive practice.</w:t>
      </w:r>
    </w:p>
    <w:p w14:paraId="2320C359" w14:textId="77777777" w:rsidR="008730DC" w:rsidRDefault="00265FDD">
      <w:pPr>
        <w:pStyle w:val="Heading2"/>
      </w:pPr>
      <w:r>
        <w:t>Reflection Prompts</w:t>
      </w:r>
    </w:p>
    <w:p w14:paraId="3AF2EE38" w14:textId="77777777" w:rsidR="008730DC" w:rsidRDefault="00265FDD">
      <w:r>
        <w:t>• What biases might you hold about neurodivergent individuals?</w:t>
      </w:r>
    </w:p>
    <w:p w14:paraId="14A9BFBA" w14:textId="77777777" w:rsidR="008730DC" w:rsidRDefault="00265FDD">
      <w:pPr>
        <w:pStyle w:val="IntenseQuote"/>
      </w:pPr>
      <w:r>
        <w:t>Response:</w:t>
      </w:r>
    </w:p>
    <w:p w14:paraId="4F2CECD4" w14:textId="77777777" w:rsidR="008730DC" w:rsidRDefault="00265FDD">
      <w:r>
        <w:br/>
      </w:r>
      <w:r>
        <w:br/>
      </w:r>
      <w:r>
        <w:br/>
      </w:r>
    </w:p>
    <w:p w14:paraId="09866BF1" w14:textId="59D0F36C" w:rsidR="008730DC" w:rsidRDefault="00265FDD">
      <w:r>
        <w:t xml:space="preserve">• How can you reduce the burden of </w:t>
      </w:r>
      <w:proofErr w:type="spellStart"/>
      <w:r>
        <w:t>neurocultural</w:t>
      </w:r>
      <w:proofErr w:type="spellEnd"/>
      <w:r>
        <w:t xml:space="preserve"> </w:t>
      </w:r>
      <w:proofErr w:type="spellStart"/>
      <w:r>
        <w:t>labo</w:t>
      </w:r>
      <w:r w:rsidR="00EE0946">
        <w:t>u</w:t>
      </w:r>
      <w:r>
        <w:t>r</w:t>
      </w:r>
      <w:proofErr w:type="spellEnd"/>
      <w:r>
        <w:t xml:space="preserve"> in your setting?</w:t>
      </w:r>
    </w:p>
    <w:p w14:paraId="04E7B7C0" w14:textId="77777777" w:rsidR="008730DC" w:rsidRDefault="00265FDD">
      <w:pPr>
        <w:pStyle w:val="IntenseQuote"/>
      </w:pPr>
      <w:r>
        <w:t>Response:</w:t>
      </w:r>
    </w:p>
    <w:p w14:paraId="4880E0E5" w14:textId="77777777" w:rsidR="008730DC" w:rsidRDefault="00265FDD">
      <w:r>
        <w:br/>
      </w:r>
      <w:r>
        <w:br/>
      </w:r>
      <w:r>
        <w:br/>
      </w:r>
    </w:p>
    <w:p w14:paraId="1340881C" w14:textId="77777777" w:rsidR="008730DC" w:rsidRDefault="00265FDD">
      <w:pPr>
        <w:pStyle w:val="Heading2"/>
      </w:pPr>
      <w:r>
        <w:t>Notes &amp; Activities</w:t>
      </w:r>
    </w:p>
    <w:p w14:paraId="2DB268A0" w14:textId="77777777" w:rsidR="008730DC" w:rsidRDefault="00265FDD"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14:paraId="1A05FADA" w14:textId="77777777" w:rsidR="008730DC" w:rsidRDefault="00265FDD">
      <w:pPr>
        <w:pStyle w:val="Heading1"/>
      </w:pPr>
      <w:r>
        <w:lastRenderedPageBreak/>
        <w:t>Module 6: Implementation &amp; Advocacy</w:t>
      </w:r>
    </w:p>
    <w:p w14:paraId="727538D6" w14:textId="77777777" w:rsidR="008730DC" w:rsidRDefault="00265FDD">
      <w:pPr>
        <w:pStyle w:val="Heading2"/>
      </w:pPr>
      <w:r>
        <w:t>Learning Objectives</w:t>
      </w:r>
    </w:p>
    <w:p w14:paraId="16125A10" w14:textId="77777777" w:rsidR="008730DC" w:rsidRDefault="00265FDD">
      <w:pPr>
        <w:pStyle w:val="ListBullet"/>
      </w:pPr>
      <w:r>
        <w:t>- Co-produce inclusive practices with neurodivergent individuals.</w:t>
      </w:r>
    </w:p>
    <w:p w14:paraId="5915D614" w14:textId="77777777" w:rsidR="008730DC" w:rsidRDefault="00265FDD">
      <w:pPr>
        <w:pStyle w:val="ListBullet"/>
      </w:pPr>
      <w:r>
        <w:t>- Develop advocacy strategies for systemic change.</w:t>
      </w:r>
    </w:p>
    <w:p w14:paraId="35C294EF" w14:textId="77777777" w:rsidR="008730DC" w:rsidRDefault="00265FDD">
      <w:pPr>
        <w:pStyle w:val="ListBullet"/>
      </w:pPr>
      <w:r>
        <w:t>- Evaluate and sustain inclusive practices.</w:t>
      </w:r>
    </w:p>
    <w:p w14:paraId="04D85C3C" w14:textId="77777777" w:rsidR="008730DC" w:rsidRDefault="00265FDD">
      <w:pPr>
        <w:pStyle w:val="Heading2"/>
      </w:pPr>
      <w:r>
        <w:t>Key Concepts</w:t>
      </w:r>
    </w:p>
    <w:p w14:paraId="7B57213E" w14:textId="77777777" w:rsidR="008730DC" w:rsidRDefault="00265FDD">
      <w:pPr>
        <w:pStyle w:val="ListBullet"/>
      </w:pPr>
      <w:r>
        <w:t>- Co-production and participatory design.</w:t>
      </w:r>
    </w:p>
    <w:p w14:paraId="58A3313F" w14:textId="77777777" w:rsidR="008730DC" w:rsidRDefault="00265FDD">
      <w:pPr>
        <w:pStyle w:val="ListBullet"/>
      </w:pPr>
      <w:r>
        <w:t>- Advocacy and allyship.</w:t>
      </w:r>
    </w:p>
    <w:p w14:paraId="07A5231E" w14:textId="77777777" w:rsidR="008730DC" w:rsidRDefault="00265FDD">
      <w:pPr>
        <w:pStyle w:val="ListBullet"/>
      </w:pPr>
      <w:r>
        <w:t>- Sustainability and evaluation of inclusive practices.</w:t>
      </w:r>
    </w:p>
    <w:p w14:paraId="6540F895" w14:textId="77777777" w:rsidR="008730DC" w:rsidRDefault="00265FDD">
      <w:pPr>
        <w:pStyle w:val="Heading2"/>
      </w:pPr>
      <w:r>
        <w:t>Reflection Prompts</w:t>
      </w:r>
    </w:p>
    <w:p w14:paraId="088D5F4C" w14:textId="77777777" w:rsidR="008730DC" w:rsidRDefault="00265FDD">
      <w:r>
        <w:t>• What steps can you take to advocate for neurodivergent inclusion?</w:t>
      </w:r>
    </w:p>
    <w:p w14:paraId="328DA10E" w14:textId="77777777" w:rsidR="008730DC" w:rsidRDefault="00265FDD">
      <w:pPr>
        <w:pStyle w:val="IntenseQuote"/>
      </w:pPr>
      <w:r>
        <w:t>Response:</w:t>
      </w:r>
    </w:p>
    <w:p w14:paraId="7E6863A2" w14:textId="77777777" w:rsidR="008730DC" w:rsidRDefault="00265FDD">
      <w:r>
        <w:br/>
      </w:r>
      <w:r>
        <w:br/>
      </w:r>
      <w:r>
        <w:br/>
      </w:r>
    </w:p>
    <w:p w14:paraId="05C33DFC" w14:textId="77777777" w:rsidR="008730DC" w:rsidRDefault="00265FDD">
      <w:r>
        <w:t>• How will you measure the success of your inclusion efforts?</w:t>
      </w:r>
    </w:p>
    <w:p w14:paraId="2E2D910A" w14:textId="77777777" w:rsidR="008730DC" w:rsidRDefault="00265FDD">
      <w:pPr>
        <w:pStyle w:val="IntenseQuote"/>
      </w:pPr>
      <w:r>
        <w:t>Response:</w:t>
      </w:r>
    </w:p>
    <w:p w14:paraId="2521F1B8" w14:textId="77777777" w:rsidR="008730DC" w:rsidRDefault="00265FDD">
      <w:r>
        <w:br/>
      </w:r>
      <w:r>
        <w:br/>
      </w:r>
      <w:r>
        <w:br/>
      </w:r>
    </w:p>
    <w:p w14:paraId="2242E574" w14:textId="77777777" w:rsidR="008730DC" w:rsidRDefault="00265FDD">
      <w:pPr>
        <w:pStyle w:val="Heading2"/>
      </w:pPr>
      <w:r>
        <w:t>Notes &amp; Activities</w:t>
      </w:r>
    </w:p>
    <w:p w14:paraId="7B696329" w14:textId="77777777" w:rsidR="008730DC" w:rsidRDefault="00265FDD"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sectPr w:rsidR="008730D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094814784">
    <w:abstractNumId w:val="8"/>
  </w:num>
  <w:num w:numId="2" w16cid:durableId="721363683">
    <w:abstractNumId w:val="6"/>
  </w:num>
  <w:num w:numId="3" w16cid:durableId="616529259">
    <w:abstractNumId w:val="5"/>
  </w:num>
  <w:num w:numId="4" w16cid:durableId="1061640343">
    <w:abstractNumId w:val="4"/>
  </w:num>
  <w:num w:numId="5" w16cid:durableId="1732387719">
    <w:abstractNumId w:val="7"/>
  </w:num>
  <w:num w:numId="6" w16cid:durableId="75983389">
    <w:abstractNumId w:val="3"/>
  </w:num>
  <w:num w:numId="7" w16cid:durableId="332605239">
    <w:abstractNumId w:val="2"/>
  </w:num>
  <w:num w:numId="8" w16cid:durableId="302270636">
    <w:abstractNumId w:val="1"/>
  </w:num>
  <w:num w:numId="9" w16cid:durableId="772169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D5771"/>
    <w:rsid w:val="0015074B"/>
    <w:rsid w:val="00265FDD"/>
    <w:rsid w:val="0029639D"/>
    <w:rsid w:val="00326F90"/>
    <w:rsid w:val="00395225"/>
    <w:rsid w:val="00806D15"/>
    <w:rsid w:val="008730DC"/>
    <w:rsid w:val="009F4E0B"/>
    <w:rsid w:val="00AA1D8D"/>
    <w:rsid w:val="00B47730"/>
    <w:rsid w:val="00B902CA"/>
    <w:rsid w:val="00C04EF9"/>
    <w:rsid w:val="00C65CEF"/>
    <w:rsid w:val="00CB0664"/>
    <w:rsid w:val="00E0654E"/>
    <w:rsid w:val="00EE0946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B17792A"/>
  <w14:defaultImageDpi w14:val="300"/>
  <w15:docId w15:val="{233509BE-C60C-411D-8B67-8183D18D22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562</Words>
  <Characters>3210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3765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Paul Hutchings</cp:lastModifiedBy>
  <cp:revision>2</cp:revision>
  <dcterms:created xsi:type="dcterms:W3CDTF">2025-11-02T09:56:00Z</dcterms:created>
  <dcterms:modified xsi:type="dcterms:W3CDTF">2025-11-02T09:56:00Z</dcterms:modified>
  <cp:category/>
</cp:coreProperties>
</file>