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D8593" w14:textId="2DB876C9" w:rsidR="00AD37D7" w:rsidRPr="00D814B9" w:rsidRDefault="00D814B9" w:rsidP="00AD37D7">
      <w:pPr>
        <w:spacing w:line="360" w:lineRule="auto"/>
        <w:rPr>
          <w:rFonts w:ascii="Arial" w:hAnsi="Arial" w:cs="Arial"/>
          <w:b/>
          <w:bCs/>
          <w:sz w:val="36"/>
          <w:szCs w:val="36"/>
        </w:rPr>
      </w:pPr>
      <w:r>
        <w:rPr>
          <w:rFonts w:ascii="Arial" w:hAnsi="Arial" w:cs="Arial"/>
          <w:b/>
          <w:bCs/>
          <w:sz w:val="32"/>
          <w:szCs w:val="32"/>
        </w:rPr>
        <w:t xml:space="preserve">                         </w:t>
      </w:r>
      <w:r w:rsidR="00EA0FA3">
        <w:rPr>
          <w:rFonts w:ascii="Arial" w:hAnsi="Arial" w:cs="Arial"/>
          <w:b/>
          <w:bCs/>
          <w:sz w:val="32"/>
          <w:szCs w:val="32"/>
        </w:rPr>
        <w:t xml:space="preserve">   </w:t>
      </w:r>
      <w:r>
        <w:rPr>
          <w:rFonts w:ascii="Arial" w:hAnsi="Arial" w:cs="Arial"/>
          <w:b/>
          <w:bCs/>
          <w:sz w:val="32"/>
          <w:szCs w:val="32"/>
        </w:rPr>
        <w:t xml:space="preserve">    </w:t>
      </w:r>
      <w:r w:rsidR="00AD37D7" w:rsidRPr="00D814B9">
        <w:rPr>
          <w:rFonts w:ascii="Arial" w:hAnsi="Arial" w:cs="Arial"/>
          <w:b/>
          <w:bCs/>
          <w:sz w:val="36"/>
          <w:szCs w:val="36"/>
        </w:rPr>
        <w:t>International</w:t>
      </w:r>
      <w:r w:rsidR="00AD37D7" w:rsidRPr="00D814B9">
        <w:rPr>
          <w:rFonts w:ascii="Arial" w:hAnsi="Arial" w:cs="Arial"/>
          <w:b/>
          <w:bCs/>
          <w:sz w:val="36"/>
          <w:szCs w:val="36"/>
        </w:rPr>
        <w:t xml:space="preserve"> Ma</w:t>
      </w:r>
      <w:r w:rsidR="00AD37D7" w:rsidRPr="00D814B9">
        <w:rPr>
          <w:rFonts w:ascii="Arial" w:hAnsi="Arial" w:cs="Arial"/>
          <w:b/>
          <w:bCs/>
          <w:sz w:val="36"/>
          <w:szCs w:val="36"/>
        </w:rPr>
        <w:t>rketing</w:t>
      </w:r>
    </w:p>
    <w:p w14:paraId="3A8A4C51" w14:textId="18B1B60B" w:rsidR="00AD37D7" w:rsidRPr="00D814B9" w:rsidRDefault="00EA0FA3" w:rsidP="00AD37D7">
      <w:pPr>
        <w:spacing w:line="360" w:lineRule="auto"/>
        <w:jc w:val="center"/>
        <w:rPr>
          <w:rFonts w:ascii="Arial" w:hAnsi="Arial" w:cs="Arial"/>
          <w:b/>
          <w:bCs/>
          <w:sz w:val="36"/>
          <w:szCs w:val="36"/>
        </w:rPr>
      </w:pPr>
      <w:r>
        <w:rPr>
          <w:rFonts w:ascii="Arial" w:hAnsi="Arial" w:cs="Arial"/>
          <w:b/>
          <w:bCs/>
          <w:sz w:val="36"/>
          <w:szCs w:val="36"/>
        </w:rPr>
        <w:t xml:space="preserve"> </w:t>
      </w:r>
      <w:r w:rsidR="00AD37D7" w:rsidRPr="00D814B9">
        <w:rPr>
          <w:rFonts w:ascii="Arial" w:hAnsi="Arial" w:cs="Arial"/>
          <w:b/>
          <w:bCs/>
          <w:sz w:val="36"/>
          <w:szCs w:val="36"/>
        </w:rPr>
        <w:t>LCMB700</w:t>
      </w:r>
      <w:r w:rsidR="00AD37D7" w:rsidRPr="00D814B9">
        <w:rPr>
          <w:rFonts w:ascii="Arial" w:hAnsi="Arial" w:cs="Arial"/>
          <w:b/>
          <w:bCs/>
          <w:sz w:val="36"/>
          <w:szCs w:val="36"/>
        </w:rPr>
        <w:t>6</w:t>
      </w:r>
    </w:p>
    <w:p w14:paraId="669E9943" w14:textId="74A1803C" w:rsidR="00AD37D7" w:rsidRPr="00D814B9" w:rsidRDefault="00EA0FA3" w:rsidP="00AD37D7">
      <w:pPr>
        <w:spacing w:line="360" w:lineRule="auto"/>
        <w:jc w:val="center"/>
        <w:rPr>
          <w:rFonts w:ascii="Arial" w:hAnsi="Arial" w:cs="Arial"/>
          <w:b/>
          <w:bCs/>
          <w:sz w:val="36"/>
          <w:szCs w:val="36"/>
        </w:rPr>
      </w:pPr>
      <w:r>
        <w:rPr>
          <w:rFonts w:ascii="Arial" w:hAnsi="Arial" w:cs="Arial"/>
          <w:b/>
          <w:bCs/>
          <w:sz w:val="36"/>
          <w:szCs w:val="36"/>
        </w:rPr>
        <w:t xml:space="preserve"> </w:t>
      </w:r>
      <w:r w:rsidR="00AD37D7" w:rsidRPr="00D814B9">
        <w:rPr>
          <w:rFonts w:ascii="Arial" w:hAnsi="Arial" w:cs="Arial"/>
          <w:b/>
          <w:bCs/>
          <w:sz w:val="36"/>
          <w:szCs w:val="36"/>
        </w:rPr>
        <w:t>Assessment 1</w:t>
      </w:r>
    </w:p>
    <w:p w14:paraId="6D6A975F" w14:textId="77777777" w:rsidR="00AD37D7" w:rsidRPr="00D814B9" w:rsidRDefault="00AD37D7" w:rsidP="00AD37D7">
      <w:pPr>
        <w:spacing w:line="360" w:lineRule="auto"/>
        <w:jc w:val="center"/>
        <w:rPr>
          <w:rFonts w:ascii="Arial" w:hAnsi="Arial" w:cs="Arial"/>
          <w:b/>
          <w:bCs/>
          <w:sz w:val="40"/>
          <w:szCs w:val="40"/>
        </w:rPr>
      </w:pPr>
    </w:p>
    <w:p w14:paraId="2D3E1744" w14:textId="77777777" w:rsidR="00AD37D7" w:rsidRDefault="00AD37D7" w:rsidP="00AD37D7">
      <w:pPr>
        <w:spacing w:line="360" w:lineRule="auto"/>
        <w:jc w:val="center"/>
        <w:rPr>
          <w:rFonts w:ascii="Arial" w:hAnsi="Arial" w:cs="Arial"/>
          <w:b/>
          <w:bCs/>
          <w:sz w:val="32"/>
          <w:szCs w:val="32"/>
        </w:rPr>
      </w:pPr>
    </w:p>
    <w:p w14:paraId="420F5A01" w14:textId="77777777" w:rsidR="00AD37D7" w:rsidRDefault="00AD37D7" w:rsidP="00AD37D7">
      <w:pPr>
        <w:spacing w:line="360" w:lineRule="auto"/>
        <w:jc w:val="center"/>
        <w:rPr>
          <w:rFonts w:ascii="Arial" w:hAnsi="Arial" w:cs="Arial"/>
          <w:b/>
          <w:bCs/>
          <w:sz w:val="32"/>
          <w:szCs w:val="32"/>
        </w:rPr>
      </w:pPr>
    </w:p>
    <w:p w14:paraId="61FCAB15" w14:textId="77777777" w:rsidR="00AD37D7" w:rsidRDefault="00AD37D7" w:rsidP="00AD37D7">
      <w:pPr>
        <w:spacing w:line="360" w:lineRule="auto"/>
        <w:jc w:val="center"/>
        <w:rPr>
          <w:rFonts w:ascii="Arial" w:hAnsi="Arial" w:cs="Arial"/>
          <w:b/>
          <w:bCs/>
          <w:sz w:val="32"/>
          <w:szCs w:val="32"/>
        </w:rPr>
      </w:pPr>
    </w:p>
    <w:p w14:paraId="353C32D9" w14:textId="77777777" w:rsidR="00AD37D7" w:rsidRDefault="00AD37D7" w:rsidP="00AD37D7">
      <w:pPr>
        <w:spacing w:line="360" w:lineRule="auto"/>
        <w:jc w:val="center"/>
        <w:rPr>
          <w:rFonts w:ascii="Arial" w:hAnsi="Arial" w:cs="Arial"/>
          <w:b/>
          <w:bCs/>
          <w:sz w:val="32"/>
          <w:szCs w:val="32"/>
        </w:rPr>
      </w:pPr>
    </w:p>
    <w:p w14:paraId="61779016" w14:textId="77777777" w:rsidR="00AD37D7" w:rsidRDefault="00AD37D7" w:rsidP="00AD37D7">
      <w:pPr>
        <w:spacing w:line="360" w:lineRule="auto"/>
        <w:jc w:val="center"/>
        <w:rPr>
          <w:rFonts w:ascii="Arial" w:hAnsi="Arial" w:cs="Arial"/>
          <w:b/>
          <w:bCs/>
          <w:sz w:val="32"/>
          <w:szCs w:val="32"/>
        </w:rPr>
      </w:pPr>
    </w:p>
    <w:p w14:paraId="42DF935A" w14:textId="77777777" w:rsidR="00AD37D7" w:rsidRDefault="00AD37D7" w:rsidP="00AD37D7">
      <w:pPr>
        <w:spacing w:line="360" w:lineRule="auto"/>
        <w:jc w:val="center"/>
        <w:rPr>
          <w:rFonts w:ascii="Arial" w:hAnsi="Arial" w:cs="Arial"/>
          <w:b/>
          <w:bCs/>
          <w:sz w:val="32"/>
          <w:szCs w:val="32"/>
        </w:rPr>
      </w:pPr>
    </w:p>
    <w:p w14:paraId="1624CB19" w14:textId="77777777" w:rsidR="00AD37D7" w:rsidRDefault="00AD37D7" w:rsidP="00AD37D7">
      <w:pPr>
        <w:spacing w:line="360" w:lineRule="auto"/>
        <w:jc w:val="center"/>
        <w:rPr>
          <w:rFonts w:ascii="Arial" w:hAnsi="Arial" w:cs="Arial"/>
          <w:b/>
          <w:bCs/>
          <w:sz w:val="32"/>
          <w:szCs w:val="32"/>
        </w:rPr>
      </w:pPr>
    </w:p>
    <w:p w14:paraId="1C904B09" w14:textId="77777777" w:rsidR="00AD37D7" w:rsidRDefault="00AD37D7" w:rsidP="00AD37D7">
      <w:pPr>
        <w:spacing w:line="360" w:lineRule="auto"/>
        <w:jc w:val="center"/>
        <w:rPr>
          <w:rFonts w:ascii="Arial" w:hAnsi="Arial" w:cs="Arial"/>
          <w:b/>
          <w:bCs/>
          <w:sz w:val="32"/>
          <w:szCs w:val="32"/>
        </w:rPr>
      </w:pPr>
    </w:p>
    <w:p w14:paraId="669B60A6" w14:textId="77777777" w:rsidR="00AD37D7" w:rsidRDefault="00AD37D7" w:rsidP="00AD37D7">
      <w:pPr>
        <w:spacing w:line="360" w:lineRule="auto"/>
        <w:jc w:val="center"/>
        <w:rPr>
          <w:rFonts w:ascii="Arial" w:hAnsi="Arial" w:cs="Arial"/>
          <w:b/>
          <w:bCs/>
          <w:sz w:val="32"/>
          <w:szCs w:val="32"/>
        </w:rPr>
      </w:pPr>
    </w:p>
    <w:p w14:paraId="71D7ABF9" w14:textId="77777777" w:rsidR="00AD37D7" w:rsidRDefault="00AD37D7" w:rsidP="00AD37D7">
      <w:pPr>
        <w:spacing w:line="360" w:lineRule="auto"/>
        <w:jc w:val="center"/>
        <w:rPr>
          <w:rFonts w:ascii="Arial" w:hAnsi="Arial" w:cs="Arial"/>
          <w:b/>
          <w:bCs/>
          <w:sz w:val="32"/>
          <w:szCs w:val="32"/>
        </w:rPr>
      </w:pPr>
    </w:p>
    <w:p w14:paraId="79ED7055" w14:textId="77777777" w:rsidR="00AD37D7" w:rsidRDefault="00AD37D7" w:rsidP="00AD37D7">
      <w:pPr>
        <w:spacing w:line="360" w:lineRule="auto"/>
        <w:rPr>
          <w:rFonts w:ascii="Arial" w:hAnsi="Arial" w:cs="Arial"/>
          <w:b/>
          <w:bCs/>
          <w:sz w:val="32"/>
          <w:szCs w:val="32"/>
        </w:rPr>
      </w:pPr>
      <w:r>
        <w:rPr>
          <w:rFonts w:ascii="Arial" w:hAnsi="Arial" w:cs="Arial"/>
          <w:b/>
          <w:bCs/>
          <w:sz w:val="32"/>
          <w:szCs w:val="32"/>
        </w:rPr>
        <w:t xml:space="preserve">                                      STUDENT NAME</w:t>
      </w:r>
    </w:p>
    <w:p w14:paraId="24FB56E8" w14:textId="77777777" w:rsidR="00AD37D7" w:rsidRDefault="00AD37D7" w:rsidP="00AD37D7">
      <w:pPr>
        <w:spacing w:line="360" w:lineRule="auto"/>
        <w:jc w:val="center"/>
        <w:rPr>
          <w:rFonts w:ascii="Arial" w:hAnsi="Arial" w:cs="Arial"/>
          <w:sz w:val="32"/>
          <w:szCs w:val="32"/>
        </w:rPr>
      </w:pPr>
      <w:r>
        <w:rPr>
          <w:rFonts w:ascii="Arial" w:hAnsi="Arial" w:cs="Arial"/>
          <w:sz w:val="32"/>
          <w:szCs w:val="32"/>
        </w:rPr>
        <w:t>HARNEET KAUR</w:t>
      </w:r>
    </w:p>
    <w:p w14:paraId="76805AAA" w14:textId="77777777" w:rsidR="00090BC2" w:rsidRDefault="00AD37D7" w:rsidP="00D814B9">
      <w:pPr>
        <w:spacing w:line="360" w:lineRule="auto"/>
        <w:jc w:val="center"/>
        <w:rPr>
          <w:rFonts w:ascii="Arial" w:hAnsi="Arial" w:cs="Arial"/>
          <w:b/>
          <w:bCs/>
          <w:sz w:val="32"/>
          <w:szCs w:val="32"/>
        </w:rPr>
      </w:pPr>
      <w:r>
        <w:rPr>
          <w:rFonts w:ascii="Arial" w:hAnsi="Arial" w:cs="Arial"/>
          <w:b/>
          <w:bCs/>
          <w:sz w:val="32"/>
          <w:szCs w:val="32"/>
        </w:rPr>
        <w:t>STUDENT ID</w:t>
      </w:r>
    </w:p>
    <w:p w14:paraId="49092399" w14:textId="44867D43" w:rsidR="00AD37D7" w:rsidRPr="00D814B9" w:rsidRDefault="00AD37D7" w:rsidP="00D814B9">
      <w:pPr>
        <w:spacing w:line="360" w:lineRule="auto"/>
        <w:jc w:val="center"/>
        <w:rPr>
          <w:rFonts w:ascii="Arial" w:hAnsi="Arial" w:cs="Arial"/>
          <w:b/>
          <w:bCs/>
          <w:sz w:val="32"/>
          <w:szCs w:val="32"/>
        </w:rPr>
      </w:pPr>
      <w:r>
        <w:rPr>
          <w:rFonts w:ascii="Arial" w:hAnsi="Arial" w:cs="Arial"/>
          <w:sz w:val="32"/>
          <w:szCs w:val="32"/>
        </w:rPr>
        <w:t>2121279</w:t>
      </w:r>
    </w:p>
    <w:p w14:paraId="59C44D85" w14:textId="4532D845" w:rsidR="004B43BA" w:rsidRPr="00EE59C6" w:rsidRDefault="004B43BA" w:rsidP="00CA287B">
      <w:pPr>
        <w:rPr>
          <w:rFonts w:ascii="Arial" w:hAnsi="Arial" w:cs="Arial"/>
          <w:b/>
          <w:bCs/>
          <w:sz w:val="28"/>
          <w:szCs w:val="28"/>
        </w:rPr>
      </w:pPr>
    </w:p>
    <w:p w14:paraId="0319688F" w14:textId="7D845D19" w:rsidR="004B43BA" w:rsidRPr="00EE59C6" w:rsidRDefault="004B43BA" w:rsidP="001A5C79">
      <w:pPr>
        <w:spacing w:line="360" w:lineRule="auto"/>
        <w:jc w:val="both"/>
        <w:rPr>
          <w:rFonts w:ascii="Arial" w:hAnsi="Arial" w:cs="Arial"/>
          <w:sz w:val="24"/>
          <w:szCs w:val="24"/>
        </w:rPr>
      </w:pPr>
    </w:p>
    <w:sdt>
      <w:sdtPr>
        <w:rPr>
          <w:rFonts w:ascii="Arial" w:eastAsiaTheme="minorHAnsi" w:hAnsi="Arial" w:cs="Arial"/>
          <w:color w:val="auto"/>
          <w:sz w:val="22"/>
          <w:szCs w:val="22"/>
        </w:rPr>
        <w:id w:val="-1264993025"/>
        <w:docPartObj>
          <w:docPartGallery w:val="Table of Contents"/>
          <w:docPartUnique/>
        </w:docPartObj>
      </w:sdtPr>
      <w:sdtEndPr>
        <w:rPr>
          <w:noProof/>
          <w:sz w:val="24"/>
          <w:szCs w:val="24"/>
        </w:rPr>
      </w:sdtEndPr>
      <w:sdtContent>
        <w:p w14:paraId="2AACD8A0" w14:textId="4649EC66" w:rsidR="001A5C79" w:rsidRPr="00EE59C6" w:rsidRDefault="001A5C79" w:rsidP="001A5C79">
          <w:pPr>
            <w:pStyle w:val="TOCHeading"/>
            <w:spacing w:line="360" w:lineRule="auto"/>
            <w:jc w:val="center"/>
            <w:rPr>
              <w:rFonts w:ascii="Arial" w:hAnsi="Arial" w:cs="Arial"/>
              <w:b/>
              <w:bCs/>
              <w:color w:val="auto"/>
              <w:sz w:val="24"/>
              <w:szCs w:val="24"/>
            </w:rPr>
          </w:pPr>
          <w:r w:rsidRPr="00EE59C6">
            <w:rPr>
              <w:rFonts w:ascii="Arial" w:hAnsi="Arial" w:cs="Arial"/>
              <w:b/>
              <w:bCs/>
              <w:color w:val="auto"/>
              <w:sz w:val="24"/>
              <w:szCs w:val="24"/>
            </w:rPr>
            <w:t>Table of Contents</w:t>
          </w:r>
        </w:p>
        <w:p w14:paraId="1CFEED82" w14:textId="77777777" w:rsidR="001A5C79" w:rsidRPr="00EE59C6" w:rsidRDefault="001A5C79" w:rsidP="001A5C79">
          <w:pPr>
            <w:rPr>
              <w:rFonts w:ascii="Arial" w:hAnsi="Arial" w:cs="Arial"/>
              <w:sz w:val="24"/>
              <w:szCs w:val="24"/>
            </w:rPr>
          </w:pPr>
        </w:p>
        <w:p w14:paraId="7838F8C9" w14:textId="5DA13641" w:rsidR="00CA287B" w:rsidRPr="00EE59C6" w:rsidRDefault="001A5C79" w:rsidP="00CA287B">
          <w:pPr>
            <w:pStyle w:val="TOC1"/>
            <w:rPr>
              <w:rFonts w:eastAsiaTheme="minorEastAsia"/>
              <w:b w:val="0"/>
              <w:bCs w:val="0"/>
              <w:noProof/>
              <w:sz w:val="24"/>
              <w:szCs w:val="24"/>
            </w:rPr>
          </w:pPr>
          <w:r w:rsidRPr="00EE59C6">
            <w:rPr>
              <w:b w:val="0"/>
              <w:bCs w:val="0"/>
              <w:sz w:val="24"/>
              <w:szCs w:val="24"/>
            </w:rPr>
            <w:fldChar w:fldCharType="begin"/>
          </w:r>
          <w:r w:rsidRPr="00EE59C6">
            <w:rPr>
              <w:b w:val="0"/>
              <w:bCs w:val="0"/>
              <w:sz w:val="24"/>
              <w:szCs w:val="24"/>
            </w:rPr>
            <w:instrText xml:space="preserve"> TOC \o "1-3" \h \z \u </w:instrText>
          </w:r>
          <w:r w:rsidRPr="00EE59C6">
            <w:rPr>
              <w:b w:val="0"/>
              <w:bCs w:val="0"/>
              <w:sz w:val="24"/>
              <w:szCs w:val="24"/>
            </w:rPr>
            <w:fldChar w:fldCharType="separate"/>
          </w:r>
          <w:hyperlink w:anchor="_Toc112153682" w:history="1">
            <w:r w:rsidR="00CA287B" w:rsidRPr="00EE59C6">
              <w:rPr>
                <w:rStyle w:val="Hyperlink"/>
                <w:b w:val="0"/>
                <w:bCs w:val="0"/>
                <w:noProof/>
                <w:sz w:val="24"/>
                <w:szCs w:val="24"/>
              </w:rPr>
              <w:t>Introduction:</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_Toc112153682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4</w:t>
            </w:r>
            <w:r w:rsidR="00CA287B" w:rsidRPr="00EE59C6">
              <w:rPr>
                <w:b w:val="0"/>
                <w:bCs w:val="0"/>
                <w:noProof/>
                <w:webHidden/>
                <w:sz w:val="24"/>
                <w:szCs w:val="24"/>
              </w:rPr>
              <w:fldChar w:fldCharType="end"/>
            </w:r>
          </w:hyperlink>
        </w:p>
        <w:p w14:paraId="3CAD4024" w14:textId="3CB6C98B" w:rsidR="00CA287B" w:rsidRPr="00EE59C6" w:rsidRDefault="00000000" w:rsidP="00CA287B">
          <w:pPr>
            <w:pStyle w:val="TOC1"/>
            <w:rPr>
              <w:rFonts w:eastAsiaTheme="minorEastAsia"/>
              <w:b w:val="0"/>
              <w:bCs w:val="0"/>
              <w:noProof/>
              <w:sz w:val="24"/>
              <w:szCs w:val="24"/>
            </w:rPr>
          </w:pPr>
          <w:hyperlink w:anchor="_Toc112153683" w:history="1">
            <w:r w:rsidR="00CA287B" w:rsidRPr="00EE59C6">
              <w:rPr>
                <w:rStyle w:val="Hyperlink"/>
                <w:b w:val="0"/>
                <w:bCs w:val="0"/>
                <w:noProof/>
                <w:sz w:val="24"/>
                <w:szCs w:val="24"/>
              </w:rPr>
              <w:t>Background information of the company:</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_Toc112153683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6</w:t>
            </w:r>
            <w:r w:rsidR="00CA287B" w:rsidRPr="00EE59C6">
              <w:rPr>
                <w:b w:val="0"/>
                <w:bCs w:val="0"/>
                <w:noProof/>
                <w:webHidden/>
                <w:sz w:val="24"/>
                <w:szCs w:val="24"/>
              </w:rPr>
              <w:fldChar w:fldCharType="end"/>
            </w:r>
          </w:hyperlink>
        </w:p>
        <w:p w14:paraId="5D826823" w14:textId="3B2EA753" w:rsidR="00CA287B" w:rsidRPr="00EE59C6" w:rsidRDefault="00000000" w:rsidP="00CA287B">
          <w:pPr>
            <w:pStyle w:val="TOC1"/>
            <w:rPr>
              <w:rFonts w:eastAsiaTheme="minorEastAsia"/>
              <w:b w:val="0"/>
              <w:bCs w:val="0"/>
              <w:noProof/>
              <w:sz w:val="24"/>
              <w:szCs w:val="24"/>
            </w:rPr>
          </w:pPr>
          <w:hyperlink w:anchor="_Toc112153684" w:history="1">
            <w:r w:rsidR="00CA287B" w:rsidRPr="00EE59C6">
              <w:rPr>
                <w:rStyle w:val="Hyperlink"/>
                <w:b w:val="0"/>
                <w:bCs w:val="0"/>
                <w:noProof/>
                <w:sz w:val="24"/>
                <w:szCs w:val="24"/>
              </w:rPr>
              <w:t>The macro and micro environment:</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_Toc112153684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8</w:t>
            </w:r>
            <w:r w:rsidR="00CA287B" w:rsidRPr="00EE59C6">
              <w:rPr>
                <w:b w:val="0"/>
                <w:bCs w:val="0"/>
                <w:noProof/>
                <w:webHidden/>
                <w:sz w:val="24"/>
                <w:szCs w:val="24"/>
              </w:rPr>
              <w:fldChar w:fldCharType="end"/>
            </w:r>
          </w:hyperlink>
        </w:p>
        <w:p w14:paraId="6EE1F65B" w14:textId="7CE78EDD" w:rsidR="00CA287B" w:rsidRPr="00EE59C6" w:rsidRDefault="00000000" w:rsidP="00CA287B">
          <w:pPr>
            <w:pStyle w:val="TOC1"/>
            <w:rPr>
              <w:rFonts w:eastAsiaTheme="minorEastAsia"/>
              <w:b w:val="0"/>
              <w:bCs w:val="0"/>
              <w:noProof/>
              <w:sz w:val="24"/>
              <w:szCs w:val="24"/>
            </w:rPr>
          </w:pPr>
          <w:hyperlink w:anchor="_Toc112153685" w:history="1">
            <w:r w:rsidR="00CA287B" w:rsidRPr="00EE59C6">
              <w:rPr>
                <w:rStyle w:val="Hyperlink"/>
                <w:b w:val="0"/>
                <w:bCs w:val="0"/>
                <w:noProof/>
                <w:sz w:val="24"/>
                <w:szCs w:val="24"/>
              </w:rPr>
              <w:t>Hofstede's cultural dimensions:</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_Toc112153685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10</w:t>
            </w:r>
            <w:r w:rsidR="00CA287B" w:rsidRPr="00EE59C6">
              <w:rPr>
                <w:b w:val="0"/>
                <w:bCs w:val="0"/>
                <w:noProof/>
                <w:webHidden/>
                <w:sz w:val="24"/>
                <w:szCs w:val="24"/>
              </w:rPr>
              <w:fldChar w:fldCharType="end"/>
            </w:r>
          </w:hyperlink>
        </w:p>
        <w:p w14:paraId="6DB4F39F" w14:textId="7C2811CA"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86" w:history="1">
            <w:r w:rsidR="00CA287B" w:rsidRPr="00EE59C6">
              <w:rPr>
                <w:rStyle w:val="Hyperlink"/>
                <w:rFonts w:ascii="Arial" w:hAnsi="Arial" w:cs="Arial"/>
                <w:noProof/>
                <w:sz w:val="24"/>
                <w:szCs w:val="24"/>
              </w:rPr>
              <w:t>1.</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Power distance:</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_Toc112153686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11</w:t>
            </w:r>
            <w:r w:rsidR="00CA287B" w:rsidRPr="00EE59C6">
              <w:rPr>
                <w:rFonts w:ascii="Arial" w:hAnsi="Arial" w:cs="Arial"/>
                <w:noProof/>
                <w:webHidden/>
                <w:sz w:val="24"/>
                <w:szCs w:val="24"/>
              </w:rPr>
              <w:fldChar w:fldCharType="end"/>
            </w:r>
          </w:hyperlink>
        </w:p>
        <w:p w14:paraId="51F310A0" w14:textId="494E124A"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87" w:history="1">
            <w:r w:rsidR="00CA287B" w:rsidRPr="00EE59C6">
              <w:rPr>
                <w:rStyle w:val="Hyperlink"/>
                <w:rFonts w:ascii="Arial" w:hAnsi="Arial" w:cs="Arial"/>
                <w:noProof/>
                <w:sz w:val="24"/>
                <w:szCs w:val="24"/>
              </w:rPr>
              <w:t>2.</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Individualism:</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_Toc112153687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11</w:t>
            </w:r>
            <w:r w:rsidR="00CA287B" w:rsidRPr="00EE59C6">
              <w:rPr>
                <w:rFonts w:ascii="Arial" w:hAnsi="Arial" w:cs="Arial"/>
                <w:noProof/>
                <w:webHidden/>
                <w:sz w:val="24"/>
                <w:szCs w:val="24"/>
              </w:rPr>
              <w:fldChar w:fldCharType="end"/>
            </w:r>
          </w:hyperlink>
        </w:p>
        <w:p w14:paraId="74D19952" w14:textId="615DA701"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88" w:history="1">
            <w:r w:rsidR="00CA287B" w:rsidRPr="00EE59C6">
              <w:rPr>
                <w:rStyle w:val="Hyperlink"/>
                <w:rFonts w:ascii="Arial" w:hAnsi="Arial" w:cs="Arial"/>
                <w:noProof/>
                <w:sz w:val="24"/>
                <w:szCs w:val="24"/>
              </w:rPr>
              <w:t>3.</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Masculinity:</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_Toc112153688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11</w:t>
            </w:r>
            <w:r w:rsidR="00CA287B" w:rsidRPr="00EE59C6">
              <w:rPr>
                <w:rFonts w:ascii="Arial" w:hAnsi="Arial" w:cs="Arial"/>
                <w:noProof/>
                <w:webHidden/>
                <w:sz w:val="24"/>
                <w:szCs w:val="24"/>
              </w:rPr>
              <w:fldChar w:fldCharType="end"/>
            </w:r>
          </w:hyperlink>
        </w:p>
        <w:p w14:paraId="27F3DEC5" w14:textId="65AA1108"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89" w:history="1">
            <w:r w:rsidR="00CA287B" w:rsidRPr="00EE59C6">
              <w:rPr>
                <w:rStyle w:val="Hyperlink"/>
                <w:rFonts w:ascii="Arial" w:hAnsi="Arial" w:cs="Arial"/>
                <w:noProof/>
                <w:sz w:val="24"/>
                <w:szCs w:val="24"/>
              </w:rPr>
              <w:t>4.</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Uncertainty avoidance:</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_Toc112153689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11</w:t>
            </w:r>
            <w:r w:rsidR="00CA287B" w:rsidRPr="00EE59C6">
              <w:rPr>
                <w:rFonts w:ascii="Arial" w:hAnsi="Arial" w:cs="Arial"/>
                <w:noProof/>
                <w:webHidden/>
                <w:sz w:val="24"/>
                <w:szCs w:val="24"/>
              </w:rPr>
              <w:fldChar w:fldCharType="end"/>
            </w:r>
          </w:hyperlink>
        </w:p>
        <w:p w14:paraId="51B5E855" w14:textId="02A74F74"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90" w:history="1">
            <w:r w:rsidR="00CA287B" w:rsidRPr="00EE59C6">
              <w:rPr>
                <w:rStyle w:val="Hyperlink"/>
                <w:rFonts w:ascii="Arial" w:hAnsi="Arial" w:cs="Arial"/>
                <w:noProof/>
                <w:sz w:val="24"/>
                <w:szCs w:val="24"/>
              </w:rPr>
              <w:t>5.</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Long-term orientation:</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_Toc112153690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11</w:t>
            </w:r>
            <w:r w:rsidR="00CA287B" w:rsidRPr="00EE59C6">
              <w:rPr>
                <w:rFonts w:ascii="Arial" w:hAnsi="Arial" w:cs="Arial"/>
                <w:noProof/>
                <w:webHidden/>
                <w:sz w:val="24"/>
                <w:szCs w:val="24"/>
              </w:rPr>
              <w:fldChar w:fldCharType="end"/>
            </w:r>
          </w:hyperlink>
        </w:p>
        <w:p w14:paraId="4A9EEAA2" w14:textId="3FB69BDC" w:rsidR="00CA287B" w:rsidRPr="00EE59C6" w:rsidRDefault="00000000" w:rsidP="00CA287B">
          <w:pPr>
            <w:pStyle w:val="TOC1"/>
            <w:rPr>
              <w:rFonts w:eastAsiaTheme="minorEastAsia"/>
              <w:b w:val="0"/>
              <w:bCs w:val="0"/>
              <w:noProof/>
              <w:sz w:val="24"/>
              <w:szCs w:val="24"/>
            </w:rPr>
          </w:pPr>
          <w:hyperlink w:anchor="_Toc112153691" w:history="1">
            <w:r w:rsidR="00CA287B" w:rsidRPr="00EE59C6">
              <w:rPr>
                <w:rStyle w:val="Hyperlink"/>
                <w:b w:val="0"/>
                <w:bCs w:val="0"/>
                <w:noProof/>
                <w:sz w:val="24"/>
                <w:szCs w:val="24"/>
              </w:rPr>
              <w:t>Porter's five forces:</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_Toc112153691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13</w:t>
            </w:r>
            <w:r w:rsidR="00CA287B" w:rsidRPr="00EE59C6">
              <w:rPr>
                <w:b w:val="0"/>
                <w:bCs w:val="0"/>
                <w:noProof/>
                <w:webHidden/>
                <w:sz w:val="24"/>
                <w:szCs w:val="24"/>
              </w:rPr>
              <w:fldChar w:fldCharType="end"/>
            </w:r>
          </w:hyperlink>
        </w:p>
        <w:p w14:paraId="4D9C15F4" w14:textId="1283BAAB"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92" w:history="1">
            <w:r w:rsidR="00CA287B" w:rsidRPr="00EE59C6">
              <w:rPr>
                <w:rStyle w:val="Hyperlink"/>
                <w:rFonts w:ascii="Arial" w:hAnsi="Arial" w:cs="Arial"/>
                <w:noProof/>
                <w:sz w:val="24"/>
                <w:szCs w:val="24"/>
              </w:rPr>
              <w:t>1.</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Bargaining power of suppliers (Moderate force – due to a large number of suppliers):</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_Toc112153692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14</w:t>
            </w:r>
            <w:r w:rsidR="00CA287B" w:rsidRPr="00EE59C6">
              <w:rPr>
                <w:rFonts w:ascii="Arial" w:hAnsi="Arial" w:cs="Arial"/>
                <w:noProof/>
                <w:webHidden/>
                <w:sz w:val="24"/>
                <w:szCs w:val="24"/>
              </w:rPr>
              <w:fldChar w:fldCharType="end"/>
            </w:r>
          </w:hyperlink>
        </w:p>
        <w:p w14:paraId="780307F4" w14:textId="2B5BE666"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93" w:history="1">
            <w:r w:rsidR="00CA287B" w:rsidRPr="00EE59C6">
              <w:rPr>
                <w:rStyle w:val="Hyperlink"/>
                <w:rFonts w:ascii="Arial" w:hAnsi="Arial" w:cs="Arial"/>
                <w:noProof/>
                <w:sz w:val="24"/>
                <w:szCs w:val="24"/>
              </w:rPr>
              <w:t>2.</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Bargaining power of customers (strong force – due to the higher number of buyers):</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_Toc112153693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14</w:t>
            </w:r>
            <w:r w:rsidR="00CA287B" w:rsidRPr="00EE59C6">
              <w:rPr>
                <w:rFonts w:ascii="Arial" w:hAnsi="Arial" w:cs="Arial"/>
                <w:noProof/>
                <w:webHidden/>
                <w:sz w:val="24"/>
                <w:szCs w:val="24"/>
              </w:rPr>
              <w:fldChar w:fldCharType="end"/>
            </w:r>
          </w:hyperlink>
        </w:p>
        <w:p w14:paraId="27552570" w14:textId="36F63993"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94" w:history="1">
            <w:r w:rsidR="00CA287B" w:rsidRPr="00EE59C6">
              <w:rPr>
                <w:rStyle w:val="Hyperlink"/>
                <w:rFonts w:ascii="Arial" w:hAnsi="Arial" w:cs="Arial"/>
                <w:noProof/>
                <w:sz w:val="24"/>
                <w:szCs w:val="24"/>
              </w:rPr>
              <w:t>3.</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Rivalry among the competitors (strong force due to a higher number of competitors):</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_Toc112153694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15</w:t>
            </w:r>
            <w:r w:rsidR="00CA287B" w:rsidRPr="00EE59C6">
              <w:rPr>
                <w:rFonts w:ascii="Arial" w:hAnsi="Arial" w:cs="Arial"/>
                <w:noProof/>
                <w:webHidden/>
                <w:sz w:val="24"/>
                <w:szCs w:val="24"/>
              </w:rPr>
              <w:fldChar w:fldCharType="end"/>
            </w:r>
          </w:hyperlink>
        </w:p>
        <w:p w14:paraId="0889EEAA" w14:textId="68D45409"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95" w:history="1">
            <w:r w:rsidR="00CA287B" w:rsidRPr="00EE59C6">
              <w:rPr>
                <w:rStyle w:val="Hyperlink"/>
                <w:rFonts w:ascii="Arial" w:hAnsi="Arial" w:cs="Arial"/>
                <w:noProof/>
                <w:sz w:val="24"/>
                <w:szCs w:val="24"/>
              </w:rPr>
              <w:t>4.</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The threat of substitutes (Weak force – due to the low switching cost):</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_Toc112153695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16</w:t>
            </w:r>
            <w:r w:rsidR="00CA287B" w:rsidRPr="00EE59C6">
              <w:rPr>
                <w:rFonts w:ascii="Arial" w:hAnsi="Arial" w:cs="Arial"/>
                <w:noProof/>
                <w:webHidden/>
                <w:sz w:val="24"/>
                <w:szCs w:val="24"/>
              </w:rPr>
              <w:fldChar w:fldCharType="end"/>
            </w:r>
          </w:hyperlink>
        </w:p>
        <w:p w14:paraId="2E95B358" w14:textId="612EDD3D"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696" w:history="1">
            <w:r w:rsidR="00CA287B" w:rsidRPr="00EE59C6">
              <w:rPr>
                <w:rStyle w:val="Hyperlink"/>
                <w:rFonts w:ascii="Arial" w:hAnsi="Arial" w:cs="Arial"/>
                <w:noProof/>
                <w:sz w:val="24"/>
                <w:szCs w:val="24"/>
              </w:rPr>
              <w:t>5.</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The threat of new entrants (Weak force- due to higher cost of brand developments):</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_Toc112153696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16</w:t>
            </w:r>
            <w:r w:rsidR="00CA287B" w:rsidRPr="00EE59C6">
              <w:rPr>
                <w:rFonts w:ascii="Arial" w:hAnsi="Arial" w:cs="Arial"/>
                <w:noProof/>
                <w:webHidden/>
                <w:sz w:val="24"/>
                <w:szCs w:val="24"/>
              </w:rPr>
              <w:fldChar w:fldCharType="end"/>
            </w:r>
          </w:hyperlink>
        </w:p>
        <w:p w14:paraId="400E0AAA" w14:textId="11C5C3B5" w:rsidR="00CA287B" w:rsidRPr="00EE59C6" w:rsidRDefault="00000000" w:rsidP="00CA287B">
          <w:pPr>
            <w:pStyle w:val="TOC1"/>
            <w:rPr>
              <w:rFonts w:eastAsiaTheme="minorEastAsia"/>
              <w:b w:val="0"/>
              <w:bCs w:val="0"/>
              <w:noProof/>
              <w:sz w:val="24"/>
              <w:szCs w:val="24"/>
            </w:rPr>
          </w:pPr>
          <w:hyperlink w:anchor="_Toc112153697" w:history="1">
            <w:r w:rsidR="00CA287B" w:rsidRPr="00EE59C6">
              <w:rPr>
                <w:rStyle w:val="Hyperlink"/>
                <w:b w:val="0"/>
                <w:bCs w:val="0"/>
                <w:noProof/>
                <w:sz w:val="24"/>
                <w:szCs w:val="24"/>
              </w:rPr>
              <w:t>SWOT analysis:</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_Toc112153697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17</w:t>
            </w:r>
            <w:r w:rsidR="00CA287B" w:rsidRPr="00EE59C6">
              <w:rPr>
                <w:b w:val="0"/>
                <w:bCs w:val="0"/>
                <w:noProof/>
                <w:webHidden/>
                <w:sz w:val="24"/>
                <w:szCs w:val="24"/>
              </w:rPr>
              <w:fldChar w:fldCharType="end"/>
            </w:r>
          </w:hyperlink>
        </w:p>
        <w:p w14:paraId="75BBF179" w14:textId="6C433A7D" w:rsidR="00CA287B" w:rsidRPr="00EE59C6" w:rsidRDefault="00000000">
          <w:pPr>
            <w:pStyle w:val="TOC2"/>
            <w:tabs>
              <w:tab w:val="right" w:leader="dot" w:pos="9350"/>
            </w:tabs>
            <w:rPr>
              <w:rFonts w:ascii="Arial" w:eastAsiaTheme="minorEastAsia" w:hAnsi="Arial" w:cs="Arial"/>
              <w:noProof/>
              <w:sz w:val="24"/>
              <w:szCs w:val="24"/>
            </w:rPr>
          </w:pPr>
          <w:hyperlink w:anchor="_Toc112153698" w:history="1">
            <w:r w:rsidR="00CA287B" w:rsidRPr="00EE59C6">
              <w:rPr>
                <w:rStyle w:val="Hyperlink"/>
                <w:rFonts w:ascii="Arial" w:hAnsi="Arial" w:cs="Arial"/>
                <w:noProof/>
                <w:sz w:val="24"/>
                <w:szCs w:val="24"/>
              </w:rPr>
              <w:t>Strengths:</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_Toc112153698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18</w:t>
            </w:r>
            <w:r w:rsidR="00CA287B" w:rsidRPr="00EE59C6">
              <w:rPr>
                <w:rFonts w:ascii="Arial" w:hAnsi="Arial" w:cs="Arial"/>
                <w:noProof/>
                <w:webHidden/>
                <w:sz w:val="24"/>
                <w:szCs w:val="24"/>
              </w:rPr>
              <w:fldChar w:fldCharType="end"/>
            </w:r>
          </w:hyperlink>
        </w:p>
        <w:p w14:paraId="462BA75E" w14:textId="6E25F19A" w:rsidR="00CA287B" w:rsidRPr="00EE59C6" w:rsidRDefault="00000000">
          <w:pPr>
            <w:pStyle w:val="TOC2"/>
            <w:tabs>
              <w:tab w:val="right" w:leader="dot" w:pos="9350"/>
            </w:tabs>
            <w:rPr>
              <w:rFonts w:ascii="Arial" w:eastAsiaTheme="minorEastAsia" w:hAnsi="Arial" w:cs="Arial"/>
              <w:noProof/>
              <w:sz w:val="24"/>
              <w:szCs w:val="24"/>
            </w:rPr>
          </w:pPr>
          <w:hyperlink w:anchor="_Toc112153699" w:history="1">
            <w:r w:rsidR="00CA287B" w:rsidRPr="00EE59C6">
              <w:rPr>
                <w:rStyle w:val="Hyperlink"/>
                <w:rFonts w:ascii="Arial" w:hAnsi="Arial" w:cs="Arial"/>
                <w:noProof/>
                <w:sz w:val="24"/>
                <w:szCs w:val="24"/>
              </w:rPr>
              <w:t>Weaknesses:</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_Toc112153699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19</w:t>
            </w:r>
            <w:r w:rsidR="00CA287B" w:rsidRPr="00EE59C6">
              <w:rPr>
                <w:rFonts w:ascii="Arial" w:hAnsi="Arial" w:cs="Arial"/>
                <w:noProof/>
                <w:webHidden/>
                <w:sz w:val="24"/>
                <w:szCs w:val="24"/>
              </w:rPr>
              <w:fldChar w:fldCharType="end"/>
            </w:r>
          </w:hyperlink>
        </w:p>
        <w:p w14:paraId="13C09718" w14:textId="785EFF3C" w:rsidR="00CA287B" w:rsidRPr="00EE59C6" w:rsidRDefault="00000000">
          <w:pPr>
            <w:pStyle w:val="TOC2"/>
            <w:tabs>
              <w:tab w:val="right" w:leader="dot" w:pos="9350"/>
            </w:tabs>
            <w:rPr>
              <w:rFonts w:ascii="Arial" w:eastAsiaTheme="minorEastAsia" w:hAnsi="Arial" w:cs="Arial"/>
              <w:noProof/>
              <w:sz w:val="24"/>
              <w:szCs w:val="24"/>
            </w:rPr>
          </w:pPr>
          <w:hyperlink w:anchor="_Toc112153700" w:history="1">
            <w:r w:rsidR="00CA287B" w:rsidRPr="00EE59C6">
              <w:rPr>
                <w:rStyle w:val="Hyperlink"/>
                <w:rFonts w:ascii="Arial" w:hAnsi="Arial" w:cs="Arial"/>
                <w:noProof/>
                <w:sz w:val="24"/>
                <w:szCs w:val="24"/>
              </w:rPr>
              <w:t>Opportunities:</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_Toc112153700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19</w:t>
            </w:r>
            <w:r w:rsidR="00CA287B" w:rsidRPr="00EE59C6">
              <w:rPr>
                <w:rFonts w:ascii="Arial" w:hAnsi="Arial" w:cs="Arial"/>
                <w:noProof/>
                <w:webHidden/>
                <w:sz w:val="24"/>
                <w:szCs w:val="24"/>
              </w:rPr>
              <w:fldChar w:fldCharType="end"/>
            </w:r>
          </w:hyperlink>
        </w:p>
        <w:p w14:paraId="5E71344E" w14:textId="0CB5ED13" w:rsidR="00CA287B" w:rsidRPr="00EE59C6" w:rsidRDefault="00000000">
          <w:pPr>
            <w:pStyle w:val="TOC2"/>
            <w:tabs>
              <w:tab w:val="right" w:leader="dot" w:pos="9350"/>
            </w:tabs>
            <w:rPr>
              <w:rFonts w:ascii="Arial" w:eastAsiaTheme="minorEastAsia" w:hAnsi="Arial" w:cs="Arial"/>
              <w:noProof/>
              <w:sz w:val="24"/>
              <w:szCs w:val="24"/>
            </w:rPr>
          </w:pPr>
          <w:hyperlink w:anchor="_Toc112153701" w:history="1">
            <w:r w:rsidR="00CA287B" w:rsidRPr="00EE59C6">
              <w:rPr>
                <w:rStyle w:val="Hyperlink"/>
                <w:rFonts w:ascii="Arial" w:hAnsi="Arial" w:cs="Arial"/>
                <w:noProof/>
                <w:sz w:val="24"/>
                <w:szCs w:val="24"/>
              </w:rPr>
              <w:t>Threats:</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_Toc112153701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20</w:t>
            </w:r>
            <w:r w:rsidR="00CA287B" w:rsidRPr="00EE59C6">
              <w:rPr>
                <w:rFonts w:ascii="Arial" w:hAnsi="Arial" w:cs="Arial"/>
                <w:noProof/>
                <w:webHidden/>
                <w:sz w:val="24"/>
                <w:szCs w:val="24"/>
              </w:rPr>
              <w:fldChar w:fldCharType="end"/>
            </w:r>
          </w:hyperlink>
        </w:p>
        <w:p w14:paraId="37F08434" w14:textId="50991217" w:rsidR="00CA287B" w:rsidRPr="00EE59C6" w:rsidRDefault="00000000" w:rsidP="00CA287B">
          <w:pPr>
            <w:pStyle w:val="TOC1"/>
            <w:rPr>
              <w:rFonts w:eastAsiaTheme="minorEastAsia"/>
              <w:b w:val="0"/>
              <w:bCs w:val="0"/>
              <w:noProof/>
              <w:sz w:val="24"/>
              <w:szCs w:val="24"/>
            </w:rPr>
          </w:pPr>
          <w:hyperlink w:anchor="_Toc112153702" w:history="1">
            <w:r w:rsidR="00CA287B" w:rsidRPr="00EE59C6">
              <w:rPr>
                <w:rStyle w:val="Hyperlink"/>
                <w:b w:val="0"/>
                <w:bCs w:val="0"/>
                <w:noProof/>
                <w:sz w:val="24"/>
                <w:szCs w:val="24"/>
              </w:rPr>
              <w:t>Segmentation, targeting, and the positioning of the company:</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_Toc112153702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21</w:t>
            </w:r>
            <w:r w:rsidR="00CA287B" w:rsidRPr="00EE59C6">
              <w:rPr>
                <w:b w:val="0"/>
                <w:bCs w:val="0"/>
                <w:noProof/>
                <w:webHidden/>
                <w:sz w:val="24"/>
                <w:szCs w:val="24"/>
              </w:rPr>
              <w:fldChar w:fldCharType="end"/>
            </w:r>
          </w:hyperlink>
        </w:p>
        <w:p w14:paraId="210CA000" w14:textId="19264255" w:rsidR="00CA287B" w:rsidRPr="00EE59C6" w:rsidRDefault="00000000" w:rsidP="00CA287B">
          <w:pPr>
            <w:pStyle w:val="TOC1"/>
            <w:rPr>
              <w:rFonts w:eastAsiaTheme="minorEastAsia"/>
              <w:b w:val="0"/>
              <w:bCs w:val="0"/>
              <w:noProof/>
              <w:sz w:val="24"/>
              <w:szCs w:val="24"/>
            </w:rPr>
          </w:pPr>
          <w:hyperlink w:anchor="_Toc112153703" w:history="1">
            <w:r w:rsidR="00CA287B" w:rsidRPr="00EE59C6">
              <w:rPr>
                <w:rStyle w:val="Hyperlink"/>
                <w:b w:val="0"/>
                <w:bCs w:val="0"/>
                <w:noProof/>
                <w:sz w:val="24"/>
                <w:szCs w:val="24"/>
              </w:rPr>
              <w:t>Marketing mix elements:</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_Toc112153703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23</w:t>
            </w:r>
            <w:r w:rsidR="00CA287B" w:rsidRPr="00EE59C6">
              <w:rPr>
                <w:b w:val="0"/>
                <w:bCs w:val="0"/>
                <w:noProof/>
                <w:webHidden/>
                <w:sz w:val="24"/>
                <w:szCs w:val="24"/>
              </w:rPr>
              <w:fldChar w:fldCharType="end"/>
            </w:r>
          </w:hyperlink>
        </w:p>
        <w:p w14:paraId="7C62E30F" w14:textId="353BA74A"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704" w:history="1">
            <w:r w:rsidR="00CA287B" w:rsidRPr="00EE59C6">
              <w:rPr>
                <w:rStyle w:val="Hyperlink"/>
                <w:rFonts w:ascii="Arial" w:hAnsi="Arial" w:cs="Arial"/>
                <w:noProof/>
                <w:sz w:val="24"/>
                <w:szCs w:val="24"/>
              </w:rPr>
              <w:t>1.</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Product:</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_Toc112153704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24</w:t>
            </w:r>
            <w:r w:rsidR="00CA287B" w:rsidRPr="00EE59C6">
              <w:rPr>
                <w:rFonts w:ascii="Arial" w:hAnsi="Arial" w:cs="Arial"/>
                <w:noProof/>
                <w:webHidden/>
                <w:sz w:val="24"/>
                <w:szCs w:val="24"/>
              </w:rPr>
              <w:fldChar w:fldCharType="end"/>
            </w:r>
          </w:hyperlink>
        </w:p>
        <w:p w14:paraId="78ADA617" w14:textId="299B3C41"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705" w:history="1">
            <w:r w:rsidR="00CA287B" w:rsidRPr="00EE59C6">
              <w:rPr>
                <w:rStyle w:val="Hyperlink"/>
                <w:rFonts w:ascii="Arial" w:hAnsi="Arial" w:cs="Arial"/>
                <w:noProof/>
                <w:sz w:val="24"/>
                <w:szCs w:val="24"/>
              </w:rPr>
              <w:t>2.</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Price:</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_Toc112153705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24</w:t>
            </w:r>
            <w:r w:rsidR="00CA287B" w:rsidRPr="00EE59C6">
              <w:rPr>
                <w:rFonts w:ascii="Arial" w:hAnsi="Arial" w:cs="Arial"/>
                <w:noProof/>
                <w:webHidden/>
                <w:sz w:val="24"/>
                <w:szCs w:val="24"/>
              </w:rPr>
              <w:fldChar w:fldCharType="end"/>
            </w:r>
          </w:hyperlink>
        </w:p>
        <w:p w14:paraId="38C9B312" w14:textId="2376C268"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706" w:history="1">
            <w:r w:rsidR="00CA287B" w:rsidRPr="00EE59C6">
              <w:rPr>
                <w:rStyle w:val="Hyperlink"/>
                <w:rFonts w:ascii="Arial" w:hAnsi="Arial" w:cs="Arial"/>
                <w:noProof/>
                <w:sz w:val="24"/>
                <w:szCs w:val="24"/>
              </w:rPr>
              <w:t>3.</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Place:</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_Toc112153706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24</w:t>
            </w:r>
            <w:r w:rsidR="00CA287B" w:rsidRPr="00EE59C6">
              <w:rPr>
                <w:rFonts w:ascii="Arial" w:hAnsi="Arial" w:cs="Arial"/>
                <w:noProof/>
                <w:webHidden/>
                <w:sz w:val="24"/>
                <w:szCs w:val="24"/>
              </w:rPr>
              <w:fldChar w:fldCharType="end"/>
            </w:r>
          </w:hyperlink>
        </w:p>
        <w:p w14:paraId="2CE796FA" w14:textId="0CE2CA01"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707" w:history="1">
            <w:r w:rsidR="00CA287B" w:rsidRPr="00EE59C6">
              <w:rPr>
                <w:rStyle w:val="Hyperlink"/>
                <w:rFonts w:ascii="Arial" w:hAnsi="Arial" w:cs="Arial"/>
                <w:noProof/>
                <w:sz w:val="24"/>
                <w:szCs w:val="24"/>
              </w:rPr>
              <w:t>4.</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Promotion:</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_Toc112153707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25</w:t>
            </w:r>
            <w:r w:rsidR="00CA287B" w:rsidRPr="00EE59C6">
              <w:rPr>
                <w:rFonts w:ascii="Arial" w:hAnsi="Arial" w:cs="Arial"/>
                <w:noProof/>
                <w:webHidden/>
                <w:sz w:val="24"/>
                <w:szCs w:val="24"/>
              </w:rPr>
              <w:fldChar w:fldCharType="end"/>
            </w:r>
          </w:hyperlink>
        </w:p>
        <w:p w14:paraId="4B97BBB4" w14:textId="7D4C9C44"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708" w:history="1">
            <w:r w:rsidR="00CA287B" w:rsidRPr="00EE59C6">
              <w:rPr>
                <w:rStyle w:val="Hyperlink"/>
                <w:rFonts w:ascii="Arial" w:hAnsi="Arial" w:cs="Arial"/>
                <w:noProof/>
                <w:sz w:val="24"/>
                <w:szCs w:val="24"/>
              </w:rPr>
              <w:t>5.</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People:</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_Toc112153708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25</w:t>
            </w:r>
            <w:r w:rsidR="00CA287B" w:rsidRPr="00EE59C6">
              <w:rPr>
                <w:rFonts w:ascii="Arial" w:hAnsi="Arial" w:cs="Arial"/>
                <w:noProof/>
                <w:webHidden/>
                <w:sz w:val="24"/>
                <w:szCs w:val="24"/>
              </w:rPr>
              <w:fldChar w:fldCharType="end"/>
            </w:r>
          </w:hyperlink>
        </w:p>
        <w:p w14:paraId="1708BBCA" w14:textId="5CA893A4"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709" w:history="1">
            <w:r w:rsidR="00CA287B" w:rsidRPr="00EE59C6">
              <w:rPr>
                <w:rStyle w:val="Hyperlink"/>
                <w:rFonts w:ascii="Arial" w:hAnsi="Arial" w:cs="Arial"/>
                <w:noProof/>
                <w:sz w:val="24"/>
                <w:szCs w:val="24"/>
              </w:rPr>
              <w:t>6.</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Process:</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_Toc112153709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25</w:t>
            </w:r>
            <w:r w:rsidR="00CA287B" w:rsidRPr="00EE59C6">
              <w:rPr>
                <w:rFonts w:ascii="Arial" w:hAnsi="Arial" w:cs="Arial"/>
                <w:noProof/>
                <w:webHidden/>
                <w:sz w:val="24"/>
                <w:szCs w:val="24"/>
              </w:rPr>
              <w:fldChar w:fldCharType="end"/>
            </w:r>
          </w:hyperlink>
        </w:p>
        <w:p w14:paraId="4518EE3A" w14:textId="539CB6B2" w:rsidR="00CA287B" w:rsidRPr="00EE59C6" w:rsidRDefault="00000000">
          <w:pPr>
            <w:pStyle w:val="TOC2"/>
            <w:tabs>
              <w:tab w:val="left" w:pos="660"/>
              <w:tab w:val="right" w:leader="dot" w:pos="9350"/>
            </w:tabs>
            <w:rPr>
              <w:rFonts w:ascii="Arial" w:eastAsiaTheme="minorEastAsia" w:hAnsi="Arial" w:cs="Arial"/>
              <w:noProof/>
              <w:sz w:val="24"/>
              <w:szCs w:val="24"/>
            </w:rPr>
          </w:pPr>
          <w:hyperlink w:anchor="_Toc112153710" w:history="1">
            <w:r w:rsidR="00CA287B" w:rsidRPr="00EE59C6">
              <w:rPr>
                <w:rStyle w:val="Hyperlink"/>
                <w:rFonts w:ascii="Arial" w:hAnsi="Arial" w:cs="Arial"/>
                <w:noProof/>
                <w:sz w:val="24"/>
                <w:szCs w:val="24"/>
              </w:rPr>
              <w:t>7.</w:t>
            </w:r>
            <w:r w:rsidR="00CA287B" w:rsidRPr="00EE59C6">
              <w:rPr>
                <w:rFonts w:ascii="Arial" w:eastAsiaTheme="minorEastAsia" w:hAnsi="Arial" w:cs="Arial"/>
                <w:noProof/>
                <w:sz w:val="24"/>
                <w:szCs w:val="24"/>
              </w:rPr>
              <w:tab/>
            </w:r>
            <w:r w:rsidR="00CA287B" w:rsidRPr="00EE59C6">
              <w:rPr>
                <w:rStyle w:val="Hyperlink"/>
                <w:rFonts w:ascii="Arial" w:hAnsi="Arial" w:cs="Arial"/>
                <w:noProof/>
                <w:sz w:val="24"/>
                <w:szCs w:val="24"/>
              </w:rPr>
              <w:t>Physical evidence:</w:t>
            </w:r>
            <w:r w:rsidR="00CA287B" w:rsidRPr="00EE59C6">
              <w:rPr>
                <w:rFonts w:ascii="Arial" w:hAnsi="Arial" w:cs="Arial"/>
                <w:noProof/>
                <w:webHidden/>
                <w:sz w:val="24"/>
                <w:szCs w:val="24"/>
              </w:rPr>
              <w:tab/>
            </w:r>
            <w:r w:rsidR="00CA287B" w:rsidRPr="00EE59C6">
              <w:rPr>
                <w:rFonts w:ascii="Arial" w:hAnsi="Arial" w:cs="Arial"/>
                <w:noProof/>
                <w:webHidden/>
                <w:sz w:val="24"/>
                <w:szCs w:val="24"/>
              </w:rPr>
              <w:fldChar w:fldCharType="begin"/>
            </w:r>
            <w:r w:rsidR="00CA287B" w:rsidRPr="00EE59C6">
              <w:rPr>
                <w:rFonts w:ascii="Arial" w:hAnsi="Arial" w:cs="Arial"/>
                <w:noProof/>
                <w:webHidden/>
                <w:sz w:val="24"/>
                <w:szCs w:val="24"/>
              </w:rPr>
              <w:instrText xml:space="preserve"> PAGEREF _Toc112153710 \h </w:instrText>
            </w:r>
            <w:r w:rsidR="00CA287B" w:rsidRPr="00EE59C6">
              <w:rPr>
                <w:rFonts w:ascii="Arial" w:hAnsi="Arial" w:cs="Arial"/>
                <w:noProof/>
                <w:webHidden/>
                <w:sz w:val="24"/>
                <w:szCs w:val="24"/>
              </w:rPr>
            </w:r>
            <w:r w:rsidR="00CA287B" w:rsidRPr="00EE59C6">
              <w:rPr>
                <w:rFonts w:ascii="Arial" w:hAnsi="Arial" w:cs="Arial"/>
                <w:noProof/>
                <w:webHidden/>
                <w:sz w:val="24"/>
                <w:szCs w:val="24"/>
              </w:rPr>
              <w:fldChar w:fldCharType="separate"/>
            </w:r>
            <w:r w:rsidR="00EE59C6" w:rsidRPr="00EE59C6">
              <w:rPr>
                <w:rFonts w:ascii="Arial" w:hAnsi="Arial" w:cs="Arial"/>
                <w:noProof/>
                <w:webHidden/>
                <w:sz w:val="24"/>
                <w:szCs w:val="24"/>
              </w:rPr>
              <w:t>26</w:t>
            </w:r>
            <w:r w:rsidR="00CA287B" w:rsidRPr="00EE59C6">
              <w:rPr>
                <w:rFonts w:ascii="Arial" w:hAnsi="Arial" w:cs="Arial"/>
                <w:noProof/>
                <w:webHidden/>
                <w:sz w:val="24"/>
                <w:szCs w:val="24"/>
              </w:rPr>
              <w:fldChar w:fldCharType="end"/>
            </w:r>
          </w:hyperlink>
        </w:p>
        <w:p w14:paraId="68780999" w14:textId="1DC66C1C" w:rsidR="00CA287B" w:rsidRPr="00EE59C6" w:rsidRDefault="00000000" w:rsidP="00CA287B">
          <w:pPr>
            <w:pStyle w:val="TOC1"/>
            <w:rPr>
              <w:rFonts w:eastAsiaTheme="minorEastAsia"/>
              <w:b w:val="0"/>
              <w:bCs w:val="0"/>
              <w:noProof/>
              <w:sz w:val="24"/>
              <w:szCs w:val="24"/>
            </w:rPr>
          </w:pPr>
          <w:hyperlink w:anchor="_Toc112153711" w:history="1">
            <w:r w:rsidR="00CA287B" w:rsidRPr="00EE59C6">
              <w:rPr>
                <w:rStyle w:val="Hyperlink"/>
                <w:b w:val="0"/>
                <w:bCs w:val="0"/>
                <w:noProof/>
                <w:sz w:val="24"/>
                <w:szCs w:val="24"/>
              </w:rPr>
              <w:t>Ansoff's matrix:</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_Toc112153711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26</w:t>
            </w:r>
            <w:r w:rsidR="00CA287B" w:rsidRPr="00EE59C6">
              <w:rPr>
                <w:b w:val="0"/>
                <w:bCs w:val="0"/>
                <w:noProof/>
                <w:webHidden/>
                <w:sz w:val="24"/>
                <w:szCs w:val="24"/>
              </w:rPr>
              <w:fldChar w:fldCharType="end"/>
            </w:r>
          </w:hyperlink>
        </w:p>
        <w:p w14:paraId="60152D50" w14:textId="004E9FC1" w:rsidR="00CA287B" w:rsidRPr="00EE59C6" w:rsidRDefault="00000000" w:rsidP="00CA287B">
          <w:pPr>
            <w:pStyle w:val="TOC1"/>
            <w:rPr>
              <w:rFonts w:eastAsiaTheme="minorEastAsia"/>
              <w:b w:val="0"/>
              <w:bCs w:val="0"/>
              <w:noProof/>
              <w:sz w:val="24"/>
              <w:szCs w:val="24"/>
            </w:rPr>
          </w:pPr>
          <w:hyperlink w:anchor="_Toc112153712" w:history="1">
            <w:r w:rsidR="00CA287B" w:rsidRPr="00EE59C6">
              <w:rPr>
                <w:rStyle w:val="Hyperlink"/>
                <w:b w:val="0"/>
                <w:bCs w:val="0"/>
                <w:noProof/>
                <w:sz w:val="24"/>
                <w:szCs w:val="24"/>
              </w:rPr>
              <w:t>Conclusion:</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_Toc112153712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27</w:t>
            </w:r>
            <w:r w:rsidR="00CA287B" w:rsidRPr="00EE59C6">
              <w:rPr>
                <w:b w:val="0"/>
                <w:bCs w:val="0"/>
                <w:noProof/>
                <w:webHidden/>
                <w:sz w:val="24"/>
                <w:szCs w:val="24"/>
              </w:rPr>
              <w:fldChar w:fldCharType="end"/>
            </w:r>
          </w:hyperlink>
        </w:p>
        <w:p w14:paraId="27784422" w14:textId="3E46516E" w:rsidR="00CA287B" w:rsidRPr="00EE59C6" w:rsidRDefault="00000000" w:rsidP="00CA287B">
          <w:pPr>
            <w:pStyle w:val="TOC1"/>
            <w:rPr>
              <w:rFonts w:eastAsiaTheme="minorEastAsia"/>
              <w:b w:val="0"/>
              <w:bCs w:val="0"/>
              <w:noProof/>
              <w:sz w:val="24"/>
              <w:szCs w:val="24"/>
            </w:rPr>
          </w:pPr>
          <w:hyperlink w:anchor="_Toc112153713" w:history="1">
            <w:r w:rsidR="00CA287B" w:rsidRPr="00EE59C6">
              <w:rPr>
                <w:rStyle w:val="Hyperlink"/>
                <w:b w:val="0"/>
                <w:bCs w:val="0"/>
                <w:noProof/>
                <w:sz w:val="24"/>
                <w:szCs w:val="24"/>
              </w:rPr>
              <w:t>References</w:t>
            </w:r>
            <w:r w:rsidR="00CA287B" w:rsidRPr="00EE59C6">
              <w:rPr>
                <w:b w:val="0"/>
                <w:bCs w:val="0"/>
                <w:noProof/>
                <w:webHidden/>
                <w:sz w:val="24"/>
                <w:szCs w:val="24"/>
              </w:rPr>
              <w:tab/>
            </w:r>
            <w:r w:rsidR="00CA287B" w:rsidRPr="00EE59C6">
              <w:rPr>
                <w:b w:val="0"/>
                <w:bCs w:val="0"/>
                <w:noProof/>
                <w:webHidden/>
                <w:sz w:val="24"/>
                <w:szCs w:val="24"/>
              </w:rPr>
              <w:fldChar w:fldCharType="begin"/>
            </w:r>
            <w:r w:rsidR="00CA287B" w:rsidRPr="00EE59C6">
              <w:rPr>
                <w:b w:val="0"/>
                <w:bCs w:val="0"/>
                <w:noProof/>
                <w:webHidden/>
                <w:sz w:val="24"/>
                <w:szCs w:val="24"/>
              </w:rPr>
              <w:instrText xml:space="preserve"> PAGEREF _Toc112153713 \h </w:instrText>
            </w:r>
            <w:r w:rsidR="00CA287B" w:rsidRPr="00EE59C6">
              <w:rPr>
                <w:b w:val="0"/>
                <w:bCs w:val="0"/>
                <w:noProof/>
                <w:webHidden/>
                <w:sz w:val="24"/>
                <w:szCs w:val="24"/>
              </w:rPr>
            </w:r>
            <w:r w:rsidR="00CA287B" w:rsidRPr="00EE59C6">
              <w:rPr>
                <w:b w:val="0"/>
                <w:bCs w:val="0"/>
                <w:noProof/>
                <w:webHidden/>
                <w:sz w:val="24"/>
                <w:szCs w:val="24"/>
              </w:rPr>
              <w:fldChar w:fldCharType="separate"/>
            </w:r>
            <w:r w:rsidR="00EE59C6" w:rsidRPr="00EE59C6">
              <w:rPr>
                <w:b w:val="0"/>
                <w:bCs w:val="0"/>
                <w:noProof/>
                <w:webHidden/>
                <w:sz w:val="24"/>
                <w:szCs w:val="24"/>
              </w:rPr>
              <w:t>29</w:t>
            </w:r>
            <w:r w:rsidR="00CA287B" w:rsidRPr="00EE59C6">
              <w:rPr>
                <w:b w:val="0"/>
                <w:bCs w:val="0"/>
                <w:noProof/>
                <w:webHidden/>
                <w:sz w:val="24"/>
                <w:szCs w:val="24"/>
              </w:rPr>
              <w:fldChar w:fldCharType="end"/>
            </w:r>
          </w:hyperlink>
        </w:p>
        <w:p w14:paraId="43FF30C4" w14:textId="4BDA9FAC" w:rsidR="001A5C79" w:rsidRPr="00EE59C6" w:rsidRDefault="001A5C79" w:rsidP="001A5C79">
          <w:pPr>
            <w:spacing w:line="360" w:lineRule="auto"/>
            <w:jc w:val="both"/>
            <w:rPr>
              <w:rFonts w:ascii="Arial" w:hAnsi="Arial" w:cs="Arial"/>
              <w:sz w:val="24"/>
              <w:szCs w:val="24"/>
            </w:rPr>
          </w:pPr>
          <w:r w:rsidRPr="00EE59C6">
            <w:rPr>
              <w:rFonts w:ascii="Arial" w:hAnsi="Arial" w:cs="Arial"/>
              <w:noProof/>
              <w:sz w:val="24"/>
              <w:szCs w:val="24"/>
            </w:rPr>
            <w:fldChar w:fldCharType="end"/>
          </w:r>
        </w:p>
      </w:sdtContent>
    </w:sdt>
    <w:p w14:paraId="6E5CEF82" w14:textId="77777777" w:rsidR="00EB0654" w:rsidRPr="00EE59C6" w:rsidRDefault="00EB0654" w:rsidP="001A5C79">
      <w:pPr>
        <w:spacing w:line="360" w:lineRule="auto"/>
        <w:jc w:val="both"/>
        <w:rPr>
          <w:rFonts w:ascii="Arial" w:hAnsi="Arial" w:cs="Arial"/>
          <w:sz w:val="24"/>
          <w:szCs w:val="24"/>
        </w:rPr>
      </w:pPr>
    </w:p>
    <w:p w14:paraId="7E5D5099" w14:textId="77777777" w:rsidR="00EB0654" w:rsidRPr="00EE59C6" w:rsidRDefault="00EB0654" w:rsidP="001A5C79">
      <w:pPr>
        <w:spacing w:line="360" w:lineRule="auto"/>
        <w:jc w:val="both"/>
        <w:rPr>
          <w:rFonts w:ascii="Arial" w:hAnsi="Arial" w:cs="Arial"/>
          <w:sz w:val="24"/>
          <w:szCs w:val="24"/>
        </w:rPr>
      </w:pPr>
    </w:p>
    <w:p w14:paraId="5CE9FFE2" w14:textId="5BC283FE" w:rsidR="004B43BA" w:rsidRPr="00EE59C6" w:rsidRDefault="004B43BA" w:rsidP="001A5C79">
      <w:pPr>
        <w:spacing w:line="360" w:lineRule="auto"/>
        <w:jc w:val="both"/>
        <w:rPr>
          <w:rFonts w:ascii="Arial" w:hAnsi="Arial" w:cs="Arial"/>
          <w:sz w:val="24"/>
          <w:szCs w:val="24"/>
        </w:rPr>
      </w:pPr>
      <w:r w:rsidRPr="00EE59C6">
        <w:rPr>
          <w:rFonts w:ascii="Arial" w:hAnsi="Arial" w:cs="Arial"/>
          <w:sz w:val="24"/>
          <w:szCs w:val="24"/>
        </w:rPr>
        <w:br w:type="page"/>
      </w:r>
    </w:p>
    <w:p w14:paraId="6053B5EC" w14:textId="77777777" w:rsidR="00F86CE3" w:rsidRPr="00EE59C6" w:rsidRDefault="007F455C" w:rsidP="001A5C79">
      <w:pPr>
        <w:pStyle w:val="Heading1"/>
        <w:spacing w:line="360" w:lineRule="auto"/>
        <w:jc w:val="both"/>
        <w:rPr>
          <w:rFonts w:ascii="Arial" w:hAnsi="Arial" w:cs="Arial"/>
          <w:sz w:val="24"/>
          <w:szCs w:val="24"/>
        </w:rPr>
      </w:pPr>
      <w:bookmarkStart w:id="0" w:name="_Toc111636199"/>
      <w:bookmarkStart w:id="1" w:name="_Toc112153682"/>
      <w:r w:rsidRPr="00EE59C6">
        <w:rPr>
          <w:rFonts w:ascii="Arial" w:hAnsi="Arial" w:cs="Arial"/>
          <w:sz w:val="24"/>
          <w:szCs w:val="24"/>
        </w:rPr>
        <w:lastRenderedPageBreak/>
        <w:t>Introduction:</w:t>
      </w:r>
      <w:bookmarkEnd w:id="0"/>
      <w:bookmarkEnd w:id="1"/>
    </w:p>
    <w:p w14:paraId="06771A72" w14:textId="3F357968" w:rsidR="00D44C7F" w:rsidRPr="00EE59C6" w:rsidRDefault="001A5C79" w:rsidP="001A5C79">
      <w:pPr>
        <w:spacing w:line="360" w:lineRule="auto"/>
        <w:jc w:val="both"/>
        <w:rPr>
          <w:rFonts w:ascii="Arial" w:hAnsi="Arial" w:cs="Arial"/>
          <w:sz w:val="24"/>
          <w:szCs w:val="24"/>
        </w:rPr>
      </w:pPr>
      <w:r w:rsidRPr="00EE59C6">
        <w:rPr>
          <w:rFonts w:ascii="Arial" w:hAnsi="Arial" w:cs="Arial"/>
          <w:sz w:val="24"/>
          <w:szCs w:val="24"/>
        </w:rPr>
        <w:t>This report defines the market development plan and market growth of the business</w:t>
      </w:r>
      <w:r w:rsidR="007F455C" w:rsidRPr="00EE59C6">
        <w:rPr>
          <w:rFonts w:ascii="Arial" w:hAnsi="Arial" w:cs="Arial"/>
          <w:sz w:val="24"/>
          <w:szCs w:val="24"/>
        </w:rPr>
        <w:t xml:space="preserve">. Different factors are </w:t>
      </w:r>
      <w:r w:rsidR="00660D94" w:rsidRPr="00EE59C6">
        <w:rPr>
          <w:rFonts w:ascii="Arial" w:hAnsi="Arial" w:cs="Arial"/>
          <w:sz w:val="24"/>
          <w:szCs w:val="24"/>
        </w:rPr>
        <w:t>requir</w:t>
      </w:r>
      <w:r w:rsidR="007F455C" w:rsidRPr="00EE59C6">
        <w:rPr>
          <w:rFonts w:ascii="Arial" w:hAnsi="Arial" w:cs="Arial"/>
          <w:sz w:val="24"/>
          <w:szCs w:val="24"/>
        </w:rPr>
        <w:t>ed t</w:t>
      </w:r>
      <w:r w:rsidRPr="00EE59C6">
        <w:rPr>
          <w:rFonts w:ascii="Arial" w:hAnsi="Arial" w:cs="Arial"/>
          <w:sz w:val="24"/>
          <w:szCs w:val="24"/>
        </w:rPr>
        <w:t>o help increase the organization's performance</w:t>
      </w:r>
      <w:r w:rsidR="007F455C" w:rsidRPr="00EE59C6">
        <w:rPr>
          <w:rFonts w:ascii="Arial" w:hAnsi="Arial" w:cs="Arial"/>
          <w:sz w:val="24"/>
          <w:szCs w:val="24"/>
        </w:rPr>
        <w:t xml:space="preserve"> in the </w:t>
      </w:r>
      <w:r w:rsidR="00660D94" w:rsidRPr="00EE59C6">
        <w:rPr>
          <w:rFonts w:ascii="Arial" w:hAnsi="Arial" w:cs="Arial"/>
          <w:sz w:val="24"/>
          <w:szCs w:val="24"/>
        </w:rPr>
        <w:t>relevant</w:t>
      </w:r>
      <w:r w:rsidR="007F455C" w:rsidRPr="00EE59C6">
        <w:rPr>
          <w:rFonts w:ascii="Arial" w:hAnsi="Arial" w:cs="Arial"/>
          <w:sz w:val="24"/>
          <w:szCs w:val="24"/>
        </w:rPr>
        <w:t xml:space="preserve"> country. To target the right audience and generate higher success, the overall management of the business has developed different strategies</w:t>
      </w:r>
      <w:r w:rsidR="005205AD" w:rsidRPr="00EE59C6">
        <w:rPr>
          <w:rFonts w:ascii="Arial" w:hAnsi="Arial" w:cs="Arial"/>
          <w:sz w:val="24"/>
          <w:szCs w:val="24"/>
        </w:rPr>
        <w:t xml:space="preserve"> </w:t>
      </w:r>
      <w:sdt>
        <w:sdtPr>
          <w:rPr>
            <w:rFonts w:ascii="Arial" w:hAnsi="Arial" w:cs="Arial"/>
            <w:sz w:val="24"/>
            <w:szCs w:val="24"/>
          </w:rPr>
          <w:id w:val="-643886930"/>
          <w:citation/>
        </w:sdtPr>
        <w:sdtContent>
          <w:r w:rsidR="005205AD" w:rsidRPr="00EE59C6">
            <w:rPr>
              <w:rFonts w:ascii="Arial" w:hAnsi="Arial" w:cs="Arial"/>
              <w:sz w:val="24"/>
              <w:szCs w:val="24"/>
            </w:rPr>
            <w:fldChar w:fldCharType="begin"/>
          </w:r>
          <w:r w:rsidR="005205AD" w:rsidRPr="00EE59C6">
            <w:rPr>
              <w:rFonts w:ascii="Arial" w:hAnsi="Arial" w:cs="Arial"/>
              <w:sz w:val="24"/>
              <w:szCs w:val="24"/>
              <w:lang w:val="en-GB"/>
            </w:rPr>
            <w:instrText xml:space="preserve"> CITATION Wan2123 \l 2057 </w:instrText>
          </w:r>
          <w:r w:rsidR="005205AD" w:rsidRPr="00EE59C6">
            <w:rPr>
              <w:rFonts w:ascii="Arial" w:hAnsi="Arial" w:cs="Arial"/>
              <w:sz w:val="24"/>
              <w:szCs w:val="24"/>
            </w:rPr>
            <w:fldChar w:fldCharType="separate"/>
          </w:r>
          <w:r w:rsidR="00AD36D0" w:rsidRPr="00EE59C6">
            <w:rPr>
              <w:rFonts w:ascii="Arial" w:hAnsi="Arial" w:cs="Arial"/>
              <w:noProof/>
              <w:sz w:val="24"/>
              <w:szCs w:val="24"/>
              <w:lang w:val="en-GB"/>
            </w:rPr>
            <w:t>(Wang, 2021)</w:t>
          </w:r>
          <w:r w:rsidR="005205AD" w:rsidRPr="00EE59C6">
            <w:rPr>
              <w:rFonts w:ascii="Arial" w:hAnsi="Arial" w:cs="Arial"/>
              <w:sz w:val="24"/>
              <w:szCs w:val="24"/>
            </w:rPr>
            <w:fldChar w:fldCharType="end"/>
          </w:r>
        </w:sdtContent>
      </w:sdt>
      <w:r w:rsidR="007F455C" w:rsidRPr="00EE59C6">
        <w:rPr>
          <w:rFonts w:ascii="Arial" w:hAnsi="Arial" w:cs="Arial"/>
          <w:sz w:val="24"/>
          <w:szCs w:val="24"/>
        </w:rPr>
        <w:t xml:space="preserve">. To recommend the </w:t>
      </w:r>
      <w:r w:rsidRPr="00EE59C6">
        <w:rPr>
          <w:rFonts w:ascii="Arial" w:hAnsi="Arial" w:cs="Arial"/>
          <w:sz w:val="24"/>
          <w:szCs w:val="24"/>
        </w:rPr>
        <w:t>complet</w:t>
      </w:r>
      <w:r w:rsidR="007F455C" w:rsidRPr="00EE59C6">
        <w:rPr>
          <w:rFonts w:ascii="Arial" w:hAnsi="Arial" w:cs="Arial"/>
          <w:sz w:val="24"/>
          <w:szCs w:val="24"/>
        </w:rPr>
        <w:t xml:space="preserve">e tools and determine the major consequences, the role of </w:t>
      </w:r>
      <w:r w:rsidRPr="00EE59C6">
        <w:rPr>
          <w:rFonts w:ascii="Arial" w:hAnsi="Arial" w:cs="Arial"/>
          <w:sz w:val="24"/>
          <w:szCs w:val="24"/>
        </w:rPr>
        <w:t>real</w:t>
      </w:r>
      <w:r w:rsidR="007F455C" w:rsidRPr="00EE59C6">
        <w:rPr>
          <w:rFonts w:ascii="Arial" w:hAnsi="Arial" w:cs="Arial"/>
          <w:sz w:val="24"/>
          <w:szCs w:val="24"/>
        </w:rPr>
        <w:t xml:space="preserve"> growth is important. The market development plan </w:t>
      </w:r>
      <w:r w:rsidR="00BF18E5" w:rsidRPr="00EE59C6">
        <w:rPr>
          <w:rFonts w:ascii="Arial" w:hAnsi="Arial" w:cs="Arial"/>
          <w:sz w:val="24"/>
          <w:szCs w:val="24"/>
        </w:rPr>
        <w:t>helps</w:t>
      </w:r>
      <w:r w:rsidR="007F455C" w:rsidRPr="00EE59C6">
        <w:rPr>
          <w:rFonts w:ascii="Arial" w:hAnsi="Arial" w:cs="Arial"/>
          <w:sz w:val="24"/>
          <w:szCs w:val="24"/>
        </w:rPr>
        <w:t xml:space="preserve"> </w:t>
      </w:r>
      <w:r w:rsidRPr="00EE59C6">
        <w:rPr>
          <w:rFonts w:ascii="Arial" w:hAnsi="Arial" w:cs="Arial"/>
          <w:sz w:val="24"/>
          <w:szCs w:val="24"/>
        </w:rPr>
        <w:t>ensure the different activities and actions representing its operations in th</w:t>
      </w:r>
      <w:r w:rsidR="007F455C" w:rsidRPr="00EE59C6">
        <w:rPr>
          <w:rFonts w:ascii="Arial" w:hAnsi="Arial" w:cs="Arial"/>
          <w:sz w:val="24"/>
          <w:szCs w:val="24"/>
        </w:rPr>
        <w:t xml:space="preserve">e country. Different types of </w:t>
      </w:r>
      <w:r w:rsidR="00660D94" w:rsidRPr="00EE59C6">
        <w:rPr>
          <w:rFonts w:ascii="Arial" w:hAnsi="Arial" w:cs="Arial"/>
          <w:sz w:val="24"/>
          <w:szCs w:val="24"/>
        </w:rPr>
        <w:t>functions</w:t>
      </w:r>
      <w:r w:rsidR="007F455C" w:rsidRPr="00EE59C6">
        <w:rPr>
          <w:rFonts w:ascii="Arial" w:hAnsi="Arial" w:cs="Arial"/>
          <w:sz w:val="24"/>
          <w:szCs w:val="24"/>
        </w:rPr>
        <w:t xml:space="preserve"> </w:t>
      </w:r>
      <w:r w:rsidRPr="00EE59C6">
        <w:rPr>
          <w:rFonts w:ascii="Arial" w:hAnsi="Arial" w:cs="Arial"/>
          <w:sz w:val="24"/>
          <w:szCs w:val="24"/>
        </w:rPr>
        <w:t>require</w:t>
      </w:r>
      <w:r w:rsidR="007F455C" w:rsidRPr="00EE59C6">
        <w:rPr>
          <w:rFonts w:ascii="Arial" w:hAnsi="Arial" w:cs="Arial"/>
          <w:sz w:val="24"/>
          <w:szCs w:val="24"/>
        </w:rPr>
        <w:t xml:space="preserve"> that </w:t>
      </w:r>
      <w:r w:rsidR="00660D94" w:rsidRPr="00EE59C6">
        <w:rPr>
          <w:rFonts w:ascii="Arial" w:hAnsi="Arial" w:cs="Arial"/>
          <w:sz w:val="24"/>
          <w:szCs w:val="24"/>
        </w:rPr>
        <w:t>motivate</w:t>
      </w:r>
      <w:r w:rsidR="007F455C" w:rsidRPr="00EE59C6">
        <w:rPr>
          <w:rFonts w:ascii="Arial" w:hAnsi="Arial" w:cs="Arial"/>
          <w:sz w:val="24"/>
          <w:szCs w:val="24"/>
        </w:rPr>
        <w:t xml:space="preserve"> the organization to increase the internal environment and </w:t>
      </w:r>
      <w:r w:rsidR="00660D94" w:rsidRPr="00EE59C6">
        <w:rPr>
          <w:rFonts w:ascii="Arial" w:hAnsi="Arial" w:cs="Arial"/>
          <w:sz w:val="24"/>
          <w:szCs w:val="24"/>
        </w:rPr>
        <w:t>motivate</w:t>
      </w:r>
      <w:r w:rsidR="007F455C" w:rsidRPr="00EE59C6">
        <w:rPr>
          <w:rFonts w:ascii="Arial" w:hAnsi="Arial" w:cs="Arial"/>
          <w:sz w:val="24"/>
          <w:szCs w:val="24"/>
        </w:rPr>
        <w:t xml:space="preserve"> </w:t>
      </w:r>
      <w:r w:rsidR="00660D94" w:rsidRPr="00EE59C6">
        <w:rPr>
          <w:rFonts w:ascii="Arial" w:hAnsi="Arial" w:cs="Arial"/>
          <w:sz w:val="24"/>
          <w:szCs w:val="24"/>
        </w:rPr>
        <w:t>the</w:t>
      </w:r>
      <w:r w:rsidR="007F455C" w:rsidRPr="00EE59C6">
        <w:rPr>
          <w:rFonts w:ascii="Arial" w:hAnsi="Arial" w:cs="Arial"/>
          <w:sz w:val="24"/>
          <w:szCs w:val="24"/>
        </w:rPr>
        <w:t xml:space="preserve"> organization to expand </w:t>
      </w:r>
      <w:r w:rsidR="00660D94" w:rsidRPr="00EE59C6">
        <w:rPr>
          <w:rFonts w:ascii="Arial" w:hAnsi="Arial" w:cs="Arial"/>
          <w:sz w:val="24"/>
          <w:szCs w:val="24"/>
        </w:rPr>
        <w:t>its</w:t>
      </w:r>
      <w:r w:rsidR="007F455C" w:rsidRPr="00EE59C6">
        <w:rPr>
          <w:rFonts w:ascii="Arial" w:hAnsi="Arial" w:cs="Arial"/>
          <w:sz w:val="24"/>
          <w:szCs w:val="24"/>
        </w:rPr>
        <w:t xml:space="preserve"> operations</w:t>
      </w:r>
      <w:r w:rsidR="005205AD" w:rsidRPr="00EE59C6">
        <w:rPr>
          <w:rFonts w:ascii="Arial" w:hAnsi="Arial" w:cs="Arial"/>
          <w:sz w:val="24"/>
          <w:szCs w:val="24"/>
        </w:rPr>
        <w:t xml:space="preserve"> </w:t>
      </w:r>
      <w:sdt>
        <w:sdtPr>
          <w:rPr>
            <w:rFonts w:ascii="Arial" w:hAnsi="Arial" w:cs="Arial"/>
            <w:sz w:val="24"/>
            <w:szCs w:val="24"/>
          </w:rPr>
          <w:id w:val="1630435944"/>
          <w:citation/>
        </w:sdtPr>
        <w:sdtContent>
          <w:r w:rsidR="005205AD" w:rsidRPr="00EE59C6">
            <w:rPr>
              <w:rFonts w:ascii="Arial" w:hAnsi="Arial" w:cs="Arial"/>
              <w:sz w:val="24"/>
              <w:szCs w:val="24"/>
            </w:rPr>
            <w:fldChar w:fldCharType="begin"/>
          </w:r>
          <w:r w:rsidR="005205AD" w:rsidRPr="00EE59C6">
            <w:rPr>
              <w:rFonts w:ascii="Arial" w:hAnsi="Arial" w:cs="Arial"/>
              <w:sz w:val="24"/>
              <w:szCs w:val="24"/>
              <w:lang w:val="en-GB"/>
            </w:rPr>
            <w:instrText xml:space="preserve"> CITATION Kyl22 \l 2057 </w:instrText>
          </w:r>
          <w:r w:rsidR="005205AD" w:rsidRPr="00EE59C6">
            <w:rPr>
              <w:rFonts w:ascii="Arial" w:hAnsi="Arial" w:cs="Arial"/>
              <w:sz w:val="24"/>
              <w:szCs w:val="24"/>
            </w:rPr>
            <w:fldChar w:fldCharType="separate"/>
          </w:r>
          <w:r w:rsidR="00AD36D0" w:rsidRPr="00EE59C6">
            <w:rPr>
              <w:rFonts w:ascii="Arial" w:hAnsi="Arial" w:cs="Arial"/>
              <w:noProof/>
              <w:sz w:val="24"/>
              <w:szCs w:val="24"/>
              <w:lang w:val="en-GB"/>
            </w:rPr>
            <w:t>(Kyla, 2022)</w:t>
          </w:r>
          <w:r w:rsidR="005205AD" w:rsidRPr="00EE59C6">
            <w:rPr>
              <w:rFonts w:ascii="Arial" w:hAnsi="Arial" w:cs="Arial"/>
              <w:sz w:val="24"/>
              <w:szCs w:val="24"/>
            </w:rPr>
            <w:fldChar w:fldCharType="end"/>
          </w:r>
        </w:sdtContent>
      </w:sdt>
      <w:r w:rsidR="007F455C" w:rsidRPr="00EE59C6">
        <w:rPr>
          <w:rFonts w:ascii="Arial" w:hAnsi="Arial" w:cs="Arial"/>
          <w:sz w:val="24"/>
          <w:szCs w:val="24"/>
        </w:rPr>
        <w:t>. First</w:t>
      </w:r>
      <w:r w:rsidRPr="00EE59C6">
        <w:rPr>
          <w:rFonts w:ascii="Arial" w:hAnsi="Arial" w:cs="Arial"/>
          <w:sz w:val="24"/>
          <w:szCs w:val="24"/>
        </w:rPr>
        <w:t>, we introduce the topic and then define the company's background</w:t>
      </w:r>
      <w:r w:rsidR="007F455C" w:rsidRPr="00EE59C6">
        <w:rPr>
          <w:rFonts w:ascii="Arial" w:hAnsi="Arial" w:cs="Arial"/>
          <w:sz w:val="24"/>
          <w:szCs w:val="24"/>
        </w:rPr>
        <w:t xml:space="preserve">. Unilever is the selected company because it is available in the </w:t>
      </w:r>
      <w:r w:rsidR="00660D94" w:rsidRPr="00EE59C6">
        <w:rPr>
          <w:rFonts w:ascii="Arial" w:hAnsi="Arial" w:cs="Arial"/>
          <w:sz w:val="24"/>
          <w:szCs w:val="24"/>
        </w:rPr>
        <w:t>international</w:t>
      </w:r>
      <w:r w:rsidR="007F455C" w:rsidRPr="00EE59C6">
        <w:rPr>
          <w:rFonts w:ascii="Arial" w:hAnsi="Arial" w:cs="Arial"/>
          <w:sz w:val="24"/>
          <w:szCs w:val="24"/>
        </w:rPr>
        <w:t xml:space="preserve"> market. Pakistani and the UK are two different </w:t>
      </w:r>
      <w:r w:rsidR="00660D94" w:rsidRPr="00EE59C6">
        <w:rPr>
          <w:rFonts w:ascii="Arial" w:hAnsi="Arial" w:cs="Arial"/>
          <w:sz w:val="24"/>
          <w:szCs w:val="24"/>
        </w:rPr>
        <w:t>countries</w:t>
      </w:r>
      <w:r w:rsidR="007F455C" w:rsidRPr="00EE59C6">
        <w:rPr>
          <w:rFonts w:ascii="Arial" w:hAnsi="Arial" w:cs="Arial"/>
          <w:sz w:val="24"/>
          <w:szCs w:val="24"/>
        </w:rPr>
        <w:t xml:space="preserve"> in which the Unilever company operates its </w:t>
      </w:r>
      <w:r w:rsidR="00660D94" w:rsidRPr="00EE59C6">
        <w:rPr>
          <w:rFonts w:ascii="Arial" w:hAnsi="Arial" w:cs="Arial"/>
          <w:sz w:val="24"/>
          <w:szCs w:val="24"/>
        </w:rPr>
        <w:t>functions</w:t>
      </w:r>
      <w:r w:rsidR="007F455C" w:rsidRPr="00EE59C6">
        <w:rPr>
          <w:rFonts w:ascii="Arial" w:hAnsi="Arial" w:cs="Arial"/>
          <w:sz w:val="24"/>
          <w:szCs w:val="24"/>
        </w:rPr>
        <w:t xml:space="preserve">. Rather all </w:t>
      </w:r>
      <w:r w:rsidR="00660D94" w:rsidRPr="00EE59C6">
        <w:rPr>
          <w:rFonts w:ascii="Arial" w:hAnsi="Arial" w:cs="Arial"/>
          <w:sz w:val="24"/>
          <w:szCs w:val="24"/>
        </w:rPr>
        <w:t>the</w:t>
      </w:r>
      <w:r w:rsidR="007F455C" w:rsidRPr="00EE59C6">
        <w:rPr>
          <w:rFonts w:ascii="Arial" w:hAnsi="Arial" w:cs="Arial"/>
          <w:sz w:val="24"/>
          <w:szCs w:val="24"/>
        </w:rPr>
        <w:t xml:space="preserve"> different areas are also targeted for better communication and tools. </w:t>
      </w:r>
      <w:r w:rsidRPr="00EE59C6">
        <w:rPr>
          <w:rFonts w:ascii="Arial" w:hAnsi="Arial" w:cs="Arial"/>
          <w:sz w:val="24"/>
          <w:szCs w:val="24"/>
        </w:rPr>
        <w:t>The company ha</w:t>
      </w:r>
      <w:r w:rsidR="007F455C" w:rsidRPr="00EE59C6">
        <w:rPr>
          <w:rFonts w:ascii="Arial" w:hAnsi="Arial" w:cs="Arial"/>
          <w:sz w:val="24"/>
          <w:szCs w:val="24"/>
        </w:rPr>
        <w:t xml:space="preserve">s different types of </w:t>
      </w:r>
      <w:r w:rsidR="00660D94" w:rsidRPr="00EE59C6">
        <w:rPr>
          <w:rFonts w:ascii="Arial" w:hAnsi="Arial" w:cs="Arial"/>
          <w:sz w:val="24"/>
          <w:szCs w:val="24"/>
        </w:rPr>
        <w:t>competitive</w:t>
      </w:r>
      <w:r w:rsidR="007F455C" w:rsidRPr="00EE59C6">
        <w:rPr>
          <w:rFonts w:ascii="Arial" w:hAnsi="Arial" w:cs="Arial"/>
          <w:sz w:val="24"/>
          <w:szCs w:val="24"/>
        </w:rPr>
        <w:t xml:space="preserve"> threats</w:t>
      </w:r>
      <w:r w:rsidR="005205AD" w:rsidRPr="00EE59C6">
        <w:rPr>
          <w:rFonts w:ascii="Arial" w:hAnsi="Arial" w:cs="Arial"/>
          <w:sz w:val="24"/>
          <w:szCs w:val="24"/>
        </w:rPr>
        <w:t xml:space="preserve"> </w:t>
      </w:r>
      <w:sdt>
        <w:sdtPr>
          <w:rPr>
            <w:rFonts w:ascii="Arial" w:hAnsi="Arial" w:cs="Arial"/>
            <w:sz w:val="24"/>
            <w:szCs w:val="24"/>
          </w:rPr>
          <w:id w:val="-1547133925"/>
          <w:citation/>
        </w:sdtPr>
        <w:sdtContent>
          <w:r w:rsidR="005205AD" w:rsidRPr="00EE59C6">
            <w:rPr>
              <w:rFonts w:ascii="Arial" w:hAnsi="Arial" w:cs="Arial"/>
              <w:sz w:val="24"/>
              <w:szCs w:val="24"/>
            </w:rPr>
            <w:fldChar w:fldCharType="begin"/>
          </w:r>
          <w:r w:rsidR="005205AD" w:rsidRPr="00EE59C6">
            <w:rPr>
              <w:rFonts w:ascii="Arial" w:hAnsi="Arial" w:cs="Arial"/>
              <w:sz w:val="24"/>
              <w:szCs w:val="24"/>
              <w:lang w:val="en-GB"/>
            </w:rPr>
            <w:instrText xml:space="preserve"> CITATION Mou221 \l 2057 </w:instrText>
          </w:r>
          <w:r w:rsidR="005205AD" w:rsidRPr="00EE59C6">
            <w:rPr>
              <w:rFonts w:ascii="Arial" w:hAnsi="Arial" w:cs="Arial"/>
              <w:sz w:val="24"/>
              <w:szCs w:val="24"/>
            </w:rPr>
            <w:fldChar w:fldCharType="separate"/>
          </w:r>
          <w:r w:rsidR="00AD36D0" w:rsidRPr="00EE59C6">
            <w:rPr>
              <w:rFonts w:ascii="Arial" w:hAnsi="Arial" w:cs="Arial"/>
              <w:noProof/>
              <w:sz w:val="24"/>
              <w:szCs w:val="24"/>
              <w:lang w:val="en-GB"/>
            </w:rPr>
            <w:t>(Mourad, 2022)</w:t>
          </w:r>
          <w:r w:rsidR="005205AD" w:rsidRPr="00EE59C6">
            <w:rPr>
              <w:rFonts w:ascii="Arial" w:hAnsi="Arial" w:cs="Arial"/>
              <w:sz w:val="24"/>
              <w:szCs w:val="24"/>
            </w:rPr>
            <w:fldChar w:fldCharType="end"/>
          </w:r>
        </w:sdtContent>
      </w:sdt>
      <w:r w:rsidR="007F455C" w:rsidRPr="00EE59C6">
        <w:rPr>
          <w:rFonts w:ascii="Arial" w:hAnsi="Arial" w:cs="Arial"/>
          <w:sz w:val="24"/>
          <w:szCs w:val="24"/>
        </w:rPr>
        <w:t xml:space="preserve">. </w:t>
      </w:r>
    </w:p>
    <w:p w14:paraId="223E369F" w14:textId="5EDB3C8E" w:rsidR="00D44C7F"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To determine the goals and achieve higher sources, the Unilever company has decided to increase the entire </w:t>
      </w:r>
      <w:r w:rsidR="00660D94" w:rsidRPr="00EE59C6">
        <w:rPr>
          <w:rFonts w:ascii="Arial" w:hAnsi="Arial" w:cs="Arial"/>
          <w:sz w:val="24"/>
          <w:szCs w:val="24"/>
        </w:rPr>
        <w:t>performance</w:t>
      </w:r>
      <w:r w:rsidRPr="00EE59C6">
        <w:rPr>
          <w:rFonts w:ascii="Arial" w:hAnsi="Arial" w:cs="Arial"/>
          <w:sz w:val="24"/>
          <w:szCs w:val="24"/>
        </w:rPr>
        <w:t xml:space="preserve">. </w:t>
      </w:r>
      <w:r w:rsidR="001A5C79" w:rsidRPr="00EE59C6">
        <w:rPr>
          <w:rFonts w:ascii="Arial" w:hAnsi="Arial" w:cs="Arial"/>
          <w:sz w:val="24"/>
          <w:szCs w:val="24"/>
        </w:rPr>
        <w:t>The management has decided to generate the overall associations with various goals and objectives that are important for the particular method</w:t>
      </w:r>
      <w:sdt>
        <w:sdtPr>
          <w:rPr>
            <w:rFonts w:ascii="Arial" w:hAnsi="Arial" w:cs="Arial"/>
            <w:sz w:val="24"/>
            <w:szCs w:val="24"/>
          </w:rPr>
          <w:id w:val="-691526411"/>
          <w:citation/>
        </w:sdtPr>
        <w:sdtContent>
          <w:r w:rsidR="005205AD" w:rsidRPr="00EE59C6">
            <w:rPr>
              <w:rFonts w:ascii="Arial" w:hAnsi="Arial" w:cs="Arial"/>
              <w:sz w:val="24"/>
              <w:szCs w:val="24"/>
            </w:rPr>
            <w:fldChar w:fldCharType="begin"/>
          </w:r>
          <w:r w:rsidR="005205AD" w:rsidRPr="00EE59C6">
            <w:rPr>
              <w:rFonts w:ascii="Arial" w:hAnsi="Arial" w:cs="Arial"/>
              <w:sz w:val="24"/>
              <w:szCs w:val="24"/>
              <w:lang w:val="en-GB"/>
            </w:rPr>
            <w:instrText xml:space="preserve"> CITATION Sof22 \l 2057 </w:instrText>
          </w:r>
          <w:r w:rsidR="005205AD" w:rsidRPr="00EE59C6">
            <w:rPr>
              <w:rFonts w:ascii="Arial" w:hAnsi="Arial" w:cs="Arial"/>
              <w:sz w:val="24"/>
              <w:szCs w:val="24"/>
            </w:rPr>
            <w:fldChar w:fldCharType="separate"/>
          </w:r>
          <w:r w:rsidR="00AD36D0" w:rsidRPr="00EE59C6">
            <w:rPr>
              <w:rFonts w:ascii="Arial" w:hAnsi="Arial" w:cs="Arial"/>
              <w:noProof/>
              <w:sz w:val="24"/>
              <w:szCs w:val="24"/>
              <w:lang w:val="en-GB"/>
            </w:rPr>
            <w:t xml:space="preserve"> (Sofia, 2022)</w:t>
          </w:r>
          <w:r w:rsidR="005205AD" w:rsidRPr="00EE59C6">
            <w:rPr>
              <w:rFonts w:ascii="Arial" w:hAnsi="Arial" w:cs="Arial"/>
              <w:sz w:val="24"/>
              <w:szCs w:val="24"/>
            </w:rPr>
            <w:fldChar w:fldCharType="end"/>
          </w:r>
        </w:sdtContent>
      </w:sdt>
      <w:r w:rsidRPr="00EE59C6">
        <w:rPr>
          <w:rFonts w:ascii="Arial" w:hAnsi="Arial" w:cs="Arial"/>
          <w:sz w:val="24"/>
          <w:szCs w:val="24"/>
        </w:rPr>
        <w:t xml:space="preserve">. When </w:t>
      </w:r>
      <w:r w:rsidR="001A5C79" w:rsidRPr="00EE59C6">
        <w:rPr>
          <w:rFonts w:ascii="Arial" w:hAnsi="Arial" w:cs="Arial"/>
          <w:sz w:val="24"/>
          <w:szCs w:val="24"/>
        </w:rPr>
        <w:t>a business's internal environment is reflective,</w:t>
      </w:r>
      <w:r w:rsidRPr="00EE59C6">
        <w:rPr>
          <w:rFonts w:ascii="Arial" w:hAnsi="Arial" w:cs="Arial"/>
          <w:sz w:val="24"/>
          <w:szCs w:val="24"/>
        </w:rPr>
        <w:t xml:space="preserve"> it deals with the actionable and reflective processes. Unilever target the people that are right for the entire market and can determine the value scheme. Various policies and procedures required to determine the reflective thinking element help to ensure the </w:t>
      </w:r>
      <w:r w:rsidR="001A5C79" w:rsidRPr="00EE59C6">
        <w:rPr>
          <w:rFonts w:ascii="Arial" w:hAnsi="Arial" w:cs="Arial"/>
          <w:sz w:val="24"/>
          <w:szCs w:val="24"/>
        </w:rPr>
        <w:t>fundamental</w:t>
      </w:r>
      <w:r w:rsidRPr="00EE59C6">
        <w:rPr>
          <w:rFonts w:ascii="Arial" w:hAnsi="Arial" w:cs="Arial"/>
          <w:sz w:val="24"/>
          <w:szCs w:val="24"/>
        </w:rPr>
        <w:t xml:space="preserve"> goals</w:t>
      </w:r>
      <w:r w:rsidR="005205AD" w:rsidRPr="00EE59C6">
        <w:rPr>
          <w:rFonts w:ascii="Arial" w:hAnsi="Arial" w:cs="Arial"/>
          <w:sz w:val="24"/>
          <w:szCs w:val="24"/>
        </w:rPr>
        <w:t xml:space="preserve"> </w:t>
      </w:r>
      <w:sdt>
        <w:sdtPr>
          <w:rPr>
            <w:rFonts w:ascii="Arial" w:hAnsi="Arial" w:cs="Arial"/>
            <w:sz w:val="24"/>
            <w:szCs w:val="24"/>
          </w:rPr>
          <w:id w:val="1697513636"/>
          <w:citation/>
        </w:sdtPr>
        <w:sdtContent>
          <w:r w:rsidR="005205AD" w:rsidRPr="00EE59C6">
            <w:rPr>
              <w:rFonts w:ascii="Arial" w:hAnsi="Arial" w:cs="Arial"/>
              <w:sz w:val="24"/>
              <w:szCs w:val="24"/>
            </w:rPr>
            <w:fldChar w:fldCharType="begin"/>
          </w:r>
          <w:r w:rsidR="005205AD" w:rsidRPr="00EE59C6">
            <w:rPr>
              <w:rFonts w:ascii="Arial" w:hAnsi="Arial" w:cs="Arial"/>
              <w:sz w:val="24"/>
              <w:szCs w:val="24"/>
              <w:lang w:val="en-GB"/>
            </w:rPr>
            <w:instrText xml:space="preserve"> CITATION Ans221 \l 2057 </w:instrText>
          </w:r>
          <w:r w:rsidR="005205AD" w:rsidRPr="00EE59C6">
            <w:rPr>
              <w:rFonts w:ascii="Arial" w:hAnsi="Arial" w:cs="Arial"/>
              <w:sz w:val="24"/>
              <w:szCs w:val="24"/>
            </w:rPr>
            <w:fldChar w:fldCharType="separate"/>
          </w:r>
          <w:r w:rsidR="00AD36D0" w:rsidRPr="00EE59C6">
            <w:rPr>
              <w:rFonts w:ascii="Arial" w:hAnsi="Arial" w:cs="Arial"/>
              <w:noProof/>
              <w:sz w:val="24"/>
              <w:szCs w:val="24"/>
              <w:lang w:val="en-GB"/>
            </w:rPr>
            <w:t>(Anshul, 2022)</w:t>
          </w:r>
          <w:r w:rsidR="005205AD" w:rsidRPr="00EE59C6">
            <w:rPr>
              <w:rFonts w:ascii="Arial" w:hAnsi="Arial" w:cs="Arial"/>
              <w:sz w:val="24"/>
              <w:szCs w:val="24"/>
            </w:rPr>
            <w:fldChar w:fldCharType="end"/>
          </w:r>
        </w:sdtContent>
      </w:sdt>
      <w:r w:rsidRPr="00EE59C6">
        <w:rPr>
          <w:rFonts w:ascii="Arial" w:hAnsi="Arial" w:cs="Arial"/>
          <w:sz w:val="24"/>
          <w:szCs w:val="24"/>
        </w:rPr>
        <w:t xml:space="preserve">. In this report, the </w:t>
      </w:r>
      <w:r w:rsidR="001A5C79" w:rsidRPr="00EE59C6">
        <w:rPr>
          <w:rFonts w:ascii="Arial" w:hAnsi="Arial" w:cs="Arial"/>
          <w:sz w:val="24"/>
          <w:szCs w:val="24"/>
        </w:rPr>
        <w:t>company's macro and micro environmental analysis</w:t>
      </w:r>
      <w:r w:rsidRPr="00EE59C6">
        <w:rPr>
          <w:rFonts w:ascii="Arial" w:hAnsi="Arial" w:cs="Arial"/>
          <w:sz w:val="24"/>
          <w:szCs w:val="24"/>
        </w:rPr>
        <w:t xml:space="preserve"> help to analyze the factors which are important to enter</w:t>
      </w:r>
      <w:r w:rsidR="001A5C79" w:rsidRPr="00EE59C6">
        <w:rPr>
          <w:rFonts w:ascii="Arial" w:hAnsi="Arial" w:cs="Arial"/>
          <w:sz w:val="24"/>
          <w:szCs w:val="24"/>
        </w:rPr>
        <w:t>ing</w:t>
      </w:r>
      <w:r w:rsidRPr="00EE59C6">
        <w:rPr>
          <w:rFonts w:ascii="Arial" w:hAnsi="Arial" w:cs="Arial"/>
          <w:sz w:val="24"/>
          <w:szCs w:val="24"/>
        </w:rPr>
        <w:t xml:space="preserve"> the country and reflect the different policies. </w:t>
      </w:r>
    </w:p>
    <w:p w14:paraId="47C235DF" w14:textId="1064A57F" w:rsidR="00D44C7F"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The macro-environment </w:t>
      </w:r>
      <w:r w:rsidR="00660D94" w:rsidRPr="00EE59C6">
        <w:rPr>
          <w:rFonts w:ascii="Arial" w:hAnsi="Arial" w:cs="Arial"/>
          <w:sz w:val="24"/>
          <w:szCs w:val="24"/>
        </w:rPr>
        <w:t>helps</w:t>
      </w:r>
      <w:r w:rsidRPr="00EE59C6">
        <w:rPr>
          <w:rFonts w:ascii="Arial" w:hAnsi="Arial" w:cs="Arial"/>
          <w:sz w:val="24"/>
          <w:szCs w:val="24"/>
        </w:rPr>
        <w:t xml:space="preserve"> to understand what forces can be used by the organization to determine the </w:t>
      </w:r>
      <w:r w:rsidR="001A5C79" w:rsidRPr="00EE59C6">
        <w:rPr>
          <w:rFonts w:ascii="Arial" w:hAnsi="Arial" w:cs="Arial"/>
          <w:sz w:val="24"/>
          <w:szCs w:val="24"/>
        </w:rPr>
        <w:t>real</w:t>
      </w:r>
      <w:r w:rsidRPr="00EE59C6">
        <w:rPr>
          <w:rFonts w:ascii="Arial" w:hAnsi="Arial" w:cs="Arial"/>
          <w:sz w:val="24"/>
          <w:szCs w:val="24"/>
        </w:rPr>
        <w:t xml:space="preserve"> growth and reflect the overall </w:t>
      </w:r>
      <w:r w:rsidR="00660D94" w:rsidRPr="00EE59C6">
        <w:rPr>
          <w:rFonts w:ascii="Arial" w:hAnsi="Arial" w:cs="Arial"/>
          <w:sz w:val="24"/>
          <w:szCs w:val="24"/>
        </w:rPr>
        <w:t>motivation</w:t>
      </w:r>
      <w:r w:rsidRPr="00EE59C6">
        <w:rPr>
          <w:rFonts w:ascii="Arial" w:hAnsi="Arial" w:cs="Arial"/>
          <w:sz w:val="24"/>
          <w:szCs w:val="24"/>
        </w:rPr>
        <w:t xml:space="preserve"> of the organization. It is a necessary authentic scheme that refers to tackling the challenges and </w:t>
      </w:r>
      <w:r w:rsidR="00660D94" w:rsidRPr="00EE59C6">
        <w:rPr>
          <w:rFonts w:ascii="Arial" w:hAnsi="Arial" w:cs="Arial"/>
          <w:sz w:val="24"/>
          <w:szCs w:val="24"/>
        </w:rPr>
        <w:t>reduc</w:t>
      </w:r>
      <w:r w:rsidRPr="00EE59C6">
        <w:rPr>
          <w:rFonts w:ascii="Arial" w:hAnsi="Arial" w:cs="Arial"/>
          <w:sz w:val="24"/>
          <w:szCs w:val="24"/>
        </w:rPr>
        <w:t xml:space="preserve">ing the </w:t>
      </w:r>
      <w:r w:rsidR="001A5C79" w:rsidRPr="00EE59C6">
        <w:rPr>
          <w:rFonts w:ascii="Arial" w:hAnsi="Arial" w:cs="Arial"/>
          <w:sz w:val="24"/>
          <w:szCs w:val="24"/>
        </w:rPr>
        <w:t>harmful</w:t>
      </w:r>
      <w:r w:rsidRPr="00EE59C6">
        <w:rPr>
          <w:rFonts w:ascii="Arial" w:hAnsi="Arial" w:cs="Arial"/>
          <w:sz w:val="24"/>
          <w:szCs w:val="24"/>
        </w:rPr>
        <w:t xml:space="preserve"> threat to the entire organization</w:t>
      </w:r>
      <w:r w:rsidR="005205AD" w:rsidRPr="00EE59C6">
        <w:rPr>
          <w:rFonts w:ascii="Arial" w:hAnsi="Arial" w:cs="Arial"/>
          <w:sz w:val="24"/>
          <w:szCs w:val="24"/>
        </w:rPr>
        <w:t xml:space="preserve"> </w:t>
      </w:r>
      <w:sdt>
        <w:sdtPr>
          <w:rPr>
            <w:rFonts w:ascii="Arial" w:hAnsi="Arial" w:cs="Arial"/>
            <w:sz w:val="24"/>
            <w:szCs w:val="24"/>
          </w:rPr>
          <w:id w:val="1260408443"/>
          <w:citation/>
        </w:sdtPr>
        <w:sdtContent>
          <w:r w:rsidR="005205AD" w:rsidRPr="00EE59C6">
            <w:rPr>
              <w:rFonts w:ascii="Arial" w:hAnsi="Arial" w:cs="Arial"/>
              <w:sz w:val="24"/>
              <w:szCs w:val="24"/>
            </w:rPr>
            <w:fldChar w:fldCharType="begin"/>
          </w:r>
          <w:r w:rsidR="005205AD" w:rsidRPr="00EE59C6">
            <w:rPr>
              <w:rFonts w:ascii="Arial" w:hAnsi="Arial" w:cs="Arial"/>
              <w:sz w:val="24"/>
              <w:szCs w:val="24"/>
              <w:lang w:val="en-GB"/>
            </w:rPr>
            <w:instrText xml:space="preserve"> CITATION Whi21 \l 2057 </w:instrText>
          </w:r>
          <w:r w:rsidR="005205AD" w:rsidRPr="00EE59C6">
            <w:rPr>
              <w:rFonts w:ascii="Arial" w:hAnsi="Arial" w:cs="Arial"/>
              <w:sz w:val="24"/>
              <w:szCs w:val="24"/>
            </w:rPr>
            <w:fldChar w:fldCharType="separate"/>
          </w:r>
          <w:r w:rsidR="00AD36D0" w:rsidRPr="00EE59C6">
            <w:rPr>
              <w:rFonts w:ascii="Arial" w:hAnsi="Arial" w:cs="Arial"/>
              <w:noProof/>
              <w:sz w:val="24"/>
              <w:szCs w:val="24"/>
              <w:lang w:val="en-GB"/>
            </w:rPr>
            <w:t>(Whitler, 2021)</w:t>
          </w:r>
          <w:r w:rsidR="005205AD" w:rsidRPr="00EE59C6">
            <w:rPr>
              <w:rFonts w:ascii="Arial" w:hAnsi="Arial" w:cs="Arial"/>
              <w:sz w:val="24"/>
              <w:szCs w:val="24"/>
            </w:rPr>
            <w:fldChar w:fldCharType="end"/>
          </w:r>
        </w:sdtContent>
      </w:sdt>
      <w:r w:rsidRPr="00EE59C6">
        <w:rPr>
          <w:rFonts w:ascii="Arial" w:hAnsi="Arial" w:cs="Arial"/>
          <w:sz w:val="24"/>
          <w:szCs w:val="24"/>
        </w:rPr>
        <w:t xml:space="preserve">. On the other hand, the microenvironment </w:t>
      </w:r>
      <w:r w:rsidR="00660D94" w:rsidRPr="00EE59C6">
        <w:rPr>
          <w:rFonts w:ascii="Arial" w:hAnsi="Arial" w:cs="Arial"/>
          <w:sz w:val="24"/>
          <w:szCs w:val="24"/>
        </w:rPr>
        <w:t>helps</w:t>
      </w:r>
      <w:r w:rsidRPr="00EE59C6">
        <w:rPr>
          <w:rFonts w:ascii="Arial" w:hAnsi="Arial" w:cs="Arial"/>
          <w:sz w:val="24"/>
          <w:szCs w:val="24"/>
        </w:rPr>
        <w:t xml:space="preserve"> to analyze </w:t>
      </w:r>
      <w:r w:rsidR="001A5C79" w:rsidRPr="00EE59C6">
        <w:rPr>
          <w:rFonts w:ascii="Arial" w:hAnsi="Arial" w:cs="Arial"/>
          <w:sz w:val="24"/>
          <w:szCs w:val="24"/>
        </w:rPr>
        <w:t>the broad elements</w:t>
      </w:r>
      <w:r w:rsidRPr="00EE59C6">
        <w:rPr>
          <w:rFonts w:ascii="Arial" w:hAnsi="Arial" w:cs="Arial"/>
          <w:sz w:val="24"/>
          <w:szCs w:val="24"/>
        </w:rPr>
        <w:t xml:space="preserve"> required to run the key operations </w:t>
      </w:r>
      <w:r w:rsidRPr="00EE59C6">
        <w:rPr>
          <w:rFonts w:ascii="Arial" w:hAnsi="Arial" w:cs="Arial"/>
          <w:sz w:val="24"/>
          <w:szCs w:val="24"/>
        </w:rPr>
        <w:lastRenderedPageBreak/>
        <w:t xml:space="preserve">of the business. The </w:t>
      </w:r>
      <w:r w:rsidR="00660D94" w:rsidRPr="00EE59C6">
        <w:rPr>
          <w:rFonts w:ascii="Arial" w:hAnsi="Arial" w:cs="Arial"/>
          <w:sz w:val="24"/>
          <w:szCs w:val="24"/>
        </w:rPr>
        <w:t>internal</w:t>
      </w:r>
      <w:r w:rsidRPr="00EE59C6">
        <w:rPr>
          <w:rFonts w:ascii="Arial" w:hAnsi="Arial" w:cs="Arial"/>
          <w:sz w:val="24"/>
          <w:szCs w:val="24"/>
        </w:rPr>
        <w:t xml:space="preserve"> stakeholders, employees, and other people are the important terms that directly elaborate </w:t>
      </w:r>
      <w:r w:rsidR="001A5C79" w:rsidRPr="00EE59C6">
        <w:rPr>
          <w:rFonts w:ascii="Arial" w:hAnsi="Arial" w:cs="Arial"/>
          <w:sz w:val="24"/>
          <w:szCs w:val="24"/>
        </w:rPr>
        <w:t xml:space="preserve">on </w:t>
      </w:r>
      <w:r w:rsidRPr="00EE59C6">
        <w:rPr>
          <w:rFonts w:ascii="Arial" w:hAnsi="Arial" w:cs="Arial"/>
          <w:sz w:val="24"/>
          <w:szCs w:val="24"/>
        </w:rPr>
        <w:t>the overall thinking process of the organization</w:t>
      </w:r>
      <w:r w:rsidR="005205AD" w:rsidRPr="00EE59C6">
        <w:rPr>
          <w:rFonts w:ascii="Arial" w:hAnsi="Arial" w:cs="Arial"/>
          <w:sz w:val="24"/>
          <w:szCs w:val="24"/>
        </w:rPr>
        <w:t xml:space="preserve"> </w:t>
      </w:r>
      <w:sdt>
        <w:sdtPr>
          <w:rPr>
            <w:rFonts w:ascii="Arial" w:hAnsi="Arial" w:cs="Arial"/>
            <w:sz w:val="24"/>
            <w:szCs w:val="24"/>
          </w:rPr>
          <w:id w:val="-623302297"/>
          <w:citation/>
        </w:sdtPr>
        <w:sdtContent>
          <w:r w:rsidR="005205AD" w:rsidRPr="00EE59C6">
            <w:rPr>
              <w:rFonts w:ascii="Arial" w:hAnsi="Arial" w:cs="Arial"/>
              <w:sz w:val="24"/>
              <w:szCs w:val="24"/>
            </w:rPr>
            <w:fldChar w:fldCharType="begin"/>
          </w:r>
          <w:r w:rsidR="005205AD" w:rsidRPr="00EE59C6">
            <w:rPr>
              <w:rFonts w:ascii="Arial" w:hAnsi="Arial" w:cs="Arial"/>
              <w:sz w:val="24"/>
              <w:szCs w:val="24"/>
              <w:lang w:val="en-GB"/>
            </w:rPr>
            <w:instrText xml:space="preserve"> CITATION Kha2111 \l 2057 </w:instrText>
          </w:r>
          <w:r w:rsidR="005205AD" w:rsidRPr="00EE59C6">
            <w:rPr>
              <w:rFonts w:ascii="Arial" w:hAnsi="Arial" w:cs="Arial"/>
              <w:sz w:val="24"/>
              <w:szCs w:val="24"/>
            </w:rPr>
            <w:fldChar w:fldCharType="separate"/>
          </w:r>
          <w:r w:rsidR="00AD36D0" w:rsidRPr="00EE59C6">
            <w:rPr>
              <w:rFonts w:ascii="Arial" w:hAnsi="Arial" w:cs="Arial"/>
              <w:noProof/>
              <w:sz w:val="24"/>
              <w:szCs w:val="24"/>
              <w:lang w:val="en-GB"/>
            </w:rPr>
            <w:t>(Khashir, 2021)</w:t>
          </w:r>
          <w:r w:rsidR="005205AD" w:rsidRPr="00EE59C6">
            <w:rPr>
              <w:rFonts w:ascii="Arial" w:hAnsi="Arial" w:cs="Arial"/>
              <w:sz w:val="24"/>
              <w:szCs w:val="24"/>
            </w:rPr>
            <w:fldChar w:fldCharType="end"/>
          </w:r>
        </w:sdtContent>
      </w:sdt>
      <w:r w:rsidRPr="00EE59C6">
        <w:rPr>
          <w:rFonts w:ascii="Arial" w:hAnsi="Arial" w:cs="Arial"/>
          <w:sz w:val="24"/>
          <w:szCs w:val="24"/>
        </w:rPr>
        <w:t>. T</w:t>
      </w:r>
      <w:r w:rsidR="001A5C79" w:rsidRPr="00EE59C6">
        <w:rPr>
          <w:rFonts w:ascii="Arial" w:hAnsi="Arial" w:cs="Arial"/>
          <w:sz w:val="24"/>
          <w:szCs w:val="24"/>
        </w:rPr>
        <w:t>he management should determine better goals to overcome the key challenges and reflect on the entire source</w:t>
      </w:r>
      <w:r w:rsidRPr="00EE59C6">
        <w:rPr>
          <w:rFonts w:ascii="Arial" w:hAnsi="Arial" w:cs="Arial"/>
          <w:sz w:val="24"/>
          <w:szCs w:val="24"/>
        </w:rPr>
        <w:t>s. T</w:t>
      </w:r>
      <w:r w:rsidR="001A5C79" w:rsidRPr="00EE59C6">
        <w:rPr>
          <w:rFonts w:ascii="Arial" w:hAnsi="Arial" w:cs="Arial"/>
          <w:sz w:val="24"/>
          <w:szCs w:val="24"/>
        </w:rPr>
        <w:t>he management should deal with the preferred areas to overcome the key associations and reflect a better thinking proces</w:t>
      </w:r>
      <w:r w:rsidRPr="00EE59C6">
        <w:rPr>
          <w:rFonts w:ascii="Arial" w:hAnsi="Arial" w:cs="Arial"/>
          <w:sz w:val="24"/>
          <w:szCs w:val="24"/>
        </w:rPr>
        <w:t xml:space="preserve">s. Unilever should </w:t>
      </w:r>
      <w:r w:rsidR="00660D94" w:rsidRPr="00EE59C6">
        <w:rPr>
          <w:rFonts w:ascii="Arial" w:hAnsi="Arial" w:cs="Arial"/>
          <w:sz w:val="24"/>
          <w:szCs w:val="24"/>
        </w:rPr>
        <w:t>motivate</w:t>
      </w:r>
      <w:r w:rsidRPr="00EE59C6">
        <w:rPr>
          <w:rFonts w:ascii="Arial" w:hAnsi="Arial" w:cs="Arial"/>
          <w:sz w:val="24"/>
          <w:szCs w:val="24"/>
        </w:rPr>
        <w:t xml:space="preserve"> itself to measure the greater values and determine the overall activities towards higher success</w:t>
      </w:r>
      <w:r w:rsidR="005205AD" w:rsidRPr="00EE59C6">
        <w:rPr>
          <w:rFonts w:ascii="Arial" w:hAnsi="Arial" w:cs="Arial"/>
          <w:sz w:val="24"/>
          <w:szCs w:val="24"/>
        </w:rPr>
        <w:t xml:space="preserve"> </w:t>
      </w:r>
      <w:sdt>
        <w:sdtPr>
          <w:rPr>
            <w:rFonts w:ascii="Arial" w:hAnsi="Arial" w:cs="Arial"/>
            <w:sz w:val="24"/>
            <w:szCs w:val="24"/>
          </w:rPr>
          <w:id w:val="-1027561306"/>
          <w:citation/>
        </w:sdtPr>
        <w:sdtContent>
          <w:r w:rsidR="005205AD" w:rsidRPr="00EE59C6">
            <w:rPr>
              <w:rFonts w:ascii="Arial" w:hAnsi="Arial" w:cs="Arial"/>
              <w:sz w:val="24"/>
              <w:szCs w:val="24"/>
            </w:rPr>
            <w:fldChar w:fldCharType="begin"/>
          </w:r>
          <w:r w:rsidR="005205AD" w:rsidRPr="00EE59C6">
            <w:rPr>
              <w:rFonts w:ascii="Arial" w:hAnsi="Arial" w:cs="Arial"/>
              <w:sz w:val="24"/>
              <w:szCs w:val="24"/>
              <w:lang w:val="en-GB"/>
            </w:rPr>
            <w:instrText xml:space="preserve"> CITATION Shi218 \l 2057 </w:instrText>
          </w:r>
          <w:r w:rsidR="005205AD" w:rsidRPr="00EE59C6">
            <w:rPr>
              <w:rFonts w:ascii="Arial" w:hAnsi="Arial" w:cs="Arial"/>
              <w:sz w:val="24"/>
              <w:szCs w:val="24"/>
            </w:rPr>
            <w:fldChar w:fldCharType="separate"/>
          </w:r>
          <w:r w:rsidR="00AD36D0" w:rsidRPr="00EE59C6">
            <w:rPr>
              <w:rFonts w:ascii="Arial" w:hAnsi="Arial" w:cs="Arial"/>
              <w:noProof/>
              <w:sz w:val="24"/>
              <w:szCs w:val="24"/>
              <w:lang w:val="en-GB"/>
            </w:rPr>
            <w:t>(Shi, 2021)</w:t>
          </w:r>
          <w:r w:rsidR="005205AD" w:rsidRPr="00EE59C6">
            <w:rPr>
              <w:rFonts w:ascii="Arial" w:hAnsi="Arial" w:cs="Arial"/>
              <w:sz w:val="24"/>
              <w:szCs w:val="24"/>
            </w:rPr>
            <w:fldChar w:fldCharType="end"/>
          </w:r>
        </w:sdtContent>
      </w:sdt>
      <w:r w:rsidRPr="00EE59C6">
        <w:rPr>
          <w:rFonts w:ascii="Arial" w:hAnsi="Arial" w:cs="Arial"/>
          <w:sz w:val="24"/>
          <w:szCs w:val="24"/>
        </w:rPr>
        <w:t xml:space="preserve">. Different </w:t>
      </w:r>
      <w:r w:rsidR="00660D94" w:rsidRPr="00EE59C6">
        <w:rPr>
          <w:rFonts w:ascii="Arial" w:hAnsi="Arial" w:cs="Arial"/>
          <w:sz w:val="24"/>
          <w:szCs w:val="24"/>
        </w:rPr>
        <w:t>functions</w:t>
      </w:r>
      <w:r w:rsidRPr="00EE59C6">
        <w:rPr>
          <w:rFonts w:ascii="Arial" w:hAnsi="Arial" w:cs="Arial"/>
          <w:sz w:val="24"/>
          <w:szCs w:val="24"/>
        </w:rPr>
        <w:t xml:space="preserve"> and broad activities are required to run the </w:t>
      </w:r>
      <w:r w:rsidR="001A5C79" w:rsidRPr="00EE59C6">
        <w:rPr>
          <w:rFonts w:ascii="Arial" w:hAnsi="Arial" w:cs="Arial"/>
          <w:sz w:val="24"/>
          <w:szCs w:val="24"/>
        </w:rPr>
        <w:t>real</w:t>
      </w:r>
      <w:r w:rsidRPr="00EE59C6">
        <w:rPr>
          <w:rFonts w:ascii="Arial" w:hAnsi="Arial" w:cs="Arial"/>
          <w:sz w:val="24"/>
          <w:szCs w:val="24"/>
        </w:rPr>
        <w:t xml:space="preserve"> growth and change the broad tactics. </w:t>
      </w:r>
      <w:r w:rsidR="001A5C79" w:rsidRPr="00EE59C6">
        <w:rPr>
          <w:rFonts w:ascii="Arial" w:hAnsi="Arial" w:cs="Arial"/>
          <w:sz w:val="24"/>
          <w:szCs w:val="24"/>
        </w:rPr>
        <w:t>Analyzing</w:t>
      </w:r>
      <w:r w:rsidRPr="00EE59C6">
        <w:rPr>
          <w:rFonts w:ascii="Arial" w:hAnsi="Arial" w:cs="Arial"/>
          <w:sz w:val="24"/>
          <w:szCs w:val="24"/>
        </w:rPr>
        <w:t xml:space="preserve"> the macro environment and micro environmental help to initiate different </w:t>
      </w:r>
      <w:r w:rsidR="00660D94" w:rsidRPr="00EE59C6">
        <w:rPr>
          <w:rFonts w:ascii="Arial" w:hAnsi="Arial" w:cs="Arial"/>
          <w:sz w:val="24"/>
          <w:szCs w:val="24"/>
        </w:rPr>
        <w:t>opportunities</w:t>
      </w:r>
      <w:r w:rsidRPr="00EE59C6">
        <w:rPr>
          <w:rFonts w:ascii="Arial" w:hAnsi="Arial" w:cs="Arial"/>
          <w:sz w:val="24"/>
          <w:szCs w:val="24"/>
        </w:rPr>
        <w:t xml:space="preserve"> for the better success of the organization. </w:t>
      </w:r>
    </w:p>
    <w:p w14:paraId="002DC5CB" w14:textId="77FBB717" w:rsidR="00DF213F" w:rsidRPr="00EE59C6" w:rsidRDefault="00DF213F" w:rsidP="001A5C79">
      <w:pPr>
        <w:spacing w:line="360" w:lineRule="auto"/>
        <w:jc w:val="both"/>
        <w:rPr>
          <w:rFonts w:ascii="Arial" w:hAnsi="Arial" w:cs="Arial"/>
          <w:sz w:val="24"/>
          <w:szCs w:val="24"/>
        </w:rPr>
      </w:pPr>
      <w:r w:rsidRPr="00EE59C6">
        <w:rPr>
          <w:noProof/>
        </w:rPr>
        <w:drawing>
          <wp:inline distT="0" distB="0" distL="0" distR="0" wp14:anchorId="6CED5004" wp14:editId="7AA1A667">
            <wp:extent cx="5943600" cy="3343275"/>
            <wp:effectExtent l="76200" t="76200" r="133350" b="142875"/>
            <wp:docPr id="3" name="Picture 3" descr="Unilever For Pakistan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lever For Pakistan | Unilev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998A20" w14:textId="45CB1769" w:rsidR="007F4D21"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Hofstede</w:t>
      </w:r>
      <w:r w:rsidR="00F86CE3" w:rsidRPr="00EE59C6">
        <w:rPr>
          <w:rFonts w:ascii="Arial" w:hAnsi="Arial" w:cs="Arial"/>
          <w:sz w:val="24"/>
          <w:szCs w:val="24"/>
        </w:rPr>
        <w:t xml:space="preserve">'s </w:t>
      </w:r>
      <w:r w:rsidR="00BF18E5" w:rsidRPr="00EE59C6">
        <w:rPr>
          <w:rFonts w:ascii="Arial" w:hAnsi="Arial" w:cs="Arial"/>
          <w:sz w:val="24"/>
          <w:szCs w:val="24"/>
        </w:rPr>
        <w:t>dimension</w:t>
      </w:r>
      <w:r w:rsidR="00F86CE3" w:rsidRPr="00EE59C6">
        <w:rPr>
          <w:rFonts w:ascii="Arial" w:hAnsi="Arial" w:cs="Arial"/>
          <w:sz w:val="24"/>
          <w:szCs w:val="24"/>
        </w:rPr>
        <w:t xml:space="preserve"> model and porter's five forces in the two countries are some models that directly define the external environment analysis. It states whether each of these variables is sufficient or not </w:t>
      </w:r>
      <w:r w:rsidR="001A5C79" w:rsidRPr="00EE59C6">
        <w:rPr>
          <w:rFonts w:ascii="Arial" w:hAnsi="Arial" w:cs="Arial"/>
          <w:sz w:val="24"/>
          <w:szCs w:val="24"/>
        </w:rPr>
        <w:t>to gain</w:t>
      </w:r>
      <w:r w:rsidR="00F86CE3" w:rsidRPr="00EE59C6">
        <w:rPr>
          <w:rFonts w:ascii="Arial" w:hAnsi="Arial" w:cs="Arial"/>
          <w:sz w:val="24"/>
          <w:szCs w:val="24"/>
        </w:rPr>
        <w:t xml:space="preserve"> higher success and expand the vital operations of the businesses. The SWOT analysis model is also defined in this </w:t>
      </w:r>
      <w:r w:rsidRPr="00EE59C6">
        <w:rPr>
          <w:rFonts w:ascii="Arial" w:hAnsi="Arial" w:cs="Arial"/>
          <w:sz w:val="24"/>
          <w:szCs w:val="24"/>
        </w:rPr>
        <w:t>research</w:t>
      </w:r>
      <w:r w:rsidR="00F86CE3" w:rsidRPr="00EE59C6">
        <w:rPr>
          <w:rFonts w:ascii="Arial" w:hAnsi="Arial" w:cs="Arial"/>
          <w:sz w:val="24"/>
          <w:szCs w:val="24"/>
        </w:rPr>
        <w:t xml:space="preserve"> as that helps to determine the </w:t>
      </w:r>
      <w:r w:rsidRPr="00EE59C6">
        <w:rPr>
          <w:rFonts w:ascii="Arial" w:hAnsi="Arial" w:cs="Arial"/>
          <w:sz w:val="24"/>
          <w:szCs w:val="24"/>
        </w:rPr>
        <w:t>internal</w:t>
      </w:r>
      <w:r w:rsidR="00F86CE3" w:rsidRPr="00EE59C6">
        <w:rPr>
          <w:rFonts w:ascii="Arial" w:hAnsi="Arial" w:cs="Arial"/>
          <w:sz w:val="24"/>
          <w:szCs w:val="24"/>
        </w:rPr>
        <w:t xml:space="preserve"> environment analysis of the organization</w:t>
      </w:r>
      <w:r w:rsidR="00756476" w:rsidRPr="00EE59C6">
        <w:rPr>
          <w:rFonts w:ascii="Arial" w:hAnsi="Arial" w:cs="Arial"/>
          <w:sz w:val="24"/>
          <w:szCs w:val="24"/>
        </w:rPr>
        <w:t xml:space="preserve"> </w:t>
      </w:r>
      <w:sdt>
        <w:sdtPr>
          <w:rPr>
            <w:rFonts w:ascii="Arial" w:hAnsi="Arial" w:cs="Arial"/>
            <w:sz w:val="24"/>
            <w:szCs w:val="24"/>
          </w:rPr>
          <w:id w:val="909977005"/>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Ols212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(Olson, 2021)</w:t>
          </w:r>
          <w:r w:rsidR="00756476" w:rsidRPr="00EE59C6">
            <w:rPr>
              <w:rFonts w:ascii="Arial" w:hAnsi="Arial" w:cs="Arial"/>
              <w:sz w:val="24"/>
              <w:szCs w:val="24"/>
            </w:rPr>
            <w:fldChar w:fldCharType="end"/>
          </w:r>
        </w:sdtContent>
      </w:sdt>
      <w:r w:rsidR="00F86CE3" w:rsidRPr="00EE59C6">
        <w:rPr>
          <w:rFonts w:ascii="Arial" w:hAnsi="Arial" w:cs="Arial"/>
          <w:sz w:val="24"/>
          <w:szCs w:val="24"/>
        </w:rPr>
        <w:t xml:space="preserve">. Different organizational tools and forces need to be updated after some time. That's why the overall </w:t>
      </w:r>
      <w:r w:rsidRPr="00EE59C6">
        <w:rPr>
          <w:rFonts w:ascii="Arial" w:hAnsi="Arial" w:cs="Arial"/>
          <w:sz w:val="24"/>
          <w:szCs w:val="24"/>
        </w:rPr>
        <w:lastRenderedPageBreak/>
        <w:t>performance</w:t>
      </w:r>
      <w:r w:rsidR="00F86CE3" w:rsidRPr="00EE59C6">
        <w:rPr>
          <w:rFonts w:ascii="Arial" w:hAnsi="Arial" w:cs="Arial"/>
          <w:sz w:val="24"/>
          <w:szCs w:val="24"/>
        </w:rPr>
        <w:t xml:space="preserve"> of the organization and the better growth techniques rely on inspiring the various activities and key strategies. T</w:t>
      </w:r>
      <w:r w:rsidR="001A5C79" w:rsidRPr="00EE59C6">
        <w:rPr>
          <w:rFonts w:ascii="Arial" w:hAnsi="Arial" w:cs="Arial"/>
          <w:sz w:val="24"/>
          <w:szCs w:val="24"/>
        </w:rPr>
        <w:t>he management should determine the long-term goals to determine the higher goals and build the key one</w:t>
      </w:r>
      <w:r w:rsidR="00F86CE3" w:rsidRPr="00EE59C6">
        <w:rPr>
          <w:rFonts w:ascii="Arial" w:hAnsi="Arial" w:cs="Arial"/>
          <w:sz w:val="24"/>
          <w:szCs w:val="24"/>
        </w:rPr>
        <w:t>s. The SWOT model defines the opportunities a</w:t>
      </w:r>
      <w:r w:rsidR="001A5C79" w:rsidRPr="00EE59C6">
        <w:rPr>
          <w:rFonts w:ascii="Arial" w:hAnsi="Arial" w:cs="Arial"/>
          <w:sz w:val="24"/>
          <w:szCs w:val="24"/>
        </w:rPr>
        <w:t>nd</w:t>
      </w:r>
      <w:r w:rsidR="00F86CE3" w:rsidRPr="00EE59C6">
        <w:rPr>
          <w:rFonts w:ascii="Arial" w:hAnsi="Arial" w:cs="Arial"/>
          <w:sz w:val="24"/>
          <w:szCs w:val="24"/>
        </w:rPr>
        <w:t xml:space="preserve"> challenges of the Unilever company in both </w:t>
      </w:r>
      <w:r w:rsidRPr="00EE59C6">
        <w:rPr>
          <w:rFonts w:ascii="Arial" w:hAnsi="Arial" w:cs="Arial"/>
          <w:sz w:val="24"/>
          <w:szCs w:val="24"/>
        </w:rPr>
        <w:t>countries</w:t>
      </w:r>
      <w:r w:rsidR="00756476" w:rsidRPr="00EE59C6">
        <w:rPr>
          <w:rFonts w:ascii="Arial" w:hAnsi="Arial" w:cs="Arial"/>
          <w:sz w:val="24"/>
          <w:szCs w:val="24"/>
        </w:rPr>
        <w:t xml:space="preserve"> </w:t>
      </w:r>
      <w:sdt>
        <w:sdtPr>
          <w:rPr>
            <w:rFonts w:ascii="Arial" w:hAnsi="Arial" w:cs="Arial"/>
            <w:sz w:val="24"/>
            <w:szCs w:val="24"/>
          </w:rPr>
          <w:id w:val="1594352105"/>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Ren211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(Rendy, 2021)</w:t>
          </w:r>
          <w:r w:rsidR="00756476" w:rsidRPr="00EE59C6">
            <w:rPr>
              <w:rFonts w:ascii="Arial" w:hAnsi="Arial" w:cs="Arial"/>
              <w:sz w:val="24"/>
              <w:szCs w:val="24"/>
            </w:rPr>
            <w:fldChar w:fldCharType="end"/>
          </w:r>
        </w:sdtContent>
      </w:sdt>
      <w:r w:rsidR="00F86CE3" w:rsidRPr="00EE59C6">
        <w:rPr>
          <w:rFonts w:ascii="Arial" w:hAnsi="Arial" w:cs="Arial"/>
          <w:sz w:val="24"/>
          <w:szCs w:val="24"/>
        </w:rPr>
        <w:t xml:space="preserve">. </w:t>
      </w:r>
    </w:p>
    <w:p w14:paraId="0C7B346C" w14:textId="36F2501B" w:rsidR="00980B59" w:rsidRPr="00EE59C6" w:rsidRDefault="001A5C79" w:rsidP="001A5C79">
      <w:pPr>
        <w:spacing w:line="360" w:lineRule="auto"/>
        <w:jc w:val="both"/>
        <w:rPr>
          <w:rFonts w:ascii="Arial" w:hAnsi="Arial" w:cs="Arial"/>
          <w:sz w:val="24"/>
          <w:szCs w:val="24"/>
        </w:rPr>
      </w:pPr>
      <w:r w:rsidRPr="00EE59C6">
        <w:rPr>
          <w:rFonts w:ascii="Arial" w:hAnsi="Arial" w:cs="Arial"/>
          <w:sz w:val="24"/>
          <w:szCs w:val="24"/>
        </w:rPr>
        <w:t>The organization faces different opportunities and challenges because these tools help</w:t>
      </w:r>
      <w:r w:rsidR="007F455C" w:rsidRPr="00EE59C6">
        <w:rPr>
          <w:rFonts w:ascii="Arial" w:hAnsi="Arial" w:cs="Arial"/>
          <w:sz w:val="24"/>
          <w:szCs w:val="24"/>
        </w:rPr>
        <w:t xml:space="preserve"> ensure the variant commitments and build reflective processing tools. The </w:t>
      </w:r>
      <w:r w:rsidR="00660D94" w:rsidRPr="00EE59C6">
        <w:rPr>
          <w:rFonts w:ascii="Arial" w:hAnsi="Arial" w:cs="Arial"/>
          <w:sz w:val="24"/>
          <w:szCs w:val="24"/>
        </w:rPr>
        <w:t>marketing</w:t>
      </w:r>
      <w:r w:rsidR="007F455C" w:rsidRPr="00EE59C6">
        <w:rPr>
          <w:rFonts w:ascii="Arial" w:hAnsi="Arial" w:cs="Arial"/>
          <w:sz w:val="24"/>
          <w:szCs w:val="24"/>
        </w:rPr>
        <w:t xml:space="preserve"> mix elements and the overall capabilities of the business are some authentic tools that help to ensure the number of </w:t>
      </w:r>
      <w:r w:rsidR="00660D94" w:rsidRPr="00EE59C6">
        <w:rPr>
          <w:rFonts w:ascii="Arial" w:hAnsi="Arial" w:cs="Arial"/>
          <w:sz w:val="24"/>
          <w:szCs w:val="24"/>
        </w:rPr>
        <w:t>resources</w:t>
      </w:r>
      <w:r w:rsidR="007F455C" w:rsidRPr="00EE59C6">
        <w:rPr>
          <w:rFonts w:ascii="Arial" w:hAnsi="Arial" w:cs="Arial"/>
          <w:sz w:val="24"/>
          <w:szCs w:val="24"/>
        </w:rPr>
        <w:t xml:space="preserve">. The </w:t>
      </w:r>
      <w:r w:rsidR="00660D94" w:rsidRPr="00EE59C6">
        <w:rPr>
          <w:rFonts w:ascii="Arial" w:hAnsi="Arial" w:cs="Arial"/>
          <w:sz w:val="24"/>
          <w:szCs w:val="24"/>
        </w:rPr>
        <w:t>marketing</w:t>
      </w:r>
      <w:r w:rsidR="007F455C" w:rsidRPr="00EE59C6">
        <w:rPr>
          <w:rFonts w:ascii="Arial" w:hAnsi="Arial" w:cs="Arial"/>
          <w:sz w:val="24"/>
          <w:szCs w:val="24"/>
        </w:rPr>
        <w:t xml:space="preserve"> mix </w:t>
      </w:r>
      <w:r w:rsidRPr="00EE59C6">
        <w:rPr>
          <w:rFonts w:ascii="Arial" w:hAnsi="Arial" w:cs="Arial"/>
          <w:sz w:val="24"/>
          <w:szCs w:val="24"/>
        </w:rPr>
        <w:t>consists of several products and s</w:t>
      </w:r>
      <w:r w:rsidR="007F455C" w:rsidRPr="00EE59C6">
        <w:rPr>
          <w:rFonts w:ascii="Arial" w:hAnsi="Arial" w:cs="Arial"/>
          <w:sz w:val="24"/>
          <w:szCs w:val="24"/>
        </w:rPr>
        <w:t xml:space="preserve">ervices </w:t>
      </w:r>
      <w:r w:rsidRPr="00EE59C6">
        <w:rPr>
          <w:rFonts w:ascii="Arial" w:hAnsi="Arial" w:cs="Arial"/>
          <w:sz w:val="24"/>
          <w:szCs w:val="24"/>
        </w:rPr>
        <w:t xml:space="preserve">the companies offer during the </w:t>
      </w:r>
      <w:r w:rsidR="007F455C" w:rsidRPr="00EE59C6">
        <w:rPr>
          <w:rFonts w:ascii="Arial" w:hAnsi="Arial" w:cs="Arial"/>
          <w:sz w:val="24"/>
          <w:szCs w:val="24"/>
        </w:rPr>
        <w:t>term</w:t>
      </w:r>
      <w:r w:rsidR="00756476" w:rsidRPr="00EE59C6">
        <w:rPr>
          <w:rFonts w:ascii="Arial" w:hAnsi="Arial" w:cs="Arial"/>
          <w:sz w:val="24"/>
          <w:szCs w:val="24"/>
        </w:rPr>
        <w:t xml:space="preserve"> </w:t>
      </w:r>
      <w:sdt>
        <w:sdtPr>
          <w:rPr>
            <w:rFonts w:ascii="Arial" w:hAnsi="Arial" w:cs="Arial"/>
            <w:sz w:val="24"/>
            <w:szCs w:val="24"/>
          </w:rPr>
          <w:id w:val="526993337"/>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She219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(Sheth, 2021)</w:t>
          </w:r>
          <w:r w:rsidR="00756476" w:rsidRPr="00EE59C6">
            <w:rPr>
              <w:rFonts w:ascii="Arial" w:hAnsi="Arial" w:cs="Arial"/>
              <w:sz w:val="24"/>
              <w:szCs w:val="24"/>
            </w:rPr>
            <w:fldChar w:fldCharType="end"/>
          </w:r>
        </w:sdtContent>
      </w:sdt>
      <w:r w:rsidR="007F455C" w:rsidRPr="00EE59C6">
        <w:rPr>
          <w:rFonts w:ascii="Arial" w:hAnsi="Arial" w:cs="Arial"/>
          <w:sz w:val="24"/>
          <w:szCs w:val="24"/>
        </w:rPr>
        <w:t xml:space="preserve">. </w:t>
      </w:r>
      <w:r w:rsidRPr="00EE59C6">
        <w:rPr>
          <w:rFonts w:ascii="Arial" w:hAnsi="Arial" w:cs="Arial"/>
          <w:sz w:val="24"/>
          <w:szCs w:val="24"/>
        </w:rPr>
        <w:t>The organizations gain different opportunitie</w:t>
      </w:r>
      <w:r w:rsidR="007F455C" w:rsidRPr="00EE59C6">
        <w:rPr>
          <w:rFonts w:ascii="Arial" w:hAnsi="Arial" w:cs="Arial"/>
          <w:sz w:val="24"/>
          <w:szCs w:val="24"/>
        </w:rPr>
        <w:t xml:space="preserve">s to understand the broad missions and update the reflective techniques. This process is constantly </w:t>
      </w:r>
      <w:r w:rsidR="00660D94" w:rsidRPr="00EE59C6">
        <w:rPr>
          <w:rFonts w:ascii="Arial" w:hAnsi="Arial" w:cs="Arial"/>
          <w:sz w:val="24"/>
          <w:szCs w:val="24"/>
        </w:rPr>
        <w:t>referr</w:t>
      </w:r>
      <w:r w:rsidRPr="00EE59C6">
        <w:rPr>
          <w:rFonts w:ascii="Arial" w:hAnsi="Arial" w:cs="Arial"/>
          <w:sz w:val="24"/>
          <w:szCs w:val="24"/>
        </w:rPr>
        <w:t>ed</w:t>
      </w:r>
      <w:r w:rsidR="007F455C" w:rsidRPr="00EE59C6">
        <w:rPr>
          <w:rFonts w:ascii="Arial" w:hAnsi="Arial" w:cs="Arial"/>
          <w:sz w:val="24"/>
          <w:szCs w:val="24"/>
        </w:rPr>
        <w:t xml:space="preserve"> </w:t>
      </w:r>
      <w:r w:rsidRPr="00EE59C6">
        <w:rPr>
          <w:rFonts w:ascii="Arial" w:hAnsi="Arial" w:cs="Arial"/>
          <w:sz w:val="24"/>
          <w:szCs w:val="24"/>
        </w:rPr>
        <w:t xml:space="preserve">to </w:t>
      </w:r>
      <w:r w:rsidR="007F455C" w:rsidRPr="00EE59C6">
        <w:rPr>
          <w:rFonts w:ascii="Arial" w:hAnsi="Arial" w:cs="Arial"/>
          <w:sz w:val="24"/>
          <w:szCs w:val="24"/>
        </w:rPr>
        <w:t xml:space="preserve">as the </w:t>
      </w:r>
      <w:r w:rsidRPr="00EE59C6">
        <w:rPr>
          <w:rFonts w:ascii="Arial" w:hAnsi="Arial" w:cs="Arial"/>
          <w:sz w:val="24"/>
          <w:szCs w:val="24"/>
        </w:rPr>
        <w:t>entire</w:t>
      </w:r>
      <w:r w:rsidR="007F455C" w:rsidRPr="00EE59C6">
        <w:rPr>
          <w:rFonts w:ascii="Arial" w:hAnsi="Arial" w:cs="Arial"/>
          <w:sz w:val="24"/>
          <w:szCs w:val="24"/>
        </w:rPr>
        <w:t xml:space="preserve"> area of the business. T</w:t>
      </w:r>
      <w:r w:rsidRPr="00EE59C6">
        <w:rPr>
          <w:rFonts w:ascii="Arial" w:hAnsi="Arial" w:cs="Arial"/>
          <w:sz w:val="24"/>
          <w:szCs w:val="24"/>
        </w:rPr>
        <w:t>he marketing mix elements are important to enhance the overall performance of a firm in the relevant countries</w:t>
      </w:r>
      <w:r w:rsidR="007F455C" w:rsidRPr="00EE59C6">
        <w:rPr>
          <w:rFonts w:ascii="Arial" w:hAnsi="Arial" w:cs="Arial"/>
          <w:sz w:val="24"/>
          <w:szCs w:val="24"/>
        </w:rPr>
        <w:t xml:space="preserve">. </w:t>
      </w:r>
      <w:r w:rsidRPr="00EE59C6">
        <w:rPr>
          <w:rFonts w:ascii="Arial" w:hAnsi="Arial" w:cs="Arial"/>
          <w:sz w:val="24"/>
          <w:szCs w:val="24"/>
        </w:rPr>
        <w:t>T</w:t>
      </w:r>
      <w:r w:rsidR="007F455C" w:rsidRPr="00EE59C6">
        <w:rPr>
          <w:rFonts w:ascii="Arial" w:hAnsi="Arial" w:cs="Arial"/>
          <w:sz w:val="24"/>
          <w:szCs w:val="24"/>
        </w:rPr>
        <w:t xml:space="preserve">hese activities directly improve the </w:t>
      </w:r>
      <w:r w:rsidRPr="00EE59C6">
        <w:rPr>
          <w:rFonts w:ascii="Arial" w:hAnsi="Arial" w:cs="Arial"/>
          <w:sz w:val="24"/>
          <w:szCs w:val="24"/>
        </w:rPr>
        <w:t>overall</w:t>
      </w:r>
      <w:r w:rsidR="007F455C" w:rsidRPr="00EE59C6">
        <w:rPr>
          <w:rFonts w:ascii="Arial" w:hAnsi="Arial" w:cs="Arial"/>
          <w:sz w:val="24"/>
          <w:szCs w:val="24"/>
        </w:rPr>
        <w:t xml:space="preserve"> </w:t>
      </w:r>
      <w:r w:rsidR="00660D94" w:rsidRPr="00EE59C6">
        <w:rPr>
          <w:rFonts w:ascii="Arial" w:hAnsi="Arial" w:cs="Arial"/>
          <w:sz w:val="24"/>
          <w:szCs w:val="24"/>
        </w:rPr>
        <w:t>sustainability</w:t>
      </w:r>
      <w:r w:rsidR="007F455C" w:rsidRPr="00EE59C6">
        <w:rPr>
          <w:rFonts w:ascii="Arial" w:hAnsi="Arial" w:cs="Arial"/>
          <w:sz w:val="24"/>
          <w:szCs w:val="24"/>
        </w:rPr>
        <w:t xml:space="preserve"> and </w:t>
      </w:r>
      <w:r w:rsidR="00BF18E5" w:rsidRPr="00EE59C6">
        <w:rPr>
          <w:rFonts w:ascii="Arial" w:hAnsi="Arial" w:cs="Arial"/>
          <w:sz w:val="24"/>
          <w:szCs w:val="24"/>
        </w:rPr>
        <w:t>actions</w:t>
      </w:r>
      <w:r w:rsidR="007F455C" w:rsidRPr="00EE59C6">
        <w:rPr>
          <w:rFonts w:ascii="Arial" w:hAnsi="Arial" w:cs="Arial"/>
          <w:sz w:val="24"/>
          <w:szCs w:val="24"/>
        </w:rPr>
        <w:t xml:space="preserve"> of the business</w:t>
      </w:r>
      <w:r w:rsidR="00756476" w:rsidRPr="00EE59C6">
        <w:rPr>
          <w:rFonts w:ascii="Arial" w:hAnsi="Arial" w:cs="Arial"/>
          <w:sz w:val="24"/>
          <w:szCs w:val="24"/>
        </w:rPr>
        <w:t xml:space="preserve"> </w:t>
      </w:r>
      <w:sdt>
        <w:sdtPr>
          <w:rPr>
            <w:rFonts w:ascii="Arial" w:hAnsi="Arial" w:cs="Arial"/>
            <w:sz w:val="24"/>
            <w:szCs w:val="24"/>
          </w:rPr>
          <w:id w:val="-1557847193"/>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Hos211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(Hosain, 2021)</w:t>
          </w:r>
          <w:r w:rsidR="00756476" w:rsidRPr="00EE59C6">
            <w:rPr>
              <w:rFonts w:ascii="Arial" w:hAnsi="Arial" w:cs="Arial"/>
              <w:sz w:val="24"/>
              <w:szCs w:val="24"/>
            </w:rPr>
            <w:fldChar w:fldCharType="end"/>
          </w:r>
        </w:sdtContent>
      </w:sdt>
      <w:r w:rsidR="007F455C" w:rsidRPr="00EE59C6">
        <w:rPr>
          <w:rFonts w:ascii="Arial" w:hAnsi="Arial" w:cs="Arial"/>
          <w:sz w:val="24"/>
          <w:szCs w:val="24"/>
        </w:rPr>
        <w:t>.</w:t>
      </w:r>
    </w:p>
    <w:p w14:paraId="53842ACE" w14:textId="77777777" w:rsidR="00F86CE3" w:rsidRPr="00EE59C6" w:rsidRDefault="007F455C" w:rsidP="001A5C79">
      <w:pPr>
        <w:pStyle w:val="Heading1"/>
        <w:spacing w:line="360" w:lineRule="auto"/>
        <w:jc w:val="both"/>
        <w:rPr>
          <w:rFonts w:ascii="Arial" w:hAnsi="Arial" w:cs="Arial"/>
          <w:sz w:val="24"/>
          <w:szCs w:val="24"/>
        </w:rPr>
      </w:pPr>
      <w:bookmarkStart w:id="2" w:name="_Toc111636200"/>
      <w:bookmarkStart w:id="3" w:name="_Toc112153683"/>
      <w:r w:rsidRPr="00EE59C6">
        <w:rPr>
          <w:rFonts w:ascii="Arial" w:hAnsi="Arial" w:cs="Arial"/>
          <w:sz w:val="24"/>
          <w:szCs w:val="24"/>
        </w:rPr>
        <w:t>Background information of the company:</w:t>
      </w:r>
      <w:bookmarkEnd w:id="2"/>
      <w:bookmarkEnd w:id="3"/>
    </w:p>
    <w:p w14:paraId="106B0FEC" w14:textId="3417A542" w:rsidR="00D44C7F"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Unilever PLC is a British multinational consumer goods company </w:t>
      </w:r>
      <w:r w:rsidR="001A5C79" w:rsidRPr="00EE59C6">
        <w:rPr>
          <w:rFonts w:ascii="Arial" w:hAnsi="Arial" w:cs="Arial"/>
          <w:sz w:val="24"/>
          <w:szCs w:val="24"/>
        </w:rPr>
        <w:t>headquartered</w:t>
      </w:r>
      <w:r w:rsidRPr="00EE59C6">
        <w:rPr>
          <w:rFonts w:ascii="Arial" w:hAnsi="Arial" w:cs="Arial"/>
          <w:sz w:val="24"/>
          <w:szCs w:val="24"/>
        </w:rPr>
        <w:t xml:space="preserve"> in London. </w:t>
      </w:r>
      <w:r w:rsidR="001A5C79" w:rsidRPr="00EE59C6">
        <w:rPr>
          <w:rFonts w:ascii="Arial" w:hAnsi="Arial" w:cs="Arial"/>
          <w:sz w:val="24"/>
          <w:szCs w:val="24"/>
        </w:rPr>
        <w:t>The organization offers different products</w:t>
      </w:r>
      <w:r w:rsidRPr="00EE59C6">
        <w:rPr>
          <w:rFonts w:ascii="Arial" w:hAnsi="Arial" w:cs="Arial"/>
          <w:sz w:val="24"/>
          <w:szCs w:val="24"/>
        </w:rPr>
        <w:t xml:space="preserve"> like food, commitments, ice creams, beauty products, cleaning agents, and the largest producers of soaps. The products of the company are available all over the world. To determine higher growth and build greater success, the management plays a vital role</w:t>
      </w:r>
      <w:r w:rsidR="00756476" w:rsidRPr="00EE59C6">
        <w:rPr>
          <w:rFonts w:ascii="Arial" w:hAnsi="Arial" w:cs="Arial"/>
          <w:sz w:val="24"/>
          <w:szCs w:val="24"/>
        </w:rPr>
        <w:t xml:space="preserve"> </w:t>
      </w:r>
      <w:sdt>
        <w:sdtPr>
          <w:rPr>
            <w:rFonts w:ascii="Arial" w:hAnsi="Arial" w:cs="Arial"/>
            <w:sz w:val="24"/>
            <w:szCs w:val="24"/>
          </w:rPr>
          <w:id w:val="336967274"/>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Agy211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(Agya, 2021)</w:t>
          </w:r>
          <w:r w:rsidR="00756476" w:rsidRPr="00EE59C6">
            <w:rPr>
              <w:rFonts w:ascii="Arial" w:hAnsi="Arial" w:cs="Arial"/>
              <w:sz w:val="24"/>
              <w:szCs w:val="24"/>
            </w:rPr>
            <w:fldChar w:fldCharType="end"/>
          </w:r>
        </w:sdtContent>
      </w:sdt>
      <w:r w:rsidRPr="00EE59C6">
        <w:rPr>
          <w:rFonts w:ascii="Arial" w:hAnsi="Arial" w:cs="Arial"/>
          <w:sz w:val="24"/>
          <w:szCs w:val="24"/>
        </w:rPr>
        <w:t>. T</w:t>
      </w:r>
      <w:r w:rsidR="001A5C79" w:rsidRPr="00EE59C6">
        <w:rPr>
          <w:rFonts w:ascii="Arial" w:hAnsi="Arial" w:cs="Arial"/>
          <w:sz w:val="24"/>
          <w:szCs w:val="24"/>
        </w:rPr>
        <w:t>he management should determine the achievements to generate greater terms and provide the best tool</w:t>
      </w:r>
      <w:r w:rsidRPr="00EE59C6">
        <w:rPr>
          <w:rFonts w:ascii="Arial" w:hAnsi="Arial" w:cs="Arial"/>
          <w:sz w:val="24"/>
          <w:szCs w:val="24"/>
        </w:rPr>
        <w:t xml:space="preserve">s. It is a public limited company that traded as the LSE. It </w:t>
      </w:r>
      <w:r w:rsidR="00660D94" w:rsidRPr="00EE59C6">
        <w:rPr>
          <w:rFonts w:ascii="Arial" w:hAnsi="Arial" w:cs="Arial"/>
          <w:sz w:val="24"/>
          <w:szCs w:val="24"/>
        </w:rPr>
        <w:t>relates</w:t>
      </w:r>
      <w:r w:rsidRPr="00EE59C6">
        <w:rPr>
          <w:rFonts w:ascii="Arial" w:hAnsi="Arial" w:cs="Arial"/>
          <w:sz w:val="24"/>
          <w:szCs w:val="24"/>
        </w:rPr>
        <w:t xml:space="preserve"> to the industry of consumer goods and generates higher goals. To determine the greater strengths and communicate with the </w:t>
      </w:r>
      <w:r w:rsidR="001A5C79" w:rsidRPr="00EE59C6">
        <w:rPr>
          <w:rFonts w:ascii="Arial" w:hAnsi="Arial" w:cs="Arial"/>
          <w:sz w:val="24"/>
          <w:szCs w:val="24"/>
        </w:rPr>
        <w:t>overall</w:t>
      </w:r>
      <w:r w:rsidRPr="00EE59C6">
        <w:rPr>
          <w:rFonts w:ascii="Arial" w:hAnsi="Arial" w:cs="Arial"/>
          <w:sz w:val="24"/>
          <w:szCs w:val="24"/>
        </w:rPr>
        <w:t xml:space="preserve"> </w:t>
      </w:r>
      <w:r w:rsidR="00660D94" w:rsidRPr="00EE59C6">
        <w:rPr>
          <w:rFonts w:ascii="Arial" w:hAnsi="Arial" w:cs="Arial"/>
          <w:sz w:val="24"/>
          <w:szCs w:val="24"/>
        </w:rPr>
        <w:t>sustainability</w:t>
      </w:r>
      <w:r w:rsidRPr="00EE59C6">
        <w:rPr>
          <w:rFonts w:ascii="Arial" w:hAnsi="Arial" w:cs="Arial"/>
          <w:sz w:val="24"/>
          <w:szCs w:val="24"/>
        </w:rPr>
        <w:t>, the management plays a vital role</w:t>
      </w:r>
      <w:r w:rsidR="00756476" w:rsidRPr="00EE59C6">
        <w:rPr>
          <w:rFonts w:ascii="Arial" w:hAnsi="Arial" w:cs="Arial"/>
          <w:sz w:val="24"/>
          <w:szCs w:val="24"/>
        </w:rPr>
        <w:t xml:space="preserve"> </w:t>
      </w:r>
      <w:sdt>
        <w:sdtPr>
          <w:rPr>
            <w:rFonts w:ascii="Arial" w:hAnsi="Arial" w:cs="Arial"/>
            <w:sz w:val="24"/>
            <w:szCs w:val="24"/>
          </w:rPr>
          <w:id w:val="-585758465"/>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Ban22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(Bandhu,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Unilever is an organization that develops different consumer goods related to the </w:t>
      </w:r>
      <w:r w:rsidR="00660D94" w:rsidRPr="00EE59C6">
        <w:rPr>
          <w:rFonts w:ascii="Arial" w:hAnsi="Arial" w:cs="Arial"/>
          <w:sz w:val="24"/>
          <w:szCs w:val="24"/>
        </w:rPr>
        <w:t>entire</w:t>
      </w:r>
      <w:r w:rsidRPr="00EE59C6">
        <w:rPr>
          <w:rFonts w:ascii="Arial" w:hAnsi="Arial" w:cs="Arial"/>
          <w:sz w:val="24"/>
          <w:szCs w:val="24"/>
        </w:rPr>
        <w:t xml:space="preserve"> industry and develops </w:t>
      </w:r>
      <w:r w:rsidR="001A5C79" w:rsidRPr="00EE59C6">
        <w:rPr>
          <w:rFonts w:ascii="Arial" w:hAnsi="Arial" w:cs="Arial"/>
          <w:sz w:val="24"/>
          <w:szCs w:val="24"/>
        </w:rPr>
        <w:t>overall</w:t>
      </w:r>
      <w:r w:rsidRPr="00EE59C6">
        <w:rPr>
          <w:rFonts w:ascii="Arial" w:hAnsi="Arial" w:cs="Arial"/>
          <w:sz w:val="24"/>
          <w:szCs w:val="24"/>
        </w:rPr>
        <w:t xml:space="preserve"> </w:t>
      </w:r>
      <w:r w:rsidR="00660D94" w:rsidRPr="00EE59C6">
        <w:rPr>
          <w:rFonts w:ascii="Arial" w:hAnsi="Arial" w:cs="Arial"/>
          <w:sz w:val="24"/>
          <w:szCs w:val="24"/>
        </w:rPr>
        <w:t>sustainability</w:t>
      </w:r>
      <w:r w:rsidRPr="00EE59C6">
        <w:rPr>
          <w:rFonts w:ascii="Arial" w:hAnsi="Arial" w:cs="Arial"/>
          <w:sz w:val="24"/>
          <w:szCs w:val="24"/>
        </w:rPr>
        <w:t xml:space="preserve">. The lever brothers and margarine urines are the main founders of the Unilever company. </w:t>
      </w:r>
    </w:p>
    <w:p w14:paraId="6AD2D739" w14:textId="7BEF4A16" w:rsidR="00DB0EE9" w:rsidRPr="00EE59C6" w:rsidRDefault="001A5C79" w:rsidP="001A5C79">
      <w:pPr>
        <w:spacing w:line="360" w:lineRule="auto"/>
        <w:jc w:val="both"/>
        <w:rPr>
          <w:rFonts w:ascii="Arial" w:hAnsi="Arial" w:cs="Arial"/>
          <w:b/>
          <w:sz w:val="24"/>
          <w:szCs w:val="24"/>
        </w:rPr>
      </w:pPr>
      <w:r w:rsidRPr="00EE59C6">
        <w:rPr>
          <w:rFonts w:ascii="Arial" w:hAnsi="Arial" w:cs="Arial"/>
          <w:b/>
          <w:sz w:val="24"/>
          <w:szCs w:val="24"/>
        </w:rPr>
        <w:t>The m</w:t>
      </w:r>
      <w:r w:rsidR="00DB0EE9" w:rsidRPr="00EE59C6">
        <w:rPr>
          <w:rFonts w:ascii="Arial" w:hAnsi="Arial" w:cs="Arial"/>
          <w:b/>
          <w:sz w:val="24"/>
          <w:szCs w:val="24"/>
        </w:rPr>
        <w:t>ission of the company:</w:t>
      </w:r>
    </w:p>
    <w:p w14:paraId="3597A4DC" w14:textId="678E63B3" w:rsidR="00DB0EE9" w:rsidRPr="00EE59C6" w:rsidRDefault="001A5C79" w:rsidP="001A5C79">
      <w:pPr>
        <w:spacing w:line="360" w:lineRule="auto"/>
        <w:jc w:val="both"/>
        <w:rPr>
          <w:rFonts w:ascii="Arial" w:hAnsi="Arial" w:cs="Arial"/>
          <w:sz w:val="24"/>
          <w:szCs w:val="24"/>
        </w:rPr>
      </w:pPr>
      <w:r w:rsidRPr="00EE59C6">
        <w:rPr>
          <w:rFonts w:ascii="Arial" w:hAnsi="Arial" w:cs="Arial"/>
          <w:sz w:val="24"/>
          <w:szCs w:val="24"/>
        </w:rPr>
        <w:lastRenderedPageBreak/>
        <w:t>"</w:t>
      </w:r>
      <w:r w:rsidR="00DB0EE9" w:rsidRPr="00EE59C6">
        <w:rPr>
          <w:rFonts w:ascii="Arial" w:hAnsi="Arial" w:cs="Arial"/>
          <w:sz w:val="24"/>
          <w:szCs w:val="24"/>
        </w:rPr>
        <w:t xml:space="preserve">To add </w:t>
      </w:r>
      <w:r w:rsidR="00BF18E5" w:rsidRPr="00EE59C6">
        <w:rPr>
          <w:rFonts w:ascii="Arial" w:hAnsi="Arial" w:cs="Arial"/>
          <w:sz w:val="24"/>
          <w:szCs w:val="24"/>
        </w:rPr>
        <w:t>volatility</w:t>
      </w:r>
      <w:r w:rsidR="00DB0EE9" w:rsidRPr="00EE59C6">
        <w:rPr>
          <w:rFonts w:ascii="Arial" w:hAnsi="Arial" w:cs="Arial"/>
          <w:sz w:val="24"/>
          <w:szCs w:val="24"/>
        </w:rPr>
        <w:t xml:space="preserve"> of life</w:t>
      </w:r>
      <w:r w:rsidRPr="00EE59C6">
        <w:rPr>
          <w:rFonts w:ascii="Arial" w:hAnsi="Arial" w:cs="Arial"/>
          <w:sz w:val="24"/>
          <w:szCs w:val="24"/>
        </w:rPr>
        <w:t>"</w:t>
      </w:r>
      <w:r w:rsidR="00DB0EE9" w:rsidRPr="00EE59C6">
        <w:rPr>
          <w:rFonts w:ascii="Arial" w:hAnsi="Arial" w:cs="Arial"/>
          <w:sz w:val="24"/>
          <w:szCs w:val="24"/>
        </w:rPr>
        <w:t>.</w:t>
      </w:r>
    </w:p>
    <w:p w14:paraId="159C6F34" w14:textId="36BB33A6" w:rsidR="00DB0EE9" w:rsidRPr="00EE59C6" w:rsidRDefault="001A5C79" w:rsidP="001A5C79">
      <w:pPr>
        <w:spacing w:line="360" w:lineRule="auto"/>
        <w:jc w:val="both"/>
        <w:rPr>
          <w:rFonts w:ascii="Arial" w:hAnsi="Arial" w:cs="Arial"/>
          <w:b/>
          <w:sz w:val="24"/>
          <w:szCs w:val="24"/>
        </w:rPr>
      </w:pPr>
      <w:r w:rsidRPr="00EE59C6">
        <w:rPr>
          <w:rFonts w:ascii="Arial" w:hAnsi="Arial" w:cs="Arial"/>
          <w:b/>
          <w:sz w:val="24"/>
          <w:szCs w:val="24"/>
        </w:rPr>
        <w:t>The v</w:t>
      </w:r>
      <w:r w:rsidR="00DB0EE9" w:rsidRPr="00EE59C6">
        <w:rPr>
          <w:rFonts w:ascii="Arial" w:hAnsi="Arial" w:cs="Arial"/>
          <w:b/>
          <w:sz w:val="24"/>
          <w:szCs w:val="24"/>
        </w:rPr>
        <w:t>ision of the company:</w:t>
      </w:r>
    </w:p>
    <w:p w14:paraId="2D62EB38" w14:textId="66301B31" w:rsidR="00DB0EE9" w:rsidRPr="00EE59C6" w:rsidRDefault="001A5C79" w:rsidP="001A5C79">
      <w:pPr>
        <w:spacing w:line="360" w:lineRule="auto"/>
        <w:jc w:val="both"/>
        <w:rPr>
          <w:rFonts w:ascii="Arial" w:hAnsi="Arial" w:cs="Arial"/>
          <w:sz w:val="24"/>
          <w:szCs w:val="24"/>
        </w:rPr>
      </w:pPr>
      <w:r w:rsidRPr="00EE59C6">
        <w:rPr>
          <w:rFonts w:ascii="Arial" w:hAnsi="Arial" w:cs="Arial"/>
          <w:sz w:val="24"/>
          <w:szCs w:val="24"/>
        </w:rPr>
        <w:t>"</w:t>
      </w:r>
      <w:r w:rsidR="00DB0EE9" w:rsidRPr="00EE59C6">
        <w:rPr>
          <w:rFonts w:ascii="Arial" w:hAnsi="Arial" w:cs="Arial"/>
          <w:sz w:val="24"/>
          <w:szCs w:val="24"/>
        </w:rPr>
        <w:t>To make sustainable living commonplace by believing the best long-term way for business grow</w:t>
      </w:r>
      <w:r w:rsidRPr="00EE59C6">
        <w:rPr>
          <w:rFonts w:ascii="Arial" w:hAnsi="Arial" w:cs="Arial"/>
          <w:sz w:val="24"/>
          <w:szCs w:val="24"/>
        </w:rPr>
        <w:t>th"</w:t>
      </w:r>
      <w:r w:rsidR="00DB0EE9" w:rsidRPr="00EE59C6">
        <w:rPr>
          <w:rFonts w:ascii="Arial" w:hAnsi="Arial" w:cs="Arial"/>
          <w:sz w:val="24"/>
          <w:szCs w:val="24"/>
        </w:rPr>
        <w:t>.</w:t>
      </w:r>
    </w:p>
    <w:p w14:paraId="3BF3CBA5" w14:textId="5153A6E9" w:rsidR="00D44C7F"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T</w:t>
      </w:r>
      <w:r w:rsidR="001A5C79" w:rsidRPr="00EE59C6">
        <w:rPr>
          <w:rFonts w:ascii="Arial" w:hAnsi="Arial" w:cs="Arial"/>
          <w:sz w:val="24"/>
          <w:szCs w:val="24"/>
        </w:rPr>
        <w:t>he Unilever company has developed different practices to develop greater success and build reflective thinking</w:t>
      </w:r>
      <w:r w:rsidRPr="00EE59C6">
        <w:rPr>
          <w:rFonts w:ascii="Arial" w:hAnsi="Arial" w:cs="Arial"/>
          <w:sz w:val="24"/>
          <w:szCs w:val="24"/>
        </w:rPr>
        <w:t>. The lever brothers founded the company in the year 1929. To determine the different policies and generate higher goals, management plays a vital role</w:t>
      </w:r>
      <w:r w:rsidR="00756476" w:rsidRPr="00EE59C6">
        <w:rPr>
          <w:rFonts w:ascii="Arial" w:hAnsi="Arial" w:cs="Arial"/>
          <w:sz w:val="24"/>
          <w:szCs w:val="24"/>
        </w:rPr>
        <w:t xml:space="preserve"> </w:t>
      </w:r>
      <w:sdt>
        <w:sdtPr>
          <w:rPr>
            <w:rFonts w:ascii="Arial" w:hAnsi="Arial" w:cs="Arial"/>
            <w:sz w:val="24"/>
            <w:szCs w:val="24"/>
          </w:rPr>
          <w:id w:val="19989934"/>
          <w:citation/>
        </w:sdtPr>
        <w:sdtContent>
          <w:r w:rsidR="00756476" w:rsidRPr="00EE59C6">
            <w:rPr>
              <w:rFonts w:ascii="Arial" w:hAnsi="Arial" w:cs="Arial"/>
              <w:sz w:val="24"/>
              <w:szCs w:val="24"/>
            </w:rPr>
            <w:fldChar w:fldCharType="begin"/>
          </w:r>
          <w:r w:rsidR="00F64A18" w:rsidRPr="00EE59C6">
            <w:rPr>
              <w:rFonts w:ascii="Arial" w:hAnsi="Arial" w:cs="Arial"/>
              <w:sz w:val="24"/>
              <w:szCs w:val="24"/>
              <w:lang w:val="en-GB"/>
            </w:rPr>
            <w:instrText xml:space="preserve">CITATION Ton212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(Tonbul, 2021)</w:t>
          </w:r>
          <w:r w:rsidR="00756476" w:rsidRPr="00EE59C6">
            <w:rPr>
              <w:rFonts w:ascii="Arial" w:hAnsi="Arial" w:cs="Arial"/>
              <w:sz w:val="24"/>
              <w:szCs w:val="24"/>
            </w:rPr>
            <w:fldChar w:fldCharType="end"/>
          </w:r>
        </w:sdtContent>
      </w:sdt>
      <w:r w:rsidRPr="00EE59C6">
        <w:rPr>
          <w:rFonts w:ascii="Arial" w:hAnsi="Arial" w:cs="Arial"/>
          <w:sz w:val="24"/>
          <w:szCs w:val="24"/>
        </w:rPr>
        <w:t>. T</w:t>
      </w:r>
      <w:r w:rsidR="001A5C79" w:rsidRPr="00EE59C6">
        <w:rPr>
          <w:rFonts w:ascii="Arial" w:hAnsi="Arial" w:cs="Arial"/>
          <w:sz w:val="24"/>
          <w:szCs w:val="24"/>
        </w:rPr>
        <w:t>he management directly improves the entire value to enhance the overall performance and generate greater strengths</w:t>
      </w:r>
      <w:r w:rsidR="00660D94" w:rsidRPr="00EE59C6">
        <w:rPr>
          <w:rFonts w:ascii="Arial" w:hAnsi="Arial" w:cs="Arial"/>
          <w:sz w:val="24"/>
          <w:szCs w:val="24"/>
        </w:rPr>
        <w:t>.</w:t>
      </w:r>
      <w:r w:rsidRPr="00EE59C6">
        <w:rPr>
          <w:rFonts w:ascii="Arial" w:hAnsi="Arial" w:cs="Arial"/>
          <w:sz w:val="24"/>
          <w:szCs w:val="24"/>
        </w:rPr>
        <w:t xml:space="preserve"> Unilever is an organization whose headquarter </w:t>
      </w:r>
      <w:r w:rsidR="00660D94" w:rsidRPr="00EE59C6">
        <w:rPr>
          <w:rFonts w:ascii="Arial" w:hAnsi="Arial" w:cs="Arial"/>
          <w:sz w:val="24"/>
          <w:szCs w:val="24"/>
        </w:rPr>
        <w:t>exists</w:t>
      </w:r>
      <w:r w:rsidRPr="00EE59C6">
        <w:rPr>
          <w:rFonts w:ascii="Arial" w:hAnsi="Arial" w:cs="Arial"/>
          <w:sz w:val="24"/>
          <w:szCs w:val="24"/>
        </w:rPr>
        <w:t xml:space="preserve"> in London. T</w:t>
      </w:r>
      <w:r w:rsidR="001A5C79" w:rsidRPr="00EE59C6">
        <w:rPr>
          <w:rFonts w:ascii="Arial" w:hAnsi="Arial" w:cs="Arial"/>
          <w:sz w:val="24"/>
          <w:szCs w:val="24"/>
        </w:rPr>
        <w:t>he management should use different schemes to build reflective tools and generate greater valu</w:t>
      </w:r>
      <w:r w:rsidRPr="00EE59C6">
        <w:rPr>
          <w:rFonts w:ascii="Arial" w:hAnsi="Arial" w:cs="Arial"/>
          <w:sz w:val="24"/>
          <w:szCs w:val="24"/>
        </w:rPr>
        <w:t xml:space="preserve">es. Food, ice creams, tea, coffee, and breakfasts are the </w:t>
      </w:r>
      <w:r w:rsidR="001A5C79" w:rsidRPr="00EE59C6">
        <w:rPr>
          <w:rFonts w:ascii="Arial" w:hAnsi="Arial" w:cs="Arial"/>
          <w:sz w:val="24"/>
          <w:szCs w:val="24"/>
        </w:rPr>
        <w:t xml:space="preserve">organization's main products </w:t>
      </w:r>
      <w:sdt>
        <w:sdtPr>
          <w:rPr>
            <w:rFonts w:ascii="Arial" w:hAnsi="Arial" w:cs="Arial"/>
            <w:sz w:val="24"/>
            <w:szCs w:val="24"/>
          </w:rPr>
          <w:id w:val="-150059902"/>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Guo22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(Guo,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The operating income, net income, total assets, and equity are also applicable for the </w:t>
      </w:r>
      <w:r w:rsidR="001A5C79" w:rsidRPr="00EE59C6">
        <w:rPr>
          <w:rFonts w:ascii="Arial" w:hAnsi="Arial" w:cs="Arial"/>
          <w:sz w:val="24"/>
          <w:szCs w:val="24"/>
        </w:rPr>
        <w:t>overall</w:t>
      </w:r>
      <w:r w:rsidRPr="00EE59C6">
        <w:rPr>
          <w:rFonts w:ascii="Arial" w:hAnsi="Arial" w:cs="Arial"/>
          <w:sz w:val="24"/>
          <w:szCs w:val="24"/>
        </w:rPr>
        <w:t xml:space="preserve"> </w:t>
      </w:r>
      <w:r w:rsidR="00660D94" w:rsidRPr="00EE59C6">
        <w:rPr>
          <w:rFonts w:ascii="Arial" w:hAnsi="Arial" w:cs="Arial"/>
          <w:sz w:val="24"/>
          <w:szCs w:val="24"/>
        </w:rPr>
        <w:t>sustainability</w:t>
      </w:r>
      <w:r w:rsidRPr="00EE59C6">
        <w:rPr>
          <w:rFonts w:ascii="Arial" w:hAnsi="Arial" w:cs="Arial"/>
          <w:sz w:val="24"/>
          <w:szCs w:val="24"/>
        </w:rPr>
        <w:t xml:space="preserve"> of the business. </w:t>
      </w:r>
    </w:p>
    <w:p w14:paraId="12D84F7D" w14:textId="48115778" w:rsidR="00D44C7F"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To overcome the challenges and improve the greater values, Unilever should encourage broad perspectives. In leading a firm and building a reflective process, the management should determine the </w:t>
      </w:r>
      <w:r w:rsidR="001A5C79" w:rsidRPr="00EE59C6">
        <w:rPr>
          <w:rFonts w:ascii="Arial" w:hAnsi="Arial" w:cs="Arial"/>
          <w:sz w:val="24"/>
          <w:szCs w:val="24"/>
        </w:rPr>
        <w:t>overall</w:t>
      </w:r>
      <w:r w:rsidRPr="00EE59C6">
        <w:rPr>
          <w:rFonts w:ascii="Arial" w:hAnsi="Arial" w:cs="Arial"/>
          <w:sz w:val="24"/>
          <w:szCs w:val="24"/>
        </w:rPr>
        <w:t xml:space="preserve"> values</w:t>
      </w:r>
      <w:r w:rsidR="00756476" w:rsidRPr="00EE59C6">
        <w:rPr>
          <w:rFonts w:ascii="Arial" w:hAnsi="Arial" w:cs="Arial"/>
          <w:sz w:val="24"/>
          <w:szCs w:val="24"/>
        </w:rPr>
        <w:t xml:space="preserve"> </w:t>
      </w:r>
      <w:sdt>
        <w:sdtPr>
          <w:rPr>
            <w:rFonts w:ascii="Arial" w:hAnsi="Arial" w:cs="Arial"/>
            <w:sz w:val="24"/>
            <w:szCs w:val="24"/>
          </w:rPr>
          <w:id w:val="401953804"/>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Yue22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(Yue,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Unilever is an organization that provides broad </w:t>
      </w:r>
      <w:r w:rsidR="00660D94" w:rsidRPr="00EE59C6">
        <w:rPr>
          <w:rFonts w:ascii="Arial" w:hAnsi="Arial" w:cs="Arial"/>
          <w:sz w:val="24"/>
          <w:szCs w:val="24"/>
        </w:rPr>
        <w:t>sustainability</w:t>
      </w:r>
      <w:r w:rsidRPr="00EE59C6">
        <w:rPr>
          <w:rFonts w:ascii="Arial" w:hAnsi="Arial" w:cs="Arial"/>
          <w:sz w:val="24"/>
          <w:szCs w:val="24"/>
        </w:rPr>
        <w:t xml:space="preserve"> and builds a reflective </w:t>
      </w:r>
      <w:r w:rsidR="00660D94" w:rsidRPr="00EE59C6">
        <w:rPr>
          <w:rFonts w:ascii="Arial" w:hAnsi="Arial" w:cs="Arial"/>
          <w:sz w:val="24"/>
          <w:szCs w:val="24"/>
        </w:rPr>
        <w:t>function</w:t>
      </w:r>
      <w:r w:rsidRPr="00EE59C6">
        <w:rPr>
          <w:rFonts w:ascii="Arial" w:hAnsi="Arial" w:cs="Arial"/>
          <w:sz w:val="24"/>
          <w:szCs w:val="24"/>
        </w:rPr>
        <w:t xml:space="preserve"> that tries to increase better chances. T</w:t>
      </w:r>
      <w:r w:rsidR="001A5C79" w:rsidRPr="00EE59C6">
        <w:rPr>
          <w:rFonts w:ascii="Arial" w:hAnsi="Arial" w:cs="Arial"/>
          <w:sz w:val="24"/>
          <w:szCs w:val="24"/>
        </w:rPr>
        <w:t>he management should use sustainable production to proceed with the topics and determine the reflective goals</w:t>
      </w:r>
      <w:r w:rsidRPr="00EE59C6">
        <w:rPr>
          <w:rFonts w:ascii="Arial" w:hAnsi="Arial" w:cs="Arial"/>
          <w:sz w:val="24"/>
          <w:szCs w:val="24"/>
        </w:rPr>
        <w:t xml:space="preserve">. Different largest brands are </w:t>
      </w:r>
      <w:r w:rsidR="00660D94" w:rsidRPr="00EE59C6">
        <w:rPr>
          <w:rFonts w:ascii="Arial" w:hAnsi="Arial" w:cs="Arial"/>
          <w:sz w:val="24"/>
          <w:szCs w:val="24"/>
        </w:rPr>
        <w:t>involv</w:t>
      </w:r>
      <w:r w:rsidRPr="00EE59C6">
        <w:rPr>
          <w:rFonts w:ascii="Arial" w:hAnsi="Arial" w:cs="Arial"/>
          <w:sz w:val="24"/>
          <w:szCs w:val="24"/>
        </w:rPr>
        <w:t xml:space="preserve">ed in the </w:t>
      </w:r>
      <w:r w:rsidR="001A5C79" w:rsidRPr="00EE59C6">
        <w:rPr>
          <w:rFonts w:ascii="Arial" w:hAnsi="Arial" w:cs="Arial"/>
          <w:sz w:val="24"/>
          <w:szCs w:val="24"/>
        </w:rPr>
        <w:t>real</w:t>
      </w:r>
      <w:r w:rsidRPr="00EE59C6">
        <w:rPr>
          <w:rFonts w:ascii="Arial" w:hAnsi="Arial" w:cs="Arial"/>
          <w:sz w:val="24"/>
          <w:szCs w:val="24"/>
        </w:rPr>
        <w:t xml:space="preserve"> growth of the business</w:t>
      </w:r>
      <w:r w:rsidR="00756476" w:rsidRPr="00EE59C6">
        <w:rPr>
          <w:rFonts w:ascii="Arial" w:hAnsi="Arial" w:cs="Arial"/>
          <w:sz w:val="24"/>
          <w:szCs w:val="24"/>
        </w:rPr>
        <w:t xml:space="preserve"> </w:t>
      </w:r>
      <w:sdt>
        <w:sdtPr>
          <w:rPr>
            <w:rFonts w:ascii="Arial" w:hAnsi="Arial" w:cs="Arial"/>
            <w:sz w:val="24"/>
            <w:szCs w:val="24"/>
          </w:rPr>
          <w:id w:val="-1761291495"/>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Wen222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(Wen,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Unilever is organized into the three main divisions </w:t>
      </w:r>
      <w:r w:rsidR="001A5C79" w:rsidRPr="00EE59C6">
        <w:rPr>
          <w:rFonts w:ascii="Arial" w:hAnsi="Arial" w:cs="Arial"/>
          <w:sz w:val="24"/>
          <w:szCs w:val="24"/>
        </w:rPr>
        <w:t>related to the main products of Ben and Jerry, know, and Lux</w:t>
      </w:r>
      <w:r w:rsidRPr="00EE59C6">
        <w:rPr>
          <w:rFonts w:ascii="Arial" w:hAnsi="Arial" w:cs="Arial"/>
          <w:sz w:val="24"/>
          <w:szCs w:val="24"/>
        </w:rPr>
        <w:t xml:space="preserve">. Unilever was founded to determine the different policies and enhance the overall goals. Home care products and beauty are </w:t>
      </w:r>
      <w:r w:rsidR="001A5C79" w:rsidRPr="00EE59C6">
        <w:rPr>
          <w:rFonts w:ascii="Arial" w:hAnsi="Arial" w:cs="Arial"/>
          <w:sz w:val="24"/>
          <w:szCs w:val="24"/>
        </w:rPr>
        <w:t>different techniques that help o</w:t>
      </w:r>
      <w:r w:rsidRPr="00EE59C6">
        <w:rPr>
          <w:rFonts w:ascii="Arial" w:hAnsi="Arial" w:cs="Arial"/>
          <w:sz w:val="24"/>
          <w:szCs w:val="24"/>
        </w:rPr>
        <w:t>vercome the different policies</w:t>
      </w:r>
      <w:r w:rsidR="00756476" w:rsidRPr="00EE59C6">
        <w:rPr>
          <w:rFonts w:ascii="Arial" w:hAnsi="Arial" w:cs="Arial"/>
          <w:sz w:val="24"/>
          <w:szCs w:val="24"/>
        </w:rPr>
        <w:t xml:space="preserve"> </w:t>
      </w:r>
      <w:sdt>
        <w:sdtPr>
          <w:rPr>
            <w:rFonts w:ascii="Arial" w:hAnsi="Arial" w:cs="Arial"/>
            <w:sz w:val="24"/>
            <w:szCs w:val="24"/>
          </w:rPr>
          <w:id w:val="-1672405272"/>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Won211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(Wong, 2021)</w:t>
          </w:r>
          <w:r w:rsidR="00756476" w:rsidRPr="00EE59C6">
            <w:rPr>
              <w:rFonts w:ascii="Arial" w:hAnsi="Arial" w:cs="Arial"/>
              <w:sz w:val="24"/>
              <w:szCs w:val="24"/>
            </w:rPr>
            <w:fldChar w:fldCharType="end"/>
          </w:r>
        </w:sdtContent>
      </w:sdt>
      <w:r w:rsidRPr="00EE59C6">
        <w:rPr>
          <w:rFonts w:ascii="Arial" w:hAnsi="Arial" w:cs="Arial"/>
          <w:sz w:val="24"/>
          <w:szCs w:val="24"/>
        </w:rPr>
        <w:t xml:space="preserve">. </w:t>
      </w:r>
    </w:p>
    <w:p w14:paraId="0DE900B8" w14:textId="4FE555BE" w:rsidR="008558E0"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Unilever has </w:t>
      </w:r>
      <w:r w:rsidR="00660D94" w:rsidRPr="00EE59C6">
        <w:rPr>
          <w:rFonts w:ascii="Arial" w:hAnsi="Arial" w:cs="Arial"/>
          <w:sz w:val="24"/>
          <w:szCs w:val="24"/>
        </w:rPr>
        <w:t>developed</w:t>
      </w:r>
      <w:r w:rsidRPr="00EE59C6">
        <w:rPr>
          <w:rFonts w:ascii="Arial" w:hAnsi="Arial" w:cs="Arial"/>
          <w:sz w:val="24"/>
          <w:szCs w:val="24"/>
        </w:rPr>
        <w:t xml:space="preserve"> different </w:t>
      </w:r>
      <w:r w:rsidR="00660D94" w:rsidRPr="00EE59C6">
        <w:rPr>
          <w:rFonts w:ascii="Arial" w:hAnsi="Arial" w:cs="Arial"/>
          <w:sz w:val="24"/>
          <w:szCs w:val="24"/>
        </w:rPr>
        <w:t>practices</w:t>
      </w:r>
      <w:r w:rsidRPr="00EE59C6">
        <w:rPr>
          <w:rFonts w:ascii="Arial" w:hAnsi="Arial" w:cs="Arial"/>
          <w:sz w:val="24"/>
          <w:szCs w:val="24"/>
        </w:rPr>
        <w:t xml:space="preserve"> in which the firm gains higher success and builds a reflective </w:t>
      </w:r>
      <w:r w:rsidR="00660D94" w:rsidRPr="00EE59C6">
        <w:rPr>
          <w:rFonts w:ascii="Arial" w:hAnsi="Arial" w:cs="Arial"/>
          <w:sz w:val="24"/>
          <w:szCs w:val="24"/>
        </w:rPr>
        <w:t>action</w:t>
      </w:r>
      <w:r w:rsidRPr="00EE59C6">
        <w:rPr>
          <w:rFonts w:ascii="Arial" w:hAnsi="Arial" w:cs="Arial"/>
          <w:sz w:val="24"/>
          <w:szCs w:val="24"/>
        </w:rPr>
        <w:t>. The company was founded in 1929 relate</w:t>
      </w:r>
      <w:r w:rsidR="001A5C79" w:rsidRPr="00EE59C6">
        <w:rPr>
          <w:rFonts w:ascii="Arial" w:hAnsi="Arial" w:cs="Arial"/>
          <w:sz w:val="24"/>
          <w:szCs w:val="24"/>
        </w:rPr>
        <w:t>d</w:t>
      </w:r>
      <w:r w:rsidRPr="00EE59C6">
        <w:rPr>
          <w:rFonts w:ascii="Arial" w:hAnsi="Arial" w:cs="Arial"/>
          <w:sz w:val="24"/>
          <w:szCs w:val="24"/>
        </w:rPr>
        <w:t xml:space="preserve"> to the primary listing on the stock exchange. T</w:t>
      </w:r>
      <w:r w:rsidR="001A5C79" w:rsidRPr="00EE59C6">
        <w:rPr>
          <w:rFonts w:ascii="Arial" w:hAnsi="Arial" w:cs="Arial"/>
          <w:sz w:val="24"/>
          <w:szCs w:val="24"/>
        </w:rPr>
        <w:t xml:space="preserve">he management should determine the reflective techniques to enhance the overall performance and determine the different standards </w:t>
      </w:r>
      <w:sdt>
        <w:sdtPr>
          <w:rPr>
            <w:rFonts w:ascii="Arial" w:hAnsi="Arial" w:cs="Arial"/>
            <w:sz w:val="24"/>
            <w:szCs w:val="24"/>
          </w:rPr>
          <w:id w:val="-179130994"/>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Agy211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(Agya, 2021)</w:t>
          </w:r>
          <w:r w:rsidR="00756476" w:rsidRPr="00EE59C6">
            <w:rPr>
              <w:rFonts w:ascii="Arial" w:hAnsi="Arial" w:cs="Arial"/>
              <w:sz w:val="24"/>
              <w:szCs w:val="24"/>
            </w:rPr>
            <w:fldChar w:fldCharType="end"/>
          </w:r>
        </w:sdtContent>
      </w:sdt>
      <w:r w:rsidRPr="00EE59C6">
        <w:rPr>
          <w:rFonts w:ascii="Arial" w:hAnsi="Arial" w:cs="Arial"/>
          <w:sz w:val="24"/>
          <w:szCs w:val="24"/>
        </w:rPr>
        <w:t>. Unilever is the brand that motivates customers to increase their p</w:t>
      </w:r>
      <w:r w:rsidR="001A5C79" w:rsidRPr="00EE59C6">
        <w:rPr>
          <w:rFonts w:ascii="Arial" w:hAnsi="Arial" w:cs="Arial"/>
          <w:sz w:val="24"/>
          <w:szCs w:val="24"/>
        </w:rPr>
        <w:t>urchasing power</w:t>
      </w:r>
      <w:r w:rsidRPr="00EE59C6">
        <w:rPr>
          <w:rFonts w:ascii="Arial" w:hAnsi="Arial" w:cs="Arial"/>
          <w:sz w:val="24"/>
          <w:szCs w:val="24"/>
        </w:rPr>
        <w:t xml:space="preserve">. Different forces, as well as factors, help to initiate the best resources and generate better </w:t>
      </w:r>
      <w:r w:rsidR="00660D94" w:rsidRPr="00EE59C6">
        <w:rPr>
          <w:rFonts w:ascii="Arial" w:hAnsi="Arial" w:cs="Arial"/>
          <w:sz w:val="24"/>
          <w:szCs w:val="24"/>
        </w:rPr>
        <w:lastRenderedPageBreak/>
        <w:t>techniques</w:t>
      </w:r>
      <w:r w:rsidRPr="00EE59C6">
        <w:rPr>
          <w:rFonts w:ascii="Arial" w:hAnsi="Arial" w:cs="Arial"/>
          <w:sz w:val="24"/>
          <w:szCs w:val="24"/>
        </w:rPr>
        <w:t xml:space="preserve">. </w:t>
      </w:r>
      <w:r w:rsidR="001A5C79" w:rsidRPr="00EE59C6">
        <w:rPr>
          <w:rFonts w:ascii="Arial" w:hAnsi="Arial" w:cs="Arial"/>
          <w:sz w:val="24"/>
          <w:szCs w:val="24"/>
        </w:rPr>
        <w:t>The management should discuss the total variances for all the actions and activities that help to initiate the broad term</w:t>
      </w:r>
      <w:r w:rsidRPr="00EE59C6">
        <w:rPr>
          <w:rFonts w:ascii="Arial" w:hAnsi="Arial" w:cs="Arial"/>
          <w:sz w:val="24"/>
          <w:szCs w:val="24"/>
        </w:rPr>
        <w:t xml:space="preserve">s. The </w:t>
      </w:r>
      <w:r w:rsidR="00660D94" w:rsidRPr="00EE59C6">
        <w:rPr>
          <w:rFonts w:ascii="Arial" w:hAnsi="Arial" w:cs="Arial"/>
          <w:sz w:val="24"/>
          <w:szCs w:val="24"/>
        </w:rPr>
        <w:t>products</w:t>
      </w:r>
      <w:r w:rsidRPr="00EE59C6">
        <w:rPr>
          <w:rFonts w:ascii="Arial" w:hAnsi="Arial" w:cs="Arial"/>
          <w:sz w:val="24"/>
          <w:szCs w:val="24"/>
        </w:rPr>
        <w:t xml:space="preserve">, pricing strategies, and promotional plans of </w:t>
      </w:r>
      <w:r w:rsidR="00660D94" w:rsidRPr="00EE59C6">
        <w:rPr>
          <w:rFonts w:ascii="Arial" w:hAnsi="Arial" w:cs="Arial"/>
          <w:sz w:val="24"/>
          <w:szCs w:val="24"/>
        </w:rPr>
        <w:t>Unilever</w:t>
      </w:r>
      <w:r w:rsidRPr="00EE59C6">
        <w:rPr>
          <w:rFonts w:ascii="Arial" w:hAnsi="Arial" w:cs="Arial"/>
          <w:sz w:val="24"/>
          <w:szCs w:val="24"/>
        </w:rPr>
        <w:t xml:space="preserve"> help to enter the new a</w:t>
      </w:r>
      <w:r w:rsidR="001A5C79" w:rsidRPr="00EE59C6">
        <w:rPr>
          <w:rFonts w:ascii="Arial" w:hAnsi="Arial" w:cs="Arial"/>
          <w:sz w:val="24"/>
          <w:szCs w:val="24"/>
        </w:rPr>
        <w:t>nd</w:t>
      </w:r>
      <w:r w:rsidRPr="00EE59C6">
        <w:rPr>
          <w:rFonts w:ascii="Arial" w:hAnsi="Arial" w:cs="Arial"/>
          <w:sz w:val="24"/>
          <w:szCs w:val="24"/>
        </w:rPr>
        <w:t xml:space="preserve"> existing marketing.</w:t>
      </w:r>
      <w:r w:rsidR="00756476" w:rsidRPr="00EE59C6">
        <w:rPr>
          <w:rFonts w:ascii="Arial" w:hAnsi="Arial" w:cs="Arial"/>
          <w:sz w:val="24"/>
          <w:szCs w:val="24"/>
        </w:rPr>
        <w:t xml:space="preserve"> </w:t>
      </w:r>
      <w:sdt>
        <w:sdtPr>
          <w:rPr>
            <w:rFonts w:ascii="Arial" w:hAnsi="Arial" w:cs="Arial"/>
            <w:sz w:val="24"/>
            <w:szCs w:val="24"/>
          </w:rPr>
          <w:id w:val="1797485164"/>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Ans221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(Anshul,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The marketing of </w:t>
      </w:r>
      <w:r w:rsidR="00660D94" w:rsidRPr="00EE59C6">
        <w:rPr>
          <w:rFonts w:ascii="Arial" w:hAnsi="Arial" w:cs="Arial"/>
          <w:sz w:val="24"/>
          <w:szCs w:val="24"/>
        </w:rPr>
        <w:t>U</w:t>
      </w:r>
      <w:r w:rsidRPr="00EE59C6">
        <w:rPr>
          <w:rFonts w:ascii="Arial" w:hAnsi="Arial" w:cs="Arial"/>
          <w:sz w:val="24"/>
          <w:szCs w:val="24"/>
        </w:rPr>
        <w:t xml:space="preserve">nilever tries to improve performance by </w:t>
      </w:r>
      <w:r w:rsidR="00660D94" w:rsidRPr="00EE59C6">
        <w:rPr>
          <w:rFonts w:ascii="Arial" w:hAnsi="Arial" w:cs="Arial"/>
          <w:sz w:val="24"/>
          <w:szCs w:val="24"/>
        </w:rPr>
        <w:t>involving</w:t>
      </w:r>
      <w:r w:rsidRPr="00EE59C6">
        <w:rPr>
          <w:rFonts w:ascii="Arial" w:hAnsi="Arial" w:cs="Arial"/>
          <w:sz w:val="24"/>
          <w:szCs w:val="24"/>
        </w:rPr>
        <w:t xml:space="preserve"> </w:t>
      </w:r>
      <w:r w:rsidR="00660D94" w:rsidRPr="00EE59C6">
        <w:rPr>
          <w:rFonts w:ascii="Arial" w:hAnsi="Arial" w:cs="Arial"/>
          <w:sz w:val="24"/>
          <w:szCs w:val="24"/>
        </w:rPr>
        <w:t>different</w:t>
      </w:r>
      <w:r w:rsidRPr="00EE59C6">
        <w:rPr>
          <w:rFonts w:ascii="Arial" w:hAnsi="Arial" w:cs="Arial"/>
          <w:sz w:val="24"/>
          <w:szCs w:val="24"/>
        </w:rPr>
        <w:t xml:space="preserve"> people in the </w:t>
      </w:r>
      <w:r w:rsidR="001A5C79" w:rsidRPr="00EE59C6">
        <w:rPr>
          <w:rFonts w:ascii="Arial" w:hAnsi="Arial" w:cs="Arial"/>
          <w:sz w:val="24"/>
          <w:szCs w:val="24"/>
        </w:rPr>
        <w:t>organization's fundamental goals</w:t>
      </w:r>
      <w:r w:rsidRPr="00EE59C6">
        <w:rPr>
          <w:rFonts w:ascii="Arial" w:hAnsi="Arial" w:cs="Arial"/>
          <w:sz w:val="24"/>
          <w:szCs w:val="24"/>
        </w:rPr>
        <w:t xml:space="preserve">. </w:t>
      </w:r>
    </w:p>
    <w:p w14:paraId="3ECD5096" w14:textId="77777777" w:rsidR="00F86CE3" w:rsidRPr="00EE59C6" w:rsidRDefault="007F455C" w:rsidP="001A5C79">
      <w:pPr>
        <w:pStyle w:val="Heading1"/>
        <w:spacing w:line="360" w:lineRule="auto"/>
        <w:jc w:val="both"/>
        <w:rPr>
          <w:rFonts w:ascii="Arial" w:hAnsi="Arial" w:cs="Arial"/>
          <w:sz w:val="24"/>
          <w:szCs w:val="24"/>
        </w:rPr>
      </w:pPr>
      <w:bookmarkStart w:id="4" w:name="_Toc111636201"/>
      <w:bookmarkStart w:id="5" w:name="_Toc112153684"/>
      <w:r w:rsidRPr="00EE59C6">
        <w:rPr>
          <w:rFonts w:ascii="Arial" w:hAnsi="Arial" w:cs="Arial"/>
          <w:sz w:val="24"/>
          <w:szCs w:val="24"/>
        </w:rPr>
        <w:t>The macro</w:t>
      </w:r>
      <w:r w:rsidR="007F4D21" w:rsidRPr="00EE59C6">
        <w:rPr>
          <w:rFonts w:ascii="Arial" w:hAnsi="Arial" w:cs="Arial"/>
          <w:sz w:val="24"/>
          <w:szCs w:val="24"/>
        </w:rPr>
        <w:t xml:space="preserve"> and micro</w:t>
      </w:r>
      <w:r w:rsidRPr="00EE59C6">
        <w:rPr>
          <w:rFonts w:ascii="Arial" w:hAnsi="Arial" w:cs="Arial"/>
          <w:sz w:val="24"/>
          <w:szCs w:val="24"/>
        </w:rPr>
        <w:t xml:space="preserve"> environment:</w:t>
      </w:r>
      <w:bookmarkEnd w:id="4"/>
      <w:bookmarkEnd w:id="5"/>
    </w:p>
    <w:p w14:paraId="6BBD4878" w14:textId="40BBCC9F" w:rsidR="00DB0EE9"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The macro environment of Unilever </w:t>
      </w:r>
      <w:r w:rsidR="00660D94" w:rsidRPr="00EE59C6">
        <w:rPr>
          <w:rFonts w:ascii="Arial" w:hAnsi="Arial" w:cs="Arial"/>
          <w:sz w:val="24"/>
          <w:szCs w:val="24"/>
        </w:rPr>
        <w:t>defines</w:t>
      </w:r>
      <w:r w:rsidRPr="00EE59C6">
        <w:rPr>
          <w:rFonts w:ascii="Arial" w:hAnsi="Arial" w:cs="Arial"/>
          <w:sz w:val="24"/>
          <w:szCs w:val="24"/>
        </w:rPr>
        <w:t xml:space="preserve"> the different </w:t>
      </w:r>
      <w:r w:rsidR="00660D94" w:rsidRPr="00EE59C6">
        <w:rPr>
          <w:rFonts w:ascii="Arial" w:hAnsi="Arial" w:cs="Arial"/>
          <w:sz w:val="24"/>
          <w:szCs w:val="24"/>
        </w:rPr>
        <w:t>factors</w:t>
      </w:r>
      <w:r w:rsidRPr="00EE59C6">
        <w:rPr>
          <w:rFonts w:ascii="Arial" w:hAnsi="Arial" w:cs="Arial"/>
          <w:sz w:val="24"/>
          <w:szCs w:val="24"/>
        </w:rPr>
        <w:t xml:space="preserve"> that help the organization </w:t>
      </w:r>
      <w:r w:rsidR="001A5C79" w:rsidRPr="00EE59C6">
        <w:rPr>
          <w:rFonts w:ascii="Arial" w:hAnsi="Arial" w:cs="Arial"/>
          <w:sz w:val="24"/>
          <w:szCs w:val="24"/>
        </w:rPr>
        <w:t>enter Pakistan and</w:t>
      </w:r>
      <w:r w:rsidRPr="00EE59C6">
        <w:rPr>
          <w:rFonts w:ascii="Arial" w:hAnsi="Arial" w:cs="Arial"/>
          <w:sz w:val="24"/>
          <w:szCs w:val="24"/>
        </w:rPr>
        <w:t xml:space="preserve"> the UK. T</w:t>
      </w:r>
      <w:r w:rsidR="001A5C79" w:rsidRPr="00EE59C6">
        <w:rPr>
          <w:rFonts w:ascii="Arial" w:hAnsi="Arial" w:cs="Arial"/>
          <w:sz w:val="24"/>
          <w:szCs w:val="24"/>
        </w:rPr>
        <w:t>he management should use best practices to determine the different techniques and generate higher sour</w:t>
      </w:r>
      <w:r w:rsidR="00660D94" w:rsidRPr="00EE59C6">
        <w:rPr>
          <w:rFonts w:ascii="Arial" w:hAnsi="Arial" w:cs="Arial"/>
          <w:sz w:val="24"/>
          <w:szCs w:val="24"/>
        </w:rPr>
        <w:t>s</w:t>
      </w:r>
      <w:r w:rsidR="00756476" w:rsidRPr="00EE59C6">
        <w:rPr>
          <w:rFonts w:ascii="Arial" w:hAnsi="Arial" w:cs="Arial"/>
          <w:sz w:val="24"/>
          <w:szCs w:val="24"/>
        </w:rPr>
        <w:t xml:space="preserve"> </w:t>
      </w:r>
      <w:sdt>
        <w:sdtPr>
          <w:rPr>
            <w:rFonts w:ascii="Arial" w:hAnsi="Arial" w:cs="Arial"/>
            <w:sz w:val="24"/>
            <w:szCs w:val="24"/>
          </w:rPr>
          <w:id w:val="-476531063"/>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Ban22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(Bandhu, 2022)</w:t>
          </w:r>
          <w:r w:rsidR="00756476" w:rsidRPr="00EE59C6">
            <w:rPr>
              <w:rFonts w:ascii="Arial" w:hAnsi="Arial" w:cs="Arial"/>
              <w:sz w:val="24"/>
              <w:szCs w:val="24"/>
            </w:rPr>
            <w:fldChar w:fldCharType="end"/>
          </w:r>
        </w:sdtContent>
      </w:sdt>
      <w:r w:rsidRPr="00EE59C6">
        <w:rPr>
          <w:rFonts w:ascii="Arial" w:hAnsi="Arial" w:cs="Arial"/>
          <w:sz w:val="24"/>
          <w:szCs w:val="24"/>
        </w:rPr>
        <w:t>. T</w:t>
      </w:r>
      <w:r w:rsidR="001A5C79" w:rsidRPr="00EE59C6">
        <w:rPr>
          <w:rFonts w:ascii="Arial" w:hAnsi="Arial" w:cs="Arial"/>
          <w:sz w:val="24"/>
          <w:szCs w:val="24"/>
        </w:rPr>
        <w:t>he management should act on the overall sustainability to determine reflective thinking and generate higher success</w:t>
      </w:r>
      <w:r w:rsidRPr="00EE59C6">
        <w:rPr>
          <w:rFonts w:ascii="Arial" w:hAnsi="Arial" w:cs="Arial"/>
          <w:sz w:val="24"/>
          <w:szCs w:val="24"/>
        </w:rPr>
        <w:t xml:space="preserve">. </w:t>
      </w:r>
      <w:r w:rsidR="001A5C79" w:rsidRPr="00EE59C6">
        <w:rPr>
          <w:rFonts w:ascii="Arial" w:hAnsi="Arial" w:cs="Arial"/>
          <w:sz w:val="24"/>
          <w:szCs w:val="24"/>
        </w:rPr>
        <w:t>A business must</w:t>
      </w:r>
      <w:r w:rsidRPr="00EE59C6">
        <w:rPr>
          <w:rFonts w:ascii="Arial" w:hAnsi="Arial" w:cs="Arial"/>
          <w:sz w:val="24"/>
          <w:szCs w:val="24"/>
        </w:rPr>
        <w:t xml:space="preserve"> determine the higher standards and tackle the key issues regarding </w:t>
      </w:r>
      <w:r w:rsidR="001A5C79" w:rsidRPr="00EE59C6">
        <w:rPr>
          <w:rFonts w:ascii="Arial" w:hAnsi="Arial" w:cs="Arial"/>
          <w:sz w:val="24"/>
          <w:szCs w:val="24"/>
        </w:rPr>
        <w:t>overall</w:t>
      </w:r>
      <w:r w:rsidRPr="00EE59C6">
        <w:rPr>
          <w:rFonts w:ascii="Arial" w:hAnsi="Arial" w:cs="Arial"/>
          <w:sz w:val="24"/>
          <w:szCs w:val="24"/>
        </w:rPr>
        <w:t xml:space="preserve"> and </w:t>
      </w:r>
      <w:r w:rsidR="00660D94" w:rsidRPr="00EE59C6">
        <w:rPr>
          <w:rFonts w:ascii="Arial" w:hAnsi="Arial" w:cs="Arial"/>
          <w:sz w:val="24"/>
          <w:szCs w:val="24"/>
        </w:rPr>
        <w:t>sustainable</w:t>
      </w:r>
      <w:r w:rsidRPr="00EE59C6">
        <w:rPr>
          <w:rFonts w:ascii="Arial" w:hAnsi="Arial" w:cs="Arial"/>
          <w:sz w:val="24"/>
          <w:szCs w:val="24"/>
        </w:rPr>
        <w:t xml:space="preserve"> values. </w:t>
      </w:r>
    </w:p>
    <w:p w14:paraId="14CAEE71" w14:textId="5A647918" w:rsidR="002E088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Unilever is an organization that runs its operations with different policies a</w:t>
      </w:r>
      <w:r w:rsidR="001A5C79" w:rsidRPr="00EE59C6">
        <w:rPr>
          <w:rFonts w:ascii="Arial" w:hAnsi="Arial" w:cs="Arial"/>
          <w:sz w:val="24"/>
          <w:szCs w:val="24"/>
        </w:rPr>
        <w:t>nd</w:t>
      </w:r>
      <w:r w:rsidRPr="00EE59C6">
        <w:rPr>
          <w:rFonts w:ascii="Arial" w:hAnsi="Arial" w:cs="Arial"/>
          <w:sz w:val="24"/>
          <w:szCs w:val="24"/>
        </w:rPr>
        <w:t xml:space="preserve"> </w:t>
      </w:r>
      <w:r w:rsidR="00660D94" w:rsidRPr="00EE59C6">
        <w:rPr>
          <w:rFonts w:ascii="Arial" w:hAnsi="Arial" w:cs="Arial"/>
          <w:sz w:val="24"/>
          <w:szCs w:val="24"/>
        </w:rPr>
        <w:t>practices</w:t>
      </w:r>
      <w:r w:rsidR="00756476" w:rsidRPr="00EE59C6">
        <w:rPr>
          <w:rFonts w:ascii="Arial" w:hAnsi="Arial" w:cs="Arial"/>
          <w:sz w:val="24"/>
          <w:szCs w:val="24"/>
        </w:rPr>
        <w:t xml:space="preserve"> </w:t>
      </w:r>
      <w:sdt>
        <w:sdtPr>
          <w:rPr>
            <w:rFonts w:ascii="Arial" w:hAnsi="Arial" w:cs="Arial"/>
            <w:sz w:val="24"/>
            <w:szCs w:val="24"/>
          </w:rPr>
          <w:id w:val="752788027"/>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Guo22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(Guo,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Various </w:t>
      </w:r>
      <w:r w:rsidR="00660D94" w:rsidRPr="00EE59C6">
        <w:rPr>
          <w:rFonts w:ascii="Arial" w:hAnsi="Arial" w:cs="Arial"/>
          <w:sz w:val="24"/>
          <w:szCs w:val="24"/>
        </w:rPr>
        <w:t>approaches</w:t>
      </w:r>
      <w:r w:rsidRPr="00EE59C6">
        <w:rPr>
          <w:rFonts w:ascii="Arial" w:hAnsi="Arial" w:cs="Arial"/>
          <w:sz w:val="24"/>
          <w:szCs w:val="24"/>
        </w:rPr>
        <w:t xml:space="preserve"> </w:t>
      </w:r>
      <w:r w:rsidR="00660D94" w:rsidRPr="00EE59C6">
        <w:rPr>
          <w:rFonts w:ascii="Arial" w:hAnsi="Arial" w:cs="Arial"/>
          <w:sz w:val="24"/>
          <w:szCs w:val="24"/>
        </w:rPr>
        <w:t>directly</w:t>
      </w:r>
      <w:r w:rsidRPr="00EE59C6">
        <w:rPr>
          <w:rFonts w:ascii="Arial" w:hAnsi="Arial" w:cs="Arial"/>
          <w:sz w:val="24"/>
          <w:szCs w:val="24"/>
        </w:rPr>
        <w:t xml:space="preserve"> contribute to an increase in the internal environment and build reflective thinking elements. </w:t>
      </w:r>
    </w:p>
    <w:p w14:paraId="46C7F847" w14:textId="7F0161B4" w:rsidR="00D44C7F"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To determine the broad areas and build a reflective cycle, the management act as </w:t>
      </w:r>
      <w:r w:rsidR="00660D94" w:rsidRPr="00EE59C6">
        <w:rPr>
          <w:rFonts w:ascii="Arial" w:hAnsi="Arial" w:cs="Arial"/>
          <w:sz w:val="24"/>
          <w:szCs w:val="24"/>
        </w:rPr>
        <w:t>sustainable</w:t>
      </w:r>
      <w:r w:rsidRPr="00EE59C6">
        <w:rPr>
          <w:rFonts w:ascii="Arial" w:hAnsi="Arial" w:cs="Arial"/>
          <w:sz w:val="24"/>
          <w:szCs w:val="24"/>
        </w:rPr>
        <w:t xml:space="preserve"> techniques. The macro environment of Unilever is </w:t>
      </w:r>
      <w:r w:rsidR="00660D94" w:rsidRPr="00EE59C6">
        <w:rPr>
          <w:rFonts w:ascii="Arial" w:hAnsi="Arial" w:cs="Arial"/>
          <w:sz w:val="24"/>
          <w:szCs w:val="24"/>
        </w:rPr>
        <w:t>defin</w:t>
      </w:r>
      <w:r w:rsidRPr="00EE59C6">
        <w:rPr>
          <w:rFonts w:ascii="Arial" w:hAnsi="Arial" w:cs="Arial"/>
          <w:sz w:val="24"/>
          <w:szCs w:val="24"/>
        </w:rPr>
        <w:t>ed through porter's five forces a</w:t>
      </w:r>
      <w:r w:rsidR="001A5C79" w:rsidRPr="00EE59C6">
        <w:rPr>
          <w:rFonts w:ascii="Arial" w:hAnsi="Arial" w:cs="Arial"/>
          <w:sz w:val="24"/>
          <w:szCs w:val="24"/>
        </w:rPr>
        <w:t>nd</w:t>
      </w:r>
      <w:r w:rsidRPr="00EE59C6">
        <w:rPr>
          <w:rFonts w:ascii="Arial" w:hAnsi="Arial" w:cs="Arial"/>
          <w:sz w:val="24"/>
          <w:szCs w:val="24"/>
        </w:rPr>
        <w:t xml:space="preserve"> Hofstede's cultural dimensions</w:t>
      </w:r>
      <w:r w:rsidR="00756476" w:rsidRPr="00EE59C6">
        <w:rPr>
          <w:rFonts w:ascii="Arial" w:hAnsi="Arial" w:cs="Arial"/>
          <w:sz w:val="24"/>
          <w:szCs w:val="24"/>
        </w:rPr>
        <w:t xml:space="preserve"> </w:t>
      </w:r>
      <w:sdt>
        <w:sdtPr>
          <w:rPr>
            <w:rFonts w:ascii="Arial" w:hAnsi="Arial" w:cs="Arial"/>
            <w:sz w:val="24"/>
            <w:szCs w:val="24"/>
          </w:rPr>
          <w:id w:val="-265072040"/>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Hos211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(Hosain, 2021)</w:t>
          </w:r>
          <w:r w:rsidR="00756476" w:rsidRPr="00EE59C6">
            <w:rPr>
              <w:rFonts w:ascii="Arial" w:hAnsi="Arial" w:cs="Arial"/>
              <w:sz w:val="24"/>
              <w:szCs w:val="24"/>
            </w:rPr>
            <w:fldChar w:fldCharType="end"/>
          </w:r>
        </w:sdtContent>
      </w:sdt>
      <w:r w:rsidRPr="00EE59C6">
        <w:rPr>
          <w:rFonts w:ascii="Arial" w:hAnsi="Arial" w:cs="Arial"/>
          <w:sz w:val="24"/>
          <w:szCs w:val="24"/>
        </w:rPr>
        <w:t xml:space="preserve">. The role of </w:t>
      </w:r>
      <w:r w:rsidR="00660D94" w:rsidRPr="00EE59C6">
        <w:rPr>
          <w:rFonts w:ascii="Arial" w:hAnsi="Arial" w:cs="Arial"/>
          <w:sz w:val="24"/>
          <w:szCs w:val="24"/>
        </w:rPr>
        <w:t>external</w:t>
      </w:r>
      <w:r w:rsidRPr="00EE59C6">
        <w:rPr>
          <w:rFonts w:ascii="Arial" w:hAnsi="Arial" w:cs="Arial"/>
          <w:sz w:val="24"/>
          <w:szCs w:val="24"/>
        </w:rPr>
        <w:t xml:space="preserve"> market forces </w:t>
      </w:r>
      <w:r w:rsidR="00660D94" w:rsidRPr="00EE59C6">
        <w:rPr>
          <w:rFonts w:ascii="Arial" w:hAnsi="Arial" w:cs="Arial"/>
          <w:sz w:val="24"/>
          <w:szCs w:val="24"/>
        </w:rPr>
        <w:t>is</w:t>
      </w:r>
      <w:r w:rsidRPr="00EE59C6">
        <w:rPr>
          <w:rFonts w:ascii="Arial" w:hAnsi="Arial" w:cs="Arial"/>
          <w:sz w:val="24"/>
          <w:szCs w:val="24"/>
        </w:rPr>
        <w:t xml:space="preserve"> important to analyze whether the entire market is important or not for the greater success of the business. </w:t>
      </w:r>
      <w:r w:rsidR="001A5C79" w:rsidRPr="00EE59C6">
        <w:rPr>
          <w:rFonts w:ascii="Arial" w:hAnsi="Arial" w:cs="Arial"/>
          <w:sz w:val="24"/>
          <w:szCs w:val="24"/>
        </w:rPr>
        <w:t>A firm must</w:t>
      </w:r>
      <w:r w:rsidRPr="00EE59C6">
        <w:rPr>
          <w:rFonts w:ascii="Arial" w:hAnsi="Arial" w:cs="Arial"/>
          <w:sz w:val="24"/>
          <w:szCs w:val="24"/>
        </w:rPr>
        <w:t xml:space="preserve"> take the best reviews regarding instant actions and generate actionable standards. Unilever wants to expand the different policies and procedures </w:t>
      </w:r>
      <w:r w:rsidR="001A5C79" w:rsidRPr="00EE59C6">
        <w:rPr>
          <w:rFonts w:ascii="Arial" w:hAnsi="Arial" w:cs="Arial"/>
          <w:sz w:val="24"/>
          <w:szCs w:val="24"/>
        </w:rPr>
        <w:t xml:space="preserve">it </w:t>
      </w:r>
      <w:r w:rsidRPr="00EE59C6">
        <w:rPr>
          <w:rFonts w:ascii="Arial" w:hAnsi="Arial" w:cs="Arial"/>
          <w:sz w:val="24"/>
          <w:szCs w:val="24"/>
        </w:rPr>
        <w:t xml:space="preserve">relies on to express its views and </w:t>
      </w:r>
      <w:r w:rsidR="00660D94" w:rsidRPr="00EE59C6">
        <w:rPr>
          <w:rFonts w:ascii="Arial" w:hAnsi="Arial" w:cs="Arial"/>
          <w:sz w:val="24"/>
          <w:szCs w:val="24"/>
        </w:rPr>
        <w:t>motivate</w:t>
      </w:r>
      <w:r w:rsidRPr="00EE59C6">
        <w:rPr>
          <w:rFonts w:ascii="Arial" w:hAnsi="Arial" w:cs="Arial"/>
          <w:sz w:val="24"/>
          <w:szCs w:val="24"/>
        </w:rPr>
        <w:t xml:space="preserve"> the different standards. For higher success and long-term activities, the management should deal with broad </w:t>
      </w:r>
      <w:r w:rsidR="00660D94" w:rsidRPr="00EE59C6">
        <w:rPr>
          <w:rFonts w:ascii="Arial" w:hAnsi="Arial" w:cs="Arial"/>
          <w:sz w:val="24"/>
          <w:szCs w:val="24"/>
        </w:rPr>
        <w:t>sustainability</w:t>
      </w:r>
      <w:r w:rsidR="00756476" w:rsidRPr="00EE59C6">
        <w:rPr>
          <w:rFonts w:ascii="Arial" w:hAnsi="Arial" w:cs="Arial"/>
          <w:sz w:val="24"/>
          <w:szCs w:val="24"/>
        </w:rPr>
        <w:t xml:space="preserve"> </w:t>
      </w:r>
      <w:sdt>
        <w:sdtPr>
          <w:rPr>
            <w:rFonts w:ascii="Arial" w:hAnsi="Arial" w:cs="Arial"/>
            <w:sz w:val="24"/>
            <w:szCs w:val="24"/>
          </w:rPr>
          <w:id w:val="-1477753177"/>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Hos211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(Hosain, 2021)</w:t>
          </w:r>
          <w:r w:rsidR="00756476" w:rsidRPr="00EE59C6">
            <w:rPr>
              <w:rFonts w:ascii="Arial" w:hAnsi="Arial" w:cs="Arial"/>
              <w:sz w:val="24"/>
              <w:szCs w:val="24"/>
            </w:rPr>
            <w:fldChar w:fldCharType="end"/>
          </w:r>
        </w:sdtContent>
      </w:sdt>
      <w:r w:rsidRPr="00EE59C6">
        <w:rPr>
          <w:rFonts w:ascii="Arial" w:hAnsi="Arial" w:cs="Arial"/>
          <w:sz w:val="24"/>
          <w:szCs w:val="24"/>
        </w:rPr>
        <w:t xml:space="preserve">. The macro-environment forces of the organization </w:t>
      </w:r>
      <w:r w:rsidR="00660D94" w:rsidRPr="00EE59C6">
        <w:rPr>
          <w:rFonts w:ascii="Arial" w:hAnsi="Arial" w:cs="Arial"/>
          <w:sz w:val="24"/>
          <w:szCs w:val="24"/>
        </w:rPr>
        <w:t>rely</w:t>
      </w:r>
      <w:r w:rsidRPr="00EE59C6">
        <w:rPr>
          <w:rFonts w:ascii="Arial" w:hAnsi="Arial" w:cs="Arial"/>
          <w:sz w:val="24"/>
          <w:szCs w:val="24"/>
        </w:rPr>
        <w:t xml:space="preserve"> on determining the different standards by which the company gives </w:t>
      </w:r>
      <w:r w:rsidR="001A5C79" w:rsidRPr="00EE59C6">
        <w:rPr>
          <w:rFonts w:ascii="Arial" w:hAnsi="Arial" w:cs="Arial"/>
          <w:sz w:val="24"/>
          <w:szCs w:val="24"/>
        </w:rPr>
        <w:t>accurate</w:t>
      </w:r>
      <w:r w:rsidRPr="00EE59C6">
        <w:rPr>
          <w:rFonts w:ascii="Arial" w:hAnsi="Arial" w:cs="Arial"/>
          <w:sz w:val="24"/>
          <w:szCs w:val="24"/>
        </w:rPr>
        <w:t xml:space="preserve"> results to the entire </w:t>
      </w:r>
      <w:r w:rsidR="00660D94" w:rsidRPr="00EE59C6">
        <w:rPr>
          <w:rFonts w:ascii="Arial" w:hAnsi="Arial" w:cs="Arial"/>
          <w:sz w:val="24"/>
          <w:szCs w:val="24"/>
        </w:rPr>
        <w:t>association</w:t>
      </w:r>
      <w:r w:rsidRPr="00EE59C6">
        <w:rPr>
          <w:rFonts w:ascii="Arial" w:hAnsi="Arial" w:cs="Arial"/>
          <w:sz w:val="24"/>
          <w:szCs w:val="24"/>
        </w:rPr>
        <w:t>. Higher the success of the business and managing the instant growth tools, Hofstede's cultural factors are important</w:t>
      </w:r>
      <w:r w:rsidR="00756476" w:rsidRPr="00EE59C6">
        <w:rPr>
          <w:rFonts w:ascii="Arial" w:hAnsi="Arial" w:cs="Arial"/>
          <w:sz w:val="24"/>
          <w:szCs w:val="24"/>
        </w:rPr>
        <w:t xml:space="preserve"> </w:t>
      </w:r>
      <w:sdt>
        <w:sdtPr>
          <w:rPr>
            <w:rFonts w:ascii="Arial" w:hAnsi="Arial" w:cs="Arial"/>
            <w:sz w:val="24"/>
            <w:szCs w:val="24"/>
          </w:rPr>
          <w:id w:val="1864319581"/>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Kyl22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(Kyla,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w:t>
      </w:r>
      <w:r w:rsidR="001A5C79" w:rsidRPr="00EE59C6">
        <w:rPr>
          <w:rFonts w:ascii="Arial" w:hAnsi="Arial" w:cs="Arial"/>
          <w:sz w:val="24"/>
          <w:szCs w:val="24"/>
        </w:rPr>
        <w:t>Various strategies are required to help a firm</w:t>
      </w:r>
      <w:r w:rsidRPr="00EE59C6">
        <w:rPr>
          <w:rFonts w:ascii="Arial" w:hAnsi="Arial" w:cs="Arial"/>
          <w:sz w:val="24"/>
          <w:szCs w:val="24"/>
        </w:rPr>
        <w:t xml:space="preserve"> grow the best </w:t>
      </w:r>
      <w:r w:rsidR="00660D94" w:rsidRPr="00EE59C6">
        <w:rPr>
          <w:rFonts w:ascii="Arial" w:hAnsi="Arial" w:cs="Arial"/>
          <w:sz w:val="24"/>
          <w:szCs w:val="24"/>
        </w:rPr>
        <w:t>practices</w:t>
      </w:r>
      <w:r w:rsidRPr="00EE59C6">
        <w:rPr>
          <w:rFonts w:ascii="Arial" w:hAnsi="Arial" w:cs="Arial"/>
          <w:sz w:val="24"/>
          <w:szCs w:val="24"/>
        </w:rPr>
        <w:t xml:space="preserve"> and </w:t>
      </w:r>
      <w:r w:rsidR="00660D94" w:rsidRPr="00EE59C6">
        <w:rPr>
          <w:rFonts w:ascii="Arial" w:hAnsi="Arial" w:cs="Arial"/>
          <w:sz w:val="24"/>
          <w:szCs w:val="24"/>
        </w:rPr>
        <w:t>motivate</w:t>
      </w:r>
      <w:r w:rsidRPr="00EE59C6">
        <w:rPr>
          <w:rFonts w:ascii="Arial" w:hAnsi="Arial" w:cs="Arial"/>
          <w:sz w:val="24"/>
          <w:szCs w:val="24"/>
        </w:rPr>
        <w:t xml:space="preserve"> the entire terms and techniques. UK and Pakistan are two different selected </w:t>
      </w:r>
      <w:r w:rsidR="00660D94" w:rsidRPr="00EE59C6">
        <w:rPr>
          <w:rFonts w:ascii="Arial" w:hAnsi="Arial" w:cs="Arial"/>
          <w:sz w:val="24"/>
          <w:szCs w:val="24"/>
        </w:rPr>
        <w:t>countries</w:t>
      </w:r>
      <w:r w:rsidRPr="00EE59C6">
        <w:rPr>
          <w:rFonts w:ascii="Arial" w:hAnsi="Arial" w:cs="Arial"/>
          <w:sz w:val="24"/>
          <w:szCs w:val="24"/>
        </w:rPr>
        <w:t xml:space="preserve"> in which the Unilever company runs its operations and expand the fundamental areas of the business. </w:t>
      </w:r>
    </w:p>
    <w:tbl>
      <w:tblPr>
        <w:tblStyle w:val="TableGrid"/>
        <w:tblW w:w="0" w:type="auto"/>
        <w:tblLook w:val="04A0" w:firstRow="1" w:lastRow="0" w:firstColumn="1" w:lastColumn="0" w:noHBand="0" w:noVBand="1"/>
      </w:tblPr>
      <w:tblGrid>
        <w:gridCol w:w="3116"/>
        <w:gridCol w:w="3117"/>
        <w:gridCol w:w="3117"/>
      </w:tblGrid>
      <w:tr w:rsidR="00746D44" w:rsidRPr="00EE59C6" w14:paraId="1F3217EC" w14:textId="77777777" w:rsidTr="00746D44">
        <w:tc>
          <w:tcPr>
            <w:tcW w:w="3116" w:type="dxa"/>
          </w:tcPr>
          <w:p w14:paraId="2DAE200B" w14:textId="00BC24D0"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lastRenderedPageBreak/>
              <w:t>Factors of PESTEL analysis:</w:t>
            </w:r>
          </w:p>
        </w:tc>
        <w:tc>
          <w:tcPr>
            <w:tcW w:w="3117" w:type="dxa"/>
          </w:tcPr>
          <w:p w14:paraId="0C100E01" w14:textId="724538CD" w:rsidR="00746D44" w:rsidRPr="00EE59C6" w:rsidRDefault="00DF213F" w:rsidP="00746D44">
            <w:pPr>
              <w:spacing w:line="360" w:lineRule="auto"/>
              <w:jc w:val="center"/>
              <w:rPr>
                <w:rFonts w:ascii="Arial" w:hAnsi="Arial" w:cs="Arial"/>
                <w:b/>
                <w:sz w:val="24"/>
                <w:szCs w:val="24"/>
              </w:rPr>
            </w:pPr>
            <w:r w:rsidRPr="00EE59C6">
              <w:rPr>
                <w:rFonts w:ascii="Arial" w:hAnsi="Arial" w:cs="Arial"/>
                <w:b/>
                <w:sz w:val="24"/>
                <w:szCs w:val="24"/>
              </w:rPr>
              <w:t>In UK</w:t>
            </w:r>
          </w:p>
        </w:tc>
        <w:tc>
          <w:tcPr>
            <w:tcW w:w="3117" w:type="dxa"/>
          </w:tcPr>
          <w:p w14:paraId="5EF60531" w14:textId="16D2DF45" w:rsidR="00746D44" w:rsidRPr="00EE59C6" w:rsidRDefault="00DF213F" w:rsidP="00746D44">
            <w:pPr>
              <w:spacing w:line="360" w:lineRule="auto"/>
              <w:jc w:val="center"/>
              <w:rPr>
                <w:rFonts w:ascii="Arial" w:hAnsi="Arial" w:cs="Arial"/>
                <w:b/>
                <w:sz w:val="24"/>
                <w:szCs w:val="24"/>
              </w:rPr>
            </w:pPr>
            <w:r w:rsidRPr="00EE59C6">
              <w:rPr>
                <w:rFonts w:ascii="Arial" w:hAnsi="Arial" w:cs="Arial"/>
                <w:b/>
                <w:sz w:val="24"/>
                <w:szCs w:val="24"/>
              </w:rPr>
              <w:t>In Pakistan</w:t>
            </w:r>
            <w:r w:rsidR="00746D44" w:rsidRPr="00EE59C6">
              <w:rPr>
                <w:rFonts w:ascii="Arial" w:hAnsi="Arial" w:cs="Arial"/>
                <w:b/>
                <w:sz w:val="24"/>
                <w:szCs w:val="24"/>
              </w:rPr>
              <w:t>.</w:t>
            </w:r>
          </w:p>
        </w:tc>
      </w:tr>
      <w:tr w:rsidR="00746D44" w:rsidRPr="00EE59C6" w14:paraId="18275F63" w14:textId="77777777" w:rsidTr="00746D44">
        <w:tc>
          <w:tcPr>
            <w:tcW w:w="3116" w:type="dxa"/>
          </w:tcPr>
          <w:p w14:paraId="4346A159" w14:textId="77777777"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Political.</w:t>
            </w:r>
          </w:p>
          <w:p w14:paraId="12BA9CA6" w14:textId="77777777" w:rsidR="00DF213F" w:rsidRPr="00EE59C6" w:rsidRDefault="00DF213F" w:rsidP="00DF213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Trade policies.</w:t>
            </w:r>
          </w:p>
          <w:p w14:paraId="1C183FEF" w14:textId="77777777" w:rsidR="00DF213F" w:rsidRPr="00EE59C6" w:rsidRDefault="00DF213F" w:rsidP="00DF213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Restrictions of the government.</w:t>
            </w:r>
          </w:p>
          <w:p w14:paraId="5FCC7A85" w14:textId="69596D11" w:rsidR="00DF213F" w:rsidRPr="00EE59C6" w:rsidRDefault="00DF213F" w:rsidP="00DF213F">
            <w:pPr>
              <w:pStyle w:val="ListParagraph"/>
              <w:numPr>
                <w:ilvl w:val="0"/>
                <w:numId w:val="10"/>
              </w:numPr>
              <w:spacing w:line="360" w:lineRule="auto"/>
              <w:jc w:val="center"/>
              <w:rPr>
                <w:rFonts w:ascii="Arial" w:hAnsi="Arial" w:cs="Arial"/>
                <w:b/>
                <w:sz w:val="24"/>
                <w:szCs w:val="24"/>
              </w:rPr>
            </w:pPr>
            <w:r w:rsidRPr="00EE59C6">
              <w:rPr>
                <w:rFonts w:ascii="Arial" w:hAnsi="Arial" w:cs="Arial"/>
                <w:sz w:val="24"/>
                <w:szCs w:val="24"/>
              </w:rPr>
              <w:t>Rules and regulations of the government of the country.</w:t>
            </w:r>
          </w:p>
        </w:tc>
        <w:tc>
          <w:tcPr>
            <w:tcW w:w="3117" w:type="dxa"/>
          </w:tcPr>
          <w:p w14:paraId="42852C97" w14:textId="506F2F38" w:rsidR="00746D44" w:rsidRPr="00EE59C6" w:rsidRDefault="00746D44" w:rsidP="00746D44">
            <w:pPr>
              <w:spacing w:line="360" w:lineRule="auto"/>
              <w:jc w:val="center"/>
              <w:rPr>
                <w:rFonts w:ascii="Arial" w:hAnsi="Arial" w:cs="Arial"/>
                <w:sz w:val="24"/>
                <w:szCs w:val="24"/>
              </w:rPr>
            </w:pPr>
            <w:r w:rsidRPr="00EE59C6">
              <w:rPr>
                <w:rFonts w:ascii="Arial" w:hAnsi="Arial" w:cs="Arial"/>
                <w:sz w:val="24"/>
                <w:szCs w:val="24"/>
              </w:rPr>
              <w:t xml:space="preserve">Company is subject to law and regulations </w:t>
            </w:r>
            <w:r w:rsidR="001F3FE4" w:rsidRPr="00EE59C6">
              <w:rPr>
                <w:rFonts w:ascii="Arial" w:hAnsi="Arial" w:cs="Arial"/>
                <w:sz w:val="24"/>
                <w:szCs w:val="24"/>
              </w:rPr>
              <w:t>both</w:t>
            </w:r>
            <w:r w:rsidR="00DF213F" w:rsidRPr="00EE59C6">
              <w:rPr>
                <w:rFonts w:ascii="Arial" w:hAnsi="Arial" w:cs="Arial"/>
                <w:sz w:val="24"/>
                <w:szCs w:val="24"/>
              </w:rPr>
              <w:t xml:space="preserve"> locally and globally that affect the entire </w:t>
            </w:r>
            <w:r w:rsidR="00DE31AE" w:rsidRPr="00EE59C6">
              <w:rPr>
                <w:rFonts w:ascii="Arial" w:hAnsi="Arial" w:cs="Arial"/>
                <w:sz w:val="24"/>
                <w:szCs w:val="24"/>
              </w:rPr>
              <w:t>performance</w:t>
            </w:r>
            <w:r w:rsidR="00DF213F" w:rsidRPr="00EE59C6">
              <w:rPr>
                <w:rFonts w:ascii="Arial" w:hAnsi="Arial" w:cs="Arial"/>
                <w:sz w:val="24"/>
                <w:szCs w:val="24"/>
              </w:rPr>
              <w:t xml:space="preserve"> of Unilever company in United Kingdom (</w:t>
            </w:r>
            <w:r w:rsidR="00DE31AE" w:rsidRPr="00EE59C6">
              <w:rPr>
                <w:rFonts w:ascii="Arial" w:hAnsi="Arial" w:cs="Arial"/>
                <w:sz w:val="24"/>
                <w:szCs w:val="24"/>
              </w:rPr>
              <w:t>favorable</w:t>
            </w:r>
            <w:r w:rsidR="00DF213F" w:rsidRPr="00EE59C6">
              <w:rPr>
                <w:rFonts w:ascii="Arial" w:hAnsi="Arial" w:cs="Arial"/>
                <w:sz w:val="24"/>
                <w:szCs w:val="24"/>
              </w:rPr>
              <w:t>).</w:t>
            </w:r>
          </w:p>
        </w:tc>
        <w:tc>
          <w:tcPr>
            <w:tcW w:w="3117" w:type="dxa"/>
          </w:tcPr>
          <w:p w14:paraId="0A0C6264" w14:textId="279B6793" w:rsidR="00746D44" w:rsidRPr="00EE59C6" w:rsidRDefault="00DF213F" w:rsidP="00746D44">
            <w:pPr>
              <w:spacing w:line="360" w:lineRule="auto"/>
              <w:jc w:val="center"/>
              <w:rPr>
                <w:rFonts w:ascii="Arial" w:hAnsi="Arial" w:cs="Arial"/>
                <w:sz w:val="24"/>
                <w:szCs w:val="24"/>
              </w:rPr>
            </w:pPr>
            <w:r w:rsidRPr="00EE59C6">
              <w:rPr>
                <w:rFonts w:ascii="Arial" w:hAnsi="Arial" w:cs="Arial"/>
                <w:sz w:val="24"/>
                <w:szCs w:val="24"/>
              </w:rPr>
              <w:t>Volatile of emerging markets and the instability of government (</w:t>
            </w:r>
            <w:r w:rsidR="00DE31AE" w:rsidRPr="00EE59C6">
              <w:rPr>
                <w:rFonts w:ascii="Arial" w:hAnsi="Arial" w:cs="Arial"/>
                <w:sz w:val="24"/>
                <w:szCs w:val="24"/>
              </w:rPr>
              <w:t>unfavorable</w:t>
            </w:r>
            <w:r w:rsidRPr="00EE59C6">
              <w:rPr>
                <w:rFonts w:ascii="Arial" w:hAnsi="Arial" w:cs="Arial"/>
                <w:sz w:val="24"/>
                <w:szCs w:val="24"/>
              </w:rPr>
              <w:t>).</w:t>
            </w:r>
          </w:p>
        </w:tc>
      </w:tr>
      <w:tr w:rsidR="00746D44" w:rsidRPr="00EE59C6" w14:paraId="0CCBBC27" w14:textId="77777777" w:rsidTr="00746D44">
        <w:tc>
          <w:tcPr>
            <w:tcW w:w="3116" w:type="dxa"/>
          </w:tcPr>
          <w:p w14:paraId="2065867B" w14:textId="77777777"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Economical.</w:t>
            </w:r>
          </w:p>
          <w:p w14:paraId="57C3F2B9" w14:textId="77777777" w:rsidR="00DF213F" w:rsidRPr="00EE59C6" w:rsidRDefault="00DF213F" w:rsidP="00DF213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GDP rate.</w:t>
            </w:r>
          </w:p>
          <w:p w14:paraId="1C9DDEF1" w14:textId="77777777" w:rsidR="00DF213F" w:rsidRPr="00EE59C6" w:rsidRDefault="00DF213F" w:rsidP="00DF213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Inflation rate.</w:t>
            </w:r>
          </w:p>
          <w:p w14:paraId="39831043" w14:textId="05B5B96D" w:rsidR="00DF213F" w:rsidRPr="00EE59C6" w:rsidRDefault="00DF213F" w:rsidP="00DF213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Economic policies.</w:t>
            </w:r>
          </w:p>
        </w:tc>
        <w:tc>
          <w:tcPr>
            <w:tcW w:w="3117" w:type="dxa"/>
          </w:tcPr>
          <w:p w14:paraId="7413B620" w14:textId="4BEFC001" w:rsidR="00746D44" w:rsidRPr="00EE59C6" w:rsidRDefault="001F3FE4" w:rsidP="00746D44">
            <w:pPr>
              <w:spacing w:line="360" w:lineRule="auto"/>
              <w:jc w:val="center"/>
              <w:rPr>
                <w:rFonts w:ascii="Arial" w:hAnsi="Arial" w:cs="Arial"/>
                <w:sz w:val="24"/>
                <w:szCs w:val="24"/>
              </w:rPr>
            </w:pPr>
            <w:r w:rsidRPr="00EE59C6">
              <w:rPr>
                <w:rFonts w:ascii="Arial" w:hAnsi="Arial" w:cs="Arial"/>
                <w:sz w:val="24"/>
                <w:szCs w:val="24"/>
              </w:rPr>
              <w:t>Current</w:t>
            </w:r>
            <w:r w:rsidR="00DF213F" w:rsidRPr="00EE59C6">
              <w:rPr>
                <w:rFonts w:ascii="Arial" w:hAnsi="Arial" w:cs="Arial"/>
                <w:sz w:val="24"/>
                <w:szCs w:val="24"/>
              </w:rPr>
              <w:t xml:space="preserve"> economic </w:t>
            </w:r>
            <w:r w:rsidR="00DE31AE" w:rsidRPr="00EE59C6">
              <w:rPr>
                <w:rFonts w:ascii="Arial" w:hAnsi="Arial" w:cs="Arial"/>
                <w:sz w:val="24"/>
                <w:szCs w:val="24"/>
              </w:rPr>
              <w:t>growth</w:t>
            </w:r>
            <w:r w:rsidR="00DF213F" w:rsidRPr="00EE59C6">
              <w:rPr>
                <w:rFonts w:ascii="Arial" w:hAnsi="Arial" w:cs="Arial"/>
                <w:sz w:val="24"/>
                <w:szCs w:val="24"/>
              </w:rPr>
              <w:t xml:space="preserve"> that affect the higher </w:t>
            </w:r>
            <w:r w:rsidR="00DE31AE" w:rsidRPr="00EE59C6">
              <w:rPr>
                <w:rFonts w:ascii="Arial" w:hAnsi="Arial" w:cs="Arial"/>
                <w:sz w:val="24"/>
                <w:szCs w:val="24"/>
              </w:rPr>
              <w:t>performance</w:t>
            </w:r>
            <w:r w:rsidR="00DF213F" w:rsidRPr="00EE59C6">
              <w:rPr>
                <w:rFonts w:ascii="Arial" w:hAnsi="Arial" w:cs="Arial"/>
                <w:sz w:val="24"/>
                <w:szCs w:val="24"/>
              </w:rPr>
              <w:t xml:space="preserve"> of Unilever (</w:t>
            </w:r>
            <w:r w:rsidR="00DE31AE" w:rsidRPr="00EE59C6">
              <w:rPr>
                <w:rFonts w:ascii="Arial" w:hAnsi="Arial" w:cs="Arial"/>
                <w:sz w:val="24"/>
                <w:szCs w:val="24"/>
              </w:rPr>
              <w:t>Favorable</w:t>
            </w:r>
            <w:r w:rsidR="00DF213F" w:rsidRPr="00EE59C6">
              <w:rPr>
                <w:rFonts w:ascii="Arial" w:hAnsi="Arial" w:cs="Arial"/>
                <w:sz w:val="24"/>
                <w:szCs w:val="24"/>
              </w:rPr>
              <w:t>).</w:t>
            </w:r>
          </w:p>
        </w:tc>
        <w:tc>
          <w:tcPr>
            <w:tcW w:w="3117" w:type="dxa"/>
          </w:tcPr>
          <w:p w14:paraId="333ED705" w14:textId="51C81F2C" w:rsidR="00746D44" w:rsidRPr="00EE59C6" w:rsidRDefault="00DF213F" w:rsidP="00746D44">
            <w:pPr>
              <w:spacing w:line="360" w:lineRule="auto"/>
              <w:jc w:val="center"/>
              <w:rPr>
                <w:rFonts w:ascii="Arial" w:hAnsi="Arial" w:cs="Arial"/>
                <w:sz w:val="24"/>
                <w:szCs w:val="24"/>
              </w:rPr>
            </w:pPr>
            <w:r w:rsidRPr="00EE59C6">
              <w:rPr>
                <w:rFonts w:ascii="Arial" w:hAnsi="Arial" w:cs="Arial"/>
                <w:sz w:val="24"/>
                <w:szCs w:val="24"/>
              </w:rPr>
              <w:t>Th</w:t>
            </w:r>
            <w:r w:rsidR="00DE31AE" w:rsidRPr="00EE59C6">
              <w:rPr>
                <w:rFonts w:ascii="Arial" w:hAnsi="Arial" w:cs="Arial"/>
                <w:sz w:val="24"/>
                <w:szCs w:val="24"/>
              </w:rPr>
              <w:t>e</w:t>
            </w:r>
            <w:r w:rsidRPr="00EE59C6">
              <w:rPr>
                <w:rFonts w:ascii="Arial" w:hAnsi="Arial" w:cs="Arial"/>
                <w:sz w:val="24"/>
                <w:szCs w:val="24"/>
              </w:rPr>
              <w:t xml:space="preserve"> </w:t>
            </w:r>
            <w:r w:rsidR="00DE31AE" w:rsidRPr="00EE59C6">
              <w:rPr>
                <w:rFonts w:ascii="Arial" w:hAnsi="Arial" w:cs="Arial"/>
                <w:sz w:val="24"/>
                <w:szCs w:val="24"/>
              </w:rPr>
              <w:t>recession</w:t>
            </w:r>
            <w:r w:rsidRPr="00EE59C6">
              <w:rPr>
                <w:rFonts w:ascii="Arial" w:hAnsi="Arial" w:cs="Arial"/>
                <w:sz w:val="24"/>
                <w:szCs w:val="24"/>
              </w:rPr>
              <w:t xml:space="preserve"> of economy that decreases the </w:t>
            </w:r>
            <w:r w:rsidR="00DE31AE" w:rsidRPr="00EE59C6">
              <w:rPr>
                <w:rFonts w:ascii="Arial" w:hAnsi="Arial" w:cs="Arial"/>
                <w:sz w:val="24"/>
                <w:szCs w:val="24"/>
              </w:rPr>
              <w:t>opportunities</w:t>
            </w:r>
            <w:r w:rsidRPr="00EE59C6">
              <w:rPr>
                <w:rFonts w:ascii="Arial" w:hAnsi="Arial" w:cs="Arial"/>
                <w:sz w:val="24"/>
                <w:szCs w:val="24"/>
              </w:rPr>
              <w:t xml:space="preserve"> of Unilever company in the Pakistan (Unfavorable).</w:t>
            </w:r>
          </w:p>
        </w:tc>
      </w:tr>
      <w:tr w:rsidR="00746D44" w:rsidRPr="00EE59C6" w14:paraId="482964B3" w14:textId="77777777" w:rsidTr="00746D44">
        <w:tc>
          <w:tcPr>
            <w:tcW w:w="3116" w:type="dxa"/>
          </w:tcPr>
          <w:p w14:paraId="0BA4B9CE" w14:textId="77777777"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Social.</w:t>
            </w:r>
          </w:p>
          <w:p w14:paraId="65F8912D" w14:textId="77777777" w:rsidR="00DF213F" w:rsidRPr="00EE59C6" w:rsidRDefault="00DF213F" w:rsidP="00DF213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The level of interest of people.</w:t>
            </w:r>
          </w:p>
          <w:p w14:paraId="0BE6658F" w14:textId="77777777" w:rsidR="00DF213F" w:rsidRPr="00EE59C6" w:rsidRDefault="00DF213F" w:rsidP="00DF213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Higher rate of population.</w:t>
            </w:r>
          </w:p>
          <w:p w14:paraId="7EFDD5C4" w14:textId="20D2DC3E" w:rsidR="00DF213F" w:rsidRPr="00EE59C6" w:rsidRDefault="00DF213F" w:rsidP="00DF213F">
            <w:pPr>
              <w:pStyle w:val="ListParagraph"/>
              <w:numPr>
                <w:ilvl w:val="0"/>
                <w:numId w:val="10"/>
              </w:numPr>
              <w:spacing w:line="360" w:lineRule="auto"/>
              <w:jc w:val="center"/>
              <w:rPr>
                <w:rFonts w:ascii="Arial" w:hAnsi="Arial" w:cs="Arial"/>
                <w:b/>
                <w:sz w:val="24"/>
                <w:szCs w:val="24"/>
              </w:rPr>
            </w:pPr>
            <w:r w:rsidRPr="00EE59C6">
              <w:rPr>
                <w:rFonts w:ascii="Arial" w:hAnsi="Arial" w:cs="Arial"/>
                <w:sz w:val="24"/>
                <w:szCs w:val="24"/>
              </w:rPr>
              <w:t>Level of income.</w:t>
            </w:r>
          </w:p>
        </w:tc>
        <w:tc>
          <w:tcPr>
            <w:tcW w:w="3117" w:type="dxa"/>
          </w:tcPr>
          <w:p w14:paraId="6AFEC9D8" w14:textId="769D1EA2" w:rsidR="00746D44" w:rsidRPr="00EE59C6" w:rsidRDefault="00746D44" w:rsidP="00746D44">
            <w:pPr>
              <w:spacing w:line="360" w:lineRule="auto"/>
              <w:jc w:val="center"/>
              <w:rPr>
                <w:rFonts w:ascii="Arial" w:hAnsi="Arial" w:cs="Arial"/>
                <w:sz w:val="24"/>
                <w:szCs w:val="24"/>
              </w:rPr>
            </w:pPr>
            <w:r w:rsidRPr="00EE59C6">
              <w:rPr>
                <w:rFonts w:ascii="Arial" w:hAnsi="Arial" w:cs="Arial"/>
                <w:sz w:val="24"/>
                <w:szCs w:val="24"/>
              </w:rPr>
              <w:t>T</w:t>
            </w:r>
            <w:r w:rsidR="00DF213F" w:rsidRPr="00EE59C6">
              <w:rPr>
                <w:rFonts w:ascii="Arial" w:hAnsi="Arial" w:cs="Arial"/>
                <w:sz w:val="24"/>
                <w:szCs w:val="24"/>
              </w:rPr>
              <w:t xml:space="preserve">he level of income of customers is high that improve the power of </w:t>
            </w:r>
            <w:r w:rsidR="00DE31AE" w:rsidRPr="00EE59C6">
              <w:rPr>
                <w:rFonts w:ascii="Arial" w:hAnsi="Arial" w:cs="Arial"/>
                <w:sz w:val="24"/>
                <w:szCs w:val="24"/>
              </w:rPr>
              <w:t>purchasing</w:t>
            </w:r>
            <w:r w:rsidR="00DF213F" w:rsidRPr="00EE59C6">
              <w:rPr>
                <w:rFonts w:ascii="Arial" w:hAnsi="Arial" w:cs="Arial"/>
                <w:sz w:val="24"/>
                <w:szCs w:val="24"/>
              </w:rPr>
              <w:t xml:space="preserve"> of brands in UK (</w:t>
            </w:r>
            <w:r w:rsidR="00DE31AE" w:rsidRPr="00EE59C6">
              <w:rPr>
                <w:rFonts w:ascii="Arial" w:hAnsi="Arial" w:cs="Arial"/>
                <w:sz w:val="24"/>
                <w:szCs w:val="24"/>
              </w:rPr>
              <w:t>Favorable</w:t>
            </w:r>
            <w:r w:rsidR="00DF213F" w:rsidRPr="00EE59C6">
              <w:rPr>
                <w:rFonts w:ascii="Arial" w:hAnsi="Arial" w:cs="Arial"/>
                <w:sz w:val="24"/>
                <w:szCs w:val="24"/>
              </w:rPr>
              <w:t>).</w:t>
            </w:r>
          </w:p>
        </w:tc>
        <w:tc>
          <w:tcPr>
            <w:tcW w:w="3117" w:type="dxa"/>
          </w:tcPr>
          <w:p w14:paraId="4B92573C" w14:textId="64ACBCA2" w:rsidR="00746D44" w:rsidRPr="00EE59C6" w:rsidRDefault="00DE31AE" w:rsidP="00746D44">
            <w:pPr>
              <w:spacing w:line="360" w:lineRule="auto"/>
              <w:jc w:val="center"/>
              <w:rPr>
                <w:rFonts w:ascii="Arial" w:hAnsi="Arial" w:cs="Arial"/>
                <w:sz w:val="24"/>
                <w:szCs w:val="24"/>
              </w:rPr>
            </w:pPr>
            <w:r w:rsidRPr="00EE59C6">
              <w:rPr>
                <w:rFonts w:ascii="Arial" w:hAnsi="Arial" w:cs="Arial"/>
                <w:sz w:val="24"/>
                <w:szCs w:val="24"/>
              </w:rPr>
              <w:t>Multicultural</w:t>
            </w:r>
            <w:r w:rsidR="00DF213F" w:rsidRPr="00EE59C6">
              <w:rPr>
                <w:rFonts w:ascii="Arial" w:hAnsi="Arial" w:cs="Arial"/>
                <w:sz w:val="24"/>
                <w:szCs w:val="24"/>
              </w:rPr>
              <w:t xml:space="preserve"> due to the more </w:t>
            </w:r>
            <w:r w:rsidRPr="00EE59C6">
              <w:rPr>
                <w:rFonts w:ascii="Arial" w:hAnsi="Arial" w:cs="Arial"/>
                <w:sz w:val="24"/>
                <w:szCs w:val="24"/>
              </w:rPr>
              <w:t>societies</w:t>
            </w:r>
            <w:r w:rsidR="00DF213F" w:rsidRPr="00EE59C6">
              <w:rPr>
                <w:rFonts w:ascii="Arial" w:hAnsi="Arial" w:cs="Arial"/>
                <w:sz w:val="24"/>
                <w:szCs w:val="24"/>
              </w:rPr>
              <w:t xml:space="preserve"> as well as the functions that impact the </w:t>
            </w:r>
            <w:r w:rsidRPr="00EE59C6">
              <w:rPr>
                <w:rFonts w:ascii="Arial" w:hAnsi="Arial" w:cs="Arial"/>
                <w:sz w:val="24"/>
                <w:szCs w:val="24"/>
              </w:rPr>
              <w:t>performance</w:t>
            </w:r>
            <w:r w:rsidR="00DF213F" w:rsidRPr="00EE59C6">
              <w:rPr>
                <w:rFonts w:ascii="Arial" w:hAnsi="Arial" w:cs="Arial"/>
                <w:sz w:val="24"/>
                <w:szCs w:val="24"/>
              </w:rPr>
              <w:t xml:space="preserve"> of Unilever company in UK</w:t>
            </w:r>
          </w:p>
        </w:tc>
      </w:tr>
      <w:tr w:rsidR="00746D44" w:rsidRPr="00EE59C6" w14:paraId="5450E002" w14:textId="77777777" w:rsidTr="00746D44">
        <w:tc>
          <w:tcPr>
            <w:tcW w:w="3116" w:type="dxa"/>
          </w:tcPr>
          <w:p w14:paraId="5A8F9039" w14:textId="77777777"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Technological.</w:t>
            </w:r>
          </w:p>
          <w:p w14:paraId="1E4E3676" w14:textId="77777777" w:rsidR="00DF213F" w:rsidRPr="00EE59C6" w:rsidRDefault="00DF213F" w:rsidP="00DF213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Research and development.</w:t>
            </w:r>
          </w:p>
          <w:p w14:paraId="770900F0" w14:textId="398C1D57" w:rsidR="00DF213F" w:rsidRPr="00EE59C6" w:rsidRDefault="00DF213F" w:rsidP="00DF213F">
            <w:pPr>
              <w:pStyle w:val="ListParagraph"/>
              <w:numPr>
                <w:ilvl w:val="0"/>
                <w:numId w:val="10"/>
              </w:numPr>
              <w:spacing w:line="360" w:lineRule="auto"/>
              <w:jc w:val="center"/>
              <w:rPr>
                <w:rFonts w:ascii="Arial" w:hAnsi="Arial" w:cs="Arial"/>
                <w:b/>
                <w:sz w:val="24"/>
                <w:szCs w:val="24"/>
              </w:rPr>
            </w:pPr>
            <w:r w:rsidRPr="00EE59C6">
              <w:rPr>
                <w:rFonts w:ascii="Arial" w:hAnsi="Arial" w:cs="Arial"/>
                <w:sz w:val="24"/>
                <w:szCs w:val="24"/>
              </w:rPr>
              <w:t>Level of innovation</w:t>
            </w:r>
          </w:p>
        </w:tc>
        <w:tc>
          <w:tcPr>
            <w:tcW w:w="3117" w:type="dxa"/>
          </w:tcPr>
          <w:p w14:paraId="2F75F631" w14:textId="4039C6FF" w:rsidR="00746D44" w:rsidRPr="00EE59C6" w:rsidRDefault="00DE31AE" w:rsidP="00746D44">
            <w:pPr>
              <w:spacing w:line="360" w:lineRule="auto"/>
              <w:jc w:val="center"/>
              <w:rPr>
                <w:rFonts w:ascii="Arial" w:hAnsi="Arial" w:cs="Arial"/>
                <w:sz w:val="24"/>
                <w:szCs w:val="24"/>
              </w:rPr>
            </w:pPr>
            <w:r w:rsidRPr="00EE59C6">
              <w:rPr>
                <w:rFonts w:ascii="Arial" w:hAnsi="Arial" w:cs="Arial"/>
                <w:sz w:val="24"/>
                <w:szCs w:val="24"/>
              </w:rPr>
              <w:t>Advancements of technology that im</w:t>
            </w:r>
            <w:r w:rsidR="00DF213F" w:rsidRPr="00EE59C6">
              <w:rPr>
                <w:rFonts w:ascii="Arial" w:hAnsi="Arial" w:cs="Arial"/>
                <w:sz w:val="24"/>
                <w:szCs w:val="24"/>
              </w:rPr>
              <w:t xml:space="preserve">prove the overall </w:t>
            </w:r>
            <w:r w:rsidRPr="00EE59C6">
              <w:rPr>
                <w:rFonts w:ascii="Arial" w:hAnsi="Arial" w:cs="Arial"/>
                <w:sz w:val="24"/>
                <w:szCs w:val="24"/>
              </w:rPr>
              <w:t>performance</w:t>
            </w:r>
            <w:r w:rsidR="00DF213F" w:rsidRPr="00EE59C6">
              <w:rPr>
                <w:rFonts w:ascii="Arial" w:hAnsi="Arial" w:cs="Arial"/>
                <w:sz w:val="24"/>
                <w:szCs w:val="24"/>
              </w:rPr>
              <w:t xml:space="preserve"> of Unilever (</w:t>
            </w:r>
            <w:r w:rsidRPr="00EE59C6">
              <w:rPr>
                <w:rFonts w:ascii="Arial" w:hAnsi="Arial" w:cs="Arial"/>
                <w:sz w:val="24"/>
                <w:szCs w:val="24"/>
              </w:rPr>
              <w:t>favorable</w:t>
            </w:r>
            <w:r w:rsidR="00DF213F" w:rsidRPr="00EE59C6">
              <w:rPr>
                <w:rFonts w:ascii="Arial" w:hAnsi="Arial" w:cs="Arial"/>
                <w:sz w:val="24"/>
                <w:szCs w:val="24"/>
              </w:rPr>
              <w:t>).</w:t>
            </w:r>
          </w:p>
        </w:tc>
        <w:tc>
          <w:tcPr>
            <w:tcW w:w="3117" w:type="dxa"/>
          </w:tcPr>
          <w:p w14:paraId="5B728B25" w14:textId="6371F71B" w:rsidR="00746D44" w:rsidRPr="00EE59C6" w:rsidRDefault="00DF213F" w:rsidP="00746D44">
            <w:pPr>
              <w:spacing w:line="360" w:lineRule="auto"/>
              <w:jc w:val="center"/>
              <w:rPr>
                <w:rFonts w:ascii="Arial" w:hAnsi="Arial" w:cs="Arial"/>
                <w:sz w:val="24"/>
                <w:szCs w:val="24"/>
              </w:rPr>
            </w:pPr>
            <w:r w:rsidRPr="00EE59C6">
              <w:rPr>
                <w:rFonts w:ascii="Arial" w:hAnsi="Arial" w:cs="Arial"/>
                <w:sz w:val="24"/>
                <w:szCs w:val="24"/>
              </w:rPr>
              <w:t>Change the way of communication due to the lack of technological resources in Pakistan (</w:t>
            </w:r>
            <w:r w:rsidR="00DE31AE" w:rsidRPr="00EE59C6">
              <w:rPr>
                <w:rFonts w:ascii="Arial" w:hAnsi="Arial" w:cs="Arial"/>
                <w:sz w:val="24"/>
                <w:szCs w:val="24"/>
              </w:rPr>
              <w:t>unfavorable</w:t>
            </w:r>
            <w:r w:rsidRPr="00EE59C6">
              <w:rPr>
                <w:rFonts w:ascii="Arial" w:hAnsi="Arial" w:cs="Arial"/>
                <w:sz w:val="24"/>
                <w:szCs w:val="24"/>
              </w:rPr>
              <w:t>).</w:t>
            </w:r>
          </w:p>
        </w:tc>
      </w:tr>
      <w:tr w:rsidR="00746D44" w:rsidRPr="00EE59C6" w14:paraId="7567B185" w14:textId="77777777" w:rsidTr="00746D44">
        <w:tc>
          <w:tcPr>
            <w:tcW w:w="3116" w:type="dxa"/>
          </w:tcPr>
          <w:p w14:paraId="50F2091D" w14:textId="77777777"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Environmental.</w:t>
            </w:r>
          </w:p>
          <w:p w14:paraId="35A3CCA3" w14:textId="77777777" w:rsidR="00230FDF" w:rsidRPr="00EE59C6" w:rsidRDefault="00230FDF" w:rsidP="00230FD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Change of weather and climate.</w:t>
            </w:r>
          </w:p>
          <w:p w14:paraId="3DAE9733" w14:textId="67EE6B5E" w:rsidR="00230FDF" w:rsidRPr="00EE59C6" w:rsidRDefault="00230FDF" w:rsidP="00230FDF">
            <w:pPr>
              <w:pStyle w:val="ListParagraph"/>
              <w:numPr>
                <w:ilvl w:val="0"/>
                <w:numId w:val="10"/>
              </w:numPr>
              <w:spacing w:line="360" w:lineRule="auto"/>
              <w:jc w:val="center"/>
              <w:rPr>
                <w:rFonts w:ascii="Arial" w:hAnsi="Arial" w:cs="Arial"/>
                <w:b/>
                <w:sz w:val="24"/>
                <w:szCs w:val="24"/>
              </w:rPr>
            </w:pPr>
            <w:r w:rsidRPr="00EE59C6">
              <w:rPr>
                <w:rFonts w:ascii="Arial" w:hAnsi="Arial" w:cs="Arial"/>
                <w:sz w:val="24"/>
                <w:szCs w:val="24"/>
              </w:rPr>
              <w:lastRenderedPageBreak/>
              <w:t>Environmental policies.</w:t>
            </w:r>
          </w:p>
        </w:tc>
        <w:tc>
          <w:tcPr>
            <w:tcW w:w="3117" w:type="dxa"/>
          </w:tcPr>
          <w:p w14:paraId="6DEB5DA3" w14:textId="3A34B9B8" w:rsidR="00746D44" w:rsidRPr="00EE59C6" w:rsidRDefault="00DF213F" w:rsidP="00746D44">
            <w:pPr>
              <w:spacing w:line="360" w:lineRule="auto"/>
              <w:jc w:val="center"/>
              <w:rPr>
                <w:rFonts w:ascii="Arial" w:hAnsi="Arial" w:cs="Arial"/>
                <w:sz w:val="24"/>
                <w:szCs w:val="24"/>
              </w:rPr>
            </w:pPr>
            <w:r w:rsidRPr="00EE59C6">
              <w:rPr>
                <w:rFonts w:ascii="Arial" w:hAnsi="Arial" w:cs="Arial"/>
                <w:sz w:val="24"/>
                <w:szCs w:val="24"/>
              </w:rPr>
              <w:lastRenderedPageBreak/>
              <w:t xml:space="preserve">The development of </w:t>
            </w:r>
            <w:r w:rsidR="00DE31AE" w:rsidRPr="00EE59C6">
              <w:rPr>
                <w:rFonts w:ascii="Arial" w:hAnsi="Arial" w:cs="Arial"/>
                <w:sz w:val="24"/>
                <w:szCs w:val="24"/>
              </w:rPr>
              <w:t>strong</w:t>
            </w:r>
            <w:r w:rsidRPr="00EE59C6">
              <w:rPr>
                <w:rFonts w:ascii="Arial" w:hAnsi="Arial" w:cs="Arial"/>
                <w:sz w:val="24"/>
                <w:szCs w:val="24"/>
              </w:rPr>
              <w:t xml:space="preserve"> policies of environment by the government of United Kingdom that impact the </w:t>
            </w:r>
            <w:r w:rsidR="00DE31AE" w:rsidRPr="00EE59C6">
              <w:rPr>
                <w:rFonts w:ascii="Arial" w:hAnsi="Arial" w:cs="Arial"/>
                <w:sz w:val="24"/>
                <w:szCs w:val="24"/>
              </w:rPr>
              <w:lastRenderedPageBreak/>
              <w:t>performance</w:t>
            </w:r>
            <w:r w:rsidRPr="00EE59C6">
              <w:rPr>
                <w:rFonts w:ascii="Arial" w:hAnsi="Arial" w:cs="Arial"/>
                <w:sz w:val="24"/>
                <w:szCs w:val="24"/>
              </w:rPr>
              <w:t xml:space="preserve"> of Unilever (</w:t>
            </w:r>
            <w:r w:rsidR="00DE31AE" w:rsidRPr="00EE59C6">
              <w:rPr>
                <w:rFonts w:ascii="Arial" w:hAnsi="Arial" w:cs="Arial"/>
                <w:sz w:val="24"/>
                <w:szCs w:val="24"/>
              </w:rPr>
              <w:t>Favorable</w:t>
            </w:r>
            <w:r w:rsidRPr="00EE59C6">
              <w:rPr>
                <w:rFonts w:ascii="Arial" w:hAnsi="Arial" w:cs="Arial"/>
                <w:sz w:val="24"/>
                <w:szCs w:val="24"/>
              </w:rPr>
              <w:t>).</w:t>
            </w:r>
          </w:p>
        </w:tc>
        <w:tc>
          <w:tcPr>
            <w:tcW w:w="3117" w:type="dxa"/>
          </w:tcPr>
          <w:p w14:paraId="79741572" w14:textId="4B2C4CE2" w:rsidR="00746D44" w:rsidRPr="00EE59C6" w:rsidRDefault="00DF213F" w:rsidP="00746D44">
            <w:pPr>
              <w:spacing w:line="360" w:lineRule="auto"/>
              <w:jc w:val="center"/>
              <w:rPr>
                <w:rFonts w:ascii="Arial" w:hAnsi="Arial" w:cs="Arial"/>
                <w:sz w:val="24"/>
                <w:szCs w:val="24"/>
              </w:rPr>
            </w:pPr>
            <w:r w:rsidRPr="00EE59C6">
              <w:rPr>
                <w:rFonts w:ascii="Arial" w:hAnsi="Arial" w:cs="Arial"/>
                <w:sz w:val="24"/>
                <w:szCs w:val="24"/>
              </w:rPr>
              <w:lastRenderedPageBreak/>
              <w:t xml:space="preserve">The change of climate as well as the weather that affect the company’s  </w:t>
            </w:r>
            <w:r w:rsidRPr="00EE59C6">
              <w:rPr>
                <w:rFonts w:ascii="Arial" w:hAnsi="Arial" w:cs="Arial"/>
                <w:sz w:val="24"/>
                <w:szCs w:val="24"/>
              </w:rPr>
              <w:lastRenderedPageBreak/>
              <w:t>progress in the negative manner (</w:t>
            </w:r>
            <w:r w:rsidR="00DE31AE" w:rsidRPr="00EE59C6">
              <w:rPr>
                <w:rFonts w:ascii="Arial" w:hAnsi="Arial" w:cs="Arial"/>
                <w:sz w:val="24"/>
                <w:szCs w:val="24"/>
              </w:rPr>
              <w:t>unfavorable</w:t>
            </w:r>
            <w:r w:rsidRPr="00EE59C6">
              <w:rPr>
                <w:rFonts w:ascii="Arial" w:hAnsi="Arial" w:cs="Arial"/>
                <w:sz w:val="24"/>
                <w:szCs w:val="24"/>
              </w:rPr>
              <w:t>)</w:t>
            </w:r>
          </w:p>
        </w:tc>
      </w:tr>
      <w:tr w:rsidR="00746D44" w:rsidRPr="00EE59C6" w14:paraId="56137CB1" w14:textId="77777777" w:rsidTr="00746D44">
        <w:tc>
          <w:tcPr>
            <w:tcW w:w="3116" w:type="dxa"/>
          </w:tcPr>
          <w:p w14:paraId="3F5802F1" w14:textId="77777777"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Legal.</w:t>
            </w:r>
          </w:p>
          <w:p w14:paraId="06DC3BB4" w14:textId="77777777" w:rsidR="00230FDF" w:rsidRPr="00EE59C6" w:rsidRDefault="00230FDF" w:rsidP="00230FD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Protection of consumers and employees.</w:t>
            </w:r>
          </w:p>
          <w:p w14:paraId="261225F1" w14:textId="070FDE9F" w:rsidR="00230FDF" w:rsidRPr="00EE59C6" w:rsidRDefault="00230FDF" w:rsidP="00230FDF">
            <w:pPr>
              <w:pStyle w:val="ListParagraph"/>
              <w:numPr>
                <w:ilvl w:val="0"/>
                <w:numId w:val="10"/>
              </w:numPr>
              <w:spacing w:line="360" w:lineRule="auto"/>
              <w:jc w:val="both"/>
              <w:rPr>
                <w:rFonts w:ascii="Arial" w:hAnsi="Arial" w:cs="Arial"/>
                <w:sz w:val="24"/>
                <w:szCs w:val="24"/>
              </w:rPr>
            </w:pPr>
            <w:r w:rsidRPr="00EE59C6">
              <w:rPr>
                <w:rFonts w:ascii="Arial" w:hAnsi="Arial" w:cs="Arial"/>
                <w:sz w:val="24"/>
                <w:szCs w:val="24"/>
              </w:rPr>
              <w:t>Copyright and patent laws.</w:t>
            </w:r>
          </w:p>
        </w:tc>
        <w:tc>
          <w:tcPr>
            <w:tcW w:w="3117" w:type="dxa"/>
          </w:tcPr>
          <w:p w14:paraId="21465450" w14:textId="7CAACAAA" w:rsidR="00746D44" w:rsidRPr="00EE59C6" w:rsidRDefault="00DF213F" w:rsidP="00746D44">
            <w:pPr>
              <w:spacing w:line="360" w:lineRule="auto"/>
              <w:jc w:val="center"/>
              <w:rPr>
                <w:rFonts w:ascii="Arial" w:hAnsi="Arial" w:cs="Arial"/>
                <w:sz w:val="24"/>
                <w:szCs w:val="24"/>
              </w:rPr>
            </w:pPr>
            <w:r w:rsidRPr="00EE59C6">
              <w:rPr>
                <w:rFonts w:ascii="Arial" w:hAnsi="Arial" w:cs="Arial"/>
                <w:sz w:val="24"/>
                <w:szCs w:val="24"/>
              </w:rPr>
              <w:t>Protection of consumers and employee’s personal information (</w:t>
            </w:r>
            <w:r w:rsidR="00DE31AE" w:rsidRPr="00EE59C6">
              <w:rPr>
                <w:rFonts w:ascii="Arial" w:hAnsi="Arial" w:cs="Arial"/>
                <w:sz w:val="24"/>
                <w:szCs w:val="24"/>
              </w:rPr>
              <w:t>favorable</w:t>
            </w:r>
            <w:r w:rsidRPr="00EE59C6">
              <w:rPr>
                <w:rFonts w:ascii="Arial" w:hAnsi="Arial" w:cs="Arial"/>
                <w:sz w:val="24"/>
                <w:szCs w:val="24"/>
              </w:rPr>
              <w:t>).</w:t>
            </w:r>
          </w:p>
        </w:tc>
        <w:tc>
          <w:tcPr>
            <w:tcW w:w="3117" w:type="dxa"/>
          </w:tcPr>
          <w:p w14:paraId="221D38A9" w14:textId="2FEA7A5C" w:rsidR="00746D44" w:rsidRPr="00EE59C6" w:rsidRDefault="00DF213F" w:rsidP="00746D44">
            <w:pPr>
              <w:spacing w:line="360" w:lineRule="auto"/>
              <w:jc w:val="center"/>
              <w:rPr>
                <w:rFonts w:ascii="Arial" w:hAnsi="Arial" w:cs="Arial"/>
                <w:sz w:val="24"/>
                <w:szCs w:val="24"/>
              </w:rPr>
            </w:pPr>
            <w:r w:rsidRPr="00EE59C6">
              <w:rPr>
                <w:rFonts w:ascii="Arial" w:hAnsi="Arial" w:cs="Arial"/>
                <w:sz w:val="24"/>
                <w:szCs w:val="24"/>
              </w:rPr>
              <w:t>Copyright and patents and other legal aspects (</w:t>
            </w:r>
            <w:r w:rsidR="00DE31AE" w:rsidRPr="00EE59C6">
              <w:rPr>
                <w:rFonts w:ascii="Arial" w:hAnsi="Arial" w:cs="Arial"/>
                <w:sz w:val="24"/>
                <w:szCs w:val="24"/>
              </w:rPr>
              <w:t>unfavorable</w:t>
            </w:r>
            <w:r w:rsidRPr="00EE59C6">
              <w:rPr>
                <w:rFonts w:ascii="Arial" w:hAnsi="Arial" w:cs="Arial"/>
                <w:sz w:val="24"/>
                <w:szCs w:val="24"/>
              </w:rPr>
              <w:t>).</w:t>
            </w:r>
          </w:p>
        </w:tc>
      </w:tr>
    </w:tbl>
    <w:p w14:paraId="730E2E5A" w14:textId="77777777" w:rsidR="00746D44" w:rsidRPr="00EE59C6" w:rsidRDefault="00746D44" w:rsidP="001A5C79">
      <w:pPr>
        <w:spacing w:line="360" w:lineRule="auto"/>
        <w:jc w:val="both"/>
        <w:rPr>
          <w:rFonts w:ascii="Arial" w:hAnsi="Arial" w:cs="Arial"/>
          <w:sz w:val="24"/>
          <w:szCs w:val="24"/>
        </w:rPr>
      </w:pPr>
    </w:p>
    <w:p w14:paraId="008C96FC" w14:textId="4EE429D9"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T</w:t>
      </w:r>
      <w:r w:rsidR="001A5C79" w:rsidRPr="00EE59C6">
        <w:rPr>
          <w:rFonts w:ascii="Arial" w:hAnsi="Arial" w:cs="Arial"/>
          <w:sz w:val="24"/>
          <w:szCs w:val="24"/>
        </w:rPr>
        <w:t>he firm's mission is sustainable to determine the broad tools and maintain the proper analysis</w:t>
      </w:r>
      <w:r w:rsidRPr="00EE59C6">
        <w:rPr>
          <w:rFonts w:ascii="Arial" w:hAnsi="Arial" w:cs="Arial"/>
          <w:sz w:val="24"/>
          <w:szCs w:val="24"/>
        </w:rPr>
        <w:t xml:space="preserve">. </w:t>
      </w:r>
      <w:r w:rsidR="001A5C79" w:rsidRPr="00EE59C6">
        <w:rPr>
          <w:rFonts w:ascii="Arial" w:hAnsi="Arial" w:cs="Arial"/>
          <w:sz w:val="24"/>
          <w:szCs w:val="24"/>
        </w:rPr>
        <w:t>The business must</w:t>
      </w:r>
      <w:r w:rsidRPr="00EE59C6">
        <w:rPr>
          <w:rFonts w:ascii="Arial" w:hAnsi="Arial" w:cs="Arial"/>
          <w:sz w:val="24"/>
          <w:szCs w:val="24"/>
        </w:rPr>
        <w:t xml:space="preserve"> express the market's growth and generate higher goals. Different </w:t>
      </w:r>
      <w:r w:rsidR="001A5C79" w:rsidRPr="00EE59C6">
        <w:rPr>
          <w:rFonts w:ascii="Arial" w:hAnsi="Arial" w:cs="Arial"/>
          <w:sz w:val="24"/>
          <w:szCs w:val="24"/>
        </w:rPr>
        <w:t>organizational factors are required to m</w:t>
      </w:r>
      <w:r w:rsidR="00660D94" w:rsidRPr="00EE59C6">
        <w:rPr>
          <w:rFonts w:ascii="Arial" w:hAnsi="Arial" w:cs="Arial"/>
          <w:sz w:val="24"/>
          <w:szCs w:val="24"/>
        </w:rPr>
        <w:t>otivate</w:t>
      </w:r>
      <w:r w:rsidRPr="00EE59C6">
        <w:rPr>
          <w:rFonts w:ascii="Arial" w:hAnsi="Arial" w:cs="Arial"/>
          <w:sz w:val="24"/>
          <w:szCs w:val="24"/>
        </w:rPr>
        <w:t xml:space="preserve"> the business to achieve greater values and determine </w:t>
      </w:r>
      <w:r w:rsidR="001A5C79" w:rsidRPr="00EE59C6">
        <w:rPr>
          <w:rFonts w:ascii="Arial" w:hAnsi="Arial" w:cs="Arial"/>
          <w:sz w:val="24"/>
          <w:szCs w:val="24"/>
        </w:rPr>
        <w:t>overall</w:t>
      </w:r>
      <w:r w:rsidRPr="00EE59C6">
        <w:rPr>
          <w:rFonts w:ascii="Arial" w:hAnsi="Arial" w:cs="Arial"/>
          <w:sz w:val="24"/>
          <w:szCs w:val="24"/>
        </w:rPr>
        <w:t xml:space="preserve"> thinking </w:t>
      </w:r>
      <w:r w:rsidR="00660D94" w:rsidRPr="00EE59C6">
        <w:rPr>
          <w:rFonts w:ascii="Arial" w:hAnsi="Arial" w:cs="Arial"/>
          <w:sz w:val="24"/>
          <w:szCs w:val="24"/>
        </w:rPr>
        <w:t>sustainability</w:t>
      </w:r>
      <w:r w:rsidR="00756476" w:rsidRPr="00EE59C6">
        <w:rPr>
          <w:rFonts w:ascii="Arial" w:hAnsi="Arial" w:cs="Arial"/>
          <w:sz w:val="24"/>
          <w:szCs w:val="24"/>
        </w:rPr>
        <w:t xml:space="preserve"> </w:t>
      </w:r>
      <w:sdt>
        <w:sdtPr>
          <w:rPr>
            <w:rFonts w:ascii="Arial" w:hAnsi="Arial" w:cs="Arial"/>
            <w:sz w:val="24"/>
            <w:szCs w:val="24"/>
          </w:rPr>
          <w:id w:val="1444039463"/>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Ols212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(Olson, 2021)</w:t>
          </w:r>
          <w:r w:rsidR="00756476" w:rsidRPr="00EE59C6">
            <w:rPr>
              <w:rFonts w:ascii="Arial" w:hAnsi="Arial" w:cs="Arial"/>
              <w:sz w:val="24"/>
              <w:szCs w:val="24"/>
            </w:rPr>
            <w:fldChar w:fldCharType="end"/>
          </w:r>
        </w:sdtContent>
      </w:sdt>
      <w:r w:rsidRPr="00EE59C6">
        <w:rPr>
          <w:rFonts w:ascii="Arial" w:hAnsi="Arial" w:cs="Arial"/>
          <w:sz w:val="24"/>
          <w:szCs w:val="24"/>
        </w:rPr>
        <w:t xml:space="preserve">. The organizational success and skills of the business directly rely on implementing the best </w:t>
      </w:r>
      <w:r w:rsidR="00660D94" w:rsidRPr="00EE59C6">
        <w:rPr>
          <w:rFonts w:ascii="Arial" w:hAnsi="Arial" w:cs="Arial"/>
          <w:sz w:val="24"/>
          <w:szCs w:val="24"/>
        </w:rPr>
        <w:t>actions</w:t>
      </w:r>
      <w:r w:rsidRPr="00EE59C6">
        <w:rPr>
          <w:rFonts w:ascii="Arial" w:hAnsi="Arial" w:cs="Arial"/>
          <w:sz w:val="24"/>
          <w:szCs w:val="24"/>
        </w:rPr>
        <w:t xml:space="preserve"> and </w:t>
      </w:r>
      <w:r w:rsidR="00660D94" w:rsidRPr="00EE59C6">
        <w:rPr>
          <w:rFonts w:ascii="Arial" w:hAnsi="Arial" w:cs="Arial"/>
          <w:sz w:val="24"/>
          <w:szCs w:val="24"/>
        </w:rPr>
        <w:t>motivat</w:t>
      </w:r>
      <w:r w:rsidRPr="00EE59C6">
        <w:rPr>
          <w:rFonts w:ascii="Arial" w:hAnsi="Arial" w:cs="Arial"/>
          <w:sz w:val="24"/>
          <w:szCs w:val="24"/>
        </w:rPr>
        <w:t xml:space="preserve">ing future policies. When the firm's mission and vision are </w:t>
      </w:r>
      <w:r w:rsidR="00660D94" w:rsidRPr="00EE59C6">
        <w:rPr>
          <w:rFonts w:ascii="Arial" w:hAnsi="Arial" w:cs="Arial"/>
          <w:sz w:val="24"/>
          <w:szCs w:val="24"/>
        </w:rPr>
        <w:t>founded</w:t>
      </w:r>
      <w:r w:rsidRPr="00EE59C6">
        <w:rPr>
          <w:rFonts w:ascii="Arial" w:hAnsi="Arial" w:cs="Arial"/>
          <w:sz w:val="24"/>
          <w:szCs w:val="24"/>
        </w:rPr>
        <w:t xml:space="preserve"> effectively</w:t>
      </w:r>
      <w:r w:rsidR="001A5C79" w:rsidRPr="00EE59C6">
        <w:rPr>
          <w:rFonts w:ascii="Arial" w:hAnsi="Arial" w:cs="Arial"/>
          <w:sz w:val="24"/>
          <w:szCs w:val="24"/>
        </w:rPr>
        <w:t>,</w:t>
      </w:r>
      <w:r w:rsidRPr="00EE59C6">
        <w:rPr>
          <w:rFonts w:ascii="Arial" w:hAnsi="Arial" w:cs="Arial"/>
          <w:sz w:val="24"/>
          <w:szCs w:val="24"/>
        </w:rPr>
        <w:t xml:space="preserve"> it deals with authentic </w:t>
      </w:r>
      <w:r w:rsidR="00660D94" w:rsidRPr="00EE59C6">
        <w:rPr>
          <w:rFonts w:ascii="Arial" w:hAnsi="Arial" w:cs="Arial"/>
          <w:sz w:val="24"/>
          <w:szCs w:val="24"/>
        </w:rPr>
        <w:t>sustainability</w:t>
      </w:r>
      <w:r w:rsidRPr="00EE59C6">
        <w:rPr>
          <w:rFonts w:ascii="Arial" w:hAnsi="Arial" w:cs="Arial"/>
          <w:sz w:val="24"/>
          <w:szCs w:val="24"/>
        </w:rPr>
        <w:t>. The management should prefer broad sustainability and reflect the different goals</w:t>
      </w:r>
      <w:r w:rsidR="001A5C79" w:rsidRPr="00EE59C6">
        <w:rPr>
          <w:rFonts w:ascii="Arial" w:hAnsi="Arial" w:cs="Arial"/>
          <w:sz w:val="24"/>
          <w:szCs w:val="24"/>
        </w:rPr>
        <w:t>;</w:t>
      </w:r>
      <w:r w:rsidRPr="00EE59C6">
        <w:rPr>
          <w:rFonts w:ascii="Arial" w:hAnsi="Arial" w:cs="Arial"/>
          <w:sz w:val="24"/>
          <w:szCs w:val="24"/>
        </w:rPr>
        <w:t xml:space="preserve"> the entire growth is important</w:t>
      </w:r>
      <w:r w:rsidR="00756476" w:rsidRPr="00EE59C6">
        <w:rPr>
          <w:rFonts w:ascii="Arial" w:hAnsi="Arial" w:cs="Arial"/>
          <w:sz w:val="24"/>
          <w:szCs w:val="24"/>
        </w:rPr>
        <w:t xml:space="preserve"> </w:t>
      </w:r>
      <w:sdt>
        <w:sdtPr>
          <w:rPr>
            <w:rFonts w:ascii="Arial" w:hAnsi="Arial" w:cs="Arial"/>
            <w:sz w:val="24"/>
            <w:szCs w:val="24"/>
          </w:rPr>
          <w:id w:val="1474568713"/>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Mou221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(Mourad,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To </w:t>
      </w:r>
      <w:r w:rsidR="00660D94" w:rsidRPr="00EE59C6">
        <w:rPr>
          <w:rFonts w:ascii="Arial" w:hAnsi="Arial" w:cs="Arial"/>
          <w:sz w:val="24"/>
          <w:szCs w:val="24"/>
        </w:rPr>
        <w:t>achieve</w:t>
      </w:r>
      <w:r w:rsidRPr="00EE59C6">
        <w:rPr>
          <w:rFonts w:ascii="Arial" w:hAnsi="Arial" w:cs="Arial"/>
          <w:sz w:val="24"/>
          <w:szCs w:val="24"/>
        </w:rPr>
        <w:t xml:space="preserve"> greater strengths and build a reflective </w:t>
      </w:r>
      <w:r w:rsidR="00660D94" w:rsidRPr="00EE59C6">
        <w:rPr>
          <w:rFonts w:ascii="Arial" w:hAnsi="Arial" w:cs="Arial"/>
          <w:sz w:val="24"/>
          <w:szCs w:val="24"/>
        </w:rPr>
        <w:t>goal</w:t>
      </w:r>
      <w:r w:rsidRPr="00EE59C6">
        <w:rPr>
          <w:rFonts w:ascii="Arial" w:hAnsi="Arial" w:cs="Arial"/>
          <w:sz w:val="24"/>
          <w:szCs w:val="24"/>
        </w:rPr>
        <w:t xml:space="preserve">, the management act as the </w:t>
      </w:r>
      <w:r w:rsidR="001A5C79" w:rsidRPr="00EE59C6">
        <w:rPr>
          <w:rFonts w:ascii="Arial" w:hAnsi="Arial" w:cs="Arial"/>
          <w:sz w:val="24"/>
          <w:szCs w:val="24"/>
        </w:rPr>
        <w:t>overall</w:t>
      </w:r>
      <w:r w:rsidRPr="00EE59C6">
        <w:rPr>
          <w:rFonts w:ascii="Arial" w:hAnsi="Arial" w:cs="Arial"/>
          <w:sz w:val="24"/>
          <w:szCs w:val="24"/>
        </w:rPr>
        <w:t xml:space="preserve"> </w:t>
      </w:r>
      <w:r w:rsidR="00660D94" w:rsidRPr="00EE59C6">
        <w:rPr>
          <w:rFonts w:ascii="Arial" w:hAnsi="Arial" w:cs="Arial"/>
          <w:sz w:val="24"/>
          <w:szCs w:val="24"/>
        </w:rPr>
        <w:t>sustainability</w:t>
      </w:r>
      <w:r w:rsidRPr="00EE59C6">
        <w:rPr>
          <w:rFonts w:ascii="Arial" w:hAnsi="Arial" w:cs="Arial"/>
          <w:sz w:val="24"/>
          <w:szCs w:val="24"/>
        </w:rPr>
        <w:t>. The macro-environment forces and factors applicable for the different standards help to ensure the different standards. T</w:t>
      </w:r>
      <w:r w:rsidR="001A5C79" w:rsidRPr="00EE59C6">
        <w:rPr>
          <w:rFonts w:ascii="Arial" w:hAnsi="Arial" w:cs="Arial"/>
          <w:sz w:val="24"/>
          <w:szCs w:val="24"/>
        </w:rPr>
        <w:t>he management act as the key value to evaluate the greater sources and build a reflective tool</w:t>
      </w:r>
      <w:r w:rsidRPr="00EE59C6">
        <w:rPr>
          <w:rFonts w:ascii="Arial" w:hAnsi="Arial" w:cs="Arial"/>
          <w:sz w:val="24"/>
          <w:szCs w:val="24"/>
        </w:rPr>
        <w:t>.</w:t>
      </w:r>
    </w:p>
    <w:p w14:paraId="2C88F732" w14:textId="77777777" w:rsidR="00F86CE3" w:rsidRPr="00EE59C6" w:rsidRDefault="007F455C" w:rsidP="001A5C79">
      <w:pPr>
        <w:pStyle w:val="Heading1"/>
        <w:spacing w:line="360" w:lineRule="auto"/>
        <w:jc w:val="both"/>
        <w:rPr>
          <w:rFonts w:ascii="Arial" w:hAnsi="Arial" w:cs="Arial"/>
          <w:sz w:val="24"/>
          <w:szCs w:val="24"/>
        </w:rPr>
      </w:pPr>
      <w:bookmarkStart w:id="6" w:name="_Toc111636202"/>
      <w:bookmarkStart w:id="7" w:name="_Toc112153685"/>
      <w:r w:rsidRPr="00EE59C6">
        <w:rPr>
          <w:rFonts w:ascii="Arial" w:hAnsi="Arial" w:cs="Arial"/>
          <w:sz w:val="24"/>
          <w:szCs w:val="24"/>
        </w:rPr>
        <w:t>Hofstede's cultural dimensions:</w:t>
      </w:r>
      <w:bookmarkEnd w:id="6"/>
      <w:bookmarkEnd w:id="7"/>
    </w:p>
    <w:p w14:paraId="1D80151B" w14:textId="5274ABA1" w:rsidR="00D44C7F"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Here are some dimensions of Hofstede's cultures in the UK a</w:t>
      </w:r>
      <w:r w:rsidR="001A5C79" w:rsidRPr="00EE59C6">
        <w:rPr>
          <w:rFonts w:ascii="Arial" w:hAnsi="Arial" w:cs="Arial"/>
          <w:sz w:val="24"/>
          <w:szCs w:val="24"/>
        </w:rPr>
        <w:t>nd</w:t>
      </w:r>
      <w:r w:rsidRPr="00EE59C6">
        <w:rPr>
          <w:rFonts w:ascii="Arial" w:hAnsi="Arial" w:cs="Arial"/>
          <w:sz w:val="24"/>
          <w:szCs w:val="24"/>
        </w:rPr>
        <w:t xml:space="preserve"> Pakistan. The dimension deals with the fact all the individuals in the societies do </w:t>
      </w:r>
      <w:r w:rsidR="001A5C79" w:rsidRPr="00EE59C6">
        <w:rPr>
          <w:rFonts w:ascii="Arial" w:hAnsi="Arial" w:cs="Arial"/>
          <w:sz w:val="24"/>
          <w:szCs w:val="24"/>
        </w:rPr>
        <w:t>not have</w:t>
      </w:r>
      <w:r w:rsidRPr="00EE59C6">
        <w:rPr>
          <w:rFonts w:ascii="Arial" w:hAnsi="Arial" w:cs="Arial"/>
          <w:sz w:val="24"/>
          <w:szCs w:val="24"/>
        </w:rPr>
        <w:t xml:space="preserve"> equal rights or strengths despite the </w:t>
      </w:r>
      <w:r w:rsidR="00660D94" w:rsidRPr="00EE59C6">
        <w:rPr>
          <w:rFonts w:ascii="Arial" w:hAnsi="Arial" w:cs="Arial"/>
          <w:sz w:val="24"/>
          <w:szCs w:val="24"/>
        </w:rPr>
        <w:t>inequalities</w:t>
      </w:r>
      <w:r w:rsidRPr="00EE59C6">
        <w:rPr>
          <w:rFonts w:ascii="Arial" w:hAnsi="Arial" w:cs="Arial"/>
          <w:sz w:val="24"/>
          <w:szCs w:val="24"/>
        </w:rPr>
        <w:t xml:space="preserve"> among the different tools. It is the extent of the UK to which the less powerful members of institutions and organizations within the country except as well as accept the power distributed equally</w:t>
      </w:r>
      <w:r w:rsidR="00756476" w:rsidRPr="00EE59C6">
        <w:rPr>
          <w:rFonts w:ascii="Arial" w:hAnsi="Arial" w:cs="Arial"/>
          <w:sz w:val="24"/>
          <w:szCs w:val="24"/>
        </w:rPr>
        <w:t xml:space="preserve"> </w:t>
      </w:r>
      <w:sdt>
        <w:sdtPr>
          <w:rPr>
            <w:rFonts w:ascii="Arial" w:hAnsi="Arial" w:cs="Arial"/>
            <w:sz w:val="24"/>
            <w:szCs w:val="24"/>
          </w:rPr>
          <w:id w:val="1515188872"/>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Kha2111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(Khashir, 2021)</w:t>
          </w:r>
          <w:r w:rsidR="00756476" w:rsidRPr="00EE59C6">
            <w:rPr>
              <w:rFonts w:ascii="Arial" w:hAnsi="Arial" w:cs="Arial"/>
              <w:sz w:val="24"/>
              <w:szCs w:val="24"/>
            </w:rPr>
            <w:fldChar w:fldCharType="end"/>
          </w:r>
        </w:sdtContent>
      </w:sdt>
      <w:r w:rsidRPr="00EE59C6">
        <w:rPr>
          <w:rFonts w:ascii="Arial" w:hAnsi="Arial" w:cs="Arial"/>
          <w:sz w:val="24"/>
          <w:szCs w:val="24"/>
        </w:rPr>
        <w:t>. T</w:t>
      </w:r>
      <w:r w:rsidR="001A5C79" w:rsidRPr="00EE59C6">
        <w:rPr>
          <w:rFonts w:ascii="Arial" w:hAnsi="Arial" w:cs="Arial"/>
          <w:sz w:val="24"/>
          <w:szCs w:val="24"/>
        </w:rPr>
        <w:t>he management should use sustainable values to enhance the overall goals and objectiv</w:t>
      </w:r>
      <w:r w:rsidRPr="00EE59C6">
        <w:rPr>
          <w:rFonts w:ascii="Arial" w:hAnsi="Arial" w:cs="Arial"/>
          <w:sz w:val="24"/>
          <w:szCs w:val="24"/>
        </w:rPr>
        <w:t xml:space="preserve">es. </w:t>
      </w:r>
      <w:r w:rsidR="00660D94" w:rsidRPr="00EE59C6">
        <w:rPr>
          <w:rFonts w:ascii="Arial" w:hAnsi="Arial" w:cs="Arial"/>
          <w:sz w:val="24"/>
          <w:szCs w:val="24"/>
        </w:rPr>
        <w:t>Society</w:t>
      </w:r>
      <w:r w:rsidRPr="00EE59C6">
        <w:rPr>
          <w:rFonts w:ascii="Arial" w:hAnsi="Arial" w:cs="Arial"/>
          <w:sz w:val="24"/>
          <w:szCs w:val="24"/>
        </w:rPr>
        <w:t xml:space="preserve"> </w:t>
      </w:r>
      <w:r w:rsidR="00660D94" w:rsidRPr="00EE59C6">
        <w:rPr>
          <w:rFonts w:ascii="Arial" w:hAnsi="Arial" w:cs="Arial"/>
          <w:sz w:val="24"/>
          <w:szCs w:val="24"/>
        </w:rPr>
        <w:t>believes</w:t>
      </w:r>
      <w:r w:rsidRPr="00EE59C6">
        <w:rPr>
          <w:rFonts w:ascii="Arial" w:hAnsi="Arial" w:cs="Arial"/>
          <w:sz w:val="24"/>
          <w:szCs w:val="24"/>
        </w:rPr>
        <w:t xml:space="preserve"> the organization should automatically refer to the broad areas of success. </w:t>
      </w:r>
    </w:p>
    <w:p w14:paraId="55B666EA" w14:textId="77777777" w:rsidR="007F4D21" w:rsidRPr="00EE59C6" w:rsidRDefault="007F455C" w:rsidP="001A5C79">
      <w:pPr>
        <w:pStyle w:val="Heading2"/>
        <w:numPr>
          <w:ilvl w:val="0"/>
          <w:numId w:val="9"/>
        </w:numPr>
        <w:spacing w:line="360" w:lineRule="auto"/>
        <w:jc w:val="both"/>
        <w:rPr>
          <w:rFonts w:ascii="Arial" w:hAnsi="Arial" w:cs="Arial"/>
          <w:szCs w:val="24"/>
        </w:rPr>
      </w:pPr>
      <w:bookmarkStart w:id="8" w:name="_Toc111636203"/>
      <w:bookmarkStart w:id="9" w:name="_Toc112153686"/>
      <w:r w:rsidRPr="00EE59C6">
        <w:rPr>
          <w:rFonts w:ascii="Arial" w:hAnsi="Arial" w:cs="Arial"/>
          <w:szCs w:val="24"/>
        </w:rPr>
        <w:lastRenderedPageBreak/>
        <w:t>Power distance:</w:t>
      </w:r>
      <w:bookmarkEnd w:id="8"/>
      <w:bookmarkEnd w:id="9"/>
      <w:r w:rsidRPr="00EE59C6">
        <w:rPr>
          <w:rFonts w:ascii="Arial" w:hAnsi="Arial" w:cs="Arial"/>
          <w:szCs w:val="24"/>
        </w:rPr>
        <w:t xml:space="preserve"> </w:t>
      </w:r>
    </w:p>
    <w:p w14:paraId="519706BF" w14:textId="397AEF57"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All the </w:t>
      </w:r>
      <w:r w:rsidR="00660D94" w:rsidRPr="00EE59C6">
        <w:rPr>
          <w:rFonts w:ascii="Arial" w:hAnsi="Arial" w:cs="Arial"/>
          <w:sz w:val="24"/>
          <w:szCs w:val="24"/>
        </w:rPr>
        <w:t>approaches</w:t>
      </w:r>
      <w:r w:rsidRPr="00EE59C6">
        <w:rPr>
          <w:rFonts w:ascii="Arial" w:hAnsi="Arial" w:cs="Arial"/>
          <w:sz w:val="24"/>
          <w:szCs w:val="24"/>
        </w:rPr>
        <w:t xml:space="preserve"> and values of the firm are important to understand the different practices. The power distance is a valuable term that tries to increase in best goals and maintain the proper objectives that are liable to the broad tools</w:t>
      </w:r>
      <w:r w:rsidR="00756476" w:rsidRPr="00EE59C6">
        <w:rPr>
          <w:rFonts w:ascii="Arial" w:hAnsi="Arial" w:cs="Arial"/>
          <w:sz w:val="24"/>
          <w:szCs w:val="24"/>
        </w:rPr>
        <w:t xml:space="preserve"> </w:t>
      </w:r>
      <w:sdt>
        <w:sdtPr>
          <w:rPr>
            <w:rFonts w:ascii="Arial" w:hAnsi="Arial" w:cs="Arial"/>
            <w:sz w:val="24"/>
            <w:szCs w:val="24"/>
          </w:rPr>
          <w:id w:val="1302425906"/>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Agy211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(Agya, 2021)</w:t>
          </w:r>
          <w:r w:rsidR="00756476" w:rsidRPr="00EE59C6">
            <w:rPr>
              <w:rFonts w:ascii="Arial" w:hAnsi="Arial" w:cs="Arial"/>
              <w:sz w:val="24"/>
              <w:szCs w:val="24"/>
            </w:rPr>
            <w:fldChar w:fldCharType="end"/>
          </w:r>
        </w:sdtContent>
      </w:sdt>
      <w:r w:rsidRPr="00EE59C6">
        <w:rPr>
          <w:rFonts w:ascii="Arial" w:hAnsi="Arial" w:cs="Arial"/>
          <w:sz w:val="24"/>
          <w:szCs w:val="24"/>
        </w:rPr>
        <w:t xml:space="preserve">. It is the fundamental issue that </w:t>
      </w:r>
      <w:r w:rsidR="00660D94" w:rsidRPr="00EE59C6">
        <w:rPr>
          <w:rFonts w:ascii="Arial" w:hAnsi="Arial" w:cs="Arial"/>
          <w:sz w:val="24"/>
          <w:szCs w:val="24"/>
        </w:rPr>
        <w:t>addresses</w:t>
      </w:r>
      <w:r w:rsidRPr="00EE59C6">
        <w:rPr>
          <w:rFonts w:ascii="Arial" w:hAnsi="Arial" w:cs="Arial"/>
          <w:sz w:val="24"/>
          <w:szCs w:val="24"/>
        </w:rPr>
        <w:t xml:space="preserve"> broad </w:t>
      </w:r>
      <w:r w:rsidR="00660D94" w:rsidRPr="00EE59C6">
        <w:rPr>
          <w:rFonts w:ascii="Arial" w:hAnsi="Arial" w:cs="Arial"/>
          <w:sz w:val="24"/>
          <w:szCs w:val="24"/>
        </w:rPr>
        <w:t>sustainability</w:t>
      </w:r>
      <w:r w:rsidRPr="00EE59C6">
        <w:rPr>
          <w:rFonts w:ascii="Arial" w:hAnsi="Arial" w:cs="Arial"/>
          <w:sz w:val="24"/>
          <w:szCs w:val="24"/>
        </w:rPr>
        <w:t xml:space="preserve"> and efficiency.</w:t>
      </w:r>
    </w:p>
    <w:p w14:paraId="29EAA68E" w14:textId="77777777" w:rsidR="00F86CE3" w:rsidRPr="00EE59C6" w:rsidRDefault="007F455C" w:rsidP="001A5C79">
      <w:pPr>
        <w:pStyle w:val="Heading2"/>
        <w:numPr>
          <w:ilvl w:val="0"/>
          <w:numId w:val="9"/>
        </w:numPr>
        <w:spacing w:line="360" w:lineRule="auto"/>
        <w:jc w:val="both"/>
        <w:rPr>
          <w:rFonts w:ascii="Arial" w:hAnsi="Arial" w:cs="Arial"/>
          <w:szCs w:val="24"/>
        </w:rPr>
      </w:pPr>
      <w:bookmarkStart w:id="10" w:name="_Toc111636204"/>
      <w:bookmarkStart w:id="11" w:name="_Toc112153687"/>
      <w:r w:rsidRPr="00EE59C6">
        <w:rPr>
          <w:rFonts w:ascii="Arial" w:hAnsi="Arial" w:cs="Arial"/>
          <w:szCs w:val="24"/>
        </w:rPr>
        <w:t>Individualism:</w:t>
      </w:r>
      <w:bookmarkEnd w:id="10"/>
      <w:bookmarkEnd w:id="11"/>
    </w:p>
    <w:p w14:paraId="2A044EE8" w14:textId="01A3BFB4"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The fundamental issue </w:t>
      </w:r>
      <w:r w:rsidR="00660D94" w:rsidRPr="00EE59C6">
        <w:rPr>
          <w:rFonts w:ascii="Arial" w:hAnsi="Arial" w:cs="Arial"/>
          <w:sz w:val="24"/>
          <w:szCs w:val="24"/>
        </w:rPr>
        <w:t>is addresse</w:t>
      </w:r>
      <w:r w:rsidRPr="00EE59C6">
        <w:rPr>
          <w:rFonts w:ascii="Arial" w:hAnsi="Arial" w:cs="Arial"/>
          <w:sz w:val="24"/>
          <w:szCs w:val="24"/>
        </w:rPr>
        <w:t xml:space="preserve">d by the dimension of the degree of interdependence the </w:t>
      </w:r>
      <w:r w:rsidR="00660D94" w:rsidRPr="00EE59C6">
        <w:rPr>
          <w:rFonts w:ascii="Arial" w:hAnsi="Arial" w:cs="Arial"/>
          <w:sz w:val="24"/>
          <w:szCs w:val="24"/>
        </w:rPr>
        <w:t>society</w:t>
      </w:r>
      <w:r w:rsidRPr="00EE59C6">
        <w:rPr>
          <w:rFonts w:ascii="Arial" w:hAnsi="Arial" w:cs="Arial"/>
          <w:sz w:val="24"/>
          <w:szCs w:val="24"/>
        </w:rPr>
        <w:t xml:space="preserve"> maintains among its members. With a score of 89, the UK has a higher power of </w:t>
      </w:r>
      <w:r w:rsidR="00660D94" w:rsidRPr="00EE59C6">
        <w:rPr>
          <w:rFonts w:ascii="Arial" w:hAnsi="Arial" w:cs="Arial"/>
          <w:sz w:val="24"/>
          <w:szCs w:val="24"/>
        </w:rPr>
        <w:t>individualism</w:t>
      </w:r>
      <w:r w:rsidRPr="00EE59C6">
        <w:rPr>
          <w:rFonts w:ascii="Arial" w:hAnsi="Arial" w:cs="Arial"/>
          <w:sz w:val="24"/>
          <w:szCs w:val="24"/>
        </w:rPr>
        <w:t xml:space="preserve">. It </w:t>
      </w:r>
      <w:r w:rsidR="00660D94" w:rsidRPr="00EE59C6">
        <w:rPr>
          <w:rFonts w:ascii="Arial" w:hAnsi="Arial" w:cs="Arial"/>
          <w:sz w:val="24"/>
          <w:szCs w:val="24"/>
        </w:rPr>
        <w:t>reflects</w:t>
      </w:r>
      <w:r w:rsidRPr="00EE59C6">
        <w:rPr>
          <w:rFonts w:ascii="Arial" w:hAnsi="Arial" w:cs="Arial"/>
          <w:sz w:val="24"/>
          <w:szCs w:val="24"/>
        </w:rPr>
        <w:t xml:space="preserve"> </w:t>
      </w:r>
      <w:r w:rsidR="001A5C79" w:rsidRPr="00EE59C6">
        <w:rPr>
          <w:rFonts w:ascii="Arial" w:hAnsi="Arial" w:cs="Arial"/>
          <w:sz w:val="24"/>
          <w:szCs w:val="24"/>
        </w:rPr>
        <w:t>real</w:t>
      </w:r>
      <w:r w:rsidRPr="00EE59C6">
        <w:rPr>
          <w:rFonts w:ascii="Arial" w:hAnsi="Arial" w:cs="Arial"/>
          <w:sz w:val="24"/>
          <w:szCs w:val="24"/>
        </w:rPr>
        <w:t xml:space="preserve"> growth and </w:t>
      </w:r>
      <w:r w:rsidR="00660D94" w:rsidRPr="00EE59C6">
        <w:rPr>
          <w:rFonts w:ascii="Arial" w:hAnsi="Arial" w:cs="Arial"/>
          <w:sz w:val="24"/>
          <w:szCs w:val="24"/>
        </w:rPr>
        <w:t>motivate</w:t>
      </w:r>
      <w:r w:rsidRPr="00EE59C6">
        <w:rPr>
          <w:rFonts w:ascii="Arial" w:hAnsi="Arial" w:cs="Arial"/>
          <w:sz w:val="24"/>
          <w:szCs w:val="24"/>
        </w:rPr>
        <w:t xml:space="preserve">s the overall </w:t>
      </w:r>
      <w:r w:rsidR="00660D94" w:rsidRPr="00EE59C6">
        <w:rPr>
          <w:rFonts w:ascii="Arial" w:hAnsi="Arial" w:cs="Arial"/>
          <w:sz w:val="24"/>
          <w:szCs w:val="24"/>
        </w:rPr>
        <w:t>processes</w:t>
      </w:r>
      <w:r w:rsidRPr="00EE59C6">
        <w:rPr>
          <w:rFonts w:ascii="Arial" w:hAnsi="Arial" w:cs="Arial"/>
          <w:sz w:val="24"/>
          <w:szCs w:val="24"/>
        </w:rPr>
        <w:t xml:space="preserve"> of the </w:t>
      </w:r>
      <w:r w:rsidR="00660D94" w:rsidRPr="00EE59C6">
        <w:rPr>
          <w:rFonts w:ascii="Arial" w:hAnsi="Arial" w:cs="Arial"/>
          <w:sz w:val="24"/>
          <w:szCs w:val="24"/>
        </w:rPr>
        <w:t>business</w:t>
      </w:r>
      <w:r w:rsidRPr="00EE59C6">
        <w:rPr>
          <w:rFonts w:ascii="Arial" w:hAnsi="Arial" w:cs="Arial"/>
          <w:sz w:val="24"/>
          <w:szCs w:val="24"/>
        </w:rPr>
        <w:t xml:space="preserve">. </w:t>
      </w:r>
      <w:r w:rsidR="001A5C79" w:rsidRPr="00EE59C6">
        <w:rPr>
          <w:rFonts w:ascii="Arial" w:hAnsi="Arial" w:cs="Arial"/>
          <w:sz w:val="24"/>
          <w:szCs w:val="24"/>
        </w:rPr>
        <w:t>The route of happiness is realized w</w:t>
      </w:r>
      <w:r w:rsidRPr="00EE59C6">
        <w:rPr>
          <w:rFonts w:ascii="Arial" w:hAnsi="Arial" w:cs="Arial"/>
          <w:sz w:val="24"/>
          <w:szCs w:val="24"/>
        </w:rPr>
        <w:t>ith personal effectiveness</w:t>
      </w:r>
      <w:r w:rsidR="00756476" w:rsidRPr="00EE59C6">
        <w:rPr>
          <w:rFonts w:ascii="Arial" w:hAnsi="Arial" w:cs="Arial"/>
          <w:sz w:val="24"/>
          <w:szCs w:val="24"/>
        </w:rPr>
        <w:t xml:space="preserve"> </w:t>
      </w:r>
      <w:sdt>
        <w:sdtPr>
          <w:rPr>
            <w:rFonts w:ascii="Arial" w:hAnsi="Arial" w:cs="Arial"/>
            <w:sz w:val="24"/>
            <w:szCs w:val="24"/>
          </w:rPr>
          <w:id w:val="-177352038"/>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Ans221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(Anshul,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Pakistan focuses on collectivism </w:t>
      </w:r>
      <w:r w:rsidR="00660D94" w:rsidRPr="00EE59C6">
        <w:rPr>
          <w:rFonts w:ascii="Arial" w:hAnsi="Arial" w:cs="Arial"/>
          <w:sz w:val="24"/>
          <w:szCs w:val="24"/>
        </w:rPr>
        <w:t>because</w:t>
      </w:r>
      <w:r w:rsidRPr="00EE59C6">
        <w:rPr>
          <w:rFonts w:ascii="Arial" w:hAnsi="Arial" w:cs="Arial"/>
          <w:sz w:val="24"/>
          <w:szCs w:val="24"/>
        </w:rPr>
        <w:t xml:space="preserve"> the group-centric approach is higher </w:t>
      </w:r>
      <w:r w:rsidR="001A5C79" w:rsidRPr="00EE59C6">
        <w:rPr>
          <w:rFonts w:ascii="Arial" w:hAnsi="Arial" w:cs="Arial"/>
          <w:sz w:val="24"/>
          <w:szCs w:val="24"/>
        </w:rPr>
        <w:t>than</w:t>
      </w:r>
      <w:r w:rsidRPr="00EE59C6">
        <w:rPr>
          <w:rFonts w:ascii="Arial" w:hAnsi="Arial" w:cs="Arial"/>
          <w:sz w:val="24"/>
          <w:szCs w:val="24"/>
        </w:rPr>
        <w:t xml:space="preserve"> the individual working.</w:t>
      </w:r>
    </w:p>
    <w:p w14:paraId="0253F267" w14:textId="77777777" w:rsidR="00F86CE3" w:rsidRPr="00EE59C6" w:rsidRDefault="007F455C" w:rsidP="001A5C79">
      <w:pPr>
        <w:pStyle w:val="Heading2"/>
        <w:numPr>
          <w:ilvl w:val="0"/>
          <w:numId w:val="9"/>
        </w:numPr>
        <w:spacing w:line="360" w:lineRule="auto"/>
        <w:jc w:val="both"/>
        <w:rPr>
          <w:rFonts w:ascii="Arial" w:hAnsi="Arial" w:cs="Arial"/>
          <w:szCs w:val="24"/>
        </w:rPr>
      </w:pPr>
      <w:bookmarkStart w:id="12" w:name="_Toc111636205"/>
      <w:bookmarkStart w:id="13" w:name="_Toc112153688"/>
      <w:r w:rsidRPr="00EE59C6">
        <w:rPr>
          <w:rFonts w:ascii="Arial" w:hAnsi="Arial" w:cs="Arial"/>
          <w:szCs w:val="24"/>
        </w:rPr>
        <w:t>Masculinity:</w:t>
      </w:r>
      <w:bookmarkEnd w:id="12"/>
      <w:bookmarkEnd w:id="13"/>
    </w:p>
    <w:p w14:paraId="6986FDE8" w14:textId="76AA842F"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A high </w:t>
      </w:r>
      <w:r w:rsidR="001A5C79" w:rsidRPr="00EE59C6">
        <w:rPr>
          <w:rFonts w:ascii="Arial" w:hAnsi="Arial" w:cs="Arial"/>
          <w:sz w:val="24"/>
          <w:szCs w:val="24"/>
        </w:rPr>
        <w:t>masculinity score on the key dimensions indicates that society will be driven by key competition, achievements, and</w:t>
      </w:r>
      <w:r w:rsidRPr="00EE59C6">
        <w:rPr>
          <w:rFonts w:ascii="Arial" w:hAnsi="Arial" w:cs="Arial"/>
          <w:sz w:val="24"/>
          <w:szCs w:val="24"/>
        </w:rPr>
        <w:t xml:space="preserve"> </w:t>
      </w:r>
      <w:r w:rsidR="001A5C79" w:rsidRPr="00EE59C6">
        <w:rPr>
          <w:rFonts w:ascii="Arial" w:hAnsi="Arial" w:cs="Arial"/>
          <w:sz w:val="24"/>
          <w:szCs w:val="24"/>
        </w:rPr>
        <w:t>overall</w:t>
      </w:r>
      <w:r w:rsidRPr="00EE59C6">
        <w:rPr>
          <w:rFonts w:ascii="Arial" w:hAnsi="Arial" w:cs="Arial"/>
          <w:sz w:val="24"/>
          <w:szCs w:val="24"/>
        </w:rPr>
        <w:t xml:space="preserve"> success. In the UK and Pakistan, the masculinity system initiates from the different achievements of success and determines the broad authorities</w:t>
      </w:r>
      <w:r w:rsidR="00756476" w:rsidRPr="00EE59C6">
        <w:rPr>
          <w:rFonts w:ascii="Arial" w:hAnsi="Arial" w:cs="Arial"/>
          <w:sz w:val="24"/>
          <w:szCs w:val="24"/>
        </w:rPr>
        <w:t xml:space="preserve"> </w:t>
      </w:r>
      <w:sdt>
        <w:sdtPr>
          <w:rPr>
            <w:rFonts w:ascii="Arial" w:hAnsi="Arial" w:cs="Arial"/>
            <w:sz w:val="24"/>
            <w:szCs w:val="24"/>
          </w:rPr>
          <w:id w:val="1069149261"/>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Ans221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(Anshul,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It is the fundamental issue that </w:t>
      </w:r>
      <w:r w:rsidR="00660D94" w:rsidRPr="00EE59C6">
        <w:rPr>
          <w:rFonts w:ascii="Arial" w:hAnsi="Arial" w:cs="Arial"/>
          <w:sz w:val="24"/>
          <w:szCs w:val="24"/>
        </w:rPr>
        <w:t>motivate</w:t>
      </w:r>
      <w:r w:rsidRPr="00EE59C6">
        <w:rPr>
          <w:rFonts w:ascii="Arial" w:hAnsi="Arial" w:cs="Arial"/>
          <w:sz w:val="24"/>
          <w:szCs w:val="24"/>
        </w:rPr>
        <w:t>s what people motivate</w:t>
      </w:r>
      <w:r w:rsidR="001A5C79" w:rsidRPr="00EE59C6">
        <w:rPr>
          <w:rFonts w:ascii="Arial" w:hAnsi="Arial" w:cs="Arial"/>
          <w:sz w:val="24"/>
          <w:szCs w:val="24"/>
        </w:rPr>
        <w:t>. W</w:t>
      </w:r>
      <w:r w:rsidRPr="00EE59C6">
        <w:rPr>
          <w:rFonts w:ascii="Arial" w:hAnsi="Arial" w:cs="Arial"/>
          <w:sz w:val="24"/>
          <w:szCs w:val="24"/>
        </w:rPr>
        <w:t xml:space="preserve">anting to be the best and liking to become authentic </w:t>
      </w:r>
      <w:r w:rsidR="001A5C79" w:rsidRPr="00EE59C6">
        <w:rPr>
          <w:rFonts w:ascii="Arial" w:hAnsi="Arial" w:cs="Arial"/>
          <w:sz w:val="24"/>
          <w:szCs w:val="24"/>
        </w:rPr>
        <w:t>are some reflective processes that help</w:t>
      </w:r>
      <w:r w:rsidRPr="00EE59C6">
        <w:rPr>
          <w:rFonts w:ascii="Arial" w:hAnsi="Arial" w:cs="Arial"/>
          <w:sz w:val="24"/>
          <w:szCs w:val="24"/>
        </w:rPr>
        <w:t xml:space="preserve"> ensure the best practices.</w:t>
      </w:r>
    </w:p>
    <w:p w14:paraId="563B1A8B" w14:textId="77777777" w:rsidR="00F86CE3" w:rsidRPr="00EE59C6" w:rsidRDefault="007F455C" w:rsidP="001A5C79">
      <w:pPr>
        <w:pStyle w:val="Heading2"/>
        <w:numPr>
          <w:ilvl w:val="0"/>
          <w:numId w:val="9"/>
        </w:numPr>
        <w:spacing w:line="360" w:lineRule="auto"/>
        <w:jc w:val="both"/>
        <w:rPr>
          <w:rFonts w:ascii="Arial" w:hAnsi="Arial" w:cs="Arial"/>
          <w:szCs w:val="24"/>
        </w:rPr>
      </w:pPr>
      <w:bookmarkStart w:id="14" w:name="_Toc111636206"/>
      <w:bookmarkStart w:id="15" w:name="_Toc112153689"/>
      <w:r w:rsidRPr="00EE59C6">
        <w:rPr>
          <w:rFonts w:ascii="Arial" w:hAnsi="Arial" w:cs="Arial"/>
          <w:szCs w:val="24"/>
        </w:rPr>
        <w:t>Uncertainty avoidance:</w:t>
      </w:r>
      <w:bookmarkEnd w:id="14"/>
      <w:bookmarkEnd w:id="15"/>
    </w:p>
    <w:p w14:paraId="347633D1" w14:textId="2DD74C19"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It is another index that has to do with the process that a </w:t>
      </w:r>
      <w:r w:rsidR="00660D94" w:rsidRPr="00EE59C6">
        <w:rPr>
          <w:rFonts w:ascii="Arial" w:hAnsi="Arial" w:cs="Arial"/>
          <w:sz w:val="24"/>
          <w:szCs w:val="24"/>
        </w:rPr>
        <w:t>society</w:t>
      </w:r>
      <w:r w:rsidRPr="00EE59C6">
        <w:rPr>
          <w:rFonts w:ascii="Arial" w:hAnsi="Arial" w:cs="Arial"/>
          <w:sz w:val="24"/>
          <w:szCs w:val="24"/>
        </w:rPr>
        <w:t xml:space="preserve"> deals with the fact of future can do. </w:t>
      </w:r>
      <w:r w:rsidR="001A5C79" w:rsidRPr="00EE59C6">
        <w:rPr>
          <w:rFonts w:ascii="Arial" w:hAnsi="Arial" w:cs="Arial"/>
          <w:sz w:val="24"/>
          <w:szCs w:val="24"/>
        </w:rPr>
        <w:t>The long-term processes</w:t>
      </w:r>
      <w:r w:rsidRPr="00EE59C6">
        <w:rPr>
          <w:rFonts w:ascii="Arial" w:hAnsi="Arial" w:cs="Arial"/>
          <w:sz w:val="24"/>
          <w:szCs w:val="24"/>
        </w:rPr>
        <w:t xml:space="preserve"> to ensure the key </w:t>
      </w:r>
      <w:r w:rsidR="00660D94" w:rsidRPr="00EE59C6">
        <w:rPr>
          <w:rFonts w:ascii="Arial" w:hAnsi="Arial" w:cs="Arial"/>
          <w:sz w:val="24"/>
          <w:szCs w:val="24"/>
        </w:rPr>
        <w:t>practices</w:t>
      </w:r>
      <w:r w:rsidRPr="00EE59C6">
        <w:rPr>
          <w:rFonts w:ascii="Arial" w:hAnsi="Arial" w:cs="Arial"/>
          <w:sz w:val="24"/>
          <w:szCs w:val="24"/>
        </w:rPr>
        <w:t xml:space="preserve"> and </w:t>
      </w:r>
      <w:r w:rsidR="00660D94" w:rsidRPr="00EE59C6">
        <w:rPr>
          <w:rFonts w:ascii="Arial" w:hAnsi="Arial" w:cs="Arial"/>
          <w:sz w:val="24"/>
          <w:szCs w:val="24"/>
        </w:rPr>
        <w:t>motivate</w:t>
      </w:r>
      <w:r w:rsidRPr="00EE59C6">
        <w:rPr>
          <w:rFonts w:ascii="Arial" w:hAnsi="Arial" w:cs="Arial"/>
          <w:sz w:val="24"/>
          <w:szCs w:val="24"/>
        </w:rPr>
        <w:t xml:space="preserve"> the entire terms and conditions</w:t>
      </w:r>
      <w:r w:rsidR="00756476" w:rsidRPr="00EE59C6">
        <w:rPr>
          <w:rFonts w:ascii="Arial" w:hAnsi="Arial" w:cs="Arial"/>
          <w:sz w:val="24"/>
          <w:szCs w:val="24"/>
        </w:rPr>
        <w:t xml:space="preserve"> </w:t>
      </w:r>
      <w:sdt>
        <w:sdtPr>
          <w:rPr>
            <w:rFonts w:ascii="Arial" w:hAnsi="Arial" w:cs="Arial"/>
            <w:sz w:val="24"/>
            <w:szCs w:val="24"/>
          </w:rPr>
          <w:id w:val="1986820826"/>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Ols212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(Olson, 2021)</w:t>
          </w:r>
          <w:r w:rsidR="00756476" w:rsidRPr="00EE59C6">
            <w:rPr>
              <w:rFonts w:ascii="Arial" w:hAnsi="Arial" w:cs="Arial"/>
              <w:sz w:val="24"/>
              <w:szCs w:val="24"/>
            </w:rPr>
            <w:fldChar w:fldCharType="end"/>
          </w:r>
        </w:sdtContent>
      </w:sdt>
      <w:r w:rsidRPr="00EE59C6">
        <w:rPr>
          <w:rFonts w:ascii="Arial" w:hAnsi="Arial" w:cs="Arial"/>
          <w:sz w:val="24"/>
          <w:szCs w:val="24"/>
        </w:rPr>
        <w:t xml:space="preserve">. As a nation, people are quite happy to wake up not </w:t>
      </w:r>
      <w:r w:rsidR="00660D94" w:rsidRPr="00EE59C6">
        <w:rPr>
          <w:rFonts w:ascii="Arial" w:hAnsi="Arial" w:cs="Arial"/>
          <w:sz w:val="24"/>
          <w:szCs w:val="24"/>
        </w:rPr>
        <w:t>knowing what</w:t>
      </w:r>
      <w:r w:rsidRPr="00EE59C6">
        <w:rPr>
          <w:rFonts w:ascii="Arial" w:hAnsi="Arial" w:cs="Arial"/>
          <w:sz w:val="24"/>
          <w:szCs w:val="24"/>
        </w:rPr>
        <w:t xml:space="preserve"> the day brings and </w:t>
      </w:r>
      <w:r w:rsidR="001A5C79" w:rsidRPr="00EE59C6">
        <w:rPr>
          <w:rFonts w:ascii="Arial" w:hAnsi="Arial" w:cs="Arial"/>
          <w:sz w:val="24"/>
          <w:szCs w:val="24"/>
        </w:rPr>
        <w:t>are happy to make it in their</w:t>
      </w:r>
      <w:r w:rsidRPr="00EE59C6">
        <w:rPr>
          <w:rFonts w:ascii="Arial" w:hAnsi="Arial" w:cs="Arial"/>
          <w:sz w:val="24"/>
          <w:szCs w:val="24"/>
        </w:rPr>
        <w:t xml:space="preserve"> future goals.</w:t>
      </w:r>
    </w:p>
    <w:p w14:paraId="35AEB34A" w14:textId="77777777" w:rsidR="00F86CE3" w:rsidRPr="00EE59C6" w:rsidRDefault="007F455C" w:rsidP="001A5C79">
      <w:pPr>
        <w:pStyle w:val="Heading2"/>
        <w:numPr>
          <w:ilvl w:val="0"/>
          <w:numId w:val="9"/>
        </w:numPr>
        <w:spacing w:line="360" w:lineRule="auto"/>
        <w:jc w:val="both"/>
        <w:rPr>
          <w:rFonts w:ascii="Arial" w:hAnsi="Arial" w:cs="Arial"/>
          <w:szCs w:val="24"/>
        </w:rPr>
      </w:pPr>
      <w:bookmarkStart w:id="16" w:name="_Toc111636207"/>
      <w:bookmarkStart w:id="17" w:name="_Toc112153690"/>
      <w:r w:rsidRPr="00EE59C6">
        <w:rPr>
          <w:rFonts w:ascii="Arial" w:hAnsi="Arial" w:cs="Arial"/>
          <w:szCs w:val="24"/>
        </w:rPr>
        <w:t>Long-term orientation:</w:t>
      </w:r>
      <w:bookmarkEnd w:id="16"/>
      <w:bookmarkEnd w:id="17"/>
    </w:p>
    <w:p w14:paraId="7B51D2F3" w14:textId="1B5FCF67" w:rsidR="00DA27A7"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It is the dimension that describes how every </w:t>
      </w:r>
      <w:r w:rsidR="00660D94" w:rsidRPr="00EE59C6">
        <w:rPr>
          <w:rFonts w:ascii="Arial" w:hAnsi="Arial" w:cs="Arial"/>
          <w:sz w:val="24"/>
          <w:szCs w:val="24"/>
        </w:rPr>
        <w:t>society</w:t>
      </w:r>
      <w:r w:rsidRPr="00EE59C6">
        <w:rPr>
          <w:rFonts w:ascii="Arial" w:hAnsi="Arial" w:cs="Arial"/>
          <w:sz w:val="24"/>
          <w:szCs w:val="24"/>
        </w:rPr>
        <w:t xml:space="preserve"> has to maintain some links with its past </w:t>
      </w:r>
      <w:r w:rsidR="00660D94" w:rsidRPr="00EE59C6">
        <w:rPr>
          <w:rFonts w:ascii="Arial" w:hAnsi="Arial" w:cs="Arial"/>
          <w:sz w:val="24"/>
          <w:szCs w:val="24"/>
        </w:rPr>
        <w:t>decisions</w:t>
      </w:r>
      <w:r w:rsidRPr="00EE59C6">
        <w:rPr>
          <w:rFonts w:ascii="Arial" w:hAnsi="Arial" w:cs="Arial"/>
          <w:sz w:val="24"/>
          <w:szCs w:val="24"/>
        </w:rPr>
        <w:t xml:space="preserve"> while dealing with the key challenges that admire </w:t>
      </w:r>
      <w:r w:rsidR="00660D94" w:rsidRPr="00EE59C6">
        <w:rPr>
          <w:rFonts w:ascii="Arial" w:hAnsi="Arial" w:cs="Arial"/>
          <w:sz w:val="24"/>
          <w:szCs w:val="24"/>
        </w:rPr>
        <w:t>in</w:t>
      </w:r>
      <w:r w:rsidRPr="00EE59C6">
        <w:rPr>
          <w:rFonts w:ascii="Arial" w:hAnsi="Arial" w:cs="Arial"/>
          <w:sz w:val="24"/>
          <w:szCs w:val="24"/>
        </w:rPr>
        <w:t xml:space="preserve"> the past or present times. The intermediate score of the UK is 51 in this dimension elaborating the dominant preferences can't be determined. </w:t>
      </w:r>
      <w:r w:rsidR="001A5C79" w:rsidRPr="00EE59C6">
        <w:rPr>
          <w:rFonts w:ascii="Arial" w:hAnsi="Arial" w:cs="Arial"/>
          <w:sz w:val="24"/>
          <w:szCs w:val="24"/>
        </w:rPr>
        <w:t>The firm must</w:t>
      </w:r>
      <w:r w:rsidRPr="00EE59C6">
        <w:rPr>
          <w:rFonts w:ascii="Arial" w:hAnsi="Arial" w:cs="Arial"/>
          <w:sz w:val="24"/>
          <w:szCs w:val="24"/>
        </w:rPr>
        <w:t xml:space="preserve"> reflect on the different standards and key </w:t>
      </w:r>
      <w:r w:rsidRPr="00EE59C6">
        <w:rPr>
          <w:rFonts w:ascii="Arial" w:hAnsi="Arial" w:cs="Arial"/>
          <w:sz w:val="24"/>
          <w:szCs w:val="24"/>
        </w:rPr>
        <w:lastRenderedPageBreak/>
        <w:t>policies important for the particular methods</w:t>
      </w:r>
      <w:r w:rsidR="00756476" w:rsidRPr="00EE59C6">
        <w:rPr>
          <w:rFonts w:ascii="Arial" w:hAnsi="Arial" w:cs="Arial"/>
          <w:sz w:val="24"/>
          <w:szCs w:val="24"/>
        </w:rPr>
        <w:t xml:space="preserve"> </w:t>
      </w:r>
      <w:sdt>
        <w:sdtPr>
          <w:rPr>
            <w:rFonts w:ascii="Arial" w:hAnsi="Arial" w:cs="Arial"/>
            <w:sz w:val="24"/>
            <w:szCs w:val="24"/>
          </w:rPr>
          <w:id w:val="788478263"/>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Mou221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(Mourad,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These methods encourage the overall activities towards broad </w:t>
      </w:r>
      <w:r w:rsidR="00660D94" w:rsidRPr="00EE59C6">
        <w:rPr>
          <w:rFonts w:ascii="Arial" w:hAnsi="Arial" w:cs="Arial"/>
          <w:sz w:val="24"/>
          <w:szCs w:val="24"/>
        </w:rPr>
        <w:t>sustainability</w:t>
      </w:r>
      <w:r w:rsidRPr="00EE59C6">
        <w:rPr>
          <w:rFonts w:ascii="Arial" w:hAnsi="Arial" w:cs="Arial"/>
          <w:sz w:val="24"/>
          <w:szCs w:val="24"/>
        </w:rPr>
        <w:t xml:space="preserve"> and generate greater achievements.</w:t>
      </w:r>
    </w:p>
    <w:p w14:paraId="48E19E36" w14:textId="77777777" w:rsidR="00746D44" w:rsidRPr="00EE59C6" w:rsidRDefault="00746D44" w:rsidP="001A5C79">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3116"/>
        <w:gridCol w:w="3117"/>
        <w:gridCol w:w="3117"/>
      </w:tblGrid>
      <w:tr w:rsidR="00746D44" w:rsidRPr="00EE59C6" w14:paraId="6C671DAE" w14:textId="77777777" w:rsidTr="00746D44">
        <w:tc>
          <w:tcPr>
            <w:tcW w:w="3116" w:type="dxa"/>
          </w:tcPr>
          <w:p w14:paraId="7ED43924" w14:textId="337A0DA2"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Dimensions:</w:t>
            </w:r>
          </w:p>
        </w:tc>
        <w:tc>
          <w:tcPr>
            <w:tcW w:w="3117" w:type="dxa"/>
          </w:tcPr>
          <w:p w14:paraId="2EA118A2" w14:textId="23B77C2B"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Pakistan.</w:t>
            </w:r>
          </w:p>
        </w:tc>
        <w:tc>
          <w:tcPr>
            <w:tcW w:w="3117" w:type="dxa"/>
          </w:tcPr>
          <w:p w14:paraId="753AD0BF" w14:textId="41BB6527"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UK.</w:t>
            </w:r>
          </w:p>
        </w:tc>
      </w:tr>
      <w:tr w:rsidR="00746D44" w:rsidRPr="00EE59C6" w14:paraId="493542AD" w14:textId="77777777" w:rsidTr="00746D44">
        <w:tc>
          <w:tcPr>
            <w:tcW w:w="3116" w:type="dxa"/>
          </w:tcPr>
          <w:p w14:paraId="4AEA8470" w14:textId="7AFE4CA7"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Power distance.</w:t>
            </w:r>
          </w:p>
        </w:tc>
        <w:tc>
          <w:tcPr>
            <w:tcW w:w="3117" w:type="dxa"/>
          </w:tcPr>
          <w:p w14:paraId="791B4CF2"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t>55</w:t>
            </w:r>
          </w:p>
          <w:p w14:paraId="21E789A4" w14:textId="54328076"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rPr>
              <w:t xml:space="preserve">It shows that there is a </w:t>
            </w:r>
            <w:r w:rsidR="00DE31AE" w:rsidRPr="00EE59C6">
              <w:rPr>
                <w:rFonts w:ascii="Arial" w:hAnsi="Arial" w:cs="Arial"/>
                <w:sz w:val="24"/>
                <w:szCs w:val="24"/>
              </w:rPr>
              <w:t>centralize</w:t>
            </w:r>
            <w:r w:rsidRPr="00EE59C6">
              <w:rPr>
                <w:rFonts w:ascii="Arial" w:hAnsi="Arial" w:cs="Arial"/>
                <w:sz w:val="24"/>
                <w:szCs w:val="24"/>
              </w:rPr>
              <w:t xml:space="preserve"> </w:t>
            </w:r>
            <w:r w:rsidR="00DE31AE" w:rsidRPr="00EE59C6">
              <w:rPr>
                <w:rFonts w:ascii="Arial" w:hAnsi="Arial" w:cs="Arial"/>
                <w:sz w:val="24"/>
                <w:szCs w:val="24"/>
              </w:rPr>
              <w:t>culture</w:t>
            </w:r>
            <w:r w:rsidRPr="00EE59C6">
              <w:rPr>
                <w:rFonts w:ascii="Arial" w:hAnsi="Arial" w:cs="Arial"/>
                <w:sz w:val="24"/>
                <w:szCs w:val="24"/>
              </w:rPr>
              <w:t xml:space="preserve"> system adopted in the Pakistan as compared to the United Kingdom..</w:t>
            </w:r>
          </w:p>
        </w:tc>
        <w:tc>
          <w:tcPr>
            <w:tcW w:w="3117" w:type="dxa"/>
          </w:tcPr>
          <w:p w14:paraId="5CD77A72"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t>35</w:t>
            </w:r>
          </w:p>
          <w:p w14:paraId="4A9820F5" w14:textId="28BF8148"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rPr>
              <w:t xml:space="preserve">It is lower ranking because </w:t>
            </w:r>
            <w:r w:rsidRPr="00EE59C6">
              <w:rPr>
                <w:rFonts w:ascii="Arial" w:hAnsi="Arial" w:cs="Arial"/>
                <w:sz w:val="24"/>
                <w:szCs w:val="24"/>
                <w:shd w:val="clear" w:color="auto" w:fill="FFFFFF"/>
              </w:rPr>
              <w:t> a society that believes that inequalities amongst people should be minimized.</w:t>
            </w:r>
          </w:p>
        </w:tc>
      </w:tr>
      <w:tr w:rsidR="00746D44" w:rsidRPr="00EE59C6" w14:paraId="3BF050DD" w14:textId="77777777" w:rsidTr="00746D44">
        <w:tc>
          <w:tcPr>
            <w:tcW w:w="3116" w:type="dxa"/>
          </w:tcPr>
          <w:p w14:paraId="1B4BC15D" w14:textId="7A07FEFC"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Individualism vs collectivism.</w:t>
            </w:r>
          </w:p>
        </w:tc>
        <w:tc>
          <w:tcPr>
            <w:tcW w:w="3117" w:type="dxa"/>
          </w:tcPr>
          <w:p w14:paraId="529EDF58"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t>14</w:t>
            </w:r>
          </w:p>
          <w:p w14:paraId="4445D072" w14:textId="0E3126BC"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rPr>
              <w:t xml:space="preserve">The workforce is not much innovative as well as creative. That’s </w:t>
            </w:r>
            <w:r w:rsidR="00DE31AE" w:rsidRPr="00EE59C6">
              <w:rPr>
                <w:rFonts w:ascii="Arial" w:hAnsi="Arial" w:cs="Arial"/>
                <w:sz w:val="24"/>
                <w:szCs w:val="24"/>
              </w:rPr>
              <w:t>why</w:t>
            </w:r>
            <w:r w:rsidRPr="00EE59C6">
              <w:rPr>
                <w:rFonts w:ascii="Arial" w:hAnsi="Arial" w:cs="Arial"/>
                <w:sz w:val="24"/>
                <w:szCs w:val="24"/>
              </w:rPr>
              <w:t xml:space="preserve"> the </w:t>
            </w:r>
            <w:r w:rsidR="00DE31AE" w:rsidRPr="00EE59C6">
              <w:rPr>
                <w:rFonts w:ascii="Arial" w:hAnsi="Arial" w:cs="Arial"/>
                <w:sz w:val="24"/>
                <w:szCs w:val="24"/>
              </w:rPr>
              <w:t>individualism</w:t>
            </w:r>
            <w:r w:rsidRPr="00EE59C6">
              <w:rPr>
                <w:rFonts w:ascii="Arial" w:hAnsi="Arial" w:cs="Arial"/>
                <w:sz w:val="24"/>
                <w:szCs w:val="24"/>
              </w:rPr>
              <w:t xml:space="preserve"> score is less in the Pakistan as compared to the UK.</w:t>
            </w:r>
          </w:p>
        </w:tc>
        <w:tc>
          <w:tcPr>
            <w:tcW w:w="3117" w:type="dxa"/>
          </w:tcPr>
          <w:p w14:paraId="1683AF88"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t>89</w:t>
            </w:r>
          </w:p>
          <w:p w14:paraId="455A8014" w14:textId="69CCFAAA"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rPr>
              <w:t xml:space="preserve">It has higher score because </w:t>
            </w:r>
            <w:r w:rsidRPr="00EE59C6">
              <w:rPr>
                <w:rFonts w:ascii="Arial" w:hAnsi="Arial" w:cs="Arial"/>
                <w:sz w:val="24"/>
                <w:szCs w:val="24"/>
                <w:shd w:val="clear" w:color="auto" w:fill="FFFFFF"/>
              </w:rPr>
              <w:t>the British are a highly Individualist and private people. Children are taught from an early age to think for themselves and to find out what their unique purpose in life is and how they uniquely can contribute to society.</w:t>
            </w:r>
          </w:p>
        </w:tc>
      </w:tr>
      <w:tr w:rsidR="00746D44" w:rsidRPr="00EE59C6" w14:paraId="232A604E" w14:textId="77777777" w:rsidTr="00746D44">
        <w:tc>
          <w:tcPr>
            <w:tcW w:w="3116" w:type="dxa"/>
          </w:tcPr>
          <w:p w14:paraId="0D5B00B6" w14:textId="71E39CE9" w:rsidR="00746D44" w:rsidRPr="00EE59C6" w:rsidRDefault="001F3FE4" w:rsidP="00746D44">
            <w:pPr>
              <w:spacing w:line="360" w:lineRule="auto"/>
              <w:jc w:val="center"/>
              <w:rPr>
                <w:rFonts w:ascii="Arial" w:hAnsi="Arial" w:cs="Arial"/>
                <w:b/>
                <w:sz w:val="24"/>
                <w:szCs w:val="24"/>
              </w:rPr>
            </w:pPr>
            <w:r w:rsidRPr="00EE59C6">
              <w:rPr>
                <w:rFonts w:ascii="Arial" w:hAnsi="Arial" w:cs="Arial"/>
                <w:b/>
                <w:sz w:val="24"/>
                <w:szCs w:val="24"/>
              </w:rPr>
              <w:t>Masculinity</w:t>
            </w:r>
            <w:r w:rsidR="00746D44" w:rsidRPr="00EE59C6">
              <w:rPr>
                <w:rFonts w:ascii="Arial" w:hAnsi="Arial" w:cs="Arial"/>
                <w:b/>
                <w:sz w:val="24"/>
                <w:szCs w:val="24"/>
              </w:rPr>
              <w:t>.</w:t>
            </w:r>
          </w:p>
        </w:tc>
        <w:tc>
          <w:tcPr>
            <w:tcW w:w="3117" w:type="dxa"/>
          </w:tcPr>
          <w:p w14:paraId="6238EC97"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t>50</w:t>
            </w:r>
          </w:p>
          <w:p w14:paraId="7736F219" w14:textId="29942696"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rPr>
              <w:t>The culture of Pakistan is founded by the equal opportunities of men as well as women.</w:t>
            </w:r>
          </w:p>
        </w:tc>
        <w:tc>
          <w:tcPr>
            <w:tcW w:w="3117" w:type="dxa"/>
          </w:tcPr>
          <w:p w14:paraId="0AB5557B"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t>66</w:t>
            </w:r>
          </w:p>
          <w:p w14:paraId="11F29AD4" w14:textId="55CF8185"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rPr>
              <w:t xml:space="preserve">It has a high score of masculinity because </w:t>
            </w:r>
            <w:r w:rsidRPr="00EE59C6">
              <w:rPr>
                <w:rFonts w:ascii="Arial" w:hAnsi="Arial" w:cs="Arial"/>
                <w:sz w:val="24"/>
                <w:szCs w:val="24"/>
                <w:shd w:val="clear" w:color="auto" w:fill="FFFFFF"/>
              </w:rPr>
              <w:t> dimension means that the dominant values in society are caring for others and quality of life.</w:t>
            </w:r>
          </w:p>
        </w:tc>
      </w:tr>
      <w:tr w:rsidR="00746D44" w:rsidRPr="00EE59C6" w14:paraId="401B8762" w14:textId="77777777" w:rsidTr="00746D44">
        <w:tc>
          <w:tcPr>
            <w:tcW w:w="3116" w:type="dxa"/>
          </w:tcPr>
          <w:p w14:paraId="2BBD4709" w14:textId="0AF49EA9" w:rsidR="00746D44" w:rsidRPr="00EE59C6" w:rsidRDefault="001F3FE4" w:rsidP="00746D44">
            <w:pPr>
              <w:spacing w:line="360" w:lineRule="auto"/>
              <w:jc w:val="center"/>
              <w:rPr>
                <w:rFonts w:ascii="Arial" w:hAnsi="Arial" w:cs="Arial"/>
                <w:b/>
                <w:sz w:val="24"/>
                <w:szCs w:val="24"/>
              </w:rPr>
            </w:pPr>
            <w:r w:rsidRPr="00EE59C6">
              <w:rPr>
                <w:rFonts w:ascii="Arial" w:hAnsi="Arial" w:cs="Arial"/>
                <w:b/>
                <w:sz w:val="24"/>
                <w:szCs w:val="24"/>
              </w:rPr>
              <w:t>Uncertainty</w:t>
            </w:r>
            <w:r w:rsidR="00746D44" w:rsidRPr="00EE59C6">
              <w:rPr>
                <w:rFonts w:ascii="Arial" w:hAnsi="Arial" w:cs="Arial"/>
                <w:b/>
                <w:sz w:val="24"/>
                <w:szCs w:val="24"/>
              </w:rPr>
              <w:t xml:space="preserve"> avoidance.</w:t>
            </w:r>
          </w:p>
        </w:tc>
        <w:tc>
          <w:tcPr>
            <w:tcW w:w="3117" w:type="dxa"/>
          </w:tcPr>
          <w:p w14:paraId="58A7B20B"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t>70</w:t>
            </w:r>
          </w:p>
          <w:p w14:paraId="175AEEAD" w14:textId="45A2988D"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rPr>
              <w:lastRenderedPageBreak/>
              <w:t xml:space="preserve">It </w:t>
            </w:r>
            <w:r w:rsidR="00DE31AE" w:rsidRPr="00EE59C6">
              <w:rPr>
                <w:rFonts w:ascii="Arial" w:hAnsi="Arial" w:cs="Arial"/>
                <w:sz w:val="24"/>
                <w:szCs w:val="24"/>
              </w:rPr>
              <w:t>means</w:t>
            </w:r>
            <w:r w:rsidRPr="00EE59C6">
              <w:rPr>
                <w:rFonts w:ascii="Arial" w:hAnsi="Arial" w:cs="Arial"/>
                <w:sz w:val="24"/>
                <w:szCs w:val="24"/>
              </w:rPr>
              <w:t xml:space="preserve">, in </w:t>
            </w:r>
            <w:r w:rsidR="00DE31AE" w:rsidRPr="00EE59C6">
              <w:rPr>
                <w:rFonts w:ascii="Arial" w:hAnsi="Arial" w:cs="Arial"/>
                <w:sz w:val="24"/>
                <w:szCs w:val="24"/>
              </w:rPr>
              <w:t>Pakistan</w:t>
            </w:r>
            <w:r w:rsidRPr="00EE59C6">
              <w:rPr>
                <w:rFonts w:ascii="Arial" w:hAnsi="Arial" w:cs="Arial"/>
                <w:sz w:val="24"/>
                <w:szCs w:val="24"/>
              </w:rPr>
              <w:t xml:space="preserve"> the </w:t>
            </w:r>
            <w:r w:rsidR="00DE31AE" w:rsidRPr="00EE59C6">
              <w:rPr>
                <w:rFonts w:ascii="Arial" w:hAnsi="Arial" w:cs="Arial"/>
                <w:sz w:val="24"/>
                <w:szCs w:val="24"/>
              </w:rPr>
              <w:t>uncertainty</w:t>
            </w:r>
            <w:r w:rsidRPr="00EE59C6">
              <w:rPr>
                <w:rFonts w:ascii="Arial" w:hAnsi="Arial" w:cs="Arial"/>
                <w:sz w:val="24"/>
                <w:szCs w:val="24"/>
              </w:rPr>
              <w:t xml:space="preserve"> can be controlled through different </w:t>
            </w:r>
            <w:r w:rsidR="00DE31AE" w:rsidRPr="00EE59C6">
              <w:rPr>
                <w:rFonts w:ascii="Arial" w:hAnsi="Arial" w:cs="Arial"/>
                <w:sz w:val="24"/>
                <w:szCs w:val="24"/>
              </w:rPr>
              <w:t>rules</w:t>
            </w:r>
            <w:r w:rsidRPr="00EE59C6">
              <w:rPr>
                <w:rFonts w:ascii="Arial" w:hAnsi="Arial" w:cs="Arial"/>
                <w:sz w:val="24"/>
                <w:szCs w:val="24"/>
              </w:rPr>
              <w:t xml:space="preserve"> and regulations.</w:t>
            </w:r>
          </w:p>
        </w:tc>
        <w:tc>
          <w:tcPr>
            <w:tcW w:w="3117" w:type="dxa"/>
          </w:tcPr>
          <w:p w14:paraId="10CA68DA"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lastRenderedPageBreak/>
              <w:t>35</w:t>
            </w:r>
          </w:p>
          <w:p w14:paraId="1683247D" w14:textId="14A8A768"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shd w:val="clear" w:color="auto" w:fill="FFFFFF"/>
              </w:rPr>
              <w:lastRenderedPageBreak/>
              <w:t>It means that as a nation they are quite happy to wake up not knowing what the day brings</w:t>
            </w:r>
          </w:p>
        </w:tc>
      </w:tr>
      <w:tr w:rsidR="00746D44" w:rsidRPr="00EE59C6" w14:paraId="2C08D909" w14:textId="77777777" w:rsidTr="00746D44">
        <w:tc>
          <w:tcPr>
            <w:tcW w:w="3116" w:type="dxa"/>
          </w:tcPr>
          <w:p w14:paraId="7B258860" w14:textId="3745F4CB" w:rsidR="00746D44" w:rsidRPr="00EE59C6" w:rsidRDefault="00746D44" w:rsidP="00746D44">
            <w:pPr>
              <w:spacing w:line="360" w:lineRule="auto"/>
              <w:jc w:val="center"/>
              <w:rPr>
                <w:rFonts w:ascii="Arial" w:hAnsi="Arial" w:cs="Arial"/>
                <w:b/>
                <w:sz w:val="24"/>
                <w:szCs w:val="24"/>
              </w:rPr>
            </w:pPr>
            <w:r w:rsidRPr="00EE59C6">
              <w:rPr>
                <w:rFonts w:ascii="Arial" w:hAnsi="Arial" w:cs="Arial"/>
                <w:b/>
                <w:sz w:val="24"/>
                <w:szCs w:val="24"/>
              </w:rPr>
              <w:t xml:space="preserve">Long-term </w:t>
            </w:r>
            <w:r w:rsidR="001F3FE4" w:rsidRPr="00EE59C6">
              <w:rPr>
                <w:rFonts w:ascii="Arial" w:hAnsi="Arial" w:cs="Arial"/>
                <w:b/>
                <w:sz w:val="24"/>
                <w:szCs w:val="24"/>
              </w:rPr>
              <w:t>orientation</w:t>
            </w:r>
            <w:r w:rsidRPr="00EE59C6">
              <w:rPr>
                <w:rFonts w:ascii="Arial" w:hAnsi="Arial" w:cs="Arial"/>
                <w:b/>
                <w:sz w:val="24"/>
                <w:szCs w:val="24"/>
              </w:rPr>
              <w:t>.</w:t>
            </w:r>
          </w:p>
        </w:tc>
        <w:tc>
          <w:tcPr>
            <w:tcW w:w="3117" w:type="dxa"/>
          </w:tcPr>
          <w:p w14:paraId="00736D8F"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t>62</w:t>
            </w:r>
          </w:p>
          <w:p w14:paraId="69EDB98B" w14:textId="1C52057D"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shd w:val="clear" w:color="auto" w:fill="FFFFFF"/>
              </w:rPr>
              <w:t>With an intermediate score of 50, the culture of Pakistan cannot be said to indicate a preference.</w:t>
            </w:r>
          </w:p>
        </w:tc>
        <w:tc>
          <w:tcPr>
            <w:tcW w:w="3117" w:type="dxa"/>
          </w:tcPr>
          <w:p w14:paraId="33D35B69" w14:textId="77777777" w:rsidR="00746D44" w:rsidRPr="00EE59C6" w:rsidRDefault="00746D44" w:rsidP="00230FDF">
            <w:pPr>
              <w:spacing w:line="360" w:lineRule="auto"/>
              <w:jc w:val="both"/>
              <w:rPr>
                <w:rFonts w:ascii="Arial" w:hAnsi="Arial" w:cs="Arial"/>
                <w:sz w:val="24"/>
                <w:szCs w:val="24"/>
              </w:rPr>
            </w:pPr>
            <w:r w:rsidRPr="00EE59C6">
              <w:rPr>
                <w:rFonts w:ascii="Arial" w:hAnsi="Arial" w:cs="Arial"/>
                <w:sz w:val="24"/>
                <w:szCs w:val="24"/>
              </w:rPr>
              <w:t>51</w:t>
            </w:r>
          </w:p>
          <w:p w14:paraId="5FF3EE46" w14:textId="7F0503FC" w:rsidR="00230FDF" w:rsidRPr="00EE59C6" w:rsidRDefault="00230FDF" w:rsidP="00230FDF">
            <w:pPr>
              <w:spacing w:line="360" w:lineRule="auto"/>
              <w:jc w:val="both"/>
              <w:rPr>
                <w:rFonts w:ascii="Arial" w:hAnsi="Arial" w:cs="Arial"/>
                <w:sz w:val="24"/>
                <w:szCs w:val="24"/>
              </w:rPr>
            </w:pPr>
            <w:r w:rsidRPr="00EE59C6">
              <w:rPr>
                <w:rFonts w:ascii="Arial" w:hAnsi="Arial" w:cs="Arial"/>
                <w:sz w:val="24"/>
                <w:szCs w:val="24"/>
              </w:rPr>
              <w:t xml:space="preserve">At this score the </w:t>
            </w:r>
            <w:r w:rsidR="00DE31AE" w:rsidRPr="00EE59C6">
              <w:rPr>
                <w:rFonts w:ascii="Arial" w:hAnsi="Arial" w:cs="Arial"/>
                <w:sz w:val="24"/>
                <w:szCs w:val="24"/>
              </w:rPr>
              <w:t>dominant</w:t>
            </w:r>
            <w:r w:rsidRPr="00EE59C6">
              <w:rPr>
                <w:rFonts w:ascii="Arial" w:hAnsi="Arial" w:cs="Arial"/>
                <w:sz w:val="24"/>
                <w:szCs w:val="24"/>
              </w:rPr>
              <w:t xml:space="preserve"> culture of </w:t>
            </w:r>
            <w:r w:rsidR="00DE31AE" w:rsidRPr="00EE59C6">
              <w:rPr>
                <w:rFonts w:ascii="Arial" w:hAnsi="Arial" w:cs="Arial"/>
                <w:sz w:val="24"/>
                <w:szCs w:val="24"/>
              </w:rPr>
              <w:t>births</w:t>
            </w:r>
            <w:r w:rsidRPr="00EE59C6">
              <w:rPr>
                <w:rFonts w:ascii="Arial" w:hAnsi="Arial" w:cs="Arial"/>
                <w:sz w:val="24"/>
                <w:szCs w:val="24"/>
              </w:rPr>
              <w:t xml:space="preserve"> </w:t>
            </w:r>
            <w:r w:rsidR="00DE31AE" w:rsidRPr="00EE59C6">
              <w:rPr>
                <w:rFonts w:ascii="Arial" w:hAnsi="Arial" w:cs="Arial"/>
                <w:sz w:val="24"/>
                <w:szCs w:val="24"/>
              </w:rPr>
              <w:t>can’t</w:t>
            </w:r>
            <w:r w:rsidRPr="00EE59C6">
              <w:rPr>
                <w:rFonts w:ascii="Arial" w:hAnsi="Arial" w:cs="Arial"/>
                <w:sz w:val="24"/>
                <w:szCs w:val="24"/>
              </w:rPr>
              <w:t xml:space="preserve"> be determined in the proper way.</w:t>
            </w:r>
          </w:p>
        </w:tc>
      </w:tr>
    </w:tbl>
    <w:p w14:paraId="7148E7DA" w14:textId="77777777" w:rsidR="00746D44" w:rsidRPr="00EE59C6" w:rsidRDefault="00746D44" w:rsidP="001A5C79">
      <w:pPr>
        <w:spacing w:line="360" w:lineRule="auto"/>
        <w:jc w:val="both"/>
        <w:rPr>
          <w:rFonts w:ascii="Arial" w:hAnsi="Arial" w:cs="Arial"/>
          <w:sz w:val="24"/>
          <w:szCs w:val="24"/>
        </w:rPr>
      </w:pPr>
    </w:p>
    <w:p w14:paraId="2E228200" w14:textId="63DEB169"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So, this dimension describes that the UK </w:t>
      </w:r>
      <w:r w:rsidR="00660D94" w:rsidRPr="00EE59C6">
        <w:rPr>
          <w:rFonts w:ascii="Arial" w:hAnsi="Arial" w:cs="Arial"/>
          <w:sz w:val="24"/>
          <w:szCs w:val="24"/>
        </w:rPr>
        <w:t>market</w:t>
      </w:r>
      <w:r w:rsidRPr="00EE59C6">
        <w:rPr>
          <w:rFonts w:ascii="Arial" w:hAnsi="Arial" w:cs="Arial"/>
          <w:sz w:val="24"/>
          <w:szCs w:val="24"/>
        </w:rPr>
        <w:t xml:space="preserve"> is more sufficient for the success of Unilever company compared to the other countries. The power distance and masculinity prefer the British culture. Unilever is the organization that helps to overcome the key activities and build broad areas of the business</w:t>
      </w:r>
      <w:r w:rsidR="00756476" w:rsidRPr="00EE59C6">
        <w:rPr>
          <w:rFonts w:ascii="Arial" w:hAnsi="Arial" w:cs="Arial"/>
          <w:sz w:val="24"/>
          <w:szCs w:val="24"/>
        </w:rPr>
        <w:t xml:space="preserve"> </w:t>
      </w:r>
      <w:sdt>
        <w:sdtPr>
          <w:rPr>
            <w:rFonts w:ascii="Arial" w:hAnsi="Arial" w:cs="Arial"/>
            <w:sz w:val="24"/>
            <w:szCs w:val="24"/>
          </w:rPr>
          <w:id w:val="1761643884"/>
          <w:citation/>
        </w:sdtPr>
        <w:sdtContent>
          <w:r w:rsidR="00756476" w:rsidRPr="00EE59C6">
            <w:rPr>
              <w:rFonts w:ascii="Arial" w:hAnsi="Arial" w:cs="Arial"/>
              <w:sz w:val="24"/>
              <w:szCs w:val="24"/>
            </w:rPr>
            <w:fldChar w:fldCharType="begin"/>
          </w:r>
          <w:r w:rsidR="00756476" w:rsidRPr="00EE59C6">
            <w:rPr>
              <w:rFonts w:ascii="Arial" w:hAnsi="Arial" w:cs="Arial"/>
              <w:sz w:val="24"/>
              <w:szCs w:val="24"/>
              <w:lang w:val="en-GB"/>
            </w:rPr>
            <w:instrText xml:space="preserve"> CITATION Lim22 \l 2057 </w:instrText>
          </w:r>
          <w:r w:rsidR="00756476" w:rsidRPr="00EE59C6">
            <w:rPr>
              <w:rFonts w:ascii="Arial" w:hAnsi="Arial" w:cs="Arial"/>
              <w:sz w:val="24"/>
              <w:szCs w:val="24"/>
            </w:rPr>
            <w:fldChar w:fldCharType="separate"/>
          </w:r>
          <w:r w:rsidR="00AD36D0" w:rsidRPr="00EE59C6">
            <w:rPr>
              <w:rFonts w:ascii="Arial" w:hAnsi="Arial" w:cs="Arial"/>
              <w:noProof/>
              <w:sz w:val="24"/>
              <w:szCs w:val="24"/>
              <w:lang w:val="en-GB"/>
            </w:rPr>
            <w:t>(Limaho, 2022)</w:t>
          </w:r>
          <w:r w:rsidR="00756476" w:rsidRPr="00EE59C6">
            <w:rPr>
              <w:rFonts w:ascii="Arial" w:hAnsi="Arial" w:cs="Arial"/>
              <w:sz w:val="24"/>
              <w:szCs w:val="24"/>
            </w:rPr>
            <w:fldChar w:fldCharType="end"/>
          </w:r>
        </w:sdtContent>
      </w:sdt>
      <w:r w:rsidRPr="00EE59C6">
        <w:rPr>
          <w:rFonts w:ascii="Arial" w:hAnsi="Arial" w:cs="Arial"/>
          <w:sz w:val="24"/>
          <w:szCs w:val="24"/>
        </w:rPr>
        <w:t xml:space="preserve">. The company's success and </w:t>
      </w:r>
      <w:r w:rsidR="001A5C79" w:rsidRPr="00EE59C6">
        <w:rPr>
          <w:rFonts w:ascii="Arial" w:hAnsi="Arial" w:cs="Arial"/>
          <w:sz w:val="24"/>
          <w:szCs w:val="24"/>
        </w:rPr>
        <w:t>long-term duration are authentic and directly implemented</w:t>
      </w:r>
      <w:r w:rsidRPr="00EE59C6">
        <w:rPr>
          <w:rFonts w:ascii="Arial" w:hAnsi="Arial" w:cs="Arial"/>
          <w:sz w:val="24"/>
          <w:szCs w:val="24"/>
        </w:rPr>
        <w:t xml:space="preserve"> as future tools.</w:t>
      </w:r>
    </w:p>
    <w:p w14:paraId="578DDEAE" w14:textId="5E6D7CC3" w:rsidR="00DA27A7" w:rsidRPr="00EE59C6" w:rsidRDefault="00BF18E5" w:rsidP="001A5C79">
      <w:pPr>
        <w:spacing w:line="360" w:lineRule="auto"/>
        <w:jc w:val="both"/>
        <w:rPr>
          <w:rFonts w:ascii="Arial" w:hAnsi="Arial" w:cs="Arial"/>
          <w:b/>
          <w:sz w:val="24"/>
          <w:szCs w:val="24"/>
        </w:rPr>
      </w:pPr>
      <w:r w:rsidRPr="00EE59C6">
        <w:rPr>
          <w:rFonts w:ascii="Arial" w:hAnsi="Arial" w:cs="Arial"/>
          <w:b/>
          <w:sz w:val="24"/>
          <w:szCs w:val="24"/>
        </w:rPr>
        <w:t>Advantages</w:t>
      </w:r>
      <w:r w:rsidR="00DA27A7" w:rsidRPr="00EE59C6">
        <w:rPr>
          <w:rFonts w:ascii="Arial" w:hAnsi="Arial" w:cs="Arial"/>
          <w:b/>
          <w:sz w:val="24"/>
          <w:szCs w:val="24"/>
        </w:rPr>
        <w:t xml:space="preserve"> </w:t>
      </w:r>
      <w:r w:rsidRPr="00EE59C6">
        <w:rPr>
          <w:rFonts w:ascii="Arial" w:hAnsi="Arial" w:cs="Arial"/>
          <w:b/>
          <w:sz w:val="24"/>
          <w:szCs w:val="24"/>
        </w:rPr>
        <w:t>and</w:t>
      </w:r>
      <w:r w:rsidR="00DA27A7" w:rsidRPr="00EE59C6">
        <w:rPr>
          <w:rFonts w:ascii="Arial" w:hAnsi="Arial" w:cs="Arial"/>
          <w:b/>
          <w:sz w:val="24"/>
          <w:szCs w:val="24"/>
        </w:rPr>
        <w:t xml:space="preserve"> disadvantages of </w:t>
      </w:r>
      <w:r w:rsidRPr="00EE59C6">
        <w:rPr>
          <w:rFonts w:ascii="Arial" w:hAnsi="Arial" w:cs="Arial"/>
          <w:b/>
          <w:sz w:val="24"/>
          <w:szCs w:val="24"/>
        </w:rPr>
        <w:t>Hofstede</w:t>
      </w:r>
      <w:r w:rsidR="001A5C79" w:rsidRPr="00EE59C6">
        <w:rPr>
          <w:rFonts w:ascii="Arial" w:hAnsi="Arial" w:cs="Arial"/>
          <w:b/>
          <w:sz w:val="24"/>
          <w:szCs w:val="24"/>
        </w:rPr>
        <w:t>'</w:t>
      </w:r>
      <w:r w:rsidRPr="00EE59C6">
        <w:rPr>
          <w:rFonts w:ascii="Arial" w:hAnsi="Arial" w:cs="Arial"/>
          <w:b/>
          <w:sz w:val="24"/>
          <w:szCs w:val="24"/>
        </w:rPr>
        <w:t>s</w:t>
      </w:r>
      <w:r w:rsidR="00DA27A7" w:rsidRPr="00EE59C6">
        <w:rPr>
          <w:rFonts w:ascii="Arial" w:hAnsi="Arial" w:cs="Arial"/>
          <w:b/>
          <w:sz w:val="24"/>
          <w:szCs w:val="24"/>
        </w:rPr>
        <w:t xml:space="preserve"> model:</w:t>
      </w:r>
    </w:p>
    <w:tbl>
      <w:tblPr>
        <w:tblStyle w:val="TableGrid"/>
        <w:tblW w:w="0" w:type="auto"/>
        <w:tblLook w:val="04A0" w:firstRow="1" w:lastRow="0" w:firstColumn="1" w:lastColumn="0" w:noHBand="0" w:noVBand="1"/>
      </w:tblPr>
      <w:tblGrid>
        <w:gridCol w:w="4675"/>
        <w:gridCol w:w="4675"/>
      </w:tblGrid>
      <w:tr w:rsidR="001A5C79" w:rsidRPr="00EE59C6" w14:paraId="72E1A98B" w14:textId="77777777" w:rsidTr="00DA27A7">
        <w:tc>
          <w:tcPr>
            <w:tcW w:w="4675" w:type="dxa"/>
          </w:tcPr>
          <w:p w14:paraId="06A7A544" w14:textId="460DC80C" w:rsidR="00DA27A7" w:rsidRPr="00EE59C6" w:rsidRDefault="00DA27A7" w:rsidP="00746D44">
            <w:pPr>
              <w:spacing w:line="360" w:lineRule="auto"/>
              <w:jc w:val="center"/>
              <w:rPr>
                <w:rFonts w:ascii="Arial" w:hAnsi="Arial" w:cs="Arial"/>
                <w:b/>
                <w:sz w:val="24"/>
                <w:szCs w:val="24"/>
              </w:rPr>
            </w:pPr>
            <w:r w:rsidRPr="00EE59C6">
              <w:rPr>
                <w:rFonts w:ascii="Arial" w:hAnsi="Arial" w:cs="Arial"/>
                <w:b/>
                <w:sz w:val="24"/>
                <w:szCs w:val="24"/>
              </w:rPr>
              <w:t>Advantages.</w:t>
            </w:r>
          </w:p>
        </w:tc>
        <w:tc>
          <w:tcPr>
            <w:tcW w:w="4675" w:type="dxa"/>
          </w:tcPr>
          <w:p w14:paraId="687BDD32" w14:textId="1032D42E" w:rsidR="00DA27A7" w:rsidRPr="00EE59C6" w:rsidRDefault="00DA27A7" w:rsidP="00746D44">
            <w:pPr>
              <w:spacing w:line="360" w:lineRule="auto"/>
              <w:jc w:val="center"/>
              <w:rPr>
                <w:rFonts w:ascii="Arial" w:hAnsi="Arial" w:cs="Arial"/>
                <w:b/>
                <w:sz w:val="24"/>
                <w:szCs w:val="24"/>
              </w:rPr>
            </w:pPr>
            <w:r w:rsidRPr="00EE59C6">
              <w:rPr>
                <w:rFonts w:ascii="Arial" w:hAnsi="Arial" w:cs="Arial"/>
                <w:b/>
                <w:sz w:val="24"/>
                <w:szCs w:val="24"/>
              </w:rPr>
              <w:t>Disadvantages.</w:t>
            </w:r>
          </w:p>
        </w:tc>
      </w:tr>
      <w:tr w:rsidR="001A5C79" w:rsidRPr="00EE59C6" w14:paraId="122CDFBD" w14:textId="77777777" w:rsidTr="00DA27A7">
        <w:tc>
          <w:tcPr>
            <w:tcW w:w="4675" w:type="dxa"/>
          </w:tcPr>
          <w:p w14:paraId="5632264A" w14:textId="3571248B" w:rsidR="00DA27A7" w:rsidRPr="00EE59C6" w:rsidRDefault="00DA27A7" w:rsidP="001A5C79">
            <w:pPr>
              <w:pStyle w:val="ListParagraph"/>
              <w:numPr>
                <w:ilvl w:val="0"/>
                <w:numId w:val="11"/>
              </w:numPr>
              <w:spacing w:line="360" w:lineRule="auto"/>
              <w:jc w:val="both"/>
              <w:rPr>
                <w:rFonts w:ascii="Arial" w:hAnsi="Arial" w:cs="Arial"/>
                <w:sz w:val="24"/>
                <w:szCs w:val="24"/>
              </w:rPr>
            </w:pPr>
            <w:r w:rsidRPr="00EE59C6">
              <w:rPr>
                <w:rFonts w:ascii="Arial" w:hAnsi="Arial" w:cs="Arial"/>
                <w:sz w:val="24"/>
                <w:szCs w:val="24"/>
              </w:rPr>
              <w:t xml:space="preserve">The information populations </w:t>
            </w:r>
            <w:r w:rsidR="001A5C79" w:rsidRPr="00EE59C6">
              <w:rPr>
                <w:rFonts w:ascii="Arial" w:hAnsi="Arial" w:cs="Arial"/>
                <w:sz w:val="24"/>
                <w:szCs w:val="24"/>
              </w:rPr>
              <w:t xml:space="preserve">are </w:t>
            </w:r>
            <w:r w:rsidRPr="00EE59C6">
              <w:rPr>
                <w:rFonts w:ascii="Arial" w:hAnsi="Arial" w:cs="Arial"/>
                <w:sz w:val="24"/>
                <w:szCs w:val="24"/>
              </w:rPr>
              <w:t xml:space="preserve">controlled across the </w:t>
            </w:r>
            <w:r w:rsidR="00BF18E5" w:rsidRPr="00EE59C6">
              <w:rPr>
                <w:rFonts w:ascii="Arial" w:hAnsi="Arial" w:cs="Arial"/>
                <w:sz w:val="24"/>
                <w:szCs w:val="24"/>
              </w:rPr>
              <w:t>countries</w:t>
            </w:r>
            <w:r w:rsidRPr="00EE59C6">
              <w:rPr>
                <w:rFonts w:ascii="Arial" w:hAnsi="Arial" w:cs="Arial"/>
                <w:sz w:val="24"/>
                <w:szCs w:val="24"/>
              </w:rPr>
              <w:t>.</w:t>
            </w:r>
          </w:p>
        </w:tc>
        <w:tc>
          <w:tcPr>
            <w:tcW w:w="4675" w:type="dxa"/>
          </w:tcPr>
          <w:p w14:paraId="5CF3DB31" w14:textId="5093B8BE" w:rsidR="00DA27A7" w:rsidRPr="00EE59C6" w:rsidRDefault="00980B59" w:rsidP="001A5C79">
            <w:pPr>
              <w:pStyle w:val="ListParagraph"/>
              <w:numPr>
                <w:ilvl w:val="0"/>
                <w:numId w:val="11"/>
              </w:numPr>
              <w:spacing w:line="360" w:lineRule="auto"/>
              <w:jc w:val="both"/>
              <w:rPr>
                <w:rFonts w:ascii="Arial" w:hAnsi="Arial" w:cs="Arial"/>
                <w:sz w:val="24"/>
                <w:szCs w:val="24"/>
              </w:rPr>
            </w:pPr>
            <w:r w:rsidRPr="00EE59C6">
              <w:rPr>
                <w:rFonts w:ascii="Arial" w:hAnsi="Arial" w:cs="Arial"/>
                <w:sz w:val="24"/>
                <w:szCs w:val="24"/>
              </w:rPr>
              <w:t>It is based on large samples.</w:t>
            </w:r>
          </w:p>
        </w:tc>
      </w:tr>
      <w:tr w:rsidR="001A5C79" w:rsidRPr="00EE59C6" w14:paraId="776F22F3" w14:textId="77777777" w:rsidTr="00DA27A7">
        <w:tc>
          <w:tcPr>
            <w:tcW w:w="4675" w:type="dxa"/>
          </w:tcPr>
          <w:p w14:paraId="5E900F94" w14:textId="4E233F78" w:rsidR="00DA27A7" w:rsidRPr="00EE59C6" w:rsidRDefault="00DA27A7" w:rsidP="001A5C79">
            <w:pPr>
              <w:pStyle w:val="ListParagraph"/>
              <w:numPr>
                <w:ilvl w:val="0"/>
                <w:numId w:val="11"/>
              </w:numPr>
              <w:spacing w:line="360" w:lineRule="auto"/>
              <w:jc w:val="both"/>
              <w:rPr>
                <w:rFonts w:ascii="Arial" w:hAnsi="Arial" w:cs="Arial"/>
                <w:sz w:val="24"/>
                <w:szCs w:val="24"/>
              </w:rPr>
            </w:pPr>
            <w:r w:rsidRPr="00EE59C6">
              <w:rPr>
                <w:rFonts w:ascii="Arial" w:hAnsi="Arial" w:cs="Arial"/>
                <w:sz w:val="24"/>
                <w:szCs w:val="24"/>
              </w:rPr>
              <w:t xml:space="preserve">It makes </w:t>
            </w:r>
            <w:r w:rsidR="00BF18E5" w:rsidRPr="00EE59C6">
              <w:rPr>
                <w:rFonts w:ascii="Arial" w:hAnsi="Arial" w:cs="Arial"/>
                <w:sz w:val="24"/>
                <w:szCs w:val="24"/>
              </w:rPr>
              <w:t>significant</w:t>
            </w:r>
            <w:r w:rsidRPr="00EE59C6">
              <w:rPr>
                <w:rFonts w:ascii="Arial" w:hAnsi="Arial" w:cs="Arial"/>
                <w:sz w:val="24"/>
                <w:szCs w:val="24"/>
              </w:rPr>
              <w:t xml:space="preserve"> </w:t>
            </w:r>
            <w:r w:rsidR="00BF18E5" w:rsidRPr="00EE59C6">
              <w:rPr>
                <w:rFonts w:ascii="Arial" w:hAnsi="Arial" w:cs="Arial"/>
                <w:sz w:val="24"/>
                <w:szCs w:val="24"/>
              </w:rPr>
              <w:t>comparisons</w:t>
            </w:r>
            <w:r w:rsidRPr="00EE59C6">
              <w:rPr>
                <w:rFonts w:ascii="Arial" w:hAnsi="Arial" w:cs="Arial"/>
                <w:sz w:val="24"/>
                <w:szCs w:val="24"/>
              </w:rPr>
              <w:t>.</w:t>
            </w:r>
          </w:p>
        </w:tc>
        <w:tc>
          <w:tcPr>
            <w:tcW w:w="4675" w:type="dxa"/>
          </w:tcPr>
          <w:p w14:paraId="57B28A43" w14:textId="786C8314" w:rsidR="00DA27A7" w:rsidRPr="00EE59C6" w:rsidRDefault="00980B59" w:rsidP="001A5C79">
            <w:pPr>
              <w:pStyle w:val="ListParagraph"/>
              <w:numPr>
                <w:ilvl w:val="0"/>
                <w:numId w:val="11"/>
              </w:numPr>
              <w:spacing w:line="360" w:lineRule="auto"/>
              <w:jc w:val="both"/>
              <w:rPr>
                <w:rFonts w:ascii="Arial" w:hAnsi="Arial" w:cs="Arial"/>
                <w:sz w:val="24"/>
                <w:szCs w:val="24"/>
              </w:rPr>
            </w:pPr>
            <w:r w:rsidRPr="00EE59C6">
              <w:rPr>
                <w:rFonts w:ascii="Arial" w:hAnsi="Arial" w:cs="Arial"/>
                <w:sz w:val="24"/>
                <w:szCs w:val="24"/>
              </w:rPr>
              <w:t xml:space="preserve">The </w:t>
            </w:r>
            <w:r w:rsidR="00BF18E5" w:rsidRPr="00EE59C6">
              <w:rPr>
                <w:rFonts w:ascii="Arial" w:hAnsi="Arial" w:cs="Arial"/>
                <w:sz w:val="24"/>
                <w:szCs w:val="24"/>
              </w:rPr>
              <w:t>respondents</w:t>
            </w:r>
            <w:r w:rsidRPr="00EE59C6">
              <w:rPr>
                <w:rFonts w:ascii="Arial" w:hAnsi="Arial" w:cs="Arial"/>
                <w:sz w:val="24"/>
                <w:szCs w:val="24"/>
              </w:rPr>
              <w:t xml:space="preserve"> worked within a single industry and a single multinational.</w:t>
            </w:r>
          </w:p>
        </w:tc>
      </w:tr>
      <w:tr w:rsidR="00DA27A7" w:rsidRPr="00EE59C6" w14:paraId="1A94582E" w14:textId="77777777" w:rsidTr="00DA27A7">
        <w:tc>
          <w:tcPr>
            <w:tcW w:w="4675" w:type="dxa"/>
          </w:tcPr>
          <w:p w14:paraId="7D9CB2B8" w14:textId="1B7DDD2D" w:rsidR="00DA27A7" w:rsidRPr="00EE59C6" w:rsidRDefault="00980B59" w:rsidP="001A5C79">
            <w:pPr>
              <w:pStyle w:val="ListParagraph"/>
              <w:numPr>
                <w:ilvl w:val="0"/>
                <w:numId w:val="11"/>
              </w:numPr>
              <w:spacing w:line="360" w:lineRule="auto"/>
              <w:jc w:val="both"/>
              <w:rPr>
                <w:rFonts w:ascii="Arial" w:hAnsi="Arial" w:cs="Arial"/>
                <w:sz w:val="24"/>
                <w:szCs w:val="24"/>
              </w:rPr>
            </w:pPr>
            <w:r w:rsidRPr="00EE59C6">
              <w:rPr>
                <w:rFonts w:ascii="Arial" w:hAnsi="Arial" w:cs="Arial"/>
                <w:sz w:val="24"/>
                <w:szCs w:val="24"/>
              </w:rPr>
              <w:t>Immediate relevance to the manager.</w:t>
            </w:r>
          </w:p>
        </w:tc>
        <w:tc>
          <w:tcPr>
            <w:tcW w:w="4675" w:type="dxa"/>
          </w:tcPr>
          <w:p w14:paraId="7F813327" w14:textId="3946AE65" w:rsidR="00DA27A7" w:rsidRPr="00EE59C6" w:rsidRDefault="00980B59" w:rsidP="001A5C79">
            <w:pPr>
              <w:pStyle w:val="ListParagraph"/>
              <w:numPr>
                <w:ilvl w:val="0"/>
                <w:numId w:val="11"/>
              </w:numPr>
              <w:spacing w:line="360" w:lineRule="auto"/>
              <w:jc w:val="both"/>
              <w:rPr>
                <w:rFonts w:ascii="Arial" w:hAnsi="Arial" w:cs="Arial"/>
                <w:sz w:val="24"/>
                <w:szCs w:val="24"/>
              </w:rPr>
            </w:pPr>
            <w:r w:rsidRPr="00EE59C6">
              <w:rPr>
                <w:rFonts w:ascii="Arial" w:hAnsi="Arial" w:cs="Arial"/>
                <w:sz w:val="24"/>
                <w:szCs w:val="24"/>
              </w:rPr>
              <w:t xml:space="preserve">It </w:t>
            </w:r>
            <w:r w:rsidR="00BF18E5" w:rsidRPr="00EE59C6">
              <w:rPr>
                <w:rFonts w:ascii="Arial" w:hAnsi="Arial" w:cs="Arial"/>
                <w:sz w:val="24"/>
                <w:szCs w:val="24"/>
              </w:rPr>
              <w:t xml:space="preserve">is an inappropriate assumption </w:t>
            </w:r>
            <w:r w:rsidRPr="00EE59C6">
              <w:rPr>
                <w:rFonts w:ascii="Arial" w:hAnsi="Arial" w:cs="Arial"/>
                <w:sz w:val="24"/>
                <w:szCs w:val="24"/>
              </w:rPr>
              <w:t>of bipolarity in two dimensions.</w:t>
            </w:r>
          </w:p>
        </w:tc>
      </w:tr>
    </w:tbl>
    <w:p w14:paraId="07738A4D" w14:textId="77777777" w:rsidR="00DA27A7" w:rsidRPr="00EE59C6" w:rsidRDefault="00DA27A7" w:rsidP="001A5C79">
      <w:pPr>
        <w:spacing w:line="360" w:lineRule="auto"/>
        <w:jc w:val="both"/>
        <w:rPr>
          <w:rFonts w:ascii="Arial" w:hAnsi="Arial" w:cs="Arial"/>
          <w:sz w:val="24"/>
          <w:szCs w:val="24"/>
        </w:rPr>
      </w:pPr>
    </w:p>
    <w:p w14:paraId="7CE20AD8" w14:textId="77777777" w:rsidR="00F86CE3" w:rsidRPr="00EE59C6" w:rsidRDefault="007F455C" w:rsidP="001A5C79">
      <w:pPr>
        <w:pStyle w:val="Heading1"/>
        <w:spacing w:line="360" w:lineRule="auto"/>
        <w:jc w:val="both"/>
        <w:rPr>
          <w:rFonts w:ascii="Arial" w:hAnsi="Arial" w:cs="Arial"/>
          <w:sz w:val="24"/>
          <w:szCs w:val="24"/>
        </w:rPr>
      </w:pPr>
      <w:bookmarkStart w:id="18" w:name="_Toc111636208"/>
      <w:bookmarkStart w:id="19" w:name="_Toc112153691"/>
      <w:r w:rsidRPr="00EE59C6">
        <w:rPr>
          <w:rFonts w:ascii="Arial" w:hAnsi="Arial" w:cs="Arial"/>
          <w:sz w:val="24"/>
          <w:szCs w:val="24"/>
        </w:rPr>
        <w:t>Porter's five forces:</w:t>
      </w:r>
      <w:bookmarkEnd w:id="18"/>
      <w:bookmarkEnd w:id="19"/>
    </w:p>
    <w:p w14:paraId="06C7004D" w14:textId="1263A664"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Different factors and </w:t>
      </w:r>
      <w:r w:rsidR="00660D94" w:rsidRPr="00EE59C6">
        <w:rPr>
          <w:rFonts w:ascii="Arial" w:hAnsi="Arial" w:cs="Arial"/>
          <w:sz w:val="24"/>
          <w:szCs w:val="24"/>
        </w:rPr>
        <w:t>competitive</w:t>
      </w:r>
      <w:r w:rsidRPr="00EE59C6">
        <w:rPr>
          <w:rFonts w:ascii="Arial" w:hAnsi="Arial" w:cs="Arial"/>
          <w:sz w:val="24"/>
          <w:szCs w:val="24"/>
        </w:rPr>
        <w:t xml:space="preserve"> forces </w:t>
      </w:r>
      <w:r w:rsidR="001A5C79" w:rsidRPr="00EE59C6">
        <w:rPr>
          <w:rFonts w:ascii="Arial" w:hAnsi="Arial" w:cs="Arial"/>
          <w:sz w:val="24"/>
          <w:szCs w:val="24"/>
        </w:rPr>
        <w:t>are required to deal with the business's overall processe</w:t>
      </w:r>
      <w:r w:rsidRPr="00EE59C6">
        <w:rPr>
          <w:rFonts w:ascii="Arial" w:hAnsi="Arial" w:cs="Arial"/>
          <w:sz w:val="24"/>
          <w:szCs w:val="24"/>
        </w:rPr>
        <w:t xml:space="preserve">s. It </w:t>
      </w:r>
      <w:r w:rsidR="00660D94" w:rsidRPr="00EE59C6">
        <w:rPr>
          <w:rFonts w:ascii="Arial" w:hAnsi="Arial" w:cs="Arial"/>
          <w:sz w:val="24"/>
          <w:szCs w:val="24"/>
        </w:rPr>
        <w:t>helps</w:t>
      </w:r>
      <w:r w:rsidRPr="00EE59C6">
        <w:rPr>
          <w:rFonts w:ascii="Arial" w:hAnsi="Arial" w:cs="Arial"/>
          <w:sz w:val="24"/>
          <w:szCs w:val="24"/>
        </w:rPr>
        <w:t xml:space="preserve"> to ensure the overall activities and determine the reflective techniques.</w:t>
      </w:r>
    </w:p>
    <w:p w14:paraId="1B6338F5" w14:textId="0C74CEE1" w:rsidR="00F86CE3" w:rsidRPr="00EE59C6" w:rsidRDefault="007F455C" w:rsidP="001A5C79">
      <w:pPr>
        <w:pStyle w:val="Heading2"/>
        <w:numPr>
          <w:ilvl w:val="0"/>
          <w:numId w:val="2"/>
        </w:numPr>
        <w:spacing w:line="360" w:lineRule="auto"/>
        <w:jc w:val="both"/>
        <w:rPr>
          <w:rFonts w:ascii="Arial" w:hAnsi="Arial" w:cs="Arial"/>
          <w:szCs w:val="24"/>
        </w:rPr>
      </w:pPr>
      <w:bookmarkStart w:id="20" w:name="_Toc111636209"/>
      <w:bookmarkStart w:id="21" w:name="_Toc112153692"/>
      <w:r w:rsidRPr="00EE59C6">
        <w:rPr>
          <w:rFonts w:ascii="Arial" w:hAnsi="Arial" w:cs="Arial"/>
          <w:szCs w:val="24"/>
        </w:rPr>
        <w:lastRenderedPageBreak/>
        <w:t>Bargaining power of suppliers</w:t>
      </w:r>
      <w:r w:rsidR="00980B59" w:rsidRPr="00EE59C6">
        <w:rPr>
          <w:rFonts w:ascii="Arial" w:hAnsi="Arial" w:cs="Arial"/>
          <w:szCs w:val="24"/>
        </w:rPr>
        <w:t xml:space="preserve"> (Moderate force – due to </w:t>
      </w:r>
      <w:r w:rsidR="001A5C79" w:rsidRPr="00EE59C6">
        <w:rPr>
          <w:rFonts w:ascii="Arial" w:hAnsi="Arial" w:cs="Arial"/>
          <w:szCs w:val="24"/>
        </w:rPr>
        <w:t>a</w:t>
      </w:r>
      <w:r w:rsidR="00980B59" w:rsidRPr="00EE59C6">
        <w:rPr>
          <w:rFonts w:ascii="Arial" w:hAnsi="Arial" w:cs="Arial"/>
          <w:szCs w:val="24"/>
        </w:rPr>
        <w:t xml:space="preserve"> large number of suppliers)</w:t>
      </w:r>
      <w:r w:rsidRPr="00EE59C6">
        <w:rPr>
          <w:rFonts w:ascii="Arial" w:hAnsi="Arial" w:cs="Arial"/>
          <w:szCs w:val="24"/>
        </w:rPr>
        <w:t>:</w:t>
      </w:r>
      <w:bookmarkEnd w:id="20"/>
      <w:bookmarkEnd w:id="21"/>
    </w:p>
    <w:p w14:paraId="488CBE35" w14:textId="2B9C602B" w:rsidR="00F86CE3" w:rsidRPr="00EE59C6" w:rsidRDefault="001A5C79" w:rsidP="001A5C79">
      <w:pPr>
        <w:spacing w:line="360" w:lineRule="auto"/>
        <w:jc w:val="both"/>
        <w:rPr>
          <w:rFonts w:ascii="Arial" w:hAnsi="Arial" w:cs="Arial"/>
          <w:sz w:val="24"/>
          <w:szCs w:val="24"/>
        </w:rPr>
      </w:pPr>
      <w:r w:rsidRPr="00EE59C6">
        <w:rPr>
          <w:rFonts w:ascii="Arial" w:hAnsi="Arial" w:cs="Arial"/>
          <w:sz w:val="24"/>
          <w:szCs w:val="24"/>
        </w:rPr>
        <w:t>The process</w:t>
      </w:r>
      <w:r w:rsidR="007F455C" w:rsidRPr="00EE59C6">
        <w:rPr>
          <w:rFonts w:ascii="Arial" w:hAnsi="Arial" w:cs="Arial"/>
          <w:sz w:val="24"/>
          <w:szCs w:val="24"/>
        </w:rPr>
        <w:t xml:space="preserve"> helps to ensure the best </w:t>
      </w:r>
      <w:r w:rsidR="00660D94" w:rsidRPr="00EE59C6">
        <w:rPr>
          <w:rFonts w:ascii="Arial" w:hAnsi="Arial" w:cs="Arial"/>
          <w:sz w:val="24"/>
          <w:szCs w:val="24"/>
        </w:rPr>
        <w:t>practices</w:t>
      </w:r>
      <w:r w:rsidR="007F455C" w:rsidRPr="00EE59C6">
        <w:rPr>
          <w:rFonts w:ascii="Arial" w:hAnsi="Arial" w:cs="Arial"/>
          <w:sz w:val="24"/>
          <w:szCs w:val="24"/>
        </w:rPr>
        <w:t xml:space="preserve"> and determine greater achievements. The suppliers of Unilever are </w:t>
      </w:r>
      <w:r w:rsidR="00660D94" w:rsidRPr="00EE59C6">
        <w:rPr>
          <w:rFonts w:ascii="Arial" w:hAnsi="Arial" w:cs="Arial"/>
          <w:sz w:val="24"/>
          <w:szCs w:val="24"/>
        </w:rPr>
        <w:t>easily</w:t>
      </w:r>
      <w:r w:rsidR="007F455C" w:rsidRPr="00EE59C6">
        <w:rPr>
          <w:rFonts w:ascii="Arial" w:hAnsi="Arial" w:cs="Arial"/>
          <w:sz w:val="24"/>
          <w:szCs w:val="24"/>
        </w:rPr>
        <w:t xml:space="preserve"> dropped into the costs of input. It is affected by the number of suppliers and the mutual </w:t>
      </w:r>
      <w:r w:rsidR="00660D94" w:rsidRPr="00EE59C6">
        <w:rPr>
          <w:rFonts w:ascii="Arial" w:hAnsi="Arial" w:cs="Arial"/>
          <w:sz w:val="24"/>
          <w:szCs w:val="24"/>
        </w:rPr>
        <w:t>resources</w:t>
      </w:r>
      <w:r w:rsidR="007F455C" w:rsidRPr="00EE59C6">
        <w:rPr>
          <w:rFonts w:ascii="Arial" w:hAnsi="Arial" w:cs="Arial"/>
          <w:sz w:val="24"/>
          <w:szCs w:val="24"/>
        </w:rPr>
        <w:t xml:space="preserve"> as to how the </w:t>
      </w:r>
      <w:r w:rsidR="00F64A18" w:rsidRPr="00EE59C6">
        <w:rPr>
          <w:rFonts w:ascii="Arial" w:hAnsi="Arial" w:cs="Arial"/>
          <w:sz w:val="24"/>
          <w:szCs w:val="24"/>
        </w:rPr>
        <w:t xml:space="preserve">inputs are </w:t>
      </w:r>
      <w:r w:rsidR="007F4D21" w:rsidRPr="00EE59C6">
        <w:rPr>
          <w:rFonts w:ascii="Arial" w:hAnsi="Arial" w:cs="Arial"/>
          <w:sz w:val="24"/>
          <w:szCs w:val="24"/>
        </w:rPr>
        <w:t>unique</w:t>
      </w:r>
      <w:r w:rsidR="00F64A18" w:rsidRPr="00EE59C6">
        <w:rPr>
          <w:rFonts w:ascii="Arial" w:hAnsi="Arial" w:cs="Arial"/>
          <w:sz w:val="24"/>
          <w:szCs w:val="24"/>
        </w:rPr>
        <w:t xml:space="preserve"> </w:t>
      </w:r>
      <w:sdt>
        <w:sdtPr>
          <w:rPr>
            <w:rFonts w:ascii="Arial" w:hAnsi="Arial" w:cs="Arial"/>
            <w:sz w:val="24"/>
            <w:szCs w:val="24"/>
          </w:rPr>
          <w:id w:val="-1814328672"/>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Kyl22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(Kyla, 2022)</w:t>
          </w:r>
          <w:r w:rsidR="00F64A18" w:rsidRPr="00EE59C6">
            <w:rPr>
              <w:rFonts w:ascii="Arial" w:hAnsi="Arial" w:cs="Arial"/>
              <w:sz w:val="24"/>
              <w:szCs w:val="24"/>
            </w:rPr>
            <w:fldChar w:fldCharType="end"/>
          </w:r>
        </w:sdtContent>
      </w:sdt>
      <w:r w:rsidR="007F455C" w:rsidRPr="00EE59C6">
        <w:rPr>
          <w:rFonts w:ascii="Arial" w:hAnsi="Arial" w:cs="Arial"/>
          <w:sz w:val="24"/>
          <w:szCs w:val="24"/>
        </w:rPr>
        <w:t xml:space="preserve">. Fewer suppliers of the company would dependable on the key </w:t>
      </w:r>
      <w:r w:rsidR="00660D94" w:rsidRPr="00EE59C6">
        <w:rPr>
          <w:rFonts w:ascii="Arial" w:hAnsi="Arial" w:cs="Arial"/>
          <w:sz w:val="24"/>
          <w:szCs w:val="24"/>
        </w:rPr>
        <w:t>resources</w:t>
      </w:r>
      <w:r w:rsidR="007F455C" w:rsidRPr="00EE59C6">
        <w:rPr>
          <w:rFonts w:ascii="Arial" w:hAnsi="Arial" w:cs="Arial"/>
          <w:sz w:val="24"/>
          <w:szCs w:val="24"/>
        </w:rPr>
        <w:t xml:space="preserve">. The </w:t>
      </w:r>
      <w:r w:rsidRPr="00EE59C6">
        <w:rPr>
          <w:rFonts w:ascii="Arial" w:hAnsi="Arial" w:cs="Arial"/>
          <w:sz w:val="24"/>
          <w:szCs w:val="24"/>
        </w:rPr>
        <w:t>firm's supplier</w:t>
      </w:r>
      <w:r w:rsidR="007F455C" w:rsidRPr="00EE59C6">
        <w:rPr>
          <w:rFonts w:ascii="Arial" w:hAnsi="Arial" w:cs="Arial"/>
          <w:sz w:val="24"/>
          <w:szCs w:val="24"/>
        </w:rPr>
        <w:t xml:space="preserve"> has more power and drives up the cost related to the broad thinking tools.</w:t>
      </w:r>
    </w:p>
    <w:p w14:paraId="5A69E1BA" w14:textId="5FE8459E" w:rsidR="00F86CE3" w:rsidRPr="00EE59C6" w:rsidRDefault="007F455C" w:rsidP="001A5C79">
      <w:pPr>
        <w:pStyle w:val="Heading2"/>
        <w:numPr>
          <w:ilvl w:val="0"/>
          <w:numId w:val="2"/>
        </w:numPr>
        <w:spacing w:line="360" w:lineRule="auto"/>
        <w:jc w:val="both"/>
        <w:rPr>
          <w:rFonts w:ascii="Arial" w:hAnsi="Arial" w:cs="Arial"/>
          <w:szCs w:val="24"/>
        </w:rPr>
      </w:pPr>
      <w:bookmarkStart w:id="22" w:name="_Toc111636210"/>
      <w:bookmarkStart w:id="23" w:name="_Toc112153693"/>
      <w:r w:rsidRPr="00EE59C6">
        <w:rPr>
          <w:rFonts w:ascii="Arial" w:hAnsi="Arial" w:cs="Arial"/>
          <w:szCs w:val="24"/>
        </w:rPr>
        <w:t>Bargaining power of customers</w:t>
      </w:r>
      <w:r w:rsidR="00980B59" w:rsidRPr="00EE59C6">
        <w:rPr>
          <w:rFonts w:ascii="Arial" w:hAnsi="Arial" w:cs="Arial"/>
          <w:szCs w:val="24"/>
        </w:rPr>
        <w:t xml:space="preserve"> (strong force – due to the higher number of buyers)</w:t>
      </w:r>
      <w:r w:rsidRPr="00EE59C6">
        <w:rPr>
          <w:rFonts w:ascii="Arial" w:hAnsi="Arial" w:cs="Arial"/>
          <w:szCs w:val="24"/>
        </w:rPr>
        <w:t>:</w:t>
      </w:r>
      <w:bookmarkEnd w:id="22"/>
      <w:bookmarkEnd w:id="23"/>
    </w:p>
    <w:p w14:paraId="2B057AAF" w14:textId="585E8BCD"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It is the ability that customers have to drive prices low for their higher level of </w:t>
      </w:r>
      <w:r w:rsidR="00660D94" w:rsidRPr="00EE59C6">
        <w:rPr>
          <w:rFonts w:ascii="Arial" w:hAnsi="Arial" w:cs="Arial"/>
          <w:sz w:val="24"/>
          <w:szCs w:val="24"/>
        </w:rPr>
        <w:t>satisfaction</w:t>
      </w:r>
      <w:r w:rsidRPr="00EE59C6">
        <w:rPr>
          <w:rFonts w:ascii="Arial" w:hAnsi="Arial" w:cs="Arial"/>
          <w:sz w:val="24"/>
          <w:szCs w:val="24"/>
        </w:rPr>
        <w:t xml:space="preserve">. A smaller and more powerful client base means each customer refers </w:t>
      </w:r>
      <w:r w:rsidR="001A5C79" w:rsidRPr="00EE59C6">
        <w:rPr>
          <w:rFonts w:ascii="Arial" w:hAnsi="Arial" w:cs="Arial"/>
          <w:sz w:val="24"/>
          <w:szCs w:val="24"/>
        </w:rPr>
        <w:t xml:space="preserve">to </w:t>
      </w:r>
      <w:r w:rsidRPr="00EE59C6">
        <w:rPr>
          <w:rFonts w:ascii="Arial" w:hAnsi="Arial" w:cs="Arial"/>
          <w:sz w:val="24"/>
          <w:szCs w:val="24"/>
        </w:rPr>
        <w:t xml:space="preserve">the </w:t>
      </w:r>
      <w:r w:rsidR="001A5C79" w:rsidRPr="00EE59C6">
        <w:rPr>
          <w:rFonts w:ascii="Arial" w:hAnsi="Arial" w:cs="Arial"/>
          <w:sz w:val="24"/>
          <w:szCs w:val="24"/>
        </w:rPr>
        <w:t>overall</w:t>
      </w:r>
      <w:r w:rsidRPr="00EE59C6">
        <w:rPr>
          <w:rFonts w:ascii="Arial" w:hAnsi="Arial" w:cs="Arial"/>
          <w:sz w:val="24"/>
          <w:szCs w:val="24"/>
        </w:rPr>
        <w:t xml:space="preserve"> </w:t>
      </w:r>
      <w:r w:rsidR="00660D94" w:rsidRPr="00EE59C6">
        <w:rPr>
          <w:rFonts w:ascii="Arial" w:hAnsi="Arial" w:cs="Arial"/>
          <w:sz w:val="24"/>
          <w:szCs w:val="24"/>
        </w:rPr>
        <w:t>sustainability</w:t>
      </w:r>
      <w:r w:rsidRPr="00EE59C6">
        <w:rPr>
          <w:rFonts w:ascii="Arial" w:hAnsi="Arial" w:cs="Arial"/>
          <w:sz w:val="24"/>
          <w:szCs w:val="24"/>
        </w:rPr>
        <w:t xml:space="preserve">. A company </w:t>
      </w:r>
      <w:r w:rsidR="001A5C79" w:rsidRPr="00EE59C6">
        <w:rPr>
          <w:rFonts w:ascii="Arial" w:hAnsi="Arial" w:cs="Arial"/>
          <w:sz w:val="24"/>
          <w:szCs w:val="24"/>
        </w:rPr>
        <w:t>with many sustainability tools reflects l</w:t>
      </w:r>
      <w:r w:rsidRPr="00EE59C6">
        <w:rPr>
          <w:rFonts w:ascii="Arial" w:hAnsi="Arial" w:cs="Arial"/>
          <w:sz w:val="24"/>
          <w:szCs w:val="24"/>
        </w:rPr>
        <w:t>ong-term processes</w:t>
      </w:r>
      <w:r w:rsidR="00F64A18" w:rsidRPr="00EE59C6">
        <w:rPr>
          <w:rFonts w:ascii="Arial" w:hAnsi="Arial" w:cs="Arial"/>
          <w:sz w:val="24"/>
          <w:szCs w:val="24"/>
        </w:rPr>
        <w:t xml:space="preserve"> </w:t>
      </w:r>
      <w:sdt>
        <w:sdtPr>
          <w:rPr>
            <w:rFonts w:ascii="Arial" w:hAnsi="Arial" w:cs="Arial"/>
            <w:sz w:val="24"/>
            <w:szCs w:val="24"/>
          </w:rPr>
          <w:id w:val="1823922070"/>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Kha2111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(Khashir,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The buyers of Unilever company </w:t>
      </w:r>
      <w:r w:rsidR="00660D94" w:rsidRPr="00EE59C6">
        <w:rPr>
          <w:rFonts w:ascii="Arial" w:hAnsi="Arial" w:cs="Arial"/>
          <w:sz w:val="24"/>
          <w:szCs w:val="24"/>
        </w:rPr>
        <w:t>proceed</w:t>
      </w:r>
      <w:r w:rsidRPr="00EE59C6">
        <w:rPr>
          <w:rFonts w:ascii="Arial" w:hAnsi="Arial" w:cs="Arial"/>
          <w:sz w:val="24"/>
          <w:szCs w:val="24"/>
        </w:rPr>
        <w:t xml:space="preserve"> with the data used to overcome the broad missions and update the reflective thinking. Customers of Unilever have the option to deal with the </w:t>
      </w:r>
      <w:r w:rsidR="001A5C79" w:rsidRPr="00EE59C6">
        <w:rPr>
          <w:rFonts w:ascii="Arial" w:hAnsi="Arial" w:cs="Arial"/>
          <w:sz w:val="24"/>
          <w:szCs w:val="24"/>
        </w:rPr>
        <w:t>overall</w:t>
      </w:r>
      <w:r w:rsidRPr="00EE59C6">
        <w:rPr>
          <w:rFonts w:ascii="Arial" w:hAnsi="Arial" w:cs="Arial"/>
          <w:sz w:val="24"/>
          <w:szCs w:val="24"/>
        </w:rPr>
        <w:t xml:space="preserve"> </w:t>
      </w:r>
      <w:r w:rsidR="00660D94" w:rsidRPr="00EE59C6">
        <w:rPr>
          <w:rFonts w:ascii="Arial" w:hAnsi="Arial" w:cs="Arial"/>
          <w:sz w:val="24"/>
          <w:szCs w:val="24"/>
        </w:rPr>
        <w:t>sustainability</w:t>
      </w:r>
      <w:r w:rsidRPr="00EE59C6">
        <w:rPr>
          <w:rFonts w:ascii="Arial" w:hAnsi="Arial" w:cs="Arial"/>
          <w:sz w:val="24"/>
          <w:szCs w:val="24"/>
        </w:rPr>
        <w:t xml:space="preserve"> and authentic variables. To understand porter's five forces and applying to an understanding, management plays a vital role.</w:t>
      </w:r>
    </w:p>
    <w:p w14:paraId="0914CEFF" w14:textId="77777777" w:rsidR="00764DA2" w:rsidRPr="00EE59C6" w:rsidRDefault="00764DA2" w:rsidP="00764DA2">
      <w:pPr>
        <w:keepNext/>
        <w:spacing w:line="360" w:lineRule="auto"/>
        <w:jc w:val="both"/>
        <w:rPr>
          <w:rFonts w:ascii="Arial" w:hAnsi="Arial" w:cs="Arial"/>
        </w:rPr>
      </w:pPr>
      <w:r w:rsidRPr="00EE59C6">
        <w:rPr>
          <w:rFonts w:ascii="Arial" w:hAnsi="Arial" w:cs="Arial"/>
          <w:noProof/>
        </w:rPr>
        <w:lastRenderedPageBreak/>
        <w:drawing>
          <wp:inline distT="0" distB="0" distL="0" distR="0" wp14:anchorId="40F1BBF5" wp14:editId="163A28FA">
            <wp:extent cx="5943600" cy="3687445"/>
            <wp:effectExtent l="76200" t="76200" r="133350" b="141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6874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55C235" w14:textId="57D6FD16" w:rsidR="00764DA2" w:rsidRPr="00EE59C6" w:rsidRDefault="00764DA2" w:rsidP="00764DA2">
      <w:pPr>
        <w:pStyle w:val="Caption"/>
        <w:rPr>
          <w:rFonts w:ascii="Arial" w:hAnsi="Arial" w:cs="Arial"/>
          <w:sz w:val="22"/>
          <w:szCs w:val="22"/>
        </w:rPr>
      </w:pPr>
      <w:r w:rsidRPr="00EE59C6">
        <w:rPr>
          <w:rFonts w:ascii="Arial" w:hAnsi="Arial" w:cs="Arial"/>
          <w:sz w:val="22"/>
          <w:szCs w:val="22"/>
        </w:rPr>
        <w:t xml:space="preserve">Figure </w:t>
      </w:r>
      <w:r w:rsidRPr="00EE59C6">
        <w:rPr>
          <w:rFonts w:ascii="Arial" w:hAnsi="Arial" w:cs="Arial"/>
          <w:sz w:val="22"/>
          <w:szCs w:val="22"/>
        </w:rPr>
        <w:fldChar w:fldCharType="begin"/>
      </w:r>
      <w:r w:rsidRPr="00EE59C6">
        <w:rPr>
          <w:rFonts w:ascii="Arial" w:hAnsi="Arial" w:cs="Arial"/>
          <w:sz w:val="22"/>
          <w:szCs w:val="22"/>
        </w:rPr>
        <w:instrText xml:space="preserve"> SEQ Figure \* ARABIC </w:instrText>
      </w:r>
      <w:r w:rsidRPr="00EE59C6">
        <w:rPr>
          <w:rFonts w:ascii="Arial" w:hAnsi="Arial" w:cs="Arial"/>
          <w:sz w:val="22"/>
          <w:szCs w:val="22"/>
        </w:rPr>
        <w:fldChar w:fldCharType="separate"/>
      </w:r>
      <w:r w:rsidR="00AD36D0" w:rsidRPr="00EE59C6">
        <w:rPr>
          <w:rFonts w:ascii="Arial" w:hAnsi="Arial" w:cs="Arial"/>
          <w:noProof/>
          <w:sz w:val="22"/>
          <w:szCs w:val="22"/>
        </w:rPr>
        <w:t>1</w:t>
      </w:r>
      <w:r w:rsidRPr="00EE59C6">
        <w:rPr>
          <w:rFonts w:ascii="Arial" w:hAnsi="Arial" w:cs="Arial"/>
          <w:sz w:val="22"/>
          <w:szCs w:val="22"/>
        </w:rPr>
        <w:fldChar w:fldCharType="end"/>
      </w:r>
      <w:r w:rsidRPr="00EE59C6">
        <w:rPr>
          <w:rFonts w:ascii="Arial" w:hAnsi="Arial" w:cs="Arial"/>
          <w:sz w:val="22"/>
          <w:szCs w:val="22"/>
        </w:rPr>
        <w:t xml:space="preserve">: Competitive Rivalry </w:t>
      </w:r>
      <w:sdt>
        <w:sdtPr>
          <w:rPr>
            <w:rFonts w:ascii="Arial" w:hAnsi="Arial" w:cs="Arial"/>
            <w:sz w:val="22"/>
            <w:szCs w:val="22"/>
          </w:rPr>
          <w:id w:val="-596170348"/>
          <w:citation/>
        </w:sdtPr>
        <w:sdtContent>
          <w:r w:rsidRPr="00EE59C6">
            <w:rPr>
              <w:rFonts w:ascii="Arial" w:hAnsi="Arial" w:cs="Arial"/>
              <w:sz w:val="22"/>
              <w:szCs w:val="22"/>
            </w:rPr>
            <w:fldChar w:fldCharType="begin"/>
          </w:r>
          <w:r w:rsidRPr="00EE59C6">
            <w:rPr>
              <w:rFonts w:ascii="Arial" w:hAnsi="Arial" w:cs="Arial"/>
              <w:sz w:val="22"/>
              <w:szCs w:val="22"/>
            </w:rPr>
            <w:instrText xml:space="preserve"> CITATION CFI22 \l 1033 </w:instrText>
          </w:r>
          <w:r w:rsidRPr="00EE59C6">
            <w:rPr>
              <w:rFonts w:ascii="Arial" w:hAnsi="Arial" w:cs="Arial"/>
              <w:sz w:val="22"/>
              <w:szCs w:val="22"/>
            </w:rPr>
            <w:fldChar w:fldCharType="separate"/>
          </w:r>
          <w:r w:rsidR="00AD36D0" w:rsidRPr="00EE59C6">
            <w:rPr>
              <w:rFonts w:ascii="Arial" w:hAnsi="Arial" w:cs="Arial"/>
              <w:noProof/>
              <w:sz w:val="22"/>
              <w:szCs w:val="22"/>
            </w:rPr>
            <w:t>(Team, 2022)</w:t>
          </w:r>
          <w:r w:rsidRPr="00EE59C6">
            <w:rPr>
              <w:rFonts w:ascii="Arial" w:hAnsi="Arial" w:cs="Arial"/>
              <w:sz w:val="22"/>
              <w:szCs w:val="22"/>
            </w:rPr>
            <w:fldChar w:fldCharType="end"/>
          </w:r>
        </w:sdtContent>
      </w:sdt>
    </w:p>
    <w:p w14:paraId="3C523C5F" w14:textId="76CF4847" w:rsidR="00980B59" w:rsidRPr="00EE59C6" w:rsidRDefault="00764DA2" w:rsidP="001A5C79">
      <w:pPr>
        <w:spacing w:line="360" w:lineRule="auto"/>
        <w:jc w:val="both"/>
        <w:rPr>
          <w:rFonts w:ascii="Arial" w:hAnsi="Arial" w:cs="Arial"/>
          <w:sz w:val="24"/>
          <w:szCs w:val="24"/>
        </w:rPr>
      </w:pPr>
      <w:r w:rsidRPr="00EE59C6">
        <w:rPr>
          <w:rFonts w:ascii="Arial" w:hAnsi="Arial" w:cs="Arial"/>
          <w:noProof/>
          <w:sz w:val="24"/>
          <w:szCs w:val="24"/>
        </w:rPr>
        <w:t xml:space="preserve"> </w:t>
      </w:r>
    </w:p>
    <w:p w14:paraId="0C404473" w14:textId="4EE1A515" w:rsidR="00F86CE3" w:rsidRPr="00EE59C6" w:rsidRDefault="007F455C" w:rsidP="001A5C79">
      <w:pPr>
        <w:pStyle w:val="Heading2"/>
        <w:numPr>
          <w:ilvl w:val="0"/>
          <w:numId w:val="2"/>
        </w:numPr>
        <w:spacing w:line="360" w:lineRule="auto"/>
        <w:jc w:val="both"/>
        <w:rPr>
          <w:rFonts w:ascii="Arial" w:hAnsi="Arial" w:cs="Arial"/>
          <w:szCs w:val="24"/>
        </w:rPr>
      </w:pPr>
      <w:bookmarkStart w:id="24" w:name="_Toc111636211"/>
      <w:bookmarkStart w:id="25" w:name="_Toc112153694"/>
      <w:r w:rsidRPr="00EE59C6">
        <w:rPr>
          <w:rFonts w:ascii="Arial" w:hAnsi="Arial" w:cs="Arial"/>
          <w:szCs w:val="24"/>
        </w:rPr>
        <w:t>Rivalry among the competitors</w:t>
      </w:r>
      <w:r w:rsidR="00980B59" w:rsidRPr="00EE59C6">
        <w:rPr>
          <w:rFonts w:ascii="Arial" w:hAnsi="Arial" w:cs="Arial"/>
          <w:szCs w:val="24"/>
        </w:rPr>
        <w:t xml:space="preserve"> (strong force due to </w:t>
      </w:r>
      <w:r w:rsidR="001A5C79" w:rsidRPr="00EE59C6">
        <w:rPr>
          <w:rFonts w:ascii="Arial" w:hAnsi="Arial" w:cs="Arial"/>
          <w:szCs w:val="24"/>
        </w:rPr>
        <w:t xml:space="preserve">a </w:t>
      </w:r>
      <w:r w:rsidR="00980B59" w:rsidRPr="00EE59C6">
        <w:rPr>
          <w:rFonts w:ascii="Arial" w:hAnsi="Arial" w:cs="Arial"/>
          <w:szCs w:val="24"/>
        </w:rPr>
        <w:t>higher number of competitors)</w:t>
      </w:r>
      <w:r w:rsidRPr="00EE59C6">
        <w:rPr>
          <w:rFonts w:ascii="Arial" w:hAnsi="Arial" w:cs="Arial"/>
          <w:szCs w:val="24"/>
        </w:rPr>
        <w:t>:</w:t>
      </w:r>
      <w:bookmarkEnd w:id="24"/>
      <w:bookmarkEnd w:id="25"/>
    </w:p>
    <w:p w14:paraId="188E9E16" w14:textId="77777777"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Different competitors of Unilever </w:t>
      </w:r>
      <w:r w:rsidR="00660D94" w:rsidRPr="00EE59C6">
        <w:rPr>
          <w:rFonts w:ascii="Arial" w:hAnsi="Arial" w:cs="Arial"/>
          <w:sz w:val="24"/>
          <w:szCs w:val="24"/>
        </w:rPr>
        <w:t>exist</w:t>
      </w:r>
      <w:r w:rsidRPr="00EE59C6">
        <w:rPr>
          <w:rFonts w:ascii="Arial" w:hAnsi="Arial" w:cs="Arial"/>
          <w:sz w:val="24"/>
          <w:szCs w:val="24"/>
        </w:rPr>
        <w:t xml:space="preserve"> in the market of UK and Pakistan. Here is the list of competitors that affect the performance of Unilever company.</w:t>
      </w:r>
    </w:p>
    <w:p w14:paraId="32536F36" w14:textId="77777777" w:rsidR="00F86CE3" w:rsidRPr="00EE59C6" w:rsidRDefault="007F455C" w:rsidP="001A5C79">
      <w:pPr>
        <w:pStyle w:val="ListParagraph"/>
        <w:numPr>
          <w:ilvl w:val="0"/>
          <w:numId w:val="3"/>
        </w:numPr>
        <w:spacing w:line="360" w:lineRule="auto"/>
        <w:jc w:val="both"/>
        <w:rPr>
          <w:rFonts w:ascii="Arial" w:hAnsi="Arial" w:cs="Arial"/>
          <w:sz w:val="24"/>
          <w:szCs w:val="24"/>
        </w:rPr>
      </w:pPr>
      <w:r w:rsidRPr="00EE59C6">
        <w:rPr>
          <w:rFonts w:ascii="Arial" w:hAnsi="Arial" w:cs="Arial"/>
          <w:sz w:val="24"/>
          <w:szCs w:val="24"/>
        </w:rPr>
        <w:t xml:space="preserve">The proctor and gamble. </w:t>
      </w:r>
    </w:p>
    <w:p w14:paraId="45DE2D74" w14:textId="5019D8C4" w:rsidR="00F86CE3" w:rsidRPr="00EE59C6" w:rsidRDefault="007F455C" w:rsidP="001A5C79">
      <w:pPr>
        <w:pStyle w:val="ListParagraph"/>
        <w:numPr>
          <w:ilvl w:val="0"/>
          <w:numId w:val="3"/>
        </w:numPr>
        <w:spacing w:line="360" w:lineRule="auto"/>
        <w:jc w:val="both"/>
        <w:rPr>
          <w:rFonts w:ascii="Arial" w:hAnsi="Arial" w:cs="Arial"/>
          <w:sz w:val="24"/>
          <w:szCs w:val="24"/>
        </w:rPr>
      </w:pPr>
      <w:r w:rsidRPr="00EE59C6">
        <w:rPr>
          <w:rFonts w:ascii="Arial" w:hAnsi="Arial" w:cs="Arial"/>
          <w:sz w:val="24"/>
          <w:szCs w:val="24"/>
        </w:rPr>
        <w:t>Johnsons and Johnson</w:t>
      </w:r>
      <w:r w:rsidR="00F64A18" w:rsidRPr="00EE59C6">
        <w:rPr>
          <w:rFonts w:ascii="Arial" w:hAnsi="Arial" w:cs="Arial"/>
          <w:sz w:val="24"/>
          <w:szCs w:val="24"/>
        </w:rPr>
        <w:t xml:space="preserve"> </w:t>
      </w:r>
      <w:sdt>
        <w:sdtPr>
          <w:rPr>
            <w:rFonts w:ascii="Arial" w:hAnsi="Arial" w:cs="Arial"/>
            <w:sz w:val="24"/>
            <w:szCs w:val="24"/>
          </w:rPr>
          <w:id w:val="-402907261"/>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Hos211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(Hosain,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w:t>
      </w:r>
    </w:p>
    <w:p w14:paraId="778295E0" w14:textId="77777777" w:rsidR="00F86CE3" w:rsidRPr="00EE59C6" w:rsidRDefault="007F455C" w:rsidP="001A5C79">
      <w:pPr>
        <w:pStyle w:val="ListParagraph"/>
        <w:numPr>
          <w:ilvl w:val="0"/>
          <w:numId w:val="3"/>
        </w:numPr>
        <w:spacing w:line="360" w:lineRule="auto"/>
        <w:jc w:val="both"/>
        <w:rPr>
          <w:rFonts w:ascii="Arial" w:hAnsi="Arial" w:cs="Arial"/>
          <w:sz w:val="24"/>
          <w:szCs w:val="24"/>
        </w:rPr>
      </w:pPr>
      <w:r w:rsidRPr="00EE59C6">
        <w:rPr>
          <w:rFonts w:ascii="Arial" w:hAnsi="Arial" w:cs="Arial"/>
          <w:sz w:val="24"/>
          <w:szCs w:val="24"/>
        </w:rPr>
        <w:t>Nestle</w:t>
      </w:r>
    </w:p>
    <w:p w14:paraId="67BCB14D" w14:textId="352DDC01"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All </w:t>
      </w:r>
      <w:r w:rsidR="001A5C79" w:rsidRPr="00EE59C6">
        <w:rPr>
          <w:rFonts w:ascii="Arial" w:hAnsi="Arial" w:cs="Arial"/>
          <w:sz w:val="24"/>
          <w:szCs w:val="24"/>
        </w:rPr>
        <w:t>these are applicable forces that help</w:t>
      </w:r>
      <w:r w:rsidRPr="00EE59C6">
        <w:rPr>
          <w:rFonts w:ascii="Arial" w:hAnsi="Arial" w:cs="Arial"/>
          <w:sz w:val="24"/>
          <w:szCs w:val="24"/>
        </w:rPr>
        <w:t xml:space="preserve"> proceed with the </w:t>
      </w:r>
      <w:r w:rsidR="001A5C79" w:rsidRPr="00EE59C6">
        <w:rPr>
          <w:rFonts w:ascii="Arial" w:hAnsi="Arial" w:cs="Arial"/>
          <w:sz w:val="24"/>
          <w:szCs w:val="24"/>
        </w:rPr>
        <w:t>real</w:t>
      </w:r>
      <w:r w:rsidRPr="00EE59C6">
        <w:rPr>
          <w:rFonts w:ascii="Arial" w:hAnsi="Arial" w:cs="Arial"/>
          <w:sz w:val="24"/>
          <w:szCs w:val="24"/>
        </w:rPr>
        <w:t xml:space="preserve"> growth and </w:t>
      </w:r>
      <w:r w:rsidR="00660D94" w:rsidRPr="00EE59C6">
        <w:rPr>
          <w:rFonts w:ascii="Arial" w:hAnsi="Arial" w:cs="Arial"/>
          <w:sz w:val="24"/>
          <w:szCs w:val="24"/>
        </w:rPr>
        <w:t>motivate</w:t>
      </w:r>
      <w:r w:rsidRPr="00EE59C6">
        <w:rPr>
          <w:rFonts w:ascii="Arial" w:hAnsi="Arial" w:cs="Arial"/>
          <w:sz w:val="24"/>
          <w:szCs w:val="24"/>
        </w:rPr>
        <w:t xml:space="preserve"> the different terms related to the broad areas. Different </w:t>
      </w:r>
      <w:r w:rsidR="00660D94" w:rsidRPr="00EE59C6">
        <w:rPr>
          <w:rFonts w:ascii="Arial" w:hAnsi="Arial" w:cs="Arial"/>
          <w:sz w:val="24"/>
          <w:szCs w:val="24"/>
        </w:rPr>
        <w:t>functions</w:t>
      </w:r>
      <w:r w:rsidRPr="00EE59C6">
        <w:rPr>
          <w:rFonts w:ascii="Arial" w:hAnsi="Arial" w:cs="Arial"/>
          <w:sz w:val="24"/>
          <w:szCs w:val="24"/>
        </w:rPr>
        <w:t xml:space="preserve"> of the firm are important that </w:t>
      </w:r>
      <w:r w:rsidR="00660D94" w:rsidRPr="00EE59C6">
        <w:rPr>
          <w:rFonts w:ascii="Arial" w:hAnsi="Arial" w:cs="Arial"/>
          <w:sz w:val="24"/>
          <w:szCs w:val="24"/>
        </w:rPr>
        <w:t>proceed</w:t>
      </w:r>
      <w:r w:rsidRPr="00EE59C6">
        <w:rPr>
          <w:rFonts w:ascii="Arial" w:hAnsi="Arial" w:cs="Arial"/>
          <w:sz w:val="24"/>
          <w:szCs w:val="24"/>
        </w:rPr>
        <w:t xml:space="preserve"> with the business views and promote the entire structure</w:t>
      </w:r>
      <w:r w:rsidR="00F64A18" w:rsidRPr="00EE59C6">
        <w:rPr>
          <w:rFonts w:ascii="Arial" w:hAnsi="Arial" w:cs="Arial"/>
          <w:sz w:val="24"/>
          <w:szCs w:val="24"/>
        </w:rPr>
        <w:t xml:space="preserve"> </w:t>
      </w:r>
      <w:sdt>
        <w:sdtPr>
          <w:rPr>
            <w:rFonts w:ascii="Arial" w:hAnsi="Arial" w:cs="Arial"/>
            <w:sz w:val="24"/>
            <w:szCs w:val="24"/>
          </w:rPr>
          <w:id w:val="-568038829"/>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Guo22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(Guo, 2022)</w:t>
          </w:r>
          <w:r w:rsidR="00F64A18" w:rsidRPr="00EE59C6">
            <w:rPr>
              <w:rFonts w:ascii="Arial" w:hAnsi="Arial" w:cs="Arial"/>
              <w:sz w:val="24"/>
              <w:szCs w:val="24"/>
            </w:rPr>
            <w:fldChar w:fldCharType="end"/>
          </w:r>
        </w:sdtContent>
      </w:sdt>
      <w:r w:rsidRPr="00EE59C6">
        <w:rPr>
          <w:rFonts w:ascii="Arial" w:hAnsi="Arial" w:cs="Arial"/>
          <w:sz w:val="24"/>
          <w:szCs w:val="24"/>
        </w:rPr>
        <w:t xml:space="preserve">. These competitors affect the </w:t>
      </w:r>
      <w:r w:rsidR="00660D94" w:rsidRPr="00EE59C6">
        <w:rPr>
          <w:rFonts w:ascii="Arial" w:hAnsi="Arial" w:cs="Arial"/>
          <w:sz w:val="24"/>
          <w:szCs w:val="24"/>
        </w:rPr>
        <w:t>performance</w:t>
      </w:r>
      <w:r w:rsidRPr="00EE59C6">
        <w:rPr>
          <w:rFonts w:ascii="Arial" w:hAnsi="Arial" w:cs="Arial"/>
          <w:sz w:val="24"/>
          <w:szCs w:val="24"/>
        </w:rPr>
        <w:t xml:space="preserve"> of Unilever in the </w:t>
      </w:r>
      <w:r w:rsidR="001A5C79" w:rsidRPr="00EE59C6">
        <w:rPr>
          <w:rFonts w:ascii="Arial" w:hAnsi="Arial" w:cs="Arial"/>
          <w:sz w:val="24"/>
          <w:szCs w:val="24"/>
        </w:rPr>
        <w:t>UK and Pakistan global markets</w:t>
      </w:r>
      <w:r w:rsidRPr="00EE59C6">
        <w:rPr>
          <w:rFonts w:ascii="Arial" w:hAnsi="Arial" w:cs="Arial"/>
          <w:sz w:val="24"/>
          <w:szCs w:val="24"/>
        </w:rPr>
        <w:t xml:space="preserve">. </w:t>
      </w:r>
      <w:r w:rsidRPr="00EE59C6">
        <w:rPr>
          <w:rFonts w:ascii="Arial" w:hAnsi="Arial" w:cs="Arial"/>
          <w:sz w:val="24"/>
          <w:szCs w:val="24"/>
        </w:rPr>
        <w:lastRenderedPageBreak/>
        <w:t>T</w:t>
      </w:r>
      <w:r w:rsidR="001A5C79" w:rsidRPr="00EE59C6">
        <w:rPr>
          <w:rFonts w:ascii="Arial" w:hAnsi="Arial" w:cs="Arial"/>
          <w:sz w:val="24"/>
          <w:szCs w:val="24"/>
        </w:rPr>
        <w:t>he management should use broad thinking tools to determine reflective thinking and motivate the firm's mission</w:t>
      </w:r>
      <w:r w:rsidRPr="00EE59C6">
        <w:rPr>
          <w:rFonts w:ascii="Arial" w:hAnsi="Arial" w:cs="Arial"/>
          <w:sz w:val="24"/>
          <w:szCs w:val="24"/>
        </w:rPr>
        <w:t>.</w:t>
      </w:r>
    </w:p>
    <w:p w14:paraId="4CEACBC9" w14:textId="42906ABF" w:rsidR="00F86CE3" w:rsidRPr="00EE59C6" w:rsidRDefault="007F455C" w:rsidP="001A5C79">
      <w:pPr>
        <w:pStyle w:val="Heading2"/>
        <w:numPr>
          <w:ilvl w:val="0"/>
          <w:numId w:val="2"/>
        </w:numPr>
        <w:spacing w:line="360" w:lineRule="auto"/>
        <w:jc w:val="both"/>
        <w:rPr>
          <w:rFonts w:ascii="Arial" w:hAnsi="Arial" w:cs="Arial"/>
          <w:szCs w:val="24"/>
        </w:rPr>
      </w:pPr>
      <w:bookmarkStart w:id="26" w:name="_Toc111636212"/>
      <w:bookmarkStart w:id="27" w:name="_Toc112153695"/>
      <w:r w:rsidRPr="00EE59C6">
        <w:rPr>
          <w:rFonts w:ascii="Arial" w:hAnsi="Arial" w:cs="Arial"/>
          <w:szCs w:val="24"/>
        </w:rPr>
        <w:t>The threat of substitutes</w:t>
      </w:r>
      <w:r w:rsidR="00980B59" w:rsidRPr="00EE59C6">
        <w:rPr>
          <w:rFonts w:ascii="Arial" w:hAnsi="Arial" w:cs="Arial"/>
          <w:szCs w:val="24"/>
        </w:rPr>
        <w:t xml:space="preserve"> (Weak force – due to the low </w:t>
      </w:r>
      <w:r w:rsidR="00BF18E5" w:rsidRPr="00EE59C6">
        <w:rPr>
          <w:rFonts w:ascii="Arial" w:hAnsi="Arial" w:cs="Arial"/>
          <w:szCs w:val="24"/>
        </w:rPr>
        <w:t>switching</w:t>
      </w:r>
      <w:r w:rsidR="00980B59" w:rsidRPr="00EE59C6">
        <w:rPr>
          <w:rFonts w:ascii="Arial" w:hAnsi="Arial" w:cs="Arial"/>
          <w:szCs w:val="24"/>
        </w:rPr>
        <w:t xml:space="preserve"> cost)</w:t>
      </w:r>
      <w:r w:rsidRPr="00EE59C6">
        <w:rPr>
          <w:rFonts w:ascii="Arial" w:hAnsi="Arial" w:cs="Arial"/>
          <w:szCs w:val="24"/>
        </w:rPr>
        <w:t>:</w:t>
      </w:r>
      <w:bookmarkEnd w:id="26"/>
      <w:bookmarkEnd w:id="27"/>
    </w:p>
    <w:p w14:paraId="43C83FF2" w14:textId="3A51FE2B" w:rsidR="00980B59"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In the market of UK and Pakistan, the Unilever company has </w:t>
      </w:r>
      <w:r w:rsidR="00660D94" w:rsidRPr="00EE59C6">
        <w:rPr>
          <w:rFonts w:ascii="Arial" w:hAnsi="Arial" w:cs="Arial"/>
          <w:sz w:val="24"/>
          <w:szCs w:val="24"/>
        </w:rPr>
        <w:t>developed</w:t>
      </w:r>
      <w:r w:rsidRPr="00EE59C6">
        <w:rPr>
          <w:rFonts w:ascii="Arial" w:hAnsi="Arial" w:cs="Arial"/>
          <w:sz w:val="24"/>
          <w:szCs w:val="24"/>
        </w:rPr>
        <w:t xml:space="preserve"> different </w:t>
      </w:r>
      <w:r w:rsidR="00660D94" w:rsidRPr="00EE59C6">
        <w:rPr>
          <w:rFonts w:ascii="Arial" w:hAnsi="Arial" w:cs="Arial"/>
          <w:sz w:val="24"/>
          <w:szCs w:val="24"/>
        </w:rPr>
        <w:t>practices</w:t>
      </w:r>
      <w:r w:rsidRPr="00EE59C6">
        <w:rPr>
          <w:rFonts w:ascii="Arial" w:hAnsi="Arial" w:cs="Arial"/>
          <w:sz w:val="24"/>
          <w:szCs w:val="24"/>
        </w:rPr>
        <w:t xml:space="preserve"> which are important </w:t>
      </w:r>
      <w:r w:rsidR="00660D94" w:rsidRPr="00EE59C6">
        <w:rPr>
          <w:rFonts w:ascii="Arial" w:hAnsi="Arial" w:cs="Arial"/>
          <w:sz w:val="24"/>
          <w:szCs w:val="24"/>
        </w:rPr>
        <w:t>or</w:t>
      </w:r>
      <w:r w:rsidRPr="00EE59C6">
        <w:rPr>
          <w:rFonts w:ascii="Arial" w:hAnsi="Arial" w:cs="Arial"/>
          <w:sz w:val="24"/>
          <w:szCs w:val="24"/>
        </w:rPr>
        <w:t xml:space="preserve"> run the broad areas and generate the overall associated terms. The Nestle company, Johnson's, and Johnson company are the key threats of substitutes that rely upon the fundamental actions</w:t>
      </w:r>
      <w:r w:rsidR="00F64A18" w:rsidRPr="00EE59C6">
        <w:rPr>
          <w:rFonts w:ascii="Arial" w:hAnsi="Arial" w:cs="Arial"/>
          <w:sz w:val="24"/>
          <w:szCs w:val="24"/>
        </w:rPr>
        <w:t xml:space="preserve"> </w:t>
      </w:r>
      <w:sdt>
        <w:sdtPr>
          <w:rPr>
            <w:rFonts w:ascii="Arial" w:hAnsi="Arial" w:cs="Arial"/>
            <w:sz w:val="24"/>
            <w:szCs w:val="24"/>
          </w:rPr>
          <w:id w:val="-1984454208"/>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Ban22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(Bandhu, 2022)</w:t>
          </w:r>
          <w:r w:rsidR="00F64A18" w:rsidRPr="00EE59C6">
            <w:rPr>
              <w:rFonts w:ascii="Arial" w:hAnsi="Arial" w:cs="Arial"/>
              <w:sz w:val="24"/>
              <w:szCs w:val="24"/>
            </w:rPr>
            <w:fldChar w:fldCharType="end"/>
          </w:r>
        </w:sdtContent>
      </w:sdt>
      <w:r w:rsidRPr="00EE59C6">
        <w:rPr>
          <w:rFonts w:ascii="Arial" w:hAnsi="Arial" w:cs="Arial"/>
          <w:sz w:val="24"/>
          <w:szCs w:val="24"/>
        </w:rPr>
        <w:t xml:space="preserve">. These substitutes will affect the </w:t>
      </w:r>
      <w:r w:rsidR="00660D94" w:rsidRPr="00EE59C6">
        <w:rPr>
          <w:rFonts w:ascii="Arial" w:hAnsi="Arial" w:cs="Arial"/>
          <w:sz w:val="24"/>
          <w:szCs w:val="24"/>
        </w:rPr>
        <w:t>performance</w:t>
      </w:r>
      <w:r w:rsidRPr="00EE59C6">
        <w:rPr>
          <w:rFonts w:ascii="Arial" w:hAnsi="Arial" w:cs="Arial"/>
          <w:sz w:val="24"/>
          <w:szCs w:val="24"/>
        </w:rPr>
        <w:t xml:space="preserve"> of Unilever and </w:t>
      </w:r>
      <w:r w:rsidR="00660D94" w:rsidRPr="00EE59C6">
        <w:rPr>
          <w:rFonts w:ascii="Arial" w:hAnsi="Arial" w:cs="Arial"/>
          <w:sz w:val="24"/>
          <w:szCs w:val="24"/>
        </w:rPr>
        <w:t>motivate</w:t>
      </w:r>
      <w:r w:rsidRPr="00EE59C6">
        <w:rPr>
          <w:rFonts w:ascii="Arial" w:hAnsi="Arial" w:cs="Arial"/>
          <w:sz w:val="24"/>
          <w:szCs w:val="24"/>
        </w:rPr>
        <w:t xml:space="preserve"> the entire terms with suitable </w:t>
      </w:r>
      <w:r w:rsidR="00660D94" w:rsidRPr="00EE59C6">
        <w:rPr>
          <w:rFonts w:ascii="Arial" w:hAnsi="Arial" w:cs="Arial"/>
          <w:sz w:val="24"/>
          <w:szCs w:val="24"/>
        </w:rPr>
        <w:t>performances</w:t>
      </w:r>
      <w:r w:rsidRPr="00EE59C6">
        <w:rPr>
          <w:rFonts w:ascii="Arial" w:hAnsi="Arial" w:cs="Arial"/>
          <w:sz w:val="24"/>
          <w:szCs w:val="24"/>
        </w:rPr>
        <w:t xml:space="preserve">. Various goals and objectives are </w:t>
      </w:r>
      <w:r w:rsidR="00660D94" w:rsidRPr="00EE59C6">
        <w:rPr>
          <w:rFonts w:ascii="Arial" w:hAnsi="Arial" w:cs="Arial"/>
          <w:sz w:val="24"/>
          <w:szCs w:val="24"/>
        </w:rPr>
        <w:t>realiz</w:t>
      </w:r>
      <w:r w:rsidRPr="00EE59C6">
        <w:rPr>
          <w:rFonts w:ascii="Arial" w:hAnsi="Arial" w:cs="Arial"/>
          <w:sz w:val="24"/>
          <w:szCs w:val="24"/>
        </w:rPr>
        <w:t xml:space="preserve">ed as the core disciplinary tools. These forms and objectives directly </w:t>
      </w:r>
      <w:r w:rsidR="00660D94" w:rsidRPr="00EE59C6">
        <w:rPr>
          <w:rFonts w:ascii="Arial" w:hAnsi="Arial" w:cs="Arial"/>
          <w:sz w:val="24"/>
          <w:szCs w:val="24"/>
        </w:rPr>
        <w:t>motivate</w:t>
      </w:r>
      <w:r w:rsidRPr="00EE59C6">
        <w:rPr>
          <w:rFonts w:ascii="Arial" w:hAnsi="Arial" w:cs="Arial"/>
          <w:sz w:val="24"/>
          <w:szCs w:val="24"/>
        </w:rPr>
        <w:t xml:space="preserve"> the firm's reflective tools. </w:t>
      </w:r>
    </w:p>
    <w:p w14:paraId="1E092070" w14:textId="4A672CEC" w:rsidR="00980B59" w:rsidRPr="00EE59C6" w:rsidRDefault="00980B59" w:rsidP="001A5C79">
      <w:pPr>
        <w:pStyle w:val="Heading2"/>
        <w:numPr>
          <w:ilvl w:val="0"/>
          <w:numId w:val="2"/>
        </w:numPr>
        <w:spacing w:line="360" w:lineRule="auto"/>
        <w:jc w:val="both"/>
        <w:rPr>
          <w:rFonts w:ascii="Arial" w:hAnsi="Arial" w:cs="Arial"/>
          <w:szCs w:val="24"/>
        </w:rPr>
      </w:pPr>
      <w:bookmarkStart w:id="28" w:name="_Toc111636213"/>
      <w:bookmarkStart w:id="29" w:name="_Toc112153696"/>
      <w:r w:rsidRPr="00EE59C6">
        <w:rPr>
          <w:rFonts w:ascii="Arial" w:hAnsi="Arial" w:cs="Arial"/>
          <w:szCs w:val="24"/>
        </w:rPr>
        <w:t xml:space="preserve">The threat of new entrants (Weak force- due to </w:t>
      </w:r>
      <w:r w:rsidR="00BF18E5" w:rsidRPr="00EE59C6">
        <w:rPr>
          <w:rFonts w:ascii="Arial" w:hAnsi="Arial" w:cs="Arial"/>
          <w:szCs w:val="24"/>
        </w:rPr>
        <w:t>higher</w:t>
      </w:r>
      <w:r w:rsidRPr="00EE59C6">
        <w:rPr>
          <w:rFonts w:ascii="Arial" w:hAnsi="Arial" w:cs="Arial"/>
          <w:szCs w:val="24"/>
        </w:rPr>
        <w:t xml:space="preserve"> cost of brand developments):</w:t>
      </w:r>
      <w:bookmarkEnd w:id="28"/>
      <w:bookmarkEnd w:id="29"/>
      <w:r w:rsidRPr="00EE59C6">
        <w:rPr>
          <w:rFonts w:ascii="Arial" w:hAnsi="Arial" w:cs="Arial"/>
          <w:szCs w:val="24"/>
        </w:rPr>
        <w:t xml:space="preserve"> </w:t>
      </w:r>
    </w:p>
    <w:p w14:paraId="1347CEFE" w14:textId="18833E46" w:rsidR="00980B59"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Different competitors affect the performance of the organization and generate higher resources. </w:t>
      </w:r>
      <w:r w:rsidR="001A5C79" w:rsidRPr="00EE59C6">
        <w:rPr>
          <w:rFonts w:ascii="Arial" w:hAnsi="Arial" w:cs="Arial"/>
          <w:sz w:val="24"/>
          <w:szCs w:val="24"/>
        </w:rPr>
        <w:t>The management deals with sustainable values to determine the clear flows of operations and initiate the best output</w:t>
      </w:r>
      <w:sdt>
        <w:sdtPr>
          <w:rPr>
            <w:rFonts w:ascii="Arial" w:hAnsi="Arial" w:cs="Arial"/>
            <w:sz w:val="24"/>
            <w:szCs w:val="24"/>
          </w:rPr>
          <w:id w:val="-2058626708"/>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Yue22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 xml:space="preserve"> (Yue, 2022)</w:t>
          </w:r>
          <w:r w:rsidR="00F64A18" w:rsidRPr="00EE59C6">
            <w:rPr>
              <w:rFonts w:ascii="Arial" w:hAnsi="Arial" w:cs="Arial"/>
              <w:sz w:val="24"/>
              <w:szCs w:val="24"/>
            </w:rPr>
            <w:fldChar w:fldCharType="end"/>
          </w:r>
        </w:sdtContent>
      </w:sdt>
      <w:r w:rsidRPr="00EE59C6">
        <w:rPr>
          <w:rFonts w:ascii="Arial" w:hAnsi="Arial" w:cs="Arial"/>
          <w:sz w:val="24"/>
          <w:szCs w:val="24"/>
        </w:rPr>
        <w:t xml:space="preserve">. To understand the needs as well as </w:t>
      </w:r>
      <w:r w:rsidR="00660D94" w:rsidRPr="00EE59C6">
        <w:rPr>
          <w:rFonts w:ascii="Arial" w:hAnsi="Arial" w:cs="Arial"/>
          <w:sz w:val="24"/>
          <w:szCs w:val="24"/>
        </w:rPr>
        <w:t xml:space="preserve">preferences of the customers, </w:t>
      </w:r>
      <w:r w:rsidRPr="00EE59C6">
        <w:rPr>
          <w:rFonts w:ascii="Arial" w:hAnsi="Arial" w:cs="Arial"/>
          <w:sz w:val="24"/>
          <w:szCs w:val="24"/>
        </w:rPr>
        <w:t xml:space="preserve">Unilever company has decided to improve its </w:t>
      </w:r>
      <w:r w:rsidR="00660D94" w:rsidRPr="00EE59C6">
        <w:rPr>
          <w:rFonts w:ascii="Arial" w:hAnsi="Arial" w:cs="Arial"/>
          <w:sz w:val="24"/>
          <w:szCs w:val="24"/>
        </w:rPr>
        <w:t>instant</w:t>
      </w:r>
      <w:r w:rsidRPr="00EE59C6">
        <w:rPr>
          <w:rFonts w:ascii="Arial" w:hAnsi="Arial" w:cs="Arial"/>
          <w:sz w:val="24"/>
          <w:szCs w:val="24"/>
        </w:rPr>
        <w:t xml:space="preserve"> </w:t>
      </w:r>
      <w:r w:rsidR="00660D94" w:rsidRPr="00EE59C6">
        <w:rPr>
          <w:rFonts w:ascii="Arial" w:hAnsi="Arial" w:cs="Arial"/>
          <w:sz w:val="24"/>
          <w:szCs w:val="24"/>
        </w:rPr>
        <w:t>actions</w:t>
      </w:r>
      <w:r w:rsidRPr="00EE59C6">
        <w:rPr>
          <w:rFonts w:ascii="Arial" w:hAnsi="Arial" w:cs="Arial"/>
          <w:sz w:val="24"/>
          <w:szCs w:val="24"/>
        </w:rPr>
        <w:t xml:space="preserve">. The threats of </w:t>
      </w:r>
      <w:r w:rsidR="00660D94" w:rsidRPr="00EE59C6">
        <w:rPr>
          <w:rFonts w:ascii="Arial" w:hAnsi="Arial" w:cs="Arial"/>
          <w:sz w:val="24"/>
          <w:szCs w:val="24"/>
        </w:rPr>
        <w:t>substitutes</w:t>
      </w:r>
      <w:r w:rsidRPr="00EE59C6">
        <w:rPr>
          <w:rFonts w:ascii="Arial" w:hAnsi="Arial" w:cs="Arial"/>
          <w:sz w:val="24"/>
          <w:szCs w:val="24"/>
        </w:rPr>
        <w:t xml:space="preserve"> </w:t>
      </w:r>
      <w:r w:rsidR="00660D94" w:rsidRPr="00EE59C6">
        <w:rPr>
          <w:rFonts w:ascii="Arial" w:hAnsi="Arial" w:cs="Arial"/>
          <w:sz w:val="24"/>
          <w:szCs w:val="24"/>
        </w:rPr>
        <w:t>are</w:t>
      </w:r>
      <w:r w:rsidRPr="00EE59C6">
        <w:rPr>
          <w:rFonts w:ascii="Arial" w:hAnsi="Arial" w:cs="Arial"/>
          <w:sz w:val="24"/>
          <w:szCs w:val="24"/>
        </w:rPr>
        <w:t xml:space="preserve"> a similar threat that impacts the performance of Unilever in both market Pakistan and the UK. Different </w:t>
      </w:r>
      <w:r w:rsidR="00660D94" w:rsidRPr="00EE59C6">
        <w:rPr>
          <w:rFonts w:ascii="Arial" w:hAnsi="Arial" w:cs="Arial"/>
          <w:sz w:val="24"/>
          <w:szCs w:val="24"/>
        </w:rPr>
        <w:t>functions</w:t>
      </w:r>
      <w:r w:rsidRPr="00EE59C6">
        <w:rPr>
          <w:rFonts w:ascii="Arial" w:hAnsi="Arial" w:cs="Arial"/>
          <w:sz w:val="24"/>
          <w:szCs w:val="24"/>
        </w:rPr>
        <w:t xml:space="preserve"> and performances of the business impact </w:t>
      </w:r>
      <w:r w:rsidR="00660D94" w:rsidRPr="00EE59C6">
        <w:rPr>
          <w:rFonts w:ascii="Arial" w:hAnsi="Arial" w:cs="Arial"/>
          <w:sz w:val="24"/>
          <w:szCs w:val="24"/>
        </w:rPr>
        <w:t>the</w:t>
      </w:r>
      <w:r w:rsidRPr="00EE59C6">
        <w:rPr>
          <w:rFonts w:ascii="Arial" w:hAnsi="Arial" w:cs="Arial"/>
          <w:sz w:val="24"/>
          <w:szCs w:val="24"/>
        </w:rPr>
        <w:t xml:space="preserve"> broad </w:t>
      </w:r>
      <w:r w:rsidR="00660D94" w:rsidRPr="00EE59C6">
        <w:rPr>
          <w:rFonts w:ascii="Arial" w:hAnsi="Arial" w:cs="Arial"/>
          <w:sz w:val="24"/>
          <w:szCs w:val="24"/>
        </w:rPr>
        <w:t>techniques of U</w:t>
      </w:r>
      <w:r w:rsidR="00746D44" w:rsidRPr="00EE59C6">
        <w:rPr>
          <w:rFonts w:ascii="Arial" w:hAnsi="Arial" w:cs="Arial"/>
          <w:sz w:val="24"/>
          <w:szCs w:val="24"/>
        </w:rPr>
        <w:t>nilever in the global market.</w:t>
      </w:r>
    </w:p>
    <w:tbl>
      <w:tblPr>
        <w:tblStyle w:val="TableGrid"/>
        <w:tblW w:w="0" w:type="auto"/>
        <w:tblLook w:val="04A0" w:firstRow="1" w:lastRow="0" w:firstColumn="1" w:lastColumn="0" w:noHBand="0" w:noVBand="1"/>
      </w:tblPr>
      <w:tblGrid>
        <w:gridCol w:w="3116"/>
        <w:gridCol w:w="3117"/>
        <w:gridCol w:w="3117"/>
      </w:tblGrid>
      <w:tr w:rsidR="00746D44" w:rsidRPr="00EE59C6" w14:paraId="27D9C0B6" w14:textId="77777777" w:rsidTr="00746D44">
        <w:tc>
          <w:tcPr>
            <w:tcW w:w="3116" w:type="dxa"/>
          </w:tcPr>
          <w:p w14:paraId="605DC046" w14:textId="7DE01A6F" w:rsidR="00746D44" w:rsidRPr="00EE59C6" w:rsidRDefault="00746D44" w:rsidP="001F3FE4">
            <w:pPr>
              <w:spacing w:line="360" w:lineRule="auto"/>
              <w:jc w:val="center"/>
              <w:rPr>
                <w:rFonts w:ascii="Arial" w:hAnsi="Arial" w:cs="Arial"/>
                <w:b/>
                <w:sz w:val="24"/>
                <w:szCs w:val="24"/>
              </w:rPr>
            </w:pPr>
            <w:r w:rsidRPr="00EE59C6">
              <w:rPr>
                <w:rFonts w:ascii="Arial" w:hAnsi="Arial" w:cs="Arial"/>
                <w:b/>
                <w:sz w:val="24"/>
                <w:szCs w:val="24"/>
              </w:rPr>
              <w:t>Porter’s five forces.</w:t>
            </w:r>
          </w:p>
        </w:tc>
        <w:tc>
          <w:tcPr>
            <w:tcW w:w="3117" w:type="dxa"/>
          </w:tcPr>
          <w:p w14:paraId="07A61B9E" w14:textId="1EA5AA95" w:rsidR="00746D44" w:rsidRPr="00EE59C6" w:rsidRDefault="00746D44" w:rsidP="001F3FE4">
            <w:pPr>
              <w:spacing w:line="360" w:lineRule="auto"/>
              <w:jc w:val="center"/>
              <w:rPr>
                <w:rFonts w:ascii="Arial" w:hAnsi="Arial" w:cs="Arial"/>
                <w:b/>
                <w:sz w:val="24"/>
                <w:szCs w:val="24"/>
              </w:rPr>
            </w:pPr>
            <w:r w:rsidRPr="00EE59C6">
              <w:rPr>
                <w:rFonts w:ascii="Arial" w:hAnsi="Arial" w:cs="Arial"/>
                <w:b/>
                <w:sz w:val="24"/>
                <w:szCs w:val="24"/>
              </w:rPr>
              <w:t>Pakistan.</w:t>
            </w:r>
          </w:p>
        </w:tc>
        <w:tc>
          <w:tcPr>
            <w:tcW w:w="3117" w:type="dxa"/>
          </w:tcPr>
          <w:p w14:paraId="0A7E3C3E" w14:textId="29C0D8FE" w:rsidR="00746D44" w:rsidRPr="00EE59C6" w:rsidRDefault="00746D44" w:rsidP="001F3FE4">
            <w:pPr>
              <w:spacing w:line="360" w:lineRule="auto"/>
              <w:jc w:val="center"/>
              <w:rPr>
                <w:rFonts w:ascii="Arial" w:hAnsi="Arial" w:cs="Arial"/>
                <w:b/>
                <w:sz w:val="24"/>
                <w:szCs w:val="24"/>
              </w:rPr>
            </w:pPr>
            <w:r w:rsidRPr="00EE59C6">
              <w:rPr>
                <w:rFonts w:ascii="Arial" w:hAnsi="Arial" w:cs="Arial"/>
                <w:b/>
                <w:sz w:val="24"/>
                <w:szCs w:val="24"/>
              </w:rPr>
              <w:t>UK.</w:t>
            </w:r>
          </w:p>
        </w:tc>
      </w:tr>
      <w:tr w:rsidR="00746D44" w:rsidRPr="00EE59C6" w14:paraId="537FE6F1" w14:textId="77777777" w:rsidTr="00746D44">
        <w:tc>
          <w:tcPr>
            <w:tcW w:w="3116" w:type="dxa"/>
          </w:tcPr>
          <w:p w14:paraId="67C2C3B5" w14:textId="57DE589E" w:rsidR="00746D4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Bargaining power of buyers.</w:t>
            </w:r>
          </w:p>
        </w:tc>
        <w:tc>
          <w:tcPr>
            <w:tcW w:w="3117" w:type="dxa"/>
          </w:tcPr>
          <w:p w14:paraId="35DADC6F" w14:textId="29F26315" w:rsidR="00746D44" w:rsidRPr="00EE59C6" w:rsidRDefault="007F025C" w:rsidP="007F025C">
            <w:pPr>
              <w:spacing w:line="360" w:lineRule="auto"/>
              <w:rPr>
                <w:rFonts w:ascii="Arial" w:hAnsi="Arial" w:cs="Arial"/>
                <w:sz w:val="24"/>
                <w:szCs w:val="24"/>
              </w:rPr>
            </w:pPr>
            <w:r w:rsidRPr="00EE59C6">
              <w:rPr>
                <w:rFonts w:ascii="Arial" w:hAnsi="Arial" w:cs="Arial"/>
                <w:sz w:val="24"/>
                <w:szCs w:val="24"/>
              </w:rPr>
              <w:t xml:space="preserve">It is high due to the low </w:t>
            </w:r>
            <w:r w:rsidR="00DE31AE" w:rsidRPr="00EE59C6">
              <w:rPr>
                <w:rFonts w:ascii="Arial" w:hAnsi="Arial" w:cs="Arial"/>
                <w:sz w:val="24"/>
                <w:szCs w:val="24"/>
              </w:rPr>
              <w:t>switching</w:t>
            </w:r>
            <w:r w:rsidRPr="00EE59C6">
              <w:rPr>
                <w:rFonts w:ascii="Arial" w:hAnsi="Arial" w:cs="Arial"/>
                <w:sz w:val="24"/>
                <w:szCs w:val="24"/>
              </w:rPr>
              <w:t xml:space="preserve"> cost </w:t>
            </w:r>
            <w:r w:rsidR="00DE31AE" w:rsidRPr="00EE59C6">
              <w:rPr>
                <w:rFonts w:ascii="Arial" w:hAnsi="Arial" w:cs="Arial"/>
                <w:sz w:val="24"/>
                <w:szCs w:val="24"/>
              </w:rPr>
              <w:t>and</w:t>
            </w:r>
            <w:r w:rsidRPr="00EE59C6">
              <w:rPr>
                <w:rFonts w:ascii="Arial" w:hAnsi="Arial" w:cs="Arial"/>
                <w:sz w:val="24"/>
                <w:szCs w:val="24"/>
              </w:rPr>
              <w:t xml:space="preserve"> the higher quality of information of all the products and services of the business. </w:t>
            </w:r>
          </w:p>
        </w:tc>
        <w:tc>
          <w:tcPr>
            <w:tcW w:w="3117" w:type="dxa"/>
          </w:tcPr>
          <w:p w14:paraId="28475475" w14:textId="191D5142" w:rsidR="00746D44" w:rsidRPr="00EE59C6" w:rsidRDefault="007F025C" w:rsidP="007F025C">
            <w:pPr>
              <w:spacing w:line="360" w:lineRule="auto"/>
              <w:rPr>
                <w:rFonts w:ascii="Arial" w:hAnsi="Arial" w:cs="Arial"/>
                <w:sz w:val="24"/>
                <w:szCs w:val="24"/>
              </w:rPr>
            </w:pPr>
            <w:r w:rsidRPr="00EE59C6">
              <w:rPr>
                <w:rFonts w:ascii="Arial" w:hAnsi="Arial" w:cs="Arial"/>
                <w:sz w:val="24"/>
                <w:szCs w:val="24"/>
              </w:rPr>
              <w:t xml:space="preserve">It is low due to the higher size of </w:t>
            </w:r>
            <w:r w:rsidR="00DE31AE" w:rsidRPr="00EE59C6">
              <w:rPr>
                <w:rFonts w:ascii="Arial" w:hAnsi="Arial" w:cs="Arial"/>
                <w:sz w:val="24"/>
                <w:szCs w:val="24"/>
              </w:rPr>
              <w:t>individual</w:t>
            </w:r>
            <w:r w:rsidRPr="00EE59C6">
              <w:rPr>
                <w:rFonts w:ascii="Arial" w:hAnsi="Arial" w:cs="Arial"/>
                <w:sz w:val="24"/>
                <w:szCs w:val="24"/>
              </w:rPr>
              <w:t xml:space="preserve"> buyers in the United Kingdom that affect the performance of the Unilever company.</w:t>
            </w:r>
          </w:p>
        </w:tc>
      </w:tr>
      <w:tr w:rsidR="00746D44" w:rsidRPr="00EE59C6" w14:paraId="2D765F5E" w14:textId="77777777" w:rsidTr="00746D44">
        <w:tc>
          <w:tcPr>
            <w:tcW w:w="3116" w:type="dxa"/>
          </w:tcPr>
          <w:p w14:paraId="6CCB8E9B" w14:textId="70638A41" w:rsidR="00746D4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Rivalry among competitors.</w:t>
            </w:r>
          </w:p>
        </w:tc>
        <w:tc>
          <w:tcPr>
            <w:tcW w:w="3117" w:type="dxa"/>
          </w:tcPr>
          <w:p w14:paraId="582AAF17" w14:textId="10359F6B" w:rsidR="007F025C" w:rsidRPr="00EE59C6" w:rsidRDefault="007F025C" w:rsidP="007F025C">
            <w:pPr>
              <w:spacing w:line="360" w:lineRule="auto"/>
              <w:rPr>
                <w:rFonts w:ascii="Arial" w:hAnsi="Arial" w:cs="Arial"/>
                <w:sz w:val="24"/>
                <w:szCs w:val="24"/>
              </w:rPr>
            </w:pPr>
            <w:r w:rsidRPr="00EE59C6">
              <w:rPr>
                <w:rFonts w:ascii="Arial" w:hAnsi="Arial" w:cs="Arial"/>
                <w:sz w:val="24"/>
                <w:szCs w:val="24"/>
              </w:rPr>
              <w:t xml:space="preserve">It is high due to higher number of firms as well as higher </w:t>
            </w:r>
            <w:r w:rsidR="00DE31AE" w:rsidRPr="00EE59C6">
              <w:rPr>
                <w:rFonts w:ascii="Arial" w:hAnsi="Arial" w:cs="Arial"/>
                <w:sz w:val="24"/>
                <w:szCs w:val="24"/>
              </w:rPr>
              <w:t>aggressiveness</w:t>
            </w:r>
            <w:r w:rsidRPr="00EE59C6">
              <w:rPr>
                <w:rFonts w:ascii="Arial" w:hAnsi="Arial" w:cs="Arial"/>
                <w:sz w:val="24"/>
                <w:szCs w:val="24"/>
              </w:rPr>
              <w:t xml:space="preserve"> of firm. the low </w:t>
            </w:r>
            <w:r w:rsidR="00DE31AE" w:rsidRPr="00EE59C6">
              <w:rPr>
                <w:rFonts w:ascii="Arial" w:hAnsi="Arial" w:cs="Arial"/>
                <w:sz w:val="24"/>
                <w:szCs w:val="24"/>
              </w:rPr>
              <w:t>seething</w:t>
            </w:r>
            <w:r w:rsidRPr="00EE59C6">
              <w:rPr>
                <w:rFonts w:ascii="Arial" w:hAnsi="Arial" w:cs="Arial"/>
                <w:sz w:val="24"/>
                <w:szCs w:val="24"/>
              </w:rPr>
              <w:t xml:space="preserve"> cost </w:t>
            </w:r>
            <w:r w:rsidRPr="00EE59C6">
              <w:rPr>
                <w:rFonts w:ascii="Arial" w:hAnsi="Arial" w:cs="Arial"/>
                <w:sz w:val="24"/>
                <w:szCs w:val="24"/>
              </w:rPr>
              <w:lastRenderedPageBreak/>
              <w:t xml:space="preserve">is also </w:t>
            </w:r>
            <w:r w:rsidR="00DE31AE" w:rsidRPr="00EE59C6">
              <w:rPr>
                <w:rFonts w:ascii="Arial" w:hAnsi="Arial" w:cs="Arial"/>
                <w:sz w:val="24"/>
                <w:szCs w:val="24"/>
              </w:rPr>
              <w:t>strong</w:t>
            </w:r>
            <w:r w:rsidRPr="00EE59C6">
              <w:rPr>
                <w:rFonts w:ascii="Arial" w:hAnsi="Arial" w:cs="Arial"/>
                <w:sz w:val="24"/>
                <w:szCs w:val="24"/>
              </w:rPr>
              <w:t xml:space="preserve"> that can be seen in this force.</w:t>
            </w:r>
          </w:p>
        </w:tc>
        <w:tc>
          <w:tcPr>
            <w:tcW w:w="3117" w:type="dxa"/>
          </w:tcPr>
          <w:p w14:paraId="788BFD03" w14:textId="48FABF90" w:rsidR="00746D44" w:rsidRPr="00EE59C6" w:rsidRDefault="007F025C" w:rsidP="007F025C">
            <w:pPr>
              <w:spacing w:line="360" w:lineRule="auto"/>
              <w:rPr>
                <w:rFonts w:ascii="Arial" w:hAnsi="Arial" w:cs="Arial"/>
                <w:sz w:val="24"/>
                <w:szCs w:val="24"/>
              </w:rPr>
            </w:pPr>
            <w:r w:rsidRPr="00EE59C6">
              <w:rPr>
                <w:rFonts w:ascii="Arial" w:hAnsi="Arial" w:cs="Arial"/>
                <w:sz w:val="24"/>
                <w:szCs w:val="24"/>
              </w:rPr>
              <w:lastRenderedPageBreak/>
              <w:t xml:space="preserve">Same as </w:t>
            </w:r>
            <w:r w:rsidR="00DE31AE" w:rsidRPr="00EE59C6">
              <w:rPr>
                <w:rFonts w:ascii="Arial" w:hAnsi="Arial" w:cs="Arial"/>
                <w:sz w:val="24"/>
                <w:szCs w:val="24"/>
              </w:rPr>
              <w:t>Pakistan</w:t>
            </w:r>
            <w:r w:rsidRPr="00EE59C6">
              <w:rPr>
                <w:rFonts w:ascii="Arial" w:hAnsi="Arial" w:cs="Arial"/>
                <w:sz w:val="24"/>
                <w:szCs w:val="24"/>
              </w:rPr>
              <w:t xml:space="preserve">, there is a higher </w:t>
            </w:r>
            <w:r w:rsidR="00DE31AE" w:rsidRPr="00EE59C6">
              <w:rPr>
                <w:rFonts w:ascii="Arial" w:hAnsi="Arial" w:cs="Arial"/>
                <w:sz w:val="24"/>
                <w:szCs w:val="24"/>
              </w:rPr>
              <w:t>number</w:t>
            </w:r>
            <w:r w:rsidRPr="00EE59C6">
              <w:rPr>
                <w:rFonts w:ascii="Arial" w:hAnsi="Arial" w:cs="Arial"/>
                <w:sz w:val="24"/>
                <w:szCs w:val="24"/>
              </w:rPr>
              <w:t xml:space="preserve"> of competitors can be seen </w:t>
            </w:r>
            <w:r w:rsidRPr="00EE59C6">
              <w:rPr>
                <w:rFonts w:ascii="Arial" w:hAnsi="Arial" w:cs="Arial"/>
                <w:sz w:val="24"/>
                <w:szCs w:val="24"/>
              </w:rPr>
              <w:lastRenderedPageBreak/>
              <w:t xml:space="preserve">that affect the </w:t>
            </w:r>
            <w:r w:rsidR="00DE31AE" w:rsidRPr="00EE59C6">
              <w:rPr>
                <w:rFonts w:ascii="Arial" w:hAnsi="Arial" w:cs="Arial"/>
                <w:sz w:val="24"/>
                <w:szCs w:val="24"/>
              </w:rPr>
              <w:t>performance of Unilever</w:t>
            </w:r>
            <w:r w:rsidRPr="00EE59C6">
              <w:rPr>
                <w:rFonts w:ascii="Arial" w:hAnsi="Arial" w:cs="Arial"/>
                <w:sz w:val="24"/>
                <w:szCs w:val="24"/>
              </w:rPr>
              <w:t xml:space="preserve">. </w:t>
            </w:r>
          </w:p>
        </w:tc>
      </w:tr>
      <w:tr w:rsidR="00746D44" w:rsidRPr="00EE59C6" w14:paraId="23BA530F" w14:textId="77777777" w:rsidTr="00746D44">
        <w:tc>
          <w:tcPr>
            <w:tcW w:w="3116" w:type="dxa"/>
          </w:tcPr>
          <w:p w14:paraId="3135559E" w14:textId="31D0FB5F" w:rsidR="00746D44" w:rsidRPr="00EE59C6" w:rsidRDefault="007F025C" w:rsidP="001F3FE4">
            <w:pPr>
              <w:spacing w:line="360" w:lineRule="auto"/>
              <w:jc w:val="center"/>
              <w:rPr>
                <w:rFonts w:ascii="Arial" w:hAnsi="Arial" w:cs="Arial"/>
                <w:b/>
                <w:sz w:val="24"/>
                <w:szCs w:val="24"/>
              </w:rPr>
            </w:pPr>
            <w:r w:rsidRPr="00EE59C6">
              <w:rPr>
                <w:rFonts w:ascii="Arial" w:hAnsi="Arial" w:cs="Arial"/>
                <w:b/>
                <w:sz w:val="24"/>
                <w:szCs w:val="24"/>
              </w:rPr>
              <w:t>Bargaining power of suppliers.</w:t>
            </w:r>
          </w:p>
        </w:tc>
        <w:tc>
          <w:tcPr>
            <w:tcW w:w="3117" w:type="dxa"/>
          </w:tcPr>
          <w:p w14:paraId="66225847" w14:textId="7158F7B3" w:rsidR="00746D44" w:rsidRPr="00EE59C6" w:rsidRDefault="007F025C" w:rsidP="007F025C">
            <w:pPr>
              <w:spacing w:line="360" w:lineRule="auto"/>
              <w:rPr>
                <w:rFonts w:ascii="Arial" w:hAnsi="Arial" w:cs="Arial"/>
                <w:sz w:val="24"/>
                <w:szCs w:val="24"/>
              </w:rPr>
            </w:pPr>
            <w:r w:rsidRPr="00EE59C6">
              <w:rPr>
                <w:rFonts w:ascii="Arial" w:hAnsi="Arial" w:cs="Arial"/>
                <w:sz w:val="24"/>
                <w:szCs w:val="24"/>
              </w:rPr>
              <w:t xml:space="preserve">It is moderate due to the moderate size of </w:t>
            </w:r>
            <w:r w:rsidR="00DE31AE" w:rsidRPr="00EE59C6">
              <w:rPr>
                <w:rFonts w:ascii="Arial" w:hAnsi="Arial" w:cs="Arial"/>
                <w:sz w:val="24"/>
                <w:szCs w:val="24"/>
              </w:rPr>
              <w:t>individual</w:t>
            </w:r>
            <w:r w:rsidRPr="00EE59C6">
              <w:rPr>
                <w:rFonts w:ascii="Arial" w:hAnsi="Arial" w:cs="Arial"/>
                <w:sz w:val="24"/>
                <w:szCs w:val="24"/>
              </w:rPr>
              <w:t xml:space="preserve"> suppliers and </w:t>
            </w:r>
            <w:r w:rsidR="00DE31AE" w:rsidRPr="00EE59C6">
              <w:rPr>
                <w:rFonts w:ascii="Arial" w:hAnsi="Arial" w:cs="Arial"/>
                <w:sz w:val="24"/>
                <w:szCs w:val="24"/>
              </w:rPr>
              <w:t>moderate</w:t>
            </w:r>
            <w:r w:rsidRPr="00EE59C6">
              <w:rPr>
                <w:rFonts w:ascii="Arial" w:hAnsi="Arial" w:cs="Arial"/>
                <w:sz w:val="24"/>
                <w:szCs w:val="24"/>
              </w:rPr>
              <w:t xml:space="preserve"> </w:t>
            </w:r>
            <w:r w:rsidR="00DE31AE" w:rsidRPr="00EE59C6">
              <w:rPr>
                <w:rFonts w:ascii="Arial" w:hAnsi="Arial" w:cs="Arial"/>
                <w:sz w:val="24"/>
                <w:szCs w:val="24"/>
              </w:rPr>
              <w:t>population</w:t>
            </w:r>
            <w:r w:rsidRPr="00EE59C6">
              <w:rPr>
                <w:rFonts w:ascii="Arial" w:hAnsi="Arial" w:cs="Arial"/>
                <w:sz w:val="24"/>
                <w:szCs w:val="24"/>
              </w:rPr>
              <w:t xml:space="preserve"> of suppliers. </w:t>
            </w:r>
          </w:p>
        </w:tc>
        <w:tc>
          <w:tcPr>
            <w:tcW w:w="3117" w:type="dxa"/>
          </w:tcPr>
          <w:p w14:paraId="4EA17961" w14:textId="2F148F17" w:rsidR="00746D44" w:rsidRPr="00EE59C6" w:rsidRDefault="007F025C" w:rsidP="007F025C">
            <w:pPr>
              <w:spacing w:line="360" w:lineRule="auto"/>
              <w:rPr>
                <w:rFonts w:ascii="Arial" w:hAnsi="Arial" w:cs="Arial"/>
                <w:sz w:val="24"/>
                <w:szCs w:val="24"/>
              </w:rPr>
            </w:pPr>
            <w:r w:rsidRPr="00EE59C6">
              <w:rPr>
                <w:rFonts w:ascii="Arial" w:hAnsi="Arial" w:cs="Arial"/>
                <w:sz w:val="24"/>
                <w:szCs w:val="24"/>
              </w:rPr>
              <w:t>It is also moderate in the UK because the moderate number of suppliers as well as the overall functions of suppliers.</w:t>
            </w:r>
          </w:p>
        </w:tc>
      </w:tr>
      <w:tr w:rsidR="00746D44" w:rsidRPr="00EE59C6" w14:paraId="754DE54D" w14:textId="77777777" w:rsidTr="00746D44">
        <w:tc>
          <w:tcPr>
            <w:tcW w:w="3116" w:type="dxa"/>
          </w:tcPr>
          <w:p w14:paraId="3E11319A" w14:textId="5C6BA4BC" w:rsidR="00746D4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Threat of substitutes.</w:t>
            </w:r>
          </w:p>
        </w:tc>
        <w:tc>
          <w:tcPr>
            <w:tcW w:w="3117" w:type="dxa"/>
          </w:tcPr>
          <w:p w14:paraId="34A8C1E7" w14:textId="397AAA4F" w:rsidR="00746D44" w:rsidRPr="00EE59C6" w:rsidRDefault="007F025C" w:rsidP="007F025C">
            <w:pPr>
              <w:spacing w:line="360" w:lineRule="auto"/>
              <w:rPr>
                <w:rFonts w:ascii="Arial" w:hAnsi="Arial" w:cs="Arial"/>
                <w:sz w:val="24"/>
                <w:szCs w:val="24"/>
              </w:rPr>
            </w:pPr>
            <w:r w:rsidRPr="00EE59C6">
              <w:rPr>
                <w:rFonts w:ascii="Arial" w:hAnsi="Arial" w:cs="Arial"/>
                <w:sz w:val="24"/>
                <w:szCs w:val="24"/>
              </w:rPr>
              <w:t xml:space="preserve">It is weak </w:t>
            </w:r>
            <w:r w:rsidR="00DE31AE" w:rsidRPr="00EE59C6">
              <w:rPr>
                <w:rFonts w:ascii="Arial" w:hAnsi="Arial" w:cs="Arial"/>
                <w:sz w:val="24"/>
                <w:szCs w:val="24"/>
              </w:rPr>
              <w:t>force</w:t>
            </w:r>
            <w:r w:rsidRPr="00EE59C6">
              <w:rPr>
                <w:rFonts w:ascii="Arial" w:hAnsi="Arial" w:cs="Arial"/>
                <w:sz w:val="24"/>
                <w:szCs w:val="24"/>
              </w:rPr>
              <w:t xml:space="preserve"> due to </w:t>
            </w:r>
            <w:r w:rsidR="00DE31AE" w:rsidRPr="00EE59C6">
              <w:rPr>
                <w:rFonts w:ascii="Arial" w:hAnsi="Arial" w:cs="Arial"/>
                <w:sz w:val="24"/>
                <w:szCs w:val="24"/>
              </w:rPr>
              <w:t>the low</w:t>
            </w:r>
            <w:r w:rsidRPr="00EE59C6">
              <w:rPr>
                <w:rFonts w:ascii="Arial" w:hAnsi="Arial" w:cs="Arial"/>
                <w:sz w:val="24"/>
                <w:szCs w:val="24"/>
              </w:rPr>
              <w:t xml:space="preserve"> switching cost and higher availability of </w:t>
            </w:r>
            <w:r w:rsidR="00DE31AE" w:rsidRPr="00EE59C6">
              <w:rPr>
                <w:rFonts w:ascii="Arial" w:hAnsi="Arial" w:cs="Arial"/>
                <w:sz w:val="24"/>
                <w:szCs w:val="24"/>
              </w:rPr>
              <w:t>substitute</w:t>
            </w:r>
            <w:r w:rsidRPr="00EE59C6">
              <w:rPr>
                <w:rFonts w:ascii="Arial" w:hAnsi="Arial" w:cs="Arial"/>
                <w:sz w:val="24"/>
                <w:szCs w:val="24"/>
              </w:rPr>
              <w:t xml:space="preserve">. </w:t>
            </w:r>
          </w:p>
        </w:tc>
        <w:tc>
          <w:tcPr>
            <w:tcW w:w="3117" w:type="dxa"/>
          </w:tcPr>
          <w:p w14:paraId="49239668" w14:textId="6C6634EF" w:rsidR="00746D44" w:rsidRPr="00EE59C6" w:rsidRDefault="007F025C" w:rsidP="007F025C">
            <w:pPr>
              <w:spacing w:line="360" w:lineRule="auto"/>
              <w:rPr>
                <w:rFonts w:ascii="Arial" w:hAnsi="Arial" w:cs="Arial"/>
                <w:sz w:val="24"/>
                <w:szCs w:val="24"/>
              </w:rPr>
            </w:pPr>
            <w:r w:rsidRPr="00EE59C6">
              <w:rPr>
                <w:rFonts w:ascii="Arial" w:hAnsi="Arial" w:cs="Arial"/>
                <w:sz w:val="24"/>
                <w:szCs w:val="24"/>
              </w:rPr>
              <w:t xml:space="preserve">In the market of UK, it is higher force due to the more number of </w:t>
            </w:r>
            <w:r w:rsidR="00DE31AE" w:rsidRPr="00EE59C6">
              <w:rPr>
                <w:rFonts w:ascii="Arial" w:hAnsi="Arial" w:cs="Arial"/>
                <w:sz w:val="24"/>
                <w:szCs w:val="24"/>
              </w:rPr>
              <w:t>competitors</w:t>
            </w:r>
            <w:r w:rsidRPr="00EE59C6">
              <w:rPr>
                <w:rFonts w:ascii="Arial" w:hAnsi="Arial" w:cs="Arial"/>
                <w:sz w:val="24"/>
                <w:szCs w:val="24"/>
              </w:rPr>
              <w:t xml:space="preserve"> as well as </w:t>
            </w:r>
            <w:r w:rsidR="00DE31AE" w:rsidRPr="00EE59C6">
              <w:rPr>
                <w:rFonts w:ascii="Arial" w:hAnsi="Arial" w:cs="Arial"/>
                <w:sz w:val="24"/>
                <w:szCs w:val="24"/>
              </w:rPr>
              <w:t>substitutes</w:t>
            </w:r>
            <w:r w:rsidRPr="00EE59C6">
              <w:rPr>
                <w:rFonts w:ascii="Arial" w:hAnsi="Arial" w:cs="Arial"/>
                <w:sz w:val="24"/>
                <w:szCs w:val="24"/>
              </w:rPr>
              <w:t xml:space="preserve">. </w:t>
            </w:r>
          </w:p>
        </w:tc>
      </w:tr>
      <w:tr w:rsidR="00746D44" w:rsidRPr="00EE59C6" w14:paraId="39774E70" w14:textId="77777777" w:rsidTr="00746D44">
        <w:tc>
          <w:tcPr>
            <w:tcW w:w="3116" w:type="dxa"/>
          </w:tcPr>
          <w:p w14:paraId="4862ACCA" w14:textId="7836D602" w:rsidR="00746D44" w:rsidRPr="00EE59C6" w:rsidRDefault="007F025C" w:rsidP="001F3FE4">
            <w:pPr>
              <w:spacing w:line="360" w:lineRule="auto"/>
              <w:jc w:val="center"/>
              <w:rPr>
                <w:rFonts w:ascii="Arial" w:hAnsi="Arial" w:cs="Arial"/>
                <w:b/>
                <w:sz w:val="24"/>
                <w:szCs w:val="24"/>
              </w:rPr>
            </w:pPr>
            <w:r w:rsidRPr="00EE59C6">
              <w:rPr>
                <w:rFonts w:ascii="Arial" w:hAnsi="Arial" w:cs="Arial"/>
                <w:b/>
                <w:sz w:val="24"/>
                <w:szCs w:val="24"/>
              </w:rPr>
              <w:t>Threat of new entrants.</w:t>
            </w:r>
          </w:p>
        </w:tc>
        <w:tc>
          <w:tcPr>
            <w:tcW w:w="3117" w:type="dxa"/>
          </w:tcPr>
          <w:p w14:paraId="0C8B97EE" w14:textId="72979BC8" w:rsidR="00746D44" w:rsidRPr="00EE59C6" w:rsidRDefault="007F025C" w:rsidP="007F025C">
            <w:pPr>
              <w:spacing w:line="360" w:lineRule="auto"/>
              <w:rPr>
                <w:rFonts w:ascii="Arial" w:hAnsi="Arial" w:cs="Arial"/>
                <w:sz w:val="24"/>
                <w:szCs w:val="24"/>
              </w:rPr>
            </w:pPr>
            <w:r w:rsidRPr="00EE59C6">
              <w:rPr>
                <w:rFonts w:ascii="Arial" w:hAnsi="Arial" w:cs="Arial"/>
                <w:sz w:val="24"/>
                <w:szCs w:val="24"/>
              </w:rPr>
              <w:t xml:space="preserve">It is </w:t>
            </w:r>
            <w:r w:rsidR="00DE31AE" w:rsidRPr="00EE59C6">
              <w:rPr>
                <w:rFonts w:ascii="Arial" w:hAnsi="Arial" w:cs="Arial"/>
                <w:sz w:val="24"/>
                <w:szCs w:val="24"/>
              </w:rPr>
              <w:t>weakening</w:t>
            </w:r>
            <w:r w:rsidRPr="00EE59C6">
              <w:rPr>
                <w:rFonts w:ascii="Arial" w:hAnsi="Arial" w:cs="Arial"/>
                <w:sz w:val="24"/>
                <w:szCs w:val="24"/>
              </w:rPr>
              <w:t xml:space="preserve"> force due to low </w:t>
            </w:r>
            <w:r w:rsidR="00DE31AE" w:rsidRPr="00EE59C6">
              <w:rPr>
                <w:rFonts w:ascii="Arial" w:hAnsi="Arial" w:cs="Arial"/>
                <w:sz w:val="24"/>
                <w:szCs w:val="24"/>
              </w:rPr>
              <w:t>switching</w:t>
            </w:r>
            <w:r w:rsidRPr="00EE59C6">
              <w:rPr>
                <w:rFonts w:ascii="Arial" w:hAnsi="Arial" w:cs="Arial"/>
                <w:sz w:val="24"/>
                <w:szCs w:val="24"/>
              </w:rPr>
              <w:t xml:space="preserve"> cost and high cost of brand development in the </w:t>
            </w:r>
            <w:r w:rsidR="00DE31AE" w:rsidRPr="00EE59C6">
              <w:rPr>
                <w:rFonts w:ascii="Arial" w:hAnsi="Arial" w:cs="Arial"/>
                <w:sz w:val="24"/>
                <w:szCs w:val="24"/>
              </w:rPr>
              <w:t>Pakistan</w:t>
            </w:r>
            <w:r w:rsidRPr="00EE59C6">
              <w:rPr>
                <w:rFonts w:ascii="Arial" w:hAnsi="Arial" w:cs="Arial"/>
                <w:sz w:val="24"/>
                <w:szCs w:val="24"/>
              </w:rPr>
              <w:t xml:space="preserve">. </w:t>
            </w:r>
          </w:p>
        </w:tc>
        <w:tc>
          <w:tcPr>
            <w:tcW w:w="3117" w:type="dxa"/>
          </w:tcPr>
          <w:p w14:paraId="62503111" w14:textId="7CB2D203" w:rsidR="00746D44" w:rsidRPr="00EE59C6" w:rsidRDefault="007F025C" w:rsidP="001F3FE4">
            <w:pPr>
              <w:spacing w:line="360" w:lineRule="auto"/>
              <w:jc w:val="center"/>
              <w:rPr>
                <w:rFonts w:ascii="Arial" w:hAnsi="Arial" w:cs="Arial"/>
                <w:sz w:val="24"/>
                <w:szCs w:val="24"/>
              </w:rPr>
            </w:pPr>
            <w:r w:rsidRPr="00EE59C6">
              <w:rPr>
                <w:rFonts w:ascii="Arial" w:hAnsi="Arial" w:cs="Arial"/>
                <w:sz w:val="24"/>
                <w:szCs w:val="24"/>
              </w:rPr>
              <w:t xml:space="preserve">Same as Pakistan, there is a high amount is </w:t>
            </w:r>
            <w:r w:rsidR="00DE31AE" w:rsidRPr="00EE59C6">
              <w:rPr>
                <w:rFonts w:ascii="Arial" w:hAnsi="Arial" w:cs="Arial"/>
                <w:sz w:val="24"/>
                <w:szCs w:val="24"/>
              </w:rPr>
              <w:t>requiring</w:t>
            </w:r>
            <w:r w:rsidRPr="00EE59C6">
              <w:rPr>
                <w:rFonts w:ascii="Arial" w:hAnsi="Arial" w:cs="Arial"/>
                <w:sz w:val="24"/>
                <w:szCs w:val="24"/>
              </w:rPr>
              <w:t xml:space="preserve"> to develop the awareness of brand against the Unilever company. </w:t>
            </w:r>
          </w:p>
        </w:tc>
      </w:tr>
    </w:tbl>
    <w:p w14:paraId="7DF8C92F" w14:textId="77777777" w:rsidR="00746D44" w:rsidRPr="00EE59C6" w:rsidRDefault="00746D44" w:rsidP="001A5C79">
      <w:pPr>
        <w:spacing w:line="360" w:lineRule="auto"/>
        <w:jc w:val="both"/>
        <w:rPr>
          <w:rFonts w:ascii="Arial" w:hAnsi="Arial" w:cs="Arial"/>
          <w:sz w:val="24"/>
          <w:szCs w:val="24"/>
        </w:rPr>
      </w:pPr>
    </w:p>
    <w:p w14:paraId="4FA5F8A8" w14:textId="77777777" w:rsidR="00F86CE3" w:rsidRPr="00EE59C6" w:rsidRDefault="007F455C" w:rsidP="001A5C79">
      <w:pPr>
        <w:pStyle w:val="Heading1"/>
        <w:spacing w:line="360" w:lineRule="auto"/>
        <w:jc w:val="both"/>
        <w:rPr>
          <w:rFonts w:ascii="Arial" w:hAnsi="Arial" w:cs="Arial"/>
          <w:sz w:val="24"/>
          <w:szCs w:val="24"/>
        </w:rPr>
      </w:pPr>
      <w:bookmarkStart w:id="30" w:name="_Toc111636214"/>
      <w:bookmarkStart w:id="31" w:name="_Toc112153697"/>
      <w:r w:rsidRPr="00EE59C6">
        <w:rPr>
          <w:rFonts w:ascii="Arial" w:hAnsi="Arial" w:cs="Arial"/>
          <w:sz w:val="24"/>
          <w:szCs w:val="24"/>
        </w:rPr>
        <w:t>SWOT analysis:</w:t>
      </w:r>
      <w:bookmarkEnd w:id="30"/>
      <w:bookmarkEnd w:id="31"/>
    </w:p>
    <w:p w14:paraId="2D41355A" w14:textId="5DA992B3" w:rsidR="009D1BB8"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It is the tool that defines the </w:t>
      </w:r>
      <w:r w:rsidR="001A5C79" w:rsidRPr="00EE59C6">
        <w:rPr>
          <w:rFonts w:ascii="Arial" w:hAnsi="Arial" w:cs="Arial"/>
          <w:sz w:val="24"/>
          <w:szCs w:val="24"/>
        </w:rPr>
        <w:t>organization's strengths, weaknesses, threats, and key opportunities</w:t>
      </w:r>
      <w:r w:rsidRPr="00EE59C6">
        <w:rPr>
          <w:rFonts w:ascii="Arial" w:hAnsi="Arial" w:cs="Arial"/>
          <w:sz w:val="24"/>
          <w:szCs w:val="24"/>
        </w:rPr>
        <w:t xml:space="preserve"> </w:t>
      </w:r>
      <w:r w:rsidR="001A5C79" w:rsidRPr="00EE59C6">
        <w:rPr>
          <w:rFonts w:ascii="Arial" w:hAnsi="Arial" w:cs="Arial"/>
          <w:sz w:val="24"/>
          <w:szCs w:val="24"/>
        </w:rPr>
        <w:t>for</w:t>
      </w:r>
      <w:r w:rsidRPr="00EE59C6">
        <w:rPr>
          <w:rFonts w:ascii="Arial" w:hAnsi="Arial" w:cs="Arial"/>
          <w:sz w:val="24"/>
          <w:szCs w:val="24"/>
        </w:rPr>
        <w:t xml:space="preserve"> the </w:t>
      </w:r>
      <w:r w:rsidR="001A5C79" w:rsidRPr="00EE59C6">
        <w:rPr>
          <w:rFonts w:ascii="Arial" w:hAnsi="Arial" w:cs="Arial"/>
          <w:sz w:val="24"/>
          <w:szCs w:val="24"/>
        </w:rPr>
        <w:t>overall</w:t>
      </w:r>
      <w:r w:rsidRPr="00EE59C6">
        <w:rPr>
          <w:rFonts w:ascii="Arial" w:hAnsi="Arial" w:cs="Arial"/>
          <w:sz w:val="24"/>
          <w:szCs w:val="24"/>
        </w:rPr>
        <w:t xml:space="preserve"> </w:t>
      </w:r>
      <w:r w:rsidR="00660D94" w:rsidRPr="00EE59C6">
        <w:rPr>
          <w:rFonts w:ascii="Arial" w:hAnsi="Arial" w:cs="Arial"/>
          <w:sz w:val="24"/>
          <w:szCs w:val="24"/>
        </w:rPr>
        <w:t>sustainability</w:t>
      </w:r>
      <w:r w:rsidRPr="00EE59C6">
        <w:rPr>
          <w:rFonts w:ascii="Arial" w:hAnsi="Arial" w:cs="Arial"/>
          <w:sz w:val="24"/>
          <w:szCs w:val="24"/>
        </w:rPr>
        <w:t xml:space="preserve"> and </w:t>
      </w:r>
      <w:r w:rsidR="00660D94" w:rsidRPr="00EE59C6">
        <w:rPr>
          <w:rFonts w:ascii="Arial" w:hAnsi="Arial" w:cs="Arial"/>
          <w:sz w:val="24"/>
          <w:szCs w:val="24"/>
        </w:rPr>
        <w:t>efficiency</w:t>
      </w:r>
      <w:r w:rsidRPr="00EE59C6">
        <w:rPr>
          <w:rFonts w:ascii="Arial" w:hAnsi="Arial" w:cs="Arial"/>
          <w:sz w:val="24"/>
          <w:szCs w:val="24"/>
        </w:rPr>
        <w:t xml:space="preserve"> of the business. Different </w:t>
      </w:r>
      <w:r w:rsidR="001A5C79" w:rsidRPr="00EE59C6">
        <w:rPr>
          <w:rFonts w:ascii="Arial" w:hAnsi="Arial" w:cs="Arial"/>
          <w:sz w:val="24"/>
          <w:szCs w:val="24"/>
        </w:rPr>
        <w:t>business elements require broad sustainability areas</w:t>
      </w:r>
      <w:r w:rsidRPr="00EE59C6">
        <w:rPr>
          <w:rFonts w:ascii="Arial" w:hAnsi="Arial" w:cs="Arial"/>
          <w:sz w:val="24"/>
          <w:szCs w:val="24"/>
        </w:rPr>
        <w:t xml:space="preserve"> </w:t>
      </w:r>
      <w:r w:rsidR="001A5C79" w:rsidRPr="00EE59C6">
        <w:rPr>
          <w:rFonts w:ascii="Arial" w:hAnsi="Arial" w:cs="Arial"/>
          <w:sz w:val="24"/>
          <w:szCs w:val="24"/>
        </w:rPr>
        <w:t>to determine</w:t>
      </w:r>
      <w:r w:rsidRPr="00EE59C6">
        <w:rPr>
          <w:rFonts w:ascii="Arial" w:hAnsi="Arial" w:cs="Arial"/>
          <w:sz w:val="24"/>
          <w:szCs w:val="24"/>
        </w:rPr>
        <w:t xml:space="preserve"> the reflective tools</w:t>
      </w:r>
      <w:r w:rsidR="00F64A18" w:rsidRPr="00EE59C6">
        <w:rPr>
          <w:rFonts w:ascii="Arial" w:hAnsi="Arial" w:cs="Arial"/>
          <w:sz w:val="24"/>
          <w:szCs w:val="24"/>
        </w:rPr>
        <w:t xml:space="preserve"> </w:t>
      </w:r>
      <w:sdt>
        <w:sdtPr>
          <w:rPr>
            <w:rFonts w:ascii="Arial" w:hAnsi="Arial" w:cs="Arial"/>
            <w:sz w:val="24"/>
            <w:szCs w:val="24"/>
          </w:rPr>
          <w:id w:val="-1620756620"/>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Won211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(Wong,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Unilever is an </w:t>
      </w:r>
      <w:r w:rsidR="00660D94" w:rsidRPr="00EE59C6">
        <w:rPr>
          <w:rFonts w:ascii="Arial" w:hAnsi="Arial" w:cs="Arial"/>
          <w:sz w:val="24"/>
          <w:szCs w:val="24"/>
        </w:rPr>
        <w:t>international</w:t>
      </w:r>
      <w:r w:rsidRPr="00EE59C6">
        <w:rPr>
          <w:rFonts w:ascii="Arial" w:hAnsi="Arial" w:cs="Arial"/>
          <w:sz w:val="24"/>
          <w:szCs w:val="24"/>
        </w:rPr>
        <w:t xml:space="preserve"> retailer consumer goods company that runs all the </w:t>
      </w:r>
      <w:r w:rsidR="00660D94" w:rsidRPr="00EE59C6">
        <w:rPr>
          <w:rFonts w:ascii="Arial" w:hAnsi="Arial" w:cs="Arial"/>
          <w:sz w:val="24"/>
          <w:szCs w:val="24"/>
        </w:rPr>
        <w:t>functions</w:t>
      </w:r>
      <w:r w:rsidRPr="00EE59C6">
        <w:rPr>
          <w:rFonts w:ascii="Arial" w:hAnsi="Arial" w:cs="Arial"/>
          <w:sz w:val="24"/>
          <w:szCs w:val="24"/>
        </w:rPr>
        <w:t xml:space="preserve"> in the global market. For better techniques and fundamental options, the management of Unilever has </w:t>
      </w:r>
      <w:r w:rsidR="00660D94" w:rsidRPr="00EE59C6">
        <w:rPr>
          <w:rFonts w:ascii="Arial" w:hAnsi="Arial" w:cs="Arial"/>
          <w:sz w:val="24"/>
          <w:szCs w:val="24"/>
        </w:rPr>
        <w:t>decided</w:t>
      </w:r>
      <w:r w:rsidRPr="00EE59C6">
        <w:rPr>
          <w:rFonts w:ascii="Arial" w:hAnsi="Arial" w:cs="Arial"/>
          <w:sz w:val="24"/>
          <w:szCs w:val="24"/>
        </w:rPr>
        <w:t xml:space="preserve"> to generate better </w:t>
      </w:r>
      <w:r w:rsidR="00660D94" w:rsidRPr="00EE59C6">
        <w:rPr>
          <w:rFonts w:ascii="Arial" w:hAnsi="Arial" w:cs="Arial"/>
          <w:sz w:val="24"/>
          <w:szCs w:val="24"/>
        </w:rPr>
        <w:t>sustainability</w:t>
      </w:r>
      <w:r w:rsidRPr="00EE59C6">
        <w:rPr>
          <w:rFonts w:ascii="Arial" w:hAnsi="Arial" w:cs="Arial"/>
          <w:sz w:val="24"/>
          <w:szCs w:val="24"/>
        </w:rPr>
        <w:t xml:space="preserve">. For better techniques and fundamental elements, the management should </w:t>
      </w:r>
      <w:r w:rsidR="00660D94" w:rsidRPr="00EE59C6">
        <w:rPr>
          <w:rFonts w:ascii="Arial" w:hAnsi="Arial" w:cs="Arial"/>
          <w:sz w:val="24"/>
          <w:szCs w:val="24"/>
        </w:rPr>
        <w:t>sustain</w:t>
      </w:r>
      <w:r w:rsidRPr="00EE59C6">
        <w:rPr>
          <w:rFonts w:ascii="Arial" w:hAnsi="Arial" w:cs="Arial"/>
          <w:sz w:val="24"/>
          <w:szCs w:val="24"/>
        </w:rPr>
        <w:t xml:space="preserve"> the </w:t>
      </w:r>
      <w:r w:rsidR="001A5C79" w:rsidRPr="00EE59C6">
        <w:rPr>
          <w:rFonts w:ascii="Arial" w:hAnsi="Arial" w:cs="Arial"/>
          <w:sz w:val="24"/>
          <w:szCs w:val="24"/>
        </w:rPr>
        <w:t>general</w:t>
      </w:r>
      <w:r w:rsidRPr="00EE59C6">
        <w:rPr>
          <w:rFonts w:ascii="Arial" w:hAnsi="Arial" w:cs="Arial"/>
          <w:sz w:val="24"/>
          <w:szCs w:val="24"/>
        </w:rPr>
        <w:t xml:space="preserve"> practices</w:t>
      </w:r>
      <w:r w:rsidR="00F64A18" w:rsidRPr="00EE59C6">
        <w:rPr>
          <w:rFonts w:ascii="Arial" w:hAnsi="Arial" w:cs="Arial"/>
          <w:sz w:val="24"/>
          <w:szCs w:val="24"/>
        </w:rPr>
        <w:t xml:space="preserve"> </w:t>
      </w:r>
      <w:sdt>
        <w:sdtPr>
          <w:rPr>
            <w:rFonts w:ascii="Arial" w:hAnsi="Arial" w:cs="Arial"/>
            <w:sz w:val="24"/>
            <w:szCs w:val="24"/>
          </w:rPr>
          <w:id w:val="-371380520"/>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Whi21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(Whitler,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w:t>
      </w:r>
    </w:p>
    <w:p w14:paraId="39A87BE3" w14:textId="5DD24AA5" w:rsidR="009D1BB8"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Here the environmental analysis of Pakistan and the UK as the two selected </w:t>
      </w:r>
      <w:r w:rsidR="00660D94" w:rsidRPr="00EE59C6">
        <w:rPr>
          <w:rFonts w:ascii="Arial" w:hAnsi="Arial" w:cs="Arial"/>
          <w:sz w:val="24"/>
          <w:szCs w:val="24"/>
        </w:rPr>
        <w:t>countries</w:t>
      </w:r>
      <w:r w:rsidRPr="00EE59C6">
        <w:rPr>
          <w:rFonts w:ascii="Arial" w:hAnsi="Arial" w:cs="Arial"/>
          <w:sz w:val="24"/>
          <w:szCs w:val="24"/>
        </w:rPr>
        <w:t xml:space="preserve"> are defined. To increase </w:t>
      </w:r>
      <w:r w:rsidR="001A5C79" w:rsidRPr="00EE59C6">
        <w:rPr>
          <w:rFonts w:ascii="Arial" w:hAnsi="Arial" w:cs="Arial"/>
          <w:sz w:val="24"/>
          <w:szCs w:val="24"/>
        </w:rPr>
        <w:t>overall</w:t>
      </w:r>
      <w:r w:rsidRPr="00EE59C6">
        <w:rPr>
          <w:rFonts w:ascii="Arial" w:hAnsi="Arial" w:cs="Arial"/>
          <w:sz w:val="24"/>
          <w:szCs w:val="24"/>
        </w:rPr>
        <w:t xml:space="preserve"> and </w:t>
      </w:r>
      <w:r w:rsidR="00660D94" w:rsidRPr="00EE59C6">
        <w:rPr>
          <w:rFonts w:ascii="Arial" w:hAnsi="Arial" w:cs="Arial"/>
          <w:sz w:val="24"/>
          <w:szCs w:val="24"/>
        </w:rPr>
        <w:t>sustainable</w:t>
      </w:r>
      <w:r w:rsidRPr="00EE59C6">
        <w:rPr>
          <w:rFonts w:ascii="Arial" w:hAnsi="Arial" w:cs="Arial"/>
          <w:sz w:val="24"/>
          <w:szCs w:val="24"/>
        </w:rPr>
        <w:t xml:space="preserve"> values, the management of the business directly reflects the </w:t>
      </w:r>
      <w:r w:rsidR="001A5C79" w:rsidRPr="00EE59C6">
        <w:rPr>
          <w:rFonts w:ascii="Arial" w:hAnsi="Arial" w:cs="Arial"/>
          <w:sz w:val="24"/>
          <w:szCs w:val="24"/>
        </w:rPr>
        <w:t>fundamental</w:t>
      </w:r>
      <w:r w:rsidRPr="00EE59C6">
        <w:rPr>
          <w:rFonts w:ascii="Arial" w:hAnsi="Arial" w:cs="Arial"/>
          <w:sz w:val="24"/>
          <w:szCs w:val="24"/>
        </w:rPr>
        <w:t xml:space="preserve"> values. To provide a detailed analysis and achieve </w:t>
      </w:r>
      <w:r w:rsidRPr="00EE59C6">
        <w:rPr>
          <w:rFonts w:ascii="Arial" w:hAnsi="Arial" w:cs="Arial"/>
          <w:sz w:val="24"/>
          <w:szCs w:val="24"/>
        </w:rPr>
        <w:lastRenderedPageBreak/>
        <w:t>greater values, the role of analytical skills are necessary</w:t>
      </w:r>
      <w:r w:rsidR="00F64A18" w:rsidRPr="00EE59C6">
        <w:rPr>
          <w:rFonts w:ascii="Arial" w:hAnsi="Arial" w:cs="Arial"/>
          <w:sz w:val="24"/>
          <w:szCs w:val="24"/>
        </w:rPr>
        <w:t xml:space="preserve"> </w:t>
      </w:r>
      <w:sdt>
        <w:sdtPr>
          <w:rPr>
            <w:rFonts w:ascii="Arial" w:hAnsi="Arial" w:cs="Arial"/>
            <w:sz w:val="24"/>
            <w:szCs w:val="24"/>
          </w:rPr>
          <w:id w:val="-756595735"/>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Wan2123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(Wang,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The SWOT analysis defines the internal environment to gain higher success and implement the best practices. For all the broad challenges and key activities which are </w:t>
      </w:r>
      <w:r w:rsidR="00660D94" w:rsidRPr="00EE59C6">
        <w:rPr>
          <w:rFonts w:ascii="Arial" w:hAnsi="Arial" w:cs="Arial"/>
          <w:sz w:val="24"/>
          <w:szCs w:val="24"/>
        </w:rPr>
        <w:t>sustainable</w:t>
      </w:r>
      <w:r w:rsidRPr="00EE59C6">
        <w:rPr>
          <w:rFonts w:ascii="Arial" w:hAnsi="Arial" w:cs="Arial"/>
          <w:sz w:val="24"/>
          <w:szCs w:val="24"/>
        </w:rPr>
        <w:t xml:space="preserve"> for the future of Unilever, the analysis of the internal environment is important. The </w:t>
      </w:r>
      <w:r w:rsidR="001A5C79" w:rsidRPr="00EE59C6">
        <w:rPr>
          <w:rFonts w:ascii="Arial" w:hAnsi="Arial" w:cs="Arial"/>
          <w:sz w:val="24"/>
          <w:szCs w:val="24"/>
        </w:rPr>
        <w:t xml:space="preserve">firms' strengths, weaknesses, opportunities, and key threats </w:t>
      </w:r>
      <w:r w:rsidRPr="00EE59C6">
        <w:rPr>
          <w:rFonts w:ascii="Arial" w:hAnsi="Arial" w:cs="Arial"/>
          <w:sz w:val="24"/>
          <w:szCs w:val="24"/>
        </w:rPr>
        <w:t xml:space="preserve">are reflective elements that </w:t>
      </w:r>
      <w:r w:rsidR="00660D94" w:rsidRPr="00EE59C6">
        <w:rPr>
          <w:rFonts w:ascii="Arial" w:hAnsi="Arial" w:cs="Arial"/>
          <w:sz w:val="24"/>
          <w:szCs w:val="24"/>
        </w:rPr>
        <w:t>define</w:t>
      </w:r>
      <w:r w:rsidRPr="00EE59C6">
        <w:rPr>
          <w:rFonts w:ascii="Arial" w:hAnsi="Arial" w:cs="Arial"/>
          <w:sz w:val="24"/>
          <w:szCs w:val="24"/>
        </w:rPr>
        <w:t xml:space="preserve"> the internal environment and build </w:t>
      </w:r>
      <w:r w:rsidR="00660D94" w:rsidRPr="00EE59C6">
        <w:rPr>
          <w:rFonts w:ascii="Arial" w:hAnsi="Arial" w:cs="Arial"/>
          <w:sz w:val="24"/>
          <w:szCs w:val="24"/>
        </w:rPr>
        <w:t>sustainable</w:t>
      </w:r>
      <w:r w:rsidRPr="00EE59C6">
        <w:rPr>
          <w:rFonts w:ascii="Arial" w:hAnsi="Arial" w:cs="Arial"/>
          <w:sz w:val="24"/>
          <w:szCs w:val="24"/>
        </w:rPr>
        <w:t xml:space="preserve"> value</w:t>
      </w:r>
      <w:r w:rsidR="00F64A18" w:rsidRPr="00EE59C6">
        <w:rPr>
          <w:rFonts w:ascii="Arial" w:hAnsi="Arial" w:cs="Arial"/>
          <w:sz w:val="24"/>
          <w:szCs w:val="24"/>
        </w:rPr>
        <w:t xml:space="preserve"> </w:t>
      </w:r>
      <w:sdt>
        <w:sdtPr>
          <w:rPr>
            <w:rFonts w:ascii="Arial" w:hAnsi="Arial" w:cs="Arial"/>
            <w:sz w:val="24"/>
            <w:szCs w:val="24"/>
          </w:rPr>
          <w:id w:val="-1512062554"/>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Rom223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(Romano, 2022)</w:t>
          </w:r>
          <w:r w:rsidR="00F64A18" w:rsidRPr="00EE59C6">
            <w:rPr>
              <w:rFonts w:ascii="Arial" w:hAnsi="Arial" w:cs="Arial"/>
              <w:sz w:val="24"/>
              <w:szCs w:val="24"/>
            </w:rPr>
            <w:fldChar w:fldCharType="end"/>
          </w:r>
        </w:sdtContent>
      </w:sdt>
      <w:r w:rsidRPr="00EE59C6">
        <w:rPr>
          <w:rFonts w:ascii="Arial" w:hAnsi="Arial" w:cs="Arial"/>
          <w:sz w:val="24"/>
          <w:szCs w:val="24"/>
        </w:rPr>
        <w:t xml:space="preserve">. </w:t>
      </w:r>
      <w:r w:rsidR="001A5C79" w:rsidRPr="00EE59C6">
        <w:rPr>
          <w:rFonts w:ascii="Arial" w:hAnsi="Arial" w:cs="Arial"/>
          <w:sz w:val="24"/>
          <w:szCs w:val="24"/>
        </w:rPr>
        <w:t>A</w:t>
      </w:r>
      <w:r w:rsidRPr="00EE59C6">
        <w:rPr>
          <w:rFonts w:ascii="Arial" w:hAnsi="Arial" w:cs="Arial"/>
          <w:sz w:val="24"/>
          <w:szCs w:val="24"/>
        </w:rPr>
        <w:t xml:space="preserve"> strong and effective strategy is </w:t>
      </w:r>
      <w:r w:rsidR="00660D94" w:rsidRPr="00EE59C6">
        <w:rPr>
          <w:rFonts w:ascii="Arial" w:hAnsi="Arial" w:cs="Arial"/>
          <w:sz w:val="24"/>
          <w:szCs w:val="24"/>
        </w:rPr>
        <w:t>requir</w:t>
      </w:r>
      <w:r w:rsidRPr="00EE59C6">
        <w:rPr>
          <w:rFonts w:ascii="Arial" w:hAnsi="Arial" w:cs="Arial"/>
          <w:sz w:val="24"/>
          <w:szCs w:val="24"/>
        </w:rPr>
        <w:t>ed t</w:t>
      </w:r>
      <w:r w:rsidR="001A5C79" w:rsidRPr="00EE59C6">
        <w:rPr>
          <w:rFonts w:ascii="Arial" w:hAnsi="Arial" w:cs="Arial"/>
          <w:sz w:val="24"/>
          <w:szCs w:val="24"/>
        </w:rPr>
        <w:t>o motivate the firm's mission and update the reflective thinking cycle</w:t>
      </w:r>
      <w:r w:rsidRPr="00EE59C6">
        <w:rPr>
          <w:rFonts w:ascii="Arial" w:hAnsi="Arial" w:cs="Arial"/>
          <w:sz w:val="24"/>
          <w:szCs w:val="24"/>
        </w:rPr>
        <w:t xml:space="preserve">. All the </w:t>
      </w:r>
      <w:r w:rsidR="00660D94" w:rsidRPr="00EE59C6">
        <w:rPr>
          <w:rFonts w:ascii="Arial" w:hAnsi="Arial" w:cs="Arial"/>
          <w:sz w:val="24"/>
          <w:szCs w:val="24"/>
        </w:rPr>
        <w:t>functions</w:t>
      </w:r>
      <w:r w:rsidRPr="00EE59C6">
        <w:rPr>
          <w:rFonts w:ascii="Arial" w:hAnsi="Arial" w:cs="Arial"/>
          <w:sz w:val="24"/>
          <w:szCs w:val="24"/>
        </w:rPr>
        <w:t xml:space="preserve"> and strategies of the business are associated with </w:t>
      </w:r>
      <w:r w:rsidR="001A5C79" w:rsidRPr="00EE59C6">
        <w:rPr>
          <w:rFonts w:ascii="Arial" w:hAnsi="Arial" w:cs="Arial"/>
          <w:sz w:val="24"/>
          <w:szCs w:val="24"/>
        </w:rPr>
        <w:t>developing</w:t>
      </w:r>
      <w:r w:rsidRPr="00EE59C6">
        <w:rPr>
          <w:rFonts w:ascii="Arial" w:hAnsi="Arial" w:cs="Arial"/>
          <w:sz w:val="24"/>
          <w:szCs w:val="24"/>
        </w:rPr>
        <w:t xml:space="preserve"> different departments and managing broad thinking. The employees of Unilever are coordinated to gain muscle success for the company at the </w:t>
      </w:r>
      <w:r w:rsidR="00660D94" w:rsidRPr="00EE59C6">
        <w:rPr>
          <w:rFonts w:ascii="Arial" w:hAnsi="Arial" w:cs="Arial"/>
          <w:sz w:val="24"/>
          <w:szCs w:val="24"/>
        </w:rPr>
        <w:t>international</w:t>
      </w:r>
      <w:r w:rsidRPr="00EE59C6">
        <w:rPr>
          <w:rFonts w:ascii="Arial" w:hAnsi="Arial" w:cs="Arial"/>
          <w:sz w:val="24"/>
          <w:szCs w:val="24"/>
        </w:rPr>
        <w:t xml:space="preserve"> level and manage effective </w:t>
      </w:r>
      <w:r w:rsidR="00660D94" w:rsidRPr="00EE59C6">
        <w:rPr>
          <w:rFonts w:ascii="Arial" w:hAnsi="Arial" w:cs="Arial"/>
          <w:sz w:val="24"/>
          <w:szCs w:val="24"/>
        </w:rPr>
        <w:t>approaches</w:t>
      </w:r>
      <w:r w:rsidR="00F64A18" w:rsidRPr="00EE59C6">
        <w:rPr>
          <w:rFonts w:ascii="Arial" w:hAnsi="Arial" w:cs="Arial"/>
          <w:sz w:val="24"/>
          <w:szCs w:val="24"/>
        </w:rPr>
        <w:t xml:space="preserve"> </w:t>
      </w:r>
      <w:sdt>
        <w:sdtPr>
          <w:rPr>
            <w:rFonts w:ascii="Arial" w:hAnsi="Arial" w:cs="Arial"/>
            <w:sz w:val="24"/>
            <w:szCs w:val="24"/>
          </w:rPr>
          <w:id w:val="186880641"/>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Wan2123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(Wang, 2021)</w:t>
          </w:r>
          <w:r w:rsidR="00F64A18" w:rsidRPr="00EE59C6">
            <w:rPr>
              <w:rFonts w:ascii="Arial" w:hAnsi="Arial" w:cs="Arial"/>
              <w:sz w:val="24"/>
              <w:szCs w:val="24"/>
            </w:rPr>
            <w:fldChar w:fldCharType="end"/>
          </w:r>
        </w:sdtContent>
      </w:sdt>
      <w:r w:rsidRPr="00EE59C6">
        <w:rPr>
          <w:rFonts w:ascii="Arial" w:hAnsi="Arial" w:cs="Arial"/>
          <w:sz w:val="24"/>
          <w:szCs w:val="24"/>
        </w:rPr>
        <w:t>. T</w:t>
      </w:r>
      <w:r w:rsidR="001A5C79" w:rsidRPr="00EE59C6">
        <w:rPr>
          <w:rFonts w:ascii="Arial" w:hAnsi="Arial" w:cs="Arial"/>
          <w:sz w:val="24"/>
          <w:szCs w:val="24"/>
        </w:rPr>
        <w:t>he firm's internal resources are important to describe the overall activities and build sustainable action</w:t>
      </w:r>
      <w:r w:rsidRPr="00EE59C6">
        <w:rPr>
          <w:rFonts w:ascii="Arial" w:hAnsi="Arial" w:cs="Arial"/>
          <w:sz w:val="24"/>
          <w:szCs w:val="24"/>
        </w:rPr>
        <w:t xml:space="preserve">. For the fundamental principles and to generate higher growth, Unilever develops an authentic infrastructure. </w:t>
      </w:r>
    </w:p>
    <w:p w14:paraId="0FA5842A" w14:textId="410A2D58"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To demonstrate the overall tools and techniques, the management prefers broad </w:t>
      </w:r>
      <w:r w:rsidR="00660D94" w:rsidRPr="00EE59C6">
        <w:rPr>
          <w:rFonts w:ascii="Arial" w:hAnsi="Arial" w:cs="Arial"/>
          <w:sz w:val="24"/>
          <w:szCs w:val="24"/>
        </w:rPr>
        <w:t>sustainability</w:t>
      </w:r>
      <w:r w:rsidRPr="00EE59C6">
        <w:rPr>
          <w:rFonts w:ascii="Arial" w:hAnsi="Arial" w:cs="Arial"/>
          <w:sz w:val="24"/>
          <w:szCs w:val="24"/>
        </w:rPr>
        <w:t xml:space="preserve">. Different </w:t>
      </w:r>
      <w:r w:rsidR="00660D94" w:rsidRPr="00EE59C6">
        <w:rPr>
          <w:rFonts w:ascii="Arial" w:hAnsi="Arial" w:cs="Arial"/>
          <w:sz w:val="24"/>
          <w:szCs w:val="24"/>
        </w:rPr>
        <w:t>functions</w:t>
      </w:r>
      <w:r w:rsidRPr="00EE59C6">
        <w:rPr>
          <w:rFonts w:ascii="Arial" w:hAnsi="Arial" w:cs="Arial"/>
          <w:sz w:val="24"/>
          <w:szCs w:val="24"/>
        </w:rPr>
        <w:t xml:space="preserve"> and strategies of the firms are </w:t>
      </w:r>
      <w:r w:rsidR="00660D94" w:rsidRPr="00EE59C6">
        <w:rPr>
          <w:rFonts w:ascii="Arial" w:hAnsi="Arial" w:cs="Arial"/>
          <w:sz w:val="24"/>
          <w:szCs w:val="24"/>
        </w:rPr>
        <w:t>requir</w:t>
      </w:r>
      <w:r w:rsidRPr="00EE59C6">
        <w:rPr>
          <w:rFonts w:ascii="Arial" w:hAnsi="Arial" w:cs="Arial"/>
          <w:sz w:val="24"/>
          <w:szCs w:val="24"/>
        </w:rPr>
        <w:t xml:space="preserve">ed that build </w:t>
      </w:r>
      <w:r w:rsidR="001A5C79" w:rsidRPr="00EE59C6">
        <w:rPr>
          <w:rFonts w:ascii="Arial" w:hAnsi="Arial" w:cs="Arial"/>
          <w:sz w:val="24"/>
          <w:szCs w:val="24"/>
        </w:rPr>
        <w:t>overall</w:t>
      </w:r>
      <w:r w:rsidRPr="00EE59C6">
        <w:rPr>
          <w:rFonts w:ascii="Arial" w:hAnsi="Arial" w:cs="Arial"/>
          <w:sz w:val="24"/>
          <w:szCs w:val="24"/>
        </w:rPr>
        <w:t xml:space="preserve"> </w:t>
      </w:r>
      <w:r w:rsidR="00660D94" w:rsidRPr="00EE59C6">
        <w:rPr>
          <w:rFonts w:ascii="Arial" w:hAnsi="Arial" w:cs="Arial"/>
          <w:sz w:val="24"/>
          <w:szCs w:val="24"/>
        </w:rPr>
        <w:t>sustainable</w:t>
      </w:r>
      <w:r w:rsidRPr="00EE59C6">
        <w:rPr>
          <w:rFonts w:ascii="Arial" w:hAnsi="Arial" w:cs="Arial"/>
          <w:sz w:val="24"/>
          <w:szCs w:val="24"/>
        </w:rPr>
        <w:t xml:space="preserve"> values and update the reflective items</w:t>
      </w:r>
      <w:r w:rsidR="00F64A18" w:rsidRPr="00EE59C6">
        <w:rPr>
          <w:rFonts w:ascii="Arial" w:hAnsi="Arial" w:cs="Arial"/>
          <w:sz w:val="24"/>
          <w:szCs w:val="24"/>
        </w:rPr>
        <w:t xml:space="preserve"> </w:t>
      </w:r>
      <w:sdt>
        <w:sdtPr>
          <w:rPr>
            <w:rFonts w:ascii="Arial" w:hAnsi="Arial" w:cs="Arial"/>
            <w:sz w:val="24"/>
            <w:szCs w:val="24"/>
          </w:rPr>
          <w:id w:val="-1616514840"/>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Rom223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(Romano, 2022)</w:t>
          </w:r>
          <w:r w:rsidR="00F64A18" w:rsidRPr="00EE59C6">
            <w:rPr>
              <w:rFonts w:ascii="Arial" w:hAnsi="Arial" w:cs="Arial"/>
              <w:sz w:val="24"/>
              <w:szCs w:val="24"/>
            </w:rPr>
            <w:fldChar w:fldCharType="end"/>
          </w:r>
        </w:sdtContent>
      </w:sdt>
      <w:r w:rsidRPr="00EE59C6">
        <w:rPr>
          <w:rFonts w:ascii="Arial" w:hAnsi="Arial" w:cs="Arial"/>
          <w:sz w:val="24"/>
          <w:szCs w:val="24"/>
        </w:rPr>
        <w:t>. Unilever</w:t>
      </w:r>
      <w:r w:rsidR="001A5C79" w:rsidRPr="00EE59C6">
        <w:rPr>
          <w:rFonts w:ascii="Arial" w:hAnsi="Arial" w:cs="Arial"/>
          <w:sz w:val="24"/>
          <w:szCs w:val="24"/>
        </w:rPr>
        <w:t>'</w:t>
      </w:r>
      <w:r w:rsidRPr="00EE59C6">
        <w:rPr>
          <w:rFonts w:ascii="Arial" w:hAnsi="Arial" w:cs="Arial"/>
          <w:sz w:val="24"/>
          <w:szCs w:val="24"/>
        </w:rPr>
        <w:t>s infrastructure</w:t>
      </w:r>
      <w:r w:rsidR="001A5C79" w:rsidRPr="00EE59C6">
        <w:rPr>
          <w:rFonts w:ascii="Arial" w:hAnsi="Arial" w:cs="Arial"/>
          <w:sz w:val="24"/>
          <w:szCs w:val="24"/>
        </w:rPr>
        <w:t xml:space="preserve"> and employees are the main tools that help</w:t>
      </w:r>
      <w:r w:rsidRPr="00EE59C6">
        <w:rPr>
          <w:rFonts w:ascii="Arial" w:hAnsi="Arial" w:cs="Arial"/>
          <w:sz w:val="24"/>
          <w:szCs w:val="24"/>
        </w:rPr>
        <w:t xml:space="preserve"> increase the internal environment and </w:t>
      </w:r>
      <w:r w:rsidR="00660D94" w:rsidRPr="00EE59C6">
        <w:rPr>
          <w:rFonts w:ascii="Arial" w:hAnsi="Arial" w:cs="Arial"/>
          <w:sz w:val="24"/>
          <w:szCs w:val="24"/>
        </w:rPr>
        <w:t>motivate</w:t>
      </w:r>
      <w:r w:rsidRPr="00EE59C6">
        <w:rPr>
          <w:rFonts w:ascii="Arial" w:hAnsi="Arial" w:cs="Arial"/>
          <w:sz w:val="24"/>
          <w:szCs w:val="24"/>
        </w:rPr>
        <w:t xml:space="preserve"> the firm's reflective mission. For organizational success in </w:t>
      </w:r>
      <w:r w:rsidR="001A5C79" w:rsidRPr="00EE59C6">
        <w:rPr>
          <w:rFonts w:ascii="Arial" w:hAnsi="Arial" w:cs="Arial"/>
          <w:sz w:val="24"/>
          <w:szCs w:val="24"/>
        </w:rPr>
        <w:t>consumer preferences</w:t>
      </w:r>
      <w:r w:rsidRPr="00EE59C6">
        <w:rPr>
          <w:rFonts w:ascii="Arial" w:hAnsi="Arial" w:cs="Arial"/>
          <w:sz w:val="24"/>
          <w:szCs w:val="24"/>
        </w:rPr>
        <w:t xml:space="preserve"> and broad thinking, the management should use advanced technology. The strengths and weaknesses define the internal environment</w:t>
      </w:r>
      <w:r w:rsidR="001A5C79" w:rsidRPr="00EE59C6">
        <w:rPr>
          <w:rFonts w:ascii="Arial" w:hAnsi="Arial" w:cs="Arial"/>
          <w:sz w:val="24"/>
          <w:szCs w:val="24"/>
        </w:rPr>
        <w:t>,</w:t>
      </w:r>
      <w:r w:rsidRPr="00EE59C6">
        <w:rPr>
          <w:rFonts w:ascii="Arial" w:hAnsi="Arial" w:cs="Arial"/>
          <w:sz w:val="24"/>
          <w:szCs w:val="24"/>
        </w:rPr>
        <w:t xml:space="preserve"> and the opportunities or threats define the external environment of Unilever</w:t>
      </w:r>
      <w:r w:rsidR="00F64A18" w:rsidRPr="00EE59C6">
        <w:rPr>
          <w:rFonts w:ascii="Arial" w:hAnsi="Arial" w:cs="Arial"/>
          <w:sz w:val="24"/>
          <w:szCs w:val="24"/>
        </w:rPr>
        <w:t xml:space="preserve"> </w:t>
      </w:r>
      <w:sdt>
        <w:sdtPr>
          <w:rPr>
            <w:rFonts w:ascii="Arial" w:hAnsi="Arial" w:cs="Arial"/>
            <w:sz w:val="24"/>
            <w:szCs w:val="24"/>
          </w:rPr>
          <w:id w:val="1630439315"/>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She219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(Sheth,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It is an important term that demonstrates the different policies and updates the market reactions. Organizational skills and success help to grow the environment and generate higher profits. Unilever is a </w:t>
      </w:r>
      <w:r w:rsidR="00660D94" w:rsidRPr="00EE59C6">
        <w:rPr>
          <w:rFonts w:ascii="Arial" w:hAnsi="Arial" w:cs="Arial"/>
          <w:sz w:val="24"/>
          <w:szCs w:val="24"/>
        </w:rPr>
        <w:t>well-known</w:t>
      </w:r>
      <w:r w:rsidRPr="00EE59C6">
        <w:rPr>
          <w:rFonts w:ascii="Arial" w:hAnsi="Arial" w:cs="Arial"/>
          <w:sz w:val="24"/>
          <w:szCs w:val="24"/>
        </w:rPr>
        <w:t xml:space="preserve"> company in the </w:t>
      </w:r>
      <w:r w:rsidR="00660D94" w:rsidRPr="00EE59C6">
        <w:rPr>
          <w:rFonts w:ascii="Arial" w:hAnsi="Arial" w:cs="Arial"/>
          <w:sz w:val="24"/>
          <w:szCs w:val="24"/>
        </w:rPr>
        <w:t>international</w:t>
      </w:r>
      <w:r w:rsidRPr="00EE59C6">
        <w:rPr>
          <w:rFonts w:ascii="Arial" w:hAnsi="Arial" w:cs="Arial"/>
          <w:sz w:val="24"/>
          <w:szCs w:val="24"/>
        </w:rPr>
        <w:t xml:space="preserve"> market that reflect different policies.</w:t>
      </w:r>
    </w:p>
    <w:p w14:paraId="5BCC0AC9" w14:textId="77777777" w:rsidR="00F86CE3" w:rsidRPr="00EE59C6" w:rsidRDefault="007F455C" w:rsidP="001A5C79">
      <w:pPr>
        <w:pStyle w:val="Heading2"/>
        <w:spacing w:line="360" w:lineRule="auto"/>
        <w:jc w:val="both"/>
        <w:rPr>
          <w:rFonts w:ascii="Arial" w:hAnsi="Arial" w:cs="Arial"/>
          <w:szCs w:val="24"/>
        </w:rPr>
      </w:pPr>
      <w:bookmarkStart w:id="32" w:name="_Toc111636215"/>
      <w:bookmarkStart w:id="33" w:name="_Toc112153698"/>
      <w:r w:rsidRPr="00EE59C6">
        <w:rPr>
          <w:rFonts w:ascii="Arial" w:hAnsi="Arial" w:cs="Arial"/>
          <w:szCs w:val="24"/>
        </w:rPr>
        <w:t>Strengths:</w:t>
      </w:r>
      <w:bookmarkEnd w:id="32"/>
      <w:bookmarkEnd w:id="33"/>
    </w:p>
    <w:p w14:paraId="3DC69E75" w14:textId="65ACC75F" w:rsidR="00F86CE3" w:rsidRPr="00EE59C6" w:rsidRDefault="007F455C" w:rsidP="001A5C79">
      <w:pPr>
        <w:pStyle w:val="ListParagraph"/>
        <w:numPr>
          <w:ilvl w:val="0"/>
          <w:numId w:val="4"/>
        </w:numPr>
        <w:spacing w:line="360" w:lineRule="auto"/>
        <w:jc w:val="both"/>
        <w:rPr>
          <w:rFonts w:ascii="Arial" w:hAnsi="Arial" w:cs="Arial"/>
          <w:sz w:val="24"/>
          <w:szCs w:val="24"/>
        </w:rPr>
      </w:pPr>
      <w:r w:rsidRPr="00EE59C6">
        <w:rPr>
          <w:rFonts w:ascii="Arial" w:hAnsi="Arial" w:cs="Arial"/>
          <w:sz w:val="24"/>
          <w:szCs w:val="24"/>
        </w:rPr>
        <w:t xml:space="preserve">The company operates in 190 </w:t>
      </w:r>
      <w:r w:rsidR="00660D94" w:rsidRPr="00EE59C6">
        <w:rPr>
          <w:rFonts w:ascii="Arial" w:hAnsi="Arial" w:cs="Arial"/>
          <w:sz w:val="24"/>
          <w:szCs w:val="24"/>
        </w:rPr>
        <w:t>countrie</w:t>
      </w:r>
      <w:r w:rsidRPr="00EE59C6">
        <w:rPr>
          <w:rFonts w:ascii="Arial" w:hAnsi="Arial" w:cs="Arial"/>
          <w:sz w:val="24"/>
          <w:szCs w:val="24"/>
        </w:rPr>
        <w:t xml:space="preserve">s all over the world. In </w:t>
      </w:r>
      <w:r w:rsidR="001A5C79" w:rsidRPr="00EE59C6">
        <w:rPr>
          <w:rFonts w:ascii="Arial" w:hAnsi="Arial" w:cs="Arial"/>
          <w:sz w:val="24"/>
          <w:szCs w:val="24"/>
        </w:rPr>
        <w:t>Pakistan and the UK, the sales of Unilever are higher than in</w:t>
      </w:r>
      <w:r w:rsidRPr="00EE59C6">
        <w:rPr>
          <w:rFonts w:ascii="Arial" w:hAnsi="Arial" w:cs="Arial"/>
          <w:sz w:val="24"/>
          <w:szCs w:val="24"/>
        </w:rPr>
        <w:t xml:space="preserve"> other countries.</w:t>
      </w:r>
    </w:p>
    <w:p w14:paraId="45AD2BA1" w14:textId="77777777" w:rsidR="00F86CE3" w:rsidRPr="00EE59C6" w:rsidRDefault="007F455C" w:rsidP="001A5C79">
      <w:pPr>
        <w:pStyle w:val="ListParagraph"/>
        <w:numPr>
          <w:ilvl w:val="0"/>
          <w:numId w:val="4"/>
        </w:numPr>
        <w:spacing w:line="360" w:lineRule="auto"/>
        <w:jc w:val="both"/>
        <w:rPr>
          <w:rFonts w:ascii="Arial" w:hAnsi="Arial" w:cs="Arial"/>
          <w:sz w:val="24"/>
          <w:szCs w:val="24"/>
        </w:rPr>
      </w:pPr>
      <w:r w:rsidRPr="00EE59C6">
        <w:rPr>
          <w:rFonts w:ascii="Arial" w:hAnsi="Arial" w:cs="Arial"/>
          <w:sz w:val="24"/>
          <w:szCs w:val="24"/>
        </w:rPr>
        <w:lastRenderedPageBreak/>
        <w:t>The company has a distinct competitive advantage that explores the entire term and updates the different policies of the business.</w:t>
      </w:r>
    </w:p>
    <w:p w14:paraId="1F6FA205" w14:textId="11E021E5" w:rsidR="00F86CE3" w:rsidRPr="00EE59C6" w:rsidRDefault="007F455C" w:rsidP="001A5C79">
      <w:pPr>
        <w:pStyle w:val="ListParagraph"/>
        <w:numPr>
          <w:ilvl w:val="0"/>
          <w:numId w:val="4"/>
        </w:numPr>
        <w:spacing w:line="360" w:lineRule="auto"/>
        <w:jc w:val="both"/>
        <w:rPr>
          <w:rFonts w:ascii="Arial" w:hAnsi="Arial" w:cs="Arial"/>
          <w:sz w:val="24"/>
          <w:szCs w:val="24"/>
        </w:rPr>
      </w:pPr>
      <w:r w:rsidRPr="00EE59C6">
        <w:rPr>
          <w:rFonts w:ascii="Arial" w:hAnsi="Arial" w:cs="Arial"/>
          <w:sz w:val="24"/>
          <w:szCs w:val="24"/>
        </w:rPr>
        <w:t xml:space="preserve">The company finds </w:t>
      </w:r>
      <w:r w:rsidR="00660D94" w:rsidRPr="00EE59C6">
        <w:rPr>
          <w:rFonts w:ascii="Arial" w:hAnsi="Arial" w:cs="Arial"/>
          <w:sz w:val="24"/>
          <w:szCs w:val="24"/>
        </w:rPr>
        <w:t>its</w:t>
      </w:r>
      <w:r w:rsidRPr="00EE59C6">
        <w:rPr>
          <w:rFonts w:ascii="Arial" w:hAnsi="Arial" w:cs="Arial"/>
          <w:sz w:val="24"/>
          <w:szCs w:val="24"/>
        </w:rPr>
        <w:t xml:space="preserve"> strengths in the leverage of economies</w:t>
      </w:r>
      <w:r w:rsidR="00F64A18" w:rsidRPr="00EE59C6">
        <w:rPr>
          <w:rFonts w:ascii="Arial" w:hAnsi="Arial" w:cs="Arial"/>
          <w:sz w:val="24"/>
          <w:szCs w:val="24"/>
        </w:rPr>
        <w:t xml:space="preserve"> </w:t>
      </w:r>
      <w:sdt>
        <w:sdtPr>
          <w:rPr>
            <w:rFonts w:ascii="Arial" w:hAnsi="Arial" w:cs="Arial"/>
            <w:sz w:val="24"/>
            <w:szCs w:val="24"/>
          </w:rPr>
          <w:id w:val="-1809011515"/>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Sof22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(Sofia, 2022)</w:t>
          </w:r>
          <w:r w:rsidR="00F64A18" w:rsidRPr="00EE59C6">
            <w:rPr>
              <w:rFonts w:ascii="Arial" w:hAnsi="Arial" w:cs="Arial"/>
              <w:sz w:val="24"/>
              <w:szCs w:val="24"/>
            </w:rPr>
            <w:fldChar w:fldCharType="end"/>
          </w:r>
        </w:sdtContent>
      </w:sdt>
      <w:r w:rsidRPr="00EE59C6">
        <w:rPr>
          <w:rFonts w:ascii="Arial" w:hAnsi="Arial" w:cs="Arial"/>
          <w:sz w:val="24"/>
          <w:szCs w:val="24"/>
        </w:rPr>
        <w:t>.</w:t>
      </w:r>
    </w:p>
    <w:p w14:paraId="18A76E30" w14:textId="77777777" w:rsidR="00F86CE3" w:rsidRPr="00EE59C6" w:rsidRDefault="007F455C" w:rsidP="001A5C79">
      <w:pPr>
        <w:pStyle w:val="ListParagraph"/>
        <w:numPr>
          <w:ilvl w:val="0"/>
          <w:numId w:val="4"/>
        </w:numPr>
        <w:spacing w:line="360" w:lineRule="auto"/>
        <w:jc w:val="both"/>
        <w:rPr>
          <w:rFonts w:ascii="Arial" w:hAnsi="Arial" w:cs="Arial"/>
          <w:sz w:val="24"/>
          <w:szCs w:val="24"/>
        </w:rPr>
      </w:pPr>
      <w:r w:rsidRPr="00EE59C6">
        <w:rPr>
          <w:rFonts w:ascii="Arial" w:hAnsi="Arial" w:cs="Arial"/>
          <w:sz w:val="24"/>
          <w:szCs w:val="24"/>
        </w:rPr>
        <w:t xml:space="preserve">Unilever combines the global thinking process with the process of global execution. So, it </w:t>
      </w:r>
      <w:r w:rsidR="00660D94" w:rsidRPr="00EE59C6">
        <w:rPr>
          <w:rFonts w:ascii="Arial" w:hAnsi="Arial" w:cs="Arial"/>
          <w:sz w:val="24"/>
          <w:szCs w:val="24"/>
        </w:rPr>
        <w:t>peruses</w:t>
      </w:r>
      <w:r w:rsidRPr="00EE59C6">
        <w:rPr>
          <w:rFonts w:ascii="Arial" w:hAnsi="Arial" w:cs="Arial"/>
          <w:sz w:val="24"/>
          <w:szCs w:val="24"/>
        </w:rPr>
        <w:t xml:space="preserve"> the global </w:t>
      </w:r>
      <w:r w:rsidR="00660D94" w:rsidRPr="00EE59C6">
        <w:rPr>
          <w:rFonts w:ascii="Arial" w:hAnsi="Arial" w:cs="Arial"/>
          <w:sz w:val="24"/>
          <w:szCs w:val="24"/>
        </w:rPr>
        <w:t>strategies</w:t>
      </w:r>
      <w:r w:rsidRPr="00EE59C6">
        <w:rPr>
          <w:rFonts w:ascii="Arial" w:hAnsi="Arial" w:cs="Arial"/>
          <w:sz w:val="24"/>
          <w:szCs w:val="24"/>
        </w:rPr>
        <w:t>.</w:t>
      </w:r>
    </w:p>
    <w:p w14:paraId="6A3AEF24" w14:textId="77777777" w:rsidR="00F86CE3" w:rsidRPr="00EE59C6" w:rsidRDefault="007F455C" w:rsidP="001A5C79">
      <w:pPr>
        <w:pStyle w:val="Heading2"/>
        <w:spacing w:line="360" w:lineRule="auto"/>
        <w:jc w:val="both"/>
        <w:rPr>
          <w:rFonts w:ascii="Arial" w:hAnsi="Arial" w:cs="Arial"/>
          <w:szCs w:val="24"/>
        </w:rPr>
      </w:pPr>
      <w:bookmarkStart w:id="34" w:name="_Toc111636216"/>
      <w:bookmarkStart w:id="35" w:name="_Toc112153699"/>
      <w:r w:rsidRPr="00EE59C6">
        <w:rPr>
          <w:rFonts w:ascii="Arial" w:hAnsi="Arial" w:cs="Arial"/>
          <w:szCs w:val="24"/>
        </w:rPr>
        <w:t>Weaknesses:</w:t>
      </w:r>
      <w:bookmarkEnd w:id="34"/>
      <w:bookmarkEnd w:id="35"/>
    </w:p>
    <w:p w14:paraId="71F531C2" w14:textId="77777777"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Here </w:t>
      </w:r>
      <w:r w:rsidR="00660D94" w:rsidRPr="00EE59C6">
        <w:rPr>
          <w:rFonts w:ascii="Arial" w:hAnsi="Arial" w:cs="Arial"/>
          <w:sz w:val="24"/>
          <w:szCs w:val="24"/>
        </w:rPr>
        <w:t>is</w:t>
      </w:r>
      <w:r w:rsidRPr="00EE59C6">
        <w:rPr>
          <w:rFonts w:ascii="Arial" w:hAnsi="Arial" w:cs="Arial"/>
          <w:sz w:val="24"/>
          <w:szCs w:val="24"/>
        </w:rPr>
        <w:t xml:space="preserve"> some weakness of the Unilever company.</w:t>
      </w:r>
    </w:p>
    <w:p w14:paraId="6682DF14" w14:textId="4B7A0FB2" w:rsidR="00F86CE3" w:rsidRPr="00EE59C6" w:rsidRDefault="007F455C" w:rsidP="001A5C79">
      <w:pPr>
        <w:pStyle w:val="ListParagraph"/>
        <w:numPr>
          <w:ilvl w:val="0"/>
          <w:numId w:val="5"/>
        </w:numPr>
        <w:spacing w:line="360" w:lineRule="auto"/>
        <w:jc w:val="both"/>
        <w:rPr>
          <w:rFonts w:ascii="Arial" w:hAnsi="Arial" w:cs="Arial"/>
          <w:sz w:val="24"/>
          <w:szCs w:val="24"/>
        </w:rPr>
      </w:pPr>
      <w:r w:rsidRPr="00EE59C6">
        <w:rPr>
          <w:rFonts w:ascii="Arial" w:hAnsi="Arial" w:cs="Arial"/>
          <w:sz w:val="24"/>
          <w:szCs w:val="24"/>
        </w:rPr>
        <w:t xml:space="preserve">Unilever </w:t>
      </w:r>
      <w:r w:rsidR="00660D94" w:rsidRPr="00EE59C6">
        <w:rPr>
          <w:rFonts w:ascii="Arial" w:hAnsi="Arial" w:cs="Arial"/>
          <w:sz w:val="24"/>
          <w:szCs w:val="24"/>
        </w:rPr>
        <w:t>operates</w:t>
      </w:r>
      <w:r w:rsidRPr="00EE59C6">
        <w:rPr>
          <w:rFonts w:ascii="Arial" w:hAnsi="Arial" w:cs="Arial"/>
          <w:sz w:val="24"/>
          <w:szCs w:val="24"/>
        </w:rPr>
        <w:t xml:space="preserve"> its </w:t>
      </w:r>
      <w:r w:rsidR="00660D94" w:rsidRPr="00EE59C6">
        <w:rPr>
          <w:rFonts w:ascii="Arial" w:hAnsi="Arial" w:cs="Arial"/>
          <w:sz w:val="24"/>
          <w:szCs w:val="24"/>
        </w:rPr>
        <w:t>functions</w:t>
      </w:r>
      <w:r w:rsidRPr="00EE59C6">
        <w:rPr>
          <w:rFonts w:ascii="Arial" w:hAnsi="Arial" w:cs="Arial"/>
          <w:sz w:val="24"/>
          <w:szCs w:val="24"/>
        </w:rPr>
        <w:t xml:space="preserve"> in the </w:t>
      </w:r>
      <w:r w:rsidR="001A5C79" w:rsidRPr="00EE59C6">
        <w:rPr>
          <w:rFonts w:ascii="Arial" w:hAnsi="Arial" w:cs="Arial"/>
          <w:sz w:val="24"/>
          <w:szCs w:val="24"/>
        </w:rPr>
        <w:t>competitive urban</w:t>
      </w:r>
      <w:r w:rsidRPr="00EE59C6">
        <w:rPr>
          <w:rFonts w:ascii="Arial" w:hAnsi="Arial" w:cs="Arial"/>
          <w:sz w:val="24"/>
          <w:szCs w:val="24"/>
        </w:rPr>
        <w:t xml:space="preserve"> market</w:t>
      </w:r>
      <w:r w:rsidR="001A5C79" w:rsidRPr="00EE59C6">
        <w:rPr>
          <w:rFonts w:ascii="Arial" w:hAnsi="Arial" w:cs="Arial"/>
          <w:sz w:val="24"/>
          <w:szCs w:val="24"/>
        </w:rPr>
        <w:t>,</w:t>
      </w:r>
      <w:r w:rsidRPr="00EE59C6">
        <w:rPr>
          <w:rFonts w:ascii="Arial" w:hAnsi="Arial" w:cs="Arial"/>
          <w:sz w:val="24"/>
          <w:szCs w:val="24"/>
        </w:rPr>
        <w:t xml:space="preserve"> increasing the higher level of </w:t>
      </w:r>
      <w:r w:rsidR="00660D94" w:rsidRPr="00EE59C6">
        <w:rPr>
          <w:rFonts w:ascii="Arial" w:hAnsi="Arial" w:cs="Arial"/>
          <w:sz w:val="24"/>
          <w:szCs w:val="24"/>
        </w:rPr>
        <w:t>competition</w:t>
      </w:r>
      <w:r w:rsidRPr="00EE59C6">
        <w:rPr>
          <w:rFonts w:ascii="Arial" w:hAnsi="Arial" w:cs="Arial"/>
          <w:sz w:val="24"/>
          <w:szCs w:val="24"/>
        </w:rPr>
        <w:t xml:space="preserve">. The competitors of Unilever develop different strategies </w:t>
      </w:r>
      <w:r w:rsidR="00193632" w:rsidRPr="00EE59C6">
        <w:rPr>
          <w:rFonts w:ascii="Arial" w:hAnsi="Arial" w:cs="Arial"/>
          <w:sz w:val="24"/>
          <w:szCs w:val="24"/>
        </w:rPr>
        <w:t xml:space="preserve">(in Pakistan and UK) </w:t>
      </w:r>
      <w:r w:rsidRPr="00EE59C6">
        <w:rPr>
          <w:rFonts w:ascii="Arial" w:hAnsi="Arial" w:cs="Arial"/>
          <w:sz w:val="24"/>
          <w:szCs w:val="24"/>
        </w:rPr>
        <w:t xml:space="preserve">that help to increase entire </w:t>
      </w:r>
      <w:r w:rsidR="00660D94" w:rsidRPr="00EE59C6">
        <w:rPr>
          <w:rFonts w:ascii="Arial" w:hAnsi="Arial" w:cs="Arial"/>
          <w:sz w:val="24"/>
          <w:szCs w:val="24"/>
        </w:rPr>
        <w:t>performance</w:t>
      </w:r>
      <w:r w:rsidRPr="00EE59C6">
        <w:rPr>
          <w:rFonts w:ascii="Arial" w:hAnsi="Arial" w:cs="Arial"/>
          <w:sz w:val="24"/>
          <w:szCs w:val="24"/>
        </w:rPr>
        <w:t xml:space="preserve"> and build a reflective </w:t>
      </w:r>
      <w:r w:rsidR="00660D94" w:rsidRPr="00EE59C6">
        <w:rPr>
          <w:rFonts w:ascii="Arial" w:hAnsi="Arial" w:cs="Arial"/>
          <w:sz w:val="24"/>
          <w:szCs w:val="24"/>
        </w:rPr>
        <w:t>process</w:t>
      </w:r>
      <w:r w:rsidR="00F64A18" w:rsidRPr="00EE59C6">
        <w:rPr>
          <w:rFonts w:ascii="Arial" w:hAnsi="Arial" w:cs="Arial"/>
          <w:sz w:val="24"/>
          <w:szCs w:val="24"/>
        </w:rPr>
        <w:t xml:space="preserve"> </w:t>
      </w:r>
      <w:sdt>
        <w:sdtPr>
          <w:rPr>
            <w:rFonts w:ascii="Arial" w:hAnsi="Arial" w:cs="Arial"/>
            <w:sz w:val="24"/>
            <w:szCs w:val="24"/>
          </w:rPr>
          <w:id w:val="2115324828"/>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CITATION Ton212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(Tonbul, 2021)</w:t>
          </w:r>
          <w:r w:rsidR="00F64A18" w:rsidRPr="00EE59C6">
            <w:rPr>
              <w:rFonts w:ascii="Arial" w:hAnsi="Arial" w:cs="Arial"/>
              <w:sz w:val="24"/>
              <w:szCs w:val="24"/>
            </w:rPr>
            <w:fldChar w:fldCharType="end"/>
          </w:r>
        </w:sdtContent>
      </w:sdt>
      <w:r w:rsidRPr="00EE59C6">
        <w:rPr>
          <w:rFonts w:ascii="Arial" w:hAnsi="Arial" w:cs="Arial"/>
          <w:sz w:val="24"/>
          <w:szCs w:val="24"/>
        </w:rPr>
        <w:t>.</w:t>
      </w:r>
    </w:p>
    <w:p w14:paraId="45B4E8FE" w14:textId="3CCC95E2" w:rsidR="00F86CE3" w:rsidRPr="00EE59C6" w:rsidRDefault="007F455C" w:rsidP="001A5C79">
      <w:pPr>
        <w:pStyle w:val="ListParagraph"/>
        <w:numPr>
          <w:ilvl w:val="0"/>
          <w:numId w:val="5"/>
        </w:numPr>
        <w:spacing w:line="360" w:lineRule="auto"/>
        <w:jc w:val="both"/>
        <w:rPr>
          <w:rFonts w:ascii="Arial" w:hAnsi="Arial" w:cs="Arial"/>
          <w:sz w:val="24"/>
          <w:szCs w:val="24"/>
        </w:rPr>
      </w:pPr>
      <w:r w:rsidRPr="00EE59C6">
        <w:rPr>
          <w:rFonts w:ascii="Arial" w:hAnsi="Arial" w:cs="Arial"/>
          <w:sz w:val="24"/>
          <w:szCs w:val="24"/>
        </w:rPr>
        <w:t xml:space="preserve">The host of local players faces different challenges by rising the higher level of </w:t>
      </w:r>
      <w:r w:rsidR="00660D94" w:rsidRPr="00EE59C6">
        <w:rPr>
          <w:rFonts w:ascii="Arial" w:hAnsi="Arial" w:cs="Arial"/>
          <w:sz w:val="24"/>
          <w:szCs w:val="24"/>
        </w:rPr>
        <w:t>competition</w:t>
      </w:r>
      <w:r w:rsidRPr="00EE59C6">
        <w:rPr>
          <w:rFonts w:ascii="Arial" w:hAnsi="Arial" w:cs="Arial"/>
          <w:sz w:val="24"/>
          <w:szCs w:val="24"/>
        </w:rPr>
        <w:t xml:space="preserve"> and changing the </w:t>
      </w:r>
      <w:r w:rsidR="001A5C79" w:rsidRPr="00EE59C6">
        <w:rPr>
          <w:rFonts w:ascii="Arial" w:hAnsi="Arial" w:cs="Arial"/>
          <w:sz w:val="24"/>
          <w:szCs w:val="24"/>
        </w:rPr>
        <w:t>customers' need</w:t>
      </w:r>
      <w:r w:rsidRPr="00EE59C6">
        <w:rPr>
          <w:rFonts w:ascii="Arial" w:hAnsi="Arial" w:cs="Arial"/>
          <w:sz w:val="24"/>
          <w:szCs w:val="24"/>
        </w:rPr>
        <w:t xml:space="preserve">s in the entire target market where the firm </w:t>
      </w:r>
      <w:r w:rsidR="001A5C79" w:rsidRPr="00EE59C6">
        <w:rPr>
          <w:rFonts w:ascii="Arial" w:hAnsi="Arial" w:cs="Arial"/>
          <w:sz w:val="24"/>
          <w:szCs w:val="24"/>
        </w:rPr>
        <w:t>operate</w:t>
      </w:r>
      <w:r w:rsidRPr="00EE59C6">
        <w:rPr>
          <w:rFonts w:ascii="Arial" w:hAnsi="Arial" w:cs="Arial"/>
          <w:sz w:val="24"/>
          <w:szCs w:val="24"/>
        </w:rPr>
        <w:t>s.</w:t>
      </w:r>
    </w:p>
    <w:p w14:paraId="485B333C" w14:textId="77777777" w:rsidR="00F86CE3" w:rsidRPr="00EE59C6" w:rsidRDefault="007F455C" w:rsidP="001A5C79">
      <w:pPr>
        <w:pStyle w:val="Heading2"/>
        <w:spacing w:line="360" w:lineRule="auto"/>
        <w:jc w:val="both"/>
        <w:rPr>
          <w:rFonts w:ascii="Arial" w:hAnsi="Arial" w:cs="Arial"/>
          <w:szCs w:val="24"/>
        </w:rPr>
      </w:pPr>
      <w:bookmarkStart w:id="36" w:name="_Toc111636217"/>
      <w:bookmarkStart w:id="37" w:name="_Toc112153700"/>
      <w:r w:rsidRPr="00EE59C6">
        <w:rPr>
          <w:rFonts w:ascii="Arial" w:hAnsi="Arial" w:cs="Arial"/>
          <w:szCs w:val="24"/>
        </w:rPr>
        <w:t>Opportunities:</w:t>
      </w:r>
      <w:bookmarkEnd w:id="36"/>
      <w:bookmarkEnd w:id="37"/>
    </w:p>
    <w:p w14:paraId="6DC97244" w14:textId="77777777"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Here are some opportunities for the Unilever brand.</w:t>
      </w:r>
    </w:p>
    <w:p w14:paraId="64318300" w14:textId="5FB1D888" w:rsidR="00F86CE3" w:rsidRPr="00EE59C6" w:rsidRDefault="007F455C" w:rsidP="001A5C79">
      <w:pPr>
        <w:pStyle w:val="ListParagraph"/>
        <w:numPr>
          <w:ilvl w:val="0"/>
          <w:numId w:val="6"/>
        </w:numPr>
        <w:spacing w:line="360" w:lineRule="auto"/>
        <w:jc w:val="both"/>
        <w:rPr>
          <w:rFonts w:ascii="Arial" w:hAnsi="Arial" w:cs="Arial"/>
          <w:sz w:val="24"/>
          <w:szCs w:val="24"/>
        </w:rPr>
      </w:pPr>
      <w:r w:rsidRPr="00EE59C6">
        <w:rPr>
          <w:rFonts w:ascii="Arial" w:hAnsi="Arial" w:cs="Arial"/>
          <w:sz w:val="24"/>
          <w:szCs w:val="24"/>
        </w:rPr>
        <w:t>It has the opportunity to tape the large and diversified customer base to the taste a</w:t>
      </w:r>
      <w:r w:rsidR="001A5C79" w:rsidRPr="00EE59C6">
        <w:rPr>
          <w:rFonts w:ascii="Arial" w:hAnsi="Arial" w:cs="Arial"/>
          <w:sz w:val="24"/>
          <w:szCs w:val="24"/>
        </w:rPr>
        <w:t>nd</w:t>
      </w:r>
      <w:r w:rsidRPr="00EE59C6">
        <w:rPr>
          <w:rFonts w:ascii="Arial" w:hAnsi="Arial" w:cs="Arial"/>
          <w:sz w:val="24"/>
          <w:szCs w:val="24"/>
        </w:rPr>
        <w:t xml:space="preserve"> preferences of the global market</w:t>
      </w:r>
      <w:r w:rsidR="00F64A18" w:rsidRPr="00EE59C6">
        <w:rPr>
          <w:rFonts w:ascii="Arial" w:hAnsi="Arial" w:cs="Arial"/>
          <w:sz w:val="24"/>
          <w:szCs w:val="24"/>
        </w:rPr>
        <w:t xml:space="preserve"> </w:t>
      </w:r>
      <w:sdt>
        <w:sdtPr>
          <w:rPr>
            <w:rFonts w:ascii="Arial" w:hAnsi="Arial" w:cs="Arial"/>
            <w:sz w:val="24"/>
            <w:szCs w:val="24"/>
          </w:rPr>
          <w:id w:val="457221294"/>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Wan2123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(Wang, 2021)</w:t>
          </w:r>
          <w:r w:rsidR="00F64A18" w:rsidRPr="00EE59C6">
            <w:rPr>
              <w:rFonts w:ascii="Arial" w:hAnsi="Arial" w:cs="Arial"/>
              <w:sz w:val="24"/>
              <w:szCs w:val="24"/>
            </w:rPr>
            <w:fldChar w:fldCharType="end"/>
          </w:r>
        </w:sdtContent>
      </w:sdt>
      <w:r w:rsidRPr="00EE59C6">
        <w:rPr>
          <w:rFonts w:ascii="Arial" w:hAnsi="Arial" w:cs="Arial"/>
          <w:sz w:val="24"/>
          <w:szCs w:val="24"/>
        </w:rPr>
        <w:t>. T</w:t>
      </w:r>
      <w:r w:rsidR="001A5C79" w:rsidRPr="00EE59C6">
        <w:rPr>
          <w:rFonts w:ascii="Arial" w:hAnsi="Arial" w:cs="Arial"/>
          <w:sz w:val="24"/>
          <w:szCs w:val="24"/>
        </w:rPr>
        <w:t>he management should determine reflective thinking to enhance the overall performance and generate higher success</w:t>
      </w:r>
      <w:r w:rsidRPr="00EE59C6">
        <w:rPr>
          <w:rFonts w:ascii="Arial" w:hAnsi="Arial" w:cs="Arial"/>
          <w:sz w:val="24"/>
          <w:szCs w:val="24"/>
        </w:rPr>
        <w:t>.</w:t>
      </w:r>
    </w:p>
    <w:p w14:paraId="5A7B9135" w14:textId="3278CDF0" w:rsidR="00F86CE3" w:rsidRPr="00EE59C6" w:rsidRDefault="007F455C" w:rsidP="001A5C79">
      <w:pPr>
        <w:pStyle w:val="ListParagraph"/>
        <w:numPr>
          <w:ilvl w:val="0"/>
          <w:numId w:val="6"/>
        </w:numPr>
        <w:spacing w:line="360" w:lineRule="auto"/>
        <w:jc w:val="both"/>
        <w:rPr>
          <w:rFonts w:ascii="Arial" w:hAnsi="Arial" w:cs="Arial"/>
          <w:sz w:val="24"/>
          <w:szCs w:val="24"/>
        </w:rPr>
      </w:pPr>
      <w:r w:rsidRPr="00EE59C6">
        <w:rPr>
          <w:rFonts w:ascii="Arial" w:hAnsi="Arial" w:cs="Arial"/>
          <w:sz w:val="24"/>
          <w:szCs w:val="24"/>
        </w:rPr>
        <w:t xml:space="preserve">It </w:t>
      </w:r>
      <w:r w:rsidR="00660D94" w:rsidRPr="00EE59C6">
        <w:rPr>
          <w:rFonts w:ascii="Arial" w:hAnsi="Arial" w:cs="Arial"/>
          <w:sz w:val="24"/>
          <w:szCs w:val="24"/>
        </w:rPr>
        <w:t>develops</w:t>
      </w:r>
      <w:r w:rsidRPr="00EE59C6">
        <w:rPr>
          <w:rFonts w:ascii="Arial" w:hAnsi="Arial" w:cs="Arial"/>
          <w:sz w:val="24"/>
          <w:szCs w:val="24"/>
        </w:rPr>
        <w:t xml:space="preserve"> a friendly environment and biodegradable products for the convenience of the customers. </w:t>
      </w:r>
      <w:r w:rsidR="001A5C79" w:rsidRPr="00EE59C6">
        <w:rPr>
          <w:rFonts w:ascii="Arial" w:hAnsi="Arial" w:cs="Arial"/>
          <w:sz w:val="24"/>
          <w:szCs w:val="24"/>
        </w:rPr>
        <w:t xml:space="preserve">Many tools and techniques are required to help </w:t>
      </w:r>
      <w:r w:rsidRPr="00EE59C6">
        <w:rPr>
          <w:rFonts w:ascii="Arial" w:hAnsi="Arial" w:cs="Arial"/>
          <w:sz w:val="24"/>
          <w:szCs w:val="24"/>
        </w:rPr>
        <w:t xml:space="preserve">build the reflective techniques and </w:t>
      </w:r>
      <w:r w:rsidR="00660D94" w:rsidRPr="00EE59C6">
        <w:rPr>
          <w:rFonts w:ascii="Arial" w:hAnsi="Arial" w:cs="Arial"/>
          <w:sz w:val="24"/>
          <w:szCs w:val="24"/>
        </w:rPr>
        <w:t>motivate</w:t>
      </w:r>
      <w:r w:rsidRPr="00EE59C6">
        <w:rPr>
          <w:rFonts w:ascii="Arial" w:hAnsi="Arial" w:cs="Arial"/>
          <w:sz w:val="24"/>
          <w:szCs w:val="24"/>
        </w:rPr>
        <w:t xml:space="preserve"> the overall activities</w:t>
      </w:r>
      <w:r w:rsidR="00F64A18" w:rsidRPr="00EE59C6">
        <w:rPr>
          <w:rFonts w:ascii="Arial" w:hAnsi="Arial" w:cs="Arial"/>
          <w:sz w:val="24"/>
          <w:szCs w:val="24"/>
        </w:rPr>
        <w:t xml:space="preserve"> </w:t>
      </w:r>
      <w:sdt>
        <w:sdtPr>
          <w:rPr>
            <w:rFonts w:ascii="Arial" w:hAnsi="Arial" w:cs="Arial"/>
            <w:sz w:val="24"/>
            <w:szCs w:val="24"/>
          </w:rPr>
          <w:id w:val="-78051787"/>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Wen222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(Wen, 2022)</w:t>
          </w:r>
          <w:r w:rsidR="00F64A18" w:rsidRPr="00EE59C6">
            <w:rPr>
              <w:rFonts w:ascii="Arial" w:hAnsi="Arial" w:cs="Arial"/>
              <w:sz w:val="24"/>
              <w:szCs w:val="24"/>
            </w:rPr>
            <w:fldChar w:fldCharType="end"/>
          </w:r>
        </w:sdtContent>
      </w:sdt>
      <w:r w:rsidRPr="00EE59C6">
        <w:rPr>
          <w:rFonts w:ascii="Arial" w:hAnsi="Arial" w:cs="Arial"/>
          <w:sz w:val="24"/>
          <w:szCs w:val="24"/>
        </w:rPr>
        <w:t>.</w:t>
      </w:r>
    </w:p>
    <w:p w14:paraId="517E81E8" w14:textId="3D560953" w:rsidR="00F86CE3" w:rsidRPr="00EE59C6" w:rsidRDefault="007F455C" w:rsidP="001A5C79">
      <w:pPr>
        <w:pStyle w:val="ListParagraph"/>
        <w:numPr>
          <w:ilvl w:val="0"/>
          <w:numId w:val="6"/>
        </w:numPr>
        <w:spacing w:line="360" w:lineRule="auto"/>
        <w:jc w:val="both"/>
        <w:rPr>
          <w:rFonts w:ascii="Arial" w:hAnsi="Arial" w:cs="Arial"/>
          <w:sz w:val="24"/>
          <w:szCs w:val="24"/>
        </w:rPr>
      </w:pPr>
      <w:r w:rsidRPr="00EE59C6">
        <w:rPr>
          <w:rFonts w:ascii="Arial" w:hAnsi="Arial" w:cs="Arial"/>
          <w:sz w:val="24"/>
          <w:szCs w:val="24"/>
        </w:rPr>
        <w:t xml:space="preserve">The company can be organized into </w:t>
      </w:r>
      <w:r w:rsidR="001A5C79" w:rsidRPr="00EE59C6">
        <w:rPr>
          <w:rFonts w:ascii="Arial" w:hAnsi="Arial" w:cs="Arial"/>
          <w:sz w:val="24"/>
          <w:szCs w:val="24"/>
        </w:rPr>
        <w:t>different</w:t>
      </w:r>
      <w:r w:rsidRPr="00EE59C6">
        <w:rPr>
          <w:rFonts w:ascii="Arial" w:hAnsi="Arial" w:cs="Arial"/>
          <w:sz w:val="24"/>
          <w:szCs w:val="24"/>
        </w:rPr>
        <w:t xml:space="preserve"> processes</w:t>
      </w:r>
      <w:r w:rsidR="001A5C79" w:rsidRPr="00EE59C6">
        <w:rPr>
          <w:rFonts w:ascii="Arial" w:hAnsi="Arial" w:cs="Arial"/>
          <w:sz w:val="24"/>
          <w:szCs w:val="24"/>
        </w:rPr>
        <w:t>,</w:t>
      </w:r>
      <w:r w:rsidRPr="00EE59C6">
        <w:rPr>
          <w:rFonts w:ascii="Arial" w:hAnsi="Arial" w:cs="Arial"/>
          <w:sz w:val="24"/>
          <w:szCs w:val="24"/>
        </w:rPr>
        <w:t xml:space="preserve"> which are important to run the broad information and expand </w:t>
      </w:r>
      <w:r w:rsidR="001A5C79" w:rsidRPr="00EE59C6">
        <w:rPr>
          <w:rFonts w:ascii="Arial" w:hAnsi="Arial" w:cs="Arial"/>
          <w:sz w:val="24"/>
          <w:szCs w:val="24"/>
        </w:rPr>
        <w:t>operations internationally</w:t>
      </w:r>
      <w:r w:rsidRPr="00EE59C6">
        <w:rPr>
          <w:rFonts w:ascii="Arial" w:hAnsi="Arial" w:cs="Arial"/>
          <w:sz w:val="24"/>
          <w:szCs w:val="24"/>
        </w:rPr>
        <w:t xml:space="preserve">. The supply chain areas are well developed </w:t>
      </w:r>
      <w:r w:rsidR="00660D94" w:rsidRPr="00EE59C6">
        <w:rPr>
          <w:rFonts w:ascii="Arial" w:hAnsi="Arial" w:cs="Arial"/>
          <w:sz w:val="24"/>
          <w:szCs w:val="24"/>
        </w:rPr>
        <w:t>and focus</w:t>
      </w:r>
      <w:r w:rsidRPr="00EE59C6">
        <w:rPr>
          <w:rFonts w:ascii="Arial" w:hAnsi="Arial" w:cs="Arial"/>
          <w:sz w:val="24"/>
          <w:szCs w:val="24"/>
        </w:rPr>
        <w:t xml:space="preserve"> on the customers a</w:t>
      </w:r>
      <w:r w:rsidR="001A5C79" w:rsidRPr="00EE59C6">
        <w:rPr>
          <w:rFonts w:ascii="Arial" w:hAnsi="Arial" w:cs="Arial"/>
          <w:sz w:val="24"/>
          <w:szCs w:val="24"/>
        </w:rPr>
        <w:t>nd</w:t>
      </w:r>
      <w:r w:rsidRPr="00EE59C6">
        <w:rPr>
          <w:rFonts w:ascii="Arial" w:hAnsi="Arial" w:cs="Arial"/>
          <w:sz w:val="24"/>
          <w:szCs w:val="24"/>
        </w:rPr>
        <w:t xml:space="preserve"> consumers. The research and development areas of Unilever is also </w:t>
      </w:r>
      <w:r w:rsidR="00660D94" w:rsidRPr="00EE59C6">
        <w:rPr>
          <w:rFonts w:ascii="Arial" w:hAnsi="Arial" w:cs="Arial"/>
          <w:sz w:val="24"/>
          <w:szCs w:val="24"/>
        </w:rPr>
        <w:t>motivat</w:t>
      </w:r>
      <w:r w:rsidRPr="00EE59C6">
        <w:rPr>
          <w:rFonts w:ascii="Arial" w:hAnsi="Arial" w:cs="Arial"/>
          <w:sz w:val="24"/>
          <w:szCs w:val="24"/>
        </w:rPr>
        <w:t>ing factor that improve the fundamental goals and tactics</w:t>
      </w:r>
      <w:r w:rsidR="00F64A18" w:rsidRPr="00EE59C6">
        <w:rPr>
          <w:rFonts w:ascii="Arial" w:hAnsi="Arial" w:cs="Arial"/>
          <w:sz w:val="24"/>
          <w:szCs w:val="24"/>
        </w:rPr>
        <w:t xml:space="preserve"> </w:t>
      </w:r>
      <w:sdt>
        <w:sdtPr>
          <w:rPr>
            <w:rFonts w:ascii="Arial" w:hAnsi="Arial" w:cs="Arial"/>
            <w:sz w:val="24"/>
            <w:szCs w:val="24"/>
          </w:rPr>
          <w:id w:val="-1773925109"/>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Whi21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(Whitler, 2021)</w:t>
          </w:r>
          <w:r w:rsidR="00F64A18" w:rsidRPr="00EE59C6">
            <w:rPr>
              <w:rFonts w:ascii="Arial" w:hAnsi="Arial" w:cs="Arial"/>
              <w:sz w:val="24"/>
              <w:szCs w:val="24"/>
            </w:rPr>
            <w:fldChar w:fldCharType="end"/>
          </w:r>
        </w:sdtContent>
      </w:sdt>
      <w:r w:rsidRPr="00EE59C6">
        <w:rPr>
          <w:rFonts w:ascii="Arial" w:hAnsi="Arial" w:cs="Arial"/>
          <w:sz w:val="24"/>
          <w:szCs w:val="24"/>
        </w:rPr>
        <w:t>.</w:t>
      </w:r>
    </w:p>
    <w:p w14:paraId="7D4A9172" w14:textId="77777777" w:rsidR="00F86CE3" w:rsidRPr="00EE59C6" w:rsidRDefault="007F455C" w:rsidP="001A5C79">
      <w:pPr>
        <w:pStyle w:val="Heading2"/>
        <w:spacing w:line="360" w:lineRule="auto"/>
        <w:jc w:val="both"/>
        <w:rPr>
          <w:rFonts w:ascii="Arial" w:hAnsi="Arial" w:cs="Arial"/>
          <w:szCs w:val="24"/>
        </w:rPr>
      </w:pPr>
      <w:bookmarkStart w:id="38" w:name="_Toc111636218"/>
      <w:bookmarkStart w:id="39" w:name="_Toc112153701"/>
      <w:r w:rsidRPr="00EE59C6">
        <w:rPr>
          <w:rFonts w:ascii="Arial" w:hAnsi="Arial" w:cs="Arial"/>
          <w:szCs w:val="24"/>
        </w:rPr>
        <w:lastRenderedPageBreak/>
        <w:t>Threats:</w:t>
      </w:r>
      <w:bookmarkEnd w:id="38"/>
      <w:bookmarkEnd w:id="39"/>
    </w:p>
    <w:p w14:paraId="30BABF65" w14:textId="77777777"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Following are some threats of the Unilever company that impact the entire </w:t>
      </w:r>
      <w:r w:rsidR="00660D94" w:rsidRPr="00EE59C6">
        <w:rPr>
          <w:rFonts w:ascii="Arial" w:hAnsi="Arial" w:cs="Arial"/>
          <w:sz w:val="24"/>
          <w:szCs w:val="24"/>
        </w:rPr>
        <w:t>performance</w:t>
      </w:r>
      <w:r w:rsidRPr="00EE59C6">
        <w:rPr>
          <w:rFonts w:ascii="Arial" w:hAnsi="Arial" w:cs="Arial"/>
          <w:sz w:val="24"/>
          <w:szCs w:val="24"/>
        </w:rPr>
        <w:t xml:space="preserve"> of the organization.</w:t>
      </w:r>
    </w:p>
    <w:p w14:paraId="3E3437A1" w14:textId="1912F4E3" w:rsidR="00F86CE3" w:rsidRPr="00EE59C6" w:rsidRDefault="007F455C" w:rsidP="001A5C79">
      <w:pPr>
        <w:pStyle w:val="ListParagraph"/>
        <w:numPr>
          <w:ilvl w:val="0"/>
          <w:numId w:val="7"/>
        </w:numPr>
        <w:spacing w:line="360" w:lineRule="auto"/>
        <w:jc w:val="both"/>
        <w:rPr>
          <w:rFonts w:ascii="Arial" w:hAnsi="Arial" w:cs="Arial"/>
          <w:sz w:val="24"/>
          <w:szCs w:val="24"/>
        </w:rPr>
      </w:pPr>
      <w:r w:rsidRPr="00EE59C6">
        <w:rPr>
          <w:rFonts w:ascii="Arial" w:hAnsi="Arial" w:cs="Arial"/>
          <w:sz w:val="24"/>
          <w:szCs w:val="24"/>
        </w:rPr>
        <w:t xml:space="preserve">The development of </w:t>
      </w:r>
      <w:r w:rsidR="001A5C79" w:rsidRPr="00EE59C6">
        <w:rPr>
          <w:rFonts w:ascii="Arial" w:hAnsi="Arial" w:cs="Arial"/>
          <w:sz w:val="24"/>
          <w:szCs w:val="24"/>
        </w:rPr>
        <w:t>comprehensive</w:t>
      </w:r>
      <w:r w:rsidRPr="00EE59C6">
        <w:rPr>
          <w:rFonts w:ascii="Arial" w:hAnsi="Arial" w:cs="Arial"/>
          <w:sz w:val="24"/>
          <w:szCs w:val="24"/>
        </w:rPr>
        <w:t xml:space="preserve"> and authentic </w:t>
      </w:r>
      <w:r w:rsidR="00660D94" w:rsidRPr="00EE59C6">
        <w:rPr>
          <w:rFonts w:ascii="Arial" w:hAnsi="Arial" w:cs="Arial"/>
          <w:sz w:val="24"/>
          <w:szCs w:val="24"/>
        </w:rPr>
        <w:t>sources</w:t>
      </w:r>
      <w:r w:rsidRPr="00EE59C6">
        <w:rPr>
          <w:rFonts w:ascii="Arial" w:hAnsi="Arial" w:cs="Arial"/>
          <w:sz w:val="24"/>
          <w:szCs w:val="24"/>
        </w:rPr>
        <w:t xml:space="preserve"> </w:t>
      </w:r>
      <w:r w:rsidR="001A5C79" w:rsidRPr="00EE59C6">
        <w:rPr>
          <w:rFonts w:ascii="Arial" w:hAnsi="Arial" w:cs="Arial"/>
          <w:sz w:val="24"/>
          <w:szCs w:val="24"/>
        </w:rPr>
        <w:t>applicable to</w:t>
      </w:r>
      <w:r w:rsidRPr="00EE59C6">
        <w:rPr>
          <w:rFonts w:ascii="Arial" w:hAnsi="Arial" w:cs="Arial"/>
          <w:sz w:val="24"/>
          <w:szCs w:val="24"/>
        </w:rPr>
        <w:t xml:space="preserve"> the entire market.</w:t>
      </w:r>
    </w:p>
    <w:p w14:paraId="7446FFF7" w14:textId="50CF29E6" w:rsidR="00F86CE3" w:rsidRPr="00EE59C6" w:rsidRDefault="007F455C" w:rsidP="001A5C79">
      <w:pPr>
        <w:pStyle w:val="ListParagraph"/>
        <w:numPr>
          <w:ilvl w:val="0"/>
          <w:numId w:val="7"/>
        </w:numPr>
        <w:spacing w:line="360" w:lineRule="auto"/>
        <w:jc w:val="both"/>
        <w:rPr>
          <w:rFonts w:ascii="Arial" w:hAnsi="Arial" w:cs="Arial"/>
          <w:sz w:val="24"/>
          <w:szCs w:val="24"/>
        </w:rPr>
      </w:pPr>
      <w:r w:rsidRPr="00EE59C6">
        <w:rPr>
          <w:rFonts w:ascii="Arial" w:hAnsi="Arial" w:cs="Arial"/>
          <w:sz w:val="24"/>
          <w:szCs w:val="24"/>
        </w:rPr>
        <w:t>The threat of changing the needs a</w:t>
      </w:r>
      <w:r w:rsidR="001A5C79" w:rsidRPr="00EE59C6">
        <w:rPr>
          <w:rFonts w:ascii="Arial" w:hAnsi="Arial" w:cs="Arial"/>
          <w:sz w:val="24"/>
          <w:szCs w:val="24"/>
        </w:rPr>
        <w:t>nd</w:t>
      </w:r>
      <w:r w:rsidRPr="00EE59C6">
        <w:rPr>
          <w:rFonts w:ascii="Arial" w:hAnsi="Arial" w:cs="Arial"/>
          <w:sz w:val="24"/>
          <w:szCs w:val="24"/>
        </w:rPr>
        <w:t xml:space="preserve"> preferences of the customers </w:t>
      </w:r>
      <w:r w:rsidR="00660D94" w:rsidRPr="00EE59C6">
        <w:rPr>
          <w:rFonts w:ascii="Arial" w:hAnsi="Arial" w:cs="Arial"/>
          <w:sz w:val="24"/>
          <w:szCs w:val="24"/>
        </w:rPr>
        <w:t>with the</w:t>
      </w:r>
      <w:r w:rsidRPr="00EE59C6">
        <w:rPr>
          <w:rFonts w:ascii="Arial" w:hAnsi="Arial" w:cs="Arial"/>
          <w:sz w:val="24"/>
          <w:szCs w:val="24"/>
        </w:rPr>
        <w:t xml:space="preserve"> change of trends</w:t>
      </w:r>
      <w:r w:rsidR="00F64A18" w:rsidRPr="00EE59C6">
        <w:rPr>
          <w:rFonts w:ascii="Arial" w:hAnsi="Arial" w:cs="Arial"/>
          <w:sz w:val="24"/>
          <w:szCs w:val="24"/>
        </w:rPr>
        <w:t xml:space="preserve"> </w:t>
      </w:r>
      <w:sdt>
        <w:sdtPr>
          <w:rPr>
            <w:rFonts w:ascii="Arial" w:hAnsi="Arial" w:cs="Arial"/>
            <w:sz w:val="24"/>
            <w:szCs w:val="24"/>
          </w:rPr>
          <w:id w:val="-2143033402"/>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Agy211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(Agya, 2021)</w:t>
          </w:r>
          <w:r w:rsidR="00F64A18" w:rsidRPr="00EE59C6">
            <w:rPr>
              <w:rFonts w:ascii="Arial" w:hAnsi="Arial" w:cs="Arial"/>
              <w:sz w:val="24"/>
              <w:szCs w:val="24"/>
            </w:rPr>
            <w:fldChar w:fldCharType="end"/>
          </w:r>
        </w:sdtContent>
      </w:sdt>
      <w:r w:rsidRPr="00EE59C6">
        <w:rPr>
          <w:rFonts w:ascii="Arial" w:hAnsi="Arial" w:cs="Arial"/>
          <w:sz w:val="24"/>
          <w:szCs w:val="24"/>
        </w:rPr>
        <w:t>.</w:t>
      </w:r>
    </w:p>
    <w:p w14:paraId="62D696D2" w14:textId="2FB04D13" w:rsidR="00F86CE3" w:rsidRPr="00EE59C6" w:rsidRDefault="007F455C" w:rsidP="001A5C79">
      <w:pPr>
        <w:pStyle w:val="ListParagraph"/>
        <w:numPr>
          <w:ilvl w:val="0"/>
          <w:numId w:val="7"/>
        </w:numPr>
        <w:spacing w:line="360" w:lineRule="auto"/>
        <w:jc w:val="both"/>
        <w:rPr>
          <w:rFonts w:ascii="Arial" w:hAnsi="Arial" w:cs="Arial"/>
          <w:sz w:val="24"/>
          <w:szCs w:val="24"/>
        </w:rPr>
      </w:pPr>
      <w:r w:rsidRPr="00EE59C6">
        <w:rPr>
          <w:rFonts w:ascii="Arial" w:hAnsi="Arial" w:cs="Arial"/>
          <w:sz w:val="24"/>
          <w:szCs w:val="24"/>
        </w:rPr>
        <w:t>The threat of irregular rules and regulations made b</w:t>
      </w:r>
      <w:r w:rsidR="00193632" w:rsidRPr="00EE59C6">
        <w:rPr>
          <w:rFonts w:ascii="Arial" w:hAnsi="Arial" w:cs="Arial"/>
          <w:sz w:val="24"/>
          <w:szCs w:val="24"/>
        </w:rPr>
        <w:t xml:space="preserve">y </w:t>
      </w:r>
      <w:r w:rsidR="001A5C79" w:rsidRPr="00EE59C6">
        <w:rPr>
          <w:rFonts w:ascii="Arial" w:hAnsi="Arial" w:cs="Arial"/>
          <w:sz w:val="24"/>
          <w:szCs w:val="24"/>
        </w:rPr>
        <w:t>Pakistan and the UK governments</w:t>
      </w:r>
      <w:r w:rsidR="00193632" w:rsidRPr="00EE59C6">
        <w:rPr>
          <w:rFonts w:ascii="Arial" w:hAnsi="Arial" w:cs="Arial"/>
          <w:sz w:val="24"/>
          <w:szCs w:val="24"/>
        </w:rPr>
        <w:t>.</w:t>
      </w:r>
    </w:p>
    <w:p w14:paraId="5D64EC4D" w14:textId="24D3AE06"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So, </w:t>
      </w:r>
      <w:r w:rsidR="00660D94" w:rsidRPr="00EE59C6">
        <w:rPr>
          <w:rFonts w:ascii="Arial" w:hAnsi="Arial" w:cs="Arial"/>
          <w:sz w:val="24"/>
          <w:szCs w:val="24"/>
        </w:rPr>
        <w:t>these</w:t>
      </w:r>
      <w:r w:rsidRPr="00EE59C6">
        <w:rPr>
          <w:rFonts w:ascii="Arial" w:hAnsi="Arial" w:cs="Arial"/>
          <w:sz w:val="24"/>
          <w:szCs w:val="24"/>
        </w:rPr>
        <w:t xml:space="preserve"> elements and key points show the internal environment of Unilever in the market of Pakistan and the UK.</w:t>
      </w:r>
    </w:p>
    <w:tbl>
      <w:tblPr>
        <w:tblStyle w:val="TableGrid"/>
        <w:tblW w:w="0" w:type="auto"/>
        <w:tblLook w:val="04A0" w:firstRow="1" w:lastRow="0" w:firstColumn="1" w:lastColumn="0" w:noHBand="0" w:noVBand="1"/>
      </w:tblPr>
      <w:tblGrid>
        <w:gridCol w:w="3116"/>
        <w:gridCol w:w="3117"/>
        <w:gridCol w:w="3117"/>
      </w:tblGrid>
      <w:tr w:rsidR="001F3FE4" w:rsidRPr="00EE59C6" w14:paraId="2858FE20" w14:textId="77777777" w:rsidTr="001F3FE4">
        <w:tc>
          <w:tcPr>
            <w:tcW w:w="3116" w:type="dxa"/>
          </w:tcPr>
          <w:p w14:paraId="41D0FA41" w14:textId="4314560F" w:rsidR="001F3FE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SWOT analysis.</w:t>
            </w:r>
          </w:p>
        </w:tc>
        <w:tc>
          <w:tcPr>
            <w:tcW w:w="3117" w:type="dxa"/>
          </w:tcPr>
          <w:p w14:paraId="091D6748" w14:textId="3BEEC69F" w:rsidR="001F3FE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Pakistan.</w:t>
            </w:r>
          </w:p>
        </w:tc>
        <w:tc>
          <w:tcPr>
            <w:tcW w:w="3117" w:type="dxa"/>
          </w:tcPr>
          <w:p w14:paraId="480FFC90" w14:textId="31F99921" w:rsidR="001F3FE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UK</w:t>
            </w:r>
          </w:p>
        </w:tc>
      </w:tr>
      <w:tr w:rsidR="001F3FE4" w:rsidRPr="00EE59C6" w14:paraId="3D508FE9" w14:textId="77777777" w:rsidTr="001F3FE4">
        <w:tc>
          <w:tcPr>
            <w:tcW w:w="3116" w:type="dxa"/>
          </w:tcPr>
          <w:p w14:paraId="7919D4FB" w14:textId="56F54168" w:rsidR="001F3FE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Strengths:</w:t>
            </w:r>
          </w:p>
        </w:tc>
        <w:tc>
          <w:tcPr>
            <w:tcW w:w="3117" w:type="dxa"/>
          </w:tcPr>
          <w:p w14:paraId="0F3A8348" w14:textId="09256272" w:rsidR="001F3FE4" w:rsidRPr="00EE59C6" w:rsidRDefault="00DE31AE" w:rsidP="007F025C">
            <w:pPr>
              <w:pStyle w:val="ListParagraph"/>
              <w:numPr>
                <w:ilvl w:val="0"/>
                <w:numId w:val="16"/>
              </w:numPr>
              <w:spacing w:line="360" w:lineRule="auto"/>
              <w:rPr>
                <w:rFonts w:ascii="Arial" w:hAnsi="Arial" w:cs="Arial"/>
                <w:sz w:val="24"/>
                <w:szCs w:val="24"/>
              </w:rPr>
            </w:pPr>
            <w:r w:rsidRPr="00EE59C6">
              <w:rPr>
                <w:rFonts w:ascii="Arial" w:hAnsi="Arial" w:cs="Arial"/>
                <w:sz w:val="24"/>
                <w:szCs w:val="24"/>
              </w:rPr>
              <w:t>Having</w:t>
            </w:r>
            <w:r w:rsidR="007F025C" w:rsidRPr="00EE59C6">
              <w:rPr>
                <w:rFonts w:ascii="Arial" w:hAnsi="Arial" w:cs="Arial"/>
                <w:sz w:val="24"/>
                <w:szCs w:val="24"/>
              </w:rPr>
              <w:t xml:space="preserve"> higher skilled staff and strong </w:t>
            </w:r>
            <w:r w:rsidRPr="00EE59C6">
              <w:rPr>
                <w:rFonts w:ascii="Arial" w:hAnsi="Arial" w:cs="Arial"/>
                <w:sz w:val="24"/>
                <w:szCs w:val="24"/>
              </w:rPr>
              <w:t>awards</w:t>
            </w:r>
            <w:r w:rsidR="007F025C" w:rsidRPr="00EE59C6">
              <w:rPr>
                <w:rFonts w:ascii="Arial" w:hAnsi="Arial" w:cs="Arial"/>
                <w:sz w:val="24"/>
                <w:szCs w:val="24"/>
              </w:rPr>
              <w:t xml:space="preserve"> of brand. </w:t>
            </w:r>
          </w:p>
          <w:p w14:paraId="6F0CACB3" w14:textId="3DCE6FAD" w:rsidR="007F025C" w:rsidRPr="00EE59C6" w:rsidRDefault="007F025C" w:rsidP="007F025C">
            <w:pPr>
              <w:pStyle w:val="ListParagraph"/>
              <w:numPr>
                <w:ilvl w:val="0"/>
                <w:numId w:val="16"/>
              </w:numPr>
              <w:spacing w:line="360" w:lineRule="auto"/>
              <w:jc w:val="both"/>
              <w:rPr>
                <w:rFonts w:ascii="Arial" w:hAnsi="Arial" w:cs="Arial"/>
                <w:sz w:val="24"/>
                <w:szCs w:val="24"/>
              </w:rPr>
            </w:pPr>
            <w:r w:rsidRPr="00EE59C6">
              <w:rPr>
                <w:rFonts w:ascii="Arial" w:hAnsi="Arial" w:cs="Arial"/>
                <w:sz w:val="24"/>
                <w:szCs w:val="24"/>
              </w:rPr>
              <w:t xml:space="preserve">The company has a deep as well as a broad portfolio of different brands that increase performance and generate higher sales </w:t>
            </w:r>
            <w:sdt>
              <w:sdtPr>
                <w:rPr>
                  <w:rFonts w:ascii="Arial" w:hAnsi="Arial" w:cs="Arial"/>
                  <w:sz w:val="24"/>
                  <w:szCs w:val="24"/>
                </w:rPr>
                <w:id w:val="2075542279"/>
                <w:citation/>
              </w:sdtPr>
              <w:sdtContent>
                <w:r w:rsidRPr="00EE59C6">
                  <w:rPr>
                    <w:rFonts w:ascii="Arial" w:hAnsi="Arial" w:cs="Arial"/>
                    <w:sz w:val="24"/>
                    <w:szCs w:val="24"/>
                  </w:rPr>
                  <w:fldChar w:fldCharType="begin"/>
                </w:r>
                <w:r w:rsidRPr="00EE59C6">
                  <w:rPr>
                    <w:rFonts w:ascii="Arial" w:hAnsi="Arial" w:cs="Arial"/>
                    <w:sz w:val="24"/>
                    <w:szCs w:val="24"/>
                    <w:lang w:val="en-GB"/>
                  </w:rPr>
                  <w:instrText xml:space="preserve"> CITATION Shi218 \l 2057 </w:instrText>
                </w:r>
                <w:r w:rsidRPr="00EE59C6">
                  <w:rPr>
                    <w:rFonts w:ascii="Arial" w:hAnsi="Arial" w:cs="Arial"/>
                    <w:sz w:val="24"/>
                    <w:szCs w:val="24"/>
                  </w:rPr>
                  <w:fldChar w:fldCharType="separate"/>
                </w:r>
                <w:r w:rsidRPr="00EE59C6">
                  <w:rPr>
                    <w:rFonts w:ascii="Arial" w:hAnsi="Arial" w:cs="Arial"/>
                    <w:noProof/>
                    <w:sz w:val="24"/>
                    <w:szCs w:val="24"/>
                    <w:lang w:val="en-GB"/>
                  </w:rPr>
                  <w:t>(Shi, 2021)</w:t>
                </w:r>
                <w:r w:rsidRPr="00EE59C6">
                  <w:rPr>
                    <w:rFonts w:ascii="Arial" w:hAnsi="Arial" w:cs="Arial"/>
                    <w:sz w:val="24"/>
                    <w:szCs w:val="24"/>
                  </w:rPr>
                  <w:fldChar w:fldCharType="end"/>
                </w:r>
              </w:sdtContent>
            </w:sdt>
            <w:r w:rsidRPr="00EE59C6">
              <w:rPr>
                <w:rFonts w:ascii="Arial" w:hAnsi="Arial" w:cs="Arial"/>
                <w:sz w:val="24"/>
                <w:szCs w:val="24"/>
              </w:rPr>
              <w:t>.</w:t>
            </w:r>
          </w:p>
        </w:tc>
        <w:tc>
          <w:tcPr>
            <w:tcW w:w="3117" w:type="dxa"/>
          </w:tcPr>
          <w:p w14:paraId="4C67D6D6" w14:textId="77777777" w:rsidR="001F3FE4" w:rsidRPr="00EE59C6" w:rsidRDefault="001F3FE4" w:rsidP="007F025C">
            <w:pPr>
              <w:pStyle w:val="ListParagraph"/>
              <w:numPr>
                <w:ilvl w:val="0"/>
                <w:numId w:val="15"/>
              </w:numPr>
              <w:spacing w:line="360" w:lineRule="auto"/>
              <w:jc w:val="center"/>
              <w:rPr>
                <w:rFonts w:ascii="Arial" w:hAnsi="Arial" w:cs="Arial"/>
                <w:sz w:val="24"/>
                <w:szCs w:val="24"/>
              </w:rPr>
            </w:pPr>
            <w:r w:rsidRPr="00EE59C6">
              <w:rPr>
                <w:rFonts w:ascii="Arial" w:hAnsi="Arial" w:cs="Arial"/>
                <w:sz w:val="24"/>
                <w:szCs w:val="24"/>
              </w:rPr>
              <w:t>Combines the global thinking process.</w:t>
            </w:r>
          </w:p>
          <w:p w14:paraId="2B630203" w14:textId="77777777" w:rsidR="007F025C" w:rsidRPr="00EE59C6" w:rsidRDefault="007F025C" w:rsidP="007F025C">
            <w:pPr>
              <w:pStyle w:val="ListParagraph"/>
              <w:numPr>
                <w:ilvl w:val="0"/>
                <w:numId w:val="4"/>
              </w:numPr>
              <w:spacing w:line="360" w:lineRule="auto"/>
              <w:jc w:val="both"/>
              <w:rPr>
                <w:rFonts w:ascii="Arial" w:hAnsi="Arial" w:cs="Arial"/>
                <w:sz w:val="24"/>
                <w:szCs w:val="24"/>
              </w:rPr>
            </w:pPr>
            <w:r w:rsidRPr="00EE59C6">
              <w:rPr>
                <w:rFonts w:ascii="Arial" w:hAnsi="Arial" w:cs="Arial"/>
                <w:sz w:val="24"/>
                <w:szCs w:val="24"/>
              </w:rPr>
              <w:t>The research and development initiatives are heavily funded and managed to bring to the market initiatives that cut the edge process in entire terms.</w:t>
            </w:r>
          </w:p>
          <w:p w14:paraId="544A3142" w14:textId="02DF5260" w:rsidR="007F025C" w:rsidRPr="00EE59C6" w:rsidRDefault="007F025C" w:rsidP="001F3FE4">
            <w:pPr>
              <w:spacing w:line="360" w:lineRule="auto"/>
              <w:jc w:val="center"/>
              <w:rPr>
                <w:rFonts w:ascii="Arial" w:hAnsi="Arial" w:cs="Arial"/>
                <w:sz w:val="24"/>
                <w:szCs w:val="24"/>
              </w:rPr>
            </w:pPr>
          </w:p>
        </w:tc>
      </w:tr>
      <w:tr w:rsidR="001F3FE4" w:rsidRPr="00EE59C6" w14:paraId="3448EF6B" w14:textId="77777777" w:rsidTr="001F3FE4">
        <w:tc>
          <w:tcPr>
            <w:tcW w:w="3116" w:type="dxa"/>
          </w:tcPr>
          <w:p w14:paraId="56ADBCCD" w14:textId="4A226DB3" w:rsidR="001F3FE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Weaknesses:</w:t>
            </w:r>
          </w:p>
        </w:tc>
        <w:tc>
          <w:tcPr>
            <w:tcW w:w="3117" w:type="dxa"/>
          </w:tcPr>
          <w:p w14:paraId="7F7936FC" w14:textId="4B579832" w:rsidR="001F3FE4" w:rsidRPr="00EE59C6" w:rsidRDefault="001F3FE4" w:rsidP="007F025C">
            <w:pPr>
              <w:pStyle w:val="ListParagraph"/>
              <w:numPr>
                <w:ilvl w:val="0"/>
                <w:numId w:val="4"/>
              </w:numPr>
              <w:spacing w:line="360" w:lineRule="auto"/>
              <w:jc w:val="center"/>
              <w:rPr>
                <w:rFonts w:ascii="Arial" w:hAnsi="Arial" w:cs="Arial"/>
                <w:sz w:val="24"/>
                <w:szCs w:val="24"/>
              </w:rPr>
            </w:pPr>
            <w:r w:rsidRPr="00EE59C6">
              <w:rPr>
                <w:rFonts w:ascii="Arial" w:hAnsi="Arial" w:cs="Arial"/>
                <w:sz w:val="24"/>
                <w:szCs w:val="24"/>
              </w:rPr>
              <w:t>Replaced with substitutes.</w:t>
            </w:r>
          </w:p>
          <w:p w14:paraId="7A76A488" w14:textId="76C34D91" w:rsidR="007F025C" w:rsidRPr="00EE59C6" w:rsidRDefault="007F025C" w:rsidP="007F025C">
            <w:pPr>
              <w:pStyle w:val="ListParagraph"/>
              <w:numPr>
                <w:ilvl w:val="0"/>
                <w:numId w:val="4"/>
              </w:numPr>
              <w:spacing w:line="360" w:lineRule="auto"/>
              <w:jc w:val="center"/>
              <w:rPr>
                <w:rFonts w:ascii="Arial" w:hAnsi="Arial" w:cs="Arial"/>
                <w:sz w:val="24"/>
                <w:szCs w:val="24"/>
              </w:rPr>
            </w:pPr>
            <w:r w:rsidRPr="00EE59C6">
              <w:rPr>
                <w:rFonts w:ascii="Arial" w:hAnsi="Arial" w:cs="Arial"/>
                <w:sz w:val="24"/>
                <w:szCs w:val="24"/>
              </w:rPr>
              <w:lastRenderedPageBreak/>
              <w:t>Higher cost is required to add new elements.</w:t>
            </w:r>
          </w:p>
          <w:p w14:paraId="6230F889" w14:textId="76142FC3" w:rsidR="007F025C" w:rsidRPr="00EE59C6" w:rsidRDefault="007F025C" w:rsidP="001F3FE4">
            <w:pPr>
              <w:spacing w:line="360" w:lineRule="auto"/>
              <w:jc w:val="center"/>
              <w:rPr>
                <w:rFonts w:ascii="Arial" w:hAnsi="Arial" w:cs="Arial"/>
                <w:sz w:val="24"/>
                <w:szCs w:val="24"/>
              </w:rPr>
            </w:pPr>
          </w:p>
        </w:tc>
        <w:tc>
          <w:tcPr>
            <w:tcW w:w="3117" w:type="dxa"/>
          </w:tcPr>
          <w:p w14:paraId="70DE8752" w14:textId="569A7283" w:rsidR="001F3FE4" w:rsidRPr="00EE59C6" w:rsidRDefault="001F3FE4" w:rsidP="007F025C">
            <w:pPr>
              <w:pStyle w:val="ListParagraph"/>
              <w:numPr>
                <w:ilvl w:val="0"/>
                <w:numId w:val="4"/>
              </w:numPr>
              <w:spacing w:line="360" w:lineRule="auto"/>
              <w:jc w:val="center"/>
              <w:rPr>
                <w:rFonts w:ascii="Arial" w:hAnsi="Arial" w:cs="Arial"/>
                <w:sz w:val="24"/>
                <w:szCs w:val="24"/>
              </w:rPr>
            </w:pPr>
            <w:r w:rsidRPr="00EE59C6">
              <w:rPr>
                <w:rFonts w:ascii="Arial" w:hAnsi="Arial" w:cs="Arial"/>
                <w:sz w:val="24"/>
                <w:szCs w:val="24"/>
              </w:rPr>
              <w:lastRenderedPageBreak/>
              <w:t>Lack of management.</w:t>
            </w:r>
          </w:p>
          <w:p w14:paraId="7E27FF0D" w14:textId="3EFA8E1C" w:rsidR="007F025C" w:rsidRPr="00EE59C6" w:rsidRDefault="00DE31AE" w:rsidP="007F025C">
            <w:pPr>
              <w:pStyle w:val="ListParagraph"/>
              <w:numPr>
                <w:ilvl w:val="0"/>
                <w:numId w:val="4"/>
              </w:numPr>
              <w:spacing w:line="360" w:lineRule="auto"/>
              <w:jc w:val="center"/>
              <w:rPr>
                <w:rFonts w:ascii="Arial" w:hAnsi="Arial" w:cs="Arial"/>
                <w:sz w:val="24"/>
                <w:szCs w:val="24"/>
              </w:rPr>
            </w:pPr>
            <w:r w:rsidRPr="00EE59C6">
              <w:rPr>
                <w:rFonts w:ascii="Arial" w:hAnsi="Arial" w:cs="Arial"/>
                <w:sz w:val="24"/>
                <w:szCs w:val="24"/>
              </w:rPr>
              <w:lastRenderedPageBreak/>
              <w:t>Insufficient</w:t>
            </w:r>
            <w:r w:rsidR="007F025C" w:rsidRPr="00EE59C6">
              <w:rPr>
                <w:rFonts w:ascii="Arial" w:hAnsi="Arial" w:cs="Arial"/>
                <w:sz w:val="24"/>
                <w:szCs w:val="24"/>
              </w:rPr>
              <w:t xml:space="preserve"> tools of research and development areas. </w:t>
            </w:r>
          </w:p>
          <w:p w14:paraId="0BBB8779" w14:textId="6BBA9B23" w:rsidR="007F025C" w:rsidRPr="00EE59C6" w:rsidRDefault="007F025C" w:rsidP="001F3FE4">
            <w:pPr>
              <w:spacing w:line="360" w:lineRule="auto"/>
              <w:jc w:val="center"/>
              <w:rPr>
                <w:rFonts w:ascii="Arial" w:hAnsi="Arial" w:cs="Arial"/>
                <w:sz w:val="24"/>
                <w:szCs w:val="24"/>
              </w:rPr>
            </w:pPr>
          </w:p>
        </w:tc>
      </w:tr>
      <w:tr w:rsidR="001F3FE4" w:rsidRPr="00EE59C6" w14:paraId="7D2B540F" w14:textId="77777777" w:rsidTr="001F3FE4">
        <w:tc>
          <w:tcPr>
            <w:tcW w:w="3116" w:type="dxa"/>
          </w:tcPr>
          <w:p w14:paraId="6D15BA21" w14:textId="36B28F63" w:rsidR="001F3FE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Opportunities:</w:t>
            </w:r>
          </w:p>
        </w:tc>
        <w:tc>
          <w:tcPr>
            <w:tcW w:w="3117" w:type="dxa"/>
          </w:tcPr>
          <w:p w14:paraId="25146B79" w14:textId="77777777" w:rsidR="001F3FE4" w:rsidRPr="00EE59C6" w:rsidRDefault="001F3FE4" w:rsidP="007F025C">
            <w:pPr>
              <w:pStyle w:val="ListParagraph"/>
              <w:numPr>
                <w:ilvl w:val="0"/>
                <w:numId w:val="17"/>
              </w:numPr>
              <w:spacing w:line="360" w:lineRule="auto"/>
              <w:jc w:val="center"/>
              <w:rPr>
                <w:rFonts w:ascii="Arial" w:hAnsi="Arial" w:cs="Arial"/>
                <w:sz w:val="24"/>
                <w:szCs w:val="24"/>
              </w:rPr>
            </w:pPr>
            <w:r w:rsidRPr="00EE59C6">
              <w:rPr>
                <w:rFonts w:ascii="Arial" w:hAnsi="Arial" w:cs="Arial"/>
                <w:sz w:val="24"/>
                <w:szCs w:val="24"/>
              </w:rPr>
              <w:t>Expand the operations of business.</w:t>
            </w:r>
          </w:p>
          <w:p w14:paraId="75927128" w14:textId="55544B12" w:rsidR="007F025C" w:rsidRPr="00EE59C6" w:rsidRDefault="007F025C" w:rsidP="007F025C">
            <w:pPr>
              <w:pStyle w:val="ListParagraph"/>
              <w:numPr>
                <w:ilvl w:val="0"/>
                <w:numId w:val="17"/>
              </w:numPr>
              <w:spacing w:line="360" w:lineRule="auto"/>
              <w:jc w:val="center"/>
              <w:rPr>
                <w:rFonts w:ascii="Arial" w:hAnsi="Arial" w:cs="Arial"/>
                <w:sz w:val="24"/>
                <w:szCs w:val="24"/>
              </w:rPr>
            </w:pPr>
            <w:r w:rsidRPr="00EE59C6">
              <w:rPr>
                <w:rFonts w:ascii="Arial" w:hAnsi="Arial" w:cs="Arial"/>
                <w:sz w:val="24"/>
                <w:szCs w:val="24"/>
              </w:rPr>
              <w:t>Unilever maximizes the recycled material for packaging.</w:t>
            </w:r>
          </w:p>
        </w:tc>
        <w:tc>
          <w:tcPr>
            <w:tcW w:w="3117" w:type="dxa"/>
          </w:tcPr>
          <w:p w14:paraId="0E0BFE66" w14:textId="58B8B72B" w:rsidR="001F3FE4" w:rsidRPr="00EE59C6" w:rsidRDefault="007F025C" w:rsidP="007F025C">
            <w:pPr>
              <w:pStyle w:val="ListParagraph"/>
              <w:numPr>
                <w:ilvl w:val="0"/>
                <w:numId w:val="17"/>
              </w:numPr>
              <w:spacing w:line="360" w:lineRule="auto"/>
              <w:rPr>
                <w:rFonts w:ascii="Arial" w:hAnsi="Arial" w:cs="Arial"/>
                <w:sz w:val="24"/>
                <w:szCs w:val="24"/>
              </w:rPr>
            </w:pPr>
            <w:r w:rsidRPr="00EE59C6">
              <w:rPr>
                <w:rFonts w:ascii="Arial" w:hAnsi="Arial" w:cs="Arial"/>
                <w:sz w:val="24"/>
                <w:szCs w:val="24"/>
              </w:rPr>
              <w:t>The products of Unilever can easily be replaced with key substitutes, especially in the emerging markets in UK with the number of rural customers.</w:t>
            </w:r>
          </w:p>
        </w:tc>
      </w:tr>
      <w:tr w:rsidR="001F3FE4" w:rsidRPr="00EE59C6" w14:paraId="1C6F4B14" w14:textId="77777777" w:rsidTr="001F3FE4">
        <w:tc>
          <w:tcPr>
            <w:tcW w:w="3116" w:type="dxa"/>
          </w:tcPr>
          <w:p w14:paraId="0244CED2" w14:textId="00BB5942" w:rsidR="001F3FE4" w:rsidRPr="00EE59C6" w:rsidRDefault="001F3FE4" w:rsidP="001F3FE4">
            <w:pPr>
              <w:spacing w:line="360" w:lineRule="auto"/>
              <w:jc w:val="center"/>
              <w:rPr>
                <w:rFonts w:ascii="Arial" w:hAnsi="Arial" w:cs="Arial"/>
                <w:b/>
                <w:sz w:val="24"/>
                <w:szCs w:val="24"/>
              </w:rPr>
            </w:pPr>
            <w:r w:rsidRPr="00EE59C6">
              <w:rPr>
                <w:rFonts w:ascii="Arial" w:hAnsi="Arial" w:cs="Arial"/>
                <w:b/>
                <w:sz w:val="24"/>
                <w:szCs w:val="24"/>
              </w:rPr>
              <w:t>Threats:</w:t>
            </w:r>
          </w:p>
        </w:tc>
        <w:tc>
          <w:tcPr>
            <w:tcW w:w="3117" w:type="dxa"/>
          </w:tcPr>
          <w:p w14:paraId="67EBE1D5" w14:textId="54A6E679" w:rsidR="001F3FE4" w:rsidRPr="00EE59C6" w:rsidRDefault="00221616" w:rsidP="00221616">
            <w:pPr>
              <w:pStyle w:val="ListParagraph"/>
              <w:numPr>
                <w:ilvl w:val="0"/>
                <w:numId w:val="18"/>
              </w:numPr>
              <w:spacing w:line="360" w:lineRule="auto"/>
              <w:jc w:val="center"/>
              <w:rPr>
                <w:rFonts w:ascii="Arial" w:hAnsi="Arial" w:cs="Arial"/>
                <w:sz w:val="24"/>
                <w:szCs w:val="24"/>
              </w:rPr>
            </w:pPr>
            <w:r w:rsidRPr="00EE59C6">
              <w:rPr>
                <w:rFonts w:ascii="Arial" w:hAnsi="Arial" w:cs="Arial"/>
                <w:sz w:val="24"/>
                <w:szCs w:val="24"/>
              </w:rPr>
              <w:t>The threat of i</w:t>
            </w:r>
            <w:r w:rsidR="001F3FE4" w:rsidRPr="00EE59C6">
              <w:rPr>
                <w:rFonts w:ascii="Arial" w:hAnsi="Arial" w:cs="Arial"/>
                <w:sz w:val="24"/>
                <w:szCs w:val="24"/>
              </w:rPr>
              <w:t>rregular rules by government.</w:t>
            </w:r>
          </w:p>
          <w:p w14:paraId="24BEFC12" w14:textId="627F4B16" w:rsidR="00221616" w:rsidRPr="00EE59C6" w:rsidRDefault="00221616" w:rsidP="00221616">
            <w:pPr>
              <w:pStyle w:val="ListParagraph"/>
              <w:numPr>
                <w:ilvl w:val="0"/>
                <w:numId w:val="18"/>
              </w:numPr>
              <w:spacing w:line="360" w:lineRule="auto"/>
              <w:jc w:val="both"/>
              <w:rPr>
                <w:rFonts w:ascii="Arial" w:hAnsi="Arial" w:cs="Arial"/>
                <w:sz w:val="24"/>
                <w:szCs w:val="24"/>
              </w:rPr>
            </w:pPr>
            <w:r w:rsidRPr="00EE59C6">
              <w:rPr>
                <w:rFonts w:ascii="Arial" w:hAnsi="Arial" w:cs="Arial"/>
                <w:sz w:val="24"/>
                <w:szCs w:val="24"/>
              </w:rPr>
              <w:t xml:space="preserve">The threat of a higher level of competition in the market of the </w:t>
            </w:r>
            <w:r w:rsidR="00DE31AE" w:rsidRPr="00EE59C6">
              <w:rPr>
                <w:rFonts w:ascii="Arial" w:hAnsi="Arial" w:cs="Arial"/>
                <w:sz w:val="24"/>
                <w:szCs w:val="24"/>
              </w:rPr>
              <w:t>Pakistan</w:t>
            </w:r>
            <w:r w:rsidRPr="00EE59C6">
              <w:rPr>
                <w:rFonts w:ascii="Arial" w:hAnsi="Arial" w:cs="Arial"/>
                <w:sz w:val="24"/>
                <w:szCs w:val="24"/>
              </w:rPr>
              <w:t xml:space="preserve">. </w:t>
            </w:r>
          </w:p>
        </w:tc>
        <w:tc>
          <w:tcPr>
            <w:tcW w:w="3117" w:type="dxa"/>
          </w:tcPr>
          <w:p w14:paraId="4F63B7C9" w14:textId="7875F29E" w:rsidR="001F3FE4" w:rsidRPr="00EE59C6" w:rsidRDefault="00221616" w:rsidP="00221616">
            <w:pPr>
              <w:pStyle w:val="ListParagraph"/>
              <w:numPr>
                <w:ilvl w:val="0"/>
                <w:numId w:val="18"/>
              </w:numPr>
              <w:spacing w:line="360" w:lineRule="auto"/>
              <w:jc w:val="center"/>
              <w:rPr>
                <w:rFonts w:ascii="Arial" w:hAnsi="Arial" w:cs="Arial"/>
                <w:sz w:val="24"/>
                <w:szCs w:val="24"/>
              </w:rPr>
            </w:pPr>
            <w:r w:rsidRPr="00EE59C6">
              <w:rPr>
                <w:rFonts w:ascii="Arial" w:hAnsi="Arial" w:cs="Arial"/>
                <w:sz w:val="24"/>
                <w:szCs w:val="24"/>
              </w:rPr>
              <w:t>The threat of c</w:t>
            </w:r>
            <w:r w:rsidR="001F3FE4" w:rsidRPr="00EE59C6">
              <w:rPr>
                <w:rFonts w:ascii="Arial" w:hAnsi="Arial" w:cs="Arial"/>
                <w:sz w:val="24"/>
                <w:szCs w:val="24"/>
              </w:rPr>
              <w:t>hange the needs of customers.</w:t>
            </w:r>
          </w:p>
          <w:p w14:paraId="4DD917B5" w14:textId="3A6DEC93" w:rsidR="00221616" w:rsidRPr="00EE59C6" w:rsidRDefault="00221616" w:rsidP="00221616">
            <w:pPr>
              <w:pStyle w:val="ListParagraph"/>
              <w:numPr>
                <w:ilvl w:val="0"/>
                <w:numId w:val="18"/>
              </w:numPr>
              <w:spacing w:line="360" w:lineRule="auto"/>
              <w:jc w:val="both"/>
              <w:rPr>
                <w:rFonts w:ascii="Arial" w:hAnsi="Arial" w:cs="Arial"/>
                <w:sz w:val="24"/>
                <w:szCs w:val="24"/>
              </w:rPr>
            </w:pPr>
            <w:r w:rsidRPr="00EE59C6">
              <w:rPr>
                <w:rFonts w:ascii="Arial" w:hAnsi="Arial" w:cs="Arial"/>
                <w:sz w:val="24"/>
                <w:szCs w:val="24"/>
              </w:rPr>
              <w:t>The threat of a higher level of competition in the market of the UK.</w:t>
            </w:r>
          </w:p>
        </w:tc>
      </w:tr>
    </w:tbl>
    <w:p w14:paraId="67C7D978" w14:textId="77777777" w:rsidR="001F3FE4" w:rsidRPr="00EE59C6" w:rsidRDefault="001F3FE4" w:rsidP="001A5C79">
      <w:pPr>
        <w:spacing w:line="360" w:lineRule="auto"/>
        <w:jc w:val="both"/>
        <w:rPr>
          <w:rFonts w:ascii="Arial" w:hAnsi="Arial" w:cs="Arial"/>
          <w:sz w:val="24"/>
          <w:szCs w:val="24"/>
        </w:rPr>
      </w:pPr>
    </w:p>
    <w:p w14:paraId="4C35C69C" w14:textId="28865EA6" w:rsidR="00193632" w:rsidRPr="00EE59C6" w:rsidRDefault="00193632" w:rsidP="001A5C79">
      <w:pPr>
        <w:spacing w:line="360" w:lineRule="auto"/>
        <w:jc w:val="both"/>
        <w:rPr>
          <w:rFonts w:ascii="Arial" w:hAnsi="Arial" w:cs="Arial"/>
          <w:b/>
          <w:sz w:val="24"/>
          <w:szCs w:val="24"/>
        </w:rPr>
      </w:pPr>
      <w:r w:rsidRPr="00EE59C6">
        <w:rPr>
          <w:rFonts w:ascii="Arial" w:hAnsi="Arial" w:cs="Arial"/>
          <w:b/>
          <w:sz w:val="24"/>
          <w:szCs w:val="24"/>
        </w:rPr>
        <w:t>Similari</w:t>
      </w:r>
      <w:r w:rsidR="00BC28E4" w:rsidRPr="00EE59C6">
        <w:rPr>
          <w:rFonts w:ascii="Arial" w:hAnsi="Arial" w:cs="Arial"/>
          <w:b/>
          <w:sz w:val="24"/>
          <w:szCs w:val="24"/>
        </w:rPr>
        <w:t>ti</w:t>
      </w:r>
      <w:r w:rsidRPr="00EE59C6">
        <w:rPr>
          <w:rFonts w:ascii="Arial" w:hAnsi="Arial" w:cs="Arial"/>
          <w:b/>
          <w:sz w:val="24"/>
          <w:szCs w:val="24"/>
        </w:rPr>
        <w:t xml:space="preserve">es and </w:t>
      </w:r>
      <w:r w:rsidR="00BC28E4" w:rsidRPr="00EE59C6">
        <w:rPr>
          <w:rFonts w:ascii="Arial" w:hAnsi="Arial" w:cs="Arial"/>
          <w:b/>
          <w:sz w:val="24"/>
          <w:szCs w:val="24"/>
        </w:rPr>
        <w:t>differences</w:t>
      </w:r>
      <w:r w:rsidRPr="00EE59C6">
        <w:rPr>
          <w:rFonts w:ascii="Arial" w:hAnsi="Arial" w:cs="Arial"/>
          <w:b/>
          <w:sz w:val="24"/>
          <w:szCs w:val="24"/>
        </w:rPr>
        <w:t>:</w:t>
      </w:r>
    </w:p>
    <w:p w14:paraId="273FABF9" w14:textId="3867E9A0" w:rsidR="00193632" w:rsidRPr="00EE59C6" w:rsidRDefault="00193632" w:rsidP="001A5C79">
      <w:pPr>
        <w:spacing w:line="360" w:lineRule="auto"/>
        <w:jc w:val="both"/>
        <w:rPr>
          <w:rFonts w:ascii="Arial" w:hAnsi="Arial" w:cs="Arial"/>
          <w:sz w:val="24"/>
          <w:szCs w:val="24"/>
        </w:rPr>
      </w:pPr>
      <w:r w:rsidRPr="00EE59C6">
        <w:rPr>
          <w:rFonts w:ascii="Arial" w:hAnsi="Arial" w:cs="Arial"/>
          <w:sz w:val="24"/>
          <w:szCs w:val="24"/>
        </w:rPr>
        <w:t>The similari</w:t>
      </w:r>
      <w:r w:rsidR="00BC28E4" w:rsidRPr="00EE59C6">
        <w:rPr>
          <w:rFonts w:ascii="Arial" w:hAnsi="Arial" w:cs="Arial"/>
          <w:sz w:val="24"/>
          <w:szCs w:val="24"/>
        </w:rPr>
        <w:t>ti</w:t>
      </w:r>
      <w:r w:rsidRPr="00EE59C6">
        <w:rPr>
          <w:rFonts w:ascii="Arial" w:hAnsi="Arial" w:cs="Arial"/>
          <w:sz w:val="24"/>
          <w:szCs w:val="24"/>
        </w:rPr>
        <w:t xml:space="preserve">es of </w:t>
      </w:r>
      <w:r w:rsidR="00BC28E4" w:rsidRPr="00EE59C6">
        <w:rPr>
          <w:rFonts w:ascii="Arial" w:hAnsi="Arial" w:cs="Arial"/>
          <w:sz w:val="24"/>
          <w:szCs w:val="24"/>
        </w:rPr>
        <w:t>both</w:t>
      </w:r>
      <w:r w:rsidRPr="00EE59C6">
        <w:rPr>
          <w:rFonts w:ascii="Arial" w:hAnsi="Arial" w:cs="Arial"/>
          <w:sz w:val="24"/>
          <w:szCs w:val="24"/>
        </w:rPr>
        <w:t xml:space="preserve"> countries </w:t>
      </w:r>
      <w:r w:rsidR="001A5C79" w:rsidRPr="00EE59C6">
        <w:rPr>
          <w:rFonts w:ascii="Arial" w:hAnsi="Arial" w:cs="Arial"/>
          <w:sz w:val="24"/>
          <w:szCs w:val="24"/>
        </w:rPr>
        <w:t>are</w:t>
      </w:r>
      <w:r w:rsidRPr="00EE59C6">
        <w:rPr>
          <w:rFonts w:ascii="Arial" w:hAnsi="Arial" w:cs="Arial"/>
          <w:sz w:val="24"/>
          <w:szCs w:val="24"/>
        </w:rPr>
        <w:t xml:space="preserve"> the threat of </w:t>
      </w:r>
      <w:r w:rsidR="00BC28E4" w:rsidRPr="00EE59C6">
        <w:rPr>
          <w:rFonts w:ascii="Arial" w:hAnsi="Arial" w:cs="Arial"/>
          <w:sz w:val="24"/>
          <w:szCs w:val="24"/>
        </w:rPr>
        <w:t>competition</w:t>
      </w:r>
      <w:r w:rsidRPr="00EE59C6">
        <w:rPr>
          <w:rFonts w:ascii="Arial" w:hAnsi="Arial" w:cs="Arial"/>
          <w:sz w:val="24"/>
          <w:szCs w:val="24"/>
        </w:rPr>
        <w:t xml:space="preserve"> as well as the changing needs of </w:t>
      </w:r>
      <w:r w:rsidR="00BC28E4" w:rsidRPr="00EE59C6">
        <w:rPr>
          <w:rFonts w:ascii="Arial" w:hAnsi="Arial" w:cs="Arial"/>
          <w:sz w:val="24"/>
          <w:szCs w:val="24"/>
        </w:rPr>
        <w:t>the customers</w:t>
      </w:r>
      <w:r w:rsidRPr="00EE59C6">
        <w:rPr>
          <w:rFonts w:ascii="Arial" w:hAnsi="Arial" w:cs="Arial"/>
          <w:sz w:val="24"/>
          <w:szCs w:val="24"/>
        </w:rPr>
        <w:t xml:space="preserve">. The </w:t>
      </w:r>
      <w:r w:rsidR="00BC28E4" w:rsidRPr="00EE59C6">
        <w:rPr>
          <w:rFonts w:ascii="Arial" w:hAnsi="Arial" w:cs="Arial"/>
          <w:sz w:val="24"/>
          <w:szCs w:val="24"/>
        </w:rPr>
        <w:t>competition</w:t>
      </w:r>
      <w:r w:rsidRPr="00EE59C6">
        <w:rPr>
          <w:rFonts w:ascii="Arial" w:hAnsi="Arial" w:cs="Arial"/>
          <w:sz w:val="24"/>
          <w:szCs w:val="24"/>
        </w:rPr>
        <w:t xml:space="preserve"> and changing needs are </w:t>
      </w:r>
      <w:r w:rsidR="001A5C79" w:rsidRPr="00EE59C6">
        <w:rPr>
          <w:rFonts w:ascii="Arial" w:hAnsi="Arial" w:cs="Arial"/>
          <w:sz w:val="24"/>
          <w:szCs w:val="24"/>
        </w:rPr>
        <w:t>threats to the UK and Pakistan markets</w:t>
      </w:r>
      <w:r w:rsidR="00BC28E4" w:rsidRPr="00EE59C6">
        <w:rPr>
          <w:rFonts w:ascii="Arial" w:hAnsi="Arial" w:cs="Arial"/>
          <w:sz w:val="24"/>
          <w:szCs w:val="24"/>
        </w:rPr>
        <w:t>. On</w:t>
      </w:r>
      <w:r w:rsidRPr="00EE59C6">
        <w:rPr>
          <w:rFonts w:ascii="Arial" w:hAnsi="Arial" w:cs="Arial"/>
          <w:sz w:val="24"/>
          <w:szCs w:val="24"/>
        </w:rPr>
        <w:t xml:space="preserve"> the other hand, the </w:t>
      </w:r>
      <w:r w:rsidR="00BC28E4" w:rsidRPr="00EE59C6">
        <w:rPr>
          <w:rFonts w:ascii="Arial" w:hAnsi="Arial" w:cs="Arial"/>
          <w:sz w:val="24"/>
          <w:szCs w:val="24"/>
        </w:rPr>
        <w:t>differences</w:t>
      </w:r>
      <w:r w:rsidRPr="00EE59C6">
        <w:rPr>
          <w:rFonts w:ascii="Arial" w:hAnsi="Arial" w:cs="Arial"/>
          <w:sz w:val="24"/>
          <w:szCs w:val="24"/>
        </w:rPr>
        <w:t xml:space="preserve"> </w:t>
      </w:r>
      <w:r w:rsidR="00BC28E4" w:rsidRPr="00EE59C6">
        <w:rPr>
          <w:rFonts w:ascii="Arial" w:hAnsi="Arial" w:cs="Arial"/>
          <w:sz w:val="24"/>
          <w:szCs w:val="24"/>
        </w:rPr>
        <w:t>appear</w:t>
      </w:r>
      <w:r w:rsidRPr="00EE59C6">
        <w:rPr>
          <w:rFonts w:ascii="Arial" w:hAnsi="Arial" w:cs="Arial"/>
          <w:sz w:val="24"/>
          <w:szCs w:val="24"/>
        </w:rPr>
        <w:t xml:space="preserve"> in the markets of </w:t>
      </w:r>
      <w:r w:rsidR="001A5C79" w:rsidRPr="00EE59C6">
        <w:rPr>
          <w:rFonts w:ascii="Arial" w:hAnsi="Arial" w:cs="Arial"/>
          <w:sz w:val="24"/>
          <w:szCs w:val="24"/>
        </w:rPr>
        <w:t xml:space="preserve">the </w:t>
      </w:r>
      <w:r w:rsidR="00BC28E4" w:rsidRPr="00EE59C6">
        <w:rPr>
          <w:rFonts w:ascii="Arial" w:hAnsi="Arial" w:cs="Arial"/>
          <w:sz w:val="24"/>
          <w:szCs w:val="24"/>
        </w:rPr>
        <w:t>UK</w:t>
      </w:r>
      <w:r w:rsidRPr="00EE59C6">
        <w:rPr>
          <w:rFonts w:ascii="Arial" w:hAnsi="Arial" w:cs="Arial"/>
          <w:sz w:val="24"/>
          <w:szCs w:val="24"/>
        </w:rPr>
        <w:t xml:space="preserve"> and Pakistan on the development of recycled materials and generate </w:t>
      </w:r>
      <w:r w:rsidR="001A5C79" w:rsidRPr="00EE59C6">
        <w:rPr>
          <w:rFonts w:ascii="Arial" w:hAnsi="Arial" w:cs="Arial"/>
          <w:sz w:val="24"/>
          <w:szCs w:val="24"/>
        </w:rPr>
        <w:t>a</w:t>
      </w:r>
      <w:r w:rsidRPr="00EE59C6">
        <w:rPr>
          <w:rFonts w:ascii="Arial" w:hAnsi="Arial" w:cs="Arial"/>
          <w:sz w:val="24"/>
          <w:szCs w:val="24"/>
        </w:rPr>
        <w:t xml:space="preserve"> higher market share. </w:t>
      </w:r>
    </w:p>
    <w:p w14:paraId="03CA230A" w14:textId="77777777" w:rsidR="00F86CE3" w:rsidRPr="00EE59C6" w:rsidRDefault="007F455C" w:rsidP="001A5C79">
      <w:pPr>
        <w:pStyle w:val="Heading1"/>
        <w:spacing w:line="360" w:lineRule="auto"/>
        <w:jc w:val="both"/>
        <w:rPr>
          <w:rFonts w:ascii="Arial" w:hAnsi="Arial" w:cs="Arial"/>
          <w:sz w:val="24"/>
          <w:szCs w:val="24"/>
        </w:rPr>
      </w:pPr>
      <w:bookmarkStart w:id="40" w:name="_Toc111636219"/>
      <w:bookmarkStart w:id="41" w:name="_Toc112153702"/>
      <w:r w:rsidRPr="00EE59C6">
        <w:rPr>
          <w:rFonts w:ascii="Arial" w:hAnsi="Arial" w:cs="Arial"/>
          <w:sz w:val="24"/>
          <w:szCs w:val="24"/>
        </w:rPr>
        <w:t>Segmentation, targeting, and the positioning of the company:</w:t>
      </w:r>
      <w:bookmarkEnd w:id="40"/>
      <w:bookmarkEnd w:id="41"/>
    </w:p>
    <w:p w14:paraId="7CAEDAAC" w14:textId="04618022" w:rsidR="009D1BB8"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To enter the </w:t>
      </w:r>
      <w:r w:rsidR="00660D94" w:rsidRPr="00EE59C6">
        <w:rPr>
          <w:rFonts w:ascii="Arial" w:hAnsi="Arial" w:cs="Arial"/>
          <w:sz w:val="24"/>
          <w:szCs w:val="24"/>
        </w:rPr>
        <w:t>market</w:t>
      </w:r>
      <w:r w:rsidRPr="00EE59C6">
        <w:rPr>
          <w:rFonts w:ascii="Arial" w:hAnsi="Arial" w:cs="Arial"/>
          <w:sz w:val="24"/>
          <w:szCs w:val="24"/>
        </w:rPr>
        <w:t xml:space="preserve"> of the UK and Pakistan and find the best target market, the company uses the analysis of STP. Within the country of Pakistan and the UK, the firm has done </w:t>
      </w:r>
      <w:r w:rsidRPr="00EE59C6">
        <w:rPr>
          <w:rFonts w:ascii="Arial" w:hAnsi="Arial" w:cs="Arial"/>
          <w:sz w:val="24"/>
          <w:szCs w:val="24"/>
        </w:rPr>
        <w:lastRenderedPageBreak/>
        <w:t xml:space="preserve">the same </w:t>
      </w:r>
      <w:r w:rsidR="00660D94" w:rsidRPr="00EE59C6">
        <w:rPr>
          <w:rFonts w:ascii="Arial" w:hAnsi="Arial" w:cs="Arial"/>
          <w:sz w:val="24"/>
          <w:szCs w:val="24"/>
        </w:rPr>
        <w:t>components</w:t>
      </w:r>
      <w:r w:rsidRPr="00EE59C6">
        <w:rPr>
          <w:rFonts w:ascii="Arial" w:hAnsi="Arial" w:cs="Arial"/>
          <w:sz w:val="24"/>
          <w:szCs w:val="24"/>
        </w:rPr>
        <w:t xml:space="preserve"> of STP. </w:t>
      </w:r>
      <w:r w:rsidR="00660D94" w:rsidRPr="00EE59C6">
        <w:rPr>
          <w:rFonts w:ascii="Arial" w:hAnsi="Arial" w:cs="Arial"/>
          <w:sz w:val="24"/>
          <w:szCs w:val="24"/>
        </w:rPr>
        <w:t>Th</w:t>
      </w:r>
      <w:r w:rsidRPr="00EE59C6">
        <w:rPr>
          <w:rFonts w:ascii="Arial" w:hAnsi="Arial" w:cs="Arial"/>
          <w:sz w:val="24"/>
          <w:szCs w:val="24"/>
        </w:rPr>
        <w:t xml:space="preserve">e </w:t>
      </w:r>
      <w:r w:rsidR="00660D94" w:rsidRPr="00EE59C6">
        <w:rPr>
          <w:rFonts w:ascii="Arial" w:hAnsi="Arial" w:cs="Arial"/>
          <w:sz w:val="24"/>
          <w:szCs w:val="24"/>
        </w:rPr>
        <w:t>similarities</w:t>
      </w:r>
      <w:r w:rsidRPr="00EE59C6">
        <w:rPr>
          <w:rFonts w:ascii="Arial" w:hAnsi="Arial" w:cs="Arial"/>
          <w:sz w:val="24"/>
          <w:szCs w:val="24"/>
        </w:rPr>
        <w:t xml:space="preserve"> in segmentation are that the UK has done the geographical</w:t>
      </w:r>
      <w:r w:rsidR="001A5C79" w:rsidRPr="00EE59C6">
        <w:rPr>
          <w:rFonts w:ascii="Arial" w:hAnsi="Arial" w:cs="Arial"/>
          <w:sz w:val="24"/>
          <w:szCs w:val="24"/>
        </w:rPr>
        <w:t>, psychographics, and demographics</w:t>
      </w:r>
      <w:r w:rsidRPr="00EE59C6">
        <w:rPr>
          <w:rFonts w:ascii="Arial" w:hAnsi="Arial" w:cs="Arial"/>
          <w:sz w:val="24"/>
          <w:szCs w:val="24"/>
        </w:rPr>
        <w:t xml:space="preserve">. In both counties, Unilever target </w:t>
      </w:r>
      <w:r w:rsidR="00660D94" w:rsidRPr="00EE59C6">
        <w:rPr>
          <w:rFonts w:ascii="Arial" w:hAnsi="Arial" w:cs="Arial"/>
          <w:sz w:val="24"/>
          <w:szCs w:val="24"/>
        </w:rPr>
        <w:t>every</w:t>
      </w:r>
      <w:r w:rsidRPr="00EE59C6">
        <w:rPr>
          <w:rFonts w:ascii="Arial" w:hAnsi="Arial" w:cs="Arial"/>
          <w:sz w:val="24"/>
          <w:szCs w:val="24"/>
        </w:rPr>
        <w:t xml:space="preserve"> age of people with aspect to get the best resources</w:t>
      </w:r>
      <w:r w:rsidR="00F64A18" w:rsidRPr="00EE59C6">
        <w:rPr>
          <w:rFonts w:ascii="Arial" w:hAnsi="Arial" w:cs="Arial"/>
          <w:sz w:val="24"/>
          <w:szCs w:val="24"/>
        </w:rPr>
        <w:t xml:space="preserve"> </w:t>
      </w:r>
      <w:sdt>
        <w:sdtPr>
          <w:rPr>
            <w:rFonts w:ascii="Arial" w:hAnsi="Arial" w:cs="Arial"/>
            <w:sz w:val="24"/>
            <w:szCs w:val="24"/>
          </w:rPr>
          <w:id w:val="-1105728451"/>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Ans221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(Anshul, 2022)</w:t>
          </w:r>
          <w:r w:rsidR="00F64A18" w:rsidRPr="00EE59C6">
            <w:rPr>
              <w:rFonts w:ascii="Arial" w:hAnsi="Arial" w:cs="Arial"/>
              <w:sz w:val="24"/>
              <w:szCs w:val="24"/>
            </w:rPr>
            <w:fldChar w:fldCharType="end"/>
          </w:r>
        </w:sdtContent>
      </w:sdt>
      <w:r w:rsidRPr="00EE59C6">
        <w:rPr>
          <w:rFonts w:ascii="Arial" w:hAnsi="Arial" w:cs="Arial"/>
          <w:sz w:val="24"/>
          <w:szCs w:val="24"/>
        </w:rPr>
        <w:t xml:space="preserve">. </w:t>
      </w:r>
    </w:p>
    <w:p w14:paraId="5B07E07C" w14:textId="432CF47C" w:rsidR="009D1BB8"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T</w:t>
      </w:r>
      <w:r w:rsidR="001A5C79" w:rsidRPr="00EE59C6">
        <w:rPr>
          <w:rFonts w:ascii="Arial" w:hAnsi="Arial" w:cs="Arial"/>
          <w:sz w:val="24"/>
          <w:szCs w:val="24"/>
        </w:rPr>
        <w:t>he management should deal with reliable policies to overcome the entire abilities and generate higher succes</w:t>
      </w:r>
      <w:r w:rsidRPr="00EE59C6">
        <w:rPr>
          <w:rFonts w:ascii="Arial" w:hAnsi="Arial" w:cs="Arial"/>
          <w:sz w:val="24"/>
          <w:szCs w:val="24"/>
        </w:rPr>
        <w:t xml:space="preserve">s. Both countries have a higher </w:t>
      </w:r>
      <w:r w:rsidR="001A5C79" w:rsidRPr="00EE59C6">
        <w:rPr>
          <w:rFonts w:ascii="Arial" w:hAnsi="Arial" w:cs="Arial"/>
          <w:sz w:val="24"/>
          <w:szCs w:val="24"/>
        </w:rPr>
        <w:t>population rate, so</w:t>
      </w:r>
      <w:r w:rsidRPr="00EE59C6">
        <w:rPr>
          <w:rFonts w:ascii="Arial" w:hAnsi="Arial" w:cs="Arial"/>
          <w:sz w:val="24"/>
          <w:szCs w:val="24"/>
        </w:rPr>
        <w:t xml:space="preserve"> the target </w:t>
      </w:r>
      <w:r w:rsidR="00660D94" w:rsidRPr="00EE59C6">
        <w:rPr>
          <w:rFonts w:ascii="Arial" w:hAnsi="Arial" w:cs="Arial"/>
          <w:sz w:val="24"/>
          <w:szCs w:val="24"/>
        </w:rPr>
        <w:t>market</w:t>
      </w:r>
      <w:r w:rsidRPr="00EE59C6">
        <w:rPr>
          <w:rFonts w:ascii="Arial" w:hAnsi="Arial" w:cs="Arial"/>
          <w:sz w:val="24"/>
          <w:szCs w:val="24"/>
        </w:rPr>
        <w:t xml:space="preserve"> of Unilever is the same. The company targets the </w:t>
      </w:r>
      <w:r w:rsidR="001A5C79" w:rsidRPr="00EE59C6">
        <w:rPr>
          <w:rFonts w:ascii="Arial" w:hAnsi="Arial" w:cs="Arial"/>
          <w:sz w:val="24"/>
          <w:szCs w:val="24"/>
        </w:rPr>
        <w:t>peopl</w:t>
      </w:r>
      <w:r w:rsidRPr="00EE59C6">
        <w:rPr>
          <w:rFonts w:ascii="Arial" w:hAnsi="Arial" w:cs="Arial"/>
          <w:sz w:val="24"/>
          <w:szCs w:val="24"/>
        </w:rPr>
        <w:t xml:space="preserve">e associated and linked with the broad network. The process of segmentation, targeting, and positioning helps to analyze which type of </w:t>
      </w:r>
      <w:r w:rsidR="00660D94" w:rsidRPr="00EE59C6">
        <w:rPr>
          <w:rFonts w:ascii="Arial" w:hAnsi="Arial" w:cs="Arial"/>
          <w:sz w:val="24"/>
          <w:szCs w:val="24"/>
        </w:rPr>
        <w:t>customer</w:t>
      </w:r>
      <w:r w:rsidRPr="00EE59C6">
        <w:rPr>
          <w:rFonts w:ascii="Arial" w:hAnsi="Arial" w:cs="Arial"/>
          <w:sz w:val="24"/>
          <w:szCs w:val="24"/>
        </w:rPr>
        <w:t xml:space="preserve"> is the best for the </w:t>
      </w:r>
      <w:r w:rsidR="001A5C79" w:rsidRPr="00EE59C6">
        <w:rPr>
          <w:rFonts w:ascii="Arial" w:hAnsi="Arial" w:cs="Arial"/>
          <w:sz w:val="24"/>
          <w:szCs w:val="24"/>
        </w:rPr>
        <w:t>organization's success</w:t>
      </w:r>
      <w:r w:rsidRPr="00EE59C6">
        <w:rPr>
          <w:rFonts w:ascii="Arial" w:hAnsi="Arial" w:cs="Arial"/>
          <w:sz w:val="24"/>
          <w:szCs w:val="24"/>
        </w:rPr>
        <w:t xml:space="preserve">. </w:t>
      </w:r>
    </w:p>
    <w:p w14:paraId="643D021E" w14:textId="77777777" w:rsidR="00BB12E0" w:rsidRPr="00EE59C6" w:rsidRDefault="00DB0EE9" w:rsidP="00BB12E0">
      <w:pPr>
        <w:keepNext/>
        <w:spacing w:line="360" w:lineRule="auto"/>
        <w:jc w:val="both"/>
        <w:rPr>
          <w:rFonts w:ascii="Arial" w:hAnsi="Arial" w:cs="Arial"/>
        </w:rPr>
      </w:pPr>
      <w:r w:rsidRPr="00EE59C6">
        <w:rPr>
          <w:rFonts w:ascii="Arial" w:hAnsi="Arial" w:cs="Arial"/>
          <w:noProof/>
          <w:sz w:val="24"/>
          <w:szCs w:val="24"/>
        </w:rPr>
        <w:drawing>
          <wp:inline distT="0" distB="0" distL="0" distR="0" wp14:anchorId="167BFD74" wp14:editId="6610E3F7">
            <wp:extent cx="5943600" cy="4457700"/>
            <wp:effectExtent l="76200" t="76200" r="133350" b="133350"/>
            <wp:docPr id="8" name="Picture 8" descr="https://image.slidesharecdn.com/presentationondove1-100815201345-phpapp02/95/presentation-on-dove1-12-728.jpg?cb=1281903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mage.slidesharecdn.com/presentationondove1-100815201345-phpapp02/95/presentation-on-dove1-12-728.jpg?cb=128190366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3848E2F" w14:textId="11068336" w:rsidR="00DB0EE9" w:rsidRPr="00EE59C6" w:rsidRDefault="00BB12E0" w:rsidP="00BB12E0">
      <w:pPr>
        <w:pStyle w:val="Caption"/>
        <w:jc w:val="both"/>
        <w:rPr>
          <w:rFonts w:ascii="Arial" w:hAnsi="Arial" w:cs="Arial"/>
          <w:sz w:val="36"/>
          <w:szCs w:val="36"/>
        </w:rPr>
      </w:pPr>
      <w:r w:rsidRPr="00EE59C6">
        <w:rPr>
          <w:rFonts w:ascii="Arial" w:hAnsi="Arial" w:cs="Arial"/>
          <w:sz w:val="24"/>
          <w:szCs w:val="24"/>
        </w:rPr>
        <w:t xml:space="preserve">Figure </w:t>
      </w:r>
      <w:r w:rsidRPr="00EE59C6">
        <w:rPr>
          <w:rFonts w:ascii="Arial" w:hAnsi="Arial" w:cs="Arial"/>
          <w:sz w:val="24"/>
          <w:szCs w:val="24"/>
        </w:rPr>
        <w:fldChar w:fldCharType="begin"/>
      </w:r>
      <w:r w:rsidRPr="00EE59C6">
        <w:rPr>
          <w:rFonts w:ascii="Arial" w:hAnsi="Arial" w:cs="Arial"/>
          <w:sz w:val="24"/>
          <w:szCs w:val="24"/>
        </w:rPr>
        <w:instrText xml:space="preserve"> SEQ Figure \* ARABIC </w:instrText>
      </w:r>
      <w:r w:rsidRPr="00EE59C6">
        <w:rPr>
          <w:rFonts w:ascii="Arial" w:hAnsi="Arial" w:cs="Arial"/>
          <w:sz w:val="24"/>
          <w:szCs w:val="24"/>
        </w:rPr>
        <w:fldChar w:fldCharType="separate"/>
      </w:r>
      <w:r w:rsidR="00AD36D0" w:rsidRPr="00EE59C6">
        <w:rPr>
          <w:rFonts w:ascii="Arial" w:hAnsi="Arial" w:cs="Arial"/>
          <w:noProof/>
          <w:sz w:val="24"/>
          <w:szCs w:val="24"/>
        </w:rPr>
        <w:t>2</w:t>
      </w:r>
      <w:r w:rsidRPr="00EE59C6">
        <w:rPr>
          <w:rFonts w:ascii="Arial" w:hAnsi="Arial" w:cs="Arial"/>
          <w:sz w:val="24"/>
          <w:szCs w:val="24"/>
        </w:rPr>
        <w:fldChar w:fldCharType="end"/>
      </w:r>
      <w:r w:rsidRPr="00EE59C6">
        <w:rPr>
          <w:rFonts w:ascii="Arial" w:hAnsi="Arial" w:cs="Arial"/>
          <w:sz w:val="24"/>
          <w:szCs w:val="24"/>
        </w:rPr>
        <w:t xml:space="preserve">: Perceptual Mapping </w:t>
      </w:r>
      <w:sdt>
        <w:sdtPr>
          <w:rPr>
            <w:rFonts w:ascii="Arial" w:hAnsi="Arial" w:cs="Arial"/>
            <w:sz w:val="24"/>
            <w:szCs w:val="24"/>
          </w:rPr>
          <w:id w:val="-1490097514"/>
          <w:citation/>
        </w:sdtPr>
        <w:sdtContent>
          <w:r w:rsidRPr="00EE59C6">
            <w:rPr>
              <w:rFonts w:ascii="Arial" w:hAnsi="Arial" w:cs="Arial"/>
              <w:sz w:val="24"/>
              <w:szCs w:val="24"/>
            </w:rPr>
            <w:fldChar w:fldCharType="begin"/>
          </w:r>
          <w:r w:rsidRPr="00EE59C6">
            <w:rPr>
              <w:rFonts w:ascii="Arial" w:hAnsi="Arial" w:cs="Arial"/>
              <w:sz w:val="24"/>
              <w:szCs w:val="24"/>
            </w:rPr>
            <w:instrText xml:space="preserve"> CITATION Gow14 \l 1033 </w:instrText>
          </w:r>
          <w:r w:rsidRPr="00EE59C6">
            <w:rPr>
              <w:rFonts w:ascii="Arial" w:hAnsi="Arial" w:cs="Arial"/>
              <w:sz w:val="24"/>
              <w:szCs w:val="24"/>
            </w:rPr>
            <w:fldChar w:fldCharType="separate"/>
          </w:r>
          <w:r w:rsidR="00AD36D0" w:rsidRPr="00EE59C6">
            <w:rPr>
              <w:rFonts w:ascii="Arial" w:hAnsi="Arial" w:cs="Arial"/>
              <w:noProof/>
              <w:sz w:val="24"/>
              <w:szCs w:val="24"/>
            </w:rPr>
            <w:t>(Gower, 2014)</w:t>
          </w:r>
          <w:r w:rsidRPr="00EE59C6">
            <w:rPr>
              <w:rFonts w:ascii="Arial" w:hAnsi="Arial" w:cs="Arial"/>
              <w:sz w:val="24"/>
              <w:szCs w:val="24"/>
            </w:rPr>
            <w:fldChar w:fldCharType="end"/>
          </w:r>
        </w:sdtContent>
      </w:sdt>
    </w:p>
    <w:p w14:paraId="583BD361" w14:textId="1963132C"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In Pakistan and UK, Unilever products target </w:t>
      </w:r>
      <w:r w:rsidR="00660D94" w:rsidRPr="00EE59C6">
        <w:rPr>
          <w:rFonts w:ascii="Arial" w:hAnsi="Arial" w:cs="Arial"/>
          <w:sz w:val="24"/>
          <w:szCs w:val="24"/>
        </w:rPr>
        <w:t>every</w:t>
      </w:r>
      <w:r w:rsidRPr="00EE59C6">
        <w:rPr>
          <w:rFonts w:ascii="Arial" w:hAnsi="Arial" w:cs="Arial"/>
          <w:sz w:val="24"/>
          <w:szCs w:val="24"/>
        </w:rPr>
        <w:t xml:space="preserve"> </w:t>
      </w:r>
      <w:r w:rsidR="00660D94" w:rsidRPr="00EE59C6">
        <w:rPr>
          <w:rFonts w:ascii="Arial" w:hAnsi="Arial" w:cs="Arial"/>
          <w:sz w:val="24"/>
          <w:szCs w:val="24"/>
        </w:rPr>
        <w:t>single</w:t>
      </w:r>
      <w:r w:rsidRPr="00EE59C6">
        <w:rPr>
          <w:rFonts w:ascii="Arial" w:hAnsi="Arial" w:cs="Arial"/>
          <w:sz w:val="24"/>
          <w:szCs w:val="24"/>
        </w:rPr>
        <w:t xml:space="preserve"> consumer in the market ranging from small children to the elderly</w:t>
      </w:r>
      <w:r w:rsidR="00F64A18" w:rsidRPr="00EE59C6">
        <w:rPr>
          <w:rFonts w:ascii="Arial" w:hAnsi="Arial" w:cs="Arial"/>
          <w:sz w:val="24"/>
          <w:szCs w:val="24"/>
        </w:rPr>
        <w:t xml:space="preserve"> </w:t>
      </w:r>
      <w:sdt>
        <w:sdtPr>
          <w:rPr>
            <w:rFonts w:ascii="Arial" w:hAnsi="Arial" w:cs="Arial"/>
            <w:sz w:val="24"/>
            <w:szCs w:val="24"/>
          </w:rPr>
          <w:id w:val="1780209248"/>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Hos211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(Hosain,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All the products of Unilever are sufficient for </w:t>
      </w:r>
      <w:r w:rsidR="001A5C79" w:rsidRPr="00EE59C6">
        <w:rPr>
          <w:rFonts w:ascii="Arial" w:hAnsi="Arial" w:cs="Arial"/>
          <w:sz w:val="24"/>
          <w:szCs w:val="24"/>
        </w:rPr>
        <w:t>overall</w:t>
      </w:r>
      <w:r w:rsidRPr="00EE59C6">
        <w:rPr>
          <w:rFonts w:ascii="Arial" w:hAnsi="Arial" w:cs="Arial"/>
          <w:sz w:val="24"/>
          <w:szCs w:val="24"/>
        </w:rPr>
        <w:t xml:space="preserve"> success and determine reflective thinking. The marketing strategy of Unilever </w:t>
      </w:r>
      <w:r w:rsidR="00660D94" w:rsidRPr="00EE59C6">
        <w:rPr>
          <w:rFonts w:ascii="Arial" w:hAnsi="Arial" w:cs="Arial"/>
          <w:sz w:val="24"/>
          <w:szCs w:val="24"/>
        </w:rPr>
        <w:lastRenderedPageBreak/>
        <w:t>integrates</w:t>
      </w:r>
      <w:r w:rsidRPr="00EE59C6">
        <w:rPr>
          <w:rFonts w:ascii="Arial" w:hAnsi="Arial" w:cs="Arial"/>
          <w:sz w:val="24"/>
          <w:szCs w:val="24"/>
        </w:rPr>
        <w:t xml:space="preserve"> with the global strategies that are famous worldwide. Different </w:t>
      </w:r>
      <w:r w:rsidR="00660D94" w:rsidRPr="00EE59C6">
        <w:rPr>
          <w:rFonts w:ascii="Arial" w:hAnsi="Arial" w:cs="Arial"/>
          <w:sz w:val="24"/>
          <w:szCs w:val="24"/>
        </w:rPr>
        <w:t>functions</w:t>
      </w:r>
      <w:r w:rsidRPr="00EE59C6">
        <w:rPr>
          <w:rFonts w:ascii="Arial" w:hAnsi="Arial" w:cs="Arial"/>
          <w:sz w:val="24"/>
          <w:szCs w:val="24"/>
        </w:rPr>
        <w:t xml:space="preserve"> and strategies help the firm to explore the market and valued </w:t>
      </w:r>
      <w:r w:rsidR="00660D94" w:rsidRPr="00EE59C6">
        <w:rPr>
          <w:rFonts w:ascii="Arial" w:hAnsi="Arial" w:cs="Arial"/>
          <w:sz w:val="24"/>
          <w:szCs w:val="24"/>
        </w:rPr>
        <w:t>approach</w:t>
      </w:r>
      <w:r w:rsidRPr="00EE59C6">
        <w:rPr>
          <w:rFonts w:ascii="Arial" w:hAnsi="Arial" w:cs="Arial"/>
          <w:sz w:val="24"/>
          <w:szCs w:val="24"/>
        </w:rPr>
        <w:t>. The process of segmentation, targeting, and positioning are some important techniques that help to find the best market and generate greater strengths</w:t>
      </w:r>
      <w:r w:rsidR="00F64A18" w:rsidRPr="00EE59C6">
        <w:rPr>
          <w:rFonts w:ascii="Arial" w:hAnsi="Arial" w:cs="Arial"/>
          <w:sz w:val="24"/>
          <w:szCs w:val="24"/>
        </w:rPr>
        <w:t xml:space="preserve"> </w:t>
      </w:r>
      <w:sdt>
        <w:sdtPr>
          <w:rPr>
            <w:rFonts w:ascii="Arial" w:hAnsi="Arial" w:cs="Arial"/>
            <w:sz w:val="24"/>
            <w:szCs w:val="24"/>
          </w:rPr>
          <w:id w:val="-301002569"/>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Guo22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(Guo, 2022)</w:t>
          </w:r>
          <w:r w:rsidR="00F64A18" w:rsidRPr="00EE59C6">
            <w:rPr>
              <w:rFonts w:ascii="Arial" w:hAnsi="Arial" w:cs="Arial"/>
              <w:sz w:val="24"/>
              <w:szCs w:val="24"/>
            </w:rPr>
            <w:fldChar w:fldCharType="end"/>
          </w:r>
        </w:sdtContent>
      </w:sdt>
      <w:r w:rsidRPr="00EE59C6">
        <w:rPr>
          <w:rFonts w:ascii="Arial" w:hAnsi="Arial" w:cs="Arial"/>
          <w:sz w:val="24"/>
          <w:szCs w:val="24"/>
        </w:rPr>
        <w:t>.</w:t>
      </w:r>
    </w:p>
    <w:p w14:paraId="0A292461" w14:textId="77777777" w:rsidR="00F86CE3" w:rsidRPr="00EE59C6" w:rsidRDefault="007F455C" w:rsidP="001A5C79">
      <w:pPr>
        <w:pStyle w:val="Heading1"/>
        <w:spacing w:line="360" w:lineRule="auto"/>
        <w:jc w:val="both"/>
        <w:rPr>
          <w:rFonts w:ascii="Arial" w:hAnsi="Arial" w:cs="Arial"/>
          <w:sz w:val="24"/>
          <w:szCs w:val="24"/>
        </w:rPr>
      </w:pPr>
      <w:bookmarkStart w:id="42" w:name="_Toc111636220"/>
      <w:bookmarkStart w:id="43" w:name="_Toc112153703"/>
      <w:r w:rsidRPr="00EE59C6">
        <w:rPr>
          <w:rFonts w:ascii="Arial" w:hAnsi="Arial" w:cs="Arial"/>
          <w:sz w:val="24"/>
          <w:szCs w:val="24"/>
        </w:rPr>
        <w:t>Marketing mix elements:</w:t>
      </w:r>
      <w:bookmarkEnd w:id="42"/>
      <w:bookmarkEnd w:id="43"/>
    </w:p>
    <w:p w14:paraId="6765658B" w14:textId="30E8935B"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Different marketing mix elements define the </w:t>
      </w:r>
      <w:r w:rsidR="001A5C79" w:rsidRPr="00EE59C6">
        <w:rPr>
          <w:rFonts w:ascii="Arial" w:hAnsi="Arial" w:cs="Arial"/>
          <w:sz w:val="24"/>
          <w:szCs w:val="24"/>
        </w:rPr>
        <w:t>Unilever company's characteristics in gaining</w:t>
      </w:r>
      <w:r w:rsidRPr="00EE59C6">
        <w:rPr>
          <w:rFonts w:ascii="Arial" w:hAnsi="Arial" w:cs="Arial"/>
          <w:sz w:val="24"/>
          <w:szCs w:val="24"/>
        </w:rPr>
        <w:t xml:space="preserve"> broad success. Different elements </w:t>
      </w:r>
      <w:r w:rsidR="001A5C79" w:rsidRPr="00EE59C6">
        <w:rPr>
          <w:rFonts w:ascii="Arial" w:hAnsi="Arial" w:cs="Arial"/>
          <w:sz w:val="24"/>
          <w:szCs w:val="24"/>
        </w:rPr>
        <w:t>in the marketing mix motivate</w:t>
      </w:r>
      <w:r w:rsidRPr="00EE59C6">
        <w:rPr>
          <w:rFonts w:ascii="Arial" w:hAnsi="Arial" w:cs="Arial"/>
          <w:sz w:val="24"/>
          <w:szCs w:val="24"/>
        </w:rPr>
        <w:t xml:space="preserve"> the organization to reach the particular methods. The product, price, place, promotion, people, process, and physical pieces of evidence are some elements of the marketing mix that help to explore the entire market of the UK and Pakistan</w:t>
      </w:r>
      <w:r w:rsidR="00F64A18" w:rsidRPr="00EE59C6">
        <w:rPr>
          <w:rFonts w:ascii="Arial" w:hAnsi="Arial" w:cs="Arial"/>
          <w:sz w:val="24"/>
          <w:szCs w:val="24"/>
        </w:rPr>
        <w:t xml:space="preserve"> </w:t>
      </w:r>
      <w:sdt>
        <w:sdtPr>
          <w:rPr>
            <w:rFonts w:ascii="Arial" w:hAnsi="Arial" w:cs="Arial"/>
            <w:sz w:val="24"/>
            <w:szCs w:val="24"/>
          </w:rPr>
          <w:id w:val="2005464398"/>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Agy211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(Agya, 2021)</w:t>
          </w:r>
          <w:r w:rsidR="00F64A18" w:rsidRPr="00EE59C6">
            <w:rPr>
              <w:rFonts w:ascii="Arial" w:hAnsi="Arial" w:cs="Arial"/>
              <w:sz w:val="24"/>
              <w:szCs w:val="24"/>
            </w:rPr>
            <w:fldChar w:fldCharType="end"/>
          </w:r>
        </w:sdtContent>
      </w:sdt>
      <w:r w:rsidRPr="00EE59C6">
        <w:rPr>
          <w:rFonts w:ascii="Arial" w:hAnsi="Arial" w:cs="Arial"/>
          <w:sz w:val="24"/>
          <w:szCs w:val="24"/>
        </w:rPr>
        <w:t>.</w:t>
      </w:r>
    </w:p>
    <w:p w14:paraId="3E7502CE" w14:textId="77777777" w:rsidR="00AD36D0" w:rsidRPr="00EE59C6" w:rsidRDefault="00DB0EE9" w:rsidP="00AD36D0">
      <w:pPr>
        <w:keepNext/>
        <w:spacing w:line="360" w:lineRule="auto"/>
        <w:jc w:val="both"/>
        <w:rPr>
          <w:rFonts w:ascii="Arial" w:hAnsi="Arial" w:cs="Arial"/>
        </w:rPr>
      </w:pPr>
      <w:r w:rsidRPr="00EE59C6">
        <w:rPr>
          <w:rFonts w:ascii="Arial" w:hAnsi="Arial" w:cs="Arial"/>
          <w:noProof/>
          <w:sz w:val="24"/>
          <w:szCs w:val="24"/>
        </w:rPr>
        <w:drawing>
          <wp:inline distT="0" distB="0" distL="0" distR="0" wp14:anchorId="5BE85A55" wp14:editId="21A64B46">
            <wp:extent cx="6057900" cy="4376420"/>
            <wp:effectExtent l="76200" t="76200" r="133350" b="138430"/>
            <wp:docPr id="9" name="Picture 9" descr="https://startupaplan.com/wp-content/uploads/2018/10/Capture.jpeg?x31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tartupaplan.com/wp-content/uploads/2018/10/Capture.jpeg?x318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62724" cy="43799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18E4B49" w14:textId="6E77025B" w:rsidR="00DB0EE9" w:rsidRPr="00EE59C6" w:rsidRDefault="00AD36D0" w:rsidP="00AD36D0">
      <w:pPr>
        <w:pStyle w:val="Caption"/>
        <w:jc w:val="both"/>
        <w:rPr>
          <w:rFonts w:ascii="Arial" w:hAnsi="Arial" w:cs="Arial"/>
          <w:sz w:val="36"/>
          <w:szCs w:val="36"/>
        </w:rPr>
      </w:pPr>
      <w:r w:rsidRPr="00EE59C6">
        <w:rPr>
          <w:rFonts w:ascii="Arial" w:hAnsi="Arial" w:cs="Arial"/>
          <w:sz w:val="24"/>
          <w:szCs w:val="24"/>
        </w:rPr>
        <w:t xml:space="preserve">Figure </w:t>
      </w:r>
      <w:r w:rsidRPr="00EE59C6">
        <w:rPr>
          <w:rFonts w:ascii="Arial" w:hAnsi="Arial" w:cs="Arial"/>
          <w:sz w:val="24"/>
          <w:szCs w:val="24"/>
        </w:rPr>
        <w:fldChar w:fldCharType="begin"/>
      </w:r>
      <w:r w:rsidRPr="00EE59C6">
        <w:rPr>
          <w:rFonts w:ascii="Arial" w:hAnsi="Arial" w:cs="Arial"/>
          <w:sz w:val="24"/>
          <w:szCs w:val="24"/>
        </w:rPr>
        <w:instrText xml:space="preserve"> SEQ Figure \* ARABIC </w:instrText>
      </w:r>
      <w:r w:rsidRPr="00EE59C6">
        <w:rPr>
          <w:rFonts w:ascii="Arial" w:hAnsi="Arial" w:cs="Arial"/>
          <w:sz w:val="24"/>
          <w:szCs w:val="24"/>
        </w:rPr>
        <w:fldChar w:fldCharType="separate"/>
      </w:r>
      <w:r w:rsidRPr="00EE59C6">
        <w:rPr>
          <w:rFonts w:ascii="Arial" w:hAnsi="Arial" w:cs="Arial"/>
          <w:noProof/>
          <w:sz w:val="24"/>
          <w:szCs w:val="24"/>
        </w:rPr>
        <w:t>3</w:t>
      </w:r>
      <w:r w:rsidRPr="00EE59C6">
        <w:rPr>
          <w:rFonts w:ascii="Arial" w:hAnsi="Arial" w:cs="Arial"/>
          <w:sz w:val="24"/>
          <w:szCs w:val="24"/>
        </w:rPr>
        <w:fldChar w:fldCharType="end"/>
      </w:r>
      <w:r w:rsidRPr="00EE59C6">
        <w:rPr>
          <w:rFonts w:ascii="Arial" w:hAnsi="Arial" w:cs="Arial"/>
          <w:sz w:val="24"/>
          <w:szCs w:val="24"/>
        </w:rPr>
        <w:t xml:space="preserve">: 7 p's </w:t>
      </w:r>
      <w:sdt>
        <w:sdtPr>
          <w:rPr>
            <w:rFonts w:ascii="Arial" w:hAnsi="Arial" w:cs="Arial"/>
            <w:sz w:val="24"/>
            <w:szCs w:val="24"/>
          </w:rPr>
          <w:id w:val="1804115550"/>
          <w:citation/>
        </w:sdtPr>
        <w:sdtContent>
          <w:r w:rsidRPr="00EE59C6">
            <w:rPr>
              <w:rFonts w:ascii="Arial" w:hAnsi="Arial" w:cs="Arial"/>
              <w:sz w:val="24"/>
              <w:szCs w:val="24"/>
            </w:rPr>
            <w:fldChar w:fldCharType="begin"/>
          </w:r>
          <w:r w:rsidRPr="00EE59C6">
            <w:rPr>
              <w:rFonts w:ascii="Arial" w:hAnsi="Arial" w:cs="Arial"/>
              <w:sz w:val="24"/>
              <w:szCs w:val="24"/>
            </w:rPr>
            <w:instrText xml:space="preserve"> CITATION Gan17 \l 1033 </w:instrText>
          </w:r>
          <w:r w:rsidRPr="00EE59C6">
            <w:rPr>
              <w:rFonts w:ascii="Arial" w:hAnsi="Arial" w:cs="Arial"/>
              <w:sz w:val="24"/>
              <w:szCs w:val="24"/>
            </w:rPr>
            <w:fldChar w:fldCharType="separate"/>
          </w:r>
          <w:r w:rsidRPr="00EE59C6">
            <w:rPr>
              <w:rFonts w:ascii="Arial" w:hAnsi="Arial" w:cs="Arial"/>
              <w:noProof/>
              <w:sz w:val="24"/>
              <w:szCs w:val="24"/>
            </w:rPr>
            <w:t>(Gandolf, 2017)</w:t>
          </w:r>
          <w:r w:rsidRPr="00EE59C6">
            <w:rPr>
              <w:rFonts w:ascii="Arial" w:hAnsi="Arial" w:cs="Arial"/>
              <w:sz w:val="24"/>
              <w:szCs w:val="24"/>
            </w:rPr>
            <w:fldChar w:fldCharType="end"/>
          </w:r>
        </w:sdtContent>
      </w:sdt>
    </w:p>
    <w:p w14:paraId="37F56A33" w14:textId="77777777" w:rsidR="00F86CE3" w:rsidRPr="00EE59C6" w:rsidRDefault="007F455C" w:rsidP="001A5C79">
      <w:pPr>
        <w:pStyle w:val="Heading2"/>
        <w:numPr>
          <w:ilvl w:val="0"/>
          <w:numId w:val="8"/>
        </w:numPr>
        <w:spacing w:line="360" w:lineRule="auto"/>
        <w:jc w:val="both"/>
        <w:rPr>
          <w:rFonts w:ascii="Arial" w:hAnsi="Arial" w:cs="Arial"/>
          <w:szCs w:val="24"/>
        </w:rPr>
      </w:pPr>
      <w:bookmarkStart w:id="44" w:name="_Toc111636221"/>
      <w:bookmarkStart w:id="45" w:name="_Toc112153704"/>
      <w:r w:rsidRPr="00EE59C6">
        <w:rPr>
          <w:rFonts w:ascii="Arial" w:hAnsi="Arial" w:cs="Arial"/>
          <w:szCs w:val="24"/>
        </w:rPr>
        <w:lastRenderedPageBreak/>
        <w:t>Product:</w:t>
      </w:r>
      <w:bookmarkEnd w:id="44"/>
      <w:bookmarkEnd w:id="45"/>
    </w:p>
    <w:p w14:paraId="31EADF8B" w14:textId="19D71CD5" w:rsidR="007F4D21"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Unilever </w:t>
      </w:r>
      <w:r w:rsidR="001A5C79" w:rsidRPr="00EE59C6">
        <w:rPr>
          <w:rFonts w:ascii="Arial" w:hAnsi="Arial" w:cs="Arial"/>
          <w:sz w:val="24"/>
          <w:szCs w:val="24"/>
        </w:rPr>
        <w:t>has expanded</w:t>
      </w:r>
      <w:r w:rsidRPr="00EE59C6">
        <w:rPr>
          <w:rFonts w:ascii="Arial" w:hAnsi="Arial" w:cs="Arial"/>
          <w:sz w:val="24"/>
          <w:szCs w:val="24"/>
        </w:rPr>
        <w:t xml:space="preserve"> its consumer goods business over </w:t>
      </w:r>
      <w:r w:rsidR="00660D94" w:rsidRPr="00EE59C6">
        <w:rPr>
          <w:rFonts w:ascii="Arial" w:hAnsi="Arial" w:cs="Arial"/>
          <w:sz w:val="24"/>
          <w:szCs w:val="24"/>
        </w:rPr>
        <w:t>several</w:t>
      </w:r>
      <w:r w:rsidRPr="00EE59C6">
        <w:rPr>
          <w:rFonts w:ascii="Arial" w:hAnsi="Arial" w:cs="Arial"/>
          <w:sz w:val="24"/>
          <w:szCs w:val="24"/>
        </w:rPr>
        <w:t xml:space="preserve"> years. Foods, refreshments, home care, and </w:t>
      </w:r>
      <w:r w:rsidR="00660D94" w:rsidRPr="00EE59C6">
        <w:rPr>
          <w:rFonts w:ascii="Arial" w:hAnsi="Arial" w:cs="Arial"/>
          <w:sz w:val="24"/>
          <w:szCs w:val="24"/>
        </w:rPr>
        <w:t>personal care</w:t>
      </w:r>
      <w:r w:rsidRPr="00EE59C6">
        <w:rPr>
          <w:rFonts w:ascii="Arial" w:hAnsi="Arial" w:cs="Arial"/>
          <w:sz w:val="24"/>
          <w:szCs w:val="24"/>
        </w:rPr>
        <w:t xml:space="preserve"> are some key products that help to overcome the activities and build broad </w:t>
      </w:r>
      <w:r w:rsidR="00660D94" w:rsidRPr="00EE59C6">
        <w:rPr>
          <w:rFonts w:ascii="Arial" w:hAnsi="Arial" w:cs="Arial"/>
          <w:sz w:val="24"/>
          <w:szCs w:val="24"/>
        </w:rPr>
        <w:t>sustainability</w:t>
      </w:r>
      <w:r w:rsidR="00F64A18" w:rsidRPr="00EE59C6">
        <w:rPr>
          <w:rFonts w:ascii="Arial" w:hAnsi="Arial" w:cs="Arial"/>
          <w:sz w:val="24"/>
          <w:szCs w:val="24"/>
        </w:rPr>
        <w:t xml:space="preserve"> </w:t>
      </w:r>
      <w:sdt>
        <w:sdtPr>
          <w:rPr>
            <w:rFonts w:ascii="Arial" w:hAnsi="Arial" w:cs="Arial"/>
            <w:sz w:val="24"/>
            <w:szCs w:val="24"/>
          </w:rPr>
          <w:id w:val="527847201"/>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Ans221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(Anshul, 2022)</w:t>
          </w:r>
          <w:r w:rsidR="00F64A18" w:rsidRPr="00EE59C6">
            <w:rPr>
              <w:rFonts w:ascii="Arial" w:hAnsi="Arial" w:cs="Arial"/>
              <w:sz w:val="24"/>
              <w:szCs w:val="24"/>
            </w:rPr>
            <w:fldChar w:fldCharType="end"/>
          </w:r>
        </w:sdtContent>
      </w:sdt>
      <w:r w:rsidRPr="00EE59C6">
        <w:rPr>
          <w:rFonts w:ascii="Arial" w:hAnsi="Arial" w:cs="Arial"/>
          <w:sz w:val="24"/>
          <w:szCs w:val="24"/>
        </w:rPr>
        <w:t xml:space="preserve">. Different food products are </w:t>
      </w:r>
      <w:r w:rsidR="00660D94" w:rsidRPr="00EE59C6">
        <w:rPr>
          <w:rFonts w:ascii="Arial" w:hAnsi="Arial" w:cs="Arial"/>
          <w:sz w:val="24"/>
          <w:szCs w:val="24"/>
        </w:rPr>
        <w:t>involved</w:t>
      </w:r>
      <w:r w:rsidRPr="00EE59C6">
        <w:rPr>
          <w:rFonts w:ascii="Arial" w:hAnsi="Arial" w:cs="Arial"/>
          <w:sz w:val="24"/>
          <w:szCs w:val="24"/>
        </w:rPr>
        <w:t xml:space="preserve"> in the entire growth value that deals with the various strategies. </w:t>
      </w:r>
      <w:r w:rsidR="001A5C79" w:rsidRPr="00EE59C6">
        <w:rPr>
          <w:rFonts w:ascii="Arial" w:hAnsi="Arial" w:cs="Arial"/>
          <w:sz w:val="24"/>
          <w:szCs w:val="24"/>
        </w:rPr>
        <w:t>Through the years, Unilever expands its consumer goods business,</w:t>
      </w:r>
      <w:r w:rsidRPr="00EE59C6">
        <w:rPr>
          <w:rFonts w:ascii="Arial" w:hAnsi="Arial" w:cs="Arial"/>
          <w:sz w:val="24"/>
          <w:szCs w:val="24"/>
        </w:rPr>
        <w:t xml:space="preserve"> resulting in a broadening product </w:t>
      </w:r>
      <w:r w:rsidR="00BC28E4" w:rsidRPr="00EE59C6">
        <w:rPr>
          <w:rFonts w:ascii="Arial" w:hAnsi="Arial" w:cs="Arial"/>
          <w:sz w:val="24"/>
          <w:szCs w:val="24"/>
        </w:rPr>
        <w:t>mix. The</w:t>
      </w:r>
      <w:r w:rsidR="00193632" w:rsidRPr="00EE59C6">
        <w:rPr>
          <w:rFonts w:ascii="Arial" w:hAnsi="Arial" w:cs="Arial"/>
          <w:sz w:val="24"/>
          <w:szCs w:val="24"/>
        </w:rPr>
        <w:t xml:space="preserve"> product and service range extension and the co-branding are the strategies </w:t>
      </w:r>
      <w:r w:rsidR="001A5C79" w:rsidRPr="00EE59C6">
        <w:rPr>
          <w:rFonts w:ascii="Arial" w:hAnsi="Arial" w:cs="Arial"/>
          <w:sz w:val="24"/>
          <w:szCs w:val="24"/>
        </w:rPr>
        <w:t>for</w:t>
      </w:r>
      <w:r w:rsidR="00193632" w:rsidRPr="00EE59C6">
        <w:rPr>
          <w:rFonts w:ascii="Arial" w:hAnsi="Arial" w:cs="Arial"/>
          <w:sz w:val="24"/>
          <w:szCs w:val="24"/>
        </w:rPr>
        <w:t xml:space="preserve"> branding Unilever company in both countries (UK and Pakistan).</w:t>
      </w:r>
    </w:p>
    <w:p w14:paraId="1A8EB5AF" w14:textId="77777777" w:rsidR="00F86CE3" w:rsidRPr="00EE59C6" w:rsidRDefault="007F455C" w:rsidP="001A5C79">
      <w:pPr>
        <w:pStyle w:val="Heading2"/>
        <w:numPr>
          <w:ilvl w:val="0"/>
          <w:numId w:val="8"/>
        </w:numPr>
        <w:spacing w:line="360" w:lineRule="auto"/>
        <w:jc w:val="both"/>
        <w:rPr>
          <w:rFonts w:ascii="Arial" w:hAnsi="Arial" w:cs="Arial"/>
          <w:szCs w:val="24"/>
        </w:rPr>
      </w:pPr>
      <w:bookmarkStart w:id="46" w:name="_Toc111636222"/>
      <w:bookmarkStart w:id="47" w:name="_Toc112153705"/>
      <w:r w:rsidRPr="00EE59C6">
        <w:rPr>
          <w:rFonts w:ascii="Arial" w:hAnsi="Arial" w:cs="Arial"/>
          <w:szCs w:val="24"/>
        </w:rPr>
        <w:t>Price:</w:t>
      </w:r>
      <w:bookmarkEnd w:id="46"/>
      <w:bookmarkEnd w:id="47"/>
    </w:p>
    <w:p w14:paraId="6FDCBA69" w14:textId="2A156AE3" w:rsidR="009D1BB8"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In the market of UK, Unilever company sells its products by setting the price of a market-oriented pricing strategy. While in the market of Pakistan, Unilever is the company that sets the prices through the product bundle pricing strategies</w:t>
      </w:r>
      <w:r w:rsidR="00F64A18" w:rsidRPr="00EE59C6">
        <w:rPr>
          <w:rFonts w:ascii="Arial" w:hAnsi="Arial" w:cs="Arial"/>
          <w:sz w:val="24"/>
          <w:szCs w:val="24"/>
        </w:rPr>
        <w:t xml:space="preserve"> </w:t>
      </w:r>
      <w:sdt>
        <w:sdtPr>
          <w:rPr>
            <w:rFonts w:ascii="Arial" w:hAnsi="Arial" w:cs="Arial"/>
            <w:sz w:val="24"/>
            <w:szCs w:val="24"/>
          </w:rPr>
          <w:id w:val="-609739607"/>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Ban22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(Bandhu, 2022)</w:t>
          </w:r>
          <w:r w:rsidR="00F64A18" w:rsidRPr="00EE59C6">
            <w:rPr>
              <w:rFonts w:ascii="Arial" w:hAnsi="Arial" w:cs="Arial"/>
              <w:sz w:val="24"/>
              <w:szCs w:val="24"/>
            </w:rPr>
            <w:fldChar w:fldCharType="end"/>
          </w:r>
        </w:sdtContent>
      </w:sdt>
      <w:r w:rsidRPr="00EE59C6">
        <w:rPr>
          <w:rFonts w:ascii="Arial" w:hAnsi="Arial" w:cs="Arial"/>
          <w:sz w:val="24"/>
          <w:szCs w:val="24"/>
        </w:rPr>
        <w:t xml:space="preserve">. The main difference between these strategies is the </w:t>
      </w:r>
      <w:r w:rsidR="001A5C79" w:rsidRPr="00EE59C6">
        <w:rPr>
          <w:rFonts w:ascii="Arial" w:hAnsi="Arial" w:cs="Arial"/>
          <w:sz w:val="24"/>
          <w:szCs w:val="24"/>
        </w:rPr>
        <w:t>people's income level</w:t>
      </w:r>
      <w:r w:rsidRPr="00EE59C6">
        <w:rPr>
          <w:rFonts w:ascii="Arial" w:hAnsi="Arial" w:cs="Arial"/>
          <w:sz w:val="24"/>
          <w:szCs w:val="24"/>
        </w:rPr>
        <w:t xml:space="preserve"> </w:t>
      </w:r>
      <w:r w:rsidR="00660D94" w:rsidRPr="00EE59C6">
        <w:rPr>
          <w:rFonts w:ascii="Arial" w:hAnsi="Arial" w:cs="Arial"/>
          <w:sz w:val="24"/>
          <w:szCs w:val="24"/>
        </w:rPr>
        <w:t>and</w:t>
      </w:r>
      <w:r w:rsidRPr="00EE59C6">
        <w:rPr>
          <w:rFonts w:ascii="Arial" w:hAnsi="Arial" w:cs="Arial"/>
          <w:sz w:val="24"/>
          <w:szCs w:val="24"/>
        </w:rPr>
        <w:t xml:space="preserve"> the power of purchasing. In the UK, the sales of Unilever are higher </w:t>
      </w:r>
      <w:r w:rsidR="001A5C79" w:rsidRPr="00EE59C6">
        <w:rPr>
          <w:rFonts w:ascii="Arial" w:hAnsi="Arial" w:cs="Arial"/>
          <w:sz w:val="24"/>
          <w:szCs w:val="24"/>
        </w:rPr>
        <w:t>than</w:t>
      </w:r>
      <w:r w:rsidRPr="00EE59C6">
        <w:rPr>
          <w:rFonts w:ascii="Arial" w:hAnsi="Arial" w:cs="Arial"/>
          <w:sz w:val="24"/>
          <w:szCs w:val="24"/>
        </w:rPr>
        <w:t xml:space="preserve"> </w:t>
      </w:r>
      <w:r w:rsidR="001A5C79" w:rsidRPr="00EE59C6">
        <w:rPr>
          <w:rFonts w:ascii="Arial" w:hAnsi="Arial" w:cs="Arial"/>
          <w:sz w:val="24"/>
          <w:szCs w:val="24"/>
        </w:rPr>
        <w:t xml:space="preserve">in </w:t>
      </w:r>
      <w:r w:rsidRPr="00EE59C6">
        <w:rPr>
          <w:rFonts w:ascii="Arial" w:hAnsi="Arial" w:cs="Arial"/>
          <w:sz w:val="24"/>
          <w:szCs w:val="24"/>
        </w:rPr>
        <w:t>Pakistan</w:t>
      </w:r>
      <w:r w:rsidR="001A5C79" w:rsidRPr="00EE59C6">
        <w:rPr>
          <w:rFonts w:ascii="Arial" w:hAnsi="Arial" w:cs="Arial"/>
          <w:sz w:val="24"/>
          <w:szCs w:val="24"/>
        </w:rPr>
        <w:t>;</w:t>
      </w:r>
      <w:r w:rsidRPr="00EE59C6">
        <w:rPr>
          <w:rFonts w:ascii="Arial" w:hAnsi="Arial" w:cs="Arial"/>
          <w:sz w:val="24"/>
          <w:szCs w:val="24"/>
        </w:rPr>
        <w:t xml:space="preserve"> that's why the market-oriented pricing strategy can be held for better success and positive output. </w:t>
      </w:r>
    </w:p>
    <w:p w14:paraId="01E8450F" w14:textId="3A07CA02" w:rsidR="00F86CE3"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It entails </w:t>
      </w:r>
      <w:r w:rsidR="001A5C79" w:rsidRPr="00EE59C6">
        <w:rPr>
          <w:rFonts w:ascii="Arial" w:hAnsi="Arial" w:cs="Arial"/>
          <w:sz w:val="24"/>
          <w:szCs w:val="24"/>
        </w:rPr>
        <w:t>setting the</w:t>
      </w:r>
      <w:r w:rsidRPr="00EE59C6">
        <w:rPr>
          <w:rFonts w:ascii="Arial" w:hAnsi="Arial" w:cs="Arial"/>
          <w:sz w:val="24"/>
          <w:szCs w:val="24"/>
        </w:rPr>
        <w:t xml:space="preserve"> price based on the consumer goods as the market factor. The price factor is important </w:t>
      </w:r>
      <w:r w:rsidR="001A5C79" w:rsidRPr="00EE59C6">
        <w:rPr>
          <w:rFonts w:ascii="Arial" w:hAnsi="Arial" w:cs="Arial"/>
          <w:sz w:val="24"/>
          <w:szCs w:val="24"/>
        </w:rPr>
        <w:t>to increase the business's performance</w:t>
      </w:r>
      <w:r w:rsidRPr="00EE59C6">
        <w:rPr>
          <w:rFonts w:ascii="Arial" w:hAnsi="Arial" w:cs="Arial"/>
          <w:sz w:val="24"/>
          <w:szCs w:val="24"/>
        </w:rPr>
        <w:t xml:space="preserve"> and generate higher success. To develop the higher motivation of customers, pricing strategies are </w:t>
      </w:r>
      <w:r w:rsidR="00660D94" w:rsidRPr="00EE59C6">
        <w:rPr>
          <w:rFonts w:ascii="Arial" w:hAnsi="Arial" w:cs="Arial"/>
          <w:sz w:val="24"/>
          <w:szCs w:val="24"/>
        </w:rPr>
        <w:t>important</w:t>
      </w:r>
      <w:r w:rsidRPr="00EE59C6">
        <w:rPr>
          <w:rFonts w:ascii="Arial" w:hAnsi="Arial" w:cs="Arial"/>
          <w:sz w:val="24"/>
          <w:szCs w:val="24"/>
        </w:rPr>
        <w:t xml:space="preserve"> </w:t>
      </w:r>
      <w:r w:rsidR="00660D94" w:rsidRPr="00EE59C6">
        <w:rPr>
          <w:rFonts w:ascii="Arial" w:hAnsi="Arial" w:cs="Arial"/>
          <w:sz w:val="24"/>
          <w:szCs w:val="24"/>
        </w:rPr>
        <w:t>that help generate the best actions and determine the broad strategic forms</w:t>
      </w:r>
      <w:r w:rsidR="00F64A18" w:rsidRPr="00EE59C6">
        <w:rPr>
          <w:rFonts w:ascii="Arial" w:hAnsi="Arial" w:cs="Arial"/>
          <w:sz w:val="24"/>
          <w:szCs w:val="24"/>
        </w:rPr>
        <w:t xml:space="preserve"> </w:t>
      </w:r>
      <w:sdt>
        <w:sdtPr>
          <w:rPr>
            <w:rFonts w:ascii="Arial" w:hAnsi="Arial" w:cs="Arial"/>
            <w:sz w:val="24"/>
            <w:szCs w:val="24"/>
          </w:rPr>
          <w:id w:val="2138064628"/>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Guo22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(Guo, 2022)</w:t>
          </w:r>
          <w:r w:rsidR="00F64A18" w:rsidRPr="00EE59C6">
            <w:rPr>
              <w:rFonts w:ascii="Arial" w:hAnsi="Arial" w:cs="Arial"/>
              <w:sz w:val="24"/>
              <w:szCs w:val="24"/>
            </w:rPr>
            <w:fldChar w:fldCharType="end"/>
          </w:r>
        </w:sdtContent>
      </w:sdt>
      <w:r w:rsidR="00660D94" w:rsidRPr="00EE59C6">
        <w:rPr>
          <w:rFonts w:ascii="Arial" w:hAnsi="Arial" w:cs="Arial"/>
          <w:sz w:val="24"/>
          <w:szCs w:val="24"/>
        </w:rPr>
        <w:t>. For all the activ</w:t>
      </w:r>
      <w:r w:rsidR="001A5C79" w:rsidRPr="00EE59C6">
        <w:rPr>
          <w:rFonts w:ascii="Arial" w:hAnsi="Arial" w:cs="Arial"/>
          <w:sz w:val="24"/>
          <w:szCs w:val="24"/>
        </w:rPr>
        <w:t>ities and resources</w:t>
      </w:r>
      <w:r w:rsidR="00660D94" w:rsidRPr="00EE59C6">
        <w:rPr>
          <w:rFonts w:ascii="Arial" w:hAnsi="Arial" w:cs="Arial"/>
          <w:sz w:val="24"/>
          <w:szCs w:val="24"/>
        </w:rPr>
        <w:t xml:space="preserve"> used by the Unilever company, the management deals with broad areas. So, the price factor motivates the customers of the UK and Pakistan to increase their level of purchasing a</w:t>
      </w:r>
      <w:r w:rsidR="001A5C79" w:rsidRPr="00EE59C6">
        <w:rPr>
          <w:rFonts w:ascii="Arial" w:hAnsi="Arial" w:cs="Arial"/>
          <w:sz w:val="24"/>
          <w:szCs w:val="24"/>
        </w:rPr>
        <w:t>nd</w:t>
      </w:r>
      <w:r w:rsidR="00660D94" w:rsidRPr="00EE59C6">
        <w:rPr>
          <w:rFonts w:ascii="Arial" w:hAnsi="Arial" w:cs="Arial"/>
          <w:sz w:val="24"/>
          <w:szCs w:val="24"/>
        </w:rPr>
        <w:t xml:space="preserve"> </w:t>
      </w:r>
      <w:r w:rsidR="001A5C79" w:rsidRPr="00EE59C6">
        <w:rPr>
          <w:rFonts w:ascii="Arial" w:hAnsi="Arial" w:cs="Arial"/>
          <w:sz w:val="24"/>
          <w:szCs w:val="24"/>
        </w:rPr>
        <w:t>overall</w:t>
      </w:r>
      <w:r w:rsidR="00660D94" w:rsidRPr="00EE59C6">
        <w:rPr>
          <w:rFonts w:ascii="Arial" w:hAnsi="Arial" w:cs="Arial"/>
          <w:sz w:val="24"/>
          <w:szCs w:val="24"/>
        </w:rPr>
        <w:t xml:space="preserve"> satisfaction </w:t>
      </w:r>
      <w:r w:rsidR="001A5C79" w:rsidRPr="00EE59C6">
        <w:rPr>
          <w:rFonts w:ascii="Arial" w:hAnsi="Arial" w:cs="Arial"/>
          <w:sz w:val="24"/>
          <w:szCs w:val="24"/>
        </w:rPr>
        <w:t>with</w:t>
      </w:r>
      <w:r w:rsidR="00660D94" w:rsidRPr="00EE59C6">
        <w:rPr>
          <w:rFonts w:ascii="Arial" w:hAnsi="Arial" w:cs="Arial"/>
          <w:sz w:val="24"/>
          <w:szCs w:val="24"/>
        </w:rPr>
        <w:t xml:space="preserve"> using the products of Unilever</w:t>
      </w:r>
      <w:r w:rsidR="00F64A18" w:rsidRPr="00EE59C6">
        <w:rPr>
          <w:rFonts w:ascii="Arial" w:hAnsi="Arial" w:cs="Arial"/>
          <w:sz w:val="24"/>
          <w:szCs w:val="24"/>
        </w:rPr>
        <w:t xml:space="preserve"> </w:t>
      </w:r>
      <w:sdt>
        <w:sdtPr>
          <w:rPr>
            <w:rFonts w:ascii="Arial" w:hAnsi="Arial" w:cs="Arial"/>
            <w:sz w:val="24"/>
            <w:szCs w:val="24"/>
          </w:rPr>
          <w:id w:val="1895689730"/>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Hos211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(Hosain, 2021)</w:t>
          </w:r>
          <w:r w:rsidR="00F64A18" w:rsidRPr="00EE59C6">
            <w:rPr>
              <w:rFonts w:ascii="Arial" w:hAnsi="Arial" w:cs="Arial"/>
              <w:sz w:val="24"/>
              <w:szCs w:val="24"/>
            </w:rPr>
            <w:fldChar w:fldCharType="end"/>
          </w:r>
        </w:sdtContent>
      </w:sdt>
      <w:r w:rsidR="00660D94" w:rsidRPr="00EE59C6">
        <w:rPr>
          <w:rFonts w:ascii="Arial" w:hAnsi="Arial" w:cs="Arial"/>
          <w:sz w:val="24"/>
          <w:szCs w:val="24"/>
        </w:rPr>
        <w:t>.</w:t>
      </w:r>
    </w:p>
    <w:p w14:paraId="46AE0E1D" w14:textId="77777777" w:rsidR="00660D94" w:rsidRPr="00EE59C6" w:rsidRDefault="007F455C" w:rsidP="001A5C79">
      <w:pPr>
        <w:pStyle w:val="Heading2"/>
        <w:numPr>
          <w:ilvl w:val="0"/>
          <w:numId w:val="8"/>
        </w:numPr>
        <w:spacing w:line="360" w:lineRule="auto"/>
        <w:jc w:val="both"/>
        <w:rPr>
          <w:rFonts w:ascii="Arial" w:hAnsi="Arial" w:cs="Arial"/>
          <w:szCs w:val="24"/>
        </w:rPr>
      </w:pPr>
      <w:bookmarkStart w:id="48" w:name="_Toc111636223"/>
      <w:bookmarkStart w:id="49" w:name="_Toc112153706"/>
      <w:r w:rsidRPr="00EE59C6">
        <w:rPr>
          <w:rFonts w:ascii="Arial" w:hAnsi="Arial" w:cs="Arial"/>
          <w:szCs w:val="24"/>
        </w:rPr>
        <w:t>Place:</w:t>
      </w:r>
      <w:bookmarkEnd w:id="48"/>
      <w:bookmarkEnd w:id="49"/>
    </w:p>
    <w:p w14:paraId="1E605B30" w14:textId="75925F57" w:rsidR="00660D94"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The place strategy helps to analyze which channel of distribution is used by the firm to take the best outputs and admires the key visions of the businesses. The global operations of Unilever are effective and deal with future success. The venues and areas where the Unilever company attracts customers are known as the place of the marketing strategy</w:t>
      </w:r>
      <w:r w:rsidR="00F64A18" w:rsidRPr="00EE59C6">
        <w:rPr>
          <w:rFonts w:ascii="Arial" w:hAnsi="Arial" w:cs="Arial"/>
          <w:sz w:val="24"/>
          <w:szCs w:val="24"/>
        </w:rPr>
        <w:t xml:space="preserve"> </w:t>
      </w:r>
      <w:sdt>
        <w:sdtPr>
          <w:rPr>
            <w:rFonts w:ascii="Arial" w:hAnsi="Arial" w:cs="Arial"/>
            <w:sz w:val="24"/>
            <w:szCs w:val="24"/>
          </w:rPr>
          <w:id w:val="-704099614"/>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Kha2111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(Khashir,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In the market of UK, direct distribution </w:t>
      </w:r>
      <w:r w:rsidR="001A5C79" w:rsidRPr="00EE59C6">
        <w:rPr>
          <w:rFonts w:ascii="Arial" w:hAnsi="Arial" w:cs="Arial"/>
          <w:sz w:val="24"/>
          <w:szCs w:val="24"/>
        </w:rPr>
        <w:t>centers</w:t>
      </w:r>
      <w:r w:rsidRPr="00EE59C6">
        <w:rPr>
          <w:rFonts w:ascii="Arial" w:hAnsi="Arial" w:cs="Arial"/>
          <w:sz w:val="24"/>
          <w:szCs w:val="24"/>
        </w:rPr>
        <w:t xml:space="preserve"> are used for the </w:t>
      </w:r>
      <w:r w:rsidR="001A5C79" w:rsidRPr="00EE59C6">
        <w:rPr>
          <w:rFonts w:ascii="Arial" w:hAnsi="Arial" w:cs="Arial"/>
          <w:sz w:val="24"/>
          <w:szCs w:val="24"/>
        </w:rPr>
        <w:lastRenderedPageBreak/>
        <w:t>real</w:t>
      </w:r>
      <w:r w:rsidRPr="00EE59C6">
        <w:rPr>
          <w:rFonts w:ascii="Arial" w:hAnsi="Arial" w:cs="Arial"/>
          <w:sz w:val="24"/>
          <w:szCs w:val="24"/>
        </w:rPr>
        <w:t xml:space="preserve"> growth of the business. On the other hand, in Pakistan, </w:t>
      </w:r>
      <w:r w:rsidR="001A5C79" w:rsidRPr="00EE59C6">
        <w:rPr>
          <w:rFonts w:ascii="Arial" w:hAnsi="Arial" w:cs="Arial"/>
          <w:sz w:val="24"/>
          <w:szCs w:val="24"/>
        </w:rPr>
        <w:t>Unilever company uses indirect or direct distribution channels to attract c</w:t>
      </w:r>
      <w:r w:rsidRPr="00EE59C6">
        <w:rPr>
          <w:rFonts w:ascii="Arial" w:hAnsi="Arial" w:cs="Arial"/>
          <w:sz w:val="24"/>
          <w:szCs w:val="24"/>
        </w:rPr>
        <w:t>ustomers</w:t>
      </w:r>
      <w:r w:rsidR="00F64A18" w:rsidRPr="00EE59C6">
        <w:rPr>
          <w:rFonts w:ascii="Arial" w:hAnsi="Arial" w:cs="Arial"/>
          <w:sz w:val="24"/>
          <w:szCs w:val="24"/>
        </w:rPr>
        <w:t xml:space="preserve"> </w:t>
      </w:r>
      <w:sdt>
        <w:sdtPr>
          <w:rPr>
            <w:rFonts w:ascii="Arial" w:hAnsi="Arial" w:cs="Arial"/>
            <w:sz w:val="24"/>
            <w:szCs w:val="24"/>
          </w:rPr>
          <w:id w:val="-933440707"/>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Kyl22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(Kyla, 2022)</w:t>
          </w:r>
          <w:r w:rsidR="00F64A18" w:rsidRPr="00EE59C6">
            <w:rPr>
              <w:rFonts w:ascii="Arial" w:hAnsi="Arial" w:cs="Arial"/>
              <w:sz w:val="24"/>
              <w:szCs w:val="24"/>
            </w:rPr>
            <w:fldChar w:fldCharType="end"/>
          </w:r>
        </w:sdtContent>
      </w:sdt>
      <w:r w:rsidRPr="00EE59C6">
        <w:rPr>
          <w:rFonts w:ascii="Arial" w:hAnsi="Arial" w:cs="Arial"/>
          <w:sz w:val="24"/>
          <w:szCs w:val="24"/>
        </w:rPr>
        <w:t>.</w:t>
      </w:r>
    </w:p>
    <w:p w14:paraId="48218A2C" w14:textId="10FDE4E4" w:rsidR="00193632" w:rsidRPr="00EE59C6" w:rsidRDefault="00193632" w:rsidP="001A5C79">
      <w:pPr>
        <w:spacing w:line="360" w:lineRule="auto"/>
        <w:jc w:val="both"/>
        <w:rPr>
          <w:rFonts w:ascii="Arial" w:hAnsi="Arial" w:cs="Arial"/>
          <w:b/>
          <w:sz w:val="24"/>
          <w:szCs w:val="24"/>
        </w:rPr>
      </w:pPr>
      <w:r w:rsidRPr="00EE59C6">
        <w:rPr>
          <w:rFonts w:ascii="Arial" w:hAnsi="Arial" w:cs="Arial"/>
          <w:b/>
          <w:sz w:val="24"/>
          <w:szCs w:val="24"/>
        </w:rPr>
        <w:t xml:space="preserve">Market entry </w:t>
      </w:r>
      <w:r w:rsidR="00BC28E4" w:rsidRPr="00EE59C6">
        <w:rPr>
          <w:rFonts w:ascii="Arial" w:hAnsi="Arial" w:cs="Arial"/>
          <w:b/>
          <w:sz w:val="24"/>
          <w:szCs w:val="24"/>
        </w:rPr>
        <w:t>methods</w:t>
      </w:r>
      <w:r w:rsidRPr="00EE59C6">
        <w:rPr>
          <w:rFonts w:ascii="Arial" w:hAnsi="Arial" w:cs="Arial"/>
          <w:b/>
          <w:sz w:val="24"/>
          <w:szCs w:val="24"/>
        </w:rPr>
        <w:t>:</w:t>
      </w:r>
    </w:p>
    <w:p w14:paraId="1F27CE65" w14:textId="7CC30953" w:rsidR="00193632" w:rsidRPr="00EE59C6" w:rsidRDefault="00193632" w:rsidP="001A5C79">
      <w:pPr>
        <w:pStyle w:val="ListParagraph"/>
        <w:numPr>
          <w:ilvl w:val="0"/>
          <w:numId w:val="12"/>
        </w:numPr>
        <w:spacing w:line="360" w:lineRule="auto"/>
        <w:jc w:val="both"/>
        <w:rPr>
          <w:rFonts w:ascii="Arial" w:hAnsi="Arial" w:cs="Arial"/>
          <w:sz w:val="24"/>
          <w:szCs w:val="24"/>
        </w:rPr>
      </w:pPr>
      <w:r w:rsidRPr="00EE59C6">
        <w:rPr>
          <w:rFonts w:ascii="Arial" w:hAnsi="Arial" w:cs="Arial"/>
          <w:sz w:val="24"/>
          <w:szCs w:val="24"/>
        </w:rPr>
        <w:t xml:space="preserve">In the market of Pakistan, </w:t>
      </w:r>
      <w:r w:rsidRPr="00EE59C6">
        <w:rPr>
          <w:rFonts w:ascii="Arial" w:hAnsi="Arial" w:cs="Arial"/>
          <w:b/>
          <w:sz w:val="24"/>
          <w:szCs w:val="24"/>
        </w:rPr>
        <w:t xml:space="preserve">exporting and </w:t>
      </w:r>
      <w:r w:rsidR="001A5C79" w:rsidRPr="00EE59C6">
        <w:rPr>
          <w:rFonts w:ascii="Arial" w:hAnsi="Arial" w:cs="Arial"/>
          <w:b/>
          <w:sz w:val="24"/>
          <w:szCs w:val="24"/>
        </w:rPr>
        <w:t>the F</w:t>
      </w:r>
      <w:r w:rsidRPr="00EE59C6">
        <w:rPr>
          <w:rFonts w:ascii="Arial" w:hAnsi="Arial" w:cs="Arial"/>
          <w:b/>
          <w:sz w:val="24"/>
          <w:szCs w:val="24"/>
        </w:rPr>
        <w:t>ranchise is</w:t>
      </w:r>
      <w:r w:rsidRPr="00EE59C6">
        <w:rPr>
          <w:rFonts w:ascii="Arial" w:hAnsi="Arial" w:cs="Arial"/>
          <w:sz w:val="24"/>
          <w:szCs w:val="24"/>
        </w:rPr>
        <w:t xml:space="preserve"> the strategy that can use by </w:t>
      </w:r>
      <w:r w:rsidR="00BC28E4" w:rsidRPr="00EE59C6">
        <w:rPr>
          <w:rFonts w:ascii="Arial" w:hAnsi="Arial" w:cs="Arial"/>
          <w:sz w:val="24"/>
          <w:szCs w:val="24"/>
        </w:rPr>
        <w:t>Unil</w:t>
      </w:r>
      <w:r w:rsidRPr="00EE59C6">
        <w:rPr>
          <w:rFonts w:ascii="Arial" w:hAnsi="Arial" w:cs="Arial"/>
          <w:sz w:val="24"/>
          <w:szCs w:val="24"/>
        </w:rPr>
        <w:t xml:space="preserve">ever for </w:t>
      </w:r>
      <w:r w:rsidR="00BC28E4" w:rsidRPr="00EE59C6">
        <w:rPr>
          <w:rFonts w:ascii="Arial" w:hAnsi="Arial" w:cs="Arial"/>
          <w:sz w:val="24"/>
          <w:szCs w:val="24"/>
        </w:rPr>
        <w:t>expansion</w:t>
      </w:r>
      <w:r w:rsidRPr="00EE59C6">
        <w:rPr>
          <w:rFonts w:ascii="Arial" w:hAnsi="Arial" w:cs="Arial"/>
          <w:sz w:val="24"/>
          <w:szCs w:val="24"/>
        </w:rPr>
        <w:t>.</w:t>
      </w:r>
    </w:p>
    <w:p w14:paraId="1D8B84C9" w14:textId="3384842D" w:rsidR="00193632" w:rsidRPr="00EE59C6" w:rsidRDefault="00193632" w:rsidP="001A5C79">
      <w:pPr>
        <w:pStyle w:val="ListParagraph"/>
        <w:numPr>
          <w:ilvl w:val="0"/>
          <w:numId w:val="12"/>
        </w:numPr>
        <w:spacing w:line="360" w:lineRule="auto"/>
        <w:jc w:val="both"/>
        <w:rPr>
          <w:rFonts w:ascii="Arial" w:hAnsi="Arial" w:cs="Arial"/>
          <w:b/>
          <w:bCs/>
          <w:sz w:val="24"/>
          <w:szCs w:val="24"/>
        </w:rPr>
      </w:pPr>
      <w:r w:rsidRPr="00EE59C6">
        <w:rPr>
          <w:rFonts w:ascii="Arial" w:hAnsi="Arial" w:cs="Arial"/>
          <w:sz w:val="24"/>
          <w:szCs w:val="24"/>
        </w:rPr>
        <w:t xml:space="preserve">On </w:t>
      </w:r>
      <w:r w:rsidR="00BC28E4" w:rsidRPr="00EE59C6">
        <w:rPr>
          <w:rFonts w:ascii="Arial" w:hAnsi="Arial" w:cs="Arial"/>
          <w:sz w:val="24"/>
          <w:szCs w:val="24"/>
        </w:rPr>
        <w:t xml:space="preserve">the other hand, in </w:t>
      </w:r>
      <w:r w:rsidR="001A5C79" w:rsidRPr="00EE59C6">
        <w:rPr>
          <w:rFonts w:ascii="Arial" w:hAnsi="Arial" w:cs="Arial"/>
          <w:sz w:val="24"/>
          <w:szCs w:val="24"/>
        </w:rPr>
        <w:t xml:space="preserve">the </w:t>
      </w:r>
      <w:r w:rsidR="00BC28E4" w:rsidRPr="00EE59C6">
        <w:rPr>
          <w:rFonts w:ascii="Arial" w:hAnsi="Arial" w:cs="Arial"/>
          <w:sz w:val="24"/>
          <w:szCs w:val="24"/>
        </w:rPr>
        <w:t>UK</w:t>
      </w:r>
      <w:r w:rsidR="001A5C79" w:rsidRPr="00EE59C6">
        <w:rPr>
          <w:rFonts w:ascii="Arial" w:hAnsi="Arial" w:cs="Arial"/>
          <w:sz w:val="24"/>
          <w:szCs w:val="24"/>
        </w:rPr>
        <w:t>,</w:t>
      </w:r>
      <w:r w:rsidR="00BC28E4" w:rsidRPr="00EE59C6">
        <w:rPr>
          <w:rFonts w:ascii="Arial" w:hAnsi="Arial" w:cs="Arial"/>
          <w:sz w:val="24"/>
          <w:szCs w:val="24"/>
        </w:rPr>
        <w:t xml:space="preserve"> Unilev</w:t>
      </w:r>
      <w:r w:rsidRPr="00EE59C6">
        <w:rPr>
          <w:rFonts w:ascii="Arial" w:hAnsi="Arial" w:cs="Arial"/>
          <w:sz w:val="24"/>
          <w:szCs w:val="24"/>
        </w:rPr>
        <w:t xml:space="preserve">er company uses the strategy of </w:t>
      </w:r>
      <w:r w:rsidRPr="00EE59C6">
        <w:rPr>
          <w:rFonts w:ascii="Arial" w:hAnsi="Arial" w:cs="Arial"/>
          <w:b/>
          <w:bCs/>
          <w:sz w:val="24"/>
          <w:szCs w:val="24"/>
        </w:rPr>
        <w:t xml:space="preserve">Franchise and </w:t>
      </w:r>
      <w:r w:rsidR="00BC28E4" w:rsidRPr="00EE59C6">
        <w:rPr>
          <w:rFonts w:ascii="Arial" w:hAnsi="Arial" w:cs="Arial"/>
          <w:b/>
          <w:bCs/>
          <w:sz w:val="24"/>
          <w:szCs w:val="24"/>
        </w:rPr>
        <w:t>joint</w:t>
      </w:r>
      <w:r w:rsidRPr="00EE59C6">
        <w:rPr>
          <w:rFonts w:ascii="Arial" w:hAnsi="Arial" w:cs="Arial"/>
          <w:b/>
          <w:bCs/>
          <w:sz w:val="24"/>
          <w:szCs w:val="24"/>
        </w:rPr>
        <w:t xml:space="preserve"> venture</w:t>
      </w:r>
      <w:r w:rsidR="001A5C79" w:rsidRPr="00EE59C6">
        <w:rPr>
          <w:rFonts w:ascii="Arial" w:hAnsi="Arial" w:cs="Arial"/>
          <w:b/>
          <w:bCs/>
          <w:sz w:val="24"/>
          <w:szCs w:val="24"/>
        </w:rPr>
        <w:t>s</w:t>
      </w:r>
      <w:r w:rsidRPr="00EE59C6">
        <w:rPr>
          <w:rFonts w:ascii="Arial" w:hAnsi="Arial" w:cs="Arial"/>
          <w:b/>
          <w:bCs/>
          <w:sz w:val="24"/>
          <w:szCs w:val="24"/>
        </w:rPr>
        <w:t xml:space="preserve"> for expansion.</w:t>
      </w:r>
    </w:p>
    <w:p w14:paraId="7196F316" w14:textId="77777777" w:rsidR="00660D94" w:rsidRPr="00EE59C6" w:rsidRDefault="007F455C" w:rsidP="001A5C79">
      <w:pPr>
        <w:pStyle w:val="Heading2"/>
        <w:numPr>
          <w:ilvl w:val="0"/>
          <w:numId w:val="8"/>
        </w:numPr>
        <w:spacing w:line="360" w:lineRule="auto"/>
        <w:jc w:val="both"/>
        <w:rPr>
          <w:rFonts w:ascii="Arial" w:hAnsi="Arial" w:cs="Arial"/>
          <w:szCs w:val="24"/>
        </w:rPr>
      </w:pPr>
      <w:bookmarkStart w:id="50" w:name="_Toc111636224"/>
      <w:bookmarkStart w:id="51" w:name="_Toc112153707"/>
      <w:r w:rsidRPr="00EE59C6">
        <w:rPr>
          <w:rFonts w:ascii="Arial" w:hAnsi="Arial" w:cs="Arial"/>
          <w:szCs w:val="24"/>
        </w:rPr>
        <w:t>Promotion:</w:t>
      </w:r>
      <w:bookmarkEnd w:id="50"/>
      <w:bookmarkEnd w:id="51"/>
    </w:p>
    <w:p w14:paraId="46F88B1A" w14:textId="6851DD1A" w:rsidR="00660D94"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It is an important element of the marketing mix that defines the strategies for promoting the products and determines the different areas. The company needs to promote its products by considering the higher level of competitive rivalry in the global a</w:t>
      </w:r>
      <w:r w:rsidR="001A5C79" w:rsidRPr="00EE59C6">
        <w:rPr>
          <w:rFonts w:ascii="Arial" w:hAnsi="Arial" w:cs="Arial"/>
          <w:sz w:val="24"/>
          <w:szCs w:val="24"/>
        </w:rPr>
        <w:t>nd consumer markets</w:t>
      </w:r>
      <w:r w:rsidRPr="00EE59C6">
        <w:rPr>
          <w:rFonts w:ascii="Arial" w:hAnsi="Arial" w:cs="Arial"/>
          <w:sz w:val="24"/>
          <w:szCs w:val="24"/>
        </w:rPr>
        <w:t>. In the market of UK, advertising and sales promotion are the main strategies that</w:t>
      </w:r>
      <w:r w:rsidR="001A5C79" w:rsidRPr="00EE59C6">
        <w:rPr>
          <w:rFonts w:ascii="Arial" w:hAnsi="Arial" w:cs="Arial"/>
          <w:sz w:val="24"/>
          <w:szCs w:val="24"/>
        </w:rPr>
        <w:t xml:space="preserve"> Unilever uses</w:t>
      </w:r>
      <w:r w:rsidRPr="00EE59C6">
        <w:rPr>
          <w:rFonts w:ascii="Arial" w:hAnsi="Arial" w:cs="Arial"/>
          <w:sz w:val="24"/>
          <w:szCs w:val="24"/>
        </w:rPr>
        <w:t xml:space="preserve"> to promote its products and identify the attraction of customers</w:t>
      </w:r>
      <w:r w:rsidR="00F64A18" w:rsidRPr="00EE59C6">
        <w:rPr>
          <w:rFonts w:ascii="Arial" w:hAnsi="Arial" w:cs="Arial"/>
          <w:sz w:val="24"/>
          <w:szCs w:val="24"/>
        </w:rPr>
        <w:t xml:space="preserve"> </w:t>
      </w:r>
      <w:sdt>
        <w:sdtPr>
          <w:rPr>
            <w:rFonts w:ascii="Arial" w:hAnsi="Arial" w:cs="Arial"/>
            <w:sz w:val="24"/>
            <w:szCs w:val="24"/>
          </w:rPr>
          <w:id w:val="-666943528"/>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Ols212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(Olson,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In the market of Pakistan, direct marketing, personal selling, and public relations with advertising are some strategies that </w:t>
      </w:r>
      <w:r w:rsidR="001A5C79" w:rsidRPr="00EE59C6">
        <w:rPr>
          <w:rFonts w:ascii="Arial" w:hAnsi="Arial" w:cs="Arial"/>
          <w:sz w:val="24"/>
          <w:szCs w:val="24"/>
        </w:rPr>
        <w:t>the Unilever organization uses</w:t>
      </w:r>
      <w:r w:rsidRPr="00EE59C6">
        <w:rPr>
          <w:rFonts w:ascii="Arial" w:hAnsi="Arial" w:cs="Arial"/>
          <w:sz w:val="24"/>
          <w:szCs w:val="24"/>
        </w:rPr>
        <w:t>. It is a sustainable and authentic organization that motivates the firm's reaction and develops detailed policies. Advertising serves as the primary means of promoting Unilever's products. Many of these brands have advertisements using the TV and other applications</w:t>
      </w:r>
      <w:r w:rsidR="00F64A18" w:rsidRPr="00EE59C6">
        <w:rPr>
          <w:rFonts w:ascii="Arial" w:hAnsi="Arial" w:cs="Arial"/>
          <w:sz w:val="24"/>
          <w:szCs w:val="24"/>
        </w:rPr>
        <w:t xml:space="preserve"> </w:t>
      </w:r>
      <w:sdt>
        <w:sdtPr>
          <w:rPr>
            <w:rFonts w:ascii="Arial" w:hAnsi="Arial" w:cs="Arial"/>
            <w:sz w:val="24"/>
            <w:szCs w:val="24"/>
          </w:rPr>
          <w:id w:val="-530879622"/>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Mou221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(Mourad, 2022)</w:t>
          </w:r>
          <w:r w:rsidR="00F64A18" w:rsidRPr="00EE59C6">
            <w:rPr>
              <w:rFonts w:ascii="Arial" w:hAnsi="Arial" w:cs="Arial"/>
              <w:sz w:val="24"/>
              <w:szCs w:val="24"/>
            </w:rPr>
            <w:fldChar w:fldCharType="end"/>
          </w:r>
        </w:sdtContent>
      </w:sdt>
      <w:r w:rsidRPr="00EE59C6">
        <w:rPr>
          <w:rFonts w:ascii="Arial" w:hAnsi="Arial" w:cs="Arial"/>
          <w:sz w:val="24"/>
          <w:szCs w:val="24"/>
        </w:rPr>
        <w:t>.</w:t>
      </w:r>
    </w:p>
    <w:p w14:paraId="47FD44E1" w14:textId="77777777" w:rsidR="00660D94" w:rsidRPr="00EE59C6" w:rsidRDefault="007F455C" w:rsidP="001A5C79">
      <w:pPr>
        <w:pStyle w:val="Heading2"/>
        <w:numPr>
          <w:ilvl w:val="0"/>
          <w:numId w:val="8"/>
        </w:numPr>
        <w:spacing w:line="360" w:lineRule="auto"/>
        <w:jc w:val="both"/>
        <w:rPr>
          <w:rFonts w:ascii="Arial" w:hAnsi="Arial" w:cs="Arial"/>
          <w:szCs w:val="24"/>
        </w:rPr>
      </w:pPr>
      <w:bookmarkStart w:id="52" w:name="_Toc111636225"/>
      <w:bookmarkStart w:id="53" w:name="_Toc112153708"/>
      <w:r w:rsidRPr="00EE59C6">
        <w:rPr>
          <w:rFonts w:ascii="Arial" w:hAnsi="Arial" w:cs="Arial"/>
          <w:szCs w:val="24"/>
        </w:rPr>
        <w:t>People:</w:t>
      </w:r>
      <w:bookmarkEnd w:id="52"/>
      <w:bookmarkEnd w:id="53"/>
    </w:p>
    <w:p w14:paraId="5A483CCF" w14:textId="037D01D7" w:rsidR="00660D94" w:rsidRPr="00EE59C6" w:rsidRDefault="001A5C79" w:rsidP="001A5C79">
      <w:pPr>
        <w:spacing w:line="360" w:lineRule="auto"/>
        <w:jc w:val="both"/>
        <w:rPr>
          <w:rFonts w:ascii="Arial" w:hAnsi="Arial" w:cs="Arial"/>
          <w:sz w:val="24"/>
          <w:szCs w:val="24"/>
        </w:rPr>
      </w:pPr>
      <w:r w:rsidRPr="00EE59C6">
        <w:rPr>
          <w:rFonts w:ascii="Arial" w:hAnsi="Arial" w:cs="Arial"/>
          <w:sz w:val="24"/>
          <w:szCs w:val="24"/>
        </w:rPr>
        <w:t>More than one lac seventy employees</w:t>
      </w:r>
      <w:r w:rsidR="007F455C" w:rsidRPr="00EE59C6">
        <w:rPr>
          <w:rFonts w:ascii="Arial" w:hAnsi="Arial" w:cs="Arial"/>
          <w:sz w:val="24"/>
          <w:szCs w:val="24"/>
        </w:rPr>
        <w:t xml:space="preserve"> work within the boundary of the company at the international level. These employees are responsible </w:t>
      </w:r>
      <w:r w:rsidRPr="00EE59C6">
        <w:rPr>
          <w:rFonts w:ascii="Arial" w:hAnsi="Arial" w:cs="Arial"/>
          <w:sz w:val="24"/>
          <w:szCs w:val="24"/>
        </w:rPr>
        <w:t>for providing</w:t>
      </w:r>
      <w:r w:rsidR="007F455C" w:rsidRPr="00EE59C6">
        <w:rPr>
          <w:rFonts w:ascii="Arial" w:hAnsi="Arial" w:cs="Arial"/>
          <w:sz w:val="24"/>
          <w:szCs w:val="24"/>
        </w:rPr>
        <w:t xml:space="preserve"> the best practices in the market of the UK and Pakistan as the fundamental market tools</w:t>
      </w:r>
      <w:r w:rsidR="00F64A18" w:rsidRPr="00EE59C6">
        <w:rPr>
          <w:rFonts w:ascii="Arial" w:hAnsi="Arial" w:cs="Arial"/>
          <w:sz w:val="24"/>
          <w:szCs w:val="24"/>
        </w:rPr>
        <w:t xml:space="preserve"> </w:t>
      </w:r>
      <w:sdt>
        <w:sdtPr>
          <w:rPr>
            <w:rFonts w:ascii="Arial" w:hAnsi="Arial" w:cs="Arial"/>
            <w:sz w:val="24"/>
            <w:szCs w:val="24"/>
          </w:rPr>
          <w:id w:val="137930369"/>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Agy211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(Agya, 2021)</w:t>
          </w:r>
          <w:r w:rsidR="00F64A18" w:rsidRPr="00EE59C6">
            <w:rPr>
              <w:rFonts w:ascii="Arial" w:hAnsi="Arial" w:cs="Arial"/>
              <w:sz w:val="24"/>
              <w:szCs w:val="24"/>
            </w:rPr>
            <w:fldChar w:fldCharType="end"/>
          </w:r>
        </w:sdtContent>
      </w:sdt>
      <w:r w:rsidR="007F455C" w:rsidRPr="00EE59C6">
        <w:rPr>
          <w:rFonts w:ascii="Arial" w:hAnsi="Arial" w:cs="Arial"/>
          <w:sz w:val="24"/>
          <w:szCs w:val="24"/>
        </w:rPr>
        <w:t xml:space="preserve">. The distributors, retailers, and </w:t>
      </w:r>
      <w:r w:rsidRPr="00EE59C6">
        <w:rPr>
          <w:rFonts w:ascii="Arial" w:hAnsi="Arial" w:cs="Arial"/>
          <w:sz w:val="24"/>
          <w:szCs w:val="24"/>
        </w:rPr>
        <w:t>media personnel are important techniques that help</w:t>
      </w:r>
      <w:r w:rsidR="007F455C" w:rsidRPr="00EE59C6">
        <w:rPr>
          <w:rFonts w:ascii="Arial" w:hAnsi="Arial" w:cs="Arial"/>
          <w:sz w:val="24"/>
          <w:szCs w:val="24"/>
        </w:rPr>
        <w:t xml:space="preserve"> explore the marketing aspects. The stakeholders of Unilever are also </w:t>
      </w:r>
      <w:r w:rsidRPr="00EE59C6">
        <w:rPr>
          <w:rFonts w:ascii="Arial" w:hAnsi="Arial" w:cs="Arial"/>
          <w:sz w:val="24"/>
          <w:szCs w:val="24"/>
        </w:rPr>
        <w:t>motivated</w:t>
      </w:r>
      <w:r w:rsidR="007F455C" w:rsidRPr="00EE59C6">
        <w:rPr>
          <w:rFonts w:ascii="Arial" w:hAnsi="Arial" w:cs="Arial"/>
          <w:sz w:val="24"/>
          <w:szCs w:val="24"/>
        </w:rPr>
        <w:t xml:space="preserve"> to increase </w:t>
      </w:r>
      <w:r w:rsidRPr="00EE59C6">
        <w:rPr>
          <w:rFonts w:ascii="Arial" w:hAnsi="Arial" w:cs="Arial"/>
          <w:sz w:val="24"/>
          <w:szCs w:val="24"/>
        </w:rPr>
        <w:t>real</w:t>
      </w:r>
      <w:r w:rsidR="007F455C" w:rsidRPr="00EE59C6">
        <w:rPr>
          <w:rFonts w:ascii="Arial" w:hAnsi="Arial" w:cs="Arial"/>
          <w:sz w:val="24"/>
          <w:szCs w:val="24"/>
        </w:rPr>
        <w:t xml:space="preserve"> growth and sustainable policies.</w:t>
      </w:r>
    </w:p>
    <w:p w14:paraId="7B2F0CDE" w14:textId="77777777" w:rsidR="00660D94" w:rsidRPr="00EE59C6" w:rsidRDefault="007F455C" w:rsidP="001A5C79">
      <w:pPr>
        <w:pStyle w:val="Heading2"/>
        <w:numPr>
          <w:ilvl w:val="0"/>
          <w:numId w:val="8"/>
        </w:numPr>
        <w:spacing w:line="360" w:lineRule="auto"/>
        <w:jc w:val="both"/>
        <w:rPr>
          <w:rFonts w:ascii="Arial" w:hAnsi="Arial" w:cs="Arial"/>
          <w:szCs w:val="24"/>
        </w:rPr>
      </w:pPr>
      <w:bookmarkStart w:id="54" w:name="_Toc111636226"/>
      <w:bookmarkStart w:id="55" w:name="_Toc112153709"/>
      <w:r w:rsidRPr="00EE59C6">
        <w:rPr>
          <w:rFonts w:ascii="Arial" w:hAnsi="Arial" w:cs="Arial"/>
          <w:szCs w:val="24"/>
        </w:rPr>
        <w:t>Process:</w:t>
      </w:r>
      <w:bookmarkEnd w:id="54"/>
      <w:bookmarkEnd w:id="55"/>
    </w:p>
    <w:p w14:paraId="570D8FC4" w14:textId="3CB27EC6" w:rsidR="00660D94"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Business partnering, central participants, and IT integration are some key techniques of the business that directly understand the overall capacity of the business. These </w:t>
      </w:r>
      <w:r w:rsidRPr="00EE59C6">
        <w:rPr>
          <w:rFonts w:ascii="Arial" w:hAnsi="Arial" w:cs="Arial"/>
          <w:sz w:val="24"/>
          <w:szCs w:val="24"/>
        </w:rPr>
        <w:lastRenderedPageBreak/>
        <w:t xml:space="preserve">techniques technically run the </w:t>
      </w:r>
      <w:r w:rsidR="001A5C79" w:rsidRPr="00EE59C6">
        <w:rPr>
          <w:rFonts w:ascii="Arial" w:hAnsi="Arial" w:cs="Arial"/>
          <w:sz w:val="24"/>
          <w:szCs w:val="24"/>
        </w:rPr>
        <w:t>overall</w:t>
      </w:r>
      <w:r w:rsidRPr="00EE59C6">
        <w:rPr>
          <w:rFonts w:ascii="Arial" w:hAnsi="Arial" w:cs="Arial"/>
          <w:sz w:val="24"/>
          <w:szCs w:val="24"/>
        </w:rPr>
        <w:t xml:space="preserve"> sustainability and move the better techniques</w:t>
      </w:r>
      <w:r w:rsidR="00F64A18" w:rsidRPr="00EE59C6">
        <w:rPr>
          <w:rFonts w:ascii="Arial" w:hAnsi="Arial" w:cs="Arial"/>
          <w:sz w:val="24"/>
          <w:szCs w:val="24"/>
        </w:rPr>
        <w:t xml:space="preserve"> </w:t>
      </w:r>
      <w:sdt>
        <w:sdtPr>
          <w:rPr>
            <w:rFonts w:ascii="Arial" w:hAnsi="Arial" w:cs="Arial"/>
            <w:sz w:val="24"/>
            <w:szCs w:val="24"/>
          </w:rPr>
          <w:id w:val="-946472362"/>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Agy211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(Agya,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In the market of Pakistan, channel development is the process that helps to proceed with the </w:t>
      </w:r>
      <w:r w:rsidR="001A5C79" w:rsidRPr="00EE59C6">
        <w:rPr>
          <w:rFonts w:ascii="Arial" w:hAnsi="Arial" w:cs="Arial"/>
          <w:sz w:val="24"/>
          <w:szCs w:val="24"/>
        </w:rPr>
        <w:t>real</w:t>
      </w:r>
      <w:r w:rsidRPr="00EE59C6">
        <w:rPr>
          <w:rFonts w:ascii="Arial" w:hAnsi="Arial" w:cs="Arial"/>
          <w:sz w:val="24"/>
          <w:szCs w:val="24"/>
        </w:rPr>
        <w:t xml:space="preserve"> growth of the business. The channel operations analyze the best tools for promoting the entire process of the organization.</w:t>
      </w:r>
    </w:p>
    <w:p w14:paraId="3E513A6E" w14:textId="77777777" w:rsidR="00660D94" w:rsidRPr="00EE59C6" w:rsidRDefault="007F455C" w:rsidP="001A5C79">
      <w:pPr>
        <w:pStyle w:val="Heading2"/>
        <w:numPr>
          <w:ilvl w:val="0"/>
          <w:numId w:val="8"/>
        </w:numPr>
        <w:spacing w:line="360" w:lineRule="auto"/>
        <w:jc w:val="both"/>
        <w:rPr>
          <w:rFonts w:ascii="Arial" w:hAnsi="Arial" w:cs="Arial"/>
          <w:szCs w:val="24"/>
        </w:rPr>
      </w:pPr>
      <w:bookmarkStart w:id="56" w:name="_Toc111636227"/>
      <w:bookmarkStart w:id="57" w:name="_Toc112153710"/>
      <w:r w:rsidRPr="00EE59C6">
        <w:rPr>
          <w:rFonts w:ascii="Arial" w:hAnsi="Arial" w:cs="Arial"/>
          <w:szCs w:val="24"/>
        </w:rPr>
        <w:t>Physical evidence:</w:t>
      </w:r>
      <w:bookmarkEnd w:id="56"/>
      <w:bookmarkEnd w:id="57"/>
    </w:p>
    <w:p w14:paraId="4D3B5AD6" w14:textId="4D0D432A" w:rsidR="00660D94"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In the market of UK, the physical evidence of Unilever's company increases sales in retail stores and through online forms or techniques are required. In Pakistan, the physical evidence of Unilever appears through the online media, its logo design, and </w:t>
      </w:r>
      <w:r w:rsidR="001F3FE4" w:rsidRPr="00EE59C6">
        <w:rPr>
          <w:rFonts w:ascii="Arial" w:hAnsi="Arial" w:cs="Arial"/>
          <w:sz w:val="24"/>
          <w:szCs w:val="24"/>
        </w:rPr>
        <w:t>colorfully</w:t>
      </w:r>
      <w:r w:rsidRPr="00EE59C6">
        <w:rPr>
          <w:rFonts w:ascii="Arial" w:hAnsi="Arial" w:cs="Arial"/>
          <w:sz w:val="24"/>
          <w:szCs w:val="24"/>
        </w:rPr>
        <w:t xml:space="preserve"> attractive services</w:t>
      </w:r>
      <w:r w:rsidR="00F64A18" w:rsidRPr="00EE59C6">
        <w:rPr>
          <w:rFonts w:ascii="Arial" w:hAnsi="Arial" w:cs="Arial"/>
          <w:sz w:val="24"/>
          <w:szCs w:val="24"/>
        </w:rPr>
        <w:t xml:space="preserve"> </w:t>
      </w:r>
      <w:sdt>
        <w:sdtPr>
          <w:rPr>
            <w:rFonts w:ascii="Arial" w:hAnsi="Arial" w:cs="Arial"/>
            <w:sz w:val="24"/>
            <w:szCs w:val="24"/>
          </w:rPr>
          <w:id w:val="-1636400157"/>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Kha2111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(Khashir, 2021)</w:t>
          </w:r>
          <w:r w:rsidR="00F64A18" w:rsidRPr="00EE59C6">
            <w:rPr>
              <w:rFonts w:ascii="Arial" w:hAnsi="Arial" w:cs="Arial"/>
              <w:sz w:val="24"/>
              <w:szCs w:val="24"/>
            </w:rPr>
            <w:fldChar w:fldCharType="end"/>
          </w:r>
        </w:sdtContent>
      </w:sdt>
      <w:r w:rsidRPr="00EE59C6">
        <w:rPr>
          <w:rFonts w:ascii="Arial" w:hAnsi="Arial" w:cs="Arial"/>
          <w:sz w:val="24"/>
          <w:szCs w:val="24"/>
        </w:rPr>
        <w:t>. The role of physical appearance is higher to increase entire growth and generate the best options. The marketing mix elements help to find the target market in the UK a</w:t>
      </w:r>
      <w:r w:rsidR="001A5C79" w:rsidRPr="00EE59C6">
        <w:rPr>
          <w:rFonts w:ascii="Arial" w:hAnsi="Arial" w:cs="Arial"/>
          <w:sz w:val="24"/>
          <w:szCs w:val="24"/>
        </w:rPr>
        <w:t>nd</w:t>
      </w:r>
      <w:r w:rsidRPr="00EE59C6">
        <w:rPr>
          <w:rFonts w:ascii="Arial" w:hAnsi="Arial" w:cs="Arial"/>
          <w:sz w:val="24"/>
          <w:szCs w:val="24"/>
        </w:rPr>
        <w:t xml:space="preserve"> Pakistan.</w:t>
      </w:r>
    </w:p>
    <w:p w14:paraId="1822B671" w14:textId="201FDC7D" w:rsidR="00193632" w:rsidRPr="00EE59C6" w:rsidRDefault="00193632" w:rsidP="001A5C79">
      <w:pPr>
        <w:spacing w:line="360" w:lineRule="auto"/>
        <w:jc w:val="both"/>
        <w:rPr>
          <w:rFonts w:ascii="Arial" w:hAnsi="Arial" w:cs="Arial"/>
          <w:b/>
          <w:sz w:val="24"/>
          <w:szCs w:val="24"/>
        </w:rPr>
      </w:pPr>
      <w:r w:rsidRPr="00EE59C6">
        <w:rPr>
          <w:rFonts w:ascii="Arial" w:hAnsi="Arial" w:cs="Arial"/>
          <w:b/>
          <w:sz w:val="24"/>
          <w:szCs w:val="24"/>
        </w:rPr>
        <w:t>Directional development strategy:</w:t>
      </w:r>
    </w:p>
    <w:p w14:paraId="015A7172" w14:textId="104C1B0F" w:rsidR="00193632" w:rsidRPr="00EE59C6" w:rsidRDefault="001A5C79" w:rsidP="001A5C79">
      <w:pPr>
        <w:spacing w:line="360" w:lineRule="auto"/>
        <w:jc w:val="both"/>
        <w:rPr>
          <w:rFonts w:ascii="Arial" w:hAnsi="Arial" w:cs="Arial"/>
          <w:sz w:val="24"/>
          <w:szCs w:val="24"/>
        </w:rPr>
      </w:pPr>
      <w:r w:rsidRPr="00EE59C6">
        <w:rPr>
          <w:rFonts w:ascii="Arial" w:hAnsi="Arial" w:cs="Arial"/>
          <w:sz w:val="24"/>
          <w:szCs w:val="24"/>
          <w:shd w:val="clear" w:color="auto" w:fill="FFFFFF"/>
        </w:rPr>
        <w:t>"</w:t>
      </w:r>
      <w:r w:rsidR="00193632" w:rsidRPr="00EE59C6">
        <w:rPr>
          <w:rFonts w:ascii="Arial" w:hAnsi="Arial" w:cs="Arial"/>
          <w:sz w:val="24"/>
          <w:szCs w:val="24"/>
          <w:shd w:val="clear" w:color="auto" w:fill="FFFFFF"/>
        </w:rPr>
        <w:t>A directional strategy </w:t>
      </w:r>
      <w:r w:rsidR="00193632" w:rsidRPr="00EE59C6">
        <w:rPr>
          <w:rFonts w:ascii="Arial" w:hAnsi="Arial" w:cs="Arial"/>
          <w:bCs/>
          <w:sz w:val="24"/>
          <w:szCs w:val="24"/>
          <w:shd w:val="clear" w:color="auto" w:fill="FFFFFF"/>
        </w:rPr>
        <w:t>keeps companies focused in the most strategic way possible while continuing to grow revenue and products and services offered to customers</w:t>
      </w:r>
      <w:r w:rsidRPr="00EE59C6">
        <w:rPr>
          <w:rFonts w:ascii="Arial" w:hAnsi="Arial" w:cs="Arial"/>
          <w:bCs/>
          <w:sz w:val="24"/>
          <w:szCs w:val="24"/>
          <w:shd w:val="clear" w:color="auto" w:fill="FFFFFF"/>
        </w:rPr>
        <w:t>"</w:t>
      </w:r>
      <w:r w:rsidR="00193632" w:rsidRPr="00EE59C6">
        <w:rPr>
          <w:rFonts w:ascii="Arial" w:hAnsi="Arial" w:cs="Arial"/>
          <w:sz w:val="24"/>
          <w:szCs w:val="24"/>
          <w:shd w:val="clear" w:color="auto" w:fill="FFFFFF"/>
        </w:rPr>
        <w:t>. </w:t>
      </w:r>
    </w:p>
    <w:p w14:paraId="7918AB84" w14:textId="77777777" w:rsidR="00660D94" w:rsidRPr="00EE59C6" w:rsidRDefault="007F455C" w:rsidP="001A5C79">
      <w:pPr>
        <w:pStyle w:val="Heading1"/>
        <w:spacing w:line="360" w:lineRule="auto"/>
        <w:jc w:val="both"/>
        <w:rPr>
          <w:rFonts w:ascii="Arial" w:hAnsi="Arial" w:cs="Arial"/>
          <w:sz w:val="24"/>
          <w:szCs w:val="24"/>
        </w:rPr>
      </w:pPr>
      <w:bookmarkStart w:id="58" w:name="_Toc111636228"/>
      <w:bookmarkStart w:id="59" w:name="_Toc112153711"/>
      <w:r w:rsidRPr="00EE59C6">
        <w:rPr>
          <w:rFonts w:ascii="Arial" w:hAnsi="Arial" w:cs="Arial"/>
          <w:sz w:val="24"/>
          <w:szCs w:val="24"/>
        </w:rPr>
        <w:t>Ansoff's matrix:</w:t>
      </w:r>
      <w:bookmarkEnd w:id="58"/>
      <w:bookmarkEnd w:id="59"/>
    </w:p>
    <w:p w14:paraId="4278D6BF" w14:textId="05D212E4" w:rsidR="009D1BB8"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According to Ansoff's matrix, </w:t>
      </w:r>
      <w:r w:rsidR="001A5C79" w:rsidRPr="00EE59C6">
        <w:rPr>
          <w:rFonts w:ascii="Arial" w:hAnsi="Arial" w:cs="Arial"/>
          <w:sz w:val="24"/>
          <w:szCs w:val="24"/>
        </w:rPr>
        <w:t>different strategies exist that help organizations enter</w:t>
      </w:r>
      <w:r w:rsidRPr="00EE59C6">
        <w:rPr>
          <w:rFonts w:ascii="Arial" w:hAnsi="Arial" w:cs="Arial"/>
          <w:sz w:val="24"/>
          <w:szCs w:val="24"/>
        </w:rPr>
        <w:t xml:space="preserve"> a new market. Unilever is an organization that expresses its processes and gains higher resources</w:t>
      </w:r>
      <w:r w:rsidR="00F64A18" w:rsidRPr="00EE59C6">
        <w:rPr>
          <w:rFonts w:ascii="Arial" w:hAnsi="Arial" w:cs="Arial"/>
          <w:sz w:val="24"/>
          <w:szCs w:val="24"/>
        </w:rPr>
        <w:t xml:space="preserve"> </w:t>
      </w:r>
      <w:sdt>
        <w:sdtPr>
          <w:rPr>
            <w:rFonts w:ascii="Arial" w:hAnsi="Arial" w:cs="Arial"/>
            <w:sz w:val="24"/>
            <w:szCs w:val="24"/>
          </w:rPr>
          <w:id w:val="1329485491"/>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Mou221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(Mourad, 2022)</w:t>
          </w:r>
          <w:r w:rsidR="00F64A18" w:rsidRPr="00EE59C6">
            <w:rPr>
              <w:rFonts w:ascii="Arial" w:hAnsi="Arial" w:cs="Arial"/>
              <w:sz w:val="24"/>
              <w:szCs w:val="24"/>
            </w:rPr>
            <w:fldChar w:fldCharType="end"/>
          </w:r>
        </w:sdtContent>
      </w:sdt>
      <w:r w:rsidRPr="00EE59C6">
        <w:rPr>
          <w:rFonts w:ascii="Arial" w:hAnsi="Arial" w:cs="Arial"/>
          <w:sz w:val="24"/>
          <w:szCs w:val="24"/>
        </w:rPr>
        <w:t>. Ansoff's matrix relies upon market development, product development, diversification, and market penetration</w:t>
      </w:r>
      <w:r w:rsidR="001A5C79" w:rsidRPr="00EE59C6">
        <w:rPr>
          <w:rFonts w:ascii="Arial" w:hAnsi="Arial" w:cs="Arial"/>
          <w:sz w:val="24"/>
          <w:szCs w:val="24"/>
        </w:rPr>
        <w:t>, which are the main strategies that motivate the firm to enter the new market with the use of new and</w:t>
      </w:r>
      <w:r w:rsidRPr="00EE59C6">
        <w:rPr>
          <w:rFonts w:ascii="Arial" w:hAnsi="Arial" w:cs="Arial"/>
          <w:sz w:val="24"/>
          <w:szCs w:val="24"/>
        </w:rPr>
        <w:t xml:space="preserve"> existing products. </w:t>
      </w:r>
      <w:r w:rsidR="001A5C79" w:rsidRPr="00EE59C6">
        <w:rPr>
          <w:rFonts w:ascii="Arial" w:hAnsi="Arial" w:cs="Arial"/>
          <w:sz w:val="24"/>
          <w:szCs w:val="24"/>
        </w:rPr>
        <w:t>The Unilever company enters Pakistan's marketing with a key product development strategy</w:t>
      </w:r>
      <w:r w:rsidRPr="00EE59C6">
        <w:rPr>
          <w:rFonts w:ascii="Arial" w:hAnsi="Arial" w:cs="Arial"/>
          <w:sz w:val="24"/>
          <w:szCs w:val="24"/>
        </w:rPr>
        <w:t>. It is the strategy in which the Unilever company develops more products for the convenience of customers of Pakistan</w:t>
      </w:r>
      <w:r w:rsidR="00F64A18" w:rsidRPr="00EE59C6">
        <w:rPr>
          <w:rFonts w:ascii="Arial" w:hAnsi="Arial" w:cs="Arial"/>
          <w:sz w:val="24"/>
          <w:szCs w:val="24"/>
        </w:rPr>
        <w:t xml:space="preserve"> </w:t>
      </w:r>
      <w:sdt>
        <w:sdtPr>
          <w:rPr>
            <w:rFonts w:ascii="Arial" w:hAnsi="Arial" w:cs="Arial"/>
            <w:sz w:val="24"/>
            <w:szCs w:val="24"/>
          </w:rPr>
          <w:id w:val="-929032127"/>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Ban22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(Bandhu, 2022)</w:t>
          </w:r>
          <w:r w:rsidR="00F64A18" w:rsidRPr="00EE59C6">
            <w:rPr>
              <w:rFonts w:ascii="Arial" w:hAnsi="Arial" w:cs="Arial"/>
              <w:sz w:val="24"/>
              <w:szCs w:val="24"/>
            </w:rPr>
            <w:fldChar w:fldCharType="end"/>
          </w:r>
        </w:sdtContent>
      </w:sdt>
      <w:r w:rsidRPr="00EE59C6">
        <w:rPr>
          <w:rFonts w:ascii="Arial" w:hAnsi="Arial" w:cs="Arial"/>
          <w:sz w:val="24"/>
          <w:szCs w:val="24"/>
        </w:rPr>
        <w:t xml:space="preserve">. </w:t>
      </w:r>
    </w:p>
    <w:p w14:paraId="30D33787" w14:textId="75CC1BC4" w:rsidR="00660D94"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It is the most important strategy that retains </w:t>
      </w:r>
      <w:r w:rsidR="001A5C79" w:rsidRPr="00EE59C6">
        <w:rPr>
          <w:rFonts w:ascii="Arial" w:hAnsi="Arial" w:cs="Arial"/>
          <w:sz w:val="24"/>
          <w:szCs w:val="24"/>
        </w:rPr>
        <w:t>many</w:t>
      </w:r>
      <w:r w:rsidRPr="00EE59C6">
        <w:rPr>
          <w:rFonts w:ascii="Arial" w:hAnsi="Arial" w:cs="Arial"/>
          <w:sz w:val="24"/>
          <w:szCs w:val="24"/>
        </w:rPr>
        <w:t xml:space="preserve"> customers and boosts </w:t>
      </w:r>
      <w:r w:rsidR="001A5C79" w:rsidRPr="00EE59C6">
        <w:rPr>
          <w:rFonts w:ascii="Arial" w:hAnsi="Arial" w:cs="Arial"/>
          <w:sz w:val="24"/>
          <w:szCs w:val="24"/>
        </w:rPr>
        <w:t>overall mobile</w:t>
      </w:r>
      <w:r w:rsidRPr="00EE59C6">
        <w:rPr>
          <w:rFonts w:ascii="Arial" w:hAnsi="Arial" w:cs="Arial"/>
          <w:sz w:val="24"/>
          <w:szCs w:val="24"/>
        </w:rPr>
        <w:t xml:space="preserve"> success. Different strategies can use by the firm t</w:t>
      </w:r>
      <w:r w:rsidR="001A5C79" w:rsidRPr="00EE59C6">
        <w:rPr>
          <w:rFonts w:ascii="Arial" w:hAnsi="Arial" w:cs="Arial"/>
          <w:sz w:val="24"/>
          <w:szCs w:val="24"/>
        </w:rPr>
        <w:t>o lead</w:t>
      </w:r>
      <w:r w:rsidRPr="00EE59C6">
        <w:rPr>
          <w:rFonts w:ascii="Arial" w:hAnsi="Arial" w:cs="Arial"/>
          <w:sz w:val="24"/>
          <w:szCs w:val="24"/>
        </w:rPr>
        <w:t xml:space="preserve"> the entire growth and build a better experience</w:t>
      </w:r>
      <w:r w:rsidR="00F64A18" w:rsidRPr="00EE59C6">
        <w:rPr>
          <w:rFonts w:ascii="Arial" w:hAnsi="Arial" w:cs="Arial"/>
          <w:sz w:val="24"/>
          <w:szCs w:val="24"/>
        </w:rPr>
        <w:t xml:space="preserve"> </w:t>
      </w:r>
      <w:sdt>
        <w:sdtPr>
          <w:rPr>
            <w:rFonts w:ascii="Arial" w:hAnsi="Arial" w:cs="Arial"/>
            <w:sz w:val="24"/>
            <w:szCs w:val="24"/>
          </w:rPr>
          <w:id w:val="1790702398"/>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She219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(Sheth,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In the </w:t>
      </w:r>
      <w:r w:rsidR="001A5C79" w:rsidRPr="00EE59C6">
        <w:rPr>
          <w:rFonts w:ascii="Arial" w:hAnsi="Arial" w:cs="Arial"/>
          <w:sz w:val="24"/>
          <w:szCs w:val="24"/>
        </w:rPr>
        <w:t>UK, the market and product development</w:t>
      </w:r>
      <w:r w:rsidRPr="00EE59C6">
        <w:rPr>
          <w:rFonts w:ascii="Arial" w:hAnsi="Arial" w:cs="Arial"/>
          <w:sz w:val="24"/>
          <w:szCs w:val="24"/>
        </w:rPr>
        <w:t xml:space="preserve"> strategies are used to run the key operations and enter the market. It is an easy way to guide discussion of options, helpful to classify the strategic choices and evaluate the key risks, and used as a </w:t>
      </w:r>
      <w:r w:rsidR="001A5C79" w:rsidRPr="00EE59C6">
        <w:rPr>
          <w:rFonts w:ascii="Arial" w:hAnsi="Arial" w:cs="Arial"/>
          <w:sz w:val="24"/>
          <w:szCs w:val="24"/>
        </w:rPr>
        <w:t>comprehensive</w:t>
      </w:r>
      <w:r w:rsidRPr="00EE59C6">
        <w:rPr>
          <w:rFonts w:ascii="Arial" w:hAnsi="Arial" w:cs="Arial"/>
          <w:sz w:val="24"/>
          <w:szCs w:val="24"/>
        </w:rPr>
        <w:t xml:space="preserve"> tool for the company</w:t>
      </w:r>
      <w:r w:rsidR="00F64A18" w:rsidRPr="00EE59C6">
        <w:rPr>
          <w:rFonts w:ascii="Arial" w:hAnsi="Arial" w:cs="Arial"/>
          <w:sz w:val="24"/>
          <w:szCs w:val="24"/>
        </w:rPr>
        <w:t xml:space="preserve"> </w:t>
      </w:r>
      <w:sdt>
        <w:sdtPr>
          <w:rPr>
            <w:rFonts w:ascii="Arial" w:hAnsi="Arial" w:cs="Arial"/>
            <w:sz w:val="24"/>
            <w:szCs w:val="24"/>
          </w:rPr>
          <w:id w:val="1334339017"/>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Wen222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(Wen, 2022)</w:t>
          </w:r>
          <w:r w:rsidR="00F64A18" w:rsidRPr="00EE59C6">
            <w:rPr>
              <w:rFonts w:ascii="Arial" w:hAnsi="Arial" w:cs="Arial"/>
              <w:sz w:val="24"/>
              <w:szCs w:val="24"/>
            </w:rPr>
            <w:fldChar w:fldCharType="end"/>
          </w:r>
        </w:sdtContent>
      </w:sdt>
      <w:r w:rsidRPr="00EE59C6">
        <w:rPr>
          <w:rFonts w:ascii="Arial" w:hAnsi="Arial" w:cs="Arial"/>
          <w:sz w:val="24"/>
          <w:szCs w:val="24"/>
        </w:rPr>
        <w:t xml:space="preserve">. Marketing is an </w:t>
      </w:r>
      <w:r w:rsidRPr="00EE59C6">
        <w:rPr>
          <w:rFonts w:ascii="Arial" w:hAnsi="Arial" w:cs="Arial"/>
          <w:sz w:val="24"/>
          <w:szCs w:val="24"/>
        </w:rPr>
        <w:lastRenderedPageBreak/>
        <w:t xml:space="preserve">important department that helps to explore the market's values and determine reflective thinking schemes. So, Ansoff's matrix is very helpful </w:t>
      </w:r>
      <w:r w:rsidR="001A5C79" w:rsidRPr="00EE59C6">
        <w:rPr>
          <w:rFonts w:ascii="Arial" w:hAnsi="Arial" w:cs="Arial"/>
          <w:sz w:val="24"/>
          <w:szCs w:val="24"/>
        </w:rPr>
        <w:t>in</w:t>
      </w:r>
      <w:r w:rsidRPr="00EE59C6">
        <w:rPr>
          <w:rFonts w:ascii="Arial" w:hAnsi="Arial" w:cs="Arial"/>
          <w:sz w:val="24"/>
          <w:szCs w:val="24"/>
        </w:rPr>
        <w:t xml:space="preserve"> defining the overall process to enter the market of the UK and Pakistan.</w:t>
      </w:r>
    </w:p>
    <w:p w14:paraId="3205FD3A" w14:textId="46A661B9" w:rsidR="007F4D21"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The analysis shows that the organization has developed different practices to gain muscle success and build long-term efficiency. Different functions of the firm are required t</w:t>
      </w:r>
      <w:r w:rsidR="001A5C79" w:rsidRPr="00EE59C6">
        <w:rPr>
          <w:rFonts w:ascii="Arial" w:hAnsi="Arial" w:cs="Arial"/>
          <w:sz w:val="24"/>
          <w:szCs w:val="24"/>
        </w:rPr>
        <w:t>o help</w:t>
      </w:r>
      <w:r w:rsidRPr="00EE59C6">
        <w:rPr>
          <w:rFonts w:ascii="Arial" w:hAnsi="Arial" w:cs="Arial"/>
          <w:sz w:val="24"/>
          <w:szCs w:val="24"/>
        </w:rPr>
        <w:t xml:space="preserve"> gain higher success and generate better goals. Unilever is a company that provides different types of retail products in the international market </w:t>
      </w:r>
      <w:sdt>
        <w:sdtPr>
          <w:rPr>
            <w:rFonts w:ascii="Arial" w:hAnsi="Arial" w:cs="Arial"/>
            <w:sz w:val="24"/>
            <w:szCs w:val="24"/>
          </w:rPr>
          <w:id w:val="264884667"/>
          <w:citation/>
        </w:sdtPr>
        <w:sdtContent>
          <w:r w:rsidRPr="00EE59C6">
            <w:rPr>
              <w:rFonts w:ascii="Arial" w:hAnsi="Arial" w:cs="Arial"/>
              <w:sz w:val="24"/>
              <w:szCs w:val="24"/>
            </w:rPr>
            <w:fldChar w:fldCharType="begin"/>
          </w:r>
          <w:r w:rsidRPr="00EE59C6">
            <w:rPr>
              <w:rFonts w:ascii="Arial" w:hAnsi="Arial" w:cs="Arial"/>
              <w:sz w:val="24"/>
              <w:szCs w:val="24"/>
              <w:lang w:val="en-GB"/>
            </w:rPr>
            <w:instrText xml:space="preserve"> CITATION Rom223 \l 2057 </w:instrText>
          </w:r>
          <w:r w:rsidRPr="00EE59C6">
            <w:rPr>
              <w:rFonts w:ascii="Arial" w:hAnsi="Arial" w:cs="Arial"/>
              <w:sz w:val="24"/>
              <w:szCs w:val="24"/>
            </w:rPr>
            <w:fldChar w:fldCharType="separate"/>
          </w:r>
          <w:r w:rsidR="00AD36D0" w:rsidRPr="00EE59C6">
            <w:rPr>
              <w:rFonts w:ascii="Arial" w:hAnsi="Arial" w:cs="Arial"/>
              <w:noProof/>
              <w:sz w:val="24"/>
              <w:szCs w:val="24"/>
              <w:lang w:val="en-GB"/>
            </w:rPr>
            <w:t>(Romano, 2022)</w:t>
          </w:r>
          <w:r w:rsidRPr="00EE59C6">
            <w:rPr>
              <w:rFonts w:ascii="Arial" w:hAnsi="Arial" w:cs="Arial"/>
              <w:sz w:val="24"/>
              <w:szCs w:val="24"/>
            </w:rPr>
            <w:fldChar w:fldCharType="end"/>
          </w:r>
        </w:sdtContent>
      </w:sdt>
      <w:r w:rsidRPr="00EE59C6">
        <w:rPr>
          <w:rFonts w:ascii="Arial" w:hAnsi="Arial" w:cs="Arial"/>
          <w:sz w:val="24"/>
          <w:szCs w:val="24"/>
        </w:rPr>
        <w:t xml:space="preserve">. So, this report clearly defines the functions of marketing used by Unilever. It is a popular area that helps </w:t>
      </w:r>
      <w:r w:rsidR="001A5C79" w:rsidRPr="00EE59C6">
        <w:rPr>
          <w:rFonts w:ascii="Arial" w:hAnsi="Arial" w:cs="Arial"/>
          <w:sz w:val="24"/>
          <w:szCs w:val="24"/>
        </w:rPr>
        <w:t>increase the firm's performance</w:t>
      </w:r>
      <w:r w:rsidRPr="00EE59C6">
        <w:rPr>
          <w:rFonts w:ascii="Arial" w:hAnsi="Arial" w:cs="Arial"/>
          <w:sz w:val="24"/>
          <w:szCs w:val="24"/>
        </w:rPr>
        <w:t xml:space="preserve"> and raises </w:t>
      </w:r>
      <w:r w:rsidR="001A5C79" w:rsidRPr="00EE59C6">
        <w:rPr>
          <w:rFonts w:ascii="Arial" w:hAnsi="Arial" w:cs="Arial"/>
          <w:sz w:val="24"/>
          <w:szCs w:val="24"/>
        </w:rPr>
        <w:t>its</w:t>
      </w:r>
      <w:r w:rsidRPr="00EE59C6">
        <w:rPr>
          <w:rFonts w:ascii="Arial" w:hAnsi="Arial" w:cs="Arial"/>
          <w:sz w:val="24"/>
          <w:szCs w:val="24"/>
        </w:rPr>
        <w:t xml:space="preserve"> annual sales. T</w:t>
      </w:r>
      <w:r w:rsidR="001A5C79" w:rsidRPr="00EE59C6">
        <w:rPr>
          <w:rFonts w:ascii="Arial" w:hAnsi="Arial" w:cs="Arial"/>
          <w:sz w:val="24"/>
          <w:szCs w:val="24"/>
        </w:rPr>
        <w:t>he management should determine the reflective thinking process to demonstrate the different activities and build greater strength</w:t>
      </w:r>
      <w:r w:rsidRPr="00EE59C6">
        <w:rPr>
          <w:rFonts w:ascii="Arial" w:hAnsi="Arial" w:cs="Arial"/>
          <w:sz w:val="24"/>
          <w:szCs w:val="24"/>
        </w:rPr>
        <w:t xml:space="preserve">. The </w:t>
      </w:r>
      <w:r w:rsidR="001A5C79" w:rsidRPr="00EE59C6">
        <w:rPr>
          <w:rFonts w:ascii="Arial" w:hAnsi="Arial" w:cs="Arial"/>
          <w:sz w:val="24"/>
          <w:szCs w:val="24"/>
        </w:rPr>
        <w:t>firm's macro environment</w:t>
      </w:r>
      <w:r w:rsidRPr="00EE59C6">
        <w:rPr>
          <w:rFonts w:ascii="Arial" w:hAnsi="Arial" w:cs="Arial"/>
          <w:sz w:val="24"/>
          <w:szCs w:val="24"/>
        </w:rPr>
        <w:t xml:space="preserve"> analyzes what external factors impact its performance</w:t>
      </w:r>
      <w:r w:rsidR="001A5C79" w:rsidRPr="00EE59C6">
        <w:rPr>
          <w:rFonts w:ascii="Arial" w:hAnsi="Arial" w:cs="Arial"/>
          <w:sz w:val="24"/>
          <w:szCs w:val="24"/>
        </w:rPr>
        <w:t>,</w:t>
      </w:r>
      <w:r w:rsidRPr="00EE59C6">
        <w:rPr>
          <w:rFonts w:ascii="Arial" w:hAnsi="Arial" w:cs="Arial"/>
          <w:sz w:val="24"/>
          <w:szCs w:val="24"/>
        </w:rPr>
        <w:t xml:space="preserve"> and the micro factors affect the key areas used to demonstrate the different elements. </w:t>
      </w:r>
      <w:r w:rsidR="001A5C79" w:rsidRPr="00EE59C6">
        <w:rPr>
          <w:rFonts w:ascii="Arial" w:hAnsi="Arial" w:cs="Arial"/>
          <w:sz w:val="24"/>
          <w:szCs w:val="24"/>
        </w:rPr>
        <w:t>Many sources are required to m</w:t>
      </w:r>
      <w:r w:rsidRPr="00EE59C6">
        <w:rPr>
          <w:rFonts w:ascii="Arial" w:hAnsi="Arial" w:cs="Arial"/>
          <w:sz w:val="24"/>
          <w:szCs w:val="24"/>
        </w:rPr>
        <w:t xml:space="preserve">otivate the firms to motivate future goals </w:t>
      </w:r>
      <w:sdt>
        <w:sdtPr>
          <w:rPr>
            <w:rFonts w:ascii="Arial" w:hAnsi="Arial" w:cs="Arial"/>
            <w:sz w:val="24"/>
            <w:szCs w:val="24"/>
          </w:rPr>
          <w:id w:val="2046090370"/>
          <w:citation/>
        </w:sdtPr>
        <w:sdtContent>
          <w:r w:rsidRPr="00EE59C6">
            <w:rPr>
              <w:rFonts w:ascii="Arial" w:hAnsi="Arial" w:cs="Arial"/>
              <w:sz w:val="24"/>
              <w:szCs w:val="24"/>
            </w:rPr>
            <w:fldChar w:fldCharType="begin"/>
          </w:r>
          <w:r w:rsidRPr="00EE59C6">
            <w:rPr>
              <w:rFonts w:ascii="Arial" w:hAnsi="Arial" w:cs="Arial"/>
              <w:sz w:val="24"/>
              <w:szCs w:val="24"/>
              <w:lang w:val="en-GB"/>
            </w:rPr>
            <w:instrText xml:space="preserve"> CITATION Lim22 \l 2057 </w:instrText>
          </w:r>
          <w:r w:rsidRPr="00EE59C6">
            <w:rPr>
              <w:rFonts w:ascii="Arial" w:hAnsi="Arial" w:cs="Arial"/>
              <w:sz w:val="24"/>
              <w:szCs w:val="24"/>
            </w:rPr>
            <w:fldChar w:fldCharType="separate"/>
          </w:r>
          <w:r w:rsidR="00AD36D0" w:rsidRPr="00EE59C6">
            <w:rPr>
              <w:rFonts w:ascii="Arial" w:hAnsi="Arial" w:cs="Arial"/>
              <w:noProof/>
              <w:sz w:val="24"/>
              <w:szCs w:val="24"/>
              <w:lang w:val="en-GB"/>
            </w:rPr>
            <w:t>(Limaho, 2022)</w:t>
          </w:r>
          <w:r w:rsidRPr="00EE59C6">
            <w:rPr>
              <w:rFonts w:ascii="Arial" w:hAnsi="Arial" w:cs="Arial"/>
              <w:sz w:val="24"/>
              <w:szCs w:val="24"/>
            </w:rPr>
            <w:fldChar w:fldCharType="end"/>
          </w:r>
        </w:sdtContent>
      </w:sdt>
      <w:r w:rsidRPr="00EE59C6">
        <w:rPr>
          <w:rFonts w:ascii="Arial" w:hAnsi="Arial" w:cs="Arial"/>
          <w:sz w:val="24"/>
          <w:szCs w:val="24"/>
        </w:rPr>
        <w:t xml:space="preserve">. The marketing strategies </w:t>
      </w:r>
      <w:r w:rsidR="001A5C79" w:rsidRPr="00EE59C6">
        <w:rPr>
          <w:rFonts w:ascii="Arial" w:hAnsi="Arial" w:cs="Arial"/>
          <w:sz w:val="24"/>
          <w:szCs w:val="24"/>
        </w:rPr>
        <w:t>consist</w:t>
      </w:r>
      <w:r w:rsidRPr="00EE59C6">
        <w:rPr>
          <w:rFonts w:ascii="Arial" w:hAnsi="Arial" w:cs="Arial"/>
          <w:sz w:val="24"/>
          <w:szCs w:val="24"/>
        </w:rPr>
        <w:t xml:space="preserve"> of different processes. </w:t>
      </w:r>
    </w:p>
    <w:p w14:paraId="2AD062FA" w14:textId="77777777" w:rsidR="00660D94" w:rsidRPr="00EE59C6" w:rsidRDefault="007F455C" w:rsidP="001A5C79">
      <w:pPr>
        <w:pStyle w:val="Heading1"/>
        <w:spacing w:line="360" w:lineRule="auto"/>
        <w:jc w:val="both"/>
        <w:rPr>
          <w:rFonts w:ascii="Arial" w:hAnsi="Arial" w:cs="Arial"/>
          <w:sz w:val="24"/>
          <w:szCs w:val="24"/>
        </w:rPr>
      </w:pPr>
      <w:bookmarkStart w:id="60" w:name="_Toc111636229"/>
      <w:bookmarkStart w:id="61" w:name="_Toc112153712"/>
      <w:r w:rsidRPr="00EE59C6">
        <w:rPr>
          <w:rFonts w:ascii="Arial" w:hAnsi="Arial" w:cs="Arial"/>
          <w:sz w:val="24"/>
          <w:szCs w:val="24"/>
        </w:rPr>
        <w:t>Conclusion:</w:t>
      </w:r>
      <w:bookmarkEnd w:id="60"/>
      <w:bookmarkEnd w:id="61"/>
    </w:p>
    <w:p w14:paraId="1771E08C" w14:textId="0CAD55F5" w:rsidR="00660D94"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 xml:space="preserve">In this report, the marketing plan and entry technique of Unilever company into the UK, as well as Pakistan, is defined. Unilever is a </w:t>
      </w:r>
      <w:r w:rsidR="001A5C79" w:rsidRPr="00EE59C6">
        <w:rPr>
          <w:rFonts w:ascii="Arial" w:hAnsi="Arial" w:cs="Arial"/>
          <w:sz w:val="24"/>
          <w:szCs w:val="24"/>
        </w:rPr>
        <w:t>good consumer</w:t>
      </w:r>
      <w:r w:rsidRPr="00EE59C6">
        <w:rPr>
          <w:rFonts w:ascii="Arial" w:hAnsi="Arial" w:cs="Arial"/>
          <w:sz w:val="24"/>
          <w:szCs w:val="24"/>
        </w:rPr>
        <w:t xml:space="preserve"> company that raises the best options and determines the reflective process. The population of Pakistan and the UK is higher</w:t>
      </w:r>
      <w:r w:rsidR="001A5C79" w:rsidRPr="00EE59C6">
        <w:rPr>
          <w:rFonts w:ascii="Arial" w:hAnsi="Arial" w:cs="Arial"/>
          <w:sz w:val="24"/>
          <w:szCs w:val="24"/>
        </w:rPr>
        <w:t>;</w:t>
      </w:r>
      <w:r w:rsidRPr="00EE59C6">
        <w:rPr>
          <w:rFonts w:ascii="Arial" w:hAnsi="Arial" w:cs="Arial"/>
          <w:sz w:val="24"/>
          <w:szCs w:val="24"/>
        </w:rPr>
        <w:t xml:space="preserve"> that's why the sales of Unilever compan</w:t>
      </w:r>
      <w:r w:rsidR="001A5C79" w:rsidRPr="00EE59C6">
        <w:rPr>
          <w:rFonts w:ascii="Arial" w:hAnsi="Arial" w:cs="Arial"/>
          <w:sz w:val="24"/>
          <w:szCs w:val="24"/>
        </w:rPr>
        <w:t>ies</w:t>
      </w:r>
      <w:r w:rsidRPr="00EE59C6">
        <w:rPr>
          <w:rFonts w:ascii="Arial" w:hAnsi="Arial" w:cs="Arial"/>
          <w:sz w:val="24"/>
          <w:szCs w:val="24"/>
        </w:rPr>
        <w:t xml:space="preserve"> in these areas are higher</w:t>
      </w:r>
      <w:r w:rsidR="00F64A18" w:rsidRPr="00EE59C6">
        <w:rPr>
          <w:rFonts w:ascii="Arial" w:hAnsi="Arial" w:cs="Arial"/>
          <w:sz w:val="24"/>
          <w:szCs w:val="24"/>
        </w:rPr>
        <w:t xml:space="preserve"> </w:t>
      </w:r>
      <w:sdt>
        <w:sdtPr>
          <w:rPr>
            <w:rFonts w:ascii="Arial" w:hAnsi="Arial" w:cs="Arial"/>
            <w:sz w:val="24"/>
            <w:szCs w:val="24"/>
          </w:rPr>
          <w:id w:val="1059527052"/>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Sof22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(Sofia, 2022)</w:t>
          </w:r>
          <w:r w:rsidR="00F64A18" w:rsidRPr="00EE59C6">
            <w:rPr>
              <w:rFonts w:ascii="Arial" w:hAnsi="Arial" w:cs="Arial"/>
              <w:sz w:val="24"/>
              <w:szCs w:val="24"/>
            </w:rPr>
            <w:fldChar w:fldCharType="end"/>
          </w:r>
        </w:sdtContent>
      </w:sdt>
      <w:r w:rsidRPr="00EE59C6">
        <w:rPr>
          <w:rFonts w:ascii="Arial" w:hAnsi="Arial" w:cs="Arial"/>
          <w:sz w:val="24"/>
          <w:szCs w:val="24"/>
        </w:rPr>
        <w:t>. Porter's five forces model and Hofstede's cultural dimensions are some models that define the external environment analysis of the markets</w:t>
      </w:r>
      <w:r w:rsidR="001A5C79" w:rsidRPr="00EE59C6">
        <w:rPr>
          <w:rFonts w:ascii="Arial" w:hAnsi="Arial" w:cs="Arial"/>
          <w:sz w:val="24"/>
          <w:szCs w:val="24"/>
        </w:rPr>
        <w:t>,</w:t>
      </w:r>
      <w:r w:rsidRPr="00EE59C6">
        <w:rPr>
          <w:rFonts w:ascii="Arial" w:hAnsi="Arial" w:cs="Arial"/>
          <w:sz w:val="24"/>
          <w:szCs w:val="24"/>
        </w:rPr>
        <w:t xml:space="preserve"> and the SWOT analysis defines the internal environment of Unilever company. Unilever is a company that helps to get positive value and determine the different resources for the convenience of customers</w:t>
      </w:r>
      <w:r w:rsidR="00F64A18" w:rsidRPr="00EE59C6">
        <w:rPr>
          <w:rFonts w:ascii="Arial" w:hAnsi="Arial" w:cs="Arial"/>
          <w:sz w:val="24"/>
          <w:szCs w:val="24"/>
        </w:rPr>
        <w:t xml:space="preserve"> </w:t>
      </w:r>
      <w:sdt>
        <w:sdtPr>
          <w:rPr>
            <w:rFonts w:ascii="Arial" w:hAnsi="Arial" w:cs="Arial"/>
            <w:sz w:val="24"/>
            <w:szCs w:val="24"/>
          </w:rPr>
          <w:id w:val="790861374"/>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Kyl22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(Kyla, 2022)</w:t>
          </w:r>
          <w:r w:rsidR="00F64A18" w:rsidRPr="00EE59C6">
            <w:rPr>
              <w:rFonts w:ascii="Arial" w:hAnsi="Arial" w:cs="Arial"/>
              <w:sz w:val="24"/>
              <w:szCs w:val="24"/>
            </w:rPr>
            <w:fldChar w:fldCharType="end"/>
          </w:r>
        </w:sdtContent>
      </w:sdt>
      <w:r w:rsidRPr="00EE59C6">
        <w:rPr>
          <w:rFonts w:ascii="Arial" w:hAnsi="Arial" w:cs="Arial"/>
          <w:sz w:val="24"/>
          <w:szCs w:val="24"/>
        </w:rPr>
        <w:t>. The marketing segmentation, targeting, and positioning are also defined in this report which describes the key similarities and the differences between the markets of the UK and Pakistan. At the end of the report, the role of market entry strategies through Ansoff's matrix is defined.</w:t>
      </w:r>
    </w:p>
    <w:p w14:paraId="06C01887" w14:textId="4FC1DB5D" w:rsidR="00660D94" w:rsidRPr="00EE59C6" w:rsidRDefault="007F455C" w:rsidP="001A5C79">
      <w:pPr>
        <w:spacing w:line="360" w:lineRule="auto"/>
        <w:jc w:val="both"/>
        <w:rPr>
          <w:rFonts w:ascii="Arial" w:hAnsi="Arial" w:cs="Arial"/>
          <w:sz w:val="24"/>
          <w:szCs w:val="24"/>
        </w:rPr>
      </w:pPr>
      <w:r w:rsidRPr="00EE59C6">
        <w:rPr>
          <w:rFonts w:ascii="Arial" w:hAnsi="Arial" w:cs="Arial"/>
          <w:sz w:val="24"/>
          <w:szCs w:val="24"/>
        </w:rPr>
        <w:t>The organization should analyze the analysis of markets through the key external factors that help to investigate which market is perfect for the future sales of organization in the future</w:t>
      </w:r>
      <w:r w:rsidR="00F64A18" w:rsidRPr="00EE59C6">
        <w:rPr>
          <w:rFonts w:ascii="Arial" w:hAnsi="Arial" w:cs="Arial"/>
          <w:sz w:val="24"/>
          <w:szCs w:val="24"/>
        </w:rPr>
        <w:t xml:space="preserve"> </w:t>
      </w:r>
      <w:sdt>
        <w:sdtPr>
          <w:rPr>
            <w:rFonts w:ascii="Arial" w:hAnsi="Arial" w:cs="Arial"/>
            <w:sz w:val="24"/>
            <w:szCs w:val="24"/>
          </w:rPr>
          <w:id w:val="1093602198"/>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Shi218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(Shi, 2021)</w:t>
          </w:r>
          <w:r w:rsidR="00F64A18" w:rsidRPr="00EE59C6">
            <w:rPr>
              <w:rFonts w:ascii="Arial" w:hAnsi="Arial" w:cs="Arial"/>
              <w:sz w:val="24"/>
              <w:szCs w:val="24"/>
            </w:rPr>
            <w:fldChar w:fldCharType="end"/>
          </w:r>
        </w:sdtContent>
      </w:sdt>
      <w:r w:rsidRPr="00EE59C6">
        <w:rPr>
          <w:rFonts w:ascii="Arial" w:hAnsi="Arial" w:cs="Arial"/>
          <w:sz w:val="24"/>
          <w:szCs w:val="24"/>
        </w:rPr>
        <w:t xml:space="preserve">. On the other hand, the management of Unilever should develop a </w:t>
      </w:r>
      <w:r w:rsidRPr="00EE59C6">
        <w:rPr>
          <w:rFonts w:ascii="Arial" w:hAnsi="Arial" w:cs="Arial"/>
          <w:sz w:val="24"/>
          <w:szCs w:val="24"/>
        </w:rPr>
        <w:lastRenderedPageBreak/>
        <w:t xml:space="preserve">platform </w:t>
      </w:r>
      <w:r w:rsidR="001A5C79" w:rsidRPr="00EE59C6">
        <w:rPr>
          <w:rFonts w:ascii="Arial" w:hAnsi="Arial" w:cs="Arial"/>
          <w:sz w:val="24"/>
          <w:szCs w:val="24"/>
        </w:rPr>
        <w:t>where all the stakeholders can participate</w:t>
      </w:r>
      <w:r w:rsidRPr="00EE59C6">
        <w:rPr>
          <w:rFonts w:ascii="Arial" w:hAnsi="Arial" w:cs="Arial"/>
          <w:sz w:val="24"/>
          <w:szCs w:val="24"/>
        </w:rPr>
        <w:t xml:space="preserve"> in the different processes. Customers can also give their opinion about the key characteristics of products and services</w:t>
      </w:r>
      <w:r w:rsidR="001A5C79" w:rsidRPr="00EE59C6">
        <w:rPr>
          <w:rFonts w:ascii="Arial" w:hAnsi="Arial" w:cs="Arial"/>
          <w:sz w:val="24"/>
          <w:szCs w:val="24"/>
        </w:rPr>
        <w:t>,</w:t>
      </w:r>
      <w:r w:rsidRPr="00EE59C6">
        <w:rPr>
          <w:rFonts w:ascii="Arial" w:hAnsi="Arial" w:cs="Arial"/>
          <w:sz w:val="24"/>
          <w:szCs w:val="24"/>
        </w:rPr>
        <w:t xml:space="preserve"> which are helpful for the future growth of the business</w:t>
      </w:r>
      <w:r w:rsidR="00F64A18" w:rsidRPr="00EE59C6">
        <w:rPr>
          <w:rFonts w:ascii="Arial" w:hAnsi="Arial" w:cs="Arial"/>
          <w:sz w:val="24"/>
          <w:szCs w:val="24"/>
        </w:rPr>
        <w:t xml:space="preserve"> </w:t>
      </w:r>
      <w:sdt>
        <w:sdtPr>
          <w:rPr>
            <w:rFonts w:ascii="Arial" w:hAnsi="Arial" w:cs="Arial"/>
            <w:sz w:val="24"/>
            <w:szCs w:val="24"/>
          </w:rPr>
          <w:id w:val="1927379257"/>
          <w:citation/>
        </w:sdtPr>
        <w:sdtContent>
          <w:r w:rsidR="00F64A18" w:rsidRPr="00EE59C6">
            <w:rPr>
              <w:rFonts w:ascii="Arial" w:hAnsi="Arial" w:cs="Arial"/>
              <w:sz w:val="24"/>
              <w:szCs w:val="24"/>
            </w:rPr>
            <w:fldChar w:fldCharType="begin"/>
          </w:r>
          <w:r w:rsidR="00F64A18" w:rsidRPr="00EE59C6">
            <w:rPr>
              <w:rFonts w:ascii="Arial" w:hAnsi="Arial" w:cs="Arial"/>
              <w:sz w:val="24"/>
              <w:szCs w:val="24"/>
              <w:lang w:val="en-GB"/>
            </w:rPr>
            <w:instrText xml:space="preserve"> CITATION Whi21 \l 2057 </w:instrText>
          </w:r>
          <w:r w:rsidR="00F64A18" w:rsidRPr="00EE59C6">
            <w:rPr>
              <w:rFonts w:ascii="Arial" w:hAnsi="Arial" w:cs="Arial"/>
              <w:sz w:val="24"/>
              <w:szCs w:val="24"/>
            </w:rPr>
            <w:fldChar w:fldCharType="separate"/>
          </w:r>
          <w:r w:rsidR="00AD36D0" w:rsidRPr="00EE59C6">
            <w:rPr>
              <w:rFonts w:ascii="Arial" w:hAnsi="Arial" w:cs="Arial"/>
              <w:noProof/>
              <w:sz w:val="24"/>
              <w:szCs w:val="24"/>
              <w:lang w:val="en-GB"/>
            </w:rPr>
            <w:t>(Whitler, 2021)</w:t>
          </w:r>
          <w:r w:rsidR="00F64A18" w:rsidRPr="00EE59C6">
            <w:rPr>
              <w:rFonts w:ascii="Arial" w:hAnsi="Arial" w:cs="Arial"/>
              <w:sz w:val="24"/>
              <w:szCs w:val="24"/>
            </w:rPr>
            <w:fldChar w:fldCharType="end"/>
          </w:r>
        </w:sdtContent>
      </w:sdt>
      <w:r w:rsidRPr="00EE59C6">
        <w:rPr>
          <w:rFonts w:ascii="Arial" w:hAnsi="Arial" w:cs="Arial"/>
          <w:sz w:val="24"/>
          <w:szCs w:val="24"/>
        </w:rPr>
        <w:t>. So, Unilever can enter the market of Pakistan and the UK by focusing on these broad terms. All of these recommendations help to analyze the best market a</w:t>
      </w:r>
      <w:r w:rsidR="001A5C79" w:rsidRPr="00EE59C6">
        <w:rPr>
          <w:rFonts w:ascii="Arial" w:hAnsi="Arial" w:cs="Arial"/>
          <w:sz w:val="24"/>
          <w:szCs w:val="24"/>
        </w:rPr>
        <w:t>nd the needs of customers</w:t>
      </w:r>
      <w:r w:rsidRPr="00EE59C6">
        <w:rPr>
          <w:rFonts w:ascii="Arial" w:hAnsi="Arial" w:cs="Arial"/>
          <w:sz w:val="24"/>
          <w:szCs w:val="24"/>
        </w:rPr>
        <w:t xml:space="preserve"> the firm wants to enter or provide its services. Unilever should use the best promotional strategies for the awareness of the people. </w:t>
      </w:r>
    </w:p>
    <w:p w14:paraId="5B095D32" w14:textId="43EA22D4" w:rsidR="00DE31AE" w:rsidRPr="00EE59C6" w:rsidRDefault="00DE31AE" w:rsidP="001A5C79">
      <w:pPr>
        <w:spacing w:line="360" w:lineRule="auto"/>
        <w:jc w:val="both"/>
        <w:rPr>
          <w:rFonts w:ascii="Arial" w:hAnsi="Arial" w:cs="Arial"/>
          <w:sz w:val="24"/>
          <w:szCs w:val="24"/>
        </w:rPr>
      </w:pPr>
    </w:p>
    <w:p w14:paraId="084701ED" w14:textId="1E00CB6F" w:rsidR="00DE31AE" w:rsidRPr="00EE59C6" w:rsidRDefault="00DE31AE" w:rsidP="001A5C79">
      <w:pPr>
        <w:spacing w:line="360" w:lineRule="auto"/>
        <w:jc w:val="both"/>
        <w:rPr>
          <w:rFonts w:ascii="Arial" w:hAnsi="Arial" w:cs="Arial"/>
          <w:sz w:val="24"/>
          <w:szCs w:val="24"/>
        </w:rPr>
      </w:pPr>
    </w:p>
    <w:p w14:paraId="1F891853" w14:textId="23272CCD" w:rsidR="00DE31AE" w:rsidRPr="00EE59C6" w:rsidRDefault="00DE31AE" w:rsidP="001A5C79">
      <w:pPr>
        <w:spacing w:line="360" w:lineRule="auto"/>
        <w:jc w:val="both"/>
        <w:rPr>
          <w:rFonts w:ascii="Arial" w:hAnsi="Arial" w:cs="Arial"/>
          <w:sz w:val="24"/>
          <w:szCs w:val="24"/>
        </w:rPr>
      </w:pPr>
    </w:p>
    <w:p w14:paraId="30EE6F71" w14:textId="6084C79D" w:rsidR="00DE31AE" w:rsidRPr="00EE59C6" w:rsidRDefault="00DE31AE" w:rsidP="001A5C79">
      <w:pPr>
        <w:spacing w:line="360" w:lineRule="auto"/>
        <w:jc w:val="both"/>
        <w:rPr>
          <w:rFonts w:ascii="Arial" w:hAnsi="Arial" w:cs="Arial"/>
          <w:sz w:val="24"/>
          <w:szCs w:val="24"/>
        </w:rPr>
      </w:pPr>
    </w:p>
    <w:p w14:paraId="60EAAE6C" w14:textId="2FA77E05" w:rsidR="00DE31AE" w:rsidRPr="00EE59C6" w:rsidRDefault="00DE31AE" w:rsidP="001A5C79">
      <w:pPr>
        <w:spacing w:line="360" w:lineRule="auto"/>
        <w:jc w:val="both"/>
        <w:rPr>
          <w:rFonts w:ascii="Arial" w:hAnsi="Arial" w:cs="Arial"/>
          <w:sz w:val="24"/>
          <w:szCs w:val="24"/>
        </w:rPr>
      </w:pPr>
    </w:p>
    <w:p w14:paraId="479A4AE6" w14:textId="3DB59645" w:rsidR="00DE31AE" w:rsidRPr="00EE59C6" w:rsidRDefault="00DE31AE" w:rsidP="001A5C79">
      <w:pPr>
        <w:spacing w:line="360" w:lineRule="auto"/>
        <w:jc w:val="both"/>
        <w:rPr>
          <w:rFonts w:ascii="Arial" w:hAnsi="Arial" w:cs="Arial"/>
          <w:sz w:val="24"/>
          <w:szCs w:val="24"/>
        </w:rPr>
      </w:pPr>
    </w:p>
    <w:p w14:paraId="7A52A78F" w14:textId="2C91D232" w:rsidR="00DE31AE" w:rsidRPr="00EE59C6" w:rsidRDefault="00DE31AE" w:rsidP="001A5C79">
      <w:pPr>
        <w:spacing w:line="360" w:lineRule="auto"/>
        <w:jc w:val="both"/>
        <w:rPr>
          <w:rFonts w:ascii="Arial" w:hAnsi="Arial" w:cs="Arial"/>
          <w:sz w:val="24"/>
          <w:szCs w:val="24"/>
        </w:rPr>
      </w:pPr>
    </w:p>
    <w:p w14:paraId="7139A080" w14:textId="2837273F" w:rsidR="00DE31AE" w:rsidRPr="00EE59C6" w:rsidRDefault="00DE31AE" w:rsidP="001A5C79">
      <w:pPr>
        <w:spacing w:line="360" w:lineRule="auto"/>
        <w:jc w:val="both"/>
        <w:rPr>
          <w:rFonts w:ascii="Arial" w:hAnsi="Arial" w:cs="Arial"/>
          <w:sz w:val="24"/>
          <w:szCs w:val="24"/>
        </w:rPr>
      </w:pPr>
    </w:p>
    <w:p w14:paraId="66E95B80" w14:textId="588F1105" w:rsidR="00DE31AE" w:rsidRPr="00EE59C6" w:rsidRDefault="00DE31AE" w:rsidP="001A5C79">
      <w:pPr>
        <w:spacing w:line="360" w:lineRule="auto"/>
        <w:jc w:val="both"/>
        <w:rPr>
          <w:rFonts w:ascii="Arial" w:hAnsi="Arial" w:cs="Arial"/>
          <w:sz w:val="24"/>
          <w:szCs w:val="24"/>
        </w:rPr>
      </w:pPr>
    </w:p>
    <w:p w14:paraId="038CD139" w14:textId="60008B5D" w:rsidR="00DE31AE" w:rsidRPr="00EE59C6" w:rsidRDefault="00DE31AE" w:rsidP="001A5C79">
      <w:pPr>
        <w:spacing w:line="360" w:lineRule="auto"/>
        <w:jc w:val="both"/>
        <w:rPr>
          <w:rFonts w:ascii="Arial" w:hAnsi="Arial" w:cs="Arial"/>
          <w:sz w:val="24"/>
          <w:szCs w:val="24"/>
        </w:rPr>
      </w:pPr>
    </w:p>
    <w:p w14:paraId="0FEF6ADF" w14:textId="7C37E320" w:rsidR="00DE31AE" w:rsidRPr="00EE59C6" w:rsidRDefault="00DE31AE" w:rsidP="001A5C79">
      <w:pPr>
        <w:spacing w:line="360" w:lineRule="auto"/>
        <w:jc w:val="both"/>
        <w:rPr>
          <w:rFonts w:ascii="Arial" w:hAnsi="Arial" w:cs="Arial"/>
          <w:sz w:val="24"/>
          <w:szCs w:val="24"/>
        </w:rPr>
      </w:pPr>
    </w:p>
    <w:p w14:paraId="07113079" w14:textId="7FBB10BC" w:rsidR="00DE31AE" w:rsidRPr="00EE59C6" w:rsidRDefault="00DE31AE" w:rsidP="001A5C79">
      <w:pPr>
        <w:spacing w:line="360" w:lineRule="auto"/>
        <w:jc w:val="both"/>
        <w:rPr>
          <w:rFonts w:ascii="Arial" w:hAnsi="Arial" w:cs="Arial"/>
          <w:sz w:val="24"/>
          <w:szCs w:val="24"/>
        </w:rPr>
      </w:pPr>
    </w:p>
    <w:p w14:paraId="467DE92B" w14:textId="625D4D20" w:rsidR="00DE31AE" w:rsidRPr="00EE59C6" w:rsidRDefault="00DE31AE" w:rsidP="001A5C79">
      <w:pPr>
        <w:spacing w:line="360" w:lineRule="auto"/>
        <w:jc w:val="both"/>
        <w:rPr>
          <w:rFonts w:ascii="Arial" w:hAnsi="Arial" w:cs="Arial"/>
          <w:sz w:val="24"/>
          <w:szCs w:val="24"/>
        </w:rPr>
      </w:pPr>
    </w:p>
    <w:p w14:paraId="30649CAB" w14:textId="76F66DA6" w:rsidR="00DE31AE" w:rsidRPr="00EE59C6" w:rsidRDefault="00DE31AE" w:rsidP="001A5C79">
      <w:pPr>
        <w:spacing w:line="360" w:lineRule="auto"/>
        <w:jc w:val="both"/>
        <w:rPr>
          <w:rFonts w:ascii="Arial" w:hAnsi="Arial" w:cs="Arial"/>
          <w:sz w:val="24"/>
          <w:szCs w:val="24"/>
        </w:rPr>
      </w:pPr>
    </w:p>
    <w:p w14:paraId="66D96BA5" w14:textId="1DA43F68" w:rsidR="00DE31AE" w:rsidRPr="00EE59C6" w:rsidRDefault="00DE31AE" w:rsidP="001A5C79">
      <w:pPr>
        <w:spacing w:line="360" w:lineRule="auto"/>
        <w:jc w:val="both"/>
        <w:rPr>
          <w:rFonts w:ascii="Arial" w:hAnsi="Arial" w:cs="Arial"/>
          <w:sz w:val="24"/>
          <w:szCs w:val="24"/>
        </w:rPr>
      </w:pPr>
    </w:p>
    <w:p w14:paraId="41212F41" w14:textId="77777777" w:rsidR="00DE31AE" w:rsidRPr="00EE59C6" w:rsidRDefault="00DE31AE" w:rsidP="001A5C79">
      <w:pPr>
        <w:spacing w:line="360" w:lineRule="auto"/>
        <w:jc w:val="both"/>
        <w:rPr>
          <w:rFonts w:ascii="Arial" w:hAnsi="Arial" w:cs="Arial"/>
          <w:sz w:val="24"/>
          <w:szCs w:val="24"/>
        </w:rPr>
      </w:pPr>
    </w:p>
    <w:p w14:paraId="01158D41" w14:textId="1BCD20B6" w:rsidR="009716DA" w:rsidRPr="00EE59C6" w:rsidRDefault="009716DA" w:rsidP="001A5C79">
      <w:pPr>
        <w:spacing w:line="360" w:lineRule="auto"/>
        <w:jc w:val="both"/>
        <w:rPr>
          <w:rFonts w:ascii="Arial" w:hAnsi="Arial" w:cs="Arial"/>
          <w:sz w:val="24"/>
          <w:szCs w:val="24"/>
        </w:rPr>
      </w:pPr>
    </w:p>
    <w:bookmarkStart w:id="62" w:name="_Toc111636230" w:displacedByCustomXml="next"/>
    <w:bookmarkStart w:id="63" w:name="_Toc112153713" w:displacedByCustomXml="next"/>
    <w:sdt>
      <w:sdtPr>
        <w:rPr>
          <w:rFonts w:ascii="Arial" w:eastAsiaTheme="minorHAnsi" w:hAnsi="Arial" w:cs="Arial"/>
          <w:b w:val="0"/>
          <w:sz w:val="24"/>
          <w:szCs w:val="24"/>
        </w:rPr>
        <w:id w:val="-1793436186"/>
        <w:docPartObj>
          <w:docPartGallery w:val="Bibliographies"/>
          <w:docPartUnique/>
        </w:docPartObj>
      </w:sdtPr>
      <w:sdtContent>
        <w:p w14:paraId="3DEE63CD" w14:textId="77777777" w:rsidR="00EB0654" w:rsidRPr="00EE59C6" w:rsidRDefault="00EB0654" w:rsidP="00AD36D0">
          <w:pPr>
            <w:pStyle w:val="Heading1"/>
            <w:spacing w:after="200" w:line="360" w:lineRule="auto"/>
            <w:rPr>
              <w:rFonts w:ascii="Arial" w:hAnsi="Arial" w:cs="Arial"/>
              <w:sz w:val="24"/>
              <w:szCs w:val="24"/>
            </w:rPr>
          </w:pPr>
          <w:r w:rsidRPr="00EE59C6">
            <w:rPr>
              <w:rFonts w:ascii="Arial" w:hAnsi="Arial" w:cs="Arial"/>
              <w:sz w:val="24"/>
              <w:szCs w:val="24"/>
            </w:rPr>
            <w:t>References</w:t>
          </w:r>
          <w:bookmarkEnd w:id="63"/>
          <w:bookmarkEnd w:id="62"/>
        </w:p>
        <w:sdt>
          <w:sdtPr>
            <w:rPr>
              <w:rFonts w:ascii="Arial" w:hAnsi="Arial" w:cs="Arial"/>
              <w:sz w:val="24"/>
              <w:szCs w:val="24"/>
            </w:rPr>
            <w:id w:val="-573587230"/>
            <w:bibliography/>
          </w:sdtPr>
          <w:sdtContent>
            <w:p w14:paraId="3DFFE05E" w14:textId="77777777" w:rsidR="00AD36D0" w:rsidRPr="00EE59C6" w:rsidRDefault="00EB0654" w:rsidP="00AD36D0">
              <w:pPr>
                <w:pStyle w:val="Bibliography"/>
                <w:spacing w:after="200" w:line="360" w:lineRule="auto"/>
                <w:rPr>
                  <w:rFonts w:ascii="Arial" w:hAnsi="Arial" w:cs="Arial"/>
                  <w:noProof/>
                  <w:sz w:val="24"/>
                  <w:szCs w:val="24"/>
                </w:rPr>
              </w:pPr>
              <w:r w:rsidRPr="00EE59C6">
                <w:rPr>
                  <w:rFonts w:ascii="Arial" w:hAnsi="Arial" w:cs="Arial"/>
                  <w:sz w:val="24"/>
                  <w:szCs w:val="24"/>
                </w:rPr>
                <w:fldChar w:fldCharType="begin"/>
              </w:r>
              <w:r w:rsidRPr="00EE59C6">
                <w:rPr>
                  <w:rFonts w:ascii="Arial" w:hAnsi="Arial" w:cs="Arial"/>
                  <w:sz w:val="24"/>
                  <w:szCs w:val="24"/>
                </w:rPr>
                <w:instrText xml:space="preserve"> BIBLIOGRAPHY </w:instrText>
              </w:r>
              <w:r w:rsidRPr="00EE59C6">
                <w:rPr>
                  <w:rFonts w:ascii="Arial" w:hAnsi="Arial" w:cs="Arial"/>
                  <w:sz w:val="24"/>
                  <w:szCs w:val="24"/>
                </w:rPr>
                <w:fldChar w:fldCharType="separate"/>
              </w:r>
              <w:r w:rsidR="00AD36D0" w:rsidRPr="00EE59C6">
                <w:rPr>
                  <w:rFonts w:ascii="Arial" w:hAnsi="Arial" w:cs="Arial"/>
                  <w:noProof/>
                  <w:sz w:val="24"/>
                  <w:szCs w:val="24"/>
                </w:rPr>
                <w:t xml:space="preserve">Agya, 2021. Green Integrated Marketing Communication. </w:t>
              </w:r>
              <w:r w:rsidR="00AD36D0" w:rsidRPr="00EE59C6">
                <w:rPr>
                  <w:rFonts w:ascii="Arial" w:hAnsi="Arial" w:cs="Arial"/>
                  <w:i/>
                  <w:iCs/>
                  <w:noProof/>
                  <w:sz w:val="24"/>
                  <w:szCs w:val="24"/>
                </w:rPr>
                <w:t xml:space="preserve">Palgrave Studies of Marketing in Emerging Economies, </w:t>
              </w:r>
              <w:r w:rsidR="00AD36D0" w:rsidRPr="00EE59C6">
                <w:rPr>
                  <w:rFonts w:ascii="Arial" w:hAnsi="Arial" w:cs="Arial"/>
                  <w:noProof/>
                  <w:sz w:val="24"/>
                  <w:szCs w:val="24"/>
                </w:rPr>
                <w:t>pp. 117-144.</w:t>
              </w:r>
            </w:p>
            <w:p w14:paraId="1C4F38C3"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Anshul, 2022. Understanding the consumer: A comparison of buying behaviour among consumers of Hindustan Unilever and Patanjali products. </w:t>
              </w:r>
              <w:r w:rsidRPr="00EE59C6">
                <w:rPr>
                  <w:rFonts w:ascii="Arial" w:hAnsi="Arial" w:cs="Arial"/>
                  <w:i/>
                  <w:iCs/>
                  <w:noProof/>
                  <w:sz w:val="24"/>
                  <w:szCs w:val="24"/>
                </w:rPr>
                <w:t xml:space="preserve">Applied Marketing Analytics,, </w:t>
              </w:r>
              <w:r w:rsidRPr="00EE59C6">
                <w:rPr>
                  <w:rFonts w:ascii="Arial" w:hAnsi="Arial" w:cs="Arial"/>
                  <w:noProof/>
                  <w:sz w:val="24"/>
                  <w:szCs w:val="24"/>
                </w:rPr>
                <w:t>7(3).</w:t>
              </w:r>
            </w:p>
            <w:p w14:paraId="264156AD"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Bandhu, 2022. Consumer Buying Behavior and Bottom of Pyramid (BoP): The Diffusion of Marketing Strategy. </w:t>
              </w:r>
              <w:r w:rsidRPr="00EE59C6">
                <w:rPr>
                  <w:rFonts w:ascii="Arial" w:hAnsi="Arial" w:cs="Arial"/>
                  <w:i/>
                  <w:iCs/>
                  <w:noProof/>
                  <w:sz w:val="24"/>
                  <w:szCs w:val="24"/>
                </w:rPr>
                <w:t xml:space="preserve">Smart Innovation, Systems and Technologies, </w:t>
              </w:r>
              <w:r w:rsidRPr="00EE59C6">
                <w:rPr>
                  <w:rFonts w:ascii="Arial" w:hAnsi="Arial" w:cs="Arial"/>
                  <w:noProof/>
                  <w:sz w:val="24"/>
                  <w:szCs w:val="24"/>
                </w:rPr>
                <w:t>pp. 709-731.</w:t>
              </w:r>
            </w:p>
            <w:p w14:paraId="33A6E96A"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Gandolf, S., 2017. </w:t>
              </w:r>
              <w:r w:rsidRPr="00EE59C6">
                <w:rPr>
                  <w:rFonts w:ascii="Arial" w:hAnsi="Arial" w:cs="Arial"/>
                  <w:i/>
                  <w:iCs/>
                  <w:noProof/>
                  <w:sz w:val="24"/>
                  <w:szCs w:val="24"/>
                </w:rPr>
                <w:t xml:space="preserve">healthcaresuccess. </w:t>
              </w:r>
              <w:r w:rsidRPr="00EE59C6">
                <w:rPr>
                  <w:rFonts w:ascii="Arial" w:hAnsi="Arial" w:cs="Arial"/>
                  <w:noProof/>
                  <w:sz w:val="24"/>
                  <w:szCs w:val="24"/>
                </w:rPr>
                <w:t xml:space="preserve">[Online] </w:t>
              </w:r>
              <w:r w:rsidRPr="00EE59C6">
                <w:rPr>
                  <w:rFonts w:ascii="Arial" w:hAnsi="Arial" w:cs="Arial"/>
                  <w:noProof/>
                  <w:sz w:val="24"/>
                  <w:szCs w:val="24"/>
                </w:rPr>
                <w:br/>
                <w:t xml:space="preserve">Available at: </w:t>
              </w:r>
              <w:r w:rsidRPr="00EE59C6">
                <w:rPr>
                  <w:rFonts w:ascii="Arial" w:hAnsi="Arial" w:cs="Arial"/>
                  <w:noProof/>
                  <w:sz w:val="24"/>
                  <w:szCs w:val="24"/>
                  <w:u w:val="single"/>
                </w:rPr>
                <w:t>https://healthcaresuccess.com/blog/medical-advertising-agency/the-7-ps-of-marketing.html</w:t>
              </w:r>
              <w:r w:rsidRPr="00EE59C6">
                <w:rPr>
                  <w:rFonts w:ascii="Arial" w:hAnsi="Arial" w:cs="Arial"/>
                  <w:noProof/>
                  <w:sz w:val="24"/>
                  <w:szCs w:val="24"/>
                </w:rPr>
                <w:br/>
                <w:t>[Accessed 23 August 2022].</w:t>
              </w:r>
            </w:p>
            <w:p w14:paraId="255554B0"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Gower, J., 2014. Better perceptual maps: Introducing explanatory icons to facilitate interpretation. </w:t>
              </w:r>
              <w:r w:rsidRPr="00EE59C6">
                <w:rPr>
                  <w:rFonts w:ascii="Arial" w:hAnsi="Arial" w:cs="Arial"/>
                  <w:i/>
                  <w:iCs/>
                  <w:noProof/>
                  <w:sz w:val="24"/>
                  <w:szCs w:val="24"/>
                </w:rPr>
                <w:t xml:space="preserve">Food Quality and Preference, </w:t>
              </w:r>
              <w:r w:rsidRPr="00EE59C6">
                <w:rPr>
                  <w:rFonts w:ascii="Arial" w:hAnsi="Arial" w:cs="Arial"/>
                  <w:noProof/>
                  <w:sz w:val="24"/>
                  <w:szCs w:val="24"/>
                </w:rPr>
                <w:t>Volume 36.</w:t>
              </w:r>
            </w:p>
            <w:p w14:paraId="559E9ADC"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Guo, 2022. A critical analysis of the cultural differences of foreign employees working in China: a case study of the UK. </w:t>
              </w:r>
              <w:r w:rsidRPr="00EE59C6">
                <w:rPr>
                  <w:rFonts w:ascii="Arial" w:hAnsi="Arial" w:cs="Arial"/>
                  <w:i/>
                  <w:iCs/>
                  <w:noProof/>
                  <w:sz w:val="24"/>
                  <w:szCs w:val="24"/>
                </w:rPr>
                <w:t xml:space="preserve">Japan Bilingual Publishing Co, </w:t>
              </w:r>
              <w:r w:rsidRPr="00EE59C6">
                <w:rPr>
                  <w:rFonts w:ascii="Arial" w:hAnsi="Arial" w:cs="Arial"/>
                  <w:noProof/>
                  <w:sz w:val="24"/>
                  <w:szCs w:val="24"/>
                </w:rPr>
                <w:t>2(2).</w:t>
              </w:r>
            </w:p>
            <w:p w14:paraId="40A7C93B"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Hosain, 2021. Branding “Halal”: application of a certain religious emotion to attract a specific customer segment. </w:t>
              </w:r>
              <w:r w:rsidRPr="00EE59C6">
                <w:rPr>
                  <w:rFonts w:ascii="Arial" w:hAnsi="Arial" w:cs="Arial"/>
                  <w:i/>
                  <w:iCs/>
                  <w:noProof/>
                  <w:sz w:val="24"/>
                  <w:szCs w:val="24"/>
                </w:rPr>
                <w:t xml:space="preserve">PSU Research Review, </w:t>
              </w:r>
              <w:r w:rsidRPr="00EE59C6">
                <w:rPr>
                  <w:rFonts w:ascii="Arial" w:hAnsi="Arial" w:cs="Arial"/>
                  <w:noProof/>
                  <w:sz w:val="24"/>
                  <w:szCs w:val="24"/>
                </w:rPr>
                <w:t>5(3).</w:t>
              </w:r>
            </w:p>
            <w:p w14:paraId="7FDFB811"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Khashir, 2021. Success Factors in Implementing Local Marketing Strategies and Their Attractiveness to Local Consumers. </w:t>
              </w:r>
              <w:r w:rsidRPr="00EE59C6">
                <w:rPr>
                  <w:rFonts w:ascii="Arial" w:hAnsi="Arial" w:cs="Arial"/>
                  <w:i/>
                  <w:iCs/>
                  <w:noProof/>
                  <w:sz w:val="24"/>
                  <w:szCs w:val="24"/>
                </w:rPr>
                <w:t xml:space="preserve">Advances in Science, Technology &amp; Innovation, </w:t>
              </w:r>
              <w:r w:rsidRPr="00EE59C6">
                <w:rPr>
                  <w:rFonts w:ascii="Arial" w:hAnsi="Arial" w:cs="Arial"/>
                  <w:noProof/>
                  <w:sz w:val="24"/>
                  <w:szCs w:val="24"/>
                </w:rPr>
                <w:t>pp. 257-263.</w:t>
              </w:r>
            </w:p>
            <w:p w14:paraId="44A569FF"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Kyla, 2022. Impact of Content Marketing on the Brand Image of Selected Unilever's Personal Care Brands through the Social Media. </w:t>
              </w:r>
              <w:r w:rsidRPr="00EE59C6">
                <w:rPr>
                  <w:rFonts w:ascii="Arial" w:hAnsi="Arial" w:cs="Arial"/>
                  <w:i/>
                  <w:iCs/>
                  <w:noProof/>
                  <w:sz w:val="24"/>
                  <w:szCs w:val="24"/>
                </w:rPr>
                <w:t xml:space="preserve">Journal of Business and Management Studies, </w:t>
              </w:r>
              <w:r w:rsidRPr="00EE59C6">
                <w:rPr>
                  <w:rFonts w:ascii="Arial" w:hAnsi="Arial" w:cs="Arial"/>
                  <w:noProof/>
                  <w:sz w:val="24"/>
                  <w:szCs w:val="24"/>
                </w:rPr>
                <w:t>4(1).</w:t>
              </w:r>
            </w:p>
            <w:p w14:paraId="18E0455D"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Limaho, 2022. The Need for Global Green Marketing for the Palm Oil Industry in Indonesia. </w:t>
              </w:r>
              <w:r w:rsidRPr="00EE59C6">
                <w:rPr>
                  <w:rFonts w:ascii="Arial" w:hAnsi="Arial" w:cs="Arial"/>
                  <w:i/>
                  <w:iCs/>
                  <w:noProof/>
                  <w:sz w:val="24"/>
                  <w:szCs w:val="24"/>
                </w:rPr>
                <w:t xml:space="preserve">Sustainability, </w:t>
              </w:r>
              <w:r w:rsidRPr="00EE59C6">
                <w:rPr>
                  <w:rFonts w:ascii="Arial" w:hAnsi="Arial" w:cs="Arial"/>
                  <w:noProof/>
                  <w:sz w:val="24"/>
                  <w:szCs w:val="24"/>
                </w:rPr>
                <w:t>14(14).</w:t>
              </w:r>
            </w:p>
            <w:p w14:paraId="6ED1BF93"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lastRenderedPageBreak/>
                <w:t xml:space="preserve">Mourad, 2022. Lipton Clear Green: Way Forward. </w:t>
              </w:r>
              <w:r w:rsidRPr="00EE59C6">
                <w:rPr>
                  <w:rFonts w:ascii="Arial" w:hAnsi="Arial" w:cs="Arial"/>
                  <w:i/>
                  <w:iCs/>
                  <w:noProof/>
                  <w:sz w:val="24"/>
                  <w:szCs w:val="24"/>
                </w:rPr>
                <w:t>El Khazindar Business Research and Case Center, The American University in Cairo School of Business.</w:t>
              </w:r>
            </w:p>
            <w:p w14:paraId="7FAF4C7B"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Olson, 2021. Business strategy and the management of digital marketing. </w:t>
              </w:r>
              <w:r w:rsidRPr="00EE59C6">
                <w:rPr>
                  <w:rFonts w:ascii="Arial" w:hAnsi="Arial" w:cs="Arial"/>
                  <w:i/>
                  <w:iCs/>
                  <w:noProof/>
                  <w:sz w:val="24"/>
                  <w:szCs w:val="24"/>
                </w:rPr>
                <w:t xml:space="preserve">Business Horizons, </w:t>
              </w:r>
              <w:r w:rsidRPr="00EE59C6">
                <w:rPr>
                  <w:rFonts w:ascii="Arial" w:hAnsi="Arial" w:cs="Arial"/>
                  <w:noProof/>
                  <w:sz w:val="24"/>
                  <w:szCs w:val="24"/>
                </w:rPr>
                <w:t>64(2), pp. 285-293.</w:t>
              </w:r>
            </w:p>
            <w:p w14:paraId="0316020C"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Rendy, 2021. Digital marketing &amp; Co-Branding As Future Marketing Strategy In Business Transformation During Pandemic Covid-19 In Indonesia (A Case Study Of PT Adco Pakis Mas - Aerostreet Shoes). </w:t>
              </w:r>
              <w:r w:rsidRPr="00EE59C6">
                <w:rPr>
                  <w:rFonts w:ascii="Arial" w:hAnsi="Arial" w:cs="Arial"/>
                  <w:i/>
                  <w:iCs/>
                  <w:noProof/>
                  <w:sz w:val="24"/>
                  <w:szCs w:val="24"/>
                </w:rPr>
                <w:t xml:space="preserve">humanity management and science proceedings, </w:t>
              </w:r>
              <w:r w:rsidRPr="00EE59C6">
                <w:rPr>
                  <w:rFonts w:ascii="Arial" w:hAnsi="Arial" w:cs="Arial"/>
                  <w:noProof/>
                  <w:sz w:val="24"/>
                  <w:szCs w:val="24"/>
                </w:rPr>
                <w:t>2(1).</w:t>
              </w:r>
            </w:p>
            <w:p w14:paraId="7E594778"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Romano, 2022. The impact of sustainability on marketing strategy and business performance: The case of Italian fisheries. </w:t>
              </w:r>
              <w:r w:rsidRPr="00EE59C6">
                <w:rPr>
                  <w:rFonts w:ascii="Arial" w:hAnsi="Arial" w:cs="Arial"/>
                  <w:i/>
                  <w:iCs/>
                  <w:noProof/>
                  <w:sz w:val="24"/>
                  <w:szCs w:val="24"/>
                </w:rPr>
                <w:t xml:space="preserve">Corporate Social Responsibility and Environmental Management, </w:t>
              </w:r>
              <w:r w:rsidRPr="00EE59C6">
                <w:rPr>
                  <w:rFonts w:ascii="Arial" w:hAnsi="Arial" w:cs="Arial"/>
                  <w:noProof/>
                  <w:sz w:val="24"/>
                  <w:szCs w:val="24"/>
                </w:rPr>
                <w:t>31(4).</w:t>
              </w:r>
            </w:p>
            <w:p w14:paraId="4217C0E1"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Sheth, 2021. New areas of research in marketing strategy, consumer behavior, and marketing analytics: the future is bright. </w:t>
              </w:r>
              <w:r w:rsidRPr="00EE59C6">
                <w:rPr>
                  <w:rFonts w:ascii="Arial" w:hAnsi="Arial" w:cs="Arial"/>
                  <w:i/>
                  <w:iCs/>
                  <w:noProof/>
                  <w:sz w:val="24"/>
                  <w:szCs w:val="24"/>
                </w:rPr>
                <w:t xml:space="preserve">Journal of Marketing Theory and Practice, </w:t>
              </w:r>
              <w:r w:rsidRPr="00EE59C6">
                <w:rPr>
                  <w:rFonts w:ascii="Arial" w:hAnsi="Arial" w:cs="Arial"/>
                  <w:noProof/>
                  <w:sz w:val="24"/>
                  <w:szCs w:val="24"/>
                </w:rPr>
                <w:t>29(1).</w:t>
              </w:r>
            </w:p>
            <w:p w14:paraId="244F5314"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Shi, 2021. P &amp; G Product Strategic Analysis. </w:t>
              </w:r>
              <w:r w:rsidRPr="00EE59C6">
                <w:rPr>
                  <w:rFonts w:ascii="Arial" w:hAnsi="Arial" w:cs="Arial"/>
                  <w:i/>
                  <w:iCs/>
                  <w:noProof/>
                  <w:sz w:val="24"/>
                  <w:szCs w:val="24"/>
                </w:rPr>
                <w:t xml:space="preserve">International Journal of Frontiers in Sociology,, </w:t>
              </w:r>
              <w:r w:rsidRPr="00EE59C6">
                <w:rPr>
                  <w:rFonts w:ascii="Arial" w:hAnsi="Arial" w:cs="Arial"/>
                  <w:noProof/>
                  <w:sz w:val="24"/>
                  <w:szCs w:val="24"/>
                </w:rPr>
                <w:t>3(17).</w:t>
              </w:r>
            </w:p>
            <w:p w14:paraId="1232E9DB"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Sofia, 2022. Market share as a key sensitive factor to Unilever-s profitability. </w:t>
              </w:r>
              <w:r w:rsidRPr="00EE59C6">
                <w:rPr>
                  <w:rFonts w:ascii="Arial" w:hAnsi="Arial" w:cs="Arial"/>
                  <w:i/>
                  <w:iCs/>
                  <w:noProof/>
                  <w:sz w:val="24"/>
                  <w:szCs w:val="24"/>
                </w:rPr>
                <w:t>Nova School of Business and Economics (NSBE).</w:t>
              </w:r>
            </w:p>
            <w:p w14:paraId="464223E4"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Team, C., 2022. </w:t>
              </w:r>
              <w:r w:rsidRPr="00EE59C6">
                <w:rPr>
                  <w:rFonts w:ascii="Arial" w:hAnsi="Arial" w:cs="Arial"/>
                  <w:i/>
                  <w:iCs/>
                  <w:noProof/>
                  <w:sz w:val="24"/>
                  <w:szCs w:val="24"/>
                </w:rPr>
                <w:t xml:space="preserve">corporatefinanceinstitute. </w:t>
              </w:r>
              <w:r w:rsidRPr="00EE59C6">
                <w:rPr>
                  <w:rFonts w:ascii="Arial" w:hAnsi="Arial" w:cs="Arial"/>
                  <w:noProof/>
                  <w:sz w:val="24"/>
                  <w:szCs w:val="24"/>
                </w:rPr>
                <w:t xml:space="preserve">[Online] </w:t>
              </w:r>
              <w:r w:rsidRPr="00EE59C6">
                <w:rPr>
                  <w:rFonts w:ascii="Arial" w:hAnsi="Arial" w:cs="Arial"/>
                  <w:noProof/>
                  <w:sz w:val="24"/>
                  <w:szCs w:val="24"/>
                </w:rPr>
                <w:br/>
                <w:t xml:space="preserve">Available at: </w:t>
              </w:r>
              <w:r w:rsidRPr="00EE59C6">
                <w:rPr>
                  <w:rFonts w:ascii="Arial" w:hAnsi="Arial" w:cs="Arial"/>
                  <w:noProof/>
                  <w:sz w:val="24"/>
                  <w:szCs w:val="24"/>
                  <w:u w:val="single"/>
                </w:rPr>
                <w:t>https://corporatefinanceinstitute.com/resources/knowledge/strategy/bargaining-power-of-buyers/</w:t>
              </w:r>
              <w:r w:rsidRPr="00EE59C6">
                <w:rPr>
                  <w:rFonts w:ascii="Arial" w:hAnsi="Arial" w:cs="Arial"/>
                  <w:noProof/>
                  <w:sz w:val="24"/>
                  <w:szCs w:val="24"/>
                </w:rPr>
                <w:br/>
                <w:t>[Accessed 22 August 2022].</w:t>
              </w:r>
            </w:p>
            <w:p w14:paraId="7267B78B"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Tonbul, 2021. The School Culture in the Context of the Hofstede's Culture Classification Investigation on Aphorisms. </w:t>
              </w:r>
              <w:r w:rsidRPr="00EE59C6">
                <w:rPr>
                  <w:rFonts w:ascii="Arial" w:hAnsi="Arial" w:cs="Arial"/>
                  <w:i/>
                  <w:iCs/>
                  <w:noProof/>
                  <w:sz w:val="24"/>
                  <w:szCs w:val="24"/>
                </w:rPr>
                <w:t xml:space="preserve">Journal of Qualitative Research in Education, </w:t>
              </w:r>
              <w:r w:rsidRPr="00EE59C6">
                <w:rPr>
                  <w:rFonts w:ascii="Arial" w:hAnsi="Arial" w:cs="Arial"/>
                  <w:noProof/>
                  <w:sz w:val="24"/>
                  <w:szCs w:val="24"/>
                </w:rPr>
                <w:t>Issue 26, pp. 104-125.</w:t>
              </w:r>
            </w:p>
            <w:p w14:paraId="0FF947E9"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lastRenderedPageBreak/>
                <w:t xml:space="preserve">Wang, 2021. Research on Localization Marketing Strategy of Multinational FMCG Products (Taking Chinese Market as an Example). </w:t>
              </w:r>
              <w:r w:rsidRPr="00EE59C6">
                <w:rPr>
                  <w:rFonts w:ascii="Arial" w:hAnsi="Arial" w:cs="Arial"/>
                  <w:i/>
                  <w:iCs/>
                  <w:noProof/>
                  <w:sz w:val="24"/>
                  <w:szCs w:val="24"/>
                </w:rPr>
                <w:t>Advances in Social Science, Education and Humanities Research.</w:t>
              </w:r>
            </w:p>
            <w:p w14:paraId="69486539"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Wen, 2022. The relationship between five cultural values and neuropsychological test performances in an ethnically diverse group in the UK. </w:t>
              </w:r>
              <w:r w:rsidRPr="00EE59C6">
                <w:rPr>
                  <w:rFonts w:ascii="Arial" w:hAnsi="Arial" w:cs="Arial"/>
                  <w:i/>
                  <w:iCs/>
                  <w:noProof/>
                  <w:sz w:val="24"/>
                  <w:szCs w:val="24"/>
                </w:rPr>
                <w:t>Culture and Brain.</w:t>
              </w:r>
            </w:p>
            <w:p w14:paraId="196022A9"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Whitler, 2021. 8 Key Opinion Leader and Influencer Mapping. </w:t>
              </w:r>
              <w:r w:rsidRPr="00EE59C6">
                <w:rPr>
                  <w:rFonts w:ascii="Arial" w:hAnsi="Arial" w:cs="Arial"/>
                  <w:i/>
                  <w:iCs/>
                  <w:noProof/>
                  <w:sz w:val="24"/>
                  <w:szCs w:val="24"/>
                </w:rPr>
                <w:t>Positioning for Advantage.</w:t>
              </w:r>
            </w:p>
            <w:p w14:paraId="181E76E7"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Wong, 2021. The impact of value perceptions on purchase intention of sustainable luxury brands in China and the UK. </w:t>
              </w:r>
              <w:r w:rsidRPr="00EE59C6">
                <w:rPr>
                  <w:rFonts w:ascii="Arial" w:hAnsi="Arial" w:cs="Arial"/>
                  <w:i/>
                  <w:iCs/>
                  <w:noProof/>
                  <w:sz w:val="24"/>
                  <w:szCs w:val="24"/>
                </w:rPr>
                <w:t xml:space="preserve">Journal of Brand Management, </w:t>
              </w:r>
              <w:r w:rsidRPr="00EE59C6">
                <w:rPr>
                  <w:rFonts w:ascii="Arial" w:hAnsi="Arial" w:cs="Arial"/>
                  <w:noProof/>
                  <w:sz w:val="24"/>
                  <w:szCs w:val="24"/>
                </w:rPr>
                <w:t>Volume 28, pp. 325-346.</w:t>
              </w:r>
            </w:p>
            <w:p w14:paraId="63C436A9" w14:textId="77777777" w:rsidR="00AD36D0" w:rsidRPr="00EE59C6" w:rsidRDefault="00AD36D0" w:rsidP="00AD36D0">
              <w:pPr>
                <w:pStyle w:val="Bibliography"/>
                <w:spacing w:after="200" w:line="360" w:lineRule="auto"/>
                <w:rPr>
                  <w:rFonts w:ascii="Arial" w:hAnsi="Arial" w:cs="Arial"/>
                  <w:noProof/>
                  <w:sz w:val="24"/>
                  <w:szCs w:val="24"/>
                </w:rPr>
              </w:pPr>
              <w:r w:rsidRPr="00EE59C6">
                <w:rPr>
                  <w:rFonts w:ascii="Arial" w:hAnsi="Arial" w:cs="Arial"/>
                  <w:noProof/>
                  <w:sz w:val="24"/>
                  <w:szCs w:val="24"/>
                </w:rPr>
                <w:t xml:space="preserve">Yue, 2022. An Analysis on Sino-UK Cultural Differences in Education from the Perspective of Hofstede’s Cultural Dimensions Theory (A Case Study of Are Our Kids Tough Enough?). </w:t>
              </w:r>
              <w:r w:rsidRPr="00EE59C6">
                <w:rPr>
                  <w:rFonts w:ascii="Arial" w:hAnsi="Arial" w:cs="Arial"/>
                  <w:i/>
                  <w:iCs/>
                  <w:noProof/>
                  <w:sz w:val="24"/>
                  <w:szCs w:val="24"/>
                </w:rPr>
                <w:t xml:space="preserve">JOURNAL OF EDUCATION, </w:t>
              </w:r>
              <w:r w:rsidRPr="00EE59C6">
                <w:rPr>
                  <w:rFonts w:ascii="Arial" w:hAnsi="Arial" w:cs="Arial"/>
                  <w:noProof/>
                  <w:sz w:val="24"/>
                  <w:szCs w:val="24"/>
                </w:rPr>
                <w:t>4(2).</w:t>
              </w:r>
            </w:p>
            <w:p w14:paraId="3CDC5AD7" w14:textId="77777777" w:rsidR="00EB0654" w:rsidRPr="00AD36D0" w:rsidRDefault="00EB0654" w:rsidP="00AD36D0">
              <w:pPr>
                <w:spacing w:after="200" w:line="360" w:lineRule="auto"/>
                <w:rPr>
                  <w:rFonts w:ascii="Arial" w:hAnsi="Arial" w:cs="Arial"/>
                  <w:sz w:val="24"/>
                  <w:szCs w:val="24"/>
                </w:rPr>
              </w:pPr>
              <w:r w:rsidRPr="00EE59C6">
                <w:rPr>
                  <w:rFonts w:ascii="Arial" w:hAnsi="Arial" w:cs="Arial"/>
                  <w:b/>
                  <w:bCs/>
                  <w:noProof/>
                  <w:sz w:val="24"/>
                  <w:szCs w:val="24"/>
                </w:rPr>
                <w:fldChar w:fldCharType="end"/>
              </w:r>
            </w:p>
          </w:sdtContent>
        </w:sdt>
      </w:sdtContent>
    </w:sdt>
    <w:p w14:paraId="6C95B5C8" w14:textId="77777777" w:rsidR="00EB0654" w:rsidRPr="00AD36D0" w:rsidRDefault="00EB0654" w:rsidP="00AD36D0">
      <w:pPr>
        <w:spacing w:after="200" w:line="360" w:lineRule="auto"/>
        <w:jc w:val="both"/>
        <w:rPr>
          <w:rFonts w:ascii="Arial" w:hAnsi="Arial" w:cs="Arial"/>
          <w:sz w:val="24"/>
          <w:szCs w:val="24"/>
        </w:rPr>
      </w:pPr>
    </w:p>
    <w:sectPr w:rsidR="00EB0654" w:rsidRPr="00AD36D0" w:rsidSect="00660D94">
      <w:footerReference w:type="defaul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D34A5" w14:textId="77777777" w:rsidR="00665A5A" w:rsidRDefault="00665A5A">
      <w:pPr>
        <w:spacing w:after="0" w:line="240" w:lineRule="auto"/>
      </w:pPr>
      <w:r>
        <w:separator/>
      </w:r>
    </w:p>
  </w:endnote>
  <w:endnote w:type="continuationSeparator" w:id="0">
    <w:p w14:paraId="47C349BA" w14:textId="77777777" w:rsidR="00665A5A" w:rsidRDefault="00665A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0291211"/>
      <w:docPartObj>
        <w:docPartGallery w:val="Page Numbers (Bottom of Page)"/>
        <w:docPartUnique/>
      </w:docPartObj>
    </w:sdtPr>
    <w:sdtEndPr>
      <w:rPr>
        <w:noProof/>
      </w:rPr>
    </w:sdtEndPr>
    <w:sdtContent>
      <w:p w14:paraId="76FB6449" w14:textId="20756130" w:rsidR="00DF213F" w:rsidRDefault="00DF213F">
        <w:pPr>
          <w:pStyle w:val="Footer"/>
          <w:jc w:val="right"/>
        </w:pPr>
        <w:r>
          <w:fldChar w:fldCharType="begin"/>
        </w:r>
        <w:r>
          <w:instrText xml:space="preserve"> PAGE   \* MERGEFORMAT </w:instrText>
        </w:r>
        <w:r>
          <w:fldChar w:fldCharType="separate"/>
        </w:r>
        <w:r w:rsidR="00DE31AE">
          <w:rPr>
            <w:noProof/>
          </w:rPr>
          <w:t>22</w:t>
        </w:r>
        <w:r>
          <w:rPr>
            <w:noProof/>
          </w:rPr>
          <w:fldChar w:fldCharType="end"/>
        </w:r>
      </w:p>
    </w:sdtContent>
  </w:sdt>
  <w:p w14:paraId="25432B9F" w14:textId="77777777" w:rsidR="00DF213F" w:rsidRDefault="00DF2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A915E" w14:textId="77777777" w:rsidR="00665A5A" w:rsidRDefault="00665A5A">
      <w:pPr>
        <w:spacing w:after="0" w:line="240" w:lineRule="auto"/>
      </w:pPr>
      <w:r>
        <w:separator/>
      </w:r>
    </w:p>
  </w:footnote>
  <w:footnote w:type="continuationSeparator" w:id="0">
    <w:p w14:paraId="0E40C500" w14:textId="77777777" w:rsidR="00665A5A" w:rsidRDefault="00665A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60040"/>
    <w:multiLevelType w:val="hybridMultilevel"/>
    <w:tmpl w:val="A7784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1F6AB0"/>
    <w:multiLevelType w:val="hybridMultilevel"/>
    <w:tmpl w:val="78B2B176"/>
    <w:lvl w:ilvl="0" w:tplc="2580FCEA">
      <w:start w:val="1"/>
      <w:numFmt w:val="bullet"/>
      <w:lvlText w:val=""/>
      <w:lvlJc w:val="left"/>
      <w:pPr>
        <w:ind w:left="720" w:hanging="360"/>
      </w:pPr>
      <w:rPr>
        <w:rFonts w:ascii="Symbol" w:hAnsi="Symbol" w:hint="default"/>
      </w:rPr>
    </w:lvl>
    <w:lvl w:ilvl="1" w:tplc="3CEA4E82" w:tentative="1">
      <w:start w:val="1"/>
      <w:numFmt w:val="bullet"/>
      <w:lvlText w:val="o"/>
      <w:lvlJc w:val="left"/>
      <w:pPr>
        <w:ind w:left="1440" w:hanging="360"/>
      </w:pPr>
      <w:rPr>
        <w:rFonts w:ascii="Courier New" w:hAnsi="Courier New" w:cs="Courier New" w:hint="default"/>
      </w:rPr>
    </w:lvl>
    <w:lvl w:ilvl="2" w:tplc="2D76654A" w:tentative="1">
      <w:start w:val="1"/>
      <w:numFmt w:val="bullet"/>
      <w:lvlText w:val=""/>
      <w:lvlJc w:val="left"/>
      <w:pPr>
        <w:ind w:left="2160" w:hanging="360"/>
      </w:pPr>
      <w:rPr>
        <w:rFonts w:ascii="Wingdings" w:hAnsi="Wingdings" w:hint="default"/>
      </w:rPr>
    </w:lvl>
    <w:lvl w:ilvl="3" w:tplc="5F6C20D6" w:tentative="1">
      <w:start w:val="1"/>
      <w:numFmt w:val="bullet"/>
      <w:lvlText w:val=""/>
      <w:lvlJc w:val="left"/>
      <w:pPr>
        <w:ind w:left="2880" w:hanging="360"/>
      </w:pPr>
      <w:rPr>
        <w:rFonts w:ascii="Symbol" w:hAnsi="Symbol" w:hint="default"/>
      </w:rPr>
    </w:lvl>
    <w:lvl w:ilvl="4" w:tplc="16200D0C" w:tentative="1">
      <w:start w:val="1"/>
      <w:numFmt w:val="bullet"/>
      <w:lvlText w:val="o"/>
      <w:lvlJc w:val="left"/>
      <w:pPr>
        <w:ind w:left="3600" w:hanging="360"/>
      </w:pPr>
      <w:rPr>
        <w:rFonts w:ascii="Courier New" w:hAnsi="Courier New" w:cs="Courier New" w:hint="default"/>
      </w:rPr>
    </w:lvl>
    <w:lvl w:ilvl="5" w:tplc="C658B77C" w:tentative="1">
      <w:start w:val="1"/>
      <w:numFmt w:val="bullet"/>
      <w:lvlText w:val=""/>
      <w:lvlJc w:val="left"/>
      <w:pPr>
        <w:ind w:left="4320" w:hanging="360"/>
      </w:pPr>
      <w:rPr>
        <w:rFonts w:ascii="Wingdings" w:hAnsi="Wingdings" w:hint="default"/>
      </w:rPr>
    </w:lvl>
    <w:lvl w:ilvl="6" w:tplc="B49C6162" w:tentative="1">
      <w:start w:val="1"/>
      <w:numFmt w:val="bullet"/>
      <w:lvlText w:val=""/>
      <w:lvlJc w:val="left"/>
      <w:pPr>
        <w:ind w:left="5040" w:hanging="360"/>
      </w:pPr>
      <w:rPr>
        <w:rFonts w:ascii="Symbol" w:hAnsi="Symbol" w:hint="default"/>
      </w:rPr>
    </w:lvl>
    <w:lvl w:ilvl="7" w:tplc="4F56FD26" w:tentative="1">
      <w:start w:val="1"/>
      <w:numFmt w:val="bullet"/>
      <w:lvlText w:val="o"/>
      <w:lvlJc w:val="left"/>
      <w:pPr>
        <w:ind w:left="5760" w:hanging="360"/>
      </w:pPr>
      <w:rPr>
        <w:rFonts w:ascii="Courier New" w:hAnsi="Courier New" w:cs="Courier New" w:hint="default"/>
      </w:rPr>
    </w:lvl>
    <w:lvl w:ilvl="8" w:tplc="595A67BE" w:tentative="1">
      <w:start w:val="1"/>
      <w:numFmt w:val="bullet"/>
      <w:lvlText w:val=""/>
      <w:lvlJc w:val="left"/>
      <w:pPr>
        <w:ind w:left="6480" w:hanging="360"/>
      </w:pPr>
      <w:rPr>
        <w:rFonts w:ascii="Wingdings" w:hAnsi="Wingdings" w:hint="default"/>
      </w:rPr>
    </w:lvl>
  </w:abstractNum>
  <w:abstractNum w:abstractNumId="2" w15:restartNumberingAfterBreak="0">
    <w:nsid w:val="1A6A1851"/>
    <w:multiLevelType w:val="hybridMultilevel"/>
    <w:tmpl w:val="9F24A8E4"/>
    <w:lvl w:ilvl="0" w:tplc="DBC6F82A">
      <w:start w:val="1"/>
      <w:numFmt w:val="decimal"/>
      <w:lvlText w:val="%1."/>
      <w:lvlJc w:val="left"/>
      <w:pPr>
        <w:ind w:left="720" w:hanging="360"/>
      </w:pPr>
      <w:rPr>
        <w:rFonts w:hint="default"/>
      </w:rPr>
    </w:lvl>
    <w:lvl w:ilvl="1" w:tplc="F61C11E4" w:tentative="1">
      <w:start w:val="1"/>
      <w:numFmt w:val="lowerLetter"/>
      <w:lvlText w:val="%2."/>
      <w:lvlJc w:val="left"/>
      <w:pPr>
        <w:ind w:left="1440" w:hanging="360"/>
      </w:pPr>
    </w:lvl>
    <w:lvl w:ilvl="2" w:tplc="AC48CAA2" w:tentative="1">
      <w:start w:val="1"/>
      <w:numFmt w:val="lowerRoman"/>
      <w:lvlText w:val="%3."/>
      <w:lvlJc w:val="right"/>
      <w:pPr>
        <w:ind w:left="2160" w:hanging="180"/>
      </w:pPr>
    </w:lvl>
    <w:lvl w:ilvl="3" w:tplc="20C48790" w:tentative="1">
      <w:start w:val="1"/>
      <w:numFmt w:val="decimal"/>
      <w:lvlText w:val="%4."/>
      <w:lvlJc w:val="left"/>
      <w:pPr>
        <w:ind w:left="2880" w:hanging="360"/>
      </w:pPr>
    </w:lvl>
    <w:lvl w:ilvl="4" w:tplc="339C39B6" w:tentative="1">
      <w:start w:val="1"/>
      <w:numFmt w:val="lowerLetter"/>
      <w:lvlText w:val="%5."/>
      <w:lvlJc w:val="left"/>
      <w:pPr>
        <w:ind w:left="3600" w:hanging="360"/>
      </w:pPr>
    </w:lvl>
    <w:lvl w:ilvl="5" w:tplc="63C287D0" w:tentative="1">
      <w:start w:val="1"/>
      <w:numFmt w:val="lowerRoman"/>
      <w:lvlText w:val="%6."/>
      <w:lvlJc w:val="right"/>
      <w:pPr>
        <w:ind w:left="4320" w:hanging="180"/>
      </w:pPr>
    </w:lvl>
    <w:lvl w:ilvl="6" w:tplc="CE6800BC" w:tentative="1">
      <w:start w:val="1"/>
      <w:numFmt w:val="decimal"/>
      <w:lvlText w:val="%7."/>
      <w:lvlJc w:val="left"/>
      <w:pPr>
        <w:ind w:left="5040" w:hanging="360"/>
      </w:pPr>
    </w:lvl>
    <w:lvl w:ilvl="7" w:tplc="665C744A" w:tentative="1">
      <w:start w:val="1"/>
      <w:numFmt w:val="lowerLetter"/>
      <w:lvlText w:val="%8."/>
      <w:lvlJc w:val="left"/>
      <w:pPr>
        <w:ind w:left="5760" w:hanging="360"/>
      </w:pPr>
    </w:lvl>
    <w:lvl w:ilvl="8" w:tplc="952654B4" w:tentative="1">
      <w:start w:val="1"/>
      <w:numFmt w:val="lowerRoman"/>
      <w:lvlText w:val="%9."/>
      <w:lvlJc w:val="right"/>
      <w:pPr>
        <w:ind w:left="6480" w:hanging="180"/>
      </w:pPr>
    </w:lvl>
  </w:abstractNum>
  <w:abstractNum w:abstractNumId="3" w15:restartNumberingAfterBreak="0">
    <w:nsid w:val="20D24E56"/>
    <w:multiLevelType w:val="hybridMultilevel"/>
    <w:tmpl w:val="D29AD9E2"/>
    <w:lvl w:ilvl="0" w:tplc="555AF134">
      <w:start w:val="1"/>
      <w:numFmt w:val="decimal"/>
      <w:lvlText w:val="%1."/>
      <w:lvlJc w:val="left"/>
      <w:pPr>
        <w:ind w:left="720" w:hanging="360"/>
      </w:pPr>
      <w:rPr>
        <w:rFonts w:hint="default"/>
      </w:rPr>
    </w:lvl>
    <w:lvl w:ilvl="1" w:tplc="1B9453AE" w:tentative="1">
      <w:start w:val="1"/>
      <w:numFmt w:val="lowerLetter"/>
      <w:lvlText w:val="%2."/>
      <w:lvlJc w:val="left"/>
      <w:pPr>
        <w:ind w:left="1440" w:hanging="360"/>
      </w:pPr>
    </w:lvl>
    <w:lvl w:ilvl="2" w:tplc="D30C2CC0" w:tentative="1">
      <w:start w:val="1"/>
      <w:numFmt w:val="lowerRoman"/>
      <w:lvlText w:val="%3."/>
      <w:lvlJc w:val="right"/>
      <w:pPr>
        <w:ind w:left="2160" w:hanging="180"/>
      </w:pPr>
    </w:lvl>
    <w:lvl w:ilvl="3" w:tplc="2A264710" w:tentative="1">
      <w:start w:val="1"/>
      <w:numFmt w:val="decimal"/>
      <w:lvlText w:val="%4."/>
      <w:lvlJc w:val="left"/>
      <w:pPr>
        <w:ind w:left="2880" w:hanging="360"/>
      </w:pPr>
    </w:lvl>
    <w:lvl w:ilvl="4" w:tplc="A9F8FA1C" w:tentative="1">
      <w:start w:val="1"/>
      <w:numFmt w:val="lowerLetter"/>
      <w:lvlText w:val="%5."/>
      <w:lvlJc w:val="left"/>
      <w:pPr>
        <w:ind w:left="3600" w:hanging="360"/>
      </w:pPr>
    </w:lvl>
    <w:lvl w:ilvl="5" w:tplc="C6A2BAAA" w:tentative="1">
      <w:start w:val="1"/>
      <w:numFmt w:val="lowerRoman"/>
      <w:lvlText w:val="%6."/>
      <w:lvlJc w:val="right"/>
      <w:pPr>
        <w:ind w:left="4320" w:hanging="180"/>
      </w:pPr>
    </w:lvl>
    <w:lvl w:ilvl="6" w:tplc="8BB89DF2" w:tentative="1">
      <w:start w:val="1"/>
      <w:numFmt w:val="decimal"/>
      <w:lvlText w:val="%7."/>
      <w:lvlJc w:val="left"/>
      <w:pPr>
        <w:ind w:left="5040" w:hanging="360"/>
      </w:pPr>
    </w:lvl>
    <w:lvl w:ilvl="7" w:tplc="E2682F92" w:tentative="1">
      <w:start w:val="1"/>
      <w:numFmt w:val="lowerLetter"/>
      <w:lvlText w:val="%8."/>
      <w:lvlJc w:val="left"/>
      <w:pPr>
        <w:ind w:left="5760" w:hanging="360"/>
      </w:pPr>
    </w:lvl>
    <w:lvl w:ilvl="8" w:tplc="4AECD8A0" w:tentative="1">
      <w:start w:val="1"/>
      <w:numFmt w:val="lowerRoman"/>
      <w:lvlText w:val="%9."/>
      <w:lvlJc w:val="right"/>
      <w:pPr>
        <w:ind w:left="6480" w:hanging="180"/>
      </w:pPr>
    </w:lvl>
  </w:abstractNum>
  <w:abstractNum w:abstractNumId="4" w15:restartNumberingAfterBreak="0">
    <w:nsid w:val="52FB3EF2"/>
    <w:multiLevelType w:val="hybridMultilevel"/>
    <w:tmpl w:val="61487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3413E7"/>
    <w:multiLevelType w:val="hybridMultilevel"/>
    <w:tmpl w:val="557CE4A4"/>
    <w:lvl w:ilvl="0" w:tplc="6280366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DD5687"/>
    <w:multiLevelType w:val="hybridMultilevel"/>
    <w:tmpl w:val="7E7AB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C515115"/>
    <w:multiLevelType w:val="hybridMultilevel"/>
    <w:tmpl w:val="19B80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A848EC"/>
    <w:multiLevelType w:val="hybridMultilevel"/>
    <w:tmpl w:val="ADD8B660"/>
    <w:lvl w:ilvl="0" w:tplc="BF6C35EC">
      <w:start w:val="1"/>
      <w:numFmt w:val="bullet"/>
      <w:lvlText w:val=""/>
      <w:lvlJc w:val="left"/>
      <w:pPr>
        <w:ind w:left="720" w:hanging="360"/>
      </w:pPr>
      <w:rPr>
        <w:rFonts w:ascii="Symbol" w:hAnsi="Symbol" w:hint="default"/>
      </w:rPr>
    </w:lvl>
    <w:lvl w:ilvl="1" w:tplc="1F6CED46" w:tentative="1">
      <w:start w:val="1"/>
      <w:numFmt w:val="bullet"/>
      <w:lvlText w:val="o"/>
      <w:lvlJc w:val="left"/>
      <w:pPr>
        <w:ind w:left="1440" w:hanging="360"/>
      </w:pPr>
      <w:rPr>
        <w:rFonts w:ascii="Courier New" w:hAnsi="Courier New" w:cs="Courier New" w:hint="default"/>
      </w:rPr>
    </w:lvl>
    <w:lvl w:ilvl="2" w:tplc="21AAE78C" w:tentative="1">
      <w:start w:val="1"/>
      <w:numFmt w:val="bullet"/>
      <w:lvlText w:val=""/>
      <w:lvlJc w:val="left"/>
      <w:pPr>
        <w:ind w:left="2160" w:hanging="360"/>
      </w:pPr>
      <w:rPr>
        <w:rFonts w:ascii="Wingdings" w:hAnsi="Wingdings" w:hint="default"/>
      </w:rPr>
    </w:lvl>
    <w:lvl w:ilvl="3" w:tplc="686A3DE8" w:tentative="1">
      <w:start w:val="1"/>
      <w:numFmt w:val="bullet"/>
      <w:lvlText w:val=""/>
      <w:lvlJc w:val="left"/>
      <w:pPr>
        <w:ind w:left="2880" w:hanging="360"/>
      </w:pPr>
      <w:rPr>
        <w:rFonts w:ascii="Symbol" w:hAnsi="Symbol" w:hint="default"/>
      </w:rPr>
    </w:lvl>
    <w:lvl w:ilvl="4" w:tplc="4D8AF66C" w:tentative="1">
      <w:start w:val="1"/>
      <w:numFmt w:val="bullet"/>
      <w:lvlText w:val="o"/>
      <w:lvlJc w:val="left"/>
      <w:pPr>
        <w:ind w:left="3600" w:hanging="360"/>
      </w:pPr>
      <w:rPr>
        <w:rFonts w:ascii="Courier New" w:hAnsi="Courier New" w:cs="Courier New" w:hint="default"/>
      </w:rPr>
    </w:lvl>
    <w:lvl w:ilvl="5" w:tplc="45CAA4FA" w:tentative="1">
      <w:start w:val="1"/>
      <w:numFmt w:val="bullet"/>
      <w:lvlText w:val=""/>
      <w:lvlJc w:val="left"/>
      <w:pPr>
        <w:ind w:left="4320" w:hanging="360"/>
      </w:pPr>
      <w:rPr>
        <w:rFonts w:ascii="Wingdings" w:hAnsi="Wingdings" w:hint="default"/>
      </w:rPr>
    </w:lvl>
    <w:lvl w:ilvl="6" w:tplc="A21EFCC6" w:tentative="1">
      <w:start w:val="1"/>
      <w:numFmt w:val="bullet"/>
      <w:lvlText w:val=""/>
      <w:lvlJc w:val="left"/>
      <w:pPr>
        <w:ind w:left="5040" w:hanging="360"/>
      </w:pPr>
      <w:rPr>
        <w:rFonts w:ascii="Symbol" w:hAnsi="Symbol" w:hint="default"/>
      </w:rPr>
    </w:lvl>
    <w:lvl w:ilvl="7" w:tplc="ED6CF43C" w:tentative="1">
      <w:start w:val="1"/>
      <w:numFmt w:val="bullet"/>
      <w:lvlText w:val="o"/>
      <w:lvlJc w:val="left"/>
      <w:pPr>
        <w:ind w:left="5760" w:hanging="360"/>
      </w:pPr>
      <w:rPr>
        <w:rFonts w:ascii="Courier New" w:hAnsi="Courier New" w:cs="Courier New" w:hint="default"/>
      </w:rPr>
    </w:lvl>
    <w:lvl w:ilvl="8" w:tplc="38406E40" w:tentative="1">
      <w:start w:val="1"/>
      <w:numFmt w:val="bullet"/>
      <w:lvlText w:val=""/>
      <w:lvlJc w:val="left"/>
      <w:pPr>
        <w:ind w:left="6480" w:hanging="360"/>
      </w:pPr>
      <w:rPr>
        <w:rFonts w:ascii="Wingdings" w:hAnsi="Wingdings" w:hint="default"/>
      </w:rPr>
    </w:lvl>
  </w:abstractNum>
  <w:abstractNum w:abstractNumId="9" w15:restartNumberingAfterBreak="0">
    <w:nsid w:val="60FA30DF"/>
    <w:multiLevelType w:val="hybridMultilevel"/>
    <w:tmpl w:val="557E3D28"/>
    <w:lvl w:ilvl="0" w:tplc="6280366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3ED4AEE"/>
    <w:multiLevelType w:val="hybridMultilevel"/>
    <w:tmpl w:val="974CCDF4"/>
    <w:lvl w:ilvl="0" w:tplc="5130FE64">
      <w:start w:val="1"/>
      <w:numFmt w:val="decimal"/>
      <w:lvlText w:val="%1."/>
      <w:lvlJc w:val="left"/>
      <w:pPr>
        <w:ind w:left="720" w:hanging="360"/>
      </w:pPr>
      <w:rPr>
        <w:rFonts w:hint="default"/>
      </w:rPr>
    </w:lvl>
    <w:lvl w:ilvl="1" w:tplc="F07C81CC" w:tentative="1">
      <w:start w:val="1"/>
      <w:numFmt w:val="lowerLetter"/>
      <w:lvlText w:val="%2."/>
      <w:lvlJc w:val="left"/>
      <w:pPr>
        <w:ind w:left="1440" w:hanging="360"/>
      </w:pPr>
    </w:lvl>
    <w:lvl w:ilvl="2" w:tplc="E59AD224" w:tentative="1">
      <w:start w:val="1"/>
      <w:numFmt w:val="lowerRoman"/>
      <w:lvlText w:val="%3."/>
      <w:lvlJc w:val="right"/>
      <w:pPr>
        <w:ind w:left="2160" w:hanging="180"/>
      </w:pPr>
    </w:lvl>
    <w:lvl w:ilvl="3" w:tplc="31E81D0C" w:tentative="1">
      <w:start w:val="1"/>
      <w:numFmt w:val="decimal"/>
      <w:lvlText w:val="%4."/>
      <w:lvlJc w:val="left"/>
      <w:pPr>
        <w:ind w:left="2880" w:hanging="360"/>
      </w:pPr>
    </w:lvl>
    <w:lvl w:ilvl="4" w:tplc="99B6549E" w:tentative="1">
      <w:start w:val="1"/>
      <w:numFmt w:val="lowerLetter"/>
      <w:lvlText w:val="%5."/>
      <w:lvlJc w:val="left"/>
      <w:pPr>
        <w:ind w:left="3600" w:hanging="360"/>
      </w:pPr>
    </w:lvl>
    <w:lvl w:ilvl="5" w:tplc="BE4622F4" w:tentative="1">
      <w:start w:val="1"/>
      <w:numFmt w:val="lowerRoman"/>
      <w:lvlText w:val="%6."/>
      <w:lvlJc w:val="right"/>
      <w:pPr>
        <w:ind w:left="4320" w:hanging="180"/>
      </w:pPr>
    </w:lvl>
    <w:lvl w:ilvl="6" w:tplc="4FA4AADC" w:tentative="1">
      <w:start w:val="1"/>
      <w:numFmt w:val="decimal"/>
      <w:lvlText w:val="%7."/>
      <w:lvlJc w:val="left"/>
      <w:pPr>
        <w:ind w:left="5040" w:hanging="360"/>
      </w:pPr>
    </w:lvl>
    <w:lvl w:ilvl="7" w:tplc="4A18DF1A" w:tentative="1">
      <w:start w:val="1"/>
      <w:numFmt w:val="lowerLetter"/>
      <w:lvlText w:val="%8."/>
      <w:lvlJc w:val="left"/>
      <w:pPr>
        <w:ind w:left="5760" w:hanging="360"/>
      </w:pPr>
    </w:lvl>
    <w:lvl w:ilvl="8" w:tplc="70C24C5E" w:tentative="1">
      <w:start w:val="1"/>
      <w:numFmt w:val="lowerRoman"/>
      <w:lvlText w:val="%9."/>
      <w:lvlJc w:val="right"/>
      <w:pPr>
        <w:ind w:left="6480" w:hanging="180"/>
      </w:pPr>
    </w:lvl>
  </w:abstractNum>
  <w:abstractNum w:abstractNumId="11" w15:restartNumberingAfterBreak="0">
    <w:nsid w:val="642409E2"/>
    <w:multiLevelType w:val="hybridMultilevel"/>
    <w:tmpl w:val="61A46476"/>
    <w:lvl w:ilvl="0" w:tplc="62803660">
      <w:start w:val="1"/>
      <w:numFmt w:val="bullet"/>
      <w:lvlText w:val=""/>
      <w:lvlJc w:val="left"/>
      <w:pPr>
        <w:ind w:left="720" w:hanging="360"/>
      </w:pPr>
      <w:rPr>
        <w:rFonts w:ascii="Symbol" w:hAnsi="Symbol" w:hint="default"/>
      </w:rPr>
    </w:lvl>
    <w:lvl w:ilvl="1" w:tplc="53A2D5D2" w:tentative="1">
      <w:start w:val="1"/>
      <w:numFmt w:val="bullet"/>
      <w:lvlText w:val="o"/>
      <w:lvlJc w:val="left"/>
      <w:pPr>
        <w:ind w:left="1440" w:hanging="360"/>
      </w:pPr>
      <w:rPr>
        <w:rFonts w:ascii="Courier New" w:hAnsi="Courier New" w:cs="Courier New" w:hint="default"/>
      </w:rPr>
    </w:lvl>
    <w:lvl w:ilvl="2" w:tplc="80C0BCD6" w:tentative="1">
      <w:start w:val="1"/>
      <w:numFmt w:val="bullet"/>
      <w:lvlText w:val=""/>
      <w:lvlJc w:val="left"/>
      <w:pPr>
        <w:ind w:left="2160" w:hanging="360"/>
      </w:pPr>
      <w:rPr>
        <w:rFonts w:ascii="Wingdings" w:hAnsi="Wingdings" w:hint="default"/>
      </w:rPr>
    </w:lvl>
    <w:lvl w:ilvl="3" w:tplc="EBCC8B56" w:tentative="1">
      <w:start w:val="1"/>
      <w:numFmt w:val="bullet"/>
      <w:lvlText w:val=""/>
      <w:lvlJc w:val="left"/>
      <w:pPr>
        <w:ind w:left="2880" w:hanging="360"/>
      </w:pPr>
      <w:rPr>
        <w:rFonts w:ascii="Symbol" w:hAnsi="Symbol" w:hint="default"/>
      </w:rPr>
    </w:lvl>
    <w:lvl w:ilvl="4" w:tplc="F6B6446A" w:tentative="1">
      <w:start w:val="1"/>
      <w:numFmt w:val="bullet"/>
      <w:lvlText w:val="o"/>
      <w:lvlJc w:val="left"/>
      <w:pPr>
        <w:ind w:left="3600" w:hanging="360"/>
      </w:pPr>
      <w:rPr>
        <w:rFonts w:ascii="Courier New" w:hAnsi="Courier New" w:cs="Courier New" w:hint="default"/>
      </w:rPr>
    </w:lvl>
    <w:lvl w:ilvl="5" w:tplc="0082CD66" w:tentative="1">
      <w:start w:val="1"/>
      <w:numFmt w:val="bullet"/>
      <w:lvlText w:val=""/>
      <w:lvlJc w:val="left"/>
      <w:pPr>
        <w:ind w:left="4320" w:hanging="360"/>
      </w:pPr>
      <w:rPr>
        <w:rFonts w:ascii="Wingdings" w:hAnsi="Wingdings" w:hint="default"/>
      </w:rPr>
    </w:lvl>
    <w:lvl w:ilvl="6" w:tplc="7A2451E0" w:tentative="1">
      <w:start w:val="1"/>
      <w:numFmt w:val="bullet"/>
      <w:lvlText w:val=""/>
      <w:lvlJc w:val="left"/>
      <w:pPr>
        <w:ind w:left="5040" w:hanging="360"/>
      </w:pPr>
      <w:rPr>
        <w:rFonts w:ascii="Symbol" w:hAnsi="Symbol" w:hint="default"/>
      </w:rPr>
    </w:lvl>
    <w:lvl w:ilvl="7" w:tplc="5E30E946" w:tentative="1">
      <w:start w:val="1"/>
      <w:numFmt w:val="bullet"/>
      <w:lvlText w:val="o"/>
      <w:lvlJc w:val="left"/>
      <w:pPr>
        <w:ind w:left="5760" w:hanging="360"/>
      </w:pPr>
      <w:rPr>
        <w:rFonts w:ascii="Courier New" w:hAnsi="Courier New" w:cs="Courier New" w:hint="default"/>
      </w:rPr>
    </w:lvl>
    <w:lvl w:ilvl="8" w:tplc="C88C2BE4" w:tentative="1">
      <w:start w:val="1"/>
      <w:numFmt w:val="bullet"/>
      <w:lvlText w:val=""/>
      <w:lvlJc w:val="left"/>
      <w:pPr>
        <w:ind w:left="6480" w:hanging="360"/>
      </w:pPr>
      <w:rPr>
        <w:rFonts w:ascii="Wingdings" w:hAnsi="Wingdings" w:hint="default"/>
      </w:rPr>
    </w:lvl>
  </w:abstractNum>
  <w:abstractNum w:abstractNumId="12" w15:restartNumberingAfterBreak="0">
    <w:nsid w:val="685C59B9"/>
    <w:multiLevelType w:val="hybridMultilevel"/>
    <w:tmpl w:val="B75E1A6C"/>
    <w:lvl w:ilvl="0" w:tplc="32A437D2">
      <w:start w:val="1"/>
      <w:numFmt w:val="bullet"/>
      <w:lvlText w:val=""/>
      <w:lvlJc w:val="left"/>
      <w:pPr>
        <w:ind w:left="720" w:hanging="360"/>
      </w:pPr>
      <w:rPr>
        <w:rFonts w:ascii="Symbol" w:hAnsi="Symbol" w:hint="default"/>
      </w:rPr>
    </w:lvl>
    <w:lvl w:ilvl="1" w:tplc="C4349EBE" w:tentative="1">
      <w:start w:val="1"/>
      <w:numFmt w:val="bullet"/>
      <w:lvlText w:val="o"/>
      <w:lvlJc w:val="left"/>
      <w:pPr>
        <w:ind w:left="1440" w:hanging="360"/>
      </w:pPr>
      <w:rPr>
        <w:rFonts w:ascii="Courier New" w:hAnsi="Courier New" w:cs="Courier New" w:hint="default"/>
      </w:rPr>
    </w:lvl>
    <w:lvl w:ilvl="2" w:tplc="4E207EB2" w:tentative="1">
      <w:start w:val="1"/>
      <w:numFmt w:val="bullet"/>
      <w:lvlText w:val=""/>
      <w:lvlJc w:val="left"/>
      <w:pPr>
        <w:ind w:left="2160" w:hanging="360"/>
      </w:pPr>
      <w:rPr>
        <w:rFonts w:ascii="Wingdings" w:hAnsi="Wingdings" w:hint="default"/>
      </w:rPr>
    </w:lvl>
    <w:lvl w:ilvl="3" w:tplc="E240384A" w:tentative="1">
      <w:start w:val="1"/>
      <w:numFmt w:val="bullet"/>
      <w:lvlText w:val=""/>
      <w:lvlJc w:val="left"/>
      <w:pPr>
        <w:ind w:left="2880" w:hanging="360"/>
      </w:pPr>
      <w:rPr>
        <w:rFonts w:ascii="Symbol" w:hAnsi="Symbol" w:hint="default"/>
      </w:rPr>
    </w:lvl>
    <w:lvl w:ilvl="4" w:tplc="CEAE74BE" w:tentative="1">
      <w:start w:val="1"/>
      <w:numFmt w:val="bullet"/>
      <w:lvlText w:val="o"/>
      <w:lvlJc w:val="left"/>
      <w:pPr>
        <w:ind w:left="3600" w:hanging="360"/>
      </w:pPr>
      <w:rPr>
        <w:rFonts w:ascii="Courier New" w:hAnsi="Courier New" w:cs="Courier New" w:hint="default"/>
      </w:rPr>
    </w:lvl>
    <w:lvl w:ilvl="5" w:tplc="372AA112" w:tentative="1">
      <w:start w:val="1"/>
      <w:numFmt w:val="bullet"/>
      <w:lvlText w:val=""/>
      <w:lvlJc w:val="left"/>
      <w:pPr>
        <w:ind w:left="4320" w:hanging="360"/>
      </w:pPr>
      <w:rPr>
        <w:rFonts w:ascii="Wingdings" w:hAnsi="Wingdings" w:hint="default"/>
      </w:rPr>
    </w:lvl>
    <w:lvl w:ilvl="6" w:tplc="D256CA30" w:tentative="1">
      <w:start w:val="1"/>
      <w:numFmt w:val="bullet"/>
      <w:lvlText w:val=""/>
      <w:lvlJc w:val="left"/>
      <w:pPr>
        <w:ind w:left="5040" w:hanging="360"/>
      </w:pPr>
      <w:rPr>
        <w:rFonts w:ascii="Symbol" w:hAnsi="Symbol" w:hint="default"/>
      </w:rPr>
    </w:lvl>
    <w:lvl w:ilvl="7" w:tplc="2B76C002" w:tentative="1">
      <w:start w:val="1"/>
      <w:numFmt w:val="bullet"/>
      <w:lvlText w:val="o"/>
      <w:lvlJc w:val="left"/>
      <w:pPr>
        <w:ind w:left="5760" w:hanging="360"/>
      </w:pPr>
      <w:rPr>
        <w:rFonts w:ascii="Courier New" w:hAnsi="Courier New" w:cs="Courier New" w:hint="default"/>
      </w:rPr>
    </w:lvl>
    <w:lvl w:ilvl="8" w:tplc="9A0A1AF4" w:tentative="1">
      <w:start w:val="1"/>
      <w:numFmt w:val="bullet"/>
      <w:lvlText w:val=""/>
      <w:lvlJc w:val="left"/>
      <w:pPr>
        <w:ind w:left="6480" w:hanging="360"/>
      </w:pPr>
      <w:rPr>
        <w:rFonts w:ascii="Wingdings" w:hAnsi="Wingdings" w:hint="default"/>
      </w:rPr>
    </w:lvl>
  </w:abstractNum>
  <w:abstractNum w:abstractNumId="13" w15:restartNumberingAfterBreak="0">
    <w:nsid w:val="691E6711"/>
    <w:multiLevelType w:val="hybridMultilevel"/>
    <w:tmpl w:val="82184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35B28B6"/>
    <w:multiLevelType w:val="hybridMultilevel"/>
    <w:tmpl w:val="F3604264"/>
    <w:lvl w:ilvl="0" w:tplc="6280366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8C15B69"/>
    <w:multiLevelType w:val="hybridMultilevel"/>
    <w:tmpl w:val="15ACE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A462FE"/>
    <w:multiLevelType w:val="hybridMultilevel"/>
    <w:tmpl w:val="DB9EF5E6"/>
    <w:lvl w:ilvl="0" w:tplc="759070F4">
      <w:start w:val="1"/>
      <w:numFmt w:val="decimal"/>
      <w:lvlText w:val="%1."/>
      <w:lvlJc w:val="left"/>
      <w:pPr>
        <w:ind w:left="720" w:hanging="360"/>
      </w:pPr>
      <w:rPr>
        <w:rFonts w:hint="default"/>
      </w:rPr>
    </w:lvl>
    <w:lvl w:ilvl="1" w:tplc="AFEED6D0" w:tentative="1">
      <w:start w:val="1"/>
      <w:numFmt w:val="lowerLetter"/>
      <w:lvlText w:val="%2."/>
      <w:lvlJc w:val="left"/>
      <w:pPr>
        <w:ind w:left="1440" w:hanging="360"/>
      </w:pPr>
    </w:lvl>
    <w:lvl w:ilvl="2" w:tplc="99FA8A2C" w:tentative="1">
      <w:start w:val="1"/>
      <w:numFmt w:val="lowerRoman"/>
      <w:lvlText w:val="%3."/>
      <w:lvlJc w:val="right"/>
      <w:pPr>
        <w:ind w:left="2160" w:hanging="180"/>
      </w:pPr>
    </w:lvl>
    <w:lvl w:ilvl="3" w:tplc="41082F38" w:tentative="1">
      <w:start w:val="1"/>
      <w:numFmt w:val="decimal"/>
      <w:lvlText w:val="%4."/>
      <w:lvlJc w:val="left"/>
      <w:pPr>
        <w:ind w:left="2880" w:hanging="360"/>
      </w:pPr>
    </w:lvl>
    <w:lvl w:ilvl="4" w:tplc="FBF0E05E" w:tentative="1">
      <w:start w:val="1"/>
      <w:numFmt w:val="lowerLetter"/>
      <w:lvlText w:val="%5."/>
      <w:lvlJc w:val="left"/>
      <w:pPr>
        <w:ind w:left="3600" w:hanging="360"/>
      </w:pPr>
    </w:lvl>
    <w:lvl w:ilvl="5" w:tplc="2E08337A" w:tentative="1">
      <w:start w:val="1"/>
      <w:numFmt w:val="lowerRoman"/>
      <w:lvlText w:val="%6."/>
      <w:lvlJc w:val="right"/>
      <w:pPr>
        <w:ind w:left="4320" w:hanging="180"/>
      </w:pPr>
    </w:lvl>
    <w:lvl w:ilvl="6" w:tplc="38B4B5A2" w:tentative="1">
      <w:start w:val="1"/>
      <w:numFmt w:val="decimal"/>
      <w:lvlText w:val="%7."/>
      <w:lvlJc w:val="left"/>
      <w:pPr>
        <w:ind w:left="5040" w:hanging="360"/>
      </w:pPr>
    </w:lvl>
    <w:lvl w:ilvl="7" w:tplc="8BF002FE" w:tentative="1">
      <w:start w:val="1"/>
      <w:numFmt w:val="lowerLetter"/>
      <w:lvlText w:val="%8."/>
      <w:lvlJc w:val="left"/>
      <w:pPr>
        <w:ind w:left="5760" w:hanging="360"/>
      </w:pPr>
    </w:lvl>
    <w:lvl w:ilvl="8" w:tplc="1F3A561C" w:tentative="1">
      <w:start w:val="1"/>
      <w:numFmt w:val="lowerRoman"/>
      <w:lvlText w:val="%9."/>
      <w:lvlJc w:val="right"/>
      <w:pPr>
        <w:ind w:left="6480" w:hanging="180"/>
      </w:pPr>
    </w:lvl>
  </w:abstractNum>
  <w:abstractNum w:abstractNumId="17" w15:restartNumberingAfterBreak="0">
    <w:nsid w:val="7E677D76"/>
    <w:multiLevelType w:val="hybridMultilevel"/>
    <w:tmpl w:val="E618E04A"/>
    <w:lvl w:ilvl="0" w:tplc="717405D0">
      <w:start w:val="1"/>
      <w:numFmt w:val="bullet"/>
      <w:lvlText w:val=""/>
      <w:lvlJc w:val="left"/>
      <w:pPr>
        <w:ind w:left="720" w:hanging="360"/>
      </w:pPr>
      <w:rPr>
        <w:rFonts w:ascii="Symbol" w:hAnsi="Symbol" w:hint="default"/>
      </w:rPr>
    </w:lvl>
    <w:lvl w:ilvl="1" w:tplc="54465A54" w:tentative="1">
      <w:start w:val="1"/>
      <w:numFmt w:val="bullet"/>
      <w:lvlText w:val="o"/>
      <w:lvlJc w:val="left"/>
      <w:pPr>
        <w:ind w:left="1440" w:hanging="360"/>
      </w:pPr>
      <w:rPr>
        <w:rFonts w:ascii="Courier New" w:hAnsi="Courier New" w:cs="Courier New" w:hint="default"/>
      </w:rPr>
    </w:lvl>
    <w:lvl w:ilvl="2" w:tplc="E60A9D56" w:tentative="1">
      <w:start w:val="1"/>
      <w:numFmt w:val="bullet"/>
      <w:lvlText w:val=""/>
      <w:lvlJc w:val="left"/>
      <w:pPr>
        <w:ind w:left="2160" w:hanging="360"/>
      </w:pPr>
      <w:rPr>
        <w:rFonts w:ascii="Wingdings" w:hAnsi="Wingdings" w:hint="default"/>
      </w:rPr>
    </w:lvl>
    <w:lvl w:ilvl="3" w:tplc="6EC4C148" w:tentative="1">
      <w:start w:val="1"/>
      <w:numFmt w:val="bullet"/>
      <w:lvlText w:val=""/>
      <w:lvlJc w:val="left"/>
      <w:pPr>
        <w:ind w:left="2880" w:hanging="360"/>
      </w:pPr>
      <w:rPr>
        <w:rFonts w:ascii="Symbol" w:hAnsi="Symbol" w:hint="default"/>
      </w:rPr>
    </w:lvl>
    <w:lvl w:ilvl="4" w:tplc="8D72AFAA" w:tentative="1">
      <w:start w:val="1"/>
      <w:numFmt w:val="bullet"/>
      <w:lvlText w:val="o"/>
      <w:lvlJc w:val="left"/>
      <w:pPr>
        <w:ind w:left="3600" w:hanging="360"/>
      </w:pPr>
      <w:rPr>
        <w:rFonts w:ascii="Courier New" w:hAnsi="Courier New" w:cs="Courier New" w:hint="default"/>
      </w:rPr>
    </w:lvl>
    <w:lvl w:ilvl="5" w:tplc="84063E4C" w:tentative="1">
      <w:start w:val="1"/>
      <w:numFmt w:val="bullet"/>
      <w:lvlText w:val=""/>
      <w:lvlJc w:val="left"/>
      <w:pPr>
        <w:ind w:left="4320" w:hanging="360"/>
      </w:pPr>
      <w:rPr>
        <w:rFonts w:ascii="Wingdings" w:hAnsi="Wingdings" w:hint="default"/>
      </w:rPr>
    </w:lvl>
    <w:lvl w:ilvl="6" w:tplc="36C80E76" w:tentative="1">
      <w:start w:val="1"/>
      <w:numFmt w:val="bullet"/>
      <w:lvlText w:val=""/>
      <w:lvlJc w:val="left"/>
      <w:pPr>
        <w:ind w:left="5040" w:hanging="360"/>
      </w:pPr>
      <w:rPr>
        <w:rFonts w:ascii="Symbol" w:hAnsi="Symbol" w:hint="default"/>
      </w:rPr>
    </w:lvl>
    <w:lvl w:ilvl="7" w:tplc="0FBCE0E8" w:tentative="1">
      <w:start w:val="1"/>
      <w:numFmt w:val="bullet"/>
      <w:lvlText w:val="o"/>
      <w:lvlJc w:val="left"/>
      <w:pPr>
        <w:ind w:left="5760" w:hanging="360"/>
      </w:pPr>
      <w:rPr>
        <w:rFonts w:ascii="Courier New" w:hAnsi="Courier New" w:cs="Courier New" w:hint="default"/>
      </w:rPr>
    </w:lvl>
    <w:lvl w:ilvl="8" w:tplc="C66CACCE" w:tentative="1">
      <w:start w:val="1"/>
      <w:numFmt w:val="bullet"/>
      <w:lvlText w:val=""/>
      <w:lvlJc w:val="left"/>
      <w:pPr>
        <w:ind w:left="6480" w:hanging="360"/>
      </w:pPr>
      <w:rPr>
        <w:rFonts w:ascii="Wingdings" w:hAnsi="Wingdings" w:hint="default"/>
      </w:rPr>
    </w:lvl>
  </w:abstractNum>
  <w:num w:numId="1" w16cid:durableId="1930308788">
    <w:abstractNumId w:val="2"/>
  </w:num>
  <w:num w:numId="2" w16cid:durableId="1507134183">
    <w:abstractNumId w:val="16"/>
  </w:num>
  <w:num w:numId="3" w16cid:durableId="461928738">
    <w:abstractNumId w:val="8"/>
  </w:num>
  <w:num w:numId="4" w16cid:durableId="225190416">
    <w:abstractNumId w:val="11"/>
  </w:num>
  <w:num w:numId="5" w16cid:durableId="1642032720">
    <w:abstractNumId w:val="17"/>
  </w:num>
  <w:num w:numId="6" w16cid:durableId="1244218416">
    <w:abstractNumId w:val="1"/>
  </w:num>
  <w:num w:numId="7" w16cid:durableId="1973364035">
    <w:abstractNumId w:val="12"/>
  </w:num>
  <w:num w:numId="8" w16cid:durableId="1100757428">
    <w:abstractNumId w:val="10"/>
  </w:num>
  <w:num w:numId="9" w16cid:durableId="317077457">
    <w:abstractNumId w:val="3"/>
  </w:num>
  <w:num w:numId="10" w16cid:durableId="143011936">
    <w:abstractNumId w:val="4"/>
  </w:num>
  <w:num w:numId="11" w16cid:durableId="755252895">
    <w:abstractNumId w:val="15"/>
  </w:num>
  <w:num w:numId="12" w16cid:durableId="372196753">
    <w:abstractNumId w:val="13"/>
  </w:num>
  <w:num w:numId="13" w16cid:durableId="319307499">
    <w:abstractNumId w:val="6"/>
  </w:num>
  <w:num w:numId="14" w16cid:durableId="672341939">
    <w:abstractNumId w:val="0"/>
  </w:num>
  <w:num w:numId="15" w16cid:durableId="1858422755">
    <w:abstractNumId w:val="9"/>
  </w:num>
  <w:num w:numId="16" w16cid:durableId="564948632">
    <w:abstractNumId w:val="5"/>
  </w:num>
  <w:num w:numId="17" w16cid:durableId="1713381529">
    <w:abstractNumId w:val="14"/>
  </w:num>
  <w:num w:numId="18" w16cid:durableId="19440727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0NzAzMzGxNDUxNTJU0lEKTi0uzszPAykwrgUAJNwCxywAAAA="/>
  </w:docVars>
  <w:rsids>
    <w:rsidRoot w:val="00F86CE3"/>
    <w:rsid w:val="000324EB"/>
    <w:rsid w:val="0006225F"/>
    <w:rsid w:val="00090B20"/>
    <w:rsid w:val="00090BC2"/>
    <w:rsid w:val="00193632"/>
    <w:rsid w:val="001A5C79"/>
    <w:rsid w:val="001F3FE4"/>
    <w:rsid w:val="00221616"/>
    <w:rsid w:val="00230FDF"/>
    <w:rsid w:val="002E0883"/>
    <w:rsid w:val="00340AAC"/>
    <w:rsid w:val="003B7AF4"/>
    <w:rsid w:val="004B43BA"/>
    <w:rsid w:val="004C43DA"/>
    <w:rsid w:val="005205AD"/>
    <w:rsid w:val="00582BF6"/>
    <w:rsid w:val="00602F91"/>
    <w:rsid w:val="00660D94"/>
    <w:rsid w:val="00665A5A"/>
    <w:rsid w:val="006E4B20"/>
    <w:rsid w:val="00703B01"/>
    <w:rsid w:val="00746D44"/>
    <w:rsid w:val="00756476"/>
    <w:rsid w:val="00764DA2"/>
    <w:rsid w:val="007F025C"/>
    <w:rsid w:val="007F455C"/>
    <w:rsid w:val="007F4D21"/>
    <w:rsid w:val="008558E0"/>
    <w:rsid w:val="009716DA"/>
    <w:rsid w:val="00980B59"/>
    <w:rsid w:val="009D1BB8"/>
    <w:rsid w:val="009E2DAE"/>
    <w:rsid w:val="00A163FC"/>
    <w:rsid w:val="00A52462"/>
    <w:rsid w:val="00AA0A55"/>
    <w:rsid w:val="00AD36D0"/>
    <w:rsid w:val="00AD37D7"/>
    <w:rsid w:val="00BB12E0"/>
    <w:rsid w:val="00BC28E4"/>
    <w:rsid w:val="00BF18E5"/>
    <w:rsid w:val="00C42DE1"/>
    <w:rsid w:val="00CA287B"/>
    <w:rsid w:val="00CF0C98"/>
    <w:rsid w:val="00D31BBF"/>
    <w:rsid w:val="00D44C7F"/>
    <w:rsid w:val="00D814B9"/>
    <w:rsid w:val="00DA27A7"/>
    <w:rsid w:val="00DB0EE9"/>
    <w:rsid w:val="00DE31AE"/>
    <w:rsid w:val="00DF213F"/>
    <w:rsid w:val="00EA0FA3"/>
    <w:rsid w:val="00EB0654"/>
    <w:rsid w:val="00EE59C6"/>
    <w:rsid w:val="00F64A18"/>
    <w:rsid w:val="00F86CE3"/>
    <w:rsid w:val="00FB3F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0C04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C7F"/>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D44C7F"/>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0D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0D94"/>
  </w:style>
  <w:style w:type="paragraph" w:styleId="Footer">
    <w:name w:val="footer"/>
    <w:basedOn w:val="Normal"/>
    <w:link w:val="FooterChar"/>
    <w:uiPriority w:val="99"/>
    <w:unhideWhenUsed/>
    <w:rsid w:val="00660D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0D94"/>
  </w:style>
  <w:style w:type="character" w:customStyle="1" w:styleId="Heading1Char">
    <w:name w:val="Heading 1 Char"/>
    <w:basedOn w:val="DefaultParagraphFont"/>
    <w:link w:val="Heading1"/>
    <w:uiPriority w:val="9"/>
    <w:rsid w:val="00D44C7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44C7F"/>
    <w:rPr>
      <w:rFonts w:ascii="Times New Roman" w:eastAsiaTheme="majorEastAsia" w:hAnsi="Times New Roman" w:cstheme="majorBidi"/>
      <w:b/>
      <w:sz w:val="24"/>
      <w:szCs w:val="26"/>
    </w:rPr>
  </w:style>
  <w:style w:type="paragraph" w:styleId="ListParagraph">
    <w:name w:val="List Paragraph"/>
    <w:basedOn w:val="Normal"/>
    <w:uiPriority w:val="34"/>
    <w:qFormat/>
    <w:rsid w:val="00D44C7F"/>
    <w:pPr>
      <w:ind w:left="720"/>
      <w:contextualSpacing/>
    </w:pPr>
  </w:style>
  <w:style w:type="paragraph" w:styleId="Bibliography">
    <w:name w:val="Bibliography"/>
    <w:basedOn w:val="Normal"/>
    <w:next w:val="Normal"/>
    <w:uiPriority w:val="37"/>
    <w:unhideWhenUsed/>
    <w:rsid w:val="00EB0654"/>
  </w:style>
  <w:style w:type="paragraph" w:styleId="TOC1">
    <w:name w:val="toc 1"/>
    <w:basedOn w:val="Normal"/>
    <w:next w:val="Normal"/>
    <w:autoRedefine/>
    <w:uiPriority w:val="39"/>
    <w:unhideWhenUsed/>
    <w:rsid w:val="00CA287B"/>
    <w:pPr>
      <w:tabs>
        <w:tab w:val="right" w:leader="dot" w:pos="9350"/>
      </w:tabs>
      <w:spacing w:after="100" w:line="360" w:lineRule="auto"/>
      <w:jc w:val="center"/>
    </w:pPr>
    <w:rPr>
      <w:rFonts w:ascii="Arial" w:hAnsi="Arial" w:cs="Arial"/>
      <w:b/>
      <w:bCs/>
      <w:sz w:val="28"/>
      <w:szCs w:val="28"/>
    </w:rPr>
  </w:style>
  <w:style w:type="paragraph" w:styleId="TOC2">
    <w:name w:val="toc 2"/>
    <w:basedOn w:val="Normal"/>
    <w:next w:val="Normal"/>
    <w:autoRedefine/>
    <w:uiPriority w:val="39"/>
    <w:unhideWhenUsed/>
    <w:rsid w:val="00EB0654"/>
    <w:pPr>
      <w:spacing w:after="100"/>
      <w:ind w:left="220"/>
    </w:pPr>
  </w:style>
  <w:style w:type="table" w:styleId="TableGrid">
    <w:name w:val="Table Grid"/>
    <w:basedOn w:val="TableNormal"/>
    <w:uiPriority w:val="39"/>
    <w:rsid w:val="002E08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A5C79"/>
    <w:pPr>
      <w:outlineLvl w:val="9"/>
    </w:pPr>
    <w:rPr>
      <w:rFonts w:asciiTheme="majorHAnsi" w:hAnsiTheme="majorHAnsi"/>
      <w:b w:val="0"/>
      <w:color w:val="2E74B5" w:themeColor="accent1" w:themeShade="BF"/>
      <w:sz w:val="32"/>
    </w:rPr>
  </w:style>
  <w:style w:type="character" w:styleId="Hyperlink">
    <w:name w:val="Hyperlink"/>
    <w:basedOn w:val="DefaultParagraphFont"/>
    <w:uiPriority w:val="99"/>
    <w:unhideWhenUsed/>
    <w:rsid w:val="001A5C79"/>
    <w:rPr>
      <w:color w:val="0563C1" w:themeColor="hyperlink"/>
      <w:u w:val="single"/>
    </w:rPr>
  </w:style>
  <w:style w:type="paragraph" w:styleId="Caption">
    <w:name w:val="caption"/>
    <w:basedOn w:val="Normal"/>
    <w:next w:val="Normal"/>
    <w:uiPriority w:val="35"/>
    <w:unhideWhenUsed/>
    <w:qFormat/>
    <w:rsid w:val="00764DA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9192">
      <w:bodyDiv w:val="1"/>
      <w:marLeft w:val="0"/>
      <w:marRight w:val="0"/>
      <w:marTop w:val="0"/>
      <w:marBottom w:val="0"/>
      <w:divBdr>
        <w:top w:val="none" w:sz="0" w:space="0" w:color="auto"/>
        <w:left w:val="none" w:sz="0" w:space="0" w:color="auto"/>
        <w:bottom w:val="none" w:sz="0" w:space="0" w:color="auto"/>
        <w:right w:val="none" w:sz="0" w:space="0" w:color="auto"/>
      </w:divBdr>
    </w:div>
    <w:div w:id="21637331">
      <w:bodyDiv w:val="1"/>
      <w:marLeft w:val="0"/>
      <w:marRight w:val="0"/>
      <w:marTop w:val="0"/>
      <w:marBottom w:val="0"/>
      <w:divBdr>
        <w:top w:val="none" w:sz="0" w:space="0" w:color="auto"/>
        <w:left w:val="none" w:sz="0" w:space="0" w:color="auto"/>
        <w:bottom w:val="none" w:sz="0" w:space="0" w:color="auto"/>
        <w:right w:val="none" w:sz="0" w:space="0" w:color="auto"/>
      </w:divBdr>
    </w:div>
    <w:div w:id="40716875">
      <w:bodyDiv w:val="1"/>
      <w:marLeft w:val="0"/>
      <w:marRight w:val="0"/>
      <w:marTop w:val="0"/>
      <w:marBottom w:val="0"/>
      <w:divBdr>
        <w:top w:val="none" w:sz="0" w:space="0" w:color="auto"/>
        <w:left w:val="none" w:sz="0" w:space="0" w:color="auto"/>
        <w:bottom w:val="none" w:sz="0" w:space="0" w:color="auto"/>
        <w:right w:val="none" w:sz="0" w:space="0" w:color="auto"/>
      </w:divBdr>
    </w:div>
    <w:div w:id="55857655">
      <w:bodyDiv w:val="1"/>
      <w:marLeft w:val="0"/>
      <w:marRight w:val="0"/>
      <w:marTop w:val="0"/>
      <w:marBottom w:val="0"/>
      <w:divBdr>
        <w:top w:val="none" w:sz="0" w:space="0" w:color="auto"/>
        <w:left w:val="none" w:sz="0" w:space="0" w:color="auto"/>
        <w:bottom w:val="none" w:sz="0" w:space="0" w:color="auto"/>
        <w:right w:val="none" w:sz="0" w:space="0" w:color="auto"/>
      </w:divBdr>
    </w:div>
    <w:div w:id="75054203">
      <w:bodyDiv w:val="1"/>
      <w:marLeft w:val="0"/>
      <w:marRight w:val="0"/>
      <w:marTop w:val="0"/>
      <w:marBottom w:val="0"/>
      <w:divBdr>
        <w:top w:val="none" w:sz="0" w:space="0" w:color="auto"/>
        <w:left w:val="none" w:sz="0" w:space="0" w:color="auto"/>
        <w:bottom w:val="none" w:sz="0" w:space="0" w:color="auto"/>
        <w:right w:val="none" w:sz="0" w:space="0" w:color="auto"/>
      </w:divBdr>
    </w:div>
    <w:div w:id="102699144">
      <w:bodyDiv w:val="1"/>
      <w:marLeft w:val="0"/>
      <w:marRight w:val="0"/>
      <w:marTop w:val="0"/>
      <w:marBottom w:val="0"/>
      <w:divBdr>
        <w:top w:val="none" w:sz="0" w:space="0" w:color="auto"/>
        <w:left w:val="none" w:sz="0" w:space="0" w:color="auto"/>
        <w:bottom w:val="none" w:sz="0" w:space="0" w:color="auto"/>
        <w:right w:val="none" w:sz="0" w:space="0" w:color="auto"/>
      </w:divBdr>
    </w:div>
    <w:div w:id="123933379">
      <w:bodyDiv w:val="1"/>
      <w:marLeft w:val="0"/>
      <w:marRight w:val="0"/>
      <w:marTop w:val="0"/>
      <w:marBottom w:val="0"/>
      <w:divBdr>
        <w:top w:val="none" w:sz="0" w:space="0" w:color="auto"/>
        <w:left w:val="none" w:sz="0" w:space="0" w:color="auto"/>
        <w:bottom w:val="none" w:sz="0" w:space="0" w:color="auto"/>
        <w:right w:val="none" w:sz="0" w:space="0" w:color="auto"/>
      </w:divBdr>
    </w:div>
    <w:div w:id="132404566">
      <w:bodyDiv w:val="1"/>
      <w:marLeft w:val="0"/>
      <w:marRight w:val="0"/>
      <w:marTop w:val="0"/>
      <w:marBottom w:val="0"/>
      <w:divBdr>
        <w:top w:val="none" w:sz="0" w:space="0" w:color="auto"/>
        <w:left w:val="none" w:sz="0" w:space="0" w:color="auto"/>
        <w:bottom w:val="none" w:sz="0" w:space="0" w:color="auto"/>
        <w:right w:val="none" w:sz="0" w:space="0" w:color="auto"/>
      </w:divBdr>
    </w:div>
    <w:div w:id="132915444">
      <w:bodyDiv w:val="1"/>
      <w:marLeft w:val="0"/>
      <w:marRight w:val="0"/>
      <w:marTop w:val="0"/>
      <w:marBottom w:val="0"/>
      <w:divBdr>
        <w:top w:val="none" w:sz="0" w:space="0" w:color="auto"/>
        <w:left w:val="none" w:sz="0" w:space="0" w:color="auto"/>
        <w:bottom w:val="none" w:sz="0" w:space="0" w:color="auto"/>
        <w:right w:val="none" w:sz="0" w:space="0" w:color="auto"/>
      </w:divBdr>
    </w:div>
    <w:div w:id="206380622">
      <w:bodyDiv w:val="1"/>
      <w:marLeft w:val="0"/>
      <w:marRight w:val="0"/>
      <w:marTop w:val="0"/>
      <w:marBottom w:val="0"/>
      <w:divBdr>
        <w:top w:val="none" w:sz="0" w:space="0" w:color="auto"/>
        <w:left w:val="none" w:sz="0" w:space="0" w:color="auto"/>
        <w:bottom w:val="none" w:sz="0" w:space="0" w:color="auto"/>
        <w:right w:val="none" w:sz="0" w:space="0" w:color="auto"/>
      </w:divBdr>
    </w:div>
    <w:div w:id="256714731">
      <w:bodyDiv w:val="1"/>
      <w:marLeft w:val="0"/>
      <w:marRight w:val="0"/>
      <w:marTop w:val="0"/>
      <w:marBottom w:val="0"/>
      <w:divBdr>
        <w:top w:val="none" w:sz="0" w:space="0" w:color="auto"/>
        <w:left w:val="none" w:sz="0" w:space="0" w:color="auto"/>
        <w:bottom w:val="none" w:sz="0" w:space="0" w:color="auto"/>
        <w:right w:val="none" w:sz="0" w:space="0" w:color="auto"/>
      </w:divBdr>
    </w:div>
    <w:div w:id="265890686">
      <w:bodyDiv w:val="1"/>
      <w:marLeft w:val="0"/>
      <w:marRight w:val="0"/>
      <w:marTop w:val="0"/>
      <w:marBottom w:val="0"/>
      <w:divBdr>
        <w:top w:val="none" w:sz="0" w:space="0" w:color="auto"/>
        <w:left w:val="none" w:sz="0" w:space="0" w:color="auto"/>
        <w:bottom w:val="none" w:sz="0" w:space="0" w:color="auto"/>
        <w:right w:val="none" w:sz="0" w:space="0" w:color="auto"/>
      </w:divBdr>
    </w:div>
    <w:div w:id="274286829">
      <w:bodyDiv w:val="1"/>
      <w:marLeft w:val="0"/>
      <w:marRight w:val="0"/>
      <w:marTop w:val="0"/>
      <w:marBottom w:val="0"/>
      <w:divBdr>
        <w:top w:val="none" w:sz="0" w:space="0" w:color="auto"/>
        <w:left w:val="none" w:sz="0" w:space="0" w:color="auto"/>
        <w:bottom w:val="none" w:sz="0" w:space="0" w:color="auto"/>
        <w:right w:val="none" w:sz="0" w:space="0" w:color="auto"/>
      </w:divBdr>
    </w:div>
    <w:div w:id="287929334">
      <w:bodyDiv w:val="1"/>
      <w:marLeft w:val="0"/>
      <w:marRight w:val="0"/>
      <w:marTop w:val="0"/>
      <w:marBottom w:val="0"/>
      <w:divBdr>
        <w:top w:val="none" w:sz="0" w:space="0" w:color="auto"/>
        <w:left w:val="none" w:sz="0" w:space="0" w:color="auto"/>
        <w:bottom w:val="none" w:sz="0" w:space="0" w:color="auto"/>
        <w:right w:val="none" w:sz="0" w:space="0" w:color="auto"/>
      </w:divBdr>
    </w:div>
    <w:div w:id="306016449">
      <w:bodyDiv w:val="1"/>
      <w:marLeft w:val="0"/>
      <w:marRight w:val="0"/>
      <w:marTop w:val="0"/>
      <w:marBottom w:val="0"/>
      <w:divBdr>
        <w:top w:val="none" w:sz="0" w:space="0" w:color="auto"/>
        <w:left w:val="none" w:sz="0" w:space="0" w:color="auto"/>
        <w:bottom w:val="none" w:sz="0" w:space="0" w:color="auto"/>
        <w:right w:val="none" w:sz="0" w:space="0" w:color="auto"/>
      </w:divBdr>
    </w:div>
    <w:div w:id="359858877">
      <w:bodyDiv w:val="1"/>
      <w:marLeft w:val="0"/>
      <w:marRight w:val="0"/>
      <w:marTop w:val="0"/>
      <w:marBottom w:val="0"/>
      <w:divBdr>
        <w:top w:val="none" w:sz="0" w:space="0" w:color="auto"/>
        <w:left w:val="none" w:sz="0" w:space="0" w:color="auto"/>
        <w:bottom w:val="none" w:sz="0" w:space="0" w:color="auto"/>
        <w:right w:val="none" w:sz="0" w:space="0" w:color="auto"/>
      </w:divBdr>
    </w:div>
    <w:div w:id="390466625">
      <w:bodyDiv w:val="1"/>
      <w:marLeft w:val="0"/>
      <w:marRight w:val="0"/>
      <w:marTop w:val="0"/>
      <w:marBottom w:val="0"/>
      <w:divBdr>
        <w:top w:val="none" w:sz="0" w:space="0" w:color="auto"/>
        <w:left w:val="none" w:sz="0" w:space="0" w:color="auto"/>
        <w:bottom w:val="none" w:sz="0" w:space="0" w:color="auto"/>
        <w:right w:val="none" w:sz="0" w:space="0" w:color="auto"/>
      </w:divBdr>
    </w:div>
    <w:div w:id="402414184">
      <w:bodyDiv w:val="1"/>
      <w:marLeft w:val="0"/>
      <w:marRight w:val="0"/>
      <w:marTop w:val="0"/>
      <w:marBottom w:val="0"/>
      <w:divBdr>
        <w:top w:val="none" w:sz="0" w:space="0" w:color="auto"/>
        <w:left w:val="none" w:sz="0" w:space="0" w:color="auto"/>
        <w:bottom w:val="none" w:sz="0" w:space="0" w:color="auto"/>
        <w:right w:val="none" w:sz="0" w:space="0" w:color="auto"/>
      </w:divBdr>
    </w:div>
    <w:div w:id="421418752">
      <w:bodyDiv w:val="1"/>
      <w:marLeft w:val="0"/>
      <w:marRight w:val="0"/>
      <w:marTop w:val="0"/>
      <w:marBottom w:val="0"/>
      <w:divBdr>
        <w:top w:val="none" w:sz="0" w:space="0" w:color="auto"/>
        <w:left w:val="none" w:sz="0" w:space="0" w:color="auto"/>
        <w:bottom w:val="none" w:sz="0" w:space="0" w:color="auto"/>
        <w:right w:val="none" w:sz="0" w:space="0" w:color="auto"/>
      </w:divBdr>
    </w:div>
    <w:div w:id="421679684">
      <w:bodyDiv w:val="1"/>
      <w:marLeft w:val="0"/>
      <w:marRight w:val="0"/>
      <w:marTop w:val="0"/>
      <w:marBottom w:val="0"/>
      <w:divBdr>
        <w:top w:val="none" w:sz="0" w:space="0" w:color="auto"/>
        <w:left w:val="none" w:sz="0" w:space="0" w:color="auto"/>
        <w:bottom w:val="none" w:sz="0" w:space="0" w:color="auto"/>
        <w:right w:val="none" w:sz="0" w:space="0" w:color="auto"/>
      </w:divBdr>
    </w:div>
    <w:div w:id="443814705">
      <w:bodyDiv w:val="1"/>
      <w:marLeft w:val="0"/>
      <w:marRight w:val="0"/>
      <w:marTop w:val="0"/>
      <w:marBottom w:val="0"/>
      <w:divBdr>
        <w:top w:val="none" w:sz="0" w:space="0" w:color="auto"/>
        <w:left w:val="none" w:sz="0" w:space="0" w:color="auto"/>
        <w:bottom w:val="none" w:sz="0" w:space="0" w:color="auto"/>
        <w:right w:val="none" w:sz="0" w:space="0" w:color="auto"/>
      </w:divBdr>
    </w:div>
    <w:div w:id="457262719">
      <w:bodyDiv w:val="1"/>
      <w:marLeft w:val="0"/>
      <w:marRight w:val="0"/>
      <w:marTop w:val="0"/>
      <w:marBottom w:val="0"/>
      <w:divBdr>
        <w:top w:val="none" w:sz="0" w:space="0" w:color="auto"/>
        <w:left w:val="none" w:sz="0" w:space="0" w:color="auto"/>
        <w:bottom w:val="none" w:sz="0" w:space="0" w:color="auto"/>
        <w:right w:val="none" w:sz="0" w:space="0" w:color="auto"/>
      </w:divBdr>
    </w:div>
    <w:div w:id="457921954">
      <w:bodyDiv w:val="1"/>
      <w:marLeft w:val="0"/>
      <w:marRight w:val="0"/>
      <w:marTop w:val="0"/>
      <w:marBottom w:val="0"/>
      <w:divBdr>
        <w:top w:val="none" w:sz="0" w:space="0" w:color="auto"/>
        <w:left w:val="none" w:sz="0" w:space="0" w:color="auto"/>
        <w:bottom w:val="none" w:sz="0" w:space="0" w:color="auto"/>
        <w:right w:val="none" w:sz="0" w:space="0" w:color="auto"/>
      </w:divBdr>
    </w:div>
    <w:div w:id="524443580">
      <w:bodyDiv w:val="1"/>
      <w:marLeft w:val="0"/>
      <w:marRight w:val="0"/>
      <w:marTop w:val="0"/>
      <w:marBottom w:val="0"/>
      <w:divBdr>
        <w:top w:val="none" w:sz="0" w:space="0" w:color="auto"/>
        <w:left w:val="none" w:sz="0" w:space="0" w:color="auto"/>
        <w:bottom w:val="none" w:sz="0" w:space="0" w:color="auto"/>
        <w:right w:val="none" w:sz="0" w:space="0" w:color="auto"/>
      </w:divBdr>
    </w:div>
    <w:div w:id="524757553">
      <w:bodyDiv w:val="1"/>
      <w:marLeft w:val="0"/>
      <w:marRight w:val="0"/>
      <w:marTop w:val="0"/>
      <w:marBottom w:val="0"/>
      <w:divBdr>
        <w:top w:val="none" w:sz="0" w:space="0" w:color="auto"/>
        <w:left w:val="none" w:sz="0" w:space="0" w:color="auto"/>
        <w:bottom w:val="none" w:sz="0" w:space="0" w:color="auto"/>
        <w:right w:val="none" w:sz="0" w:space="0" w:color="auto"/>
      </w:divBdr>
    </w:div>
    <w:div w:id="562326964">
      <w:bodyDiv w:val="1"/>
      <w:marLeft w:val="0"/>
      <w:marRight w:val="0"/>
      <w:marTop w:val="0"/>
      <w:marBottom w:val="0"/>
      <w:divBdr>
        <w:top w:val="none" w:sz="0" w:space="0" w:color="auto"/>
        <w:left w:val="none" w:sz="0" w:space="0" w:color="auto"/>
        <w:bottom w:val="none" w:sz="0" w:space="0" w:color="auto"/>
        <w:right w:val="none" w:sz="0" w:space="0" w:color="auto"/>
      </w:divBdr>
    </w:div>
    <w:div w:id="589003936">
      <w:bodyDiv w:val="1"/>
      <w:marLeft w:val="0"/>
      <w:marRight w:val="0"/>
      <w:marTop w:val="0"/>
      <w:marBottom w:val="0"/>
      <w:divBdr>
        <w:top w:val="none" w:sz="0" w:space="0" w:color="auto"/>
        <w:left w:val="none" w:sz="0" w:space="0" w:color="auto"/>
        <w:bottom w:val="none" w:sz="0" w:space="0" w:color="auto"/>
        <w:right w:val="none" w:sz="0" w:space="0" w:color="auto"/>
      </w:divBdr>
    </w:div>
    <w:div w:id="591817046">
      <w:bodyDiv w:val="1"/>
      <w:marLeft w:val="0"/>
      <w:marRight w:val="0"/>
      <w:marTop w:val="0"/>
      <w:marBottom w:val="0"/>
      <w:divBdr>
        <w:top w:val="none" w:sz="0" w:space="0" w:color="auto"/>
        <w:left w:val="none" w:sz="0" w:space="0" w:color="auto"/>
        <w:bottom w:val="none" w:sz="0" w:space="0" w:color="auto"/>
        <w:right w:val="none" w:sz="0" w:space="0" w:color="auto"/>
      </w:divBdr>
    </w:div>
    <w:div w:id="638800824">
      <w:bodyDiv w:val="1"/>
      <w:marLeft w:val="0"/>
      <w:marRight w:val="0"/>
      <w:marTop w:val="0"/>
      <w:marBottom w:val="0"/>
      <w:divBdr>
        <w:top w:val="none" w:sz="0" w:space="0" w:color="auto"/>
        <w:left w:val="none" w:sz="0" w:space="0" w:color="auto"/>
        <w:bottom w:val="none" w:sz="0" w:space="0" w:color="auto"/>
        <w:right w:val="none" w:sz="0" w:space="0" w:color="auto"/>
      </w:divBdr>
    </w:div>
    <w:div w:id="672609600">
      <w:bodyDiv w:val="1"/>
      <w:marLeft w:val="0"/>
      <w:marRight w:val="0"/>
      <w:marTop w:val="0"/>
      <w:marBottom w:val="0"/>
      <w:divBdr>
        <w:top w:val="none" w:sz="0" w:space="0" w:color="auto"/>
        <w:left w:val="none" w:sz="0" w:space="0" w:color="auto"/>
        <w:bottom w:val="none" w:sz="0" w:space="0" w:color="auto"/>
        <w:right w:val="none" w:sz="0" w:space="0" w:color="auto"/>
      </w:divBdr>
    </w:div>
    <w:div w:id="690036828">
      <w:bodyDiv w:val="1"/>
      <w:marLeft w:val="0"/>
      <w:marRight w:val="0"/>
      <w:marTop w:val="0"/>
      <w:marBottom w:val="0"/>
      <w:divBdr>
        <w:top w:val="none" w:sz="0" w:space="0" w:color="auto"/>
        <w:left w:val="none" w:sz="0" w:space="0" w:color="auto"/>
        <w:bottom w:val="none" w:sz="0" w:space="0" w:color="auto"/>
        <w:right w:val="none" w:sz="0" w:space="0" w:color="auto"/>
      </w:divBdr>
    </w:div>
    <w:div w:id="754008873">
      <w:bodyDiv w:val="1"/>
      <w:marLeft w:val="0"/>
      <w:marRight w:val="0"/>
      <w:marTop w:val="0"/>
      <w:marBottom w:val="0"/>
      <w:divBdr>
        <w:top w:val="none" w:sz="0" w:space="0" w:color="auto"/>
        <w:left w:val="none" w:sz="0" w:space="0" w:color="auto"/>
        <w:bottom w:val="none" w:sz="0" w:space="0" w:color="auto"/>
        <w:right w:val="none" w:sz="0" w:space="0" w:color="auto"/>
      </w:divBdr>
    </w:div>
    <w:div w:id="782647238">
      <w:bodyDiv w:val="1"/>
      <w:marLeft w:val="0"/>
      <w:marRight w:val="0"/>
      <w:marTop w:val="0"/>
      <w:marBottom w:val="0"/>
      <w:divBdr>
        <w:top w:val="none" w:sz="0" w:space="0" w:color="auto"/>
        <w:left w:val="none" w:sz="0" w:space="0" w:color="auto"/>
        <w:bottom w:val="none" w:sz="0" w:space="0" w:color="auto"/>
        <w:right w:val="none" w:sz="0" w:space="0" w:color="auto"/>
      </w:divBdr>
    </w:div>
    <w:div w:id="790511225">
      <w:bodyDiv w:val="1"/>
      <w:marLeft w:val="0"/>
      <w:marRight w:val="0"/>
      <w:marTop w:val="0"/>
      <w:marBottom w:val="0"/>
      <w:divBdr>
        <w:top w:val="none" w:sz="0" w:space="0" w:color="auto"/>
        <w:left w:val="none" w:sz="0" w:space="0" w:color="auto"/>
        <w:bottom w:val="none" w:sz="0" w:space="0" w:color="auto"/>
        <w:right w:val="none" w:sz="0" w:space="0" w:color="auto"/>
      </w:divBdr>
    </w:div>
    <w:div w:id="844518622">
      <w:bodyDiv w:val="1"/>
      <w:marLeft w:val="0"/>
      <w:marRight w:val="0"/>
      <w:marTop w:val="0"/>
      <w:marBottom w:val="0"/>
      <w:divBdr>
        <w:top w:val="none" w:sz="0" w:space="0" w:color="auto"/>
        <w:left w:val="none" w:sz="0" w:space="0" w:color="auto"/>
        <w:bottom w:val="none" w:sz="0" w:space="0" w:color="auto"/>
        <w:right w:val="none" w:sz="0" w:space="0" w:color="auto"/>
      </w:divBdr>
    </w:div>
    <w:div w:id="870608522">
      <w:bodyDiv w:val="1"/>
      <w:marLeft w:val="0"/>
      <w:marRight w:val="0"/>
      <w:marTop w:val="0"/>
      <w:marBottom w:val="0"/>
      <w:divBdr>
        <w:top w:val="none" w:sz="0" w:space="0" w:color="auto"/>
        <w:left w:val="none" w:sz="0" w:space="0" w:color="auto"/>
        <w:bottom w:val="none" w:sz="0" w:space="0" w:color="auto"/>
        <w:right w:val="none" w:sz="0" w:space="0" w:color="auto"/>
      </w:divBdr>
    </w:div>
    <w:div w:id="874079230">
      <w:bodyDiv w:val="1"/>
      <w:marLeft w:val="0"/>
      <w:marRight w:val="0"/>
      <w:marTop w:val="0"/>
      <w:marBottom w:val="0"/>
      <w:divBdr>
        <w:top w:val="none" w:sz="0" w:space="0" w:color="auto"/>
        <w:left w:val="none" w:sz="0" w:space="0" w:color="auto"/>
        <w:bottom w:val="none" w:sz="0" w:space="0" w:color="auto"/>
        <w:right w:val="none" w:sz="0" w:space="0" w:color="auto"/>
      </w:divBdr>
    </w:div>
    <w:div w:id="893271959">
      <w:bodyDiv w:val="1"/>
      <w:marLeft w:val="0"/>
      <w:marRight w:val="0"/>
      <w:marTop w:val="0"/>
      <w:marBottom w:val="0"/>
      <w:divBdr>
        <w:top w:val="none" w:sz="0" w:space="0" w:color="auto"/>
        <w:left w:val="none" w:sz="0" w:space="0" w:color="auto"/>
        <w:bottom w:val="none" w:sz="0" w:space="0" w:color="auto"/>
        <w:right w:val="none" w:sz="0" w:space="0" w:color="auto"/>
      </w:divBdr>
    </w:div>
    <w:div w:id="913969646">
      <w:bodyDiv w:val="1"/>
      <w:marLeft w:val="0"/>
      <w:marRight w:val="0"/>
      <w:marTop w:val="0"/>
      <w:marBottom w:val="0"/>
      <w:divBdr>
        <w:top w:val="none" w:sz="0" w:space="0" w:color="auto"/>
        <w:left w:val="none" w:sz="0" w:space="0" w:color="auto"/>
        <w:bottom w:val="none" w:sz="0" w:space="0" w:color="auto"/>
        <w:right w:val="none" w:sz="0" w:space="0" w:color="auto"/>
      </w:divBdr>
    </w:div>
    <w:div w:id="924189596">
      <w:bodyDiv w:val="1"/>
      <w:marLeft w:val="0"/>
      <w:marRight w:val="0"/>
      <w:marTop w:val="0"/>
      <w:marBottom w:val="0"/>
      <w:divBdr>
        <w:top w:val="none" w:sz="0" w:space="0" w:color="auto"/>
        <w:left w:val="none" w:sz="0" w:space="0" w:color="auto"/>
        <w:bottom w:val="none" w:sz="0" w:space="0" w:color="auto"/>
        <w:right w:val="none" w:sz="0" w:space="0" w:color="auto"/>
      </w:divBdr>
    </w:div>
    <w:div w:id="924846141">
      <w:bodyDiv w:val="1"/>
      <w:marLeft w:val="0"/>
      <w:marRight w:val="0"/>
      <w:marTop w:val="0"/>
      <w:marBottom w:val="0"/>
      <w:divBdr>
        <w:top w:val="none" w:sz="0" w:space="0" w:color="auto"/>
        <w:left w:val="none" w:sz="0" w:space="0" w:color="auto"/>
        <w:bottom w:val="none" w:sz="0" w:space="0" w:color="auto"/>
        <w:right w:val="none" w:sz="0" w:space="0" w:color="auto"/>
      </w:divBdr>
    </w:div>
    <w:div w:id="938371832">
      <w:bodyDiv w:val="1"/>
      <w:marLeft w:val="0"/>
      <w:marRight w:val="0"/>
      <w:marTop w:val="0"/>
      <w:marBottom w:val="0"/>
      <w:divBdr>
        <w:top w:val="none" w:sz="0" w:space="0" w:color="auto"/>
        <w:left w:val="none" w:sz="0" w:space="0" w:color="auto"/>
        <w:bottom w:val="none" w:sz="0" w:space="0" w:color="auto"/>
        <w:right w:val="none" w:sz="0" w:space="0" w:color="auto"/>
      </w:divBdr>
    </w:div>
    <w:div w:id="944389436">
      <w:bodyDiv w:val="1"/>
      <w:marLeft w:val="0"/>
      <w:marRight w:val="0"/>
      <w:marTop w:val="0"/>
      <w:marBottom w:val="0"/>
      <w:divBdr>
        <w:top w:val="none" w:sz="0" w:space="0" w:color="auto"/>
        <w:left w:val="none" w:sz="0" w:space="0" w:color="auto"/>
        <w:bottom w:val="none" w:sz="0" w:space="0" w:color="auto"/>
        <w:right w:val="none" w:sz="0" w:space="0" w:color="auto"/>
      </w:divBdr>
    </w:div>
    <w:div w:id="1000157079">
      <w:bodyDiv w:val="1"/>
      <w:marLeft w:val="0"/>
      <w:marRight w:val="0"/>
      <w:marTop w:val="0"/>
      <w:marBottom w:val="0"/>
      <w:divBdr>
        <w:top w:val="none" w:sz="0" w:space="0" w:color="auto"/>
        <w:left w:val="none" w:sz="0" w:space="0" w:color="auto"/>
        <w:bottom w:val="none" w:sz="0" w:space="0" w:color="auto"/>
        <w:right w:val="none" w:sz="0" w:space="0" w:color="auto"/>
      </w:divBdr>
    </w:div>
    <w:div w:id="1015418413">
      <w:bodyDiv w:val="1"/>
      <w:marLeft w:val="0"/>
      <w:marRight w:val="0"/>
      <w:marTop w:val="0"/>
      <w:marBottom w:val="0"/>
      <w:divBdr>
        <w:top w:val="none" w:sz="0" w:space="0" w:color="auto"/>
        <w:left w:val="none" w:sz="0" w:space="0" w:color="auto"/>
        <w:bottom w:val="none" w:sz="0" w:space="0" w:color="auto"/>
        <w:right w:val="none" w:sz="0" w:space="0" w:color="auto"/>
      </w:divBdr>
    </w:div>
    <w:div w:id="1017537332">
      <w:bodyDiv w:val="1"/>
      <w:marLeft w:val="0"/>
      <w:marRight w:val="0"/>
      <w:marTop w:val="0"/>
      <w:marBottom w:val="0"/>
      <w:divBdr>
        <w:top w:val="none" w:sz="0" w:space="0" w:color="auto"/>
        <w:left w:val="none" w:sz="0" w:space="0" w:color="auto"/>
        <w:bottom w:val="none" w:sz="0" w:space="0" w:color="auto"/>
        <w:right w:val="none" w:sz="0" w:space="0" w:color="auto"/>
      </w:divBdr>
    </w:div>
    <w:div w:id="1035303466">
      <w:bodyDiv w:val="1"/>
      <w:marLeft w:val="0"/>
      <w:marRight w:val="0"/>
      <w:marTop w:val="0"/>
      <w:marBottom w:val="0"/>
      <w:divBdr>
        <w:top w:val="none" w:sz="0" w:space="0" w:color="auto"/>
        <w:left w:val="none" w:sz="0" w:space="0" w:color="auto"/>
        <w:bottom w:val="none" w:sz="0" w:space="0" w:color="auto"/>
        <w:right w:val="none" w:sz="0" w:space="0" w:color="auto"/>
      </w:divBdr>
    </w:div>
    <w:div w:id="1036664755">
      <w:bodyDiv w:val="1"/>
      <w:marLeft w:val="0"/>
      <w:marRight w:val="0"/>
      <w:marTop w:val="0"/>
      <w:marBottom w:val="0"/>
      <w:divBdr>
        <w:top w:val="none" w:sz="0" w:space="0" w:color="auto"/>
        <w:left w:val="none" w:sz="0" w:space="0" w:color="auto"/>
        <w:bottom w:val="none" w:sz="0" w:space="0" w:color="auto"/>
        <w:right w:val="none" w:sz="0" w:space="0" w:color="auto"/>
      </w:divBdr>
    </w:div>
    <w:div w:id="1057703645">
      <w:bodyDiv w:val="1"/>
      <w:marLeft w:val="0"/>
      <w:marRight w:val="0"/>
      <w:marTop w:val="0"/>
      <w:marBottom w:val="0"/>
      <w:divBdr>
        <w:top w:val="none" w:sz="0" w:space="0" w:color="auto"/>
        <w:left w:val="none" w:sz="0" w:space="0" w:color="auto"/>
        <w:bottom w:val="none" w:sz="0" w:space="0" w:color="auto"/>
        <w:right w:val="none" w:sz="0" w:space="0" w:color="auto"/>
      </w:divBdr>
    </w:div>
    <w:div w:id="1065373105">
      <w:bodyDiv w:val="1"/>
      <w:marLeft w:val="0"/>
      <w:marRight w:val="0"/>
      <w:marTop w:val="0"/>
      <w:marBottom w:val="0"/>
      <w:divBdr>
        <w:top w:val="none" w:sz="0" w:space="0" w:color="auto"/>
        <w:left w:val="none" w:sz="0" w:space="0" w:color="auto"/>
        <w:bottom w:val="none" w:sz="0" w:space="0" w:color="auto"/>
        <w:right w:val="none" w:sz="0" w:space="0" w:color="auto"/>
      </w:divBdr>
    </w:div>
    <w:div w:id="1106657796">
      <w:bodyDiv w:val="1"/>
      <w:marLeft w:val="0"/>
      <w:marRight w:val="0"/>
      <w:marTop w:val="0"/>
      <w:marBottom w:val="0"/>
      <w:divBdr>
        <w:top w:val="none" w:sz="0" w:space="0" w:color="auto"/>
        <w:left w:val="none" w:sz="0" w:space="0" w:color="auto"/>
        <w:bottom w:val="none" w:sz="0" w:space="0" w:color="auto"/>
        <w:right w:val="none" w:sz="0" w:space="0" w:color="auto"/>
      </w:divBdr>
    </w:div>
    <w:div w:id="1112702411">
      <w:bodyDiv w:val="1"/>
      <w:marLeft w:val="0"/>
      <w:marRight w:val="0"/>
      <w:marTop w:val="0"/>
      <w:marBottom w:val="0"/>
      <w:divBdr>
        <w:top w:val="none" w:sz="0" w:space="0" w:color="auto"/>
        <w:left w:val="none" w:sz="0" w:space="0" w:color="auto"/>
        <w:bottom w:val="none" w:sz="0" w:space="0" w:color="auto"/>
        <w:right w:val="none" w:sz="0" w:space="0" w:color="auto"/>
      </w:divBdr>
    </w:div>
    <w:div w:id="1159153834">
      <w:bodyDiv w:val="1"/>
      <w:marLeft w:val="0"/>
      <w:marRight w:val="0"/>
      <w:marTop w:val="0"/>
      <w:marBottom w:val="0"/>
      <w:divBdr>
        <w:top w:val="none" w:sz="0" w:space="0" w:color="auto"/>
        <w:left w:val="none" w:sz="0" w:space="0" w:color="auto"/>
        <w:bottom w:val="none" w:sz="0" w:space="0" w:color="auto"/>
        <w:right w:val="none" w:sz="0" w:space="0" w:color="auto"/>
      </w:divBdr>
    </w:div>
    <w:div w:id="1205630939">
      <w:bodyDiv w:val="1"/>
      <w:marLeft w:val="0"/>
      <w:marRight w:val="0"/>
      <w:marTop w:val="0"/>
      <w:marBottom w:val="0"/>
      <w:divBdr>
        <w:top w:val="none" w:sz="0" w:space="0" w:color="auto"/>
        <w:left w:val="none" w:sz="0" w:space="0" w:color="auto"/>
        <w:bottom w:val="none" w:sz="0" w:space="0" w:color="auto"/>
        <w:right w:val="none" w:sz="0" w:space="0" w:color="auto"/>
      </w:divBdr>
    </w:div>
    <w:div w:id="1221214464">
      <w:bodyDiv w:val="1"/>
      <w:marLeft w:val="0"/>
      <w:marRight w:val="0"/>
      <w:marTop w:val="0"/>
      <w:marBottom w:val="0"/>
      <w:divBdr>
        <w:top w:val="none" w:sz="0" w:space="0" w:color="auto"/>
        <w:left w:val="none" w:sz="0" w:space="0" w:color="auto"/>
        <w:bottom w:val="none" w:sz="0" w:space="0" w:color="auto"/>
        <w:right w:val="none" w:sz="0" w:space="0" w:color="auto"/>
      </w:divBdr>
    </w:div>
    <w:div w:id="1228027204">
      <w:bodyDiv w:val="1"/>
      <w:marLeft w:val="0"/>
      <w:marRight w:val="0"/>
      <w:marTop w:val="0"/>
      <w:marBottom w:val="0"/>
      <w:divBdr>
        <w:top w:val="none" w:sz="0" w:space="0" w:color="auto"/>
        <w:left w:val="none" w:sz="0" w:space="0" w:color="auto"/>
        <w:bottom w:val="none" w:sz="0" w:space="0" w:color="auto"/>
        <w:right w:val="none" w:sz="0" w:space="0" w:color="auto"/>
      </w:divBdr>
    </w:div>
    <w:div w:id="1280339901">
      <w:bodyDiv w:val="1"/>
      <w:marLeft w:val="0"/>
      <w:marRight w:val="0"/>
      <w:marTop w:val="0"/>
      <w:marBottom w:val="0"/>
      <w:divBdr>
        <w:top w:val="none" w:sz="0" w:space="0" w:color="auto"/>
        <w:left w:val="none" w:sz="0" w:space="0" w:color="auto"/>
        <w:bottom w:val="none" w:sz="0" w:space="0" w:color="auto"/>
        <w:right w:val="none" w:sz="0" w:space="0" w:color="auto"/>
      </w:divBdr>
    </w:div>
    <w:div w:id="1289628722">
      <w:bodyDiv w:val="1"/>
      <w:marLeft w:val="0"/>
      <w:marRight w:val="0"/>
      <w:marTop w:val="0"/>
      <w:marBottom w:val="0"/>
      <w:divBdr>
        <w:top w:val="none" w:sz="0" w:space="0" w:color="auto"/>
        <w:left w:val="none" w:sz="0" w:space="0" w:color="auto"/>
        <w:bottom w:val="none" w:sz="0" w:space="0" w:color="auto"/>
        <w:right w:val="none" w:sz="0" w:space="0" w:color="auto"/>
      </w:divBdr>
    </w:div>
    <w:div w:id="1360428463">
      <w:bodyDiv w:val="1"/>
      <w:marLeft w:val="0"/>
      <w:marRight w:val="0"/>
      <w:marTop w:val="0"/>
      <w:marBottom w:val="0"/>
      <w:divBdr>
        <w:top w:val="none" w:sz="0" w:space="0" w:color="auto"/>
        <w:left w:val="none" w:sz="0" w:space="0" w:color="auto"/>
        <w:bottom w:val="none" w:sz="0" w:space="0" w:color="auto"/>
        <w:right w:val="none" w:sz="0" w:space="0" w:color="auto"/>
      </w:divBdr>
    </w:div>
    <w:div w:id="1383292393">
      <w:bodyDiv w:val="1"/>
      <w:marLeft w:val="0"/>
      <w:marRight w:val="0"/>
      <w:marTop w:val="0"/>
      <w:marBottom w:val="0"/>
      <w:divBdr>
        <w:top w:val="none" w:sz="0" w:space="0" w:color="auto"/>
        <w:left w:val="none" w:sz="0" w:space="0" w:color="auto"/>
        <w:bottom w:val="none" w:sz="0" w:space="0" w:color="auto"/>
        <w:right w:val="none" w:sz="0" w:space="0" w:color="auto"/>
      </w:divBdr>
    </w:div>
    <w:div w:id="1442260209">
      <w:bodyDiv w:val="1"/>
      <w:marLeft w:val="0"/>
      <w:marRight w:val="0"/>
      <w:marTop w:val="0"/>
      <w:marBottom w:val="0"/>
      <w:divBdr>
        <w:top w:val="none" w:sz="0" w:space="0" w:color="auto"/>
        <w:left w:val="none" w:sz="0" w:space="0" w:color="auto"/>
        <w:bottom w:val="none" w:sz="0" w:space="0" w:color="auto"/>
        <w:right w:val="none" w:sz="0" w:space="0" w:color="auto"/>
      </w:divBdr>
    </w:div>
    <w:div w:id="1470049971">
      <w:bodyDiv w:val="1"/>
      <w:marLeft w:val="0"/>
      <w:marRight w:val="0"/>
      <w:marTop w:val="0"/>
      <w:marBottom w:val="0"/>
      <w:divBdr>
        <w:top w:val="none" w:sz="0" w:space="0" w:color="auto"/>
        <w:left w:val="none" w:sz="0" w:space="0" w:color="auto"/>
        <w:bottom w:val="none" w:sz="0" w:space="0" w:color="auto"/>
        <w:right w:val="none" w:sz="0" w:space="0" w:color="auto"/>
      </w:divBdr>
    </w:div>
    <w:div w:id="1526097041">
      <w:bodyDiv w:val="1"/>
      <w:marLeft w:val="0"/>
      <w:marRight w:val="0"/>
      <w:marTop w:val="0"/>
      <w:marBottom w:val="0"/>
      <w:divBdr>
        <w:top w:val="none" w:sz="0" w:space="0" w:color="auto"/>
        <w:left w:val="none" w:sz="0" w:space="0" w:color="auto"/>
        <w:bottom w:val="none" w:sz="0" w:space="0" w:color="auto"/>
        <w:right w:val="none" w:sz="0" w:space="0" w:color="auto"/>
      </w:divBdr>
    </w:div>
    <w:div w:id="1591815507">
      <w:bodyDiv w:val="1"/>
      <w:marLeft w:val="0"/>
      <w:marRight w:val="0"/>
      <w:marTop w:val="0"/>
      <w:marBottom w:val="0"/>
      <w:divBdr>
        <w:top w:val="none" w:sz="0" w:space="0" w:color="auto"/>
        <w:left w:val="none" w:sz="0" w:space="0" w:color="auto"/>
        <w:bottom w:val="none" w:sz="0" w:space="0" w:color="auto"/>
        <w:right w:val="none" w:sz="0" w:space="0" w:color="auto"/>
      </w:divBdr>
    </w:div>
    <w:div w:id="1651641763">
      <w:bodyDiv w:val="1"/>
      <w:marLeft w:val="0"/>
      <w:marRight w:val="0"/>
      <w:marTop w:val="0"/>
      <w:marBottom w:val="0"/>
      <w:divBdr>
        <w:top w:val="none" w:sz="0" w:space="0" w:color="auto"/>
        <w:left w:val="none" w:sz="0" w:space="0" w:color="auto"/>
        <w:bottom w:val="none" w:sz="0" w:space="0" w:color="auto"/>
        <w:right w:val="none" w:sz="0" w:space="0" w:color="auto"/>
      </w:divBdr>
    </w:div>
    <w:div w:id="1657341373">
      <w:bodyDiv w:val="1"/>
      <w:marLeft w:val="0"/>
      <w:marRight w:val="0"/>
      <w:marTop w:val="0"/>
      <w:marBottom w:val="0"/>
      <w:divBdr>
        <w:top w:val="none" w:sz="0" w:space="0" w:color="auto"/>
        <w:left w:val="none" w:sz="0" w:space="0" w:color="auto"/>
        <w:bottom w:val="none" w:sz="0" w:space="0" w:color="auto"/>
        <w:right w:val="none" w:sz="0" w:space="0" w:color="auto"/>
      </w:divBdr>
    </w:div>
    <w:div w:id="1685087625">
      <w:bodyDiv w:val="1"/>
      <w:marLeft w:val="0"/>
      <w:marRight w:val="0"/>
      <w:marTop w:val="0"/>
      <w:marBottom w:val="0"/>
      <w:divBdr>
        <w:top w:val="none" w:sz="0" w:space="0" w:color="auto"/>
        <w:left w:val="none" w:sz="0" w:space="0" w:color="auto"/>
        <w:bottom w:val="none" w:sz="0" w:space="0" w:color="auto"/>
        <w:right w:val="none" w:sz="0" w:space="0" w:color="auto"/>
      </w:divBdr>
    </w:div>
    <w:div w:id="1690568328">
      <w:bodyDiv w:val="1"/>
      <w:marLeft w:val="0"/>
      <w:marRight w:val="0"/>
      <w:marTop w:val="0"/>
      <w:marBottom w:val="0"/>
      <w:divBdr>
        <w:top w:val="none" w:sz="0" w:space="0" w:color="auto"/>
        <w:left w:val="none" w:sz="0" w:space="0" w:color="auto"/>
        <w:bottom w:val="none" w:sz="0" w:space="0" w:color="auto"/>
        <w:right w:val="none" w:sz="0" w:space="0" w:color="auto"/>
      </w:divBdr>
    </w:div>
    <w:div w:id="1719159665">
      <w:bodyDiv w:val="1"/>
      <w:marLeft w:val="0"/>
      <w:marRight w:val="0"/>
      <w:marTop w:val="0"/>
      <w:marBottom w:val="0"/>
      <w:divBdr>
        <w:top w:val="none" w:sz="0" w:space="0" w:color="auto"/>
        <w:left w:val="none" w:sz="0" w:space="0" w:color="auto"/>
        <w:bottom w:val="none" w:sz="0" w:space="0" w:color="auto"/>
        <w:right w:val="none" w:sz="0" w:space="0" w:color="auto"/>
      </w:divBdr>
    </w:div>
    <w:div w:id="1755084884">
      <w:bodyDiv w:val="1"/>
      <w:marLeft w:val="0"/>
      <w:marRight w:val="0"/>
      <w:marTop w:val="0"/>
      <w:marBottom w:val="0"/>
      <w:divBdr>
        <w:top w:val="none" w:sz="0" w:space="0" w:color="auto"/>
        <w:left w:val="none" w:sz="0" w:space="0" w:color="auto"/>
        <w:bottom w:val="none" w:sz="0" w:space="0" w:color="auto"/>
        <w:right w:val="none" w:sz="0" w:space="0" w:color="auto"/>
      </w:divBdr>
    </w:div>
    <w:div w:id="1785080055">
      <w:bodyDiv w:val="1"/>
      <w:marLeft w:val="0"/>
      <w:marRight w:val="0"/>
      <w:marTop w:val="0"/>
      <w:marBottom w:val="0"/>
      <w:divBdr>
        <w:top w:val="none" w:sz="0" w:space="0" w:color="auto"/>
        <w:left w:val="none" w:sz="0" w:space="0" w:color="auto"/>
        <w:bottom w:val="none" w:sz="0" w:space="0" w:color="auto"/>
        <w:right w:val="none" w:sz="0" w:space="0" w:color="auto"/>
      </w:divBdr>
    </w:div>
    <w:div w:id="1785736087">
      <w:bodyDiv w:val="1"/>
      <w:marLeft w:val="0"/>
      <w:marRight w:val="0"/>
      <w:marTop w:val="0"/>
      <w:marBottom w:val="0"/>
      <w:divBdr>
        <w:top w:val="none" w:sz="0" w:space="0" w:color="auto"/>
        <w:left w:val="none" w:sz="0" w:space="0" w:color="auto"/>
        <w:bottom w:val="none" w:sz="0" w:space="0" w:color="auto"/>
        <w:right w:val="none" w:sz="0" w:space="0" w:color="auto"/>
      </w:divBdr>
    </w:div>
    <w:div w:id="1803230776">
      <w:bodyDiv w:val="1"/>
      <w:marLeft w:val="0"/>
      <w:marRight w:val="0"/>
      <w:marTop w:val="0"/>
      <w:marBottom w:val="0"/>
      <w:divBdr>
        <w:top w:val="none" w:sz="0" w:space="0" w:color="auto"/>
        <w:left w:val="none" w:sz="0" w:space="0" w:color="auto"/>
        <w:bottom w:val="none" w:sz="0" w:space="0" w:color="auto"/>
        <w:right w:val="none" w:sz="0" w:space="0" w:color="auto"/>
      </w:divBdr>
    </w:div>
    <w:div w:id="1819418396">
      <w:bodyDiv w:val="1"/>
      <w:marLeft w:val="0"/>
      <w:marRight w:val="0"/>
      <w:marTop w:val="0"/>
      <w:marBottom w:val="0"/>
      <w:divBdr>
        <w:top w:val="none" w:sz="0" w:space="0" w:color="auto"/>
        <w:left w:val="none" w:sz="0" w:space="0" w:color="auto"/>
        <w:bottom w:val="none" w:sz="0" w:space="0" w:color="auto"/>
        <w:right w:val="none" w:sz="0" w:space="0" w:color="auto"/>
      </w:divBdr>
    </w:div>
    <w:div w:id="1824354184">
      <w:bodyDiv w:val="1"/>
      <w:marLeft w:val="0"/>
      <w:marRight w:val="0"/>
      <w:marTop w:val="0"/>
      <w:marBottom w:val="0"/>
      <w:divBdr>
        <w:top w:val="none" w:sz="0" w:space="0" w:color="auto"/>
        <w:left w:val="none" w:sz="0" w:space="0" w:color="auto"/>
        <w:bottom w:val="none" w:sz="0" w:space="0" w:color="auto"/>
        <w:right w:val="none" w:sz="0" w:space="0" w:color="auto"/>
      </w:divBdr>
    </w:div>
    <w:div w:id="1827043635">
      <w:bodyDiv w:val="1"/>
      <w:marLeft w:val="0"/>
      <w:marRight w:val="0"/>
      <w:marTop w:val="0"/>
      <w:marBottom w:val="0"/>
      <w:divBdr>
        <w:top w:val="none" w:sz="0" w:space="0" w:color="auto"/>
        <w:left w:val="none" w:sz="0" w:space="0" w:color="auto"/>
        <w:bottom w:val="none" w:sz="0" w:space="0" w:color="auto"/>
        <w:right w:val="none" w:sz="0" w:space="0" w:color="auto"/>
      </w:divBdr>
    </w:div>
    <w:div w:id="1830053625">
      <w:bodyDiv w:val="1"/>
      <w:marLeft w:val="0"/>
      <w:marRight w:val="0"/>
      <w:marTop w:val="0"/>
      <w:marBottom w:val="0"/>
      <w:divBdr>
        <w:top w:val="none" w:sz="0" w:space="0" w:color="auto"/>
        <w:left w:val="none" w:sz="0" w:space="0" w:color="auto"/>
        <w:bottom w:val="none" w:sz="0" w:space="0" w:color="auto"/>
        <w:right w:val="none" w:sz="0" w:space="0" w:color="auto"/>
      </w:divBdr>
    </w:div>
    <w:div w:id="1855074956">
      <w:bodyDiv w:val="1"/>
      <w:marLeft w:val="0"/>
      <w:marRight w:val="0"/>
      <w:marTop w:val="0"/>
      <w:marBottom w:val="0"/>
      <w:divBdr>
        <w:top w:val="none" w:sz="0" w:space="0" w:color="auto"/>
        <w:left w:val="none" w:sz="0" w:space="0" w:color="auto"/>
        <w:bottom w:val="none" w:sz="0" w:space="0" w:color="auto"/>
        <w:right w:val="none" w:sz="0" w:space="0" w:color="auto"/>
      </w:divBdr>
    </w:div>
    <w:div w:id="1914460773">
      <w:bodyDiv w:val="1"/>
      <w:marLeft w:val="0"/>
      <w:marRight w:val="0"/>
      <w:marTop w:val="0"/>
      <w:marBottom w:val="0"/>
      <w:divBdr>
        <w:top w:val="none" w:sz="0" w:space="0" w:color="auto"/>
        <w:left w:val="none" w:sz="0" w:space="0" w:color="auto"/>
        <w:bottom w:val="none" w:sz="0" w:space="0" w:color="auto"/>
        <w:right w:val="none" w:sz="0" w:space="0" w:color="auto"/>
      </w:divBdr>
    </w:div>
    <w:div w:id="1928075423">
      <w:bodyDiv w:val="1"/>
      <w:marLeft w:val="0"/>
      <w:marRight w:val="0"/>
      <w:marTop w:val="0"/>
      <w:marBottom w:val="0"/>
      <w:divBdr>
        <w:top w:val="none" w:sz="0" w:space="0" w:color="auto"/>
        <w:left w:val="none" w:sz="0" w:space="0" w:color="auto"/>
        <w:bottom w:val="none" w:sz="0" w:space="0" w:color="auto"/>
        <w:right w:val="none" w:sz="0" w:space="0" w:color="auto"/>
      </w:divBdr>
    </w:div>
    <w:div w:id="1943754993">
      <w:bodyDiv w:val="1"/>
      <w:marLeft w:val="0"/>
      <w:marRight w:val="0"/>
      <w:marTop w:val="0"/>
      <w:marBottom w:val="0"/>
      <w:divBdr>
        <w:top w:val="none" w:sz="0" w:space="0" w:color="auto"/>
        <w:left w:val="none" w:sz="0" w:space="0" w:color="auto"/>
        <w:bottom w:val="none" w:sz="0" w:space="0" w:color="auto"/>
        <w:right w:val="none" w:sz="0" w:space="0" w:color="auto"/>
      </w:divBdr>
    </w:div>
    <w:div w:id="1958640345">
      <w:bodyDiv w:val="1"/>
      <w:marLeft w:val="0"/>
      <w:marRight w:val="0"/>
      <w:marTop w:val="0"/>
      <w:marBottom w:val="0"/>
      <w:divBdr>
        <w:top w:val="none" w:sz="0" w:space="0" w:color="auto"/>
        <w:left w:val="none" w:sz="0" w:space="0" w:color="auto"/>
        <w:bottom w:val="none" w:sz="0" w:space="0" w:color="auto"/>
        <w:right w:val="none" w:sz="0" w:space="0" w:color="auto"/>
      </w:divBdr>
    </w:div>
    <w:div w:id="1984580144">
      <w:bodyDiv w:val="1"/>
      <w:marLeft w:val="0"/>
      <w:marRight w:val="0"/>
      <w:marTop w:val="0"/>
      <w:marBottom w:val="0"/>
      <w:divBdr>
        <w:top w:val="none" w:sz="0" w:space="0" w:color="auto"/>
        <w:left w:val="none" w:sz="0" w:space="0" w:color="auto"/>
        <w:bottom w:val="none" w:sz="0" w:space="0" w:color="auto"/>
        <w:right w:val="none" w:sz="0" w:space="0" w:color="auto"/>
      </w:divBdr>
    </w:div>
    <w:div w:id="2004432193">
      <w:bodyDiv w:val="1"/>
      <w:marLeft w:val="0"/>
      <w:marRight w:val="0"/>
      <w:marTop w:val="0"/>
      <w:marBottom w:val="0"/>
      <w:divBdr>
        <w:top w:val="none" w:sz="0" w:space="0" w:color="auto"/>
        <w:left w:val="none" w:sz="0" w:space="0" w:color="auto"/>
        <w:bottom w:val="none" w:sz="0" w:space="0" w:color="auto"/>
        <w:right w:val="none" w:sz="0" w:space="0" w:color="auto"/>
      </w:divBdr>
    </w:div>
    <w:div w:id="2017030386">
      <w:bodyDiv w:val="1"/>
      <w:marLeft w:val="0"/>
      <w:marRight w:val="0"/>
      <w:marTop w:val="0"/>
      <w:marBottom w:val="0"/>
      <w:divBdr>
        <w:top w:val="none" w:sz="0" w:space="0" w:color="auto"/>
        <w:left w:val="none" w:sz="0" w:space="0" w:color="auto"/>
        <w:bottom w:val="none" w:sz="0" w:space="0" w:color="auto"/>
        <w:right w:val="none" w:sz="0" w:space="0" w:color="auto"/>
      </w:divBdr>
    </w:div>
    <w:div w:id="2052993416">
      <w:bodyDiv w:val="1"/>
      <w:marLeft w:val="0"/>
      <w:marRight w:val="0"/>
      <w:marTop w:val="0"/>
      <w:marBottom w:val="0"/>
      <w:divBdr>
        <w:top w:val="none" w:sz="0" w:space="0" w:color="auto"/>
        <w:left w:val="none" w:sz="0" w:space="0" w:color="auto"/>
        <w:bottom w:val="none" w:sz="0" w:space="0" w:color="auto"/>
        <w:right w:val="none" w:sz="0" w:space="0" w:color="auto"/>
      </w:divBdr>
    </w:div>
    <w:div w:id="2082210638">
      <w:bodyDiv w:val="1"/>
      <w:marLeft w:val="0"/>
      <w:marRight w:val="0"/>
      <w:marTop w:val="0"/>
      <w:marBottom w:val="0"/>
      <w:divBdr>
        <w:top w:val="none" w:sz="0" w:space="0" w:color="auto"/>
        <w:left w:val="none" w:sz="0" w:space="0" w:color="auto"/>
        <w:bottom w:val="none" w:sz="0" w:space="0" w:color="auto"/>
        <w:right w:val="none" w:sz="0" w:space="0" w:color="auto"/>
      </w:divBdr>
    </w:div>
    <w:div w:id="2102951415">
      <w:bodyDiv w:val="1"/>
      <w:marLeft w:val="0"/>
      <w:marRight w:val="0"/>
      <w:marTop w:val="0"/>
      <w:marBottom w:val="0"/>
      <w:divBdr>
        <w:top w:val="none" w:sz="0" w:space="0" w:color="auto"/>
        <w:left w:val="none" w:sz="0" w:space="0" w:color="auto"/>
        <w:bottom w:val="none" w:sz="0" w:space="0" w:color="auto"/>
        <w:right w:val="none" w:sz="0" w:space="0" w:color="auto"/>
      </w:divBdr>
    </w:div>
    <w:div w:id="2140489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Wan2123</b:Tag>
    <b:SourceType>JournalArticle</b:SourceType>
    <b:Guid>{90768342-46C0-4068-9915-E5EFE8AE8949}</b:Guid>
    <b:Author>
      <b:Author>
        <b:NameList>
          <b:Person>
            <b:Last>Wang</b:Last>
          </b:Person>
        </b:NameList>
      </b:Author>
    </b:Author>
    <b:Title>Research on Localization Marketing Strategy of Multinational FMCG Products (Taking Chinese Market as an Example)</b:Title>
    <b:JournalName>Advances in Social Science, Education and Humanities Research</b:JournalName>
    <b:Year>2021</b:Year>
    <b:URL>https://www.atlantis-press.com/proceedings/ichssr-22/125974661</b:URL>
    <b:RefOrder>1</b:RefOrder>
  </b:Source>
  <b:Source>
    <b:Tag>Kyl22</b:Tag>
    <b:SourceType>JournalArticle</b:SourceType>
    <b:Guid>{5C71C0C8-AF6B-447F-B88A-B8F2E90FA197}</b:Guid>
    <b:Author>
      <b:Author>
        <b:NameList>
          <b:Person>
            <b:Last>Kyla</b:Last>
          </b:Person>
        </b:NameList>
      </b:Author>
    </b:Author>
    <b:Title>Impact of Content Marketing on the Brand Image of Selected Unilever's Personal Care Brands through the Social Media</b:Title>
    <b:JournalName>Journal of Business and Management Studies</b:JournalName>
    <b:Year>2022</b:Year>
    <b:Volume>4</b:Volume>
    <b:Issue>1</b:Issue>
    <b:URL>https://www.al-kindipublisher.com/index.php/jbms/article/view/2784</b:URL>
    <b:RefOrder>2</b:RefOrder>
  </b:Source>
  <b:Source>
    <b:Tag>Mou221</b:Tag>
    <b:SourceType>JournalArticle</b:SourceType>
    <b:Guid>{F5E2F5E2-8A4A-48CD-AB11-788136333E3A}</b:Guid>
    <b:Author>
      <b:Author>
        <b:NameList>
          <b:Person>
            <b:Last>Mourad</b:Last>
          </b:Person>
        </b:NameList>
      </b:Author>
    </b:Author>
    <b:Title>Lipton Clear Green: Way Forward</b:Title>
    <b:JournalName>El Khazindar Business Research and Case Center, The American University in Cairo School of Business</b:JournalName>
    <b:Year>2022</b:Year>
    <b:URL>https://sk.sagepub.com/cases/lipton-clear-green-way-forward</b:URL>
    <b:RefOrder>3</b:RefOrder>
  </b:Source>
  <b:Source>
    <b:Tag>Sof22</b:Tag>
    <b:SourceType>JournalArticle</b:SourceType>
    <b:Guid>{A0E17DCE-E4F6-4228-88A7-E7DDE9630EF9}</b:Guid>
    <b:Author>
      <b:Author>
        <b:NameList>
          <b:Person>
            <b:Last>Sofia</b:Last>
          </b:Person>
        </b:NameList>
      </b:Author>
    </b:Author>
    <b:Title>Market share as a key sensitive factor to Unilever-s profitability</b:Title>
    <b:JournalName>Nova School of Business and Economics (NSBE)</b:JournalName>
    <b:Year>2022</b:Year>
    <b:URL>https://run.unl.pt/handle/10362/138429</b:URL>
    <b:RefOrder>4</b:RefOrder>
  </b:Source>
  <b:Source>
    <b:Tag>Ans221</b:Tag>
    <b:SourceType>JournalArticle</b:SourceType>
    <b:Guid>{AD0BCC68-3882-41DA-ADD7-57A303F124B7}</b:Guid>
    <b:Author>
      <b:Author>
        <b:NameList>
          <b:Person>
            <b:Last>Anshul</b:Last>
          </b:Person>
        </b:NameList>
      </b:Author>
    </b:Author>
    <b:Title>Understanding the consumer: A comparison of buying behaviour among consumers of Hindustan Unilever and Patanjali products</b:Title>
    <b:JournalName>Applied Marketing Analytics,</b:JournalName>
    <b:Year>2022</b:Year>
    <b:Volume>7</b:Volume>
    <b:Issue>3</b:Issue>
    <b:URL>https://www.ingentaconnect.com/content/hsp/ama/2022/00000007/00000003/art00008</b:URL>
    <b:RefOrder>5</b:RefOrder>
  </b:Source>
  <b:Source>
    <b:Tag>Whi21</b:Tag>
    <b:SourceType>JournalArticle</b:SourceType>
    <b:Guid>{38A04F15-327F-4C5E-903D-99F39CED1290}</b:Guid>
    <b:Author>
      <b:Author>
        <b:NameList>
          <b:Person>
            <b:Last>Whitler</b:Last>
          </b:Person>
        </b:NameList>
      </b:Author>
    </b:Author>
    <b:Title>8 Key Opinion Leader and Influencer Mapping</b:Title>
    <b:JournalName>Positioning for Advantage</b:JournalName>
    <b:Year>2021</b:Year>
    <b:URL>https://www.degruyter.com/document/doi/10.7312/whit18900-009/html</b:URL>
    <b:RefOrder>6</b:RefOrder>
  </b:Source>
  <b:Source>
    <b:Tag>Kha2111</b:Tag>
    <b:SourceType>JournalArticle</b:SourceType>
    <b:Guid>{D81A9855-8AFB-42C9-93E7-FBF2155F819B}</b:Guid>
    <b:Author>
      <b:Author>
        <b:NameList>
          <b:Person>
            <b:Last>Khashir</b:Last>
          </b:Person>
        </b:NameList>
      </b:Author>
    </b:Author>
    <b:Title>Success Factors in Implementing Local Marketing Strategies and Their Attractiveness to Local Consumers</b:Title>
    <b:JournalName>Advances in Science, Technology &amp; Innovation</b:JournalName>
    <b:Year>2021</b:Year>
    <b:Pages>257-263</b:Pages>
    <b:URL>https://link.springer.com/chapter/10.1007/978-3-030-90324-4_42</b:URL>
    <b:RefOrder>7</b:RefOrder>
  </b:Source>
  <b:Source>
    <b:Tag>Shi218</b:Tag>
    <b:SourceType>JournalArticle</b:SourceType>
    <b:Guid>{6B96BF5F-9371-4FEF-9D2B-5B363C57E1C5}</b:Guid>
    <b:Author>
      <b:Author>
        <b:NameList>
          <b:Person>
            <b:Last>Shi</b:Last>
          </b:Person>
        </b:NameList>
      </b:Author>
    </b:Author>
    <b:Title>P &amp; G Product Strategic Analysis</b:Title>
    <b:JournalName>International Journal of Frontiers in Sociology,</b:JournalName>
    <b:Year>2021</b:Year>
    <b:Volume>3</b:Volume>
    <b:Issue>17</b:Issue>
    <b:URL>https://francis-press.com/papers/5089</b:URL>
    <b:RefOrder>8</b:RefOrder>
  </b:Source>
  <b:Source>
    <b:Tag>Rom223</b:Tag>
    <b:SourceType>JournalArticle</b:SourceType>
    <b:Guid>{55F8526E-CCEC-4EA1-8C26-3E722D1C4584}</b:Guid>
    <b:Author>
      <b:Author>
        <b:NameList>
          <b:Person>
            <b:Last>Romano</b:Last>
          </b:Person>
        </b:NameList>
      </b:Author>
    </b:Author>
    <b:Title>The impact of sustainability on marketing strategy and business performance: The case of Italian fisheries</b:Title>
    <b:JournalName>Corporate Social Responsibility and Environmental Management</b:JournalName>
    <b:Year>2022</b:Year>
    <b:Volume>31</b:Volume>
    <b:Issue>4</b:Issue>
    <b:URL>https://onlinelibrary.wiley.com/doi/abs/10.1002/bse.2968</b:URL>
    <b:RefOrder>22</b:RefOrder>
  </b:Source>
  <b:Source>
    <b:Tag>Lim22</b:Tag>
    <b:SourceType>JournalArticle</b:SourceType>
    <b:Guid>{DA1F9B4A-673A-417A-BA48-3512A790DB1C}</b:Guid>
    <b:Author>
      <b:Author>
        <b:NameList>
          <b:Person>
            <b:Last>Limaho</b:Last>
          </b:Person>
        </b:NameList>
      </b:Author>
    </b:Author>
    <b:Title>The Need for Global Green Marketing for the Palm Oil Industry in Indonesia</b:Title>
    <b:JournalName>Sustainability</b:JournalName>
    <b:Year>2022</b:Year>
    <b:Volume>14</b:Volume>
    <b:Issue>14</b:Issue>
    <b:URL>https://www.mdpi.com/2071-1050/14/14/8621</b:URL>
    <b:RefOrder>20</b:RefOrder>
  </b:Source>
  <b:Source>
    <b:Tag>Ols212</b:Tag>
    <b:SourceType>JournalArticle</b:SourceType>
    <b:Guid>{AC491A6C-E14D-4B71-B16D-0A7128760FEC}</b:Guid>
    <b:Author>
      <b:Author>
        <b:NameList>
          <b:Person>
            <b:Last>Olson</b:Last>
          </b:Person>
        </b:NameList>
      </b:Author>
    </b:Author>
    <b:Title>Business strategy and the management of digital marketing</b:Title>
    <b:JournalName>Business Horizons</b:JournalName>
    <b:Year>2021</b:Year>
    <b:Pages>285-293</b:Pages>
    <b:Volume>64</b:Volume>
    <b:Issue>2</b:Issue>
    <b:URL>https://www.sciencedirect.com/science/article/abs/pii/S0007681320301567</b:URL>
    <b:RefOrder>9</b:RefOrder>
  </b:Source>
  <b:Source>
    <b:Tag>Ren211</b:Tag>
    <b:SourceType>JournalArticle</b:SourceType>
    <b:Guid>{E98AAD4B-098C-435A-80A6-F839EA611CBB}</b:Guid>
    <b:Author>
      <b:Author>
        <b:NameList>
          <b:Person>
            <b:Last>Rendy</b:Last>
          </b:Person>
        </b:NameList>
      </b:Author>
    </b:Author>
    <b:Title>Digital marketing &amp; Co-Branding As Future Marketing Strategy In Business Transformation During Pandemic Covid-19 In Indonesia (A Case Study Of PT Adco Pakis Mas - Aerostreet Shoes)</b:Title>
    <b:JournalName>humanity management and science proceedings</b:JournalName>
    <b:Year>2021</b:Year>
    <b:Volume>2</b:Volume>
    <b:Issue>1</b:Issue>
    <b:URL>http://openjournal.unpam.ac.id/index.php/SNH/article/view/16624</b:URL>
    <b:RefOrder>10</b:RefOrder>
  </b:Source>
  <b:Source>
    <b:Tag>She219</b:Tag>
    <b:SourceType>JournalArticle</b:SourceType>
    <b:Guid>{3F6C580A-2B29-45DD-BA1D-276AC69E378A}</b:Guid>
    <b:Author>
      <b:Author>
        <b:NameList>
          <b:Person>
            <b:Last>Sheth</b:Last>
          </b:Person>
        </b:NameList>
      </b:Author>
    </b:Author>
    <b:Title>New areas of research in marketing strategy, consumer behavior, and marketing analytics: the future is bright</b:Title>
    <b:JournalName>Journal of Marketing Theory and Practice</b:JournalName>
    <b:Year>2021</b:Year>
    <b:Volume>29</b:Volume>
    <b:Issue>1</b:Issue>
    <b:URL>https://www.tandfonline.com/doi/abs/10.1080/10696679.2020.1860679</b:URL>
    <b:RefOrder>11</b:RefOrder>
  </b:Source>
  <b:Source>
    <b:Tag>Hos211</b:Tag>
    <b:SourceType>JournalArticle</b:SourceType>
    <b:Guid>{C683B691-4561-408F-B5EB-8E82D764D9B0}</b:Guid>
    <b:Author>
      <b:Author>
        <b:NameList>
          <b:Person>
            <b:Last>Hosain</b:Last>
          </b:Person>
        </b:NameList>
      </b:Author>
    </b:Author>
    <b:Title>Branding “Halal”: application of a certain religious emotion to attract a specific customer segment</b:Title>
    <b:JournalName>PSU Research Review</b:JournalName>
    <b:Year>2021</b:Year>
    <b:Volume>5</b:Volume>
    <b:Issue>3</b:Issue>
    <b:URL>https://www.emerald.com/insight/content/doi/10.1108/PRR-12-2020-0043/full/html</b:URL>
    <b:RefOrder>12</b:RefOrder>
  </b:Source>
  <b:Source>
    <b:Tag>Agy211</b:Tag>
    <b:SourceType>JournalArticle</b:SourceType>
    <b:Guid>{1EF23C1B-C895-4123-84BE-6DB0B1458BBE}</b:Guid>
    <b:Author>
      <b:Author>
        <b:NameList>
          <b:Person>
            <b:Last>Agya</b:Last>
          </b:Person>
        </b:NameList>
      </b:Author>
    </b:Author>
    <b:Title>Green Integrated Marketing Communication</b:Title>
    <b:JournalName>Palgrave Studies of Marketing in Emerging Economies</b:JournalName>
    <b:Year>2021</b:Year>
    <b:Pages>117-144</b:Pages>
    <b:URL>https://link.springer.com/chapter/10.1007/978-3-030-74065-8_6</b:URL>
    <b:RefOrder>13</b:RefOrder>
  </b:Source>
  <b:Source>
    <b:Tag>Ban22</b:Tag>
    <b:SourceType>JournalArticle</b:SourceType>
    <b:Guid>{52B9E7C9-5DE5-42C3-B8F1-81404A7C4E5A}</b:Guid>
    <b:Author>
      <b:Author>
        <b:NameList>
          <b:Person>
            <b:Last>Bandhu</b:Last>
          </b:Person>
        </b:NameList>
      </b:Author>
    </b:Author>
    <b:Title>Consumer Buying Behavior and Bottom of Pyramid (BoP): The Diffusion of Marketing Strategy</b:Title>
    <b:JournalName>Smart Innovation, Systems and Technologies</b:JournalName>
    <b:Year>2022</b:Year>
    <b:Pages>709-731</b:Pages>
    <b:URL>https://link.springer.com/chapter/10.1007/978-981-16-8739-6_63</b:URL>
    <b:RefOrder>14</b:RefOrder>
  </b:Source>
  <b:Source>
    <b:Tag>Guo22</b:Tag>
    <b:SourceType>JournalArticle</b:SourceType>
    <b:Guid>{F98D5734-DC0B-4194-9E12-99B27E31D785}</b:Guid>
    <b:Author>
      <b:Author>
        <b:NameList>
          <b:Person>
            <b:Last>Guo</b:Last>
          </b:Person>
        </b:NameList>
      </b:Author>
    </b:Author>
    <b:Title>A critical analysis of the cultural differences of foreign employees working in China: a case study of the UK</b:Title>
    <b:JournalName>Japan Bilingual Publishing Co</b:JournalName>
    <b:Year>2022</b:Year>
    <b:Volume>2</b:Volume>
    <b:Issue>2</b:Issue>
    <b:URL>http://ojs.bilpub.com/index.php/card/article/view/21</b:URL>
    <b:RefOrder>16</b:RefOrder>
  </b:Source>
  <b:Source>
    <b:Tag>Yue22</b:Tag>
    <b:SourceType>JournalArticle</b:SourceType>
    <b:Guid>{A2370973-3C13-4587-9A88-16CF7589E431}</b:Guid>
    <b:Author>
      <b:Author>
        <b:NameList>
          <b:Person>
            <b:Last>Yue</b:Last>
          </b:Person>
        </b:NameList>
      </b:Author>
    </b:Author>
    <b:Title>An Analysis on Sino-UK Cultural Differences in Education from the Perspective of Hofstede’s Cultural Dimensions Theory (A Case Study of Are Our Kids Tough Enough?)</b:Title>
    <b:JournalName>JOURNAL OF EDUCATION</b:JournalName>
    <b:Year>2022</b:Year>
    <b:Volume>4</b:Volume>
    <b:Issue>2</b:Issue>
    <b:URL>https://www.jonedu.org/index.php/joe/article/view/438</b:URL>
    <b:RefOrder>17</b:RefOrder>
  </b:Source>
  <b:Source>
    <b:Tag>Wen222</b:Tag>
    <b:SourceType>JournalArticle</b:SourceType>
    <b:Guid>{C81261E7-53BB-4D28-AEC3-6FC7045D7BED}</b:Guid>
    <b:Author>
      <b:Author>
        <b:NameList>
          <b:Person>
            <b:Last>Wen</b:Last>
          </b:Person>
        </b:NameList>
      </b:Author>
    </b:Author>
    <b:Title>The relationship between five cultural values and neuropsychological test performances in an ethnically diverse group in the UK</b:Title>
    <b:JournalName>Culture and Brain</b:JournalName>
    <b:Year>2022</b:Year>
    <b:URL>https://link.springer.com/article/10.1007/s40167-021-00105-w</b:URL>
    <b:RefOrder>18</b:RefOrder>
  </b:Source>
  <b:Source>
    <b:Tag>Won211</b:Tag>
    <b:SourceType>JournalArticle</b:SourceType>
    <b:Guid>{E39C9767-5863-4577-B7E5-76B2EE24AC89}</b:Guid>
    <b:Author>
      <b:Author>
        <b:NameList>
          <b:Person>
            <b:Last>Wong</b:Last>
          </b:Person>
        </b:NameList>
      </b:Author>
    </b:Author>
    <b:Title>The impact of value perceptions on purchase intention of sustainable luxury brands in China and the UK</b:Title>
    <b:JournalName>Journal of Brand Management</b:JournalName>
    <b:Year>2021</b:Year>
    <b:Pages>325-346</b:Pages>
    <b:Volume>28</b:Volume>
    <b:URL>https://link.springer.com/article/10.1057/s41262-020-00228-0</b:URL>
    <b:RefOrder>19</b:RefOrder>
  </b:Source>
  <b:Source>
    <b:Tag>Ton212</b:Tag>
    <b:SourceType>JournalArticle</b:SourceType>
    <b:Guid>{F116BDAF-793B-48E9-AB41-A6633303DA9A}</b:Guid>
    <b:Author>
      <b:Author>
        <b:NameList>
          <b:Person>
            <b:Last>Tonbul</b:Last>
          </b:Person>
        </b:NameList>
      </b:Author>
    </b:Author>
    <b:Title>The School Culture in the Context of the Hofstede's Culture Classification Investigation on Aphorisms</b:Title>
    <b:JournalName>Journal of Qualitative Research in Education</b:JournalName>
    <b:Year>2021</b:Year>
    <b:Pages>104-125</b:Pages>
    <b:Issue>26</b:Issue>
    <b:URL>https://dergipark.org.tr/en/pub/enad/issue/62224/932327</b:URL>
    <b:RefOrder>15</b:RefOrder>
  </b:Source>
  <b:Source>
    <b:Tag>CFI22</b:Tag>
    <b:SourceType>InternetSite</b:SourceType>
    <b:Guid>{9387CBE1-F2BD-408C-AC57-6E58FD51CF7E}</b:Guid>
    <b:Title>corporatefinanceinstitute</b:Title>
    <b:Year>2022</b:Year>
    <b:Author>
      <b:Author>
        <b:NameList>
          <b:Person>
            <b:Last>Team</b:Last>
            <b:First>CFI</b:First>
          </b:Person>
        </b:NameList>
      </b:Author>
    </b:Author>
    <b:YearAccessed>2022</b:YearAccessed>
    <b:MonthAccessed>August</b:MonthAccessed>
    <b:DayAccessed>22</b:DayAccessed>
    <b:URL>https://corporatefinanceinstitute.com/resources/knowledge/strategy/bargaining-power-of-buyers/</b:URL>
    <b:RefOrder>21</b:RefOrder>
  </b:Source>
  <b:Source>
    <b:Tag>Gow14</b:Tag>
    <b:SourceType>JournalArticle</b:SourceType>
    <b:Guid>{976B14AA-3B87-4FA9-92E8-F3F401ECEE73}</b:Guid>
    <b:Author>
      <b:Author>
        <b:NameList>
          <b:Person>
            <b:Last>Gower</b:Last>
            <b:First>John</b:First>
          </b:Person>
        </b:NameList>
      </b:Author>
    </b:Author>
    <b:Title>Better perceptual maps: Introducing explanatory icons to facilitate interpretation</b:Title>
    <b:Year>2014</b:Year>
    <b:JournalName>Food Quality and Preference</b:JournalName>
    <b:Volume>36</b:Volume>
    <b:RefOrder>23</b:RefOrder>
  </b:Source>
  <b:Source>
    <b:Tag>Gan17</b:Tag>
    <b:SourceType>InternetSite</b:SourceType>
    <b:Guid>{D3A19548-1250-4224-867C-2477AD91EBCF}</b:Guid>
    <b:Author>
      <b:Author>
        <b:NameList>
          <b:Person>
            <b:Last>Gandolf</b:Last>
            <b:First>Stewart</b:First>
          </b:Person>
        </b:NameList>
      </b:Author>
    </b:Author>
    <b:Title>healthcaresuccess</b:Title>
    <b:Year>2017</b:Year>
    <b:YearAccessed>2022</b:YearAccessed>
    <b:MonthAccessed>August</b:MonthAccessed>
    <b:DayAccessed>23</b:DayAccessed>
    <b:URL>https://healthcaresuccess.com/blog/medical-advertising-agency/the-7-ps-of-marketing.html</b:URL>
    <b:RefOrder>24</b:RefOrder>
  </b:Source>
</b:Sources>
</file>

<file path=customXml/itemProps1.xml><?xml version="1.0" encoding="utf-8"?>
<ds:datastoreItem xmlns:ds="http://schemas.openxmlformats.org/officeDocument/2006/customXml" ds:itemID="{7191F7C1-335B-447E-BEB1-FE4FA7276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7668</Words>
  <Characters>43712</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2022-08-23T08:29:00Z</dcterms:created>
  <dcterms:modified xsi:type="dcterms:W3CDTF">2022-09-04T20:33:00Z</dcterms:modified>
</cp:coreProperties>
</file>