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F2A83" w14:textId="0D2895C1" w:rsidR="0078453B" w:rsidRPr="0078453B" w:rsidRDefault="0078453B" w:rsidP="0078453B">
      <w:pPr>
        <w:spacing w:line="360" w:lineRule="auto"/>
        <w:jc w:val="center"/>
        <w:rPr>
          <w:rFonts w:ascii="Arial" w:hAnsi="Arial" w:cs="Arial"/>
          <w:b/>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b/>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 of this Report:</w:t>
      </w:r>
    </w:p>
    <w:p w14:paraId="25718ECE" w14:textId="77777777"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 xml:space="preserve">Introduction </w:t>
      </w:r>
    </w:p>
    <w:p w14:paraId="285EA80A" w14:textId="1C54A066"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 xml:space="preserve">Theory (An </w:t>
      </w:r>
      <w:r w:rsidR="00C511DB" w:rsidRPr="00FE6CE4">
        <w:rPr>
          <w:rFonts w:ascii="Arial" w:hAnsi="Arial" w:cs="Arial"/>
        </w:rPr>
        <w:t>in-depth</w:t>
      </w:r>
      <w:r w:rsidRPr="00FE6CE4">
        <w:rPr>
          <w:rFonts w:ascii="Arial" w:hAnsi="Arial" w:cs="Arial"/>
        </w:rPr>
        <w:t xml:space="preserve"> discussion of the theory </w:t>
      </w:r>
      <w:r w:rsidR="00467D50">
        <w:rPr>
          <w:rFonts w:ascii="Arial" w:hAnsi="Arial" w:cs="Arial"/>
        </w:rPr>
        <w:t>Erik Erikson</w:t>
      </w:r>
      <w:r w:rsidRPr="00FE6CE4">
        <w:rPr>
          <w:rFonts w:ascii="Arial" w:hAnsi="Arial" w:cs="Arial"/>
        </w:rPr>
        <w:t>)</w:t>
      </w:r>
    </w:p>
    <w:p w14:paraId="499A88D4" w14:textId="77777777"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 xml:space="preserve">Role of health care practitioners (Discuss the impact of using theory on the health and wellbeing of individuals in health or social care settings.) </w:t>
      </w:r>
    </w:p>
    <w:p w14:paraId="690798A6" w14:textId="4C346ACA"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 xml:space="preserve">Reflection </w:t>
      </w:r>
      <w:r w:rsidR="00C511DB" w:rsidRPr="00FE6CE4">
        <w:rPr>
          <w:rFonts w:ascii="Arial" w:hAnsi="Arial" w:cs="Arial"/>
        </w:rPr>
        <w:t>(Application</w:t>
      </w:r>
      <w:r w:rsidRPr="00FE6CE4">
        <w:rPr>
          <w:rFonts w:ascii="Arial" w:hAnsi="Arial" w:cs="Arial"/>
        </w:rPr>
        <w:t xml:space="preserve"> of theory on future career) </w:t>
      </w:r>
    </w:p>
    <w:p w14:paraId="024F8AA6" w14:textId="77777777"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 xml:space="preserve"> Conclusion </w:t>
      </w:r>
    </w:p>
    <w:p w14:paraId="75E6A243" w14:textId="47BAC061" w:rsidR="00FE6CE4" w:rsidRPr="00FE6CE4" w:rsidRDefault="00FE6CE4" w:rsidP="00FE6CE4">
      <w:pPr>
        <w:pStyle w:val="ListParagraph"/>
        <w:numPr>
          <w:ilvl w:val="0"/>
          <w:numId w:val="6"/>
        </w:numPr>
        <w:spacing w:line="360" w:lineRule="auto"/>
        <w:rPr>
          <w:rFonts w:ascii="Arial" w:hAnsi="Arial" w:cs="Arial"/>
        </w:rPr>
      </w:pPr>
      <w:r w:rsidRPr="00FE6CE4">
        <w:rPr>
          <w:rFonts w:ascii="Arial" w:hAnsi="Arial" w:cs="Arial"/>
        </w:rPr>
        <w:t>References</w:t>
      </w:r>
    </w:p>
    <w:p w14:paraId="1CC1847C" w14:textId="77777777" w:rsidR="00FE6CE4" w:rsidRPr="00FE6CE4" w:rsidRDefault="00FE6CE4" w:rsidP="00FE6CE4">
      <w:pPr>
        <w:spacing w:line="360" w:lineRule="auto"/>
        <w:ind w:left="359"/>
        <w:rPr>
          <w:rFonts w:ascii="Arial" w:hAnsi="Arial" w:cs="Arial"/>
        </w:rPr>
      </w:pPr>
    </w:p>
    <w:p w14:paraId="3DA53768" w14:textId="76C33B12" w:rsidR="0078453B" w:rsidRPr="00467D50" w:rsidRDefault="0078453B" w:rsidP="00FE6CE4">
      <w:pPr>
        <w:pStyle w:val="ListParagraph"/>
        <w:numPr>
          <w:ilvl w:val="0"/>
          <w:numId w:val="7"/>
        </w:numPr>
        <w:spacing w:line="360" w:lineRule="auto"/>
        <w:rPr>
          <w:rFonts w:ascii="Arial" w:hAnsi="Arial" w:cs="Arial"/>
          <w:sz w:val="28"/>
          <w:szCs w:val="28"/>
        </w:rPr>
      </w:pPr>
      <w:r w:rsidRPr="00467D50">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 to Psychology in Health and Social</w:t>
      </w:r>
      <w:r w:rsidRPr="00467D50">
        <w:rPr>
          <w:rFonts w:ascii="Arial" w:hAnsi="Arial" w:cs="Arial"/>
          <w:color w:val="000000" w:themeColor="text1"/>
          <w:sz w:val="36"/>
          <w:szCs w:val="36"/>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67D50">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Care:</w:t>
      </w:r>
    </w:p>
    <w:p w14:paraId="2856EAF4" w14:textId="78CA5AF3" w:rsidR="00736E09" w:rsidRDefault="0039363F" w:rsidP="004E10C3">
      <w:pPr>
        <w:spacing w:line="360" w:lineRule="auto"/>
        <w:rPr>
          <w:rFonts w:ascii="Arial" w:hAnsi="Arial" w:cs="Arial"/>
        </w:rPr>
      </w:pPr>
      <w:r>
        <w:rPr>
          <w:rFonts w:ascii="Arial" w:hAnsi="Arial" w:cs="Arial"/>
        </w:rPr>
        <w:t>In this report I will be talking about why psychology its important in the heath care industry and how that industry</w:t>
      </w:r>
      <w:r w:rsidR="00FB1FE5">
        <w:rPr>
          <w:rFonts w:ascii="Arial" w:hAnsi="Arial" w:cs="Arial"/>
        </w:rPr>
        <w:t xml:space="preserve"> </w:t>
      </w:r>
      <w:r w:rsidR="00C511DB">
        <w:rPr>
          <w:rFonts w:ascii="Arial" w:hAnsi="Arial" w:cs="Arial"/>
        </w:rPr>
        <w:t>helps</w:t>
      </w:r>
      <w:r w:rsidR="00FB1FE5">
        <w:rPr>
          <w:rFonts w:ascii="Arial" w:hAnsi="Arial" w:cs="Arial"/>
        </w:rPr>
        <w:t xml:space="preserve"> in our psychological development from infancy all the way to elderly stages of life. We will also talk about the Theory of Erik Erikson’s and who he was as a person, we will go into more detail than we did in our power point presentation.</w:t>
      </w:r>
    </w:p>
    <w:p w14:paraId="4B35DF2C" w14:textId="6244A5EF" w:rsidR="00467D50" w:rsidRPr="00467D50" w:rsidRDefault="00736E09" w:rsidP="00467D50">
      <w:pPr>
        <w:pStyle w:val="ListParagraph"/>
        <w:numPr>
          <w:ilvl w:val="0"/>
          <w:numId w:val="7"/>
        </w:numPr>
        <w:spacing w:line="360" w:lineRule="auto"/>
        <w:rPr>
          <w:rFonts w:ascii="Arial" w:hAnsi="Arial" w:cs="Arial"/>
          <w:sz w:val="28"/>
          <w:szCs w:val="28"/>
        </w:rPr>
      </w:pPr>
      <w:r w:rsidRPr="00467D50">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Theory</w:t>
      </w:r>
      <w:r w:rsidR="00467D50">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Erik Erikson’s on Life Stage Development</w:t>
      </w:r>
      <w:r w:rsidRPr="00467D50">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ADAD40D" w14:textId="5BBA03AD" w:rsidR="00272FFC" w:rsidRPr="00C511DB" w:rsidRDefault="00467D50" w:rsidP="00FB1FE5">
      <w:pPr>
        <w:spacing w:line="360" w:lineRule="auto"/>
        <w:rPr>
          <w:rFonts w:ascii="Arial" w:hAnsi="Arial" w:cs="Arial"/>
        </w:rPr>
      </w:pPr>
      <w:r w:rsidRPr="00272FFC">
        <w:rPr>
          <w:rFonts w:ascii="Arial" w:hAnsi="Arial" w:cs="Arial"/>
          <w:b/>
          <w:bCs/>
          <w:i/>
          <w:iCs/>
          <w:u w:val="single"/>
        </w:rPr>
        <w:t>Who is Erik Erikson’s?</w:t>
      </w:r>
      <w:r>
        <w:rPr>
          <w:rFonts w:ascii="Arial" w:hAnsi="Arial" w:cs="Arial"/>
        </w:rPr>
        <w:t xml:space="preserve"> </w:t>
      </w:r>
      <w:r w:rsidR="0094633E" w:rsidRPr="00C511DB">
        <w:rPr>
          <w:rFonts w:ascii="Arial" w:hAnsi="Arial" w:cs="Arial"/>
        </w:rPr>
        <w:t>Erik Homburger Erikson born in15 June 1902 – 12 May 199 was once a Danish-</w:t>
      </w:r>
      <w:r w:rsidR="00C511DB" w:rsidRPr="00C511DB">
        <w:rPr>
          <w:rFonts w:ascii="Arial" w:hAnsi="Arial" w:cs="Arial"/>
        </w:rPr>
        <w:t>German American</w:t>
      </w:r>
      <w:r w:rsidR="0094633E" w:rsidRPr="00C511DB">
        <w:rPr>
          <w:rFonts w:ascii="Arial" w:hAnsi="Arial" w:cs="Arial"/>
        </w:rPr>
        <w:t xml:space="preserve"> developmental psychologist and psychoanalyst known for his concept on psychological improvement of human beings. Despite missing a bachelor's degree, Erikson served as a professor at top notch institutions, which includes Harvard, University of California, Berkeley, and Yale. A Review of General Psychology survey, posted in 2002, ranked Erikson as the twelfth most eminent psychologist of the twentieth century.</w:t>
      </w:r>
      <w:r w:rsidR="00FB1FE5" w:rsidRPr="00C511DB">
        <w:rPr>
          <w:rFonts w:ascii="Arial" w:hAnsi="Arial" w:cs="Arial"/>
        </w:rPr>
        <w:t xml:space="preserve"> </w:t>
      </w:r>
      <w:r w:rsidR="00272FFC" w:rsidRPr="00C511DB">
        <w:rPr>
          <w:rFonts w:ascii="Arial" w:hAnsi="Arial" w:cs="Arial"/>
          <w:u w:val="single"/>
        </w:rPr>
        <w:t>What was his Theory of the Human Emotional Psychology and wellbeing?</w:t>
      </w:r>
      <w:r w:rsidR="00272FFC" w:rsidRPr="00C511DB">
        <w:rPr>
          <w:rFonts w:ascii="Arial" w:hAnsi="Arial" w:cs="Arial"/>
        </w:rPr>
        <w:t xml:space="preserve"> </w:t>
      </w:r>
      <w:r w:rsidR="00FB1FE5" w:rsidRPr="00C511DB">
        <w:rPr>
          <w:rFonts w:ascii="Arial" w:hAnsi="Arial" w:cs="Arial"/>
        </w:rPr>
        <w:t xml:space="preserve">Eric Ericsson`s principle of psychosocial improvement is one of the maximum well-known persona theories in psychology. Like Sigmund Freud, Ericsson believed that persona advanced at many stages. Unlike Freud's principle of mental stages, Ericsson's principle explains the effect of lifelong social enjoy. One of the primary factors of Ericsson's psychosocial degree principle is the improvement of ego identification. I-identification is </w:t>
      </w:r>
      <w:r w:rsidR="00C511DB" w:rsidRPr="00C511DB">
        <w:rPr>
          <w:rFonts w:ascii="Arial" w:hAnsi="Arial" w:cs="Arial"/>
        </w:rPr>
        <w:t>an</w:t>
      </w:r>
      <w:r w:rsidR="00FB1FE5" w:rsidRPr="00C511DB">
        <w:rPr>
          <w:rFonts w:ascii="Arial" w:hAnsi="Arial" w:cs="Arial"/>
        </w:rPr>
        <w:t xml:space="preserve"> aware self-experience that we expand thru social interaction. Ericsson believed that human beings could enjoy conflicts that might be a turning factor in improvement. In Ericsson's view, those conflicts attention on </w:t>
      </w:r>
      <w:r w:rsidR="00FB1FE5" w:rsidRPr="00C511DB">
        <w:rPr>
          <w:rFonts w:ascii="Arial" w:hAnsi="Arial" w:cs="Arial"/>
        </w:rPr>
        <w:lastRenderedPageBreak/>
        <w:t>growing or now no longer growing mental qualities. During this time, the probabilities of private boom are high, however the probabilities of failure also are high.</w:t>
      </w:r>
    </w:p>
    <w:p w14:paraId="0FF853DE" w14:textId="313E8229" w:rsidR="00272FFC" w:rsidRPr="00C511DB" w:rsidRDefault="00DD3158" w:rsidP="00467D50">
      <w:pPr>
        <w:spacing w:line="360" w:lineRule="auto"/>
        <w:rPr>
          <w:rFonts w:ascii="Arial" w:hAnsi="Arial" w:cs="Arial"/>
        </w:rPr>
      </w:pPr>
      <w:r w:rsidRPr="00C511DB">
        <w:rPr>
          <w:rFonts w:ascii="Arial" w:hAnsi="Arial" w:cs="Arial"/>
        </w:rPr>
        <w:t xml:space="preserve">He went into more detail talking about </w:t>
      </w:r>
      <w:r w:rsidR="00C511DB" w:rsidRPr="00C511DB">
        <w:rPr>
          <w:rFonts w:ascii="Arial" w:hAnsi="Arial" w:cs="Arial"/>
        </w:rPr>
        <w:t>all</w:t>
      </w:r>
      <w:r w:rsidRPr="00C511DB">
        <w:rPr>
          <w:rFonts w:ascii="Arial" w:hAnsi="Arial" w:cs="Arial"/>
        </w:rPr>
        <w:t xml:space="preserve"> the different stages of lifespan development talking in depth of how the social factors of life and our surrounding for example parent, friends and family can influence who we are as a human in </w:t>
      </w:r>
      <w:r w:rsidR="00C511DB" w:rsidRPr="00C511DB">
        <w:rPr>
          <w:rFonts w:ascii="Arial" w:hAnsi="Arial" w:cs="Arial"/>
        </w:rPr>
        <w:t>an</w:t>
      </w:r>
      <w:r w:rsidRPr="00C511DB">
        <w:rPr>
          <w:rFonts w:ascii="Arial" w:hAnsi="Arial" w:cs="Arial"/>
        </w:rPr>
        <w:t xml:space="preserve"> emotional and much deeper level than we thought. </w:t>
      </w:r>
    </w:p>
    <w:p w14:paraId="40E2CEC8" w14:textId="03A8D9B6" w:rsidR="004E10C3" w:rsidRDefault="004E10C3" w:rsidP="004E10C3">
      <w:pPr>
        <w:pStyle w:val="ListParagraph"/>
        <w:numPr>
          <w:ilvl w:val="0"/>
          <w:numId w:val="7"/>
        </w:num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E10C3">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Role of Heath and Care practitioners in Psychology</w:t>
      </w:r>
      <w:r w:rsidR="00D5560A">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why is it important</w:t>
      </w:r>
      <w:r w:rsidRPr="004E10C3">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4D13DEF" w14:textId="3A8D6A4A" w:rsidR="00C511DB" w:rsidRPr="00C511DB"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Psychologists can paintings in my view or in groups in each hospital and clinical facilities. These practitioners are on the whole medical psychologists and typically serve from psychiatric hospitals and psychiatric hospitals. They are mental and clinical practitioners who paintings to remedy the emotional elements in their personal intellectual fitness and associated ailments. They offer fitness and care offerings to hospitals, outpatients, and people who paintings independently or want evaluation. Psychologists use checks and measurements for unique purposes. For example, determine and create present situations to aid or refute medical knowledge. It additionally affords a differential prognosis of ailments and behaviours consisting of anxiety, depression, dementia, and persona issues. They additionally deal with non-psychiatric problems consisting of dating conflicts, gaining knowledge of differences, and academic skills, amongst others. The checks used consist of behavioural scoring scale checks and validations consisting of intelligence, neuropsychological checks, established clinical checks, bio compliance checks, intellectual popularity checks, and forensic checks. </w:t>
      </w:r>
    </w:p>
    <w:p w14:paraId="009BEC49" w14:textId="7881F0E4" w:rsidR="00C511DB" w:rsidRPr="00C511DB"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2D98">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Psychotherapy:</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Psychologists` number one function in imparting fitness care is to diagnose or deal with individuals, couples, or households with intellectual and bodily fitness problems. Both techniques are aimed toward preventing, diagnosing, and resolving interpersonal problems, persona issues and psychopathology. They provide an extensive variety of behavioural interventions, which include B. Cognitive behavioural therapy. A counsellor can assist docs cope with painful clinical strategies. Businessmen want to lease </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specialists to lessen disputes and manipulate strain with their employees. Appointment of psychologists consists of evaluation, preparation, research, and remedy. </w:t>
      </w:r>
    </w:p>
    <w:p w14:paraId="78C45FEB" w14:textId="0D900655" w:rsidR="00C511DB" w:rsidRPr="00C511DB"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2D98">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Psychologist's Job:</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Psychologists are taken into consideration to achieve success and capable managers of human conduct. This is due to the fact knowledge human conduct is the idea of management. Psychologists regularly keep managerial positions in remedy facilities and hospitals. They are chargeable for the subsequent health facility departments and unique branches: B. Mental fitness, neuropsychology, occupational medicinal drug, and rehabilitation. You also can direct graduate packages at colleges and counselling facilities. </w:t>
      </w:r>
    </w:p>
    <w:p w14:paraId="2EA08F55" w14:textId="51A8F1CF" w:rsidR="00C511DB" w:rsidRPr="00C511DB"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also are engaged in assigned sports </w:t>
      </w:r>
      <w:r w:rsidR="00D00A11"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are</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energetic contributors of the organization. Psychologists oversee working budgets, manipulate interdisciplinary technical and aid staff, and broaden strategies and hints for staffing and planning. After all, </w:t>
      </w:r>
      <w:r w:rsidR="00D00A11"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you’re concerned</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 academic or clinical institution. </w:t>
      </w:r>
    </w:p>
    <w:p w14:paraId="46B4A624" w14:textId="60CAF7AA" w:rsidR="000C2D98"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2D98">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Training and Education:</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Most clinical psychologists have spent a variety of time on medical practice, training, and education. They provide all psychology guides and behavioural sciences. Psychologists can educate internships, which include dental, clinical, and nursing students</w:t>
      </w:r>
      <w:r w:rsidR="000C2D9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E42F41F" w14:textId="5AE60E04" w:rsidR="00C511DB"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0C2D98">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Teachers and clinical professionals:</w:t>
      </w: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fitness and medical psychologists are evaluated primarily based totally on their enjoy and qualifications. Examples of such roles are the improvement and standardization of medical trial strategies and the evaluation in their validity. They additionally perform and assessment organic and mental fitness promoting and situations.</w:t>
      </w:r>
    </w:p>
    <w:p w14:paraId="7FB4D03D" w14:textId="3062AD47" w:rsidR="00D5560A" w:rsidRDefault="00C511DB"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511D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 you want assist with any of those problems, please touch a Gold Coast psychologist. They can offer you with whole help with those intellectual and bodily fitness problems. As they assist you, you sense higher each day and understand that there's not anything your thoughts and frame cannot do.</w:t>
      </w:r>
    </w:p>
    <w:p w14:paraId="2DFABE74" w14:textId="7CBB9BD1" w:rsidR="00017062" w:rsidRDefault="00017062" w:rsidP="00017062">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559537" w14:textId="77777777" w:rsidR="00017062" w:rsidRPr="00017062" w:rsidRDefault="00017062" w:rsidP="00017062">
      <w:pPr>
        <w:spacing w:line="360" w:lineRule="auto"/>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22F94D" w14:textId="4B5FC0B2" w:rsidR="008B06CF" w:rsidRPr="008B06CF" w:rsidRDefault="00017062" w:rsidP="008B06CF">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70C58">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Reflection on how I would apply the theory in my feature carer:</w:t>
      </w:r>
    </w:p>
    <w:p w14:paraId="0EB9D317" w14:textId="2362B08A" w:rsidR="00964726" w:rsidRDefault="008B06CF" w:rsidP="008B06CF">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Sense I was a little girl I’ve always wanted to be a kids specialised psychologist </w:t>
      </w:r>
      <w:r w:rsid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specifically</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therapy and help parents how to understand the mental health of a child better in a way such to improve the well being of their life. By reading the theory of </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Erick Erickson’s I am impressed by the understanding of his on how parents are some of the main causes of a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child’s</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emotional development to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building</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confidence</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self-esteem to deeper emotional understanding of others and their behaviour and I couldn’t agree more, when I do start practising psychology in therapy for parents an</w:t>
      </w:r>
      <w:r w:rsidR="0096472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 </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children I would seek to find answers in the parents on how they think have acted for their kids best behaviour and if they have done wrong by being overly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strict</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will explain how that can crush the confidence of a child as its yet to be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build</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that can leave a scar for the long term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feature</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that is only one example as a child with no confidence could lead to serious psychological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breakdowns</w:t>
      </w:r>
      <w:r w:rsidR="00CF2E2C">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depression and even suicide later on in life. But sometimes there is situations in which parents have been way too liberating and that could cause for a </w:t>
      </w:r>
      <w:r w:rsid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kid</w:t>
      </w:r>
      <w:r w:rsidR="00C9090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act out and get in a lot of trouble not only mentally but in its surrounding that’s when usually parents seek out help which sadly in most times its too late but there is still hope that the kid can be reached and to the parents explain how their behaviour might affect their development.</w:t>
      </w:r>
    </w:p>
    <w:p w14:paraId="317F7978" w14:textId="0263C5DE" w:rsidR="00964726" w:rsidRDefault="00964726" w:rsidP="008B06CF">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AA7DE2" w14:textId="20E8B023" w:rsidR="00964726" w:rsidRPr="00D00A11" w:rsidRDefault="00964726" w:rsidP="00964726">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64726">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19B9FFB7" w14:textId="62F652B9" w:rsidR="00D00A11" w:rsidRPr="00D00A11" w:rsidRDefault="00D00A11" w:rsidP="00D00A11">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Psychology is the scientific study of mind and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Psychology involves the study of conscious and unconscious phenomena such as emotions and thoughts. It is a very important discipline that transcends the boundaries between the natural sciences and the social sciences. Psychologists seek an understanding of new properties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of the</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brain and combine that area with neuroscience. As a social science, psychologists aim to understand the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individuals and groups. Ψ (or psi) is a Greek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letter commonly</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associated with the science of psychology. Professionals or researchers in a discipline are called psychologists. Some psychologists can also be categorized as social,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behavioural</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cognitive scientists. Some psychologists seek to understand the role of mental function in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personal and social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Others explore the physiological and biological processes that underlie cognitive function and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Psychologists study perception, cognition, attention, emotions, intelligence, subjective experience, motivation, brain function, and personality. Psychologists' interests extend to interpersonal relationships, psychological resilience, family resilience, and other areas of social psychology. They also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consider</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subconscious. Research psychologists use empirical methods to infer causal relationships and correlations between psychosocial variables. Some, but not all, clinical psychologists and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counselling</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psychologists rely on symbolic interpretations. Psychological knowledge is often applied to the assessment and treatment of mental health problems, but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also</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aims to understand and solve problems in different areas of human activity. Psychology, according to many reports, is ultimately aimed at helping society. Many psychologists are involved in the role and practice of treatment in clinical,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counselling</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school. Other psychologists are conducting scientific research on a variety of topics related to psychological processes and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behaviours</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latter group of psychologists usually work in academic institutions (universities, medical schools, hospitals, etc.). Another group of psychologists are active in the fields of work and organization. Yet others are involved </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human</w:t>
      </w:r>
      <w:r w:rsidRP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development, aging, sports, health, forensic medicine, and the media.</w:t>
      </w:r>
    </w:p>
    <w:p w14:paraId="2BC481E8" w14:textId="78C751EB" w:rsidR="00B63C8C" w:rsidRPr="00F21735" w:rsidRDefault="00B63C8C" w:rsidP="00B63C8C">
      <w:pPr>
        <w:pStyle w:val="ListParagraph"/>
        <w:numPr>
          <w:ilvl w:val="0"/>
          <w:numId w:val="9"/>
        </w:num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3C8C">
        <w:rPr>
          <w:rFonts w:ascii="Arial" w:hAnsi="Arial" w:cs="Arial"/>
          <w:color w:val="000000" w:themeColor="text1"/>
          <w:sz w:val="28"/>
          <w:szCs w:val="28"/>
          <w:highlight w:val="yellow"/>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 list:</w:t>
      </w:r>
    </w:p>
    <w:p w14:paraId="119EAEFE" w14:textId="7B625D14" w:rsidR="00770C58" w:rsidRDefault="00F21735" w:rsidP="00F21735">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The lessons </w:t>
      </w:r>
      <w:r w:rsidR="0066417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PowerPoints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there it explains in detail what emotional development is and why it is important.</w:t>
      </w:r>
    </w:p>
    <w:p w14:paraId="6186A118" w14:textId="6B4A2CCC" w:rsidR="00F21735" w:rsidRDefault="00F21735" w:rsidP="00F21735">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2.Wikipedea on Ericksons life and the theory of why </w:t>
      </w:r>
      <w:r w:rsidR="00D00A11">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important.</w:t>
      </w:r>
    </w:p>
    <w:p w14:paraId="39C33336" w14:textId="6EBE5337" w:rsidR="00F21735" w:rsidRPr="00F21735" w:rsidRDefault="00F21735" w:rsidP="00F21735">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 Wikipedia on what people do in their jobs and how they involve </w:t>
      </w:r>
      <w:r w:rsidR="00664175">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psychology into their practice why its important for their individual health and care specific job. </w:t>
      </w:r>
    </w:p>
    <w:p w14:paraId="5E5FC3D4" w14:textId="77777777" w:rsidR="00770C58" w:rsidRPr="00770C58" w:rsidRDefault="00770C58" w:rsidP="00770C58">
      <w:pPr>
        <w:spacing w:line="360" w:lineRule="auto"/>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8E1E0E8" w14:textId="77777777" w:rsidR="00017062" w:rsidRPr="00017062" w:rsidRDefault="00017062" w:rsidP="00017062">
      <w:pPr>
        <w:spacing w:line="360" w:lineRule="auto"/>
        <w:ind w:left="360"/>
        <w:rPr>
          <w:rFonts w:ascii="Arial" w:hAnsi="Arial" w:cs="Arial"/>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C26328" w14:textId="77777777" w:rsidR="00017062" w:rsidRPr="00C511DB" w:rsidRDefault="00017062" w:rsidP="00C511DB">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33C3B" w14:textId="77777777" w:rsidR="004E10C3" w:rsidRPr="004E10C3" w:rsidRDefault="004E10C3" w:rsidP="004E10C3">
      <w:pPr>
        <w:spacing w:line="360" w:lineRule="auto"/>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4E10C3" w:rsidRPr="004E10C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1FEAD" w14:textId="77777777" w:rsidR="00CF087C" w:rsidRDefault="00CF087C" w:rsidP="00AD2866">
      <w:pPr>
        <w:spacing w:after="0" w:line="240" w:lineRule="auto"/>
      </w:pPr>
      <w:r>
        <w:separator/>
      </w:r>
    </w:p>
  </w:endnote>
  <w:endnote w:type="continuationSeparator" w:id="0">
    <w:p w14:paraId="37E50F29" w14:textId="77777777" w:rsidR="00CF087C" w:rsidRDefault="00CF087C" w:rsidP="00AD28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267C9" w14:textId="77777777" w:rsidR="00CF087C" w:rsidRDefault="00CF087C" w:rsidP="00AD2866">
      <w:pPr>
        <w:spacing w:after="0" w:line="240" w:lineRule="auto"/>
      </w:pPr>
      <w:r>
        <w:separator/>
      </w:r>
    </w:p>
  </w:footnote>
  <w:footnote w:type="continuationSeparator" w:id="0">
    <w:p w14:paraId="1F21CAF1" w14:textId="77777777" w:rsidR="00CF087C" w:rsidRDefault="00CF087C" w:rsidP="00AD28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54EEC" w14:textId="77777777" w:rsidR="00AD2866" w:rsidRPr="0078453B" w:rsidRDefault="00AD2866" w:rsidP="00AD2866">
    <w:pPr>
      <w:pStyle w:val="Title"/>
      <w:rPr>
        <w:rFonts w:ascii="Arial" w:hAnsi="Arial" w:cs="Arial"/>
        <w:caps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aps w:val="0"/>
        <w:color w:val="000000" w:themeColor="text1"/>
        <w:sz w:val="40"/>
        <w:szCs w:val="4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Psychology in Health and Social Care</w:t>
    </w:r>
  </w:p>
  <w:p w14:paraId="6B61A04E" w14:textId="77777777" w:rsidR="00AD2866" w:rsidRPr="0078453B" w:rsidRDefault="00AD2866" w:rsidP="00AD2866">
    <w:pPr>
      <w:pStyle w:val="Title"/>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 Yoana D Karanova</w:t>
    </w:r>
  </w:p>
  <w:p w14:paraId="1B4FB1D2" w14:textId="77777777" w:rsidR="00AD2866" w:rsidRPr="0078453B" w:rsidRDefault="00AD2866" w:rsidP="00AD2866">
    <w:pPr>
      <w:pStyle w:val="Title"/>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BMHP4003</w:t>
    </w:r>
  </w:p>
  <w:p w14:paraId="5B6584E7" w14:textId="25F31FAE" w:rsidR="00AD2866" w:rsidRPr="0078453B" w:rsidRDefault="00AD2866" w:rsidP="00AD2866">
    <w:pPr>
      <w:pStyle w:val="Title"/>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00FE6CE4">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odule</w:t>
    </w:r>
    <w:r w:rsidRPr="0078453B">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L</w:t>
    </w:r>
    <w:r w:rsidR="00FE6CE4">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ecturer</w:t>
    </w:r>
    <w:r w:rsidRPr="0078453B">
      <w:rPr>
        <w:rFonts w:ascii="Arial" w:hAnsi="Arial" w:cs="Arial"/>
        <w:caps w:val="0"/>
        <w:color w:val="000000" w:themeColor="text1"/>
        <w:sz w:val="22"/>
        <w:szCs w:val="2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DIYA GANGULY</w:t>
    </w:r>
  </w:p>
  <w:p w14:paraId="60A873EC" w14:textId="4690F498" w:rsidR="00AD2866" w:rsidRPr="0078453B" w:rsidRDefault="00AD2866" w:rsidP="00AD2866">
    <w:pPr>
      <w:pStyle w:val="Title"/>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FE6CE4">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 of start</w:t>
    </w:r>
    <w:r w:rsidRPr="0078453B">
      <w:rPr>
        <w:rFonts w:ascii="Arial" w:hAnsi="Arial" w:cs="Arial"/>
        <w:caps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05/12/2021</w:t>
    </w:r>
  </w:p>
  <w:p w14:paraId="22F74011" w14:textId="51156038" w:rsidR="00AD2866" w:rsidRPr="0078453B" w:rsidRDefault="00AD2866" w:rsidP="00AD2866">
    <w:pPr>
      <w:pStyle w:val="Heade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78453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FE6C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ate of submission</w:t>
    </w:r>
    <w:r w:rsidRPr="0078453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FE6CE4">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1131B4"/>
    <w:multiLevelType w:val="hybridMultilevel"/>
    <w:tmpl w:val="F1A03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7F07D7"/>
    <w:multiLevelType w:val="hybridMultilevel"/>
    <w:tmpl w:val="C5BE8B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902024"/>
    <w:multiLevelType w:val="hybridMultilevel"/>
    <w:tmpl w:val="9D8EF3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8B4148"/>
    <w:multiLevelType w:val="hybridMultilevel"/>
    <w:tmpl w:val="4DE01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922FCC"/>
    <w:multiLevelType w:val="hybridMultilevel"/>
    <w:tmpl w:val="5970764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0D135F"/>
    <w:multiLevelType w:val="hybridMultilevel"/>
    <w:tmpl w:val="642C5164"/>
    <w:lvl w:ilvl="0" w:tplc="B7EEDAE8">
      <w:start w:val="1"/>
      <w:numFmt w:val="bullet"/>
      <w:lvlText w:val=""/>
      <w:lvlJc w:val="left"/>
      <w:pPr>
        <w:ind w:left="720" w:hanging="360"/>
      </w:pPr>
      <w:rPr>
        <w:rFonts w:ascii="Wingdings" w:hAnsi="Wingdings"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510C66"/>
    <w:multiLevelType w:val="hybridMultilevel"/>
    <w:tmpl w:val="8FD44A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0826F3F"/>
    <w:multiLevelType w:val="hybridMultilevel"/>
    <w:tmpl w:val="37981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A65FC9"/>
    <w:multiLevelType w:val="hybridMultilevel"/>
    <w:tmpl w:val="E7E626F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1"/>
  </w:num>
  <w:num w:numId="4">
    <w:abstractNumId w:val="8"/>
  </w:num>
  <w:num w:numId="5">
    <w:abstractNumId w:val="2"/>
  </w:num>
  <w:num w:numId="6">
    <w:abstractNumId w:val="7"/>
  </w:num>
  <w:num w:numId="7">
    <w:abstractNumId w:val="5"/>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866"/>
    <w:rsid w:val="00017062"/>
    <w:rsid w:val="000C2D98"/>
    <w:rsid w:val="00187E88"/>
    <w:rsid w:val="00272FFC"/>
    <w:rsid w:val="002F2D34"/>
    <w:rsid w:val="0039363F"/>
    <w:rsid w:val="00437F09"/>
    <w:rsid w:val="00467D50"/>
    <w:rsid w:val="004E10C3"/>
    <w:rsid w:val="004E6A91"/>
    <w:rsid w:val="00664175"/>
    <w:rsid w:val="00736E09"/>
    <w:rsid w:val="00770C58"/>
    <w:rsid w:val="0078453B"/>
    <w:rsid w:val="008B06CF"/>
    <w:rsid w:val="0094633E"/>
    <w:rsid w:val="00964726"/>
    <w:rsid w:val="009A35BD"/>
    <w:rsid w:val="009D2BDE"/>
    <w:rsid w:val="00AD2866"/>
    <w:rsid w:val="00B63C8C"/>
    <w:rsid w:val="00B95333"/>
    <w:rsid w:val="00BD06FC"/>
    <w:rsid w:val="00BD4D7A"/>
    <w:rsid w:val="00C511DB"/>
    <w:rsid w:val="00C90900"/>
    <w:rsid w:val="00CA3C0F"/>
    <w:rsid w:val="00CD2934"/>
    <w:rsid w:val="00CF087C"/>
    <w:rsid w:val="00CF2E2C"/>
    <w:rsid w:val="00D00A11"/>
    <w:rsid w:val="00D467A1"/>
    <w:rsid w:val="00D5560A"/>
    <w:rsid w:val="00D632AD"/>
    <w:rsid w:val="00DD3158"/>
    <w:rsid w:val="00E637F3"/>
    <w:rsid w:val="00F21735"/>
    <w:rsid w:val="00FB1FE5"/>
    <w:rsid w:val="00FE6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C04D0C"/>
  <w15:chartTrackingRefBased/>
  <w15:docId w15:val="{BBF40083-506D-46F7-90F6-FBE093ADD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BD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28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2866"/>
  </w:style>
  <w:style w:type="paragraph" w:styleId="Footer">
    <w:name w:val="footer"/>
    <w:basedOn w:val="Normal"/>
    <w:link w:val="FooterChar"/>
    <w:uiPriority w:val="99"/>
    <w:unhideWhenUsed/>
    <w:rsid w:val="00AD28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2866"/>
  </w:style>
  <w:style w:type="paragraph" w:styleId="Title">
    <w:name w:val="Title"/>
    <w:basedOn w:val="Normal"/>
    <w:link w:val="TitleChar"/>
    <w:uiPriority w:val="1"/>
    <w:qFormat/>
    <w:rsid w:val="00AD2866"/>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lang w:val="en-US"/>
    </w:rPr>
  </w:style>
  <w:style w:type="character" w:customStyle="1" w:styleId="TitleChar">
    <w:name w:val="Title Char"/>
    <w:basedOn w:val="DefaultParagraphFont"/>
    <w:link w:val="Title"/>
    <w:uiPriority w:val="1"/>
    <w:rsid w:val="00AD2866"/>
    <w:rPr>
      <w:rFonts w:asciiTheme="majorHAnsi" w:eastAsiaTheme="majorEastAsia" w:hAnsiTheme="majorHAnsi" w:cstheme="majorBidi"/>
      <w:caps/>
      <w:color w:val="595959" w:themeColor="text1" w:themeTint="A6"/>
      <w:kern w:val="28"/>
      <w:sz w:val="70"/>
      <w:szCs w:val="56"/>
      <w:lang w:val="en-US"/>
    </w:rPr>
  </w:style>
  <w:style w:type="table" w:styleId="TableGrid">
    <w:name w:val="Table Grid"/>
    <w:basedOn w:val="TableNormal"/>
    <w:uiPriority w:val="39"/>
    <w:rsid w:val="00AD2866"/>
    <w:pPr>
      <w:spacing w:after="0" w:line="240" w:lineRule="auto"/>
      <w:contextualSpacing/>
    </w:pPr>
    <w:rPr>
      <w:color w:val="595959" w:themeColor="text1" w:themeTint="A6"/>
      <w:lang w:val="en-US"/>
    </w:rPr>
    <w:tblPr/>
  </w:style>
  <w:style w:type="paragraph" w:styleId="ListParagraph">
    <w:name w:val="List Paragraph"/>
    <w:basedOn w:val="Normal"/>
    <w:uiPriority w:val="34"/>
    <w:qFormat/>
    <w:rsid w:val="009D2BD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1560</Words>
  <Characters>8895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 Dimitrova Karanova (2020204)</dc:creator>
  <cp:keywords/>
  <dc:description/>
  <cp:lastModifiedBy>Yoana Dimitrova Karanova (2020204)</cp:lastModifiedBy>
  <cp:revision>6</cp:revision>
  <dcterms:created xsi:type="dcterms:W3CDTF">2021-12-05T12:13:00Z</dcterms:created>
  <dcterms:modified xsi:type="dcterms:W3CDTF">2022-01-10T14:12:00Z</dcterms:modified>
</cp:coreProperties>
</file>