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22837AE" w14:paraId="5DCDAC64" wp14:textId="48AD0029">
      <w:pPr>
        <w:spacing w:after="0" w:afterAutospacing="off" w:line="240" w:lineRule="auto"/>
        <w:jc w:val="both"/>
        <w:rPr>
          <w:rFonts w:ascii="Arial" w:hAnsi="Arial" w:eastAsia="Arial" w:cs="Arial"/>
          <w:noProof w:val="0"/>
          <w:color w:val="000000" w:themeColor="text1" w:themeTint="FF" w:themeShade="FF"/>
          <w:sz w:val="22"/>
          <w:szCs w:val="22"/>
          <w:lang w:val="en-GB"/>
        </w:rPr>
      </w:pPr>
      <w:r w:rsidRPr="222837AE" w:rsidR="54356B4E">
        <w:rPr>
          <w:rFonts w:ascii="Arial" w:hAnsi="Arial" w:eastAsia="Arial" w:cs="Arial"/>
          <w:noProof w:val="0"/>
          <w:color w:val="000000" w:themeColor="text1" w:themeTint="FF" w:themeShade="FF"/>
          <w:sz w:val="22"/>
          <w:szCs w:val="22"/>
          <w:lang w:val="en-GB"/>
        </w:rPr>
        <w:t>In my current position in life, I am an undergraduate student studying BA International Travel and Tourism at the University of Wales Trinity St David’s.</w:t>
      </w:r>
    </w:p>
    <w:p xmlns:wp14="http://schemas.microsoft.com/office/word/2010/wordml" w:rsidP="222837AE" w14:paraId="25A4AFA1" wp14:textId="68C29168">
      <w:pPr>
        <w:spacing w:after="0" w:afterAutospacing="off" w:line="240" w:lineRule="auto"/>
        <w:jc w:val="both"/>
        <w:rPr>
          <w:rFonts w:ascii="Arial" w:hAnsi="Arial" w:eastAsia="Arial" w:cs="Arial"/>
          <w:noProof w:val="0"/>
          <w:color w:val="000000" w:themeColor="text1" w:themeTint="FF" w:themeShade="FF"/>
          <w:sz w:val="22"/>
          <w:szCs w:val="22"/>
          <w:lang w:val="en-GB"/>
        </w:rPr>
      </w:pPr>
      <w:r w:rsidRPr="222837AE" w:rsidR="54356B4E">
        <w:rPr>
          <w:rFonts w:ascii="Arial" w:hAnsi="Arial" w:eastAsia="Arial" w:cs="Arial"/>
          <w:noProof w:val="0"/>
          <w:color w:val="000000" w:themeColor="text1" w:themeTint="FF" w:themeShade="FF"/>
          <w:sz w:val="22"/>
          <w:szCs w:val="22"/>
          <w:lang w:val="en-GB"/>
        </w:rPr>
        <w:t>The goals in my life are to travel, I’ve always had a love for music and acting so hopefully be able to be able do that alongside travel. Having financial stability is also a big thing for me to strive to have at a young age. So having a career that I adore while also making money is my ultimate goal.</w:t>
      </w:r>
    </w:p>
    <w:p xmlns:wp14="http://schemas.microsoft.com/office/word/2010/wordml" w:rsidP="222837AE" w14:paraId="11F3E2F8" wp14:textId="3C9C0724">
      <w:pPr>
        <w:spacing w:after="0" w:afterAutospacing="off" w:line="240" w:lineRule="auto"/>
        <w:jc w:val="both"/>
        <w:rPr>
          <w:rFonts w:ascii="Arial" w:hAnsi="Arial" w:eastAsia="Arial" w:cs="Arial"/>
          <w:noProof w:val="0"/>
          <w:color w:val="000000" w:themeColor="text1" w:themeTint="FF" w:themeShade="FF"/>
          <w:sz w:val="22"/>
          <w:szCs w:val="22"/>
          <w:lang w:val="en-GB"/>
        </w:rPr>
      </w:pPr>
      <w:r w:rsidRPr="222837AE" w:rsidR="54356B4E">
        <w:rPr>
          <w:rFonts w:ascii="Arial" w:hAnsi="Arial" w:eastAsia="Arial" w:cs="Arial"/>
          <w:noProof w:val="0"/>
          <w:color w:val="000000" w:themeColor="text1" w:themeTint="FF" w:themeShade="FF"/>
          <w:sz w:val="22"/>
          <w:szCs w:val="22"/>
          <w:lang w:val="en-GB"/>
        </w:rPr>
        <w:t>I’ve always been someone who will dip my feet into everything. I'm very interested travelling. I love my annual ski trip with my family, I have been going for over 10 years. I am also very into car racing with my dad.</w:t>
      </w:r>
    </w:p>
    <w:p xmlns:wp14="http://schemas.microsoft.com/office/word/2010/wordml" w:rsidP="222837AE" w14:paraId="7EBBBE04" wp14:textId="4CB2AFA7">
      <w:pPr>
        <w:spacing w:after="0" w:afterAutospacing="off" w:line="240" w:lineRule="auto"/>
        <w:jc w:val="both"/>
        <w:rPr>
          <w:rFonts w:ascii="Arial" w:hAnsi="Arial" w:eastAsia="Arial" w:cs="Arial"/>
          <w:noProof w:val="0"/>
          <w:color w:val="000000" w:themeColor="text1" w:themeTint="FF" w:themeShade="FF"/>
          <w:sz w:val="22"/>
          <w:szCs w:val="22"/>
          <w:lang w:val="en-GB"/>
        </w:rPr>
      </w:pPr>
      <w:r w:rsidRPr="222837AE" w:rsidR="54356B4E">
        <w:rPr>
          <w:rFonts w:ascii="Arial" w:hAnsi="Arial" w:eastAsia="Arial" w:cs="Arial"/>
          <w:noProof w:val="0"/>
          <w:color w:val="000000" w:themeColor="text1" w:themeTint="FF" w:themeShade="FF"/>
          <w:sz w:val="22"/>
          <w:szCs w:val="22"/>
          <w:lang w:val="en-GB"/>
        </w:rPr>
        <w:t xml:space="preserve">I have a passion for music and acting and they are sometimes I have done at a very young age. I also am passionate about going to gigs and concerts. The serotonin you experience at one of these concerts is something I firmly believe everyone should experience one day in their lives. </w:t>
      </w:r>
    </w:p>
    <w:p xmlns:wp14="http://schemas.microsoft.com/office/word/2010/wordml" w:rsidP="222837AE" w14:paraId="421B4976" wp14:textId="4D40F349">
      <w:pPr>
        <w:spacing w:after="0" w:afterAutospacing="off" w:line="240" w:lineRule="auto"/>
        <w:jc w:val="both"/>
        <w:rPr>
          <w:rFonts w:ascii="Arial" w:hAnsi="Arial" w:eastAsia="Arial" w:cs="Arial"/>
          <w:noProof w:val="0"/>
          <w:color w:val="000000" w:themeColor="text1" w:themeTint="FF" w:themeShade="FF"/>
          <w:sz w:val="22"/>
          <w:szCs w:val="22"/>
          <w:lang w:val="en-GB"/>
        </w:rPr>
      </w:pPr>
      <w:r w:rsidRPr="222837AE" w:rsidR="54356B4E">
        <w:rPr>
          <w:rFonts w:ascii="Arial" w:hAnsi="Arial" w:eastAsia="Arial" w:cs="Arial"/>
          <w:noProof w:val="0"/>
          <w:color w:val="000000" w:themeColor="text1" w:themeTint="FF" w:themeShade="FF"/>
          <w:sz w:val="22"/>
          <w:szCs w:val="22"/>
          <w:lang w:val="en-GB"/>
        </w:rPr>
        <w:t xml:space="preserve">The qualities I have obtained over the years are giving my 100% always, especially if it’s something I'm interested in. I am also a very good listener and will invest a lot in my relationships if I truly believe having them in my life will make me a better person. </w:t>
      </w:r>
    </w:p>
    <w:p xmlns:wp14="http://schemas.microsoft.com/office/word/2010/wordml" w:rsidP="222837AE" w14:paraId="27C8E6EC" wp14:textId="7C5C6DC7">
      <w:pPr>
        <w:spacing w:after="0" w:afterAutospacing="off" w:line="240" w:lineRule="auto"/>
        <w:jc w:val="both"/>
        <w:rPr>
          <w:rFonts w:ascii="Arial" w:hAnsi="Arial" w:eastAsia="Arial" w:cs="Arial"/>
          <w:noProof w:val="0"/>
          <w:color w:val="000000" w:themeColor="text1" w:themeTint="FF" w:themeShade="FF"/>
          <w:sz w:val="22"/>
          <w:szCs w:val="22"/>
          <w:lang w:val="en-GB"/>
        </w:rPr>
      </w:pPr>
    </w:p>
    <w:p xmlns:wp14="http://schemas.microsoft.com/office/word/2010/wordml" w:rsidP="222837AE" w14:paraId="45DA876F" wp14:textId="07375F5B">
      <w:pPr>
        <w:spacing w:after="0" w:afterAutospacing="off" w:line="240" w:lineRule="auto"/>
        <w:jc w:val="both"/>
        <w:rPr>
          <w:rFonts w:ascii="Arial" w:hAnsi="Arial" w:eastAsia="Arial" w:cs="Arial"/>
          <w:noProof w:val="0"/>
          <w:color w:val="000000" w:themeColor="text1" w:themeTint="FF" w:themeShade="FF"/>
          <w:sz w:val="22"/>
          <w:szCs w:val="22"/>
          <w:lang w:val="en-GB"/>
        </w:rPr>
      </w:pPr>
      <w:r w:rsidRPr="222837AE" w:rsidR="54356B4E">
        <w:rPr>
          <w:rFonts w:ascii="Arial" w:hAnsi="Arial" w:eastAsia="Arial" w:cs="Arial"/>
          <w:noProof w:val="0"/>
          <w:color w:val="000000" w:themeColor="text1" w:themeTint="FF" w:themeShade="FF"/>
          <w:sz w:val="22"/>
          <w:szCs w:val="22"/>
          <w:lang w:val="en-GB"/>
        </w:rPr>
        <w:t xml:space="preserve">I have many long-term objectives for my life. It has taken me a long time to realise that these goals require patience and that there are no short cuts to achieving them fully. Using SMART goals (Specific, Measurable, Attainable, Relevant, Time-Based) while creating your goals make them realistic and trackable. Applying Gibbs reflective cycle (1988) is also way for an individual to frame their reflection. It enables you to draw lessons and make plans from situations that either went well or poorly. When setting your goals having a timeline can help plan faster, remain having a positive outlook even if you aren’t reaching your goals on the schedule time you set yourself. You have to remember everyone is on their own journey. </w:t>
      </w:r>
    </w:p>
    <w:p xmlns:wp14="http://schemas.microsoft.com/office/word/2010/wordml" w:rsidP="222837AE" w14:paraId="3E4E12E9" wp14:textId="619B843D">
      <w:pPr>
        <w:spacing w:after="0" w:afterAutospacing="off" w:line="240" w:lineRule="auto"/>
        <w:jc w:val="both"/>
        <w:rPr>
          <w:rFonts w:ascii="Arial" w:hAnsi="Arial" w:eastAsia="Arial" w:cs="Arial"/>
          <w:noProof w:val="0"/>
          <w:color w:val="000000" w:themeColor="text1" w:themeTint="FF" w:themeShade="FF"/>
          <w:sz w:val="22"/>
          <w:szCs w:val="22"/>
          <w:lang w:val="en-GB"/>
        </w:rPr>
      </w:pPr>
    </w:p>
    <w:p xmlns:wp14="http://schemas.microsoft.com/office/word/2010/wordml" w:rsidP="222837AE" w14:paraId="05B8BE0D" wp14:textId="7BAF5BC6">
      <w:pPr>
        <w:spacing w:after="0" w:afterAutospacing="off" w:line="240" w:lineRule="auto"/>
        <w:jc w:val="both"/>
        <w:rPr>
          <w:rFonts w:ascii="Arial" w:hAnsi="Arial" w:eastAsia="Arial" w:cs="Arial"/>
          <w:noProof w:val="0"/>
          <w:color w:val="000000" w:themeColor="text1" w:themeTint="FF" w:themeShade="FF"/>
          <w:sz w:val="22"/>
          <w:szCs w:val="22"/>
          <w:lang w:val="en-GB"/>
        </w:rPr>
      </w:pPr>
      <w:r w:rsidRPr="222837AE" w:rsidR="54356B4E">
        <w:rPr>
          <w:rFonts w:ascii="Arial" w:hAnsi="Arial" w:eastAsia="Arial" w:cs="Arial"/>
          <w:noProof w:val="0"/>
          <w:color w:val="000000" w:themeColor="text1" w:themeTint="FF" w:themeShade="FF"/>
          <w:sz w:val="22"/>
          <w:szCs w:val="22"/>
          <w:lang w:val="en-GB"/>
        </w:rPr>
        <w:t xml:space="preserve">When looking at some of the experiences I have had over the last few years that shaped the way that I am today. One being when I did a 180 on the career path I wanted to take, music and acting to travel and tourism, this wasn’t due to me falling out of love with music and acting but the fact when the pandemic hit, I had to revaluate how much time it was take to get in the business and when the pandemic was inevitable over, they would take someone who has 3+ years' experience rather than a ‘newbie’ who is just starting out as that time they wanted to make back the money they had lost as soon as possible. The music and acting industry were hit hard and having financial suitability from that was going to be hard. My experience was both good and bad when doing what I loved however it was a very competitive industry and I don’t think my mental health was strong enough at that time to continue in that industry. I have now come to the realisation however, I can still do this career if I really want to however, have it as a hobby first and see where it takes me. Next time I won't do the say ‘putting all my eggs into one basket’ and look around at other options because at the end of the day. You can do whatever you want to do. </w:t>
      </w:r>
    </w:p>
    <w:p xmlns:wp14="http://schemas.microsoft.com/office/word/2010/wordml" w:rsidP="222837AE" w14:paraId="6A861227" wp14:textId="4F8DD557">
      <w:pPr>
        <w:spacing w:after="0" w:afterAutospacing="off" w:line="240" w:lineRule="auto"/>
        <w:jc w:val="both"/>
        <w:rPr>
          <w:rFonts w:ascii="Arial" w:hAnsi="Arial" w:eastAsia="Arial" w:cs="Arial"/>
          <w:noProof w:val="0"/>
          <w:color w:val="000000" w:themeColor="text1" w:themeTint="FF" w:themeShade="FF"/>
          <w:sz w:val="22"/>
          <w:szCs w:val="22"/>
          <w:lang w:val="en-GB"/>
        </w:rPr>
      </w:pPr>
    </w:p>
    <w:p xmlns:wp14="http://schemas.microsoft.com/office/word/2010/wordml" w:rsidP="222837AE" w14:paraId="52BCBBE7" wp14:textId="08E89027">
      <w:pPr>
        <w:spacing w:after="0" w:afterAutospacing="off" w:line="240" w:lineRule="auto"/>
        <w:jc w:val="both"/>
        <w:rPr>
          <w:rFonts w:ascii="Arial" w:hAnsi="Arial" w:eastAsia="Arial" w:cs="Arial"/>
          <w:noProof w:val="0"/>
          <w:color w:val="000000" w:themeColor="text1" w:themeTint="FF" w:themeShade="FF"/>
          <w:sz w:val="22"/>
          <w:szCs w:val="22"/>
          <w:lang w:val="en-GB"/>
        </w:rPr>
      </w:pPr>
      <w:r w:rsidRPr="222837AE" w:rsidR="54356B4E">
        <w:rPr>
          <w:rFonts w:ascii="Arial" w:hAnsi="Arial" w:eastAsia="Arial" w:cs="Arial"/>
          <w:noProof w:val="0"/>
          <w:color w:val="000000" w:themeColor="text1" w:themeTint="FF" w:themeShade="FF"/>
          <w:sz w:val="22"/>
          <w:szCs w:val="22"/>
          <w:lang w:val="en-GB"/>
        </w:rPr>
        <w:t xml:space="preserve">One of the other experiences I have had is being a bar maid. I started this then I had just turned 18. Throughout my time being a barmaid, it was challenging, and I was faced with a lot all at once. I felt like I had to prove myself to not only staff but to customers as I've always been told I look younger than i actually am. The hardest thing I found was telling people what to do, especially when I had been their less time than them. There were occasions when I was put in the deep end when it came to multitasking and having to use my initiative when put in difficult tasks such as changing the barrels and kicking out drunk people. However, through all of this it was very rewards, and it opens a range of new opportunities and the fact I will never be out of a job which I'm very fortunate in having. Sometimes how I handled certain situations weren't always the best however that was down to having to work quick on my feet. Next time I would take my time and work through everything to make sure that everyone had excellent service and would want to return. </w:t>
      </w:r>
    </w:p>
    <w:p xmlns:wp14="http://schemas.microsoft.com/office/word/2010/wordml" w:rsidP="222837AE" w14:paraId="7A6DC265" wp14:textId="588AB3A4">
      <w:pPr>
        <w:spacing w:after="0" w:afterAutospacing="off" w:line="240" w:lineRule="auto"/>
        <w:jc w:val="both"/>
        <w:rPr>
          <w:rFonts w:ascii="Arial" w:hAnsi="Arial" w:eastAsia="Arial" w:cs="Arial"/>
          <w:noProof w:val="0"/>
          <w:color w:val="000000" w:themeColor="text1" w:themeTint="FF" w:themeShade="FF"/>
          <w:sz w:val="22"/>
          <w:szCs w:val="22"/>
          <w:lang w:val="en-GB"/>
        </w:rPr>
      </w:pPr>
    </w:p>
    <w:p xmlns:wp14="http://schemas.microsoft.com/office/word/2010/wordml" w:rsidP="222837AE" w14:paraId="27E14BBC" wp14:textId="12793BBB">
      <w:pPr>
        <w:spacing w:after="0" w:afterAutospacing="off" w:line="240" w:lineRule="auto"/>
        <w:jc w:val="both"/>
        <w:rPr>
          <w:rFonts w:ascii="Arial" w:hAnsi="Arial" w:eastAsia="Arial" w:cs="Arial"/>
          <w:noProof w:val="0"/>
          <w:color w:val="000000" w:themeColor="text1" w:themeTint="FF" w:themeShade="FF"/>
          <w:sz w:val="22"/>
          <w:szCs w:val="22"/>
          <w:lang w:val="en-GB"/>
        </w:rPr>
      </w:pPr>
      <w:r w:rsidRPr="222837AE" w:rsidR="54356B4E">
        <w:rPr>
          <w:rFonts w:ascii="Arial" w:hAnsi="Arial" w:eastAsia="Arial" w:cs="Arial"/>
          <w:noProof w:val="0"/>
          <w:color w:val="000000" w:themeColor="text1" w:themeTint="FF" w:themeShade="FF"/>
          <w:sz w:val="22"/>
          <w:szCs w:val="22"/>
          <w:lang w:val="en-GB"/>
        </w:rPr>
        <w:t xml:space="preserve">Lastly, when looking at the experiences I have had going to Paris will my friend for the first time on my own has to be up there with one of the scariest experiences. I was used to planning trips as I would do it will my family a lot. However, this was just me and my friend. While the trip was very rewards it also was scary, and I found a newfound admiration for all the people that book holidays and make sure that it all runs smoothly. We took the Eurostar and did miss it so had to wait until another one arrive. It was also hard to get around as we didn’t know the language and we felt unsafe in our hostel we were staying. We could have been more vigilant and aware of our surroundings. However, we put this down to how naïve we were when we were younger. I have been on many trips since and learnt from my mistakes to always be on time, fully research the places we are going and learn the culture and basic language before going to the country. </w:t>
      </w:r>
    </w:p>
    <w:p xmlns:wp14="http://schemas.microsoft.com/office/word/2010/wordml" w:rsidP="222837AE" w14:paraId="59197F0D" wp14:textId="0032725A">
      <w:pPr>
        <w:spacing w:after="0" w:afterAutospacing="off" w:line="240" w:lineRule="auto"/>
        <w:jc w:val="both"/>
        <w:rPr>
          <w:rFonts w:ascii="Arial" w:hAnsi="Arial" w:eastAsia="Arial" w:cs="Arial"/>
          <w:noProof w:val="0"/>
          <w:color w:val="000000" w:themeColor="text1" w:themeTint="FF" w:themeShade="FF"/>
          <w:sz w:val="22"/>
          <w:szCs w:val="22"/>
          <w:lang w:val="en-GB"/>
        </w:rPr>
      </w:pPr>
    </w:p>
    <w:p xmlns:wp14="http://schemas.microsoft.com/office/word/2010/wordml" w:rsidP="222837AE" w14:paraId="6C3B41B7" wp14:textId="74E37354">
      <w:pPr>
        <w:spacing w:after="0" w:afterAutospacing="off" w:line="240" w:lineRule="auto"/>
        <w:jc w:val="both"/>
        <w:rPr>
          <w:rFonts w:ascii="Arial" w:hAnsi="Arial" w:eastAsia="Arial" w:cs="Arial"/>
          <w:noProof w:val="0"/>
          <w:color w:val="000000" w:themeColor="text1" w:themeTint="FF" w:themeShade="FF"/>
          <w:sz w:val="22"/>
          <w:szCs w:val="22"/>
          <w:lang w:val="en-GB"/>
        </w:rPr>
      </w:pPr>
    </w:p>
    <w:p xmlns:wp14="http://schemas.microsoft.com/office/word/2010/wordml" w:rsidP="222837AE" w14:paraId="5E5787A5" wp14:textId="53C9BD30">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938B94"/>
    <w:rsid w:val="222837AE"/>
    <w:rsid w:val="54356B4E"/>
    <w:rsid w:val="61938B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38B94"/>
  <w15:chartTrackingRefBased/>
  <w15:docId w15:val="{616AF3D8-AE22-4697-A696-45FE54369F6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b4a30f56028435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Kirsty Cook (2203229)</dc:creator>
  <keywords/>
  <dc:description/>
  <lastModifiedBy>Kirsty Cook (2203229)</lastModifiedBy>
  <revision>2</revision>
  <dcterms:created xsi:type="dcterms:W3CDTF">2023-01-20T15:22:55.6931500Z</dcterms:created>
  <dcterms:modified xsi:type="dcterms:W3CDTF">2023-01-20T15:26:07.4992699Z</dcterms:modified>
</coreProperties>
</file>