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230A60C" w14:paraId="4AAA4728" wp14:textId="62D42696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Bailey, L. &amp; Beynon, C. (2019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) Prevalence of severe childhood obesity in Wales UK. 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A2A2A"/>
          <w:sz w:val="24"/>
          <w:szCs w:val="24"/>
          <w:lang w:val="en-GB"/>
        </w:rPr>
        <w:t>Journal of Public Health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A2A2A"/>
          <w:sz w:val="24"/>
          <w:szCs w:val="24"/>
          <w:lang w:val="en-GB"/>
        </w:rPr>
        <w:t xml:space="preserve">, Volume 42, Issue 4, December 2020, Pages e435–e439, </w:t>
      </w:r>
      <w:hyperlink r:id="Rdf8e44d11b2f4ec6">
        <w:r w:rsidRPr="7230A60C" w:rsidR="2554C4A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https://doi.org/10.1093/pubmed/fdz137</w:t>
        </w:r>
      </w:hyperlink>
    </w:p>
    <w:p xmlns:wp14="http://schemas.microsoft.com/office/word/2010/wordml" w:rsidP="7230A60C" w14:paraId="5E9DC5A3" wp14:textId="21125841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Buck, David. 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 xml:space="preserve">Obesity: Time for action 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[blog] The King Fund. 14 July 2020. Web. 19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45D50A8E" wp14:textId="611E4B5C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Bupa (2021) 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Obesity in Children.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w:anchor=":~:text=The%20UK%20has%20one%20of,aged%2010%20to%2011%20were" r:id="Rfcaf7f499f514cae">
        <w:r w:rsidRPr="7230A60C" w:rsidR="2554C4A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https://www.bupa.co.uk/health-information/childrens-health/obesity-children#:~:text=The%20UK%20has%20one%20of,aged%2010%20to%2011%20were</w:t>
        </w:r>
      </w:hyperlink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20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48970BF1" wp14:textId="369FC9CB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Cache (2018) Well-being for children in the EYFS. Available at: </w:t>
      </w:r>
      <w:hyperlink r:id="R6cb09cf6bcba4c55">
        <w:r w:rsidRPr="7230A60C" w:rsidR="2554C4A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https://www.cache.org.uk/news-media/well-being-for-children-in-the-eyfs</w:t>
        </w:r>
      </w:hyperlink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(Accessed at: 30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January 2021).</w:t>
      </w:r>
    </w:p>
    <w:p xmlns:wp14="http://schemas.microsoft.com/office/word/2010/wordml" w:rsidP="7230A60C" w14:paraId="3DCCD7FB" wp14:textId="31829C97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Gov.UK (2019) PHE </w:t>
      </w:r>
      <w:proofErr w:type="spellStart"/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Stragegy</w:t>
      </w:r>
      <w:proofErr w:type="spellEnd"/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2020 to 2025. Available at: </w:t>
      </w:r>
      <w:hyperlink r:id="R74df48b050854b88">
        <w:r w:rsidRPr="7230A60C" w:rsidR="2554C4A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https://www.gov.uk/government/publications/phe-strategy-2020-to-2025</w:t>
        </w:r>
      </w:hyperlink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(Accessed at: 7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3F0D59D1" wp14:textId="1F92065F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HM Government (2016) 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Childhood obesity: A plan of action.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Available at: </w:t>
      </w:r>
      <w:hyperlink r:id="Rf4b642da375c42fc">
        <w:r w:rsidRPr="7230A60C" w:rsidR="2554C4A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https://assets.publishing.service.gov.uk/government/uploads/system/uploads/attachment_data/file/718903/childhood-obesity-a-plan-for-action-chapter-2.pdf</w:t>
        </w:r>
      </w:hyperlink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(Accessed at: 10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2554C4A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1E6EE06A" wp14:textId="21C89801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183B89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Maslow, A. and Lewis, K.J. (1987). </w:t>
      </w:r>
      <w:r w:rsidRPr="7230A60C" w:rsidR="183B89F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Maslow's hierarchy of needs</w:t>
      </w:r>
      <w:r w:rsidRPr="7230A60C" w:rsidR="183B89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. </w:t>
      </w:r>
      <w:proofErr w:type="spellStart"/>
      <w:r w:rsidRPr="7230A60C" w:rsidR="183B89F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Salenger</w:t>
      </w:r>
      <w:proofErr w:type="spellEnd"/>
      <w:r w:rsidRPr="7230A60C" w:rsidR="183B89F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 xml:space="preserve"> Incorporated</w:t>
      </w:r>
      <w:r w:rsidRPr="7230A60C" w:rsidR="183B89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, </w:t>
      </w:r>
      <w:r w:rsidRPr="7230A60C" w:rsidR="183B89F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14</w:t>
      </w:r>
      <w:r w:rsidRPr="7230A60C" w:rsidR="183B89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, p.987.</w:t>
      </w:r>
    </w:p>
    <w:p xmlns:wp14="http://schemas.microsoft.com/office/word/2010/wordml" w:rsidP="7230A60C" w14:paraId="6E0862C9" wp14:textId="0736BBCD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McDevitt, T. M, &amp; Ormrod, J. E. (2002) 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 Development and education. New Jersey: Pearson Education Inc New Zealand Treasury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(2019). The wellbeing Budget 2019. Retrieved from: </w:t>
      </w:r>
      <w:hyperlink r:id="R0f4e79c3cdfc4911">
        <w:r w:rsidRPr="7230A60C" w:rsidR="5EE2E18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http://www.treasury.govt.nz/publications/wellbeing-budget/wellbeing-budget-2019ISBN978-1-98-858042-5</w:t>
        </w:r>
      </w:hyperlink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7230A60C" w14:paraId="2E2A2F59" wp14:textId="09BB6F12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(2021) 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Healthy Start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9f0c968d2c44c18">
        <w:r w:rsidRPr="7230A60C" w:rsidR="5EE2E18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https://www.healthystart.nhs.uk/healthy-start-vouchers/</w:t>
        </w:r>
      </w:hyperlink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19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587FB5DA" wp14:textId="13FFFFF4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Foundation Trust (2017) 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Care Act- Wellbeing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be32148cc914eeb">
        <w:r w:rsidRPr="7230A60C" w:rsidR="47E84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The Care Act: Wellbeing (hpft.nhs.uk)</w:t>
        </w:r>
      </w:hyperlink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at: 27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7230A60C" w14:paraId="1732DE13" wp14:textId="1D291680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NIDDK (2017) 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elping your child who is overweight.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</w:t>
      </w:r>
      <w:proofErr w:type="gramStart"/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  :</w:t>
      </w:r>
      <w:proofErr w:type="gramEnd"/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w:anchor=":~:text=One%20way%20to%20tell%20if,weight%2C%20overweight%2C%20or%20obese" r:id="Rdccba7cab6a148f9">
        <w:r w:rsidRPr="7230A60C" w:rsidR="47E84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https://www.niddk.nih.gov/health-information/weight-management/helping-your-child-who-is-overweight#:~:text=One%20way%20to%20tell%20if,weight%2C%20overweight%2C%20or%20obese</w:t>
        </w:r>
      </w:hyperlink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(Accessed: 20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6B4D2482" wp14:textId="5B54004B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RCPCH (2020) 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About childhood obesity. 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how-can-we-improve" r:id="Rf827a13e64514034">
        <w:r w:rsidRPr="7230A60C" w:rsidR="47E84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https://www.rcpch.ac.uk/key-topics/nutrition-obesity/about-childhood-obesity#how-can-we-improve</w:t>
        </w:r>
      </w:hyperlink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5FA36C64" wp14:textId="14B69084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Sports Inspired (no date) Available at: </w:t>
      </w:r>
      <w:hyperlink r:id="Rcaeb818453bc4313">
        <w:r w:rsidRPr="7230A60C" w:rsidR="47E84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https://www.sportinspired.org/</w:t>
        </w:r>
      </w:hyperlink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(Accessed at: 27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January 2021).</w:t>
      </w:r>
    </w:p>
    <w:p xmlns:wp14="http://schemas.microsoft.com/office/word/2010/wordml" w:rsidP="7230A60C" w14:paraId="7C76237E" wp14:textId="411E457B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The Children Society (2018) 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A good childhood report.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Available at: </w:t>
      </w:r>
      <w:hyperlink r:id="R702b436653d540ac">
        <w:r w:rsidRPr="7230A60C" w:rsidR="47E84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https://www.childrenssociety.org.uk/good-childhood</w:t>
        </w:r>
      </w:hyperlink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(Accessed at: 29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January 2021).</w:t>
      </w:r>
    </w:p>
    <w:p xmlns:wp14="http://schemas.microsoft.com/office/word/2010/wordml" w:rsidP="7230A60C" w14:paraId="5FD35D7D" wp14:textId="680A9ADF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Thorton, L. &amp; Brunton, P. (2009) 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>healthy Living in Early Years Foundation Phase.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Kent: Optimus Education [e-book]. Available at: </w:t>
      </w:r>
      <w:hyperlink r:id="R3fc45ee4f336421d">
        <w:r w:rsidRPr="7230A60C" w:rsidR="47E84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https://my.optimus-education.com/shop/healthy-living-early-years-foundation-stage</w:t>
        </w:r>
      </w:hyperlink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(Accessed: 17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2BFAF896" wp14:textId="104E521A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UNICEF (2018) 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 xml:space="preserve">How we protect children's rights. What is your UNICEF. 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3f4d954fb82e4b11">
        <w:r w:rsidRPr="7230A60C" w:rsidR="47E847A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(Accessed at: 18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vertAlign w:val="superscript"/>
          <w:lang w:val="en-GB"/>
        </w:rPr>
        <w:t>th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7230A60C" w14:paraId="15A83068" wp14:textId="2A6D56F2">
      <w:pPr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</w:pP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>Welsh Government (2013)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222222"/>
          <w:sz w:val="24"/>
          <w:szCs w:val="24"/>
          <w:lang w:val="en-GB"/>
        </w:rPr>
        <w:t xml:space="preserve"> Building a brighter future. Early years childcare plan.</w:t>
      </w:r>
      <w:r w:rsidRPr="7230A60C" w:rsidR="47E847A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222222"/>
          <w:sz w:val="24"/>
          <w:szCs w:val="24"/>
          <w:lang w:val="en-GB"/>
        </w:rPr>
        <w:t xml:space="preserve"> Cardiff: Welsh Assembly Government</w:t>
      </w:r>
    </w:p>
    <w:p xmlns:wp14="http://schemas.microsoft.com/office/word/2010/wordml" w:rsidP="7230A60C" w14:paraId="1CDD2711" wp14:textId="0F5ED10E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WHO 2021 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World Health Organization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Childhood obesity. 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87bbcdf8e8834ae7">
        <w:r w:rsidRPr="7230A60C" w:rsidR="5EE2E18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WHO | World Health Organization</w:t>
        </w:r>
      </w:hyperlink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at: 27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7230A60C" w14:paraId="47C1A945" wp14:textId="561EBAA0">
      <w:pPr>
        <w:pStyle w:val="Normal"/>
        <w:spacing w:after="160" w:line="24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WHO (2021) 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World Health Organization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3f11e92051bc4d65">
        <w:r w:rsidRPr="7230A60C" w:rsidR="5EE2E18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WHO | World Health Organization</w:t>
        </w:r>
      </w:hyperlink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at: 27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7230A60C" w:rsidR="5EE2E18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2021).</w:t>
      </w:r>
    </w:p>
    <w:p xmlns:wp14="http://schemas.microsoft.com/office/word/2010/wordml" w:rsidP="7230A60C" w14:paraId="5E5787A5" wp14:textId="10C94B8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649840"/>
    <w:rsid w:val="0321646D"/>
    <w:rsid w:val="142B4B2A"/>
    <w:rsid w:val="15C71B8B"/>
    <w:rsid w:val="183B89FE"/>
    <w:rsid w:val="205E2AD5"/>
    <w:rsid w:val="22AD8C19"/>
    <w:rsid w:val="2554C4A9"/>
    <w:rsid w:val="2F72E6C4"/>
    <w:rsid w:val="39B09BA1"/>
    <w:rsid w:val="3B649840"/>
    <w:rsid w:val="440778DB"/>
    <w:rsid w:val="47E847A8"/>
    <w:rsid w:val="5EE2E180"/>
    <w:rsid w:val="6BC16488"/>
    <w:rsid w:val="7230A60C"/>
    <w:rsid w:val="779AE9C6"/>
    <w:rsid w:val="77B41223"/>
    <w:rsid w:val="7B8285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49840"/>
  <w15:chartTrackingRefBased/>
  <w15:docId w15:val="{1e69c6a4-3ae8-4218-a27f-1e0d10af91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93/pubmed/fdz137" TargetMode="External" Id="Rdf8e44d11b2f4ec6" /><Relationship Type="http://schemas.openxmlformats.org/officeDocument/2006/relationships/hyperlink" Target="https://www.bupa.co.uk/health-information/childrens-health/obesity-children" TargetMode="External" Id="Rfcaf7f499f514cae" /><Relationship Type="http://schemas.openxmlformats.org/officeDocument/2006/relationships/hyperlink" Target="https://www.cache.org.uk/news-media/well-being-for-children-in-the-eyfs" TargetMode="External" Id="R6cb09cf6bcba4c55" /><Relationship Type="http://schemas.openxmlformats.org/officeDocument/2006/relationships/hyperlink" Target="https://www.gov.uk/government/publications/phe-strategy-2020-to-2025" TargetMode="External" Id="R74df48b050854b88" /><Relationship Type="http://schemas.openxmlformats.org/officeDocument/2006/relationships/hyperlink" Target="https://assets.publishing.service.gov.uk/government/uploads/system/uploads/attachment_data/file/718903/childhood-obesity-a-plan-for-action-chapter-2.pdf" TargetMode="External" Id="Rf4b642da375c42fc" /><Relationship Type="http://schemas.openxmlformats.org/officeDocument/2006/relationships/hyperlink" Target="http://www.treasury.govt.nz/publications/wellbeing-budget/wellbeing-budget-2019ISBN978-1-98-858042-5" TargetMode="External" Id="R0f4e79c3cdfc4911" /><Relationship Type="http://schemas.openxmlformats.org/officeDocument/2006/relationships/hyperlink" Target="https://www.healthystart.nhs.uk/healthy-start-vouchers/" TargetMode="External" Id="R99f0c968d2c44c18" /><Relationship Type="http://schemas.openxmlformats.org/officeDocument/2006/relationships/hyperlink" Target="https://www.hpft.nhs.uk/information-and-resources/care-act-2014/the-care-act-wellbeing/" TargetMode="External" Id="Rfbe32148cc914eeb" /><Relationship Type="http://schemas.openxmlformats.org/officeDocument/2006/relationships/hyperlink" Target="https://www.niddk.nih.gov/health-information/weight-management/helping-your-child-who-is-overweight" TargetMode="External" Id="Rdccba7cab6a148f9" /><Relationship Type="http://schemas.openxmlformats.org/officeDocument/2006/relationships/hyperlink" Target="https://www.rcpch.ac.uk/key-topics/nutrition-obesity/about-childhood-obesity" TargetMode="External" Id="Rf827a13e64514034" /><Relationship Type="http://schemas.openxmlformats.org/officeDocument/2006/relationships/hyperlink" Target="https://www.sportinspired.org/" TargetMode="External" Id="Rcaeb818453bc4313" /><Relationship Type="http://schemas.openxmlformats.org/officeDocument/2006/relationships/hyperlink" Target="https://www.childrenssociety.org.uk/good-childhood" TargetMode="External" Id="R702b436653d540ac" /><Relationship Type="http://schemas.openxmlformats.org/officeDocument/2006/relationships/hyperlink" Target="https://my.optimus-education.com/shop/healthy-living-early-years-foundation-stage" TargetMode="External" Id="R3fc45ee4f336421d" /><Relationship Type="http://schemas.openxmlformats.org/officeDocument/2006/relationships/hyperlink" Target="https://www.unicef.org.uk/what-we-do/un-convention-child-rights/" TargetMode="External" Id="R3f4d954fb82e4b11" /><Relationship Type="http://schemas.openxmlformats.org/officeDocument/2006/relationships/hyperlink" Target="https://www.who.int/" TargetMode="External" Id="R87bbcdf8e8834ae7" /><Relationship Type="http://schemas.openxmlformats.org/officeDocument/2006/relationships/hyperlink" Target="https://www.who.int/" TargetMode="External" Id="R3f11e92051bc4d6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Kathryn Joyce Sanders (1910287)</dc:creator>
  <keywords/>
  <dc:description/>
  <lastModifiedBy>Kathryn Joyce Sanders (1910287)</lastModifiedBy>
  <revision>2</revision>
  <dcterms:created xsi:type="dcterms:W3CDTF">2021-02-23T12:35:30.3208922Z</dcterms:created>
  <dcterms:modified xsi:type="dcterms:W3CDTF">2021-02-23T12:45:10.7121381Z</dcterms:modified>
</coreProperties>
</file>