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3545E1C" w:rsidP="4B631259" w:rsidRDefault="33545E1C" w14:paraId="1AF72C55" w14:textId="63AF257E">
      <w:pPr>
        <w:pStyle w:val="Heading3"/>
        <w:spacing w:before="140" w:beforeAutospacing="off" w:after="120" w:afterAutospacing="off"/>
      </w:pPr>
      <w:r w:rsidRPr="4B631259" w:rsidR="33545E1C">
        <w:rPr>
          <w:rFonts w:ascii="Liberation Serif" w:hAnsi="Liberation Serif" w:eastAsia="Liberation Serif" w:cs="Liberation Serif"/>
          <w:b w:val="1"/>
          <w:bCs w:val="1"/>
          <w:noProof w:val="0"/>
          <w:sz w:val="28"/>
          <w:szCs w:val="28"/>
          <w:lang w:val="en-US"/>
        </w:rPr>
        <w:t>3. Assessment Three: Dating or Database exercise</w:t>
      </w:r>
    </w:p>
    <w:p w:rsidR="33545E1C" w:rsidP="4B631259" w:rsidRDefault="33545E1C" w14:paraId="3FA66564" w14:textId="34BF530B">
      <w:pPr>
        <w:pStyle w:val="Heading4"/>
        <w:spacing w:before="120" w:beforeAutospacing="off" w:after="120" w:afterAutospacing="off"/>
      </w:pPr>
      <w:r w:rsidRPr="4B631259" w:rsidR="33545E1C">
        <w:rPr>
          <w:rFonts w:ascii="Liberation Serif" w:hAnsi="Liberation Serif" w:eastAsia="Liberation Serif" w:cs="Liberation Serif"/>
          <w:b w:val="1"/>
          <w:bCs w:val="1"/>
          <w:noProof w:val="0"/>
          <w:sz w:val="24"/>
          <w:szCs w:val="24"/>
          <w:lang w:val="en-US"/>
        </w:rPr>
        <w:t>3.2. Database Exercise (Modern)</w:t>
      </w:r>
    </w:p>
    <w:p w:rsidR="33545E1C" w:rsidP="4B631259" w:rsidRDefault="33545E1C" w14:paraId="6CEA9CED" w14:textId="47E9C802">
      <w:pPr>
        <w:spacing w:before="0" w:beforeAutospacing="off" w:after="140" w:afterAutospacing="off" w:line="276" w:lineRule="auto"/>
        <w:rPr>
          <w:rFonts w:ascii="Liberation Serif" w:hAnsi="Liberation Serif" w:eastAsia="Liberation Serif" w:cs="Liberation Serif"/>
          <w:noProof w:val="0"/>
          <w:sz w:val="24"/>
          <w:szCs w:val="24"/>
          <w:lang w:val="en-US"/>
        </w:rPr>
      </w:pPr>
      <w:r w:rsidRPr="4B631259" w:rsidR="33545E1C">
        <w:rPr>
          <w:rFonts w:ascii="Liberation Serif" w:hAnsi="Liberation Serif" w:eastAsia="Liberation Serif" w:cs="Liberation Serif"/>
          <w:i w:val="0"/>
          <w:iCs w:val="0"/>
          <w:noProof w:val="0"/>
          <w:sz w:val="24"/>
          <w:szCs w:val="24"/>
          <w:lang w:val="en-US"/>
        </w:rPr>
        <w:t>Vessel</w:t>
      </w:r>
      <w:r w:rsidRPr="4B631259" w:rsidR="33545E1C">
        <w:rPr>
          <w:rFonts w:ascii="Liberation Serif" w:hAnsi="Liberation Serif" w:eastAsia="Liberation Serif" w:cs="Liberation Serif"/>
          <w:i w:val="1"/>
          <w:iCs w:val="1"/>
          <w:noProof w:val="0"/>
          <w:sz w:val="24"/>
          <w:szCs w:val="24"/>
          <w:lang w:val="en-US"/>
        </w:rPr>
        <w:t xml:space="preserve"> Fabiana</w:t>
      </w:r>
      <w:r w:rsidRPr="4B631259" w:rsidR="33545E1C">
        <w:rPr>
          <w:rFonts w:ascii="Liberation Serif" w:hAnsi="Liberation Serif" w:eastAsia="Liberation Serif" w:cs="Liberation Serif"/>
          <w:noProof w:val="0"/>
          <w:sz w:val="24"/>
          <w:szCs w:val="24"/>
          <w:lang w:val="en-US"/>
        </w:rPr>
        <w:t xml:space="preserve"> (1819)</w:t>
      </w:r>
    </w:p>
    <w:p w:rsidR="33545E1C" w:rsidP="4B631259" w:rsidRDefault="33545E1C" w14:paraId="10E91C7D" w14:textId="58B14640">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4AE5610C" w14:textId="28B8BAFE">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The Slave Voyages Transatlantic Database lists 8 voyages for the Fabiana, and one for a vessel called the Nueva Fabiana (ID14694). The similarities of owner’s name and voyages indicates that it is possible that they are the same vessel. There are no entries for the vessel name, or variants of it, in the Intra-American database. Two voyages in 1819.</w:t>
      </w:r>
    </w:p>
    <w:p w:rsidR="33545E1C" w:rsidP="4B631259" w:rsidRDefault="33545E1C" w14:paraId="6AD1AC5E" w14:textId="0149C93C">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Six voyages are listed as beginning at Havana. These have voyage IDs 14692, 14753, 14812, 42154, 2315 and 2356. Voyages 14659 and 41344 are not shown with an embarkation point named.</w:t>
      </w:r>
    </w:p>
    <w:p w:rsidR="33545E1C" w:rsidP="4B631259" w:rsidRDefault="33545E1C" w14:paraId="18F68D2B" w14:textId="5DCE1311">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Voyages with IDs 2315 and 2356 show as landing the slaves in Freetown. All others as landing in Havana.</w:t>
      </w:r>
    </w:p>
    <w:p w:rsidR="33545E1C" w:rsidP="4B631259" w:rsidRDefault="33545E1C" w14:paraId="1F719646" w14:textId="2AF11A08">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Voyage IDs 14692 and 41344 stop at an unspecified port in Puerto Rico before finishing their journey and landing their slaves in Havana.</w:t>
      </w:r>
    </w:p>
    <w:p w:rsidR="33545E1C" w:rsidP="4B631259" w:rsidRDefault="33545E1C" w14:paraId="20BF0D49" w14:textId="07A7417C">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The arrival dates at destination ports for the Fabiana shows three in 1816 (IDs 14659, 14692 and 14753), two in 1817 (IDs 14812 and 42154), two in 1819 (IDs 2315 and 41344) and the final listed voyage in 1823 (ID 1823). </w:t>
      </w:r>
    </w:p>
    <w:p w:rsidR="33545E1C" w:rsidP="4B631259" w:rsidRDefault="33545E1C" w14:paraId="17473BA5" w14:textId="594C3AE1">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The Nueve Fabiana (ID 14694) departs Havana with captives being purchased at an unspecified African port before returning to Havana in 1816.</w:t>
      </w:r>
    </w:p>
    <w:p w:rsidR="33545E1C" w:rsidP="4B631259" w:rsidRDefault="33545E1C" w14:paraId="218F4608" w14:textId="43830CE6">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As can be seen, there are only two voyages being completed in 1819, but an investigation of the other voyages in the database can be used to better understand the overall picture.</w:t>
      </w:r>
    </w:p>
    <w:p w:rsidR="33545E1C" w:rsidP="4B631259" w:rsidRDefault="33545E1C" w14:paraId="6B6D7314" w14:textId="3EBD685D">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5DE6019F" w14:textId="1D8BB9F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All voyages sail under the Spanish flag.</w:t>
      </w:r>
    </w:p>
    <w:p w:rsidR="33545E1C" w:rsidP="4B631259" w:rsidRDefault="33545E1C" w14:paraId="16EE36FD" w14:textId="44A73EA4">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The vessel is described as a schooner or a goleta, goleta being the Spanish word for schooners used by their navy. </w:t>
      </w:r>
    </w:p>
    <w:p w:rsidR="33545E1C" w:rsidP="4B631259" w:rsidRDefault="33545E1C" w14:paraId="69474469" w14:textId="6E156688">
      <w:pPr>
        <w:spacing w:before="0" w:beforeAutospacing="off" w:after="0" w:afterAutospacing="off"/>
        <w:ind w:left="709" w:right="0" w:hanging="709"/>
      </w:pPr>
      <w:r w:rsidRPr="4B631259" w:rsidR="33545E1C">
        <w:rPr>
          <w:rFonts w:ascii="Liberation Serif" w:hAnsi="Liberation Serif" w:eastAsia="Liberation Serif" w:cs="Liberation Serif"/>
          <w:noProof w:val="0"/>
          <w:sz w:val="24"/>
          <w:szCs w:val="24"/>
          <w:lang w:val="en-US"/>
        </w:rPr>
        <w:t xml:space="preserve">All bar the last three voyages say the captives were purchased at an unspecified African port. </w:t>
      </w:r>
    </w:p>
    <w:p w:rsidR="33545E1C" w:rsidP="4B631259" w:rsidRDefault="33545E1C" w14:paraId="7DEE5F9C" w14:textId="5F41DF8F">
      <w:pPr>
        <w:spacing w:before="0" w:beforeAutospacing="off" w:after="0" w:afterAutospacing="off"/>
        <w:ind w:left="709" w:right="0" w:hanging="709"/>
      </w:pPr>
      <w:r w:rsidRPr="4B631259" w:rsidR="33545E1C">
        <w:rPr>
          <w:rFonts w:ascii="Liberation Serif" w:hAnsi="Liberation Serif" w:eastAsia="Liberation Serif" w:cs="Liberation Serif"/>
          <w:noProof w:val="0"/>
          <w:sz w:val="24"/>
          <w:szCs w:val="24"/>
          <w:lang w:val="en-US"/>
        </w:rPr>
        <w:t>Voyage 2315 indicates slaves being purchased in “Trade Town”. Whether this is the name of a town</w:t>
      </w:r>
    </w:p>
    <w:p w:rsidR="33545E1C" w:rsidP="4B631259" w:rsidRDefault="33545E1C" w14:paraId="7053BD2C" w14:textId="4B34725C">
      <w:pPr>
        <w:spacing w:before="0" w:beforeAutospacing="off" w:after="0" w:afterAutospacing="off"/>
        <w:ind w:left="709" w:right="0" w:hanging="709"/>
      </w:pPr>
      <w:r w:rsidRPr="4B631259" w:rsidR="33545E1C">
        <w:rPr>
          <w:rFonts w:ascii="Liberation Serif" w:hAnsi="Liberation Serif" w:eastAsia="Liberation Serif" w:cs="Liberation Serif"/>
          <w:noProof w:val="0"/>
          <w:sz w:val="24"/>
          <w:szCs w:val="24"/>
          <w:lang w:val="en-US"/>
        </w:rPr>
        <w:t>or just an indication of a general town that trades is unclear. Voyage 41344 lists a purchase location</w:t>
      </w:r>
    </w:p>
    <w:p w:rsidR="33545E1C" w:rsidP="4B631259" w:rsidRDefault="33545E1C" w14:paraId="32B95E68" w14:textId="4757929B">
      <w:pPr>
        <w:spacing w:before="0" w:beforeAutospacing="off" w:after="0" w:afterAutospacing="off"/>
        <w:ind w:left="709" w:right="0" w:hanging="709"/>
      </w:pPr>
      <w:r w:rsidRPr="4B631259" w:rsidR="33545E1C">
        <w:rPr>
          <w:rFonts w:ascii="Liberation Serif" w:hAnsi="Liberation Serif" w:eastAsia="Liberation Serif" w:cs="Liberation Serif"/>
          <w:noProof w:val="0"/>
          <w:sz w:val="24"/>
          <w:szCs w:val="24"/>
          <w:lang w:val="en-US"/>
        </w:rPr>
        <w:t xml:space="preserve">as “Southeast Africa and Indian Ocean islands” and voyage 2356 as Bonny. </w:t>
      </w:r>
    </w:p>
    <w:p w:rsidR="33545E1C" w:rsidP="4B631259" w:rsidRDefault="33545E1C" w14:paraId="1192965F" w14:textId="1735655A">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3B38FF71" w14:textId="11FCA7DC">
      <w:pPr>
        <w:spacing w:before="0" w:beforeAutospacing="off" w:after="0" w:afterAutospacing="off"/>
      </w:pPr>
      <w:r w:rsidRPr="4B631259" w:rsidR="33545E1C">
        <w:rPr>
          <w:rFonts w:ascii="Liberation Serif" w:hAnsi="Liberation Serif" w:eastAsia="Liberation Serif" w:cs="Liberation Serif"/>
          <w:b w:val="1"/>
          <w:bCs w:val="1"/>
          <w:noProof w:val="0"/>
          <w:sz w:val="24"/>
          <w:szCs w:val="24"/>
          <w:lang w:val="en-US"/>
        </w:rPr>
        <w:t xml:space="preserve">Voyage basic data. </w:t>
      </w:r>
    </w:p>
    <w:p w:rsidR="33545E1C" w:rsidP="4B631259" w:rsidRDefault="33545E1C" w14:paraId="67D37355" w14:textId="2315B364">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All being for the ship named ‘Fabiana’ except where stated for the Nueve Fabiana, here included in date order. Further research is needed to confirm if it is the same vessel with a temporary name. </w:t>
      </w:r>
    </w:p>
    <w:p w:rsidR="33545E1C" w:rsidP="4B631259" w:rsidRDefault="33545E1C" w14:paraId="26B90716" w14:textId="4BB900AD">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61C6A2CD" w14:textId="447A76C9">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1816</w:t>
      </w:r>
    </w:p>
    <w:p w:rsidR="33545E1C" w:rsidP="4B631259" w:rsidRDefault="33545E1C" w14:paraId="4F727EAC" w14:textId="66245865">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Voyage ID 14659</w:t>
      </w:r>
    </w:p>
    <w:p w:rsidR="33545E1C" w:rsidP="4B631259" w:rsidRDefault="33545E1C" w14:paraId="38740F53" w14:textId="6406DDE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Captain Bignol</w:t>
      </w:r>
    </w:p>
    <w:p w:rsidR="33545E1C" w:rsidP="4B631259" w:rsidRDefault="33545E1C" w14:paraId="24917450" w14:textId="40A7943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Owner none specified</w:t>
      </w:r>
    </w:p>
    <w:p w:rsidR="33545E1C" w:rsidP="4B631259" w:rsidRDefault="33545E1C" w14:paraId="1CBD4D0E" w14:textId="4BD21732">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Vessel type/rig described as Goleta</w:t>
      </w:r>
    </w:p>
    <w:p w:rsidR="33545E1C" w:rsidP="4B631259" w:rsidRDefault="33545E1C" w14:paraId="475CB584" w14:textId="53A57731">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brought on board 256</w:t>
      </w:r>
    </w:p>
    <w:p w:rsidR="33545E1C" w:rsidP="4B631259" w:rsidRDefault="33545E1C" w14:paraId="75831B71" w14:textId="3F671ECD">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disembarked at destination 244</w:t>
      </w:r>
    </w:p>
    <w:p w:rsidR="33545E1C" w:rsidP="4B631259" w:rsidRDefault="33545E1C" w14:paraId="247E53BD" w14:textId="68539223">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22204CE8" w14:textId="7FE76110">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1816</w:t>
      </w:r>
    </w:p>
    <w:p w:rsidR="33545E1C" w:rsidP="4B631259" w:rsidRDefault="33545E1C" w14:paraId="56264E61" w14:textId="7C18D228">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Voyage ID 14692</w:t>
      </w:r>
    </w:p>
    <w:p w:rsidR="33545E1C" w:rsidP="4B631259" w:rsidRDefault="33545E1C" w14:paraId="3ED4BCDC" w14:textId="1A812F13">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Captain Bernardo Bignol</w:t>
      </w:r>
    </w:p>
    <w:p w:rsidR="33545E1C" w:rsidP="4B631259" w:rsidRDefault="33545E1C" w14:paraId="0BE5B592" w14:textId="39A1E6A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Owner Martin Hernández</w:t>
      </w:r>
    </w:p>
    <w:p w:rsidR="33545E1C" w:rsidP="4B631259" w:rsidRDefault="33545E1C" w14:paraId="4D050890" w14:textId="3752271C">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Vessel type/rig described as Schooner</w:t>
      </w:r>
    </w:p>
    <w:p w:rsidR="33545E1C" w:rsidP="4B631259" w:rsidRDefault="33545E1C" w14:paraId="56D9A03B" w14:textId="51476D93">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brought on board 234</w:t>
      </w:r>
    </w:p>
    <w:p w:rsidR="33545E1C" w:rsidP="4B631259" w:rsidRDefault="33545E1C" w14:paraId="2880B7CA" w14:textId="2D325C06">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disembarked at destination 205</w:t>
      </w:r>
    </w:p>
    <w:p w:rsidR="33545E1C" w:rsidP="4B631259" w:rsidRDefault="33545E1C" w14:paraId="51296D8C" w14:textId="24C3F6CB">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09B07B30" w14:textId="4F6253B3">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1816</w:t>
      </w:r>
    </w:p>
    <w:p w:rsidR="33545E1C" w:rsidP="4B631259" w:rsidRDefault="33545E1C" w14:paraId="04FEA9AD" w14:textId="7C0C7AF0">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Voyage ID 14694 (Nueva Fabiana)</w:t>
      </w:r>
    </w:p>
    <w:p w:rsidR="33545E1C" w:rsidP="4B631259" w:rsidRDefault="33545E1C" w14:paraId="41BA5DF0" w14:textId="3AEE9815">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Captain Andrés</w:t>
      </w:r>
      <w:r w:rsidRPr="4B631259" w:rsidR="33545E1C">
        <w:rPr>
          <w:rFonts w:ascii="Segoe UI" w:hAnsi="Segoe UI" w:eastAsia="Segoe UI" w:cs="Segoe UI"/>
          <w:noProof w:val="0"/>
          <w:color w:val="666666"/>
          <w:sz w:val="19"/>
          <w:szCs w:val="19"/>
          <w:lang w:val="en-US"/>
        </w:rPr>
        <w:t xml:space="preserve"> </w:t>
      </w:r>
      <w:r w:rsidRPr="4B631259" w:rsidR="33545E1C">
        <w:rPr>
          <w:rFonts w:ascii="Liberation Serif" w:hAnsi="Liberation Serif" w:eastAsia="Liberation Serif" w:cs="Liberation Serif"/>
          <w:noProof w:val="0"/>
          <w:sz w:val="24"/>
          <w:szCs w:val="24"/>
          <w:lang w:val="en-US"/>
        </w:rPr>
        <w:t>Mena Pérez</w:t>
      </w:r>
    </w:p>
    <w:p w:rsidR="33545E1C" w:rsidP="4B631259" w:rsidRDefault="33545E1C" w14:paraId="7CA42424" w14:textId="7BE6AF81">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Owner Gaspar Hernández</w:t>
      </w:r>
    </w:p>
    <w:p w:rsidR="33545E1C" w:rsidP="4B631259" w:rsidRDefault="33545E1C" w14:paraId="12777395" w14:textId="04B4F919">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Vessel type/rig described as Goleta</w:t>
      </w:r>
    </w:p>
    <w:p w:rsidR="33545E1C" w:rsidP="4B631259" w:rsidRDefault="33545E1C" w14:paraId="54AE3E24" w14:textId="3A2555FE">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brought on board 304</w:t>
      </w:r>
    </w:p>
    <w:p w:rsidR="33545E1C" w:rsidP="4B631259" w:rsidRDefault="33545E1C" w14:paraId="154C37FF" w14:textId="04C0457F">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disembarked at destination 295</w:t>
      </w:r>
    </w:p>
    <w:p w:rsidR="33545E1C" w:rsidP="4B631259" w:rsidRDefault="33545E1C" w14:paraId="0EBBE4D4" w14:textId="13D66A1B">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481F0C11" w14:textId="1F6B4793">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1816</w:t>
      </w:r>
    </w:p>
    <w:p w:rsidR="33545E1C" w:rsidP="4B631259" w:rsidRDefault="33545E1C" w14:paraId="796E276A" w14:textId="15C1E77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Voyage ID 14753</w:t>
      </w:r>
    </w:p>
    <w:p w:rsidR="33545E1C" w:rsidP="4B631259" w:rsidRDefault="33545E1C" w14:paraId="26EEDE05" w14:textId="51A59829">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Captain Bernardo Bignol</w:t>
      </w:r>
    </w:p>
    <w:p w:rsidR="33545E1C" w:rsidP="4B631259" w:rsidRDefault="33545E1C" w14:paraId="4E58B11C" w14:textId="784C3839">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Owner none specified</w:t>
      </w:r>
    </w:p>
    <w:p w:rsidR="33545E1C" w:rsidP="4B631259" w:rsidRDefault="33545E1C" w14:paraId="26EDD9CD" w14:textId="20D075EC">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Vessel type/rig described as Schooner</w:t>
      </w:r>
    </w:p>
    <w:p w:rsidR="33545E1C" w:rsidP="4B631259" w:rsidRDefault="33545E1C" w14:paraId="57262028" w14:textId="70E1057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brought on board 168</w:t>
      </w:r>
    </w:p>
    <w:p w:rsidR="33545E1C" w:rsidP="4B631259" w:rsidRDefault="33545E1C" w14:paraId="1EEBBF74" w14:textId="223C1175">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disembarked at destination 147</w:t>
      </w:r>
    </w:p>
    <w:p w:rsidR="33545E1C" w:rsidP="4B631259" w:rsidRDefault="33545E1C" w14:paraId="77C02833" w14:textId="41956AD5">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1E41ECBE" w14:textId="51851266">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1817</w:t>
      </w:r>
    </w:p>
    <w:p w:rsidR="33545E1C" w:rsidP="4B631259" w:rsidRDefault="33545E1C" w14:paraId="03A46607" w14:textId="21010244">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Voyage ID 14812</w:t>
      </w:r>
    </w:p>
    <w:p w:rsidR="33545E1C" w:rsidP="4B631259" w:rsidRDefault="33545E1C" w14:paraId="672E1546" w14:textId="6E45C1D6">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Captain Joaquin Yelechy Zorrilla</w:t>
      </w:r>
    </w:p>
    <w:p w:rsidR="33545E1C" w:rsidP="4B631259" w:rsidRDefault="33545E1C" w14:paraId="511009E0" w14:textId="44884C0E">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Owner none specified</w:t>
      </w:r>
    </w:p>
    <w:p w:rsidR="33545E1C" w:rsidP="4B631259" w:rsidRDefault="33545E1C" w14:paraId="5A2A1781" w14:textId="517134A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Vessel type/rig described as Schooner</w:t>
      </w:r>
    </w:p>
    <w:p w:rsidR="33545E1C" w:rsidP="4B631259" w:rsidRDefault="33545E1C" w14:paraId="428CC95D" w14:textId="7996FFE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brought on board 266</w:t>
      </w:r>
    </w:p>
    <w:p w:rsidR="33545E1C" w:rsidP="4B631259" w:rsidRDefault="33545E1C" w14:paraId="54182F3B" w14:textId="0701C2F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disembarked at destination 233</w:t>
      </w:r>
    </w:p>
    <w:p w:rsidR="33545E1C" w:rsidP="4B631259" w:rsidRDefault="33545E1C" w14:paraId="12069845" w14:textId="7F674D68">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094847A2" w14:textId="6AA409E8">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1817</w:t>
      </w:r>
    </w:p>
    <w:p w:rsidR="33545E1C" w:rsidP="4B631259" w:rsidRDefault="33545E1C" w14:paraId="1EBF4333" w14:textId="2067D932">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Voyage ID 42154</w:t>
      </w:r>
    </w:p>
    <w:p w:rsidR="33545E1C" w:rsidP="4B631259" w:rsidRDefault="33545E1C" w14:paraId="2931C08E" w14:textId="397DDEB6">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Captain Ruiz, Manuel Bignol</w:t>
      </w:r>
    </w:p>
    <w:p w:rsidR="33545E1C" w:rsidP="4B631259" w:rsidRDefault="33545E1C" w14:paraId="2EB1189F" w14:textId="5D3A964C">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Owner none specified</w:t>
      </w:r>
    </w:p>
    <w:p w:rsidR="33545E1C" w:rsidP="4B631259" w:rsidRDefault="33545E1C" w14:paraId="4C305F58" w14:textId="052F1EDF">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Vessel type/rig described as Schooner</w:t>
      </w:r>
    </w:p>
    <w:p w:rsidR="33545E1C" w:rsidP="4B631259" w:rsidRDefault="33545E1C" w14:paraId="05F9DEF3" w14:textId="25EC9712">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brought on board 234</w:t>
      </w:r>
    </w:p>
    <w:p w:rsidR="33545E1C" w:rsidP="4B631259" w:rsidRDefault="33545E1C" w14:paraId="268ED7E9" w14:textId="0B2A2C04">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Slaves disembarked at destination 205 </w:t>
      </w:r>
    </w:p>
    <w:p w:rsidR="33545E1C" w:rsidP="4B631259" w:rsidRDefault="33545E1C" w14:paraId="732A7771" w14:textId="2B952E34">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As the numbers are the same as for 14692 this seems unlikely to be accurate for one of the voyages.</w:t>
      </w:r>
    </w:p>
    <w:p w:rsidR="33545E1C" w:rsidP="4B631259" w:rsidRDefault="33545E1C" w14:paraId="6DB6F757" w14:textId="3E58E038">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33692DE5" w14:textId="56ECF900">
      <w:pPr>
        <w:spacing w:before="0" w:beforeAutospacing="off" w:after="0" w:afterAutospacing="off"/>
      </w:pPr>
      <w:r w:rsidRPr="4B631259" w:rsidR="33545E1C">
        <w:rPr>
          <w:rFonts w:ascii="Liberation Serif" w:hAnsi="Liberation Serif" w:eastAsia="Liberation Serif" w:cs="Liberation Serif"/>
          <w:b w:val="1"/>
          <w:bCs w:val="1"/>
          <w:noProof w:val="0"/>
          <w:sz w:val="24"/>
          <w:szCs w:val="24"/>
          <w:lang w:val="en-US"/>
        </w:rPr>
        <w:t>1819</w:t>
      </w:r>
    </w:p>
    <w:p w:rsidR="33545E1C" w:rsidP="4B631259" w:rsidRDefault="33545E1C" w14:paraId="7F2A80BB" w14:textId="5233A9FF">
      <w:pPr>
        <w:spacing w:before="0" w:beforeAutospacing="off" w:after="0" w:afterAutospacing="off"/>
      </w:pPr>
      <w:r w:rsidRPr="4B631259" w:rsidR="33545E1C">
        <w:rPr>
          <w:rFonts w:ascii="Liberation Serif" w:hAnsi="Liberation Serif" w:eastAsia="Liberation Serif" w:cs="Liberation Serif"/>
          <w:b w:val="1"/>
          <w:bCs w:val="1"/>
          <w:noProof w:val="0"/>
          <w:sz w:val="24"/>
          <w:szCs w:val="24"/>
          <w:lang w:val="en-US"/>
        </w:rPr>
        <w:t>Voyage ID 2315</w:t>
      </w:r>
    </w:p>
    <w:p w:rsidR="33545E1C" w:rsidP="4B631259" w:rsidRDefault="33545E1C" w14:paraId="14ED72E5" w14:textId="58CC08E6">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Captain Juan Garcia</w:t>
      </w:r>
    </w:p>
    <w:p w:rsidR="33545E1C" w:rsidP="4B631259" w:rsidRDefault="33545E1C" w14:paraId="04592B2D" w14:textId="79D5E335">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Owner none specified</w:t>
      </w:r>
    </w:p>
    <w:p w:rsidR="33545E1C" w:rsidP="4B631259" w:rsidRDefault="33545E1C" w14:paraId="6B4A8977" w14:textId="35C0F95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Vessel type/rig described as Schooner</w:t>
      </w:r>
    </w:p>
    <w:p w:rsidR="33545E1C" w:rsidP="4B631259" w:rsidRDefault="33545E1C" w14:paraId="37BB057E" w14:textId="24D8E71B">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brought on board 13</w:t>
      </w:r>
    </w:p>
    <w:p w:rsidR="33545E1C" w:rsidP="4B631259" w:rsidRDefault="33545E1C" w14:paraId="284EEDDD" w14:textId="44246E16">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disembarked at destination 13</w:t>
      </w:r>
    </w:p>
    <w:p w:rsidR="33545E1C" w:rsidP="4B631259" w:rsidRDefault="33545E1C" w14:paraId="221CAF25" w14:textId="1E85B784">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This voyage is shown as having been captured by the British. “Original goal thwarted (human agency)” with “Slaves disembarked in Old World”, therefore the people do not escape slavery but do not reach Havana. 13 named slaves are recorded as having been liberated by the British in the People part of the Slave Voyages website. Considering that all the other voyages take on well over 100 slaves, this number needs further investigation.</w:t>
      </w:r>
    </w:p>
    <w:p w:rsidR="33545E1C" w:rsidP="4B631259" w:rsidRDefault="33545E1C" w14:paraId="3AADC59B" w14:textId="6CDC51F1">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46413311" w14:textId="69D909F9">
      <w:pPr>
        <w:spacing w:before="0" w:beforeAutospacing="off" w:after="0" w:afterAutospacing="off"/>
      </w:pPr>
      <w:r w:rsidRPr="4B631259" w:rsidR="33545E1C">
        <w:rPr>
          <w:rFonts w:ascii="Liberation Serif" w:hAnsi="Liberation Serif" w:eastAsia="Liberation Serif" w:cs="Liberation Serif"/>
          <w:b w:val="1"/>
          <w:bCs w:val="1"/>
          <w:noProof w:val="0"/>
          <w:sz w:val="24"/>
          <w:szCs w:val="24"/>
          <w:lang w:val="en-US"/>
        </w:rPr>
        <w:t>1819</w:t>
      </w:r>
    </w:p>
    <w:p w:rsidR="33545E1C" w:rsidP="4B631259" w:rsidRDefault="33545E1C" w14:paraId="4B362745" w14:textId="6640B5BD">
      <w:pPr>
        <w:spacing w:before="0" w:beforeAutospacing="off" w:after="0" w:afterAutospacing="off"/>
      </w:pPr>
      <w:r w:rsidRPr="4B631259" w:rsidR="33545E1C">
        <w:rPr>
          <w:rFonts w:ascii="Liberation Serif" w:hAnsi="Liberation Serif" w:eastAsia="Liberation Serif" w:cs="Liberation Serif"/>
          <w:b w:val="1"/>
          <w:bCs w:val="1"/>
          <w:noProof w:val="0"/>
          <w:sz w:val="24"/>
          <w:szCs w:val="24"/>
          <w:lang w:val="en-US"/>
        </w:rPr>
        <w:t>Voyage ID 41344</w:t>
      </w:r>
    </w:p>
    <w:p w:rsidR="33545E1C" w:rsidP="4B631259" w:rsidRDefault="33545E1C" w14:paraId="46B94547" w14:textId="655979BE">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Captain Yelechy</w:t>
      </w:r>
    </w:p>
    <w:p w:rsidR="33545E1C" w:rsidP="4B631259" w:rsidRDefault="33545E1C" w14:paraId="3DECEB27" w14:textId="2FB64D94">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Owner Gaspar Hernández</w:t>
      </w:r>
    </w:p>
    <w:p w:rsidR="33545E1C" w:rsidP="4B631259" w:rsidRDefault="33545E1C" w14:paraId="01D15944" w14:textId="2D2B4A60">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Vessel type/rig described as Goleta</w:t>
      </w:r>
    </w:p>
    <w:p w:rsidR="33545E1C" w:rsidP="4B631259" w:rsidRDefault="33545E1C" w14:paraId="1C575820" w14:textId="34E496D3">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brought on board 185</w:t>
      </w:r>
    </w:p>
    <w:p w:rsidR="33545E1C" w:rsidP="4B631259" w:rsidRDefault="33545E1C" w14:paraId="4A492A1B" w14:textId="1F475BA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disembarked at destination 180</w:t>
      </w:r>
    </w:p>
    <w:p w:rsidR="33545E1C" w:rsidP="4B631259" w:rsidRDefault="33545E1C" w14:paraId="78BF4213" w14:textId="2B2FD9F4">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A return to choosing to land at Havana rather than Freetown may be a reaction to the previous journey being waylaid. </w:t>
      </w:r>
    </w:p>
    <w:p w:rsidR="33545E1C" w:rsidP="4B631259" w:rsidRDefault="33545E1C" w14:paraId="64774A26" w14:textId="7AD1ED3B">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382858E7" w14:textId="6CB908A8">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1823</w:t>
      </w:r>
    </w:p>
    <w:p w:rsidR="33545E1C" w:rsidP="4B631259" w:rsidRDefault="33545E1C" w14:paraId="2A362DC2" w14:textId="749E562F">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Voyage ID 2356</w:t>
      </w:r>
    </w:p>
    <w:p w:rsidR="33545E1C" w:rsidP="4B631259" w:rsidRDefault="33545E1C" w14:paraId="6959B783" w14:textId="71CA1BA1">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Captain Juan Manuel María</w:t>
      </w:r>
    </w:p>
    <w:p w:rsidR="33545E1C" w:rsidP="4B631259" w:rsidRDefault="33545E1C" w14:paraId="6CBE3B17" w14:textId="4DC9F30F">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Owner none specified</w:t>
      </w:r>
    </w:p>
    <w:p w:rsidR="33545E1C" w:rsidP="4B631259" w:rsidRDefault="33545E1C" w14:paraId="6382ED29" w14:textId="43CAB5F1">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Vessel type/rig described as Schooner</w:t>
      </w:r>
    </w:p>
    <w:p w:rsidR="33545E1C" w:rsidP="4B631259" w:rsidRDefault="33545E1C" w14:paraId="7DBA627A" w14:textId="2919A2B5">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brought on board 172</w:t>
      </w:r>
    </w:p>
    <w:p w:rsidR="33545E1C" w:rsidP="4B631259" w:rsidRDefault="33545E1C" w14:paraId="14A95FC0" w14:textId="7F8691EB">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Slaves disembarked at destination 170</w:t>
      </w:r>
    </w:p>
    <w:p w:rsidR="33545E1C" w:rsidP="4B631259" w:rsidRDefault="33545E1C" w14:paraId="0AC0DEDA" w14:textId="56A33208">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This voyage suffering the same fate as 2315, being captured by the British. These are the only two that attempt to land in Freetown and are the only two captured. They may have tried to land at Freetown again thinking that events during the four years gap would have made it safer to do so.</w:t>
      </w:r>
    </w:p>
    <w:p w:rsidR="33545E1C" w:rsidP="4B631259" w:rsidRDefault="33545E1C" w14:paraId="6D48A622" w14:textId="22422E79">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This is the only voyage that specifically lists and slaves, two here, as dying during the crossing.</w:t>
      </w:r>
    </w:p>
    <w:p w:rsidR="33545E1C" w:rsidP="4B631259" w:rsidRDefault="33545E1C" w14:paraId="2E7E9425" w14:textId="7E481E1F">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20256C79" w14:textId="5F305082">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2075A7F3" w14:textId="1CED58C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In 1807 the British government enacted an abolition of the slave trade, although this was not completely enforced in the colonies until 1838 as it was decided to compensate the slave owners for having to free the enslaved people and this took time. The fact that there is today a Modern Slavery Bill and bodies such as Anti-Slavery International exist is evidence that slavery is still an issue.</w:t>
      </w:r>
    </w:p>
    <w:p w:rsidR="33545E1C" w:rsidP="4B631259" w:rsidRDefault="33545E1C" w14:paraId="625D72A9" w14:textId="18F6E00E">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The capture of voyage ID 2315 by the British was part of the actions taken by the West African Squadron of the Royal Navy to liberate captives. Freetown in Sierra Leone is the main resettlement location for these people. The definition of ‘freedom’ can be questionable.</w:t>
      </w:r>
    </w:p>
    <w:p w:rsidR="33545E1C" w:rsidP="4B631259" w:rsidRDefault="33545E1C" w14:paraId="0FF9D11B" w14:textId="09C71B0E">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6464CB2B" w14:textId="479C7540">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Taking only the 1819 voyages by entering vessel name and date into the People Database we can find details for 13 of the enslaved people, indicating that this was voyage 2315. One female 15 year old, the rest male with ages ranging from 16 to 30. After being brought to Sierra Leone by the British they are all shown as having settled in the town of Bathurst (originally called Leopold). Where a language is recorded there is one man referred to as “multiethnic” with four men as Crue, one Mende, one Kono and one Fula. No other members of this group have languages listed. They all have their names included. </w:t>
      </w:r>
    </w:p>
    <w:p w:rsidR="33545E1C" w:rsidP="4B631259" w:rsidRDefault="33545E1C" w14:paraId="20F2D44E" w14:textId="09E5687B">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343C5456" w14:textId="17C4EED8">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Further details of liberated slaves can be found in the Liberated African Department of the Endangered Archives Programme and the National Museums Liverpool have a long history of researching and presenting information.</w:t>
      </w:r>
    </w:p>
    <w:p w:rsidR="33545E1C" w:rsidP="4B631259" w:rsidRDefault="33545E1C" w14:paraId="139CE29D" w14:textId="363513D0">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3762E912" w14:textId="765E11C1">
      <w:pPr>
        <w:spacing w:before="0" w:beforeAutospacing="off" w:after="0" w:afterAutospacing="off"/>
      </w:pPr>
      <w:r w:rsidRPr="4B631259" w:rsidR="33545E1C">
        <w:rPr>
          <w:rFonts w:ascii="Liberation Serif" w:hAnsi="Liberation Serif" w:eastAsia="Liberation Serif" w:cs="Liberation Serif"/>
          <w:b w:val="1"/>
          <w:bCs w:val="1"/>
          <w:noProof w:val="0"/>
          <w:sz w:val="24"/>
          <w:szCs w:val="24"/>
          <w:lang w:val="en-US"/>
        </w:rPr>
        <w:t>Citations</w:t>
      </w:r>
    </w:p>
    <w:p w:rsidR="33545E1C" w:rsidP="4B631259" w:rsidRDefault="33545E1C" w14:paraId="0D4C2908" w14:textId="7ED8F87B">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08C7C237" w14:textId="07AB90FD">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‘Trans-Atlantic Slave Trade - Database’ &lt;</w:t>
      </w:r>
      <w:hyperlink r:id="R41b3681b7f5d4d1e">
        <w:r w:rsidRPr="4B631259" w:rsidR="33545E1C">
          <w:rPr>
            <w:rStyle w:val="Hyperlink"/>
            <w:rFonts w:ascii="Liberation Serif" w:hAnsi="Liberation Serif" w:eastAsia="Liberation Serif" w:cs="Liberation Serif"/>
            <w:strike w:val="0"/>
            <w:dstrike w:val="0"/>
            <w:noProof w:val="0"/>
            <w:color w:val="0563C1"/>
            <w:sz w:val="24"/>
            <w:szCs w:val="24"/>
            <w:u w:val="single"/>
            <w:lang w:val="en-US"/>
          </w:rPr>
          <w:t>https://www.slavevoyages.org/voyage/database</w:t>
        </w:r>
      </w:hyperlink>
      <w:r w:rsidRPr="4B631259" w:rsidR="33545E1C">
        <w:rPr>
          <w:rFonts w:ascii="Liberation Serif" w:hAnsi="Liberation Serif" w:eastAsia="Liberation Serif" w:cs="Liberation Serif"/>
          <w:noProof w:val="0"/>
          <w:sz w:val="24"/>
          <w:szCs w:val="24"/>
          <w:lang w:val="en-US"/>
        </w:rPr>
        <w:t>&gt; [accessed 12 December 2024]</w:t>
      </w:r>
    </w:p>
    <w:p w:rsidR="33545E1C" w:rsidP="4B631259" w:rsidRDefault="33545E1C" w14:paraId="5B661EC3" w14:textId="28B5C07B">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2CFA5EB6" w14:textId="36DD4934">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‘People of the Atlantic Slave Trade - Database’ &lt;</w:t>
      </w:r>
      <w:hyperlink w:anchor="results" r:id="R9818002f715a49a2">
        <w:r w:rsidRPr="4B631259" w:rsidR="33545E1C">
          <w:rPr>
            <w:rStyle w:val="Hyperlink"/>
            <w:rFonts w:ascii="Liberation Serif" w:hAnsi="Liberation Serif" w:eastAsia="Liberation Serif" w:cs="Liberation Serif"/>
            <w:strike w:val="0"/>
            <w:dstrike w:val="0"/>
            <w:noProof w:val="0"/>
            <w:color w:val="0563C1"/>
            <w:sz w:val="24"/>
            <w:szCs w:val="24"/>
            <w:u w:val="single"/>
            <w:lang w:val="en-US"/>
          </w:rPr>
          <w:t>https://www.slavevoyages.org/past/database/african-origins#results</w:t>
        </w:r>
      </w:hyperlink>
      <w:r w:rsidRPr="4B631259" w:rsidR="33545E1C">
        <w:rPr>
          <w:rFonts w:ascii="Liberation Serif" w:hAnsi="Liberation Serif" w:eastAsia="Liberation Serif" w:cs="Liberation Serif"/>
          <w:noProof w:val="0"/>
          <w:sz w:val="24"/>
          <w:szCs w:val="24"/>
          <w:lang w:val="en-US"/>
        </w:rPr>
        <w:t>&gt; [accessed 12 December 2024]</w:t>
      </w:r>
    </w:p>
    <w:p w:rsidR="33545E1C" w:rsidP="4B631259" w:rsidRDefault="33545E1C" w14:paraId="44F7BFC2" w14:textId="799A30AD">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093C0881" w14:textId="2B0B6AA7">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b‘1807 Abolition of the Slave Trade’ &lt;</w:t>
      </w:r>
      <w:hyperlink r:id="Rf0e4afcb576846a0">
        <w:r w:rsidRPr="4B631259" w:rsidR="33545E1C">
          <w:rPr>
            <w:rStyle w:val="Hyperlink"/>
            <w:rFonts w:ascii="Liberation Serif" w:hAnsi="Liberation Serif" w:eastAsia="Liberation Serif" w:cs="Liberation Serif"/>
            <w:strike w:val="0"/>
            <w:dstrike w:val="0"/>
            <w:noProof w:val="0"/>
            <w:color w:val="0563C1"/>
            <w:sz w:val="24"/>
            <w:szCs w:val="24"/>
            <w:u w:val="single"/>
            <w:lang w:val="en-US"/>
          </w:rPr>
          <w:t>https://www.parliament.uk/about/living-heritage/evolutionofparliament/2015-parliament-in-the-making/get-involved1/2015-banners-exhibition/maria-amidu/1807-abolition-of-the-slave-trade/</w:t>
        </w:r>
      </w:hyperlink>
      <w:r w:rsidRPr="4B631259" w:rsidR="33545E1C">
        <w:rPr>
          <w:rFonts w:ascii="Liberation Serif" w:hAnsi="Liberation Serif" w:eastAsia="Liberation Serif" w:cs="Liberation Serif"/>
          <w:noProof w:val="0"/>
          <w:sz w:val="24"/>
          <w:szCs w:val="24"/>
          <w:lang w:val="en-US"/>
        </w:rPr>
        <w:t>&gt; [accessed 12 December 2024].</w:t>
      </w:r>
    </w:p>
    <w:p w:rsidR="33545E1C" w:rsidP="4B631259" w:rsidRDefault="33545E1C" w14:paraId="7A72A8E9" w14:textId="5E3A109E">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37071D1F" w14:textId="00D8F4D0">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‘The Transatlantic Slave Trade’, </w:t>
      </w:r>
      <w:r w:rsidRPr="4B631259" w:rsidR="33545E1C">
        <w:rPr>
          <w:rFonts w:ascii="Liberation Serif" w:hAnsi="Liberation Serif" w:eastAsia="Liberation Serif" w:cs="Liberation Serif"/>
          <w:i w:val="1"/>
          <w:iCs w:val="1"/>
          <w:noProof w:val="0"/>
          <w:sz w:val="24"/>
          <w:szCs w:val="24"/>
          <w:lang w:val="en-US"/>
        </w:rPr>
        <w:t>National Museums Liverpool</w:t>
      </w:r>
      <w:r w:rsidRPr="4B631259" w:rsidR="33545E1C">
        <w:rPr>
          <w:rFonts w:ascii="Liberation Serif" w:hAnsi="Liberation Serif" w:eastAsia="Liberation Serif" w:cs="Liberation Serif"/>
          <w:noProof w:val="0"/>
          <w:sz w:val="24"/>
          <w:szCs w:val="24"/>
          <w:lang w:val="en-US"/>
        </w:rPr>
        <w:t xml:space="preserve"> &lt;</w:t>
      </w:r>
      <w:hyperlink r:id="R3a51267b96494d8d">
        <w:r w:rsidRPr="4B631259" w:rsidR="33545E1C">
          <w:rPr>
            <w:rStyle w:val="Hyperlink"/>
            <w:rFonts w:ascii="Liberation Serif" w:hAnsi="Liberation Serif" w:eastAsia="Liberation Serif" w:cs="Liberation Serif"/>
            <w:strike w:val="0"/>
            <w:dstrike w:val="0"/>
            <w:noProof w:val="0"/>
            <w:color w:val="0563C1"/>
            <w:sz w:val="24"/>
            <w:szCs w:val="24"/>
            <w:u w:val="single"/>
            <w:lang w:val="en-US"/>
          </w:rPr>
          <w:t>https://www.liverpoolmuseums.org.uk/history-of-slavery/transatlantic-slave-trade</w:t>
        </w:r>
      </w:hyperlink>
      <w:r w:rsidRPr="4B631259" w:rsidR="33545E1C">
        <w:rPr>
          <w:rFonts w:ascii="Liberation Serif" w:hAnsi="Liberation Serif" w:eastAsia="Liberation Serif" w:cs="Liberation Serif"/>
          <w:noProof w:val="0"/>
          <w:sz w:val="24"/>
          <w:szCs w:val="24"/>
          <w:lang w:val="en-US"/>
        </w:rPr>
        <w:t>&gt; [accessed 12 December 2024].</w:t>
      </w:r>
    </w:p>
    <w:p w:rsidR="33545E1C" w:rsidP="4B631259" w:rsidRDefault="33545E1C" w14:paraId="4FA9C3F8" w14:textId="48F91C96">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599C0A6A" w14:textId="65B8875D">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‘Chasing Freedom: The Royal Navy and the Suppression of the Transatlantic Slave Trade, an Exhibition Review’ &lt;</w:t>
      </w:r>
      <w:hyperlink r:id="Rec758c9cd2ea4827">
        <w:r w:rsidRPr="4B631259" w:rsidR="33545E1C">
          <w:rPr>
            <w:rStyle w:val="Hyperlink"/>
            <w:rFonts w:ascii="Liberation Serif" w:hAnsi="Liberation Serif" w:eastAsia="Liberation Serif" w:cs="Liberation Serif"/>
            <w:strike w:val="0"/>
            <w:dstrike w:val="0"/>
            <w:noProof w:val="0"/>
            <w:color w:val="0563C1"/>
            <w:sz w:val="24"/>
            <w:szCs w:val="24"/>
            <w:u w:val="single"/>
            <w:lang w:val="en-US"/>
          </w:rPr>
          <w:t>https://archives.history.ac.uk/1807commemorated/exhibitions/museums/chasing.html</w:t>
        </w:r>
      </w:hyperlink>
      <w:r w:rsidRPr="4B631259" w:rsidR="33545E1C">
        <w:rPr>
          <w:rFonts w:ascii="Liberation Serif" w:hAnsi="Liberation Serif" w:eastAsia="Liberation Serif" w:cs="Liberation Serif"/>
          <w:noProof w:val="0"/>
          <w:sz w:val="24"/>
          <w:szCs w:val="24"/>
          <w:lang w:val="en-US"/>
        </w:rPr>
        <w:t>&gt; [accessed 12 December 2024]</w:t>
      </w:r>
    </w:p>
    <w:p w:rsidR="33545E1C" w:rsidP="4B631259" w:rsidRDefault="33545E1C" w14:paraId="36FA3682" w14:textId="5F0A84DE">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406F08FD" w14:textId="62C1C0AB">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Richard Anderson, ‘The Diaspora of Sierra Leone’s Liberated Africans: Enlistment, Forced Migration, and “Liberation” at Freetown, 1808-1863’, </w:t>
      </w:r>
      <w:r w:rsidRPr="4B631259" w:rsidR="33545E1C">
        <w:rPr>
          <w:rFonts w:ascii="Liberation Serif" w:hAnsi="Liberation Serif" w:eastAsia="Liberation Serif" w:cs="Liberation Serif"/>
          <w:i w:val="1"/>
          <w:iCs w:val="1"/>
          <w:noProof w:val="0"/>
          <w:sz w:val="24"/>
          <w:szCs w:val="24"/>
          <w:lang w:val="en-US"/>
        </w:rPr>
        <w:t>African Economic History</w:t>
      </w:r>
      <w:r w:rsidRPr="4B631259" w:rsidR="33545E1C">
        <w:rPr>
          <w:rFonts w:ascii="Liberation Serif" w:hAnsi="Liberation Serif" w:eastAsia="Liberation Serif" w:cs="Liberation Serif"/>
          <w:noProof w:val="0"/>
          <w:sz w:val="24"/>
          <w:szCs w:val="24"/>
          <w:lang w:val="en-US"/>
        </w:rPr>
        <w:t>, 41 (2013), pp. 101–38.</w:t>
      </w:r>
    </w:p>
    <w:p w:rsidR="33545E1C" w:rsidP="4B631259" w:rsidRDefault="33545E1C" w14:paraId="53BD91BB" w14:textId="6EF8BA73">
      <w:pPr>
        <w:spacing w:before="0" w:beforeAutospacing="off" w:after="0" w:afterAutospacing="off"/>
      </w:pPr>
      <w:r w:rsidRPr="4B631259" w:rsidR="33545E1C">
        <w:rPr>
          <w:rFonts w:ascii="Liberation Serif" w:hAnsi="Liberation Serif" w:eastAsia="Liberation Serif" w:cs="Liberation Serif"/>
          <w:noProof w:val="0"/>
          <w:sz w:val="24"/>
          <w:szCs w:val="24"/>
          <w:lang w:val="en-US"/>
        </w:rPr>
        <w:t xml:space="preserve"> </w:t>
      </w:r>
    </w:p>
    <w:p w:rsidR="33545E1C" w:rsidP="4B631259" w:rsidRDefault="33545E1C" w14:paraId="6F74E4BB" w14:textId="3DE0AFE5">
      <w:pPr>
        <w:spacing w:before="0" w:beforeAutospacing="off" w:after="0" w:afterAutospacing="off"/>
      </w:pPr>
      <w:r w:rsidRPr="4B631259" w:rsidR="33545E1C">
        <w:rPr>
          <w:rFonts w:ascii="Liberation Serif" w:hAnsi="Liberation Serif" w:eastAsia="Liberation Serif" w:cs="Liberation Serif"/>
          <w:i w:val="1"/>
          <w:iCs w:val="1"/>
          <w:noProof w:val="0"/>
          <w:sz w:val="24"/>
          <w:szCs w:val="24"/>
          <w:lang w:val="en-US"/>
        </w:rPr>
        <w:t>Endangered Archives Programme</w:t>
      </w:r>
      <w:r w:rsidRPr="4B631259" w:rsidR="33545E1C">
        <w:rPr>
          <w:rFonts w:ascii="Liberation Serif" w:hAnsi="Liberation Serif" w:eastAsia="Liberation Serif" w:cs="Liberation Serif"/>
          <w:noProof w:val="0"/>
          <w:sz w:val="24"/>
          <w:szCs w:val="24"/>
          <w:lang w:val="en-US"/>
        </w:rPr>
        <w:t xml:space="preserve"> &lt;</w:t>
      </w:r>
      <w:hyperlink r:id="Rf79a3c06590548e0">
        <w:r w:rsidRPr="4B631259" w:rsidR="33545E1C">
          <w:rPr>
            <w:rStyle w:val="Hyperlink"/>
            <w:rFonts w:ascii="Liberation Serif" w:hAnsi="Liberation Serif" w:eastAsia="Liberation Serif" w:cs="Liberation Serif"/>
            <w:strike w:val="0"/>
            <w:dstrike w:val="0"/>
            <w:noProof w:val="0"/>
            <w:color w:val="0563C1"/>
            <w:sz w:val="24"/>
            <w:szCs w:val="24"/>
            <w:u w:val="single"/>
            <w:lang w:val="en-US"/>
          </w:rPr>
          <w:t>https://eap.bl.uk/search</w:t>
        </w:r>
      </w:hyperlink>
      <w:r w:rsidRPr="4B631259" w:rsidR="33545E1C">
        <w:rPr>
          <w:rFonts w:ascii="Liberation Serif" w:hAnsi="Liberation Serif" w:eastAsia="Liberation Serif" w:cs="Liberation Serif"/>
          <w:noProof w:val="0"/>
          <w:sz w:val="24"/>
          <w:szCs w:val="24"/>
          <w:lang w:val="en-US"/>
        </w:rPr>
        <w:t>&gt; [accessed 12 December 2024]</w:t>
      </w:r>
    </w:p>
    <w:p w:rsidR="4B631259" w:rsidP="4B631259" w:rsidRDefault="4B631259" w14:paraId="0EB09CF7" w14:textId="35A8EAEB">
      <w:pPr>
        <w:spacing w:before="0" w:beforeAutospacing="off" w:after="0" w:afterAutospacing="off"/>
        <w:rPr>
          <w:rFonts w:ascii="Liberation Serif" w:hAnsi="Liberation Serif" w:eastAsia="Liberation Serif" w:cs="Liberation Serif"/>
          <w:noProof w:val="0"/>
          <w:sz w:val="24"/>
          <w:szCs w:val="24"/>
          <w:lang w:val="en-US"/>
        </w:rPr>
      </w:pPr>
    </w:p>
    <w:p w:rsidR="4B631259" w:rsidRDefault="4B631259" w14:paraId="6BBA6491" w14:textId="40CC67DB"/>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a4280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b87d6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1ffb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49d2e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aa64047"/>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407e700"/>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35685d3"/>
    <w:multiLevelType xmlns:w="http://schemas.openxmlformats.org/wordprocessingml/2006/main" w:val="hybridMultilevel"/>
    <w:lvl xmlns:w="http://schemas.openxmlformats.org/wordprocessingml/2006/main" w:ilvl="0">
      <w:start w:val="1"/>
      <w:numFmt w:val="decimal"/>
      <w:lvlText w:val="•"/>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D2F0A4F"/>
    <w:rsid w:val="1458496D"/>
    <w:rsid w:val="15EF152E"/>
    <w:rsid w:val="33545E1C"/>
    <w:rsid w:val="3A996E4C"/>
    <w:rsid w:val="3F4F20E2"/>
    <w:rsid w:val="4B631259"/>
    <w:rsid w:val="50549C1D"/>
    <w:rsid w:val="5D2F0A4F"/>
    <w:rsid w:val="60BAD2F9"/>
    <w:rsid w:val="68FC1A24"/>
    <w:rsid w:val="69776A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2F0A4F"/>
  <w15:chartTrackingRefBased/>
  <w15:docId w15:val="{8332E30D-DE86-48DE-9670-D99EE25C04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8FC1A24"/>
    <w:pPr>
      <w:spacing/>
      <w:ind w:left="720"/>
      <w:contextualSpacing/>
    </w:pPr>
  </w:style>
  <w:style w:type="character" w:styleId="Hyperlink">
    <w:uiPriority w:val="99"/>
    <w:name w:val="Hyperlink"/>
    <w:basedOn w:val="DefaultParagraphFont"/>
    <w:unhideWhenUsed/>
    <w:rsid w:val="4B63125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9528e52def15492c" /><Relationship Type="http://schemas.openxmlformats.org/officeDocument/2006/relationships/hyperlink" Target="https://www.slavevoyages.org/voyage/database" TargetMode="External" Id="R41b3681b7f5d4d1e" /><Relationship Type="http://schemas.openxmlformats.org/officeDocument/2006/relationships/hyperlink" Target="https://www.slavevoyages.org/past/database/african-origins" TargetMode="External" Id="R9818002f715a49a2" /><Relationship Type="http://schemas.openxmlformats.org/officeDocument/2006/relationships/hyperlink" Target="https://www.parliament.uk/about/living-heritage/evolutionofparliament/2015-parliament-in-the-making/get-involved1/2015-banners-exhibition/maria-amidu/1807-abolition-of-the-slave-trade/" TargetMode="External" Id="Rf0e4afcb576846a0" /><Relationship Type="http://schemas.openxmlformats.org/officeDocument/2006/relationships/hyperlink" Target="https://www.liverpoolmuseums.org.uk/history-of-slavery/transatlantic-slave-trade" TargetMode="External" Id="R3a51267b96494d8d" /><Relationship Type="http://schemas.openxmlformats.org/officeDocument/2006/relationships/hyperlink" Target="https://archives.history.ac.uk/1807commemorated/exhibitions/museums/chasing.html" TargetMode="External" Id="Rec758c9cd2ea4827" /><Relationship Type="http://schemas.openxmlformats.org/officeDocument/2006/relationships/hyperlink" Target="https://eap.bl.uk/search" TargetMode="External" Id="Rf79a3c06590548e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2024-12-04T11:40:53.9688198Z</dcterms:created>
  <dcterms:modified xsi:type="dcterms:W3CDTF">2024-12-12T01:04:21.5751927Z</dcterms:modified>
  <dc:creator>Cei Kane (2322935)</dc:creator>
  <lastModifiedBy>Cei Kane (2322935)</lastModifiedBy>
</coreProperties>
</file>