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225F592" w14:textId="31614FAD" w:rsidR="00DF0AEF" w:rsidRDefault="008F3BD9" w:rsidP="003516E0">
      <w:pPr>
        <w:jc w:val="center"/>
        <w:rPr>
          <w:rFonts w:eastAsia="Times New Roman"/>
          <w:b/>
        </w:rPr>
      </w:pPr>
      <w:r>
        <w:rPr>
          <w:rFonts w:eastAsia="Times New Roman"/>
          <w:b/>
          <w:noProof/>
        </w:rPr>
        <mc:AlternateContent>
          <mc:Choice Requires="wpg">
            <w:drawing>
              <wp:anchor distT="0" distB="0" distL="114300" distR="114300" simplePos="0" relativeHeight="251673600" behindDoc="0" locked="0" layoutInCell="1" allowOverlap="1" wp14:anchorId="7D3A5B1D" wp14:editId="5781909B">
                <wp:simplePos x="0" y="0"/>
                <wp:positionH relativeFrom="column">
                  <wp:posOffset>-645459</wp:posOffset>
                </wp:positionH>
                <wp:positionV relativeFrom="paragraph">
                  <wp:posOffset>0</wp:posOffset>
                </wp:positionV>
                <wp:extent cx="6943725" cy="8689340"/>
                <wp:effectExtent l="0" t="0" r="0" b="0"/>
                <wp:wrapSquare wrapText="bothSides"/>
                <wp:docPr id="9" name="Group 9"/>
                <wp:cNvGraphicFramePr/>
                <a:graphic xmlns:a="http://schemas.openxmlformats.org/drawingml/2006/main">
                  <a:graphicData uri="http://schemas.microsoft.com/office/word/2010/wordprocessingGroup">
                    <wpg:wgp>
                      <wpg:cNvGrpSpPr/>
                      <wpg:grpSpPr>
                        <a:xfrm>
                          <a:off x="0" y="0"/>
                          <a:ext cx="6943725" cy="8689340"/>
                          <a:chOff x="0" y="0"/>
                          <a:chExt cx="6943725" cy="8689340"/>
                        </a:xfrm>
                      </wpg:grpSpPr>
                      <pic:pic xmlns:pic="http://schemas.openxmlformats.org/drawingml/2006/picture">
                        <pic:nvPicPr>
                          <pic:cNvPr id="1" name="Picture 1" descr="../Desktop/Screen%20Shot%202019-01-06%20at%2012.33.49.png"/>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943725" cy="8689340"/>
                          </a:xfrm>
                          <a:prstGeom prst="rect">
                            <a:avLst/>
                          </a:prstGeom>
                          <a:noFill/>
                          <a:ln>
                            <a:noFill/>
                          </a:ln>
                        </pic:spPr>
                      </pic:pic>
                      <wps:wsp>
                        <wps:cNvPr id="6" name="Text Box 6"/>
                        <wps:cNvSpPr txBox="1"/>
                        <wps:spPr>
                          <a:xfrm>
                            <a:off x="1721224" y="1936376"/>
                            <a:ext cx="1261110" cy="23749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7E25A9F" w14:textId="65616B4E" w:rsidR="008F3BD9" w:rsidRDefault="008F3BD9">
                              <w:r>
                                <w:t>Cerian Evans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 name="Text Box 8"/>
                        <wps:cNvSpPr txBox="1"/>
                        <wps:spPr>
                          <a:xfrm>
                            <a:off x="5271247" y="1936376"/>
                            <a:ext cx="1026160" cy="23749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57A0793" w14:textId="36E1A21C" w:rsidR="008F3BD9" w:rsidRDefault="008F3BD9" w:rsidP="008F3BD9">
                              <w:r>
                                <w:t>1706435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7D3A5B1D" id="Group 9" o:spid="_x0000_s1026" style="position:absolute;left:0;text-align:left;margin-left:-50.8pt;margin-top:0;width:546.75pt;height:684.2pt;z-index:251673600" coordsize="6943725,8689340"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BbeLJp6BAAA8g0AAA4AAABkcnMvZTJvRG9jLnhtbOxX227jNhB9L9B/IAT0&#10;0dbFim+Is/A6FyyQ7gabFPtM05QtRCJZko6dFv33nqFkOzd00xTp0z5YHg6HnOGZOUPp+MO2rtid&#10;tK7UahKl3SRiUgm9KNVyEv12c94ZRsx5rha80kpOonvpog8nP/90vDFjmemVrhbSMmyi3HhjJtHK&#10;ezOOYydWsuauq41UmCy0rbnH0C7jheUb7F5XcZYk/Xij7cJYLaRz0J42k9FJ2L8opPBfisJJz6pJ&#10;hNh8eNrwnNMzPjnm46XlZlWKNgz+hihqXio43W91yj1na1s+26ouhdVOF74rdB3roiiFDGfAadLk&#10;yWkurF6bcJbleLM0e5gA7ROc3ryt+Hx3ZVm5mESjiCleI0XBKxsRNBuzHMPiwpprc2VbxbIZ0Wm3&#10;ha3pH+dg2wDq/R5UufVMQNkf5b1BdhQxgblhfzjq5S3sYoXcPFsnVmffWRnvHMcU3z4cU4oxfi1K&#10;kJ6h9P1qwiq/tjJqN6lftUfN7e3adJBQw305L6vS34fiROooKHV3VYor2wwOgKc7wDFLThkUC+kE&#10;qrPbjU+lu/XaxNfCSql+yZLrlfb4Q5mMOknaSfoYcNKkWbfX6+ajrlFLShq5JC+NT06YXGpx65jS&#10;sxVXSzl1BrwAW8k6fmweho8CnlelOS+rivJMcgsNonxSgy+g29T3qRbrWirfENbKCihp5ValcRGz&#10;Y1nPJerPflqkgUIonEvnyR2VUCDRn9lwmiSj7GNndpTMOnkyOOtMR/mgM0jOBnmSD9NZOvuLVqf5&#10;eO0kzsurU1O2sUL7LNoXGdP2loaLgdPsjofOQUiFgHb/IUSoCBKK1VnxFajCDrK30osViQWQa/Uw&#10;3k8EmA/IUg4cGMbmm1/1Ahzka68DGP+FYXueoAas8xdS14wEYI1Iw/b8DudozrYzoaiVpoyHs1Tq&#10;kQJ7kibETxG3Ig5A3QI93O0KBKPXgU4d/KXud73iRiJK2vbAmv6ONTdUHR/1lvWbThWMqE0xv4W6&#10;LW9a3MS5axr7bpUOsjTL8oihL6WjXr83CDs1ZUedK836aZri1qDOlfUG+Sg0rneEFb7DndUm5RB8&#10;kPx9JSkZlfoqC/Ts0HFJEW5LOatsU61cCLCtYXdrTVZNKb5+YWtPS5uo/o3X/YrgWSu/X1yXSttQ&#10;fE/CXtzuQi4ae9TWg3OT6LfzLaqSxLle3CPXVqOckSJnxHmJ2r7kzl9xizscSryX+C94FJXeTCLd&#10;ShFbafvHS3qyR81iNmIbvBNMIvf7mtN1UH1SqOZRmuPuYj4M8qNBhoF9ODN/OKPW9UyjeaCtI7og&#10;kr2vdmJhdf0NxT8lr5jiSsD3JPI7ceYxwgRef4ScToPc3DKX6trgbmoaJjH3ZvuNW9PS24Man/WO&#10;P3z8hOWNLSVG6SkaTVGGFnBAtQUeXP6fSI2XxObdY0/q4RtJfZQN0iwf/AOpE7C6D1B/kDq0mj0v&#10;k5c4+biVvB+pwxtooP+hCn9wGwx9V26H92d8WIDvj75cHo5DLzh8qp38DQ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wQUAAYACAAAACEAR94VN+AAAAAKAQAADwAAAGRycy9kb3ducmV2LnhtbEyPQUvD&#10;QBCF74L/YRnBW7tZq6FJsymlqKci2ArS2zaZJqHZ2ZDdJum/dzzpcXgfb76XrSfbigF73zjSoOYR&#10;CKTClQ1VGr4Ob7MlCB8MlaZ1hBpu6GGd399lJi3dSJ847EMluIR8ajTUIXSplL6o0Ro/dx0SZ2fX&#10;WxP47CtZ9mbkctvKpyiKpTUN8YfadLitsbjsr1bD+2jGzUK9DrvLeXs7Hl4+vncKtX58mDYrEAGn&#10;8AfDrz6rQ85OJ3el0otWw0xFKmZWA0/iPElUAuLE4CJePoPMM/l/Qv4DAAD//wMAUEsDBAoAAAAA&#10;AAAAIQDhpsBvvuABAL7gAQAUAAAAZHJzL21lZGlhL2ltYWdlMS5wbmeJUE5HDQoaCgAAAA1JSERS&#10;AAABnAAAAgMIBgAAADCZqDIAABgfaUNDUElDQyBQcm9maWxlAABYhZVZB1QUS7Pu2dnEknfJOWeQ&#10;nHPOOYMILGlJwpIUUAQRSYqgAoKiIhJVVBRQEQQxoCjBCyoigkhQUUAFlSBvCHrvf987753X58zM&#10;tzXV1V91V9dMzQLAzeIXFRWOYgIgIjKW6mhmKODu4SmAGwcQQAEaoAp4/cgxUQb29tYAab+v/9kW&#10;BxFtpD2TXbf13+//r405IDCGDABkj2D/gBhyBIKvAYDmIEdRYwHAdCNy4YTYqHU8h2AWKkIQACx6&#10;HQdvYo517L+JZTZ0nB2NEKwPAJ7Oz48aDADDOm+BeHIwYocB4YglRgZQIhHVfQjWJYf4BQDAdQfR&#10;kYmI2LmOZxAs4f8PO8H/YdP/j00/v+A/eNOXjYY3psREhfvt/n9Ox//dIsLjfo8hhBx0IVRzx3Wf&#10;kXmrDttptY7pENwS6W9rh2Aigh9SAjb01/FQSJy5y5b+DDnGCJkzwAaQxQ7wM7ZCMA+C2eLCXAy2&#10;sKIfdaMvoo+ypcRaOG9hf+pOxy37qPjIcFvrLTuZIYEWv3FZYIyJ02+dIIqpBYKRSENdSwxxdtvk&#10;ieqMp7jaIpgBwb0xYU5WW31HEkOMbH/rUOMc1zmLIPhbENXUcVMH5oiI+e0XLEf22xgLiQVYPzbE&#10;2XyzL+weGONu/ZtDQKCxySYHOCAw0mWLG4xEl6HjVt+MqHD7LX24LDDczHFznuHLMfFOv/v2xyIB&#10;tjkP8NtQP0v7rbEWo2LtnTe5oVHAGhgBYyAA4pDDH+wEoYDydKZpBvm1eccU+AEqCAaBQHZL8ruH&#10;28adSOTsBBLBJwQFgpg//Qw37gaCeES++ke6eZYFQRt34zd6hIFJBEegudC6aC20NXLWRw5FtDpa&#10;43c/Acbfo2JNsMZYc6wpVvIPDzLCOhw5qIDyP8iskGsg4t06l8jfPvxtDzOJ6cO8xQxgRjEvgSt4&#10;t2FlS2sHJY36L+YCwAaMItZMt7zz/6d3aDGEtQraEK2D8Ee4o9nQXEAWrYx4YoDWQ3xTQaT/ZBj3&#10;h9vfc/nv8dZZ/9OfLTmDFIPKFgv/Pytj9Efr31aM/jFHAcjV6t+acCbcAD+A2+EuuAVuAgJwG9wM&#10;d8O31/GfSHi3EQm/R3Pc4BaG2KH81pGvk38vv/Kvsf22xl+fr5jYwF2x65vBaGfUbiolOCRWwADJ&#10;xoECFpFkORkBRXkFDQDWc/tm6vjquJGzIbaev2XkAwCoITmWZulvWcRXAC4TkNRm87dM1AfZKlgA&#10;qifJcdT4Tdl6OgYYQACMyK7gBHxAGEgg/igiTxAtoA9MgCWwA87AA/ggMx4CIhDOCSAZpIIMkAOO&#10;gOOgBJwG50A1uAiugibQAtrBffAY9IIB8AqJiwnwEcyBRbAMQRAOoodIECfED4lC0pAipA7pQiaQ&#10;NeQIeUC+UDAUCcVBydB+KAcqgEqgs1ANdAW6AbVDXVAf9BIag95DX6AlFIyiQ7GgeFFiqG0odZQB&#10;ygrljNqOCkZFoxJR6ajDqGJUOeoCqhHVjnqMGkCNoj6iFmAA08JssCAsC6vDRrAd7AkHwVR4L5wN&#10;F8Ll8CX4JrLOz+BReAb+icaiSWgBtCwSm+ZoFzQZHY3ei85Fl6Cr0Y3oTvQz9Bh6Dv0LQ4/hwUhj&#10;NDEWGHdMMCYBk4EpxFRirmPuIftmArOIxWLZsOJYNWRfemBDsUnYXOwpbD32DrYPO45dwOFwnDhp&#10;nA7ODueHi8Vl4E7gLuDacP24CdwPPC2eH6+IN8V74iPxafhCfC2+Fd+Pn8Iv0zDRiNJo0tjRBNDs&#10;psmjqaC5SdNDM0GzTGAmiBN0CM6EUEIqoZhwiXCPMEz4SktLK0SrQetAS6HdR1tMe5n2Ie0Y7U86&#10;Ip0UnRGdN10c3WG6Kro7dC/pvtLT04vR69N70sfSH6avob9LP0L/g4HEIMdgwRDAkMJQytDI0M/w&#10;mZGGUZTRgNGHMZGxkLGBsYdxhomGSYzJiMmPaS9TKdMNpudMC8wkZgVmO+YI5lzmWuYu5mkijihG&#10;NCEGENOJ54h3ieMkmCRMMiKRSftJFaR7pAkWLIs4iwVLKEsOy0WWpyxzrERWZVZX1l2spay3WUfZ&#10;YDYxNgu2cLY8tqtsg2xL7LzsBuyB7Fnsl9j72b9zcHPocwRyZHPUcwxwLHEKcJpwhnHmczZxvuZC&#10;c0lxOXAlcJVx3eOa4Wbh1uImc2dzX+Ue4kHxSPE48iTxnOPp5lng5eM1443iPcF7l3eGj41Pny+U&#10;7xhfK997fhK/Lj+F/xh/G/8HAVYBA4FwgWKBToE5QR5Bc8E4wbOCTwWXhcSFXITShOqFXgsThNWF&#10;g4SPCXcIz4nwi9iIJIvUiQyJ0oiqi4aIFok+EP0uJi7mJnZQrElsWpxD3EI8UbxOfFiCXkJPIlqi&#10;XOIvSaykumSY5CnJXimUlIpUiFSpVI80SlpVmiJ9SrpPBiOjIRMpUy7zXJZO1kA2XrZOdkyOTc5a&#10;Lk2uSe7zNpFtntvytz3Y9kteRT5cvkL+lQJRwVIhTeGmwhdFKUWyYqniX0r0SqZKKUrNSvPK0sqB&#10;ymXKL1RIKjYqB1U6VFZV1VSpqpdU36uJqPmqnVR7rs6ibq+eq/5QA6NhqJGi0aLxU1NVM1bzquas&#10;lqxWmFat1rS2uHagdoX2uI6Qjp/OWZ1RXQFdX90zuqN6gnp+euV6b/WF9QP0K/WnDCQNQg0uGHw2&#10;lDekGl43/G6kabTH6I4xbGxmnG381IRo4mJSYjJiKmQabFpnOmemYpZkdsccY25lnm/+3ILXgmxR&#10;YzFnqWa5x7LTis7KyarE6q21lDXV+qYNysbS5qjNsK2obaRtkx2ws7A7avfaXtw+2v6WA9bB3qHU&#10;YdJRwTHZ8YETyWmHU63TorOhc57zKxcJlziXDldGV2/XGtfvbsZuBW6j7tvc97g/9uDyoHg0e+I8&#10;XT0rPRe8TLyOe014q3hneA9uF9++a3uXD5dPuM/tHYw7/HY0+GJ83XxrfVf87PzK/Rb8LfxP+s+R&#10;jchF5I8B+gHHAt4H6gQWBE4F6QQVBE0H6wQfDX4fohdSGDJDMaKUUOZDzUNPh34PswurClsLdwuv&#10;j8BH+EbciCRGhkV27uTbuWtnX5R0VEbUaLRm9PHoOaoVtTIGitke0xzLgrzmdMdJxB2IG4vXjS+N&#10;/5HgmtCwi3lX5K7u3VK7s3ZPJZomnk9CJ5GTOpIFk1OTx/YY7Dm7F9rrv7cjRTglPWVin9m+6lRC&#10;aljqkzT5tIK0b/vd9t9M503flz5+wOxAXQZDBjXj+UGtg6cz0ZmUzKdZSlknsn5lB2Q/ypHPKcxZ&#10;ySXnPjqkcKj40NrhoMNP81Tzyo5gj0QeGczXy68uYC5ILBg/anO08ZjAsexj347vON5VqFx4uohQ&#10;FFc0Wmxd3HxC5MSREyslISUDpYal9Sd5Tmad/H4q4FR/mX7ZpdO8p3NOL52hnHlx1uxsY7lYeeE5&#10;7Ln4c5MVrhUPzqufr6nkqsypXK2KrBqtdqzurFGrqanlqc2rQ9XF1b2/4H2h96LxxeZLspfO1rPV&#10;51wGl+Muf7jie2XwqtXVjgb1hkvXRK+dvE66nt0INe5unGsKaRpt9mjuu2F5o+Om1s3rt+RuVbUI&#10;tpTeZr2d10poTW9da0tsW7gTdWemPbh9vGNHx6u77nf/6nTofHrP6t7D+6b37z4weND2UOdhS5dm&#10;141H6o+aHqs+buxW6b7+ROXJ9aeqTxt71HqaezV6b/Zp97X26/W3PzN+dv8vi78eD9gO9A26DL54&#10;7v189EXAi+mX4S/nh+KHll/tG8YMZ79mel04wjNS/kbyTf2o6ujtMeOx7rdOb1+Nk8c/vot5tzKR&#10;Pkk/WTjFP1UzrTjd8t70fe8Hrw8TH6M+Ls9kfGL+dPKzxOdrs/qz3XPucxPz1Pm1L7lfOb9WfVP+&#10;1rFgvzCyGLG4/D37B+eP6p/qPx8suS1NLSes4FaKVyVXb/6y+jW8FrG2FuVH9dt4FYCRAxUUBMCX&#10;KgDoPQAg9QJAYNisvbYaDK2XHAC4QnLQR1Q68kTtQWdgTLEw9jGuGB9JY02QpMXRztD10zcxVDFW&#10;MtUzNxM7SI9ZellfsL1hn+b4yDnPtcS9yoviw/ETBOgFiUJEYTYRDlF2MQ5xHgleSQEpAWkhGRFZ&#10;MTnxbTLy8gpKiqpKmsp6KiaqFmoW6qYappqmWkbaBjraupp6yvpyBmKGvEYsxgTjNZOvppNmL827&#10;LVosq62OWqfYhNq625nYqziIO3I7MTnjXWBXyA3ljvag8WTy4vQW2S7rI7lDxJffj8uflUwKIAaS&#10;gtiCuUOEKDKhamGm4a4RlMjknQVRFdFnqMUx+bG5cVnx2QmHdxXvrk5sTXq1B+yVSdmx70Tqq/1C&#10;6TsPtB/EZgpnKWYb5jjlBh1KPJyfV33kTv5QwcIx5uOyhZZFQcX7T5SV3CjtP/nu1MJp3BnOs1Ll&#10;2ufsKvzPx1YeqCqsrq65UfuobujCh4s/6/GX2a9IXNVr8LgWfT2r8VRTfXPbja6bPbd6Wx7f7mi9&#10;0lZ6J6V9R4fmXeLdyc4b92rvn3yQ83BXl/8ji8dy3QzdM0/uPT3ZE9Vr2EfqG++/+iz1L4cB0UH0&#10;4Pvn3S/qXxYMxb5yHVZ/zfV6ZWTkTfvo+bGstzvHXd5pT4ggUbY49df0tfdFH1I+hs+QP5E/R83m&#10;zF2fn/2q/+3sIul78U/ppacrKb8019b+sf6K8DS6AGOFZcW+xjXgc2mCCca0UnSMdCv0UwwvGF8w&#10;vWF+R/xE+sqyyLrKtsy+yvGLc5VrkfsrzyzvJN8wf7/APcEbQpXCOSLhotZiUuI04h8kuiRrpLKl&#10;KTJWsrJy9HKz2/rkrykUKSYrkZUdVAxVFdUE1YnqaxqfNYe1urQbdcp1c/US9H0NLA0VjbiMUcbv&#10;TZ6aXjbLN4+xcLZUtWK3WrZ+Y3PXttYu3z7JIcjRycnAWcFF0JXkhnNbcv/oMezZ7XXbu377GZ+j&#10;Ow76JvtR/SlkvwDPQOcgh2DbECuKVah5mFa4XIRgJOtO2ihU1Er0D+rPmNU4TDwxQXiX5m7nxJik&#10;wuSWPZMptPv4U2XTdPbbpvsfSMg4dLAysy1rKPt7LsshxcMOeZFHDuXXFTw8+u7YWiFXkUqx/Ymw&#10;kgOlp082n+otmz796yxLueQ5nQr78+TKuKqD1cVInuuum71IvKRU73Q5+kre1bqGzmvD1780YZs5&#10;b0jd1Lxl2eJ+O6g1ti3lTmr7/o4DdzM6D97LvJ/9IPfhoa5Djw49PtSd+yTnaVbPwd70vtT+Pc/i&#10;/4oe2DkY9Tz2RdLLA0NHX5UPN7y+P/Lyzacx8JY4LvROYUJ30mLKf/rM+08fVWaSPrV+/jWnNR//&#10;5dLXdwsci1bfU340/Jxa5llxXM3+1bm1/iYoA3gb/BndjjmIdcJJ4ObxN2gyCI60PLQjdOfoIxg0&#10;GFGM7UzpzJZERmIv6QiLHSsj6xO2bHZTDoijmTOSS5jrBXcOjy7PJ95SPnO+b/xlAuYCnwWPCWkK&#10;DQvvEREQaRX1EV0RKxZXFu+WCJRYkTwqJS3VJu0kPSmTKisq+0Iud5vhtm/yVQpeivSKbUpRyoLK&#10;/SppqoqqY2p56jrqnzRKNS00F7TOaTto/9Kp0/XQw+ld1ycbEA3uGEYZCRj1GqeZKJtMmZaY2SHv&#10;Hbcsoi2lLd9ZlVl72rDZPLMtsHO0J9kPOpxw9HEScfrgfMUl0dXEjdFtyL3SI8bT0IvOa9D79PYQ&#10;H0Wf5R33fPP9vP0l/RfJnQFHA/2ClILRwYMhtZSUUOcwmXBM+JuIm5HFOxOi3KI1qXwx6JiZ2IG4&#10;9vj6hLJdebtTExOSwpID9mzf657ivM8x1SHNYb9juvMBj4ztBwMzw7JislNyMnMLDpUdrslrPHI3&#10;v69g5Ojn4+hCySLv4iMn7pUsn5Q75V92/PSjMyvliucCK0rO91Shq7VrEmrr6z5elLoUWl97efaq&#10;asO+a92NnE3hzZ03+W+ltLxttW5raVfouNApfe/KA8OHQ492dfM/6e051Of8TGwADH588W7ow2vw&#10;RnRsx3jtJGY68SP4VDFH/qq3qP7TZaV4ff03v8GtN6wqAMcPArD+TcaxBoDcCwCI7waAHak97ekB&#10;cNYAKEEzAC10AMhS58/zA0IKTwIgAV4gBdSBOVJfhiM1ZRGoB11gHKxCHJAK5ATFQMehZug1UvPJ&#10;oFxRqah61AjMCBvCCfBFeBKp0rzRpehXSCXmizmP+YRVxaZin+J4cRG4NjwJT8G303DRxNH0E5QI&#10;RYQVWjLtEzoNump6DvpcBhRDEsN3xjjGRaZEZog5m8hGrCCpk3pZQllxrOfZTNgm2TM5pDl6OWO5&#10;OLlauQN4aHmu8nrywXwX+b2QiqBPME/ITphZ+JlIkaiXmKDYpPgFiRhJTSlIqks6X8YLic45uf5t&#10;LfKVCgWKe5Uoyk4qmqr8apDaqHqLxjHNUC0dbQbtYZ0a3Vg9PX28fp9Bg+E1oybjmyatpnfNusx7&#10;LAYtR6ymrOdtlu3w9mwOYo7qTtbOZJdk12K3VvdpT5KXgXfU9nKfAV+Cn4F/Erk54HuQenBSSHso&#10;IcwlvCJiYad5VFn0bIx2bE7cSILyriO755Pcku/v1UlpTbVKG0/PytDJBFl9OZcPncwryDc/Ch+7&#10;V5hfHFhidFKmTOiMaLlyhW1ldHVp7eOLoF7tim2Dx/WQpuQbx29dvd3fttjB12l+P/bhmUdPu1d7&#10;ZPu2Pzs8cOcFaYg8fHFkZoxnXH1Cf0rhPcOH5zOHP2+bbZ83/9L5TXGhZHHph8PP80vzK5qrKb/u&#10;bOSPzfUnIusvCdSAKXADoWAvOAbqQCcYAT8gEiQP2UKR0BGoAXqJAihJpMpPQ11BvUXqeGs4HW6D&#10;l9E66P3obgwHJgjTiKXB+mAbcUy4cNxjvAw+D79A401znyBHKKKFaaNpx+hc6B7RG9G3Mmgz3Eaq&#10;2IdMDkwjSJ26RjxGkiM9YYlEKs9mNj92WvZmjiBONs4HXLu5ZbjHeIp47fjwfB38+wQMBbGCT4QK&#10;hf1E5ERWRLvFysSjJUwkuSW/SD2SPieTIuslp7VNUp5DgUZhRXFWaVz5ucoj1VtqF9RLNA5qUrW8&#10;tI10pHSZdBf0hvRbDeoNrxg1GDeZ3DJtM+s0f2TRa/nc6o31lM287bI93oHNUdxJw9nGJcB1j1uJ&#10;+w2PIc9Vb6Htlj6xO8749vhDZNWAyMCaoMkQMUpo6JWwpQizyMKd09Ha1D0xbXHoeOuEol2TiRpJ&#10;h5On9pqkVKcypO3eP4Xkk95My6wHOea53Ycd80bzU47yHbtTGFTMcKK5NOAUqez+mT3lque+nL9S&#10;FVejXYe9MHDp/OXkq97XVBsZmsZvXLu1/7ZtG8edsY6aTup97Ye4rsHHNU/29Xj36T4THWAefPjC&#10;5eXEq8TXLCNXR53HVsarJzymGKe7PmTOWH1mmn0+f+Zr6ILqd9SPnqXSleBfSlvrDwMsoNvIABJA&#10;FYkAdxABDoDT4BYYQva/EGQJxUEV0CCKFmWM7PwOGA87wKfhL2hLdBWGBkPFvME6I7vdFjeAJ+N/&#10;0hQSNAgTtCfo9OmG6ZMYBBi6GBOYpJjGmU8T/UmSpO8sD1jL2JLYvTj0OaW5OLhpeVA8K7xLfCsC&#10;QBCHvIHyisiJ6og5igdL7JM8IXUdqbvn5Ji2Kcq7KexVrFDqUV5WlVTzUC/Q6Ndi0fbQqdCd1dcx&#10;OGT4xljJJMd0zFzbotDyi7W9zUU7Ovtwh0dOUs45Lh/cLN1rPWm8KN4PfMR2HPCd8DciVwbCQQHB&#10;dylioRlh0xHWkfVRrNG7qKOxxnGXEjh27d39Mckd2aeqKVWpnGmH09EHkjO+ZHpmXcley3U+VHV4&#10;6YhT/qWjhGOU4/eLpItzT8yWup28XSZ2Oh/J/QHnus9rVVZVM9ck1k5ecLrYUi92Oe/KYoPPtfuN&#10;sk1HmuduOty6dJvQGtTW2k7sCLzbeA993/5B6cPxR5KPKd2VT8Z6uHod+g70X3v2doAwKP/c8QX1&#10;5eGhmld3hwdeT47Mv1kZg97ixrHvsBNgYmny09TI9JP3zR/KP2bORH6y+Sw9i5t9M9c8n/XF86vk&#10;1y/fWhbSFo2/Y793/kj5qfVzfun8sucKYaVxlfyL/tfVNY/19Y8JUlLceHxAdIYAYEbW1r6KAYAr&#10;AGA1f21tuXxtbfUcUmwMA3AnfPN/nY1nDRMAZ7jXUd/lhf/2/8p/AWWzwkun6MrQAAABnWlUWHRY&#10;TUw6Y29tLmFkb2JlLnhtcAAAAAAAPHg6eG1wbWV0YSB4bWxuczp4PSJhZG9iZTpuczptZXRhLyIg&#10;eDp4bXB0az0iWE1QIENvcmUgNS40LjAiPgogICA8cmRmOlJERiB4bWxuczpyZGY9Imh0dHA6Ly93&#10;d3cudzMub3JnLzE5OTkvMDIvMjItcmRmLXN5bnRheC1ucyMiPgogICAgICA8cmRmOkRlc2NyaXB0&#10;aW9uIHJkZjphYm91dD0iIgogICAgICAgICAgICB4bWxuczpleGlmPSJodHRwOi8vbnMuYWRvYmUu&#10;Y29tL2V4aWYvMS4wLyI+CiAgICAgICAgIDxleGlmOlBpeGVsWERpbWVuc2lvbj40MTI8L2V4aWY6&#10;UGl4ZWxYRGltZW5zaW9uPgogICAgICAgICA8ZXhpZjpQaXhlbFlEaW1lbnNpb24+NTE1PC9leGlm&#10;OlBpeGVsWURpbWVuc2lvbj4KICAgICAgPC9yZGY6RGVzY3JpcHRpb24+CiAgIDwvcmRmOlJERj4K&#10;PC94OnhtcG1ldGE+Cia899gAAEAASURBVHgB7F0HYBVV1v5eeq+k9wABElKBUCIdpJmAgoICKijg&#10;LiKI64ptRdfG/qt0CypWsIFiQFCqlNBLIEASSAIJCaQQ0nvC+8+5897LSwghCLgQ7tXwZu7c+s3M&#10;PXPqVakpQSaJgERAIiARkAjcYgQMbnH7snmJgERAIiARkAgIBCTBkQ+CREAiIBGQCPwlCEiC85fA&#10;LDuRCEgEJAISAUlw5DMgEZAISAQkAn8JApLg/CUwy04kAhIBiYBEQBIc+QxIBCQCEgGJwF+CgCQ4&#10;fwnMshOJgERAIiARkARHPgMSAYmAREAi8JcgIAnOXwKz7EQiIBGQCEgEJMGRz4BEQCIgEZAI/CUI&#10;GDXbS8VOQFVFRS4rxQzsUFDsjgu5xairq4NKpWq2eksuqqCCs4szHBwcYGhoiNLSUmRlZaG8rByX&#10;L1+GtY01PD09YW5uruuvtrYW2dnZsLKygqWlJS5cuIDqqmp4ennCzMysJd22qExVZSXyLl6EjY2N&#10;6MvAQKHPNTU1yEhPR/aFbBjQmP39/dHGqY0Yf4saloUkAhIBicBdiEDzBKf0eYKkjv404dYMzaAu&#10;GYytGw0Rf/QM6mprdESgKey41mUK1aaiA6ZNjQkUXzc2MkL0qJHoP2CAWNTTUlPx0+rVurK11TXo&#10;HBqCIUOHws7OTnRTXV2N5JOJ8Pb1QTYRpXW/xMKeCNao+0c1IDgcJk6/T+7vekhkXt5FbPj1V4RF&#10;RCAkJASmZqbgvtdT3pFDh4jAGOFSfj5c3dww8oH70a5dOxgbG4sxXu2fq42h8VivVl/mSwQkAhKB&#10;OxWB5glOyT4drdFO0BoZCG8biv17a3HoyNlmiQ5zBPZ25kR0gOLiGrFYM5OgZYx4kTU1NUXXyEjB&#10;MfFiXFBQSJzDBdw3ciRcXVywfds2xO3YiY6dOuHE8eO4mJcHB0dHwXnY2tvh8KHD2LljB7p1j8S+&#10;vfsQGhYmOKYTJ07AkDpjLimViFglcSvtAgLQOTAIOcQdHae2KioqYEUckn/7dvD29sZJqpNy6jQs&#10;LC3QpUtXcT05ORledK3uMhNeIDkxEdu2bIV/W39ERnZHPhGc3bvjcDwhAXk0tvZEdJycnXHs6FHB&#10;lZWVldHci5Gbmyv6Yo6oqKgIbu7uCA4OprHkiPlWVJTD2tpGcHTtaZznM7NE/21pbMzJySQRkAhI&#10;BO50BJonODU0PaYCeslYdQ5d2ldh6lgvfFTrggOHs1DbBKdTV3cZzk6WGDs8G23sq3EyxQKHTtrh&#10;bEYVqqqYM1IaZTGaNmC1+PqnC1UkHiunhbqKuIlLly7ReSUyz53D+nW/CgLVp19fJNHCb2llicLC&#10;AhqiGvb29viDiBMv5lH3ROH39evh7eMjCAFPws7OATk5OTAzNsWG9etQW1MrCEtSYhL69u+Ps2fO&#10;YMf27WjTpg1yqVw6icy6dO1KoroqqJliatKpU6cEl9S7Tx+EhIaCxWv+7doS4a3F2thYZGedRyQR&#10;P+aCOnTsiPjDR1BBxM6ZRG6pKalEDF0EF7Z/716YEbHdsnkzUk+noGu3bsjJzYG1lbUgWAcPHBCi&#10;xbHEuUmCo0Vf/koEJAJ3MgLXZzTARIL+zAxyERmUjL9NKERkVy8YGZsQ0WgIg1qtgpuzMXqFliA4&#10;wBATRhRhzhMX0DPCmBZ/C2j1IaKWnpzLwECFosJCwUWsXfMLiopL0H/gIJiYmKCkpJiIyT0IDAoS&#10;C70RieP8SH/i7+cvFmwHIjoJx46BF+vz58/DxdUVKgNDOr4guAxzM3OcyzyHs2fPoku3rrgvJkaI&#10;4iqJ09lFXJSJkTH6EfHpFRWF08mncCbtDBHT2gYTqygvp7GrYGNrC+6fdUYWFhZEvCxhZW0tOJt9&#10;+/YJHRPrnQoLCuBCHE/ffv1gZmGO9h06oEfPniihefG1zIxzcHJyQs9ePYmwXSaO6SLNrRbFNNe8&#10;vFxU11Q36F+eSAQkAhKBOxWB5jmcxrMiolJEXI+FIZBXbgBPt7N4aqINcR3tELcnFTXVVbTA11MP&#10;ExMiLpYqXFZVoKzKHuEdc2FjWYf1cW2waj0RluLGHRAvQouunZ0tLdB94UHGAryY+/j5IunkSSFy&#10;6hzcWSzQLIpjDsGAOCJbWvxdibj0pjpff/klft/wG7y8vOBOYisu7+npIRb4RGpDTQYQLObSEgiu&#10;z0SUOSpXF1dRp6qyShAa1tcw96SfnKgfJoKnT58WZZlofLdiJToGdkIw6Xl+IkK14df1guthYwcz&#10;czNB+Nw9PMAE0YPG4kJcjrGxkRD3MeFlXZQXcWMWFpbIJyMFtfqyEDGy/ksmiYBEQCLQWhBonuAw&#10;7dCueURkLhQ64D/xo9GOiEbSJWe4WWXj8S47idPxoK/+9tgZd7qe6FDdwpLLKCxTo51POZLSDXEu&#10;tw4d2hehqALYutsJxaXaxhU4ubs6IjiWxCmEkC6mA3EDLHLjpIKB0MloRXDafNbRGBkZCuMAFnGx&#10;/mTfnr24d8i9QhR1kXQnbGlWWlomdCx9XfrBhxb3HX/8IcRdaWmpgqCFhofhRMJxfLfyW6FXsSPi&#10;4O7hDhPi3oTVgxgFEEp9sMHAlo2bkEL6HaGfyclFn7590aFTR+zeuYtEZKeJe4oWlndsFMEg8ryY&#10;uLABBY+ZToSFG8+DLfUYZ9YVnaI2V//wA5KTkoXIUN/oQTME+SMRkAhIBO5IBAznUrrayKsL1xIH&#10;UUiLJImVSPhWXKHCmuSHsO9COM4U0Re5gSXCXbajg0cWfLxskXPJFVnZbDJdS/WAygo16S6sENyh&#10;DA7W5UjP8YCVWRUc7CpRUmaH1HQD1NSp0J1ETKxAZ46FdSIWpCRnYsO6C+2Cy9yGEVmAdSS9iDlx&#10;PZzv7eNNXI+1EIuxaI1FWEcOH0YpcSsjR40iM2kvWsjVqCivABsYsKgsmDgeNqFmCzM2DmDRGxsM&#10;9CaCYU9WcKVlpdSevRCtcZtWpCdq27YtHEm3w8SBzbDZKo2JBIv+LMwt0G9AfzDBYm7saPwR4qDK&#10;Mfy+++Dm5g6VoQF8fH0Fl2NiYiqInY2tDREyY7BxAM/RjwwQvLy94OzsRETIgPRLNfAgjiiwc2cx&#10;X25XJomAREAicKcj0CyHs/yXTri3pyV8HMgEWFWO04XBuFRjjcJqc1ga1uJAvhuJkKIxNex7hPom&#10;YNojobQM+2PX3jTB6ZSVVeN4ij3O5xqhg08V3NuUIbeArMK8iuDuWqdwLw2ZHPGV34Z0GvrEhkFm&#10;Hxs7IhosPmNOga3SmPu4TOIn5gxYxLaLrNWyzmUiiggLi9OYALEy3s+/reAquD7rZCorK0jHckHJ&#10;s7VDABE3Jk68yAcTB8OEhc2smahxfyamJjpzZ85j82fWu7A4zYj0PuyDw/qcXcTdpKWmCaMBFqGx&#10;UQPrnPga66B69OyhtENtDBw0iMRt5nAh4sVcEI+VxzD8vhEoI26MyxvTH/sAySQRkAhIBFoDAs0S&#10;nK+/P4OMLGc8+WAX+DgfQlapP2qJc7E2qSIuxhABtnlwtzgDY1TBUF1O5tLHMGWcP4mPPLF3Xyaq&#10;Llch/kQZft7sgalj0uHpXIDkDCfUVhuQLqeaFlqNk6aW6NBCzEr4ppw3G+czZ6OfWGRlSxzKwMGD&#10;0TkkWBzzdVNqj0Vj2sQEJ7JHD+I43MCOnex02pm5KyrHxIR1O/qJjQNoyg0Sl2OfIK1fEF9kR1i2&#10;cLuX/IUCOwcJbolNoJlgaZO+jw4TSE5MdPTbd3BwJFGco7aK/JUISAQkAq0GgWYJTsGli1j/eykt&#10;iG3x+IND0M0nCW62Z7Dm9Agk5fvgic4/IcxtF6xMK4Xi3QgFCG+fhKfHt4GlRQds25GB3LwKbI6z&#10;hb2ND0b0SYeLXQmZCdchK8eMLLD0l1oF07zcPBKdGYkv+5KSEiFe4oXdkLgA9s8pJDEWcyDsx6Ll&#10;gtismiMUsBlyp8BAQTyYC9ImFtOxJRqL4pjbCCJRVVviUi4TkWCCxMSi4FKB8IFhosB95JHuh0Vb&#10;tqTLYW5Gn1ho29X/5TaYePmQAQCL3bjt1JQUFFBb7E/ERg1NtaFFgEWGTMh4fPwrk0RAIiARaG0I&#10;NEtwDEmfUErmues2pNKiHIzJY/3Qx28LHExLkFVkj24e8bA1qyQfFLJaI0MAU1onM8q8YGKrxmMP&#10;niOLNV9s3Z6OCzmlWBFrgopqLwztdQ51ZDK9P57C2JSRroeIh/76evbMWfKBOSv0LQcO7Ce9hrNw&#10;5iTlDrZu2SJETdV0zCIo1smwfoOdOnOIGHlodDbF5IvDnAlzLeyXwz48bP0VGh4ufH6YALHfjglx&#10;GSwWY5+bDDKVvqd3bxKPOQk9UBoRCzZzZo6IHVNZz8NEjdtkh1IV/TGhE4YANIEC8hfidljHxHkH&#10;yDSanUHNaHynyRCgD/ntWJN4jM2qeWxsHcft8VjYkZUdWJnV6UzEsDH31toeOjkfiYBE4O5EoFmC&#10;w5Cwz0lpSSHWbzxG+pLOGH9/bwS6bUdnR/Lk13yI55VZ4d3DD8HH1BC7C/0RYJOPp7t/iSljL9Pi&#10;3Babt53FhewyrPndHMmprggLImV9rgq1dTUwUYzQdOi7ubth3769WPvLGlrsyaqN9CvMGfDinJGe&#10;QU6a/QSx2UxWYmamZsJZkjkgdtAso8WcdSg1xC24e3oIPUw6ERKux2ZgLL7KJA9+JqKssGfCkJWZ&#10;SXmZon43IiycLpAhAYvouEzi8RPCMZMdQ0uJ42KHVo77ZkZhbph7sSGixByJMelyuB1fXz+wEI0t&#10;4zIyMsgCzk9wPMytnSLLs6zzWcLYga3SztLYmFh27hyMuF27iIszJMLmJQmOuAvyH4mARKC1IXBN&#10;gsMTZsupstIi/LbpOHElbTH5wSiE+MXBSF0i8Ki9XIu8kiAcO++NjBoT4niyceaiMyK8UvDkQ0x0&#10;2mPj1rM4n0OmyfnGyCu0RFFJeZNYsr4lLDwMv8auFfoYjhbABIe5Cbb4YgsxFk/9sXUbMs5liFA3&#10;7HOTThwGW5wxJ8Om0ZnnMkX0ALYuYwswDonD0QlsbGzh6NiGzI6ThPUaW6KxNVlWVibTACVRX3Z2&#10;9vAlYsHEh+tyqBwmMsXkgxMWEU6cUSFFJMgWXAsr+NnKjokic0Q8VhbDdSIHVUNyPL14MU+E00lL&#10;S8M5GjObUpsSsWTxGf8xV8ciOOaumhK7aYclfyUCEgGJwJ2MQL2i4xqzYG6Aic4f25Pw6fcmOHom&#10;CtVQFPdH8rshq8IexbXGcDWuFT46safvJX8bKwR6ncYTD57FoL7epNexoAW5BqdTC8mTnqNQX5m4&#10;H17onUgfwoRCq1xnERTrVFLIx4VD0LAHPut12BrM19cXprToG5GpM1uicT32damoqBTx2+rIc5+J&#10;QBVxQcxRsL6FCQOfV5Gzai3JBIVvDJXhxGU53lr8kSM4TaFs2NqME+t7mJBwf8XFRcTZGFBkgEsi&#10;5pmpuZng2C5rYq6xDojFZ+YUXYDjpaURh3Sp4JKYj+CUiHtjMR3/sXMpi+/YUVbI1URv8h+JgERA&#10;ItC6EGgRh6OdMhODqqpy7Nx1miICtMUT46IQ6h+Hilo7uFsWIKfOHHm1ZujmlIbQNskUAociD1DM&#10;y44eyWTpVk1mzG2xcfsF8l/hxVrb6pW/HFCTnTjZ6ozFVZxYd8L+LCwCY46iZ69eghtgwsE6DyYC&#10;bGHGPjSOpBPxIjNqa9KVsG6GjQA4vIw3lUk5nYIi4k6YI2HjgzNECCqJMDGR01qoeRIRKCQuhLdJ&#10;4D7DSPfDY7lAeiIbCrDZvn2AMF3mcZWUlcCWuCZ34pJqyL+HdUo8ZubMWOTG3EyHjh1EO+k0h6oK&#10;sugjowgHRwdhZHCZ4rQxUWXOjvVAzOkIbk4zb+5DJomAREAi0BoQUNHippMkNZ5Q5w4dBYfQuAhz&#10;A6am5ugdFYAnHzGCo1MiisrM8FtKPxy+5I+ZIT8gzPUALI051I2mVdLVnL7QDivWBmLt+nShzGe9&#10;Ci+2M2bNxLhHHtGZGbMivYQWarZCY18UXsC5TyYAzB3wos7hYWqI2DDXw4RCxDgjAsLcCxMkPrek&#10;+oLTIAs19mdhQ4FcsoJjfQ/rilh8xUSE+7OysibnTkeRxwFDOfIzc1UsfrOlUDscWZojPvN4nZ2c&#10;RXgc5kw4aCc7pHI+98mGAdwuE0IW8ZWRmI2NBFjvwwSFuS62wmMCKogTVNR/tTCe4DmzAQHnyyQR&#10;kAhIBFobAs0SnNDAILHQNiY4TKI43hcTnT69Q/D42FqE+29FFoW+yStzROc2FMnZpIyIBFmtlXrD&#10;3CgHuWVkhgxDGF02wI/rfBC7Po2ITjEZAJhh1uxn8eC4cQ18Vlob0HI+EgGJgETgbkegWZEa6yv4&#10;K505gPpEMc1Iea/oSCqwfedxut4Rj43uhchOu+BPfjr04S9SEQU6XnBoJNzNSnH0Uns4mJXjhV6f&#10;YuLIKuKc2uHX39OEZZYDKfalsrweYXkkEZAISARaIwLNEhx2kLxIG4wxwWGuhpX0PcLV8PcsIms1&#10;SySctkL6uUrE7T5Buh3aE2ZcL/TotBvmBlrrNdZxuOO3C344X2mODrb5yLjUBl09EvH4AySQuuyH&#10;46dAvjYuwlqLAWaT5koSeVmQCTP3x0YGrGNhnxkmSlqdjvZm8JYFHBeNRVSsY7qRxJwcR5JmyzEW&#10;kTXuq6Vts0k1GxWwEQOLx1i8xo6dPEYOY8P747Doj32J2J+HI1U31Sc7q9ZqyrG+SSaJgERAInAn&#10;I9Bs8E7WW8RTMEz2IeHF2NLSHJNGX8LAHgXoFlKD9j41ZOJsjZyLdbTPTAFyiZg4u3rCtU0uLazV&#10;2JPZE5vP9kR+pR2sDC/jYi0F51QbIqzNKYrPdg7enoZo4zoAweH9ybrMXizwvMX0vj17SC/kJPxX&#10;2CyZrdJMTUyFLkR/4WUuK27nTjI7vijCyrDu5kYSW60dJcs0JrCsK0olM2Y2SGDicz0piUyuN/32&#10;mzCTZl0T64N2bt8hCCZbo7HPzYH9+4WJdzH1s2PbH2LuHDyUiaw2HaB9fRKOJQjLOI5eIJNEQCIg&#10;EbiTEahf3ZqYBe9cyVsc806ZdeSkaURf2fbWpJtRO8DRthDePUphalyHWAcnbI2rxv6Dp+mLvT1U&#10;Y3uhe+fdKKu1gp1FMXEyVkgpt0ZX12R0sj8LUwOStZH1WoB3Mlz8HGDhrATk5CGwEn8XLcgdKUQN&#10;i/RYgc+Ltb29g7IYq8ipkrYD4OjPWu9/5hjYy59DyLA1GSvn2fyZ/VrO0w6cbOLsQVZrbuTDc4nM&#10;mPkac0Z8/RJxcGzF5kqx1TgIJxNX5jpO0b42CQnHMHTYMPiSxRlv5iaMEIh4sKEC1+XgobxR2hki&#10;krxLabv2NHdylP19/QYRNZoNBZg1NCDLiT27d5OBQY0wrf59wwakpaSKEDsFFOmAt8h2okjRbDHH&#10;W1azkUFb8g9KJpNsNssOpthw3BeHymFxpj9Fr2bCxQYR7FzKnJ8vWdPx3GWSCEgEJAK3KwLNEhx2&#10;sORoy8fij4IXxto63tcFRHhqkX7BlQhGDu7plk+ytstIzXDDqdRK7D9wmhbZdqh9qA+C/U/Cyy4P&#10;+85GYmNWCJ4KjEWE235hvSYAISmRrb0LSF5Wjw+ZCbO1F4ulOPEmZOV0ztzHBto2mgkQ0RzhO8M7&#10;drJHP3Mg7AjqQr47/QYMoL1utosyFtZWYufOMtpygK3dBgwcKPa8SaVoBHa0RYCZpYUgXsbk/8IO&#10;mnz9HIXBsSVrMd45lP1w2AH08MFD6BbZTZhqb920WRCEXr3vEaK+33/bQEThtBgfR5sOoNA2x+Lj&#10;USIMIkgsSESaiQn7IPEW0zYUnZo5Hg7Pw5EJMohQsriQiTrvs8PzLKftFAYOHoRK+uXtrXkbhEMH&#10;DgqnUTa9ZsLWMSgQu4gQM4GsIULGBGosWfrJJBGQCEgEblcEmlV6sLlvz569hA8JL5yVtNidSKWt&#10;A0xLiRBU4lwOf1EbISygAMP7ltM+N6xzUTidT79VIelUADo4piK64zq80OVrhLsegRVFmmaCwfvr&#10;wCgMl42DoVZpokZTFutNWBcjynAxOmeugXUeieTtX0nEh/eeyaZto1Po659FcGyuXFVFuqS4OJyi&#10;PI7BxmFutm7eIrgCDmnD++Ts2b0Hhw4dpDop8PX3Qy45ZJ44wUYPJEIj8+WS0hIRnYAXfTc3VyGm&#10;CyAfGia2zKFwbDTevpqtIlgXc+zYUbHZG/vwdOnSBfG0F04ORR9g7qMNERkROYAIHetu/IgrYdHf&#10;fgrb4+npJbgU3jWUIxjwvj4ssmTxmhltg33qVLIgeNXklMoOrczZbP9jm9AD8X4927ZsFVtZ76Yx&#10;ZVN/rOu5RGOUSSIgEZAI3M4INEtweOC84PYgJ0trG2uxcdmhkw6oqiERjmse7eZpisxsc9pqQIWo&#10;8By4uxiQ8ttQKPoPH0nCJ19fxsY9XWFnVowenvtoW4NSnQUbiKlRm48nouNDREZvGERpeMGvrKwS&#10;lnAlRAjYaIArMuHhTcl4jxkXVxcqVy0IERMnds7kfWS2bNokfF84lhpzBsy9OJA4zsPDU8SFYws6&#10;jhTNnFuPnj3F1gRM5IqKCkUgT174eUsBDgQqAoeSA2r3nj2QST5A27ZuFcTQz0/Z7I2JHeuROAbb&#10;wHsHC38gFjsqTp0uor7W+o7jsrEo7+D+A0Rs/EX4nqSTiYLDcSNxHs+RiSr7FHEdxVBDTWJEQyE6&#10;Y4JoSVtQc2gfK7oXrFvq0rULEUUnuh/MLWXx7ZJJIiARkAjctgjorfRNj5GV1cOGD0c4Legm5LCY&#10;fo5EW7ucUFJuDE+XQhSVGyD7kgHcnSsQGgjS6ShcymXS+Rw7noJPVwK/7+mC0mqr+qgtxNCozYcC&#10;lkPJ4bHhvjbsaMlWZzt3bBfGAizC4t0xWR/CVl/sNMkEgsvwLxMbtsL29fUTepa4nbsEZ8HbSHPE&#10;AXa0ZB0PW4HZkniMN1OzJFEac2zsuMniOG7/LEUkYHHaZZYZUrtcvqy8DGfIcICt9SxpZ89DJFpj&#10;ToW3IWAujDkVToeI69m6ebPO8ZPHxZZpTLy0qR3pwrhPFg96eXmLCNjsFMp9M/E8l0FRtYlrY2MF&#10;Fiky11ZOY2fnVjuaO4fV4TA8TLT4nvDuqDwGtuYrFSLAo9qu5K9EQCIgEbgtEWjWSk07Yl7s2Xoq&#10;KSmRdsrMR+o5C1Kgm8LLjaIlm9EOmlV1sCO6ceFiGxw+rqbzy4IYMCnIu1iIcxfsYWPvCm+3fJiQ&#10;9RosO0Bt+SpUpl2Ja2loWWZOCzsv1Oln00XkZ96ds2+/fmKBvph/UezuyTtjXsy7KBT9vLjzV38n&#10;0mnQoQglw3qcQAqcyQEyi0ipzyIn5tDCKegmx01jroA5DtZ/sKKeOYs2ROiY6+GwM0ys2EiAty7g&#10;RT2I2uJo0eyTdF9MtOCQmHiwkr6qspqIUirOEMHiraiZa+ItrpkD4XocLYETi9UukPECE9Q+/fqK&#10;/XzYWMHH20dwUByFuoj6Y6MA3tKAxZls5OBA1nsRERGCUBYRYWGTcd5xlMeffSFbRGRgHRBzfj1o&#10;YzmZJAISAYnA7YpAs5EG9AfNeowvP/8c36/8jvQU+ejQzgQBvoUI70g6F1L+0/qLCwWe2LaHDAjO&#10;FJJFFpmhUWLicZn2v+nYwYc2cavBsIEmsHYaDbXFI1AZkRVXE4njj7G4inUezKW0a9eeRE0WwiKL&#10;46zZUby03GwyvaZFmUVNphTFmSNEM3fAVm6svOdQNiyaYw6F22ECwlZteXm5REQMhbiLuZCUlNOC&#10;sDAhEPHPaJ5MJNhHhkPpcBgcJkxrVv8kAnE+PnmyIHpM6Djxxm2sY6kkHRLrctjQgsfAIW+YYDBn&#10;ok3MQTGH4unpKcLvnKf26yjYJ1vIsQl6CrVTW10jgoWyUYEdGRgYEwHksfMYUlNTSISnFgYCHAKH&#10;DQ0yM3jfIQOKE+cNFs3JJBGQCEgEblcEWkxweAJsevzpsmX4de068WUNtQEFxTQmsRBvsUwWZ7bm&#10;KCN1y/nztFOnhuAoE1eTTuIyevfuitf+NRZ+7QcQx0TbKOvrbv5HCLFYTRHMNT0AJph/kO4m4WgC&#10;unbvJkSLvHPozUr6/bMATiFjmtavyLhZvcp2JAISAYnAX49As2bRjYfDHMDD48cLS7EtZAHGnMiF&#10;3MtkuqtwMkY5FISStEL8Fa6f+NzJuQ06du4Cc5s+ZHrWRuhJ9Mtoj/lLn/UcQjdDiz176rM4is2k&#10;WZHOOhcWc2kTe/AzUWBuh7kOLeehva7/yybVzGHwhm3Cy5/La5Z4bps5nsbtc/2goM5kihwgzJv5&#10;OkcG4DGyWI2DdbK+52qJx8Zt85i5PI+PRXicrz3X1m1AbDjzigxtSfkrEZAISATuPARapMPRTovX&#10;P3bGZJEVmx1zFADWsfCuoPzHidbRBonD7TuRQ+YDY0bjobFjSZzkISzZGhTSOzlHjox7ydyXfV8y&#10;z2WK4J7scMkOmudJVGXNOhFatNn5khdxHgPvScMOnaxs52gDWgLAC7uWCPHmZ2wWfYqiALDIy5nG&#10;ZEzOlFpiwL4xrDfivW+4jjY/m/QuPFdW7DORYoLIZsnsFHqGNk5jnYo9GSPwWFiEx0SEiYlIGmLD&#10;uh/2J2Jixe3yGLTKfy4vk0RAIiARuBsQuPqneTOzD6K9ZB6bNEnoVTb/vgkXyJtfiIZoodYm7aLr&#10;6+eH6FEjMXLUKKFD0Q/doi2r/8uLOus9WLfStWtX0lukCZNf9qVhB072y2HdBxMcP/+2FCWgSBC9&#10;E8ePC0U9e+XbEAfD5ZgQtQ9oL/LZiZOJhJeHpzAzZp0U741TWFggti1gInM+8zz5upDjJXEw1aRL&#10;8SNfnWPkAMoGCsNHDIcH6V441tp+CkvTvkOAMLlmCzVr2tqAdUlMFLkMz92GHEsvE8dUQ0Qvk3Q3&#10;XqQ/yiCCVkjm1+wYGk5+O2x2faPhePSxk8cSAYmAROB2RuBPERyeUKdOnTDxscfg3MYZP61aTfqd&#10;s0JUxAs3+6bwQsqL/ZgHH8LgIfcKjqIlX/Nu7u7oQm2cptAyYWSdtXnjJuF/40u+LxUV5cKxM/Fk&#10;ItqQ5dwlUthzGBjeAruIgmVyNAGOPHCKHCprqmqED4sPOVUSxRH753BcM/blYSU7GxicIEfO8+ez&#10;hBYnNDSEiEYJco9mKybNNMdy6o+3rK4g82ieE5NTJiJMzCLJ94Z3G1359Tdkwkw7ehJh5G2qmUNj&#10;x0/ejpoV/WxBxzt+8txPJByHG220Vk5ckjCbZiBlkghIBCQCdwkCf5rgMD6+vn4Y89CDwtFx/a+/&#10;UigYCulCep02tN0AO0MOI66gFzlpss6ECdH1JI4azZwCL9pMeHjfnGLiDlg0xVZbbYn7YMLDnBWb&#10;IPPib09EiC3RkhMTBTHqT+bR2s3MjIxo+2siOCwCY+9+HhPrdFj3c4HMi5lTYpEcc1Hs2GlkYkTm&#10;zeXCSo7bFzofIlQszqsj0+qiItq1lCbEVmalJaWCw2EHVjbdZsdO5qjY+585PNb3cIw0Jmg8PhbT&#10;MdGSSSIgEZAI3E0I3BDB4SWTw7dEjxxJoWL88RsFreTYYBFdItC7Tx8EdOgg9BbXCyjrYDg0DPuX&#10;8M6c7vTHHAZzBcwpsMm1A5kxt3FyhBn57bAZM4vcWEzGPkPsf2NhYU6mwj4in/tnXRMTMNZB8R9H&#10;ILhM1g5cz7GNo/DTMSeuhAkLm1izP4yJSYkYPxMLdsAUnBuNiR0x2S+HdTbclh0FEmXzZSZM7FjK&#10;RCYt7YzguFjfVVJcQoTLgRw0S4QvDwfztKCoAfrGD9eLkSwvEZAISATuNASuyyy6ucmxmjyLglGy&#10;s6QXOWay9dafXVDZUZOjICviqGxBRLhv3huG22TFO1uucV+sE2ICxRxUXm4elbXHxt9/JyLljnt6&#10;9xbj4LrMzbDuh+syV8PRAli3wubbTIhYn8KptqZW1GHRG1vAcSwztsZjro3Fd0z0Tp44KXQ9bDnH&#10;TqJM3NjAgQkQGwawvoYjOTOBYp8brs+EjMV9zAGy+ZkHidbYx+haOi0xKPmPREAiIBFoBQjcNIJz&#10;u2DBTp4c0t+POC7mPlqiN2rJ2JkoNRYLMpHVCsb4Oicu01RZcVH+IxGQCEgE7mIEWh3BuYvvpZy6&#10;REAiIBG4rRGo96C8rYcpBycRkAhIBCQCdzoCkuDc6XdQjl8iIBGQCNwhCEiCc4fcKDlMiYBEQCJw&#10;pyMgCc6dfgfl+CUCEgGJwB2CwA354dwhc5TDlAhIBCQCwnqUYWhgbUrWpZrIhzqE6q/TtSsvaixT&#10;m7im17ZitUpRTbRmrOyiTm2JtpvtUwmEzBW5auN29K1hdQPWO1DXlJA/Yg3IDwP2VuZ6/WsLacet&#10;PzblmrZtbd+6GloQNGPifC5bj5O25LV/JYdzbYxkCYmAROBOR6A2FS+HGQo/vg+PlWhmU4ovHjOE&#10;oUEo5dMvOXsbhI7Eh1tSBBFK+OIxkRdKvn/sXmFA5Z5duAUlRDi019gvkK8p1w2x6BBFpE/6Qjmf&#10;+Lkoy50lrfwb5T2KQxQ5RemT+hL1DBBKfc775ZhC3CoP4zHKH/XhIeTuXUy7HBsidNoKpZ2CvXhU&#10;1JmNxJrGlLAGh1b+G4amtmjjSk7xthYInTgPh3KJ+OiljNiXaRzUt97Y+HL6ji/w6MAwGssAvPTh&#10;FlzSNF+S8htmjwqjOqGY+MYKpFeoUZrA8xtFc2k8Br2OrnIoOZyrACOzJQISgdaDQOmxX/FugjKf&#10;D7/dj6eCB4qv/0r2w0YCYmbNQ5RDNn57bQH+PugsfDMPwZP29uJ0PGYWFkQ54OBvr2HhrEEwDziL&#10;RzTX+k19EcM8zUH7GNNW9kCAnQlqyzUXV0zG/Ckj8GpfZ9QUZ1MJZYEWfapi8OK7UXBFEdbMeQcv&#10;jloLbM/BC5G0azGVLKYGnXpMwnLqe9InE/DN9L4I+v1FrKBrc9b/Ax2NdawT5QCpq55GtwmfAMEz&#10;8c28IahOWIPJL7yIrlk2yN/6NziI4gVYP/9dZRgr5mPXvAkY5mGM2oxV8Os3GYieiTntj+Ldvw9C&#10;hftZzB9SgX8EDMcniMacOTZ4d+5ErDTriKJhyvwouArU5KRfaWQG80bjEYNq6h9ijWSSCEgEJAKt&#10;GIEa9YZZIWoSAYk/YIr6aDlFZVSXqD8fSXmYoD5Jm3ZxSvl8ApWBet7ufPWxDyeK4+Unq9Xiasrn&#10;on6/ebvVRz9Uyi2IL1NTRBHdH7dRcuxDpR/qj8iDOpOuJ344kvJi1AeLi5U++y1XiyFwhdwt6v5c&#10;dsI36vLyQ+qRdNxvwUGlz6zf1CGiHUGt1KoJn6uLlaFyTSXVJKqniTITqP36i3u++Ld62rML1Ynl&#10;mmJZv4i2BA5EK8YvPyn6KElcqQ41mKjeQwO6XH1IHcP90xyLDynzePePbPXl8kz17t2H1ClZJZr5&#10;BatnzoxR5olg9YLNZ5Xxasd0lV8pUmuKCss8iYBEoPUgUHkMKxYSezPzZ5xY/zpxNp9iw4E8vfll&#10;Yu/Wwzi2ZwtW/nyU8lXwdzLXXT+6dwcSju3BypVbRF6AvxOVUDiMWWFWJF5SRGosZtqjJ2Z68YN3&#10;EaKah9dXJUFtY61rTzmoRIU2x94HYXycWVyfp73mPgTffBAjuDGgHza99xisGzI3FCiyHMw/YdYY&#10;hFjRXmEFqdixZQeMOw/DlPGD4UI7MnNKjP2ReDng+xPxeD1EhZXzY5FHJNGq48OIr/sK7nsW4/57&#10;H0cs6WceGtoZZ/fvptJqzOnvBkNLL/TqNRfHi7RitONYdDQIP/ywAP1VxzFr0MtIIHHbtZIUqV0L&#10;IXldIiARuKMRyNv9qxBFPRLiAZd21Qim2cz5Zjtm9x6mmdcfeGJwN90cg2d+gwFtzZG1Wcla+MRg&#10;LNJeJZHV9CFtIRqkvJhZr2OgnykFBwaqSdzUTo8atO/7JD6etwK9xs6B4zO0dDdajzV0QLTMl2jb&#10;R20vDX5Li7UV/0DGhVLAuTHxUooHm1mBF/SyzPXof+9M2omZDASISO0u3oqe1hew5kMSyKkfgZ+z&#10;K0wGEAoL5mB76jN4sJ2GuNYQJdMYBmyIO4V7NIRt6geb8WxYNv7eawJGvRWL3BeU/r7/5HWMaWcM&#10;/wVb0XXWMWRdqkUIieiaTVfhfGS2REAiIBFoBQhUqFdMUERpWpEai8xIYaHerRVvkUjoh6Nn1blZ&#10;6eqs3BLdnLUitVk/HFXn5maps7IuqWs0V7XXlp+uI3GaJlNzoBWpLThKsqyKPeqRBixa4z5Z5KUv&#10;UuOKl9XFBxXRVfCLm9WXKxqK1CpOrhBiK2Xs3Mbr6rO6DjX9VhxTTxR9zFSfqCKxGGfXXFKvmMri&#10;QhbjXVZXJCrtEEHRtcdjiibRXeaOFeo33vhGiP7U6iz1iyyeC16ozji4UJRdk6lMcEUM1eX8o8p4&#10;fziriBoThRiyn3pzjhYIzbia+JEcTrPkWF6UCEgE7mgECg7gE/qwR9/XsfmdwbCgw8zNH+Chf32N&#10;2F3n4CMm5wf/9t5wMm8sq1JmHtDBjwIBN81VTJ4yG7lDHSh6PK3eZDXQNno6Rlop9VBDQjOzHnj3&#10;m6mIHf8xcTjCQgFC5f7Hz1i0qBhmyMGaZ0mRT+nJ6GDicjI1lelHnYVF4yaI8x/OFME/diK6znwN&#10;L380Cl8/FaIRs9Fls2DMWhCDFTMXIWgI8M3f+6P6zHo8QTYETOk4xcfSCaUXv9mMGH9CoSYNH/Sd&#10;gK9nrcIr6yvx2msLca6NK6YFnMA6KqcaGEB7hl0SfXz2WSz8BpfiE7JrwBRfWKnOc1P49ysfwOXv&#10;7vhkMgM8Hu5NQyTK6v5pggjJLImAREAi0CoQSFn1rNqAvv5f3JBZr9TO/U3d38CAFPBfqL+eZqA2&#10;UE3QGBE0nHLiymmi7udHixteoDPttXquSeEc+i08qC4+9gXVM1B/eDBfUy9d/e9QpR/mcFZO5ON6&#10;TkOl6qf+cHumUpY4nIlUd+SHB9UpPypj7/fGFmXsJco1Lr8hs7rRmErUv/1nol67Ieo3PpynDjEY&#10;qd5zKUX9LM835A3iYuqrbf13f2V+J9PUnz8bWl83ZKp6e6ZiaXBspTIGZZ5T1VvOlpPRwEdifjH9&#10;6uewcMvZ+oabOZLRonWkVx5IBCQCEoE7G4Ha0gIUVNTC3NoJVmbXN5eCvDzUkhbI3sle6IK0tSsL&#10;8nCJmDUHdyfiyBqmUtqTDOb2Le5LEpyG+MkziYBEQCIgEbhFCEiz6FsErGxWIiARkAhIBBoiIAlO&#10;QzzkmURAIiARkAjcIgQkwblFwMpmJQISAYmARKAhApLgNMRDnkkEJAISAYnALUJAEpxbBKxsViIg&#10;EZAISAQaIiAJTkM85JlEQCIgEZAI3CIEJMG5RcDKZiUCEgGJgESgIQI3JbQNOZY2bFWeSQQkAhIB&#10;iUCrQoCiDdzwfG4KwfnHP/6Bb7/9FlVVVTc8INmAREAiIBGQCNxeCBRQRIG6ujqKrXZjROemRBrY&#10;unUrSktLYWtre3uhJEcjEZAISAQkAjeMwIMPPoicnJwbJjhSh3PDt0I2IBGQCEgEJAItQUASnJag&#10;JMtIBCQCEgGJwA0jIAnODUMoG5AISAQkAhKBliAgCU5LUJJlJAISAYmAROCGEZAE54YhlA1IBCQC&#10;EgGJQEsQkASnJSjJMhIBiYBEQCJwwwjcFD+cGx7FX9lAXQnSkjJAG9jBvI03/F2a3oi7JCcNGRcr&#10;aOc7I9oFr3GqhZmtN5yN80QZvtrGvyNczA3rC1bk4ETaRTo3gmv7DjApuHZ7bT2tUVeSg6QMrmcF&#10;/yAfmNe3eI2jWvKDAgz1hiAqqGgGjfMat1Sdj+TT2WKeRlau6ODj2LgEnauRnbwfcYeTcam0Cqam&#10;VnAPikSviLawaGSaX1WQjj07d+N0TinVM4WDXwd0j+wCTxvt41aHnLQkELyUtHl8TMmI0K4lzPw7&#10;wFEz+Wu3p1RV1xbj5N7dOJR4DuwRZuXghcCu3RHiY097xSup/r5yN1Zo38EHJppr1YVZOJ1VKEZU&#10;a2RH1zzoWgvHalL/XBlZuRCGbTStov6eijZdUXC1uXMNMX8zeHdsC+sm7xvdh1MHEHcoSXcf3Og+&#10;REX4031QZsnPUPK5izBU6z+7tJcjzdfZ1xv2ps2V0w6b7oORLWHgqcOHr/C9OHooEdnl1aipAVza&#10;haJbiDdMNX0zvufoxqq1dfl9Sz2Pmqv5hlO5dm2dcDEtmZ4HNb1XHmjraacdBPienj52BGmZRaim&#10;Dk0cfREWGQHXxg+dpkYF9X+G+6dzW++O8NQDsWlcdF3RAc3ZrA08rMpwXn8OekXKs09hd9xenLmk&#10;+ByaOviie1QUAlwtdM+Yth/2h7f1ojHY1N9IHT7UT8e2Lqi/otdJKz68+/xwKk5i1rC/I55uqv+0&#10;D7D84cAmb++p1bMwdTGXukryn4Ef5gAPTV0sCkTN+QpvDfXWFc7a/h7Gv7ZWnM/+agM6Hnjxmu2t&#10;XT4aRqdWY5imzRnLNmB0QEtITjXi3rsXLyvd6cbAB2EzlmHB6IAGeY1P9McKRGPFlufg0eBNyEfs&#10;W6Px/qbGNfk8GkvXzEKQnVIhbfMSTH5zVVMFMW3e93i4uwtdq8DqycOwOK3JYiJz2gdr8XCgNVrW&#10;HlCdsw+vj30BcU006T9mLpY+3U8Q74b31R+L1i5HiOabo+G1MHywYQECzVs4Vr9zuueKnizMW7Mc&#10;3TXrZoXunnKb7yBxevNz5ylMW0bzD2j8MdTcfbgPS3+m+2BvBO5v+LTFuFoAkKff+w6ju7ii8hrl&#10;eB5L13+GILG41+Hkbx9i+rurxGLeAGb/R/DxginoYKPCqdXPYtriI1QmjOrOR5AqEc8On44jVxuM&#10;KPc2kmaMwOJUWqHpvYr9bDSoKRSnbce8J+Yi7oq6/nh24X8QE9pGt8gr46lA7KzheD9eQ90eeQ/b&#10;pnbRlbkWLqIN6n/+iJ2YTe++bg5i/tU4FrsYM99fe+X8qeKgp9/D86O7EOGlp1sf17BnETt/pJgP&#10;t6/DR2+eot/b/B/ph/Nnb5ChEZw0dd1MGn1d67VpZKwtBeHsxB62Df7a2sI64B6M19SJ23lScE3K&#10;aTUSd2lWf//JiPI2R0vaE6MxMtYbxZW8ld5FvcM6lFxSThuMkcZcUn2tNkpw6Gd9SrUWe5NL9NoG&#10;Co9t1BEbVXg0ps2YhjGDwzUv8lpMX7oL1VyjOg3faoiNShWOMdNmYNr4wYSb0tzHL7yDY5qmLd20&#10;XTTCVYOzpRmh0eL26nDgRy2xUeGe6MmYNm087mmrdJy2ai4+i8sSHerfByANp89p51pBnK/+B4al&#10;jvdq0Vj1nitu94XP/iDeSJN091Rp09Jdb87aMvSrf+8s9fK1hw3uQ5jmPtxL90FMc524D1W81ur6&#10;40b94e/fFm0FrkpLS557CfsvMgej96xpcNcfg0oVBHNDBcOs7QswfZ5CbLiMf1gY2hK+ou+0lZgW&#10;swTp1LmRsZaz0+BHuGhzaDAN5qj05QRjyrd01czSzVjBvfAwZumIDdULG4zBUTxXHk8a5s8cg9XJ&#10;xZpKmp/8BKw5qpe1chsyajXEh7ONmJetH0N9yfo8Fb3Xprp3v/4ZyNq+DDPnK8SGxxA9fho92zGa&#10;8QCblzyHxdszFWKkj2v8fPx8mCUWStLho52n9sJd8nv1FfcuAeCa04yaTV/3MWj8ramtFzUtDCs+&#10;poUqbifOVAylL2K6Un0W+zTcQNSIHnCkrCJdhebbE1ImbdmW/tZdQor4tI/Ce6teQygNlsNQVNXy&#10;omLRbCt1+cewRn+dpdKLtyZiVGCkjt3PPX1caSNsBtbPH60R8z2McNv+eGU1Xdq8EWef7wuvzONQ&#10;pk1f+KvmI5InTum+KH/ETF9GR0dxghb4kMD6xy5s2lIsuAqXWZHWwvbaFWCvhqmKmvEZ3hztL/rF&#10;QwPx1qAnsJnOVqfm4+koDyVf79/DiRcwmjgpVF/AIc0907vc4LC5sSoUV6/42rn49f4NiPFvzKGa&#10;Y+ib2zBUU/RU7FuYKljHKOII3lKeH71m9A/r78PT+HX+GI0oU3MfeP5bNiGd74NepRkfLcHoDsoz&#10;kBX3FSa8spw4nzRk5pQjRG9o05b8goeDbPRq6h0S4f9u7joNxxSGN79+B1Ge4kHH4e/ewHMfx9G1&#10;1dh4/GEM1KvW+DBqxkd0bzpoPlT0rxKxV+gaUKbkH/5xCc5oOJsxr3yMpwcpXPr0U7/j/mnvUn9q&#10;LFl1BNEv9yWhrZIyDmzS1VFy1iEu+Qn4BNmLU3P/aGzbFq0pXYLYV2Lw/i7iY6YtwfyHg3TjSovd&#10;pymj+anLoPmvVuavisK8b19DpKsiiB0dcw/eGPcCdtF41s39GeM2zxDvu34Dnz/3LQZufhqeRtpJ&#10;0lXNPPXL3Q3H9W/+3TDbPzPHC2Uoq6qFSV11/RcrtWNkagETkiK1i6KlgwkOCXOOni5EYIgdSlIS&#10;NAsvcG8P34a9XqO9hoVbeFZXpiFoFijPTMTBEvpqt3ZDcMiV+pXGLabH/UHfi5yiMH4MsGIVUa5V&#10;m5A6NRIByjtVXyV+J9bv6oi+IX5wtDZH1NRYfHd/MelLLOFBZatrazRl07Bp4x9w6R8KVxc7WAU+&#10;jJ+/64NiEnvbe9DirscLWqKGCGMV6qp1/ADpoUxJR0Tgtri9Yt2iE3d4Cw6FmaC9pyusTfwx++fv&#10;8HhZFYx0n9D10+GjuMNJqCCRoyHJ5q9Bb2iWzYxVv1leV+jD+v0316DP8ofRHMnXfwH1j/Wbu+I4&#10;fhfWx3VCP+19mEL3YZTmPpBMR3CbmkpGeo16tPOhXM3g9PK5qLq2GrWkBKymDxVtMjSi+0APecXZ&#10;IyByI7KjX3lWQ2z41AQRD0zFjFI35FeawM+8UaPahrS/3AQtzEpLSqbCsWgLaH5pgd+98oxSjj5y&#10;Hh2oEBu+ahcwCAtn52JndhGsvex1XCjx4Yj7YbOo4z94DILyVmMtidaWbTiBh4Lu0Sun7ctIp5uy&#10;bEbSwaWrs07Vz3/u33TEhq+ZuETiby9HI+7NWOp7NRKynkA/vtAgrcYXm4bj5WFtG+TejSfXeELu&#10;RkgazTntY4wb8nGjTJKxa3QMJt7hQqy2gkps2peGh0MicObgTqW8/zSE8kqsn67Rnn7Rlh5X52Vo&#10;FstNeGWm/rLJ+pXnSL9ytZbysWuNpvyYkRj3YIVCcKi1vcefQkCEwqI4evFXKX3FkuZr8SvTsZib&#10;8w/DmH4D0LN7JCI62IllzNwrGINJ3LCJFpVNH8+lP1EQUdE90bt7L3TvEXiFIjzu45m4At6w2diw&#10;IAYtb88VkWNUWLWKlrK4FXiO/kTPUdEY3LsLIrv2RFu7RvchLApRxXGIi0vABcTA8swJUScqejDi&#10;1upjKLLFP82OVVfMHzPefARJL7+JTXSvf9w3DJM9G/WtK3t9B/r3YQndhyVcne7D6L790atHd0QE&#10;KPdBv9XTaedQYOtIRL0I8Ws3Cs6ArxvrUyI6X0YiKuZB9VPYtI/py79DA9FbkF+9qFmUNfHGA09O&#10;11VLS9EdXnEQt2Qenlhfn52WlobZn61HjEb0qbtSXYlszUnUgM6w1mMMyCwGIdETEaIrrBzUZR3E&#10;sjMKKRv84Hh0T8rGOiLM6nUbkPr3KHS4ipFBo2aaPK2rLdflB/k2mj9dcfInPbAqVnxklFeSVMFY&#10;W3wwZs+2xfz5q7B53nLcP+BN+ghqMBltwbvmV5pFt+BWK7JmPTkvLapCxyDquiBqRpQ4SltxnL6z&#10;ChH/hyKjihrVHU2t9c2314IBNSpSV5ank42HR4/H+Gg9/cpn2xtwZvpVqzOOYLlGcT9jQDCsXUIx&#10;WSONWr7hiO5L2TFyPD5+ZbJGD8A4UCtp8Vi1/H08N20c+r+3GcRTkdlfAJ758k1Eh9djxfL2uLUr&#10;8C4tkPcPegXHCuu/oJWx1JfV4VJSw/ZC19GeISKnfoc5Y+7R4SCGGLcWH787F0+MGYJPdmUp3Wn/&#10;deqMiIgwOtuEc2SZlp7ABCcM3UNJ56Etc8VvM2PVlU2DpVcUJs4ZLHJWvPAjjhfqLt7QwdXuw+rP&#10;52vuwyYU67MP1Nu6t6bh/jFjMG7cE3h3RZzoX6WKRoRPI76LbqoOf80xNItj8YUczbij4OWmJ4e7&#10;7tmQBdmZM7o/7o+lB1ckYm51vdRccbXJjOS928SCz0Ysvdrbwb874S8e1DhsT8hvss71Z0bBzb6J&#10;j4dmPtuDBj2Mp/35aYzDJ6sPo4K4xrs5NQPV3QyL3tzDpuHLuffBhkUN9CKQcgR1hiaws9O9EmjX&#10;rT9d4Jf5MPbuc8ZhsYj7Y3h3H72GNIctaO/KSs3nmPsOw5efdUFlrSXaBnjQMOsQajMF/1xBAzmR&#10;TiQQV8iVucWUuHW6hg8f3A7H3GrN2Cl70zokPTNIY8FliPYDJ+KzQeORn5WO1JRTSErYhc9Xs+ye&#10;Vri1b2JjdJSwqLPy6oXZ72/D34tycIY+d1OSj2DbstUaK6U4LN+QTDobP12//mPexPuPhQidE8Or&#10;4Guh05m1rD36wjR2xpDp/8bQqaXIOEuLWtIJHNy2DOuOKCKcFa98hyEbn9P1S8I9dAoOIvFhPBIS&#10;4mGTwjdtPNq522tEjHpFNYfXGqu2RlmlIbyHPo7oeZuwVr0CM+sZAG2RP/l75X1IPr4Ly0kMKu7D&#10;urewie7DcGO95pl46J32um8qxk8YRfoEfcEmMGbup3iMOFqWbCqPeR0srB1FXXs3tizkFIfEcxUI&#10;0uiElLw6lBeXiQ8ElbGZknWVf8PGzMHUe4mcs26REv84elnSkb4QkE4v642tEQHlenXlxSgTTRjD&#10;xobfwxzELdmtiOBwDgc2b8ep4kM6bm7lpiN4LHKwsCDj+teddKLdOJy+UELvVkNdV11lo/HrOihH&#10;raEDol+YjSXT3kP8sqX40D9NM05dobvq4O4mOMYtmL6lPVztrHXy3qaeDhPvYEymC8tJ5PTuC/FK&#10;kbARCHIRS2jDKi1oT1vBuIVfQxUlpVCT3sPG3kksFrxkuHq1pWZoESWRSj69D46NP8zqsrBV6J6U&#10;3uKWvytIprZv0Fx2HM5CSF8nxH3yf/jxbB68IqbiudGBcPTwR2TfoRj/YBymjH1Zs0DXIv/wavz7&#10;q8OApS+ef2MKAiNc6C8KMQ9PwLezRglVV/y+RJToERw3bzfYWbNe58rU4vZGW+G719/H2TJL9H/m&#10;NQwKCIE3/fWNeRjRq18mc3T+GLiEUlpM65dEI/IhUQjfKuKCRIoOhIvV1c02mhur0oD2X1JWwQOP&#10;z5uMtf9crs28wV8yfdfeh/ApmD0mSHcfHhlD92HcK0hj4q/whrq+Ziz5CaPJGIB1ZPyhxHrHppKX&#10;pyesrZv++qZdUHRVdh06TR8WoQrzQLl1ObswYtxcsbgPfuVLPKwreeWBpXd7dApoq9falWVEjpkt&#10;fOlgF/3FLdmOLNKxeQpuha8WYsWI+7Gc50qi1/XzyVLszD6s1C3j8VjyluYd5OKcNv+K49MHoYt9&#10;/TyUCy3719zRi7heFVKpj/UbE2n+3XXzJwRweOMaDXcVBj9nepYL6tutpWfOJGAI5ka/j7mxaYjn&#10;75q7OLVgxW296JRlnMKJZOLZNV9cPNPaWmP4dw6on/SFc0hIToaZXhn9copfmQt6kFhtuVjYlKqD&#10;h3ZrUpyGa7Snf0MyTh1Bco1V/fBoDMZt/BEgFO/1Q0z8aQJmr+DzMfjy9+nwNsnHgZ0aPURYMLwa&#10;ExsqWZG6FxrDLviTriPCTbvYVOHwqrWCiKzaeAhPEGGpyN2EeFqz4+P+i6COb2NQIH3x1lUgNeGk&#10;jhtgnYCJWTXiuSCRri/WhGDGyEjS2dShMOM4S+BECotor+NeOKOpe8AT5nm6tbS9ukro8IuKAABA&#10;AElEQVSciIsnEkk9L/oOXq+NQQBxoNUlWUhKuiD6BdxgSzgwKRCpvBYWroEYTCcapDA41JfGm6Ap&#10;cOVPc2MNuFK0D8fI+zEjbDmac+e6sper59Tfh/cQ2OltDNbchzS6D1qLLuPGH1Hio8UQhkRprkJr&#10;RIcZp+KRXKv3rFEuP/Ls0Ozh34tEre/jM/KTiV82E0vsF+KxAR1pYU3GVy8pxIbFkcO6eAM7rz5+&#10;1Ai2pJkC2ksuGDB7MFa8RzonIiUT3nLAl9OHw9W0nKwR5+NzQVjpaX8wUljqHd6iXfD9MXhMBHS7&#10;chVnY/VG0uPQk7HtaBYi+nlem9hph6D/6xiMR+hBeXMjfb+tfgFvuc3D9OFhZAxSjqMbPsArqxSu&#10;RUUGRB3tiKjpERzlfTZB38fmwX/tC0jVjF2/+bvpWH99uzvmTV8cWhVg/Kp3MV276upm70/Oecvr&#10;v4TTSAk9bYXuav2B1jFQyfHt0Z/siXmx5eSPft08lMPG/16jPT+98qvefUFHFLTZTTmr+nefBtWK&#10;j+nFWoXHhhym3tM0hECF8Y90r5eHaxuhr7KEjb9qzqIw57XnGlikHbY5h9nLafmOW4OE/BGIeng2&#10;VJvn01dsGt6dPg7v6tpRDlQqUtKS+a91dRTGqJZhFb1Umxa/QH9XFMR9/Wih0tMqNX0PCEF2yh3d&#10;wvYowsOjk8NxdDk5HMYvx7T7G3MVKoTPGCCcWXUfmGXVZA3niuAwIjhMqSgF+7vCsO6QctLEv82P&#10;1Uj3XNVXtUb07Few5NE36d7caDJpcB/m0X2Y16hJvg+RfqSbOaN/oZlFXu/S6nkvkI3VlWna0lgy&#10;l3bEKBILLZ/2vuBkVs+bidUNOie/nPGPIpw4CP2uRfP0vl2dZ7yyP87hev5DJmAMmYvzs6QmZ+LH&#10;6E8/qVRjEN2dnHfIZHuD1qJt8GN44em+ehZpWajeFIdYamPdmr2Y2neMzgFTv63mjhWIzNHviTex&#10;ctMrgmBsXvIC+d00rKUif6c3ZwwSBLDJ+TpG4jn6KJ2+iAmgkvTgb9hYKz4zaMVza3pq5IjmwHLt&#10;q/5FwIo+BY1MzJopw/Wd9B5sYps9wjFNqyy/ZxRCHBt+T7a8PZNm+3W3vPIbwS7kIVLqj9fUI/2F&#10;Zm5j5izF5EjiRhqn6izsXH1GlG8bfS98G3FA7Xv01rW1/3g2zP1jsGrpXAwWjn4NsQuPnoHPfp4M&#10;0YuJN56O/Qwz2GihMb5tB+OVpaswyFvTWePrjc7FPFvcniEiHn0bC+eM1zNsqB/n+DkL8TaJArVJ&#10;jM2Kz0zQsbfW0OAedPSke0argDJ2Wri1qdHYGs9NuSf1z5Wxth79mnj3x7zxWjz02tQrc0V/etf0&#10;D7X34d4m7kOY5j640ge2oSl/4yvzN6bzqyVDS1shKmo8H/1ze42ps3VANGLJIIQtyvSv8zHj+9GU&#10;CIV7oHMqQP9bCIdO8PvGo+H8ZgbDwxTtOllAuKvQvZ/+OxmCPKjFrr7fsOjZ+HL90/ChV6Ei84Tw&#10;s+K6k4cFNXgnWazZb3KY0u7RIzhbol3qFUS0fV4xrsZzoOKGLlH4cNVSTLinfhxivDzXqPFYuOoj&#10;RLlq302WFigY0L9KZ/Rv4H2TEc3l+U87T93Vu+Pg7gtt05rva3UJcgpYgVkJIxtXikXWkOjdjKmX&#10;5OfQlzz5Z7DvjIU9+eM0olaaTuoqCnHxkqJMNjKzQRtH62ZFOtcaW4vbI1Ff/sVLZEBBLRqZwaGN&#10;I3nLX6v1O+96S+/DzZ8ZiUhzssmnilgX0hvaO7mQqe/N70W/xeqSfGQXlFGWISxtHOCoZ7CjX+6v&#10;OmbsC8i3i5Mp6WRd6Nlu7elmhbaRBKe1PylyfhIBiYBE4AYRuFkE5+4Tqd0g8LK6REAiIBGQCPw5&#10;BCTB+XO4yVoSAYmAREAicJ0ISIJznYDJ4hIBiYBEQCLw5xCQBOfP4SZrSQQkAhIBicB1IqC147vO&#10;alcW59AaIrzGlZdkjkRAIiARkAhIBBqZrf9JQFavXo2ffvpJxMP6k03IahIBiYBEQCJwmyKQn59/&#10;U0Z2U8yib8pIZCMSAYmAREAi0KoRkDqcVn175eQkAhIBicDtg4AkOLfPvZAjkQhIBCQCrRoBSXBa&#10;9e2Vk5MISAQkArcPApLg3D73Qo5EIiARkAi0agQkwWnVt1dOTiIgEZAI3D4ISIJz+9wLORKJgERA&#10;ItCqEZAEp1XfXjk5iYBEQCJw+yAgCc7tcy/kSCQCEgGJQKtGQBKcVn175eQkAhIBicDtg4AkOLfP&#10;vZAjkQhIBCQCrRoBSXBa9e2Vk5MISAQkArcPApLg3D73Qo5EIiARkAjclgjcrJ0Absr2BKmpqUhK&#10;SoKxsfFtCdbtPqijR48iNDT0dh+mHN9NREDe85sIpl5Tx44dQ0hIiF6OPLwZCKxZswZLly6FSqW6&#10;oeZuSrToTZs2ia0JHBwcdIOpq6vTHcuDhggYGho2yIiJiQG/KDLdPQgEBwdj7dq1uglfvnxZ7iel&#10;Q6PlBwYGBg0Wwfvvvx+HDx9ukNfy1mTJqyEQHh6OzMzMG8b1pnA4vIBaWVnBzs5ON15mwW6UGuoa&#10;a+UHVVVVcHZ2buWzlNPTR4Dvuf77on9NHv95BKqrq8W7JNeeP49hUzVra2ubyr7uPKnDuW7IZAWJ&#10;gERAIiAR+DMISILzZ1CTdSQCEgGJgETguhGQBOe6IZMVJAISAYmARODPICAJzp9BTdaRCEgEJAIS&#10;getG4KYYDVyt18qcVCSk5QI27ggO9IEZW9SRMQFZE1ytil5+FXKyCmHn4QJTvdzmDqWhQnPoyGu3&#10;OwLqyhwcTUhDBWwQEBwIR+WFAZnf0H/XTkU5WaAXBrYtf2EavYv0zqVfhJkrtYEiZF0s1XRqBDsX&#10;Z1gatWQU1x6nfomqohxcrDSDh4utfrY8bqUI3DIOp/jkdwjtMxwTJ03CxNFDEProV/QI12HtP2Pw&#10;XVpVs3AKJ6O6VPQZ0AcJ5UpRzmNa1SDp59Wl4Z8d/4lTTVpjc92Gla/anqaDFpVvMBh5IhG4AQTK&#10;T+KfoX0wbuIkTJo4GlGh03G0CMhY/U9MX53WfMP8HqAKv/QdiM8SC5Wy4t1o+Mzzhfrnug7r/jkS&#10;36VW1rddnoQpQwbiR2qjPPUXDBw4UPPXFxFBz+NAflOWSle+W/UNNjyq75vHq6TUH/tiYJ81qNR/&#10;l8WllrfbsBd5djsjcMs4nMzdK4GA57E39gnY5u3DO/93CKf2/Yh/xJ5CAL5G1+kd8MPKM5jwwqPw&#10;yNmJheuB6U/2xsUDq7Fg0Rb4Dg6icgPBrqTplLdk0RqU+fXF9JmTYH/yR3x3jL6+cpKRAl9MffpJ&#10;qLZ+gVj6D5/H4E1qhz/yqs7vxKffHaPjHBxOAYZNfRrRYY5I27EC//1kE+DXAxOfnASf9Fhde4Uu&#10;fTCsUwF+WpWCHpOewuhu7lf0H2RXhJ3r4+DY/V4EOrf0c/J2fgzk2P7XCJSf3U1PbyS+2fsVutrm&#10;4fvXluB82j6sfikWW2hwO0On4cwPsfCbMB29PXLw1bw/cM9z9O5cPIilCz5HoW+4kB60oxemLP0A&#10;Pl66GPGlvnhk+kwMbVeG75auQj49qmdPpMBn2FSM8U7CP9aeQnt8g55vPgkffowNjeFFPyb80omV&#10;4SXsTXwUdhVpmB8xHG98OxaxT3cT3NaV79Z0RHeqwlfvrWo4xqf7Yf+nq3AelbiQUok+4wah7OA6&#10;HEJ3zHpmNIysBhKXtRlvv3acOLvOeHL2eHQwycJPHy3FF/GliH5kOiYN7Yj47z5Hhp09kg6bYsZT&#10;Adi+OweRw3rDuaFLGw1cptsZgVvG4biGx0B1+r/o0akTpn96HPc8PgoBbr4YS2h0DO4Mq/Iz+PLL&#10;H1HKH02lyfj4/5JRSV95cya8BPQdDreLe3GKLhlf2ol7Kc930nQMMvs/PDDrF+Rl7cDHi/6LNv2G&#10;oc33i/BqbBLsfQMFzsGdPZR3hc7qSrOw6ONFSHbvhz5tvsc/Xv0NRVXJ+HDKW0RM6MWtWITHP92L&#10;ItHeL3CPDMaRRf/A43/QECIu4qUJHyEt78r+y2uz8cnzz+PgRb2vQ9G7/Eci8OcQsHANQ3fVAUzs&#10;0Qkx0z+F8aCxuKeDGwJjqL2YYHjYVWDTlx8jWUi5SrHqq1Uori3D93+bgGUIR5RbMX4giZcaF/Hx&#10;kIk40v4x/G0QMGv0q0guK8WOZcuwuMgdw/o4YcnzryLF1BcPUdP8LtrpfTOVNBo+0x5Y+GPE3AE4&#10;vSQRRRrWhN+txcsWK++W0w94/tXfUVhbis1fLUNyCRfSjLGqBL9S30dMO6KLZzyen/J/qA7qgbJl&#10;L2PBhnQqx2WL0C5qEOzj30HMW5ux46MheOlIe7xKE3hv1mj8mHwJKb/+Fy/Nehnwd0XtxcN4/vlP&#10;kFep5ZOoCZnuCARuGcFxCJuAuC0b8c0n/0VQ5XZMeWAAttQGIjAACO4RDhsjEwKIHEXpS6qqgkRs&#10;ASaoOXsQ+4mrmfLkfXhg+j+IwylBSW6WAHLxgq+xOZEqH9iD89X0WkTOxfgBAzDhZcojPsi7WwR9&#10;H0aia7g/Gn70UHvjBuDBCfSwEgUzNnXFwGfGYtMXb+N1YohwJpe+rLi9SRh333iMp+ZefvxR3Hcv&#10;va04g7xzV/Z/ti4QX1Eon0cDpdxZ3Bz5z40j4BCOD+O2IPabTzA+qBIvTXkAb2ytRURwJOlzesDf&#10;WnmqTZjzqGU5Mz175enYTM/03Kcex5AHpuMl4j1qKvOJ66fX5L0F+HrzGTraiiPpxfyEY+7oMRjw&#10;4Fh6r+xg5RWmvIvdw7ila6bi/EzgIReYNSg5AE+O7Y8Hx9NH4ml6tzQvXoMxGip6nxFD78e4cWOI&#10;mxmPifc+gEGRQFJBKZEboqAD/k55QzAmJgCqpAykppA47cB7+PzrzTRW4u6OZIhe27+0Gi+O6wr7&#10;gHFITPwKQZZK2w2GJE9uawT48b0l6eTnD+GB2Aex4+eJCAuwwW/fH0BpZbXoq6SIHjJLPi5E0cV8&#10;HNqyiGjP6zBt40yvzBakpZfBseCo4HAM6CHmx2rp4jfQ7vxuRKTbwZ2+6agqFImyJrqB8IQtRFkp&#10;KXFM9UlOCWr1VEblJ3/CzEVH8MWOr4FVE/H4XpIk8KgKq0kKrrRYTRXqoIyVm2rcv6/pJRzckQz3&#10;rj3hbsGVZZII3BgC5Sc/R8T92/HNjk8wNswf+Yu+x++XKsUTeaqElDl1lqKDkvyLSM/ZQe+GNYwt&#10;7NCJck+eTkel3SXQo4weBsbieZ2ydAEeb5dLupd0RPragCTWqNZ4i/Mbo9I84SXFZbTom4k6lN0o&#10;XURmTj6Mzm3ChMWnEP12O5g2WOMbvlvUpEjFl/KRnqsZI+VwFfFOCXaJ3zPlhVTGYUU08TDSKnsj&#10;u/gUYG8G81IykpiyFG887ou9ERGwjfRBFk1A86ajrigNu49VoEvvIMjXT8H8Tvn3lhGctsNfwsj3&#10;JqFv57cFFgGP/Rf3BVrjQIQKb098FvfseRPPdHgbk/pGISCyA1Q2tPA7d8HCad0xc0gXUUelGgjL&#10;9sMobz2mD4kSeY8ujIV5gQ1U9lqItRY8ZvBXnSYjhRXYF/uo7qtNxQ1rkqoDSQc8umGQ6r/Ubw+R&#10;qwrIp28sbs9EEcXpWdBxXZMm+reoysYbUych5vt9eDK0Jd+H2hHIX4lA0whYtL0XL4+MxcS+YUqB&#10;Do/hp5GBMNvZCaq3J+LT/jsxid6Nv08aiMUB3agMP9duGLtoGkY8MwI/aJrtY9IBzy2kvOkj8Anl&#10;BTy6EA/Tqmyt91wrVqKGcAnnd3EW7jn0FUIFt2CkV86Uii3DyH70cUdpwIwPMPeBtnqEid473btF&#10;xwEk3rJoi8enRYoxLtGNUenbxIiXGi4nqA4fadqyorwkjAhX3vm5349AjLUL1o+YjnvEBKbiF5rA&#10;eS4vWCeSiGTFYepU0uMe/EUzbjFE+c8dgMBNCd65detWmJubw9HRUTdltkhRqS6jnLiZGmMz2Fro&#10;CYp1pepAIaVg2oAjIUlBeTlMLSwaiMaqysnGzdAKFo3K6pq6noO6KpRXGcHCgtgXDjJKseCulW5q&#10;/4066969OwoKChrlytPWjADHUdu/f/8VU+TnrLLGGLa2TX+7cww2U9OG71IdvS+1phYNGfuqchTV&#10;GV7lvbui25ua0dQYr9kBjbec+JX6ZaIKRUV1sCIcrv121rceFRWF3NxcWnsasGL1BeTRn0LAxcUF&#10;2dnZN4zrLeNwlFkZwsK2OQ7AkF6eK+dvQcSmcTK1aK6dxqWvcW5oSsRGU6YFxIZL3tT+rzE8efnu&#10;RYCfsyZeCR0gjYkNXzBs9HEmChMBuolvjK7/lhw0NcZr1qPxal9JpawpEd1r1pIF7jAEbpnRwB2G&#10;gxyuREAiIBGQCNxiBCTBucUAy+YlAhIBiYBEQEFAEhz5JEgEJAISAYnAX4LATdHh8K57rFAqLRVe&#10;aWLgN2vDnr8Ehb+4E96wTl+pyZvXnTx58i8ehezuf4mAtbU10tPTdUPgHXLrQ7/osuXBNRBo/C6x&#10;/pffJf336xpNyMstQICf15uRbhrB4Z322DpFm2pqarSH8rcRAkZkIqr/QjDBrqioaFRKnrZmBP7z&#10;n/9Af0v21jzXv3Ju77zzDiorZQSQm405r1E3I91is2hpmtiSmyTNoluCkiwjEZAI/K8QuFlm0TeH&#10;bP2vUJD9SgQkAhIBicAdg4AkOHfMrZIDlQhIBCQCdzYCkuDc2fdPjl4iIBGQCNwxCEiCc8fcKjlQ&#10;iYBEQCJwZyNwU6zUmoSgqhhZ+Voz6Vu3RW2Tfd/xmZXISs/RxK6myZg7wNvZWhPskKJkF2ThbD7g&#10;2c6jUbh4oCArnfZJUQAwonruevVEbmUeEs+Uw6uTDyhO761JlQUU0bhYr20juPjoj5Xnlw/HBnl6&#10;xVt4SOH6yNqPdl7JSkG2yhXt3G/ijPRx0nZE+71kZRU1O251RS4OH0hAbo0FAiO7wsfaGJV0v3K0&#10;N0UzNxsXH9ips7D3QBLFELNDMG2v4WwujWxaeOtlsTsUgVvG4ZSnrsEA2q9G2aaWt6h9Dafqrabr&#10;4RJbyzbaSInz6ks0ecQ+C43L6Psx8BrRMPGWtZoc3UH9uX7dhvX+B2el8Zjg6ws/Pz/lz9UGs2NT&#10;NQOpxfo3PNG+vScW7i1oNLhSfD3MF76ael5U76mVCfVlaP6lp1cjMPAZnNJ8CwgcdXgwRlqQuJpy&#10;3iCLc0WRhuXqO6E+Tn4NX/3x+w2n3SeVEqL92pPw9PXEAc7Tb7xBk82PpTblC4SO+oKIMm30NaE9&#10;pqyi0Paa1HBO3Af/NW5PKVzfpd4RHdbjVIsVj4bio6RKlCYup3EPw8maptuqpG2ZB1i4olu/wZgz&#10;OAp+NiZYkViKk59MVO4jYaK9N5/s+QOPWngiisoO7tcNrhajcMXt1MxH/kgEWgsCt47DERusReKn&#10;o18jsO4oJoY/hB2nxuP4jn2w8K6ml7YPZg5Q4/P338R/jwBTH38GT43uBsOsA2LL3AtuEQg2rYJf&#10;9CR0yP0NsekU2i85Fb1mTcDFVUvxyaZE+IWPwuNP3Yfc2E+x9XwVKi9cgEufaHQqO4hVh4BJz05H&#10;CG3pxttM037UOFvojehhXjj402baOOQhTKf+6mg73o+WLMKRMj+M5+14g+xwaucm5DhGoHeg8//m&#10;Pgvs+iGuaCt6WNVi67+7YNBnO/FOTFuYVR7DjwtU4st+zvc78VyPGGVbBc1ITShgd78FB7HtmQjs&#10;XdQfPd/dhllehxCbYgnVsST0mRqFWVOrYWtUia0f/QdrMypRfu4cPIY+grCSnfgsDnjuzX+hj08F&#10;Nix8A//5JR4BPR7Fsy9NRN437yHF0RnHdqvRwy0B2V2fpXvojA3zXsTp0GfxzFBvZRTGJvRL479I&#10;4xfbSCjjTd/xOV55bQ0C7u+KYMTAuDIVi179DAFP/wtDfWh31ud/xb3vPIN2xcew9NVXsSbbFQ89&#10;NQtThrlik/5Y/tkHsa+/jwTaQO/932jTvftnYZgvR3qsxbFf3sPMf60EfEfg9UUvIVK1C//5aD9x&#10;glmIO0F7iM15DeN7uotxFiSswhs/m+DfL/VE7NvzgfufxwMWO/HiZ6V4hrYxZpxqD3+KCd8k0HgX&#10;oddM3hIgAa8//RRsyi0w5vl/YWSIbp8M7P5sFP6I+RC5vzwFJ9pS+f/Zuw6AqI6t/a0gIIKILVhA&#10;1ICJiKKCEY1IsxLBjn8EFHvkRdGoUUgCmKcSWwBLjGBsaMQWxVheLFFMhCiogNIUFSJEkN7LEv4z&#10;9+7CUlRQsOAdZffu3Clnvpm5Z2buzPkCFyvDZsERFJ67iH+XZ2K7WRtsG30ZN5YPRd6NdVAnjC4T&#10;RkPV/8GP8z2Ie4Y0sHoDztK4UgofAgJvDgKNNsPhi5iFiGuhuHLxD1yjtY82zfJx3mc1Fi27CW0t&#10;ORz+3BobCq3g72qLmy528LoSj1/mM8rc/rDUTsVqHx88yCtFWtR5rHdxxk3i/1C8fwZzVmfCcZEj&#10;8KMLdl95iIenfLDnpiIGDlCHz9I5uEQ8gf3zf4Td95dQIKGZzu5kAPWb6zFnRhh0h2lTVDucS3yE&#10;7SPscLOnI5wsgUUTvqZZWDFu+DpjfWjaa62lVlSKIWpyxJygiOFukXCeZc4tnz25eoRY6D0QenUb&#10;4LUTEZKZg6ywl+5cQ1DwWZz75TJE3Vsh++YvWDHTFldFmlDLug2vHX54QmRccQFu8ApugWFD2sHN&#10;bgxOEaf8kJy1GPbVr0iLDICVcxoWuzsDa2fi+7NRuBOwAjNtZ0HUUwftir3h/O0fdMguCl+u8EYr&#10;nerKmeRvx+SnP4vtZIXiBmYMmwmMtoXm49/psQ0oiLPxi9daRBC/GKMZ9vPy42iK/W37YnGBBRaP&#10;F8HJSg9X/qomy/limFgYU5y+MNRphTg/L/jHkFn/SD+a9azE+O+2YI7erximvQYPsh/Cba0bIrWs&#10;MFrDF3bzjkA6L1RVLoGX2/fEiBkDX7e18Pw9FlHnvofX3ypQT+Nxym6ti7ksJyNDtJGYce5ubIUh&#10;yt4YZ7eP8VVKXB7ifiU1O3oIKRvmlGBu6wlc+gVR3DlEngemrVJLboDQWtMYZqLLMCWM+o5bD8Vx&#10;czHyA0HZSMAUvpooAo2scOJwwNcHvoeisHCNP6zeV+JgdA3chAm9inHqGtHefjYZhoNoWYHuBEdG&#10;4hStjLh/5kiUuV/AlfxK6E9eIZeYpNyxyWUCtDvpY6F1Pnav8kIA3XuQkk+fxBBtNRqfEIUto5m2&#10;m/oJRlhaEIdtCo0zmbMgetsJmDqZ6Hpdp+KTT0aTD5CRlszR8V7bUEnHeyO+FFP3xiDQoRcX83V9&#10;5NCY2j80CnfvhuMneuJ5fX+aHm5FOLdrLXF0FyKGqHiBQBz5I7mKiEpsEO77A9xd1yFM0wOXfaai&#10;pQK9T9HfhoObZkBTRYECtAX7ZM7UdjI+nT8TpvTvP/M/xcTx1kB4Mso1jOBulwOvz7/hiLzikvl3&#10;Mvo0e9o0fyiGTP4JoksBOHnyV0SKPGDVg69bPlX2qY9DV6PIzEg4wn0pzbg/cIlmNcuXf4oZ36yh&#10;uzkokcyvldizWMzqkaZnRQ/wyyVg2/K5sJ6xHcX5+TDuXl2WIhgM0KMshmBwD+KBpGhtKfu7f1KL&#10;MP0JC0YNxYRJdpReMP4poC+W73xrzP6PF5ugECE57+R7fIyVokvw3+lP8czQ9kIA9gVcwkpHQ8hz&#10;s7S2aNt9MPrpA0ZmgyWMk9aYOYPSmkfKhNKq7tKLeQsbT+6F4Uo0LYOKuqNddWhYpPbGOPH4AcIv&#10;n8YCwwLMGmOIBQdiqicn/BYQaFIISLp8Y5VpIDx996KXlOCjOIrjVoeY1ACtdQ8SAWF37mFSJyWw&#10;+YSmhgb0aCZ06o8bMCvPwGHymywjGmOwjT+2Aj6BNgi64Yoj/c05Wl0uSInkTTn9EFNAcUkuXSlI&#10;Hi5EhUt+XGEl4dhdNCMfkmHe1u8xneh4+3F0vCq4fz0IhZ0Nofea+aNbtlCFqmohUQmTmJdLUJp5&#10;Hb70bDSzf4SgEFqu6SPC2v2X8A0th0mfaUWkF0y9/HFxIT0lJU76XKxESHqHvksqTRCVUoBSlgDh&#10;FrvLEW7+0/Aoxwc7W2njd0mUtpJvpQ9GwEPfEVOmBMJuV4RkVC+5Kfkqby6PFmTGR74kGxmqmgR1&#10;IGLu5eK9J3/xz2qJQFmpKbj36Az5EcOqUlsYUp38GfEA01rFwbrbEczxCK8hi5iJHZlNaqvSaegZ&#10;kxIMRlTuNKilZBFoamjJsXflULkqw1VeaWG0hz5MvtmB7y4E07jEGF+S4g0+Rktuj6ShxNygJyuT&#10;cuJWzyRpEalgVacCvcl9cNv5ewSNc8OdL0iBBJJOXHUBWlzDqxo678YmqA04g0uPTmPeoA+RSjIc&#10;TeO0Y9WAwi8BgSaEQC1doeFKJxJ15B/yMkm2IoWiIM/GmGoYv9sV5jNscJLd7zkPgaMGobXWGoRM&#10;s8ewnuYwqohXSSmtYTSZ3l+swbABG+iBIsLAtBwo0DdPPysmL3paca4yThUqXMnQnskBhR5YSnS8&#10;Y4iOdwfFYXS8nyoX44j9XKxZGoCY2X0lab36L03RbYzX05RkbIOfrk5CxoVVuCyah7t7t6MH3cm8&#10;0h1th/nhls+nkncl5EnlUmOznCpODaJ2lR4iehAzp8ThxuqiVAY3PmwXk9nk5wxNtZVcmqYptO5V&#10;EZ7F7oTJK+bim2m+mDziQ+ZRxYlIflsj3Qo/z6vxOORihim6fN4ikTUUVHrRuyEzjBveDe76ppQ8&#10;E5zSPeSCXlP0sJ9+mXqchslwI4jcZGXJgrxyOwpvh6nrhsBBjeqfwrY3ng8ve20YqPly+br4h0NP&#10;8U8Kx+fJPEV9uFsVH72HUznpvZJxv97Id6F07tiiN1MspHD4ePLoNFgEZ9OpRIs+5ZlpDV15BtuS&#10;RsO0Gyu3CDQeQOSRUCR/bU6lYl6snbILQKXXRJJ1P0w1W/IefRYj1L4/fy18Cgg0UQRevy01RoVL&#10;o0+eSrYAF7d6IkTVFBMHlGLpxEWYfOwGHHrREF/GlVEcsTxPqcus7LL3BC/lmAyviY6Xyf2m2lIT&#10;F+URzipQomEJs/7NjI5WuKJkHFk/DVOOjEd6+EJ+8F9x8+kXzKK4ElnHlkmJM7aopFR1xiDOy0Ru&#10;aQuoq/P+z5SlWnZ5jK6bZocqTPDX4IpI9kKo0vv/IsTHF6JHj/ZPlYILS5TS6sJmgadiJNx4/Qg0&#10;lC2119MjZfFjVLjSJTcime398RCE7NiNZUeAURuOwbaasmFR5SiOVMW8tLJhCTIZ2LfgqiAgr1Sp&#10;GKooGwqV9/ASth3RxKGAmXVWNixxRsVQ3VVXNuy+vIp6lXSfJUv19FTUubWv6t6v7LcSyc6rSRVS&#10;NjXLKytIZVhZX+FaQKBpIvD6ZzhNE9d6lepNneHUqxBCYAEBAYEmi0BDzXCaNVmEhIIJCAgICAgI&#10;CLxRCAgK542qDkEYAQEBAQGBpotAg7zDYe9Rnjx5UoXxk71krmompemCWN+SVWf8bNmyJe7du1ff&#10;ZITwAgICAgICrwQBRt3dEK5BFA4TpKCggHZ9Srckg1M+sr8bQtimkkbz5s2rYMUUEFPYghMQEBAQ&#10;EHgTEVBQkOznf0nhGkThsK3JXbt2Rdu20mOBzFZieZWH6kvK2aSjZ2dnw9iYmWoRnICAgICAwJuH&#10;QFYWHaRuACe8w2kAEIUkBAQEBAQEBASej4CgcJ6PkRBCQEBAQEBAQKABEBAUTgOAKCQhICAgICAg&#10;IPB8BASF83yMhBACAgICAgICAg2AQOMpHEYxnZCAlOxiTsyygnT6nYT0Ambz+dmuODulIl6NkMXZ&#10;RPObAj7VGnebhEfek0TcI6wkxpSRQbTR95LJPlitjuia7yUgszZryIwmOTpBwtlCLJVcfDGXXq3h&#10;a03/KZ6MRprql/9LIrtnfOq1hWYU0PeSeeYYKcGnuCgVCUlPKxNtOinNRWpS6jPTrS0vwU9AQEDg&#10;zUWg0RQORzE9YgRMtl7jSh97YAbMR5jD+UisBA2eprfqY4r5AQmHTWDiH1MragXxh4m62gQxEkvu&#10;PJ1wrUHfWs/CyD3QJQpm30hSOeJITOyijYlHHlSUR/rQ5jyIjnq0jjZ8b/EPb1l65UqaZKJ12OWA&#10;cbsIU2IMNaX0fO8WPv2cFGVQ2xkq2briaaS7oVs39qeJVgoOCHoiUZFV4ldSQFfSQgMROyyh3WUf&#10;CrmwFUXjL/IisUShFTQ0NaCmYI4T8bVp02pxhJ8CAgICbzwCjaZwiDWNL/yeWOJyLEbM5Tjutyrn&#10;nY4Lfm6w/pCIsTYdRRKbrhQn4eSm5XBy20pMnESoptocyVf2Yo3fFW42w679LtINsl5Mdzmem4Tr&#10;R7HcwYHi+OFOOs2cyjJw5eRJRKW+3fOf9uaL8ZONCAu2BCAoYAsuiebi2II+uLL9O+w6vAtLlhyQ&#10;zFoICsK5G30pEa6Z0WewZJw5zMfNxw8X4iGvxmiSLaCSGYJ1M/0ROHM1zt4n2m4K77/OGfMJu+9O&#10;RFTMpMgb4swYeC9xIKXugFU/XECeOJHI7rxxeP86uO6WMutQQMZqAC+k//sv/s2JIiIzf/znh+Ca&#10;8ckutBajgNbMwiaOFnoT0ULHo7kCk8IPzpSXwxJvRGRK53PAk2s/w1vkgkf/psNL/xK+PhrFMhOc&#10;gICAwFuOQOMpHI62ygIWurG4mxyPmCxdUhPkSoj88eDXWLABWOzvio6/u8B84xVEEn3xUiKlGTOk&#10;LUKIuFGVgmY9OIc96x+ALcLlxR7G+miZJZjMKxhh5wJtRydYKq3HBOcTKBA/hu+yZQhNe9tHxCqY&#10;utEfoh12GGa3A87HXdFDvkiG4lmzinl/noQsHydWWCHNYjGWjyrAAst1iEuR0Ek3b49+dgSinRG0&#10;O0iOXrUzhtUQYMW4RQit5ElGdMBqOKcZ4avlhnBbYImzd5PxC3HR2NpfhW4PNUqkquP0jsoH+L9t&#10;1oh0u4m/qsdPJOplRgF9t4UMLXQbSSJtYTzSBsrezrDbF1GRcPvBLsgpWI2OufdxJ1KE7h24XCru&#10;CxcCAgICbycCjadw2IB1YH9YmhER8sGDeNTPBsMsQIyfRbhx6gIGutMSm+EgjLLRJSbgWIQevkZ+&#10;n+GTkVOxcpku/ibFxE2SdBU4KoJCmrToKlY+eIpSkjjEN3vtw/loSuN6MB6W9cLemBjiz6n5YHzb&#10;qkepxxScXslYO1disbVWhfhSiueq7DHstiL0p7jj0XEvrHDaT78f0+yDTSfbooVKDwwxMoW+kRk+&#10;UJHjWDIXzLOD9ezFRPVc1WkYjYLdo+NYsmIxdyM5i1feXuEHMWNopRxVY9HsKpWW/OZ2glb1+Ez5&#10;03ngtkqKMrTQjD6A1KS+LexGTcI8T5JCdoxAtAgld/ajbysj+M79Cb4zqktZPXfht4CAgMDbgEDj&#10;KRxuIK2CD4y0EfBjANoNNEAbjtxQCe/3E+Fa2B1klRchLScOotat0dWY/KLikC9OQSgtv7WmZ6WY&#10;lA7i8pCWFY8LPryfFNRmRIgjoh9bN6/ClwvmYpm7NbQVMxAaFIzkJsHUK4/OWrTspK8F6XyAlb3S&#10;loMUCcl3wS042rnBzH0fTp9z5zwr1TPj9CT2yazKGWJJAb+EVTW9TPxsZAd/M3f8cfqcRBnJ8zTO&#10;pYWSjGS/HuM+vdiPDvoBw9xvw95YC7/UEl8aozZaaCZFc6KVlnXi5LNoa2iHSOediPtmDMpfeoeD&#10;bOrCtYCAgMDrQqBBTNs8TXgR8elq9PiQM3EzsFcnNA8iil0KrD91N2zMZ2DQSRbzI2wIHI5B8qro&#10;OWYRBhxifiJYWAE9Bjui55oFsBi0AQN7iojxnsjXaNrDqIgVdEbDe95pOI2kdSFyDt6BUC5+jFVz&#10;HWEd8Bdm9337ZzkMB1lqaCo4URTLqhFW8uZQYzbslLWxgL33MdWEO/mKRKZIy/+XvnkclNv1g8jZ&#10;FOtGXOTDs6jkqtq7U8dALxsunJo7dxPZT3K48Apk/62qY/XgCQNNT87bxuM4ts0YiNs51eKnZhJN&#10;NV/vlbTQw+HdSpb2mr8vTT/6twO8XN6zoOtN7cXzKsKXD5LeFr4FBAQE3lIEXiMBWzGyiVtaSUUN&#10;ijRb4VxZAb2HUYRyhQf5lhXTpgHFyjCSoNKv4oJslMmpVI0jvfmWfDccAZsYeXliYtVkC25i+idf&#10;5V1PXeEoIhpoeQkNNBn9Jmrpusbkw71s/PrlJoQWEBAQaGwEGoqArZ6PkoYsliLUKrml+YTllKEs&#10;VT7SrORI2Uiva/lWVG4KM5laCvZCXvKkbKRV+mLKhmWrJEMDXV9l0xDxX6joQiQBAQGBNx6BxnuH&#10;88YXXRBQQEBAQEBAQOBVIiAonFeJtpCXgICAgIDAO4yAoHDe4coXii4gICAgIPAqEZAu+L9Unmyn&#10;k6xJFWlitZlHkd4TvisRkOJX6SNcNXUEGGkho2YXXMMiIODasHhKU6u6m1XqW//vBlE4rOOEhIRA&#10;UbHy9X5paWmt9rjqL2LTi1GdYlpdXR0HDhxoegUVSvRUBL766issXbq04r6YtgP+S2aCBFc/BKr3&#10;pe+//x4eHh71S0QI/VwEZNmcnxv4GQFe47boZ0j1jt1quG3R7xhwb3FxW9Nh52vXeMO2b3Ex3jjR&#10;hwwZgtTU1Grny944Md86gRpqW7TwDuetq3pB4KaLQDnSE2Jx69YtxKfk17+YVcyIS6OXIZVoJFKJ&#10;FiSbzEFJ6UKkd5/2LU2qIDUBiamv13SHsDT/tFp6+/wFhfP21ZkgcZNEoAzBfg4YTMZMp06dCqth&#10;/cmq9v2KkvLvSCt+Si5kaSTK8OtyGxysTuVQHAuPkSNx9kEGTpAxQ5PjD5+71F2WeAw2TscgLi/A&#10;2aUj8dXZBxIuJT4/WZoKXhBZOarL+JK/y+5j+YfLESuW5vo0GV4yHyH6K0GgQd7hvBJJhUwEBJow&#10;AmWJZzBj/TW47r8CB8MOiDrmRhbQ92Bc+Dco/WMX/ut1AtA0w0LX+egjCoPfwQg6EJ2CG/eA0XOd&#10;MET0O5aejIMO/DFwkQEunn2M9xCB0iG2+GiKA7qoyiPLnEwZnfeD2+18KOlOxLzZFij+Yy92x3bD&#10;F7OHIp0oQE4XkyHc/+1G7IVy7P5DH70tHWDSRZUY8dJxcac3vDbcQs850+HsNAHtMv6oIcdYg/ca&#10;tJbCD+/BSQQCu8fi21l6uFpNhs5KzFiW4N4WBIQZzttSU4KcTRqB4qIMKp8FBul34MrZa4IHYmI8&#10;0DnhMKyJy2P4cjfYvv877My34+/cJGzesRmxnUxh0v4Qln39P+Spa8OWYn6g3xvKxE+0YcNSLLus&#10;BC2FXJw7tBf3cyXmuLNbYKClCUI2OsHzfwlEAXIeezc8oNkMowA5gg2x8jA0NqB3IB+gt5YqHh7Z&#10;ixP3cxEXwFOKOPu7oONlV5hvIp6qvJpyZEknIg1UW+ravSglEfR7d8aDWmRgxl8F9/Yg0HgK522j&#10;mGbU1SnZb0jNEW10BX0zT+MsNZhcXpiKiLBgBIdFI1e60C6ROpdRUSexBxfvijKTKmmgyb+CBVpc&#10;iMJC6Z+ky5aXEvV0ElIzmF1p3pWX5xKddxIyKiKWIzcjlcLk0rKMNBRQmHoPYcHBCItOquJfGUK4&#10;ei4C1Z+cxemIj0/G3RuniOZjDaYNNcTwUTaUzE2kcYa7zTHb1gyTp7kAd8mKuGY/fEiTE/2PDNCK&#10;4/UwwlHfxTDsQkZWKRYZX0dJLjB2zjxYjZyMSfQ7JjUPcgpUkTqyFCAt8EHv98lvAAy0yFxua/qv&#10;UISbpy7CyH06zBiliLUuRMEPkc+1gapyVDfxStm8lNMy6kc8WkYYYKCB8NM1ZciTaYfPzIisnefm&#10;csBRMGrHqUlISq1sx+XU/gsLaWetJBFxIRGpVK+TZ2Yg3KwLAo2mcN4Iiml6Kso+GFlD49bCqyHD&#10;wpTRSNLc5DCxk/KutnDVojXeT6KNttPWRrdu3Sr+GIW0OOkCzJU1YGA0hPht9NCqrytiKnhkEvEN&#10;UUfrdDHFlUxetKh9dtCWpqHZDgrjvJFMtyL9pkK5ZUu05P62IZP+HVkyAO00NaHRTgHewU9ouEs0&#10;z81aQZP82hF9NPOK2b8ErdppUBg1mLsGchQ2yRe+g7KGLoxod5CRnib6uh6uZCNtPISaXMrK7brR&#10;rOIC/H+9jqz8FJxcPRhWVr+gxfv9gGu3cC9fjLQ04hASqUKJO76TC3EVYtsyjvIwNye/4qHJMRfK&#10;IkWa52RkDPKLHiGN/NUV5FFWQp5xuUhnFCCb44jSm/oCe9DezUNlSoxShCinwqI4SpF0ohSBugoU&#10;mSYjhquqcjC/BnTMeiyyUJCvWKsMNXmhasu7CAdmtoRaq6kIyy1H5IElUNPQhKaGGmx8glGeewPz&#10;yWZjy5YKWHz4Hj0jnmDtoGW4WzHQqi1Nwe9FEGg0hfNaKKZlEEiPvYA1Tox+ehOC4pkaqYXWmuxQ&#10;3zq6FU5Oa7ArKJZGkipk7L8A18nPwdoBbn5nKRa5V01dTSNURsWw9s/HYAfZ2N/yQS1wfIUlLll7&#10;4VEJ0Tqnh2LebU+sORbDJCT9cIoIn0X00IrEsSuJnB8bbTLT/ux8R87d4xAFOmPnlSd4kvgAzr/c&#10;wuPHj5FdsgDqebFY5RWJ049ycJXI0JznHcXj22covZWUVwo8iT7a5ecL2GvvjcXnU5AT7oVLa7/H&#10;rawYeFiugLXXZZRQHumhP+G2py0CK7UgJ4fwUQcEOgzFb77LcMjVHoMGDMOyQ5bYdtoRPfpNhavN&#10;IdgM6A2LuTswb4MzERGyemYthDm6ppkNEXdAg3imNts74zYbyFfcl4cqo68gp6Aqgm6MNwwNRmIH&#10;puCLUbroYeoI3WYbYWFshZuUDktVTqkNpb8BzjtjKQ7LAehNlCLWvy6D8YcGmLPDCBtczaHEtbfq&#10;crCcGtIpoZvoHuwdD0DLthYZ+KI9M8PMYB/Y72fDTSZrJn6388aiU38j/ep3+HWxC/64dgq+w3bS&#10;LG4lfP77ByLPbkfS1y7o3aIOiT8zZ+FmdQQacdMAY0+rTjFNIyPy5imm2+EHopi+5TEd5kUdcKTL&#10;DqKY1sBG77YIWEgU065SiunhcKYXmhzFdHFffNpFUgQJxfTCH/agY8h0esHaBjf3TYAyu10ch6+t&#10;F6Clqw8sHy3CXKtW2O9+g2itq+YZOu4BbF02Y9lGb+SwTDEAmSHbYedyEz775yJs2mw4q5zEvvFi&#10;jrra8pgJenWoPNwqkaRRvljXWDFEgx75zFnjao4/0h4BprSM0onVmnp/bJc5KHjt5wVEDnoCV3UP&#10;w/j70/jWej5HusYvpgAqPUbgJ1NgU/AtqHnehjcM6I+WWNxPY+f4h4iEKTp0UEEvSzvgyxIk3DpD&#10;2soWbeTbw5KUkH+ROlxycqBCs6KIA3fogaSGluICUI3C1qwfR4Og3n8GKbcZ5CO4F0FAa+hsxIR/&#10;iuyiUiipEW0Hl4gyHNbFYJIrDZqICZWn7tBFdLQtn4WuPaLpnTpzIzyiQa99OBcTPZW/gC62Rkfz&#10;11ujMYGuigtom7OyMp9+azME3g6vRgGiR+l/Iokfw8VhP9ZFh8O1CqWIba1ySCI2zJdid3iQ/JJi&#10;1SLDc7IRx1A/uoqAU16YYnWBWDse4DhFGde5DdR1hxLJ4BnI97LC3CAj9LtcDo99+7DrZ0V87dcR&#10;ebQEp6LaglO4z8lFuF1HBBpvhsNmwq+aYlpyXKA46TaIxBpzpo3EBJcYOtdgi7s1aK0fIDr0HLc+&#10;7vjJSDitXEZLFyVIeXiPBL+GrbsOgmOuDrqBAsVXT11NiydYeegq7kZFITx8I3qrkAebbkkXmeky&#10;NSEaiezlTlEkdq0lZUQLZjF/k1a6tA1/JLMKkHU5SLwEGHfXwrjrlxGeUoBH5z0Q6PYdIiS4sRmR&#10;uIRfo5ONLfEiZVOA/Uv6wsDeFz+F+kJfsp5RXsG6U4iE6HuQvm+SzV24riMCispE2yFVNpVxlMmv&#10;Ck9U5a16XylKlY00JqMAqZOVHUYpIsNfJY3/Sr/rJ0OM/wL46g9Gy4zHJGUgIqJzuHkOE7mco6Cl&#10;C5V+2F6WjwJaOZhMOwCVzbtgA1Giq6m1hMsJWmJjgQXXIAg0nsJho3C8YoppbnoDKLbuRKOSa4h9&#10;mIWEC5vQd8k5aNagtVZBp24fkm6JwcP8IlI+NwBd9vKU3qxiHr5fvQoLZ7jC/f8GQ5mW1F4LdTWx&#10;bMq3kEeLFiV4TApE9xMRLi/YgqCEDCSF7cJ73fSw/XYuMq+fps2wIqg9uoWQJE3aNhuJ/b/do+VB&#10;el/zTzy9HE1C0A9fw52WVox1irB96QZEpJUSsRp1JfJr3dWA4lxCDG0suPGbG0RmCugxcDREkbF4&#10;RDuiLrtFol2rZrjo+h7saOlt559xGNOlHEUqGjCm+Au2/IyE3FyE7XdGNz1d3GQQCu4FEChHSvwt&#10;BF8JwvU7SdzOsRdIpNYo2bT5gzv0yTbHJKXQjKbhXXF2Km1SSUK2JPGC9BQkUF505vS5rjg75amH&#10;Utm9F93Qo9zVFs4Wj/HzOk/ufW7EQ2WYkzR3HjxC8o1LNLMn9mDuWaUEJXEI1hzqg5l90uA9dh9u&#10;X/LEd9+cR503Jjy3lEIADurGguGVU0xLC9LmQ6Kf/giLrAZxPgt9f4Nhj+q01hbo0qU35vW0htWA&#10;vVw4kYUJdKy/xrwD5DdoB/npwvs07QwqTnrl1NWMNtpzvBE8JWXiaJa/iYJnVC+YdvPlfBmts8tQ&#10;VZydvxKieYdwZPskbq4R0j0cg7//DfM/04TI2xaabO2MnMfxKMzo+z6ujBZhmB5PXDdv21X00eiN&#10;bz3MMK5bOwolwk/httDolgIPs17QVaPIonkInSQHrw7s3QEwawh7aWBKy3wX4ULvhqJ0xqGb7yyW&#10;BZeHeXvuUvioFwJ08HPrDMzYfJ1/J0NrleVT1uPaqrHga6pmYtwJfKqQp71pqLxfgBMWFliz9CDC&#10;BofCYsIGHKRdjgYtnxazZl518Yk/sRQTVv8Fe98guJqo4siQYVhNO3Jcj/0FBz3a7sY28VBCVQ1B&#10;so08IiQcHgbrYlpVWNC32n0g/vAcTNhgjZDo2WhNInPlolKztvg8p2U2D5vMKFS8EfbrBsBx/EAo&#10;nFiFxeN6wpeEmfPTdfSXvKu5+K0Lhnx7Cj10ojH3VyP0PklLbKcf0Duw5+Ui3K8rAq/RllrjU0wX&#10;ZGejlNa91SrWC2rJk7byFBSIaUlb9t0M+WXTllFZ+uu6IvoC4eprSy0vMxOlzVvQRiHJmtYL5FmU&#10;l4lCVE2DpYsW6qhMVozMzFzyUqcXxM9yRRSuEM2rxH1WeOFedVtqxYm/os/wLyoOfhbc/x/6jV4I&#10;j6OBKAk8im4zvsTQ95Kw9zt/dLObD6XQn7F591/QHvspFs0ehbKwYwhMpCl+TDwGL5qGtKPb4Hc+&#10;Btp9bTB9/mhc/6w/TlkexfZBkRhgfQpHw/ZCr4EVTtxBJ1i7X4DOfw4i0KkVnD4cgwukZNxJ4Uzu&#10;nILdm1Zjw61yzJm+EPMnGKFlSTJ+3fo9zmRpoxd8EPL+MXh2C8Me2YOopXTWKPUrWO8fg7BAW6SF&#10;/YKtPseRpz0UToscode26pi5rrbUxNT+qWVX6UOMGr2S7bYIeUXEoKtUNf13teU2AVtqtazFMorp&#10;CuUgqdrnrC8ziukacSRR2bp3pbJhnrXkSYtoVZUNC0d+r32tmslRu1MhBfAyyoalqqRSMw2WbqWy&#10;YaHkwSxZP1vZcKlx4arGZf6CqysCZZKDn4aSg5/K3Y1AbxURdDsHJXv3YEdIAgoSLmH1nkdQfLgb&#10;9i4h+PTr2VDa6Azng7FIizqPDS7OuIGOUHxwFnPXZGL659MBX1fsYbsW2dSisR1tCIL5WCAqAolx&#10;UXhE71HZXLiUdn4e+dwGGwrHwN/FFuG0E8/7ShKiAr6kjUJkKWFIW/x1SARVkjH7wbmqB1GjM0h0&#10;ifBk2WCknQu0pn8GS6WNmOh8QnIWqP4Fk6+l/VcqG5aekqBs6g/rc2M0e24IIYCAgIBA4yPA7dKQ&#10;fflVhFTKtZ36exhBy6LXzl/EhTPnaHXTAS2T2caW6/zGFh26unITJWRRADru2LRyArQ79cHnYwuw&#10;51tvHKIZxoPU/MaXn3JgRTDqbwwzhODo0dMwWDoGH7AFv6JEnLoOuM+fBMNBw2FJ4YLj/kbEkesw&#10;cptPB1GnYsVSXTwqpaGeAt2schCVvYnkXcHjJO5ii9c+nOd29ITgYcGr0KRSCYTvl0VAUDgvi6AQ&#10;X0CgARBgh2d7iq5hS0AwsorycefsQeyhlxRD9DtDa5A1Bl5Yj6U+17BmXB80F+VRjnPgtfpbLHR0&#10;4Te2SN7ksPfzsb+swOZAA6w78AM+Zy86XtkzmZSeihYdAH6EHXton6hhV/ZKkCYL74G9TQ2Lioe4&#10;6DF36FSrTSt0Js/r0XeRL05B6GXJodNaDqJK31LJSXTP1i2r8OWCuVjqbo1uDbwsSGIKrhEREBYo&#10;GxFcIWkBgToj0GYQ/OhcmomdIwat4WPN8w7EyE5sv7I+7KaKcP3m5/i4uzI6aHyFefttYGXMNo/Q&#10;xpZT1kCyKkTqfDwNw8n0Qn01TA03ch5G6blQoYNd7NkvR4eKKw+N8uEb6lOeMhDRrq8efcwoj37Q&#10;0WyLIO7NvjrG73aFxQwbMsRJTncuTozsBU0DH+haLYThIV4Ccyug++AZ0F27gA6iboQRrcex82jy&#10;Chpc2RR1RsNn3mk4jfyYi+DgfYI/d8dHFz7fAgRe46aBtwCdVyRifTcNvCKxhGwaEYHqmwYqsior&#10;QHZ2KZq3ZO8mK3xruXj2xpay4gKI5elwJ+mrN4Z2mWSic6NQUVOmt6QSR+UtECtWfQ9bVlztIKo0&#10;MP9dXJCNMjnpIdiq9+q6aaBqLOHX8xBoqE0DjTbDqbr18XnFEe4LCAgIcNt9m7VAK/UWBAbbLvws&#10;TJqhRSs2/q89XDOFFmSwk7/XrFkzyVbiZ6X3Cu6RTK3YOxrJ9mguRypvC/LjtzpLZGimUCF7bVIp&#10;tGDl5uMIz5naEHpz/RpN4by5RRYkExB4MxEQHp5vZr0IUjUcAsKmgYbDUkhJQOClESijU/UJCY1j&#10;CeClhXtaAk+ZimUlxCIxo5hmL2IUka1/6YStrKgAxWx3Q1k24u4kcLvbnpa04N+0EBAUTtOqT6E0&#10;bzUCZbi81QQjRphgX3i2TEnY0pj0cS3xZstS1fzY76peNcOwANXjVVmWq5oAv/xV3Y9EqEzjadTW&#10;Ufic6LLv5cTC7cPeMDDQw5qzCRQvA9unfIcEZvpfrhinJo7Ej7eyZMoqXDZlBIQltaZcu0LZ3i4E&#10;imNxZg9v+mX9qTA49jWHXHY89m7djsPB+TCbMRPzJxqi9P4VbN3oi5ic92Cz4D+YaNwVCaHHqp7A&#10;l0+keD/gSEg+TKc7Yt5EI4irxfukayJHEQ2iqn6YpYmxo7UQ+st5ECc1FlD4fxNCsX2rD27laeNT&#10;p0UY9X4+Dm49gnTazPDwzj10HT0XE7ViKqitjf87G10lGx2iAtbi+tht2Jp9BQuMVuPEnATYbAjD&#10;JOV/kOo0DzocNXQHTPOdDpOpRzCVma3JjMOZqykYOHooOlTsKni7qlCQ9tkICDOcZ+Mj3BUQeGUI&#10;ZNw8S/aMF+JYgDuw5whiyYp31Alnsi6gjmUuo3HPxRshyZk44TwHezrZ4LMpHeG69lcyznqlxgn8&#10;MIq3Zk9rLF1J8Vw34y8yzFo93t9ZPEV0dicDqN/aiLmOYdA10cYOVzucS/gb20fa4abOdHxmCThP&#10;/Bqx+XkI2rEDm7M7YbRJe2xZ9jXuK2oTsw5Pbd26l/HpZQAAQABJREFUYlddAXeoc+CAzlDVMYNt&#10;6FewIS6fz+c0x9GTilhg0YEI1Wi7Grm2PfrT52X8TQc4i9NuYtkyXzwpqjab40IKH00BAUHhNIVa&#10;FMrQBBAoxtWjP9IZlWLcJ2ppEMHG2bBUtNOdTFOevaQMyNDN9DF4v3Ur6E6yhmifKxyX/Q77if2h&#10;kFbzBH6BJpFIi/Zx8crtR6NHa7Ua8dS49Q1z2NqOx9RJZIaGzM5YfTKaWKxEyKQ0OXsGG72w7/wD&#10;kucibibkcrbU3SdOgvlkWzoB1BotNQ3QS5dOChG1tayRUWblxrJfF4iUexGfzS2E34nBaNFttDDW&#10;wM7evTFgQF9svJAAubbdyHrzdWRklUFZl/HrNLyNtybQOJpMEYQltSZTlUJB3moEsiMRQERqH9k8&#10;xvXwFrCkh/iPgVcxdFgJlq3ehaFaybAmO2J6owaia25XrN51FFr/BJBNtbUw3/8pV3R2Av/95BD0&#10;T1CGQv59LOXi/QMbe2KvHGVUI54pF48ooukFPneIv4TnEeAM7DST5w6KztnqhRnvp6K/XgIGaqvi&#10;NOVUwtE+g9QNO+gpS23NOEB5x77vPkpDec+W5Ed8O+JwbD/TE/9xysAI8/U45ZgCq2+DMd9Am1TZ&#10;QMxtLUd7CO7jakQhBgzVEw50SnBsal+CwmlqNSqU561EIDHkJK6LpuK3dR7QohJkh2rigt0xZJgY&#10;EJ2zIzaQn4juf9yjI9Iv/w9LHTfz5RzrDt3+o4mOo+oJ/I7NwzFjKR8PtOj1cY9OSA+qGq+rKkuT&#10;P9PCaQoFPkmOklrhfXzhPQ9WTlbg7Bk4eOP/yBi1lK6aC8lZEZDDe8Q1tYaorT8mC9R9OVMzytAx&#10;BlbHZMLDoisXNGTbRvRftANaXe/D9veJsLpYjs99L9DrI2KWJYtr7Yk2uzjhT8ydexgHQ09I0uHl&#10;ET6bDgINZmlASUkJbdu2bTrIvMKSDBo0CBkZGa8wRyGr140As8L9119/1U2M4mIiMSsDY+qUvksv&#10;Iz+2tVjW0nmNE/h1jPdMIZh1gDI5qD3b7EGNJIoTT8Fg5GmcuLkVumRunNFaM/l5R+UplifrAmKc&#10;cjJAgMUJ7J1AU7oGcB9//DFSUlJIkUrnWg2QqJAENDQ08Pjx45fGtUEUjo+PDzw9PYlXht5yCq7e&#10;COTk5ICZOhHcu4NAVlYWWnGWAt6dMr+KkuYS8yyjwRZcwyLAcC0pKXkzFM7FixeJBrlFlRkO26cv&#10;jDLqVumCLbW64dSUQj3VllpTKuRrKItgS61xQG8oW2rCLrXGqR8hVQEBAQEBAQGBaggICqcaIMJP&#10;AQEBAQEBAYHGQUBQOI2Dq5CqgICAgICAgEA1BASFUw0Q4aeAgICAgICAQOMg0HjncIozkJQuQufO&#10;beotubDhoAhJZDGYccQz16JNJ3RQpaN5RU8Q/aAAmh92hQp/64U/izKTkJIjzYFPptV7nVGengRR&#10;265Qp62sgnuFCBRnI+FxETS6vkfHJGtzZHSTDss01GbfYrJKnVakhM7vSXd0FSA54QmUNbqCN1FT&#10;QG0wEyoanaFWu0CckMUZyXiUpwRtrTaQE2chPj4DHTVb459/itCRzv5IN0LXVqJX41ezL7WnviRq&#10;7L5ER0QK0rPRtmtnCF2psqYbbYZTEH8Q5ubHIGvzls+2Fmu1tKOtwvps2X0s/2A54vhDz5WSPuOK&#10;xaX/Tcfl3YKdtja6devG/WkQa5V3UDLy7h5Fr14LEcco7cnx5ZYpOLuUxZILJQ0n+SH5ivK159On&#10;fLQl+fhe+wOmXbThe7ewsj6qpCGbF19nFfVWvQ6eKodMGlVFeqd/FcQf5qxEx8icLKjAlpBJPLoc&#10;TkfvV2D0/DYv06cksWTjxB+eA4thh5FVUR1Z+HHkSNgfvMPRCGSHH4DFSAtE5/EBuLgVuVdeJPy2&#10;AlZf/YYioiD438pBsLL5AXHxv8HK6r94kC8TtyKfyriv5Ir6kr2kfbP+xPqSz+Ukri/p6S1CbO5T&#10;ZGTeT2vD1QSP8rNH9+7UV2X60pYTW6DZbTTulDytHmQAkeRTUd9NuC813gxHno3BRbzJDGkFFSTg&#10;6PYt2H0zHzbTnOA4Sg9Ij8V+b2+cS2uHMVOno2fyHjJgSDY+dlnDqecDHIjthi9mD0X6lb04XWoK&#10;x96p2BX4D95DJEpNnDEg+wy2+BxHfrdhcFrkiPYPTiCQTHsgNh6DnedDPuwcUtr2x9BeHaRSvPnf&#10;xDsPmOJq+u8YpJ6HQJdWsBnmj4kJhnCeWwJmAysz+gxWrViHW2TRasrC5XDUuYt126/RaCoJf96h&#10;s+Ur3DDNuBPuBe2Ch9te5OiOwjfffoEBHfgq77/kIv5dnontZm2wbfRl3Fg+lGZQN/An5ey/zhnx&#10;KED3ScvwhU0f5EScwMpF3yAkvQ+ct/wXjgPF2L5qJxJRiL/vFGDU/HHIvXKA4prjv6sc0Tk3BltX&#10;rcbxW4DZlBlY8pkFSqXy5nSBw1fucLTo8ebXw6uUkOsvA9G8OBEHt1daZNYmi8yOQ0Twcwkk62rA&#10;FaP/QivlFLZuPo487aGSNk89JpHafEw8DG374M8TETRLSsENMoY2eq4Txhq0w/0r+7HR9zzKtQfC&#10;fpYj2qrQuS8dFZn+2Qm2rgMRcCgUBQ56ePgH9UGLDTBoU4DQY7vhs/svaI/9FItmD8eDgF1IbK2O&#10;mBuKsDW3xBSTzsiNOIJFJ+kZbdQCGcWd4TBlEFTplGp1K9YflN2i/vuY+m8E139NEYarj9piuHmv&#10;p8zsXrISJH3pz7QLMG6Tj5OuarAx9ceEh0ZYNIf1JTFizv6AFeuOo1zHFAuXLcYQhT+xfvt1kucR&#10;rlJfmrziG+pLrRC02wvu3/8OnU8/w7fLJ6GD5HBp/8UXUbaM+pJ5W2wbdQlhy02QH7kdbriNVZ/P&#10;R6sCZUwiQ6c2fdogIyIQK52/5vvS5v9iBvWlH2v0pZ+pL5nhvx4z0DkvFttWrcHx8HKYTp6BxfMt&#10;II45i1Ur1yE8uzPsv3KjvvT+S4L06qI32gyntiKEbB8Bl5s94eZkifWLJuBwXBpZsLXGmsJBcLQU&#10;wWOuFZ5o9OKi6vemRvzgHPasf0DWmoC82MNYH51JFmWjsH79UiwLUoKWOAQjyL6UtqMTLJXWY4Lz&#10;CTyKOo/1Ls64iY5oTXwbN3ydsT40rTZx3nw/zsCVCkY4bCNZzyAu8Ta8dvjhiTgPJ1ZYIc1iMZaP&#10;KsACy3WIy3gIt7VuiNSywmgNX9jNO4LMJ2ehM2wmdKiBj1deQQ8jf0gmRwCnd7gM0FapJfeTV0WU&#10;VTtjWA0BVoxbhNC0G2QmfxwKbL/F9ys0MXOYNgL/zkDA2rUIbtEXQ7oHw27Mlyjpb4GctTPx1aF4&#10;RAeshnOaEb5abgi3BZY4m5iGfbZj4NXdAV/NpjQWH0Bi1dW8N78uXpWEZWSR+ccfJRaZ28Fn6deI&#10;+VcdvaxJAGt9dJYLwUiyjaY1/TNq8xsxkdr839TmN1Cbv0FtXrWQtwAd28kUJu0PYdnX/0NWUSy2&#10;z1mDjyjO0MItcNwZQsu1MiNsSdl6DptCBtDO425GEq5vjoPDVCPk//Uj7FxC8OnXs6G00RnOByNx&#10;79QGuDi7At01kBt3Doc2PEB5a20wEW2tTNG1jCgVDh1GxpOaVqwzqP9u2ED99zL1XxU5pN30xTKv&#10;CIhritOwiEv60nD7rTQOPsv1JW9f6kt5EVgzxhlmi1wxqsAdw9dfRGE29SVPvi+N6ugLe+pLcRfW&#10;wnTmRXy2eRmUV9rCdntkJYLP6Evdja0wpKU3xtvtQ24h9SUD6ktTqC99qYVZptSXEtMRQIfm+b4U&#10;AnuuL5kj13OWpC+tob40AK7LDOHuNJz60hPsmzoG3tr2cKW+NGvJz8Qt1LBQNWZqjatwqliryMZD&#10;GnHh2gbs2neexuVA0LXrOH8NcJ9jC/MJHrh96xYsh/YnU34DYdivOxTZQF9XgTPnUVhMl4rUargR&#10;y0Ac812CXkjlsNnstQ/noynF68E0riPTg7ru2OQyAZ0UlTF1bwwCHXglxgV+iz4UJBqgIJWVUxft&#10;VBggbYnvXQn6U9zx6LgXVjjtJ7/HSCN86ImE5fOtMfs/XqAJIIr/fsg84f6ND8029CG6fKFiOY67&#10;UctHDvktmGcH69mLoU/XhfHXaL7Jp2s+ZRLnF/NPPhfTlkZc8+fNZjGwcNIMjDcFwtOyoWE0CnaP&#10;jmPJisVcuOS0cvSebQeR9ywMt/8VzrMGo42kbFwA4aMSAZoVUAuG+6TJZJF5KtV6a8gpa6G/Pllz&#10;1h8Ejex/uLBbKtp8CPUCiqFDbX7lBHRkTYRmmrNtzTB5mgspEDLMqfgeLD6fgvN71sLjJC3xPEil&#10;+WtNJ6c1kMgRrmP/zwexntKw6t8BKQ/jKeB1bN11ENE6dHUlAiX0qNVxOYqVUw2hrCCivBXQSqsf&#10;+lMX1Oo3GB25F4CtUZaazGUiK2tiCRPQCEd9F8OwkyJ0bfciOnAqOBNsNUVqIJ9ySPtSYeoTSlOm&#10;LykRD5DHHJzwXgKn/YRNHC1dc8pvLJbNG4vZTtSXbouQEkdTHaJR+HbjdlBXwuWzVyXhniXiWDhO&#10;pzTmenJp5N29hpPg0zWfMpH6kgix0r40aTr1pVmkDBfg84kzMM4UiKB3QO9RX5qWdILrS2zJjetL&#10;s+wAH74vLZxJfYlTps+S482517jdPu4R4hISoCom7gt5JcjnUeOctxWrpmvjar/+aD24FyLIKyz2&#10;Eca2fIj55mexMsSR0MlCfl4ZWjIb5/TCIi0rHhd84tCaBlUVjqY9ciQ9RaflBWYl9ypZyW2NTtjB&#10;BWGzIuKwxf3rf6KwsyH0OilzPm/PRzri4xLwnvI9rBrmDpGNPzrJMXVALi8UjnZumHT5EWaV7kQX&#10;yzBSQszloJSnGeF+yVNDZPj8cnQH9BLOYbBtW+jWYbdBSQE//WhLcVu8p0sWIz5DREQG3lf7m/SY&#10;CK14u/YooczEXGMvQRH9Y64tyfCzkR383S8jZ1YphnSxpGrIwuNsXew8dx09Endg2MzFmOAQgaHq&#10;XBThoxYEZC0ys9usRuJys7k2z35XWoZWq9LmWX0zlSXmBiDcDxRE/YJFm29i16V9+OyoPRxDRNyM&#10;lr8r+9kBlh4WsHajPjTFB3rKItwXMfU3B16rZyDj90GIb/8RsEPEWYqWjcn6GuuuYH1d8gBsRsqT&#10;OVlZuyon8Z58B0X2/VBEF3bCIL1OvH+jfKbjPvUljZbxWGXqBoyt7EsFt3bD1i0Y5xJ/h+sucwy/&#10;KMWmal9qzuHwJQ7+tBhpJw8iSmM4GTJ9nrCSNJrz2wZUNKgv0eAskvqSTutHbExYtS9xnbiyL7Wh&#10;vnSQ+tJ+99+RNcsVQzWHQ8T1JZ2KvmQ6awkm2N+CSZvnCvM8YV/J/UZUOAr0oNqLqSP38gXRdcHv&#10;Xt74aIwThjCdoDsXgZ92xWiySDtmkRVpfmDgQl/0UFZCd9Fd2Dvux5Utjui5ZgEsBm3AwJ70oJNA&#10;IrVwq6grtZI7hLvj4B2IFpmtIKp4kBXjD/u5WLM0ADGz+0pivx1fmsQdYmvQjRfWxgNR/p9C6cF2&#10;wpR2Fan0wAIbarqmmnCnECKRKZ7k/8vfkxRP1AdQ0rfFIZdDGK+rwfk6HwqvubuN1qFFvLbiwqhJ&#10;1qXZD840UbvBOO9lD0t6D2BPfn0WH4JtT2WcpXAKzfnmI+ojSYClRbU00MsGImdTqLlziSA7HdAu&#10;OgK74dTZmZf9NnxQUUecl/DBcJFYbm5VvQ7onlKbDyFaY499ZufIMvRAOI38mMPMwftEtTZPdSC1&#10;AE21IdIth3JnI1iINsDRdBCPs246ihQ6ArXUQY+hkyj+BXxubQh5eobpjv0K8/bbwMrYl+LqwvvU&#10;cGSyepZOGUSqFf1NkfIr4Z57vAwKOtL+WSmrMpJl5AOS/lwFx9WTEBztgNaN9MzsIroDW1ox4dxY&#10;D9yhvtTi4Y8khxqUtU1gLVqJ4Vrt+fv6T6h87bl7vAeVRb8cetO8sXK7AXq3/4689XHojh1/W+aT&#10;Qsr0JYaBdAcgnwbaD8Y5bzsM798e9jSL0l90CFM+aCnTl1g4XlvTFf1jfYm4jxabobU7n1F2Bri+&#10;ZE99iZuITWN9qZGAkylbQ102iPHO+tlSK0Z2dhlU1GQs3xZkI69UiYzu1bL/soys4tLrO0XJaKm2&#10;gtewkltboDfY78VsqYmRlyeGigobPYnpn/xTRq20FyAvE2J5Vagovfj4gqVRiBZQ5/J7PphFeXmQ&#10;V1HhZGL0KfKUtbiI5kF0zcv8/DSacoiXtaVW7zZP/Yiz0KxMHYksT0PuGR2qBvBlKMjOg5yK2jP7&#10;YY1oEo96y/q0hOrg/0K21GhWllckT+2SNVJJY601L+pzmbmQV1XHS3Qlrj++bX2poWypvfgTqNYK&#10;qYunIimWquHklNWqsAVWuStHyqaKR80fihT/3XOSDsIV/OnKht1WUqllKFtPwFga9TlPoETKRuqY&#10;smFOnigsKn15P+HzxRCod5unflTBDlAvZcPkk4Ny9U5bD7HrLWs90m6QoLTcX9FcpY211oSpzxGt&#10;xMu6d7kvNe6mgZetGSG+gICAgICAgECTQUBQOE2mKoWCCAgICAgIvNkICArnza4fQToBAQEBAYEm&#10;g0CDvcPhzWZw+yY4cCrMNDQZqBq3IAJejYvvm5i6UOeNUysCro2Da0Ok2iAK586dO3T6fz1HQdoQ&#10;Qr1raTCK6c6dO79rxX6ny8soe4cNG/ZOY9AYhc/IyECXLl0aI+l3Os3MzMwGKf9r2BbdIHI3qURe&#10;bFt0k4LgnSvMy26LfucAq2OBX2hbdB3TfpeDNdS2aOEdzrvcioSyCwgICAgIvEIEBIXzCsEWshIQ&#10;EBAQEHiXERAUzrtc+0LZBQQEBAQEXiECgsJ5hWALWQkICAgICLzLCDS6wilISUJCSla9MC4mPo74&#10;hAyOB6deEV86MJknr5ZGNsmflCT7l4IcWfnIZDjniCI4KSmF7L41lCtH6r0IBF0IQlh0EiMf5Fxe&#10;0j3cS65gtWmozF4onaInCYi+94SzZCzdiirrV5dEM8maeFImb2m6LuHf5DDSOnoRGVmbT0jJ5qIy&#10;+ueEpHS+/ZdRu0pIrWe7KkZKg7bFFykRi1OzP9U1pbKsBOKsIUuVDeTKC3ORS2bSpK40NxVJqRkV&#10;/Qrlpcigfp6aUVrxDCgvz+X6fkZp9aeCNJWX+2Y0702l7dcViUZWOMnwMjHHCBN7hPJ9iZeLeqb0&#10;ASUVlP2WdlhGWzuGaGulD+/qYWXjSK+l37Jhpenx92rmyfy5fCWRq9P4ggiyT8yxgIWFBdFlm8Oc&#10;vi0s5uDyr1L5ynByuTUO3ifDiEQRbG5uAilFsGx5JMnX40uMIO9x0NA1gOlwUxjpaaLZ/ANEnpaH&#10;I3Y6mHMkjktLthtIr/l8pb+ekWUtdVB7aB636ikybO8enYFec46SQc4YODRzQCR16Ao/SWI15KmS&#10;bx72aWuji++t2rOW8ZXmXyM9ClMr1lw+MglUhJOmxDw4z2ptUVJemWCsYbI8nuXE93aj77jdnPLl&#10;w9WSzjMSYG1+hMlWjuEpcqcJRpg7I5ZsbKZe/i/MR2xBCmfOv/a6kE2Wk5MI0IZZDEOEhOJZ9n5d&#10;rquXlcf32eWXpsuFlfxIPMZoseMrHuDSMM//LsBhh5HYf4+ozlngOuD/1DTJGGduUhhcW6phyNYw&#10;Lr3koHVQVNOApkY7yM0/jMLyTBxZYoh2mprQaEcU1MGpKM+LxBI5NWiSXzsFewSnypa/8rq2K6m8&#10;lfd46SqaEFce6iu+mtDccpMFryhj9ThPLddbeqNRFU5B3GXsYWa2RXH4LSyZgyg7PghrnBzg4LAc&#10;R0MSya8M8UF74eRAlNLLtyIkuQAq2sNhO6wzR7yWdP0oljs4YZPfXmzddBCJOUTBu2kTtm7dhOVO&#10;Tth68hYppmKEHNyKNeTvtnw5+QXh4sFNlN4mXE8mtcWorTcthzWl43f2DuXIh9+0dSuFd4Lb1pP4&#10;50k4T+Pr8gOuJEpVnRocfolBzF8BRAkHLPO/ipiYQAzQ5eXLCT+MpYFx2P/DPvz9LzNLSRTB9JnA&#10;yewAJzc/3EmnJ0VZBq6cPImoVGm6FOgZThx/CMOcA7Htagr+/fdflNw9DuuQy7idKQ+t8c4Yra2G&#10;+LM+WOJ9lnvAJZ7xxpJ1Z5F2LwiuDqQYx83H4TCenK62bMSZMfBe4kAK0gGrfrhAauwpTpyKE98t&#10;oXDj4PrDGZDNaVzZ/h12Hd6FJUsOQF53POaO0sYNv+/hT//WbToLJYkfO+CVStTUS8aZY9x8V5wh&#10;ttba8lUwJTJtJRl+BFlRxInYvcobh/evg+vuSOTVKJ8Y0VT2ceYGGOfwLS4m5iH5ym58t2s/fJaM&#10;w7gl3ohIZcNaMSJOfAdzAwPCxhVBCXkoSiSaXtdVWOc6H+MIr/3BrH1m4gwRcZkbmMPBdTfi2cQr&#10;7x52uTrAgDD47nCYjEKREVQcj00emxAZuAmbzsbTDYbbfBjIGVA6u5BQKBP2KZc9TOzoTjAS6RxJ&#10;4j0W6Bru04wn8VYgcUiNgZZcOi74ucH6QyLD23gUSUXlRHAWCj+/X3HSbw2OxeUj6foxLJ/+H2zd&#10;TzTI5eZSWpqn5FiLN7XTi5TW9OlO2PhzELLo6ZcVexFu021gY0399TrNtFnf2bsJe6/wffeK3ybC&#10;PZPrfxX9actJJFN/2ulyEhdctuNKQv1msAVRR+AeNwUzzTrh36xY+LlNx4c2Dth49Dryy8sQetAP&#10;x84exZo1v9ZKJCdbsqKEw2hNxHKe9FTvxt3IhL/pCiz6JRZpcZfwk7EqMrNj8a13JE7/nY2r3/XB&#10;4nnH8DjyDLyxAn8Xp+C7Zgfg8vMNieIk5fStK45E5yLzxgEs+ZaYTcuJBn6dK3aHPEFpRgTWEQ20&#10;HLUhl11ByC1nfWYddkv6TG5hAg64Tsf4+d/iODWVYWrU9jOjqb1OhwGxgbqyOLIFaGLXjapwIn51&#10;p86yDQFrrLGHgCygfyec52BPl3FYMKUjXFZTw8y9Dec5q9Fl3DKM7ngHWw+GIZ1oawOIWrqoIAor&#10;iEIaw8ZAO/UIfH48hcySWih4C8rw8JQP9txUxMAB6kTLOweXiLujfz7R435/iSq8OrV1Lhf+x83Z&#10;MB1tggCfpTh5X76SxredzHlYZsVdqTlU6UuBuHqYy5LIV6quDVv6/YF+b7SidsO5jCs1aK8LxI/h&#10;u2wZ0TXXreNlJj+ipEwx0IA4Op5E4vzdlvhi0zR0ai5GnJ8X/GOy0aZ1Ebycf8C9okyc/tIZ9zso&#10;Y5POMAT3dsbX44k/y3AOIp+SXU0K6NoDRvrNwbiVaXBaPBqeTlbYEvIYdwJWYKbtLIh6aiLr9i/Y&#10;sSIOKrr9uKIbGWpX+BUWRWIOUVOnWThhfEtPWOn54q8a1NO158sDSZ9FafjFzRm29leh26MIa6qX&#10;Ly0UtkQP3N3BE1M0Q/Ht9j+QdPMXrJhpDwyxRfcLzuj7xXHkRfrR7GMlxn+3BXP0fsUw7TV4wGiE&#10;q1FyP7qxD2OcveBAgxPd4E3YeSkRF9foYGZwb2whUFdMMYRfZC3qWb4zTCyMSeC+MNRpg8jtDDfg&#10;28vfQ/PXmdB24QcGFeWq5UKukz6mIw5/3byGW39bYJ7tQEQEh+Kv34GFJrqIO/g1FmwAFvu7ouNl&#10;V5hvuoJ8WbrmZnexgqinYTIaHdP+YkSf9VY4cYe/ojwyMW2GCXw95mJ/aAhcbBagkDB2mdcRrvbm&#10;uJhSjIdHduBwbC49gMV4sGEHojMKqT9txg5Jfzq0ZRl+jZcD6UaIGC12ewkjWy3lrs3rYeh5GrsZ&#10;oB0RYhz+3AYbCsfA38UW4a728L7yoArF9fNIFpR6/B+xMeTjJzMRchhtTN4DXKUv7/E90U7XFFez&#10;ldH871tEhjYM7TuowMBiGrFzliDh1hmgtxYx07aHxVp9ZFSMFVtAdNcTq367iZg/voO327e4HX+D&#10;6Nc9odJRHjsnGmBFwRRc+n4O/pplim/OxlX0GfTsgtu+M2DnWY4pw9vjd6IYakVK/ab/VDh7t4Hn&#10;pim4M8sdv9dlhFIbcG+BX+MpnOI4HP2RjflTEf/PYxqw7UdYqjx0JxOh0F5XOC77HdMnD0Br1faY&#10;bK2Lva5zQV4YY9i1glq69GEojfMsMGf2J5jwpSepEHLUwtgIQJaCV4rzQKvR+GTqJMpzIOymfoIR&#10;lhZATALusRGjLLX1DTY6I9ncJ9HofTxcKeFmql0qaHy7M86Qao4fdZRyvhzLNVFft9Xqh14UV39Q&#10;vwp6haJUntFQlvb6YVkv7I2hZadedaNRYEydzHH8ZjkPsP+74RhmOQwHb9O7sLb0n/SeuuFEzBUF&#10;4sTJ0wiI1MciUxXcoTiXVn4Dn+NxNKs8iT+jaj8dXJMCurYheB7CzgTCdNtyTLKej7LifKwc1JqT&#10;S98rFJvmDwXHeK2vAF2TIaQeTfHx4A/ATVbIr+xhGFFTm2L5gkmYsakM+flLoFuDevo5Ckei973C&#10;D2JGP7ma5Utsidl2+vCeZQVirsaUoTqUP7Gi2h0iyutPMW+BKXFeJyP8zwDS3z9hwaihmDDJjsoQ&#10;jH84jmWeOltKya2i0Rt2RC42a7gVDreywFCdZuCYhS+txEaf49Cne2f+5JczOSAqPpRgMECPGsIQ&#10;DO7RHH8GMNwWw3qoOSaRfLgQV4dRayeYz9OFz4JFCPhgDD4ZMwx7XBbAJ84CH/dSwo1TF6i9zoC5&#10;4SCMov4iCn6IfDkFkoCna+5VEkFE0EQtTVhMcPoCusRQybfWCiGfc1GA21cuwsh9Ni3nTUXM7Vtw&#10;UHuIixK66kGjR1H/E+EBo0SmZtyaI2DjWT4Z8ztzRu4TYUb9yUXan3oPhI7+R6itP/Exnv6pY9kT&#10;yoUPcfo69fX5k2A4aDgsKXhwXBoXSUpx/TzqEj4HsYSPlv/FeHM9zj1AevhP8Fv8H1p65P1ZMcQl&#10;vGYRU13zrhwSL8lvJRh/6ozbO/cj4EIbmJq2xbED/kQ+7QHjNg9w6DIxnLrMgon5BIyjGBcj6dlH&#10;rrfXdeoz/RGx8zKGbXXB/02ajw2e+nhI2b3XexaF8IHVcHuUL5yMXm1acHGa4kezxipUzu0geuAQ&#10;Z93jaISndkRPGr0FBoUjLVcbq3cdxb7V/bBn9WoaHSSjpKMNdhw9itX9LsB97m8VnVOZUbIS+2DI&#10;9QTEXz5LKahWjNqqU/By5SgRVxRHTCtZ4hKmJpTQQkptveoLzKWZxv8N1OLDyYRnHiw2o/Gtu+M7&#10;XC6RU0kdo9VlTZXRXn+5gJSouzW0FTMQGhSM5NqI5KURZb5VtfpQuS9ji28QMjoNh4uzB3e3ysqT&#10;fA84eprSqNsOl+1WYLBGc4oDrPzlIHZs+AqeHttgqqsuk6r0MpOngDZzxx+nzxF3IXOSJ4Y0CPet&#10;gh56Ilz6MwIZuffgOuCjitE96byqTswebenIy6nEX6mtFuFwCRF3M3DvhCtaTv0Ruxn1dJV8JRql&#10;ampVfrGHA0pJIZIWrl6+j1WzUKQ5DaeuX8dO40AssDpKpLytAP8oWsbKQGzsJYjatUJnPWOILgUj&#10;KrcUKWwDCzExtuTGFFVphJ8kPoam+05cv3UOFoFesDoQB6VcDlTs2LEWX3p64jNTeprW4jgIIrMp&#10;fxXoGTPcwmippRApWUTKTTLU5RGia2LDpTxQXxc9dHvyuVhYQoeIbN7vJ8K1sDu0zFWE9BxSeuoq&#10;UGQNjTlq64rtutDFRTxIzEd6dDj1lfo6ZWi9D1wPi0NWfgI2TZiCU9kaXJpxcYTz48dcmiqqVGfU&#10;RbJyMuglewho0iWhN6eLWvrT3VyqQRrF18tRue7ee4yyFhoYRBHDouKJvO8xmKrRakOjLXL80Ie7&#10;rN+HSjeMpvQLaeSq1EKF4oqg3NWA+sFlxCZl4MY5NxqcKKDHwFE004nFo9xkBLlFom2ryj7SacAn&#10;0L/tC+8H47F6uTl83P0wzNMSnVQ1YU5pX70RhZLCR2CqphutPDDH9xklaFuIcPnWbeSWJOGPM5Fo&#10;o1SCvx8XwXPnOdy6tBO/+jjh59sNt1mCy/wN+nh+j38hYYsRfHIjRFO94eMxknsXE64ZA9u9kTAx&#10;/R9cHTdzqYps3PG+dgf8cWkD5u5gXiLYuBuRWrnJ09a26Qf/NfMwzX4kepqbc3HYo602Cl4Fehrx&#10;tLdiejBJeyKjm1aApbs3TlehtlZGEgvPpUgdhq5L6FpK4+tn9hdmV5uNsDwVpFMPeqjxNNZyeK+/&#10;CGvsF+Ojo+Mo31aopNUdwqXOaK+Vix9j1VxHWAdQun2fP8uR7zQKd097QmeMKXydKBl9a5hJyqSk&#10;Vim3wcQ5EK2gsZWjKZSUOsHzkAt6jdeDJ4vifAgLWH+q4dRrUkDTbh3i4awRsp/DIZj1moJ2++mW&#10;qQfu6qjgHMNNQdr51OhhyqIpo6foNm1w2IYrn0n82vcjemszTNHjAsDj9F0MtahGPZ2aiR4y5akh&#10;AHkwymuF5pSfkn7N8nXrhOxTK2HluZJCimC/zYRqJpKu3dGtpTvnt+2qFbQNzeFlrw0DNV/yA1z8&#10;w6Gn+CfVV2VdiPrQM7y9Ck6528HTnQJRvtuG62PS5EPY22s8NDhQVyK8dlAhr9yOothh6rrhOD3/&#10;POy1LQk3WtqDGfzDbepEXtemlxE+onw/6vUe5NrIw4auMcaA0KX6nLobNuYzMOgk/aBZzYYT5pTm&#10;/yhPUrDk5DoMgA9RTy8cacj9Bs1MpLUk8XjuVy8bHwy0WghjlofR5/ifvjF2u1pjho0xF1fXwRuj&#10;erRHzuJ58PjMEUO26KJC/ZKs0v4kpZqW9qedpiGYrVd3FdFOh5ZoV99HnocFxu12hcUMG46CntHS&#10;nxipi1vHWRus36OLScfLp45pl7yhaapF73WAsZ7nYdCxN/67yhTjurfndONPt6agY/dUrDLVQ8/W&#10;3lT2Obg+Tb+ifGivj9mmIviZGcCgTwHVgQi2Fj3pfhs4nPdGN8v+2M9xSK/ArYm9EbyXyctqQx5D&#10;5h5CH70paO3La+Gxtgpor5KNlfbDsYLzmgPLnmwBv2m612JLrayYXvPTqExZuXJCXFxcQAM1YiWU&#10;5ZIuvg+/r36Awuhp6FN6EVMX3cKxG3vRix801LNGalJb1zOBegWvD63uU22pifNAjLZQpdFsnbtX&#10;EcURyz+XCro2CuhaC/giMsgklEdG/0pbqEJdwslb53xl0qhyWUv5ishPTI9fRqEd6WOGPn62yIiY&#10;D1WacMkSODJZQLI8m2qbll+ICpv4sWVohIuQmSmuXz3QIk5mJhEJP4WO+MVsqbE2XEQMrk+nei4o&#10;KIAizYi4CVwV4Or4o6wAbMIuSwHP2jLlCjWZ/sr6MBQVXzyfZ4lTdh/Le49B/+NhmNqzJUDPBip2&#10;FZmeFr2uttTERJmeW0qU6epKFUnx7UOd2ofUS0x1mIsWxPJZ4SW99axv1kZpUv7Ufkt9Kk/Mt9eK&#10;ZKjN5dGOOsaUW+e+XhG58S8aypbaaymbHDXU6jpDUbG6D4Go2BlGtJa7Y/c3OIIP8P/sXQdYFUfX&#10;fglFRBQLlmDDAhZEjC0qURElikTEWPBTsMVCNJ+iiUYl9t8aNUjUGMESW0RNoiZGE5WgfoqJHSIi&#10;QhQiFlTqFS9wif+Z3Vv2FhAQIsgMD3d3p5w5c2Z3Z2d33ves/n51MQcb1iH6rq1Ls5tKxK0u3fSK&#10;7NHWnMoUomGGXEAbLFYcHSSCdF3yFrpeiQytXQPtM6c4VbCwdYXvABvh6V462LB0XV1UZbS3JjRb&#10;1MgT08yL3g90i5LezLTrMHykuxxZP5cZqgmrU9jyaP1UFlO5Mr28o8R8kg0Xksa+UZnqoAiJDLPK&#10;NHMXojRS3zCjGEkeqYiX3n+jCQIOfYWfbtOqOHs7egVBOokK6LXrjTfeIDU0ehW2bhNyma57neif&#10;H/TgVuQLkDRg52hBIxRdU5a6d94K4n79lcxwCntSVJR8+c5wKooBKmA7izfDqYCGKmKTCzvDKaLY&#10;Cp+9pGY4pbZooML30EsaQPXUppAnE+qcXgUVITxLSUDkjXvCIgjdYgzdLMij5dQJCUlaq3d08xo8&#10;lj/CjRsJ+WN3DBYqpUjVk21Z0qmUmlqQ2OyUe4gnVD69pS5EIBYC6vd0eiNW+CDOmPLSE3EzgRZd&#10;8MAtUEwL8AGnmIYr1WIS5H7k5j6wbbCT0ND6r1GkqG6NPvGYWMsWTrN/VQ44rJymbHSwO8kLxt3o&#10;YNjaNsBVel8vBCGPeGMRj5Xx0g29uZDd+g6tW09FLCsn3PBF+VrZJPVJ44V9ZT3SeEGMMkL6ckSv&#10;fcqyYh4Fdo9ywqYYevct1YnJ0conCmZl9OSJSWXqV09H1pYXaMhYCjyImUOeb15JH2XFYELf3th/&#10;QzVwSNIk9TA9VEHFGPBGXgIG9vXFBYYI5YFboBgW4ANOMYxW2kXOS5D7/5g1oepC4E/MAKMYcp4+&#10;XtNtH6e3LREQ8X4r9wt0KCqdzhOqeRcduNTLIDS6PuLdtFotWvJUjVYZsxf1LsK7eQWho1f6uQro&#10;aAHpnHoZS2asRJRMjst7FmPx7ihalhqDlTOW4LKiGfwn9oYVoes3BQRgMaGuR3l5UZ4IYbYkT2Bs&#10;B16EsF+FdYsX41i8akSj6uQJ2E2ofddRAdi0bjGCCJXPEP8zZgQhnpqloP2AlcdIjoH2ERqbsSOo&#10;0Nh3zofAZ1cUNi4NQqK5vagTvRfXawtJC9u0GAGLl8CP9PJbvBv3WF0EqN29+5iwr7Ldq91m4cJ3&#10;GzDKcxQWhByjReb0rfzhBWyYNQqz1u7ADmLFOJOYRUwKO7As5Azh/SHsh4QlEjNHHwzrUR/3/7cT&#10;y3ecER40VPmepsVjx7JPiT1gFtZ/G0HYHVM0oLJs0dRzWv78/dpPMZCYBYKJgUORrc3isZ5YPJ6m&#10;SBgDMjshePQt+O6+SINgHmLP/IIz0cmv1my89nJlgVIbcDRLk8uVPcqEsrUlyH3x22ItdO07EBbr&#10;/OGzMxKPwpah57gwTFn/KSxmD4P3pii13rXtHWjfEYMGvYMHW/UR7/qvXWQIGeyEOVneOEXo6Ihx&#10;PTH/3FPEBs7G0T9v4Y8VC7DA5zfERf+K2YF3Ufv5DQRuDsEjeTqOLl+OhSmNMNS9HuWZRLMlGbYP&#10;6EnLsp0x0P4Bpi9YgNh0tpBdDJc3M5S1BaYMbYSvpi/AD7HpUDyORWBgCNLZOJoeieWzI/G3gfZd&#10;3ukN/0BrEY09bgHO5dpiIhVx6tQR1YitQtCJVv/oteXYbcSGLsDyhSnwGOqO4AWEBbqYSriSs/D1&#10;XQWCQJSJkHJ+E3zmnofPgokw/3wa/PdeRuh4H3xZmQCPtnexNCgIt2W5SLt9HDtW34aCJhmymwew&#10;+kYKUon5Yh/FmVXLocHlWyTI03D682VIqmmDpGNfY1lqG3w43hHrF43BGaJ6ooWPQvj9676Ye8UO&#10;8z7sgzX+g2nW8winN2/Gl+k2cO9RG+tnzkNMXg0txoBm7b2BYzeQ9TwbV4L98fnFRy+cgZUJA3Ml&#10;yoQFdNdKlAmlKroSzSTIfeNYAs45esOn3xC0JWRyBN0g/xbh71iyxgq1HAlIdvQsZH6OApKmWY9e&#10;NG/5Ae8QQPGPlQzxfoMQ7y3RgBDvy3fF4qkST6i2sSwWoeHAxhvj0b2lAoMoIeT6G1jl74hZ276F&#10;Uy0XuLhcwI6dd+E4Zx4amjJIYS3CJIFAjlRu3Hji94qE44cUz2TR2Ldx3wwMIVmBY7+g+YUqyPBH&#10;SDjp8xUxF7RE0xUbMYYlmrLlRzTrInnypxThWB0PDbSv6rTxhHfwJzQ2YSf8N+Dtt1yQQajVnF7d&#10;CASo1MlQWyIfEOiY5nIbx8HT0w6Bjh9CTlVaOvoRT52fSrlXvn1wJ450+AMbtlWDlT0BMH87hX+o&#10;WQvXjUTfpgoEzPlGwIoJLBd2ZsJy5Gc0zbEnmL8qrpaDC1EtrUZY+BmcjrXHlJ5NYf2gBwb8vA/L&#10;V/8hvAFNTlN9vMmAUOWFNdi201XA05z58z5xf1Gdg4mBo3ks7Bf+BWOLhmjPGAMgMgbk2LUiVOZf&#10;SMuzIFzdDYHa6ZUbjytQbizAB5yy2FUS5L5q6SabAJia042Z7smmwjPqHOzd6o9HBACMftNNA9sU&#10;yjLQtwTxPqmxGvGuQT4pG27J0NFGOHspGh80thDQ0U3rVEOHrkMR1WM+sPIkVmUTYej8KKyM+J4K&#10;sZu7JuTkMs2USGrLeoKs0F/OYcDzZHoRCIwXUtmPOWyUCPzk0ZVxhlDWtdjolptDgLknSH2YjDOH&#10;F5Cgrwy0rweePPgJywmN7d4sEU49x6Gj9wCBTigtlYY9lZEMtkW53D5HM9Ni2jAi0ePnn6K7eweN&#10;7VjCKwomQp9OwhdLRyPl5NuIr2OPv05tQvT1ODytkoHzpFcX+lfk0E9sJp7Qq7KTX8bCai6DvCoh&#10;l8aN8P7MzvCe9gmee65BcM0M7Hf+BIc/2olLQxUY0XMsFWYARBZMYcbedk7YgMVjbHG+fXtYdbTB&#10;ZhIlZfFgklkPqxgDnqawl30NiKkhD39dPIdnNh3gYGMA0kC5eOAW0LVAqb1S062IHxfFAhrkfgbd&#10;VkU0Pysv3locfdZhbtsVcLCuB5cPtsDatqaWcNXrzE4M8b7bF9bGVQiNT4j3dQMJ1NZQkGdiak4z&#10;Boa0r43RJwIJGd0OlarYY0XbuVgyxBG127gI7AZDuzqibacBlHcg+rQR7+wqhD5jAVAFsU4bfHBq&#10;KzFMuqDh8J1KOg9VDhN0/2gX2pI+9ao0wfRTxBhBSZatPbCo7Z9wa1gPs88TpQ+p5KDXvjdFNPYH&#10;bmjnQsShRpPg1qI6bLoZYaHLcFwgyqD820KvGElPlaaMVYIF+e1f4eExDn9KPjEJCa/ox95zHia1&#10;2AyPLs7wDTiAGvVbYcjqSdg3cyA69PQl0hoxNHMZC/s31qB3Vw9coZkQsyFBDJXMF0Qk6+YNozeM&#10;MHVwJ5iTMdsG9IbRel90pMGGPSpkEiLxTaFMZfQjBo7OIVPwjrMHsZ5noE4dcy0WD2Y3FsxrtYLR&#10;l77YEp2G+1ePEWldAxqks3HWdyIGE4MEX0IgmIn/FMICpYbDKUTdPIvSAsXD4SggIxS0ST5Ido1x&#10;C0a8q/O9CB2tzljQDtG0L/kYv1l5YKxzDnw6DcP4ixmY2l4CpKTvLHICvt1ijADy5Xg+S3huJ3Q/&#10;3diUbARiDQbaV1g0dom0paB2vnyaYRxOHrII5m8sYRLII+YAWORi/4DOkP3fHyI1Uh5zyFEJUlKO&#10;gjTKJhkmSvaBPPqIZ6xFQ1AEBg7GAOBADACHlAwABVX6itI4Dqd0DF9SOBz+Sq10+udfkGpSSOR8&#10;IRHvL0JHF6pFlujo5obwFYHw3QIM3XURE6WDDZNBgw0DYVvYkL+QHBW/FkP361ZgoH2FRWOXSFt0&#10;9fk3jo1hYcVmnZpgTAMFrVdDjV7DYVlV+TrMmAYbTZYX7jGqG1XQHmxYbOEZOLLIO6vtol0Yyuhm&#10;eOAWKIYF+AynGEYr6SLFm+GUtBZc3r9pAcMznH9Tg9ezLj7DKZ1+LakZDv+GUzr9w6VyC3ALcAtw&#10;C+hYgA84Ogbhh9wC3ALcAtwCpWMB/g2ndOzKpXILFNkCUjqZIheuoAVUKzIraPPLXbP5gFPuuowr&#10;/LpagN88X9ee5e1SWYC/UlNZoixtick5Lk7F5PwMCZGRuCcTAZZSNVX8ivLkJCSl0rriogSBLTqB&#10;GKPF/2Ryv1zeAmO+zq/dqdSu/NJKq52q/igt+Vwut0B5twAfcMpgD8qIydnOTmRyjt89EbZOTvj1&#10;rvaAoojbDiev7YQCl2Fz3QZosJMAeDpswcJxPndBWfRO2No2QZMm4n+9ah1wIF5ZB5OjU06UpW0s&#10;/TyadCkY0FBZdU5lXWpZwrE6lXZEXbTUUea5FUztXn9VnVmoRziSYaetLRoEa9JUmTR6SfZUu0pd&#10;VHlVW3Xd+aSzfJr+UJZS5lWJVsniW26BimwBPuCUxd5XMjkbPz6PVT67SEPiDbvzUKMpMTWvXbQW&#10;UYfXYu2xv1DNk5JCVsHPbxRmrDyEVDqUxTHWZle4evlh/6VkTVnVngDp+ALphATMy76NhYjCzjO3&#10;BMoXxsrs6joKi786ScOZAjeOroOXazt4jVqCsEQGzZcjYttiIU/QpnVYHHQMaYmGWJ+BuNPbMMrV&#10;FV5+K3EpWWeWJhcZpwMCZhDjtB92Hz1KDNTEih2wDQlCVn22axXjtJffEhyMJ8tYMS42fXZpMxdK&#10;M2dpmpAadQAzFh8mV76PsGdxAPZEEYln/GHMCNhDM8g4bKO627l6YeX+S9RqBc5sWolt+7cRm/Ue&#10;yPTSNXKh1R/xBhirJXn5LrdABbYAH3DKcOcbm9eGAxtMJnrjndYS+hqT+ujRuyslOKGjnSq+IVG1&#10;dMK62V4IvnwDy+x6IqKNP+YRX9mwjhMQpT1BorLsZuwPK0ICGldqggXEMO3r2go3QpfC/3EnfDar&#10;IxZM7kPEwOfg3d8fTUetwLCGF7Fk0/+Qdnkzuo1biEFTBuLOV9OJTj8WMgOsz88eHYMd8Z7Z+c/D&#10;IIvZxH+2i4YGSVCkI5QYpyMqO8G5aQR8+n+KnPa9kbF8HD7bF4+oTfps1xc2M8ZpwNutNn4LFqld&#10;9Nmzr0sq0exWtchB4IIvcCUhhlijl2PFbzcRffwLBP5tievL7DAuog3Wk8FmD+uIkKjHuB46G+O8&#10;iUqnRUP8Ty9d0hKt/qhkgLE6UaME3+MWqMAW4ANOWe58y2Z4190Fjg7OaN9IxVDJFDZHuw7EEebo&#10;jG7NqkNO/JUuk0cRG/JEBLLkrIdgt9zwOfMRdDCWKLF+xNloNu+RBsYCOQfnbt3CrWsniOo/Cht+&#10;jkS9Tv3gc/cgZsyeLmS+96wGxhPT9LoPPOD7Ew1e3e3w1/9+oAq3YvKQIVi2je7+UUQgoMf6bI7s&#10;v+8IMhbOD8LBq44wOnVSdNwmxNKPibjjPXQM/CaNp4PJmDpkDAa5ANce38fZUMZ2PZ3Yrl0xhHTA&#10;ySicCQmnuACMGOKH1cSefZsGUg179iZcE9izzwv+YkTpml+TZu9gjlE4dm3ZRfr3Qq2TodgZGo45&#10;Y+0QLxoMa4IOwpE4xI6ejRMKOgZexFq/Nrijl86YyVRB0h91k0X27QBi33Z9X2DfPhl5T5WRb7kF&#10;KrQFlJd8hbZBmW58FhsX5Pof9AVS6Kh0wUWA0IAc4tyiYEb3ZbmJqcC7OOeHvfB3uIduHbzhYi8d&#10;sISswo+VeVWYm1QGIz9JyXiCbzuRv5iFp5DxQS6cG/RB3qP7yG04Ekcu9MGDzR0xzsMZkQfb0WgW&#10;gegUT6SdOUsDn7tB1mdSQyDN/OG7zXBIOI5u3rVgL6FVU2mRkyuHQnjFl0Mv68SpWC3SyEHJLp2i&#10;ZruuieZORgi/EoXM3Kpqxml99mwXYrlWSZduG8F9kSN6zN9MJNgRIAZMfEqvKyO+b4iYTCKqnPMD&#10;Nvvb43i3bqjl0hx3QpUs2MSsbK6Xbi8VDHV/GGSs5lQwWsbiBxXWAnzAKaNdr2JkpqFDzXQsVdXE&#10;wpoGFR8MX+WMYfRELvL6Ug7ah1lrrNg3F60HOZAzNBoP/Pdhst6N3oyyEuN0Q5aDQq+5ODe2F02e&#10;BsLI3wVWCymOZMnyKkN+ZA6xTc9hEfDd2AOOrlWIrdoJ7azpnRYLPd2VrM/+Auuzo4vI+mxOfnz2&#10;zd2HQfb1hGz++67puQJgjNNmpuJpaNSWveajoGyPwHZN3iytiWGaFMSua+/D1ZQYkFsPg5VQtRE8&#10;yR+YwJ79lROxZwutxb7o95FjJbGJIFT8aeNGfnUWHETXt9rg6VzKc90bbWpYos3GfdjRehDqCSLm&#10;4BoZ7A7Tg7nGJK2HGEiXiCVyTFV/uGE7sW/b9mlHDNyUg9i3rxH7Ng/cAtwCdGnTyp6XXkgTFhaG&#10;ypUro1Yt8tfCQ5EtUGpcaow1WWGCGpbmRdJJTp47TSwthTdeCvp4b0LjgZxkKehVnqWa0ZnWx8kp&#10;4VYQqral2dHzqeSWRmGA9ZnKylKhMKkqKVsUdQywXRPjtEwh1YXJM8AuXZRqhLysLgWq0gBk+Ens&#10;RemSCl/AWM251CS2KsFdzqVWgsaUiCopLjXD15WkIr5bji3AWJOLob45DTaqwAYbFsxJlnYgNmca&#10;x+QWNphEn3uEN2J0m9ZnfaaylsXRQlWbAbZrYpy21DtzDbBLq0QUesvqKijzi9IlZcstY7WkDXyX&#10;W6CELaB32ZawfC7uNbeAebMh2LT2NW8kbx63ALdAiViAr1IrETOWsBCBBUDFNFDCsklcalICikpM&#10;ULgXr3IkJRSktwJJcXEGWRPybyXJjEtAirCWgO3HIVnJupBC7TDMJiCWKWob89dBN0UBVndh5JfA&#10;G2vdyvkxt0C5tQAfcMpg1zGmAVtbd0TnFg7xb7AJBlDxIhJfjp0NbPH5VeUy6XwQ8WJeUbIuil5I&#10;0xmBhBurIhoNbBvgggSioqWbPBKT7exwIFZcicY+Hkrr0cqrOpDfgo+dLeaEPyJ85zk0oPJ9tt6g&#10;1ETMoXbMPpkk5NTSSXYV7lQmWNlGrTQxt1jvi75eGkpncdQOF6o7+NazghkZFDEY9cYoROngXQUV&#10;+A+3QAW0AB9wymKnC0wDUfhilh+8vGbgUKTIFFAgal/SDkVqDLTZAugemcCYB7zgtyRIwOjUowVh&#10;ipRIrPRzhXE7VwRsO41MWpLM0PVf7d+OGV5emLHuEJKJDUDDahBvkMEgQWAT8MKSjUcIPuqp/J4j&#10;UUi1a2KN3hP9YWulQNimxQhYvAR+TKfFu3Evv5uyeStMmQhsvhCD1LuJgqSoCzeR+igOm2nV3Nie&#10;zZB64yjpK7IqfHUynlY5mKEJ5WREA/qMC6k4um4GXKnNowK2Q8Xmo1JRvU29jCUzViJKJsflPYux&#10;eHcUFPIYrJyxBOcf5wnyd63yJ/1HYeWhSFqyoECMwMjAWBUW42S8DOdDvsAu+lu19physbdaOt/h&#10;FqiQFuADThnudosmPeHe9CS8nOYh/v4LUPuSduixBSQ+xuYBPWmJtDMtW06DuJj5qQFE/G0BXT/Z&#10;OwKdfHvjpL8X5v2ULWE1yNFnMHh8GWOITQDu3mj44DeGARU4DCTqaHblj/HD5kDEpMsQG7oAyxem&#10;wGOoO6H+CftzUReYqipmgs4e/sD+czj9SwRc/OfA5e5lnA4/QWssV8CxtgyHZnvgce/pmNUvC5P7&#10;rEI8DV6EhaXwQE/f3yN2or9/IEatnQX7iLXYEi4OYqra1NuqVogNnI2jf97CHysWYIHPb4iL/hWz&#10;A+/CxtpYzGbdFQRLwmyvabj4OBJLSc/e0z9Dv6wF6LMqDDXs3xLydepom8+qN3VtfIdboEJYgC8a&#10;KJPdzNCePpg1dQQaE8XKh4E/ICH+jqApQ+171lSh9segve7iMcolsAWEbiG2gHChzL3EP/EDjQQb&#10;983AkJYKBI5dDnlWHH6g5I03CBFPcYMoZ0jkfbSgrc8uhuRvhByXaVj7VwbWuTNWAzN0q/sM6yid&#10;MRhYedYkuMwphP3aFeE0q4mcNQKO8qZYu3wOmPYGg/JsUy3Sdtk4jtgR7BDo+CHkNBvJLzTq2heO&#10;Ue7wonFn26VIZFxtC69hRBawLgK1aam247CF+GZLIGaHh5OIAXgkvrHTYlxQ6XspYxx8CF/zgZsH&#10;2gyYhpVqaiCd2k0aY6S/I2Zt+xZOtVzg4nIBO3beheOceWhEWdmANnmSDzybt4Xjhx/TdKohPBdO&#10;xMbAGTgVTok976FOD2dQSbzTrSUfcMgkPHAL8AGnTJ4D7O67C1fiNsLk7gN6kq+GynSXZuDOF6H2&#10;aUmAHlsALOqiHTC5AKQAAEAASURBVBW+EnULz2o+wkmS09uiPlzpxnv2UjQ+aGxBcwGgaR0REX/t&#10;z+vIzHyK2HDA2ruKBkVvgMGgdycb0msOYuIyUffR78IMh0QVLuTkFi5f7Q5gzDafRrkQ6LMVkono&#10;gEY5ePdqQ+/MLmKszwIMOXUXH+RuQYM+lzQzLGN9xoU2pk9xd+EWXPBqhF1OfeDR0Rv/zOtiQA8T&#10;dHh/KKJ6zCfWgpNYle0P9/lRWBnxPeW9LeTPyRLfAzL02bOr2zBsQQRO3A3HZ1tc0Oc3Wiou0A88&#10;gSyD8qnxSwaq4lHcAhXEAnzAKaMdbWTUFhvtrdh9FZM2nkPXji1eiNoXm1IDnQO12QLSk6tgEmMe&#10;GOYgvk6jgcYdb2K0HiLeAZeIJi1qhQesVpA0o0k4NbgVTJ5E0WyGWA2C3GiWpMNgYNed9OqFYaQr&#10;C0ZGnpobvhAj/TEFYxYQAm2VezCjfdWkRJpbs18bfcb3gtGWfmhCN26rTr5UjwWc7Wh6Z94Mkwca&#10;YbJLQyykAkZGLkjOfAMNWT2V9BkXxjU2w3/7+GCFmBkb3ZppqtHZq93GBb1ITq+ujmj7dADJboo+&#10;bWpQrtuadtCREeWpbNsDA41m0ytLa0GKkeMjpBA9TwujP+HithFPrjFgLA/cAhXbApxpoAz0f/5M&#10;A3KixSdAowTlWFjUviG2AAUxCCgIkKj1sK2FiJdhU9uqCB1/Cb9NbUufwU0MvwoywGAgI9kMMPpq&#10;nmCIZYCWSlsKjArs872O3nr6MkYEGuIIQKpli5c9FxTUX8S+IPSXiqIhH5mcaSAfw7xkNGcaeEkD&#10;5lOcMw3kY5jXK5roW3S+0RQWtW+ILUBFV6NlIy1EvAlshvrC1YZReerctKWFWBnpMe1b6iqqk166&#10;h9JB2YDeevoyRgQdw5aEgiaS/lJRNJSEXC6DW+A1scAbr0k7XvtmKOTJSEjKbyVXSTXfHJ7zdmDe&#10;kJYlJdCwHIPA1heBRg2LKlrsi+vQgRe9WLzBtry4GM/BLVARLcAHnDLc6yJgUVQwcnMf2DbYiWcC&#10;UFOitHDM0IiawI50AZVSWaqc+oBIZTltcars6q0mWbKn2VWCKjUR0ps4ixWBraILbSaU6YEXgUaF&#10;jEJmw2BLlq4KhmxSiDp0Aa5UkdgWlVwD2xeCdA2U4VHcAhXVAnzAKZM9r0DkIebW2RV+AV/hBjEY&#10;m5o1IU1D4E/un0fNWIdIitMHeMoNAipVoM9RAauwbvFiHCNQoj4g0pAraX3jFOimmb6eRB5aSaDK&#10;duTaOgCnE2SQJxpwPa10oc3W4hUWNMrkLA5YjFUBDAxL7qgj7lFpfdfS1DAdV9GFrKO4bqINgnQN&#10;6KVvSh7DLVDhLMAHnDLY5fKoEDh5TScQ4RRUWTEFDusvKrWsha59B8JinT98dkbqu4NONASovIvt&#10;StDnQPsHmL5gAWLT/9YDREY9vqjnSlpc9KttoILcNFcT9J6DQSvXY4LDT+hpuwy3DbieVq9IkxUe&#10;NKpIv4MFyxcgqpEH3OsFw2fSAdwKW4ae48IwZf2nsJg9DN6bohCm6wr69/8VDphqInXbXXQ30VKQ&#10;7oXj+nppW5EfcQtUTAu8mkVFFdPWhW71rUtHCWi5ERM9h8A8LxtL80wRF0JQQ3Jo5tNvCNqSa+UI&#10;umvXcyZ30FKA52O5sCRZC1CpiEOoFujzCwJ9alxQqwCRZxP/T3Al7U+upAkRiQ0r7QyuOBPdNI/U&#10;dtOcQW6a5+3G7bMjIbie7tcdijo+wPKjeJBLHtJASBU60+RPSWnH6mq5WXH/o2XfhQSNCtbzxCw/&#10;T7SKCsSHm4GHsYLfZyxZY4Vagmvp4/Bi+cLnYI2Vp+Aq+sdDhwpZh8pNNAO4JmNJuC4olmZU/Rjk&#10;Uzfog3Sjo6tRpnCJXmch83PUcz6nK4kfcwu87hbgA04Z7OF6jQjZH3UFtzNTcGf5YOxptAazlHqy&#10;WYepOd3A5Rn6AE/VrVwKqCTQJwN4hv5yDgOeJ9NLOWC8AQBn96ppOKLjSnr4P7P0VqOBcPaG3TTb&#10;oJ5pVxgx19OZI2H1MI0AKlaw+CeH8DZPkPowGWcOL6Cx5yu1xSvVtaW0w0UAjWaAvFGrgyHX0uar&#10;CH8jcRVdvYstji5fXag6iucm2oz00QHpGmdS3Bzs3eqPR4dcEf2mGx9s1L3GdyqyBfiAUwZ7v3bn&#10;/wgunB0EP8ouOHjLHjhuBSMRU0gaM9BkNQMAz1TUpsFFG1BZDx+c2oqwni5o6DgAPVl7DbmgbmKD&#10;dB1X0rpLn1WmMuymmZZGd/VDoK8t2on+nzF31zW8/ZYFFrXVdj1tYmpOYEkrGL9ZFNAoA1iK4FKm&#10;B+Fi4eCzDnO1XEv7op+eK2i3QgNTi+smWhekO8ynCq4FS11e+6pMx7fcAhXaAhz4WQa63zDwU0Hu&#10;jjNRuWqNAsGJhgCe2k2S4fCSj/GblQfGOufAp9MwjL+YgamMhE0PEElRFKftSlpbWmGOZKm0fLuy&#10;1KW0YdfTKlkvBxo15Fpa3xV0sepg9nmGAlxOq1rAtrogXUN6afJz4KfGFiW5x4GfJWlNjSwO/NTY&#10;4jXdMyF3x/nNMTRNNgTw1KSyPUt0dHND+IpA+G4Bhu66iIkqxk89QCQxxZQAINJST2/DrqdVer4c&#10;aNSQa2l9V9DFqoPZhzjsChckoE+hgCG9CieJ5+IWeF0twF+pva49K2mXTZchWHtwiCSG73ILcAtw&#10;C/z7FuDLov99m7+4Rvkj3LiRQCiTogd5alKpMxIIQM1CqJafK+vClherIPClsFN4t87aqqnKa8cW&#10;+kghM+A2uziusgtdI8/ILfDaWoAPOGWwa2W3vkPr1lMRqxxxtBkB9N1Oi4h4sSHRwe7ESBBMTgrE&#10;IJbVNJLdvIU4Sbom1QDTgFhAKCPk03WbnA+q/zl909ByZa2qRLc8xWu3T5VR3MZvGwWvbTH0iaSQ&#10;bp21i0NdXhmvaw/RduKQpi4qaZPsxlZym63j7rswrrIlMtRy+Q63QAW3AH+lVgZPABMre/hPzIGV&#10;CWMOWIUfE+XI+vtv1O83Au0yz2DLWeDj/5uP5ol7sTPOFJUj95GPG1csmTMFptVoybRjNcHNM3NJ&#10;vWjBDmTY98N8WjhQ+3IINv1BeJ6kKDyp3w/D2j3B9i3X4fpxAMb2aATd/A7yE1i16Q9ycZaEswR5&#10;GTZ7AZpdE90mY+1IBE9ujm+XLUJgRAZGTJ6Pj4d2gIJcWS/+bA2e2JMrTAoObNWwJKjcLgvlZ/VB&#10;7KE1mDZ/D2DrgUVBc9GjsYZUU/HoPFaN20ULp4Fjb08B41pgbp3jkYWmQ2bi44FtcUenjR3qaE5p&#10;rfI9gtE86VsteziZxmHD4qU4eBXoNWwMZnzYG+bJkdgwbx4OPqiHYX7++E8D1oAoLPrID9WyLDBk&#10;5nwMbK3tKvtEMi38vkXgXLthWDB3JGwUCdi2+DMc/Lshenekj0AtRmJqv/zdIEjMw3e5BV5rC/AZ&#10;ThnsXsXjPxG4OQSPiOKeuWIOjKiMns7W5Oa4P46gDZwzlqPnZz8h4coPmD2Oltw6e6PpSX84fXwQ&#10;ear2PNJ3SX3/zlEsX7ALjXp2QgS5dXY7Qp6hnR9gXM+liDHgwjrNALrfTOI2+Ywuqj/qgQFX1iqF&#10;xG1tSXmFAWaCRGn2yrXxFuFHaWkdbOsYcOt8R7+NWq8hpeWNw2BHrrDt/OdhkMVsdPTehUuhS+H/&#10;uBM+m9URCyb3wTFyxb3L2wnTs3pj+iAjTPFwwJUsUaGmXT3gbEF0Qz47yQVBwa6yL28eg3HkT8h7&#10;aCNsmb4AP8SmS1vF97kFKqwF+IBTFrvelD1V1xJYA5h6Lt5DMcJvHFzo7yO/ERg8yBO4dg//mNFs&#10;xWcfpg4ZgUmTXYS4p6wABdnfd4Qtc0l98Krokjohm/K7zIDfiMmYTB40A6dPxYjBgyhfLO5LXFir&#10;8scJN1sR3T/+o0D2oA97tdvkuoinWY+A6g86KKD6j4aFia6sA8iV9Zj5oBL0Yk07NFOXb0nMBKFq&#10;ZoL3h7CRJQL3JCOGiWUzOHdygWOnXmhpaaxx6zx+Okh9PLt7RxAubaPqNSRLkJZvkCIOZdK8Mgdi&#10;arh7kFxxTxfk3Eu6KbrdnjURnmM2IfvpUxCMiIInxo3xxPhJNIqQDVT4Wpq7CEFkdhhDrrLp0Owp&#10;/ggJh8tGctPt6Ydtyx3xRNcIynJ8wy1Q0Sygef9Q0VpentorYQ7IVYDQ9jRw0HBkQuBP7IpGwuYU&#10;3LwZTsDQ0ap7IYhMQACASl1SN8ZKsLufnJA2LMgJtk8IGWG/soH8zS3uUJo2ul/0N83cJhvBPFMb&#10;1V+r71v4haK0XFkL0iU/ErfLrRz0mQmq6JyRzAl1VBr7IiW+apO6dSYP0npttNe8kRMqVZXXt0cl&#10;XO45FLsWnkLGB7lwbtCHPITWQUfS/2zkbYysFgvPJgewJIK9GlTagACrBoOkf4AqsH/PCOGhvyBu&#10;QA4OzI5CrXUGS/FIboEKZwGdy7vCtb/MNliFqjdnzAFmdGdFruDKWFRYxTrAOLsWokmVhbQ1wsZz&#10;5Bo6JkxgJDAn3rV9c/dhkH09oYj/vmuweMzKmYuDEslVBVaXmYN+fkvc0UP3Q+02eQcSQ/ehV+tB&#10;qEcP/nCcg2uTWxlwZc10lwaJ2+VL+swEjjr3dAvrt2Dk74JVbmF6bp0N6yyti7RVlg96L15gHJDa&#10;Y5ieK+5KGKp0xb2bxLgs+hktadBV9QWTzBgOiFxIo4seswPQ7aNT8I/oCfuGLhjAZj08cAtwCwgW&#10;4EwDZeBEMMw08GLFooJ6oW2IN1Ii/VCVJi2GnEwW1iW1qrai5mcvzVLJVULVGhr30gZdWasqMLDV&#10;ZyYwkKmAqKLorJvXEFODQpaKzNzKBLzVGf0K0EGaFH94FRb+Zo7JEzvhRwdnHAm8iGtT20uzgDMN&#10;aJmjxA4400CJmVJLEGca0DJHxTywsHWF7wAbYUWaocGGWaWwLqlVFixqfqqBbsyq0uLWoCtr7Sxa&#10;R/rMBFrJLzwois66eQ0xNZhY1jBAWvpCNdQZ6nfsAcefN8Jv+BY4LdqHo5O1Bxt1Rr7DLVDBLMBf&#10;qZWnDs9NIUBoMhq2bglL6rlmnvOwg9YP6IbUhDhkVW2A+jXNwcCXGaa10LiOJRQpSbjzzALN6+uM&#10;EDRLSYp7CIsGjQ1QuTDAZRKMahlK061ZdcyAkfQqqp4tbJiiRQ4MrMlISItTt4HKmBvoh+y7lyqY&#10;oG7j+jRUFi6kJiQgq1pd1K+ciRu3s9CwVWN99mcGEE1KRy0m16YLZm2i/8KJ57m4BSqMBfgqtTLc&#10;1dqASAX2j6uF1k5LcVv85p+P5jKEDrBDgznhlJ6K9Q1sYdtnq7A04OdpDWA3+6RYTgpMlF2Fu50t&#10;gq8q4aLKNAEOWQDgMh8FBJDmZDs7HIgVFyQwOVKwab7llAlqsGYBdesBOAsQKoveCVtbWzRp0kT5&#10;3x9X2Wo4aif9CLpJi2vLlmEnlW0QfBWGAbliSYMAUalQvs8twC0APuCUyZNA31Xzo/MhGLaLlHWx&#10;oCfpgtbZWsJt/kRgcyQtMb4LgiPSMq/rSJLdw3kqP2dsN1ozreOG2cQMTSibOVuNnXoD68iNdbt2&#10;XgjYdlqg12FpDHDpN2oUVh6KVK5xo8j8gok2MDJg8RIq6wW/xbtxr8DBElCDNcctxbG/cgS9dOtm&#10;ANVRrq7w8luJS8kvEMh0FJaZu+Ds4zzk5bH/a+hiEo9NAQFYvCQAo7y8sHh3hDAoG3LHbeZCZifj&#10;iIDc3gTINeSOWwMQHTVqBg5Fqrge8jMSj+cWqHgW4ANOGexz0cW0tqvmx7Xt4UO6TvT2QOuaJgVq&#10;3bibB72OOoqzJ8OQ4eKPiS4P8OuZ3/AToVfc37LRd8P8Z5aAcWFCL+/0hn+gNVasHYbr4xYg7O9s&#10;sS7rrvCgFcKzvabhogQrY1CRFwAjDZZRRUrBmsUBe6rk6G3D4WxtDGNj+u+9CTJFOjlmW46FKY0w&#10;1L0egWon0axHZsAdt2ZAUwNy0/J3x60FEFU8Q2ZmJjKfFfSAoKcoj+AWeG0twAecMti1twwAItPr&#10;doMzLbFt5vwuGtUoeMAxsemIRY7hGObljwajveHtDkzu74Mol/FoUyMVomdmcsOsAmyeT1RboV6b&#10;8bQMeB083IjBwH8YHGpU0gNcqjPnt6NUT/WNRBsYmV8hMV4K1iwO2DN/6Y7Ydy4a0dHXyDmap/AN&#10;jH3V2ThuPDzHT6KhmCiBZLGiO24BuLpMH7iqAuRa2gjuuNeRO27fn4jyp7vKHbc2QPTq2i6wsrKC&#10;VZUgNbdd/vrxFG6B198CBd+5Xv/2l8kW1jMIiFQgh2mbSx7BXvi52wYuPi7Ap+Ho1KENHJOaspLw&#10;9O5Fq69M9QGb3RsxSCgFORIfyLF8y3G4N0uEE1HBdBz0m5AiBVwKEUX50QJGvrigCqxZXLBnfjU8&#10;NzVBZVrOZ5KTTq8bRRKgHIakpUDDDVVXT98dN4vXCXn3EyBvOBJHLvTBg80dMY6mfgOuMUyUNkC0&#10;zeRw3PWh/jKt9lKr3nSq54fcAuXWAnzAKYNdV9uAq2YGiDxrZCR8ZyiMym36DKKZihHeamCJ2had&#10;hP1BLuxrjCWG6LphHmeFhpSXDWS1LdMxx8cNc+jIyGgS3Oyq4JKQJtbKZL44FAyMfFF5FVizuGBP&#10;Q/KNjP6Edyd7ddKKcH0gKWCj746bSlSzYivmxMBAoMa19d1xV8dVspeVWj4DiLLl1Tb0zwO3ALeA&#10;aAEO/CwDZ0J+wM+XBUQW3DR9wKY6v5zcJRNxKMOolNUnEl0Ap1r3l9opwB23Abkv446bAz8NGLQE&#10;ojjwswSMaEAEB34aMMrrFvWygMiC7aEP2FTnNyd3yeqDsrmjC+AsGS0LcMdtoIKScMdtQCyP4hZ4&#10;bS1QVh9gX1uD84aVbQtwd9xlu3+4duXbAnyVWvnuPwPaE2tAQhJ963nFbpAFUKUB9QxGPUdmUhwi&#10;I+OQ/EyAmxrMxSO5BbgFyrcF+IBTVvtPhOeLYHjSURepL6LhtW/OLA6KaHKJ3AAXHkdCg/aX5tPs&#10;a8vQR9yrTKOdT4wV4lQZhK1YXpSuwO5RTtgUo8GfGJLBirH8iccCUK2hPYFN7VHXwgmHycMpD9wC&#10;3AKvnwX4gFMG+1SeeAyLAxZjSYAfRhGa/ujJAwgglD9D/rNbsSzuNB27wtXLD/svJQstSBDQ915Y&#10;svEIYUo8YSpF+wcFIOhYPOVT4NjKAByOf0yuqxdjBiHtGXvA4t1HcXhTALxGBeB0gvbNPvXGUczw&#10;orpcR2HbSSZDhtPblsC1nSv8Vu6HULsiGYdWzqA8xE7w1VHcIlYEn11R2Lg0CPFyfdYEKBKxffE6&#10;7N+9CgHbL+KPg0cwcOM1/PNPNGkehZh7bOk3D9wC3AKvmwX4gFMGe1ShdO2c0qgrrCNmo7/bWbRx&#10;t8fycT3xffxtLLPriYg2/pg3iECHHScg6vFljCHMDNy90fDBb4JTSjMp2j9kOUIi06ml5LJ69nJc&#10;eyQv0HW1ZsghHjHv/ghsOgqfjW+IcdP34MrxZeg5LgxT1n8Ki9nD4L0pClEhE+A15zGmTHfHiike&#10;2H73TRC5Dpw6dYTFrRA4eWmzJiQy3Rb4w9v3HOyb1cGQTddw0K8VTq9bih9pPXFLm8plsFe4StwC&#10;3AIvawG+aOBlLVhq5T0xyW8MkPMNTmISRowAQkfOx2MCHYqenefDyrMmYT9OIezXrginuUHkrBFw&#10;lDfF2uVzkKPsWQHtT6jGWubMEZoCbO5QidF+URBdV+ci+MOrgutqC/NQfLr2npBHZAkwR5vxPuQA&#10;7QO4oQ38v/gCT+ODqGQ4lqyxQi1HI5w6GoazOEwulSMxxNMRedmjkWdqhBBiRcjp1Q2Pzy6hirZi&#10;cr/uUNQhcp7lR3FPPkSoP/DaXoxRelyTx4TAZfpucmCaBc9GKo4CIRv/4RbgFnhNLMAHnDLbkYRa&#10;JxC84C9TzrD3DMdOgfwqM+zlnB/2wt/hHrp18EbvTjYETJyDmLhM1H30uzDDYVnVIYU8S6clIznh&#10;L8ymyHWqBAkDgNR1tdpHJ70qe5Bujy3HL6BZ4maa2UxHuzXWVHoO9m71x6NDroh+0wMOp6cj/Gwk&#10;UkZWxmrn99Fo968CK0JaagYMsyYo2yJhTTCp1Q5ffLEPbi35YKPqHr7lFnjdLMAHnDLaoxrUOqHc&#10;lfdgKzbSVGqNFcwN8iAHrCDdHf330eKA7oL75GH2ItLdyMgTZmo3yFXgtmQuJnu5od5CR7RVMgUU&#10;7LpaaRSTmrCUH4CP2wIhwsh3I/pPdMbcb5zgYC3Ujn3RvnjLlrmaHgZr0S8zbtlVx5VuRvB3GY53&#10;U7Yj0NcW7ayCBRlzd12Do3mu4KLZzFQ9tEH+9x+YPv0gun8whNgOlPXzDbcAt8BrZQHONFAGujM/&#10;poECVZPLkKowQQ1LzYxARmzH+bEDKIg9AAToLM4TBitL3/5hqa5LAVlqJkyq1oC5SiA5IKMoLVfT&#10;Uv1LlzVBWlP52OdMA6XTT5xpoHTsypkGSseu5UequaUeIaQlUdHkF0xosCluYGW1JZtAjwXBhPQp&#10;gDZML39xleHluAW4BcqtBfgqtXLbdVxxbgFuAW6B8mUBPuCUr/7i2nILcAtwC5RbC/ABp9x2HVec&#10;W4BbgFugfFlA9cn3pbX+559/BH/xLy2oAgpgPmby8kSHYBWw+RWyybzPS6fbVXYtnN+m0tHhdZRa&#10;UvYskQHHlJa3Xrp0CWZmSkQhWTwnJ4fwIiq3Va9jFxS/TSbkdVJqmxr0tT00NLT4AnnJcmcBtkrt&#10;1KlTar0V5H+I8c3xUDQL6F5LVatWxb59+4omhOd+oQVq1qz5wjyFyVBqy6LZxSO9qRZGmYqap1jL&#10;oiuqsV6TdvNl0aXTkXxZdOnYtaSWRfNvOKXTP1wqtwC3ALcAt4COBfiAo2MQfsgtwC3ALcAtUDoW&#10;4ANO6diVS+UW4BbgFuAW0LEAH3B0DMIPuQW4BbgFuAVKxwKlOuDIH8bjQkQELlxPgDzfBTjZeJiU&#10;hPTswjcwOyUJ8QkpKOxC4qyHCUhIzip8Ba86p+IZnj2T/Itk0czzGk6GRQlO2J4/y0Qm8ZupQwFp&#10;uZkp5HY6GYa8N6fERSKe/OMw35uZKcQonZIp8TL6DCnJycjMNdB5WjqKijzPzUQS9WWKUJEC8VGR&#10;SJbqqFaW7+hbQLwOmP3Y/8MnTwVvqPr5WAx5VzWc8K/EZqc/xMN8L9h/R7fstCTc/Cu50PcAEDN5&#10;ZqbGsZ8sLgJhUY/AztnkJO1zXJUmWFrnOivoWvpXjF/OKym1AScjei+cevSH79ix8B3cF06jdoC5&#10;ANMLWTEY7+qK/QnZBpeFSpeKqlaNJvxKTsk++xWqMUp0XyyVLHWXnIVjn7yLz47dUWaQukLOr4w0&#10;/t/fv7y2C6pUqSL8W1hYoErHIKSSGjE7J8Bt79/ITbqEAItqcN54Wa2ckPZtol7ao/NfwczKGg2b&#10;1IOF325BjrqQ/BIG27XD9VwTxOyegWrW9VDP2gquAYchl0VhxhtVYF2vHqzMvBB2T3vkiAoZDgul&#10;jlWqbERq6nmMMrNCw4YNYW3hh0syEyR82w5110Soq+M7BViAroNP6Dro3bu38N/TuT1mfRutLiCc&#10;48qjxO9nYcp38UUbdOjiUV0/aqFF3hFlJOzviZ67bqjrL0g3/WuzyJUKBbTlJOKzLr0xcPUZGHoW&#10;0q9Bjj3jqsCq2nBcymRDtRwHBjtjX3wkZlSyQr2G7Bx3xaE4NiAp0/5+hgx2nVWxgvOGS0JbH53f&#10;hEqqa2nSbqS8ylFfv5HlIqZEcDiGWnr33B7AfibOH/4AVuSjZfnnl/AwNRGHvjqAJj5T0L3+Q+xY&#10;GY53PuqIhiTgVPBS3Hz6DI6Dx2Nkb1tc2BtCN7lsyO/fR90eA9Dq6UUcuASMnT4F9W3d4N2zPozp&#10;+Sb+9G6sCd4P1OuHUdPHokuV+9ixYRP2RzxFrzHj4DfYETZuo9GzAaOffIKTIesQuPoKWk4cA/8p&#10;g2H95AxC9kaiEh7ichw5zZz4EQa0q2OoSf9aXNvJ4Xg4lqj7nxxFnVbeWLF+CBF13sPnk0/h61/G&#10;wKrhe4IuA9Qa3cMOdZoYK/7KcXz5ZDiuiEDkjOrwNW2F4En9Mau9yLJ5efMnCPc5iOM2qZjvuw7T&#10;TzzE4trfomrbL3DGxRXr2m5E1tVhWPdGLZxNzIRrHXJRHfor6vQajLTE2/D/4SrmdK2HyrRGP3nf&#10;WOxCIFL+GYejA6ti7MZJiPzoIFB/Es5MjET3Aog91c2oyDvk5wjojO+v7UTrSkD0Xl8MWnAOn/3H&#10;FrHfbUPQ9vNoMnAkPnr/TWyZ+yNO0s3uTMd5MDsVgtgmQzCqe32coXM7990JqHYuFInVayDmciV4&#10;d5fhUKQMeHgTcWiMiVPGo13dYhC5Zt/DTxu+wNE0W7Sm22+n5qTv83Sc2bkBwSdiYOs0ED7ezbFb&#10;rdsSNE7+GRu+PAiZbXdMmTYWDrWKc7vJw82wbVgaeBjPG/TEVHK7bnZmC35kOlg/RXIO0IjsVVBI&#10;jQiC7242L6wmZnsUjnFRPjhT5SR6GM3B34qP8V07a8z/nlycj3kkpF1u9j/UaOQrPASrr6UVk9Fm&#10;xVlcm14Do8lNSMgkd8zqUDL4lIL0f53SSm2GU+8tTxjdWo0urVphSsifeGeMF+wryXD8m69xk85/&#10;ej+E/d/sR6byvVha5ebo06MGlk72xNHELNw5EoRvrlRC5w41EPTJBPIxaY/2T7+GzxfhSI49jtDP&#10;b0Oe9Sf8JyxFA6+ZcH/zOjbsvYSoQ/5Y+k0NzJzrjri563D+Hsna/w0O/SVD7N55mLwamL4rAG/+&#10;Nheua84gR5aEoK+DcNPGBT2sQ/HJvGOGZ2L/Yq+bWNZA7domCP9iGHnb/BmzuttAHnMIy40Wwevd&#10;0fjnnyxsdVE6MSO9Ckpj3tqi0lKRkpIqOHDT3Gpk+CMkHC7OTchlQW3MzcjA2l7W+CvyOhWhp74e&#10;8/DPJTcEjXIRnLa1qk1unxV/Y5WvL/734D7+XPEn1g1qh3o0A/JZdgIyuvCN8ABPMtORTp7iarGK&#10;6jiQq+koRNxm8zMeXmSBqvgDB3fuxd69O7D3yB+wn9QCOfRU7TP3PHwWTIT559Pw8U9paEV3QCPy&#10;rlq/thHuHNiM/TfpNSh5c729ejNupMgQd2Q15voHAE3r4VnSaWz+cjWsXdxhvW895v0YQ3mLHqJD&#10;P8Unm+mBzLkWft9nhKokJOvWUUxYlorR/x0NBAdg56UsjW7Gv6Ov71w0Gv0h+pivwWD/Q3hajIqz&#10;Y/djIF20fWbOh3fzU/B1/RrZts2oAfZwc+sIqxeNYYoYzHY+h9AjgXRe04lJ+WOOfEU+BCegW/e5&#10;SH+6FDay27geBTSpY6pOc7IfQewfT7G1lxEylPh18kyFP1PTkJKaKtwjNNdS0e1ZUUuU2oBTs50P&#10;zp78FbuCV8NBfgoT3nfF94l0V6Jgxk4SBfumUp0dgtyokDvlUeg7nAYl2k+RsW8K9Lzn4Y73hg+h&#10;577O8Bn+Ht7t05vOlof4hxEa2JOLMYvaGOppjx0BEzHzN6B/x8aoaz+UrsYdmDh2JjC6P5pXp8cf&#10;qqa6mRyXj5xE54Vj4NqxC/oNpJoibtOwx0JvTBjuiqE+dJHGKr1sCvGv7kcR/z2GbTbCibn9BCXO&#10;fT0ZnluH0tDAgkL4jiPs0k/+aeZwX3IQPis86NWYMzmC1g6sNwbRgMOCZZUs7J7hhHa+wdh6MRiO&#10;JrnIza2JPmNnw4fSD525Rf502iOMKIymtm8IrwuncO1hFu6eWITDC1biWb9ZWORzBPZWDTElHOKz&#10;pEl9dHUB4u+yHuahMBaQZ8sge3IXV/8AWtrWxaM7NO2mgWjDtr24QafshfP30dKxE+wc30ZTC2Pl&#10;uc0uqDzBy2olNlGiYDf3O8wZ3pEc8dEZ3mkhRvRypYHLnm6ZygxitkL+ZiHywAV0WuAHj77DMfsT&#10;e9zNJV+AtRzx3wFZ+GbJOuyj93V30qvhLaVu9TLuC7LXB+7ECVFx3Mkq+oiTcPln0n8pRrzTEW79&#10;POnavgKz1m+jE13UHTu1ghWZoKAQs2sygh27oUrKA8p2GJHRN7Bj3I/Y6tORHBtaIuf6HnIO2AnB&#10;E7Zi8+ha2PmBMk0YZKTXmTn6LfkBPis9UJtdS+wVZUEV8zSDFii1ASd62zB08wtHw64emDRlAg0k&#10;RpBl/SMokfnkMRL+OE339qrC6V+VYiOjEvA06T7FGdGApLwochRqpRU0E1LksBuXGb1KE0Ne8j3k&#10;vDkQm7/7DkvfOomFE39G3OMczFy6DYd2LsXJbxbix1vpytzmaP6WEf64dB1pz+V4nEE1VbeE+JSS&#10;CYXqg5Ay96vexJ05CrhsRGc2wsijsC7QEdMGttRXq6A0yv0sLQfdQi/g8d80m6HZjtTLJhN2/fZD&#10;+lUgLKAufAKjsOVsLPo3eI6IjXSzstgBu1790IZyRGbQHUbxCKePnkTi4zhs+mQ1Ih/nwsSELjtG&#10;YZSZhtrdFuP249v4wsUImWasDzNB1aJZA9bDPLzIApn0YDXcbzzGT5mL1QGdcXjbZeSKj2P4Yuli&#10;TB0TgIX/6UZXgBFuZdLTOjN9GpCWkYKUpPOgyTuliUF8lFMeUB7xSmKxysd1ZVLhNpVQvysNdjdu&#10;4aniIS6eiqVvHvRs9sMcfHm4HVbt+Qr/ZecA6ZOn1M1YOfPYsH4xPp08EZ8s9ESTKkWv27r5W1Tx&#10;NcQ/VeDxE2ozPcpUfi6+FslVvh0pqA0Wjb3h3/sBvl21QviGdTlsH3nKXYT+LStDce8YrDv5IHLq&#10;Ftyc3x/ZF35QpxmSKb2WelF7K0k81hrKz+P0LaA8LfQTXjamWf+5GLhmLHq2WSaIsh+9Gu+1d0CD&#10;SW9j8tje+NK+M92nxBuRJXVezO6+6EBPdUYDl+FdewuEU5yROBWifKoTtRqMajBx4ta4Vh1khK/G&#10;RJrqswtp4MKuaGBxEuM+GStcfEZGw/GOrSXiq7HJMLljHr4dA13HoMuPLP/bWH24N327OUryle92&#10;mZQWLO1VBwXuRO5Gr0HTBcdnj87txY++8xEqtF2pG7MP7RaUxnKamt7DFO9hmEL7jotOYLyjJYum&#10;YIk2vY0w7eojfP1uFravIHkk8ANneoyGC8799TUm+XejJ8jprFPws1drGvii8V8PN4w89xDu7kbo&#10;6SC6tJ608Rw6WudixZRBmCxWhDvjHemt6XnsJy3nW/MBRzD5C37YeZ7LHnws6N+MzvFbT/Cm5zxM&#10;2uMJjy7sJLfHup8Hwjy9FYyW+WKLy3m86z8JCyePhfN6e+HtgFAFOzeEa4eO6BoTrxm2L6QW48cY&#10;HbyDYO8xFR33icVdPeizqdNQOmeWwqXjGiGy05NMmNuLuu1y+RXrJnXGlL7vCGmj1h0SmlXUymu+&#10;5Y0AT1ogoKx44upDaGFOwxo7WQsRGvWaRK+KKWN8J+y2D0W7RzRL2fUd6G0k/jy+RzjnEfQBWgQB&#10;TVyaYeSuo0KaSjS7ylQ1mZrex5Th3phMsxt2LX3Qlp/XKjsVdlvKXGr/ICtdhlxTc1hZaL7sZWdn&#10;o1IlzbFK2aysLLBVWUUN2dlZ9GRVCRaVlHMfkp9F7MuVSJZqNqSRmY30dDm5YraCKrsm7dXslTqX&#10;GrmjfpSZS9+FpCMWjR/xe2BhF4prWYfgKE71dAwgp9Vnz1CZyEUNJctlqaBUiZtryv8oE5Vr1xby&#10;x+/xhV1Ib2SEjdHxGKpTTQU8LBqXWp5wHRnnc87m0flOF5SBc72EDZuXhSyF5Doj8Xl07SlMLIRr&#10;iTGeGxtrX3HZWenIM7bUXJvFVCkrPZ1e6b5YTqlzqeVzLRWzWeWmWElxqZXaDEd8AjGGhZX4FCy1&#10;rKHBhqUXZ7Bh5SpV0hmk6OLTiWHZlKESrKz0BztV6r+xZbZhyzz/tUAXam0DI4Z5sxG4uDUeZ6/e&#10;g2MXGwPqmJPbaAMFlTnNaXGDdirlV1ckw/W79ji1y4cPNgYsW7Qow9eRSoaxgYc3VVqJbo0twD4b&#10;SYMxXXuqKN3BhuWrZKF//UvLF3bf0H2ksGVLNF8+11KJ1vEaCyu1AYfdUAs77X2N7Wuwaf/qYGNQ&#10;A01k+zHz0F5zWIJ7lvCcNa8E5XFR3ALcAuXdAqW2aEBqmIKRydKcOvvZ6Uh6SFNptk16KAA9yx1r&#10;gE6T+CG3QKlaIDsF8fH3wNaA6oWC0vQy5xdBjAgJRWMGyU/Si+KznhDjQr6MBi8qzdPLogVKecBR&#10;IZN7oMeuGGX7WZzO6yQ61o1jWfIS9sO1x348iKetaw/E0DcebdYAEimU1TYtk6VTg3YGfsQtUIYt&#10;wM79/IJwbheQISvhV3h4/B9uK0EvYn5RmuE0/cr0rh/hGlPmI0aECX17Y/8NWvpWhMBkikHn2pTK&#10;1pKXhQPOvdFzPzEasKKq4mxXKKOVmR+UEwuU2is1ZCfhx43rBGSyAxmjM0MmZyXgu03rsf3KUwwc&#10;OQVj+zlA9tdpbFgdjBtogv6+4/GfrnVx9bsQbD6ZjvbtCTDYuQMtvWXW7ExLqI3VrAH3zhBATo2g&#10;tsXEjwhBXScPFySo7Gnj+6F6Six+PvsQb/fvjjqql83lpHO4mhXHAnnJF7HtcAJq4iZ+uAyMmeYH&#10;lxp/URwxbRB4NreHP1yfR2Dt/wXialpLjJ7vj/fb5mHnml2wHT0LPeoR28TKXWjg1h2jhnVBVWNi&#10;4TizB2uDD+B53b7w9R+D9pa2lJZDabSU+mYY1i4lWaktRFmdrPE7sXuce0Jpd64Djd0xxW8AzBPP&#10;YMOaYMQ8t4W77wf4T3tTgRlEWPX+ou7JTsTeDQeII0OO+3Fy9BjeB08v/oRLtELUf+pgWOrK7myK&#10;7zedgEWjHETndoJNJ4Lg1KiKrMQwrNt6A+8SS0KNm6Fabepav8qLtODpZcgCpTbDiQ6dIyCT+xMy&#10;+Tx5T2YLCM9vehdzr7TAgil98Pm097E/9jFOrp6A1C5jMbH7MywcE4KbUaHwnvsl2vfvgIxTh3VM&#10;ladmDZARgvrrICWCOjQI8w7HIEUHle2/NxbZjy9j5sxgPC5jOBudhvHDCm6B7MfR+Pzzubhq1hYe&#10;DSIw2TMQcQ9Z3CeYedocjcxiMddzMp55TMfcSW8iwNcVYWnmyNmxA8HnCcOWEI5lO5JQ0+Q2duzb&#10;j5TM65g+YRlsBn4isHB8FXoZ2WmxYlpWNOYOJFn9/TWyHmbjzs9fEitBOlzce2Df+pn48c97OLmG&#10;rs+3R2M8XZ+Lxm5BAgF6Cg3jzZPh582bcaVSS3RocBUzJ3yOHIcueLo5AIFHY/RlP03DiS+XwX/m&#10;Zdg2ouX7dNO4cPIr+L07GXInF3SwjNFrkwapV8FPoHLS/FIacBgy+Q9C9X+I9wiZPGemPf7OkUEE&#10;Ta/Gtp0nBMzA6cv30cJ9Kh4c347PF7HB5TFu/H6cJjPLMPa9vpgyZyaBrBkeXhIIu1ZdQLfRad95&#10;IUa6EoI6gGFHTPFArECDyj5Nj4r2wxETswOt81+2JhHOd7kFXpEFhFm8N8aPeg/Dh48kJW4jTaDU&#10;IH614BlonUM3aCUjRhf3fnT9GOH2fTO8u86bbsphCPuZrpuJtAy9Crs4qhMLhzWGEAvHToGF4znc&#10;OzaiNwViWl5iFMLgivHevaCR9VR4bdVp4WD0ch0EIiWgS6oSXZ//xcMT32D1ImIve/4YqfTgJnm7&#10;VbCxlG8UPPoNojYNIRzQSPi++z76dCbCkNQctOinI1s5esw9tBbvd3wTZgwAE/Yj8Sz0wvt9W8OI&#10;mEX02lSwBjy1jFmglF6pMWQyofqjYwmZXEVAJld3M4GZjM6gSRuweLQtzr3VHtUdszD7/SD023Ua&#10;QxQH0GPMdVjbtgI+j8Gdp3JkXmQDRo/8TaaFoGY0SezZaxKhskcj5eTbiK/TDZXS/8Lpa8/QsYdD&#10;AUul86+Cp3AL/DsWYIPBFdxJIrcEt+8JgE1z1StgQtRbWNvSELMAN2+moZHlA8bABMuqpmjUZAA6&#10;T/PBJ8TmufznTTDKuyOom/foPnLqeRILR1c8Dh2MuRM7wOWQCPo1J1nAQsTGpqGxWhbdCtgNXsLu&#10;gewbmPPJl3h3ZziGKr5Dz7HXBWYQFRBSqKgQPzlE45HHiCeIfCdbyfFePecvzJ75JfrqyBaophSM&#10;2soMjFjEbmIAel1dBu/AM4icYKHXJvcb41G9qAoVQmeepXQsUEoDDkMmB6KFhz867GOKG6G3B3ER&#10;LVyHg/2nwHkzRdlPxOERdhjZxwgLfXviS5bLqDOe2w3CpBaD4NFhBysIo949YExPZio2ADMla4CK&#10;bUDIRPLZOWdvAJWdnXQIEyceQOjlw3DisxzRXPy3DFqADTixmNi7g6DbwIWhaGp2Q33eo+Zb2B4w&#10;EGMGdhHS7UetQ79m7PuFI7E008Pdlf/CuSkd36JrgZgzjGvWQWb4GmLhEOcjAxZ2gpWRUl6NdiTL&#10;k2R11ZL1i/I6YpGVaD/HvD5GEBvFQl8XrBdydkLKUyPUKyTKnxWpSnnNhI+wpJe9MOoItRiZ1SVW&#10;eBr2tGTnKfOL+ZgOjex7YpJXVQR7TMTx//xooE2CYvynnFigdJkG/nmmh0ymNc6E9M+DpZUKMEYo&#10;6iwFgT4ZGDOP/ozpTxpXVEsWjMouqrR/I3+pMw38G43gdRTJArpMA1mxO9De8wRCf98GJzYR0UHs&#10;q4Qz5D7xZGgxd6jSDG31WDgkmQonS3otqq5PiZCX2i2e7ILaVOpMAy/V3vJbuMwzDQimNYBMZs9O&#10;2uQDhKJWw5fZYMOCNE6IKMJPwajsIgjiWbkF/jULVLLpg98j3keVanQFFPCKiCH3i8KTocfCIWlR&#10;4WRJr0XV9SkR8lK7xZNdUJteSh1euNQtUEqLBkpdb14Bt8BrZQFjSxtY1bBEdgq5byb30sUOWuBO&#10;DeZFg4MpuuQiu3NWVaECbtNbjaK6kVeJ4OBPlSVejy0fcF6PfuSteA0skHxmA9p3I/fN3dpjw8Xk&#10;YrVICu5Uu6JW/IVZrWbhpkKzvkwP3Em1GYoDdN050yCmBnEqVTQA3mRZGHC7d8/9SHtKYFFynb3v&#10;jlyvrFCnRi1BoEaP/MGfxTIOL/TKLVBKiwZeebu4AtwC5c4Cj2+fJ6eBS7FUPhffXH2MKR3rqNuQ&#10;HvsLNhw3hb9fO4Rt2g64jYOb+WWsOZAFrx45OJdIK2Ji4tHRu4MA7rTIiFS7ot7x0IwchhHsYPsA&#10;LPmgA/78YTu5rP4dtgNGYNr4XrgVqg/4rKu8M1zbq3Hn/DA1AZe2b8D2qzIMGCECt3MSLmLThiBc&#10;ldlixJRp6OdgiWvfi8Dtt95KxfNOHWBK7rMbUktOhyxDLLmRbyO4kW+OxDPMPfwJPLftDN8PxqJr&#10;Y3NyJ72bdDuBWk7uGP3BezCjJdTa4E8/NE07h3N3a8HNtXWRXi+qjcl3XpkF+AznlZmeV8wtoG0B&#10;K1tagfbNXMwNHY0VA6xwM/YeLZ8Rg6V5Lr4J2obopL8Q+uVmfB1xB3HntmHHAwsook9g9Vx/XMab&#10;qJqpBHea1EArT/ocRK6om7d2oJVrRnBsUx+Zv5ObdnJZPWLeeJiv8Yf/3hvkzl0X8Kmhralh25wU&#10;EN05x23tS8BtO8z7sA/W+A8m19Z3sKmvD67YjQZFwX/wPFy9IgK333In4PbpH6msOH1hv+lKN/LL&#10;p5Ab+VuR2ETA1LfJBXX3Z+sxdst5PL3J3ElT3JiRqBy8CB67o5nbJm3wJ9GFPL4SjJmBkZBM2Eg6&#10;D+XBAqU24HCm6PLQ/VzHsmKBvHu/wHVCEEZPHU239xvY9okrBu6KVy6ioWU0jdoTwuwPHD5AM5XO&#10;nVH99yM4eOQCJr7vAHMzQq/YLcTaOe/jTQu2vLo6zC0aon2bzoIr6m7dOxIxVCd0aNeUXFbHU/oF&#10;ERxtR3tnIgkd85y8UEsBnxqrNOr0NpVl7pxt8Og2K7pGDdw+8/ufiKOR5MKaQOw8wRLD8NvxYzSr&#10;WYYxHgTcnv0JjC6Qp1gKDF8zYZKv0o28EVJzqsP1v8Nw4pvlWPQjvaa7nYyY66eFdgzr1RdzYv7E&#10;NT9HffAnybH33oEbh4ejGA5EmSo8vEIL8Fdqr9D4vGpuAZUFstOYq+/O6D9yGt5+2B6TiQ5q4WwR&#10;kyPmsUGPqfYYGRSKmd9Q4pjh+Px5J5rt0Gu3O2IONhuSLnBjwH3BFXUuw+ukIetpHmFxMml/AgKX&#10;jkHKb10QX/ttYDOVkgI+KYc6KET4fy4hN82EogTcHmOL8+3bw6pzQ+ylohM2BGJM82S0d0iAU4u/&#10;8PXWGCSogNt2InCbUVtFRSUSv4EIWkXiMfh/eQXbwnfiw+98Mfa8EerY0GzqVjSSiOImafNU/GTj&#10;j/YZ2uDP63N74Onti7jxzAZdHGzUavKd8mGBUpvhlI/mcy25BcqGBSxa9EFAnwsY3qUDpux7G8MH&#10;tsCiOdtwT/VOjdS0e4e5dH4b7VraocUkAlL28YCdFd3xpW6kachRgaTNa5G75y/JFXWMAk2M4uA7&#10;dg/qvPcZJtmHwKOrM3znHkANm2pUnsoozcDAluoDlWkonfm97rcwCJ1DpuAdZw98cjgDdRo64eOg&#10;SQiZ4gHnvmNxOL0GWncbQvJ3wqNjOwxfFgbh4w2VrkIyBDfyvScDA5bBo1s39Da6hbEuXTD2y1v0&#10;vu0J3nB8j8rup7JdBMBqv66NaIajBH8uXI43dk3EsUQ5ks4uxtjBJ5DG3tPxUK4sUGrAz3JlhVes&#10;LAd+vuIOeAXV6wI/VSowV8pqV9Lksjk/AKgqf/G2LwOO1gVukwbkZjo9z1gCRpUCOrU11HIjn0eu&#10;4LNNRByeuq15BAyXFdsFPAd+atu7pI7KB/CzpFrL5XALVBALaLlSzodt4OVN8TLgaF3gNmlDbqa1&#10;HUlLAZ3a2mq5kTcmV/C0uE4I6rbSwKWNDNcWwI/KtQX4K7Vy3X1ceW4BbgFugfJjAT7glJ++4ppy&#10;C3ALcAuUawvwAadcdx9XnluAW4BboPxYoMSWRYsUFXzZSHG7Xo8upLiCeLlyYwHe56XTVdyupWPX&#10;kpBaIgNOdDRzhfs5cnNFkFdJKFaRZGRmZqJhw4YVqckVvq1stVavXr0qvB1K2gAZGRlo1KhRSYut&#10;8PLS0jTsEy9jjFJbFs2eMjjbQOG6hi+LLpydeC5uAW6BV2OBkloWzb/hvJr+K1StisxkJGcqHb1T&#10;CVlKMjnf0mwLJUSZSZbySChLdL3KGNW2KFLKV96XbaFCloJUucb+r7z1yr6TpSr78oUKKZCSnIri&#10;t+Bly+ejoDwV91LpTKZtMttKguocl0SV4q7uGSJHclJqidaXmiRes4USqrILZdZcpro6GpBELrl1&#10;7aidS4HURy9zHmhLe5kjPuC8jPVKtawcu5zroq7nPuUNIxUba3njXKpqW5TKZTg8ZxmiZXLs8ZuB&#10;y3SNx2yfga+iNBe7offe6pNerypGUa8dqVte95iROBa9TEEXnr48aQWKmO3wWxelVlK3bnVCATsX&#10;v3DB51fJRnqFDdWtEaTfdk1agXtUj45ZqWpVjKrvWF8uR3SmMl6vjEQ3WQR61VuPDJUIVeV6ZShB&#10;XY8yEztWRGKwofIsywtlGmqLKFt+5yhWh0Yj8+p6uH1+RdJGOreth+NcSn5tU+qmu5HorquWblZp&#10;O9k1sCnymSaL7ALcGgbjmQH7aPpBk13c02+nJkcqNjQcjivPJH2iSpTqrFRaZZfnuTGYMWo76fFM&#10;uF4vUXlV0NODkhQ3gsiOF6RNU2UXt/IbWDLvEORKMXoytHOX6pHxQgovW8Pt27dhampKIC4VikuU&#10;yF+pFc6yISEhmD17tnbmez9j+tkm+E+l3/Cs53/Qoqocl04dRX0fLzyOYNv/oDHjaVQk4sDeS2jk&#10;2ARPow7hp5vV4NDYFKcP/IyomIs4d/wQfv27BtGhWKNW1YdYMGoyopt0RtrOqZge1RzT3m+H5NN7&#10;sGjFNsTKa6Nt65q4dOgHnL98EiHbTsGilRMaV2cViUGREokdXwZhx8+XYNq4NZrWNMWNkzvwxfr9&#10;uJVdA21a1MYtreM3YfIsDntW/B+2/xIL65ZOYGwqBZepgYsqHfb+DqvapjgZ9Dl+/NtUIKA005FX&#10;U3YRPxw7j5O7Q3DqoQWcHBvj3NbpmPZJPDynvYPo0C8Rsj8MT2sQJcybjNVLEvK13wnI5Mn4X0wa&#10;4g7uQdTzxmhnVxtvGKg79MAJHNr/K6q2b0tU/+uw4uufIX+zJVqzhirDvfOHcOD0eRw/+CMSjGzh&#10;SFT85w+F4sSvrH9qws7oCjZ88RV+PncfjTu0Q00yedzJPVizahuu/2MDp6o3MWMk9V3zAXjXsQ7q&#10;2bfEG3fCELR0PY7clMOxfQtUSv8TO9YHYeeRSzBp3ApNLdPwy09PMNDvbVRm7DQUHt04ho2BX+EI&#10;q6e9Eyye/I6Dv5zHiT1bcOpBZbQl2xmnRmLz0i8RduUMtjxoiIAP30Ylobwc5w/sw+mrZ3EolGhr&#10;mrenc8MUKXFhWC/okYmWbVvBQhZDegTiQNgtVG/uQP0tQ9j29dhygPqgenM0sybPoZXr0/n7F7bu&#10;v4xcKv/7o+po36oGrp4+hvojh6Pmg/8haPFyoW1MZjVTZQPEZgi/984fxi/nL+G7LXuRXK02/j4S&#10;jK+O/oVm1C7ZHz/ihmlj/D97VwLXU9b+v/1VikqLSHtKJC3WsYykmJGlsjZDKEvZhkJabENjCyPe&#10;sZthRhjLvEzGaIaaMNRYQlkSWUKW0o7oZ/o/597fvqTm5eWd+Z0+n373nnvOc57znHPPuefe8/0+&#10;lvoCnNh5AIIWraFxnfSM/xop15/CwVkXP0R+yt0Dnw105+3z8gF+WfITio0vI/GPUrRq5wiDehU4&#10;sW0Nlmw8xLWpE7WpSBNB8VWZehqXpOPnTC20tNEn1wv7cE7DBs8vbMCZZ+VISTwHQ5d2MC49I7b3&#10;HxUG0Lx9CAtXHoZuq3aw1hNwdmmYuw8BEZ/BrnMHfDtjOtfmA9308fu3snoUZyZh5b++x+nTu3Df&#10;dChGf2jO6VaZl4IDF7XR2sYAgvwT+P6sAM62FrCnMeBG0nbEr9+Ocw804eTWXNwvpMyq9HDFihWY&#10;OZPIWDmaI6VJahWpXuHUykz//UQZe7+GV/RczJ3pjFXbyU+KqqBpjMLNsThdIcD5r/wxbP5ZCCov&#10;YP7Ca7g6OBCrSu3h0aYRjvuvwn0jG3Rx8YRfJxe4unsizI98lWRvgO2UQkSsmgvHjJmISbyL0/7D&#10;sK6sE8JHGqCH7Tcc0y9ffAUSpk0DfGZi7kgL9GqxGcX0FB3Q6yJGLghD4/TtSL36u+x5XgW29W2B&#10;e57hWDDWFsGWC5H32jyVQh3aYozHQ3R1XwD7saFo9G04EnNLFOTdengcwwK2o9OEKTDY3QPr0ovh&#10;0ModLmG90eTKV+iVZkc3ix8ubkxAnvz7JZX2y4FhvTLsOAsMjgjAyX4BSKMVonxdWNmBY7+DUy8P&#10;VCQEYv7jLrSBZiwygn2QmC8p7OHxuRh7GAicMhS5UwZgZ24F1VHYPi2KMOOTX8isizCyeTIGrUqH&#10;IHcbWky/h7FLwqEd745tjxvzbde+MU4MjMed51cxyfELuEyLgq/GVoR8fRoJYdQ2H8/AnJGW6E18&#10;aaKFgrjrVGZROb9SEirHPhmD4/9AFbPdsAR0DJkMg72eWJ9+F1sGu6OsTwgGu9JGFtHoygkR4PSw&#10;QCS97IjQMa743C4GN8rPYQjTY1IUPjU/BauQH5D+1SdIsx2BaX4G2Lw1DSXpa6kNbDF9BrXB5p24&#10;desIIhNzUa1FhJ4Hi9BxzBTYno/ArIN3+ZWTIAuBdivwwYzlGOOYgb4xvyh9en9LkGX+AABAAElE&#10;QVR4nPr7ujIMCemMgG7uyGk9GAN1DmD5wVzkp8ZTX3lGCzEB0gLXIb+qCJvb9IJt0FT4Nb6Ircde&#10;wMXNk3RsD31RHTXZg9UOGHQbhVG2f6DvrF+QtSEQ8x5/QG06Bhlj+uLgfcnGqLNrZev5PD8Vcw9T&#10;vWglkX9sHY7eodVTdRbuGXhjyihzRJjNx80HvL3dg4PxaGA3ROS0RsSI+pi+4Bc8z+PtYuTQEi6I&#10;Qsd2TujM7td2Vri2UU6Pm6cR7L4BXUPGwNVEA0XiRgZ0dKsQ67mDW6md/WoKLlcXInLgIRRl7sCk&#10;A9qYsWwOLJN7Y+0f0rmkBLzFwzeyS02VfpWPcpF18zFgYA6X1jbQETWsTAbmfrYQOo0t0KiWztpf&#10;FN3HvXJd2NoYi+nbZUTKnTx7dAcFGqawaSK7ApNL9h6d0qol7CDSQ2NQ9CwFx7Y/Qe6MpSr000Pf&#10;8e7YcPgIkcgHItDyIg4dBNyj+qH+Zl9sjBiOzjrFOO1JT9uaTWFmYgBLOytoNzNAM0tL3Ms4T3f9&#10;QywMJ98jD4Gn1vdh5+mLxUGdYU03oK/LUUhuMT34RoRhxTcxCLu1CfBcBy29NpgXNh/OjXojat1S&#10;hLdwo/OFkvMm9zAnlURvXoybZH4Tl2oU4jV5zKuRw+nQnW48cjq2oBe627eC4UA7HLibg3ty8p48&#10;M4Tn0vnobG0P7W6+OESWMrZsBhNjS1i6tUR0uhsa9xyAdUuXwlyhx6uy33Bo3UvG0vmBsDfXQ8gC&#10;b+D5baQpLXsFhpAzsJ1bE5Fa1ggRVNGnMIH1Q6JXNjcibViww4LwIXSqB/9xVI/8cjSiOvLtI0CD&#10;hVfxTUw4bm1KgEl8OG6cSEP0qi9gb2QK+xTiVCOJa7i2a4x8asuXt/7Avag5+Ni6CTQ+O4D9lKK4&#10;axhWbqO2uUlt02MtWU4u6DhhZqwjtlE5NzftgPGqMC6B59J56Gxjj/pdyXY0Ke1+QoP1hzbQfzUE&#10;4+1+lWp/6gkuvpgU0A6mui8wrMcG3DyXjOqlK/CxA+lhGwjf2KMwj4jE9bYu6N0/EkuX9oKhlSm1&#10;gTtMe/bHWmoDM92DMNEl7aoq4bkgBJ0tzPHiE3/E77pHVqrGy7uXcJD+DBbOJNJPYtF+6ohi0tRY&#10;rjqAL5auGA2nVq+wLmQpBnd3gpGRF+YfeACt+vpgRbAhR6cHW2kawWd7NK30m6F/5FrEzrSlN4bs&#10;HrCQ2EnwkuoXj8HtqO5ug2E3NwnphQdxrNwAM282xHPSIJ+1qQWvSUs/qqe7pJ5az8/y9aJCtbUN&#10;qPwqvCzi7WWu60z2Wodb5X0wgOzd3cEFevHR6P5pd2pjPdhNoRW1Vn0uv06TJnQPmsHO1EJ4v+oj&#10;YwXpUSbR49aJAyhbOhc9bczx6tNw2O2U3KUw7YEo3/X4NTcLqYdosos2xWWXRtBx6Yuw1psQ81kY&#10;qPkhbH4Fq77NCIXb700VVnble3Qa9Ll4CVbdMQant4+S41yi0p5lY5zXMPgdzMTYFtri9CI92PtG&#10;0TKOPTmwFd2dX6Mw4FA/nN/+CXHYstfP7OUkY8kV5+KeMvh8z5A08yPs770f20e1Zqn5pyVKLE7O&#10;ZePjRWWJJL2L34qM77E0MAH3lvhAFxHoWG2Jr4/PhJkKZax7D8BPTbzhtjUTsxAH12EXkfx4Ci5t&#10;pnta8pBNuatQ+YQsUI/Y6OmsuloTJmYmcIkegfWLuqM46wfsyafBjKXk8rEjqSDIxjS3uRh+7xz6&#10;aPnjQq8cWrJfw8uP1uLVl5b41s0AXzT9FR9InS92zoGlhieG0WscL6NiHPxXIhoWvC7PTRp4RDpU&#10;QZe4ulig8YlGDyMFeQb1HhOBpJyu7FRbC/mXrsHj+1IssrwOLwNnOJb/Ca+Gwo7EhFJQbr+5wFYm&#10;lr+RtRrpokrTRLFsTVHZOrS13RXRfVZgUXdTZP2wEfmURzoUPSolmzfEY3oFTZ4IuMDsLMhNgJt/&#10;Ae79uR5aw4wRQKuqpm0t8VPqDSzq2RjZu2bjWKtJ4rZjGbWb2UPjUBoqvugJnexdiEzVQ8Fkapu7&#10;Z7m2udg7hy+A3yrCHQtyd8Cdyrkr4Mv55KzwDpC2na4V2l7ahJznn6GdRgGuk6qSQCO4SSke0YNx&#10;tXkZ8o6X0etbVxQtPI3yiLbQLyvBrUuvkHtNG2tLBLC8vRGNnDfi0kkndP++BF9QG3g3cob1sSVi&#10;kU+KHpFNqlFWQE87zVy5eG0jM3rQWIAV6+egSUkGNu4pRQNSVXT/izPTwYuX7BsMXWxAr6foqJLr&#10;JFoUU46ip+yefoaHxwAtQT6uwRslgi9weyPdK7FtcLIZZaBlFvUGyVhAD19lVJBe2WPcMjGGjRWt&#10;NfqslLSpId8XqSRck6vnnZP18aToKVefkgdCw5G9isnFQrUOs5cB2tBDdbnQ3qyLNmRKs4lOOlCf&#10;KKP7lN2lL55QHTRZ3yI9PpbocdeiEYq+PYPnEe3wquAxytBKSoIO+kR5w8TRHSPiz6C5BuvDlbi9&#10;awb8HwZBsH42hunew1nJVCuV9+0evrUJ596pneQpKQLpiWPRqOAPLFl+Do+K8/Dj+n2wC5yM7haP&#10;8N2yVHw4pQPHYH5s8yJcI/ezLpz7WVuc+X4LUvJfoPLBAzT1GACnp2ex7xwQHD4ZFra9EdDDglY3&#10;1LmPMze1ewGzPhgVHozODR/gu7UbsDftKXoGjcGEwS4w7z0aPSzJdSCeIHnLasSvOI9WIUEImzwY&#10;jZ+cwJbvM8lV7SNk3KC3RSFTMMCdfIy8w5AUvwNLw09yT8PsyWzQrHUInPYrlotmVNGvSEfTtgik&#10;OJ3OTnAiR1sarh3Rlr575EiTIHJ5dNG860F0C92GC772iO42GX0fz0fgmkHwptVDaiLw8+31yJGS&#10;r9FYR1QKrZAs4UO0+FHRY7GLYhtrNMZDg364HNUC3rsCKSIUCzrbIKlPK8l5KzuY/+yDFo294euZ&#10;irKeP+NneuL9zl86jzXlcZLKo4fz0jqINWiERtrN0E9O3p76j6UeZDSoLUlV0+Y4Ft0Rh5K+x66u&#10;jbAzxBcaI9ehlV4FNvQcAed//4juosWHUvsBt2gYYrL4wCYPUwyXL1tbUnbHscuwskVvDPQ1QWJZ&#10;T9z+VWI7LXrIXt2vL574AhfNopDa2RS7he2jadEe4a6rMHn0dRjQ0KHR4CZ0pw5H4ErWLiZ4UtYF&#10;u39ujEtc2+3EMqaQnjtmDV2JD3sNBC2rMDdnB16GsLYZg52ktwn93a+kWc1EMulpWrRDmOuXVE4O&#10;DJhfHCqnktIaCOcdNurqwAJhP3eAnb43+vd/giduE/nqC/9r4xgG9vXHAFqBNPv6Aj60a44vvDbA&#10;yDsJHqm3MPHkETQvWA1Hw3UYNxwIiV8MK4vHmGJniB3j+tM7xXVwbPgSBmQazQZNcWlNf3jf7I9j&#10;t5vh5G/OOLuflDDsiGXL1sCc6uZBndLr51vQqcyA/wdH8c2FWTCW0ZdXTPL4qEuyteEUEIaLdk3g&#10;7kH+eFwc4UuvTrUvfwFD760gtRC/oDmaPGqO6A8no0/Jt3Bl79U0yW+QxjJYeV+Gy7HbXF08mthi&#10;nSO1aX9q0/KeuPWLqE11YFr/vEw9zTqaov9ER2i6e6AH2T9gpBZ0DI6jfzMv9Hc5hmZrT8Kt/u9S&#10;9mZtw1fGwK4RtDRecHaBjiHcL4Vj8rdd4NvlJ3wY+i0ezqe+JaNHEJZ5fQJ9snv/J4mwnHhG2EL8&#10;j1GHvgjRCEPfwa5UAg2c1A+atPOB68hFGH33W2iUP4HJtXuobk8uLGRyvt2Tt4bDeXJ2M7oFruS0&#10;9xo1k/x7+MDDrhQj2w5Ej/2ZGNcyFwNaR+KL9GXY2Hkg7gbMxpTW9zB1/rdYeSQdFbM7Yz6mYmW/&#10;UsyguIAFK2F9fAaWN1yD3S4JCFjUG6fPuyGw7TB0WbwZLne+xx58ilmN4zBkURds3uaC74P2YMhv&#10;a/A4tDN2+O3HSr2vMODzxlif0BcXFozGxi5bcHbIfXQYMB++C9aj/ZWJmH9+Nk4fVLISe4vt8D7g&#10;cCorKqCpp8c9Jb6uqpX0LUNHT3Tj8anl4+TP6cMSKgSa0NORPOPIp5E/r1EPJfJUpxfQBgABlc10&#10;rsS+6TGwXPglOrNnkL8SaiybyqLvaXpy9kmP7Ykjvf+NuR30aWCT2EBSPNOR5hEp+7Brr7OJgNpN&#10;QO0mao3XpafHaaXlSPQQHlVWopKerGXVKcZyN3qo+20vujTQAl0WB0El6aEj0YO1d6WA8ovTSLeB&#10;OBt3wPJSh1Loe5xMTZLJrQKyMXvKH4hePxp6tR4hhTpImVtBT1lV+DOmO1lUUnflbSpUXq6e1GbU&#10;13QkmSlZLW2uTBeZOEU9WPtTZ1OwnUw26ROFuklfVH383uNwjN0DcTL5VyRsXgHnymMYP8gL/87j&#10;l47aXAd6RrUz5GpIz1oInTBK6H4WKGJ3HoVO/XzQ/5Mh9PahEwI/6Y+PetF79OxH+JN923PUhlYD&#10;Uwz1dcR3s0MQ8RvQt4MNmjoOpYeG7xASHAGM7gsHQ3pGpWIMtSuRcSgZnT4Pghc5eOrj5wik3RJ+&#10;EPfG+E+8MDRwNpBDy2+u9H/WP506dFr5yYZZSj5O/pyNTvKDqXwa+fMaW0CJPNXp2UQnGvl00H9x&#10;3F+fbFghNZZNZclNNiyLacfRcKNVp/LJhhOqYB8W+zqbsIcEUc1qk54UUFoOyysTyF4yYyZ3kXax&#10;TRoIU7nJhl3SlJ5s+AipyYaLkGoDdi4JLK/UnCC+wMkUXdB0wNyv6jLZMDGKdVDQU1ya1AG1r2zd&#10;lbcpl4OllW4AVqpsZoqppc2lVFB+qKhHbR8SxfIU6ia+8l85EDXnGy/sytZhGJQ4FMf3j4S7owGS&#10;dp9BxbM/uXLKnxTizqPjNLbrc4M7PfMhM+sOelY/oDgNaGsKh3wpt7cC+m4qeMmmJm3xRoFXj/Px&#10;spkfNv3QBQW7ByEmxBU2KzQRsWgrulvnwzcwBs79PGlxy4IOHNpq4PS5yygJMEdhGZVkyG5WNgmW&#10;Q/CCS/Re/KskYN+j8ufQFPoIeUWV121qDlOFjlyTugT2elwO/SZGqEcvqdkbKgb+1DQ2lRmgapKg&#10;6hoD52kaN/mP5SjIF76kryT5eAPyK4vz8VzXHEavHRAkmqjKI0khfSTz9l/6gsKxfZ8g2ItilX2M&#10;EF0T/dKTKDUfmoiVZ6DE52hiIXoPKEqo4ldYBgOvlmsakA1qd6szoKKuhaq21cHHoaOVFlh7SyjN&#10;rjKy8nEeihpYQ/fZI5Q9f8X1Yx2jZjDV18KL4sfUvk0U2lelsFpfYLZ+gufkFE6jng6MmphCX7wt&#10;uxrPH9/E1ZulMLBqQRtK9KW+HbMCWN5n1E7CLQ4M3PqcXmexdqQ2eXzzEu6V0je6Fq1gTnXQoOt5&#10;1NDVdK+zFnr1SgBN3aYwN5XrtK/RXVmX4tpEUEH9SFOqH5GGKu6L1xTxRi6/tW3R9n1j4Hd9MXq0&#10;cUKbHiHQGL0C/ds5Izj0A/wr2BsfL79ADcWvjfXol3c/OxkafovxkWMDzrWsBrcUYoOlaA1Ne+C5&#10;+43/rWfSBGWpKxAyeDBm79GA3+ddYNmgDCtmB8Nv5GzK9wk+tNWDNr2kZhJcPtlGmxMi0NnJnVzY&#10;foAVc725d/Qil7zMohot34hd/yMh909sxdzFizHZyhJWfSdj8dx4nHtMXxJVBNaxRIF1PC4Q2Gsh&#10;A3vRh/7po7bSbSACf4pTch9LRWev+5WAxeSAp1SgqEiRDLEOwghJXlEKya/kmgjYWEy7sQJwhha5&#10;8nJYhHxZiokksm8f/gq7r7D9TRQUhLEoBWmQyaMkm3QeBfAsV5Dyf5J8onpK0kmuCeNILQbm60Vg&#10;PnEgUGIvy83UjqS3OFLVAV8GAwyeje+J5eefK9ZVmS1pL9hmq944JQKVSolX0JG0EJmPA9muyRSf&#10;S2VTPFRWrsoK5WNh78V4Uq8c282sYDd1EVbRfdGbtrPGJt/Hha96Y/mZIqE9JPqIC1VSlkhnURrF&#10;etGVigsEALXCtEWrsDj6E9o964XD9/jNI+e2TYResxk4dPooFlo3gv+aY7L1prxmVo2x4zrbzMBE&#10;rYUZB8oswrbRmmg2/hscPboV1lSHNcce4fn937F4zmLMnWxFGwN8sGjRHPpWTQ9cdQncPc6AopJM&#10;ojYpP7tKDlwL6uNra7wvJFLe/NFb+4bDGlJD4088I3exVVo6Uu5naWfJixeoX1/yOVZULRn3s6LI&#10;Wvy+IBe3r2jqaFC/Hp+a5D+jp5P6BEQVxkhJYS5y2TeIRhAll7r4Tg5VfcPJWuOHwx/uxqx29LRT&#10;mYfEg/noO7QzYT1P4KcbNuja4Dx+yb6D649N0bOlJkqfPsBJGqkHhk2Ch0URDh8qRCv9o2juHYmt&#10;5/LR6u4ZmHu74/zhP/D0wXmcKW2DyeHD4SD6lqGijJP3inH+ZA7aDByD4R4mWNMzCG0P/gh32nCx&#10;njY4lNj1wuTxQ2ChW4zkbZuRnPMCnYeMhW+7JgTwTCAgYg6sPYcgyLed1KqoiNJuwU8XS+hb32T4&#10;N7uG3hbesNx6At32z0WBz0A8v1aK7rSJw4cAgeV3ZMsyKU7HD79k4+a1HOjY98LE8V6oIuDr0eKO&#10;GOphTMDXVOjTLqQXdp5oWXoSm7cn44V1Z4wd50tbo8txfNt67EwvQa/xkzGkvYW43fPTk5BH6XDm&#10;CO5J25OAmjJ16dsYa3rbINJyK65MNkK6sB0+tCDg3+AhsNekre2776D/iO64RwDOb/aegVnfYIR0&#10;KIQPV89z2B7UQkGPIgLzrf3+DOo/34vDzbbht1nteN0q0uGnvxbeqx1p97obJk/sjZt7D8F64BDY&#10;6AoIkHkApv2pXOoqgvwUfGTZCxbfnEF4WTxhsbrBpfgaDHqHYKyPEyrJlhtW70CxLWu3wdRuogc6&#10;muy9gtGWQLfdxeAU2hV6YidWEyDJttcIjB/cHroVN7Btw1ZkFlshKGwsCr/9GL0iW+DkhREoKHWA&#10;b3dzDvh4w6YXGpz/Gdl3cvHY3B8TO5bIlGtS/Af+/Ws2cnMeo1/ELLSTW7wVpMRgfM6n2D/BEv/y&#10;mopuBChuzx4+8/fh/3zycWxEMlI9tmKOWxF2rVyHs89sMWLyeLS30OUArtsSfkWxjivGhI2Gg34J&#10;gU+3IPl6JT4YNAa+7c2pXrtk6yUyA9na3/c0diVP5YCRxenLYUJbi0sT9NDIKgN3Xy2CBfcQXIDl&#10;9ZpC/3wpJriy9zQUKjIwoVtHbKqej7yLc9H4/Ar0PdQdW922wi51IF6t7EPjIqUrPgE3kxXY/vQA&#10;XMn+gqw1+Ojwh0im9hapwcQxcOuvN4toZXQXlh6j8KlHU/y+8yeYDxL2sT130N4sDfa9ovDNmUIE&#10;tedXVinLvbg2OZbsjMnflBJm6zkKTL0xOdQblX+wPu4JR7ovvk5IQaXVBxgz1hfUdVWG9/4bDr8q&#10;4V3ZNmogO7kom2xYTeWZClTWXu5Cfdo2K55s2DWazJgsxcmGu8i5sH2Xk41kxSZXEblTtsOT3/ZJ&#10;FwR3sGrYEXr5xwaUVCw8egcM+DZ2VSl6ebREpr8cWLPyDiL9D0HHoRVtMY1GeztNDvx5p7IQ/sMC&#10;UNhpLAJMd2PQunRJqSrKCFhXiQkRvtjdYzzS6RslFxg4z3YFukQsx1jHDPjEJKEiXQ5kWSIHCpVC&#10;XWatGYzpd10RE/MpMjpaYk+FmRDYaEl7QlPp1WpbTBhpin6tCVyqpCyBCHD5US/8maAM+JqD4pRl&#10;BP57gM3OvWA3JowD/H19NA/ZBOZTBdDMO8LyMFCmnD3lwar5xmLwbIW4HexxIXAtOLwn2XJtYBrK&#10;c1UBOK0U9bh1hsB869Ftwli40rjxRNIy9BmAfbgkUOKHowmUmA6fWcdQeSkWG0/RE35VJmICzkOn&#10;Pv+Iq9lECPAlwKAW9Zgd54BBM4kWqd8nSCcWgdqAKkVFV2ZvgN3kQsxYNYeAwRGIOXgTOwMdca99&#10;MGb6VqHtJztg2dKNAKi9YVl+TA74WI7TA4Xg1lZFCuUy0GngGB40aybZTCcsWoBzB2ng93SgAZiN&#10;hJlIJjaJjHSaLBcGwGVERw4SwV5hfduX9PGYhgVjbDHGKpZAsYoA13I58On1Sxvl6nVfduX4pJJw&#10;N3wwcqcdlvSatyTvJuGG6IGFmzHYNVP0WeWLgmf86odLXfUUFhNP4tSkVPRbk4UqXX4iyr94HQuG&#10;deMnG5bQqC0memqgVPjigtvOLb09nRNG+LXjczEmCRgxaShufuaLXTeKhEBWamvqY+uoj9UnjBoD&#10;irazo62QwuDQkoDP1Ca2NIlf2nEdrUdNgFUSD/bMOxJHfTwfW5zpuggIm5wnyvpWf2v3YvcvqMCv&#10;cKTn6r8g5G+aReky/rV11YKBJ22dZOm0eYAYB3zbGg6vdlW4RCBCWbCmFuwY2EsEIjPShA4BBtme&#10;f1/PeIR0tic5tFefoSTFQUUZKwJhTYhJb8ovurVe5mUhkbbGNloYQTf+Aw6cV9XGXxZkaWgmCwoV&#10;oy6L8dt+A2w83Ie+SwGfxvviwCMDIcitEejrGyYHdYe1TissDdmFp3cUyyohnT2XMsBlO+Q9PKgE&#10;+DochveSCXxnCJ+EaLg5msE3ah0WRhgjY4dqgKZ2fR6wB3l7ygNcCQx6VwierXeTAIjidhDd9GRL&#10;F9pafUIVgJPAfHGyejQ9vp/AfPPhZW0OwfDpBObjN9lwzSMEJQ5pZw091yFoPvco3BIjMXPxCQS/&#10;/AOWX4+SDIQE8G3KgURNUUWD1dJ5I+BA3xrGL/QmwGhtQZV8p7idcYFGLAIGh10Bh8G0PEsAxAWI&#10;7emAJhqfQZBMTX8+jgPZGureVAA+MjtunPkp3PN3KYA5RW04mNpQcaQoR1aKAbovpA5CoFdtMuuV&#10;rIs4rfMSOv5ncLJPO+TEUa5X95B2DHjEgMUNaTs4AxYLWikAXPWc/WTApy8zV8vWy/oRlSNZ6fK1&#10;F/1/SZvVKdC25SfPqU3YvC5UuIoRlIluCmHyyjJtfDArAf3r+dArwJ6wqO/OsuI5YbqksuLlE5Iq&#10;l1coQuqHAMNhtAo11offWAIMP6hEox78JMa2N7E+Jn2PizIaW5rxbfInTZJLw9DdxhpOU5dia9Ur&#10;Gj5YH+fvCwkQloGS3n54axPOX1GdvV9lDw8vnjxCiaYhmtaWeoAKe1FKeWg7Wl3y/BUd32WestSH&#10;eMmMJOWbQgRMZHopgjVpiURPUGUMPCatuPDpTYv7IiB9gS0uai5DlFrb2AyuGjw4z7SYB+eVyIEs&#10;7XNOyYBCFzsXYRUHfjGCo3sZTl8uxwft9HggZFsJKJWVwddFEwYNtFFfSVk6oPfcwifCmoCbePUQ&#10;19ALpfQa5PZGL7gtdMax1wA0RXWUtqc8wJXVJYASMvAsC6J2qCyinY8vyd4vCQRJLxBN7VUBOBWB&#10;ohyYb9tpAvO1heAxfSSXAfNRIQRKLKX2b8iBEmnQsPbBpEcmaNlvAFILW4rGQEpYJQQMMs0kumkZ&#10;0DJCBaiST8n+s75Cf1yHoQGcAYOjhnPA4BIOGNwcBUUbkP18Dky1sjEn8g98Noxy1adHoZcaisBH&#10;ksjsqENtKA/m1JVqQ9ZRn9O2eV3xiEQf2t3oAYcbkAmxX2aHoPBQdBZ/vBdqXI+AwGDA4g3wMuaB&#10;xXp3d8BJDuCaf/maDPi06cEouXo1krKfUDYZgVHj/LFpKZ4MnUErOYKzLFuJE9M6o3sTqm/FJcRH&#10;/4QhN0UTgDAfTZBEMUHYqCg0bEGYr1Uj4ejhg2UxCZh29DOaqOmNWtY+hF9yx02514giCeJfSlv0&#10;qIzag4C9twkZRtCqyqLbfB+r4vsYf4+zHKzRhDMhtQXXJixaeJ9oNqAddaIJ7tUjui9kgbCvvuwu&#10;WYGxfG8hvLVNA2JduUbjz+Sf7Nm5aCB8lfdv+E7+N32LeYbdXT3g8eMdMrLoqkgauxEkeYRSuZvj&#10;zl7Kk5AtSvg3+ZUCHhLQLzwmHY3ruWPIF4fQ0pS9YpG6Ll7mU6wQrMn9EoisLQORbbvCz+YslxSY&#10;s5G0pWpbBivLsBOWLT0HM++B8G7cEQW2Dmhmro0450YYHbGQA1k62xGlRpQzvEdPxncECh3USnJj&#10;fjglHCkdP8RAIk6c/mQ6JnRvJgSl7sQLqbpw94+RYlnsuVesuxC42ZEBXzsz4Os4Ar7S858O+05n&#10;yAH+GnmPxnLaWBI/yB4MoHnFk8B8A73hvq6ASA6ZND5wedihlA7MXpq0U0m+LqbNefDsjReidjDC&#10;4NgB6EfklN5D4tDY3YAwjATgPDeBAJze+GSLBjxbNxaDb53k9HDpOJDAfEloSDYdOSEaVlwbCxUj&#10;UKKGxlICJQ6Ee+NITFw0iDjACBQ8YRotdAPQxUg40HDJCeArBAyyoU9cOw2acFi7LTvHgSq9uHaz&#10;l1ynJ+ZGBj+h54dt4eVeD+6jtkGnyxgEXpmKXgMHUn0SYOvkhOHLfDC1ize8OzijuusHMCSQ7fHo&#10;Tvih/kfon/IRAR+9EJtiAlNietA2EK74qA3jFMqVgE4rMlah39J08XjAtG7XsQyHzxeIh1H2ilkm&#10;6BpQKhMOjPsRMW34ezVGfKkZrJu3J4DrPgK4jsJM1u9v3kQD1jfbGGLUzAUc+PQDr7Fy9TKXiKbX&#10;lwaXotGzrRfc3esj5nIf/BxJg7FRd/xwZiCmmuvC298L9RoFosNvefC14d47SPJr8Oc69p/izGpf&#10;NKb+YdQ5AmdG34a5ljvp6U62TMNvectgI+5nZAsCrMoHLbplGGB4lD/d/88iMemD5hj8RX/0b6IJ&#10;r8HLYEKTsgQomiW2HwM+szbZcYNAtuKuUZ+7nbSY3YT3haH3KMTtISDsoObSXV5ejTd2/tY2Ddw/&#10;vgu7s6i7P7qGkqYe9OG3GP/edwOdgydgcEdDnPlhK9ZsS4edH5H8BbfG/qjJWJ4IRGxZAeNdvoi+&#10;64uAtmRL6z6YPM6bBhdFlgAL3MfBtfE4XGILZ6xBugOjr2mJnBNH8MikHbq3bvLGDPU2BanaNKCs&#10;TEFlJWEexEOIsiT/cVxdypAB53ElKwL8VIMRFYFsNSmvWFZNqWWvKQL+6la2SJrquohS0C+1kYDa&#10;SPywzqKUgGX5HIp61AjmkwLuCSoL8HNsADL7fI853evW1+tqSwVgMOlRQcBOJZAjJcBHiW3qVG7B&#10;L/Aa/wCH9ge9ntWY00ca78L6oTyQlsWJAMC8Tgr1kqhawxFrM7bxSDl+qIaMtJAjuzG9lBlOScb0&#10;L7xwpNc+AgzTxCINGFbSx5Rkf22U4n2hPMt7v2mg4v5xbFzzI8yJmfj8mpkISiU+wXaFiAncgPOn&#10;NiCQntYD54dAZ/k0hO0tQ8cuNLvQK4Q2RKnNh2bw9HTBt8snYe+VUuR8PxeTVgDhCbPR7LcYeK08&#10;gazdUZi5iQCf3UyQvhuE6mHhBTI2h2H52UJezN/s/9uebJi56lKGDDiPszW76WUnRNXgRUUgW03N&#10;pVhWTallrykC/upWtkia6rqIUtCv3GTDrqjOp6hHjWA+KeDenUPkAsBwFmbUcbJh+tTVlgqDK+mh&#10;asxUBD6yEvlQp3JNP8bqgHIcuyu/tBFJk/rl9JGe4lk/lD5naVmcfN/8C5MGk/NXJhtOBbKbKsNJ&#10;VUd0yAOGaeUjPdmwi0r6mChPXX4V74u65K57WvkWqbsElTloO1OnYHzS3w/YuAgvg0ahv6YeZizf&#10;jzs32NRwGmu3GqCRIx0dvwTrMAeOPaAt7W2/TVuxOo3wh5eXBWaD8tJ+EZ4l4DCxBDSHGbEEbPzx&#10;GpHPnSbmgMPo/3FzNI/YgUjuG2sDfPJdNj5RqZf6gtoCfw8L2A9ehO/+HlVRWQuXTz+jbz//3GD/&#10;8WgJYPhvYIa3+w2nhNhO2RctCi8Jyv9KyIpan9vcG4r4xbH0Om02FnzaFfVZspwK7nMbn4F/qtGm&#10;CQnEmexAC6DT566glCQ+4VgCDGHTheKuXCfMzWOcPUb+S+hBgLat4ObZE7ic/4ydqMP/qAXEbpTp&#10;tVFWRjYKCR0t5434tTVjiOq65mFujzn3x6+VrjxBRUEe8vLykJ+fj3z6zcvLV7I1Q3lecayCDm/O&#10;RXDdbSIsm3QqIGMyFow621RcsZoO3lwdayrltdcUbK8khzBNrWyhIO8N1vNtylZS7TcR9RYnHD1G&#10;YCbzHptXWB82feci1HEjfDp1wYjovTAiqu16OgQ8wHJM25KttF4un3wL38QZ6NTSFeM2diKWgN7o&#10;/MkaOO6eiratu2PRaXqlxk04L/D7iHEY9PN1pXLUkW/SAoRoDw3nXFa/Sam0/QeJUcwltgA7xzfB&#10;nH3pyEyUYg14TWHZ28KxIYvo2KWZBl6TR3SZufldTu6PlQWRXGXX+DjybLlhEWYvmg0LCwtYfDab&#10;jvfhPv/MpTqb3BWRDgwtHkpYDjDWiDnEGiGX7q+cilDmfF1ESJMaJFHZzD1xIbmDbkqI+fNf9ZJC&#10;99eQT8Ulzq1zlpJyCefk2ZS5d1aR8b8ULXbzXEN5ojQXamELUdoqassJ1JbVQnu+iXoqyH5PbFiD&#10;6fDWNg2w3WQ1AxxpPxqxENSrE+JfCUvAq2d4JpBiGaiptu/pNcVNAwJkJyXgu18uwtBtAMYHeUG/&#10;OJuIUL9DzgtrDBkbROjk2zLn7cx1CN29E6sSzsCu90iEDGkHzdfkaY0L+OnUPeRnnAQ6B+BD7QvY&#10;uL8AAbMI22OvpyCviFDPp+4VIYOxDgwai2H2d4TsAAw1305o3WJCdG/GUSHbwEdmefj+V6LBf5yL&#10;MktPTB3enXYWMbe965CQVoLeoVMwpJ05KnJTsO6rg8Ra0BPhkz5C7s+/ol7DIoztFYwu5DVydqsS&#10;5Ft7orPBfWxb9zUullhjTPg4uJCPnZSErThIjAVuA8YiyEMLcWIGADOUUp4OQltdLDFDwBRy+NXk&#10;MRIPnEZFfgbHtjCF2BaoulyozE9Hap41PK3zxLapbDMIk4bZYJ1QbtH2QBSlJODr3RdhJrS17JeB&#10;SnKBEAB3cu/dmV5aVxIzxK937GUR+BcIgX+bIfCJRV37Nu5V5HMsEYPCJ6Gj5iVOB+3jI+Ad6Ui0&#10;RrPxOK0QnTu8xFFhe3E6kS2FapPuAuTK6EStm/hvYRn+mDWEfzHFMSmY2+N4UEtEWXyNwu+CObr/&#10;/BP7kGneB33sq5C0LRmuQUPQhPT++S5RQ9G2+g6WRzHskAeW11+CnwndP7cze0CkupG9VPchHdl+&#10;HOiAzR/Zisst/m0n2ZAYGPqNwSSvpxjSbSv6TLTEtQIrhE4JRCvCjnGB3IAn7qH2KryKS8Sy8OmH&#10;2jiw8RdYBUxBkJc9CrKTsPW7X1Ci64ax4bTB4JJsPx3eEdj373z0Z32P/OIk7smFl9h2iv1Vvv3l&#10;742uunz7NDk+CYc8vkF0y/t0L+6iPmmIAWPHw8umnMpIwe3cHJh26wmjBs7QPh6IXuTG48zD2ShI&#10;LyR4Ujs8fs39yu5psjCxSPwEQ2KRaEWA1p2Hn2LY8M7IP5GI24YmePbUTiL7TjAW9t8KH2U25C35&#10;l/+/95sGXl8znoWgboj/+oosAfXkWAZeX/B7n6IyKwET92sjYvk8cgXrja/IZfLZr4YhrfkohPsT&#10;YPLrU/hD7ryCEOE2hAiPWD2PEOEzEJ2Y/9o8lYT0Hjp0O9qOHYOHfl0wI8cZswLrI+xzYg1QIu/h&#10;cT8MXStkHfAYh7MNhIj29lZimzK2Ae+05oiI8OdcOt+izSPBwcfQKXACXHPnYdrOXELYjyC3vV2w&#10;ciW5Yg7qg8S8S5joEAvX8BiCfH6NcVvO4bjfKjxt2Zn8iHiid+eWyOcYAIqxc4QD7nYYiwjfl+Ro&#10;LgFnE6Zjt7YPlsR+ijTvcThR2UTMAFDE5SnElkFOuOtKeUaZI8RiGnKJbcFv6FAx28JAKbYFQd4R&#10;zCL3x4zJgNmGd1vtgXVntcRytbLWwcH7LsYujYD5ySBM25crrj9/8JyjhBVt4xXkp2IOuR5mIT91&#10;LbkeJiYD2p35ZSlz/92YjodibRnv0tvD5htCtPM6iNxk22ndwSy/Q6gQ6tQxlNxB72GutIs4mexf&#10;JenUotddjFnCdAomna5xLqy/LGmO7m3MxOk4lPmdhnB185Rxr2xsmI/Ir86jupxcK48ZhpOPq5D5&#10;7XxkE6HuLGKsUPVEzuw0bNh2uI8JxkP/rphxjVwmUx8Kpz5UTv14EvXjmXHUj1N64auzmuJydW8S&#10;A0P4PdKXudB2w5arBIrM2gy0/hQjrQ6g9VdnxVt8ISjE3MBhKOw4BB4P/eE24xY+jRiAA72+IhfX&#10;WZgewNxzL8Yo+xTOPfcDYn4YtvY5Qmf6Yg9jx6jSx9XAKRxHnCAzAXPPVIH54GOBZ8doTi7Iqb9u&#10;ShC7v+Zdbyuvl8gVNA/QeIqEqbQ1ndyuzxtlybldL6oiNo/AMShp5Y2WL3/n3Gnbt+LZGOy0eQaQ&#10;oqu8a/eZ8ex+nUn36326X8mNefORCKN7fBPd41WchjpomJ+AjcQZV3x+LQIDl+BRdRG+n/INBAUp&#10;srLpjZKGKhtyst79v7e4aeDdV+5/VQMdl34Id96AqMlTQfcAVocDLf2jkONKTsp8ownP0Butq2TP&#10;72XQNj0CBi6YdplzFf3M+uFr82g+OwvfZfPJfbMLGq6Ohgfn7rYhUX4cxZUMGiDl5DFmg2UrpVgH&#10;CNHOu6w2FZtaj7ENpLnCuIcv1sctQ7N6ifBcGIp25qao9CecyYH7yMhhCHsDzMhtQKgrEzQ7ewz3&#10;oueijzXJmfojfiQSyTW7DVDP0JKXb2nEo6P/7yah3BeSwy97IhWZiurf6Lm+uD3aLv8G0w5fwCYY&#10;IJjWT02EDAC6NwkcWXUVh5+sxo4+9rQasMAkz+3Ip2+Lvp6rlbMtiFkciMmAbCNxWy2Rm3M4GcvS&#10;dnCugS3GjMPaAwVUf2JuUBWkZEozGWyKELn/9sWSIIlLb4EwvchNNnvQZ6wR7GmX6dTFxoF3By1V&#10;3pXDKVh6ajscCJFuOWYs1h14DOceA8CVIeZKYyQVDGUuqYsIQcL6nPetnfjll/oYMWIEzh89jOyz&#10;nTF8ijFOCcuWKk7m0JfYEbo7uHIuk1kfchC6TK5qE4ww6sfRU6gfb69G/DRJuXdOrEPUqoWwJ1Zw&#10;hxRikSf+siRiwBjd3QG6TlMRtlWqCPr2a0fXxhPO6pVGPBZ4DIGDgz68PNfgQVUrzIptiW+iw8ht&#10;9nYYx9Pg/2IAllI/tSFyMC+OHcMUoxO6YNEvl4CMUwif8pkYc8L1V3JBbuJJLsiXLUUzkftrKl5V&#10;vUSuoHkNG8JvFu2K/SYaU8m1dzW5kdYifRmbR/gQb2icP8exL8i35b3z57n7a2EYu1+rwe5XR39y&#10;We3mjF4Dogjj1ptQUXxwIpqlWxtSkGyoS21jhiO/JCGrcyDGG/LMDmLZGrRrSpUNhbLe9Y96wnnX&#10;LaCk/Nyd0+H3MBjVG+cioAFzBfuKc2e7nlh8LW9tgL7TV/h1rwsk5xuQk8xcRQdi42LmKnofdt/X&#10;eW2eu+fqo0yIQmYb/KTd3Rpxrqel5dGAlylBrfNq8+wA0h/qOJfOe8qx2DIHPfWdYHViGaHPiRWA&#10;wvOCh4Sm0ubc5Ub7fInFzBXzvg2479AC+PwsKhZ7kbvknYhItYEdl4N/xmP/uc9z9cxh+SQF2ZVz&#10;YaqZjZiIE3C4GYK8afdBJAIwSZjI5eI2K4pu1waWcM76CjmVU9FOpxx5qeQWmfX6GtgWOCHsn9A2&#10;onORXDNXZ5w8nUOvIdvxdVLySUKUh/uljE+K+E0sYtfDdIFnMuBTSrMaiPOyAuuzmrMD4Rcc0knZ&#10;Zw6m06nT11HN6fSIKFicODHSZXARwn9MoqznJ3sMbL8PPYa54szdcMRbdUBC1BHM4Ua9mr8eqepD&#10;t3dNJ5fGwXi1gfpxQ3qCJ0CkqNym9hY4lHoTi7yaIHvnbKRae6Na2Ca6ulq0TUguCK8xDGMjvqNy&#10;CV4RqwBzz3331UZoBzQm99w8ypFnfuCPWUJr3yA8MnCD94BVeNJcIp311+67CclP/ZW5IGfur0X2&#10;VVUvrmDRv1c3MJXcro9grr21ByKT3K5zgfQV91sWwSou1ZaGTRmDQyA2kGv3kkvsftVFDrmsXlf2&#10;J3ePG9BEXfhqLve6U9O6N9ovbYphA7bjVmwV7MjX2OdHHlIPv8kVJSO7Jhvyqd/pf/WE807Nr7zw&#10;puQK1mVELEbepcc8cm7eOLsQpnoZxHi7FiGB5LZ39RLYaCeipdS5XVdTBK4eiJ5+vKvow3d2w/RC&#10;gkwea8rTSiqPHo7TmkAUJDehAZEANus6WE5ef27CqS9Kzv0yRHsiuozfhvLtQdz3BGNCdC+z0ccO&#10;cumMwPVwpHkqK94HfoW+SLzYHOdOdUbrR3FY4eANP84VsxfuHAlE5NA16NrTj3OXPO8GrUJ2yxRE&#10;rAEGxAduiMFxPhjYqSeti1LRZd5VdO0YhrGxE3GXttiXuZShzT1iA27eHJFdJuKHOJbHDMN/7AAH&#10;3Z7wdUmF2fo0dGEfPkwkX10kNmBl6sBAWEnpeBZlKpTrUzAbHZYNQ89ksvUtM6Qld2AZ5YKBaMqD&#10;XofB6B9CJJSunmDemZjrYYgQ+HK5RHoxHRhaPDWyPbb1SBHqW8m1l2gYlW4Lc8+RaB8XAK9kW06n&#10;U0c74OIVMr5c4O3I6mKHqK6T0Kf0O969MqVr23sEfewwgKt5a3SjTz4uA9oSMp0GUKGtmE4aXDvI&#10;CpXYidmU147rQ22pHwfGYhTXjwupH9+TlPtoPkasHAwvP2PehfaeBkgStQn/nCFbiPAacRdI4smG&#10;OubtMc1lFSaNIrfZRAZU3aAtXtBiU9o2XAa9zpgQRuQvHfpBmpSB9dc4WwPsGD8A1SPotSS5vxYx&#10;aqmqlyatJMS2qNcMPuOBWVFjiFqV3DhVN8Y9wYfQF9VF2J+4tozqgG0eR1FN1xp3HYsR/xoEL39q&#10;r0Tm2v17mF5MQAuDtRhPzTCeXHNLCLtN0XupC/bptIO1q4D6EL1m7kRvA67zfVVeNldfZTaUWO6d&#10;Hb3VTQPvrFbvecHymykUNw1QBQiRLOvmVhhH6G4xdo2lkT6nJArIafk08uevsZWCvNek5y9LEN0V&#10;6bEYcKQ3fpvbgT5ra0othhhaW9YVs7y7ZJVFUR2kUe4MLU3ISinZSnLK5VGSos5RdbWNouvhOhf5&#10;2gx11em1Av/TBKy/0aCrgMEUylXNwFCXgll/k2cVkM1fUZCFxb3mwuc3cr1gLJqyRWkk/VUUU9ff&#10;v1oPhfaq4/1ZVz3/avo3tWngra1w5AfVv1rRf2w+hiiXr7wUypy7JH9OkQwRLhPk08ifyyRWPFGQ&#10;p5hESYwE5a1p2hEBbuwbj/Rkw7IwtLZs96sRYS9dCtVBOitDS782yOV5bfpaJKirbWpC4NeiuFol&#10;qatOtRL6nyRi/a2G/KoZGGrIpHCJ9TeFSKmISqTEL4fhshVKJhuWTNJfpTLV6fCv1kOhvep4f9ZJ&#10;yfcgsewd/x4opFbh72UBHfs+mFDD9/S/V23VtXk/LaAD30Xf0ZYXdXjXFvi/d62Auvw6WoB8lDPE&#10;938vvBlktIBwJnkFddSbkNR1qauYneA1xqk72l6JQEExcnPZ7jR1UFtAbYHaWkA94dTWUu84nQh1&#10;XkE+yr2Xk1OsNxBej5ynQgSZGNTkK46MqDZFqpIpyEmAzeJTtREhTlNB6Pba11XETiDOrvLgrzAQ&#10;KAjT1MKJ6eNAcCd1UFtAbYFaWqDe5xRqmVZlslu3bkFLS+svu4hWKfgfcmHLli2IioqSqi1DjX+H&#10;FUu/xeUXTeDWuhl+/yYc02bkom+gFW0nJe+Ll3/B4asacO1gR1tIGXI/HovXH8ILCye0Ni1G4vf7&#10;8cuBPbhr3A6tm/I70IqzU/CvLzcj5fpTtGiji70RnyAsywGhHcrxW6YWWtLusjxCnJ/TaA6rP69i&#10;U+xqpJw/gS2PrDBn4gd4Scjz+M8X4xCxCDi5tYbW43Qc+CUdRxM249ijhnBz0kDCDF7m5J462Puv&#10;L7En5TqMWrSB6Z+lsKTdTx3sRDuniE2B6vjlmj24/tKIWMKr8POBq7BvbcmVc+CcBhwa3sbXe8+h&#10;6kYy/igwQvvWRjideADp545i864/YEhOsI6ujsPBu9po726Dquo/0bSFPR4cl5LbshnKpevt3hL1&#10;n1dB16IFzAQ38B3p+O2hyzB0coOlLqHQ/30E544m4JtfH6FFexcYPM3m0ojq0Uxf9BZaG63almLK&#10;mjIE9bGTajv1odoCfz8LrFixgsCxM1/DHvP6eqtXOK+30X89BUONyyPZRahzW0PaZpyQA+fR5KP8&#10;MM9CoIDcv/sIfiOCUerUC23EzuKLsdnJG83HhsO/8UV8nfpCjJzXzZdHwjN0vivKfMh3kaslX39B&#10;FkbYrECXiJUY65iBPtFJNaLxc+SYEDRb+WKCl7XElsT7NMz7IkbFhqNx+nbaynsTq4Ye4VZSAtJn&#10;4dE7HEwkK/EJOo2dAltiT4hIvCVE5bfFGI+H6OK6APZjQ9Ho2zDy0V7MsRPcKZGTm1cgW++jRKhZ&#10;BwYCeYYHgaQG0HHwJCaIo8iTilMfqi2gtoBqC6gnHNW2eWdXrnBI9nBCspujPyHZc64WQIQmNvyT&#10;oc3D0d3aGv2mLUP9qgriNiPk/slNmDEjDncJ55F/v4RD0ocP8UIrU9H2HSP47IjGUAciw8wwhf8H&#10;dmJEvqY8Er4qE7sJnT+puzXsew1FCD3Al9/JQiL9bVowA3H7CR1d+JBcekOMxu/UzZd4vCVI8taM&#10;GWEoMSPMuYSBQ10UtyzrtcG8sAtw0vdGhvXHaN+MMAWejXjsikgf4oZhLAWdzc3x0acDcSH9FhXI&#10;UPnd4UK/YQunEUtCK/QcaIfcfNp860nICXm5xHAgW29zHm0vZCAIJwYC81b9iYHgoQwDgXsnb5iQ&#10;H3qO4UFVPTQt0dEkDTeK31lXURestsD/lAXUE8572FxiJDvpxqHzGZJdjFSmYyECnvNRToO8lZUL&#10;omd+iY0bN2LWvADYMlSaEOksrh6RFl5DL5QTqeoX1rvhujBNjPpmBzJI+AZWcM9KJnQ+5RYUIIfG&#10;ed4n/UJ8SWVsJCqTSd2s+e2uStH4EmaEU19Yk7fXDURWIxsE+dfw8uP15B78FBzX+WDx6XKUpT7k&#10;0NlVJWwq44OIpaCcWApg1oCL5NDzAnotVl94zvTkEPHknOKBnNzfryrUmxPCMRAI60jrKsZAwM2K&#10;QqS2gEP2vxSzNUjXg+Fp+EBMCwaOMJVgZoXx6h+1BdQWUGYB9YSjzCrvOM7ccxQ67A8i1gA/GIc9&#10;wabwDmLUecINQjmL9eNR1x3HxuGyByH3/XrCdW0BWjfXg4EY6SxMrGkM7Uux0O85EnGE4l89iPjI&#10;hMj5W60ICU8koRquPRFLFDmm2pYIP9wB7Qmd7xcwGU/cqBzOJ/1ZNCE2gJ7G7VFg68BNOBJdeHQ3&#10;LzMcRX9m0OqlJ2ZQYSGrewu9sYoVh2YTU1ya5YSeIyfiW5MQDGrbBeHRaUTl4YpBsT/B0ZRcWzRo&#10;wrEUMDs0ITssGeksESBzRI78tPkZp56pnFxnK4V682h7M4wlBgKujq5N8GT9EiUMBNpkC7l6EOdX&#10;QKcv+Qm0+DwSbjnDTrSIlNFJfaK2gNoC8hZ4a0wD8gWpz1VbQCnTACVXQCGrFkFXFJH7ypLX5MNc&#10;AQlPftMr5YBodfJJXwvUtDxCW0Blyru4rhWTgFxlFeVWQEAAUYW5gXSUZi2QE8OfqqhH9oaR+M5x&#10;GRZ7mSvNpo5UW+DvYoH3nmng72Lod1kPBRRyjcooIveVJWeofNE+K/nrCkh44tCRH6Bryi8vj2YO&#10;lZQmorTyCG35yYalqxWTgEig8FdRrop6k47SrAVyYvhTZfUQ5CG9zA8R6slGqcnUkWoLKLOAqrFH&#10;WVp1nNoCaguILKBpjaBZUrvuRPHqX7UF1BZQaQH1NxyVplFfUFtAbQG1BdQWeJMWUE84b9Kaallq&#10;C6gtoLaA2gIqLaCecFSaRn1BbQG1BdQWUFvgTVpAPeG8SWuqZaktoLaA2gJqC6i0gHrCUWmad39B&#10;UJxPjMT5HASRacNYjvPy5SGUb17PivxcQu6TU7O3EiqRn5eHuhBeVxbkIZuYmUVwy5rVEiA/Nxf5&#10;5NztvxqIxTs/T9JWtSub2UIxT3FuFnKJWVu6HYrzspH9htqkmOyfzxqgsgDZ2XnExFe7UJwvzCeV&#10;XCxLKo47JDbtrIzcWraZfGb1+d/VAuoJ571tWQF+XmgBBwcLrEnnJ5krm/vAxmIzgQ4F2DnSFRuy&#10;GcT+zQRB7ja4+m1jaB7sG+GAcfvItfDbCBUX0MfGBpuv11736z+MhtO4H8QTb41qVWZiooMD9nE0&#10;CTWmfAMXJe1QcfUbWNj0wZW6zHOCK5THAmekR/zKDAxycMVlovURt0PuThjbOCHyV6J8+I9DBbbb&#10;2sJy03mUX/8BrVt/hmvl1bWQSvksKd93OZCklsiSxAlFaT7H9x1aYElaUS1kq5P8UyygnnDe15am&#10;gXNvPK9c5O4T3JOiloEJOZo3QGn6FoxIyMK6RWuQS+6VT2yLRU9iCQiN2wfmoSX/xDbEbduHuPBY&#10;pF1NQmxMLOJiQomJIBQ70/MpRTGS1oSjZ0/KE7MN2SW5+PLzL5GV+CW+TMqD9cAw+NjqICkuHGvo&#10;nB6FufRrknJRkXsCMSN7EgtCKPZlyPqDKc5OQjixHfQkNoNtKbmozKPzcNKRBmEBHcfEJRGQVBuM&#10;W/lw3DSM9BuJNYlZ5E07FxtiYhATE05xpGNSEp2PxEjSLY/yNnIciBAfW8IPCfWmurJruWzOKs7G&#10;mvCRcHX1Q8y2E6jQbAzvkDDYNmI7/guQGBcKV2Iv4GRR+rykDYiJjUNM6Ej4hcYinTjYxOE1elDl&#10;sY30ciW2hbh9GXgg1Q43XzDWhywsmByKkSPDkZjFPyQUZyUitKcr6Uc2OcFsSTpQ+4wkGbHrDsGF&#10;3IIJWXm4axmbZiA18Ef0Ndfh28GqBHHTyck9BbPH98WTrkBYb2br2A0p9JhQiRMb4rBh3zZqAz+E&#10;r0lEAQFWFeMAbU+ghy4xOTRyRNh4bxhqaqCA9Az3J2aJ0BgkZTPd5foITYoGvhR9YDkmjCT5cSSf&#10;TkWyQBqwfugl7IePYY7JP4dhfrcteEyzUUFWEnYmZoj1p6zq8A+0gHrCeU8bveDUPiRgIc6lrQfi&#10;v0am1FOwpqkjQkhvt44d8OepxfAITsHktZFoEDkUwzZk4eH5/YgMHoqTsILh09uYt2Qesqz7wcds&#10;E0aE7MO9rN3wmVaI8IXhwJJgrDr6Ah7eXZhEdGhhgJwt8Uig1ZMhkjFt2e/kL/4KZk2Lh4Htn1js&#10;4IE0l3DMHQgMbT8OWeLxmp52h/kgvvlozB1vheCwnbj1KAfx8VtQyp76SzOxJDITjBaOhScNnOHn&#10;0xjT/FyxJ6cAu5csQZquG7o1T8MIn1l42c4bZaTb7D25KLy0H5sic1CYsZ30jsfo+Eg4pn1JjNd5&#10;yNg+DNPiGyMuPgCXg+eR64V87N8Uj+zS58jaMA5+kcAXx+Nh9VMwbKKTUHT7MJbMi4RZv6Ew2zQP&#10;IQkXeIXYf0FpjXqkLHZAcJoL1lLlI4e2x64iK3E7GBN9HQvNu/RDtwbxxNa9neyWgSCaCJ8FfIH4&#10;KLKJhw0Sr5/BaI9gwCcAVg9TaIqiQZvLyf5V4PSWVHh2s6PJVcC3w3V9ePgE0rUQ9OvVmuL5cHX3&#10;YoQVdsScyI6YP6kXDt8px+U9UZg0NA0dAr2RHOaPOfuv4fJu+bhciJYogsJLiN9ME0JFJsa5+aOw&#10;5yQMbLAUfZ024W7mbvQNK0TYAuojS8dg1WFhz9YSeAAAQABJREFUvicN4OHng+Qof0zfK5FVkLIY&#10;PcakYOJX1A+jhiFgfSZMW3clZQ8jt6IaD0/GIXDOaXIhIayA+ucfaQH1hPNeNnsljmxdQquZ59w7&#10;dhBL877f88WaGtp3RVsXoGPPrijPIeZmEJ3/ivW4QHGph0+iSpuIKF3WY/eqIFhxA6EvZk3wxbgp&#10;q9lDOPTMOmFhYBlWTZ6DTZQ7h57y3dsTT5lLN3S1NwQRToNRsXUYHEUCdyPxp0OUbSH6WdKgxkqL&#10;nIPV+9krt0ScvCL6pqSDNuNoYIwPhveInxA2rhuMdNhQSsJolKx8StTLLjrc0zxph6jZUzFkwkh6&#10;wifi6af8rBUwNAgTQsdRzCRMHRKEgZ7AxcJSaDExLtqkdxuwoTfY2wd7Dbzh0cIYZm1Y+nj4eNMq&#10;ICwAzsTBxoIOnuLk7kR4rg+Hb3cvDAmkkpJzKJZK91yPSb6+mLKalc6n5zIJR3PletwFb+pIrFi9&#10;n9P7WJ6JuB3IahR8MSaI7By6jLNzxfXTZCHe9l7DhnB5Lp5KRiqLmzUcQfOWUFyZkESVE8AdD6QJ&#10;hwtcO9SDe7eOdOqMj9pZiyccs059EHh/P8JnTSMC1GrkF/I2HLEjBsOHTsV0TyDt1hNOjGxcIRfH&#10;/eMMa4LqvAwcRA9ETBqCoFV/4tnzGWjWrBMWUB+Jn0J9hOTn5Jehkkw3IorkDxkHZvWLFCcKd4X9&#10;MHYl9cM21UhNOolK05ZU02MoKBLAZUIK/sycAH0NUQ717z/RAuoJ531s9eIz2JxA46LbXRxLewJf&#10;GheX7Egl+n9REHADU2lJOQ3g7KaPxp5tW7Bw+mqsn9gbPIcyY1cThTLQJwFxuLQ1CPMSumHHqZ9o&#10;GuEDkS/TIFkm49lT0743lnkmYsTQeQjcOhSm5OWShegf92DLl3OxbOF6eDoacXEQPMbDUkdsTT6H&#10;41u7IH5aGDKfvKRrT1DyuAC/J86juYcf3Bnh55nT9Hou7x7/hK/Fj/QvSUle55f06oVXmMZccSjI&#10;ewirhVtxLjMZ3ok0yezMQN7DSizbmozM41uRGD8RO6+IBsGGcKZFW+rJDHo5VInHJVlUvgG4+ZfG&#10;Yb4caeniYqBcD03ocKb+EVu2LEPUsmWY6Gkrbgc+t9DOWjwhkJ6ZI0UnIoter1Xm83U1sWvOxV3L&#10;JVfhF05z9ZeUzB9dvvVIJkrUjqJf9rprV4dAJHguwMmkZHplqAEN4VR08dIVVFRkIyeVqqvP9wTZ&#10;uIYystlJfWPGmHAMWeRnITcxBg0CEpC2NQjzqY8knKQ+QvJFYceZC6h4fgcPKcJESJjKrmlxPSca&#10;u7eK+uFH0K+gV5o0kZka08vQ7BNIycgTiVH//kMtIHym+4fW/j2tdm5yAj0Fh+DG9o2wJx2LT9jD&#10;2GMzcjtb0l3OlNaEOQ2m0zyGofeDNYhe5wonY1oR0fPy3qsjgds0pMuMpWyIFwaavCw92PPpNFjo&#10;0/smCp4PS4iZuTEdjcCwuK4YLU5uisHjQxCZmobgfg60bNDEsr3RcPJzAlda2F5M0uNEkErG0Hu+&#10;F37eNLGwELgebTv3xkKXafC2aEL+a6hgoVz2c2GtA/SHsnRbMbhNA3rxQmsN4cTDVjOygXJQfYxM&#10;9fDTPD96JcZfXd/bCaaPkxDp5w2+JiHo3cIQZ4WZO05IRqCNN4wTWIQndmT6of7J/XK2ESYW/jDd&#10;lOvRAEPW78W3TsRczVU+GpmTDFEhbIdu6QGUU1hBJouqC9OuSF4dCG9XYxYDF7LXp8Tq3STak/wS&#10;6XNxbFUkqa0e2nhTy1wswEbfptCREsfJE+YgS6BTvC+t6HrAYD4fWfK4GNYk8tKSvjBg+lH/OTa4&#10;JW7+ohh3j+IkgQpp7I49UZ4Y1ppWO3Rhwc/X0cqIza5hsDQQ9pFHpZw+bS7MhUGDLLoWglMBzrgl&#10;lOUSuBrR693Q2oTvh3uuBKLi7g+Uzh30OQq3fp2CXmFjUfhqKjGCU7Q6/CMtoGaLfg+aXRVbdO1V&#10;o71lxeXQ1Dd6LVmmSKY067NAIICmZh2ePWijQrFAE0Z6/JO8SCb7ZWzPzF2MnvgaeZahxYoCMSil&#10;raiooHSiGUtaSk3HTB4J1CTmZ5HKdF5BdWBkp6IoiYRKFBc/h24dbCPJq+yIyRNA30hZWcrS0+vE&#10;imL6dqUrYy9Wd2X6VtKONF2H3ch8/iN7A1ljkGYTF9C27C3tDbB77BmkTHXDK7KEJn0T2uAmH6da&#10;ZEVxMap09elVKG9FVX2ElUsNp0DsytaNkn5YiZ3+DbDZ/wJSglxpBaYO/8sWULNF/y+33hvXnZii&#10;jYSvtmopW5r1uU6TDZNPjNOqSmNsz7JTCL2KUjFw1n2yYYUzebIlsALkYlhCYdCBkZEKBURJ6vTL&#10;5NUpA5mLHgTksqiqu479cJzbmouTF/Lh0tlcLpfsqTSbOGtD8yGB8DJvyL1e46cMZXGyMqTP5PuQ&#10;qj4iXa50ftY2YhmVt3Gv9TfYMVo92cja6J99pl7hvAft/5+vcN6DSqhVUFtAbYG/rQXe1Arn//62&#10;FlJXTG0BtQXUFlBb4L2ygHrCea+aQ62M2gJqC6gt8Pe1gHrC+fu2rbpmaguoLaC2wHtlAfWE8141&#10;h1oZtQXUFlBb4O9rAfWE8162LbEIS7FE/zdVrDsjdR3ZmevIUFz7ulciLyurZpbov8ToXHsN/tdT&#10;ilm5K4uRx7FYs35YN2bvutmgNvLr2L9eq0BtynytkDefQGzzNy9alUQBAXP/G+zz0uWrJxxpa7wv&#10;x8SobEEs0TIswkp0kzA8K7n4F6OubLYgRurttSdZrCM7cwUxFDs5fYYcKW64v6iqTLbcneNh4+qK&#10;X+9JUSpwKf5DRmeZUv53TnK3jYL/tmwRbVqtFL/+QxBaj/sBBZc3w9bWEucfnIdPC1tsPl9Uq/x1&#10;TkT9XCRfpb7Uvya1aIF9157XWbzSDFJlKl6nvjLKjVjY31BZigWojKm4IrR5edV/TYfMb3rB1nIz&#10;iv6L/HbqCUdlF3iHF4hR2ZP+pFmEGaguO2kN/IjhmbEcp1zLlGJ4rpnFma+JKL8r/EZS/rwKYk5e&#10;Q6y/xOBMCdhxXGIutDhK4P2YRmzKI0PXIItAjoz1mTFOxxLj9MjQOCSl7CPG6JEcO3OlNDuzPHOz&#10;WGdJmRxDcYg3GJmzIpNyJVI2xBKbcyxCiZE4NHYn8glEKh8ExVmIC+0JDWImZgzRJQXpiBuRQMk8&#10;UXZblham4LWMzops2/LliVmwicl6A7FgS9pCUi8F1mpKpcisXQu2a2oNZoNwYs8OJRvH7kxC4oYY&#10;arMYnMijlpJjrKbWUbBZ3gOyx5gE/Bi8CEk3ZAfP4qx9CI9NRLmgADtjY7CT0e7kJmJ6zE5UOvpj&#10;vI8tNLWJfYAoabSpH9rSEUeJR7+SIOBYqLcxZurwnSgvl2XRZk3G2YzYp3nm8BtcH5rOmMOJQokx&#10;h8+WYg7XfnpWpb6g/uUVMg22hpo1M30LlVNk0ZZozR1RnezogNVJrKOwXVlfCRSysN94Ls9+LSeH&#10;7K6MiZtvcy8hm/pjQv3yTOixZOuRxOIduzOdcvL3or/oXiaaI7rxqIAeeHrma7EOv+yLI9bvFDDW&#10;qVx2r9KxbGvW0FfusLtanvFbtt2qtIkBo0cT6lPEuD49nNjM8+Ur+cbP1RPOGzfpWxJIT3qLfIgm&#10;JnwufJ7Ng/eX19FNzPD8sgYWZ6E+FWcxjPI3Hx2HAKuzRGn/Ox7l7Ec8sTCzAaI0cwsiiVKFD0/g&#10;3NsPjdOmwXXqAVSU8ozTRdZdKC6SiDJPoo2PIxFNe+DfV+6L2ZkVmJuvnlIos5IxFG/agoIKJUzK&#10;RCKas3seUdcUod9QH2yaNwIJZ0XkoELVCD2/ZZArIp8F4Hj8eKSRDgt+r4KzL10PCcCHrXkaGVFq&#10;aWZtZYzOt4nlWJ5tW5SX/63Aj5E+KPQOR6TPM0z0jkNuiaItz8izVufdUmiTP9JqwXZNDwLMBvFp&#10;uujRrTHmjfDBIbRBt7Il8Jj9E5KIsXpMWht8RYzVUcM6YHNmMXL2zMdSslnfIT7YPD8QO65ooe0I&#10;QCOwA2ybyj626Dd4idXzV+H87avYMn8plqZk4/KReMTf1UM1sXJvjspBpdQTb7msMYRnlRwz9Zih&#10;wYCjJU4uaSGn0wNsD+iL1XajMIeYw8eE7cLNh8QcvnoLSgQknDGHR2XiGR0yAh3UJxJUFfqishAH&#10;Nq0mFxrPUXo7CUvnR6Jp3yEw2zwfIdvPK6zgFFm0ZYdoVhxXJtG4/hjZF4VeYVy7TuoVhzwjR4yn&#10;624dOqA6TZH9WsoslEqghJ37FBa36IG0NtM4NvVhHcYjs7wUSUuXYh4xiw/xMcP8wBCcL7iIRX3D&#10;4BU2h+7l+egVl8xNKky3eiYSHZo3fYHVYatxo6oIRyj9TZNmcgBiYhSntl+dpgMP6ivzA6mvVDtT&#10;X1mKHnMOkksIecbvyxx7uKjd6jEqpmPfYpqvE6Y9dYXvhzUDjZl+/2lQTzj/qQXfYn5tHi7Ol6Bj&#10;Bb+FIdi/KgwT2cM8Ufo3FzE8N31eA4uzUEE9c4wjxuT4YB8QmTMCPFrwT67EW8aK4cic6zNWL7od&#10;fecRW/MQjGEMyxfz6YmMBV+ETghC6DhPuKwOxfDhQymGmJ6fveCuMiS9AnOzla1CmZpChmJBriKT&#10;cjYNtix4rh8DX98gyJM5cxcrcrA7FVg/exy6ew3CQIpMvq6Fj3xIL+duaGctSwNgJMWsrYzR+Z4S&#10;tm3Zt306cA1YiHv7V2EWZ/iHKNBUtKWFPGu1drFCm5wrs3k927Uxz0ngGTAUwyeMoTWbJ6ZMGI7B&#10;A8naF2/gCtF1V6dGYSUxVrchFuekkzc4dwM91gfD1y8I8dRk/8/elcBjlb3/r0IIhagQWSOhfagR&#10;od9kmmhlivZ9mWLa9ynTvpsWLdOqdZrJaEoLMvUrpkVJizRaJIlEKOJt/J9z330hSc3M7/+ePp/c&#10;995znvOc5zz3nnPuPd/nW7ehBTp3IHt06Ao7HUknolgAVp9TqNffsW/HPlS4u8Mg7jAiDp3FzGHt&#10;oKlOAWha8f2Bs/U7/mu1/grWjHPEw9uUUUqnx2g1gkaQ9cPhTc42eUQn6BP/DhfEjtSRjBzOqqij&#10;Vbm+nHNSHr5VyDfdWaRvP0ykhqqoMJnSST6KtvyAwy9Rj/p1IZ4cXcf1a0VFNsooQKE4CjvXKEhG&#10;vyaWBbkkFYk7NY3f5zPncdHUKyoomvqfL/GSSm0eRlQZI8dQSLxG1Bi6lxfSvbwuhO7lClSkZUEo&#10;W9dSrIONa3/yl2M4FhmNQzTpmNzNTmGIIHeRr3TFBJGvPEVFY/mI36wB/H7rQoFsG9CveETEU7z1&#10;0f0+SYw7aW9k2ijTP8QCeUi9nooG9JR8Xa4Gw9Kf0X9+AmKf/I55P7rDK45msGytzSI8S0RxDnHI&#10;ws72AeIozoLW8LIeobRZEKKveiN7SzsM8+mMs+v55XPoVVjU/BQYsN9s1hN1Aaml3fGEi7AsfABR&#10;JGRaCnHz5VJWsXCmyB3Sf/TRXhC52ccqA07E+dLW6zg0Zer86gbJp6TV2Jb+H8dFUrZpwI+krEuv&#10;TbhUxpfP/yHzv3YzeNKpC0l3MLK5Fhe12MKoPl6zaatAL+kS4sjaRPBDSTqiszjadghyfz2AW026&#10;SYfJoZXh0MD56H/uCUaU/wgTryuo+1TWlp/Bah8FNqWo1cK2t+/9X04NFllb2Cet1F4hk0W77mWG&#10;vU5e8GnfGwlW/GjXonIBX8GQlZSwAbN7OeMGoHhsWvRHZVYktoW0QMzOztDvaoOHP0nnZ8U513hZ&#10;wA5lkhm6L3SE+4KtWHrmIlS6dcbMCg9c+Jlmt2kyWd/xkx8fVk0QRVtCJzc9ZB+1xY6Yq7DK2EI8&#10;OSHoHjuSpAkjhy8A9DdKSa9cX6lsTAS3IlccgVUQRfu7eLwcycPnpt70gJZe4Ymkvb6OoUEL0D/+&#10;MUbwdsDU+woFURX7itAvDu0MwfMo5hcU/ZrGY9nEj8Rdwo/O3UuHuzwr8hBCWj3l7sOuNg3A7x7q&#10;RErMZiXXd8F/wUWceRyPeTu6wjtOGOub5RDrAFU7DJ3lCG//IFQE7cAJQwUKsCKcr/CviX1FHXd3&#10;sYjfQXj88gfsaNAc9MjgEr/f2CEbwGdhnWsCQtovRa+/FqLkv7EoMP4MLlbSEzd+yQ//XzngfLgN&#10;P4oEUwpcH+hqL5DtgYTHS2lFMYMiL+vzzznmokiLxZKmCM9h3thcWRRngQRVI2MU/Eavw7hIwiyY&#10;cxe40IzJcbIfzPVnwINmxvyhgP53vA57CuLI0uaEvvQA/pmO+Fe5k/zppuCMmuCvBgy1C6QiN3/x&#10;mTWiZhPxm0SdDXGdL6uRfCTlADttmsmJE5u/8ldX4nMUghlDYtfD3MsJEey0I0Vt7kfK75DMI3lM&#10;8cRc+ZG1FUV0dghSEG1bsri2Fc2oaWjsYgJ+kGoP5NUzkrGlJyy1o/AfyajVjp+hv0yfDDdXx0Sv&#10;d0S7bqGNVFY/F/pfcuAl+xvUQy+KWH3Ivhcac0GZZyF5nDYeSugrtJlWI2cumvSKL/Mwo53AZwT5&#10;WnUbASw4Ctc2rfB6Jp285Y9Weiokh9VBqyCOXoH1txpMJGTLHXI6aqPfpsPY07I36URLAOqP5HHN&#10;UFZyBL0ocji3KAjaRJHD/4OFjsHoZtoYrcjZKnTZA1INpgKhlesr9C+Wka+foIiCP4qiaL+gfHxf&#10;5hcQ1KnVHON7EvOSu6moX3Po+WvswswWAO+s9Zi5ubVU9GvZClk0b6no3F/7wsh4Flr2bgnOFMGH&#10;Ma6+1J3DidBs7oaemAlvU8Gj3zEHRWpmdI3ZnO+vnA6Fceg0aAZxkwRh1kBPaCgYb7hbkesH/oDG&#10;15FvJ1M3NshLR/zmrnP5+TlpvYPh8wbg7DJnLNnfFw7Lv0Rw0AW8ne6qcDUlLFXTv8pYajW1XC2W&#10;q3YsNaIMLi6lAInaNE+g6MgU4llaiyqiOAszllIeiqsMbUFEYArvTA91DXHkZVHGYvpaok35hCeq&#10;+VdB5Ga5OiVEKYqkLHG58kPWVnpb8j5RmysXJhnlWFEuul7ME0TA5pH9WCRmGgxlbamg7RQqWiay&#10;9vtGu1akz/tHrFYkpXbPyev0PpHDa1MX6Sja8reJuC7F/Sp1vdIo7FVE4pbrc7FE0dG77mUuYzGS&#10;jqxFe/84XHgZB1dFSyyRQMUHlUX8Vpy78rO1FUtN5olVeYXKK/8AC6jSQCEMiyw72DD1qojiLNRe&#10;LtIyyVQ4ppAsYVXCstX6qyBys1ydEoIURVKWuFz5IWurQsUrL1L5FYkoxwozCQZ57hp/sGGHcu1S&#10;0Hb5PnnfaNeKFHr/iNWKpNTuOXmd3idyeG3qIhnNWtFtIq5Lcb9KXa80NDitROSicwtKVuM+xLvu&#10;ZSaq9AEiQo9g4eGDNRpsmIjKIn6za39HUg44f4fVlXUqLaC0wL/cAhrwnbeH2zjz0Rqi4Yg1yckf&#10;TfzfIbjO31Gpss53WaAUuVlZhPbO4BDf9Dbng1Jxfq7UtxAWTSBf/uNINeooRfq70PwyUkqp7prV&#10;JSOoyp/MXrLbp6soQKjurOooVd18VVQFkpErURdDd+czhrr/ocT6uFJ3kmn/39nsmvv9x9W6RvcI&#10;RexISUql194KEk/a54pzM5AucX/kZ6QgJUN4v7BIDln0mvjTJOWA82ns/H61EBray8QE3yxei8WL&#10;x0FHrSviFCEgqyU1H5v0/XGRHnr7x4QgiZ4MD6M34NBtocNVSwiXiaH5redGIv1F9d3z+gYvrLys&#10;qC6xPtXXoJKcxZfJXtsqf+jJFCt9GI2Vh9i216pTdfNVJaX4+gYYrbwsynJlLbNHkeh3ZQe81F0Y&#10;E5ZS2eV/0Pl8hBkE4GIlcHXW/sbUftrBLZdSd32L8JTKti3LZf/gEw+jN9bI7z+44ncIuL7Bm3zi&#10;hRymqPJiFBFhdGPMPZKAPLmRnocjww3QeAMfo5QVFwpd/8XYME4fg3bdQXlWFPoO3YED3/TB/j+p&#10;U7IiEbTiisL+qbz+ml9RvlKrue0+akkLj834ectY7uP0gm5j0D3iBm5MaoD9KzfgcokFBk0cjbZG&#10;OYiKvITirCRcftkKE0MGwkojF3ERO3EsuQDOPUdgqKc+NDx0Uef5RWzbug6mroOw3K4LWjfRpHfE&#10;6dLyjFWRGheBPcfSYNa1H4b6thV93+FlnceGZRGA607YmakiPW4XfjyUjCbdBmF0v5a4HvULUh+m&#10;I8e4F6azXWOCpF7PApq0M5VFB4jYdgDJBQ3Rc8QodNG8JtJn79cy7TKW/jiTnxqHbXti8MbMBSNG&#10;/gfph3+DcZ9+sFLNwJHDj/CVrxqhx1OwNSyUtkk7YyJtK9PPScRvFzORlXQBcCFAqPp1bDmai4Dp&#10;Ieika4kvWjchpLmkXNphVJRKOu5B2hsz9BtBYV4E+RhiO27XNs6mnQdNRL+2+kiM+g2ZxVm4cLkU&#10;fULGw83oGfYffIQ+Q2k3kbDx7K96PXgwAwiS0B5ZiVE4ff8FctIfw9RjCAa6sV1K4nQuaje2zkig&#10;aAMb0eBahIStxX3Cz82jvpC8zvpCRjczbRRnnMemtREosOiGiYS5kDRx1vkjuGHcHd2tynFyVyyc&#10;hvaDEeU/kWVHDKKpMuUYAn8TIhIK0G0Ms4Um519atBEsP+kIDmW2wlhfO3FDhO1/K+OXXdQQtWcd&#10;ZsY6wn9Pf9zaLSlTMQCxNKvyPvW00qBIHOS7p5LR0LknRg3thLv7d6HcYyzcjDOwP/w6HFu7kd+r&#10;UN8d4ffdTcKjDfgcqQf24rFtT4RQmWv7ZXzL3xynD9M99vwObpJvDfhcHZFbTqFZwES6t9guUWEq&#10;FfuEnFzyCRn/76R5F7+cTkV6Wg6s6jVHw/qaUMlPQvihHASM7S7FqJufTn664Rj1XWeu73A5Asvp&#10;VnT50U6qH5kmWSeXwp+u9VzL9isW40jIWfyeGAs3zTn4ts5cXDptA5OR0zDP7gh+eP4YJw9FYfr3&#10;u6GmYAecsGW1+Ve5wqlNa9aWLDYNiL+AE4lJSDwfhYX9tyKoS1Ps8rFGpkcIQkc0x1CTRcjgPYdf&#10;//543nEEAgwPofemRKREfItD6j5YGjoACV4jcV6w5q5raA5XRw/4tWuGjDPLEZWeLy+vOAH+XskY&#10;HBqCRol7EZ8hXsmoGrVCVy8PBHcjgGDKJlh7EX5h2TQYXxiKyUfScMkvEGteWqFLqyYKrPAKEZMm&#10;AT7TMH+wKbyst6HISKiPkbweUhLysc3eC5YjQtCrUTJ+jLmHhMCN/JA3vEfYGJiAEgpXAtokrfv5&#10;EAxunoju0yhcT/Y59O+/F21GDEe2nyumpDlgelA9BH9H1zLOYHrUdRm5GbiywR8JloMR0ksXW368&#10;KMiXjpSwPgh+7ITZswcgqZ0J9lMokkt+/bGxsCNCBumii/kOFKtqQl9fS0rzqn5kn5uLYdG0PX1i&#10;f6RP+IpkSk9Vre1awzG4G5o+krV1utRMuJT6wsb7MYYvZX0xjPriLi718sfGlx0QTLq5N9+BovIU&#10;BDVfDdepqzDCNgk+s05KzWj1G2ZhBpsRF/2BL4f740JOOW7sXoDUuncR2HyVVLk74YFYkOOKVatH&#10;IIlAxFFPaOu2ri7uRxPeZlgS3Lu2UNhsoV8uIb9M9B6F8yWGcGrtgcl+7ZC1JUhepgIpPOpTf/+9&#10;aD18GLJ7dcKUuy0xjfo0hPq0KCUC44+qY+qK+TCN88aGxNdoYVcG96DZWB/yFaJ1bfDqzAry+yKB&#10;fVpjWJdsdHJeCMvho9FgTwii/nyBBNrCnVVOM3/yrU1BCYSBe455Qf543qEfumT3gvOUBxgwrSci&#10;vTdQBADJZRuvCrm55P+Tyf+ncv7vbbMNuU/PIWj4bth5ucGAwtoUpB5HiPsUNHLvKDXYoDQJfW2+&#10;h9OEWRhgfAGmo45Az8EFPehe7ubSQhpllBuH8eHNkHZ9E1TesBGEVo/OLqB5JCV9NPcoxF8OFEFk&#10;exC+nJKN9mVxONp0FNx1Cj7Ba29+h3Kq8A+V//9jLMBjD9BMAn5ewsMyoPfVR+ju9BJj4oHsrYuR&#10;Ts81A1pEPC8og6/Heox2oZmWuhcMjgP2ftPRZuUOTI6+jq20r3+YsFGqjdHEQBemFoY06daFZp3H&#10;SJCVR3vy5wfPh72OF2ZtpjhOfE/lS1DVg2lTXTQ1NUVadCyWJ+yDlZ42TIaPxMbIZ3Dw8MXWaQPh&#10;IjW9F1ZeH360sli5YyYm3d/KQglATahPs2LslNWDBkmalAuSHnz2zYKTtRF8Z23G99Oa4Cyt2PiJ&#10;MBpsMcUjIzmup9m2GbSd+sFibgyKB1FshOUL4GbliPrrZ6HLADfStz4sJtA1mnUbaOrLyDWGqclM&#10;pDnZw8t3FlYs7wbV11coXynOHtXF1ujuMKS2DVjvi8isIjSg9i4d6gIzGux8HWNQTtEHuvsqnpmD&#10;i+AgUFn0xwKLQmilQTbsNdKCZNLDgWbpwqRv2hQG+qZ4enqvjK1zCR8hnlnfjo7Dsot7Ya2vA9Ph&#10;I7ApMgcO7j053czV6nG6FT1KQRT901k0FQwqW/HaltZs7BHETxqOPeD1YD9OnaqHwMBAXIuJRuoV&#10;F/Ttn0FokWPQFZWzwH+fH0N8oS6mkhO+rtCHWfYb6FZEIMhvL0ZFZlJkA/agk09CvwxmflmhiyG0&#10;DjRqwvypEW78GkUydSRk0itHId5MRpTvMupTaydor+P3qTXZz2Ii2b/VMAQ7hGPWxEnYurcC6+j5&#10;rtd2EmJa14F3zEa8WmOPOyvJ79VogOT6zg1OFKkgeKE3ybOHXi/qg6el1K/yvmXhsQ6jXOzxVmUd&#10;FnbpB2trHXh6hOEpqWktNCKD2lYqty4mTg8m/5/F+X+F+yZ6c1EEj2Wr0c+rLW7eW45lQf1RMSoS&#10;a+xEArmWF9+OAZatwhfk/yrNB8E3NAYlet3597KpJDizFLu8vaEz4wIKbx5m2G0aOJsRtrNEFDaH&#10;E1jPEWvjTtMhvXobOxs9AtUpIlQECgu1EHpiDZw0FfcfV7YW/lMOOLVgxNoXQQ9Qj96YNHasxOuZ&#10;XALJeSAgbAs89fIRFfYrFwCTvcSlRxXNdNgMuQyHh7oiY/ITbPGkQSlinIRq5SjNo5/CHq9LA4iM&#10;vPq5d1H2xWZUrDXFLicdLHF4gbWEGpdMLJBNEycHXLiURmv6tijJzUZeCR+gylDOCtPbe5jkNBeB&#10;T5LQXa03kr2oLN0GnD4aBnJ6sMCeosTLwl14o6hiCR6Ed4XTIjMsz3uAV3R/o7wAD4QWSslmuGlo&#10;F+XgAQ2sqvSr8A3ZkRL7vz6TyQYmYfrruYxcGyR0VsfmogqYPgiHjn04Hl+tR7l1YNu6EJduF1Nz&#10;tZH74AHQhi+E316xzFLaDKAhxDcJ66G/8Rdu0MuNtrTNnEev0Kh8F/7FFwxpSGc5mR0lCrBDJpYG&#10;KnlbUyQbmlirCJ4L7PrFS/dQwfXFM+m+UOHrpqHfhEKqLMTq8HkwKmCvbQqgJfVcsULvdkfg7u+E&#10;y49DsK5Ze0TMPIO5jVXkyllmOGKmz2osdjPCzSPheELRIdKKghDzMBiHLL7E2efX4akvJZxrzE/0&#10;uipj8mOEe6qg0b7xHKiQr50OmjWTlVn5SrGyPn144Fv0yh6Gt9TGgPpPcEWFXmPmn0dYrAeBLDdj&#10;d1IQJE3M9R2F6tCsx6+rnN0+VKRU6Fs8Cd8S3GOsVQ34jkRHlMRvSvm/6X+Fcuv8iUnO8xD4+Aq6&#10;q/fGDe80fn6Bf5aTGyz7/TYstzpgzn+zOdsKLajdzAl5J+mV3rS20CkinbjPesz52R0knZxCd6A0&#10;Kxkxd++Dbgyk55CUwmQ8pIHRTvcBrsRb4EvudlZFaep2RFgOw976F/BiDT1Tzo9F5J1iODmpgUdb&#10;tiVvQelaPuzXx5L7YVopS3MWYAOJeM5riIHRPjSj6kqrmngUekYjml00EOfQpeAcbQOCERg6Do93&#10;6qLQsRCtMoWvajRh6RoF11G7kNhBl+IoNUJfWXnNDLHbzxpd9wWR3NFYZEcv5mUSewQbewxG++X+&#10;6BprgfgHTZAQ2wHXbwlnhjIFCI5dr64xfEYD02cMwz66bEB1Z5YK9TmOZNLDWbZdQjGq+lC/GQqd&#10;rju5OGTrF7VGj65fkR1U4OHhAQPnITSIEpwbS2HS9RYc4x9gfEIsPcZ30vpOmOh7lSDpWrDBqAy6&#10;mmStmwsk5NrDMH8DrHU2YjQ1f/T6pSTjEnSpwZ9PDMFma4qM4Ev3se63iHVriANCgewv64PiRPh0&#10;OodfbkyXeiWi3XYU9lm6U1iUNfTwpqfF6H343UUPmRRwYZ1PdzwnmclNZnLnJEWqGloifkY7nL58&#10;lWw9VMLW7UWDDctv7DEI7VYEwDO2OdcXF2OccTlR+LgS6KbXEcuXhaGJpx/c46PgeeKhhF/xa23T&#10;LRA4ogsn45boTKtGx55toKKnLlduaLfl+MGmG3r11EdUoScentagiDiF0DJug9W/94PusAN4FTkQ&#10;4omyBtlQHW0CJiModDzfL1u9hAP55WeWlpjZaTz+uLYct9pIy0wK64XjbXZgnpv0jF/cp8zv+e1k&#10;fdq0jQ8cg0Ix+PFOesg+RyOKa7ZroTs6bXmJ6S0uw9lgPpqt0iG/ryzpooG6IXqE9oBNozpwd/eA&#10;vhP5FkuCe0yN7i9RoteICsYb0WXxAcnVbAafUeT/M4dz/q9f0QhZb5qK4h+osZAF9Zuj3+bfEao7&#10;BYNe7aFIH4I+NPwcoV3D0YDud3fy7XEXYyqJeaaBtr5DaVpD86qUMlxs+jncTBrRwn8wPCjqxPKK&#10;FK7frbmZSj62jj+JmcfHQJNWv5FTxiD2pRamn9BG0preON6F7O4ibXdxez7sSBlp4MPsVyulqx1p&#10;gNXGEMo8AqwpmEkLlWHoYgY4rNZsQoG80mKKPVCNEAOSiG5h3VX9rVKuAj0kZXGIaWqTaHglVD+P&#10;gJZSbSQZCqMmSAqSOZaTy2TwCAwrqkhYQBKVLjxX/b+sHqabsN8SQ7viTLdfMK89DepVoxO5St5l&#10;63ddZ0K4tqqSDaWM9u42yJermS2YnMr9Ulpm+v45OG5Hr6BoVVntVIP+VyhbkW8pzPh+J6v0/3eI&#10;4vpA0v/fkV/qMndvMd8TniUYQS4PhoZ825bmZqFI04hCU1XuGLUVaUA54Aj74G/8+14Dzt+op7Lq&#10;2rNA+slduGXTD75W7/FArb3q//GSWFgcFqlAmf4ZFqitAafOP6M5Si0UWaA0Nx1JtFMtPUuw1UxR&#10;pn/buXcBAd91vSbtJbBlOoHbhC8XefkZSErJoC8q/FScRTTKwh/vKT83PQVJSVVTWysC9ll1H1r5&#10;YENU2JJg0eqpJAkWZoDhDOR+aoAp9V21ALVVNIjRXCclJYH2ZfBTLcisorq/6ZJkXxE1QQ19j688&#10;D/m5+SJf/psaVO1qlQNOtU31aTMm7aL3q0bf4vilGHxnogO/sPOfVoGPVJssEFK2mqqup+4KIaCg&#10;cNiQLan4Ny/rJLrq+OPHDYHQHLSfBp0MzO/zDY4f+AYT9qdToQzM674WLyp/m6BYMO3z2jVIBUYj&#10;dyAmZgdMdNQQdj5XYd7Kwa/S2YXtK76yFl4rWVTt90il1yn6sCmBhRcTWHgx5nyzGAmZsp+V6bVa&#10;6i6MJUBpxXuIfldWIYCTAWVXEaC2prKTwgcTbcUcnDl/HEMaa2H2r8QU+oEy36U7uy7Uvzp5ayUP&#10;Abv5fSUGdsey7eU1SQRl8Gi8AYU1NXpN6vyAMnW/o/QB5bmiD2jnjpqaGrS0Kt9d8qF1/C+X3759&#10;O2bOnClqIi/rCEy7vMSTiu346rPO6PPdBDx2aYmUr/rg4cUHsG1pijo8Aj0evAFLRwMk7FqHJZuP&#10;442JPVoa0g62g0dxKvIwHuu3RcvG4g/m9LghkOAerFq2G7feGMG5pR6uREUi8WoMtu34HfVbOsO8&#10;gToHElz33RIcT3sDe+eWkOLw4uq9CjNHC7xKiaI8OmhprobzR2KgZqaCY8tDseNUGozsndGUCjLA&#10;oaSsei/+QAIBCod21sCRsEOo49AajSS+xZbl0PUHlnS9HuL2bETY7uPIVm+O1rR9eseUrxGcYo3J&#10;faxxRbLNTeU3NwiNeX3zKPBCj2HRSALKnpqE8yatcDKRuFrCeyDu1Gu0LNqH5G7T0d+abTyofsqI&#10;CoZHzveoODARnTt3x3eTvTDKbiY+n9oZf0SdwdWYCOw4/Qw27RzBu3YSDyy7o865U1CxaUm7C3lI&#10;PPIL3li2hL5woCO7Cts3/nMV7Dt1Gyq3TiH6jgqc2hN4loF0l0rbVkrb0kycSmiHyJ8WomfPnugz&#10;oCda6BKNNAEGDT5zhGZGHLaeyae9DSsxeWo6en7zFXhXDuC7JTsI6Mp8oSlyCIx6KjGBwK+H8Yw+&#10;Yjs2LiZg8R1Ykb+VUT9GXlVBS4v6BLDcgzUbd+NqtjpatqqLA1O/RkiKFcb1sIW2lgnqZ56VlmNO&#10;H6AJ+BgeugzR915QGKJXsGxhKvX9jZe+H826l+Lx2w3wcXHH0Eme+Gn3HXT2tISWJl/mzzGncPj0&#10;Y7R1rodD61Zh9/F7MHFqjTdJv+GOmjlMdYhCeX8keBba+O8R6oOzP+PAHy9hpPYAW7/biAf1bdCa&#10;Nhik0j2wJuww7pXpoRWBXfcI9P+mpykS9kr4nIUWgTnl74/0uP10D+3ArQoTtGvRGK9lfFxHlQGF&#10;f8C2w3F4pWeDFrL+WcbvqyM/zYVfzwEY3SoRg881w8iWz7H3h/XUrqtQb94STUuTEXkqETER2/D7&#10;s/pwdjSnbQsMeCtxvxsU49RvefAb+5nERg3abZeVKCr7x6uGUHvwG75bGU33eDtY6NeR7kO7v3D8&#10;8C16lphDlXaFRh28DhOuLrGHrVq1ClOnTqUNKxIbUsSXq32kXOFU21SfLmNpxn14LPKFsahKQ/gQ&#10;/iOXp4ak/rNwhSb5xQm7segm8JCAePMJiLeaAfGGdkfU42fwCxyGl/beaMWiCUgkBhKUB2zKABh5&#10;xMNjTmC/aas5kGB3AglKJdo19nxbKC7Re4BrG/yIFO4KfYy+jvmLbiGqpywwVZEs2rVUkIpdY9xx&#10;wdgFdpV8whACBUUA1lIjDigYTEDBJ7JtriLszyvYwt6Q/1Q3tdJF7qsWGGW5F13bLoWz62uE72uC&#10;id467/0KKys5DYsCPhebRq8NxnsABUSJLAvG5WfSQPnNRQi/SAgY3g3M6p8ETclPFKri9mnT9qeU&#10;iDQ4DBmLZtFeBGJ8KgeOfSQbK4aBX+PHYyxx04eEhGBMSBjSy41hh8MImh2OaV8FQ9fBBhygdDIB&#10;SrO2oPnE55i6bj5sk6ZiVtQTZJ/rBf+NJRgz1ReH3UchMf8h1vmf4WbPvKx4hMY8QokswPKKKpyc&#10;+QBOrcdnMCMqHU9l5RQVIbyvMwq7B2OgbTr8e53j6KXFxqMHZG4mPBaSzwsfaHpuCF9Lu90yxDKH&#10;rymAl5sNogJt8Lj9cEzzLYMzYUgexK8lQOdrWlnx+MDNktzKwZr5CQjwTsagRQJwc5aeSP+MfXzQ&#10;tAicWlQuB6LN/3MXbEIyCWgbAvV1zth+LVEOHFuUuAHeCZb0gO6F5K0RyJBdvDB3JGB3NL0u54Dd&#10;/lsR6GaIfQrAoQzo2mHMBOgedsemxBdIDZcByZLvK1rcvBdI9vpb3AmaiIsECeDdiMC8y+Wor0io&#10;ZIfV8Fg4v6phcWWxj2OBN4SnkPZSDidQ3gQjdprix/hU5ByNw8w5FBttDgPN6WIKA+LRhmOzJwUc&#10;GDSknydt65VOtysBbEoCGIUgQd2FUziQIAQgQTEaRxtfjmqN8JMxaEgblYNMk3HiN6D1tM9wbbA0&#10;MDXrNh9wKCmrgCimo5YGEgwxGI+22EkrKPFLCBQUA1gJKMgBT4VAQYk2Z9MLf2OxhhJiaOvqaxQL&#10;Tck94Otj4Nqf4U/z60f7ZyMn0BsRw0YRcWomvJYfw9DKRkBJoYLjknKhYP6JsrxCenLKg3GFe3G7&#10;jJ2J4MXnMaIsEaY7B0tMKFh5Yfto5k+d7bE8BG5mZrCbvBw7KUx9Qry0bZ/TZz1zqYVdGW1OHoV5&#10;wdNgqMIDU40tbq0mbYNrncY4tvY61tjr4FVJEw5Q+vLGGRrVsrEo+BYJrsBrs2zSoSeWrQ6CuYka&#10;PAkAWU7zaR2PBvztvxxYltg9CSQqDbCU0FuQR04OvUI6nLcOx93MaRY+AguDjigg92IIL8nEQ25G&#10;DlQkZdIrVS+nhxhbtBCLulrDSGUS/ooDklZEcuGT2NybhXECr5xQ9ZWANSscMG/yAjjoemHmpuUE&#10;btbBYwGguVULPmhaDE4lIwoAvkIQ7b3/3sLMtaGw0jeCddxfFB1qP8ZLgWNtUe7QCzMTnWHg0ROb&#10;li+Dsez+aQ7Y/YQP7KYqel95iO5tmyFfWxE4dAFczK1Rr5MvjtML4aQLMiDZZww8oThVHyTbCL0j&#10;XLH4FM1gky4iZOI3UlvvFUuv2VnlgFMzu33UUtotCF+ydBXOh7jCjc3Oi1OwdkYU+j/SgVWr0bil&#10;b4+lvptRRHD8awSam+WzBktohpTCgHgMOEJANfJjuSQPIrTn8nBgNQ5pSDcsBxJchDVb5hEuhQ8S&#10;lF4nURSAbj3xm5EXnHfewHSsgFP/ZMTmjMUFSANTDQ0Z4FBalkb5FYoAcA7fm26F+ezzqFjiJqdn&#10;ZQBWSaCgVJsbyGooFllfoxDJDMVPY9uN2ELYczTAxGlDK7nvtpkh7JgWNmR/h72e5+EXmUYDjhNt&#10;iybOmnfcGS26UfigWXsRcnYSRwmdn3IEk1Na41FDqlsKjCvWRdXMB+Oz9WHt44tzL+QHW377BE8n&#10;AShQVYu2aJfLg3Qbyga/og/Puh4OsDUzlqJCzk88gN/owWcQvBFJw8PRglVCuBiDJgZwnBmE8MVu&#10;KLhJMdCekOI3VPBGgq6YaV4Un02+VAGVgpdcQ9L3ywMspfTmckFajrYlXFJWI7n4G7jwUnE2E5gg&#10;yCf8w3w+r9NSJE6IhCthrIoJmNi45V2kXm4qzMKXqWoKk7yzuFs6l16V3cWc6YR/avISL14TIBYl&#10;eBYvwGNWAtZ8+zyNwM2b8BcDNzvrErj5OQK4Gt4SaNpZDpzKLnH3hwBE28jSFMd/v4/FnkZIpa3b&#10;8cadKD6HNKj25a276HKoEEtM0+Cp64AWL9/CUyoCA1nMoxe+IWC3EG5DH9cwmcChAysBh3Iq0qRE&#10;DiTbgCGLFH/XfB+QrJnvUDzTdYZXz7XIs6z8fuLrUfP/33Fb1VywsuQHWIBeJ/xyNR3uRmow8PVA&#10;fFQe1p97Al8KmknRMzEiCLDs/yW3gukwYgVWWXvBz9eAA+I9OqYNXQkwqKQW8oDN1riUIJGDlSOQ&#10;4Irl62HU1Q8eDCQY/YjcXCYZtuFAmBoU7sMeHQgl2AFtDA1hLgskbapIFs2iUB+OA8OwXEUfuwaX&#10;0ENesgY+UFARgJUBBWe4jsPl5BW45SzR5jMaSArzI6DgLgIKSq90HIcvwOtO+uhqQNV6xuIMZ0Mg&#10;cc1cOC7dBz3tTLzY/R3GHM1E7++PoThpDXoe74Kz81xkGi39U89lOq4OCaFZthOtKIGoeFece7IR&#10;ZrgiAgqyEhxQkYFfueJ66DsuGOPIZq7SanJXDQXtcz/vyC/HnWUfuBrJgH5P4ISkyVg+eqWmGx9M&#10;3zyO0oBHi5eUPOy4tBVxnSKx5VUsWiTMhcH4n/FqAQFKZ7bH8T+uIfDWYHj2ak7+BZx42IMGHBqL&#10;uDoF/2k7I3jmbDSq4wx3D8A2oA8at5UFWGbC0NKCA3B2+b0DdEgAW2lIyaG13MSLvRD0uTMqbqQg&#10;HuvkQZPk89G/X4Npo7oEumyF+HgKNXMvAsaFBOCVkqmHgcu7o4+LJ/Qr4uE6/zbad9TH/OaN4Ozu&#10;TozJtviKqV8JWFPDsBFu9rclcHMgxfYZhYUEbjbMYQDUb3F022QskwGnMlGiRDIbduiLwDV94Omn&#10;j7xCVxw64Y7my7ZJgWqbGhdjRHNd7BvVExWBm9BCW/F3D7Y2ET3aaSDtPrpycCjTgdm0w4jlWC0J&#10;vP1FHSqV3O/VB8lmoqKtC8YG06DdvgeIbfyjJSUO56OZtvqCK8fhMDAcA2G+C8QpDZp7V80fEySo&#10;CJgqDxx8l4b86+8HFJxNQMHZlQAF5e2Tn5sLHRokuRkXcYtkFWnCWACEq552glwMVEcTTG0xqq7S&#10;4jyq58QifyT7HKaB0bDSfJVeYHW9A/RbadlKLlTPF2QwMaTH+wFsi7H/2yVoEjwbbV4egUFQIV5e&#10;nyS1EhOrV02f52whDWbkALvVnEJXBsKs2ufEWsqWl/dxagdtS9d+TyyRrFxxjZJH8v4sebVaxzJ9&#10;WJybgiXe8+Bz9ijc5EIT0evZxo2RnZ39wZsGlANOtXrn42aqfMD5uPX+L0n/NwAF04/Mxnf3u2Db&#10;9O7yq8b/pc5Q0JZcoi5YsvZXPNeyxYQF0+AiyY+gIL/y1Ke0QCmi5oxGqtt8TO9urbBi5YCj0Cz/&#10;zpPKAeff2W9KrZUW+P9igdoacJTbov+/eMxHbCevOP9fRJv8fnTU1aYl/mBE/L8LMf4R3Ukp+n/Y&#10;AsoB53+4cz9V066sdcfK64p3ytSeDrVESf2edNTVpeP+YDpqwub0MdpALCny6d9DNy2vu/KM0gKS&#10;FqjmJzbJIsrjj28BngxdridKCAUuRUnsSjujIv5LHyYzkV5oiiGTBsLoRaKItrbHtFEo+FWCFrll&#10;CY78lote/VxoS7CAmrmPMX6RpKyWeK8uSwntaSWxrao4Hbs2/Uh00WYYHjIS6g2c8fhMBFYcugvd&#10;L8ZgZHc7om8+iZ17TqFA0xkjQobCpFBMD1zaqg/GD3SDNkOfE1lcrlkH2BtbElW0C3iE2lZEhczL&#10;ElNk7/TT4qigkwuaIGDiaKnvAbK00byEKGRZ/YfygFDoRB/8H1PI0lFTuAVczCzGnQs3YR8wANrX&#10;I3EqtxlRdg+FriWfjpuXL00/7aT5sOZ01GJ2OY56e/vKAyhsmId4Rwdu91aujO0eieimt8C2SNo+&#10;RiXSerWV6MOP76fKGpQWeD8LKFc472evT5K7lNDc44gud9pKosuNZUjzfEKBy1AS336IucMCUdYx&#10;CAOd0mE+6ghHqxw4bDfsvbugYIcMLfKTOjJRCspw0EcmMoCodcVylNCEjxckWmkEWhPSewSH9HYi&#10;AvW/CHIYQbuB+04LwAUfoml+noJv/U8Ro/RSDLaKRe+1iWDIZ0b53HHsROge6kKo6UyE93FCoU8I&#10;hz7v73cOJVVEOVAVUVLrY3sfezx2ovoHG2O0yWSki4IfytJRZyCLQ6GzDaiEQmfU1ARmlKWjfnKO&#10;IiZsLET/MS7o7+qENIf+6FPvKFYQap5Px10iRz/9x4fQUQtNSWFKtnM2GIu+Tqb8s6XythPSTVto&#10;SkduYFTRlzcEEC32IAQTLfbWHy8qxF+JqlMeKC3wN1tAOeD8zR2gqHqG5g5xSMfMCZMQGEEsg+wZ&#10;SfNyPiWxHUdJnE7UvgYcrbIxrLx7wDf5Pj2+CE+2nGhrPVvg5m/0AJpGtMiGjhwtcnpWQy5KQRRF&#10;KYiLoCgFIxtz6PULRFk9ZcVxkpUHhl7nJ22OEjqNUULPILyChwTZFO8efi9chLGeVjB2mYSKs0NR&#10;h96mLV8QBCtjF4xe5AXUtcf071tgx8zJmEENMOA3gHQj1LSZFTp29sWbkhs4lLcek9zMYOU5AouC&#10;NFBKZFCMCnkrRTlYcZQQ8M+zKUSmIAkpqQ2zEU3lQrpT/XZfUTiZbHFkYaI+Y3TU/YmOd26SIXp9&#10;Zsyn0xZgKfkodALdCeio7b4kOurYG3gFXyxfPRR2dp7YPHo5BrjZwdXHC2kUYZqj46byLXoR/XR/&#10;op+eexO9+zuipcxvVQ4RL6CjlrI7vSQToNXNnDoS5bMEKLf4GmeD8cwG3v0x2oJAhhrythPSTWs+&#10;kbZPBdmnca8ZuOfvAG/Sy6+fozy+RWg/5V+lBf4BFlAOOP+ATpBVgaG5/bI7Y8uWvYgN9iDMA/+J&#10;yackBp+SmF6G6gpolcGoZ4VCOIS6nogWmZ3mKIzpr5UfRSnwsSfZAfC1bMxRO08myuotW5YhZKQr&#10;n7KaFSDUM6OE7jJtI/Zuj4ZjHh9Lzi6BAGqmeXFIZZ9sKN/skF0UPEaILCeUN6H+3z6IgJNfLqZt&#10;2YLtsbPEQGgBep6JgaYFXFNicZ0NcvS6Ki5TMsoB6UTc9eM7m4mBcTR35yipG5rBgcqlcZ+MipAR&#10;Xyim+qXAg3w66gp8b3aI6KgTSHghh0IHodCz4wVZRXYT0lEz/dkqiOIzaDFGUFKZiyUkGKmoB+7e&#10;5dNPX/zeDD72G3BF6nc4CqiMJB01+yW0Ozvm0OqSFNfspLY5WgvbwstFGnUiL12B7Zj5KTqAOAqE&#10;0D5NkEl6bCr8C0yvHg7heFHBo0gJTLgyKS3wz7MAu7eU6R9mAQ7NHRiKQY930vMyj+hyM6FGsGEp&#10;SuJOBhhKtMrd/WglEPUA3974HQ3Lt4kQ6vK0yOwbjGSUgkooq5ktaFCRp4Sm6DAcup2Q3it80Ltj&#10;V4rcxpDed6B1/6gEslwTdZu2Q7DjGowblEb60ICg1Ral3gLUvcDW9UBx4RJ6I7CTE4PFk6T1UKsy&#10;yoGQkro3kn9tD2dNotp2jEeTzQlw1RYIlaOjtqJI1iG4TtGKnTw8aGVjC18FdNRa56Il9BfIIqQM&#10;o0Zm9L/16NhQPUmKftpcPQotakpHLayC4hKERLeHOWuLbx7ynMdD1UTedry+fLrpXT5PuSgQjSkK&#10;hJAq2qR8C2x0N2IULURHrVsClWtr8CVFSoilSAkfETAuaoHyQGmB97GAEvj5Ptb6SHkV4nBkkMBy&#10;lMTF59G1UwJ+uTEdFJW9EpbiaiCSOcS2YsrqKlHPXDlJpLescRjSmibxlQYlI/R5CKHPQ/joc/3A&#10;QhTdmMSF65FHbcvKpt9V1M+Vl6LjFdBGS06vZOyroAb5U6wMT4J+Wva3qEQ17C7KSwfEblmqSnJF&#10;+lVtOzn7VKqHZCXKY6UFam6B2sLhiFy85qooS34UC7AHkIRgww5D4GxIr3hUBV2maoyAkU7cyzbh&#10;KYnsgkMaSKrgKecyUT2VZdGoKlxLFeX4lbNBTF4j8RltdBvUFkvmjMNOQp8nnJzGDTbsuioNFu90&#10;zCrqly8v+TAXaCBjX7FeVRyxMpKKyf4WFa2G3UV56YDCn0ibqmrbybWvUj0kK1EeKy3w91tAucL5&#10;+/sAClc4/wC9lCooLaC0gNICzAK1tcJRbhpQ+pPSAkoLKC2gtMAnsYBywPkkZlZWorSA0gJKCygt&#10;IPlGusbWUKWPCDdv3oSmpojdocay/j8WbNiwIU6ePPn/senKNistoLTAv8ACBgaMUOrDU60MOH/9&#10;9RfMzc2hpycOf8Lj8T6YO+HDm/fPlFC3bl0pxUpKStCuXTupc8ofSgsoLaC0wD/FAsXFIlT4B6lU&#10;awOOjo4OGjRoIFKmooJoaVWUSACRQao4ePPmDUUEqAEhVxUylZeUFlBaQGmB2rIAe0bVRlJ+w6kN&#10;KyplKC2gtIDSAkoLvNMCygHnnSZSZlBaQGkBpQWUFqgNCygHnNqwolKG0gJKCygtoLTAOy2gHHDe&#10;aSJlBqUFlBZQWkBpgdqwwEcfcF7nZCEj52WNdX3zMgc5L2vwwerNC9y/n8VFMq5x5X9zQV5xLnKL&#10;axr6t2aUxdWhVC7Nz6X4yX9Xqlm73lfb6thBUiaPKKbzKwvTTNdy86tvsY9L2V09++VnvV8f19Qn&#10;ctNTkJpVOzugJPujusdM7/foGhRX0/erm6+6ev6v5PvIA04W1rl1RTe3IFyp4Zjz6Cc3uEWkvre9&#10;Xz86DR+f7+ZHzs4AAEAASURBVPGQxc7/V6ZSRHQyglHPw0QdVoNUBWVxVdLeTamcjzB9f1yu/vOz&#10;qupkrlWDRrr0DhbN/fWjD3jvtoO06nfC+mDlZUUE0UDx9Q0wWnlZuoCCX6m7QhCeUoqPStlN9gud&#10;9ytKKhQoIDqVjw2mAbhedSZRbsY/sdUjABdfVClUIr/gMH0/GtvMRcKfefLXPtGZ66u8iR69CNXT&#10;vBhRs5bidtG7clc33ydqZLWroftv7LdIqna/V1uwKGPd7yiJftXw4MGDB1BTU4OWlpaUhJJ7JzDu&#10;QDydy4NO275ws9DB2xdpiFg6D6t++gNluuawN9fFw/MRmDN3FY5ffwoDq1Yw1cjFb2GLsC76Hope&#10;/oGKpgPRx7k+rvyyFTOm/4Drr+vDuW0zJB/cgj2n/4szv/yC22WaKE76GSt3J6Bxq7Zool6K16Wa&#10;aO/uDO1C2Tr18JFHWik7vOvH9u3bMXPmTOlsWScQcsECA+qdRYn7AAqFT5cZtfO6Vdh9/B5MnFqj&#10;cb08xO3ZiLDdx5Gt3hytLfQ5yuKtoesRd+08tj9rhrnjPkP2+f34bskOpL0xgnPLpsghuupTiVfx&#10;87YDyG1ohIzftmJj9APYtGsN7fJyaJrYwFTlkXRd9YUWe4uUawdw+1UhTu07jfLmTrBupIb0uD1Y&#10;tWw3bknVkUA0zIfxrH5zOBJFQDHRR6/7bgmOp72BvXNL6KjmI27XD9h2OA6v9GxgVXENwYHjcdu8&#10;Lf66mwNLR3Oiw85C1MHrMKFjjocOtNpV0YFlC0P8SXWuCTuMe2V6aNWiqSjgZ2lWIg7/HIPIw6fJ&#10;7zqj/Ip0+0HU1ltDlyH6XjFePi9FY/U/cfqGGlqY6yDj/BFcVbGEiWoF2aEZMs/+gphTkTj9WB/O&#10;2mky+hMVeNRWrCH9Lx/cDkP/GejcVB78XJbzBxIeWOJrm0xEnkpETMQ2/P6MfFjUJupbov3eMeVr&#10;BKdYI8jyNeJvF+DPyH1IAfWrdSMiuUvH/qWh2HEqDUb2zmiqI0Y0ZFXRn/p1cmV8RIserjow0X2E&#10;3yrTBW9x5/cNuPS6CLG/XoWeUzs0pf7PT4/DD6Fh1H/Fov47GbYKB/64iug9z9B9Sgf88eutSvqN&#10;aI8kyzs0xM8rxuHXBDvMWB6AZvX52LSMOLJ/XUtYNFAFa9flN43x1/WDUr6VdT4Kd9TMYUph0s/v&#10;jwTPxhJpJw6L+qlzy8aCe0nav8zLr+OETD/Xz7yMn65m4M/YOOSSD7ZsqobEqEgkXo3BtgN/oKGR&#10;GmLWr8Cxx+po19oc5X+9RWNbazw9J+17RalkmzXbEHfvFWxa29DzheWzQ/2iVOz5YQ3ds7fQkPqt&#10;UdGVyn2A+vjIYWn7NTYtwUGJ8qZqdD9E3oFVS1OU0f0UeVUFLS2EcJTSKnRvij84W7WEPohi/uAN&#10;6icTqXvITuceptH9d8uqJ3q3MZait1i1ahWmTp36wVAX4VNE+mFXS79u/LYAGLMZh5f6YvfOc/R6&#10;6zV+ndwTi0tcMMwbWDDSBzfz72LzyMVwGTYBXUrCMGR7IlIOzcCULcCXnQ2QeIjRWgEvEsMROCsR&#10;QQtGQ2PlJEw+mIqHx8Ow+1o9dGynh7ApI4lTxRZtX21B4Np4vC5Iw+5DPyH/rYI6/wWrnqQjP8Jz&#10;1nzMn+qAtRGJZAF5aucrEd/ikLoPloYOQILXSJwncJYsZXFpajjMJzzHtPXzYZs0BbOisoiu+l2U&#10;yvlyNNJSC5rCeKShDcYOMiQysm14mrIJ1l6PMWLZNBhfGIrJR9IFdZRi7DRfHOoyEokF0vTI3Yke&#10;uThxA7wSLDFtWi8kb4lAlr45XB094OdigzuBE3CR3rTwbkRg7uVyUSRpogXFdL/jKClOgL9XMgaH&#10;hqBR4l7EZ4jXgYzOWki1rZch2/57iBBQWw+xvQM/nxgUZ8VjbnQ65/VZ8RsR86hEQC1djEt+gVjz&#10;0gpd7F4g0HwVXKetxgjbJDD9S6nd9nPLMHasL/RTuOJV/idPsy3iM6UQ2UZwau2BYL92aEgcQlKU&#10;3cTzsEuCDnyY6SI8IpybMGWf6wX/jS/Rb7QL/Ds5427LfkSRHUkU2X8iReAjS8hHEr1H4XzuQ8zo&#10;dRxFT8/B338vOoyZAN3D7kT5/UIoTvA3BY91vTCBaLynNp6PRyVJ6GvzPZwmzMIA4wswJUrza+FD&#10;saLUA2N6OOEF6QziDroTNBEXaQXA+m0e9Vt9oZqlMuXHXYRLJ084BndDCz0h0R3x8uEavNdeRkVF&#10;KY6MmYfizD2w8X6M4UuZbw0j3/qTaMPXISr9NQ2cRBsetAlZNEm61CsIawos4daqiagdzL+8yb+m&#10;TiX/2hqBB4/jMY/6mZkuK34T9fNrirZeiGN5phgc3AtJw4IQ9aSEZPlj48vWGNYlG52cF8Jy+Gg0&#10;2BOCqD9f4FyvdXiUfxEB3skYtEjoe7nY1tKb8gWjV6Nk/Bhzj5+vvAjb+7YkOvThHB36GNPJuJtZ&#10;hd3l7FeIg32ky/9Z8gjr/M+gkNrAy4pHaMwjrj38RvOq1J1vK1bwETYFJeB1UYJUO/5bagIXdv+1&#10;ayY12IgMWgsH4mlSLQiTEvEmDT/ToNFxTA7Sn2YDl/bhaqYzYi4BC48FwNO2Hm73mENMhq/gPSkA&#10;ETsX4xJdQ8dMXLl2CR0XRuOrLyxhOW0fZhDjYfbDP+niJWzYoYOGtnR0LhndWPYePvjqax4OLbiD&#10;oK+/gob6Cazc+QxvVNl8uCHU3mQqqJMu/aMTzUAmRyFh9Cxiq4xFfEQe0idN5KidvydqZ0Mwamfy&#10;m/x2aLNyByZHX8dWojobJqAsPkaUxdo8Rll8GveTrhHBWTYWTiaiNuqG12b0n4hSmcdRKvclSmW9&#10;hl6YHymgVK5zX64usbnKUUblJwx1g5mGHZaPptVOdCyWJ+yDlZ42TIaPxMbIXOpXRtscBDNjVXh5&#10;6OJVBp8eWZfoo7U4RWxR3qoXZiU4Qd/dF5tXLIexRmM0MdCFqYU9Ou5zxeKT9BRPuoBvJ04SV0+P&#10;CAvHBkS00wrzg+fDXscLszavQAjVI5n4VNttkbp/p3T7G1/EbqKo5myEgQj2PQ62dDLQ5D/0hJTS&#10;/L/lHD301mkD0frJfo7+WlL/85FHsXzXMZgZaqP/ztGIeiWpgeJjIc22OtFsU80SSQNGTXXR1NQU&#10;f90XUnZr8ym7Sx5ydODZRAeeTi8R9FsR+zYNxrQgEyRfLFs9FPb2b7Fp9DL0dbOnqB+eWBD5FHYT&#10;p3M+Esx8pEIXQ6ixzZn9aALjQayqLubWqNdJVhfq4zzq44C2MNF0gL/HJtz8oyEqlq3CF0TfrdJ8&#10;EHxDjyEqGVjyx+cw0nyLGUH7wSs3xJAI6rdTN6nfLiJk4jc0I+arWHw7BpAqH4P6wU1hcMcUEuMN&#10;DD2HY7T3BtyckI9IixlY9schLLsYAWt9HZgOH4FNkc+hVk8HrLuYaI42nDG1Eo036ycXTUGFdE2b&#10;+VeiMww8emLT8mVoqnmM38+URdjP5TSTWjamJ8yNdDBghC4O3M9HE44S3A1OKuoIXugNN2uyZy8L&#10;RD4tRQPyZeZ784K/gwMNyDM3LSffM4RJxCw42zZGz5mbEDqtCeJZvuJbRIe+DhFfWENHxRTjPCLw&#10;7LUV3Cu1u4z9hrng6CDp8k+L1aDj0YCjJaFGiNrDtzLfDkvp3qxUdy6jGnQdOQNROxaI22FmgjTu&#10;/jPki/sI/3+0FU7hzXN0g9Lq5OltXH/WhNYeaYi6VAwHOnc17QleZ8VhKNEYJyf9gklh1zBhdQR2&#10;T6KRhF6MNHOlAeX2Pbx+m4Mrv6ehIT0QVMHej4/B+qXfY/KwOVg44DP+K5YyiZntW3oIl7F86qLX&#10;K6jXUK7Ou//wFU5x0kEsDdqHfctohRN2EvuCtuLHixoy1M7bsGeoEzK8p2HL3n2YRa1WRFms18QA&#10;jrOmEo30Fiz7fgI6N2cPm3dQKtc1lqlrF+j5JpU4ymSysq6WOoycHHDhUhp3vSQ3G3mMrZnSmzK6&#10;AQRfoNT1m8ARi7CG9BDSRxfcvIsuh+n9+cUFOETU1+eKBTTSNHaY+Q5Ddn8neN3ygp+VBidP/F8p&#10;ze7uouyLzTS7uwjbTT5YkpAvvsyOBHTWBrLtb2EPT8TiJluylebiPk3MaQRF3gu+UxQ8fcBKSyXW&#10;Vnl6ZzM0d26N6P/y213wOA1vuDHrHRTPkjTbUrVwatAZ/sDHtx2fshuqBnJ04A3VxA9WJkYxRXYF&#10;fhrqTD4yFeHkI7Pp6c8vJVivVqELDApRwG4luu8ex9NAaEmrmJOXUEwTZI7SPKUebFwf4NIdzpDI&#10;TCZDkupmvkPxzN+Z+o1YTC3Frxe1mzkhT6o8k60oWWH0ujx6ePvhixndYUq+dfHSPe4bS0nuM4Fv&#10;FXG04RVEG/4sXmgxAY23hMgs8i+3Q4Wcf/3Ug3y0oILfz9SGgmxxPz/NoTxULvdhIZrU59ufTwlO&#10;r5fr0QhPiQ1Mgq7B26dpKPvPJvzFfC+8B5acv03U5l4o/ItRm/+E1ovYCo0kajcjOvQ43Ctl0pkd&#10;yUbszWEVdpeyn6O1fHl61VsUn01DbAXKCxR/GK9M99K8B3jFbskSRkmvwb+HJNtxMYdP4y49d6MC&#10;tZc+kug3SIhaBQSE4YdFX3A2TjZLhf/OOzgcNgZhk3y4wajjpO1wsNKlrlqJIW4d+a2yzYfF12Gw&#10;9ZmENvQ6jSWvHoCt7zyM2dcTPh1p2UTDV1h0N3ATSnXWBPGgw72Aa8hKscSmgEbwoTp9JOq04vsQ&#10;l+Of+N/JtRFYHnIRxrRiAPTQZ/pmBE66gFtE7fy1BLVzpw7BGBE6Do93EpGzYyFaZRrJURY36jQC&#10;Qet7o6ufBeJpBhD96CvgBi1A5BouSancEH1laKSZJpWlJh6D0X65P7rGUh0PmiAhtj2wU6aOhh05&#10;emQjokf2IEU8ox+hqfF1DKdp+r7RvkDQZthpa+KFaxRcR+1C0d6hGBdMNXboQRaQSQYa9AbKEDen&#10;W6PrviBanozGIjvRdJ/LTPNLLhnKtf8QvlzRmU/r7BhPfrgZ+9r3wFejraHi5AEPIs4OGETPFo5a&#10;Wg3qugJJCuivbbxD4NPNHE6xvjCIykMA+Wlx0hr0JIrns/NcBBqwP8y2/J9Cvdgv2T4wtLTEDNdx&#10;OBQqeY09tOXpwE/IjMGysvh1aqNNwGQEhY7n+0irl3DIekP2YoVLUbkuNAPWjceXjT3Rk2zUZNNF&#10;tDFzRGjXcDTwjCZ66wcYdzEG/iat0a95fcT2dMeDG7ZwY43SdsFY6rcKsqme5Jho+LlceT2VXVI6&#10;sOIstR0wEAiuQN/2ejB+OxjtVtAbkdjmnG9djGkHh9JgJDdvBGd3d6CVLb6ikUDUT3wR3P/6xupY&#10;0VwX+0b1REXgJrR264YeIfR9xdmd+lkfAYHEfm4ErP/SFPd7OuKB7reIaaONgxIyxIe6aKDOH4zq&#10;GjbCzf625HskQH8UFjo0Q8GZidDtuhOBNBCsW9gcSGaNN8aIyHawqU92bMW3Y4f658Gf8vEly/Wb&#10;lP3ky7s0bYPgWXPQqI4z3D3oSRjQhy+oyv+Z7oboEdoDNo3qwJ0K6jsN4d9DM2zE7bAzRA7df51G&#10;78LLPcNoVVal0Bpd/GgEbFXFUnv7+iWKyzUo9prA3G/f4PUbVdp0QMP/27c0C2B/6YsPrx606tGx&#10;KL3F65fFqKvdAFKnRdcrP5Crs/Ksn/zKexGwEZ1wMdEcC9k0Gd0wZBky5SiL6fFC33dUtavBpCnZ&#10;epm6JC8pOq5OHXL0yDRZKKbtxNrEeimZinNTsMRrLnx+/xVuciOOOGeVNNjibPLtp+CyPHqH3c2d&#10;T9PNqiglPTSkKD0lBAgO5fVnti2lLpDWX75kLZzh+oOxgb7fPFGhj1RLHXmqa679MvTdxaVinbh+&#10;854Hn7NH4aYv/8SSLy+jCK8YKSeWYHKyD2LnuYm+Jcj7lgLacBlR/J/y/qWon2vSh7JlKm3be9xH&#10;Cu2noDyP7nFVmXtGYfNlT1I5HpWT9CDZdsgWYb9ri4BNsl5F9dT4XFWBO+tqNZAa5VGXBhbhqoMN&#10;NizV1QIbf6RTXWhJBAiVvlb1L7k6q87+Ua8y23BL7prUQnTCkpTQjG5YLslRFrMxSUE+uYIyJ2Tq&#10;krkq97M6dcjRI5Pryz9ASxG3dgUarlhT5WDDFKjug15ON6LUUNUU03RzsqrxIJfXv/o6yBnsfU+8&#10;Z38IxSv0EeHFKv/KU13Lt188+WGrprh1K9Fw+SqFgw2rSr68tAKlj05i5U8NsXWreLBhOeT6j1aN&#10;1eguVqOcfymaVFTXjyS1lS1Taduq3W+V2E9B+RoNNpwhpQcb7tSnmCwJDPfRVji80jzkFKrC2Ehy&#10;ASnZXZ/w+HUGEm+Uoo2LrdxrjE+oRaVVVWeFw4CIJfSA1PsEE2mxogwkWAQKBI6cEk16xfdJKxep&#10;wYCQRao61PaPNj8S1VWjA5qV5xapwvBvsk+NdK6kEANCQs+QHue1lyqVSYDYLBm/qjRv7anzt0h6&#10;d7sE95qhntTqQ5GyTFaJpmGtPgvepV9trXA+2qaBu4eGoqvbrww18ZHSW/w2rScO3n93Dfej5mDI&#10;iWf/yMGmusZ5XyBideVWmU8AHs19GI2Vh26Dl7oLY8Jo55iCVNU1BdmrcUoMAv2oQMhqaPKuLMVX&#10;1sJr5fV3ZfsXXCdQr0EALtcq8K9yUGgp+dUq8iv2SZ2fKs8rzPHv/Mu3a5XA2GoBcvmtfz+wanUs&#10;9uns/tGAn/l3zuNAfCJeFF3DifPZaO7Uir5VFiBu+1JMGrAG1+gbTqu29ihKOIhtvyUi4bcD2Hv2&#10;HkwdnGmnSJkMyNMaZffPY82cudh6MIG+xdmhcd4p+H//M7KKtGFekYSIi2W0Z94Umef3YOPvJehI&#10;x/z5cA529v0e/VZ9D3u9f+YMWR74SYDCk1uxeGM0XlB4m1faljBiQMRGdZEYmw5bAn3VIaAgH7xl&#10;gIRd67Bk83G8MbEn4Jr0x3O+uxXjPOVZRwDRMhMnmL9NkQBGOuPPQ9LleRwwUgwenTmiFbQ0TZB5&#10;ej4mT0mHL2GpZPGN8TtCBNd88DpBGgSqyOq5qSexcc1GHL9IvkGA0+I/pMF8pdrPsWgwgUCtffG5&#10;ygOckgFCvpQEERKIVC1HDPbUsjTAmW1rcDjuHvRsWkmBJIW3Hy//PQB5XCEC1R2JRLFlSwLvpWD/&#10;0Qewd2T+FoWU0lc4eS4VKrdOIfqOCpzaWxCehA86ZKDcYiPWL5pIlQWqVgHm5OvJgHxiQKM88FQa&#10;2NiC+l4OXAt54KeUzHq3sC6UgTnL4NTOGveTZUG94p1mYtulEJhxPYEZr0K9eUtY6OYi6pczuBoT&#10;gR2nnxGA2BH66vmQAoXO+RrN6kl/0+GVvUJd8isbU5583or7MkBX0D1BYMuNu3E1Wx0tW1tATdCH&#10;lfVzaUYcDl+tC0cCRvKyEvHL5TewbZgjDcTMT5ADg9a7cwI/x5zC4dOP0bZzS+pLYarcB+5omePN&#10;HxFSAFUGsObLeQT18vuwGfk16if/jN2X66B9i0ZCoYK/b2jg1YGVnQbOSYChWZ/KppxbCTJgVR3I&#10;3k/M/pKgaiYnQwYArko++q4+Etb9rwB+MhxMazdvaO5ejCm/3kXawbkYtxII2TcHTc/OQtfV5/Hy&#10;yTlsCVuJRh4+aHQoDHOjUhWAPJMJMDoSu017EzagKWYtPoZc3eYIIGvYObaCicEb7F68B4/evsTF&#10;kYuRqW8kWs28uR+HLYRb8bCU2w8itOU/7m9xEgEKl5chZPZAZPbvjzNZAiBipgqS+s/CFdqiWZyw&#10;G4tuAg/DAzE/xxWrV49A0tDuiMqS3LHHb1r6rnGY8Lg9Zk/zwY9O3yI5QwyMLI6QLV8gBx7lZZzB&#10;9Kh0WNu15oB6FvL3gOha00fyIFA5A5em4Fv/U/CZthSDrWLRe20isuLXEpiP7acmMF/gRuToCUCg&#10;BEJj4DwpIOTzJPSxDoXTxNkcCNGEQIilEmDPZ7v8kWA5GCG9dLHlx4skUTYxgKw9AfJGcIC80SaT&#10;kUZ+2L//XnQcS7uNDnUhIGS+TCEN1M/aiy2XKWbatQ0IDFyKHLphD074kXZm1SWAZRochoxFs2gv&#10;bKCyKRTqJvixE2bPHoCkdibYf+N3GaBqsRSYc6jJIsJ/yyYC8gmBp/b5UsBTHwKeFskAGzNKUhDU&#10;fDVcp67iwKksz40IPjhYBPwskgBJ2hVhHANzBs8iZNUOjNx+C3jJQL2tMYZAvV+23Ab5aDXFiJg8&#10;GfCZivmDTeFtQ3nKn6OXvz9yOwxHgOFh9NmUiBvhMqBQ2abRb+ZXM8iv5PMS0PVLG2S6ByN0RHMw&#10;oGsaAUnHH1XH1BXzYRrnTTZ+gSsbAqifByGY+nkr9TPb8SuZNMhPl3vv5tpwI2I2LpS9pX6XBlLe&#10;zZAHgzIg7fA1BfByayUx2DDJzAciyAdekA9sRFDQUjyreIGDE3egLH2rHEBVLMcearTb8X70FrgP&#10;S4J71xaSavKPCdDMALm5CdJg1QzZRlFuObDq/Wv4NoDup6lL6H6KQx+6n2R9497NcDSf+BxT1zEA&#10;+FQCgD9BSvgwaeCuvFa1fkbR5LOWKqHdU7Y94Of2Beym2eJaWSmSzsRygE7P9pZo4meLLb8+QIkl&#10;bfbvuBCBnp5In8PyqUEe5HkLI/r7AotnEXDNFkPmzEEzizZoSbCdMpc2aG5lRDdMGOJizuN3uj6h&#10;k6WoDdcOLoDX0mjaBPnvSTePE6BwNR9QGBS9CBHkdHygWhMM3GmKH+NTkXM0DjPnhCBpThTiC3Ux&#10;hRCBr2lLr1k22dNYcltXKf6ILcSKNZ7EKgr8WuFGW3dXgA+MbIn9O2XK37+IQ0JgpAA8yhMAzPRN&#10;CainT0A9BV4jvPb09F55ECispI2vYY/p37fAjpmTcZ8Q4AbrQ6BeqsuB+VhGDsynKgSBGqI8WhoI&#10;WXIzhk6sRncrapA5gRAXUbQAKicEe+YbzsRqJ3t4+c6irdjd5N+JF98kQN567OtuRREMTDDeYy+y&#10;X1lReQJCmllBHpTJV9++VwDuh8citqEWPWya4PTJaKS4DsJotftUNgRuZmawm7wcO+kBfPYoPQSj&#10;u8OQPoYMWO+LyJeWBFS9LgaqGmVibjxhcQVgTgNHPpjTTGpvB3U8gRAVAU8rXhNw1qEXZkoAG/Wz&#10;rtE27yjoLJrKgWtZnia+BPxctQNi4KeEzEe78WTmXHxhRmDOSZH4lQbQsMME+BziRtvG7bGMQL20&#10;Z1QmacNvWjBW7piFSfe3osJ9E9R4BAX2WIfRLrS1vJ4nDI4X4eQmWVCojBj2k/OrUvm8hKZPiCfb&#10;bFsiAroWWXyJYIctmEUg4K17aesxjXktes3APWcHePecieXLutGDWCbpdcG8oO8Rd7cf7uyzwZhR&#10;LzDzxTrslQRi8qygL0CRCsGgDBi9jOLaebWVn1nZUxSCB+Fx5AOaNOlogjOnTiLFJQhdz+2VA6hW&#10;1OspkKOCxyr7EOQXgVGRmbBTuN+YD2iu36qrVJ8ayzWKjwmSAqs+McH0ULqfZgXT/bQX+mQcWdDr&#10;mxvrOAD0omCaVGRXEAD8HqI3VcgAd2Xs9xF+Knh01G4tbHapqt6QRgYNWLchQOfV23j5tQnyKL4Z&#10;GmrzwZsFQiQN5WP5RSDPoXgR64I/DexRfDMfS3cfhVnWQQpxsxj/8TvE8HooKnxFO9os0XcMDUST&#10;ppCvLMV24ehC0Q727LbF4EviAYir4B/+n1kHAhTGpGF627ZIvxwHdJso0tjKbzRu6dtjqe9mFNHT&#10;6VozR8zyWYMlboZIORKOJw3ELwD4hTRgaVuIM+nF6E5Pv/0h82HWl+zMgc800Ey2fFMbtE7ZgrTS&#10;SWhLr2PSHoiq5iMT6xEKV1FinUHXmghBoC5tIQkClSzCS4+Ak18unlRsgVqAAfyvsKuFHJiPUGnI&#10;jmezODEIlF2VAkLSa8G8aAIhTm8L7SICsQk/K3FtKsXdu+rYTOFVTB+EQ8c+nGa486SxPNpmBKhb&#10;ym+jRhEy4gthGcpVwqqqNKmadUP7pUbo77sPj74vg7lTIBbF5pC/UmgAAZhPVYt2T5U3hG3rQgIv&#10;F8OlrTZyKdbgX83+5ANV15pil5MOljikcWDOgLAt8NTLR1TYr6DwYQqTNPB0HgzzkxB+qAAvbxFw&#10;loCNS0zT4KnrgBaPzhC4diFWh8+DUQHLk4PoYQT8nPwY4Z4qaLRvvGibMSfTlCYCxxNQvNgTmqn7&#10;MT3eHM0JsMgBB6lVDNQrl3ipmOw8DwMfX0F39d644U33MUt5pdRzDHLNEJJasHN9yIFCXdq+5UCh&#10;zRQ8OFkxhXk19fm2WR8OT/0CzjYvf5mCXtnD8JbaFlD/Ca6ovOX6eVPhX1w/6zqE4/nbeZDeia2K&#10;7hSyRrelA3ouvYC5eqzflxEQ8xu01eQDMS3nUNgsBvqlD0mSYFChv/F1FP/PfKDdssbw77kXD0LL&#10;YdE6CN+dyYZJeRIfoMr5vQCgSi9V+HJUUFgYhJiHwThEA+fZ59epXdKvF/k1lCKbgaEl+/TlW3gq&#10;GKD4YFV6lfawEEbmv8C5dy4ev90C9YBGCLiiAhHoVeAbjaNmotXMIIQvdkPBzSM49KQpjBX0UY23&#10;W4tNVOVRJS5eZZlqXqSpGn/8EOV3/Ho3fLsOQccodqojVh/zgnoSzVZl8smDPH2gdvUkpgwJ48vy&#10;pfhGDeoijwawxYGT8fm1vWjTawywZQrG+LqIXqe9uPYbYn0nYm0DkQr/igNjih4w5GggnLrSpCQ+&#10;Hst7qAmAiKS+nitGBAGW/b+k2TnhIkeswCprQuP7GiCq0BOPzsjvL2o9cAaWWneiPPRYd/geB7RS&#10;RYA7+fIUwDC6PR8Y6ZuHPOfxnM0YcFHV0BLxM9rRq6AiDHVktYuT8Nrpy1cJBEobRiRBoOJs3JGq&#10;STsEO67BuEFppEchPXPawpJWa9cpwKeThwfgaEtzzP9r70rgqqj2/5fcQEWFFBVQIREFA1TMXFIB&#10;9Z+8Eszccl8Kl3oK7mSvnmgplimmgWlhuWRqzyUTe4kLppiKC7iLCwZoKJpggoqe/+/M3Ll3lnsB&#10;FYx4M33yLnPO7/zO95yZM3OZ7/drg+cMJNA9dPVPzRs2WlBrv4RZAdGw9Y8jEulFjE2MpykUa+iT&#10;NepUPgw328UIIZxComYL9F+ptvhKhLpNreFmQ2x4TmyMTkSbqglGTHgZU3vymnXQLdIL66xboaHX&#10;ffjRf93a0F0WnXNNJErxJP3SO2GIJsyJEyoQCuN7PIf5reREVVc4xgWSZAvl4LcLOUSojNMMnYzQ&#10;qCaebr1ExNnbGOliIjY2dX6RrvQ/Q72AYCJnErmWyvQh4udwOfEz/YGJJFm9Jab0noeXqDyjRff9&#10;c98gc625E6EMg4rO6B4CTJk2Aqvoa3tWG+n5bQxkUrFcDaJ6B06PRB81KVQWRnzLCbHmyhLRdWt3&#10;IikSYbIzx2Yr1v5fILyGz8SQ32JpEl9H7dPXUaf6YTSpsRhvDQTeWvCRWaJi9Va9EUr/tX69BS22&#10;NhihImL6d3bAqxOUZFCem/nx53toDszxwno+B7wLjHPAsZKWoGq13EoWJwdVHVti3u7eqDH8W/y5&#10;cQBkKjw8sIBhLSKrvuMqG9Pq2vHQkFX/zxdpXoMwdoh4PLGqLVG1v5L0+mKXbhi0rBcCehKBls6/&#10;Wy+tQTfPSBVx9yY+f3EEWv5CHCozi5yY5JP9W2qPRVsmft7FrVucKFcUeVNL8nxw9y7u0j1+1arq&#10;6XAHJ3+KxWvj6A/HtPj4SJyeJ8PmqdVWPxZ9O2U5/rWzMWaOfR6bh3dGOqkOTKErZcsbkdvIN6d6&#10;oc/TF1bGzD4z5FHL7Wv3aIl66jLUJl0MKzk4xSXzibEsEu34biLL5RNBlihJljczhDrLhR9njxZX&#10;DclOyEHLFbHUmtDnitVlHBSOo5I4qy7DP9MBp/1p0dBIAZGCC4inVRhU6nw0/VAXED4TSVlGCjVb&#10;xPilmbJqbPiYUpaKp+P5dxbHuYD+mL4R/cZewJr4KXCQzt1CXDl/qHikX2Oqhbwpet4XUtm4Szum&#10;xl2yN8oxMHc8aeNo8zODu6wN6W1JPRZdaguOlOhTeb2Xhi/C5sJ2ACnZdnB+Kk2WZCPqBYceqcH6&#10;Tz/Gpr3XSbribUwe0PaRTgYlmZseS0fgb4tA/mlM7z8fHT9ZgO5u6p+a/7a9+ksSL/MLjuU7nL8E&#10;rzLdqGbBKdPZ6snpCOgI/K8hUFILzjN/HXB3kXn2LLLuaJ+DKamc7mRdJntr+oPg33R7MovpYnaa&#10;fl54FPvjYkYtlWKcDV2e7ID/KntlCcfHs0EunkW1uQlQLNtuw3wsVllzjTzOd1wp4lEmFv2wdy1T&#10;/dh8cRp+fOyKE93SeErjXZwYpV3mL1twLm95D/49euCXq0UrBTweCHewbWI3TN926fGq/+W1ntBi&#10;upj5F5xaSCz5g4rSJa8aoAj/2B+Ofky64kf5A9DF2cjmd9pHoAfFitiKW66IMI+6m+yVHdzew/7z&#10;Nx615hOXP7qIbJUP/ibiY8Yu+fTyCWR1zZ85M218TowmlQlGxnd+dZcWYVFNJE0zMS7FLcZ3Jws/&#10;UfP52JXm48W4RUWWlbIz15a0r7BXqU+5pBTRlZQiZJ52hVUjEtxBdHUuGgNNkNuHCLtFgnmaZt9j&#10;fyHZQudatL8Wx/sGfxDvL99KTWkgK2kD1uy/jMMbfoK17/NI+8FkD/28y5+I6TsLJ+hJtbb+7dDE&#10;6hw+mzWVzJWOopqrD1zZCXz17WFkHl6P49V9Ue3iD5g19SNsPHoDrj4+qHFzL5Ys3YLkxC1YtmIn&#10;mHNzuNezxtkd5DL4/if49RI9surZFM/cz0dV59ZoXiXZTPmKpGawELM+i8OV3PNIPPwnfHwaIefs&#10;HsQf+xONXOtY/CNrSY+aVmmAWtBYTHOW81okHN2Ljd/uwDNNfNGoWiY2f/MjkvbHYeOONLgSw7tm&#10;RVFVwKQ8ILPM/Wo3qnn6oFHNyuSyvA2fRH2LgwfXIKNOXwzrUN/YLZNqQA9Yk2+R0lZYKpYv2Pta&#10;NfGkNgsot//g7nPuuJkgVxmwQ+JqbgEss7X1sMLWNRvw08a1+M2+FTzrSr+tq5jR/FFhlZVu7Tsn&#10;VAxrWd/M2QGzh6jbpHHRdsBWvFxTPExT9pWrF1i0hOYwFKhZ/PYSOJzVSNbYpn5WP7vBZPPtzrDy&#10;w9HYtN8D0yL7o1b2XoV1de4hiaFOTHffKtgwW2YtbUNjrmH1K5UkmtatZoZVbkot69efcPG5Hmjt&#10;VEVrl9z4Pr6Z1B9hKY3xz9daGp+k2vXVBIyfdB49RvviGNkx51kdxSqyJecKIrUrqazOG9zGV2Zi&#10;3CMzFtG2e4to4WxxPvbBGy3qoCq3OreleSZTyWj67B2lZbairSY49LVSNeOmwvq5KWxll9hSnwIH&#10;NMDW3SdVShHq40jGybl3BT/N3oKbdiew6cAtePjyuAUam3Wo1Cycq1zFT1uy0X/0i0j5NgYHKzWG&#10;w/VEmTW1Mj/TiHHlEbnKQn0cMyhQbEu+hLUzpuNk41fxso+DYGtdM19pRW+V8jONNz25WDtTpd6Q&#10;q1EjMLWpfFdSSgNctfiJt/j4eLZv3z525swZ4///eTeAL6isy9DZbMOyUfS+DVu4ahkbSt+1mf4F&#10;m96FFtx+M9iGnVvZKP7d5Gj29ex+VK4LW/vddKEu2YWyVRuihffjor9ms4dSnTaz2d4fZgjfBc2I&#10;ZjP60Xfu09kvhu+mRy8U2sC4b9gMdzD3yRvYETPld20Q25i8cCEjCo8Q4wDl/8OMNvR+Bjsi64u8&#10;X6XxvlatWpoxSIoKYhGJeSwvIZz5RSbS/lwWRTgNik1iWalxjMyIWerNREZPDLPYpAyWGhfBMGgd&#10;S4kOovIJLDc3lYV7ebFNGTeFen7RiSwtiWMZxXLzklgQglh8WgaLi/BiXpFJivbTNoUyr9B17EZu&#10;ErXjx+JSs1jyOjIoofj3ZSXjw71YePwNxu7zcuHsQnIUxY9gqTcy2LpQLxayLolFUv2EXKqUl0Bl&#10;ItkNapvPi4h18exUVp4xWm4i5R9Cbd5IZhEhkSztJi8fwSg64/u8whNYMmGCkFUsLSuZ+uYn6xvt&#10;iwunuEEsIfUUi/LzYqtSM8W2ryQQRqHsVG4WWxceyuLSsuh7sHVCnyJYRFyyWO6atq83kyKFmIlp&#10;qSw6CCwykWdj2pJjB7GQVcksLzeZhUj9lHbL+nl072cMXlEsI+8Giwv3Y6GbaLwITwHjvGRhLBIy&#10;cmkMw+m7OJYUSfPRK4LFJx5lX/hRuwlpLDd1E/UjnKUZ4i7Yd44lRgczb5ob5ygP74h49ntGAgu2&#10;GsQOHolmVt5RLP0Ob8+f2ktnD6W86DUpMpjm1nkWaeXPEjJ3M2+rUHYyR8Inh8WFUp11x9g9WZ20&#10;TWHMm+ZEdk4StWHFonefY0mxwcwqIpEdM+Bwh3AYxWPm3GFxYdoYiRH+LDzhMoui+n6f72OXaD5a&#10;WUWxnDs8Js3HS+k0H72pT4fYPqFsNkuNHazo2/dLRMzNtXWc8PCnuZ/D5763N9uU/jv10YqtO/c7&#10;zV8+1mmyHjEm9enykSjKYxDbfekSiw22Imyy2SlNLBkaNAYcg9hDl9ipTeGESxzLoblvZRXBzmXz&#10;ue9Nc/8oi/ajWHHnWMapdYRxCDt3I5EN8o9gm2JDBCxzHt4oND8p2bzkWOZP8z773g22ajDPT8TQ&#10;a8ZKti/lAPXVn607dkYcT8J+Fe9DPLWbSDn5x7J9kfxcksFi/a1Y5O5LwlzytgpnJ/ZFMCs65rKz&#10;6ZgbRcecrItS29Krg4MDe/hQPoukPY/2Wmo8nIqV6bcM9xmY/24vnF/DuRwye+j9VzCtUxu436Mr&#10;3Fp3sYjv/Xg+bLtwQs4BHLvyAr22wYZlE+Byfg29BxbO/wZdBG/pRFzO86VvuuCt/gFofHY6PviO&#10;bgjIYZS31y/gZVQ5cxITyWNnw36i+Ii0CE35K4d+piZmY/jLL6OgAblmviYa+rn3X4Ez/XmLf+Vm&#10;xmJ6whzipxALvH8rYq/no59fNDIJ4me9otC7lSNZSr+CoCnbkEhMc6XyAP2EQWz12cPaoiHZbgd5&#10;bccfR39EDrHqAxo6omDABLiu5qxN0yapBlQ6SxwpFaOfdAyMJMpOo6ch9MM9GHlvP5xjh+Bm3FSV&#10;ykA2mvtJDBWDra3ASo9CWO8AgUcktSowo+V20xX/QA0/pZUu3bAiclSQYOn8xptkB3zeZAfsRVTR&#10;0AiyA27cDLVeIzvgTJMdsNKKmuyAV4XDm6ySg8KjMYvsgHdSjnmntX3lv8YVpj7gESzaNxstvqXO&#10;8FdZP9NX0wRV2XzXbSPaK9tkaK23c+qTPTcx3QO80/HdLpUawR/E6vePkrH67+EAKUlEzvOHAz33&#10;u/FhR7LVHk3tXYGJVX6VEnLiWSk2QdFBY5dsi98MVtdyrqa9cz1RZcKK5gqpCgzt6AYbj3EIjQUk&#10;HExqBmSXXU+0y5bHkNt28/nYqFIV03wk22X/Rk54MCCM5uN9VBFspEWVDHnfuM5fFtmqa9uqjWOb&#10;+Ny3xSSuusHsSXWjIgJXTpNZPzsq+i/1qRZ5evvNIaWIRo3gMW4OKUX8Sc7m6lg0850Md7A0tvBa&#10;gNdbNYKtT2+4/ms7kurvVSoNrD2Eq9kqe+i8ysjZ9QGCdzJsTCdSMtmUBCqsqZX5Sclae71CKgsx&#10;MpWF+8IxLVpq/4mDgi10bWTyY63gHNnDzyCzOzd6DHwcHhJv/PDcjeQvlq5Rb8hzeadIVQMph5J6&#10;LbUFR0rwAb3RKAfUaQ+riz8Sc72AVALEFEZFR2GYWxZaNX8FvhLuVNmwG9GLZ8Etcx9avVITDW0y&#10;KGouCmR//qnt6EYEvJPIIHO3jJh3sNkxDHxZMm3K8nXdWxJrdDsOZrbFnW2baPEh9hhtty4cwql8&#10;R7T1lJIwRXha7ySL6Yw5gURVm4wX6GTxZUI46pHtbxb/yd9RZMc3J+hq0ImMqJMi456QdlIrB9Sk&#10;nxppv8gevyd0oUpDD4Gpn09M/YJrWVS/mfC98R9ejFQDBFtgc4x+Q8GKDQMx9qo93AKDkHCjGer9&#10;arCaNqoMeJBlrcHW9r5oaytUJVY6HTKKjTOjud00Z83723rA/UoiHZzcSpe2P/4wluUMa+otsffJ&#10;Dvgl8XQm9s2SHbDBilpi+Dc7iQ7oilz2EUmU+MM7oiHozhE2zoWpFxibl73Jx1pu8T0+A0sCaOFf&#10;OUa2z/DW0E/R5noQlnzUkX7K5CzvmsayJutqk4JAFeqiwFA3WEtr1Aiuy1n9leHqnovtF0hJwsEG&#10;qyd8gLpd7OE1baCMVV7LqDBgbNjwxmiX/CkpIPjUIAWE64JGoXj5JSttmBOC3IRBVcCGJGFsSO9j&#10;3bD2GjUDcabJlxtZLHorjBlfvGgT5iPZT+dPboUHhvnIb4O5dpmgkmHs23RcOjMXtyemK5QTxCi2&#10;gmrGtMB5+LCjA45z1Q3bW2T93JWsn/lYB8AnojkefNoJdJ4XN2Of6KNCKUJU4FDEIjkjxSYcdyS3&#10;mZuFi3TCdySFDcEKW1IaeNAObVOWKlQNmlvRCYsW63OLa8O9wSxcvTuS8uPW1B+az8/Q4PnVXGVh&#10;mExloZJAk5DmPTnB8JOsuBEx1zl7J87kvweHSmcwfcp+BNYjNCvU0qg33DtXPFUDQ+QSeZH9olki&#10;8WRBTEoDgnKA+xKyh25HsjTrYOdU04gPqrhjEllALxkTiHbdhmLTLTuIP+uLv5lWcQ/EwlFtMKZb&#10;O3QbOpFEHeuScAbfZL+putNVt/erGOX+HQJbtsGbS0hbsH1DVJYV0ZRv2R/0Ex2G+vtjfaop7Yxf&#10;ZmDoa9txy/TVU38nWkwHkSSaHezsHAWL6dkzt+EZ7EJw92AEezsgO3YhOgq3b7PRPTgY3vahmLDq&#10;LQSQ8sCJTqQ8EEwn08XX4NnIWpk/t2d2fBVzidluQ3bPA0OmwrmO8TZQKCupBiy/2oIY/XHE6A+G&#10;P8UfmzjceHcjBrXD69wHOqgf2tnROsitpjeQygDlYx+aTdwof7w+61UEkoyHf69IPEsnNNI5Qg3B&#10;4liZFrcDjvSwxeCJM0S76XotEBaeSFIl3ug1cwvcKUfOsF4Q6ER980bo9aF4o1U1ZRDjJ7kdMLei&#10;9oD/4DH4+tkQ9CI74MrHZ1KfBmMu3XhE9XIVawnqBcq+8vtt6f6MF1LSja3Rql8oZs8cg8GDp+IE&#10;WXxfSKdbMGmT9VOwuT7xtoiL9wq4eDoJpYTYgoLAIXDrbX97X1xzcRPaEdsSraW7kBpBsL895t+q&#10;BycaTqvapjHlMVoMmIKk9i8RLq2w1LoN2nQZiYEn3yFWOY0DtdfIw1HKSnwV7LPFt4Jd8lRPER+y&#10;S36NrLq51fW09mORLHugQJgT01pj+fE7YNL4CVcDlQmH8ZhDagZDCIfjZGPNcTAXQ7TtVqbC7a75&#10;fIz034ZqpHjA56NTHVJYMOSo7Ft7vDww1GJb1v0icaJzN/Q0zH0P1/qofGIWWT/zsSb9tdcamxYb&#10;SkPq08pzd2VnE/FYeGFkJE7KYzU0YY6KfN7NgXNATzrupmDMh73gTnPfd+NwBAhz/zpiQl8W1Cxa&#10;k700P16vf/4h2hJ7n691Ts0GYPeM9Zi4KovmojK/I5/1xMw9NxQg1W3VHV5zSGVhyGDEnr+OK6ep&#10;nq10chMVOdqHrEa+8NSDHQZEdsc7bQPgT2r8rP2LqCpgWVtQb+hK6g3iXKqLZi6kRuBZQzjmuAV3&#10;0+r0t3Xq0x6tYqsinyf5UGrET/pljwZXupTgKWqVAxSJ372DWw8qoKZGRUAsdZfuXB5UqK6ynFZE&#10;ENq4RRbURasY0AUNSZd/+Nl++A3vjfvbJmLczj448sMQw2Kmjlu6n4vHw7mJud7D0G7392hnQ26V&#10;fP7f3gP/9qJFsi3dLJKJpWEjhnGRygN0900Mc5InMC3+UnXVqyVGf0H+NWyN6ItjgWvxL9JykzYN&#10;m9mMra1UVvmqZUab03ZSMqyVESx9Utex3Cdi3SsslC1FFL8visUvr63BRbZTyEehIKDYSbbiRakR&#10;aMe8sPZk0YW3anzU+4v6/Cg4WIpleT4q+1Z4W8qyvC0B20cYU1N+2limfUJgjfKBBnN6zFtuCa+o&#10;b/ggz+/86un4sRkJo6qVRSiORmXBXDDpO0vtCt/L5xL10ahUkY/1E96F84x5wuIoheKvJcXDeYoL&#10;jjz9MvD+QRZ+il2GlZsSyeOgOyZNfhM+Dspr2KeVZfEWHFLVjVkDl2HDQJYZ4kZPo8R8cQ6DxnVX&#10;/D3kaeV9fv27+PeFTlg6pbuuhPC0QNfbKdcImLvAepodzqfFx5wFt77gPM1RKOW2irfglHISengd&#10;AR0BHQELCJTUglOKf8OxkLn+9VNEoHSZzRY78sjMbYuRSmwHZ1vL/sJSSNxHw6wgnwzZ6KqwbG3a&#10;PlhioT9O3sXH8nGil1AdGpdHUw+w0K6ZuVySWFpotdx+rS84f5OhfRT2v7EsscI7Oywt8kR7mh7B&#10;jUkp3um4OHDdJuZ2F2Jul52NPNs798W+wknuYrrkLR/x3iZSID6NsMHLi8TuFDl7fnyQPyz+dDZp&#10;bMWnuCy0WZCM1xWMdlJTCJ+Nk7KHACzULMbXhKVfP+wr9h+WJSZ8oRkXo91HK3L76CLUJcUCrXpA&#10;8fKR1Av4XFaqEJQklo/WpxIvTXN8wpDlRapGlGS7paY0wJNUPjRQkmn/vWOpcTGnNKD2H//lqzCM&#10;n3geQeN74E7iavJO/wonmBN8m9alp9eUm1EpYCyxwrerWOE2D5Ws5ecr4NuJ/RGa4obxvVrQY64k&#10;1W7GC77+w6MKxYFKmXs0XvCuBgexe1nH8OVPSuZ2JeJPfPNZFL7+MQmVXTxRnxbDjclV6Ck6WxLH&#10;3oM1B63gWiFZwbi3lR6CyCfWvkp1wNP1oYYlffvyHlV9mWf711kIfO8NOCsfyBOAO79DjmdNPGNl&#10;C5srcXhj0jtwCxoPt/uHVHGJ+b35C3y6dgcOrlmGOn2nokN9jhzftIxzk7c9KQd08BQwBveTj/kE&#10;i+NO4d6t67Bp5IzktSpVBi8npO2QKzfUB58HoZzx/89XUXDoW5N6gScpRRDGX8yMwo4je7DsagNM&#10;H/MiqgjP7TzEnw8fEAvdBae2btSw/MW8KXMVM7527iGs/X47Nq79L2xbeeLY0k/w7a9JiPvmd3Sf&#10;3h8N2AUFc91OUb4DOCQFmQkIGzgWJxr3QA+XHKz47FOaAydQy8OHVASkAaYMbivZ8c/eI/NEeVmu&#10;sLDmZyTt/J5yuEWP/F7EF/9ejIvVyDCQ1AbUihs2N35F4sXnMLRzLfxCSgWS8oY7O2LM57WWNRT7&#10;POsbnvwilQhJKWH0S1ZYrZjLjfBQwNJNo2Bh6o1aGcAV+SrFA5tbp4X+rd1xDnZNnkd9wkJ9zOcW&#10;UYed2Iqf9ifh+6Xf4lotB1ze8gXNp4to4tsC9sSD5AoNUr8968tUOQwKD5WOrETfSf9E4x7/REtH&#10;af5Ks0H5WlJKA+pzlbKVJ/ikPqk+QahyV5U/wVfYln86Bo3evo7JUdx/fCL5j2fCrVkLeIV2Q4Os&#10;5XALTcdIIqpVnu+NZSmcnqjcpLKu/LHplC+A5gMwuMEGeCw6hPyUlRhD3vCTPyZv+PguWHSoErxb&#10;kG5BsK/x0VDuBT+ny9d0SgSSiZi293YqernNhPc77+INx71wems98jN34b2480LDmbsWY3uaTHuL&#10;6BcpK8+i+dDRaBBHbexPx8px4+hZ9cl4f4gzuriRDpXNPUR0WincQRxa9DaOP3MJAxt9gnaT52Gk&#10;+2F0D99m6lRBGub3+VnwgS2gdiO2p+H2/kXokvgcJk/uiWNLVuJyfoqmfkrMMETm+2H0K8SxEdhK&#10;ppDSu4LzKjyTTmNK8I+wdmtG7pnh8G2Qpombn/I5PN67h9Gjg2CfIkUSX/k+ty6/0fhMhuPeYRi/&#10;/jyuJgRj+Ke30LXT84bFhvDhueX44f2h7niPCKRpBXlIHLgYmfzXOerv4oGJtH5oY/GxfX58N9TP&#10;XKLyqD+LZb18kNN9FF73dqarPXleeUjouQBp9+/jAFkkL771AkIH10Bnl6+IjySVu41lr3viN+8R&#10;mDzEEaOcx+NMegIGjfgazbqQS+RKEctRhOUNAct8LP9HE6R3DsXMkS4Y7hyBC1dM5esZzl8VHRqh&#10;nZcfgn3t8aUqfup9qXG66xjUBL+1praD7sGn3zJE91Lmkpp3neyi++L6C73R6WpP+Ey8iDcm98DG&#10;rouQmpuJf40YhHsvDMQA7/Nwofl539Ct0zED8UFWO3wybyQODw/E1gIntBXyaYAzMYMU+zZnGGpV&#10;dBCOifH8mOBzedVZeA4ZhQbbutJczhSxvLkP/boew+CIMNTevwK7Lkst0gUbHWNj6RibNJeOsR28&#10;zgUs9eyK50aEomdtuhjbfhmHFvVD4nODEdqTrMi/3IdcOuZd3rmOSQv4MT+JjvmTRdbJSOiJvotv&#10;oXdIW/Rt74Mznr3Rq8pGzN2citOavuVpxr4SkaS9MA2+rtIj1tJcKL1X06Jcem3okR8RgUuHj9As&#10;v4oZ408QzRzkP34V9pyZbu+M7MRYhC+YhcZ2ddB4p3TAKhuQlALsuAm3HxFqOzaGdbPxAiucs5bD&#10;iLU87W3yhl9JPJQwYoUbmOXGyUBe8O8Pmon4031waqU7Bn95DEdVigO3BT96kdhn8oI35HE/nxj6&#10;xNxu2BDNxkcSc7sKgqeE4eOvpmHcBVoASSWhUh0/TCOb7P+eT8HOLaQaMTIdzUklocaMifRoOu80&#10;6bJROKL30EYqBSrVAbUygX3GYaotr++E/8QDsw90JGWGAkwbtAp0vtVsqXsSlXje3o84r5qwdnCA&#10;q1891M85qYrrjj0bN5ASwA+C4kGf2BBs/tMU9mRcvEpt4RoReAzKAcZHXW+Sn7yYmx3l9n5IO2JC&#10;Es2RM8WFTVRlOGMmlv0r9VGb5sGt5J+FOWJUE6i7B0eJ2b65I7HfH/RBiOt/jSddHlKMTY0YVCck&#10;lr8RktvHsY3qr3jZjRjwzhjjtxK/32mMznPmoXcXV3w8wQqz978EB5sHmDpoNQry0jTM9ew7tYix&#10;z8u3Mq13FeuiLmfC1/kdKyj+Sln8K/RLpJs9JUfs+ARix0f4G9jxm/ejZwdlLldIYcGFSJNvtfXA&#10;A6sFmNGpN9zcbBHgtxBXBMUNzvx3or6T4sbU7bgtHBr3cGTvD4LyhlF94FpVIlBTPnSSPfwJqQnc&#10;kisTUEKCmoBJKaEin8sKFYIHIpYahQbxWBCw1igD1ELASqXiQQOnqTjn0xxde0wjl9ZuyDi8lsZT&#10;rg6RhxFF1KnwQxDmzBsGD48H+DxkDl7v6EG8vQB8sDENh8+qlRLoaFKNfQXDHHe1M+XO8y/NrdTu&#10;cEoz6fIeW2SmT8KSJUswZ9bb6OBSUyB4c/Z/3cbO2LJXvLM4vfpdxBwm3gjxXBQbrTO8rLAZWOEQ&#10;WOHA+dUTEHy1A8VegfhQP7rDqMSXJdrkk4684MNeQx8PDxwaNBytXAwsfF4slxQD+FU9VcrmXvC0&#10;/XHlovCq+EfO3H5wDuO830OnyYuxYlkcvLJ5i9YIDCeCqps3rr85GJ729ehqKwKfUp+XkMzJ2A4N&#10;jXcDPK6kOnDfoDogKROwfR/gu0APHKiiru+O5u0u4sBJjk0+0o8RfV/eRR6UNg2eR/mdGtWhO42c&#10;bMrSTF4uPi0Q98tZof4fv53FXVncesQ433tA3Jd37SqyDTd+ore9UIX+sUO7V3OQIEhZ55NNBy2w&#10;FMOoypAnqjLUNReLoGM0trXrPUtqApMQE2OYI03d0eJ4PDHb6UxLoqJnzQxfZQ+QAAAGXUlEQVSJ&#10;1LrAUOfyLPKtekM0T9kh1qd7yd92EV4VqIAwjrZoxrE8JcPSxl5gro+PiqG5NAdhb7YjEVepvDzw&#10;feoXfa7VQBtfwo3Y8U4CO57nTqZp7++HW7KhL1IuFWmfYS7zRbJmNd6Y4WENemtLF2g5JEEnzE9j&#10;85XhTMob0ybNQwzNqynv94NLrYpiPkRka+Cs3mdSExDRMSQon8uG2EaFBrYP7jGv4KN9JjVmURmg&#10;A40NHWNEfr778LpB8YBhVsN1aBGxG6fPVMbnOQ+xb1ZDvEIXgM/U5eoQsvFseLfIOrfol5K79/gE&#10;I0Sq1hD4dPm0QALVzPRbvOVUjL1hjgtdIn6OAU1DD0vnRV9wSgfXJ4pqjpkusf832QRj0KEQYq37&#10;o+9SumjxvI/P2/TDHtkva1LZ5SdoMipY4XSCbUXe8KQ+PHgwsZYvZBNrOV1ghU9tNwbyX+dEL3ig&#10;H3nBo85LGsUB59av41X6Sc7K2x8z45+FSqxAxtCnha+CIwJDgClTh2PwhFV4FhfBSfl2rV8BfY0+&#10;vb3pQxvMjVQy7iW6EaprVQc0ygTO6vpN0XP6XMT72hADvwdWptSjc/ptxBCjfw+/dTJsdi8MUOLZ&#10;jA5Mjpl1LbRIGY8xm6pp8mryjzAEbvCFN7HKw9/PVvRdq7bQWmhJzfB6YfRU7PVtT7m1x3g6uVej&#10;RUitylBPo9zQWmTHT/XFFtt+GHhCribQGmFbW0NgtpNL7HVvwwWH1FFzr9LcEPY5YsRGX7G+gRn/&#10;AhHq6VKHtor4x7uR2NG6mohlcl36hlQQtnaHnLlenzop3aMJ1YR/JCb8f9FPFZ8z78VNzY5/mXA3&#10;9EXO0jfkSzoEpvA1aqASqTpw5n9gT878D0XYijdhZ2WNGpSPVjHADs+124z2IcvRbIRlNQFJKeE4&#10;3b2afnAytWtOoUHqjUYZ4NwdlaJAMzhUPgzPGv6YSHIXby3oCtcOKnWI5h5F1qlODarnFb+Qq0EX&#10;JNp+G48mETvDHPdJIQWR5ck4/Ckpr+y/YcK1lN6VGvGzlPItl2Et8XA0rGVZ75+IGV4ka1n0gu87&#10;5gLW7pxCpxZxkzOipVQsEcWk/fLX4uQstGGBca8lxclZ0rIcFfXlnu3EpA4Lh/PM+WhLykvyrajc&#10;zOVVWJ3Cxs7ULr+mzMVC715ouW8nOvKczKgyFBZLs4/q59PVu7Xx91FTa8V6Z4mhLlSWY2mIpmGu&#10;F9FKYfHV+9SfLYUmxY2ADolYf3QKapD+oklxQ6pQmGJAYfuk+pZfLc4Byl2tDKA5fniZAhor2Vqg&#10;Hs/i1LGc3ZP1TR63pHg4jzst5bno70sJAWuSnbG0WVeXzVJLhSx9z09Ilvbx7/NTMX/qz5i6LMq4&#10;2PCvK5I8iHrCmGMl87LmtuLkbK4NKVZF+ZEpfCmX6BBLaetbwwSVNV6d/bHiAJdiF5WbNi5dS5oC&#10;S2GMr4WNnbGQgKYN3McORR0JWOqj9FYqV1gszT6qX+jYSkEtvdLcqK5OwFhWjqXhy0LLGyua3hRW&#10;Xr1P/dkURfmuoiP6jvRGZbri1y42vCjNE4udKmyfshlznyzOAcpdPQ6aOcTLqLBWj2dx6pjLS/zu&#10;yfpmOe7j79HvcB4fuxKraekOp8Qa0APpCOgI6Ag8AQIldYej/w3nCQZBr6ojoCOgI6AjUHwE9AWn&#10;+FjpJXUEdAR0BHQEngAB1S+Ijxdp1apV+P7775GXZ3gG9PHC/M/WKijgCq3qX3z/Z+HQO64joCNQ&#10;xhC4e5fM40pgK5G/4ZRAHnoIHQEdAR0BHYFyjoD+k1o5H2C9ezoCOgI6AmUFAX3BKSsjoeehI6Aj&#10;oCNQzhHQF5xyPsB693QEdAR0BMoKAvqCU1ZGQs9DR0BHQEegnCOgLzjlfID17ukI6AjoCJQVBPQF&#10;p6yMhJ6HjoCOgI5AOUdAX3DK+QDr3dMR0BHQESgrCOgLTlkZCT0PHQEdAR2Bco6AvuCU8wHWu6cj&#10;oCOgI1BWENAXnLIyEnoeOgI6AjoC5RwBfcEp5wOsd09HQEdAR6CsIKAvOGVlJPQ8dAR0BHQEyjkC&#10;+oJTzgdY756OgI6AjkBZQUBfcMrKSOh56AjoCOgIlHME9AWnnA+w3j0dAR0BHYGygoC+4JSVkdDz&#10;0BHQEdARKOcI6AtOOR9gvXs6AjoCOgJlBYH/B7b1e0yLvO0BAAAAAElFTkSuQmCCUEsBAi0AFAAG&#10;AAgAAAAhAEqwZwsIAQAAEwIAABMAAAAAAAAAAAAAAAAAAAAAAFtDb250ZW50X1R5cGVzXS54bWxQ&#10;SwECLQAUAAYACAAAACEAI7Jq4dcAAACUAQAACwAAAAAAAAAAAAAAAAA5AQAAX3JlbHMvLnJlbHNQ&#10;SwECLQAUAAYACAAAACEAFt4smnoEAADyDQAADgAAAAAAAAAAAAAAAAA5AgAAZHJzL2Uyb0RvYy54&#10;bWxQSwECLQAUAAYACAAAACEAqiYOvrwAAAAhAQAAGQAAAAAAAAAAAAAAAADfBgAAZHJzL19yZWxz&#10;L2Uyb0RvYy54bWwucmVsc1BLAQItABQABgAIAAAAIQBH3hU34AAAAAoBAAAPAAAAAAAAAAAAAAAA&#10;ANIHAABkcnMvZG93bnJldi54bWxQSwECLQAKAAAAAAAAACEA4abAb77gAQC+4AEAFAAAAAAAAAAA&#10;AAAAAADfCAAAZHJzL21lZGlhL2ltYWdlMS5wbmdQSwUGAAAAAAYABgB8AQAAz+k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Desktop/Screen%20Shot%202019-01-06%20at%2012.33.49.png" style="position:absolute;width:6943725;height:868934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NLU&#10;3zHBAAAA2gAAAA8AAABkcnMvZG93bnJldi54bWxET01rAjEQvQv+hzBCb262eyh2axQptNhDpVWh&#10;12EzzW7dTJYkrqu/3ggFT8Pjfc58OdhW9ORD41jBY5aDIK6cbtgo2O/epjMQISJrbB2TgjMFWC7G&#10;ozmW2p34m/ptNCKFcChRQR1jV0oZqposhsx1xIn7dd5iTNAbqT2eUrhtZZHnT9Jiw6mhxo5ea6oO&#10;26NV8InmK1yeTTDFZuPbv5+i/5DvSj1MhtULiEhDvIv/3Wud5sPtlduViysAAAD//wMAUEsBAi0A&#10;FAAGAAgAAAAhALMjUhL9AAAA5gEAABMAAAAAAAAAAAAAAAAAAAAAAFtDb250ZW50X1R5cGVzXS54&#10;bWxQSwECLQAUAAYACAAAACEAC6ruOdQAAACTAQAACwAAAAAAAAAAAAAAAAAuAQAAX3JlbHMvLnJl&#10;bHNQSwECLQAUAAYACAAAACEAMy8FnkEAAAA5AAAAEgAAAAAAAAAAAAAAAAArAgAAZHJzL3BpY3R1&#10;cmV4bWwueG1sUEsBAi0AFAAGAAgAAAAhANLU3zHBAAAA2gAAAA8AAAAAAAAAAAAAAAAAnAIAAGRy&#10;cy9kb3ducmV2LnhtbFBLBQYAAAAABAAEAPcAAACKAwAAAAA=&#10;">
                  <v:imagedata r:id="rId8" o:title="../Desktop/Screen%20Shot%202019-01-06%20at%2012.33.49.png"/>
                  <v:path arrowok="t"/>
                </v:shape>
                <v:shapetype id="_x0000_t202" coordsize="21600,21600" o:spt="202" path="m0,0l0,21600,21600,21600,21600,0xe">
                  <v:stroke joinstyle="miter"/>
                  <v:path gradientshapeok="t" o:connecttype="rect"/>
                </v:shapetype>
                <v:shape id="Text Box 6" o:spid="_x0000_s1028" type="#_x0000_t202" style="position:absolute;left:1721224;top:1936376;width:1261110;height:23749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FqKsrwQAA&#10;ANoAAAAPAAAAZHJzL2Rvd25yZXYueG1sRI9Pi8IwFMTvwn6H8Ba8abKyilajLC4LnhT/grdH82yL&#10;zUtpsrZ+eyMIHoeZ+Q0zW7S2FDeqfeFYw1dfgSBOnSk403DY//XGIHxANlg6Jg138rCYf3RmmBjX&#10;8JZuu5CJCGGfoIY8hCqR0qc5WfR9VxFH7+JqiyHKOpOmxibCbSkHSo2kxYLjQo4VLXNKr7t/q+G4&#10;vpxP32qT/dph1bhWSbYTqXX3s/2ZggjUhnf41V4ZDSN4Xok3QM4f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RairK8EAAADaAAAADwAAAAAAAAAAAAAAAACXAgAAZHJzL2Rvd25y&#10;ZXYueG1sUEsFBgAAAAAEAAQA9QAAAIUDAAAAAA==&#10;" filled="f" stroked="f">
                  <v:textbox>
                    <w:txbxContent>
                      <w:p w14:paraId="27E25A9F" w14:textId="65616B4E" w:rsidR="008F3BD9" w:rsidRDefault="008F3BD9">
                        <w:r>
                          <w:t>Cerian Evans</w:t>
                        </w:r>
                      </w:p>
                    </w:txbxContent>
                  </v:textbox>
                </v:shape>
                <v:shape id="Text Box 8" o:spid="_x0000_s1029" type="#_x0000_t202" style="position:absolute;left:5271247;top:1936376;width:1026160;height:23749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be5rCvgAA&#10;ANoAAAAPAAAAZHJzL2Rvd25yZXYueG1sRE/LisIwFN0L/kO4gjtNHBzRahRxEFzNYH2Au0tzbYvN&#10;TWmirX8/WQzM8nDeq01nK/GixpeONUzGCgRx5kzJuYbzaT+ag/AB2WDlmDS8ycNm3e+tMDGu5SO9&#10;0pCLGMI+QQ1FCHUipc8KsujHriaO3N01FkOETS5Ng20Mt5X8UGomLZYcGwqsaVdQ9kifVsPl+367&#10;TtVP/mU/69Z1SrJdSK2Hg267BBGoC//iP/fBaIhb45V4A+T6FwAA//8DAFBLAQItABQABgAIAAAA&#10;IQAyPL0++wAAAOIBAAATAAAAAAAAAAAAAAAAAAAAAABbQ29udGVudF9UeXBlc10ueG1sUEsBAi0A&#10;FAAGAAgAAAAhAKqLXQ3TAAAAjwEAAAsAAAAAAAAAAAAAAAAALAEAAF9yZWxzLy5yZWxzUEsBAi0A&#10;FAAGAAgAAAAhADMvBZ5BAAAAOQAAABAAAAAAAAAAAAAAAAAAKAIAAGRycy9zaGFwZXhtbC54bWxQ&#10;SwECLQAUAAYACAAAACEAW3uawr4AAADaAAAADwAAAAAAAAAAAAAAAACXAgAAZHJzL2Rvd25yZXYu&#10;eG1sUEsFBgAAAAAEAAQA9QAAAIIDAAAAAA==&#10;" filled="f" stroked="f">
                  <v:textbox>
                    <w:txbxContent>
                      <w:p w14:paraId="257A0793" w14:textId="36E1A21C" w:rsidR="008F3BD9" w:rsidRDefault="008F3BD9" w:rsidP="008F3BD9">
                        <w:r>
                          <w:t>1706435</w:t>
                        </w:r>
                      </w:p>
                    </w:txbxContent>
                  </v:textbox>
                </v:shape>
                <w10:wrap type="square"/>
              </v:group>
            </w:pict>
          </mc:Fallback>
        </mc:AlternateContent>
      </w:r>
    </w:p>
    <w:p w14:paraId="254AA880" w14:textId="61E35679" w:rsidR="00DF0AEF" w:rsidRDefault="00DF0AEF" w:rsidP="003516E0">
      <w:pPr>
        <w:jc w:val="center"/>
        <w:rPr>
          <w:rFonts w:eastAsia="Times New Roman"/>
          <w:b/>
        </w:rPr>
      </w:pPr>
      <w:r>
        <w:rPr>
          <w:rFonts w:eastAsia="Times New Roman"/>
          <w:b/>
          <w:noProof/>
        </w:rPr>
        <w:lastRenderedPageBreak/>
        <w:drawing>
          <wp:anchor distT="0" distB="0" distL="114300" distR="114300" simplePos="0" relativeHeight="251658240" behindDoc="0" locked="0" layoutInCell="1" allowOverlap="1" wp14:anchorId="5E9789C9" wp14:editId="6CEE18D5">
            <wp:simplePos x="0" y="0"/>
            <wp:positionH relativeFrom="column">
              <wp:posOffset>-630621</wp:posOffset>
            </wp:positionH>
            <wp:positionV relativeFrom="paragraph">
              <wp:posOffset>394</wp:posOffset>
            </wp:positionV>
            <wp:extent cx="7082856" cy="8906115"/>
            <wp:effectExtent l="0" t="0" r="3810" b="9525"/>
            <wp:wrapSquare wrapText="bothSides"/>
            <wp:docPr id="3" name="Picture 3" descr="../Desktop/Screen%20Shot%202019-01-06%20at%2012.34.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Screen%20Shot%202019-01-06%20at%2012.34.12.png"/>
                    <pic:cNvPicPr>
                      <a:picLocks noChangeAspect="1" noChangeArrowheads="1"/>
                    </pic:cNvPicPr>
                  </pic:nvPicPr>
                  <pic:blipFill rotWithShape="1">
                    <a:blip r:embed="rId9">
                      <a:extLst>
                        <a:ext uri="{28A0092B-C50C-407E-A947-70E740481C1C}">
                          <a14:useLocalDpi xmlns:a14="http://schemas.microsoft.com/office/drawing/2010/main" val="0"/>
                        </a:ext>
                      </a:extLst>
                    </a:blip>
                    <a:srcRect t="3080" b="9646"/>
                    <a:stretch/>
                  </pic:blipFill>
                  <pic:spPr bwMode="auto">
                    <a:xfrm>
                      <a:off x="0" y="0"/>
                      <a:ext cx="7084078" cy="890765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C2F0DDE" w14:textId="679A7115" w:rsidR="00DF0AEF" w:rsidRDefault="00DF0AEF" w:rsidP="003516E0">
      <w:pPr>
        <w:jc w:val="center"/>
        <w:rPr>
          <w:rFonts w:eastAsia="Times New Roman"/>
          <w:b/>
        </w:rPr>
      </w:pPr>
      <w:r>
        <w:rPr>
          <w:rFonts w:eastAsia="Times New Roman"/>
          <w:b/>
          <w:noProof/>
        </w:rPr>
        <w:drawing>
          <wp:anchor distT="0" distB="0" distL="114300" distR="114300" simplePos="0" relativeHeight="251659264" behindDoc="0" locked="0" layoutInCell="1" allowOverlap="1" wp14:anchorId="5FCE14A2" wp14:editId="12E2C79E">
            <wp:simplePos x="0" y="0"/>
            <wp:positionH relativeFrom="column">
              <wp:posOffset>-410210</wp:posOffset>
            </wp:positionH>
            <wp:positionV relativeFrom="paragraph">
              <wp:posOffset>0</wp:posOffset>
            </wp:positionV>
            <wp:extent cx="6593205" cy="8803640"/>
            <wp:effectExtent l="0" t="0" r="10795" b="10160"/>
            <wp:wrapSquare wrapText="bothSides"/>
            <wp:docPr id="4" name="Picture 4" descr="../Desktop/Screen%20Shot%202019-01-06%20at%2012.34.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Screen%20Shot%202019-01-06%20at%2012.34.19.png"/>
                    <pic:cNvPicPr>
                      <a:picLocks noChangeAspect="1" noChangeArrowheads="1"/>
                    </pic:cNvPicPr>
                  </pic:nvPicPr>
                  <pic:blipFill rotWithShape="1">
                    <a:blip r:embed="rId10">
                      <a:extLst>
                        <a:ext uri="{28A0092B-C50C-407E-A947-70E740481C1C}">
                          <a14:useLocalDpi xmlns:a14="http://schemas.microsoft.com/office/drawing/2010/main" val="0"/>
                        </a:ext>
                      </a:extLst>
                    </a:blip>
                    <a:srcRect b="4187"/>
                    <a:stretch/>
                  </pic:blipFill>
                  <pic:spPr bwMode="auto">
                    <a:xfrm>
                      <a:off x="0" y="0"/>
                      <a:ext cx="6593205" cy="88036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433CF8B" w14:textId="6FC3B288" w:rsidR="00DF0AEF" w:rsidRDefault="00DF0AEF" w:rsidP="003516E0">
      <w:pPr>
        <w:jc w:val="center"/>
        <w:rPr>
          <w:rFonts w:eastAsia="Times New Roman"/>
          <w:b/>
        </w:rPr>
      </w:pPr>
      <w:r>
        <w:rPr>
          <w:rFonts w:eastAsia="Times New Roman"/>
          <w:b/>
          <w:noProof/>
        </w:rPr>
        <w:drawing>
          <wp:anchor distT="0" distB="0" distL="114300" distR="114300" simplePos="0" relativeHeight="251660288" behindDoc="0" locked="0" layoutInCell="1" allowOverlap="1" wp14:anchorId="4B105C36" wp14:editId="2110B4CB">
            <wp:simplePos x="0" y="0"/>
            <wp:positionH relativeFrom="column">
              <wp:posOffset>-627380</wp:posOffset>
            </wp:positionH>
            <wp:positionV relativeFrom="paragraph">
              <wp:posOffset>0</wp:posOffset>
            </wp:positionV>
            <wp:extent cx="7091680" cy="8803640"/>
            <wp:effectExtent l="0" t="0" r="0" b="10160"/>
            <wp:wrapSquare wrapText="bothSides"/>
            <wp:docPr id="5" name="Picture 5" descr="../Desktop/Screen%20Shot%202019-01-06%20at%2012.34.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ktop/Screen%20Shot%202019-01-06%20at%2012.34.28.png"/>
                    <pic:cNvPicPr>
                      <a:picLocks noChangeAspect="1" noChangeArrowheads="1"/>
                    </pic:cNvPicPr>
                  </pic:nvPicPr>
                  <pic:blipFill rotWithShape="1">
                    <a:blip r:embed="rId11">
                      <a:extLst>
                        <a:ext uri="{28A0092B-C50C-407E-A947-70E740481C1C}">
                          <a14:useLocalDpi xmlns:a14="http://schemas.microsoft.com/office/drawing/2010/main" val="0"/>
                        </a:ext>
                      </a:extLst>
                    </a:blip>
                    <a:srcRect b="14899"/>
                    <a:stretch/>
                  </pic:blipFill>
                  <pic:spPr bwMode="auto">
                    <a:xfrm>
                      <a:off x="0" y="0"/>
                      <a:ext cx="7091680" cy="88036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2ADF5CB" w14:textId="3795B26F" w:rsidR="00DF0AEF" w:rsidRDefault="004B2A65" w:rsidP="003516E0">
      <w:pPr>
        <w:jc w:val="center"/>
        <w:rPr>
          <w:rFonts w:eastAsia="Times New Roman"/>
          <w:b/>
        </w:rPr>
      </w:pPr>
      <w:r>
        <w:rPr>
          <w:rFonts w:eastAsia="Times New Roman"/>
          <w:b/>
          <w:noProof/>
        </w:rPr>
        <w:drawing>
          <wp:anchor distT="0" distB="0" distL="114300" distR="114300" simplePos="0" relativeHeight="251661312" behindDoc="0" locked="0" layoutInCell="1" allowOverlap="1" wp14:anchorId="03DFE94E" wp14:editId="18F492A9">
            <wp:simplePos x="0" y="0"/>
            <wp:positionH relativeFrom="column">
              <wp:posOffset>-522605</wp:posOffset>
            </wp:positionH>
            <wp:positionV relativeFrom="paragraph">
              <wp:posOffset>0</wp:posOffset>
            </wp:positionV>
            <wp:extent cx="6737985" cy="9146540"/>
            <wp:effectExtent l="0" t="0" r="0" b="0"/>
            <wp:wrapSquare wrapText="bothSides"/>
            <wp:docPr id="7" name="Picture 7" descr="../Desktop/Screen%20Shot%202019-01-06%20at%2012.34.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esktop/Screen%20Shot%202019-01-06%20at%2012.34.42.png"/>
                    <pic:cNvPicPr>
                      <a:picLocks noChangeAspect="1" noChangeArrowheads="1"/>
                    </pic:cNvPicPr>
                  </pic:nvPicPr>
                  <pic:blipFill rotWithShape="1">
                    <a:blip r:embed="rId12">
                      <a:extLst>
                        <a:ext uri="{28A0092B-C50C-407E-A947-70E740481C1C}">
                          <a14:useLocalDpi xmlns:a14="http://schemas.microsoft.com/office/drawing/2010/main" val="0"/>
                        </a:ext>
                      </a:extLst>
                    </a:blip>
                    <a:srcRect l="966" t="674" r="-966" b="4710"/>
                    <a:stretch/>
                  </pic:blipFill>
                  <pic:spPr bwMode="auto">
                    <a:xfrm>
                      <a:off x="0" y="0"/>
                      <a:ext cx="6737985" cy="91465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6BB2E9B" w14:textId="7BDC64E6" w:rsidR="00DF0AEF" w:rsidRDefault="005F6740" w:rsidP="003516E0">
      <w:pPr>
        <w:jc w:val="center"/>
        <w:rPr>
          <w:rFonts w:eastAsia="Times New Roman"/>
          <w:b/>
        </w:rPr>
      </w:pPr>
      <w:r>
        <w:rPr>
          <w:rFonts w:ascii="Arial" w:hAnsi="Arial" w:cs="Arial"/>
          <w:noProof/>
        </w:rPr>
        <w:drawing>
          <wp:anchor distT="0" distB="0" distL="114300" distR="114300" simplePos="0" relativeHeight="251663360" behindDoc="0" locked="0" layoutInCell="1" allowOverlap="1" wp14:anchorId="3CB457FE" wp14:editId="79AB18BC">
            <wp:simplePos x="0" y="0"/>
            <wp:positionH relativeFrom="column">
              <wp:posOffset>-1972945</wp:posOffset>
            </wp:positionH>
            <wp:positionV relativeFrom="paragraph">
              <wp:posOffset>1346200</wp:posOffset>
            </wp:positionV>
            <wp:extent cx="9379585" cy="6689725"/>
            <wp:effectExtent l="0" t="1270" r="0" b="0"/>
            <wp:wrapTight wrapText="bothSides">
              <wp:wrapPolygon edited="0">
                <wp:start x="21603" y="4"/>
                <wp:lineTo x="78" y="4"/>
                <wp:lineTo x="78" y="21491"/>
                <wp:lineTo x="21603" y="21491"/>
                <wp:lineTo x="21603" y="4"/>
              </wp:wrapPolygon>
            </wp:wrapTight>
            <wp:docPr id="2" name="Picture 2" descr="../Desktop/Screen%20Shot%202018-12-13%20at%2018.29.0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8-12-13%20at%2018.29.06.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rot="16200000">
                      <a:off x="0" y="0"/>
                      <a:ext cx="9379585" cy="66897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F7E38D" w14:textId="23D403EA" w:rsidR="00DF0AEF" w:rsidRDefault="005F6740" w:rsidP="003516E0">
      <w:pPr>
        <w:jc w:val="center"/>
        <w:rPr>
          <w:rFonts w:eastAsia="Times New Roman"/>
          <w:b/>
        </w:rPr>
      </w:pPr>
      <w:r>
        <w:rPr>
          <w:rFonts w:ascii="Arial" w:hAnsi="Arial" w:cs="Arial"/>
          <w:noProof/>
        </w:rPr>
        <w:drawing>
          <wp:anchor distT="0" distB="0" distL="114300" distR="114300" simplePos="0" relativeHeight="251665408" behindDoc="0" locked="0" layoutInCell="1" allowOverlap="1" wp14:anchorId="240DC126" wp14:editId="33E0DF1B">
            <wp:simplePos x="0" y="0"/>
            <wp:positionH relativeFrom="column">
              <wp:posOffset>-1543685</wp:posOffset>
            </wp:positionH>
            <wp:positionV relativeFrom="paragraph">
              <wp:posOffset>1143000</wp:posOffset>
            </wp:positionV>
            <wp:extent cx="8910320" cy="6633210"/>
            <wp:effectExtent l="0" t="4445" r="635" b="635"/>
            <wp:wrapSquare wrapText="bothSides"/>
            <wp:docPr id="11" name="Picture 11" descr="../Desktop/Screen%20Shot%202018-12-13%20at%2018.29.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20Shot%202018-12-13%20at%2018.29.12.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rot="16200000">
                      <a:off x="0" y="0"/>
                      <a:ext cx="8910320" cy="66332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1E170A4" w14:textId="7A4792CD" w:rsidR="00DF0AEF" w:rsidRDefault="005F6740" w:rsidP="003516E0">
      <w:pPr>
        <w:jc w:val="center"/>
        <w:rPr>
          <w:rFonts w:eastAsia="Times New Roman"/>
          <w:b/>
        </w:rPr>
      </w:pPr>
      <w:r>
        <w:rPr>
          <w:rFonts w:ascii="Arial" w:hAnsi="Arial" w:cs="Arial"/>
          <w:noProof/>
        </w:rPr>
        <w:drawing>
          <wp:anchor distT="0" distB="0" distL="114300" distR="114300" simplePos="0" relativeHeight="251667456" behindDoc="0" locked="0" layoutInCell="1" allowOverlap="1" wp14:anchorId="608AAEF7" wp14:editId="54DBDD8F">
            <wp:simplePos x="0" y="0"/>
            <wp:positionH relativeFrom="column">
              <wp:posOffset>-1576705</wp:posOffset>
            </wp:positionH>
            <wp:positionV relativeFrom="paragraph">
              <wp:posOffset>1172210</wp:posOffset>
            </wp:positionV>
            <wp:extent cx="8906510" cy="6562725"/>
            <wp:effectExtent l="3492" t="0" r="12383" b="12382"/>
            <wp:wrapSquare wrapText="bothSides"/>
            <wp:docPr id="12" name="Picture 12" descr="../Desktop/Screen%20Shot%202018-12-13%20at%2018.29.4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8-12-13%20at%2018.29.46.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rot="16200000">
                      <a:off x="0" y="0"/>
                      <a:ext cx="8906510" cy="65627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0AB03F1" w14:textId="2E89BEA2" w:rsidR="00DF0AEF" w:rsidRDefault="005F6740" w:rsidP="003516E0">
      <w:pPr>
        <w:jc w:val="center"/>
        <w:rPr>
          <w:rFonts w:eastAsia="Times New Roman"/>
          <w:b/>
        </w:rPr>
      </w:pPr>
      <w:r>
        <w:rPr>
          <w:rFonts w:ascii="Arial" w:hAnsi="Arial" w:cs="Arial"/>
          <w:b/>
          <w:noProof/>
        </w:rPr>
        <w:drawing>
          <wp:anchor distT="0" distB="0" distL="114300" distR="114300" simplePos="0" relativeHeight="251669504" behindDoc="0" locked="0" layoutInCell="1" allowOverlap="1" wp14:anchorId="76AC4B86" wp14:editId="11CF8D1F">
            <wp:simplePos x="0" y="0"/>
            <wp:positionH relativeFrom="column">
              <wp:posOffset>-1645285</wp:posOffset>
            </wp:positionH>
            <wp:positionV relativeFrom="paragraph">
              <wp:posOffset>1600200</wp:posOffset>
            </wp:positionV>
            <wp:extent cx="8973185" cy="5789930"/>
            <wp:effectExtent l="0" t="8572" r="9842" b="9843"/>
            <wp:wrapSquare wrapText="bothSides"/>
            <wp:docPr id="13" name="Picture 13" descr="../Desktop/Screen%20Shot%202018-12-13%20at%2018.30.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20Shot%202018-12-13%20at%2018.30.02.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rot="16200000">
                      <a:off x="0" y="0"/>
                      <a:ext cx="8973185" cy="57899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BC30F83" w14:textId="5FBB466D" w:rsidR="00DF0AEF" w:rsidRDefault="00DF0AEF" w:rsidP="003516E0">
      <w:pPr>
        <w:jc w:val="center"/>
        <w:rPr>
          <w:rFonts w:eastAsia="Times New Roman"/>
          <w:b/>
        </w:rPr>
      </w:pPr>
    </w:p>
    <w:p w14:paraId="625545C4" w14:textId="77777777" w:rsidR="003516E0" w:rsidRPr="005F6740" w:rsidRDefault="003516E0" w:rsidP="005F6740">
      <w:pPr>
        <w:jc w:val="center"/>
        <w:rPr>
          <w:rFonts w:eastAsia="Times New Roman"/>
          <w:b/>
          <w:sz w:val="28"/>
        </w:rPr>
      </w:pPr>
      <w:r w:rsidRPr="005F6740">
        <w:rPr>
          <w:rFonts w:eastAsia="Times New Roman"/>
          <w:b/>
          <w:sz w:val="28"/>
        </w:rPr>
        <w:t>Give a critical response to the following question: If the Basque model were to be adopted in Wales what changes would need to be implemented to the teaching of Welsh in the English-medium sector?</w:t>
      </w:r>
    </w:p>
    <w:p w14:paraId="7C625667" w14:textId="77777777" w:rsidR="003516E0" w:rsidRPr="00223F48" w:rsidRDefault="003516E0" w:rsidP="00BB16EE">
      <w:pPr>
        <w:spacing w:line="360" w:lineRule="auto"/>
        <w:jc w:val="both"/>
      </w:pPr>
    </w:p>
    <w:p w14:paraId="6399A454" w14:textId="7DDE5588" w:rsidR="003516E0" w:rsidRPr="003D4EA2" w:rsidRDefault="003516E0" w:rsidP="00BB16EE">
      <w:pPr>
        <w:spacing w:line="360" w:lineRule="auto"/>
        <w:jc w:val="both"/>
        <w:rPr>
          <w:rFonts w:eastAsia="Times New Roman"/>
          <w:color w:val="000000" w:themeColor="text1"/>
        </w:rPr>
      </w:pPr>
      <w:r w:rsidRPr="003D4EA2">
        <w:rPr>
          <w:color w:val="000000" w:themeColor="text1"/>
        </w:rPr>
        <w:t>The Welsh National Education Reform seek</w:t>
      </w:r>
      <w:r w:rsidR="00412648">
        <w:rPr>
          <w:color w:val="000000" w:themeColor="text1"/>
        </w:rPr>
        <w:t>s</w:t>
      </w:r>
      <w:bookmarkStart w:id="0" w:name="_GoBack"/>
      <w:bookmarkEnd w:id="0"/>
      <w:r w:rsidRPr="003D4EA2">
        <w:rPr>
          <w:color w:val="000000" w:themeColor="text1"/>
        </w:rPr>
        <w:t xml:space="preserve"> to raise the standard of the </w:t>
      </w:r>
      <w:r w:rsidR="004E4525" w:rsidRPr="003D4EA2">
        <w:rPr>
          <w:color w:val="000000" w:themeColor="text1"/>
        </w:rPr>
        <w:t>Welsh language delivered within schools</w:t>
      </w:r>
      <w:r w:rsidRPr="003D4EA2">
        <w:rPr>
          <w:color w:val="000000" w:themeColor="text1"/>
        </w:rPr>
        <w:t xml:space="preserve"> (WG, 2017</w:t>
      </w:r>
      <w:r w:rsidR="00B63B51" w:rsidRPr="003D4EA2">
        <w:rPr>
          <w:color w:val="000000" w:themeColor="text1"/>
        </w:rPr>
        <w:t>c</w:t>
      </w:r>
      <w:r w:rsidRPr="003D4EA2">
        <w:rPr>
          <w:color w:val="000000" w:themeColor="text1"/>
        </w:rPr>
        <w:t xml:space="preserve">). Currently, the </w:t>
      </w:r>
      <w:r w:rsidR="004E4525" w:rsidRPr="003D4EA2">
        <w:rPr>
          <w:color w:val="000000" w:themeColor="text1"/>
        </w:rPr>
        <w:t>Welsh Government</w:t>
      </w:r>
      <w:r w:rsidRPr="003D4EA2">
        <w:rPr>
          <w:color w:val="000000" w:themeColor="text1"/>
        </w:rPr>
        <w:t xml:space="preserve"> aims to reach a million speakers by 2050. </w:t>
      </w:r>
      <w:r w:rsidR="00DD546A" w:rsidRPr="003D4EA2">
        <w:rPr>
          <w:color w:val="000000" w:themeColor="text1"/>
        </w:rPr>
        <w:t>Consequently</w:t>
      </w:r>
      <w:r w:rsidRPr="003D4EA2">
        <w:rPr>
          <w:color w:val="000000" w:themeColor="text1"/>
        </w:rPr>
        <w:t>, an additional 438,000 speakers are required (WG, 2017</w:t>
      </w:r>
      <w:r w:rsidR="00C24A16" w:rsidRPr="003D4EA2">
        <w:rPr>
          <w:color w:val="000000" w:themeColor="text1"/>
        </w:rPr>
        <w:t>a</w:t>
      </w:r>
      <w:r w:rsidRPr="003D4EA2">
        <w:rPr>
          <w:color w:val="000000" w:themeColor="text1"/>
        </w:rPr>
        <w:t xml:space="preserve">) with an estimated 20.8% of the population currently speaking the Welsh language (WG, 2012). </w:t>
      </w:r>
      <w:r w:rsidR="00CF0F13">
        <w:rPr>
          <w:color w:val="000000" w:themeColor="text1"/>
        </w:rPr>
        <w:t>P</w:t>
      </w:r>
      <w:r w:rsidRPr="003D4EA2">
        <w:rPr>
          <w:color w:val="000000" w:themeColor="text1"/>
        </w:rPr>
        <w:t>rovisions within the n</w:t>
      </w:r>
      <w:r w:rsidR="00565312">
        <w:rPr>
          <w:color w:val="000000" w:themeColor="text1"/>
        </w:rPr>
        <w:t>ew curriculum recognises the</w:t>
      </w:r>
      <w:r w:rsidRPr="003D4EA2">
        <w:rPr>
          <w:color w:val="000000" w:themeColor="text1"/>
        </w:rPr>
        <w:t xml:space="preserve"> importance</w:t>
      </w:r>
      <w:r w:rsidR="00565312">
        <w:rPr>
          <w:color w:val="000000" w:themeColor="text1"/>
        </w:rPr>
        <w:t xml:space="preserve"> of Welsh</w:t>
      </w:r>
      <w:r w:rsidR="004E4525" w:rsidRPr="003D4EA2">
        <w:rPr>
          <w:color w:val="000000" w:themeColor="text1"/>
        </w:rPr>
        <w:t>,</w:t>
      </w:r>
      <w:r w:rsidRPr="003D4EA2">
        <w:rPr>
          <w:color w:val="000000" w:themeColor="text1"/>
        </w:rPr>
        <w:t xml:space="preserve"> offering a bilingual nation (Donaldson, 2015). Additionall</w:t>
      </w:r>
      <w:r w:rsidR="00DD546A" w:rsidRPr="003D4EA2">
        <w:rPr>
          <w:color w:val="000000" w:themeColor="text1"/>
        </w:rPr>
        <w:t>y, considerations made against</w:t>
      </w:r>
      <w:r w:rsidRPr="003D4EA2">
        <w:rPr>
          <w:color w:val="000000" w:themeColor="text1"/>
        </w:rPr>
        <w:t xml:space="preserve"> the Basque model may develop the Welsh language </w:t>
      </w:r>
      <w:r w:rsidR="00660ABD">
        <w:rPr>
          <w:color w:val="000000" w:themeColor="text1"/>
        </w:rPr>
        <w:t xml:space="preserve">delivered </w:t>
      </w:r>
      <w:r w:rsidRPr="003D4EA2">
        <w:rPr>
          <w:color w:val="000000" w:themeColor="text1"/>
        </w:rPr>
        <w:t>within English medium schools. This model encompasses around seven different regions, all firmly maintaining to teach the Basque language (</w:t>
      </w:r>
      <w:r w:rsidRPr="003D4EA2">
        <w:rPr>
          <w:rFonts w:eastAsia="Times New Roman"/>
          <w:color w:val="000000" w:themeColor="text1"/>
        </w:rPr>
        <w:t xml:space="preserve">Hopwood et al., 2018). In this case, adopting this </w:t>
      </w:r>
      <w:r w:rsidR="00D61773" w:rsidRPr="003D4EA2">
        <w:rPr>
          <w:rFonts w:eastAsia="Times New Roman"/>
          <w:color w:val="000000" w:themeColor="text1"/>
        </w:rPr>
        <w:t xml:space="preserve">successful </w:t>
      </w:r>
      <w:r w:rsidRPr="003D4EA2">
        <w:rPr>
          <w:rFonts w:eastAsia="Times New Roman"/>
          <w:color w:val="000000" w:themeColor="text1"/>
        </w:rPr>
        <w:t xml:space="preserve">model within Wales will require improvements to be made.  </w:t>
      </w:r>
    </w:p>
    <w:p w14:paraId="18D35D02" w14:textId="77777777" w:rsidR="00FD0251" w:rsidRPr="003D4EA2" w:rsidRDefault="00FD0251" w:rsidP="00BB16EE">
      <w:pPr>
        <w:spacing w:line="360" w:lineRule="auto"/>
        <w:jc w:val="both"/>
        <w:rPr>
          <w:rFonts w:eastAsia="Times New Roman"/>
          <w:color w:val="000000" w:themeColor="text1"/>
        </w:rPr>
      </w:pPr>
    </w:p>
    <w:p w14:paraId="3B3886FB" w14:textId="0F772F65" w:rsidR="00655B56" w:rsidRPr="003D4EA2" w:rsidRDefault="00FD0251" w:rsidP="00BB16EE">
      <w:pPr>
        <w:spacing w:line="360" w:lineRule="auto"/>
        <w:jc w:val="both"/>
        <w:rPr>
          <w:rFonts w:eastAsia="Times New Roman"/>
          <w:color w:val="000000" w:themeColor="text1"/>
        </w:rPr>
      </w:pPr>
      <w:r w:rsidRPr="003D4EA2">
        <w:rPr>
          <w:rFonts w:eastAsia="Times New Roman"/>
          <w:color w:val="000000" w:themeColor="text1"/>
        </w:rPr>
        <w:t>In the Basque country, schools are categorised in categories A, B and D, compulsory to learn</w:t>
      </w:r>
      <w:r w:rsidR="00D354DD" w:rsidRPr="003D4EA2">
        <w:rPr>
          <w:rFonts w:eastAsia="Times New Roman"/>
          <w:color w:val="000000" w:themeColor="text1"/>
        </w:rPr>
        <w:t>ers of six to sixteen years old</w:t>
      </w:r>
      <w:r w:rsidRPr="003D4EA2">
        <w:rPr>
          <w:rFonts w:eastAsia="Times New Roman"/>
          <w:color w:val="000000" w:themeColor="text1"/>
        </w:rPr>
        <w:t xml:space="preserve">. </w:t>
      </w:r>
      <w:r w:rsidR="00E738D3" w:rsidRPr="003D4EA2">
        <w:rPr>
          <w:rFonts w:eastAsia="Times New Roman"/>
          <w:color w:val="000000" w:themeColor="text1"/>
        </w:rPr>
        <w:t>Positively, t</w:t>
      </w:r>
      <w:r w:rsidRPr="003D4EA2">
        <w:rPr>
          <w:rFonts w:eastAsia="Times New Roman"/>
          <w:color w:val="000000" w:themeColor="text1"/>
        </w:rPr>
        <w:t xml:space="preserve">here has been an increase </w:t>
      </w:r>
      <w:r w:rsidR="00DD546A" w:rsidRPr="003D4EA2">
        <w:rPr>
          <w:rFonts w:eastAsia="Times New Roman"/>
          <w:color w:val="000000" w:themeColor="text1"/>
        </w:rPr>
        <w:t xml:space="preserve">attendance </w:t>
      </w:r>
      <w:r w:rsidRPr="003D4EA2">
        <w:rPr>
          <w:rFonts w:eastAsia="Times New Roman"/>
          <w:color w:val="000000" w:themeColor="text1"/>
        </w:rPr>
        <w:t>in categories B and D,</w:t>
      </w:r>
      <w:r w:rsidR="003A23FF" w:rsidRPr="003D4EA2">
        <w:rPr>
          <w:rFonts w:eastAsia="Times New Roman"/>
          <w:color w:val="000000" w:themeColor="text1"/>
        </w:rPr>
        <w:t xml:space="preserve"> </w:t>
      </w:r>
      <w:r w:rsidR="00E738D3" w:rsidRPr="003D4EA2">
        <w:rPr>
          <w:rFonts w:eastAsia="Times New Roman"/>
          <w:color w:val="000000" w:themeColor="text1"/>
        </w:rPr>
        <w:t xml:space="preserve">delivering </w:t>
      </w:r>
      <w:r w:rsidRPr="003D4EA2">
        <w:rPr>
          <w:rFonts w:eastAsia="Times New Roman"/>
          <w:color w:val="000000" w:themeColor="text1"/>
        </w:rPr>
        <w:t xml:space="preserve">Basque through the curriculum </w:t>
      </w:r>
      <w:r w:rsidRPr="00E63A82">
        <w:rPr>
          <w:rFonts w:eastAsia="Times New Roman"/>
          <w:color w:val="000000" w:themeColor="text1"/>
        </w:rPr>
        <w:t xml:space="preserve">above 30% </w:t>
      </w:r>
      <w:r w:rsidRPr="00E63A82">
        <w:rPr>
          <w:color w:val="000000" w:themeColor="text1"/>
        </w:rPr>
        <w:t>(</w:t>
      </w:r>
      <w:r w:rsidRPr="00E63A82">
        <w:rPr>
          <w:rFonts w:eastAsia="Times New Roman"/>
          <w:color w:val="000000" w:themeColor="text1"/>
        </w:rPr>
        <w:t xml:space="preserve">Hopwood et al., 2018). </w:t>
      </w:r>
      <w:r w:rsidR="00FD512C" w:rsidRPr="00E63A82">
        <w:rPr>
          <w:rFonts w:eastAsia="Times New Roman"/>
          <w:color w:val="000000" w:themeColor="text1"/>
        </w:rPr>
        <w:t>However</w:t>
      </w:r>
      <w:r w:rsidR="00FD512C" w:rsidRPr="003D4EA2">
        <w:rPr>
          <w:rFonts w:eastAsia="Times New Roman"/>
          <w:color w:val="000000" w:themeColor="text1"/>
        </w:rPr>
        <w:t xml:space="preserve">, </w:t>
      </w:r>
      <w:r w:rsidR="00E738D3" w:rsidRPr="003D4EA2">
        <w:rPr>
          <w:rFonts w:eastAsia="Times New Roman"/>
          <w:color w:val="000000" w:themeColor="text1"/>
        </w:rPr>
        <w:t>the delivery of</w:t>
      </w:r>
      <w:r w:rsidR="003763F2" w:rsidRPr="003D4EA2">
        <w:rPr>
          <w:rFonts w:eastAsia="Times New Roman"/>
          <w:color w:val="000000" w:themeColor="text1"/>
        </w:rPr>
        <w:t xml:space="preserve"> Basque within A-model schools is unsatisfactory,</w:t>
      </w:r>
      <w:r w:rsidR="00507897" w:rsidRPr="003D4EA2">
        <w:rPr>
          <w:rFonts w:eastAsia="Times New Roman"/>
          <w:color w:val="000000" w:themeColor="text1"/>
        </w:rPr>
        <w:t xml:space="preserve"> </w:t>
      </w:r>
      <w:r w:rsidR="00FD512C" w:rsidRPr="003D4EA2">
        <w:rPr>
          <w:rFonts w:eastAsia="Times New Roman"/>
          <w:color w:val="000000" w:themeColor="text1"/>
        </w:rPr>
        <w:t xml:space="preserve">also recognised in Wales. </w:t>
      </w:r>
      <w:r w:rsidR="00E738D3" w:rsidRPr="003D4EA2">
        <w:rPr>
          <w:rFonts w:eastAsia="Times New Roman"/>
          <w:color w:val="000000" w:themeColor="text1"/>
        </w:rPr>
        <w:t>This is as a result of four different categories when defining schools: Welsh medium, dual stream, tr</w:t>
      </w:r>
      <w:r w:rsidR="003A23FF" w:rsidRPr="003D4EA2">
        <w:rPr>
          <w:rFonts w:eastAsia="Times New Roman"/>
          <w:color w:val="000000" w:themeColor="text1"/>
        </w:rPr>
        <w:t xml:space="preserve">ansitional, </w:t>
      </w:r>
      <w:r w:rsidR="00660ABD" w:rsidRPr="00660ABD">
        <w:rPr>
          <w:rFonts w:eastAsia="Times New Roman"/>
          <w:color w:val="000000" w:themeColor="text1"/>
        </w:rPr>
        <w:t>predominantly</w:t>
      </w:r>
      <w:r w:rsidR="003A23FF" w:rsidRPr="003D4EA2">
        <w:rPr>
          <w:rFonts w:eastAsia="Times New Roman"/>
          <w:color w:val="000000" w:themeColor="text1"/>
        </w:rPr>
        <w:t xml:space="preserve"> English-medium </w:t>
      </w:r>
      <w:r w:rsidR="00E738D3" w:rsidRPr="003D4EA2">
        <w:rPr>
          <w:rFonts w:eastAsia="Times New Roman"/>
          <w:color w:val="000000" w:themeColor="text1"/>
        </w:rPr>
        <w:t>and English-medium schools.</w:t>
      </w:r>
      <w:r w:rsidR="005C0A61" w:rsidRPr="003D4EA2">
        <w:rPr>
          <w:rFonts w:eastAsia="Times New Roman"/>
          <w:color w:val="000000" w:themeColor="text1"/>
        </w:rPr>
        <w:t xml:space="preserve"> </w:t>
      </w:r>
      <w:r w:rsidR="003A23FF" w:rsidRPr="003D4EA2">
        <w:rPr>
          <w:rFonts w:eastAsia="Times New Roman"/>
          <w:color w:val="000000" w:themeColor="text1"/>
        </w:rPr>
        <w:t xml:space="preserve">Baker </w:t>
      </w:r>
      <w:r w:rsidR="00B432D5" w:rsidRPr="003D4EA2">
        <w:rPr>
          <w:rFonts w:eastAsia="Times New Roman"/>
          <w:color w:val="000000" w:themeColor="text1"/>
        </w:rPr>
        <w:t>(</w:t>
      </w:r>
      <w:r w:rsidR="003A23FF" w:rsidRPr="003D4EA2">
        <w:rPr>
          <w:rFonts w:eastAsia="Times New Roman"/>
          <w:color w:val="000000" w:themeColor="text1"/>
        </w:rPr>
        <w:t xml:space="preserve">1993) emphasises that a variety of different bilingual practises within English-medium schools provides dangers to the volume of Welsh delivered. He believes that defining these four dimensions can be adapted. Yet, consideration to this was studied in </w:t>
      </w:r>
      <w:r w:rsidR="005A5A0D" w:rsidRPr="003D4EA2">
        <w:rPr>
          <w:rFonts w:eastAsia="Times New Roman"/>
          <w:color w:val="000000" w:themeColor="text1"/>
        </w:rPr>
        <w:t xml:space="preserve">2009 and was </w:t>
      </w:r>
      <w:r w:rsidR="003A23FF" w:rsidRPr="003D4EA2">
        <w:rPr>
          <w:rFonts w:eastAsia="Times New Roman"/>
          <w:color w:val="000000" w:themeColor="text1"/>
        </w:rPr>
        <w:t>found difficult</w:t>
      </w:r>
      <w:r w:rsidR="00DD546A" w:rsidRPr="003D4EA2">
        <w:rPr>
          <w:rFonts w:eastAsia="Times New Roman"/>
          <w:color w:val="000000" w:themeColor="text1"/>
        </w:rPr>
        <w:t>, a transition</w:t>
      </w:r>
      <w:r w:rsidR="00F124D8" w:rsidRPr="003D4EA2">
        <w:rPr>
          <w:rFonts w:eastAsia="Times New Roman"/>
          <w:color w:val="000000" w:themeColor="text1"/>
        </w:rPr>
        <w:t xml:space="preserve"> needed to be </w:t>
      </w:r>
      <w:r w:rsidR="003A23FF" w:rsidRPr="003D4EA2">
        <w:rPr>
          <w:rFonts w:eastAsia="Times New Roman"/>
          <w:color w:val="000000" w:themeColor="text1"/>
        </w:rPr>
        <w:t>amended by the Chief Inspector</w:t>
      </w:r>
      <w:r w:rsidR="00CB3F8D" w:rsidRPr="003D4EA2">
        <w:rPr>
          <w:rFonts w:eastAsia="Times New Roman"/>
          <w:color w:val="000000" w:themeColor="text1"/>
        </w:rPr>
        <w:t xml:space="preserve">, thus, </w:t>
      </w:r>
      <w:r w:rsidR="000B0393" w:rsidRPr="003D4EA2">
        <w:rPr>
          <w:rFonts w:eastAsia="Times New Roman"/>
          <w:color w:val="000000" w:themeColor="text1"/>
        </w:rPr>
        <w:t>problematic to</w:t>
      </w:r>
      <w:r w:rsidR="00C010CC" w:rsidRPr="003D4EA2">
        <w:rPr>
          <w:rFonts w:eastAsia="Times New Roman"/>
          <w:color w:val="000000" w:themeColor="text1"/>
        </w:rPr>
        <w:t xml:space="preserve"> the implementation of the Basque model</w:t>
      </w:r>
      <w:r w:rsidR="003A23FF" w:rsidRPr="003D4EA2">
        <w:rPr>
          <w:rFonts w:eastAsia="Times New Roman"/>
          <w:color w:val="000000" w:themeColor="text1"/>
        </w:rPr>
        <w:t xml:space="preserve"> (WG, 2014</w:t>
      </w:r>
      <w:r w:rsidR="00B20DB8">
        <w:rPr>
          <w:rFonts w:eastAsia="Times New Roman"/>
          <w:color w:val="000000" w:themeColor="text1"/>
        </w:rPr>
        <w:t>b</w:t>
      </w:r>
      <w:r w:rsidR="003A23FF" w:rsidRPr="003D4EA2">
        <w:rPr>
          <w:rFonts w:eastAsia="Times New Roman"/>
          <w:color w:val="000000" w:themeColor="text1"/>
        </w:rPr>
        <w:t>).</w:t>
      </w:r>
      <w:r w:rsidR="00A030EE" w:rsidRPr="003D4EA2">
        <w:rPr>
          <w:rFonts w:eastAsia="Times New Roman"/>
          <w:color w:val="000000" w:themeColor="text1"/>
        </w:rPr>
        <w:t xml:space="preserve"> </w:t>
      </w:r>
    </w:p>
    <w:p w14:paraId="2AC4523D" w14:textId="77777777" w:rsidR="00655B56" w:rsidRDefault="00655B56" w:rsidP="00BB16EE">
      <w:pPr>
        <w:spacing w:line="360" w:lineRule="auto"/>
        <w:jc w:val="both"/>
        <w:rPr>
          <w:rFonts w:eastAsia="Times New Roman"/>
          <w:color w:val="00B0F0"/>
        </w:rPr>
      </w:pPr>
    </w:p>
    <w:p w14:paraId="3D4B30C9" w14:textId="54C493B4" w:rsidR="00655B56" w:rsidRDefault="00BB16EE" w:rsidP="00BB16EE">
      <w:pPr>
        <w:spacing w:line="360" w:lineRule="auto"/>
        <w:jc w:val="both"/>
        <w:rPr>
          <w:rFonts w:eastAsia="Times New Roman"/>
          <w:color w:val="00B0F0"/>
        </w:rPr>
      </w:pPr>
      <w:r>
        <w:rPr>
          <w:rFonts w:eastAsia="Times New Roman"/>
          <w:color w:val="000000" w:themeColor="text1"/>
        </w:rPr>
        <w:t>Consequently</w:t>
      </w:r>
      <w:r w:rsidR="00DA73DF" w:rsidRPr="003D4EA2">
        <w:rPr>
          <w:rFonts w:eastAsia="Times New Roman"/>
          <w:color w:val="000000" w:themeColor="text1"/>
        </w:rPr>
        <w:t>, defining schools have become problematic with lack of information provided (WAG, 2003; WAG, 2007). In this case,</w:t>
      </w:r>
      <w:r w:rsidR="003A23FF" w:rsidRPr="003D4EA2">
        <w:rPr>
          <w:rFonts w:eastAsia="Times New Roman"/>
          <w:color w:val="000000" w:themeColor="text1"/>
        </w:rPr>
        <w:t xml:space="preserve"> implementing this model will result</w:t>
      </w:r>
      <w:r w:rsidR="00DA73DF" w:rsidRPr="003D4EA2">
        <w:rPr>
          <w:rFonts w:eastAsia="Times New Roman"/>
          <w:color w:val="000000" w:themeColor="text1"/>
        </w:rPr>
        <w:t xml:space="preserve"> English-medium schools </w:t>
      </w:r>
      <w:r w:rsidR="003A23FF" w:rsidRPr="003D4EA2">
        <w:rPr>
          <w:rFonts w:eastAsia="Times New Roman"/>
          <w:color w:val="000000" w:themeColor="text1"/>
        </w:rPr>
        <w:t xml:space="preserve">to reflect the </w:t>
      </w:r>
      <w:r w:rsidR="00DA73DF" w:rsidRPr="003D4EA2">
        <w:rPr>
          <w:rFonts w:eastAsia="Times New Roman"/>
          <w:color w:val="000000" w:themeColor="text1"/>
        </w:rPr>
        <w:t>deliver</w:t>
      </w:r>
      <w:r w:rsidR="003A23FF" w:rsidRPr="003D4EA2">
        <w:rPr>
          <w:rFonts w:eastAsia="Times New Roman"/>
          <w:color w:val="000000" w:themeColor="text1"/>
        </w:rPr>
        <w:t xml:space="preserve">y of </w:t>
      </w:r>
      <w:r w:rsidR="00DA73DF" w:rsidRPr="003D4EA2">
        <w:rPr>
          <w:rFonts w:eastAsia="Times New Roman"/>
          <w:color w:val="000000" w:themeColor="text1"/>
        </w:rPr>
        <w:t xml:space="preserve">Welsh. Currently, predominantly English-medium schools consider </w:t>
      </w:r>
      <w:r w:rsidR="00E538C2" w:rsidRPr="003D4EA2">
        <w:rPr>
          <w:rFonts w:eastAsia="Times New Roman"/>
          <w:color w:val="000000" w:themeColor="text1"/>
        </w:rPr>
        <w:t>a</w:t>
      </w:r>
      <w:r w:rsidR="00DA73DF" w:rsidRPr="003D4EA2">
        <w:rPr>
          <w:rFonts w:eastAsia="Times New Roman"/>
          <w:color w:val="000000" w:themeColor="text1"/>
        </w:rPr>
        <w:t xml:space="preserve"> significant use of Welsh, </w:t>
      </w:r>
      <w:r w:rsidR="00661E5D" w:rsidRPr="003D4EA2">
        <w:rPr>
          <w:rFonts w:eastAsia="Times New Roman"/>
          <w:color w:val="000000" w:themeColor="text1"/>
        </w:rPr>
        <w:t>nevertheless</w:t>
      </w:r>
      <w:r w:rsidR="00DA73DF" w:rsidRPr="003D4EA2">
        <w:rPr>
          <w:rFonts w:eastAsia="Times New Roman"/>
          <w:color w:val="000000" w:themeColor="text1"/>
        </w:rPr>
        <w:t>, the curriculum is taught at the minimum of 20</w:t>
      </w:r>
      <w:r w:rsidR="00B12B22" w:rsidRPr="003D4EA2">
        <w:rPr>
          <w:rFonts w:eastAsia="Times New Roman"/>
          <w:color w:val="000000" w:themeColor="text1"/>
        </w:rPr>
        <w:t>%</w:t>
      </w:r>
      <w:r w:rsidR="00DA73DF" w:rsidRPr="003D4EA2">
        <w:rPr>
          <w:rFonts w:eastAsia="Times New Roman"/>
          <w:color w:val="000000" w:themeColor="text1"/>
        </w:rPr>
        <w:t xml:space="preserve"> (WAG, 2007). </w:t>
      </w:r>
      <w:r w:rsidR="00D71F34" w:rsidRPr="003D4EA2">
        <w:rPr>
          <w:rFonts w:eastAsia="Times New Roman"/>
          <w:color w:val="000000" w:themeColor="text1"/>
        </w:rPr>
        <w:t>Thus,</w:t>
      </w:r>
      <w:r w:rsidR="00DA73DF" w:rsidRPr="003D4EA2">
        <w:rPr>
          <w:rFonts w:eastAsia="Times New Roman"/>
          <w:color w:val="000000" w:themeColor="text1"/>
        </w:rPr>
        <w:t xml:space="preserve"> </w:t>
      </w:r>
      <w:r w:rsidR="00D71F34" w:rsidRPr="003D4EA2">
        <w:rPr>
          <w:rFonts w:eastAsia="Times New Roman"/>
          <w:color w:val="000000" w:themeColor="text1"/>
        </w:rPr>
        <w:t>Implementing</w:t>
      </w:r>
      <w:r w:rsidR="00661E5D" w:rsidRPr="003D4EA2">
        <w:rPr>
          <w:rFonts w:eastAsia="Times New Roman"/>
          <w:color w:val="000000" w:themeColor="text1"/>
        </w:rPr>
        <w:t xml:space="preserve"> the Basque </w:t>
      </w:r>
      <w:r w:rsidR="00D71F34" w:rsidRPr="003D4EA2">
        <w:rPr>
          <w:rFonts w:eastAsia="Times New Roman"/>
          <w:color w:val="000000" w:themeColor="text1"/>
        </w:rPr>
        <w:t>model will result in English-medium schools increasing their delivery of Welsh</w:t>
      </w:r>
      <w:r w:rsidR="00C91B63" w:rsidRPr="003D4EA2">
        <w:rPr>
          <w:rFonts w:eastAsia="Times New Roman"/>
          <w:color w:val="000000" w:themeColor="text1"/>
        </w:rPr>
        <w:t xml:space="preserve"> </w:t>
      </w:r>
      <w:r w:rsidR="00C91B63">
        <w:rPr>
          <w:rFonts w:eastAsia="Times New Roman"/>
          <w:color w:val="000000" w:themeColor="text1"/>
        </w:rPr>
        <w:t>and emphasise this</w:t>
      </w:r>
      <w:r w:rsidR="00D71F34">
        <w:rPr>
          <w:rFonts w:eastAsia="Times New Roman"/>
          <w:color w:val="000000" w:themeColor="text1"/>
        </w:rPr>
        <w:t xml:space="preserve"> with</w:t>
      </w:r>
      <w:r w:rsidR="00463841">
        <w:rPr>
          <w:rFonts w:eastAsia="Times New Roman"/>
          <w:color w:val="000000" w:themeColor="text1"/>
        </w:rPr>
        <w:t xml:space="preserve">in schools. </w:t>
      </w:r>
      <w:r w:rsidR="00CE06A4">
        <w:rPr>
          <w:rFonts w:eastAsia="Times New Roman"/>
          <w:color w:val="000000" w:themeColor="text1"/>
        </w:rPr>
        <w:t xml:space="preserve">As highlighted within the Basque model, B-model schools deliver Basque instructions between 30-40%, highlighting that the use of Welsh within English-medium schools will need to </w:t>
      </w:r>
      <w:r w:rsidR="003F38E4">
        <w:rPr>
          <w:rFonts w:eastAsia="Times New Roman"/>
          <w:color w:val="000000" w:themeColor="text1"/>
        </w:rPr>
        <w:t>expand.</w:t>
      </w:r>
      <w:r w:rsidR="004E4525">
        <w:rPr>
          <w:rFonts w:eastAsia="Times New Roman"/>
          <w:color w:val="000000" w:themeColor="text1"/>
        </w:rPr>
        <w:t xml:space="preserve"> </w:t>
      </w:r>
      <w:r w:rsidR="004E4525" w:rsidRPr="00655B56">
        <w:rPr>
          <w:rFonts w:eastAsia="Times New Roman"/>
          <w:color w:val="000000" w:themeColor="text1"/>
        </w:rPr>
        <w:t xml:space="preserve">Yet, </w:t>
      </w:r>
      <w:r w:rsidR="004E4525">
        <w:rPr>
          <w:rFonts w:eastAsia="Times New Roman"/>
          <w:color w:val="000000" w:themeColor="text1"/>
        </w:rPr>
        <w:t xml:space="preserve">as noted on Personal Training Experience, </w:t>
      </w:r>
      <w:r w:rsidR="004E4525" w:rsidRPr="00262163">
        <w:rPr>
          <w:rFonts w:eastAsia="Times New Roman"/>
          <w:color w:val="000000" w:themeColor="text1"/>
        </w:rPr>
        <w:t>teachers chose to dismiss the use of Welsh with little accuracy whilst speaking the language.</w:t>
      </w:r>
      <w:r w:rsidR="003F38E4" w:rsidRPr="00262163">
        <w:rPr>
          <w:rFonts w:eastAsia="Times New Roman"/>
          <w:color w:val="000000" w:themeColor="text1"/>
        </w:rPr>
        <w:t xml:space="preserve"> </w:t>
      </w:r>
      <w:r w:rsidR="00655B56" w:rsidRPr="00262163">
        <w:rPr>
          <w:color w:val="000000" w:themeColor="text1"/>
        </w:rPr>
        <w:t xml:space="preserve">Thus, the Government aims to increase the employment of Welsh teachers by six hundred will be a significant challenge </w:t>
      </w:r>
      <w:r w:rsidR="00311D86">
        <w:rPr>
          <w:color w:val="000000" w:themeColor="text1"/>
        </w:rPr>
        <w:t>(BBC, 2017</w:t>
      </w:r>
      <w:r w:rsidR="001E4620">
        <w:rPr>
          <w:color w:val="000000" w:themeColor="text1"/>
        </w:rPr>
        <w:t>). T</w:t>
      </w:r>
      <w:r w:rsidR="00030267">
        <w:rPr>
          <w:color w:val="000000" w:themeColor="text1"/>
        </w:rPr>
        <w:t xml:space="preserve">his will be proven difficult with funding cuts equating to a loss of teachers (Wightwick, 2018). </w:t>
      </w:r>
    </w:p>
    <w:p w14:paraId="4D5D653C" w14:textId="77777777" w:rsidR="00655B56" w:rsidRPr="00655B56" w:rsidRDefault="00655B56" w:rsidP="00BB16EE">
      <w:pPr>
        <w:spacing w:line="360" w:lineRule="auto"/>
        <w:jc w:val="both"/>
        <w:rPr>
          <w:rFonts w:eastAsia="Times New Roman"/>
          <w:color w:val="00B0F0"/>
        </w:rPr>
      </w:pPr>
    </w:p>
    <w:p w14:paraId="5DD87E75" w14:textId="710592D1" w:rsidR="00C51E27" w:rsidRDefault="00CC00D3" w:rsidP="00BB16EE">
      <w:pPr>
        <w:spacing w:line="360" w:lineRule="auto"/>
        <w:jc w:val="both"/>
        <w:rPr>
          <w:color w:val="000000" w:themeColor="text1"/>
        </w:rPr>
      </w:pPr>
      <w:r w:rsidRPr="00262163">
        <w:rPr>
          <w:rFonts w:eastAsia="Times New Roman"/>
          <w:color w:val="000000" w:themeColor="text1"/>
        </w:rPr>
        <w:t>Increasing the use of Welsh is one of t</w:t>
      </w:r>
      <w:r w:rsidR="004C7974" w:rsidRPr="00262163">
        <w:rPr>
          <w:rFonts w:eastAsia="Times New Roman"/>
          <w:color w:val="000000" w:themeColor="text1"/>
        </w:rPr>
        <w:t>he three main themes considered</w:t>
      </w:r>
      <w:r w:rsidRPr="00262163">
        <w:rPr>
          <w:rFonts w:eastAsia="Times New Roman"/>
          <w:color w:val="000000" w:themeColor="text1"/>
        </w:rPr>
        <w:t xml:space="preserve"> by the Government </w:t>
      </w:r>
      <w:r w:rsidRPr="00262163">
        <w:rPr>
          <w:color w:val="000000" w:themeColor="text1"/>
        </w:rPr>
        <w:t>(WG, 2017</w:t>
      </w:r>
      <w:r w:rsidR="00C24A16" w:rsidRPr="00262163">
        <w:rPr>
          <w:color w:val="000000" w:themeColor="text1"/>
        </w:rPr>
        <w:t>a</w:t>
      </w:r>
      <w:r w:rsidRPr="00262163">
        <w:rPr>
          <w:color w:val="000000" w:themeColor="text1"/>
        </w:rPr>
        <w:t>; WG, 2017</w:t>
      </w:r>
      <w:r w:rsidR="00B63B51" w:rsidRPr="00262163">
        <w:rPr>
          <w:color w:val="000000" w:themeColor="text1"/>
        </w:rPr>
        <w:t>b</w:t>
      </w:r>
      <w:r w:rsidRPr="00262163">
        <w:rPr>
          <w:color w:val="000000" w:themeColor="text1"/>
        </w:rPr>
        <w:t>).</w:t>
      </w:r>
      <w:r w:rsidR="00F124D8" w:rsidRPr="00262163">
        <w:rPr>
          <w:color w:val="000000" w:themeColor="text1"/>
        </w:rPr>
        <w:t xml:space="preserve"> Equally</w:t>
      </w:r>
      <w:r w:rsidR="00516604" w:rsidRPr="00CF7509">
        <w:rPr>
          <w:color w:val="000000" w:themeColor="text1"/>
        </w:rPr>
        <w:t>,</w:t>
      </w:r>
      <w:r w:rsidR="00516604" w:rsidRPr="00F124D8">
        <w:rPr>
          <w:color w:val="000000" w:themeColor="text1"/>
        </w:rPr>
        <w:t xml:space="preserve"> Carmarthenshire </w:t>
      </w:r>
      <w:r w:rsidR="00F124D8">
        <w:rPr>
          <w:color w:val="000000" w:themeColor="text1"/>
        </w:rPr>
        <w:t>have</w:t>
      </w:r>
      <w:r w:rsidR="00516604">
        <w:rPr>
          <w:color w:val="000000" w:themeColor="text1"/>
        </w:rPr>
        <w:t xml:space="preserve"> provisions to support </w:t>
      </w:r>
      <w:r w:rsidR="00516604" w:rsidRPr="00CF7509">
        <w:rPr>
          <w:color w:val="000000" w:themeColor="text1"/>
        </w:rPr>
        <w:t xml:space="preserve">current dual and transitional schools in order </w:t>
      </w:r>
      <w:r w:rsidR="00412648">
        <w:rPr>
          <w:color w:val="000000" w:themeColor="text1"/>
        </w:rPr>
        <w:t>to become Welsh-medium</w:t>
      </w:r>
      <w:r w:rsidR="00516604">
        <w:rPr>
          <w:color w:val="000000" w:themeColor="text1"/>
        </w:rPr>
        <w:t>, developing learners to become proficient in</w:t>
      </w:r>
      <w:r w:rsidR="00516604" w:rsidRPr="00CF7509">
        <w:rPr>
          <w:color w:val="000000" w:themeColor="text1"/>
        </w:rPr>
        <w:t xml:space="preserve"> several </w:t>
      </w:r>
      <w:r w:rsidR="00516604" w:rsidRPr="000F78A5">
        <w:rPr>
          <w:color w:val="000000" w:themeColor="text1"/>
        </w:rPr>
        <w:t>languages</w:t>
      </w:r>
      <w:r w:rsidR="00F124D8" w:rsidRPr="000F78A5">
        <w:rPr>
          <w:color w:val="000000" w:themeColor="text1"/>
        </w:rPr>
        <w:t xml:space="preserve"> </w:t>
      </w:r>
      <w:r w:rsidR="00F124D8" w:rsidRPr="00E63A82">
        <w:rPr>
          <w:color w:val="000000" w:themeColor="text1"/>
        </w:rPr>
        <w:t>(CCC, 2017).</w:t>
      </w:r>
      <w:r w:rsidR="00C91B63" w:rsidRPr="000F78A5">
        <w:rPr>
          <w:color w:val="000000" w:themeColor="text1"/>
        </w:rPr>
        <w:t xml:space="preserve"> </w:t>
      </w:r>
      <w:r w:rsidR="00426B1E" w:rsidRPr="000F78A5">
        <w:rPr>
          <w:color w:val="000000" w:themeColor="text1"/>
        </w:rPr>
        <w:t>Likewise</w:t>
      </w:r>
      <w:r w:rsidR="00426B1E">
        <w:rPr>
          <w:color w:val="000000" w:themeColor="text1"/>
        </w:rPr>
        <w:t xml:space="preserve">, this has been considered in D-model schools in Basque country. </w:t>
      </w:r>
      <w:r w:rsidR="007C4644">
        <w:rPr>
          <w:color w:val="000000" w:themeColor="text1"/>
        </w:rPr>
        <w:t>Implementing this model will raise</w:t>
      </w:r>
      <w:r w:rsidR="00375293">
        <w:rPr>
          <w:color w:val="000000" w:themeColor="text1"/>
        </w:rPr>
        <w:t xml:space="preserve"> concerns </w:t>
      </w:r>
      <w:r w:rsidR="006F3029">
        <w:rPr>
          <w:color w:val="000000" w:themeColor="text1"/>
        </w:rPr>
        <w:t>by parents</w:t>
      </w:r>
      <w:r w:rsidR="00375293">
        <w:rPr>
          <w:color w:val="000000" w:themeColor="text1"/>
        </w:rPr>
        <w:t xml:space="preserve"> with no intention to send their children to Welsh-medium </w:t>
      </w:r>
      <w:r w:rsidR="00375293" w:rsidRPr="00FD37CF">
        <w:rPr>
          <w:color w:val="000000" w:themeColor="text1"/>
        </w:rPr>
        <w:t>schools</w:t>
      </w:r>
      <w:r w:rsidR="007C4644" w:rsidRPr="00FD37CF">
        <w:rPr>
          <w:color w:val="000000" w:themeColor="text1"/>
        </w:rPr>
        <w:t xml:space="preserve"> </w:t>
      </w:r>
      <w:r w:rsidR="00375293" w:rsidRPr="00FD37CF">
        <w:rPr>
          <w:color w:val="000000" w:themeColor="text1"/>
        </w:rPr>
        <w:t>(</w:t>
      </w:r>
      <w:r w:rsidR="00664B33" w:rsidRPr="00FD37CF">
        <w:rPr>
          <w:color w:val="000000" w:themeColor="text1"/>
        </w:rPr>
        <w:t>Cosslett</w:t>
      </w:r>
      <w:r w:rsidR="00F14FE3" w:rsidRPr="00FD37CF">
        <w:rPr>
          <w:color w:val="000000" w:themeColor="text1"/>
        </w:rPr>
        <w:t>,</w:t>
      </w:r>
      <w:r w:rsidR="00664B33" w:rsidRPr="00FD37CF">
        <w:rPr>
          <w:color w:val="000000" w:themeColor="text1"/>
        </w:rPr>
        <w:t xml:space="preserve"> </w:t>
      </w:r>
      <w:r w:rsidR="00A93706" w:rsidRPr="00FD37CF">
        <w:rPr>
          <w:color w:val="000000" w:themeColor="text1"/>
        </w:rPr>
        <w:t>2017</w:t>
      </w:r>
      <w:r w:rsidR="00F14FE3" w:rsidRPr="00FD37CF">
        <w:rPr>
          <w:color w:val="000000" w:themeColor="text1"/>
        </w:rPr>
        <w:t>)</w:t>
      </w:r>
      <w:r w:rsidR="00A93706" w:rsidRPr="00FD37CF">
        <w:rPr>
          <w:color w:val="000000" w:themeColor="text1"/>
        </w:rPr>
        <w:t>.</w:t>
      </w:r>
      <w:r w:rsidR="005913FE" w:rsidRPr="00FD37CF">
        <w:rPr>
          <w:color w:val="000000" w:themeColor="text1"/>
        </w:rPr>
        <w:t xml:space="preserve"> </w:t>
      </w:r>
      <w:r w:rsidR="007C4644" w:rsidRPr="00FD37CF">
        <w:rPr>
          <w:color w:val="000000" w:themeColor="text1"/>
        </w:rPr>
        <w:t>However</w:t>
      </w:r>
      <w:r w:rsidR="007C4644">
        <w:rPr>
          <w:color w:val="000000" w:themeColor="text1"/>
        </w:rPr>
        <w:t>, b</w:t>
      </w:r>
      <w:r w:rsidR="005913FE">
        <w:rPr>
          <w:color w:val="000000" w:themeColor="text1"/>
        </w:rPr>
        <w:t>ilingualism has been considered within the</w:t>
      </w:r>
      <w:r w:rsidR="00CF7509">
        <w:rPr>
          <w:color w:val="000000" w:themeColor="text1"/>
        </w:rPr>
        <w:t xml:space="preserve"> new curriculum as </w:t>
      </w:r>
      <w:r>
        <w:rPr>
          <w:color w:val="000000" w:themeColor="text1"/>
        </w:rPr>
        <w:t>Donaldson (2015) states that learners should beco</w:t>
      </w:r>
      <w:r w:rsidR="00FB4516">
        <w:rPr>
          <w:color w:val="000000" w:themeColor="text1"/>
        </w:rPr>
        <w:t>me ambitious capable learners,</w:t>
      </w:r>
      <w:r>
        <w:rPr>
          <w:color w:val="000000" w:themeColor="text1"/>
        </w:rPr>
        <w:t xml:space="preserve"> using English and Welsh.</w:t>
      </w:r>
      <w:r>
        <w:rPr>
          <w:color w:val="92D050"/>
        </w:rPr>
        <w:t xml:space="preserve"> </w:t>
      </w:r>
      <w:r>
        <w:rPr>
          <w:color w:val="000000" w:themeColor="text1"/>
        </w:rPr>
        <w:t xml:space="preserve">In effect, </w:t>
      </w:r>
      <w:r w:rsidR="00FB4516">
        <w:rPr>
          <w:color w:val="000000" w:themeColor="text1"/>
        </w:rPr>
        <w:t>this will be</w:t>
      </w:r>
      <w:r w:rsidR="00DD546A">
        <w:rPr>
          <w:color w:val="000000" w:themeColor="text1"/>
        </w:rPr>
        <w:t>come</w:t>
      </w:r>
      <w:r w:rsidR="00FB4516">
        <w:rPr>
          <w:color w:val="000000" w:themeColor="text1"/>
        </w:rPr>
        <w:t xml:space="preserve"> a continuum </w:t>
      </w:r>
      <w:r w:rsidR="001B6909">
        <w:rPr>
          <w:color w:val="000000" w:themeColor="text1"/>
        </w:rPr>
        <w:t>within English-medium schools</w:t>
      </w:r>
      <w:r w:rsidR="007C4644">
        <w:rPr>
          <w:color w:val="000000" w:themeColor="text1"/>
        </w:rPr>
        <w:t xml:space="preserve">, providing learners with skills of both </w:t>
      </w:r>
      <w:r w:rsidR="007C4644" w:rsidRPr="00262163">
        <w:rPr>
          <w:color w:val="000000" w:themeColor="text1"/>
        </w:rPr>
        <w:t xml:space="preserve">languages </w:t>
      </w:r>
      <w:r w:rsidRPr="00262163">
        <w:rPr>
          <w:color w:val="000000" w:themeColor="text1"/>
        </w:rPr>
        <w:t>(WG, 2013).</w:t>
      </w:r>
      <w:r w:rsidR="00CF7509" w:rsidRPr="00262163">
        <w:rPr>
          <w:color w:val="000000" w:themeColor="text1"/>
        </w:rPr>
        <w:t xml:space="preserve"> </w:t>
      </w:r>
      <w:r w:rsidR="00FD78CF">
        <w:rPr>
          <w:color w:val="000000" w:themeColor="text1"/>
        </w:rPr>
        <w:t>Despite this</w:t>
      </w:r>
      <w:r w:rsidR="00CF7509" w:rsidRPr="00856582">
        <w:rPr>
          <w:color w:val="000000" w:themeColor="text1"/>
        </w:rPr>
        <w:t xml:space="preserve">, the </w:t>
      </w:r>
      <w:r w:rsidR="00CF7509">
        <w:rPr>
          <w:color w:val="000000" w:themeColor="text1"/>
        </w:rPr>
        <w:t xml:space="preserve">use of Welsh within English-medium schools is at </w:t>
      </w:r>
      <w:r w:rsidR="00CF7509" w:rsidRPr="00262163">
        <w:rPr>
          <w:color w:val="000000" w:themeColor="text1"/>
        </w:rPr>
        <w:t>a decrease with schools delivering Welsh as a subject</w:t>
      </w:r>
      <w:r w:rsidR="000A61E9" w:rsidRPr="00262163">
        <w:rPr>
          <w:color w:val="000000" w:themeColor="text1"/>
        </w:rPr>
        <w:t xml:space="preserve"> only</w:t>
      </w:r>
      <w:r w:rsidR="00CF7509" w:rsidRPr="00262163">
        <w:rPr>
          <w:color w:val="000000" w:themeColor="text1"/>
        </w:rPr>
        <w:t xml:space="preserve"> (WG, 2O17</w:t>
      </w:r>
      <w:r w:rsidR="00B63B51" w:rsidRPr="00262163">
        <w:rPr>
          <w:color w:val="000000" w:themeColor="text1"/>
        </w:rPr>
        <w:t>c</w:t>
      </w:r>
      <w:r w:rsidR="00CF7509" w:rsidRPr="00262163">
        <w:rPr>
          <w:color w:val="000000" w:themeColor="text1"/>
        </w:rPr>
        <w:t xml:space="preserve">; Estyn, 2016). Welsh is not taught to its optimum with lack of time </w:t>
      </w:r>
      <w:r w:rsidR="004C7974" w:rsidRPr="00262163">
        <w:rPr>
          <w:color w:val="000000" w:themeColor="text1"/>
        </w:rPr>
        <w:t xml:space="preserve">provided </w:t>
      </w:r>
      <w:r w:rsidR="00A728CC" w:rsidRPr="00262163">
        <w:rPr>
          <w:color w:val="000000" w:themeColor="text1"/>
        </w:rPr>
        <w:t xml:space="preserve">within English-medium schools </w:t>
      </w:r>
      <w:r w:rsidR="00CF7509" w:rsidRPr="00262163">
        <w:rPr>
          <w:color w:val="000000" w:themeColor="text1"/>
        </w:rPr>
        <w:t>(WG, 2013;</w:t>
      </w:r>
      <w:r w:rsidR="00CF7509" w:rsidRPr="00262163">
        <w:rPr>
          <w:rFonts w:eastAsia="Times New Roman"/>
          <w:color w:val="000000" w:themeColor="text1"/>
        </w:rPr>
        <w:t xml:space="preserve"> Estyn, 2013).</w:t>
      </w:r>
      <w:r w:rsidR="00CF7509" w:rsidRPr="00262163">
        <w:rPr>
          <w:color w:val="000000" w:themeColor="text1"/>
        </w:rPr>
        <w:t xml:space="preserve"> </w:t>
      </w:r>
      <w:r w:rsidR="00996E4C" w:rsidRPr="00262163">
        <w:rPr>
          <w:color w:val="000000" w:themeColor="text1"/>
        </w:rPr>
        <w:t xml:space="preserve">This may </w:t>
      </w:r>
      <w:r w:rsidR="00DD546A" w:rsidRPr="00262163">
        <w:rPr>
          <w:color w:val="000000" w:themeColor="text1"/>
        </w:rPr>
        <w:t xml:space="preserve">also </w:t>
      </w:r>
      <w:r w:rsidR="00996E4C" w:rsidRPr="00262163">
        <w:rPr>
          <w:color w:val="000000" w:themeColor="text1"/>
        </w:rPr>
        <w:t xml:space="preserve">be the result of Welsh not being a core subject, therefore, is not seen as essential (WG, 2013). </w:t>
      </w:r>
      <w:r w:rsidR="00456FB4">
        <w:rPr>
          <w:color w:val="000000" w:themeColor="text1"/>
        </w:rPr>
        <w:t>However, as highlighted within the Well-being of future Generation (Wales) Act (2015), the use of Welsh language is important (WG,</w:t>
      </w:r>
      <w:r w:rsidR="00832765">
        <w:rPr>
          <w:color w:val="000000" w:themeColor="text1"/>
        </w:rPr>
        <w:t xml:space="preserve"> </w:t>
      </w:r>
      <w:r w:rsidR="00C1085C">
        <w:rPr>
          <w:color w:val="000000" w:themeColor="text1"/>
        </w:rPr>
        <w:t>2017a</w:t>
      </w:r>
      <w:r w:rsidR="00456FB4">
        <w:rPr>
          <w:color w:val="000000" w:themeColor="text1"/>
        </w:rPr>
        <w:t xml:space="preserve">).   </w:t>
      </w:r>
    </w:p>
    <w:p w14:paraId="0FE54087" w14:textId="77777777" w:rsidR="00C51E27" w:rsidRDefault="00C51E27" w:rsidP="00BB16EE">
      <w:pPr>
        <w:spacing w:line="360" w:lineRule="auto"/>
        <w:jc w:val="both"/>
        <w:rPr>
          <w:rFonts w:eastAsia="Times New Roman"/>
          <w:color w:val="000000" w:themeColor="text1"/>
        </w:rPr>
      </w:pPr>
    </w:p>
    <w:p w14:paraId="62EDA33B" w14:textId="69CBFDC5" w:rsidR="000F78A5" w:rsidRDefault="000F78A5" w:rsidP="00BB16EE">
      <w:pPr>
        <w:spacing w:line="360" w:lineRule="auto"/>
        <w:jc w:val="both"/>
        <w:rPr>
          <w:rFonts w:eastAsia="Times New Roman"/>
          <w:color w:val="000000" w:themeColor="text1"/>
        </w:rPr>
      </w:pPr>
      <w:r>
        <w:rPr>
          <w:color w:val="000000" w:themeColor="text1"/>
        </w:rPr>
        <w:t>The</w:t>
      </w:r>
      <w:r>
        <w:rPr>
          <w:rFonts w:eastAsia="Times New Roman"/>
          <w:color w:val="000000" w:themeColor="text1"/>
        </w:rPr>
        <w:t xml:space="preserve"> implementation of the Basque </w:t>
      </w:r>
      <w:r w:rsidRPr="00731024">
        <w:rPr>
          <w:rFonts w:eastAsia="Times New Roman"/>
          <w:color w:val="000000" w:themeColor="text1"/>
        </w:rPr>
        <w:t xml:space="preserve">model </w:t>
      </w:r>
      <w:r>
        <w:rPr>
          <w:rFonts w:eastAsia="Times New Roman"/>
          <w:color w:val="000000" w:themeColor="text1"/>
        </w:rPr>
        <w:t xml:space="preserve">will develop language though a Content and Language Integrated Learning (CLIL) approach. This means that the curriculum content is taught in the medium of the language that is being </w:t>
      </w:r>
      <w:r w:rsidRPr="00262163">
        <w:rPr>
          <w:rFonts w:eastAsia="Times New Roman"/>
          <w:color w:val="000000" w:themeColor="text1"/>
        </w:rPr>
        <w:t xml:space="preserve">learnt (Dalton-Puffer, 2011). </w:t>
      </w:r>
      <w:r>
        <w:rPr>
          <w:rFonts w:eastAsia="Times New Roman"/>
          <w:color w:val="000000" w:themeColor="text1"/>
        </w:rPr>
        <w:t>Teachers within W</w:t>
      </w:r>
      <w:r w:rsidR="0088548F">
        <w:rPr>
          <w:rFonts w:eastAsia="Times New Roman"/>
          <w:color w:val="000000" w:themeColor="text1"/>
        </w:rPr>
        <w:t>ales lack effective planning,</w:t>
      </w:r>
      <w:r>
        <w:rPr>
          <w:rFonts w:eastAsia="Times New Roman"/>
          <w:color w:val="000000" w:themeColor="text1"/>
        </w:rPr>
        <w:t xml:space="preserve"> thus, i</w:t>
      </w:r>
      <w:r w:rsidRPr="008970CD">
        <w:rPr>
          <w:rFonts w:eastAsia="Times New Roman"/>
          <w:color w:val="000000" w:themeColor="text1"/>
        </w:rPr>
        <w:t xml:space="preserve">mplementing the Basque model in Wales will result </w:t>
      </w:r>
      <w:r w:rsidR="00EF4C2D">
        <w:rPr>
          <w:rFonts w:eastAsia="Times New Roman"/>
          <w:color w:val="000000" w:themeColor="text1"/>
        </w:rPr>
        <w:t>in leaners becoming</w:t>
      </w:r>
      <w:r>
        <w:rPr>
          <w:rFonts w:eastAsia="Times New Roman"/>
          <w:color w:val="000000" w:themeColor="text1"/>
        </w:rPr>
        <w:t xml:space="preserve"> independent, having the ability to use their skills to communicate in </w:t>
      </w:r>
      <w:r w:rsidRPr="00C97D49">
        <w:rPr>
          <w:rFonts w:eastAsia="Times New Roman"/>
          <w:color w:val="000000" w:themeColor="text1"/>
        </w:rPr>
        <w:t xml:space="preserve">Welsh </w:t>
      </w:r>
      <w:r w:rsidR="005854B5">
        <w:rPr>
          <w:rFonts w:eastAsia="Times New Roman"/>
          <w:color w:val="000000" w:themeColor="text1"/>
        </w:rPr>
        <w:t>(Tavakoli and Jones, 2018</w:t>
      </w:r>
      <w:r w:rsidRPr="00C97D49">
        <w:rPr>
          <w:rFonts w:eastAsia="Times New Roman"/>
          <w:color w:val="000000" w:themeColor="text1"/>
        </w:rPr>
        <w:t xml:space="preserve">). </w:t>
      </w:r>
      <w:r w:rsidRPr="00262163">
        <w:rPr>
          <w:rFonts w:eastAsia="Times New Roman"/>
          <w:color w:val="000000" w:themeColor="text1"/>
        </w:rPr>
        <w:t>Nevertheless</w:t>
      </w:r>
      <w:r>
        <w:rPr>
          <w:rFonts w:eastAsia="Times New Roman"/>
          <w:color w:val="000000" w:themeColor="text1"/>
        </w:rPr>
        <w:t xml:space="preserve">, the CLIL approach is currently delivered through secondary English-medium schools. </w:t>
      </w:r>
      <w:r w:rsidR="00AF158A">
        <w:rPr>
          <w:rFonts w:eastAsia="Times New Roman"/>
          <w:color w:val="000000" w:themeColor="text1"/>
        </w:rPr>
        <w:t xml:space="preserve">Tavakoli and Jones </w:t>
      </w:r>
      <w:r>
        <w:rPr>
          <w:rFonts w:eastAsia="Times New Roman"/>
          <w:color w:val="000000" w:themeColor="text1"/>
        </w:rPr>
        <w:t>(2018) suggest that this approach has been considered at a later stage with the lack of skills achieved by learners, raising questions if the delivery of this approach will work.</w:t>
      </w:r>
      <w:r w:rsidR="00FA7D47">
        <w:rPr>
          <w:rFonts w:eastAsia="Times New Roman"/>
          <w:color w:val="000000" w:themeColor="text1"/>
        </w:rPr>
        <w:t xml:space="preserve"> Certainly</w:t>
      </w:r>
      <w:r>
        <w:rPr>
          <w:rFonts w:eastAsia="Times New Roman"/>
          <w:color w:val="000000" w:themeColor="text1"/>
        </w:rPr>
        <w:t>, t</w:t>
      </w:r>
      <w:r w:rsidRPr="00262163">
        <w:rPr>
          <w:rFonts w:eastAsia="Times New Roman"/>
          <w:color w:val="000000" w:themeColor="text1"/>
        </w:rPr>
        <w:t xml:space="preserve">he delivery of </w:t>
      </w:r>
      <w:r>
        <w:rPr>
          <w:rFonts w:eastAsia="Times New Roman"/>
          <w:color w:val="000000" w:themeColor="text1"/>
        </w:rPr>
        <w:t xml:space="preserve">CLIL </w:t>
      </w:r>
      <w:r w:rsidRPr="00262163">
        <w:rPr>
          <w:rFonts w:eastAsia="Times New Roman"/>
          <w:color w:val="000000" w:themeColor="text1"/>
        </w:rPr>
        <w:t>will ensure that learners develop a communicative competence</w:t>
      </w:r>
      <w:r>
        <w:rPr>
          <w:rFonts w:eastAsia="Times New Roman"/>
          <w:color w:val="000000" w:themeColor="text1"/>
        </w:rPr>
        <w:t>, a key element needed to learn a language</w:t>
      </w:r>
      <w:r w:rsidRPr="00262163">
        <w:rPr>
          <w:rFonts w:eastAsia="Times New Roman"/>
          <w:color w:val="000000" w:themeColor="text1"/>
        </w:rPr>
        <w:t xml:space="preserve"> (Hymes, 1974; Halliday, 1986).</w:t>
      </w:r>
      <w:r>
        <w:rPr>
          <w:rFonts w:eastAsia="Times New Roman"/>
          <w:color w:val="000000" w:themeColor="text1"/>
        </w:rPr>
        <w:t xml:space="preserve"> </w:t>
      </w:r>
      <w:r w:rsidRPr="00EC197F">
        <w:rPr>
          <w:rFonts w:eastAsia="Times New Roman"/>
          <w:color w:val="000000" w:themeColor="text1"/>
        </w:rPr>
        <w:t xml:space="preserve">Positively, </w:t>
      </w:r>
      <w:r>
        <w:rPr>
          <w:rFonts w:eastAsia="Times New Roman"/>
          <w:color w:val="000000" w:themeColor="text1"/>
        </w:rPr>
        <w:t>CLIL</w:t>
      </w:r>
      <w:r w:rsidR="00FA7D47">
        <w:rPr>
          <w:rFonts w:eastAsia="Times New Roman"/>
          <w:color w:val="000000" w:themeColor="text1"/>
        </w:rPr>
        <w:t xml:space="preserve"> has</w:t>
      </w:r>
      <w:r w:rsidRPr="00EC197F">
        <w:rPr>
          <w:rFonts w:eastAsia="Times New Roman"/>
          <w:color w:val="000000" w:themeColor="text1"/>
        </w:rPr>
        <w:t xml:space="preserve"> attain trilingual speakers, with an attentive system </w:t>
      </w:r>
      <w:r w:rsidR="0088548F">
        <w:rPr>
          <w:rFonts w:eastAsia="Times New Roman"/>
          <w:color w:val="000000" w:themeColor="text1"/>
        </w:rPr>
        <w:t>planned whilst taking on board the learners’</w:t>
      </w:r>
      <w:r w:rsidRPr="00262163">
        <w:rPr>
          <w:rFonts w:eastAsia="Times New Roman"/>
          <w:color w:val="000000" w:themeColor="text1"/>
        </w:rPr>
        <w:t xml:space="preserve"> interests </w:t>
      </w:r>
      <w:r w:rsidRPr="00262163">
        <w:rPr>
          <w:color w:val="000000" w:themeColor="text1"/>
        </w:rPr>
        <w:t>(</w:t>
      </w:r>
      <w:r w:rsidRPr="00262163">
        <w:rPr>
          <w:rFonts w:eastAsia="Times New Roman"/>
          <w:color w:val="000000" w:themeColor="text1"/>
        </w:rPr>
        <w:t xml:space="preserve">Hopwood et al., 2018). Effectively, this approach will ensure a continuum level of Welsh </w:t>
      </w:r>
      <w:r w:rsidR="0010480E">
        <w:rPr>
          <w:rFonts w:eastAsia="Times New Roman"/>
          <w:color w:val="000000" w:themeColor="text1"/>
        </w:rPr>
        <w:t xml:space="preserve">in </w:t>
      </w:r>
      <w:r w:rsidRPr="00262163">
        <w:rPr>
          <w:rFonts w:eastAsia="Times New Roman"/>
          <w:color w:val="000000" w:themeColor="text1"/>
        </w:rPr>
        <w:t>English-medium education. From this, providing favourable conditions will entice learners and teachers to learn the Welsh language in English-medium schools (Estyn, 2013).</w:t>
      </w:r>
    </w:p>
    <w:p w14:paraId="519C0C76" w14:textId="77777777" w:rsidR="000F78A5" w:rsidRDefault="000F78A5" w:rsidP="00BB16EE">
      <w:pPr>
        <w:spacing w:line="360" w:lineRule="auto"/>
        <w:jc w:val="both"/>
        <w:rPr>
          <w:rFonts w:eastAsia="Times New Roman"/>
          <w:color w:val="000000" w:themeColor="text1"/>
        </w:rPr>
      </w:pPr>
    </w:p>
    <w:p w14:paraId="0D0752BD" w14:textId="774BE4E3" w:rsidR="00EA1B5D" w:rsidRDefault="000F78A5" w:rsidP="00BB16EE">
      <w:pPr>
        <w:spacing w:line="360" w:lineRule="auto"/>
        <w:jc w:val="both"/>
        <w:rPr>
          <w:rFonts w:eastAsia="Times New Roman"/>
          <w:color w:val="000000" w:themeColor="text1"/>
        </w:rPr>
      </w:pPr>
      <w:r>
        <w:rPr>
          <w:rFonts w:eastAsia="Times New Roman"/>
          <w:color w:val="000000" w:themeColor="text1"/>
        </w:rPr>
        <w:t xml:space="preserve">Presently, </w:t>
      </w:r>
      <w:r>
        <w:rPr>
          <w:color w:val="000000" w:themeColor="text1"/>
        </w:rPr>
        <w:t xml:space="preserve">incidental Welsh is encouraged within English-medium schools. </w:t>
      </w:r>
      <w:r>
        <w:rPr>
          <w:rFonts w:eastAsia="Times New Roman"/>
          <w:color w:val="000000" w:themeColor="text1"/>
        </w:rPr>
        <w:t xml:space="preserve">As emphasised by </w:t>
      </w:r>
      <w:r w:rsidRPr="003B3F67">
        <w:rPr>
          <w:rFonts w:eastAsia="Times New Roman"/>
          <w:color w:val="000000" w:themeColor="text1"/>
        </w:rPr>
        <w:t xml:space="preserve">Hulstijn (2013), the </w:t>
      </w:r>
      <w:r>
        <w:rPr>
          <w:rFonts w:eastAsia="Times New Roman"/>
          <w:color w:val="000000" w:themeColor="text1"/>
        </w:rPr>
        <w:t xml:space="preserve">use of incidental language is as significant as having intention to be tested. Conversely, this approach is seen unsatisfactory due to the lack of confidence shown by teachers, especially teaching Key Stage Two </w:t>
      </w:r>
      <w:r w:rsidRPr="00262163">
        <w:rPr>
          <w:rFonts w:eastAsia="Times New Roman"/>
          <w:color w:val="000000" w:themeColor="text1"/>
        </w:rPr>
        <w:t xml:space="preserve">pupils (WG, 2013). </w:t>
      </w:r>
      <w:r>
        <w:rPr>
          <w:rFonts w:eastAsia="Times New Roman"/>
          <w:color w:val="000000" w:themeColor="text1"/>
        </w:rPr>
        <w:t xml:space="preserve">Moreover, teachers often avoid any corrections to be made, effecting the development of the </w:t>
      </w:r>
      <w:r w:rsidRPr="008A386B">
        <w:rPr>
          <w:rFonts w:eastAsia="Times New Roman"/>
          <w:color w:val="000000" w:themeColor="text1"/>
        </w:rPr>
        <w:t xml:space="preserve">learners </w:t>
      </w:r>
      <w:r w:rsidR="005854B5">
        <w:rPr>
          <w:rFonts w:eastAsia="Times New Roman"/>
          <w:color w:val="000000" w:themeColor="text1"/>
        </w:rPr>
        <w:t>(Tavakoli and Jones, 2018</w:t>
      </w:r>
      <w:r w:rsidR="005854B5" w:rsidRPr="00C97D49">
        <w:rPr>
          <w:rFonts w:eastAsia="Times New Roman"/>
          <w:color w:val="000000" w:themeColor="text1"/>
        </w:rPr>
        <w:t>).</w:t>
      </w:r>
      <w:r w:rsidR="00627D39">
        <w:rPr>
          <w:rFonts w:eastAsia="Times New Roman"/>
          <w:color w:val="000000" w:themeColor="text1"/>
        </w:rPr>
        <w:t xml:space="preserve"> Furthermore, they do not repeat the words or actions which is fundamental</w:t>
      </w:r>
      <w:r w:rsidR="002D2D48">
        <w:rPr>
          <w:rFonts w:eastAsia="Times New Roman"/>
          <w:color w:val="000000" w:themeColor="text1"/>
        </w:rPr>
        <w:t xml:space="preserve"> to the</w:t>
      </w:r>
      <w:r w:rsidR="00565312">
        <w:rPr>
          <w:rFonts w:eastAsia="Times New Roman"/>
          <w:color w:val="000000" w:themeColor="text1"/>
        </w:rPr>
        <w:t xml:space="preserve"> learning</w:t>
      </w:r>
      <w:r w:rsidR="00627D39">
        <w:rPr>
          <w:rFonts w:eastAsia="Times New Roman"/>
          <w:color w:val="000000" w:themeColor="text1"/>
        </w:rPr>
        <w:t xml:space="preserve"> (</w:t>
      </w:r>
      <w:r w:rsidR="00F25648">
        <w:rPr>
          <w:rFonts w:eastAsia="Times New Roman"/>
          <w:color w:val="000000" w:themeColor="text1"/>
        </w:rPr>
        <w:t>Richards and Rodgers, 201</w:t>
      </w:r>
      <w:r w:rsidR="00627D39">
        <w:rPr>
          <w:rFonts w:eastAsia="Times New Roman"/>
          <w:color w:val="000000" w:themeColor="text1"/>
        </w:rPr>
        <w:t>4).</w:t>
      </w:r>
      <w:r w:rsidR="005854B5" w:rsidRPr="00C97D49">
        <w:rPr>
          <w:rFonts w:eastAsia="Times New Roman"/>
          <w:color w:val="000000" w:themeColor="text1"/>
        </w:rPr>
        <w:t xml:space="preserve"> </w:t>
      </w:r>
      <w:r>
        <w:rPr>
          <w:rFonts w:eastAsia="Times New Roman"/>
          <w:color w:val="000000" w:themeColor="text1"/>
        </w:rPr>
        <w:t xml:space="preserve">However, as noted </w:t>
      </w:r>
      <w:r w:rsidRPr="0088548F">
        <w:rPr>
          <w:rFonts w:eastAsia="Times New Roman"/>
          <w:color w:val="000000" w:themeColor="text1"/>
        </w:rPr>
        <w:t>by Estyn (</w:t>
      </w:r>
      <w:r w:rsidR="0088548F" w:rsidRPr="0088548F">
        <w:rPr>
          <w:rFonts w:eastAsia="Times New Roman"/>
          <w:color w:val="000000" w:themeColor="text1"/>
        </w:rPr>
        <w:t>2013</w:t>
      </w:r>
      <w:r w:rsidRPr="0088548F">
        <w:rPr>
          <w:rFonts w:eastAsia="Times New Roman"/>
          <w:color w:val="000000" w:themeColor="text1"/>
        </w:rPr>
        <w:t>), the</w:t>
      </w:r>
      <w:r>
        <w:rPr>
          <w:rFonts w:eastAsia="Times New Roman"/>
          <w:color w:val="000000" w:themeColor="text1"/>
        </w:rPr>
        <w:t xml:space="preserve"> ability to speak the language is far stronger that the ability to write accurately within both phases. Notably, implementing a holistic approach raises concerns as the teaching and learning within Wales is inadequate for bilingual speakers.  This holistic approach demands teachers to </w:t>
      </w:r>
      <w:r w:rsidRPr="00262163">
        <w:rPr>
          <w:rFonts w:eastAsia="Times New Roman"/>
          <w:color w:val="000000" w:themeColor="text1"/>
        </w:rPr>
        <w:t>use a variety of skills, allowing learners to gain knowledge which will be found challenging (Hopwood et al., 2018; Goh and Burns, 2012).</w:t>
      </w:r>
      <w:r>
        <w:rPr>
          <w:rFonts w:eastAsia="Times New Roman"/>
          <w:color w:val="000000" w:themeColor="text1"/>
        </w:rPr>
        <w:t xml:space="preserve"> Therefore, curriculum assessments</w:t>
      </w:r>
      <w:r w:rsidR="007D1060">
        <w:rPr>
          <w:rFonts w:eastAsia="Times New Roman"/>
          <w:color w:val="000000" w:themeColor="text1"/>
        </w:rPr>
        <w:t xml:space="preserve"> will</w:t>
      </w:r>
      <w:r>
        <w:rPr>
          <w:rFonts w:eastAsia="Times New Roman"/>
          <w:color w:val="000000" w:themeColor="text1"/>
        </w:rPr>
        <w:t xml:space="preserve"> </w:t>
      </w:r>
      <w:r w:rsidR="007D1060">
        <w:rPr>
          <w:rFonts w:eastAsia="Times New Roman"/>
          <w:color w:val="000000" w:themeColor="text1"/>
        </w:rPr>
        <w:t>change to</w:t>
      </w:r>
      <w:r>
        <w:rPr>
          <w:rFonts w:eastAsia="Times New Roman"/>
          <w:color w:val="000000" w:themeColor="text1"/>
        </w:rPr>
        <w:t xml:space="preserve"> </w:t>
      </w:r>
      <w:r w:rsidR="007D1060">
        <w:rPr>
          <w:rFonts w:eastAsia="Times New Roman"/>
          <w:color w:val="000000" w:themeColor="text1"/>
        </w:rPr>
        <w:t>teach</w:t>
      </w:r>
      <w:r w:rsidR="00FA7D47">
        <w:rPr>
          <w:rFonts w:eastAsia="Times New Roman"/>
          <w:color w:val="000000" w:themeColor="text1"/>
        </w:rPr>
        <w:t xml:space="preserve"> and examine</w:t>
      </w:r>
      <w:r>
        <w:rPr>
          <w:rFonts w:eastAsia="Times New Roman"/>
          <w:color w:val="000000" w:themeColor="text1"/>
        </w:rPr>
        <w:t xml:space="preserve"> linguistic, paralinguistic and non-linguistic</w:t>
      </w:r>
      <w:r w:rsidR="007D1060">
        <w:rPr>
          <w:rFonts w:eastAsia="Times New Roman"/>
          <w:color w:val="000000" w:themeColor="text1"/>
        </w:rPr>
        <w:t xml:space="preserve"> skills </w:t>
      </w:r>
      <w:r>
        <w:rPr>
          <w:rFonts w:eastAsia="Times New Roman"/>
          <w:color w:val="000000" w:themeColor="text1"/>
        </w:rPr>
        <w:t>(</w:t>
      </w:r>
      <w:r w:rsidRPr="000635BD">
        <w:rPr>
          <w:rFonts w:eastAsia="Times New Roman"/>
          <w:color w:val="000000" w:themeColor="text1"/>
        </w:rPr>
        <w:t>Kramsch, 1986).</w:t>
      </w:r>
      <w:r>
        <w:rPr>
          <w:rFonts w:eastAsia="Times New Roman"/>
          <w:color w:val="000000" w:themeColor="text1"/>
        </w:rPr>
        <w:t xml:space="preserve"> </w:t>
      </w:r>
    </w:p>
    <w:p w14:paraId="6CFDE364" w14:textId="77777777" w:rsidR="00EA1B5D" w:rsidRDefault="00EA1B5D" w:rsidP="00BB16EE">
      <w:pPr>
        <w:spacing w:line="360" w:lineRule="auto"/>
        <w:jc w:val="both"/>
        <w:rPr>
          <w:rFonts w:eastAsia="Times New Roman"/>
          <w:color w:val="000000" w:themeColor="text1"/>
        </w:rPr>
      </w:pPr>
    </w:p>
    <w:p w14:paraId="39BA7A3E" w14:textId="7A7C67BD" w:rsidR="00D21A1C" w:rsidRPr="00A66207" w:rsidRDefault="00D21A1C" w:rsidP="00BB16EE">
      <w:pPr>
        <w:spacing w:line="360" w:lineRule="auto"/>
        <w:jc w:val="both"/>
        <w:rPr>
          <w:color w:val="000000" w:themeColor="text1"/>
        </w:rPr>
      </w:pPr>
      <w:r>
        <w:rPr>
          <w:color w:val="000000" w:themeColor="text1"/>
        </w:rPr>
        <w:t xml:space="preserve">Furthermore, </w:t>
      </w:r>
      <w:r w:rsidRPr="00262163">
        <w:rPr>
          <w:rFonts w:eastAsia="Times New Roman"/>
          <w:color w:val="000000" w:themeColor="text1"/>
        </w:rPr>
        <w:t xml:space="preserve">this approach has ensured that learners </w:t>
      </w:r>
      <w:r>
        <w:rPr>
          <w:rFonts w:eastAsia="Times New Roman"/>
          <w:color w:val="000000" w:themeColor="text1"/>
        </w:rPr>
        <w:t xml:space="preserve">achieve positive results </w:t>
      </w:r>
      <w:r w:rsidRPr="00262163">
        <w:rPr>
          <w:rFonts w:eastAsia="Times New Roman"/>
          <w:color w:val="000000" w:themeColor="text1"/>
        </w:rPr>
        <w:t xml:space="preserve">within examinations (Yang, 2015). </w:t>
      </w:r>
      <w:r>
        <w:rPr>
          <w:rFonts w:eastAsia="Times New Roman"/>
          <w:color w:val="000000" w:themeColor="text1"/>
        </w:rPr>
        <w:t xml:space="preserve">This is as a result of the </w:t>
      </w:r>
      <w:r>
        <w:rPr>
          <w:color w:val="000000" w:themeColor="text1"/>
        </w:rPr>
        <w:t xml:space="preserve">Basque country encouraging learners to study towards their entries into universities. Admissions to universities will reflect upon their selectividad certificate, provide with a pass or a fail </w:t>
      </w:r>
      <w:r w:rsidRPr="00262163">
        <w:rPr>
          <w:color w:val="000000" w:themeColor="text1"/>
        </w:rPr>
        <w:t>(</w:t>
      </w:r>
      <w:r w:rsidRPr="00262163">
        <w:rPr>
          <w:rFonts w:eastAsia="Times New Roman"/>
          <w:color w:val="000000" w:themeColor="text1"/>
        </w:rPr>
        <w:t>Hopwood et al., 2018).</w:t>
      </w:r>
      <w:r>
        <w:rPr>
          <w:rFonts w:eastAsia="Times New Roman"/>
          <w:color w:val="000000" w:themeColor="text1"/>
        </w:rPr>
        <w:t xml:space="preserve"> In this matter, </w:t>
      </w:r>
      <w:r>
        <w:rPr>
          <w:color w:val="000000" w:themeColor="text1"/>
        </w:rPr>
        <w:t xml:space="preserve">48% of the Basque population has a </w:t>
      </w:r>
      <w:r w:rsidRPr="00E63A82">
        <w:rPr>
          <w:color w:val="000000" w:themeColor="text1"/>
        </w:rPr>
        <w:t>degree (</w:t>
      </w:r>
      <w:r w:rsidR="00687D81" w:rsidRPr="00E63A82">
        <w:rPr>
          <w:color w:val="000000" w:themeColor="text1"/>
        </w:rPr>
        <w:t>BBC</w:t>
      </w:r>
      <w:r w:rsidR="00595702" w:rsidRPr="00E63A82">
        <w:rPr>
          <w:color w:val="000000" w:themeColor="text1"/>
        </w:rPr>
        <w:t>, 2016</w:t>
      </w:r>
      <w:r w:rsidRPr="00E63A82">
        <w:rPr>
          <w:color w:val="000000" w:themeColor="text1"/>
        </w:rPr>
        <w:t>). Therefore</w:t>
      </w:r>
      <w:r>
        <w:rPr>
          <w:color w:val="000000" w:themeColor="text1"/>
        </w:rPr>
        <w:t xml:space="preserve">, curriculum assessments are contrasting within Wales and Basque schools. Indisputably, the percentage of learners who enter Welsh examinations is fewer due to the lack of satisfied </w:t>
      </w:r>
      <w:r w:rsidRPr="0031570F">
        <w:rPr>
          <w:color w:val="000000" w:themeColor="text1"/>
        </w:rPr>
        <w:t>teaching</w:t>
      </w:r>
      <w:r>
        <w:rPr>
          <w:color w:val="000000" w:themeColor="text1"/>
        </w:rPr>
        <w:t xml:space="preserve"> in Wales</w:t>
      </w:r>
      <w:r w:rsidRPr="0031570F">
        <w:rPr>
          <w:color w:val="000000" w:themeColor="text1"/>
        </w:rPr>
        <w:t xml:space="preserve"> (Estyn, 2016). </w:t>
      </w:r>
      <w:r>
        <w:rPr>
          <w:color w:val="000000" w:themeColor="text1"/>
        </w:rPr>
        <w:t xml:space="preserve">As a result, </w:t>
      </w:r>
      <w:r w:rsidRPr="0031570F">
        <w:rPr>
          <w:color w:val="000000" w:themeColor="text1"/>
        </w:rPr>
        <w:t>21.9% of the population did not sit a Welsh examination in the year 2013 (WG</w:t>
      </w:r>
      <w:r w:rsidRPr="00262163">
        <w:rPr>
          <w:color w:val="000000" w:themeColor="text1"/>
        </w:rPr>
        <w:t>, 2013).</w:t>
      </w:r>
      <w:r>
        <w:rPr>
          <w:color w:val="000000" w:themeColor="text1"/>
        </w:rPr>
        <w:t xml:space="preserve"> Nonetheless, learners are not provided additional intensive tuition support similar to Basque countries, resulting in no understanding of the language </w:t>
      </w:r>
      <w:r w:rsidRPr="00262163">
        <w:rPr>
          <w:color w:val="000000" w:themeColor="text1"/>
        </w:rPr>
        <w:t>(</w:t>
      </w:r>
      <w:r w:rsidRPr="00262163">
        <w:rPr>
          <w:rFonts w:eastAsia="Times New Roman"/>
          <w:color w:val="000000" w:themeColor="text1"/>
        </w:rPr>
        <w:t>Hopwood et al., 2018).</w:t>
      </w:r>
      <w:r>
        <w:rPr>
          <w:rFonts w:eastAsia="Times New Roman"/>
          <w:color w:val="000000" w:themeColor="text1"/>
        </w:rPr>
        <w:t xml:space="preserve"> </w:t>
      </w:r>
      <w:r>
        <w:rPr>
          <w:color w:val="000000" w:themeColor="text1"/>
        </w:rPr>
        <w:t xml:space="preserve">Furthermore, teachers allocate an hour of teaching of Welsh per week in secondary schools, compelling to enter learners in the short course examination. Noticeably, this is considerably less to A-model schools in Basque countries. Thus, guidelines need to be implemented to highlight timings for delivering Welsh within English-medium primary and secondary schools </w:t>
      </w:r>
      <w:r w:rsidRPr="00262163">
        <w:rPr>
          <w:color w:val="000000" w:themeColor="text1"/>
        </w:rPr>
        <w:t>(WG, 2014</w:t>
      </w:r>
      <w:r w:rsidR="00B20DB8">
        <w:rPr>
          <w:color w:val="000000" w:themeColor="text1"/>
        </w:rPr>
        <w:t>b</w:t>
      </w:r>
      <w:r w:rsidRPr="00262163">
        <w:rPr>
          <w:color w:val="000000" w:themeColor="text1"/>
        </w:rPr>
        <w:t>).</w:t>
      </w:r>
      <w:r>
        <w:rPr>
          <w:color w:val="000000" w:themeColor="text1"/>
        </w:rPr>
        <w:t xml:space="preserve"> Consequently, several learners are being</w:t>
      </w:r>
      <w:r w:rsidRPr="00262163">
        <w:rPr>
          <w:color w:val="000000" w:themeColor="text1"/>
        </w:rPr>
        <w:t xml:space="preserve"> entered to the short-term course who are capable to sit the long </w:t>
      </w:r>
      <w:r w:rsidR="00321F6E">
        <w:rPr>
          <w:color w:val="000000" w:themeColor="text1"/>
        </w:rPr>
        <w:t>course examination</w:t>
      </w:r>
      <w:r w:rsidRPr="00262163">
        <w:rPr>
          <w:color w:val="000000" w:themeColor="text1"/>
        </w:rPr>
        <w:t>. Likewise</w:t>
      </w:r>
      <w:r w:rsidRPr="003B4A9A">
        <w:rPr>
          <w:color w:val="000000" w:themeColor="text1"/>
        </w:rPr>
        <w:t>, the Welsh Government should phase out the short-term course and</w:t>
      </w:r>
      <w:r>
        <w:rPr>
          <w:color w:val="000000" w:themeColor="text1"/>
        </w:rPr>
        <w:t xml:space="preserve"> focus on the long-term </w:t>
      </w:r>
      <w:r w:rsidRPr="0031570F">
        <w:rPr>
          <w:color w:val="000000" w:themeColor="text1"/>
        </w:rPr>
        <w:t xml:space="preserve">course </w:t>
      </w:r>
      <w:r>
        <w:rPr>
          <w:color w:val="000000" w:themeColor="text1"/>
        </w:rPr>
        <w:t xml:space="preserve">in order to improve the use of the Welsh language within English-medium schools (Estyn, </w:t>
      </w:r>
      <w:r w:rsidRPr="0031570F">
        <w:rPr>
          <w:color w:val="000000" w:themeColor="text1"/>
        </w:rPr>
        <w:t>2007).</w:t>
      </w:r>
      <w:r>
        <w:rPr>
          <w:color w:val="000000" w:themeColor="text1"/>
        </w:rPr>
        <w:t xml:space="preserve"> </w:t>
      </w:r>
    </w:p>
    <w:p w14:paraId="41F06521" w14:textId="77777777" w:rsidR="00D21A1C" w:rsidRPr="000A2BD2" w:rsidRDefault="00D21A1C" w:rsidP="00BB16EE">
      <w:pPr>
        <w:spacing w:line="360" w:lineRule="auto"/>
        <w:jc w:val="both"/>
        <w:rPr>
          <w:color w:val="000000" w:themeColor="text1"/>
        </w:rPr>
      </w:pPr>
    </w:p>
    <w:p w14:paraId="3E648B97" w14:textId="5AD035C1" w:rsidR="00D21A1C" w:rsidRPr="00EC197F" w:rsidRDefault="00D21A1C" w:rsidP="00BB16EE">
      <w:pPr>
        <w:spacing w:line="360" w:lineRule="auto"/>
        <w:jc w:val="both"/>
        <w:rPr>
          <w:color w:val="000000" w:themeColor="text1"/>
        </w:rPr>
      </w:pPr>
      <w:r>
        <w:rPr>
          <w:color w:val="000000" w:themeColor="text1"/>
        </w:rPr>
        <w:t xml:space="preserve">The success of the Basque education system was as a result of the its government working with other education. With this intention, all vacancies within Basque countries require at least a language profile when applied for. In effect, language competence depends on the post applied for, with </w:t>
      </w:r>
      <w:r w:rsidRPr="00262163">
        <w:rPr>
          <w:color w:val="000000" w:themeColor="text1"/>
        </w:rPr>
        <w:t>language profile being required for every applicant. This is a voluntary exam taken, provided with funding for the student to on go this examination (</w:t>
      </w:r>
      <w:r w:rsidRPr="00262163">
        <w:rPr>
          <w:rFonts w:eastAsia="Times New Roman"/>
          <w:color w:val="000000" w:themeColor="text1"/>
        </w:rPr>
        <w:t>Hopwood et al., 2018).</w:t>
      </w:r>
      <w:r w:rsidRPr="00262163">
        <w:rPr>
          <w:color w:val="000000" w:themeColor="text1"/>
        </w:rPr>
        <w:t xml:space="preserve"> Hence, employing teachers with a fluency of the language ensures that learners are provided with a satisfied education. This will </w:t>
      </w:r>
      <w:r>
        <w:rPr>
          <w:color w:val="000000" w:themeColor="text1"/>
        </w:rPr>
        <w:t xml:space="preserve">need to be adapted in the case of the implementation of the Basque model. Currently, job vacancies within English-medium schools do not advertise the needs of Welsh </w:t>
      </w:r>
      <w:r w:rsidRPr="007E08BD">
        <w:rPr>
          <w:color w:val="000000" w:themeColor="text1"/>
        </w:rPr>
        <w:t xml:space="preserve">being </w:t>
      </w:r>
      <w:r w:rsidR="007E08BD" w:rsidRPr="007E08BD">
        <w:rPr>
          <w:color w:val="000000" w:themeColor="text1"/>
        </w:rPr>
        <w:t xml:space="preserve">a </w:t>
      </w:r>
      <w:r w:rsidRPr="007E08BD">
        <w:rPr>
          <w:color w:val="000000" w:themeColor="text1"/>
        </w:rPr>
        <w:t>requirement</w:t>
      </w:r>
      <w:r>
        <w:rPr>
          <w:color w:val="000000" w:themeColor="text1"/>
        </w:rPr>
        <w:t xml:space="preserve"> or change the application with the lack of applicants. This can be controversial as several individuals have different definitions and do not</w:t>
      </w:r>
      <w:r w:rsidRPr="005E1E35">
        <w:rPr>
          <w:color w:val="000000" w:themeColor="text1"/>
        </w:rPr>
        <w:t xml:space="preserve"> consider themsel</w:t>
      </w:r>
      <w:r w:rsidRPr="00E63A82">
        <w:rPr>
          <w:color w:val="000000" w:themeColor="text1"/>
        </w:rPr>
        <w:t xml:space="preserve">ves as Welsh even though they can speak the language with little accuracy (Betteley, 2017; </w:t>
      </w:r>
      <w:r w:rsidR="00E63A82" w:rsidRPr="00E63A82">
        <w:rPr>
          <w:color w:val="000000" w:themeColor="text1"/>
        </w:rPr>
        <w:t>SC, 2017</w:t>
      </w:r>
      <w:r w:rsidRPr="00E63A82">
        <w:rPr>
          <w:color w:val="000000" w:themeColor="text1"/>
        </w:rPr>
        <w:t>).</w:t>
      </w:r>
      <w:r w:rsidRPr="00EC197F">
        <w:rPr>
          <w:color w:val="000000" w:themeColor="text1"/>
        </w:rPr>
        <w:t xml:space="preserve"> </w:t>
      </w:r>
    </w:p>
    <w:p w14:paraId="324BE936" w14:textId="77777777" w:rsidR="00D21A1C" w:rsidRDefault="00D21A1C" w:rsidP="00BB16EE">
      <w:pPr>
        <w:spacing w:line="360" w:lineRule="auto"/>
        <w:jc w:val="both"/>
        <w:rPr>
          <w:color w:val="000000" w:themeColor="text1"/>
        </w:rPr>
      </w:pPr>
    </w:p>
    <w:p w14:paraId="227890E9" w14:textId="4BECC941" w:rsidR="009A14AE" w:rsidRDefault="00D21A1C" w:rsidP="00BB16EE">
      <w:pPr>
        <w:spacing w:line="360" w:lineRule="auto"/>
        <w:jc w:val="both"/>
        <w:rPr>
          <w:color w:val="000000" w:themeColor="text1"/>
        </w:rPr>
      </w:pPr>
      <w:r>
        <w:rPr>
          <w:color w:val="000000" w:themeColor="text1"/>
        </w:rPr>
        <w:t xml:space="preserve">The Basque country government have established several training courses applicable for teachers. Intensive training consists of three to four weeks with an additional two months of support provided to prepare materials for teaching, with opportunity for longer courses in previous </w:t>
      </w:r>
      <w:r w:rsidRPr="00262163">
        <w:rPr>
          <w:color w:val="000000" w:themeColor="text1"/>
        </w:rPr>
        <w:t>years (</w:t>
      </w:r>
      <w:r w:rsidRPr="00262163">
        <w:rPr>
          <w:rFonts w:eastAsia="Times New Roman"/>
          <w:color w:val="000000" w:themeColor="text1"/>
        </w:rPr>
        <w:t>Hopwood et al., 2018).</w:t>
      </w:r>
      <w:r w:rsidRPr="00262163">
        <w:rPr>
          <w:color w:val="000000" w:themeColor="text1"/>
        </w:rPr>
        <w:t xml:space="preserve"> Similarly</w:t>
      </w:r>
      <w:r>
        <w:rPr>
          <w:color w:val="000000" w:themeColor="text1"/>
        </w:rPr>
        <w:t xml:space="preserve">, in Wales, Education Consortia provides training through Education Improvement Grants and the Welsh Sabbatical Scheme. The Sabbatical scheme helps </w:t>
      </w:r>
      <w:r w:rsidRPr="0044749F">
        <w:rPr>
          <w:color w:val="000000" w:themeColor="text1"/>
        </w:rPr>
        <w:t xml:space="preserve">teachers to develop their welsh skills. Effectively, this course has developed confidence of teachers in planning and its use and can plan accordingly (WJEC, 2018; WG, 2017c). Applications </w:t>
      </w:r>
      <w:r>
        <w:rPr>
          <w:color w:val="000000" w:themeColor="text1"/>
        </w:rPr>
        <w:t xml:space="preserve">are available for all teachers with different advanced level courses all taken place over twelve weeks. However, only one thousand practitioners over fourteen years have attended, which accumulates to seventy-one practitioners per year (WG, 2016). Furthermore, current funding cuts to education will make improvements to training difficult </w:t>
      </w:r>
      <w:r w:rsidRPr="00DB4752">
        <w:rPr>
          <w:color w:val="000000" w:themeColor="text1"/>
        </w:rPr>
        <w:t>(Wightwick, 2018).</w:t>
      </w:r>
      <w:r>
        <w:rPr>
          <w:color w:val="FFC000" w:themeColor="accent4"/>
        </w:rPr>
        <w:t xml:space="preserve"> </w:t>
      </w:r>
      <w:r>
        <w:rPr>
          <w:color w:val="000000" w:themeColor="text1"/>
        </w:rPr>
        <w:t>In effect, this is something that will need to be considered if the Basque model was implemented in Wales. Equally, t</w:t>
      </w:r>
      <w:r w:rsidRPr="00FD37CF">
        <w:rPr>
          <w:color w:val="000000" w:themeColor="text1"/>
        </w:rPr>
        <w:t>his has been acknowledged in Carmarthenshire as it aims to support training offered within the county (CCC, 2018). Furthermore, support provided to the learner’s families will ensure that the percentage of Welsh speakers rise (WG, 2017c). Opportunities for community groups such as Merched y Wawr and Young Farmers Club will help support social factors that affect the teaching and learning of Welsh within English-medium schools (WG, 2014</w:t>
      </w:r>
      <w:r w:rsidR="00B20DB8">
        <w:rPr>
          <w:color w:val="000000" w:themeColor="text1"/>
        </w:rPr>
        <w:t>a</w:t>
      </w:r>
      <w:r w:rsidRPr="00FD37CF">
        <w:rPr>
          <w:color w:val="000000" w:themeColor="text1"/>
        </w:rPr>
        <w:t>; CCC, 2018).</w:t>
      </w:r>
      <w:r>
        <w:rPr>
          <w:color w:val="000000" w:themeColor="text1"/>
        </w:rPr>
        <w:t xml:space="preserve"> Nonetheless, several individuals are unaware of these community groups with the lack of advertisement.</w:t>
      </w:r>
    </w:p>
    <w:p w14:paraId="2AA9B67A" w14:textId="77777777" w:rsidR="00456FB4" w:rsidRDefault="00456FB4" w:rsidP="00BB16EE">
      <w:pPr>
        <w:spacing w:line="360" w:lineRule="auto"/>
        <w:jc w:val="both"/>
        <w:rPr>
          <w:color w:val="000000" w:themeColor="text1"/>
        </w:rPr>
      </w:pPr>
    </w:p>
    <w:p w14:paraId="44B24935" w14:textId="3F40E72C" w:rsidR="000056E8" w:rsidRDefault="00D34189" w:rsidP="00BB16EE">
      <w:pPr>
        <w:spacing w:line="360" w:lineRule="auto"/>
        <w:jc w:val="both"/>
        <w:rPr>
          <w:rFonts w:eastAsia="Times New Roman"/>
          <w:color w:val="000000" w:themeColor="text1"/>
        </w:rPr>
      </w:pPr>
      <w:r>
        <w:rPr>
          <w:color w:val="000000" w:themeColor="text1"/>
        </w:rPr>
        <w:t xml:space="preserve">Overall, several </w:t>
      </w:r>
      <w:r w:rsidR="009C4F13" w:rsidRPr="009C4F13">
        <w:rPr>
          <w:color w:val="000000" w:themeColor="text1"/>
        </w:rPr>
        <w:t xml:space="preserve">changes </w:t>
      </w:r>
      <w:r w:rsidRPr="009C4F13">
        <w:rPr>
          <w:color w:val="000000" w:themeColor="text1"/>
        </w:rPr>
        <w:t>will</w:t>
      </w:r>
      <w:r>
        <w:rPr>
          <w:color w:val="000000" w:themeColor="text1"/>
        </w:rPr>
        <w:t xml:space="preserve"> need to be considered to English-medium schools in the adoption of the Basque model. </w:t>
      </w:r>
      <w:r w:rsidR="009C4F13">
        <w:rPr>
          <w:color w:val="000000" w:themeColor="text1"/>
        </w:rPr>
        <w:t>B</w:t>
      </w:r>
      <w:r w:rsidR="00A16B00">
        <w:rPr>
          <w:color w:val="000000" w:themeColor="text1"/>
        </w:rPr>
        <w:t>oth education systems seek to improve its cultu</w:t>
      </w:r>
      <w:r w:rsidR="00753854">
        <w:rPr>
          <w:color w:val="000000" w:themeColor="text1"/>
        </w:rPr>
        <w:t xml:space="preserve">re and language in the same way. </w:t>
      </w:r>
      <w:r w:rsidR="009C4F13">
        <w:rPr>
          <w:color w:val="000000" w:themeColor="text1"/>
        </w:rPr>
        <w:t xml:space="preserve">This has been highlighted currently with the focus of Y Cwricwlwm Cymraeg </w:t>
      </w:r>
      <w:r w:rsidR="009C4F13" w:rsidRPr="00262163">
        <w:rPr>
          <w:color w:val="000000" w:themeColor="text1"/>
        </w:rPr>
        <w:t xml:space="preserve">(QCAA, 2003). </w:t>
      </w:r>
      <w:r w:rsidR="00A16B00" w:rsidRPr="00262163">
        <w:rPr>
          <w:color w:val="000000" w:themeColor="text1"/>
        </w:rPr>
        <w:t xml:space="preserve">Above all, Wales will need to improve its use of Welsh, provide favourable conditions and improve training received by teachers to develop a successful education </w:t>
      </w:r>
      <w:r w:rsidR="00A16B00" w:rsidRPr="00262163">
        <w:rPr>
          <w:rFonts w:eastAsia="Times New Roman"/>
          <w:color w:val="000000" w:themeColor="text1"/>
        </w:rPr>
        <w:t xml:space="preserve">(WAG, 2003; WAG, 2007). Indeed, </w:t>
      </w:r>
      <w:r w:rsidR="00D9652F">
        <w:rPr>
          <w:rFonts w:eastAsia="Times New Roman"/>
          <w:color w:val="000000" w:themeColor="text1"/>
        </w:rPr>
        <w:t xml:space="preserve">every Welsh citizen </w:t>
      </w:r>
      <w:r w:rsidR="00A16B00" w:rsidRPr="00262163">
        <w:rPr>
          <w:rFonts w:eastAsia="Times New Roman"/>
          <w:color w:val="000000" w:themeColor="text1"/>
        </w:rPr>
        <w:t>will need to work together in order to implement the changes</w:t>
      </w:r>
      <w:r w:rsidR="00AB7DB5">
        <w:rPr>
          <w:rFonts w:eastAsia="Times New Roman"/>
          <w:color w:val="000000" w:themeColor="text1"/>
        </w:rPr>
        <w:t xml:space="preserve"> and to increase the number of Welsh speakers.</w:t>
      </w:r>
      <w:r w:rsidR="00533AA0">
        <w:rPr>
          <w:rFonts w:eastAsia="Times New Roman"/>
          <w:color w:val="000000" w:themeColor="text1"/>
        </w:rPr>
        <w:t xml:space="preserve"> </w:t>
      </w:r>
    </w:p>
    <w:p w14:paraId="0CC62FBC" w14:textId="77777777" w:rsidR="000056E8" w:rsidRDefault="000056E8" w:rsidP="00412A5A">
      <w:pPr>
        <w:spacing w:line="360" w:lineRule="auto"/>
        <w:jc w:val="both"/>
        <w:rPr>
          <w:rFonts w:eastAsia="Times New Roman"/>
          <w:color w:val="000000" w:themeColor="text1"/>
        </w:rPr>
      </w:pPr>
    </w:p>
    <w:p w14:paraId="33C10680" w14:textId="77777777" w:rsidR="007B404E" w:rsidRDefault="007B404E" w:rsidP="00516604">
      <w:pPr>
        <w:spacing w:line="360" w:lineRule="auto"/>
        <w:jc w:val="both"/>
        <w:rPr>
          <w:color w:val="000000" w:themeColor="text1"/>
        </w:rPr>
      </w:pPr>
    </w:p>
    <w:p w14:paraId="0F232230" w14:textId="77777777" w:rsidR="007B404E" w:rsidRDefault="007B404E" w:rsidP="00516604">
      <w:pPr>
        <w:spacing w:line="360" w:lineRule="auto"/>
        <w:jc w:val="both"/>
        <w:rPr>
          <w:color w:val="000000" w:themeColor="text1"/>
        </w:rPr>
      </w:pPr>
    </w:p>
    <w:p w14:paraId="51E33C11" w14:textId="77777777" w:rsidR="007B404E" w:rsidRDefault="007B404E" w:rsidP="00516604">
      <w:pPr>
        <w:spacing w:line="360" w:lineRule="auto"/>
        <w:jc w:val="both"/>
        <w:rPr>
          <w:color w:val="000000" w:themeColor="text1"/>
        </w:rPr>
      </w:pPr>
    </w:p>
    <w:p w14:paraId="15842D99" w14:textId="77777777" w:rsidR="007B404E" w:rsidRDefault="007B404E" w:rsidP="00516604">
      <w:pPr>
        <w:spacing w:line="360" w:lineRule="auto"/>
        <w:jc w:val="both"/>
        <w:rPr>
          <w:color w:val="000000" w:themeColor="text1"/>
        </w:rPr>
      </w:pPr>
    </w:p>
    <w:p w14:paraId="0AD5FCC2" w14:textId="77777777" w:rsidR="007B404E" w:rsidRDefault="007B404E" w:rsidP="00516604">
      <w:pPr>
        <w:spacing w:line="360" w:lineRule="auto"/>
        <w:jc w:val="both"/>
        <w:rPr>
          <w:color w:val="000000" w:themeColor="text1"/>
        </w:rPr>
      </w:pPr>
    </w:p>
    <w:p w14:paraId="1D6C0AA2" w14:textId="77777777" w:rsidR="00016E68" w:rsidRDefault="00016E68" w:rsidP="00516604">
      <w:pPr>
        <w:spacing w:line="360" w:lineRule="auto"/>
        <w:jc w:val="both"/>
        <w:rPr>
          <w:color w:val="000000" w:themeColor="text1"/>
        </w:rPr>
      </w:pPr>
    </w:p>
    <w:p w14:paraId="2F8AD9B7" w14:textId="77777777" w:rsidR="007B404E" w:rsidRDefault="007B404E" w:rsidP="00516604">
      <w:pPr>
        <w:spacing w:line="360" w:lineRule="auto"/>
        <w:jc w:val="both"/>
        <w:rPr>
          <w:color w:val="000000" w:themeColor="text1"/>
        </w:rPr>
      </w:pPr>
    </w:p>
    <w:p w14:paraId="7CCF1D30" w14:textId="77777777" w:rsidR="007B404E" w:rsidRDefault="007B404E" w:rsidP="00516604">
      <w:pPr>
        <w:spacing w:line="360" w:lineRule="auto"/>
        <w:jc w:val="both"/>
        <w:rPr>
          <w:color w:val="000000" w:themeColor="text1"/>
        </w:rPr>
      </w:pPr>
    </w:p>
    <w:p w14:paraId="309FC73B" w14:textId="77777777" w:rsidR="007B404E" w:rsidRDefault="007B404E" w:rsidP="00516604">
      <w:pPr>
        <w:spacing w:line="360" w:lineRule="auto"/>
        <w:jc w:val="both"/>
        <w:rPr>
          <w:color w:val="000000" w:themeColor="text1"/>
        </w:rPr>
      </w:pPr>
    </w:p>
    <w:p w14:paraId="7CAAE198" w14:textId="77777777" w:rsidR="007B404E" w:rsidRDefault="007B404E" w:rsidP="00516604">
      <w:pPr>
        <w:spacing w:line="360" w:lineRule="auto"/>
        <w:jc w:val="both"/>
        <w:rPr>
          <w:color w:val="000000" w:themeColor="text1"/>
        </w:rPr>
      </w:pPr>
    </w:p>
    <w:p w14:paraId="429D8924" w14:textId="77777777" w:rsidR="007B404E" w:rsidRDefault="007B404E" w:rsidP="00516604">
      <w:pPr>
        <w:spacing w:line="360" w:lineRule="auto"/>
        <w:jc w:val="both"/>
        <w:rPr>
          <w:color w:val="000000" w:themeColor="text1"/>
        </w:rPr>
      </w:pPr>
    </w:p>
    <w:p w14:paraId="30A30CE9" w14:textId="77777777" w:rsidR="007B404E" w:rsidRDefault="007B404E" w:rsidP="00516604">
      <w:pPr>
        <w:spacing w:line="360" w:lineRule="auto"/>
        <w:jc w:val="both"/>
        <w:rPr>
          <w:color w:val="000000" w:themeColor="text1"/>
        </w:rPr>
      </w:pPr>
    </w:p>
    <w:p w14:paraId="7A331085" w14:textId="77777777" w:rsidR="007B404E" w:rsidRDefault="007B404E" w:rsidP="00516604">
      <w:pPr>
        <w:spacing w:line="360" w:lineRule="auto"/>
        <w:jc w:val="both"/>
        <w:rPr>
          <w:color w:val="000000" w:themeColor="text1"/>
        </w:rPr>
      </w:pPr>
    </w:p>
    <w:p w14:paraId="55421115" w14:textId="77777777" w:rsidR="00932583" w:rsidRDefault="00932583" w:rsidP="00516604">
      <w:pPr>
        <w:spacing w:line="360" w:lineRule="auto"/>
        <w:jc w:val="both"/>
        <w:rPr>
          <w:color w:val="000000" w:themeColor="text1"/>
        </w:rPr>
      </w:pPr>
    </w:p>
    <w:p w14:paraId="62963409" w14:textId="77777777" w:rsidR="00932583" w:rsidRDefault="00932583" w:rsidP="00516604">
      <w:pPr>
        <w:spacing w:line="360" w:lineRule="auto"/>
        <w:jc w:val="both"/>
        <w:rPr>
          <w:color w:val="000000" w:themeColor="text1"/>
        </w:rPr>
      </w:pPr>
    </w:p>
    <w:p w14:paraId="37571C34" w14:textId="77777777" w:rsidR="00932583" w:rsidRDefault="00932583" w:rsidP="00516604">
      <w:pPr>
        <w:spacing w:line="360" w:lineRule="auto"/>
        <w:jc w:val="both"/>
        <w:rPr>
          <w:color w:val="000000" w:themeColor="text1"/>
        </w:rPr>
      </w:pPr>
    </w:p>
    <w:p w14:paraId="2F46C6B2" w14:textId="77777777" w:rsidR="008249D8" w:rsidRDefault="008249D8" w:rsidP="00516604">
      <w:pPr>
        <w:spacing w:line="360" w:lineRule="auto"/>
        <w:jc w:val="both"/>
        <w:rPr>
          <w:color w:val="000000" w:themeColor="text1"/>
        </w:rPr>
      </w:pPr>
    </w:p>
    <w:p w14:paraId="49416033" w14:textId="77777777" w:rsidR="008249D8" w:rsidRDefault="008249D8" w:rsidP="00516604">
      <w:pPr>
        <w:spacing w:line="360" w:lineRule="auto"/>
        <w:jc w:val="both"/>
        <w:rPr>
          <w:color w:val="000000" w:themeColor="text1"/>
        </w:rPr>
      </w:pPr>
    </w:p>
    <w:p w14:paraId="23E1D60D" w14:textId="77777777" w:rsidR="00932583" w:rsidRDefault="00932583" w:rsidP="00516604">
      <w:pPr>
        <w:spacing w:line="360" w:lineRule="auto"/>
        <w:jc w:val="both"/>
        <w:rPr>
          <w:color w:val="000000" w:themeColor="text1"/>
        </w:rPr>
      </w:pPr>
    </w:p>
    <w:p w14:paraId="29DD7E6D" w14:textId="77777777" w:rsidR="00932583" w:rsidRDefault="00932583" w:rsidP="00516604">
      <w:pPr>
        <w:spacing w:line="360" w:lineRule="auto"/>
        <w:jc w:val="both"/>
        <w:rPr>
          <w:color w:val="000000" w:themeColor="text1"/>
        </w:rPr>
      </w:pPr>
    </w:p>
    <w:p w14:paraId="7C69A827" w14:textId="77777777" w:rsidR="00310257" w:rsidRDefault="00310257" w:rsidP="00516604">
      <w:pPr>
        <w:spacing w:line="360" w:lineRule="auto"/>
        <w:jc w:val="both"/>
        <w:rPr>
          <w:color w:val="000000" w:themeColor="text1"/>
        </w:rPr>
      </w:pPr>
    </w:p>
    <w:p w14:paraId="7C64ECF4" w14:textId="77777777" w:rsidR="00310257" w:rsidRDefault="00310257" w:rsidP="00516604">
      <w:pPr>
        <w:spacing w:line="360" w:lineRule="auto"/>
        <w:jc w:val="both"/>
        <w:rPr>
          <w:color w:val="000000" w:themeColor="text1"/>
        </w:rPr>
      </w:pPr>
    </w:p>
    <w:p w14:paraId="14634E77" w14:textId="77777777" w:rsidR="00BB16EE" w:rsidRDefault="00BB16EE" w:rsidP="00516604">
      <w:pPr>
        <w:spacing w:line="360" w:lineRule="auto"/>
        <w:jc w:val="both"/>
        <w:rPr>
          <w:color w:val="000000" w:themeColor="text1"/>
        </w:rPr>
      </w:pPr>
    </w:p>
    <w:p w14:paraId="2B9A3CDA" w14:textId="6EA819F3" w:rsidR="005F6740" w:rsidRPr="002F39F0" w:rsidRDefault="007B404E" w:rsidP="001655C7">
      <w:pPr>
        <w:spacing w:line="360" w:lineRule="auto"/>
        <w:jc w:val="both"/>
        <w:rPr>
          <w:color w:val="FF85FF"/>
          <w:sz w:val="28"/>
        </w:rPr>
      </w:pPr>
      <w:r w:rsidRPr="002F39F0">
        <w:rPr>
          <w:color w:val="000000" w:themeColor="text1"/>
          <w:sz w:val="28"/>
        </w:rPr>
        <w:t>Reference list:</w:t>
      </w:r>
    </w:p>
    <w:p w14:paraId="216F49B5" w14:textId="77777777" w:rsidR="005F6740" w:rsidRPr="001655C7" w:rsidRDefault="005F6740" w:rsidP="001655C7">
      <w:pPr>
        <w:spacing w:line="360" w:lineRule="auto"/>
        <w:ind w:left="360"/>
        <w:jc w:val="both"/>
        <w:rPr>
          <w:rFonts w:eastAsia="Times New Roman"/>
          <w:color w:val="000000" w:themeColor="text1"/>
        </w:rPr>
      </w:pPr>
    </w:p>
    <w:p w14:paraId="6F129001" w14:textId="77777777" w:rsidR="008F4A1F" w:rsidRDefault="008F4A1F" w:rsidP="001655C7">
      <w:pPr>
        <w:spacing w:line="360" w:lineRule="auto"/>
        <w:ind w:left="360"/>
        <w:jc w:val="both"/>
        <w:rPr>
          <w:rFonts w:eastAsia="Times New Roman"/>
          <w:color w:val="000000" w:themeColor="text1"/>
        </w:rPr>
      </w:pPr>
      <w:r>
        <w:rPr>
          <w:rFonts w:eastAsia="Times New Roman"/>
          <w:color w:val="000000" w:themeColor="text1"/>
        </w:rPr>
        <w:t xml:space="preserve">Baker, C. (1993) </w:t>
      </w:r>
      <w:r>
        <w:rPr>
          <w:rFonts w:eastAsia="Times New Roman"/>
          <w:i/>
          <w:color w:val="000000" w:themeColor="text1"/>
        </w:rPr>
        <w:t xml:space="preserve">Foundations of Bilingualism Education and Bilingualism. </w:t>
      </w:r>
      <w:r>
        <w:rPr>
          <w:rFonts w:eastAsia="Times New Roman"/>
          <w:color w:val="000000" w:themeColor="text1"/>
        </w:rPr>
        <w:t xml:space="preserve">Bridgend: WBC Print. </w:t>
      </w:r>
    </w:p>
    <w:p w14:paraId="456B7933" w14:textId="362B59CB" w:rsidR="005F6740" w:rsidRPr="008F4A1F" w:rsidRDefault="008F4A1F" w:rsidP="001655C7">
      <w:pPr>
        <w:spacing w:line="360" w:lineRule="auto"/>
        <w:ind w:left="360"/>
        <w:jc w:val="both"/>
        <w:rPr>
          <w:rFonts w:eastAsia="Times New Roman"/>
          <w:i/>
          <w:color w:val="000000" w:themeColor="text1"/>
        </w:rPr>
      </w:pPr>
      <w:r>
        <w:rPr>
          <w:rFonts w:eastAsia="Times New Roman"/>
          <w:i/>
          <w:color w:val="000000" w:themeColor="text1"/>
        </w:rPr>
        <w:t xml:space="preserve"> </w:t>
      </w:r>
    </w:p>
    <w:p w14:paraId="3E645D91" w14:textId="1210CB25" w:rsidR="005F6740" w:rsidRPr="001655C7" w:rsidRDefault="005F6740" w:rsidP="001655C7">
      <w:pPr>
        <w:spacing w:line="360" w:lineRule="auto"/>
        <w:ind w:left="360"/>
        <w:jc w:val="both"/>
        <w:rPr>
          <w:color w:val="000000" w:themeColor="text1"/>
        </w:rPr>
      </w:pPr>
      <w:r w:rsidRPr="001655C7">
        <w:rPr>
          <w:color w:val="000000" w:themeColor="text1"/>
        </w:rPr>
        <w:t xml:space="preserve">BBC (2016) </w:t>
      </w:r>
      <w:r w:rsidRPr="001655C7">
        <w:rPr>
          <w:i/>
          <w:color w:val="000000" w:themeColor="text1"/>
        </w:rPr>
        <w:t xml:space="preserve">Basque Reinvent Themselves as Education Power. </w:t>
      </w:r>
      <w:r w:rsidRPr="001655C7">
        <w:rPr>
          <w:color w:val="000000" w:themeColor="text1"/>
        </w:rPr>
        <w:t xml:space="preserve">Available at: </w:t>
      </w:r>
      <w:hyperlink r:id="rId17" w:history="1">
        <w:r w:rsidRPr="001655C7">
          <w:rPr>
            <w:rStyle w:val="Hyperlink"/>
          </w:rPr>
          <w:t>https://www.bbc.co.uk/news/business-36517928</w:t>
        </w:r>
      </w:hyperlink>
      <w:r w:rsidR="001655C7">
        <w:rPr>
          <w:color w:val="000000" w:themeColor="text1"/>
        </w:rPr>
        <w:t xml:space="preserve"> (</w:t>
      </w:r>
      <w:r w:rsidRPr="001655C7">
        <w:rPr>
          <w:color w:val="000000" w:themeColor="text1"/>
        </w:rPr>
        <w:t xml:space="preserve">Accessed: 29th December 2018). </w:t>
      </w:r>
    </w:p>
    <w:p w14:paraId="47156834" w14:textId="77777777" w:rsidR="005F6740" w:rsidRPr="001655C7" w:rsidRDefault="005F6740" w:rsidP="001655C7">
      <w:pPr>
        <w:spacing w:line="360" w:lineRule="auto"/>
        <w:ind w:left="360"/>
        <w:jc w:val="both"/>
        <w:rPr>
          <w:color w:val="000000" w:themeColor="text1"/>
        </w:rPr>
      </w:pPr>
    </w:p>
    <w:p w14:paraId="2B6660E3" w14:textId="77777777" w:rsidR="005F6740" w:rsidRPr="001655C7" w:rsidRDefault="005F6740" w:rsidP="001655C7">
      <w:pPr>
        <w:spacing w:line="360" w:lineRule="auto"/>
        <w:ind w:left="360"/>
        <w:jc w:val="both"/>
        <w:rPr>
          <w:lang w:eastAsia="en-US"/>
        </w:rPr>
      </w:pPr>
      <w:r w:rsidRPr="001655C7">
        <w:rPr>
          <w:lang w:eastAsia="en-US"/>
        </w:rPr>
        <w:t xml:space="preserve">BBC (2017) </w:t>
      </w:r>
      <w:r w:rsidRPr="001655C7">
        <w:rPr>
          <w:i/>
          <w:lang w:eastAsia="en-US"/>
        </w:rPr>
        <w:t xml:space="preserve">Plan for Extra 600 Welsh-Medium Teachers by 2021. </w:t>
      </w:r>
      <w:r w:rsidRPr="001655C7">
        <w:rPr>
          <w:lang w:eastAsia="en-US"/>
        </w:rPr>
        <w:t xml:space="preserve">Available at: </w:t>
      </w:r>
      <w:hyperlink r:id="rId18" w:history="1">
        <w:r w:rsidRPr="001655C7">
          <w:rPr>
            <w:rStyle w:val="Hyperlink"/>
            <w:lang w:eastAsia="en-US"/>
          </w:rPr>
          <w:t>https://www.bbc.co.uk/news/uk-wales-42402943</w:t>
        </w:r>
      </w:hyperlink>
      <w:r w:rsidRPr="001655C7">
        <w:rPr>
          <w:lang w:eastAsia="en-US"/>
        </w:rPr>
        <w:t xml:space="preserve"> (Accessed: 19th December 2018). </w:t>
      </w:r>
    </w:p>
    <w:p w14:paraId="1B4B6218" w14:textId="77777777" w:rsidR="005F6740" w:rsidRPr="001655C7" w:rsidRDefault="005F6740" w:rsidP="001655C7">
      <w:pPr>
        <w:spacing w:line="360" w:lineRule="auto"/>
        <w:ind w:left="360"/>
        <w:jc w:val="both"/>
        <w:rPr>
          <w:color w:val="000000" w:themeColor="text1"/>
        </w:rPr>
      </w:pPr>
    </w:p>
    <w:p w14:paraId="119FBCCF" w14:textId="77777777" w:rsidR="005F6740" w:rsidRPr="001655C7" w:rsidRDefault="005F6740" w:rsidP="001655C7">
      <w:pPr>
        <w:spacing w:line="360" w:lineRule="auto"/>
        <w:ind w:left="360"/>
        <w:jc w:val="both"/>
        <w:rPr>
          <w:color w:val="000000" w:themeColor="text1"/>
        </w:rPr>
      </w:pPr>
      <w:r w:rsidRPr="001655C7">
        <w:rPr>
          <w:color w:val="000000" w:themeColor="text1"/>
        </w:rPr>
        <w:t>Betteley, C. (2017) ‘Wales Teacher Recruitment Levels ‘Bordering on Crisis’</w:t>
      </w:r>
      <w:r w:rsidRPr="001655C7">
        <w:rPr>
          <w:i/>
          <w:color w:val="000000" w:themeColor="text1"/>
        </w:rPr>
        <w:t xml:space="preserve">, BBC News, </w:t>
      </w:r>
      <w:r w:rsidRPr="001655C7">
        <w:rPr>
          <w:color w:val="000000" w:themeColor="text1"/>
        </w:rPr>
        <w:t>25</w:t>
      </w:r>
      <w:r w:rsidRPr="001655C7">
        <w:rPr>
          <w:color w:val="000000" w:themeColor="text1"/>
          <w:vertAlign w:val="superscript"/>
        </w:rPr>
        <w:t>th</w:t>
      </w:r>
      <w:r w:rsidRPr="001655C7">
        <w:rPr>
          <w:color w:val="000000" w:themeColor="text1"/>
        </w:rPr>
        <w:t xml:space="preserve"> June. Available at: </w:t>
      </w:r>
      <w:hyperlink r:id="rId19" w:history="1">
        <w:r w:rsidRPr="001655C7">
          <w:rPr>
            <w:rStyle w:val="Hyperlink"/>
          </w:rPr>
          <w:t>https://www.bbc.com/news/uk-wales-40300850</w:t>
        </w:r>
      </w:hyperlink>
      <w:r w:rsidRPr="001655C7">
        <w:rPr>
          <w:color w:val="000000" w:themeColor="text1"/>
        </w:rPr>
        <w:t xml:space="preserve"> (Accessed: 26th December 2018).</w:t>
      </w:r>
    </w:p>
    <w:p w14:paraId="35FEE5F8" w14:textId="77777777" w:rsidR="005F6740" w:rsidRPr="001655C7" w:rsidRDefault="005F6740" w:rsidP="001655C7">
      <w:pPr>
        <w:spacing w:line="360" w:lineRule="auto"/>
        <w:ind w:left="360"/>
        <w:jc w:val="both"/>
        <w:rPr>
          <w:i/>
          <w:color w:val="000000" w:themeColor="text1"/>
        </w:rPr>
      </w:pPr>
    </w:p>
    <w:p w14:paraId="381B0A98" w14:textId="77777777" w:rsidR="005F6740" w:rsidRPr="001655C7" w:rsidRDefault="005F6740" w:rsidP="001655C7">
      <w:pPr>
        <w:spacing w:line="360" w:lineRule="auto"/>
        <w:ind w:left="360"/>
        <w:jc w:val="both"/>
        <w:rPr>
          <w:color w:val="000000" w:themeColor="text1"/>
        </w:rPr>
      </w:pPr>
      <w:r w:rsidRPr="001655C7">
        <w:rPr>
          <w:color w:val="000000" w:themeColor="text1"/>
        </w:rPr>
        <w:t xml:space="preserve">Carmarthenshire County Council (2017) </w:t>
      </w:r>
      <w:r w:rsidRPr="001655C7">
        <w:rPr>
          <w:i/>
          <w:color w:val="000000" w:themeColor="text1"/>
        </w:rPr>
        <w:t xml:space="preserve">Carmarthenshire’s Welsh in Education Strategic Plan. </w:t>
      </w:r>
      <w:r w:rsidRPr="001655C7">
        <w:rPr>
          <w:color w:val="000000" w:themeColor="text1"/>
        </w:rPr>
        <w:t xml:space="preserve">Carmarthen: Carmarthenshire County Council. </w:t>
      </w:r>
    </w:p>
    <w:p w14:paraId="0EC93E3A" w14:textId="77777777" w:rsidR="005F6740" w:rsidRPr="001655C7" w:rsidRDefault="005F6740" w:rsidP="001655C7">
      <w:pPr>
        <w:spacing w:line="360" w:lineRule="auto"/>
        <w:ind w:left="360"/>
        <w:jc w:val="both"/>
        <w:rPr>
          <w:color w:val="000000" w:themeColor="text1"/>
        </w:rPr>
      </w:pPr>
    </w:p>
    <w:p w14:paraId="0072484F" w14:textId="77777777" w:rsidR="005F6740" w:rsidRPr="001655C7" w:rsidRDefault="005F6740" w:rsidP="001655C7">
      <w:pPr>
        <w:spacing w:line="360" w:lineRule="auto"/>
        <w:ind w:left="360"/>
        <w:jc w:val="both"/>
        <w:rPr>
          <w:color w:val="000000" w:themeColor="text1"/>
        </w:rPr>
      </w:pPr>
      <w:r w:rsidRPr="001655C7">
        <w:rPr>
          <w:color w:val="000000" w:themeColor="text1"/>
        </w:rPr>
        <w:t xml:space="preserve">Cosslett, R. L. (2017) ‘How Sad That English-speaking Parents Fear Their Children Being Taught in Welsh’, </w:t>
      </w:r>
      <w:r w:rsidRPr="001655C7">
        <w:rPr>
          <w:i/>
          <w:color w:val="000000" w:themeColor="text1"/>
        </w:rPr>
        <w:t>The Guardian</w:t>
      </w:r>
      <w:r w:rsidRPr="001655C7">
        <w:rPr>
          <w:color w:val="000000" w:themeColor="text1"/>
        </w:rPr>
        <w:t>, 22</w:t>
      </w:r>
      <w:r w:rsidRPr="001655C7">
        <w:rPr>
          <w:color w:val="000000" w:themeColor="text1"/>
          <w:vertAlign w:val="superscript"/>
        </w:rPr>
        <w:t>nd</w:t>
      </w:r>
      <w:r w:rsidRPr="001655C7">
        <w:rPr>
          <w:color w:val="000000" w:themeColor="text1"/>
        </w:rPr>
        <w:t xml:space="preserve"> June. Available at: </w:t>
      </w:r>
      <w:hyperlink r:id="rId20" w:history="1">
        <w:r w:rsidRPr="001655C7">
          <w:rPr>
            <w:rStyle w:val="Hyperlink"/>
          </w:rPr>
          <w:t>https://www.theguardian.com/education/2017/jun/22/sad-english-parents-afraid-children-taught-welsh</w:t>
        </w:r>
      </w:hyperlink>
      <w:r w:rsidRPr="001655C7">
        <w:rPr>
          <w:color w:val="000000" w:themeColor="text1"/>
        </w:rPr>
        <w:t xml:space="preserve"> (Accessed: 20th December 2018). </w:t>
      </w:r>
    </w:p>
    <w:p w14:paraId="5964F675" w14:textId="77777777" w:rsidR="005F6740" w:rsidRPr="001655C7" w:rsidRDefault="005F6740" w:rsidP="001655C7">
      <w:pPr>
        <w:spacing w:line="360" w:lineRule="auto"/>
        <w:ind w:left="360"/>
        <w:jc w:val="both"/>
        <w:rPr>
          <w:i/>
          <w:color w:val="000000" w:themeColor="text1"/>
        </w:rPr>
      </w:pPr>
    </w:p>
    <w:p w14:paraId="3B4C9F12" w14:textId="77777777" w:rsidR="005F6740" w:rsidRPr="001655C7" w:rsidRDefault="005F6740" w:rsidP="001655C7">
      <w:pPr>
        <w:spacing w:line="360" w:lineRule="auto"/>
        <w:ind w:left="360"/>
        <w:jc w:val="both"/>
        <w:rPr>
          <w:rFonts w:eastAsia="Times New Roman"/>
          <w:color w:val="000000" w:themeColor="text1"/>
        </w:rPr>
      </w:pPr>
      <w:r w:rsidRPr="001655C7">
        <w:rPr>
          <w:rFonts w:eastAsia="Times New Roman"/>
          <w:color w:val="000000" w:themeColor="text1"/>
        </w:rPr>
        <w:t xml:space="preserve">Dalton-Puffer, C. (2011) ‘Content-and-language Integrated learning: From Practice to Principles?’ </w:t>
      </w:r>
      <w:r w:rsidRPr="001655C7">
        <w:rPr>
          <w:rFonts w:eastAsia="Times New Roman"/>
          <w:i/>
          <w:color w:val="000000" w:themeColor="text1"/>
        </w:rPr>
        <w:t>Annual Review of Applied Linguistics,</w:t>
      </w:r>
      <w:r w:rsidRPr="001655C7">
        <w:rPr>
          <w:rFonts w:eastAsia="Times New Roman"/>
          <w:color w:val="000000" w:themeColor="text1"/>
        </w:rPr>
        <w:t xml:space="preserve"> 31, pp. 182-204.</w:t>
      </w:r>
    </w:p>
    <w:p w14:paraId="114FD9F9" w14:textId="77777777" w:rsidR="005F6740" w:rsidRPr="001655C7" w:rsidRDefault="005F6740" w:rsidP="001655C7">
      <w:pPr>
        <w:spacing w:line="360" w:lineRule="auto"/>
        <w:ind w:left="360"/>
        <w:jc w:val="both"/>
        <w:rPr>
          <w:rFonts w:eastAsia="Times New Roman"/>
          <w:color w:val="000000" w:themeColor="text1"/>
        </w:rPr>
      </w:pPr>
    </w:p>
    <w:p w14:paraId="057F3B01" w14:textId="61FE10C5" w:rsidR="005F6740" w:rsidRPr="00671D33" w:rsidRDefault="005F6740" w:rsidP="001655C7">
      <w:pPr>
        <w:spacing w:line="360" w:lineRule="auto"/>
        <w:ind w:left="360"/>
        <w:jc w:val="both"/>
        <w:rPr>
          <w:color w:val="000000" w:themeColor="text1"/>
        </w:rPr>
      </w:pPr>
      <w:r w:rsidRPr="00671D33">
        <w:rPr>
          <w:color w:val="000000" w:themeColor="text1"/>
        </w:rPr>
        <w:t xml:space="preserve">Donaldson, G. (2015) </w:t>
      </w:r>
      <w:r w:rsidRPr="00671D33">
        <w:rPr>
          <w:i/>
          <w:color w:val="000000" w:themeColor="text1"/>
        </w:rPr>
        <w:t xml:space="preserve">Successful Futures: Independent Review of Curriculum and Assessment Arrangements in Wales. </w:t>
      </w:r>
      <w:r w:rsidR="00671D33" w:rsidRPr="00671D33">
        <w:rPr>
          <w:color w:val="000000" w:themeColor="text1"/>
        </w:rPr>
        <w:t>Cardiff: Welsh Government.</w:t>
      </w:r>
      <w:r w:rsidR="00671D33">
        <w:rPr>
          <w:color w:val="000000" w:themeColor="text1"/>
        </w:rPr>
        <w:t xml:space="preserve"> </w:t>
      </w:r>
    </w:p>
    <w:p w14:paraId="00AB0588" w14:textId="77777777" w:rsidR="007E08BD" w:rsidRPr="001655C7" w:rsidRDefault="007E08BD" w:rsidP="001655C7">
      <w:pPr>
        <w:spacing w:line="360" w:lineRule="auto"/>
        <w:ind w:left="360"/>
        <w:jc w:val="both"/>
        <w:rPr>
          <w:color w:val="000000" w:themeColor="text1"/>
        </w:rPr>
      </w:pPr>
    </w:p>
    <w:p w14:paraId="7D073C8C" w14:textId="77777777" w:rsidR="005F6740" w:rsidRPr="001655C7" w:rsidRDefault="005F6740" w:rsidP="001655C7">
      <w:pPr>
        <w:spacing w:line="360" w:lineRule="auto"/>
        <w:ind w:left="360"/>
        <w:jc w:val="both"/>
        <w:outlineLvl w:val="0"/>
        <w:rPr>
          <w:color w:val="000000" w:themeColor="text1"/>
        </w:rPr>
      </w:pPr>
      <w:r w:rsidRPr="001655C7">
        <w:rPr>
          <w:color w:val="000000" w:themeColor="text1"/>
        </w:rPr>
        <w:t xml:space="preserve">Estyn (2007) </w:t>
      </w:r>
      <w:r w:rsidRPr="001655C7">
        <w:rPr>
          <w:i/>
          <w:color w:val="000000" w:themeColor="text1"/>
        </w:rPr>
        <w:t>An Evaluation of the GCSE Welsh Language Short Course</w:t>
      </w:r>
      <w:r w:rsidRPr="001655C7">
        <w:rPr>
          <w:color w:val="000000" w:themeColor="text1"/>
        </w:rPr>
        <w:t>. Cardiff: Estyn.</w:t>
      </w:r>
    </w:p>
    <w:p w14:paraId="3BFFF2C5" w14:textId="77777777" w:rsidR="007E08BD" w:rsidRPr="001655C7" w:rsidRDefault="007E08BD" w:rsidP="001655C7">
      <w:pPr>
        <w:spacing w:line="360" w:lineRule="auto"/>
        <w:ind w:left="360"/>
        <w:jc w:val="both"/>
        <w:outlineLvl w:val="0"/>
        <w:rPr>
          <w:color w:val="000000" w:themeColor="text1"/>
        </w:rPr>
      </w:pPr>
    </w:p>
    <w:p w14:paraId="65114A87" w14:textId="77777777" w:rsidR="007E08BD" w:rsidRPr="001655C7" w:rsidRDefault="005F6740" w:rsidP="001655C7">
      <w:pPr>
        <w:spacing w:line="360" w:lineRule="auto"/>
        <w:ind w:left="360"/>
        <w:jc w:val="both"/>
        <w:outlineLvl w:val="0"/>
        <w:rPr>
          <w:rFonts w:eastAsia="Times New Roman"/>
          <w:color w:val="000000" w:themeColor="text1"/>
        </w:rPr>
      </w:pPr>
      <w:r w:rsidRPr="001655C7">
        <w:rPr>
          <w:rFonts w:eastAsia="Times New Roman"/>
          <w:color w:val="000000" w:themeColor="text1"/>
        </w:rPr>
        <w:t xml:space="preserve">Estyn (2013) </w:t>
      </w:r>
      <w:r w:rsidRPr="001655C7">
        <w:rPr>
          <w:rFonts w:eastAsia="Times New Roman"/>
          <w:i/>
          <w:color w:val="000000" w:themeColor="text1"/>
        </w:rPr>
        <w:t xml:space="preserve">Welsh Language Development in the Foundation Phase. </w:t>
      </w:r>
      <w:r w:rsidRPr="001655C7">
        <w:rPr>
          <w:rFonts w:eastAsia="Times New Roman"/>
          <w:color w:val="000000" w:themeColor="text1"/>
        </w:rPr>
        <w:t>Cardiff: Estyn.</w:t>
      </w:r>
    </w:p>
    <w:p w14:paraId="19AAC6FD" w14:textId="636515FA" w:rsidR="005F6740" w:rsidRDefault="005F6740" w:rsidP="001655C7">
      <w:pPr>
        <w:spacing w:line="360" w:lineRule="auto"/>
        <w:ind w:left="360"/>
        <w:jc w:val="both"/>
        <w:outlineLvl w:val="0"/>
        <w:rPr>
          <w:rFonts w:eastAsia="Times New Roman"/>
          <w:color w:val="000000" w:themeColor="text1"/>
        </w:rPr>
      </w:pPr>
      <w:r w:rsidRPr="001655C7">
        <w:rPr>
          <w:rFonts w:eastAsia="Times New Roman"/>
          <w:color w:val="000000" w:themeColor="text1"/>
        </w:rPr>
        <w:t xml:space="preserve"> </w:t>
      </w:r>
    </w:p>
    <w:p w14:paraId="73CCCAEC" w14:textId="77777777" w:rsidR="00270E83" w:rsidRPr="001655C7" w:rsidRDefault="00270E83" w:rsidP="00270E83">
      <w:pPr>
        <w:spacing w:line="360" w:lineRule="auto"/>
        <w:ind w:left="360"/>
        <w:jc w:val="both"/>
        <w:rPr>
          <w:rFonts w:eastAsia="Times New Roman"/>
          <w:color w:val="000000" w:themeColor="text1"/>
        </w:rPr>
      </w:pPr>
      <w:r w:rsidRPr="001655C7">
        <w:rPr>
          <w:color w:val="000000" w:themeColor="text1"/>
        </w:rPr>
        <w:t xml:space="preserve">Estyn (2016) </w:t>
      </w:r>
      <w:r w:rsidRPr="001655C7">
        <w:rPr>
          <w:rFonts w:eastAsia="Times New Roman"/>
          <w:i/>
          <w:color w:val="000000" w:themeColor="text1"/>
        </w:rPr>
        <w:t xml:space="preserve">The Annual Report of Her Majesty's Chief Inspector of Education and Training in Wales 2015-2016. </w:t>
      </w:r>
      <w:r w:rsidRPr="001655C7">
        <w:rPr>
          <w:rFonts w:eastAsia="Times New Roman"/>
          <w:color w:val="000000" w:themeColor="text1"/>
        </w:rPr>
        <w:t xml:space="preserve">Cardiff. Estyn. </w:t>
      </w:r>
    </w:p>
    <w:p w14:paraId="31786BD0" w14:textId="77777777" w:rsidR="00270E83" w:rsidRPr="001655C7" w:rsidRDefault="00270E83" w:rsidP="001655C7">
      <w:pPr>
        <w:spacing w:line="360" w:lineRule="auto"/>
        <w:ind w:left="360"/>
        <w:jc w:val="both"/>
        <w:outlineLvl w:val="0"/>
        <w:rPr>
          <w:rFonts w:eastAsia="Times New Roman"/>
          <w:color w:val="000000" w:themeColor="text1"/>
        </w:rPr>
      </w:pPr>
    </w:p>
    <w:p w14:paraId="47A0A2C3" w14:textId="77777777" w:rsidR="005F6740" w:rsidRPr="001655C7" w:rsidRDefault="005F6740" w:rsidP="001655C7">
      <w:pPr>
        <w:spacing w:line="360" w:lineRule="auto"/>
        <w:ind w:left="360"/>
        <w:jc w:val="both"/>
        <w:rPr>
          <w:rFonts w:eastAsia="Times New Roman"/>
          <w:color w:val="000000" w:themeColor="text1"/>
        </w:rPr>
      </w:pPr>
      <w:r w:rsidRPr="001655C7">
        <w:rPr>
          <w:rFonts w:eastAsia="Times New Roman"/>
          <w:color w:val="000000" w:themeColor="text1"/>
        </w:rPr>
        <w:t xml:space="preserve">Goh, C.C.M., and Burns, A. (2012) </w:t>
      </w:r>
      <w:r w:rsidRPr="001655C7">
        <w:rPr>
          <w:rFonts w:eastAsia="Times New Roman"/>
          <w:i/>
          <w:color w:val="000000" w:themeColor="text1"/>
        </w:rPr>
        <w:t xml:space="preserve">Teaching Speaking: A Holistic Approach. </w:t>
      </w:r>
      <w:r w:rsidRPr="001655C7">
        <w:rPr>
          <w:rFonts w:eastAsia="Times New Roman"/>
          <w:color w:val="000000" w:themeColor="text1"/>
        </w:rPr>
        <w:t xml:space="preserve">New York: Cambridge Press University. </w:t>
      </w:r>
    </w:p>
    <w:p w14:paraId="3F69D569" w14:textId="77777777" w:rsidR="005F6740" w:rsidRPr="001655C7" w:rsidRDefault="005F6740" w:rsidP="001655C7">
      <w:pPr>
        <w:spacing w:line="360" w:lineRule="auto"/>
        <w:ind w:left="360"/>
        <w:jc w:val="both"/>
        <w:rPr>
          <w:rFonts w:eastAsia="Times New Roman"/>
          <w:color w:val="000000" w:themeColor="text1"/>
        </w:rPr>
      </w:pPr>
    </w:p>
    <w:p w14:paraId="7890FE49" w14:textId="77777777" w:rsidR="005F6740" w:rsidRPr="001655C7" w:rsidRDefault="005F6740" w:rsidP="001655C7">
      <w:pPr>
        <w:spacing w:line="360" w:lineRule="auto"/>
        <w:ind w:left="360"/>
        <w:jc w:val="both"/>
        <w:rPr>
          <w:rFonts w:eastAsia="Times New Roman"/>
          <w:color w:val="000000" w:themeColor="text1"/>
        </w:rPr>
      </w:pPr>
      <w:r w:rsidRPr="001655C7">
        <w:rPr>
          <w:rFonts w:eastAsia="Times New Roman"/>
          <w:color w:val="000000" w:themeColor="text1"/>
        </w:rPr>
        <w:t xml:space="preserve">Halliday, M. A. K. (1986) </w:t>
      </w:r>
      <w:r w:rsidRPr="001655C7">
        <w:rPr>
          <w:rFonts w:eastAsia="Times New Roman"/>
          <w:i/>
          <w:color w:val="000000" w:themeColor="text1"/>
        </w:rPr>
        <w:t xml:space="preserve">Language as Social Semiotics: The Social Interpretation of Language and Meaning. </w:t>
      </w:r>
      <w:r w:rsidRPr="001655C7">
        <w:rPr>
          <w:rFonts w:eastAsia="Times New Roman"/>
          <w:color w:val="000000" w:themeColor="text1"/>
        </w:rPr>
        <w:t xml:space="preserve">London: Edward Arnold. </w:t>
      </w:r>
    </w:p>
    <w:p w14:paraId="5A2D0093" w14:textId="77777777" w:rsidR="005F6740" w:rsidRPr="001655C7" w:rsidRDefault="005F6740" w:rsidP="001655C7">
      <w:pPr>
        <w:spacing w:line="360" w:lineRule="auto"/>
        <w:ind w:left="360"/>
        <w:jc w:val="both"/>
        <w:rPr>
          <w:rFonts w:eastAsia="Times New Roman"/>
          <w:color w:val="000000" w:themeColor="text1"/>
        </w:rPr>
      </w:pPr>
    </w:p>
    <w:p w14:paraId="6D78227D" w14:textId="77777777" w:rsidR="005F6740" w:rsidRPr="001655C7" w:rsidRDefault="005F6740" w:rsidP="001655C7">
      <w:pPr>
        <w:spacing w:line="360" w:lineRule="auto"/>
        <w:ind w:left="360"/>
        <w:jc w:val="both"/>
        <w:rPr>
          <w:color w:val="000000" w:themeColor="text1"/>
        </w:rPr>
      </w:pPr>
      <w:r w:rsidRPr="001655C7">
        <w:rPr>
          <w:color w:val="000000" w:themeColor="text1"/>
        </w:rPr>
        <w:t xml:space="preserve">Hopwood et al., (2018) </w:t>
      </w:r>
      <w:r w:rsidRPr="001655C7">
        <w:rPr>
          <w:i/>
          <w:color w:val="000000" w:themeColor="text1"/>
        </w:rPr>
        <w:t xml:space="preserve">An Overview of the Assessment of Language Proficiency in a Sample of Bilingual Jurisdictions. </w:t>
      </w:r>
      <w:r w:rsidRPr="001655C7">
        <w:rPr>
          <w:color w:val="000000" w:themeColor="text1"/>
        </w:rPr>
        <w:t>Carmarthen:</w:t>
      </w:r>
      <w:r w:rsidRPr="001655C7">
        <w:rPr>
          <w:i/>
          <w:color w:val="000000" w:themeColor="text1"/>
        </w:rPr>
        <w:t xml:space="preserve"> </w:t>
      </w:r>
      <w:r w:rsidRPr="001655C7">
        <w:rPr>
          <w:color w:val="000000" w:themeColor="text1"/>
        </w:rPr>
        <w:t>University of Wales Trinity Saint David.</w:t>
      </w:r>
    </w:p>
    <w:p w14:paraId="0B7BE2AB" w14:textId="77777777" w:rsidR="005F6740" w:rsidRPr="001655C7" w:rsidRDefault="005F6740" w:rsidP="001655C7">
      <w:pPr>
        <w:spacing w:line="360" w:lineRule="auto"/>
        <w:ind w:left="360"/>
        <w:jc w:val="both"/>
        <w:rPr>
          <w:color w:val="000000" w:themeColor="text1"/>
        </w:rPr>
      </w:pPr>
    </w:p>
    <w:p w14:paraId="34D00BDF" w14:textId="77777777" w:rsidR="005F6740" w:rsidRPr="001655C7" w:rsidRDefault="005F6740" w:rsidP="001655C7">
      <w:pPr>
        <w:spacing w:line="360" w:lineRule="auto"/>
        <w:ind w:left="360"/>
        <w:jc w:val="both"/>
        <w:rPr>
          <w:lang w:eastAsia="en-US"/>
        </w:rPr>
      </w:pPr>
      <w:r w:rsidRPr="001655C7">
        <w:rPr>
          <w:rFonts w:eastAsia="Times New Roman"/>
          <w:color w:val="000000" w:themeColor="text1"/>
        </w:rPr>
        <w:t xml:space="preserve">Hulstijn, J. H. (2013) ‘Incidental Learning in Second Language Acquisition’, in C. A. Chapelle (ed.) </w:t>
      </w:r>
      <w:r w:rsidRPr="001655C7">
        <w:rPr>
          <w:rFonts w:eastAsia="Times New Roman"/>
          <w:i/>
          <w:color w:val="000000" w:themeColor="text1"/>
        </w:rPr>
        <w:t>The Encyclopedia of applied Linguistic,</w:t>
      </w:r>
      <w:r w:rsidRPr="001655C7">
        <w:rPr>
          <w:rFonts w:eastAsia="Times New Roman"/>
          <w:color w:val="000000" w:themeColor="text1"/>
        </w:rPr>
        <w:t xml:space="preserve"> 5, pp. 2632-1640. DOI. </w:t>
      </w:r>
      <w:r w:rsidRPr="001655C7">
        <w:rPr>
          <w:lang w:eastAsia="en-US"/>
        </w:rPr>
        <w:t xml:space="preserve">10.1002/9781405198431.wbeal0530. </w:t>
      </w:r>
    </w:p>
    <w:p w14:paraId="2AB376BD" w14:textId="77777777" w:rsidR="005F6740" w:rsidRPr="001655C7" w:rsidRDefault="005F6740" w:rsidP="001655C7">
      <w:pPr>
        <w:spacing w:line="360" w:lineRule="auto"/>
        <w:ind w:left="360"/>
        <w:jc w:val="both"/>
        <w:rPr>
          <w:lang w:eastAsia="en-US"/>
        </w:rPr>
      </w:pPr>
    </w:p>
    <w:p w14:paraId="2C644A99" w14:textId="77777777" w:rsidR="005F6740" w:rsidRPr="001655C7" w:rsidRDefault="005F6740" w:rsidP="001655C7">
      <w:pPr>
        <w:spacing w:line="360" w:lineRule="auto"/>
        <w:ind w:left="360"/>
        <w:jc w:val="both"/>
        <w:rPr>
          <w:rFonts w:eastAsia="Times New Roman"/>
          <w:color w:val="000000" w:themeColor="text1"/>
        </w:rPr>
      </w:pPr>
      <w:r w:rsidRPr="001655C7">
        <w:rPr>
          <w:rFonts w:eastAsia="Times New Roman"/>
          <w:color w:val="000000" w:themeColor="text1"/>
        </w:rPr>
        <w:t xml:space="preserve">Hymes, D. (1974) </w:t>
      </w:r>
      <w:r w:rsidRPr="001655C7">
        <w:rPr>
          <w:rFonts w:eastAsia="Times New Roman"/>
          <w:i/>
          <w:color w:val="000000" w:themeColor="text1"/>
        </w:rPr>
        <w:t xml:space="preserve">Foundations in Sociolinguistics: An Ethnographic Approach. </w:t>
      </w:r>
      <w:r w:rsidRPr="001655C7">
        <w:rPr>
          <w:rFonts w:eastAsia="Times New Roman"/>
          <w:color w:val="000000" w:themeColor="text1"/>
        </w:rPr>
        <w:t xml:space="preserve">Philadelphia: University of Pennsylvania Press. </w:t>
      </w:r>
    </w:p>
    <w:p w14:paraId="41DF087A" w14:textId="77777777" w:rsidR="005F6740" w:rsidRPr="001655C7" w:rsidRDefault="005F6740" w:rsidP="001655C7">
      <w:pPr>
        <w:spacing w:line="360" w:lineRule="auto"/>
        <w:ind w:left="360"/>
        <w:jc w:val="both"/>
        <w:rPr>
          <w:rFonts w:eastAsia="Times New Roman"/>
          <w:color w:val="000000" w:themeColor="text1"/>
        </w:rPr>
      </w:pPr>
    </w:p>
    <w:p w14:paraId="1E8E883B" w14:textId="77777777" w:rsidR="005F6740" w:rsidRPr="001655C7" w:rsidRDefault="005F6740" w:rsidP="001655C7">
      <w:pPr>
        <w:spacing w:line="360" w:lineRule="auto"/>
        <w:ind w:left="360"/>
        <w:jc w:val="both"/>
        <w:rPr>
          <w:i/>
          <w:color w:val="000000" w:themeColor="text1"/>
        </w:rPr>
      </w:pPr>
      <w:r w:rsidRPr="001655C7">
        <w:rPr>
          <w:color w:val="000000" w:themeColor="text1"/>
        </w:rPr>
        <w:t xml:space="preserve">Kramsch, C. (1986) ‘From Language Proficiency to Interactional Competence’, </w:t>
      </w:r>
      <w:r w:rsidRPr="001655C7">
        <w:rPr>
          <w:i/>
          <w:color w:val="000000" w:themeColor="text1"/>
        </w:rPr>
        <w:t xml:space="preserve">The Modern Language Journal, </w:t>
      </w:r>
      <w:r w:rsidRPr="001655C7">
        <w:rPr>
          <w:color w:val="000000" w:themeColor="text1"/>
        </w:rPr>
        <w:t>70(4), pp. 366-372.</w:t>
      </w:r>
      <w:r w:rsidRPr="001655C7">
        <w:rPr>
          <w:i/>
          <w:color w:val="000000" w:themeColor="text1"/>
        </w:rPr>
        <w:t xml:space="preserve"> </w:t>
      </w:r>
    </w:p>
    <w:p w14:paraId="6CC72053" w14:textId="77777777" w:rsidR="005F6740" w:rsidRPr="001655C7" w:rsidRDefault="005F6740" w:rsidP="001655C7">
      <w:pPr>
        <w:spacing w:line="360" w:lineRule="auto"/>
        <w:ind w:left="360"/>
        <w:jc w:val="both"/>
        <w:rPr>
          <w:color w:val="000000" w:themeColor="text1"/>
        </w:rPr>
      </w:pPr>
    </w:p>
    <w:p w14:paraId="56A7111B" w14:textId="77777777" w:rsidR="005F6740" w:rsidRPr="001655C7" w:rsidRDefault="005F6740" w:rsidP="001655C7">
      <w:pPr>
        <w:spacing w:line="360" w:lineRule="auto"/>
        <w:ind w:left="360"/>
        <w:jc w:val="both"/>
        <w:outlineLvl w:val="0"/>
        <w:rPr>
          <w:rFonts w:eastAsia="Times New Roman"/>
          <w:color w:val="000000" w:themeColor="text1"/>
        </w:rPr>
      </w:pPr>
      <w:r w:rsidRPr="001655C7">
        <w:rPr>
          <w:rFonts w:eastAsia="Times New Roman"/>
          <w:color w:val="000000" w:themeColor="text1"/>
        </w:rPr>
        <w:t xml:space="preserve">QCAA. (2003) Developing the Curriculum Cymreig, Cardiff: QCAA. </w:t>
      </w:r>
    </w:p>
    <w:p w14:paraId="2E2FFAA0" w14:textId="77777777" w:rsidR="005F6740" w:rsidRPr="001655C7" w:rsidRDefault="005F6740" w:rsidP="001655C7">
      <w:pPr>
        <w:spacing w:line="360" w:lineRule="auto"/>
        <w:ind w:left="360"/>
        <w:jc w:val="both"/>
        <w:outlineLvl w:val="0"/>
        <w:rPr>
          <w:rFonts w:eastAsia="Times New Roman"/>
          <w:color w:val="000000" w:themeColor="text1"/>
        </w:rPr>
      </w:pPr>
    </w:p>
    <w:p w14:paraId="624820E2" w14:textId="77777777" w:rsidR="005F6740" w:rsidRPr="001655C7" w:rsidRDefault="005F6740" w:rsidP="001655C7">
      <w:pPr>
        <w:spacing w:line="360" w:lineRule="auto"/>
        <w:ind w:left="360"/>
        <w:jc w:val="both"/>
        <w:rPr>
          <w:rFonts w:eastAsia="Times New Roman"/>
          <w:color w:val="000000" w:themeColor="text1"/>
        </w:rPr>
      </w:pPr>
      <w:r w:rsidRPr="001655C7">
        <w:rPr>
          <w:rFonts w:eastAsia="Times New Roman"/>
          <w:color w:val="000000" w:themeColor="text1"/>
        </w:rPr>
        <w:t xml:space="preserve">Richards, J.C. &amp; Rodgers, T.S. (2014) </w:t>
      </w:r>
      <w:r w:rsidRPr="001655C7">
        <w:rPr>
          <w:rFonts w:eastAsia="Times New Roman"/>
          <w:i/>
          <w:color w:val="000000" w:themeColor="text1"/>
        </w:rPr>
        <w:t>Approaches and Methods in Language Teaching, 3 rd Edition.</w:t>
      </w:r>
      <w:r w:rsidRPr="001655C7">
        <w:rPr>
          <w:rFonts w:eastAsia="Times New Roman"/>
          <w:color w:val="000000" w:themeColor="text1"/>
        </w:rPr>
        <w:t xml:space="preserve"> Cambridge: CUP.</w:t>
      </w:r>
    </w:p>
    <w:p w14:paraId="01AEAA50" w14:textId="77777777" w:rsidR="005F6740" w:rsidRPr="001655C7" w:rsidRDefault="005F6740" w:rsidP="001655C7">
      <w:pPr>
        <w:spacing w:line="360" w:lineRule="auto"/>
        <w:ind w:left="360"/>
        <w:jc w:val="both"/>
        <w:rPr>
          <w:rFonts w:eastAsia="Times New Roman"/>
          <w:color w:val="000000" w:themeColor="text1"/>
        </w:rPr>
      </w:pPr>
    </w:p>
    <w:p w14:paraId="04226369" w14:textId="77777777" w:rsidR="005F6740" w:rsidRPr="001655C7" w:rsidRDefault="005F6740" w:rsidP="001655C7">
      <w:pPr>
        <w:spacing w:line="360" w:lineRule="auto"/>
        <w:ind w:left="360"/>
        <w:jc w:val="both"/>
        <w:rPr>
          <w:color w:val="000000" w:themeColor="text1"/>
        </w:rPr>
      </w:pPr>
      <w:r w:rsidRPr="001655C7">
        <w:rPr>
          <w:color w:val="000000" w:themeColor="text1"/>
        </w:rPr>
        <w:t xml:space="preserve">Swansea Council (2017) </w:t>
      </w:r>
      <w:r w:rsidRPr="001655C7">
        <w:rPr>
          <w:i/>
          <w:color w:val="000000" w:themeColor="text1"/>
        </w:rPr>
        <w:t xml:space="preserve">City and County of Swansea: Welsh in Education Strategic Plan 2017-2020. </w:t>
      </w:r>
      <w:r w:rsidRPr="001655C7">
        <w:rPr>
          <w:color w:val="000000" w:themeColor="text1"/>
        </w:rPr>
        <w:t xml:space="preserve">Swansea: Swansea Council. </w:t>
      </w:r>
    </w:p>
    <w:p w14:paraId="24C87EE7" w14:textId="77777777" w:rsidR="005F6740" w:rsidRPr="001655C7" w:rsidRDefault="005F6740" w:rsidP="001655C7">
      <w:pPr>
        <w:spacing w:line="360" w:lineRule="auto"/>
        <w:ind w:left="360"/>
        <w:jc w:val="both"/>
        <w:rPr>
          <w:color w:val="000000" w:themeColor="text1"/>
        </w:rPr>
      </w:pPr>
    </w:p>
    <w:p w14:paraId="364C5670" w14:textId="77777777" w:rsidR="005F6740" w:rsidRPr="001655C7" w:rsidRDefault="005F6740" w:rsidP="001655C7">
      <w:pPr>
        <w:spacing w:line="360" w:lineRule="auto"/>
        <w:ind w:left="360"/>
        <w:jc w:val="both"/>
        <w:rPr>
          <w:color w:val="000000" w:themeColor="text1"/>
        </w:rPr>
      </w:pPr>
      <w:r w:rsidRPr="001655C7">
        <w:rPr>
          <w:color w:val="000000" w:themeColor="text1"/>
        </w:rPr>
        <w:t xml:space="preserve">Tavakoli, P. and Jones, R. (2018) </w:t>
      </w:r>
      <w:r w:rsidRPr="001655C7">
        <w:rPr>
          <w:i/>
          <w:color w:val="000000" w:themeColor="text1"/>
        </w:rPr>
        <w:t xml:space="preserve">An Overview of Approaches to Second Language Acquisition and Instructional Practices. </w:t>
      </w:r>
      <w:r w:rsidRPr="001655C7">
        <w:rPr>
          <w:color w:val="000000" w:themeColor="text1"/>
        </w:rPr>
        <w:t>Cardiff: Welsh Government.</w:t>
      </w:r>
    </w:p>
    <w:p w14:paraId="3AB93478" w14:textId="77777777" w:rsidR="005F6740" w:rsidRPr="001655C7" w:rsidRDefault="005F6740" w:rsidP="001655C7">
      <w:pPr>
        <w:spacing w:line="360" w:lineRule="auto"/>
        <w:ind w:left="360"/>
        <w:jc w:val="both"/>
        <w:rPr>
          <w:color w:val="000000" w:themeColor="text1"/>
        </w:rPr>
      </w:pPr>
    </w:p>
    <w:p w14:paraId="299CCF5F" w14:textId="77777777" w:rsidR="005F6740" w:rsidRPr="001655C7" w:rsidRDefault="005F6740" w:rsidP="001655C7">
      <w:pPr>
        <w:spacing w:line="360" w:lineRule="auto"/>
        <w:ind w:left="360"/>
        <w:jc w:val="both"/>
        <w:rPr>
          <w:color w:val="000000" w:themeColor="text1"/>
        </w:rPr>
      </w:pPr>
      <w:r w:rsidRPr="001655C7">
        <w:rPr>
          <w:color w:val="000000" w:themeColor="text1"/>
        </w:rPr>
        <w:t xml:space="preserve">Welsh Assembly Government (2003) </w:t>
      </w:r>
      <w:r w:rsidRPr="001655C7">
        <w:rPr>
          <w:i/>
          <w:color w:val="000000" w:themeColor="text1"/>
        </w:rPr>
        <w:t xml:space="preserve">Iaith Pawb: A National Action Plan for a Bilingual Wales. </w:t>
      </w:r>
      <w:r w:rsidRPr="001655C7">
        <w:rPr>
          <w:color w:val="000000" w:themeColor="text1"/>
        </w:rPr>
        <w:t>Cardiff. Welsh Assembly Government.</w:t>
      </w:r>
    </w:p>
    <w:p w14:paraId="6E1EB42F" w14:textId="77777777" w:rsidR="005F6740" w:rsidRPr="001655C7" w:rsidRDefault="005F6740" w:rsidP="001655C7">
      <w:pPr>
        <w:spacing w:line="360" w:lineRule="auto"/>
        <w:ind w:left="360"/>
        <w:jc w:val="both"/>
        <w:rPr>
          <w:color w:val="000000" w:themeColor="text1"/>
        </w:rPr>
      </w:pPr>
    </w:p>
    <w:p w14:paraId="7FCC2A54" w14:textId="77777777" w:rsidR="005F6740" w:rsidRPr="001655C7" w:rsidRDefault="005F6740" w:rsidP="001655C7">
      <w:pPr>
        <w:spacing w:line="360" w:lineRule="auto"/>
        <w:ind w:left="360"/>
        <w:jc w:val="both"/>
        <w:rPr>
          <w:color w:val="000000" w:themeColor="text1"/>
        </w:rPr>
      </w:pPr>
      <w:r w:rsidRPr="001655C7">
        <w:rPr>
          <w:color w:val="000000" w:themeColor="text1"/>
        </w:rPr>
        <w:t xml:space="preserve">Welsh Assembly Government (2007) </w:t>
      </w:r>
      <w:r w:rsidRPr="001655C7">
        <w:rPr>
          <w:i/>
          <w:color w:val="000000" w:themeColor="text1"/>
        </w:rPr>
        <w:t xml:space="preserve">Defining Schools According to Welsh Medium Provision. </w:t>
      </w:r>
      <w:r w:rsidRPr="001655C7">
        <w:rPr>
          <w:color w:val="000000" w:themeColor="text1"/>
        </w:rPr>
        <w:t>Cardiff: Welsh Assembly Government.</w:t>
      </w:r>
    </w:p>
    <w:p w14:paraId="2AF3720D" w14:textId="77777777" w:rsidR="005F6740" w:rsidRPr="001655C7" w:rsidRDefault="005F6740" w:rsidP="001655C7">
      <w:pPr>
        <w:spacing w:line="360" w:lineRule="auto"/>
        <w:ind w:left="360"/>
        <w:jc w:val="both"/>
        <w:rPr>
          <w:color w:val="000000" w:themeColor="text1"/>
        </w:rPr>
      </w:pPr>
    </w:p>
    <w:p w14:paraId="5680C8E8" w14:textId="77777777" w:rsidR="005F6740" w:rsidRPr="001655C7" w:rsidRDefault="005F6740" w:rsidP="001655C7">
      <w:pPr>
        <w:spacing w:line="360" w:lineRule="auto"/>
        <w:ind w:left="360"/>
        <w:jc w:val="both"/>
        <w:rPr>
          <w:color w:val="000000" w:themeColor="text1"/>
        </w:rPr>
      </w:pPr>
      <w:r w:rsidRPr="001655C7">
        <w:rPr>
          <w:color w:val="000000" w:themeColor="text1"/>
        </w:rPr>
        <w:t xml:space="preserve">Welsh Government (2012) </w:t>
      </w:r>
      <w:r w:rsidRPr="001655C7">
        <w:rPr>
          <w:i/>
          <w:color w:val="000000" w:themeColor="text1"/>
        </w:rPr>
        <w:t xml:space="preserve">A Living Language: A Language for Living - Welsh Language Strategy 2012-17. </w:t>
      </w:r>
      <w:r w:rsidRPr="001655C7">
        <w:rPr>
          <w:color w:val="000000" w:themeColor="text1"/>
        </w:rPr>
        <w:t xml:space="preserve">Cardiff. Welsh Government. </w:t>
      </w:r>
    </w:p>
    <w:p w14:paraId="586B23AE" w14:textId="77777777" w:rsidR="005F6740" w:rsidRPr="001655C7" w:rsidRDefault="005F6740" w:rsidP="001655C7">
      <w:pPr>
        <w:spacing w:line="360" w:lineRule="auto"/>
        <w:ind w:left="360"/>
        <w:jc w:val="both"/>
        <w:rPr>
          <w:color w:val="000000" w:themeColor="text1"/>
        </w:rPr>
      </w:pPr>
    </w:p>
    <w:p w14:paraId="25A857CE" w14:textId="77777777" w:rsidR="005F6740" w:rsidRPr="001655C7" w:rsidRDefault="005F6740" w:rsidP="001655C7">
      <w:pPr>
        <w:spacing w:line="360" w:lineRule="auto"/>
        <w:ind w:left="360"/>
        <w:jc w:val="both"/>
        <w:rPr>
          <w:color w:val="000000" w:themeColor="text1"/>
        </w:rPr>
      </w:pPr>
      <w:r w:rsidRPr="001655C7">
        <w:rPr>
          <w:color w:val="000000" w:themeColor="text1"/>
        </w:rPr>
        <w:t xml:space="preserve">Welsh Government (2013) </w:t>
      </w:r>
      <w:r w:rsidRPr="001655C7">
        <w:rPr>
          <w:i/>
          <w:color w:val="000000" w:themeColor="text1"/>
        </w:rPr>
        <w:t>One language for All: Review of Welsh Second Language.</w:t>
      </w:r>
      <w:r w:rsidRPr="001655C7">
        <w:rPr>
          <w:color w:val="000000" w:themeColor="text1"/>
        </w:rPr>
        <w:t xml:space="preserve"> Caerphilly. Welsh Government. </w:t>
      </w:r>
    </w:p>
    <w:p w14:paraId="2144A494" w14:textId="77777777" w:rsidR="005F6740" w:rsidRPr="001655C7" w:rsidRDefault="005F6740" w:rsidP="001655C7">
      <w:pPr>
        <w:spacing w:line="360" w:lineRule="auto"/>
        <w:ind w:left="360"/>
        <w:jc w:val="both"/>
        <w:rPr>
          <w:color w:val="000000" w:themeColor="text1"/>
        </w:rPr>
      </w:pPr>
    </w:p>
    <w:p w14:paraId="463D466A" w14:textId="11442EE6" w:rsidR="005F6740" w:rsidRPr="001655C7" w:rsidRDefault="005F6740" w:rsidP="001655C7">
      <w:pPr>
        <w:spacing w:line="360" w:lineRule="auto"/>
        <w:ind w:left="360"/>
        <w:jc w:val="both"/>
        <w:rPr>
          <w:color w:val="000000" w:themeColor="text1"/>
        </w:rPr>
      </w:pPr>
      <w:r w:rsidRPr="001655C7">
        <w:rPr>
          <w:color w:val="000000" w:themeColor="text1"/>
        </w:rPr>
        <w:t xml:space="preserve">Welsh Government (2014a) </w:t>
      </w:r>
      <w:r w:rsidRPr="001655C7">
        <w:rPr>
          <w:i/>
          <w:color w:val="000000" w:themeColor="text1"/>
        </w:rPr>
        <w:t xml:space="preserve">A Living Language: A Language for Living – Moving Forward. </w:t>
      </w:r>
      <w:r w:rsidRPr="001655C7">
        <w:rPr>
          <w:color w:val="000000" w:themeColor="text1"/>
        </w:rPr>
        <w:t xml:space="preserve">Cardiff. Welsh Government. </w:t>
      </w:r>
    </w:p>
    <w:p w14:paraId="616A777D" w14:textId="77777777" w:rsidR="005F6740" w:rsidRPr="001655C7" w:rsidRDefault="005F6740" w:rsidP="001655C7">
      <w:pPr>
        <w:spacing w:line="360" w:lineRule="auto"/>
        <w:ind w:left="360"/>
        <w:jc w:val="both"/>
        <w:rPr>
          <w:color w:val="000000" w:themeColor="text1"/>
        </w:rPr>
      </w:pPr>
    </w:p>
    <w:p w14:paraId="37C31C69" w14:textId="7FC7DB1C" w:rsidR="005F6740" w:rsidRPr="001655C7" w:rsidRDefault="005F6740" w:rsidP="001655C7">
      <w:pPr>
        <w:spacing w:line="360" w:lineRule="auto"/>
        <w:ind w:left="360"/>
        <w:jc w:val="both"/>
        <w:rPr>
          <w:i/>
          <w:color w:val="000000" w:themeColor="text1"/>
        </w:rPr>
      </w:pPr>
      <w:r w:rsidRPr="001655C7">
        <w:rPr>
          <w:color w:val="000000" w:themeColor="text1"/>
        </w:rPr>
        <w:t xml:space="preserve">Welsh Government (2014b) </w:t>
      </w:r>
      <w:r w:rsidRPr="001655C7">
        <w:rPr>
          <w:i/>
          <w:color w:val="000000" w:themeColor="text1"/>
        </w:rPr>
        <w:t xml:space="preserve">Response to Welsh Second Language Review Group Recommendations. Caerphilly. Welsh Government. </w:t>
      </w:r>
    </w:p>
    <w:p w14:paraId="4C76D951" w14:textId="77777777" w:rsidR="005F6740" w:rsidRPr="001655C7" w:rsidRDefault="005F6740" w:rsidP="001655C7">
      <w:pPr>
        <w:spacing w:line="360" w:lineRule="auto"/>
        <w:ind w:left="360"/>
        <w:jc w:val="both"/>
        <w:rPr>
          <w:i/>
          <w:color w:val="000000" w:themeColor="text1"/>
        </w:rPr>
      </w:pPr>
    </w:p>
    <w:p w14:paraId="5325C20F" w14:textId="77777777" w:rsidR="005F6740" w:rsidRPr="001655C7" w:rsidRDefault="005F6740" w:rsidP="001655C7">
      <w:pPr>
        <w:spacing w:line="360" w:lineRule="auto"/>
        <w:ind w:left="360"/>
        <w:jc w:val="both"/>
        <w:rPr>
          <w:color w:val="000000" w:themeColor="text1"/>
        </w:rPr>
      </w:pPr>
      <w:r w:rsidRPr="001655C7">
        <w:rPr>
          <w:color w:val="000000" w:themeColor="text1"/>
        </w:rPr>
        <w:t xml:space="preserve">Welsh Government (2016) </w:t>
      </w:r>
      <w:r w:rsidRPr="001655C7">
        <w:rPr>
          <w:i/>
          <w:color w:val="000000" w:themeColor="text1"/>
        </w:rPr>
        <w:t xml:space="preserve">Sabbatical Scheme for Teaching Practitioners Celebrates 10 Years. </w:t>
      </w:r>
      <w:r w:rsidRPr="001655C7">
        <w:rPr>
          <w:color w:val="000000" w:themeColor="text1"/>
        </w:rPr>
        <w:t xml:space="preserve"> Available at: </w:t>
      </w:r>
      <w:hyperlink r:id="rId21" w:history="1">
        <w:r w:rsidRPr="001655C7">
          <w:rPr>
            <w:rStyle w:val="Hyperlink"/>
          </w:rPr>
          <w:t>http://cymraeg.gov.wales/Mwy/index/cynllun-sabathol?lang=en</w:t>
        </w:r>
      </w:hyperlink>
      <w:r w:rsidRPr="001655C7">
        <w:rPr>
          <w:color w:val="000000" w:themeColor="text1"/>
        </w:rPr>
        <w:t xml:space="preserve"> (Accessed: 23</w:t>
      </w:r>
      <w:r w:rsidRPr="001655C7">
        <w:rPr>
          <w:color w:val="000000" w:themeColor="text1"/>
          <w:vertAlign w:val="superscript"/>
        </w:rPr>
        <w:t>rd</w:t>
      </w:r>
      <w:r w:rsidRPr="001655C7">
        <w:rPr>
          <w:color w:val="000000" w:themeColor="text1"/>
        </w:rPr>
        <w:t xml:space="preserve"> December 2018). </w:t>
      </w:r>
    </w:p>
    <w:p w14:paraId="067BC947" w14:textId="77777777" w:rsidR="005F6740" w:rsidRPr="001655C7" w:rsidRDefault="005F6740" w:rsidP="001655C7">
      <w:pPr>
        <w:spacing w:line="360" w:lineRule="auto"/>
        <w:ind w:left="360"/>
        <w:jc w:val="both"/>
        <w:rPr>
          <w:color w:val="000000" w:themeColor="text1"/>
        </w:rPr>
      </w:pPr>
    </w:p>
    <w:p w14:paraId="6A929216" w14:textId="2EF37EFA" w:rsidR="005F6740" w:rsidRPr="001655C7" w:rsidRDefault="005F6740" w:rsidP="001655C7">
      <w:pPr>
        <w:spacing w:line="360" w:lineRule="auto"/>
        <w:ind w:left="360"/>
        <w:jc w:val="both"/>
        <w:rPr>
          <w:color w:val="000000" w:themeColor="text1"/>
        </w:rPr>
      </w:pPr>
      <w:r w:rsidRPr="001655C7">
        <w:rPr>
          <w:color w:val="000000" w:themeColor="text1"/>
        </w:rPr>
        <w:t xml:space="preserve">Welsh Government (2017a) </w:t>
      </w:r>
      <w:r w:rsidRPr="001655C7">
        <w:rPr>
          <w:i/>
          <w:color w:val="000000" w:themeColor="text1"/>
        </w:rPr>
        <w:t xml:space="preserve">Cymraeg </w:t>
      </w:r>
      <w:r w:rsidR="001655C7">
        <w:rPr>
          <w:i/>
          <w:color w:val="000000" w:themeColor="text1"/>
        </w:rPr>
        <w:t xml:space="preserve">2050: A Million Welsh Speakers - </w:t>
      </w:r>
      <w:r w:rsidRPr="001655C7">
        <w:rPr>
          <w:i/>
          <w:color w:val="000000" w:themeColor="text1"/>
        </w:rPr>
        <w:t xml:space="preserve">Work Programme 2017-21. </w:t>
      </w:r>
      <w:r w:rsidRPr="001655C7">
        <w:rPr>
          <w:color w:val="000000" w:themeColor="text1"/>
        </w:rPr>
        <w:t>Cardiff: Welsh Government.</w:t>
      </w:r>
    </w:p>
    <w:p w14:paraId="55E55BE5" w14:textId="77777777" w:rsidR="005F6740" w:rsidRPr="001655C7" w:rsidRDefault="005F6740" w:rsidP="001655C7">
      <w:pPr>
        <w:spacing w:line="360" w:lineRule="auto"/>
        <w:ind w:left="360"/>
        <w:jc w:val="both"/>
        <w:rPr>
          <w:color w:val="000000" w:themeColor="text1"/>
        </w:rPr>
      </w:pPr>
    </w:p>
    <w:p w14:paraId="13FB51A0" w14:textId="77777777" w:rsidR="005F6740" w:rsidRPr="001655C7" w:rsidRDefault="005F6740" w:rsidP="001655C7">
      <w:pPr>
        <w:spacing w:line="360" w:lineRule="auto"/>
        <w:ind w:left="360"/>
        <w:jc w:val="both"/>
        <w:rPr>
          <w:color w:val="000000" w:themeColor="text1"/>
        </w:rPr>
      </w:pPr>
      <w:r w:rsidRPr="001655C7">
        <w:rPr>
          <w:color w:val="000000" w:themeColor="text1"/>
        </w:rPr>
        <w:t xml:space="preserve">Welsh Government (2017b) </w:t>
      </w:r>
      <w:r w:rsidRPr="001655C7">
        <w:rPr>
          <w:i/>
          <w:color w:val="000000" w:themeColor="text1"/>
        </w:rPr>
        <w:t xml:space="preserve">Cymraeg 2050: A Million Welsh Speakers. </w:t>
      </w:r>
      <w:r w:rsidRPr="001655C7">
        <w:rPr>
          <w:color w:val="000000" w:themeColor="text1"/>
        </w:rPr>
        <w:t xml:space="preserve">Cardiff. Welsh Government. </w:t>
      </w:r>
    </w:p>
    <w:p w14:paraId="5B033562" w14:textId="77777777" w:rsidR="005F6740" w:rsidRPr="001655C7" w:rsidRDefault="005F6740" w:rsidP="001655C7">
      <w:pPr>
        <w:spacing w:line="360" w:lineRule="auto"/>
        <w:ind w:left="360"/>
        <w:jc w:val="both"/>
        <w:rPr>
          <w:color w:val="000000" w:themeColor="text1"/>
        </w:rPr>
      </w:pPr>
    </w:p>
    <w:p w14:paraId="2B7735BA" w14:textId="77777777" w:rsidR="005F6740" w:rsidRPr="001655C7" w:rsidRDefault="005F6740" w:rsidP="001655C7">
      <w:pPr>
        <w:spacing w:line="360" w:lineRule="auto"/>
        <w:ind w:left="360"/>
        <w:jc w:val="both"/>
        <w:rPr>
          <w:color w:val="000000" w:themeColor="text1"/>
        </w:rPr>
      </w:pPr>
      <w:r w:rsidRPr="001655C7">
        <w:rPr>
          <w:color w:val="000000" w:themeColor="text1"/>
        </w:rPr>
        <w:t xml:space="preserve">Welsh Government (2017c) </w:t>
      </w:r>
      <w:r w:rsidRPr="001655C7">
        <w:rPr>
          <w:i/>
          <w:color w:val="000000" w:themeColor="text1"/>
        </w:rPr>
        <w:t xml:space="preserve">Welsh in Education: Action Plan 2017-21. </w:t>
      </w:r>
      <w:r w:rsidRPr="001655C7">
        <w:rPr>
          <w:color w:val="000000" w:themeColor="text1"/>
        </w:rPr>
        <w:t>Cardiff. Welsh Government.</w:t>
      </w:r>
    </w:p>
    <w:p w14:paraId="2523DE99" w14:textId="77777777" w:rsidR="005F6740" w:rsidRPr="001655C7" w:rsidRDefault="005F6740" w:rsidP="001655C7">
      <w:pPr>
        <w:spacing w:line="360" w:lineRule="auto"/>
        <w:ind w:left="360"/>
        <w:jc w:val="both"/>
        <w:rPr>
          <w:color w:val="000000" w:themeColor="text1"/>
        </w:rPr>
      </w:pPr>
    </w:p>
    <w:p w14:paraId="6C1F5FEE" w14:textId="77777777" w:rsidR="005F6740" w:rsidRPr="001655C7" w:rsidRDefault="005F6740" w:rsidP="001655C7">
      <w:pPr>
        <w:spacing w:line="360" w:lineRule="auto"/>
        <w:ind w:left="360"/>
        <w:jc w:val="both"/>
      </w:pPr>
    </w:p>
    <w:p w14:paraId="2F73DE36" w14:textId="77777777" w:rsidR="005F6740" w:rsidRPr="001655C7" w:rsidRDefault="005F6740" w:rsidP="001655C7">
      <w:pPr>
        <w:spacing w:line="360" w:lineRule="auto"/>
        <w:ind w:left="360"/>
        <w:jc w:val="both"/>
        <w:rPr>
          <w:color w:val="000000" w:themeColor="text1"/>
        </w:rPr>
      </w:pPr>
      <w:r w:rsidRPr="001655C7">
        <w:rPr>
          <w:color w:val="000000" w:themeColor="text1"/>
        </w:rPr>
        <w:t>Wightwick, A. (2018) ‘Leaked Emails Raises Fears of Huge Cuts to Welsh Schools’</w:t>
      </w:r>
      <w:r w:rsidRPr="001655C7">
        <w:rPr>
          <w:i/>
          <w:color w:val="000000" w:themeColor="text1"/>
        </w:rPr>
        <w:t xml:space="preserve">, Wales Online, </w:t>
      </w:r>
      <w:r w:rsidRPr="001655C7">
        <w:rPr>
          <w:color w:val="000000" w:themeColor="text1"/>
        </w:rPr>
        <w:t>17</w:t>
      </w:r>
      <w:r w:rsidRPr="001655C7">
        <w:rPr>
          <w:color w:val="000000" w:themeColor="text1"/>
          <w:vertAlign w:val="superscript"/>
        </w:rPr>
        <w:t>th</w:t>
      </w:r>
      <w:r w:rsidRPr="001655C7">
        <w:rPr>
          <w:color w:val="000000" w:themeColor="text1"/>
        </w:rPr>
        <w:t xml:space="preserve"> October</w:t>
      </w:r>
      <w:r w:rsidRPr="001655C7">
        <w:rPr>
          <w:i/>
          <w:color w:val="000000" w:themeColor="text1"/>
        </w:rPr>
        <w:t xml:space="preserve">. </w:t>
      </w:r>
      <w:r w:rsidRPr="001655C7">
        <w:rPr>
          <w:color w:val="000000" w:themeColor="text1"/>
        </w:rPr>
        <w:t xml:space="preserve">Available at: </w:t>
      </w:r>
      <w:hyperlink r:id="rId22" w:history="1">
        <w:r w:rsidRPr="001655C7">
          <w:rPr>
            <w:rStyle w:val="Hyperlink"/>
          </w:rPr>
          <w:t>https://www.walesonline.co.uk/news/education/cuts-schools-huge-wales-faces-15293189</w:t>
        </w:r>
      </w:hyperlink>
      <w:r w:rsidRPr="001655C7">
        <w:rPr>
          <w:color w:val="000000" w:themeColor="text1"/>
        </w:rPr>
        <w:t xml:space="preserve"> (Accessed: 19th December 2018). </w:t>
      </w:r>
    </w:p>
    <w:p w14:paraId="0AB03130" w14:textId="77777777" w:rsidR="005F6740" w:rsidRPr="001655C7" w:rsidRDefault="005F6740" w:rsidP="001655C7">
      <w:pPr>
        <w:spacing w:line="360" w:lineRule="auto"/>
        <w:ind w:left="360"/>
        <w:jc w:val="both"/>
        <w:rPr>
          <w:color w:val="000000" w:themeColor="text1"/>
        </w:rPr>
      </w:pPr>
    </w:p>
    <w:p w14:paraId="0B207A03" w14:textId="77777777" w:rsidR="005F6740" w:rsidRPr="001655C7" w:rsidRDefault="005F6740" w:rsidP="001655C7">
      <w:pPr>
        <w:spacing w:line="360" w:lineRule="auto"/>
        <w:ind w:left="360"/>
        <w:jc w:val="both"/>
        <w:rPr>
          <w:color w:val="000000" w:themeColor="text1"/>
        </w:rPr>
      </w:pPr>
      <w:r w:rsidRPr="001655C7">
        <w:rPr>
          <w:color w:val="000000" w:themeColor="text1"/>
        </w:rPr>
        <w:t xml:space="preserve">WJEC (2018) </w:t>
      </w:r>
      <w:r w:rsidRPr="001655C7">
        <w:rPr>
          <w:i/>
          <w:color w:val="000000" w:themeColor="text1"/>
        </w:rPr>
        <w:t xml:space="preserve">The Sabbatical Scheme. </w:t>
      </w:r>
      <w:r w:rsidRPr="001655C7">
        <w:rPr>
          <w:color w:val="000000" w:themeColor="text1"/>
        </w:rPr>
        <w:t xml:space="preserve">Available at: </w:t>
      </w:r>
      <w:hyperlink r:id="rId23" w:history="1">
        <w:r w:rsidRPr="001655C7">
          <w:rPr>
            <w:rStyle w:val="Hyperlink"/>
          </w:rPr>
          <w:t>https://www.wjec.co.uk/teachers/support-team-for-the-welsh-language-in-education/the-sabbatical-scheme.html</w:t>
        </w:r>
      </w:hyperlink>
      <w:r w:rsidRPr="001655C7">
        <w:rPr>
          <w:color w:val="7030A0"/>
        </w:rPr>
        <w:t xml:space="preserve"> </w:t>
      </w:r>
      <w:r w:rsidRPr="001655C7">
        <w:rPr>
          <w:color w:val="000000" w:themeColor="text1"/>
        </w:rPr>
        <w:t xml:space="preserve">(Accessed: 23rd December 2018). </w:t>
      </w:r>
    </w:p>
    <w:p w14:paraId="245BBE81" w14:textId="77777777" w:rsidR="005F6740" w:rsidRPr="001655C7" w:rsidRDefault="005F6740" w:rsidP="001655C7">
      <w:pPr>
        <w:spacing w:line="360" w:lineRule="auto"/>
        <w:ind w:left="360"/>
        <w:jc w:val="both"/>
        <w:rPr>
          <w:color w:val="7030A0"/>
        </w:rPr>
      </w:pPr>
    </w:p>
    <w:p w14:paraId="77F587FF" w14:textId="77777777" w:rsidR="005F6740" w:rsidRPr="001655C7" w:rsidRDefault="005F6740" w:rsidP="001655C7">
      <w:pPr>
        <w:spacing w:line="360" w:lineRule="auto"/>
        <w:ind w:left="360"/>
        <w:jc w:val="both"/>
        <w:rPr>
          <w:rFonts w:eastAsia="Times New Roman"/>
          <w:color w:val="000000" w:themeColor="text1"/>
        </w:rPr>
      </w:pPr>
      <w:r w:rsidRPr="001655C7">
        <w:rPr>
          <w:color w:val="000000" w:themeColor="text1"/>
        </w:rPr>
        <w:t xml:space="preserve">Yang, W. (2015) ‘Content and language Integrated Learning Next in Asia: Evidence of Learners’ achievements in CLIL Education from a Taiwan Tertiary Degree Programme.’ </w:t>
      </w:r>
      <w:r w:rsidRPr="001655C7">
        <w:rPr>
          <w:i/>
          <w:color w:val="000000" w:themeColor="text1"/>
        </w:rPr>
        <w:t>International Journal of Bilingual Education and Bilingualism,</w:t>
      </w:r>
      <w:r w:rsidRPr="001655C7">
        <w:rPr>
          <w:color w:val="000000" w:themeColor="text1"/>
        </w:rPr>
        <w:t xml:space="preserve"> 18(4), pp. 361-382. DOI:</w:t>
      </w:r>
      <w:r w:rsidRPr="001655C7">
        <w:rPr>
          <w:rFonts w:eastAsia="Times New Roman"/>
          <w:color w:val="000000" w:themeColor="text1"/>
        </w:rPr>
        <w:t>0.1080/13670050.2014.904840.</w:t>
      </w:r>
    </w:p>
    <w:sectPr w:rsidR="005F6740" w:rsidRPr="001655C7" w:rsidSect="00AA591E">
      <w:headerReference w:type="default" r:id="rId24"/>
      <w:footerReference w:type="even" r:id="rId25"/>
      <w:footerReference w:type="default" r:id="rId2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F89B8AE" w14:textId="77777777" w:rsidR="00124A6E" w:rsidRDefault="00124A6E" w:rsidP="00310257">
      <w:r>
        <w:separator/>
      </w:r>
    </w:p>
  </w:endnote>
  <w:endnote w:type="continuationSeparator" w:id="0">
    <w:p w14:paraId="3AF7EBC1" w14:textId="77777777" w:rsidR="00124A6E" w:rsidRDefault="00124A6E" w:rsidP="003102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7926068" w14:textId="77777777" w:rsidR="00310257" w:rsidRDefault="00310257" w:rsidP="0074165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9366A21" w14:textId="77777777" w:rsidR="00310257" w:rsidRDefault="00310257">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0801319" w14:textId="77777777" w:rsidR="00310257" w:rsidRDefault="00310257" w:rsidP="0074165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124A6E">
      <w:rPr>
        <w:rStyle w:val="PageNumber"/>
        <w:noProof/>
      </w:rPr>
      <w:t>1</w:t>
    </w:r>
    <w:r>
      <w:rPr>
        <w:rStyle w:val="PageNumber"/>
      </w:rPr>
      <w:fldChar w:fldCharType="end"/>
    </w:r>
  </w:p>
  <w:p w14:paraId="348BC136" w14:textId="77777777" w:rsidR="00310257" w:rsidRDefault="00310257">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B337CF1" w14:textId="77777777" w:rsidR="00124A6E" w:rsidRDefault="00124A6E" w:rsidP="00310257">
      <w:r>
        <w:separator/>
      </w:r>
    </w:p>
  </w:footnote>
  <w:footnote w:type="continuationSeparator" w:id="0">
    <w:p w14:paraId="216E31AD" w14:textId="77777777" w:rsidR="00124A6E" w:rsidRDefault="00124A6E" w:rsidP="0031025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7705B07" w14:textId="2115CD64" w:rsidR="00310257" w:rsidRDefault="00310257">
    <w:pPr>
      <w:pStyle w:val="Header"/>
    </w:pPr>
    <w:r>
      <w:t xml:space="preserve">ECAD5002 </w:t>
    </w:r>
    <w:r>
      <w:tab/>
    </w:r>
    <w:r>
      <w:tab/>
      <w:t>1706435</w:t>
    </w:r>
  </w:p>
  <w:p w14:paraId="0BFF0457" w14:textId="77777777" w:rsidR="00310257" w:rsidRDefault="00310257">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F6A7C5C"/>
    <w:multiLevelType w:val="hybridMultilevel"/>
    <w:tmpl w:val="751653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2D65EA3"/>
    <w:multiLevelType w:val="hybridMultilevel"/>
    <w:tmpl w:val="E132FF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67A767F"/>
    <w:multiLevelType w:val="hybridMultilevel"/>
    <w:tmpl w:val="6ECAB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13865DF"/>
    <w:multiLevelType w:val="hybridMultilevel"/>
    <w:tmpl w:val="031A65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48BD3520"/>
    <w:multiLevelType w:val="hybridMultilevel"/>
    <w:tmpl w:val="8B5EF6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525A7D91"/>
    <w:multiLevelType w:val="hybridMultilevel"/>
    <w:tmpl w:val="E46EF02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C1361F0"/>
    <w:multiLevelType w:val="hybridMultilevel"/>
    <w:tmpl w:val="F80452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5"/>
  </w:num>
  <w:num w:numId="4">
    <w:abstractNumId w:val="6"/>
  </w:num>
  <w:num w:numId="5">
    <w:abstractNumId w:val="4"/>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791D"/>
    <w:rsid w:val="000056E8"/>
    <w:rsid w:val="00016E68"/>
    <w:rsid w:val="00024362"/>
    <w:rsid w:val="00025397"/>
    <w:rsid w:val="00030267"/>
    <w:rsid w:val="00030F96"/>
    <w:rsid w:val="00043660"/>
    <w:rsid w:val="00044F62"/>
    <w:rsid w:val="00045B16"/>
    <w:rsid w:val="00052BB8"/>
    <w:rsid w:val="000635BD"/>
    <w:rsid w:val="000728F1"/>
    <w:rsid w:val="0007324D"/>
    <w:rsid w:val="0008053C"/>
    <w:rsid w:val="00080A26"/>
    <w:rsid w:val="00083A0D"/>
    <w:rsid w:val="00084A19"/>
    <w:rsid w:val="00086A3D"/>
    <w:rsid w:val="00094AF4"/>
    <w:rsid w:val="0009653B"/>
    <w:rsid w:val="000A2BD2"/>
    <w:rsid w:val="000A61E9"/>
    <w:rsid w:val="000A7F8C"/>
    <w:rsid w:val="000B0393"/>
    <w:rsid w:val="000E3B00"/>
    <w:rsid w:val="000E5D59"/>
    <w:rsid w:val="000F78A5"/>
    <w:rsid w:val="0010480E"/>
    <w:rsid w:val="00105407"/>
    <w:rsid w:val="00124A6E"/>
    <w:rsid w:val="00126284"/>
    <w:rsid w:val="00136BA6"/>
    <w:rsid w:val="001522D2"/>
    <w:rsid w:val="0015698C"/>
    <w:rsid w:val="001655C7"/>
    <w:rsid w:val="0018364B"/>
    <w:rsid w:val="001839E0"/>
    <w:rsid w:val="001859FC"/>
    <w:rsid w:val="00186398"/>
    <w:rsid w:val="00194BD9"/>
    <w:rsid w:val="00197EB0"/>
    <w:rsid w:val="001B10F3"/>
    <w:rsid w:val="001B6909"/>
    <w:rsid w:val="001B750E"/>
    <w:rsid w:val="001C1203"/>
    <w:rsid w:val="001C72DA"/>
    <w:rsid w:val="001D4630"/>
    <w:rsid w:val="001E1365"/>
    <w:rsid w:val="001E4620"/>
    <w:rsid w:val="001E51EE"/>
    <w:rsid w:val="001F1E2C"/>
    <w:rsid w:val="001F2E5F"/>
    <w:rsid w:val="00207EEC"/>
    <w:rsid w:val="00210281"/>
    <w:rsid w:val="0023477E"/>
    <w:rsid w:val="00243D20"/>
    <w:rsid w:val="00244010"/>
    <w:rsid w:val="00244BF9"/>
    <w:rsid w:val="00261626"/>
    <w:rsid w:val="00262163"/>
    <w:rsid w:val="00265443"/>
    <w:rsid w:val="00265929"/>
    <w:rsid w:val="00266E31"/>
    <w:rsid w:val="00270383"/>
    <w:rsid w:val="00270E83"/>
    <w:rsid w:val="00290CB2"/>
    <w:rsid w:val="002C2C0F"/>
    <w:rsid w:val="002D2D48"/>
    <w:rsid w:val="002D7E69"/>
    <w:rsid w:val="002E7EAD"/>
    <w:rsid w:val="002F074F"/>
    <w:rsid w:val="002F39F0"/>
    <w:rsid w:val="003002EA"/>
    <w:rsid w:val="00310257"/>
    <w:rsid w:val="00310AF3"/>
    <w:rsid w:val="00311D86"/>
    <w:rsid w:val="0031570F"/>
    <w:rsid w:val="003219EC"/>
    <w:rsid w:val="00321F6E"/>
    <w:rsid w:val="00326ECB"/>
    <w:rsid w:val="003516E0"/>
    <w:rsid w:val="0036495F"/>
    <w:rsid w:val="00375293"/>
    <w:rsid w:val="003763F2"/>
    <w:rsid w:val="00390A27"/>
    <w:rsid w:val="00395FA4"/>
    <w:rsid w:val="003A23FF"/>
    <w:rsid w:val="003B0411"/>
    <w:rsid w:val="003B3F67"/>
    <w:rsid w:val="003B4A9A"/>
    <w:rsid w:val="003D4EA2"/>
    <w:rsid w:val="003D57F5"/>
    <w:rsid w:val="003D6D2C"/>
    <w:rsid w:val="003E1D8A"/>
    <w:rsid w:val="003E565A"/>
    <w:rsid w:val="003F38E4"/>
    <w:rsid w:val="00403979"/>
    <w:rsid w:val="00403EAC"/>
    <w:rsid w:val="00406006"/>
    <w:rsid w:val="0041025E"/>
    <w:rsid w:val="00410F06"/>
    <w:rsid w:val="00412648"/>
    <w:rsid w:val="00412A5A"/>
    <w:rsid w:val="0042628B"/>
    <w:rsid w:val="00426B1E"/>
    <w:rsid w:val="0044749F"/>
    <w:rsid w:val="00453107"/>
    <w:rsid w:val="00454F52"/>
    <w:rsid w:val="00456839"/>
    <w:rsid w:val="00456FB4"/>
    <w:rsid w:val="00463841"/>
    <w:rsid w:val="0048737F"/>
    <w:rsid w:val="004A4E51"/>
    <w:rsid w:val="004B2A65"/>
    <w:rsid w:val="004C1C83"/>
    <w:rsid w:val="004C7974"/>
    <w:rsid w:val="004D0A5A"/>
    <w:rsid w:val="004D7DFF"/>
    <w:rsid w:val="004E4525"/>
    <w:rsid w:val="004F353D"/>
    <w:rsid w:val="00504ED5"/>
    <w:rsid w:val="00507897"/>
    <w:rsid w:val="00516604"/>
    <w:rsid w:val="00523504"/>
    <w:rsid w:val="005317CB"/>
    <w:rsid w:val="00531923"/>
    <w:rsid w:val="00533AA0"/>
    <w:rsid w:val="00544F68"/>
    <w:rsid w:val="00552809"/>
    <w:rsid w:val="00565312"/>
    <w:rsid w:val="00576467"/>
    <w:rsid w:val="00581D41"/>
    <w:rsid w:val="005854B5"/>
    <w:rsid w:val="005913FE"/>
    <w:rsid w:val="0059367B"/>
    <w:rsid w:val="00595702"/>
    <w:rsid w:val="005A5A0D"/>
    <w:rsid w:val="005C0A61"/>
    <w:rsid w:val="005D2093"/>
    <w:rsid w:val="005E1E35"/>
    <w:rsid w:val="005F66B7"/>
    <w:rsid w:val="005F6740"/>
    <w:rsid w:val="00627D39"/>
    <w:rsid w:val="006306A1"/>
    <w:rsid w:val="0065374E"/>
    <w:rsid w:val="00655B56"/>
    <w:rsid w:val="00660ABD"/>
    <w:rsid w:val="00661AD0"/>
    <w:rsid w:val="00661E5D"/>
    <w:rsid w:val="00664B33"/>
    <w:rsid w:val="00667991"/>
    <w:rsid w:val="006711E1"/>
    <w:rsid w:val="00671D33"/>
    <w:rsid w:val="006748BD"/>
    <w:rsid w:val="00674CDD"/>
    <w:rsid w:val="006836E0"/>
    <w:rsid w:val="00687D81"/>
    <w:rsid w:val="006A6E8F"/>
    <w:rsid w:val="006C0A03"/>
    <w:rsid w:val="006E0C16"/>
    <w:rsid w:val="006E329D"/>
    <w:rsid w:val="006F3029"/>
    <w:rsid w:val="006F49A5"/>
    <w:rsid w:val="006F5A10"/>
    <w:rsid w:val="00704E50"/>
    <w:rsid w:val="0071554B"/>
    <w:rsid w:val="00724CA1"/>
    <w:rsid w:val="00746E8B"/>
    <w:rsid w:val="00753854"/>
    <w:rsid w:val="00757B18"/>
    <w:rsid w:val="00763B74"/>
    <w:rsid w:val="00765296"/>
    <w:rsid w:val="00766142"/>
    <w:rsid w:val="00786CD4"/>
    <w:rsid w:val="00792F26"/>
    <w:rsid w:val="007A5FAB"/>
    <w:rsid w:val="007B404E"/>
    <w:rsid w:val="007C0B94"/>
    <w:rsid w:val="007C4644"/>
    <w:rsid w:val="007D1060"/>
    <w:rsid w:val="007D1901"/>
    <w:rsid w:val="007E08BD"/>
    <w:rsid w:val="007F3CD5"/>
    <w:rsid w:val="007F48CC"/>
    <w:rsid w:val="00800F36"/>
    <w:rsid w:val="008136B1"/>
    <w:rsid w:val="00817DE1"/>
    <w:rsid w:val="008249D8"/>
    <w:rsid w:val="00832765"/>
    <w:rsid w:val="0084196E"/>
    <w:rsid w:val="008475E6"/>
    <w:rsid w:val="0085358D"/>
    <w:rsid w:val="00867E93"/>
    <w:rsid w:val="00875950"/>
    <w:rsid w:val="0088548F"/>
    <w:rsid w:val="008970CD"/>
    <w:rsid w:val="008A386B"/>
    <w:rsid w:val="008B0FC1"/>
    <w:rsid w:val="008E0E5C"/>
    <w:rsid w:val="008E6722"/>
    <w:rsid w:val="008F19F6"/>
    <w:rsid w:val="008F3BD9"/>
    <w:rsid w:val="008F4A1F"/>
    <w:rsid w:val="00904D8E"/>
    <w:rsid w:val="00922C33"/>
    <w:rsid w:val="00932583"/>
    <w:rsid w:val="009463D1"/>
    <w:rsid w:val="009517A6"/>
    <w:rsid w:val="0097358B"/>
    <w:rsid w:val="009848B6"/>
    <w:rsid w:val="00985BA3"/>
    <w:rsid w:val="009916F8"/>
    <w:rsid w:val="00995EC9"/>
    <w:rsid w:val="00996E4C"/>
    <w:rsid w:val="009A14AE"/>
    <w:rsid w:val="009B6AB1"/>
    <w:rsid w:val="009C1E6A"/>
    <w:rsid w:val="009C4F13"/>
    <w:rsid w:val="009D3657"/>
    <w:rsid w:val="009D638B"/>
    <w:rsid w:val="009D6DA6"/>
    <w:rsid w:val="009E079D"/>
    <w:rsid w:val="009F2240"/>
    <w:rsid w:val="00A0221E"/>
    <w:rsid w:val="00A030EE"/>
    <w:rsid w:val="00A040E3"/>
    <w:rsid w:val="00A16B00"/>
    <w:rsid w:val="00A21BB4"/>
    <w:rsid w:val="00A22673"/>
    <w:rsid w:val="00A4223C"/>
    <w:rsid w:val="00A5301C"/>
    <w:rsid w:val="00A715DB"/>
    <w:rsid w:val="00A728CC"/>
    <w:rsid w:val="00A7696C"/>
    <w:rsid w:val="00A83A0B"/>
    <w:rsid w:val="00A93706"/>
    <w:rsid w:val="00AA05BF"/>
    <w:rsid w:val="00AA591E"/>
    <w:rsid w:val="00AB4453"/>
    <w:rsid w:val="00AB7BE4"/>
    <w:rsid w:val="00AB7DB5"/>
    <w:rsid w:val="00AD048C"/>
    <w:rsid w:val="00AD3AD3"/>
    <w:rsid w:val="00AE5D6B"/>
    <w:rsid w:val="00AF158A"/>
    <w:rsid w:val="00AF2DBB"/>
    <w:rsid w:val="00B036F2"/>
    <w:rsid w:val="00B0559F"/>
    <w:rsid w:val="00B10991"/>
    <w:rsid w:val="00B12B22"/>
    <w:rsid w:val="00B15F78"/>
    <w:rsid w:val="00B20DB8"/>
    <w:rsid w:val="00B2180E"/>
    <w:rsid w:val="00B251EC"/>
    <w:rsid w:val="00B26E43"/>
    <w:rsid w:val="00B27A3C"/>
    <w:rsid w:val="00B40CAE"/>
    <w:rsid w:val="00B432D5"/>
    <w:rsid w:val="00B43571"/>
    <w:rsid w:val="00B4720D"/>
    <w:rsid w:val="00B47507"/>
    <w:rsid w:val="00B51B78"/>
    <w:rsid w:val="00B63B51"/>
    <w:rsid w:val="00B76CA9"/>
    <w:rsid w:val="00B876D3"/>
    <w:rsid w:val="00B8772D"/>
    <w:rsid w:val="00B87B43"/>
    <w:rsid w:val="00B93AA1"/>
    <w:rsid w:val="00BB16EE"/>
    <w:rsid w:val="00BB437E"/>
    <w:rsid w:val="00BD6482"/>
    <w:rsid w:val="00BE0797"/>
    <w:rsid w:val="00BE10EA"/>
    <w:rsid w:val="00BE457F"/>
    <w:rsid w:val="00BE7264"/>
    <w:rsid w:val="00BF7E78"/>
    <w:rsid w:val="00C010CC"/>
    <w:rsid w:val="00C011C6"/>
    <w:rsid w:val="00C1085C"/>
    <w:rsid w:val="00C11ACC"/>
    <w:rsid w:val="00C1445A"/>
    <w:rsid w:val="00C24A16"/>
    <w:rsid w:val="00C25D73"/>
    <w:rsid w:val="00C34B1D"/>
    <w:rsid w:val="00C414A3"/>
    <w:rsid w:val="00C421AA"/>
    <w:rsid w:val="00C51E27"/>
    <w:rsid w:val="00C66DDF"/>
    <w:rsid w:val="00C6791D"/>
    <w:rsid w:val="00C73CC2"/>
    <w:rsid w:val="00C84466"/>
    <w:rsid w:val="00C91B63"/>
    <w:rsid w:val="00C94435"/>
    <w:rsid w:val="00C97D49"/>
    <w:rsid w:val="00CA1A2E"/>
    <w:rsid w:val="00CA2008"/>
    <w:rsid w:val="00CB3F8D"/>
    <w:rsid w:val="00CC00D3"/>
    <w:rsid w:val="00CD74A6"/>
    <w:rsid w:val="00CE06A4"/>
    <w:rsid w:val="00CE3B7B"/>
    <w:rsid w:val="00CF0F13"/>
    <w:rsid w:val="00CF7509"/>
    <w:rsid w:val="00D0394A"/>
    <w:rsid w:val="00D07FAE"/>
    <w:rsid w:val="00D119D0"/>
    <w:rsid w:val="00D21A1C"/>
    <w:rsid w:val="00D34189"/>
    <w:rsid w:val="00D354DD"/>
    <w:rsid w:val="00D4361D"/>
    <w:rsid w:val="00D53D4C"/>
    <w:rsid w:val="00D61773"/>
    <w:rsid w:val="00D62EAC"/>
    <w:rsid w:val="00D71F34"/>
    <w:rsid w:val="00D8401E"/>
    <w:rsid w:val="00D86A2A"/>
    <w:rsid w:val="00D9315B"/>
    <w:rsid w:val="00D9551E"/>
    <w:rsid w:val="00D9652F"/>
    <w:rsid w:val="00DA12B9"/>
    <w:rsid w:val="00DA5DB6"/>
    <w:rsid w:val="00DA7127"/>
    <w:rsid w:val="00DA73DF"/>
    <w:rsid w:val="00DB2832"/>
    <w:rsid w:val="00DB3C2E"/>
    <w:rsid w:val="00DB46DF"/>
    <w:rsid w:val="00DB4752"/>
    <w:rsid w:val="00DD0D83"/>
    <w:rsid w:val="00DD546A"/>
    <w:rsid w:val="00DE7C6F"/>
    <w:rsid w:val="00DF0AEF"/>
    <w:rsid w:val="00E0660C"/>
    <w:rsid w:val="00E06E6C"/>
    <w:rsid w:val="00E13BB1"/>
    <w:rsid w:val="00E1678B"/>
    <w:rsid w:val="00E245B6"/>
    <w:rsid w:val="00E2519F"/>
    <w:rsid w:val="00E256D7"/>
    <w:rsid w:val="00E25B80"/>
    <w:rsid w:val="00E40686"/>
    <w:rsid w:val="00E43D6E"/>
    <w:rsid w:val="00E46E6A"/>
    <w:rsid w:val="00E538C2"/>
    <w:rsid w:val="00E5499E"/>
    <w:rsid w:val="00E54C14"/>
    <w:rsid w:val="00E6202C"/>
    <w:rsid w:val="00E63A82"/>
    <w:rsid w:val="00E702D6"/>
    <w:rsid w:val="00E738D3"/>
    <w:rsid w:val="00E73E25"/>
    <w:rsid w:val="00E73F77"/>
    <w:rsid w:val="00E7685B"/>
    <w:rsid w:val="00E833E5"/>
    <w:rsid w:val="00E85326"/>
    <w:rsid w:val="00E91707"/>
    <w:rsid w:val="00EA145B"/>
    <w:rsid w:val="00EA1B5D"/>
    <w:rsid w:val="00EC0762"/>
    <w:rsid w:val="00EC197F"/>
    <w:rsid w:val="00EC4AE7"/>
    <w:rsid w:val="00EC648D"/>
    <w:rsid w:val="00ED014A"/>
    <w:rsid w:val="00ED4211"/>
    <w:rsid w:val="00EF2D7B"/>
    <w:rsid w:val="00EF4C2D"/>
    <w:rsid w:val="00F124D8"/>
    <w:rsid w:val="00F134B3"/>
    <w:rsid w:val="00F14FE3"/>
    <w:rsid w:val="00F23FD1"/>
    <w:rsid w:val="00F25648"/>
    <w:rsid w:val="00F25DB5"/>
    <w:rsid w:val="00F26046"/>
    <w:rsid w:val="00F35BD8"/>
    <w:rsid w:val="00F3798B"/>
    <w:rsid w:val="00F64A51"/>
    <w:rsid w:val="00F75E8C"/>
    <w:rsid w:val="00F95CAC"/>
    <w:rsid w:val="00FA468C"/>
    <w:rsid w:val="00FA5D5A"/>
    <w:rsid w:val="00FA7D47"/>
    <w:rsid w:val="00FB1193"/>
    <w:rsid w:val="00FB4516"/>
    <w:rsid w:val="00FC1875"/>
    <w:rsid w:val="00FD0251"/>
    <w:rsid w:val="00FD37CF"/>
    <w:rsid w:val="00FD512C"/>
    <w:rsid w:val="00FD78CF"/>
    <w:rsid w:val="00FD7929"/>
    <w:rsid w:val="00FE4EEE"/>
    <w:rsid w:val="00FF0059"/>
    <w:rsid w:val="00FF28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D59B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11ACC"/>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0F96"/>
    <w:pPr>
      <w:ind w:left="720"/>
      <w:contextualSpacing/>
    </w:pPr>
  </w:style>
  <w:style w:type="character" w:styleId="Hyperlink">
    <w:name w:val="Hyperlink"/>
    <w:basedOn w:val="DefaultParagraphFont"/>
    <w:uiPriority w:val="99"/>
    <w:unhideWhenUsed/>
    <w:rsid w:val="00E73F77"/>
    <w:rPr>
      <w:color w:val="0000FF"/>
      <w:u w:val="single"/>
    </w:rPr>
  </w:style>
  <w:style w:type="character" w:styleId="FollowedHyperlink">
    <w:name w:val="FollowedHyperlink"/>
    <w:basedOn w:val="DefaultParagraphFont"/>
    <w:uiPriority w:val="99"/>
    <w:semiHidden/>
    <w:unhideWhenUsed/>
    <w:rsid w:val="0031570F"/>
    <w:rPr>
      <w:color w:val="954F72" w:themeColor="followedHyperlink"/>
      <w:u w:val="single"/>
    </w:rPr>
  </w:style>
  <w:style w:type="paragraph" w:styleId="DocumentMap">
    <w:name w:val="Document Map"/>
    <w:basedOn w:val="Normal"/>
    <w:link w:val="DocumentMapChar"/>
    <w:uiPriority w:val="99"/>
    <w:semiHidden/>
    <w:unhideWhenUsed/>
    <w:rsid w:val="00290CB2"/>
  </w:style>
  <w:style w:type="character" w:customStyle="1" w:styleId="DocumentMapChar">
    <w:name w:val="Document Map Char"/>
    <w:basedOn w:val="DefaultParagraphFont"/>
    <w:link w:val="DocumentMap"/>
    <w:uiPriority w:val="99"/>
    <w:semiHidden/>
    <w:rsid w:val="00290CB2"/>
    <w:rPr>
      <w:rFonts w:ascii="Times New Roman" w:hAnsi="Times New Roman" w:cs="Times New Roman"/>
      <w:lang w:eastAsia="en-GB"/>
    </w:rPr>
  </w:style>
  <w:style w:type="paragraph" w:styleId="NormalWeb">
    <w:name w:val="Normal (Web)"/>
    <w:basedOn w:val="Normal"/>
    <w:uiPriority w:val="99"/>
    <w:semiHidden/>
    <w:unhideWhenUsed/>
    <w:rsid w:val="00B10991"/>
    <w:pPr>
      <w:spacing w:before="100" w:beforeAutospacing="1" w:after="100" w:afterAutospacing="1"/>
    </w:pPr>
  </w:style>
  <w:style w:type="paragraph" w:styleId="Header">
    <w:name w:val="header"/>
    <w:basedOn w:val="Normal"/>
    <w:link w:val="HeaderChar"/>
    <w:uiPriority w:val="99"/>
    <w:unhideWhenUsed/>
    <w:rsid w:val="00310257"/>
    <w:pPr>
      <w:tabs>
        <w:tab w:val="center" w:pos="4513"/>
        <w:tab w:val="right" w:pos="9026"/>
      </w:tabs>
    </w:pPr>
  </w:style>
  <w:style w:type="character" w:customStyle="1" w:styleId="HeaderChar">
    <w:name w:val="Header Char"/>
    <w:basedOn w:val="DefaultParagraphFont"/>
    <w:link w:val="Header"/>
    <w:uiPriority w:val="99"/>
    <w:rsid w:val="00310257"/>
    <w:rPr>
      <w:rFonts w:ascii="Times New Roman" w:hAnsi="Times New Roman" w:cs="Times New Roman"/>
      <w:lang w:eastAsia="en-GB"/>
    </w:rPr>
  </w:style>
  <w:style w:type="paragraph" w:styleId="Footer">
    <w:name w:val="footer"/>
    <w:basedOn w:val="Normal"/>
    <w:link w:val="FooterChar"/>
    <w:uiPriority w:val="99"/>
    <w:unhideWhenUsed/>
    <w:rsid w:val="00310257"/>
    <w:pPr>
      <w:tabs>
        <w:tab w:val="center" w:pos="4513"/>
        <w:tab w:val="right" w:pos="9026"/>
      </w:tabs>
    </w:pPr>
  </w:style>
  <w:style w:type="character" w:customStyle="1" w:styleId="FooterChar">
    <w:name w:val="Footer Char"/>
    <w:basedOn w:val="DefaultParagraphFont"/>
    <w:link w:val="Footer"/>
    <w:uiPriority w:val="99"/>
    <w:rsid w:val="00310257"/>
    <w:rPr>
      <w:rFonts w:ascii="Times New Roman" w:hAnsi="Times New Roman" w:cs="Times New Roman"/>
      <w:lang w:eastAsia="en-GB"/>
    </w:rPr>
  </w:style>
  <w:style w:type="character" w:styleId="PageNumber">
    <w:name w:val="page number"/>
    <w:basedOn w:val="DefaultParagraphFont"/>
    <w:uiPriority w:val="99"/>
    <w:semiHidden/>
    <w:unhideWhenUsed/>
    <w:rsid w:val="003102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0007651">
      <w:bodyDiv w:val="1"/>
      <w:marLeft w:val="0"/>
      <w:marRight w:val="0"/>
      <w:marTop w:val="0"/>
      <w:marBottom w:val="0"/>
      <w:divBdr>
        <w:top w:val="none" w:sz="0" w:space="0" w:color="auto"/>
        <w:left w:val="none" w:sz="0" w:space="0" w:color="auto"/>
        <w:bottom w:val="none" w:sz="0" w:space="0" w:color="auto"/>
        <w:right w:val="none" w:sz="0" w:space="0" w:color="auto"/>
      </w:divBdr>
    </w:div>
    <w:div w:id="625083190">
      <w:bodyDiv w:val="1"/>
      <w:marLeft w:val="0"/>
      <w:marRight w:val="0"/>
      <w:marTop w:val="0"/>
      <w:marBottom w:val="0"/>
      <w:divBdr>
        <w:top w:val="none" w:sz="0" w:space="0" w:color="auto"/>
        <w:left w:val="none" w:sz="0" w:space="0" w:color="auto"/>
        <w:bottom w:val="none" w:sz="0" w:space="0" w:color="auto"/>
        <w:right w:val="none" w:sz="0" w:space="0" w:color="auto"/>
      </w:divBdr>
    </w:div>
    <w:div w:id="760956495">
      <w:bodyDiv w:val="1"/>
      <w:marLeft w:val="0"/>
      <w:marRight w:val="0"/>
      <w:marTop w:val="0"/>
      <w:marBottom w:val="0"/>
      <w:divBdr>
        <w:top w:val="none" w:sz="0" w:space="0" w:color="auto"/>
        <w:left w:val="none" w:sz="0" w:space="0" w:color="auto"/>
        <w:bottom w:val="none" w:sz="0" w:space="0" w:color="auto"/>
        <w:right w:val="none" w:sz="0" w:space="0" w:color="auto"/>
      </w:divBdr>
    </w:div>
    <w:div w:id="881787750">
      <w:bodyDiv w:val="1"/>
      <w:marLeft w:val="0"/>
      <w:marRight w:val="0"/>
      <w:marTop w:val="0"/>
      <w:marBottom w:val="0"/>
      <w:divBdr>
        <w:top w:val="none" w:sz="0" w:space="0" w:color="auto"/>
        <w:left w:val="none" w:sz="0" w:space="0" w:color="auto"/>
        <w:bottom w:val="none" w:sz="0" w:space="0" w:color="auto"/>
        <w:right w:val="none" w:sz="0" w:space="0" w:color="auto"/>
      </w:divBdr>
    </w:div>
    <w:div w:id="1081412584">
      <w:bodyDiv w:val="1"/>
      <w:marLeft w:val="0"/>
      <w:marRight w:val="0"/>
      <w:marTop w:val="0"/>
      <w:marBottom w:val="0"/>
      <w:divBdr>
        <w:top w:val="none" w:sz="0" w:space="0" w:color="auto"/>
        <w:left w:val="none" w:sz="0" w:space="0" w:color="auto"/>
        <w:bottom w:val="none" w:sz="0" w:space="0" w:color="auto"/>
        <w:right w:val="none" w:sz="0" w:space="0" w:color="auto"/>
      </w:divBdr>
    </w:div>
    <w:div w:id="1149513375">
      <w:bodyDiv w:val="1"/>
      <w:marLeft w:val="0"/>
      <w:marRight w:val="0"/>
      <w:marTop w:val="0"/>
      <w:marBottom w:val="0"/>
      <w:divBdr>
        <w:top w:val="none" w:sz="0" w:space="0" w:color="auto"/>
        <w:left w:val="none" w:sz="0" w:space="0" w:color="auto"/>
        <w:bottom w:val="none" w:sz="0" w:space="0" w:color="auto"/>
        <w:right w:val="none" w:sz="0" w:space="0" w:color="auto"/>
      </w:divBdr>
      <w:divsChild>
        <w:div w:id="1115557771">
          <w:marLeft w:val="0"/>
          <w:marRight w:val="0"/>
          <w:marTop w:val="0"/>
          <w:marBottom w:val="0"/>
          <w:divBdr>
            <w:top w:val="none" w:sz="0" w:space="0" w:color="auto"/>
            <w:left w:val="none" w:sz="0" w:space="0" w:color="auto"/>
            <w:bottom w:val="none" w:sz="0" w:space="0" w:color="auto"/>
            <w:right w:val="none" w:sz="0" w:space="0" w:color="auto"/>
          </w:divBdr>
          <w:divsChild>
            <w:div w:id="22171575">
              <w:marLeft w:val="0"/>
              <w:marRight w:val="0"/>
              <w:marTop w:val="0"/>
              <w:marBottom w:val="0"/>
              <w:divBdr>
                <w:top w:val="none" w:sz="0" w:space="0" w:color="auto"/>
                <w:left w:val="none" w:sz="0" w:space="0" w:color="auto"/>
                <w:bottom w:val="none" w:sz="0" w:space="0" w:color="auto"/>
                <w:right w:val="none" w:sz="0" w:space="0" w:color="auto"/>
              </w:divBdr>
              <w:divsChild>
                <w:div w:id="1727485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815180">
      <w:bodyDiv w:val="1"/>
      <w:marLeft w:val="0"/>
      <w:marRight w:val="0"/>
      <w:marTop w:val="0"/>
      <w:marBottom w:val="0"/>
      <w:divBdr>
        <w:top w:val="none" w:sz="0" w:space="0" w:color="auto"/>
        <w:left w:val="none" w:sz="0" w:space="0" w:color="auto"/>
        <w:bottom w:val="none" w:sz="0" w:space="0" w:color="auto"/>
        <w:right w:val="none" w:sz="0" w:space="0" w:color="auto"/>
      </w:divBdr>
      <w:divsChild>
        <w:div w:id="1590312963">
          <w:marLeft w:val="0"/>
          <w:marRight w:val="0"/>
          <w:marTop w:val="0"/>
          <w:marBottom w:val="0"/>
          <w:divBdr>
            <w:top w:val="none" w:sz="0" w:space="0" w:color="auto"/>
            <w:left w:val="none" w:sz="0" w:space="0" w:color="auto"/>
            <w:bottom w:val="none" w:sz="0" w:space="0" w:color="auto"/>
            <w:right w:val="none" w:sz="0" w:space="0" w:color="auto"/>
          </w:divBdr>
          <w:divsChild>
            <w:div w:id="726799571">
              <w:marLeft w:val="0"/>
              <w:marRight w:val="0"/>
              <w:marTop w:val="0"/>
              <w:marBottom w:val="0"/>
              <w:divBdr>
                <w:top w:val="none" w:sz="0" w:space="0" w:color="auto"/>
                <w:left w:val="none" w:sz="0" w:space="0" w:color="auto"/>
                <w:bottom w:val="none" w:sz="0" w:space="0" w:color="auto"/>
                <w:right w:val="none" w:sz="0" w:space="0" w:color="auto"/>
              </w:divBdr>
              <w:divsChild>
                <w:div w:id="2060006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420945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3.png"/><Relationship Id="rId20" Type="http://schemas.openxmlformats.org/officeDocument/2006/relationships/hyperlink" Target="https://www.theguardian.com/education/2017/jun/22/sad-english-parents-afraid-children-taught-welsh" TargetMode="External"/><Relationship Id="rId21" Type="http://schemas.openxmlformats.org/officeDocument/2006/relationships/hyperlink" Target="http://cymraeg.gov.wales/Mwy/index/cynllun-sabathol?lang=en" TargetMode="External"/><Relationship Id="rId22" Type="http://schemas.openxmlformats.org/officeDocument/2006/relationships/hyperlink" Target="https://www.walesonline.co.uk/news/education/cuts-schools-huge-wales-faces-15293189" TargetMode="External"/><Relationship Id="rId23" Type="http://schemas.openxmlformats.org/officeDocument/2006/relationships/hyperlink" Target="https://www.wjec.co.uk/teachers/support-team-for-the-welsh-language-in-education/the-sabbatical-scheme.html" TargetMode="External"/><Relationship Id="rId24" Type="http://schemas.openxmlformats.org/officeDocument/2006/relationships/header" Target="header1.xml"/><Relationship Id="rId25" Type="http://schemas.openxmlformats.org/officeDocument/2006/relationships/footer" Target="footer1.xml"/><Relationship Id="rId26" Type="http://schemas.openxmlformats.org/officeDocument/2006/relationships/footer" Target="footer2.xml"/><Relationship Id="rId27" Type="http://schemas.openxmlformats.org/officeDocument/2006/relationships/fontTable" Target="fontTable.xml"/><Relationship Id="rId28" Type="http://schemas.openxmlformats.org/officeDocument/2006/relationships/theme" Target="theme/theme1.xml"/><Relationship Id="rId10" Type="http://schemas.openxmlformats.org/officeDocument/2006/relationships/image" Target="media/image4.png"/><Relationship Id="rId11" Type="http://schemas.openxmlformats.org/officeDocument/2006/relationships/image" Target="media/image5.png"/><Relationship Id="rId12" Type="http://schemas.openxmlformats.org/officeDocument/2006/relationships/image" Target="media/image6.png"/><Relationship Id="rId13" Type="http://schemas.openxmlformats.org/officeDocument/2006/relationships/image" Target="media/image7.png"/><Relationship Id="rId14" Type="http://schemas.openxmlformats.org/officeDocument/2006/relationships/image" Target="media/image8.png"/><Relationship Id="rId15" Type="http://schemas.openxmlformats.org/officeDocument/2006/relationships/image" Target="media/image9.png"/><Relationship Id="rId16" Type="http://schemas.openxmlformats.org/officeDocument/2006/relationships/image" Target="media/image10.png"/><Relationship Id="rId17" Type="http://schemas.openxmlformats.org/officeDocument/2006/relationships/hyperlink" Target="https://www.bbc.co.uk/news/business-36517928" TargetMode="External"/><Relationship Id="rId18" Type="http://schemas.openxmlformats.org/officeDocument/2006/relationships/hyperlink" Target="https://www.bbc.co.uk/news/uk-wales-42402943" TargetMode="External"/><Relationship Id="rId19" Type="http://schemas.openxmlformats.org/officeDocument/2006/relationships/hyperlink" Target="https://www.bbc.com/news/uk-wales-40300850"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862</TotalTime>
  <Pages>18</Pages>
  <Words>2604</Words>
  <Characters>14848</Characters>
  <Application>Microsoft Macintosh Word</Application>
  <DocSecurity>0</DocSecurity>
  <Lines>123</Lines>
  <Paragraphs>34</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Estyn (2007) An Evaluation of the GCSE Welsh Language Short Course. Cardiff: Est</vt:lpstr>
      <vt:lpstr/>
      <vt:lpstr>Estyn (2013) Welsh Language Development in the Foundation Phase. Cardiff: Estyn.</vt:lpstr>
      <vt:lpstr/>
      <vt:lpstr/>
      <vt:lpstr>QCAA. (2003) Developing the Curriculum Cymreig, Cardiff: QCAA. </vt:lpstr>
      <vt:lpstr/>
    </vt:vector>
  </TitlesOfParts>
  <LinksUpToDate>false</LinksUpToDate>
  <CharactersWithSpaces>17418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Cerian Evans (1706435)</dc:creator>
  <cp:keywords/>
  <dc:description/>
  <cp:lastModifiedBy>Cerian Evans (1706435)</cp:lastModifiedBy>
  <cp:revision>167</cp:revision>
  <cp:lastPrinted>2019-01-06T13:03:00Z</cp:lastPrinted>
  <dcterms:created xsi:type="dcterms:W3CDTF">2018-12-30T10:54:00Z</dcterms:created>
  <dcterms:modified xsi:type="dcterms:W3CDTF">2019-01-06T14:59:00Z</dcterms:modified>
</cp:coreProperties>
</file>