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88D79" w14:textId="77777777" w:rsidR="00F93812" w:rsidRDefault="00F93812" w:rsidP="00F93812">
      <w:pPr>
        <w:spacing w:line="360" w:lineRule="auto"/>
        <w:jc w:val="center"/>
        <w:rPr>
          <w:rFonts w:ascii="Times New Roman" w:hAnsi="Times New Roman" w:cs="Times New Roman"/>
          <w:b/>
          <w:bCs/>
          <w:i/>
          <w:iCs/>
          <w:color w:val="000000" w:themeColor="text1"/>
          <w:sz w:val="24"/>
          <w:szCs w:val="24"/>
        </w:rPr>
      </w:pPr>
    </w:p>
    <w:p w14:paraId="7652D499" w14:textId="77777777" w:rsidR="00F93812" w:rsidRDefault="00F93812" w:rsidP="00F93812">
      <w:pPr>
        <w:spacing w:line="360" w:lineRule="auto"/>
        <w:jc w:val="center"/>
        <w:rPr>
          <w:rFonts w:ascii="Times New Roman" w:hAnsi="Times New Roman" w:cs="Times New Roman"/>
          <w:b/>
          <w:bCs/>
          <w:i/>
          <w:iCs/>
          <w:color w:val="000000" w:themeColor="text1"/>
          <w:sz w:val="24"/>
          <w:szCs w:val="24"/>
        </w:rPr>
      </w:pPr>
    </w:p>
    <w:p w14:paraId="0680C768" w14:textId="77777777" w:rsidR="00F93812" w:rsidRDefault="00F93812" w:rsidP="00F93812">
      <w:pPr>
        <w:spacing w:line="360" w:lineRule="auto"/>
        <w:jc w:val="center"/>
        <w:rPr>
          <w:rFonts w:ascii="Times New Roman" w:hAnsi="Times New Roman" w:cs="Times New Roman"/>
          <w:b/>
          <w:bCs/>
          <w:i/>
          <w:iCs/>
          <w:color w:val="000000" w:themeColor="text1"/>
          <w:sz w:val="24"/>
          <w:szCs w:val="24"/>
        </w:rPr>
      </w:pPr>
    </w:p>
    <w:p w14:paraId="4DE71D66" w14:textId="77777777" w:rsidR="00F93812" w:rsidRDefault="00F93812" w:rsidP="00F93812">
      <w:pPr>
        <w:spacing w:line="360" w:lineRule="auto"/>
        <w:jc w:val="center"/>
        <w:rPr>
          <w:rFonts w:ascii="Times New Roman" w:hAnsi="Times New Roman" w:cs="Times New Roman"/>
          <w:b/>
          <w:bCs/>
          <w:i/>
          <w:iCs/>
          <w:color w:val="000000" w:themeColor="text1"/>
          <w:sz w:val="24"/>
          <w:szCs w:val="24"/>
        </w:rPr>
      </w:pPr>
    </w:p>
    <w:p w14:paraId="0FEA9B03" w14:textId="77777777" w:rsidR="00F93812" w:rsidRDefault="00F93812" w:rsidP="00F93812">
      <w:pPr>
        <w:spacing w:line="360" w:lineRule="auto"/>
        <w:jc w:val="center"/>
        <w:rPr>
          <w:rFonts w:ascii="Times New Roman" w:hAnsi="Times New Roman" w:cs="Times New Roman"/>
          <w:b/>
          <w:bCs/>
          <w:i/>
          <w:iCs/>
          <w:color w:val="000000" w:themeColor="text1"/>
          <w:sz w:val="24"/>
          <w:szCs w:val="24"/>
        </w:rPr>
      </w:pPr>
    </w:p>
    <w:p w14:paraId="3CE219D2" w14:textId="77777777" w:rsidR="00F93812" w:rsidRDefault="00F93812" w:rsidP="00F93812">
      <w:pPr>
        <w:spacing w:line="360" w:lineRule="auto"/>
        <w:jc w:val="center"/>
        <w:rPr>
          <w:rFonts w:ascii="Times New Roman" w:hAnsi="Times New Roman" w:cs="Times New Roman"/>
          <w:b/>
          <w:bCs/>
          <w:i/>
          <w:iCs/>
          <w:color w:val="000000" w:themeColor="text1"/>
          <w:sz w:val="24"/>
          <w:szCs w:val="24"/>
        </w:rPr>
      </w:pPr>
    </w:p>
    <w:p w14:paraId="6DFC1E0C" w14:textId="77777777" w:rsidR="00F93812" w:rsidRDefault="00F93812" w:rsidP="00F93812">
      <w:pPr>
        <w:spacing w:line="360" w:lineRule="auto"/>
        <w:jc w:val="center"/>
        <w:rPr>
          <w:rFonts w:ascii="Times New Roman" w:hAnsi="Times New Roman" w:cs="Times New Roman"/>
          <w:b/>
          <w:bCs/>
          <w:i/>
          <w:iCs/>
          <w:color w:val="000000" w:themeColor="text1"/>
          <w:sz w:val="24"/>
          <w:szCs w:val="24"/>
        </w:rPr>
      </w:pPr>
    </w:p>
    <w:p w14:paraId="6D911F29" w14:textId="071C9FC6" w:rsidR="000128E7" w:rsidRPr="000128E7" w:rsidRDefault="000128E7" w:rsidP="000128E7">
      <w:pPr>
        <w:spacing w:before="120" w:after="120"/>
        <w:rPr>
          <w:rFonts w:ascii="Arial" w:hAnsi="Arial" w:cs="Arial"/>
          <w:b/>
          <w:sz w:val="28"/>
          <w:szCs w:val="28"/>
        </w:rPr>
      </w:pPr>
      <w:r w:rsidRPr="000128E7">
        <w:rPr>
          <w:rFonts w:ascii="Arial" w:hAnsi="Arial" w:cs="Arial"/>
          <w:b/>
          <w:sz w:val="28"/>
          <w:szCs w:val="28"/>
        </w:rPr>
        <w:t xml:space="preserve">                 Understanding and Engaging in the Customer Experience </w:t>
      </w:r>
    </w:p>
    <w:p w14:paraId="3B4F62A0" w14:textId="35A209E4" w:rsidR="000128E7" w:rsidRPr="00262741" w:rsidRDefault="000128E7" w:rsidP="000128E7">
      <w:pPr>
        <w:spacing w:line="360" w:lineRule="auto"/>
        <w:rPr>
          <w:rFonts w:ascii="Arial" w:hAnsi="Arial"/>
          <w:b/>
        </w:rPr>
      </w:pPr>
      <w:r>
        <w:rPr>
          <w:b/>
          <w:color w:val="000000" w:themeColor="text1"/>
        </w:rPr>
        <w:t xml:space="preserve">                                                           </w:t>
      </w:r>
      <w:r w:rsidRPr="00262741">
        <w:rPr>
          <w:b/>
          <w:color w:val="000000" w:themeColor="text1"/>
        </w:rPr>
        <w:t xml:space="preserve">Name: </w:t>
      </w:r>
      <w:r>
        <w:rPr>
          <w:b/>
          <w:color w:val="000000" w:themeColor="text1"/>
        </w:rPr>
        <w:t>Nicoleta Valentina</w:t>
      </w:r>
      <w:r w:rsidRPr="00262741">
        <w:rPr>
          <w:b/>
          <w:color w:val="000000" w:themeColor="text1"/>
        </w:rPr>
        <w:t xml:space="preserve"> Matei</w:t>
      </w:r>
    </w:p>
    <w:p w14:paraId="6F877036" w14:textId="24170470" w:rsidR="000128E7" w:rsidRPr="00410147" w:rsidRDefault="000128E7" w:rsidP="000128E7">
      <w:pPr>
        <w:spacing w:line="360" w:lineRule="auto"/>
        <w:rPr>
          <w:b/>
          <w:color w:val="000000" w:themeColor="text1"/>
        </w:rPr>
      </w:pPr>
      <w:r>
        <w:rPr>
          <w:b/>
          <w:color w:val="000000" w:themeColor="text1"/>
        </w:rPr>
        <w:t xml:space="preserve">                                                           </w:t>
      </w:r>
      <w:r w:rsidRPr="00410147">
        <w:rPr>
          <w:b/>
          <w:color w:val="000000" w:themeColor="text1"/>
        </w:rPr>
        <w:t>Student number:</w:t>
      </w:r>
      <w:r>
        <w:rPr>
          <w:b/>
          <w:color w:val="000000" w:themeColor="text1"/>
        </w:rPr>
        <w:t xml:space="preserve"> 1913202</w:t>
      </w:r>
    </w:p>
    <w:p w14:paraId="39E8AA86" w14:textId="18E09E46" w:rsidR="000128E7" w:rsidRPr="00410147" w:rsidRDefault="000128E7" w:rsidP="000128E7">
      <w:pPr>
        <w:spacing w:line="360" w:lineRule="auto"/>
        <w:rPr>
          <w:b/>
          <w:color w:val="000000" w:themeColor="text1"/>
        </w:rPr>
      </w:pPr>
      <w:r>
        <w:rPr>
          <w:b/>
          <w:color w:val="000000" w:themeColor="text1"/>
        </w:rPr>
        <w:t xml:space="preserve">                                                          </w:t>
      </w:r>
      <w:r w:rsidRPr="00410147">
        <w:rPr>
          <w:b/>
          <w:color w:val="000000" w:themeColor="text1"/>
        </w:rPr>
        <w:t>Module code</w:t>
      </w:r>
      <w:r w:rsidRPr="00781616">
        <w:rPr>
          <w:b/>
          <w:color w:val="000000" w:themeColor="text1"/>
        </w:rPr>
        <w:t xml:space="preserve">: </w:t>
      </w:r>
      <w:r w:rsidRPr="00781616">
        <w:rPr>
          <w:b/>
        </w:rPr>
        <w:t>BMSW 510</w:t>
      </w:r>
      <w:r>
        <w:rPr>
          <w:b/>
        </w:rPr>
        <w:t>3</w:t>
      </w:r>
      <w:r>
        <w:rPr>
          <w:b/>
        </w:rPr>
        <w:tab/>
      </w:r>
    </w:p>
    <w:p w14:paraId="2DE2A787" w14:textId="343C1AE8" w:rsidR="000128E7" w:rsidRPr="003079AB" w:rsidRDefault="000128E7" w:rsidP="000128E7">
      <w:pPr>
        <w:spacing w:line="360" w:lineRule="auto"/>
        <w:rPr>
          <w:rFonts w:ascii="Times New Roman" w:hAnsi="Times New Roman" w:cs="Times New Roman"/>
          <w:b/>
          <w:i/>
          <w:sz w:val="36"/>
          <w:szCs w:val="36"/>
        </w:rPr>
      </w:pPr>
      <w:r>
        <w:rPr>
          <w:b/>
          <w:color w:val="000000" w:themeColor="text1"/>
        </w:rPr>
        <w:t xml:space="preserve">                                                          </w:t>
      </w:r>
      <w:r w:rsidRPr="00410147">
        <w:rPr>
          <w:b/>
          <w:color w:val="000000" w:themeColor="text1"/>
        </w:rPr>
        <w:t>Lecturer’s name:</w:t>
      </w:r>
      <w:r>
        <w:rPr>
          <w:b/>
          <w:color w:val="000000" w:themeColor="text1"/>
        </w:rPr>
        <w:t xml:space="preserve"> </w:t>
      </w:r>
      <w:proofErr w:type="spellStart"/>
      <w:r w:rsidR="00FF1161">
        <w:rPr>
          <w:b/>
          <w:color w:val="000000" w:themeColor="text1"/>
        </w:rPr>
        <w:t>Olobukola</w:t>
      </w:r>
      <w:proofErr w:type="spellEnd"/>
      <w:r w:rsidR="00FF1161">
        <w:rPr>
          <w:b/>
          <w:color w:val="000000" w:themeColor="text1"/>
        </w:rPr>
        <w:t xml:space="preserve"> Adegbite</w:t>
      </w:r>
    </w:p>
    <w:p w14:paraId="4B313F1F" w14:textId="77777777" w:rsidR="000128E7" w:rsidRPr="00F93812" w:rsidRDefault="000128E7" w:rsidP="00F93812">
      <w:pPr>
        <w:spacing w:line="360" w:lineRule="auto"/>
        <w:jc w:val="center"/>
        <w:rPr>
          <w:rFonts w:ascii="Times New Roman" w:hAnsi="Times New Roman" w:cs="Times New Roman"/>
          <w:b/>
          <w:bCs/>
          <w:i/>
          <w:iCs/>
          <w:color w:val="000000" w:themeColor="text1"/>
          <w:sz w:val="24"/>
          <w:szCs w:val="24"/>
        </w:rPr>
      </w:pPr>
    </w:p>
    <w:p w14:paraId="5C0AC882" w14:textId="77777777" w:rsidR="00F93812" w:rsidRPr="00F93812" w:rsidRDefault="00F93812"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000000" w:themeColor="text1"/>
          <w:sz w:val="24"/>
          <w:szCs w:val="24"/>
          <w:lang w:val="en-GB"/>
        </w:rPr>
        <w:id w:val="-260994326"/>
        <w:docPartObj>
          <w:docPartGallery w:val="Table of Contents"/>
          <w:docPartUnique/>
        </w:docPartObj>
      </w:sdtPr>
      <w:sdtEndPr>
        <w:rPr>
          <w:b/>
          <w:bCs/>
          <w:noProof/>
        </w:rPr>
      </w:sdtEndPr>
      <w:sdtContent>
        <w:p w14:paraId="1A995674" w14:textId="5D09C2D4" w:rsidR="00F93812" w:rsidRPr="00F93812" w:rsidRDefault="00F93812" w:rsidP="00F93812">
          <w:pPr>
            <w:pStyle w:val="TOCHeading"/>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Table of Contents</w:t>
          </w:r>
        </w:p>
        <w:p w14:paraId="70544587" w14:textId="4DEEA770" w:rsidR="00F93812" w:rsidRPr="00F93812" w:rsidRDefault="00F93812" w:rsidP="00F93812">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F93812">
            <w:rPr>
              <w:rFonts w:ascii="Times New Roman" w:hAnsi="Times New Roman" w:cs="Times New Roman"/>
              <w:color w:val="000000" w:themeColor="text1"/>
              <w:sz w:val="24"/>
              <w:szCs w:val="24"/>
            </w:rPr>
            <w:fldChar w:fldCharType="begin"/>
          </w:r>
          <w:r w:rsidRPr="00F93812">
            <w:rPr>
              <w:rFonts w:ascii="Times New Roman" w:hAnsi="Times New Roman" w:cs="Times New Roman"/>
              <w:color w:val="000000" w:themeColor="text1"/>
              <w:sz w:val="24"/>
              <w:szCs w:val="24"/>
            </w:rPr>
            <w:instrText xml:space="preserve"> TOC \o "1-3" \h \z \u </w:instrText>
          </w:r>
          <w:r w:rsidRPr="00F93812">
            <w:rPr>
              <w:rFonts w:ascii="Times New Roman" w:hAnsi="Times New Roman" w:cs="Times New Roman"/>
              <w:color w:val="000000" w:themeColor="text1"/>
              <w:sz w:val="24"/>
              <w:szCs w:val="24"/>
            </w:rPr>
            <w:fldChar w:fldCharType="separate"/>
          </w:r>
          <w:hyperlink w:anchor="_Toc86418452" w:history="1">
            <w:r w:rsidRPr="00F93812">
              <w:rPr>
                <w:rStyle w:val="Hyperlink"/>
                <w:rFonts w:ascii="Times New Roman" w:hAnsi="Times New Roman" w:cs="Times New Roman"/>
                <w:noProof/>
                <w:color w:val="000000" w:themeColor="text1"/>
                <w:sz w:val="24"/>
                <w:szCs w:val="24"/>
              </w:rPr>
              <w:t>Introduction</w:t>
            </w:r>
            <w:r w:rsidRPr="00F93812">
              <w:rPr>
                <w:rFonts w:ascii="Times New Roman" w:hAnsi="Times New Roman" w:cs="Times New Roman"/>
                <w:noProof/>
                <w:webHidden/>
                <w:color w:val="000000" w:themeColor="text1"/>
                <w:sz w:val="24"/>
                <w:szCs w:val="24"/>
              </w:rPr>
              <w:tab/>
            </w:r>
            <w:r w:rsidRPr="00F93812">
              <w:rPr>
                <w:rFonts w:ascii="Times New Roman" w:hAnsi="Times New Roman" w:cs="Times New Roman"/>
                <w:noProof/>
                <w:webHidden/>
                <w:color w:val="000000" w:themeColor="text1"/>
                <w:sz w:val="24"/>
                <w:szCs w:val="24"/>
              </w:rPr>
              <w:fldChar w:fldCharType="begin"/>
            </w:r>
            <w:r w:rsidRPr="00F93812">
              <w:rPr>
                <w:rFonts w:ascii="Times New Roman" w:hAnsi="Times New Roman" w:cs="Times New Roman"/>
                <w:noProof/>
                <w:webHidden/>
                <w:color w:val="000000" w:themeColor="text1"/>
                <w:sz w:val="24"/>
                <w:szCs w:val="24"/>
              </w:rPr>
              <w:instrText xml:space="preserve"> PAGEREF _Toc86418452 \h </w:instrText>
            </w:r>
            <w:r w:rsidRPr="00F93812">
              <w:rPr>
                <w:rFonts w:ascii="Times New Roman" w:hAnsi="Times New Roman" w:cs="Times New Roman"/>
                <w:noProof/>
                <w:webHidden/>
                <w:color w:val="000000" w:themeColor="text1"/>
                <w:sz w:val="24"/>
                <w:szCs w:val="24"/>
              </w:rPr>
            </w:r>
            <w:r w:rsidRPr="00F93812">
              <w:rPr>
                <w:rFonts w:ascii="Times New Roman" w:hAnsi="Times New Roman" w:cs="Times New Roman"/>
                <w:noProof/>
                <w:webHidden/>
                <w:color w:val="000000" w:themeColor="text1"/>
                <w:sz w:val="24"/>
                <w:szCs w:val="24"/>
              </w:rPr>
              <w:fldChar w:fldCharType="separate"/>
            </w:r>
            <w:r w:rsidR="005236C7">
              <w:rPr>
                <w:rFonts w:ascii="Times New Roman" w:hAnsi="Times New Roman" w:cs="Times New Roman"/>
                <w:noProof/>
                <w:webHidden/>
                <w:color w:val="000000" w:themeColor="text1"/>
                <w:sz w:val="24"/>
                <w:szCs w:val="24"/>
              </w:rPr>
              <w:t>3</w:t>
            </w:r>
            <w:r w:rsidRPr="00F93812">
              <w:rPr>
                <w:rFonts w:ascii="Times New Roman" w:hAnsi="Times New Roman" w:cs="Times New Roman"/>
                <w:noProof/>
                <w:webHidden/>
                <w:color w:val="000000" w:themeColor="text1"/>
                <w:sz w:val="24"/>
                <w:szCs w:val="24"/>
              </w:rPr>
              <w:fldChar w:fldCharType="end"/>
            </w:r>
          </w:hyperlink>
        </w:p>
        <w:p w14:paraId="6BFC3F0E" w14:textId="7E3C6AAD" w:rsidR="00F93812" w:rsidRPr="00F93812" w:rsidRDefault="004B5B1D" w:rsidP="00F9381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86418453" w:history="1">
            <w:r w:rsidR="00F93812" w:rsidRPr="00F93812">
              <w:rPr>
                <w:rStyle w:val="Hyperlink"/>
                <w:rFonts w:ascii="Times New Roman" w:hAnsi="Times New Roman" w:cs="Times New Roman"/>
                <w:noProof/>
                <w:color w:val="000000" w:themeColor="text1"/>
                <w:sz w:val="24"/>
                <w:szCs w:val="24"/>
              </w:rPr>
              <w:t>1) Customer experience of Tesco Plc</w:t>
            </w:r>
            <w:r w:rsidR="00F93812" w:rsidRPr="00F93812">
              <w:rPr>
                <w:rFonts w:ascii="Times New Roman" w:hAnsi="Times New Roman" w:cs="Times New Roman"/>
                <w:noProof/>
                <w:webHidden/>
                <w:color w:val="000000" w:themeColor="text1"/>
                <w:sz w:val="24"/>
                <w:szCs w:val="24"/>
              </w:rPr>
              <w:tab/>
            </w:r>
            <w:r w:rsidR="00F93812" w:rsidRPr="00F93812">
              <w:rPr>
                <w:rFonts w:ascii="Times New Roman" w:hAnsi="Times New Roman" w:cs="Times New Roman"/>
                <w:noProof/>
                <w:webHidden/>
                <w:color w:val="000000" w:themeColor="text1"/>
                <w:sz w:val="24"/>
                <w:szCs w:val="24"/>
              </w:rPr>
              <w:fldChar w:fldCharType="begin"/>
            </w:r>
            <w:r w:rsidR="00F93812" w:rsidRPr="00F93812">
              <w:rPr>
                <w:rFonts w:ascii="Times New Roman" w:hAnsi="Times New Roman" w:cs="Times New Roman"/>
                <w:noProof/>
                <w:webHidden/>
                <w:color w:val="000000" w:themeColor="text1"/>
                <w:sz w:val="24"/>
                <w:szCs w:val="24"/>
              </w:rPr>
              <w:instrText xml:space="preserve"> PAGEREF _Toc86418453 \h </w:instrText>
            </w:r>
            <w:r w:rsidR="00F93812" w:rsidRPr="00F93812">
              <w:rPr>
                <w:rFonts w:ascii="Times New Roman" w:hAnsi="Times New Roman" w:cs="Times New Roman"/>
                <w:noProof/>
                <w:webHidden/>
                <w:color w:val="000000" w:themeColor="text1"/>
                <w:sz w:val="24"/>
                <w:szCs w:val="24"/>
              </w:rPr>
            </w:r>
            <w:r w:rsidR="00F93812" w:rsidRPr="00F93812">
              <w:rPr>
                <w:rFonts w:ascii="Times New Roman" w:hAnsi="Times New Roman" w:cs="Times New Roman"/>
                <w:noProof/>
                <w:webHidden/>
                <w:color w:val="000000" w:themeColor="text1"/>
                <w:sz w:val="24"/>
                <w:szCs w:val="24"/>
              </w:rPr>
              <w:fldChar w:fldCharType="separate"/>
            </w:r>
            <w:r w:rsidR="005236C7">
              <w:rPr>
                <w:rFonts w:ascii="Times New Roman" w:hAnsi="Times New Roman" w:cs="Times New Roman"/>
                <w:noProof/>
                <w:webHidden/>
                <w:color w:val="000000" w:themeColor="text1"/>
                <w:sz w:val="24"/>
                <w:szCs w:val="24"/>
              </w:rPr>
              <w:t>3</w:t>
            </w:r>
            <w:r w:rsidR="00F93812" w:rsidRPr="00F93812">
              <w:rPr>
                <w:rFonts w:ascii="Times New Roman" w:hAnsi="Times New Roman" w:cs="Times New Roman"/>
                <w:noProof/>
                <w:webHidden/>
                <w:color w:val="000000" w:themeColor="text1"/>
                <w:sz w:val="24"/>
                <w:szCs w:val="24"/>
              </w:rPr>
              <w:fldChar w:fldCharType="end"/>
            </w:r>
          </w:hyperlink>
        </w:p>
        <w:p w14:paraId="470BF565" w14:textId="35C2A52A" w:rsidR="00F93812" w:rsidRPr="00F93812" w:rsidRDefault="004B5B1D" w:rsidP="00F9381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86418454" w:history="1">
            <w:r w:rsidR="00F93812" w:rsidRPr="00F93812">
              <w:rPr>
                <w:rStyle w:val="Hyperlink"/>
                <w:rFonts w:ascii="Times New Roman" w:hAnsi="Times New Roman" w:cs="Times New Roman"/>
                <w:noProof/>
                <w:color w:val="000000" w:themeColor="text1"/>
                <w:sz w:val="24"/>
                <w:szCs w:val="24"/>
              </w:rPr>
              <w:t>1.1) Tech Touch v/s Human Touch</w:t>
            </w:r>
            <w:r w:rsidR="00F93812" w:rsidRPr="00F93812">
              <w:rPr>
                <w:rFonts w:ascii="Times New Roman" w:hAnsi="Times New Roman" w:cs="Times New Roman"/>
                <w:noProof/>
                <w:webHidden/>
                <w:color w:val="000000" w:themeColor="text1"/>
                <w:sz w:val="24"/>
                <w:szCs w:val="24"/>
              </w:rPr>
              <w:tab/>
            </w:r>
            <w:r w:rsidR="00F93812" w:rsidRPr="00F93812">
              <w:rPr>
                <w:rFonts w:ascii="Times New Roman" w:hAnsi="Times New Roman" w:cs="Times New Roman"/>
                <w:noProof/>
                <w:webHidden/>
                <w:color w:val="000000" w:themeColor="text1"/>
                <w:sz w:val="24"/>
                <w:szCs w:val="24"/>
              </w:rPr>
              <w:fldChar w:fldCharType="begin"/>
            </w:r>
            <w:r w:rsidR="00F93812" w:rsidRPr="00F93812">
              <w:rPr>
                <w:rFonts w:ascii="Times New Roman" w:hAnsi="Times New Roman" w:cs="Times New Roman"/>
                <w:noProof/>
                <w:webHidden/>
                <w:color w:val="000000" w:themeColor="text1"/>
                <w:sz w:val="24"/>
                <w:szCs w:val="24"/>
              </w:rPr>
              <w:instrText xml:space="preserve"> PAGEREF _Toc86418454 \h </w:instrText>
            </w:r>
            <w:r w:rsidR="00F93812" w:rsidRPr="00F93812">
              <w:rPr>
                <w:rFonts w:ascii="Times New Roman" w:hAnsi="Times New Roman" w:cs="Times New Roman"/>
                <w:noProof/>
                <w:webHidden/>
                <w:color w:val="000000" w:themeColor="text1"/>
                <w:sz w:val="24"/>
                <w:szCs w:val="24"/>
              </w:rPr>
            </w:r>
            <w:r w:rsidR="00F93812" w:rsidRPr="00F93812">
              <w:rPr>
                <w:rFonts w:ascii="Times New Roman" w:hAnsi="Times New Roman" w:cs="Times New Roman"/>
                <w:noProof/>
                <w:webHidden/>
                <w:color w:val="000000" w:themeColor="text1"/>
                <w:sz w:val="24"/>
                <w:szCs w:val="24"/>
              </w:rPr>
              <w:fldChar w:fldCharType="separate"/>
            </w:r>
            <w:r w:rsidR="005236C7">
              <w:rPr>
                <w:rFonts w:ascii="Times New Roman" w:hAnsi="Times New Roman" w:cs="Times New Roman"/>
                <w:noProof/>
                <w:webHidden/>
                <w:color w:val="000000" w:themeColor="text1"/>
                <w:sz w:val="24"/>
                <w:szCs w:val="24"/>
              </w:rPr>
              <w:t>3</w:t>
            </w:r>
            <w:r w:rsidR="00F93812" w:rsidRPr="00F93812">
              <w:rPr>
                <w:rFonts w:ascii="Times New Roman" w:hAnsi="Times New Roman" w:cs="Times New Roman"/>
                <w:noProof/>
                <w:webHidden/>
                <w:color w:val="000000" w:themeColor="text1"/>
                <w:sz w:val="24"/>
                <w:szCs w:val="24"/>
              </w:rPr>
              <w:fldChar w:fldCharType="end"/>
            </w:r>
          </w:hyperlink>
        </w:p>
        <w:p w14:paraId="30D20087" w14:textId="4089CC5D" w:rsidR="00F93812" w:rsidRPr="00F93812" w:rsidRDefault="004B5B1D" w:rsidP="00F9381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86418455" w:history="1">
            <w:r w:rsidR="00F93812" w:rsidRPr="00F93812">
              <w:rPr>
                <w:rStyle w:val="Hyperlink"/>
                <w:rFonts w:ascii="Times New Roman" w:hAnsi="Times New Roman" w:cs="Times New Roman"/>
                <w:noProof/>
                <w:color w:val="000000" w:themeColor="text1"/>
                <w:sz w:val="24"/>
                <w:szCs w:val="24"/>
              </w:rPr>
              <w:t>1.2) Brand experience and customer experience</w:t>
            </w:r>
            <w:r w:rsidR="00F93812" w:rsidRPr="00F93812">
              <w:rPr>
                <w:rFonts w:ascii="Times New Roman" w:hAnsi="Times New Roman" w:cs="Times New Roman"/>
                <w:noProof/>
                <w:webHidden/>
                <w:color w:val="000000" w:themeColor="text1"/>
                <w:sz w:val="24"/>
                <w:szCs w:val="24"/>
              </w:rPr>
              <w:tab/>
            </w:r>
            <w:r w:rsidR="00F93812" w:rsidRPr="00F93812">
              <w:rPr>
                <w:rFonts w:ascii="Times New Roman" w:hAnsi="Times New Roman" w:cs="Times New Roman"/>
                <w:noProof/>
                <w:webHidden/>
                <w:color w:val="000000" w:themeColor="text1"/>
                <w:sz w:val="24"/>
                <w:szCs w:val="24"/>
              </w:rPr>
              <w:fldChar w:fldCharType="begin"/>
            </w:r>
            <w:r w:rsidR="00F93812" w:rsidRPr="00F93812">
              <w:rPr>
                <w:rFonts w:ascii="Times New Roman" w:hAnsi="Times New Roman" w:cs="Times New Roman"/>
                <w:noProof/>
                <w:webHidden/>
                <w:color w:val="000000" w:themeColor="text1"/>
                <w:sz w:val="24"/>
                <w:szCs w:val="24"/>
              </w:rPr>
              <w:instrText xml:space="preserve"> PAGEREF _Toc86418455 \h </w:instrText>
            </w:r>
            <w:r w:rsidR="00F93812" w:rsidRPr="00F93812">
              <w:rPr>
                <w:rFonts w:ascii="Times New Roman" w:hAnsi="Times New Roman" w:cs="Times New Roman"/>
                <w:noProof/>
                <w:webHidden/>
                <w:color w:val="000000" w:themeColor="text1"/>
                <w:sz w:val="24"/>
                <w:szCs w:val="24"/>
              </w:rPr>
            </w:r>
            <w:r w:rsidR="00F93812" w:rsidRPr="00F93812">
              <w:rPr>
                <w:rFonts w:ascii="Times New Roman" w:hAnsi="Times New Roman" w:cs="Times New Roman"/>
                <w:noProof/>
                <w:webHidden/>
                <w:color w:val="000000" w:themeColor="text1"/>
                <w:sz w:val="24"/>
                <w:szCs w:val="24"/>
              </w:rPr>
              <w:fldChar w:fldCharType="separate"/>
            </w:r>
            <w:r w:rsidR="005236C7">
              <w:rPr>
                <w:rFonts w:ascii="Times New Roman" w:hAnsi="Times New Roman" w:cs="Times New Roman"/>
                <w:noProof/>
                <w:webHidden/>
                <w:color w:val="000000" w:themeColor="text1"/>
                <w:sz w:val="24"/>
                <w:szCs w:val="24"/>
              </w:rPr>
              <w:t>5</w:t>
            </w:r>
            <w:r w:rsidR="00F93812" w:rsidRPr="00F93812">
              <w:rPr>
                <w:rFonts w:ascii="Times New Roman" w:hAnsi="Times New Roman" w:cs="Times New Roman"/>
                <w:noProof/>
                <w:webHidden/>
                <w:color w:val="000000" w:themeColor="text1"/>
                <w:sz w:val="24"/>
                <w:szCs w:val="24"/>
              </w:rPr>
              <w:fldChar w:fldCharType="end"/>
            </w:r>
          </w:hyperlink>
        </w:p>
        <w:p w14:paraId="036B16E9" w14:textId="772A0EC0" w:rsidR="00F93812" w:rsidRPr="00F93812" w:rsidRDefault="004B5B1D" w:rsidP="00F9381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86418456" w:history="1">
            <w:r w:rsidR="00F93812" w:rsidRPr="00F93812">
              <w:rPr>
                <w:rStyle w:val="Hyperlink"/>
                <w:rFonts w:ascii="Times New Roman" w:hAnsi="Times New Roman" w:cs="Times New Roman"/>
                <w:noProof/>
                <w:color w:val="000000" w:themeColor="text1"/>
                <w:sz w:val="24"/>
                <w:szCs w:val="24"/>
              </w:rPr>
              <w:t>2) Concept of ‘quality’</w:t>
            </w:r>
            <w:r w:rsidR="00F93812" w:rsidRPr="00F93812">
              <w:rPr>
                <w:rFonts w:ascii="Times New Roman" w:hAnsi="Times New Roman" w:cs="Times New Roman"/>
                <w:noProof/>
                <w:webHidden/>
                <w:color w:val="000000" w:themeColor="text1"/>
                <w:sz w:val="24"/>
                <w:szCs w:val="24"/>
              </w:rPr>
              <w:tab/>
            </w:r>
            <w:r w:rsidR="00F93812" w:rsidRPr="00F93812">
              <w:rPr>
                <w:rFonts w:ascii="Times New Roman" w:hAnsi="Times New Roman" w:cs="Times New Roman"/>
                <w:noProof/>
                <w:webHidden/>
                <w:color w:val="000000" w:themeColor="text1"/>
                <w:sz w:val="24"/>
                <w:szCs w:val="24"/>
              </w:rPr>
              <w:fldChar w:fldCharType="begin"/>
            </w:r>
            <w:r w:rsidR="00F93812" w:rsidRPr="00F93812">
              <w:rPr>
                <w:rFonts w:ascii="Times New Roman" w:hAnsi="Times New Roman" w:cs="Times New Roman"/>
                <w:noProof/>
                <w:webHidden/>
                <w:color w:val="000000" w:themeColor="text1"/>
                <w:sz w:val="24"/>
                <w:szCs w:val="24"/>
              </w:rPr>
              <w:instrText xml:space="preserve"> PAGEREF _Toc86418456 \h </w:instrText>
            </w:r>
            <w:r w:rsidR="00F93812" w:rsidRPr="00F93812">
              <w:rPr>
                <w:rFonts w:ascii="Times New Roman" w:hAnsi="Times New Roman" w:cs="Times New Roman"/>
                <w:noProof/>
                <w:webHidden/>
                <w:color w:val="000000" w:themeColor="text1"/>
                <w:sz w:val="24"/>
                <w:szCs w:val="24"/>
              </w:rPr>
            </w:r>
            <w:r w:rsidR="00F93812" w:rsidRPr="00F93812">
              <w:rPr>
                <w:rFonts w:ascii="Times New Roman" w:hAnsi="Times New Roman" w:cs="Times New Roman"/>
                <w:noProof/>
                <w:webHidden/>
                <w:color w:val="000000" w:themeColor="text1"/>
                <w:sz w:val="24"/>
                <w:szCs w:val="24"/>
              </w:rPr>
              <w:fldChar w:fldCharType="separate"/>
            </w:r>
            <w:r w:rsidR="005236C7">
              <w:rPr>
                <w:rFonts w:ascii="Times New Roman" w:hAnsi="Times New Roman" w:cs="Times New Roman"/>
                <w:noProof/>
                <w:webHidden/>
                <w:color w:val="000000" w:themeColor="text1"/>
                <w:sz w:val="24"/>
                <w:szCs w:val="24"/>
              </w:rPr>
              <w:t>7</w:t>
            </w:r>
            <w:r w:rsidR="00F93812" w:rsidRPr="00F93812">
              <w:rPr>
                <w:rFonts w:ascii="Times New Roman" w:hAnsi="Times New Roman" w:cs="Times New Roman"/>
                <w:noProof/>
                <w:webHidden/>
                <w:color w:val="000000" w:themeColor="text1"/>
                <w:sz w:val="24"/>
                <w:szCs w:val="24"/>
              </w:rPr>
              <w:fldChar w:fldCharType="end"/>
            </w:r>
          </w:hyperlink>
        </w:p>
        <w:p w14:paraId="3E5A9048" w14:textId="4A5DE0CC" w:rsidR="00F93812" w:rsidRPr="00F93812" w:rsidRDefault="004B5B1D" w:rsidP="00F9381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86418457" w:history="1">
            <w:r w:rsidR="00F93812" w:rsidRPr="00F93812">
              <w:rPr>
                <w:rStyle w:val="Hyperlink"/>
                <w:rFonts w:ascii="Times New Roman" w:hAnsi="Times New Roman" w:cs="Times New Roman"/>
                <w:noProof/>
                <w:color w:val="000000" w:themeColor="text1"/>
                <w:sz w:val="24"/>
                <w:szCs w:val="24"/>
              </w:rPr>
              <w:t>2.1) Two quality models supported by the company</w:t>
            </w:r>
            <w:r w:rsidR="00F93812" w:rsidRPr="00F93812">
              <w:rPr>
                <w:rFonts w:ascii="Times New Roman" w:hAnsi="Times New Roman" w:cs="Times New Roman"/>
                <w:noProof/>
                <w:webHidden/>
                <w:color w:val="000000" w:themeColor="text1"/>
                <w:sz w:val="24"/>
                <w:szCs w:val="24"/>
              </w:rPr>
              <w:tab/>
            </w:r>
            <w:r w:rsidR="00F93812" w:rsidRPr="00F93812">
              <w:rPr>
                <w:rFonts w:ascii="Times New Roman" w:hAnsi="Times New Roman" w:cs="Times New Roman"/>
                <w:noProof/>
                <w:webHidden/>
                <w:color w:val="000000" w:themeColor="text1"/>
                <w:sz w:val="24"/>
                <w:szCs w:val="24"/>
              </w:rPr>
              <w:fldChar w:fldCharType="begin"/>
            </w:r>
            <w:r w:rsidR="00F93812" w:rsidRPr="00F93812">
              <w:rPr>
                <w:rFonts w:ascii="Times New Roman" w:hAnsi="Times New Roman" w:cs="Times New Roman"/>
                <w:noProof/>
                <w:webHidden/>
                <w:color w:val="000000" w:themeColor="text1"/>
                <w:sz w:val="24"/>
                <w:szCs w:val="24"/>
              </w:rPr>
              <w:instrText xml:space="preserve"> PAGEREF _Toc86418457 \h </w:instrText>
            </w:r>
            <w:r w:rsidR="00F93812" w:rsidRPr="00F93812">
              <w:rPr>
                <w:rFonts w:ascii="Times New Roman" w:hAnsi="Times New Roman" w:cs="Times New Roman"/>
                <w:noProof/>
                <w:webHidden/>
                <w:color w:val="000000" w:themeColor="text1"/>
                <w:sz w:val="24"/>
                <w:szCs w:val="24"/>
              </w:rPr>
            </w:r>
            <w:r w:rsidR="00F93812" w:rsidRPr="00F93812">
              <w:rPr>
                <w:rFonts w:ascii="Times New Roman" w:hAnsi="Times New Roman" w:cs="Times New Roman"/>
                <w:noProof/>
                <w:webHidden/>
                <w:color w:val="000000" w:themeColor="text1"/>
                <w:sz w:val="24"/>
                <w:szCs w:val="24"/>
              </w:rPr>
              <w:fldChar w:fldCharType="separate"/>
            </w:r>
            <w:r w:rsidR="005236C7">
              <w:rPr>
                <w:rFonts w:ascii="Times New Roman" w:hAnsi="Times New Roman" w:cs="Times New Roman"/>
                <w:noProof/>
                <w:webHidden/>
                <w:color w:val="000000" w:themeColor="text1"/>
                <w:sz w:val="24"/>
                <w:szCs w:val="24"/>
              </w:rPr>
              <w:t>7</w:t>
            </w:r>
            <w:r w:rsidR="00F93812" w:rsidRPr="00F93812">
              <w:rPr>
                <w:rFonts w:ascii="Times New Roman" w:hAnsi="Times New Roman" w:cs="Times New Roman"/>
                <w:noProof/>
                <w:webHidden/>
                <w:color w:val="000000" w:themeColor="text1"/>
                <w:sz w:val="24"/>
                <w:szCs w:val="24"/>
              </w:rPr>
              <w:fldChar w:fldCharType="end"/>
            </w:r>
          </w:hyperlink>
        </w:p>
        <w:p w14:paraId="335DF75E" w14:textId="2EB487B3" w:rsidR="00F93812" w:rsidRPr="00F93812" w:rsidRDefault="004B5B1D" w:rsidP="00F9381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86418458" w:history="1">
            <w:r w:rsidR="00F93812" w:rsidRPr="00F93812">
              <w:rPr>
                <w:rStyle w:val="Hyperlink"/>
                <w:rFonts w:ascii="Times New Roman" w:hAnsi="Times New Roman" w:cs="Times New Roman"/>
                <w:noProof/>
                <w:color w:val="000000" w:themeColor="text1"/>
                <w:sz w:val="24"/>
                <w:szCs w:val="24"/>
              </w:rPr>
              <w:t>Conclusion</w:t>
            </w:r>
            <w:r w:rsidR="00F93812" w:rsidRPr="00F93812">
              <w:rPr>
                <w:rFonts w:ascii="Times New Roman" w:hAnsi="Times New Roman" w:cs="Times New Roman"/>
                <w:noProof/>
                <w:webHidden/>
                <w:color w:val="000000" w:themeColor="text1"/>
                <w:sz w:val="24"/>
                <w:szCs w:val="24"/>
              </w:rPr>
              <w:tab/>
            </w:r>
            <w:r w:rsidR="00F93812" w:rsidRPr="00F93812">
              <w:rPr>
                <w:rFonts w:ascii="Times New Roman" w:hAnsi="Times New Roman" w:cs="Times New Roman"/>
                <w:noProof/>
                <w:webHidden/>
                <w:color w:val="000000" w:themeColor="text1"/>
                <w:sz w:val="24"/>
                <w:szCs w:val="24"/>
              </w:rPr>
              <w:fldChar w:fldCharType="begin"/>
            </w:r>
            <w:r w:rsidR="00F93812" w:rsidRPr="00F93812">
              <w:rPr>
                <w:rFonts w:ascii="Times New Roman" w:hAnsi="Times New Roman" w:cs="Times New Roman"/>
                <w:noProof/>
                <w:webHidden/>
                <w:color w:val="000000" w:themeColor="text1"/>
                <w:sz w:val="24"/>
                <w:szCs w:val="24"/>
              </w:rPr>
              <w:instrText xml:space="preserve"> PAGEREF _Toc86418458 \h </w:instrText>
            </w:r>
            <w:r w:rsidR="00F93812" w:rsidRPr="00F93812">
              <w:rPr>
                <w:rFonts w:ascii="Times New Roman" w:hAnsi="Times New Roman" w:cs="Times New Roman"/>
                <w:noProof/>
                <w:webHidden/>
                <w:color w:val="000000" w:themeColor="text1"/>
                <w:sz w:val="24"/>
                <w:szCs w:val="24"/>
              </w:rPr>
            </w:r>
            <w:r w:rsidR="00F93812" w:rsidRPr="00F93812">
              <w:rPr>
                <w:rFonts w:ascii="Times New Roman" w:hAnsi="Times New Roman" w:cs="Times New Roman"/>
                <w:noProof/>
                <w:webHidden/>
                <w:color w:val="000000" w:themeColor="text1"/>
                <w:sz w:val="24"/>
                <w:szCs w:val="24"/>
              </w:rPr>
              <w:fldChar w:fldCharType="separate"/>
            </w:r>
            <w:r w:rsidR="005236C7">
              <w:rPr>
                <w:rFonts w:ascii="Times New Roman" w:hAnsi="Times New Roman" w:cs="Times New Roman"/>
                <w:noProof/>
                <w:webHidden/>
                <w:color w:val="000000" w:themeColor="text1"/>
                <w:sz w:val="24"/>
                <w:szCs w:val="24"/>
              </w:rPr>
              <w:t>10</w:t>
            </w:r>
            <w:r w:rsidR="00F93812" w:rsidRPr="00F93812">
              <w:rPr>
                <w:rFonts w:ascii="Times New Roman" w:hAnsi="Times New Roman" w:cs="Times New Roman"/>
                <w:noProof/>
                <w:webHidden/>
                <w:color w:val="000000" w:themeColor="text1"/>
                <w:sz w:val="24"/>
                <w:szCs w:val="24"/>
              </w:rPr>
              <w:fldChar w:fldCharType="end"/>
            </w:r>
          </w:hyperlink>
        </w:p>
        <w:p w14:paraId="36E7A97D" w14:textId="7A5AED48" w:rsidR="00F93812" w:rsidRPr="00F93812" w:rsidRDefault="004B5B1D" w:rsidP="00F9381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86418459" w:history="1">
            <w:r w:rsidR="00F93812" w:rsidRPr="00F93812">
              <w:rPr>
                <w:rStyle w:val="Hyperlink"/>
                <w:rFonts w:ascii="Times New Roman" w:hAnsi="Times New Roman" w:cs="Times New Roman"/>
                <w:noProof/>
                <w:color w:val="000000" w:themeColor="text1"/>
                <w:sz w:val="24"/>
                <w:szCs w:val="24"/>
              </w:rPr>
              <w:t>References</w:t>
            </w:r>
            <w:r w:rsidR="00F93812" w:rsidRPr="00F93812">
              <w:rPr>
                <w:rFonts w:ascii="Times New Roman" w:hAnsi="Times New Roman" w:cs="Times New Roman"/>
                <w:noProof/>
                <w:webHidden/>
                <w:color w:val="000000" w:themeColor="text1"/>
                <w:sz w:val="24"/>
                <w:szCs w:val="24"/>
              </w:rPr>
              <w:tab/>
            </w:r>
            <w:r w:rsidR="00F93812" w:rsidRPr="00F93812">
              <w:rPr>
                <w:rFonts w:ascii="Times New Roman" w:hAnsi="Times New Roman" w:cs="Times New Roman"/>
                <w:noProof/>
                <w:webHidden/>
                <w:color w:val="000000" w:themeColor="text1"/>
                <w:sz w:val="24"/>
                <w:szCs w:val="24"/>
              </w:rPr>
              <w:fldChar w:fldCharType="begin"/>
            </w:r>
            <w:r w:rsidR="00F93812" w:rsidRPr="00F93812">
              <w:rPr>
                <w:rFonts w:ascii="Times New Roman" w:hAnsi="Times New Roman" w:cs="Times New Roman"/>
                <w:noProof/>
                <w:webHidden/>
                <w:color w:val="000000" w:themeColor="text1"/>
                <w:sz w:val="24"/>
                <w:szCs w:val="24"/>
              </w:rPr>
              <w:instrText xml:space="preserve"> PAGEREF _Toc86418459 \h </w:instrText>
            </w:r>
            <w:r w:rsidR="00F93812" w:rsidRPr="00F93812">
              <w:rPr>
                <w:rFonts w:ascii="Times New Roman" w:hAnsi="Times New Roman" w:cs="Times New Roman"/>
                <w:noProof/>
                <w:webHidden/>
                <w:color w:val="000000" w:themeColor="text1"/>
                <w:sz w:val="24"/>
                <w:szCs w:val="24"/>
              </w:rPr>
            </w:r>
            <w:r w:rsidR="00F93812" w:rsidRPr="00F93812">
              <w:rPr>
                <w:rFonts w:ascii="Times New Roman" w:hAnsi="Times New Roman" w:cs="Times New Roman"/>
                <w:noProof/>
                <w:webHidden/>
                <w:color w:val="000000" w:themeColor="text1"/>
                <w:sz w:val="24"/>
                <w:szCs w:val="24"/>
              </w:rPr>
              <w:fldChar w:fldCharType="separate"/>
            </w:r>
            <w:r w:rsidR="005236C7">
              <w:rPr>
                <w:rFonts w:ascii="Times New Roman" w:hAnsi="Times New Roman" w:cs="Times New Roman"/>
                <w:noProof/>
                <w:webHidden/>
                <w:color w:val="000000" w:themeColor="text1"/>
                <w:sz w:val="24"/>
                <w:szCs w:val="24"/>
              </w:rPr>
              <w:t>11</w:t>
            </w:r>
            <w:r w:rsidR="00F93812" w:rsidRPr="00F93812">
              <w:rPr>
                <w:rFonts w:ascii="Times New Roman" w:hAnsi="Times New Roman" w:cs="Times New Roman"/>
                <w:noProof/>
                <w:webHidden/>
                <w:color w:val="000000" w:themeColor="text1"/>
                <w:sz w:val="24"/>
                <w:szCs w:val="24"/>
              </w:rPr>
              <w:fldChar w:fldCharType="end"/>
            </w:r>
          </w:hyperlink>
        </w:p>
        <w:p w14:paraId="07966634" w14:textId="358F7F0C" w:rsidR="00F93812" w:rsidRPr="00F93812" w:rsidRDefault="00F93812"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b/>
              <w:bCs/>
              <w:noProof/>
              <w:color w:val="000000" w:themeColor="text1"/>
              <w:sz w:val="24"/>
              <w:szCs w:val="24"/>
            </w:rPr>
            <w:fldChar w:fldCharType="end"/>
          </w:r>
        </w:p>
      </w:sdtContent>
    </w:sdt>
    <w:p w14:paraId="70E3EE5A" w14:textId="77777777" w:rsidR="0028028D" w:rsidRPr="00F93812" w:rsidRDefault="0028028D" w:rsidP="00F93812">
      <w:pPr>
        <w:spacing w:line="360" w:lineRule="auto"/>
        <w:jc w:val="both"/>
        <w:rPr>
          <w:rFonts w:ascii="Times New Roman" w:hAnsi="Times New Roman" w:cs="Times New Roman"/>
          <w:color w:val="000000" w:themeColor="text1"/>
          <w:sz w:val="24"/>
          <w:szCs w:val="24"/>
        </w:rPr>
      </w:pPr>
    </w:p>
    <w:p w14:paraId="7CB32681" w14:textId="77777777" w:rsidR="0028028D" w:rsidRPr="00F93812" w:rsidRDefault="0028028D"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br w:type="page"/>
      </w:r>
    </w:p>
    <w:p w14:paraId="2C56AD3D" w14:textId="77777777" w:rsidR="00C95257" w:rsidRPr="00F93812" w:rsidRDefault="00C95257" w:rsidP="00F93812">
      <w:pPr>
        <w:pStyle w:val="Heading1"/>
        <w:spacing w:line="360" w:lineRule="auto"/>
        <w:jc w:val="both"/>
        <w:rPr>
          <w:rFonts w:ascii="Times New Roman" w:hAnsi="Times New Roman" w:cs="Times New Roman"/>
          <w:color w:val="000000" w:themeColor="text1"/>
          <w:sz w:val="24"/>
          <w:szCs w:val="24"/>
        </w:rPr>
      </w:pPr>
      <w:bookmarkStart w:id="0" w:name="_Toc86418452"/>
      <w:r w:rsidRPr="00F93812">
        <w:rPr>
          <w:rFonts w:ascii="Times New Roman" w:hAnsi="Times New Roman" w:cs="Times New Roman"/>
          <w:b/>
          <w:bCs/>
          <w:color w:val="000000" w:themeColor="text1"/>
          <w:sz w:val="24"/>
          <w:szCs w:val="24"/>
        </w:rPr>
        <w:lastRenderedPageBreak/>
        <w:t>Introduction</w:t>
      </w:r>
      <w:bookmarkEnd w:id="0"/>
      <w:r w:rsidRPr="00F93812">
        <w:rPr>
          <w:rFonts w:ascii="Times New Roman" w:hAnsi="Times New Roman" w:cs="Times New Roman"/>
          <w:color w:val="000000" w:themeColor="text1"/>
          <w:sz w:val="24"/>
          <w:szCs w:val="24"/>
        </w:rPr>
        <w:t xml:space="preserve"> </w:t>
      </w:r>
    </w:p>
    <w:p w14:paraId="1440D102" w14:textId="5F687675" w:rsidR="00C95257" w:rsidRPr="00F93812" w:rsidRDefault="00C95257"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Customer relationship management is the technology that helps in managing the relationships of the company and helps in improving interaction with the customers</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 xml:space="preserve">Klaus and </w:t>
      </w:r>
      <w:proofErr w:type="spellStart"/>
      <w:r w:rsidR="0000676F" w:rsidRPr="00F93812">
        <w:rPr>
          <w:rFonts w:ascii="Times New Roman" w:hAnsi="Times New Roman" w:cs="Times New Roman"/>
          <w:color w:val="000000" w:themeColor="text1"/>
          <w:sz w:val="24"/>
          <w:szCs w:val="24"/>
          <w:shd w:val="clear" w:color="auto" w:fill="FFFFFF"/>
        </w:rPr>
        <w:t>Maklan</w:t>
      </w:r>
      <w:proofErr w:type="spellEnd"/>
      <w:r w:rsidR="0000676F" w:rsidRPr="00F93812">
        <w:rPr>
          <w:rFonts w:ascii="Times New Roman" w:hAnsi="Times New Roman" w:cs="Times New Roman"/>
          <w:color w:val="000000" w:themeColor="text1"/>
          <w:sz w:val="24"/>
          <w:szCs w:val="24"/>
          <w:shd w:val="clear" w:color="auto" w:fill="FFFFFF"/>
        </w:rPr>
        <w:t>, 2013</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This is beneficial in connecting with the customers and improving business relations. This helps in gaining insight into the customer’s behaviour and modifying the operation of their business for ensuring that their customers are getting served in the best way</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 xml:space="preserve">Klaus and </w:t>
      </w:r>
      <w:proofErr w:type="spellStart"/>
      <w:r w:rsidR="0000676F" w:rsidRPr="00F93812">
        <w:rPr>
          <w:rFonts w:ascii="Times New Roman" w:hAnsi="Times New Roman" w:cs="Times New Roman"/>
          <w:color w:val="000000" w:themeColor="text1"/>
          <w:sz w:val="24"/>
          <w:szCs w:val="24"/>
          <w:shd w:val="clear" w:color="auto" w:fill="FFFFFF"/>
        </w:rPr>
        <w:t>Maklan</w:t>
      </w:r>
      <w:proofErr w:type="spellEnd"/>
      <w:r w:rsidR="0000676F" w:rsidRPr="00F93812">
        <w:rPr>
          <w:rFonts w:ascii="Times New Roman" w:hAnsi="Times New Roman" w:cs="Times New Roman"/>
          <w:color w:val="000000" w:themeColor="text1"/>
          <w:sz w:val="24"/>
          <w:szCs w:val="24"/>
          <w:shd w:val="clear" w:color="auto" w:fill="FFFFFF"/>
        </w:rPr>
        <w:t>, 2013</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This report will create an understanding of the emerging themes in the customer experience and their impact on customer relationship management. This report will investigate the customer experience of Tesco Plc. The report will be based on customer relationship management in the context of Tesco Plc. </w:t>
      </w:r>
    </w:p>
    <w:p w14:paraId="159EF705" w14:textId="77777777" w:rsidR="00C95257" w:rsidRPr="00F93812" w:rsidRDefault="00C95257"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 xml:space="preserve">Tesco Plc is a multinational general and groceries merchandise retail company in the UK. Tesco is a public limited company. The company was founded in 1919 by Jack Cohen. The headquarters of the company is in Hertfordshire, England, the UK. The company used to serve its products and services in the United Kingdom, Czech Republic, Hungary, Ireland, etc. Tesco is the third-largest retailing company all over the world. Ken Murphy is the CEO of the company. Tesco has a supermarket, Superstore, a convenience shop, etc. They have incorporated various stores in more than five countries. The company has employed around 423,092 employees in 2020. The operating income of the company was about £3.005 </w:t>
      </w:r>
      <w:proofErr w:type="gramStart"/>
      <w:r w:rsidRPr="00F93812">
        <w:rPr>
          <w:rFonts w:ascii="Times New Roman" w:hAnsi="Times New Roman" w:cs="Times New Roman"/>
          <w:color w:val="000000" w:themeColor="text1"/>
          <w:sz w:val="24"/>
          <w:szCs w:val="24"/>
        </w:rPr>
        <w:t>billion</w:t>
      </w:r>
      <w:proofErr w:type="gramEnd"/>
      <w:r w:rsidRPr="00F93812">
        <w:rPr>
          <w:rFonts w:ascii="Times New Roman" w:hAnsi="Times New Roman" w:cs="Times New Roman"/>
          <w:color w:val="000000" w:themeColor="text1"/>
          <w:sz w:val="24"/>
          <w:szCs w:val="24"/>
        </w:rPr>
        <w:t xml:space="preserve"> and their revenue was around £64.760 billion. </w:t>
      </w:r>
    </w:p>
    <w:p w14:paraId="0E7744A0" w14:textId="77777777" w:rsidR="00C95257" w:rsidRPr="00F93812" w:rsidRDefault="00C95257" w:rsidP="00F93812">
      <w:pPr>
        <w:pStyle w:val="Heading1"/>
        <w:spacing w:line="360" w:lineRule="auto"/>
        <w:jc w:val="both"/>
        <w:rPr>
          <w:rFonts w:ascii="Times New Roman" w:hAnsi="Times New Roman" w:cs="Times New Roman"/>
          <w:b/>
          <w:bCs/>
          <w:color w:val="000000" w:themeColor="text1"/>
          <w:sz w:val="24"/>
          <w:szCs w:val="24"/>
        </w:rPr>
      </w:pPr>
      <w:bookmarkStart w:id="1" w:name="_Toc86418453"/>
      <w:r w:rsidRPr="00F93812">
        <w:rPr>
          <w:rFonts w:ascii="Times New Roman" w:hAnsi="Times New Roman" w:cs="Times New Roman"/>
          <w:b/>
          <w:bCs/>
          <w:color w:val="000000" w:themeColor="text1"/>
          <w:sz w:val="24"/>
          <w:szCs w:val="24"/>
        </w:rPr>
        <w:t>1) Customer experience of Tesco Plc</w:t>
      </w:r>
      <w:bookmarkEnd w:id="1"/>
    </w:p>
    <w:p w14:paraId="10905E62" w14:textId="77777777" w:rsidR="00C95257" w:rsidRPr="00F93812" w:rsidRDefault="00C95257" w:rsidP="00F93812">
      <w:pPr>
        <w:pStyle w:val="Heading2"/>
        <w:spacing w:line="360" w:lineRule="auto"/>
        <w:jc w:val="both"/>
        <w:rPr>
          <w:rFonts w:ascii="Times New Roman" w:hAnsi="Times New Roman" w:cs="Times New Roman"/>
          <w:b/>
          <w:bCs/>
          <w:color w:val="000000" w:themeColor="text1"/>
          <w:sz w:val="24"/>
          <w:szCs w:val="24"/>
        </w:rPr>
      </w:pPr>
      <w:bookmarkStart w:id="2" w:name="_Toc86418454"/>
      <w:r w:rsidRPr="00F93812">
        <w:rPr>
          <w:rFonts w:ascii="Times New Roman" w:hAnsi="Times New Roman" w:cs="Times New Roman"/>
          <w:b/>
          <w:bCs/>
          <w:color w:val="000000" w:themeColor="text1"/>
          <w:sz w:val="24"/>
          <w:szCs w:val="24"/>
        </w:rPr>
        <w:t>1.1) Tech Touch v/s Human Touch</w:t>
      </w:r>
      <w:bookmarkEnd w:id="2"/>
      <w:r w:rsidRPr="00F93812">
        <w:rPr>
          <w:rFonts w:ascii="Times New Roman" w:hAnsi="Times New Roman" w:cs="Times New Roman"/>
          <w:b/>
          <w:bCs/>
          <w:color w:val="000000" w:themeColor="text1"/>
          <w:sz w:val="24"/>
          <w:szCs w:val="24"/>
        </w:rPr>
        <w:t xml:space="preserve"> </w:t>
      </w:r>
    </w:p>
    <w:p w14:paraId="0D81882E" w14:textId="361C0C28" w:rsidR="00C95257" w:rsidRPr="00F93812" w:rsidRDefault="00C95257"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 xml:space="preserve">Tech-touch is an effective and efficient way of delivering high value to the customers which help in improving customer experience. </w:t>
      </w:r>
      <w:r w:rsidR="00B67865" w:rsidRPr="00F93812">
        <w:rPr>
          <w:rFonts w:ascii="Times New Roman" w:hAnsi="Times New Roman" w:cs="Times New Roman"/>
          <w:color w:val="000000" w:themeColor="text1"/>
          <w:sz w:val="24"/>
          <w:szCs w:val="24"/>
        </w:rPr>
        <w:t>T</w:t>
      </w:r>
      <w:r w:rsidRPr="00F93812">
        <w:rPr>
          <w:rFonts w:ascii="Times New Roman" w:hAnsi="Times New Roman" w:cs="Times New Roman"/>
          <w:color w:val="000000" w:themeColor="text1"/>
          <w:sz w:val="24"/>
          <w:szCs w:val="24"/>
        </w:rPr>
        <w:t>ech-touch means when there is very limited human interaction with the customers of the company</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 xml:space="preserve">Wei, </w:t>
      </w:r>
      <w:proofErr w:type="gramStart"/>
      <w:r w:rsidR="0000676F" w:rsidRPr="00F93812">
        <w:rPr>
          <w:rFonts w:ascii="Times New Roman" w:hAnsi="Times New Roman" w:cs="Times New Roman"/>
          <w:color w:val="000000" w:themeColor="text1"/>
          <w:sz w:val="24"/>
          <w:szCs w:val="24"/>
          <w:shd w:val="clear" w:color="auto" w:fill="FFFFFF"/>
        </w:rPr>
        <w:t>Torres</w:t>
      </w:r>
      <w:proofErr w:type="gramEnd"/>
      <w:r w:rsidR="0000676F" w:rsidRPr="00F93812">
        <w:rPr>
          <w:rFonts w:ascii="Times New Roman" w:hAnsi="Times New Roman" w:cs="Times New Roman"/>
          <w:color w:val="000000" w:themeColor="text1"/>
          <w:sz w:val="24"/>
          <w:szCs w:val="24"/>
          <w:shd w:val="clear" w:color="auto" w:fill="FFFFFF"/>
        </w:rPr>
        <w:t xml:space="preserve"> and Hua, 2016</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The interaction and check-ins are managed by automation or software in technologically advanced companies. This helps the customer feel more valued. Tech-touch is the automated set of processes that are completely driven with the help of technologies. Adoption of technology and automation helps in improving the customer experience at a low cost</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 xml:space="preserve">Wei, </w:t>
      </w:r>
      <w:proofErr w:type="gramStart"/>
      <w:r w:rsidR="0000676F" w:rsidRPr="00F93812">
        <w:rPr>
          <w:rFonts w:ascii="Times New Roman" w:hAnsi="Times New Roman" w:cs="Times New Roman"/>
          <w:color w:val="000000" w:themeColor="text1"/>
          <w:sz w:val="24"/>
          <w:szCs w:val="24"/>
          <w:shd w:val="clear" w:color="auto" w:fill="FFFFFF"/>
        </w:rPr>
        <w:t>Torres</w:t>
      </w:r>
      <w:proofErr w:type="gramEnd"/>
      <w:r w:rsidR="0000676F" w:rsidRPr="00F93812">
        <w:rPr>
          <w:rFonts w:ascii="Times New Roman" w:hAnsi="Times New Roman" w:cs="Times New Roman"/>
          <w:color w:val="000000" w:themeColor="text1"/>
          <w:sz w:val="24"/>
          <w:szCs w:val="24"/>
          <w:shd w:val="clear" w:color="auto" w:fill="FFFFFF"/>
        </w:rPr>
        <w:t xml:space="preserve"> and Hua, 2016</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This is also beneficial for the company as it helps in reducing production costs and increasing production capacity. </w:t>
      </w:r>
    </w:p>
    <w:p w14:paraId="3D52177D" w14:textId="7491915B" w:rsidR="00C95257" w:rsidRPr="00F93812" w:rsidRDefault="00C95257"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lastRenderedPageBreak/>
        <w:t xml:space="preserve">Whereas Human-Touch introduces creativity that helps in producing creativity. Innovation and creativity are unique human </w:t>
      </w:r>
      <w:proofErr w:type="gramStart"/>
      <w:r w:rsidRPr="00F93812">
        <w:rPr>
          <w:rFonts w:ascii="Times New Roman" w:hAnsi="Times New Roman" w:cs="Times New Roman"/>
          <w:color w:val="000000" w:themeColor="text1"/>
          <w:sz w:val="24"/>
          <w:szCs w:val="24"/>
        </w:rPr>
        <w:t>Characteristics</w:t>
      </w:r>
      <w:proofErr w:type="gramEnd"/>
      <w:r w:rsidRPr="00F93812">
        <w:rPr>
          <w:rFonts w:ascii="Times New Roman" w:hAnsi="Times New Roman" w:cs="Times New Roman"/>
          <w:color w:val="000000" w:themeColor="text1"/>
          <w:sz w:val="24"/>
          <w:szCs w:val="24"/>
        </w:rPr>
        <w:t xml:space="preserve"> and it helps in adding value to the products and services of the company. Tesco Plc must allow their employees or staff to introduce new products with creative ideas as it will help in improving the production of the company</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Flagg and MacLean, 2013</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Everything cannot be done with the help of technology. Businesses or organizations must need to have human force as they help in providing creative ideas for producing new products with improved changes as it will help in attracting more and more customers. Human-Touch refers to the touch in customer service that means empathy, flexibility, and respect which helps in proving an effective customer experience</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Flagg and MacLean, 2013</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Almost 40% of the customers explicit prefers to take better and effective human service. With human touch, the company or organization will be able to connect more with the customers and it will help in increasing customer loyalty among a larger audience. </w:t>
      </w:r>
    </w:p>
    <w:p w14:paraId="79C959BD" w14:textId="7648D7EF" w:rsidR="004913D5" w:rsidRPr="00F93812" w:rsidRDefault="00C95257"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Though digitalization has become the most important part of the growth and development of any company or organization, the human touch plays a vital role in growing the company as they can understand the needs and wants of the customers and can provide ideas to produce products according to needs and wants of the customers</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Flagg and MacLean, 2013</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Tesco Plc uses both technology and human force as both plays an important in the growth and development of the company. Human force such as employees or workers helps in providing unique ideas for improving the products and technology helps in producing the producing those products effectively. Human touch helps in providing better customer </w:t>
      </w:r>
      <w:proofErr w:type="gramStart"/>
      <w:r w:rsidRPr="00F93812">
        <w:rPr>
          <w:rFonts w:ascii="Times New Roman" w:hAnsi="Times New Roman" w:cs="Times New Roman"/>
          <w:color w:val="000000" w:themeColor="text1"/>
          <w:sz w:val="24"/>
          <w:szCs w:val="24"/>
        </w:rPr>
        <w:t>service</w:t>
      </w:r>
      <w:proofErr w:type="gramEnd"/>
      <w:r w:rsidRPr="00F93812">
        <w:rPr>
          <w:rFonts w:ascii="Times New Roman" w:hAnsi="Times New Roman" w:cs="Times New Roman"/>
          <w:color w:val="000000" w:themeColor="text1"/>
          <w:sz w:val="24"/>
          <w:szCs w:val="24"/>
        </w:rPr>
        <w:t xml:space="preserve"> but technology is not efficient in providing customer service</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Wei, Torres and Hua, 2016</w:t>
      </w:r>
      <w:r w:rsidR="0000676F" w:rsidRPr="00F93812">
        <w:rPr>
          <w:rFonts w:ascii="Times New Roman" w:hAnsi="Times New Roman" w:cs="Times New Roman"/>
          <w:color w:val="000000" w:themeColor="text1"/>
          <w:sz w:val="24"/>
          <w:szCs w:val="24"/>
        </w:rPr>
        <w:t>)</w:t>
      </w:r>
      <w:r w:rsidR="00C04809" w:rsidRPr="00F93812">
        <w:rPr>
          <w:rFonts w:ascii="Times New Roman" w:hAnsi="Times New Roman" w:cs="Times New Roman"/>
          <w:color w:val="000000" w:themeColor="text1"/>
          <w:sz w:val="24"/>
          <w:szCs w:val="24"/>
        </w:rPr>
        <w:t>.</w:t>
      </w:r>
    </w:p>
    <w:p w14:paraId="123FEF08" w14:textId="4230D1F6" w:rsidR="000F325D" w:rsidRPr="00F93812" w:rsidRDefault="004913D5" w:rsidP="00F93812">
      <w:pPr>
        <w:spacing w:line="360" w:lineRule="auto"/>
        <w:jc w:val="center"/>
        <w:rPr>
          <w:rFonts w:ascii="Times New Roman" w:hAnsi="Times New Roman" w:cs="Times New Roman"/>
          <w:color w:val="000000" w:themeColor="text1"/>
          <w:sz w:val="24"/>
          <w:szCs w:val="24"/>
        </w:rPr>
      </w:pPr>
      <w:r w:rsidRPr="00F93812">
        <w:rPr>
          <w:rFonts w:ascii="Times New Roman" w:hAnsi="Times New Roman" w:cs="Times New Roman"/>
          <w:noProof/>
          <w:color w:val="000000" w:themeColor="text1"/>
          <w:sz w:val="24"/>
          <w:szCs w:val="24"/>
        </w:rPr>
        <w:drawing>
          <wp:inline distT="0" distB="0" distL="0" distR="0" wp14:anchorId="1F03DC3A" wp14:editId="0BC62485">
            <wp:extent cx="3209027" cy="20779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45423" cy="2101550"/>
                    </a:xfrm>
                    <a:prstGeom prst="rect">
                      <a:avLst/>
                    </a:prstGeom>
                  </pic:spPr>
                </pic:pic>
              </a:graphicData>
            </a:graphic>
          </wp:inline>
        </w:drawing>
      </w:r>
    </w:p>
    <w:p w14:paraId="1A290625" w14:textId="05FE4776" w:rsidR="00084EE1" w:rsidRPr="00F93812" w:rsidRDefault="006825AF" w:rsidP="00F93812">
      <w:pPr>
        <w:spacing w:line="360" w:lineRule="auto"/>
        <w:jc w:val="both"/>
        <w:rPr>
          <w:rFonts w:ascii="Times New Roman" w:hAnsi="Times New Roman" w:cs="Times New Roman"/>
          <w:b/>
          <w:bCs/>
          <w:color w:val="000000" w:themeColor="text1"/>
          <w:sz w:val="24"/>
          <w:szCs w:val="24"/>
        </w:rPr>
      </w:pPr>
      <w:r w:rsidRPr="00F93812">
        <w:rPr>
          <w:rFonts w:ascii="Times New Roman" w:hAnsi="Times New Roman" w:cs="Times New Roman"/>
          <w:b/>
          <w:bCs/>
          <w:color w:val="000000" w:themeColor="text1"/>
          <w:sz w:val="24"/>
          <w:szCs w:val="24"/>
        </w:rPr>
        <w:t xml:space="preserve">Impact human-touch and tech-touch on customer relationship management </w:t>
      </w:r>
    </w:p>
    <w:p w14:paraId="2B997EC8" w14:textId="63DA9C00" w:rsidR="00BE1F44" w:rsidRPr="00F93812" w:rsidRDefault="00BE1F44"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lastRenderedPageBreak/>
        <w:t>Customer relationship management is the technology that helps in managing the relationships of the company and helps in improving interaction with the customers</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Tao, 2014</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It is a fact that the human touch can help in proving a better customer experience. The human touch in customer service helps in making a long-term relationship with the customers that further helps increase the profitability of the company. Employees of the company can easily interact with the customers that help in making better relation among the customers of the company</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Tao, 2014</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They can provide services and can take feedback from the customers so that they can make improvements in the products of the company as per the feedback given by most of the </w:t>
      </w:r>
      <w:proofErr w:type="gramStart"/>
      <w:r w:rsidRPr="00F93812">
        <w:rPr>
          <w:rFonts w:ascii="Times New Roman" w:hAnsi="Times New Roman" w:cs="Times New Roman"/>
          <w:color w:val="000000" w:themeColor="text1"/>
          <w:sz w:val="24"/>
          <w:szCs w:val="24"/>
        </w:rPr>
        <w:t>customers</w:t>
      </w:r>
      <w:proofErr w:type="gramEnd"/>
      <w:r w:rsidRPr="00F93812">
        <w:rPr>
          <w:rFonts w:ascii="Times New Roman" w:hAnsi="Times New Roman" w:cs="Times New Roman"/>
          <w:color w:val="000000" w:themeColor="text1"/>
          <w:sz w:val="24"/>
          <w:szCs w:val="24"/>
        </w:rPr>
        <w:t xml:space="preserve"> but technology cannot do this. Though technology cannot work as humans but still tech-touch becoming more important for the growth of the company as it helps in increasing the production capacity of the company. This helps in reducing the cost of production that attracts more and more customers towards the company. Nowadays, the customer prefers to buy products from a company that provide high-quality products at low prices so technology can help in proving better customer service</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Tao, 2014</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Customers also prefer to buy products from digital platforms as it saves their time and provides home delivery options for the company. At last, it can be stated that the human touch is more helpful in building relationships among the </w:t>
      </w:r>
      <w:proofErr w:type="gramStart"/>
      <w:r w:rsidRPr="00F93812">
        <w:rPr>
          <w:rFonts w:ascii="Times New Roman" w:hAnsi="Times New Roman" w:cs="Times New Roman"/>
          <w:color w:val="000000" w:themeColor="text1"/>
          <w:sz w:val="24"/>
          <w:szCs w:val="24"/>
        </w:rPr>
        <w:t>customers</w:t>
      </w:r>
      <w:proofErr w:type="gramEnd"/>
      <w:r w:rsidRPr="00F93812">
        <w:rPr>
          <w:rFonts w:ascii="Times New Roman" w:hAnsi="Times New Roman" w:cs="Times New Roman"/>
          <w:color w:val="000000" w:themeColor="text1"/>
          <w:sz w:val="24"/>
          <w:szCs w:val="24"/>
        </w:rPr>
        <w:t xml:space="preserve"> and it also helps in increasing customer loyalty for the company whereas tech-touch can only provide better customer service but cannot help in building relationships with the customers</w:t>
      </w:r>
      <w:r w:rsidR="0000676F" w:rsidRPr="00F93812">
        <w:rPr>
          <w:rFonts w:ascii="Times New Roman" w:hAnsi="Times New Roman" w:cs="Times New Roman"/>
          <w:color w:val="000000" w:themeColor="text1"/>
          <w:sz w:val="24"/>
          <w:szCs w:val="24"/>
        </w:rPr>
        <w:t xml:space="preserve"> (</w:t>
      </w:r>
      <w:proofErr w:type="spellStart"/>
      <w:r w:rsidR="0000676F" w:rsidRPr="00F93812">
        <w:rPr>
          <w:rFonts w:ascii="Times New Roman" w:hAnsi="Times New Roman" w:cs="Times New Roman"/>
          <w:color w:val="000000" w:themeColor="text1"/>
          <w:sz w:val="24"/>
          <w:szCs w:val="24"/>
          <w:shd w:val="clear" w:color="auto" w:fill="FFFFFF"/>
        </w:rPr>
        <w:t>Soltani</w:t>
      </w:r>
      <w:proofErr w:type="spellEnd"/>
      <w:r w:rsidR="0000676F" w:rsidRPr="00F93812">
        <w:rPr>
          <w:rFonts w:ascii="Times New Roman" w:hAnsi="Times New Roman" w:cs="Times New Roman"/>
          <w:color w:val="000000" w:themeColor="text1"/>
          <w:sz w:val="24"/>
          <w:szCs w:val="24"/>
          <w:shd w:val="clear" w:color="auto" w:fill="FFFFFF"/>
        </w:rPr>
        <w:t xml:space="preserve"> et al., 2018</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w:t>
      </w:r>
    </w:p>
    <w:p w14:paraId="3AA181CB" w14:textId="77777777" w:rsidR="00BE1F44" w:rsidRPr="00F93812" w:rsidRDefault="00BE1F44" w:rsidP="00F93812">
      <w:pPr>
        <w:pStyle w:val="Heading2"/>
        <w:spacing w:line="360" w:lineRule="auto"/>
        <w:jc w:val="both"/>
        <w:rPr>
          <w:rFonts w:ascii="Times New Roman" w:hAnsi="Times New Roman" w:cs="Times New Roman"/>
          <w:b/>
          <w:bCs/>
          <w:color w:val="000000" w:themeColor="text1"/>
          <w:sz w:val="24"/>
          <w:szCs w:val="24"/>
        </w:rPr>
      </w:pPr>
      <w:bookmarkStart w:id="3" w:name="_Toc86418455"/>
      <w:r w:rsidRPr="00F93812">
        <w:rPr>
          <w:rFonts w:ascii="Times New Roman" w:hAnsi="Times New Roman" w:cs="Times New Roman"/>
          <w:b/>
          <w:bCs/>
          <w:color w:val="000000" w:themeColor="text1"/>
          <w:sz w:val="24"/>
          <w:szCs w:val="24"/>
        </w:rPr>
        <w:t>1.2) Brand experience and customer experience</w:t>
      </w:r>
      <w:bookmarkEnd w:id="3"/>
      <w:r w:rsidRPr="00F93812">
        <w:rPr>
          <w:rFonts w:ascii="Times New Roman" w:hAnsi="Times New Roman" w:cs="Times New Roman"/>
          <w:b/>
          <w:bCs/>
          <w:color w:val="000000" w:themeColor="text1"/>
          <w:sz w:val="24"/>
          <w:szCs w:val="24"/>
        </w:rPr>
        <w:t xml:space="preserve"> </w:t>
      </w:r>
    </w:p>
    <w:p w14:paraId="60FD18FE" w14:textId="1DF74123" w:rsidR="00BE1F44" w:rsidRPr="00F93812" w:rsidRDefault="00BE1F44"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Brand experience means how the consumer or users feels while engaging with the brand. The brand experience changes and is subjective when used by different people as every individual have different and perception, preferences, and experience about the brand</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Iglesias, Singh and Batista-</w:t>
      </w:r>
      <w:proofErr w:type="spellStart"/>
      <w:r w:rsidR="0000676F" w:rsidRPr="00F93812">
        <w:rPr>
          <w:rFonts w:ascii="Times New Roman" w:hAnsi="Times New Roman" w:cs="Times New Roman"/>
          <w:color w:val="000000" w:themeColor="text1"/>
          <w:sz w:val="24"/>
          <w:szCs w:val="24"/>
          <w:shd w:val="clear" w:color="auto" w:fill="FFFFFF"/>
        </w:rPr>
        <w:t>Foguet</w:t>
      </w:r>
      <w:proofErr w:type="spellEnd"/>
      <w:r w:rsidR="0000676F" w:rsidRPr="00F93812">
        <w:rPr>
          <w:rFonts w:ascii="Times New Roman" w:hAnsi="Times New Roman" w:cs="Times New Roman"/>
          <w:color w:val="000000" w:themeColor="text1"/>
          <w:sz w:val="24"/>
          <w:szCs w:val="24"/>
          <w:shd w:val="clear" w:color="auto" w:fill="FFFFFF"/>
        </w:rPr>
        <w:t>, 2011</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Brand experience helps in attracting customers and making positive perceptions about the brand. This is necessary for the company to check how the experience relates to the other branding elements such as brand voice and brand identity. This is one of the best ways to understand the brand experience. This helps in knowing that how the brand is experienced by the existing and potential customers of the company. Tesco should focus on using the concept of the brand experience as it will help in knowing the different perceptions of various customers about their brand</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Iglesias, Singh and Batista-</w:t>
      </w:r>
      <w:proofErr w:type="spellStart"/>
      <w:r w:rsidR="0000676F" w:rsidRPr="00F93812">
        <w:rPr>
          <w:rFonts w:ascii="Times New Roman" w:hAnsi="Times New Roman" w:cs="Times New Roman"/>
          <w:color w:val="000000" w:themeColor="text1"/>
          <w:sz w:val="24"/>
          <w:szCs w:val="24"/>
          <w:shd w:val="clear" w:color="auto" w:fill="FFFFFF"/>
        </w:rPr>
        <w:t>Foguet</w:t>
      </w:r>
      <w:proofErr w:type="spellEnd"/>
      <w:r w:rsidR="0000676F" w:rsidRPr="00F93812">
        <w:rPr>
          <w:rFonts w:ascii="Times New Roman" w:hAnsi="Times New Roman" w:cs="Times New Roman"/>
          <w:color w:val="000000" w:themeColor="text1"/>
          <w:sz w:val="24"/>
          <w:szCs w:val="24"/>
          <w:shd w:val="clear" w:color="auto" w:fill="FFFFFF"/>
        </w:rPr>
        <w:t>, 2011</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The company can use different elements that can help in improving the brand image and brand experience of </w:t>
      </w:r>
      <w:r w:rsidRPr="00F93812">
        <w:rPr>
          <w:rFonts w:ascii="Times New Roman" w:hAnsi="Times New Roman" w:cs="Times New Roman"/>
          <w:color w:val="000000" w:themeColor="text1"/>
          <w:sz w:val="24"/>
          <w:szCs w:val="24"/>
        </w:rPr>
        <w:lastRenderedPageBreak/>
        <w:t xml:space="preserve">the company among larger audiences in the supermarket such as brand design, user experience, customer support, brand voice, brand image, etc. these elements can help the company in improving their brand experience. </w:t>
      </w:r>
    </w:p>
    <w:p w14:paraId="68B4B6B7" w14:textId="2CE60DFD" w:rsidR="00BE1F44" w:rsidRPr="00F93812" w:rsidRDefault="00BE1F44"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 xml:space="preserve">Brand experience can help improve better customer relations among larger audiences. Effective and better brand experience can help the company in increasing customer </w:t>
      </w:r>
      <w:proofErr w:type="gramStart"/>
      <w:r w:rsidRPr="00F93812">
        <w:rPr>
          <w:rFonts w:ascii="Times New Roman" w:hAnsi="Times New Roman" w:cs="Times New Roman"/>
          <w:color w:val="000000" w:themeColor="text1"/>
          <w:sz w:val="24"/>
          <w:szCs w:val="24"/>
        </w:rPr>
        <w:t>loyalty</w:t>
      </w:r>
      <w:proofErr w:type="gramEnd"/>
      <w:r w:rsidRPr="00F93812">
        <w:rPr>
          <w:rFonts w:ascii="Times New Roman" w:hAnsi="Times New Roman" w:cs="Times New Roman"/>
          <w:color w:val="000000" w:themeColor="text1"/>
          <w:sz w:val="24"/>
          <w:szCs w:val="24"/>
        </w:rPr>
        <w:t xml:space="preserve"> and it will build effective relations with the customers of the company</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Iglesias, Singh and Batista-</w:t>
      </w:r>
      <w:proofErr w:type="spellStart"/>
      <w:r w:rsidR="0000676F" w:rsidRPr="00F93812">
        <w:rPr>
          <w:rFonts w:ascii="Times New Roman" w:hAnsi="Times New Roman" w:cs="Times New Roman"/>
          <w:color w:val="000000" w:themeColor="text1"/>
          <w:sz w:val="24"/>
          <w:szCs w:val="24"/>
          <w:shd w:val="clear" w:color="auto" w:fill="FFFFFF"/>
        </w:rPr>
        <w:t>Foguet</w:t>
      </w:r>
      <w:proofErr w:type="spellEnd"/>
      <w:r w:rsidR="0000676F" w:rsidRPr="00F93812">
        <w:rPr>
          <w:rFonts w:ascii="Times New Roman" w:hAnsi="Times New Roman" w:cs="Times New Roman"/>
          <w:color w:val="000000" w:themeColor="text1"/>
          <w:sz w:val="24"/>
          <w:szCs w:val="24"/>
          <w:shd w:val="clear" w:color="auto" w:fill="FFFFFF"/>
        </w:rPr>
        <w:t>, 2011</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The company should focus on the making brand experience memorable for the customer so that it leaves a positive impact on the customers so that it will make them visit again. This positively impacts the customers. This can give a positive and memorable experience to the </w:t>
      </w:r>
      <w:proofErr w:type="gramStart"/>
      <w:r w:rsidRPr="00F93812">
        <w:rPr>
          <w:rFonts w:ascii="Times New Roman" w:hAnsi="Times New Roman" w:cs="Times New Roman"/>
          <w:color w:val="000000" w:themeColor="text1"/>
          <w:sz w:val="24"/>
          <w:szCs w:val="24"/>
        </w:rPr>
        <w:t>customers</w:t>
      </w:r>
      <w:proofErr w:type="gramEnd"/>
      <w:r w:rsidRPr="00F93812">
        <w:rPr>
          <w:rFonts w:ascii="Times New Roman" w:hAnsi="Times New Roman" w:cs="Times New Roman"/>
          <w:color w:val="000000" w:themeColor="text1"/>
          <w:sz w:val="24"/>
          <w:szCs w:val="24"/>
        </w:rPr>
        <w:t xml:space="preserve"> but it may give a negative impact negatively on the customers of the company as every customer have different choices and preferences which may reduce the number of customers of the company</w:t>
      </w:r>
      <w:r w:rsidR="0000676F" w:rsidRPr="00F93812">
        <w:rPr>
          <w:rFonts w:ascii="Times New Roman" w:hAnsi="Times New Roman" w:cs="Times New Roman"/>
          <w:color w:val="000000" w:themeColor="text1"/>
          <w:sz w:val="24"/>
          <w:szCs w:val="24"/>
        </w:rPr>
        <w:t xml:space="preserve"> (</w:t>
      </w:r>
      <w:proofErr w:type="spellStart"/>
      <w:r w:rsidR="0000676F" w:rsidRPr="00F93812">
        <w:rPr>
          <w:rFonts w:ascii="Times New Roman" w:hAnsi="Times New Roman" w:cs="Times New Roman"/>
          <w:color w:val="000000" w:themeColor="text1"/>
          <w:sz w:val="24"/>
          <w:szCs w:val="24"/>
          <w:shd w:val="clear" w:color="auto" w:fill="FFFFFF"/>
        </w:rPr>
        <w:t>Soltani</w:t>
      </w:r>
      <w:proofErr w:type="spellEnd"/>
      <w:r w:rsidR="0000676F" w:rsidRPr="00F93812">
        <w:rPr>
          <w:rFonts w:ascii="Times New Roman" w:hAnsi="Times New Roman" w:cs="Times New Roman"/>
          <w:color w:val="000000" w:themeColor="text1"/>
          <w:sz w:val="24"/>
          <w:szCs w:val="24"/>
          <w:shd w:val="clear" w:color="auto" w:fill="FFFFFF"/>
        </w:rPr>
        <w:t xml:space="preserve"> et al., 2018</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So, the brand experience can impact positively or negatively on the customers of the company. </w:t>
      </w:r>
    </w:p>
    <w:p w14:paraId="77D280A4" w14:textId="50660399" w:rsidR="00BE1F44" w:rsidRPr="00F93812" w:rsidRDefault="00BE1F44"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Customer experience is sensory, cognitive, affecting, and behavioural consumer response. Customer experience is the sum of the interaction of the company with its customers</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Lemon and Verhoef, 2016</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It is important for every company to provide a better customer experience. This will also help in improving customer relations with the company. Tesco focuses on improving customer experience by producing products as per the needs and expectations of the customers and they also make efforts for making the products and services accessible for their customers so that they have better customer experience and it will help in building better relationships with the customers of the company</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Lemon and Verhoef, 2016</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Customer experience has a huge impact on customer relationship management as it helps in building a strong relationship with the customers of the company.</w:t>
      </w:r>
    </w:p>
    <w:p w14:paraId="45BE737D" w14:textId="38776D17" w:rsidR="00CC3867" w:rsidRPr="00F93812" w:rsidRDefault="00BE1F44"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It recommended to the company that they should focus more on tech-touch as it will help in increasing the production capacity of the company and it will further help in meeting the needs and demands of the customers</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Lemon and Verhoef, 2016</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tech-touch will help in making the products more accessible for the customer which will help in building better customer relations. Tesco Plc should also emphasize improving customer experience for building customer relations and customer loyalty</w:t>
      </w:r>
      <w:r w:rsidR="0000676F" w:rsidRPr="00F93812">
        <w:rPr>
          <w:rFonts w:ascii="Times New Roman" w:hAnsi="Times New Roman" w:cs="Times New Roman"/>
          <w:color w:val="000000" w:themeColor="text1"/>
          <w:sz w:val="24"/>
          <w:szCs w:val="24"/>
        </w:rPr>
        <w:t xml:space="preserve"> (</w:t>
      </w:r>
      <w:r w:rsidR="0000676F" w:rsidRPr="00F93812">
        <w:rPr>
          <w:rFonts w:ascii="Times New Roman" w:hAnsi="Times New Roman" w:cs="Times New Roman"/>
          <w:color w:val="000000" w:themeColor="text1"/>
          <w:sz w:val="24"/>
          <w:szCs w:val="24"/>
          <w:shd w:val="clear" w:color="auto" w:fill="FFFFFF"/>
        </w:rPr>
        <w:t>Lemon and Verhoef, 2016</w:t>
      </w:r>
      <w:r w:rsidR="0000676F"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The company should produce products as per </w:t>
      </w:r>
      <w:r w:rsidRPr="00F93812">
        <w:rPr>
          <w:rFonts w:ascii="Times New Roman" w:hAnsi="Times New Roman" w:cs="Times New Roman"/>
          <w:color w:val="000000" w:themeColor="text1"/>
          <w:sz w:val="24"/>
          <w:szCs w:val="24"/>
        </w:rPr>
        <w:lastRenderedPageBreak/>
        <w:t>the expectations of the customers as it will help in increasing sales and profitability of the customers.</w:t>
      </w:r>
      <w:r w:rsidR="00C95257" w:rsidRPr="00F93812">
        <w:rPr>
          <w:rFonts w:ascii="Times New Roman" w:hAnsi="Times New Roman" w:cs="Times New Roman"/>
          <w:color w:val="000000" w:themeColor="text1"/>
          <w:sz w:val="24"/>
          <w:szCs w:val="24"/>
        </w:rPr>
        <w:t xml:space="preserve"> </w:t>
      </w:r>
    </w:p>
    <w:p w14:paraId="01EAAD49" w14:textId="0B1E0A2E" w:rsidR="003B74D8" w:rsidRPr="003803DF" w:rsidRDefault="003B74D8" w:rsidP="003803DF">
      <w:pPr>
        <w:spacing w:line="360" w:lineRule="auto"/>
        <w:jc w:val="both"/>
        <w:rPr>
          <w:rFonts w:ascii="Times New Roman" w:hAnsi="Times New Roman" w:cs="Times New Roman"/>
          <w:color w:val="000000" w:themeColor="text1"/>
          <w:sz w:val="24"/>
          <w:szCs w:val="24"/>
        </w:rPr>
      </w:pPr>
      <w:bookmarkStart w:id="4" w:name="_Toc86418456"/>
      <w:r w:rsidRPr="00F93812">
        <w:rPr>
          <w:rFonts w:ascii="Times New Roman" w:hAnsi="Times New Roman" w:cs="Times New Roman"/>
          <w:b/>
          <w:bCs/>
          <w:color w:val="000000" w:themeColor="text1"/>
          <w:sz w:val="24"/>
          <w:szCs w:val="24"/>
        </w:rPr>
        <w:t>2) Concept of ‘quality’</w:t>
      </w:r>
      <w:bookmarkEnd w:id="4"/>
      <w:r w:rsidRPr="00F93812">
        <w:rPr>
          <w:rFonts w:ascii="Times New Roman" w:hAnsi="Times New Roman" w:cs="Times New Roman"/>
          <w:b/>
          <w:bCs/>
          <w:color w:val="000000" w:themeColor="text1"/>
          <w:sz w:val="24"/>
          <w:szCs w:val="24"/>
        </w:rPr>
        <w:t xml:space="preserve"> </w:t>
      </w:r>
    </w:p>
    <w:p w14:paraId="2306828B" w14:textId="79475C39" w:rsidR="003B74D8" w:rsidRPr="00F93812" w:rsidRDefault="003B74D8"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Services and product quality and customer satisfaction consist as essential concepts in the corporation, for the improvement of profitability and stability of the company. Quality terms emphasize the comparison of customer perception and product and services performance. Good quality of products and services is useful to fulfil the needs and desires of buyers</w:t>
      </w:r>
      <w:r w:rsidR="00315638" w:rsidRPr="00F93812">
        <w:rPr>
          <w:rFonts w:ascii="Times New Roman" w:hAnsi="Times New Roman" w:cs="Times New Roman"/>
          <w:color w:val="000000" w:themeColor="text1"/>
          <w:sz w:val="24"/>
          <w:szCs w:val="24"/>
        </w:rPr>
        <w:t xml:space="preserve"> (</w:t>
      </w:r>
      <w:r w:rsidR="00315638" w:rsidRPr="00F93812">
        <w:rPr>
          <w:rFonts w:ascii="Times New Roman" w:hAnsi="Times New Roman" w:cs="Times New Roman"/>
          <w:color w:val="000000" w:themeColor="text1"/>
          <w:sz w:val="24"/>
          <w:szCs w:val="24"/>
          <w:shd w:val="clear" w:color="auto" w:fill="FFFFFF"/>
        </w:rPr>
        <w:t xml:space="preserve">Fulton, Miller and </w:t>
      </w:r>
      <w:proofErr w:type="spellStart"/>
      <w:r w:rsidR="00315638" w:rsidRPr="00F93812">
        <w:rPr>
          <w:rFonts w:ascii="Times New Roman" w:hAnsi="Times New Roman" w:cs="Times New Roman"/>
          <w:color w:val="000000" w:themeColor="text1"/>
          <w:sz w:val="24"/>
          <w:szCs w:val="24"/>
          <w:shd w:val="clear" w:color="auto" w:fill="FFFFFF"/>
        </w:rPr>
        <w:t>Otte</w:t>
      </w:r>
      <w:proofErr w:type="spellEnd"/>
      <w:r w:rsidR="00315638" w:rsidRPr="00F93812">
        <w:rPr>
          <w:rFonts w:ascii="Times New Roman" w:hAnsi="Times New Roman" w:cs="Times New Roman"/>
          <w:color w:val="000000" w:themeColor="text1"/>
          <w:sz w:val="24"/>
          <w:szCs w:val="24"/>
          <w:shd w:val="clear" w:color="auto" w:fill="FFFFFF"/>
        </w:rPr>
        <w:t>, 2012</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This is useful for the organization to effectively meet customer expectations. Development of the business reputation is chiefly depending on the quality of products and services. The main purpose of a quality management system contains similar quality while management performs their tasks, control, information, </w:t>
      </w:r>
      <w:proofErr w:type="gramStart"/>
      <w:r w:rsidRPr="00F93812">
        <w:rPr>
          <w:rFonts w:ascii="Times New Roman" w:hAnsi="Times New Roman" w:cs="Times New Roman"/>
          <w:color w:val="000000" w:themeColor="text1"/>
          <w:sz w:val="24"/>
          <w:szCs w:val="24"/>
        </w:rPr>
        <w:t>skills</w:t>
      </w:r>
      <w:proofErr w:type="gramEnd"/>
      <w:r w:rsidRPr="00F93812">
        <w:rPr>
          <w:rFonts w:ascii="Times New Roman" w:hAnsi="Times New Roman" w:cs="Times New Roman"/>
          <w:color w:val="000000" w:themeColor="text1"/>
          <w:sz w:val="24"/>
          <w:szCs w:val="24"/>
        </w:rPr>
        <w:t xml:space="preserve"> and information are effectively used and apply in effective ways</w:t>
      </w:r>
      <w:r w:rsidR="00315638" w:rsidRPr="00F93812">
        <w:rPr>
          <w:rFonts w:ascii="Times New Roman" w:hAnsi="Times New Roman" w:cs="Times New Roman"/>
          <w:color w:val="000000" w:themeColor="text1"/>
          <w:sz w:val="24"/>
          <w:szCs w:val="24"/>
        </w:rPr>
        <w:t xml:space="preserve"> (</w:t>
      </w:r>
      <w:proofErr w:type="spellStart"/>
      <w:r w:rsidR="00315638" w:rsidRPr="00F93812">
        <w:rPr>
          <w:rFonts w:ascii="Times New Roman" w:hAnsi="Times New Roman" w:cs="Times New Roman"/>
          <w:color w:val="000000" w:themeColor="text1"/>
          <w:sz w:val="24"/>
          <w:szCs w:val="24"/>
          <w:shd w:val="clear" w:color="auto" w:fill="FFFFFF"/>
        </w:rPr>
        <w:t>Baumstarck</w:t>
      </w:r>
      <w:proofErr w:type="spellEnd"/>
      <w:r w:rsidR="00315638" w:rsidRPr="00F93812">
        <w:rPr>
          <w:rFonts w:ascii="Times New Roman" w:hAnsi="Times New Roman" w:cs="Times New Roman"/>
          <w:color w:val="000000" w:themeColor="text1"/>
          <w:sz w:val="24"/>
          <w:szCs w:val="24"/>
          <w:shd w:val="clear" w:color="auto" w:fill="FFFFFF"/>
        </w:rPr>
        <w:t xml:space="preserve"> et al., 2012</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The concept of quality management is effectively utilized by the organizations to offer the quality of services and products </w:t>
      </w:r>
      <w:proofErr w:type="gramStart"/>
      <w:r w:rsidRPr="00F93812">
        <w:rPr>
          <w:rFonts w:ascii="Times New Roman" w:hAnsi="Times New Roman" w:cs="Times New Roman"/>
          <w:color w:val="000000" w:themeColor="text1"/>
          <w:sz w:val="24"/>
          <w:szCs w:val="24"/>
        </w:rPr>
        <w:t>i.e.</w:t>
      </w:r>
      <w:proofErr w:type="gramEnd"/>
      <w:r w:rsidRPr="00F93812">
        <w:rPr>
          <w:rFonts w:ascii="Times New Roman" w:hAnsi="Times New Roman" w:cs="Times New Roman"/>
          <w:color w:val="000000" w:themeColor="text1"/>
          <w:sz w:val="24"/>
          <w:szCs w:val="24"/>
        </w:rPr>
        <w:t xml:space="preserve"> useful to effectively satisfy customer preferences and requirements. In simple terms, this is a useful technique that is used by organizations to provide quality services and goods to customers. Customer satisfaction and services quality is creating positive relationships</w:t>
      </w:r>
      <w:r w:rsidR="00315638" w:rsidRPr="00F93812">
        <w:rPr>
          <w:rFonts w:ascii="Times New Roman" w:hAnsi="Times New Roman" w:cs="Times New Roman"/>
          <w:color w:val="000000" w:themeColor="text1"/>
          <w:sz w:val="24"/>
          <w:szCs w:val="24"/>
        </w:rPr>
        <w:t xml:space="preserve"> (</w:t>
      </w:r>
      <w:r w:rsidR="00315638" w:rsidRPr="00F93812">
        <w:rPr>
          <w:rFonts w:ascii="Times New Roman" w:hAnsi="Times New Roman" w:cs="Times New Roman"/>
          <w:color w:val="000000" w:themeColor="text1"/>
          <w:sz w:val="24"/>
          <w:szCs w:val="24"/>
          <w:shd w:val="clear" w:color="auto" w:fill="FFFFFF"/>
        </w:rPr>
        <w:t xml:space="preserve">Fulton, Miller and </w:t>
      </w:r>
      <w:proofErr w:type="spellStart"/>
      <w:r w:rsidR="00315638" w:rsidRPr="00F93812">
        <w:rPr>
          <w:rFonts w:ascii="Times New Roman" w:hAnsi="Times New Roman" w:cs="Times New Roman"/>
          <w:color w:val="000000" w:themeColor="text1"/>
          <w:sz w:val="24"/>
          <w:szCs w:val="24"/>
          <w:shd w:val="clear" w:color="auto" w:fill="FFFFFF"/>
        </w:rPr>
        <w:t>Otte</w:t>
      </w:r>
      <w:proofErr w:type="spellEnd"/>
      <w:r w:rsidR="00315638" w:rsidRPr="00F93812">
        <w:rPr>
          <w:rFonts w:ascii="Times New Roman" w:hAnsi="Times New Roman" w:cs="Times New Roman"/>
          <w:color w:val="000000" w:themeColor="text1"/>
          <w:sz w:val="24"/>
          <w:szCs w:val="24"/>
          <w:shd w:val="clear" w:color="auto" w:fill="FFFFFF"/>
        </w:rPr>
        <w:t>, 2012</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Service quality is effectively meeting the expectations of customers related to products and services.  Quality of products and services plays an essential role in creating a brand image and it develops customer relationships which aid to increase loyal customer base. This can be used by Tesco to increase customer satisfaction by proving effective services</w:t>
      </w:r>
      <w:r w:rsidR="00315638" w:rsidRPr="00F93812">
        <w:rPr>
          <w:rFonts w:ascii="Times New Roman" w:hAnsi="Times New Roman" w:cs="Times New Roman"/>
          <w:color w:val="000000" w:themeColor="text1"/>
          <w:sz w:val="24"/>
          <w:szCs w:val="24"/>
        </w:rPr>
        <w:t xml:space="preserve"> (</w:t>
      </w:r>
      <w:proofErr w:type="spellStart"/>
      <w:r w:rsidR="00315638" w:rsidRPr="00F93812">
        <w:rPr>
          <w:rFonts w:ascii="Times New Roman" w:hAnsi="Times New Roman" w:cs="Times New Roman"/>
          <w:color w:val="000000" w:themeColor="text1"/>
          <w:sz w:val="24"/>
          <w:szCs w:val="24"/>
          <w:shd w:val="clear" w:color="auto" w:fill="FFFFFF"/>
        </w:rPr>
        <w:t>Giraldo</w:t>
      </w:r>
      <w:proofErr w:type="spellEnd"/>
      <w:r w:rsidR="00315638" w:rsidRPr="00F93812">
        <w:rPr>
          <w:rFonts w:ascii="Times New Roman" w:hAnsi="Times New Roman" w:cs="Times New Roman"/>
          <w:color w:val="000000" w:themeColor="text1"/>
          <w:sz w:val="24"/>
          <w:szCs w:val="24"/>
          <w:shd w:val="clear" w:color="auto" w:fill="FFFFFF"/>
        </w:rPr>
        <w:t xml:space="preserve">, </w:t>
      </w:r>
      <w:proofErr w:type="spellStart"/>
      <w:r w:rsidR="00315638" w:rsidRPr="00F93812">
        <w:rPr>
          <w:rFonts w:ascii="Times New Roman" w:hAnsi="Times New Roman" w:cs="Times New Roman"/>
          <w:color w:val="000000" w:themeColor="text1"/>
          <w:sz w:val="24"/>
          <w:szCs w:val="24"/>
          <w:shd w:val="clear" w:color="auto" w:fill="FFFFFF"/>
        </w:rPr>
        <w:t>España</w:t>
      </w:r>
      <w:proofErr w:type="spellEnd"/>
      <w:r w:rsidR="00315638" w:rsidRPr="00F93812">
        <w:rPr>
          <w:rFonts w:ascii="Times New Roman" w:hAnsi="Times New Roman" w:cs="Times New Roman"/>
          <w:color w:val="000000" w:themeColor="text1"/>
          <w:sz w:val="24"/>
          <w:szCs w:val="24"/>
          <w:shd w:val="clear" w:color="auto" w:fill="FFFFFF"/>
        </w:rPr>
        <w:t xml:space="preserve"> and Pastor, 2014</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Tesco can provide quality services to gain a more competitive edge in the market and compete with their rivalry. </w:t>
      </w:r>
    </w:p>
    <w:p w14:paraId="4BCACABE" w14:textId="21F03895" w:rsidR="003B74D8" w:rsidRPr="00F93812" w:rsidRDefault="003B74D8" w:rsidP="00F93812">
      <w:pPr>
        <w:pStyle w:val="Heading2"/>
        <w:spacing w:line="360" w:lineRule="auto"/>
        <w:jc w:val="both"/>
        <w:rPr>
          <w:rFonts w:ascii="Times New Roman" w:hAnsi="Times New Roman" w:cs="Times New Roman"/>
          <w:b/>
          <w:bCs/>
          <w:color w:val="000000" w:themeColor="text1"/>
          <w:sz w:val="24"/>
          <w:szCs w:val="24"/>
        </w:rPr>
      </w:pPr>
      <w:bookmarkStart w:id="5" w:name="_Toc86418457"/>
      <w:r w:rsidRPr="00F93812">
        <w:rPr>
          <w:rFonts w:ascii="Times New Roman" w:hAnsi="Times New Roman" w:cs="Times New Roman"/>
          <w:b/>
          <w:bCs/>
          <w:color w:val="000000" w:themeColor="text1"/>
          <w:sz w:val="24"/>
          <w:szCs w:val="24"/>
        </w:rPr>
        <w:t>2.1) Two quality models supported by the company</w:t>
      </w:r>
      <w:bookmarkEnd w:id="5"/>
      <w:r w:rsidRPr="00F93812">
        <w:rPr>
          <w:rFonts w:ascii="Times New Roman" w:hAnsi="Times New Roman" w:cs="Times New Roman"/>
          <w:b/>
          <w:bCs/>
          <w:color w:val="000000" w:themeColor="text1"/>
          <w:sz w:val="24"/>
          <w:szCs w:val="24"/>
        </w:rPr>
        <w:t xml:space="preserve"> </w:t>
      </w:r>
    </w:p>
    <w:p w14:paraId="3DD0A700" w14:textId="77777777" w:rsidR="003B74D8" w:rsidRPr="00F93812" w:rsidRDefault="003B74D8" w:rsidP="00F93812">
      <w:pPr>
        <w:spacing w:line="360" w:lineRule="auto"/>
        <w:jc w:val="both"/>
        <w:rPr>
          <w:rFonts w:ascii="Times New Roman" w:hAnsi="Times New Roman" w:cs="Times New Roman"/>
          <w:b/>
          <w:color w:val="000000" w:themeColor="text1"/>
          <w:sz w:val="24"/>
          <w:szCs w:val="24"/>
        </w:rPr>
      </w:pPr>
      <w:r w:rsidRPr="00F93812">
        <w:rPr>
          <w:rFonts w:ascii="Times New Roman" w:hAnsi="Times New Roman" w:cs="Times New Roman"/>
          <w:b/>
          <w:color w:val="000000" w:themeColor="text1"/>
          <w:sz w:val="24"/>
          <w:szCs w:val="24"/>
        </w:rPr>
        <w:t xml:space="preserve">TQM or Total Quality Management </w:t>
      </w:r>
    </w:p>
    <w:p w14:paraId="08A38BE3" w14:textId="560FF43F" w:rsidR="003B74D8" w:rsidRPr="00F93812" w:rsidRDefault="003B74D8"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 xml:space="preserve">Total Quality Management can be expressed by the continual procedure of reducing and identifying or eliminating emissions in manufacturing. This is used by retail organizations to streamline supply chain management, develop the buyers’ </w:t>
      </w:r>
      <w:proofErr w:type="gramStart"/>
      <w:r w:rsidRPr="00F93812">
        <w:rPr>
          <w:rFonts w:ascii="Times New Roman" w:hAnsi="Times New Roman" w:cs="Times New Roman"/>
          <w:color w:val="000000" w:themeColor="text1"/>
          <w:sz w:val="24"/>
          <w:szCs w:val="24"/>
        </w:rPr>
        <w:t>experiences</w:t>
      </w:r>
      <w:proofErr w:type="gramEnd"/>
      <w:r w:rsidRPr="00F93812">
        <w:rPr>
          <w:rFonts w:ascii="Times New Roman" w:hAnsi="Times New Roman" w:cs="Times New Roman"/>
          <w:color w:val="000000" w:themeColor="text1"/>
          <w:sz w:val="24"/>
          <w:szCs w:val="24"/>
        </w:rPr>
        <w:t xml:space="preserve"> and make sure that staff members are up-to-speed with training</w:t>
      </w:r>
      <w:r w:rsidR="00315638" w:rsidRPr="00F93812">
        <w:rPr>
          <w:rFonts w:ascii="Times New Roman" w:hAnsi="Times New Roman" w:cs="Times New Roman"/>
          <w:color w:val="000000" w:themeColor="text1"/>
          <w:sz w:val="24"/>
          <w:szCs w:val="24"/>
        </w:rPr>
        <w:t xml:space="preserve"> (</w:t>
      </w:r>
      <w:proofErr w:type="spellStart"/>
      <w:r w:rsidR="00315638" w:rsidRPr="00F93812">
        <w:rPr>
          <w:rFonts w:ascii="Times New Roman" w:hAnsi="Times New Roman" w:cs="Times New Roman"/>
          <w:color w:val="000000" w:themeColor="text1"/>
          <w:sz w:val="24"/>
          <w:szCs w:val="24"/>
          <w:shd w:val="clear" w:color="auto" w:fill="FFFFFF"/>
        </w:rPr>
        <w:t>Corredor</w:t>
      </w:r>
      <w:proofErr w:type="spellEnd"/>
      <w:r w:rsidR="00315638" w:rsidRPr="00F93812">
        <w:rPr>
          <w:rFonts w:ascii="Times New Roman" w:hAnsi="Times New Roman" w:cs="Times New Roman"/>
          <w:color w:val="000000" w:themeColor="text1"/>
          <w:sz w:val="24"/>
          <w:szCs w:val="24"/>
          <w:shd w:val="clear" w:color="auto" w:fill="FFFFFF"/>
        </w:rPr>
        <w:t xml:space="preserve"> and </w:t>
      </w:r>
      <w:proofErr w:type="spellStart"/>
      <w:r w:rsidR="00315638" w:rsidRPr="00F93812">
        <w:rPr>
          <w:rFonts w:ascii="Times New Roman" w:hAnsi="Times New Roman" w:cs="Times New Roman"/>
          <w:color w:val="000000" w:themeColor="text1"/>
          <w:sz w:val="24"/>
          <w:szCs w:val="24"/>
          <w:shd w:val="clear" w:color="auto" w:fill="FFFFFF"/>
        </w:rPr>
        <w:t>Goñi</w:t>
      </w:r>
      <w:proofErr w:type="spellEnd"/>
      <w:r w:rsidR="00315638" w:rsidRPr="00F93812">
        <w:rPr>
          <w:rFonts w:ascii="Times New Roman" w:hAnsi="Times New Roman" w:cs="Times New Roman"/>
          <w:color w:val="000000" w:themeColor="text1"/>
          <w:sz w:val="24"/>
          <w:szCs w:val="24"/>
          <w:shd w:val="clear" w:color="auto" w:fill="FFFFFF"/>
        </w:rPr>
        <w:t>, 2011</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Total quality management purposes to keep customers and clients through engagement in the supply process answerable for the overall quality of the final services and procedure. TQM (Total Quality Management) theory </w:t>
      </w:r>
      <w:r w:rsidRPr="00F93812">
        <w:rPr>
          <w:rFonts w:ascii="Times New Roman" w:hAnsi="Times New Roman" w:cs="Times New Roman"/>
          <w:color w:val="000000" w:themeColor="text1"/>
          <w:sz w:val="24"/>
          <w:szCs w:val="24"/>
        </w:rPr>
        <w:lastRenderedPageBreak/>
        <w:t>was given by William Deming who was a well-famous management consultant. This theory chiefly based on the process standards and guidelines reduce errors when Six Sigma looks to decline defects and chances of defects</w:t>
      </w:r>
      <w:r w:rsidR="00315638" w:rsidRPr="00F93812">
        <w:rPr>
          <w:rFonts w:ascii="Times New Roman" w:hAnsi="Times New Roman" w:cs="Times New Roman"/>
          <w:color w:val="000000" w:themeColor="text1"/>
          <w:sz w:val="24"/>
          <w:szCs w:val="24"/>
        </w:rPr>
        <w:t xml:space="preserve"> (</w:t>
      </w:r>
      <w:proofErr w:type="spellStart"/>
      <w:r w:rsidR="00315638" w:rsidRPr="00F93812">
        <w:rPr>
          <w:rFonts w:ascii="Times New Roman" w:hAnsi="Times New Roman" w:cs="Times New Roman"/>
          <w:color w:val="000000" w:themeColor="text1"/>
          <w:sz w:val="24"/>
          <w:szCs w:val="24"/>
          <w:shd w:val="clear" w:color="auto" w:fill="FFFFFF"/>
        </w:rPr>
        <w:t>Corredor</w:t>
      </w:r>
      <w:proofErr w:type="spellEnd"/>
      <w:r w:rsidR="00315638" w:rsidRPr="00F93812">
        <w:rPr>
          <w:rFonts w:ascii="Times New Roman" w:hAnsi="Times New Roman" w:cs="Times New Roman"/>
          <w:color w:val="000000" w:themeColor="text1"/>
          <w:sz w:val="24"/>
          <w:szCs w:val="24"/>
          <w:shd w:val="clear" w:color="auto" w:fill="FFFFFF"/>
        </w:rPr>
        <w:t xml:space="preserve"> and </w:t>
      </w:r>
      <w:proofErr w:type="spellStart"/>
      <w:r w:rsidR="00315638" w:rsidRPr="00F93812">
        <w:rPr>
          <w:rFonts w:ascii="Times New Roman" w:hAnsi="Times New Roman" w:cs="Times New Roman"/>
          <w:color w:val="000000" w:themeColor="text1"/>
          <w:sz w:val="24"/>
          <w:szCs w:val="24"/>
          <w:shd w:val="clear" w:color="auto" w:fill="FFFFFF"/>
        </w:rPr>
        <w:t>Goñi</w:t>
      </w:r>
      <w:proofErr w:type="spellEnd"/>
      <w:r w:rsidR="00315638" w:rsidRPr="00F93812">
        <w:rPr>
          <w:rFonts w:ascii="Times New Roman" w:hAnsi="Times New Roman" w:cs="Times New Roman"/>
          <w:color w:val="000000" w:themeColor="text1"/>
          <w:sz w:val="24"/>
          <w:szCs w:val="24"/>
          <w:shd w:val="clear" w:color="auto" w:fill="FFFFFF"/>
        </w:rPr>
        <w:t>, 2011</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In simple terms, TQM is considered as the ongoing procedure that includes reducing, </w:t>
      </w:r>
      <w:proofErr w:type="gramStart"/>
      <w:r w:rsidRPr="00F93812">
        <w:rPr>
          <w:rFonts w:ascii="Times New Roman" w:hAnsi="Times New Roman" w:cs="Times New Roman"/>
          <w:color w:val="000000" w:themeColor="text1"/>
          <w:sz w:val="24"/>
          <w:szCs w:val="24"/>
        </w:rPr>
        <w:t>eliminating</w:t>
      </w:r>
      <w:proofErr w:type="gramEnd"/>
      <w:r w:rsidRPr="00F93812">
        <w:rPr>
          <w:rFonts w:ascii="Times New Roman" w:hAnsi="Times New Roman" w:cs="Times New Roman"/>
          <w:color w:val="000000" w:themeColor="text1"/>
          <w:sz w:val="24"/>
          <w:szCs w:val="24"/>
        </w:rPr>
        <w:t xml:space="preserve"> and detecting chances of errors. This is effectively used by retail organizations to provide quality products and services in good condition. The manager of TESCO can involve this model in their supply chain management by improving their ongoing procedure and making sure that staff members are trained in their field.  This model is mainly focused on the development of quality of product and services that help to valid good relationship with buyers and it assists to provide quality of outputs</w:t>
      </w:r>
      <w:r w:rsidR="00315638" w:rsidRPr="00F93812">
        <w:rPr>
          <w:rFonts w:ascii="Times New Roman" w:hAnsi="Times New Roman" w:cs="Times New Roman"/>
          <w:color w:val="000000" w:themeColor="text1"/>
          <w:sz w:val="24"/>
          <w:szCs w:val="24"/>
        </w:rPr>
        <w:t xml:space="preserve"> (</w:t>
      </w:r>
      <w:r w:rsidR="00315638" w:rsidRPr="00F93812">
        <w:rPr>
          <w:rFonts w:ascii="Times New Roman" w:hAnsi="Times New Roman" w:cs="Times New Roman"/>
          <w:color w:val="000000" w:themeColor="text1"/>
          <w:sz w:val="24"/>
          <w:szCs w:val="24"/>
          <w:shd w:val="clear" w:color="auto" w:fill="FFFFFF"/>
        </w:rPr>
        <w:t>Tennant, 2017</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Quality of products and customer expectations can effectively develop through the continual development of internal activities.   </w:t>
      </w:r>
    </w:p>
    <w:p w14:paraId="053A31A0" w14:textId="3D25CA50" w:rsidR="003B74D8" w:rsidRPr="00F93812" w:rsidRDefault="003B74D8"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The basic principle of Total Quality Management is focused on the customer-focused procedure that means customer concentration on the constantly developing business operations and it strives to make sure all associated staff members work towards the main objective of developing the quality of services and goods</w:t>
      </w:r>
      <w:r w:rsidR="00315638" w:rsidRPr="00F93812">
        <w:rPr>
          <w:rFonts w:ascii="Times New Roman" w:hAnsi="Times New Roman" w:cs="Times New Roman"/>
          <w:color w:val="000000" w:themeColor="text1"/>
          <w:sz w:val="24"/>
          <w:szCs w:val="24"/>
        </w:rPr>
        <w:t xml:space="preserve"> (</w:t>
      </w:r>
      <w:r w:rsidR="00315638" w:rsidRPr="00F93812">
        <w:rPr>
          <w:rFonts w:ascii="Times New Roman" w:hAnsi="Times New Roman" w:cs="Times New Roman"/>
          <w:color w:val="000000" w:themeColor="text1"/>
          <w:sz w:val="24"/>
          <w:szCs w:val="24"/>
          <w:shd w:val="clear" w:color="auto" w:fill="FFFFFF"/>
        </w:rPr>
        <w:t>Tennant, 2017</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This plays an essential role </w:t>
      </w:r>
      <w:proofErr w:type="gramStart"/>
      <w:r w:rsidRPr="00F93812">
        <w:rPr>
          <w:rFonts w:ascii="Times New Roman" w:hAnsi="Times New Roman" w:cs="Times New Roman"/>
          <w:color w:val="000000" w:themeColor="text1"/>
          <w:sz w:val="24"/>
          <w:szCs w:val="24"/>
        </w:rPr>
        <w:t>in order to</w:t>
      </w:r>
      <w:proofErr w:type="gramEnd"/>
      <w:r w:rsidRPr="00F93812">
        <w:rPr>
          <w:rFonts w:ascii="Times New Roman" w:hAnsi="Times New Roman" w:cs="Times New Roman"/>
          <w:color w:val="000000" w:themeColor="text1"/>
          <w:sz w:val="24"/>
          <w:szCs w:val="24"/>
        </w:rPr>
        <w:t xml:space="preserve"> generate higher income by providing quality products and services. By using the TQM model, TESCO can effectively improve their supply chain management and involve quality management at all levels of the organization those inverse customer relationships. TQM or Total Quality Management is one of the effective theories used by the various retail organization in the UK who utilized this theory for developing procedures of improving the quality of the final product that hand over to customers</w:t>
      </w:r>
      <w:r w:rsidR="00315638" w:rsidRPr="00F93812">
        <w:rPr>
          <w:rFonts w:ascii="Times New Roman" w:hAnsi="Times New Roman" w:cs="Times New Roman"/>
          <w:color w:val="000000" w:themeColor="text1"/>
          <w:sz w:val="24"/>
          <w:szCs w:val="24"/>
        </w:rPr>
        <w:t xml:space="preserve"> (</w:t>
      </w:r>
      <w:r w:rsidR="00315638" w:rsidRPr="00F93812">
        <w:rPr>
          <w:rFonts w:ascii="Times New Roman" w:hAnsi="Times New Roman" w:cs="Times New Roman"/>
          <w:color w:val="000000" w:themeColor="text1"/>
          <w:sz w:val="24"/>
          <w:szCs w:val="24"/>
          <w:shd w:val="clear" w:color="auto" w:fill="FFFFFF"/>
        </w:rPr>
        <w:t>Tennant, 2017</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It is also developing internal practices of TESCO to effectively communicate with staff members. This theory is more significant for improving TESCO to address potential customers and create a loyal customer base through providing quality of product and improving internal practices to efficiently communicate with staff members</w:t>
      </w:r>
      <w:r w:rsidR="00315638" w:rsidRPr="00F93812">
        <w:rPr>
          <w:rFonts w:ascii="Times New Roman" w:hAnsi="Times New Roman" w:cs="Times New Roman"/>
          <w:color w:val="000000" w:themeColor="text1"/>
          <w:sz w:val="24"/>
          <w:szCs w:val="24"/>
        </w:rPr>
        <w:t xml:space="preserve"> (</w:t>
      </w:r>
      <w:proofErr w:type="spellStart"/>
      <w:r w:rsidR="00315638" w:rsidRPr="00F93812">
        <w:rPr>
          <w:rFonts w:ascii="Times New Roman" w:hAnsi="Times New Roman" w:cs="Times New Roman"/>
          <w:color w:val="000000" w:themeColor="text1"/>
          <w:sz w:val="24"/>
          <w:szCs w:val="24"/>
          <w:shd w:val="clear" w:color="auto" w:fill="FFFFFF"/>
        </w:rPr>
        <w:t>Sadikoglu</w:t>
      </w:r>
      <w:proofErr w:type="spellEnd"/>
      <w:r w:rsidR="00315638" w:rsidRPr="00F93812">
        <w:rPr>
          <w:rFonts w:ascii="Times New Roman" w:hAnsi="Times New Roman" w:cs="Times New Roman"/>
          <w:color w:val="000000" w:themeColor="text1"/>
          <w:sz w:val="24"/>
          <w:szCs w:val="24"/>
          <w:shd w:val="clear" w:color="auto" w:fill="FFFFFF"/>
        </w:rPr>
        <w:t xml:space="preserve"> and </w:t>
      </w:r>
      <w:proofErr w:type="spellStart"/>
      <w:r w:rsidR="00315638" w:rsidRPr="00F93812">
        <w:rPr>
          <w:rFonts w:ascii="Times New Roman" w:hAnsi="Times New Roman" w:cs="Times New Roman"/>
          <w:color w:val="000000" w:themeColor="text1"/>
          <w:sz w:val="24"/>
          <w:szCs w:val="24"/>
          <w:shd w:val="clear" w:color="auto" w:fill="FFFFFF"/>
        </w:rPr>
        <w:t>Olcay</w:t>
      </w:r>
      <w:proofErr w:type="spellEnd"/>
      <w:r w:rsidR="00315638" w:rsidRPr="00F93812">
        <w:rPr>
          <w:rFonts w:ascii="Times New Roman" w:hAnsi="Times New Roman" w:cs="Times New Roman"/>
          <w:color w:val="000000" w:themeColor="text1"/>
          <w:sz w:val="24"/>
          <w:szCs w:val="24"/>
          <w:shd w:val="clear" w:color="auto" w:fill="FFFFFF"/>
        </w:rPr>
        <w:t>, 2014</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This theory is more significant to build good relationships with the regular customer and address potential customers through improving internal practices and quality of final goods of TESCO.  </w:t>
      </w:r>
    </w:p>
    <w:p w14:paraId="248E7668" w14:textId="318E16D0" w:rsidR="003B74D8" w:rsidRPr="00F93812" w:rsidRDefault="003B74D8"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Apart from this, this approach has a few drawbacks that affect its working effectiveness such as difficulty in applying needs to wider commitments to develop quality improvement</w:t>
      </w:r>
      <w:r w:rsidR="00315638" w:rsidRPr="00F93812">
        <w:rPr>
          <w:rFonts w:ascii="Times New Roman" w:hAnsi="Times New Roman" w:cs="Times New Roman"/>
          <w:color w:val="000000" w:themeColor="text1"/>
          <w:sz w:val="24"/>
          <w:szCs w:val="24"/>
        </w:rPr>
        <w:t xml:space="preserve"> (</w:t>
      </w:r>
      <w:proofErr w:type="spellStart"/>
      <w:r w:rsidR="00315638" w:rsidRPr="00F93812">
        <w:rPr>
          <w:rFonts w:ascii="Times New Roman" w:hAnsi="Times New Roman" w:cs="Times New Roman"/>
          <w:color w:val="000000" w:themeColor="text1"/>
          <w:sz w:val="24"/>
          <w:szCs w:val="24"/>
          <w:shd w:val="clear" w:color="auto" w:fill="FFFFFF"/>
        </w:rPr>
        <w:t>Sadikoglu</w:t>
      </w:r>
      <w:proofErr w:type="spellEnd"/>
      <w:r w:rsidR="00315638" w:rsidRPr="00F93812">
        <w:rPr>
          <w:rFonts w:ascii="Times New Roman" w:hAnsi="Times New Roman" w:cs="Times New Roman"/>
          <w:color w:val="000000" w:themeColor="text1"/>
          <w:sz w:val="24"/>
          <w:szCs w:val="24"/>
          <w:shd w:val="clear" w:color="auto" w:fill="FFFFFF"/>
        </w:rPr>
        <w:t xml:space="preserve"> and </w:t>
      </w:r>
      <w:proofErr w:type="spellStart"/>
      <w:r w:rsidR="00315638" w:rsidRPr="00F93812">
        <w:rPr>
          <w:rFonts w:ascii="Times New Roman" w:hAnsi="Times New Roman" w:cs="Times New Roman"/>
          <w:color w:val="000000" w:themeColor="text1"/>
          <w:sz w:val="24"/>
          <w:szCs w:val="24"/>
          <w:shd w:val="clear" w:color="auto" w:fill="FFFFFF"/>
        </w:rPr>
        <w:t>Olcay</w:t>
      </w:r>
      <w:proofErr w:type="spellEnd"/>
      <w:r w:rsidR="00315638" w:rsidRPr="00F93812">
        <w:rPr>
          <w:rFonts w:ascii="Times New Roman" w:hAnsi="Times New Roman" w:cs="Times New Roman"/>
          <w:color w:val="000000" w:themeColor="text1"/>
          <w:sz w:val="24"/>
          <w:szCs w:val="24"/>
          <w:shd w:val="clear" w:color="auto" w:fill="FFFFFF"/>
        </w:rPr>
        <w:t>, 2014</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This model is mainly focused on task standardization to make sure consistency </w:t>
      </w:r>
      <w:r w:rsidRPr="00F93812">
        <w:rPr>
          <w:rFonts w:ascii="Times New Roman" w:hAnsi="Times New Roman" w:cs="Times New Roman"/>
          <w:color w:val="000000" w:themeColor="text1"/>
          <w:sz w:val="24"/>
          <w:szCs w:val="24"/>
        </w:rPr>
        <w:lastRenderedPageBreak/>
        <w:t xml:space="preserve">discourages innovation and creativity of the company. This approach is involved a large amount of funds and resources that affect the financial position of the </w:t>
      </w:r>
      <w:proofErr w:type="gramStart"/>
      <w:r w:rsidRPr="00F93812">
        <w:rPr>
          <w:rFonts w:ascii="Times New Roman" w:hAnsi="Times New Roman" w:cs="Times New Roman"/>
          <w:color w:val="000000" w:themeColor="text1"/>
          <w:sz w:val="24"/>
          <w:szCs w:val="24"/>
        </w:rPr>
        <w:t>company</w:t>
      </w:r>
      <w:proofErr w:type="gramEnd"/>
      <w:r w:rsidRPr="00F93812">
        <w:rPr>
          <w:rFonts w:ascii="Times New Roman" w:hAnsi="Times New Roman" w:cs="Times New Roman"/>
          <w:color w:val="000000" w:themeColor="text1"/>
          <w:sz w:val="24"/>
          <w:szCs w:val="24"/>
        </w:rPr>
        <w:t xml:space="preserve"> and the result of the TQM approach is obtained after a few months and years which is difficult to manage.  This is time consuming and expensive method that considered some additional costs which are team-development costs, additional training costs, consultant fees, infrastructure development costs and so on</w:t>
      </w:r>
      <w:r w:rsidR="00315638" w:rsidRPr="00F93812">
        <w:rPr>
          <w:rFonts w:ascii="Times New Roman" w:hAnsi="Times New Roman" w:cs="Times New Roman"/>
          <w:color w:val="000000" w:themeColor="text1"/>
          <w:sz w:val="24"/>
          <w:szCs w:val="24"/>
        </w:rPr>
        <w:t xml:space="preserve"> (</w:t>
      </w:r>
      <w:proofErr w:type="spellStart"/>
      <w:r w:rsidR="00315638" w:rsidRPr="00F93812">
        <w:rPr>
          <w:rFonts w:ascii="Times New Roman" w:hAnsi="Times New Roman" w:cs="Times New Roman"/>
          <w:color w:val="000000" w:themeColor="text1"/>
          <w:sz w:val="24"/>
          <w:szCs w:val="24"/>
          <w:shd w:val="clear" w:color="auto" w:fill="FFFFFF"/>
        </w:rPr>
        <w:t>Sadikoglu</w:t>
      </w:r>
      <w:proofErr w:type="spellEnd"/>
      <w:r w:rsidR="00315638" w:rsidRPr="00F93812">
        <w:rPr>
          <w:rFonts w:ascii="Times New Roman" w:hAnsi="Times New Roman" w:cs="Times New Roman"/>
          <w:color w:val="000000" w:themeColor="text1"/>
          <w:sz w:val="24"/>
          <w:szCs w:val="24"/>
          <w:shd w:val="clear" w:color="auto" w:fill="FFFFFF"/>
        </w:rPr>
        <w:t xml:space="preserve"> and </w:t>
      </w:r>
      <w:proofErr w:type="spellStart"/>
      <w:r w:rsidR="00315638" w:rsidRPr="00F93812">
        <w:rPr>
          <w:rFonts w:ascii="Times New Roman" w:hAnsi="Times New Roman" w:cs="Times New Roman"/>
          <w:color w:val="000000" w:themeColor="text1"/>
          <w:sz w:val="24"/>
          <w:szCs w:val="24"/>
          <w:shd w:val="clear" w:color="auto" w:fill="FFFFFF"/>
        </w:rPr>
        <w:t>Olcay</w:t>
      </w:r>
      <w:proofErr w:type="spellEnd"/>
      <w:r w:rsidR="00315638" w:rsidRPr="00F93812">
        <w:rPr>
          <w:rFonts w:ascii="Times New Roman" w:hAnsi="Times New Roman" w:cs="Times New Roman"/>
          <w:color w:val="000000" w:themeColor="text1"/>
          <w:sz w:val="24"/>
          <w:szCs w:val="24"/>
          <w:shd w:val="clear" w:color="auto" w:fill="FFFFFF"/>
        </w:rPr>
        <w:t>, 2014</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The system needs continuous investment in the form of process, refresher training and quality measurements.  </w:t>
      </w:r>
    </w:p>
    <w:p w14:paraId="08613EDD" w14:textId="77777777" w:rsidR="003B74D8" w:rsidRPr="00F93812" w:rsidRDefault="003B74D8" w:rsidP="00F93812">
      <w:pPr>
        <w:spacing w:line="360" w:lineRule="auto"/>
        <w:jc w:val="both"/>
        <w:rPr>
          <w:rFonts w:ascii="Times New Roman" w:hAnsi="Times New Roman" w:cs="Times New Roman"/>
          <w:b/>
          <w:color w:val="000000" w:themeColor="text1"/>
          <w:sz w:val="24"/>
          <w:szCs w:val="24"/>
        </w:rPr>
      </w:pPr>
      <w:r w:rsidRPr="00F93812">
        <w:rPr>
          <w:rFonts w:ascii="Times New Roman" w:hAnsi="Times New Roman" w:cs="Times New Roman"/>
          <w:b/>
          <w:color w:val="000000" w:themeColor="text1"/>
          <w:sz w:val="24"/>
          <w:szCs w:val="24"/>
        </w:rPr>
        <w:t xml:space="preserve">Six Sigma Theory of quality improvement </w:t>
      </w:r>
    </w:p>
    <w:p w14:paraId="15B557EA" w14:textId="4CBC66E8" w:rsidR="003B74D8" w:rsidRPr="00F93812" w:rsidRDefault="003B74D8"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The retail industry in the UK has contributed a large part to the economy of the company. The retail industry is a most growing industry at present in comparison to other industries</w:t>
      </w:r>
      <w:r w:rsidR="00315638" w:rsidRPr="00F93812">
        <w:rPr>
          <w:rFonts w:ascii="Times New Roman" w:hAnsi="Times New Roman" w:cs="Times New Roman"/>
          <w:color w:val="000000" w:themeColor="text1"/>
          <w:sz w:val="24"/>
          <w:szCs w:val="24"/>
        </w:rPr>
        <w:t xml:space="preserve"> (</w:t>
      </w:r>
      <w:r w:rsidR="00315638" w:rsidRPr="00F93812">
        <w:rPr>
          <w:rFonts w:ascii="Times New Roman" w:hAnsi="Times New Roman" w:cs="Times New Roman"/>
          <w:color w:val="000000" w:themeColor="text1"/>
          <w:sz w:val="24"/>
          <w:szCs w:val="24"/>
          <w:shd w:val="clear" w:color="auto" w:fill="FFFFFF"/>
        </w:rPr>
        <w:t>Antony et al., 2018</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Competition in the retail industry is too high which means most of the company wants to provide quality products at a reasonable price to gain a competitive advantage in the market. TESCO is one of dominating retail organizations in the UK and its main aim is to reduce waste and develop the quality of the services and products. By using the “Six Sigma model” in their business, TESCO can deliver the quality of services and products to their customers at a reasonable price and minimise wastage in their organization</w:t>
      </w:r>
      <w:r w:rsidR="00315638" w:rsidRPr="00F93812">
        <w:rPr>
          <w:rFonts w:ascii="Times New Roman" w:hAnsi="Times New Roman" w:cs="Times New Roman"/>
          <w:color w:val="000000" w:themeColor="text1"/>
          <w:sz w:val="24"/>
          <w:szCs w:val="24"/>
        </w:rPr>
        <w:t xml:space="preserve"> (</w:t>
      </w:r>
      <w:r w:rsidR="00315638" w:rsidRPr="00F93812">
        <w:rPr>
          <w:rFonts w:ascii="Times New Roman" w:hAnsi="Times New Roman" w:cs="Times New Roman"/>
          <w:color w:val="000000" w:themeColor="text1"/>
          <w:sz w:val="24"/>
          <w:szCs w:val="24"/>
          <w:shd w:val="clear" w:color="auto" w:fill="FFFFFF"/>
        </w:rPr>
        <w:t>Antony et al., 2018</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This model can be used by TESCO to effectively understand the customer needs and wants by evaluating the customer feedback system. TESCO can effectively utilize the five steps of the Six Sigma modal which helps to boost profitability through creating strong relationships with customers. The 1st step of theory is a team of group members can a faulty procedure that concentrates on the analysis of the target and goals of TESCO</w:t>
      </w:r>
      <w:r w:rsidR="00315638" w:rsidRPr="00F93812">
        <w:rPr>
          <w:rFonts w:ascii="Times New Roman" w:hAnsi="Times New Roman" w:cs="Times New Roman"/>
          <w:color w:val="000000" w:themeColor="text1"/>
          <w:sz w:val="24"/>
          <w:szCs w:val="24"/>
        </w:rPr>
        <w:t xml:space="preserve"> (</w:t>
      </w:r>
      <w:r w:rsidR="00315638" w:rsidRPr="00F93812">
        <w:rPr>
          <w:rFonts w:ascii="Times New Roman" w:hAnsi="Times New Roman" w:cs="Times New Roman"/>
          <w:color w:val="000000" w:themeColor="text1"/>
          <w:sz w:val="24"/>
          <w:szCs w:val="24"/>
          <w:shd w:val="clear" w:color="auto" w:fill="FFFFFF"/>
        </w:rPr>
        <w:t>Ricciardi et al., 2019</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Team measures starting performance is the second step of Six Sigma. Evaluating reasons for failures is the 3rd step of the six-sigma approach. Developing system performance by making strategy is 4th step and the last step is to improve the working method from time to time. This is the useful model used by TESCO to develop customer experience by proving quality products and services</w:t>
      </w:r>
      <w:r w:rsidR="00315638" w:rsidRPr="00F93812">
        <w:rPr>
          <w:rFonts w:ascii="Times New Roman" w:hAnsi="Times New Roman" w:cs="Times New Roman"/>
          <w:color w:val="000000" w:themeColor="text1"/>
          <w:sz w:val="24"/>
          <w:szCs w:val="24"/>
        </w:rPr>
        <w:t xml:space="preserve"> (</w:t>
      </w:r>
      <w:r w:rsidR="00315638" w:rsidRPr="00F93812">
        <w:rPr>
          <w:rFonts w:ascii="Times New Roman" w:hAnsi="Times New Roman" w:cs="Times New Roman"/>
          <w:color w:val="000000" w:themeColor="text1"/>
          <w:sz w:val="24"/>
          <w:szCs w:val="24"/>
          <w:shd w:val="clear" w:color="auto" w:fill="FFFFFF"/>
        </w:rPr>
        <w:t>Ricciardi et al., 2019</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This model is beneficial for Tesco by improving the working method and building strong relationships with customers. </w:t>
      </w:r>
    </w:p>
    <w:p w14:paraId="68FA6540" w14:textId="5334732E" w:rsidR="003B74D8" w:rsidRPr="00F93812" w:rsidRDefault="003B74D8"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 xml:space="preserve">The six Sigma model will increase the competitive advantage of Tesco as it is significant to develop customer and organization relationships. This is significant to identify the criteria to measure which means Tesco can use this approach to identify possible threats and lack areas </w:t>
      </w:r>
      <w:r w:rsidRPr="00F93812">
        <w:rPr>
          <w:rFonts w:ascii="Times New Roman" w:hAnsi="Times New Roman" w:cs="Times New Roman"/>
          <w:color w:val="000000" w:themeColor="text1"/>
          <w:sz w:val="24"/>
          <w:szCs w:val="24"/>
        </w:rPr>
        <w:lastRenderedPageBreak/>
        <w:t>which is the reason for customer switch towards the other organization. This technique is more significant to improve customer experience by effectively communicating with them and providing them with a good quality of product at a good price</w:t>
      </w:r>
      <w:r w:rsidR="00315638" w:rsidRPr="00F93812">
        <w:rPr>
          <w:rFonts w:ascii="Times New Roman" w:hAnsi="Times New Roman" w:cs="Times New Roman"/>
          <w:color w:val="000000" w:themeColor="text1"/>
          <w:sz w:val="24"/>
          <w:szCs w:val="24"/>
        </w:rPr>
        <w:t xml:space="preserve"> (</w:t>
      </w:r>
      <w:r w:rsidR="00315638" w:rsidRPr="00F93812">
        <w:rPr>
          <w:rFonts w:ascii="Times New Roman" w:hAnsi="Times New Roman" w:cs="Times New Roman"/>
          <w:color w:val="000000" w:themeColor="text1"/>
          <w:sz w:val="24"/>
          <w:szCs w:val="24"/>
          <w:shd w:val="clear" w:color="auto" w:fill="FFFFFF"/>
        </w:rPr>
        <w:t>Ricciardi et al., 2019</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Apart from this, Six Sigma has some disadvantages that affect the process of the company such as it is focused on minute-by-minute and a large amount of data which is a time-consuming </w:t>
      </w:r>
      <w:proofErr w:type="gramStart"/>
      <w:r w:rsidRPr="00F93812">
        <w:rPr>
          <w:rFonts w:ascii="Times New Roman" w:hAnsi="Times New Roman" w:cs="Times New Roman"/>
          <w:color w:val="000000" w:themeColor="text1"/>
          <w:sz w:val="24"/>
          <w:szCs w:val="24"/>
        </w:rPr>
        <w:t>method</w:t>
      </w:r>
      <w:proofErr w:type="gramEnd"/>
      <w:r w:rsidRPr="00F93812">
        <w:rPr>
          <w:rFonts w:ascii="Times New Roman" w:hAnsi="Times New Roman" w:cs="Times New Roman"/>
          <w:color w:val="000000" w:themeColor="text1"/>
          <w:sz w:val="24"/>
          <w:szCs w:val="24"/>
        </w:rPr>
        <w:t xml:space="preserve"> and it is a complicated process. Quality development is generally based on the issues of Six Sigma endorsed policies that forget the main aim of the company</w:t>
      </w:r>
      <w:r w:rsidR="00315638" w:rsidRPr="00F93812">
        <w:rPr>
          <w:rFonts w:ascii="Times New Roman" w:hAnsi="Times New Roman" w:cs="Times New Roman"/>
          <w:color w:val="000000" w:themeColor="text1"/>
          <w:sz w:val="24"/>
          <w:szCs w:val="24"/>
        </w:rPr>
        <w:t xml:space="preserve"> (</w:t>
      </w:r>
      <w:proofErr w:type="spellStart"/>
      <w:r w:rsidR="00315638" w:rsidRPr="00F93812">
        <w:rPr>
          <w:rFonts w:ascii="Times New Roman" w:hAnsi="Times New Roman" w:cs="Times New Roman"/>
          <w:color w:val="000000" w:themeColor="text1"/>
          <w:sz w:val="24"/>
          <w:szCs w:val="24"/>
          <w:shd w:val="clear" w:color="auto" w:fill="FFFFFF"/>
        </w:rPr>
        <w:t>Agus</w:t>
      </w:r>
      <w:proofErr w:type="spellEnd"/>
      <w:r w:rsidR="00315638" w:rsidRPr="00F93812">
        <w:rPr>
          <w:rFonts w:ascii="Times New Roman" w:hAnsi="Times New Roman" w:cs="Times New Roman"/>
          <w:color w:val="000000" w:themeColor="text1"/>
          <w:sz w:val="24"/>
          <w:szCs w:val="24"/>
          <w:shd w:val="clear" w:color="auto" w:fill="FFFFFF"/>
        </w:rPr>
        <w:t>, 2011</w:t>
      </w:r>
      <w:r w:rsidR="00315638" w:rsidRPr="00F93812">
        <w:rPr>
          <w:rFonts w:ascii="Times New Roman" w:hAnsi="Times New Roman" w:cs="Times New Roman"/>
          <w:color w:val="000000" w:themeColor="text1"/>
          <w:sz w:val="24"/>
          <w:szCs w:val="24"/>
        </w:rPr>
        <w:t>)</w:t>
      </w:r>
      <w:r w:rsidRPr="00F93812">
        <w:rPr>
          <w:rFonts w:ascii="Times New Roman" w:hAnsi="Times New Roman" w:cs="Times New Roman"/>
          <w:color w:val="000000" w:themeColor="text1"/>
          <w:sz w:val="24"/>
          <w:szCs w:val="24"/>
        </w:rPr>
        <w:t xml:space="preserve">. The company only apply Six Sigma approach if they appoint those employees who certified Six Sigma institutes to effectively train their staff members and conduct in-house training.   </w:t>
      </w:r>
    </w:p>
    <w:p w14:paraId="0219BB04" w14:textId="025B5B44" w:rsidR="003B74D8" w:rsidRPr="00F93812" w:rsidRDefault="003B74D8" w:rsidP="00F93812">
      <w:pPr>
        <w:pStyle w:val="Heading1"/>
        <w:spacing w:line="360" w:lineRule="auto"/>
        <w:jc w:val="both"/>
        <w:rPr>
          <w:rFonts w:ascii="Times New Roman" w:hAnsi="Times New Roman" w:cs="Times New Roman"/>
          <w:color w:val="000000" w:themeColor="text1"/>
          <w:sz w:val="24"/>
          <w:szCs w:val="24"/>
        </w:rPr>
      </w:pPr>
      <w:bookmarkStart w:id="6" w:name="_Toc86418458"/>
      <w:r w:rsidRPr="00F93812">
        <w:rPr>
          <w:rFonts w:ascii="Times New Roman" w:hAnsi="Times New Roman" w:cs="Times New Roman"/>
          <w:b/>
          <w:bCs/>
          <w:color w:val="000000" w:themeColor="text1"/>
          <w:sz w:val="24"/>
          <w:szCs w:val="24"/>
        </w:rPr>
        <w:t>Conclusion</w:t>
      </w:r>
      <w:bookmarkEnd w:id="6"/>
      <w:r w:rsidRPr="00F93812">
        <w:rPr>
          <w:rFonts w:ascii="Times New Roman" w:hAnsi="Times New Roman" w:cs="Times New Roman"/>
          <w:color w:val="000000" w:themeColor="text1"/>
          <w:sz w:val="24"/>
          <w:szCs w:val="24"/>
        </w:rPr>
        <w:t xml:space="preserve"> </w:t>
      </w:r>
    </w:p>
    <w:p w14:paraId="61C8337A" w14:textId="469EE33B" w:rsidR="00B67865" w:rsidRPr="00F93812" w:rsidRDefault="004C783E"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 xml:space="preserve">This report has mentioned about customer </w:t>
      </w:r>
      <w:r w:rsidR="00AE4FAE" w:rsidRPr="00F93812">
        <w:rPr>
          <w:rFonts w:ascii="Times New Roman" w:hAnsi="Times New Roman" w:cs="Times New Roman"/>
          <w:color w:val="000000" w:themeColor="text1"/>
          <w:sz w:val="24"/>
          <w:szCs w:val="24"/>
        </w:rPr>
        <w:t>experience management.</w:t>
      </w:r>
      <w:r w:rsidR="00FB1720" w:rsidRPr="00F93812">
        <w:rPr>
          <w:rFonts w:ascii="Times New Roman" w:hAnsi="Times New Roman" w:cs="Times New Roman"/>
          <w:color w:val="000000" w:themeColor="text1"/>
          <w:sz w:val="24"/>
          <w:szCs w:val="24"/>
        </w:rPr>
        <w:t xml:space="preserve"> This is beneficial in connecting with the customers and improving business relations. </w:t>
      </w:r>
      <w:r w:rsidR="00D970EB" w:rsidRPr="00F93812">
        <w:rPr>
          <w:rFonts w:ascii="Times New Roman" w:hAnsi="Times New Roman" w:cs="Times New Roman"/>
          <w:color w:val="000000" w:themeColor="text1"/>
          <w:sz w:val="24"/>
          <w:szCs w:val="24"/>
        </w:rPr>
        <w:t>This has also described Tech Touch and Human Touch.</w:t>
      </w:r>
      <w:r w:rsidR="00B67865" w:rsidRPr="00F93812">
        <w:rPr>
          <w:rFonts w:ascii="Times New Roman" w:hAnsi="Times New Roman" w:cs="Times New Roman"/>
          <w:color w:val="000000" w:themeColor="text1"/>
          <w:sz w:val="24"/>
          <w:szCs w:val="24"/>
        </w:rPr>
        <w:t xml:space="preserve"> </w:t>
      </w:r>
      <w:r w:rsidR="00B435A4" w:rsidRPr="00F93812">
        <w:rPr>
          <w:rFonts w:ascii="Times New Roman" w:hAnsi="Times New Roman" w:cs="Times New Roman"/>
          <w:color w:val="000000" w:themeColor="text1"/>
          <w:sz w:val="24"/>
          <w:szCs w:val="24"/>
        </w:rPr>
        <w:t>T</w:t>
      </w:r>
      <w:r w:rsidR="00B67865" w:rsidRPr="00F93812">
        <w:rPr>
          <w:rFonts w:ascii="Times New Roman" w:hAnsi="Times New Roman" w:cs="Times New Roman"/>
          <w:color w:val="000000" w:themeColor="text1"/>
          <w:sz w:val="24"/>
          <w:szCs w:val="24"/>
        </w:rPr>
        <w:t>ech-touch means when there is very limited human interaction with the customers of the compan</w:t>
      </w:r>
      <w:r w:rsidR="00B435A4" w:rsidRPr="00F93812">
        <w:rPr>
          <w:rFonts w:ascii="Times New Roman" w:hAnsi="Times New Roman" w:cs="Times New Roman"/>
          <w:color w:val="000000" w:themeColor="text1"/>
          <w:sz w:val="24"/>
          <w:szCs w:val="24"/>
        </w:rPr>
        <w:t xml:space="preserve">y and </w:t>
      </w:r>
      <w:r w:rsidR="00B67865" w:rsidRPr="00F93812">
        <w:rPr>
          <w:rFonts w:ascii="Times New Roman" w:hAnsi="Times New Roman" w:cs="Times New Roman"/>
          <w:color w:val="000000" w:themeColor="text1"/>
          <w:sz w:val="24"/>
          <w:szCs w:val="24"/>
        </w:rPr>
        <w:t>Human-Touch introduces creativity that helps in producing creativity.</w:t>
      </w:r>
      <w:r w:rsidR="003173B9" w:rsidRPr="00F93812">
        <w:rPr>
          <w:rFonts w:ascii="Times New Roman" w:hAnsi="Times New Roman" w:cs="Times New Roman"/>
          <w:color w:val="000000" w:themeColor="text1"/>
          <w:sz w:val="24"/>
          <w:szCs w:val="24"/>
        </w:rPr>
        <w:t xml:space="preserve"> This has also described the impact of human touch and tech touch on customer relationship management.</w:t>
      </w:r>
      <w:r w:rsidR="00C64F31" w:rsidRPr="00F93812">
        <w:rPr>
          <w:rFonts w:ascii="Times New Roman" w:hAnsi="Times New Roman" w:cs="Times New Roman"/>
          <w:color w:val="000000" w:themeColor="text1"/>
          <w:sz w:val="24"/>
          <w:szCs w:val="24"/>
        </w:rPr>
        <w:t xml:space="preserve"> The brand experience and customer experience has also been described in this report.</w:t>
      </w:r>
      <w:r w:rsidR="000D53C0" w:rsidRPr="00F93812">
        <w:rPr>
          <w:rFonts w:ascii="Times New Roman" w:hAnsi="Times New Roman" w:cs="Times New Roman"/>
          <w:color w:val="000000" w:themeColor="text1"/>
          <w:sz w:val="24"/>
          <w:szCs w:val="24"/>
        </w:rPr>
        <w:t xml:space="preserve"> Concept of quality and its importance ahs been described above.</w:t>
      </w:r>
      <w:r w:rsidR="00026B04" w:rsidRPr="00F93812">
        <w:rPr>
          <w:rFonts w:ascii="Times New Roman" w:hAnsi="Times New Roman" w:cs="Times New Roman"/>
          <w:color w:val="000000" w:themeColor="text1"/>
          <w:sz w:val="24"/>
          <w:szCs w:val="24"/>
        </w:rPr>
        <w:t xml:space="preserve"> The </w:t>
      </w:r>
      <w:r w:rsidR="00397AE3" w:rsidRPr="00F93812">
        <w:rPr>
          <w:rFonts w:ascii="Times New Roman" w:hAnsi="Times New Roman" w:cs="Times New Roman"/>
          <w:bCs/>
          <w:color w:val="000000" w:themeColor="text1"/>
          <w:sz w:val="24"/>
          <w:szCs w:val="24"/>
        </w:rPr>
        <w:t>Total Quality Management and Six Sigma Theory</w:t>
      </w:r>
      <w:r w:rsidR="00397AE3" w:rsidRPr="00F93812">
        <w:rPr>
          <w:rFonts w:ascii="Times New Roman" w:hAnsi="Times New Roman" w:cs="Times New Roman"/>
          <w:b/>
          <w:color w:val="000000" w:themeColor="text1"/>
          <w:sz w:val="24"/>
          <w:szCs w:val="24"/>
        </w:rPr>
        <w:t xml:space="preserve"> </w:t>
      </w:r>
      <w:r w:rsidR="00026B04" w:rsidRPr="00F93812">
        <w:rPr>
          <w:rFonts w:ascii="Times New Roman" w:hAnsi="Times New Roman" w:cs="Times New Roman"/>
          <w:color w:val="000000" w:themeColor="text1"/>
          <w:sz w:val="24"/>
          <w:szCs w:val="24"/>
        </w:rPr>
        <w:t xml:space="preserve">of quality management </w:t>
      </w:r>
      <w:r w:rsidR="00397AE3" w:rsidRPr="00F93812">
        <w:rPr>
          <w:rFonts w:ascii="Times New Roman" w:hAnsi="Times New Roman" w:cs="Times New Roman"/>
          <w:color w:val="000000" w:themeColor="text1"/>
          <w:sz w:val="24"/>
          <w:szCs w:val="24"/>
        </w:rPr>
        <w:t>have</w:t>
      </w:r>
      <w:r w:rsidR="00026B04" w:rsidRPr="00F93812">
        <w:rPr>
          <w:rFonts w:ascii="Times New Roman" w:hAnsi="Times New Roman" w:cs="Times New Roman"/>
          <w:color w:val="000000" w:themeColor="text1"/>
          <w:sz w:val="24"/>
          <w:szCs w:val="24"/>
        </w:rPr>
        <w:t xml:space="preserve"> </w:t>
      </w:r>
      <w:r w:rsidR="00315638" w:rsidRPr="00F93812">
        <w:rPr>
          <w:rFonts w:ascii="Times New Roman" w:hAnsi="Times New Roman" w:cs="Times New Roman"/>
          <w:color w:val="000000" w:themeColor="text1"/>
          <w:sz w:val="24"/>
          <w:szCs w:val="24"/>
        </w:rPr>
        <w:t>been</w:t>
      </w:r>
      <w:r w:rsidR="00026B04" w:rsidRPr="00F93812">
        <w:rPr>
          <w:rFonts w:ascii="Times New Roman" w:hAnsi="Times New Roman" w:cs="Times New Roman"/>
          <w:color w:val="000000" w:themeColor="text1"/>
          <w:sz w:val="24"/>
          <w:szCs w:val="24"/>
        </w:rPr>
        <w:t xml:space="preserve"> explained in the report.</w:t>
      </w:r>
    </w:p>
    <w:p w14:paraId="05C8DE5A" w14:textId="586BAB8E" w:rsidR="003B74D8" w:rsidRPr="00F93812" w:rsidRDefault="003B74D8" w:rsidP="00F93812">
      <w:pPr>
        <w:spacing w:line="360" w:lineRule="auto"/>
        <w:jc w:val="both"/>
        <w:rPr>
          <w:rFonts w:ascii="Times New Roman" w:hAnsi="Times New Roman" w:cs="Times New Roman"/>
          <w:color w:val="000000" w:themeColor="text1"/>
          <w:sz w:val="24"/>
          <w:szCs w:val="24"/>
        </w:rPr>
      </w:pPr>
    </w:p>
    <w:p w14:paraId="690B3FC2" w14:textId="77777777" w:rsidR="003B74D8" w:rsidRPr="00F93812" w:rsidRDefault="003B74D8" w:rsidP="00F93812">
      <w:pPr>
        <w:spacing w:line="360" w:lineRule="auto"/>
        <w:jc w:val="both"/>
        <w:rPr>
          <w:rFonts w:ascii="Times New Roman" w:hAnsi="Times New Roman" w:cs="Times New Roman"/>
          <w:color w:val="000000" w:themeColor="text1"/>
          <w:sz w:val="24"/>
          <w:szCs w:val="24"/>
        </w:rPr>
      </w:pPr>
      <w:r w:rsidRPr="00F93812">
        <w:rPr>
          <w:rFonts w:ascii="Times New Roman" w:hAnsi="Times New Roman" w:cs="Times New Roman"/>
          <w:color w:val="000000" w:themeColor="text1"/>
          <w:sz w:val="24"/>
          <w:szCs w:val="24"/>
        </w:rPr>
        <w:t xml:space="preserve"> </w:t>
      </w:r>
    </w:p>
    <w:p w14:paraId="3FC5EE90" w14:textId="77777777" w:rsidR="00F93812" w:rsidRPr="00F93812" w:rsidRDefault="00F93812" w:rsidP="00F93812">
      <w:pPr>
        <w:spacing w:line="360" w:lineRule="auto"/>
        <w:jc w:val="both"/>
        <w:rPr>
          <w:rFonts w:ascii="Times New Roman" w:hAnsi="Times New Roman" w:cs="Times New Roman"/>
          <w:b/>
          <w:bCs/>
          <w:color w:val="000000" w:themeColor="text1"/>
          <w:sz w:val="24"/>
          <w:szCs w:val="24"/>
        </w:rPr>
      </w:pPr>
    </w:p>
    <w:p w14:paraId="5873B8ED" w14:textId="77777777" w:rsidR="00F93812" w:rsidRPr="00F93812" w:rsidRDefault="00F93812" w:rsidP="00F93812">
      <w:pPr>
        <w:spacing w:line="360" w:lineRule="auto"/>
        <w:jc w:val="both"/>
        <w:rPr>
          <w:rFonts w:ascii="Times New Roman" w:hAnsi="Times New Roman" w:cs="Times New Roman"/>
          <w:b/>
          <w:bCs/>
          <w:color w:val="000000" w:themeColor="text1"/>
          <w:sz w:val="24"/>
          <w:szCs w:val="24"/>
        </w:rPr>
      </w:pPr>
    </w:p>
    <w:p w14:paraId="52BA1011" w14:textId="77777777" w:rsidR="00F93812" w:rsidRPr="00F93812" w:rsidRDefault="00F93812" w:rsidP="00F93812">
      <w:pPr>
        <w:spacing w:line="360" w:lineRule="auto"/>
        <w:jc w:val="both"/>
        <w:rPr>
          <w:rFonts w:ascii="Times New Roman" w:hAnsi="Times New Roman" w:cs="Times New Roman"/>
          <w:b/>
          <w:bCs/>
          <w:color w:val="000000" w:themeColor="text1"/>
          <w:sz w:val="24"/>
          <w:szCs w:val="24"/>
        </w:rPr>
      </w:pPr>
    </w:p>
    <w:p w14:paraId="7B84BF8D" w14:textId="77777777" w:rsidR="00F93812" w:rsidRPr="00F93812" w:rsidRDefault="00F93812" w:rsidP="00F93812">
      <w:pPr>
        <w:spacing w:line="360" w:lineRule="auto"/>
        <w:jc w:val="both"/>
        <w:rPr>
          <w:rFonts w:ascii="Times New Roman" w:hAnsi="Times New Roman" w:cs="Times New Roman"/>
          <w:b/>
          <w:bCs/>
          <w:color w:val="000000" w:themeColor="text1"/>
          <w:sz w:val="24"/>
          <w:szCs w:val="24"/>
        </w:rPr>
      </w:pPr>
    </w:p>
    <w:p w14:paraId="04DF98C3" w14:textId="77777777" w:rsidR="00F93812" w:rsidRPr="00F93812" w:rsidRDefault="00F93812" w:rsidP="00F93812">
      <w:pPr>
        <w:spacing w:line="360" w:lineRule="auto"/>
        <w:jc w:val="both"/>
        <w:rPr>
          <w:rFonts w:ascii="Times New Roman" w:hAnsi="Times New Roman" w:cs="Times New Roman"/>
          <w:b/>
          <w:bCs/>
          <w:color w:val="000000" w:themeColor="text1"/>
          <w:sz w:val="24"/>
          <w:szCs w:val="24"/>
        </w:rPr>
      </w:pPr>
    </w:p>
    <w:p w14:paraId="0141A7AE" w14:textId="77777777" w:rsidR="00F93812" w:rsidRPr="00F93812" w:rsidRDefault="00F93812" w:rsidP="00F93812">
      <w:pPr>
        <w:spacing w:line="360" w:lineRule="auto"/>
        <w:jc w:val="both"/>
        <w:rPr>
          <w:rFonts w:ascii="Times New Roman" w:hAnsi="Times New Roman" w:cs="Times New Roman"/>
          <w:b/>
          <w:bCs/>
          <w:color w:val="000000" w:themeColor="text1"/>
          <w:sz w:val="24"/>
          <w:szCs w:val="24"/>
        </w:rPr>
      </w:pPr>
    </w:p>
    <w:p w14:paraId="465BAB6A" w14:textId="77777777" w:rsidR="00F93812" w:rsidRPr="00F93812" w:rsidRDefault="00F93812" w:rsidP="00F93812">
      <w:pPr>
        <w:spacing w:line="360" w:lineRule="auto"/>
        <w:jc w:val="both"/>
        <w:rPr>
          <w:rFonts w:ascii="Times New Roman" w:hAnsi="Times New Roman" w:cs="Times New Roman"/>
          <w:b/>
          <w:bCs/>
          <w:color w:val="000000" w:themeColor="text1"/>
          <w:sz w:val="24"/>
          <w:szCs w:val="24"/>
        </w:rPr>
      </w:pPr>
    </w:p>
    <w:p w14:paraId="3CCE0962" w14:textId="565CB3E4" w:rsidR="00D234ED" w:rsidRPr="003E0433" w:rsidRDefault="00CC3867" w:rsidP="00F93812">
      <w:pPr>
        <w:pStyle w:val="Heading1"/>
        <w:spacing w:line="360" w:lineRule="auto"/>
        <w:jc w:val="both"/>
        <w:rPr>
          <w:rFonts w:ascii="Times New Roman" w:hAnsi="Times New Roman" w:cs="Times New Roman"/>
          <w:b/>
          <w:bCs/>
          <w:color w:val="000000" w:themeColor="text1"/>
          <w:sz w:val="24"/>
          <w:szCs w:val="24"/>
        </w:rPr>
      </w:pPr>
      <w:bookmarkStart w:id="7" w:name="_Toc86418459"/>
      <w:r w:rsidRPr="003E0433">
        <w:rPr>
          <w:rFonts w:ascii="Times New Roman" w:hAnsi="Times New Roman" w:cs="Times New Roman"/>
          <w:b/>
          <w:bCs/>
          <w:color w:val="000000" w:themeColor="text1"/>
          <w:sz w:val="24"/>
          <w:szCs w:val="24"/>
        </w:rPr>
        <w:t>References</w:t>
      </w:r>
      <w:bookmarkEnd w:id="7"/>
      <w:r w:rsidRPr="003E0433">
        <w:rPr>
          <w:rFonts w:ascii="Times New Roman" w:hAnsi="Times New Roman" w:cs="Times New Roman"/>
          <w:b/>
          <w:bCs/>
          <w:color w:val="000000" w:themeColor="text1"/>
          <w:sz w:val="24"/>
          <w:szCs w:val="24"/>
        </w:rPr>
        <w:t xml:space="preserve"> </w:t>
      </w:r>
    </w:p>
    <w:p w14:paraId="3FEA4179"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proofErr w:type="spellStart"/>
      <w:r w:rsidRPr="00F93812">
        <w:rPr>
          <w:rFonts w:ascii="Times New Roman" w:hAnsi="Times New Roman" w:cs="Times New Roman"/>
          <w:color w:val="000000" w:themeColor="text1"/>
          <w:sz w:val="24"/>
          <w:szCs w:val="24"/>
          <w:shd w:val="clear" w:color="auto" w:fill="FFFFFF"/>
        </w:rPr>
        <w:t>Agus</w:t>
      </w:r>
      <w:proofErr w:type="spellEnd"/>
      <w:r w:rsidRPr="00F93812">
        <w:rPr>
          <w:rFonts w:ascii="Times New Roman" w:hAnsi="Times New Roman" w:cs="Times New Roman"/>
          <w:color w:val="000000" w:themeColor="text1"/>
          <w:sz w:val="24"/>
          <w:szCs w:val="24"/>
          <w:shd w:val="clear" w:color="auto" w:fill="FFFFFF"/>
        </w:rPr>
        <w:t>, A., 2011. Enhancing production performance and customer performance through total quality management (TQM): Strategies for competitive advantage. </w:t>
      </w:r>
      <w:r w:rsidRPr="00F93812">
        <w:rPr>
          <w:rFonts w:ascii="Times New Roman" w:hAnsi="Times New Roman" w:cs="Times New Roman"/>
          <w:i/>
          <w:iCs/>
          <w:color w:val="000000" w:themeColor="text1"/>
          <w:sz w:val="24"/>
          <w:szCs w:val="24"/>
          <w:shd w:val="clear" w:color="auto" w:fill="FFFFFF"/>
        </w:rPr>
        <w:t xml:space="preserve">Procedia-Social and </w:t>
      </w:r>
      <w:proofErr w:type="spellStart"/>
      <w:r w:rsidRPr="00F93812">
        <w:rPr>
          <w:rFonts w:ascii="Times New Roman" w:hAnsi="Times New Roman" w:cs="Times New Roman"/>
          <w:i/>
          <w:iCs/>
          <w:color w:val="000000" w:themeColor="text1"/>
          <w:sz w:val="24"/>
          <w:szCs w:val="24"/>
          <w:shd w:val="clear" w:color="auto" w:fill="FFFFFF"/>
        </w:rPr>
        <w:t>Behavioral</w:t>
      </w:r>
      <w:proofErr w:type="spellEnd"/>
      <w:r w:rsidRPr="00F93812">
        <w:rPr>
          <w:rFonts w:ascii="Times New Roman" w:hAnsi="Times New Roman" w:cs="Times New Roman"/>
          <w:i/>
          <w:iCs/>
          <w:color w:val="000000" w:themeColor="text1"/>
          <w:sz w:val="24"/>
          <w:szCs w:val="24"/>
          <w:shd w:val="clear" w:color="auto" w:fill="FFFFFF"/>
        </w:rPr>
        <w:t xml:space="preserve"> Sciences</w:t>
      </w:r>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24</w:t>
      </w:r>
      <w:r w:rsidRPr="00F93812">
        <w:rPr>
          <w:rFonts w:ascii="Times New Roman" w:hAnsi="Times New Roman" w:cs="Times New Roman"/>
          <w:color w:val="000000" w:themeColor="text1"/>
          <w:sz w:val="24"/>
          <w:szCs w:val="24"/>
          <w:shd w:val="clear" w:color="auto" w:fill="FFFFFF"/>
        </w:rPr>
        <w:t>, pp.1650-1662.</w:t>
      </w:r>
    </w:p>
    <w:p w14:paraId="18DEA10A"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r w:rsidRPr="00F93812">
        <w:rPr>
          <w:rFonts w:ascii="Times New Roman" w:hAnsi="Times New Roman" w:cs="Times New Roman"/>
          <w:color w:val="000000" w:themeColor="text1"/>
          <w:sz w:val="24"/>
          <w:szCs w:val="24"/>
          <w:shd w:val="clear" w:color="auto" w:fill="FFFFFF"/>
        </w:rPr>
        <w:t xml:space="preserve">Antony, J., </w:t>
      </w:r>
      <w:proofErr w:type="spellStart"/>
      <w:r w:rsidRPr="00F93812">
        <w:rPr>
          <w:rFonts w:ascii="Times New Roman" w:hAnsi="Times New Roman" w:cs="Times New Roman"/>
          <w:color w:val="000000" w:themeColor="text1"/>
          <w:sz w:val="24"/>
          <w:szCs w:val="24"/>
          <w:shd w:val="clear" w:color="auto" w:fill="FFFFFF"/>
        </w:rPr>
        <w:t>Palsuk</w:t>
      </w:r>
      <w:proofErr w:type="spellEnd"/>
      <w:r w:rsidRPr="00F93812">
        <w:rPr>
          <w:rFonts w:ascii="Times New Roman" w:hAnsi="Times New Roman" w:cs="Times New Roman"/>
          <w:color w:val="000000" w:themeColor="text1"/>
          <w:sz w:val="24"/>
          <w:szCs w:val="24"/>
          <w:shd w:val="clear" w:color="auto" w:fill="FFFFFF"/>
        </w:rPr>
        <w:t xml:space="preserve">, P., Gupta, S., Mishra, D. and </w:t>
      </w:r>
      <w:proofErr w:type="spellStart"/>
      <w:r w:rsidRPr="00F93812">
        <w:rPr>
          <w:rFonts w:ascii="Times New Roman" w:hAnsi="Times New Roman" w:cs="Times New Roman"/>
          <w:color w:val="000000" w:themeColor="text1"/>
          <w:sz w:val="24"/>
          <w:szCs w:val="24"/>
          <w:shd w:val="clear" w:color="auto" w:fill="FFFFFF"/>
        </w:rPr>
        <w:t>Barach</w:t>
      </w:r>
      <w:proofErr w:type="spellEnd"/>
      <w:r w:rsidRPr="00F93812">
        <w:rPr>
          <w:rFonts w:ascii="Times New Roman" w:hAnsi="Times New Roman" w:cs="Times New Roman"/>
          <w:color w:val="000000" w:themeColor="text1"/>
          <w:sz w:val="24"/>
          <w:szCs w:val="24"/>
          <w:shd w:val="clear" w:color="auto" w:fill="FFFFFF"/>
        </w:rPr>
        <w:t>, P., 2018. Six Sigma in healthcare: a systematic review of the literature. </w:t>
      </w:r>
      <w:r w:rsidRPr="00F93812">
        <w:rPr>
          <w:rFonts w:ascii="Times New Roman" w:hAnsi="Times New Roman" w:cs="Times New Roman"/>
          <w:i/>
          <w:iCs/>
          <w:color w:val="000000" w:themeColor="text1"/>
          <w:sz w:val="24"/>
          <w:szCs w:val="24"/>
          <w:shd w:val="clear" w:color="auto" w:fill="FFFFFF"/>
        </w:rPr>
        <w:t>International Journal of Quality &amp; Reliability Management</w:t>
      </w:r>
      <w:r w:rsidRPr="00F93812">
        <w:rPr>
          <w:rFonts w:ascii="Times New Roman" w:hAnsi="Times New Roman" w:cs="Times New Roman"/>
          <w:color w:val="000000" w:themeColor="text1"/>
          <w:sz w:val="24"/>
          <w:szCs w:val="24"/>
          <w:shd w:val="clear" w:color="auto" w:fill="FFFFFF"/>
        </w:rPr>
        <w:t>.</w:t>
      </w:r>
    </w:p>
    <w:p w14:paraId="2FD4CD8F"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proofErr w:type="spellStart"/>
      <w:r w:rsidRPr="00F93812">
        <w:rPr>
          <w:rFonts w:ascii="Times New Roman" w:hAnsi="Times New Roman" w:cs="Times New Roman"/>
          <w:color w:val="000000" w:themeColor="text1"/>
          <w:sz w:val="24"/>
          <w:szCs w:val="24"/>
          <w:shd w:val="clear" w:color="auto" w:fill="FFFFFF"/>
        </w:rPr>
        <w:t>Baumstarck</w:t>
      </w:r>
      <w:proofErr w:type="spellEnd"/>
      <w:r w:rsidRPr="00F93812">
        <w:rPr>
          <w:rFonts w:ascii="Times New Roman" w:hAnsi="Times New Roman" w:cs="Times New Roman"/>
          <w:color w:val="000000" w:themeColor="text1"/>
          <w:sz w:val="24"/>
          <w:szCs w:val="24"/>
          <w:shd w:val="clear" w:color="auto" w:fill="FFFFFF"/>
        </w:rPr>
        <w:t xml:space="preserve">, K., Pelletier, J., </w:t>
      </w:r>
      <w:proofErr w:type="spellStart"/>
      <w:r w:rsidRPr="00F93812">
        <w:rPr>
          <w:rFonts w:ascii="Times New Roman" w:hAnsi="Times New Roman" w:cs="Times New Roman"/>
          <w:color w:val="000000" w:themeColor="text1"/>
          <w:sz w:val="24"/>
          <w:szCs w:val="24"/>
          <w:shd w:val="clear" w:color="auto" w:fill="FFFFFF"/>
        </w:rPr>
        <w:t>Aghababian</w:t>
      </w:r>
      <w:proofErr w:type="spellEnd"/>
      <w:r w:rsidRPr="00F93812">
        <w:rPr>
          <w:rFonts w:ascii="Times New Roman" w:hAnsi="Times New Roman" w:cs="Times New Roman"/>
          <w:color w:val="000000" w:themeColor="text1"/>
          <w:sz w:val="24"/>
          <w:szCs w:val="24"/>
          <w:shd w:val="clear" w:color="auto" w:fill="FFFFFF"/>
        </w:rPr>
        <w:t xml:space="preserve">, V., Reuter, F., </w:t>
      </w:r>
      <w:proofErr w:type="spellStart"/>
      <w:r w:rsidRPr="00F93812">
        <w:rPr>
          <w:rFonts w:ascii="Times New Roman" w:hAnsi="Times New Roman" w:cs="Times New Roman"/>
          <w:color w:val="000000" w:themeColor="text1"/>
          <w:sz w:val="24"/>
          <w:szCs w:val="24"/>
          <w:shd w:val="clear" w:color="auto" w:fill="FFFFFF"/>
        </w:rPr>
        <w:t>Klemina</w:t>
      </w:r>
      <w:proofErr w:type="spellEnd"/>
      <w:r w:rsidRPr="00F93812">
        <w:rPr>
          <w:rFonts w:ascii="Times New Roman" w:hAnsi="Times New Roman" w:cs="Times New Roman"/>
          <w:color w:val="000000" w:themeColor="text1"/>
          <w:sz w:val="24"/>
          <w:szCs w:val="24"/>
          <w:shd w:val="clear" w:color="auto" w:fill="FFFFFF"/>
        </w:rPr>
        <w:t xml:space="preserve">, I., </w:t>
      </w:r>
      <w:proofErr w:type="spellStart"/>
      <w:r w:rsidRPr="00F93812">
        <w:rPr>
          <w:rFonts w:ascii="Times New Roman" w:hAnsi="Times New Roman" w:cs="Times New Roman"/>
          <w:color w:val="000000" w:themeColor="text1"/>
          <w:sz w:val="24"/>
          <w:szCs w:val="24"/>
          <w:shd w:val="clear" w:color="auto" w:fill="FFFFFF"/>
        </w:rPr>
        <w:t>Berbis</w:t>
      </w:r>
      <w:proofErr w:type="spellEnd"/>
      <w:r w:rsidRPr="00F93812">
        <w:rPr>
          <w:rFonts w:ascii="Times New Roman" w:hAnsi="Times New Roman" w:cs="Times New Roman"/>
          <w:color w:val="000000" w:themeColor="text1"/>
          <w:sz w:val="24"/>
          <w:szCs w:val="24"/>
          <w:shd w:val="clear" w:color="auto" w:fill="FFFFFF"/>
        </w:rPr>
        <w:t xml:space="preserve">, J., </w:t>
      </w:r>
      <w:proofErr w:type="spellStart"/>
      <w:r w:rsidRPr="00F93812">
        <w:rPr>
          <w:rFonts w:ascii="Times New Roman" w:hAnsi="Times New Roman" w:cs="Times New Roman"/>
          <w:color w:val="000000" w:themeColor="text1"/>
          <w:sz w:val="24"/>
          <w:szCs w:val="24"/>
          <w:shd w:val="clear" w:color="auto" w:fill="FFFFFF"/>
        </w:rPr>
        <w:t>Loundou</w:t>
      </w:r>
      <w:proofErr w:type="spellEnd"/>
      <w:r w:rsidRPr="00F93812">
        <w:rPr>
          <w:rFonts w:ascii="Times New Roman" w:hAnsi="Times New Roman" w:cs="Times New Roman"/>
          <w:color w:val="000000" w:themeColor="text1"/>
          <w:sz w:val="24"/>
          <w:szCs w:val="24"/>
          <w:shd w:val="clear" w:color="auto" w:fill="FFFFFF"/>
        </w:rPr>
        <w:t xml:space="preserve">, A. and </w:t>
      </w:r>
      <w:proofErr w:type="spellStart"/>
      <w:r w:rsidRPr="00F93812">
        <w:rPr>
          <w:rFonts w:ascii="Times New Roman" w:hAnsi="Times New Roman" w:cs="Times New Roman"/>
          <w:color w:val="000000" w:themeColor="text1"/>
          <w:sz w:val="24"/>
          <w:szCs w:val="24"/>
          <w:shd w:val="clear" w:color="auto" w:fill="FFFFFF"/>
        </w:rPr>
        <w:t>Auquier</w:t>
      </w:r>
      <w:proofErr w:type="spellEnd"/>
      <w:r w:rsidRPr="00F93812">
        <w:rPr>
          <w:rFonts w:ascii="Times New Roman" w:hAnsi="Times New Roman" w:cs="Times New Roman"/>
          <w:color w:val="000000" w:themeColor="text1"/>
          <w:sz w:val="24"/>
          <w:szCs w:val="24"/>
          <w:shd w:val="clear" w:color="auto" w:fill="FFFFFF"/>
        </w:rPr>
        <w:t>, P., 2012. Is the concept of quality of life relevant for multiple sclerosis patients with cognitive impairment? Preliminary results of a cross-sectional study. </w:t>
      </w:r>
      <w:proofErr w:type="spellStart"/>
      <w:r w:rsidRPr="00F93812">
        <w:rPr>
          <w:rFonts w:ascii="Times New Roman" w:hAnsi="Times New Roman" w:cs="Times New Roman"/>
          <w:i/>
          <w:iCs/>
          <w:color w:val="000000" w:themeColor="text1"/>
          <w:sz w:val="24"/>
          <w:szCs w:val="24"/>
          <w:shd w:val="clear" w:color="auto" w:fill="FFFFFF"/>
        </w:rPr>
        <w:t>PloS</w:t>
      </w:r>
      <w:proofErr w:type="spellEnd"/>
      <w:r w:rsidRPr="00F93812">
        <w:rPr>
          <w:rFonts w:ascii="Times New Roman" w:hAnsi="Times New Roman" w:cs="Times New Roman"/>
          <w:i/>
          <w:iCs/>
          <w:color w:val="000000" w:themeColor="text1"/>
          <w:sz w:val="24"/>
          <w:szCs w:val="24"/>
          <w:shd w:val="clear" w:color="auto" w:fill="FFFFFF"/>
        </w:rPr>
        <w:t xml:space="preserve"> one</w:t>
      </w:r>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7</w:t>
      </w:r>
      <w:r w:rsidRPr="00F93812">
        <w:rPr>
          <w:rFonts w:ascii="Times New Roman" w:hAnsi="Times New Roman" w:cs="Times New Roman"/>
          <w:color w:val="000000" w:themeColor="text1"/>
          <w:sz w:val="24"/>
          <w:szCs w:val="24"/>
          <w:shd w:val="clear" w:color="auto" w:fill="FFFFFF"/>
        </w:rPr>
        <w:t>(1), p.e30627.</w:t>
      </w:r>
    </w:p>
    <w:p w14:paraId="11DEA106"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proofErr w:type="spellStart"/>
      <w:r w:rsidRPr="00F93812">
        <w:rPr>
          <w:rFonts w:ascii="Times New Roman" w:hAnsi="Times New Roman" w:cs="Times New Roman"/>
          <w:color w:val="000000" w:themeColor="text1"/>
          <w:sz w:val="24"/>
          <w:szCs w:val="24"/>
          <w:shd w:val="clear" w:color="auto" w:fill="FFFFFF"/>
        </w:rPr>
        <w:t>Corredor</w:t>
      </w:r>
      <w:proofErr w:type="spellEnd"/>
      <w:r w:rsidRPr="00F93812">
        <w:rPr>
          <w:rFonts w:ascii="Times New Roman" w:hAnsi="Times New Roman" w:cs="Times New Roman"/>
          <w:color w:val="000000" w:themeColor="text1"/>
          <w:sz w:val="24"/>
          <w:szCs w:val="24"/>
          <w:shd w:val="clear" w:color="auto" w:fill="FFFFFF"/>
        </w:rPr>
        <w:t xml:space="preserve">, P. and </w:t>
      </w:r>
      <w:proofErr w:type="spellStart"/>
      <w:r w:rsidRPr="00F93812">
        <w:rPr>
          <w:rFonts w:ascii="Times New Roman" w:hAnsi="Times New Roman" w:cs="Times New Roman"/>
          <w:color w:val="000000" w:themeColor="text1"/>
          <w:sz w:val="24"/>
          <w:szCs w:val="24"/>
          <w:shd w:val="clear" w:color="auto" w:fill="FFFFFF"/>
        </w:rPr>
        <w:t>Goñi</w:t>
      </w:r>
      <w:proofErr w:type="spellEnd"/>
      <w:r w:rsidRPr="00F93812">
        <w:rPr>
          <w:rFonts w:ascii="Times New Roman" w:hAnsi="Times New Roman" w:cs="Times New Roman"/>
          <w:color w:val="000000" w:themeColor="text1"/>
          <w:sz w:val="24"/>
          <w:szCs w:val="24"/>
          <w:shd w:val="clear" w:color="auto" w:fill="FFFFFF"/>
        </w:rPr>
        <w:t xml:space="preserve">, S., 2011. TQM and performance: Is the relationship so </w:t>
      </w:r>
      <w:proofErr w:type="gramStart"/>
      <w:r w:rsidRPr="00F93812">
        <w:rPr>
          <w:rFonts w:ascii="Times New Roman" w:hAnsi="Times New Roman" w:cs="Times New Roman"/>
          <w:color w:val="000000" w:themeColor="text1"/>
          <w:sz w:val="24"/>
          <w:szCs w:val="24"/>
          <w:shd w:val="clear" w:color="auto" w:fill="FFFFFF"/>
        </w:rPr>
        <w:t>obvious?.</w:t>
      </w:r>
      <w:proofErr w:type="gramEnd"/>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Journal of Business Research</w:t>
      </w:r>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64</w:t>
      </w:r>
      <w:r w:rsidRPr="00F93812">
        <w:rPr>
          <w:rFonts w:ascii="Times New Roman" w:hAnsi="Times New Roman" w:cs="Times New Roman"/>
          <w:color w:val="000000" w:themeColor="text1"/>
          <w:sz w:val="24"/>
          <w:szCs w:val="24"/>
          <w:shd w:val="clear" w:color="auto" w:fill="FFFFFF"/>
        </w:rPr>
        <w:t>(8), pp.830-838.</w:t>
      </w:r>
    </w:p>
    <w:p w14:paraId="24D40DE4"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r w:rsidRPr="00F93812">
        <w:rPr>
          <w:rFonts w:ascii="Times New Roman" w:hAnsi="Times New Roman" w:cs="Times New Roman"/>
          <w:color w:val="000000" w:themeColor="text1"/>
          <w:sz w:val="24"/>
          <w:szCs w:val="24"/>
          <w:shd w:val="clear" w:color="auto" w:fill="FFFFFF"/>
        </w:rPr>
        <w:t>Flagg, A. and MacLean, K., 2013, February. Affective touch gesture recognition for a furry zoomorphic machine. In </w:t>
      </w:r>
      <w:r w:rsidRPr="00F93812">
        <w:rPr>
          <w:rFonts w:ascii="Times New Roman" w:hAnsi="Times New Roman" w:cs="Times New Roman"/>
          <w:i/>
          <w:iCs/>
          <w:color w:val="000000" w:themeColor="text1"/>
          <w:sz w:val="24"/>
          <w:szCs w:val="24"/>
          <w:shd w:val="clear" w:color="auto" w:fill="FFFFFF"/>
        </w:rPr>
        <w:t>Proceedings of the 7th International Conference on Tangible, Embedded and Embodied Interaction</w:t>
      </w:r>
      <w:r w:rsidRPr="00F93812">
        <w:rPr>
          <w:rFonts w:ascii="Times New Roman" w:hAnsi="Times New Roman" w:cs="Times New Roman"/>
          <w:color w:val="000000" w:themeColor="text1"/>
          <w:sz w:val="24"/>
          <w:szCs w:val="24"/>
          <w:shd w:val="clear" w:color="auto" w:fill="FFFFFF"/>
        </w:rPr>
        <w:t> (pp. 25-32).</w:t>
      </w:r>
    </w:p>
    <w:p w14:paraId="7625ABD5"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r w:rsidRPr="00F93812">
        <w:rPr>
          <w:rFonts w:ascii="Times New Roman" w:hAnsi="Times New Roman" w:cs="Times New Roman"/>
          <w:color w:val="000000" w:themeColor="text1"/>
          <w:sz w:val="24"/>
          <w:szCs w:val="24"/>
          <w:shd w:val="clear" w:color="auto" w:fill="FFFFFF"/>
        </w:rPr>
        <w:t xml:space="preserve">Fulton, J.S., Miller, W.R. and </w:t>
      </w:r>
      <w:proofErr w:type="spellStart"/>
      <w:r w:rsidRPr="00F93812">
        <w:rPr>
          <w:rFonts w:ascii="Times New Roman" w:hAnsi="Times New Roman" w:cs="Times New Roman"/>
          <w:color w:val="000000" w:themeColor="text1"/>
          <w:sz w:val="24"/>
          <w:szCs w:val="24"/>
          <w:shd w:val="clear" w:color="auto" w:fill="FFFFFF"/>
        </w:rPr>
        <w:t>Otte</w:t>
      </w:r>
      <w:proofErr w:type="spellEnd"/>
      <w:r w:rsidRPr="00F93812">
        <w:rPr>
          <w:rFonts w:ascii="Times New Roman" w:hAnsi="Times New Roman" w:cs="Times New Roman"/>
          <w:color w:val="000000" w:themeColor="text1"/>
          <w:sz w:val="24"/>
          <w:szCs w:val="24"/>
          <w:shd w:val="clear" w:color="auto" w:fill="FFFFFF"/>
        </w:rPr>
        <w:t>, J.L., 2012. A systematic review of analyses of the concept of quality of life in nursing: exploring how form of analysis affects understanding. </w:t>
      </w:r>
      <w:r w:rsidRPr="00F93812">
        <w:rPr>
          <w:rFonts w:ascii="Times New Roman" w:hAnsi="Times New Roman" w:cs="Times New Roman"/>
          <w:i/>
          <w:iCs/>
          <w:color w:val="000000" w:themeColor="text1"/>
          <w:sz w:val="24"/>
          <w:szCs w:val="24"/>
          <w:shd w:val="clear" w:color="auto" w:fill="FFFFFF"/>
        </w:rPr>
        <w:t>Advances in Nursing Science</w:t>
      </w:r>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35</w:t>
      </w:r>
      <w:r w:rsidRPr="00F93812">
        <w:rPr>
          <w:rFonts w:ascii="Times New Roman" w:hAnsi="Times New Roman" w:cs="Times New Roman"/>
          <w:color w:val="000000" w:themeColor="text1"/>
          <w:sz w:val="24"/>
          <w:szCs w:val="24"/>
          <w:shd w:val="clear" w:color="auto" w:fill="FFFFFF"/>
        </w:rPr>
        <w:t xml:space="preserve">(2), </w:t>
      </w:r>
      <w:proofErr w:type="gramStart"/>
      <w:r w:rsidRPr="00F93812">
        <w:rPr>
          <w:rFonts w:ascii="Times New Roman" w:hAnsi="Times New Roman" w:cs="Times New Roman"/>
          <w:color w:val="000000" w:themeColor="text1"/>
          <w:sz w:val="24"/>
          <w:szCs w:val="24"/>
          <w:shd w:val="clear" w:color="auto" w:fill="FFFFFF"/>
        </w:rPr>
        <w:t>pp.E</w:t>
      </w:r>
      <w:proofErr w:type="gramEnd"/>
      <w:r w:rsidRPr="00F93812">
        <w:rPr>
          <w:rFonts w:ascii="Times New Roman" w:hAnsi="Times New Roman" w:cs="Times New Roman"/>
          <w:color w:val="000000" w:themeColor="text1"/>
          <w:sz w:val="24"/>
          <w:szCs w:val="24"/>
          <w:shd w:val="clear" w:color="auto" w:fill="FFFFFF"/>
        </w:rPr>
        <w:t>1-E12.</w:t>
      </w:r>
    </w:p>
    <w:p w14:paraId="1E3DF993"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proofErr w:type="spellStart"/>
      <w:r w:rsidRPr="00F93812">
        <w:rPr>
          <w:rFonts w:ascii="Times New Roman" w:hAnsi="Times New Roman" w:cs="Times New Roman"/>
          <w:color w:val="000000" w:themeColor="text1"/>
          <w:sz w:val="24"/>
          <w:szCs w:val="24"/>
          <w:shd w:val="clear" w:color="auto" w:fill="FFFFFF"/>
        </w:rPr>
        <w:t>Giraldo</w:t>
      </w:r>
      <w:proofErr w:type="spellEnd"/>
      <w:r w:rsidRPr="00F93812">
        <w:rPr>
          <w:rFonts w:ascii="Times New Roman" w:hAnsi="Times New Roman" w:cs="Times New Roman"/>
          <w:color w:val="000000" w:themeColor="text1"/>
          <w:sz w:val="24"/>
          <w:szCs w:val="24"/>
          <w:shd w:val="clear" w:color="auto" w:fill="FFFFFF"/>
        </w:rPr>
        <w:t xml:space="preserve">, F.D., </w:t>
      </w:r>
      <w:proofErr w:type="spellStart"/>
      <w:r w:rsidRPr="00F93812">
        <w:rPr>
          <w:rFonts w:ascii="Times New Roman" w:hAnsi="Times New Roman" w:cs="Times New Roman"/>
          <w:color w:val="000000" w:themeColor="text1"/>
          <w:sz w:val="24"/>
          <w:szCs w:val="24"/>
          <w:shd w:val="clear" w:color="auto" w:fill="FFFFFF"/>
        </w:rPr>
        <w:t>España</w:t>
      </w:r>
      <w:proofErr w:type="spellEnd"/>
      <w:r w:rsidRPr="00F93812">
        <w:rPr>
          <w:rFonts w:ascii="Times New Roman" w:hAnsi="Times New Roman" w:cs="Times New Roman"/>
          <w:color w:val="000000" w:themeColor="text1"/>
          <w:sz w:val="24"/>
          <w:szCs w:val="24"/>
          <w:shd w:val="clear" w:color="auto" w:fill="FFFFFF"/>
        </w:rPr>
        <w:t>, S. and Pastor, O., 2014, May. Analysing the concept of quality in model-driven engineering literature: A systematic review. In </w:t>
      </w:r>
      <w:r w:rsidRPr="00F93812">
        <w:rPr>
          <w:rFonts w:ascii="Times New Roman" w:hAnsi="Times New Roman" w:cs="Times New Roman"/>
          <w:i/>
          <w:iCs/>
          <w:color w:val="000000" w:themeColor="text1"/>
          <w:sz w:val="24"/>
          <w:szCs w:val="24"/>
          <w:shd w:val="clear" w:color="auto" w:fill="FFFFFF"/>
        </w:rPr>
        <w:t>2014 IEEE Eighth International Conference on Research Challenges in Information Science (RCIS)</w:t>
      </w:r>
      <w:r w:rsidRPr="00F93812">
        <w:rPr>
          <w:rFonts w:ascii="Times New Roman" w:hAnsi="Times New Roman" w:cs="Times New Roman"/>
          <w:color w:val="000000" w:themeColor="text1"/>
          <w:sz w:val="24"/>
          <w:szCs w:val="24"/>
          <w:shd w:val="clear" w:color="auto" w:fill="FFFFFF"/>
        </w:rPr>
        <w:t> (pp. 1-12). IEEE.</w:t>
      </w:r>
    </w:p>
    <w:p w14:paraId="4A9C4528"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r w:rsidRPr="00F93812">
        <w:rPr>
          <w:rFonts w:ascii="Times New Roman" w:hAnsi="Times New Roman" w:cs="Times New Roman"/>
          <w:color w:val="000000" w:themeColor="text1"/>
          <w:sz w:val="24"/>
          <w:szCs w:val="24"/>
          <w:shd w:val="clear" w:color="auto" w:fill="FFFFFF"/>
        </w:rPr>
        <w:t>Iglesias, O., Singh, J.J. and Batista-</w:t>
      </w:r>
      <w:proofErr w:type="spellStart"/>
      <w:r w:rsidRPr="00F93812">
        <w:rPr>
          <w:rFonts w:ascii="Times New Roman" w:hAnsi="Times New Roman" w:cs="Times New Roman"/>
          <w:color w:val="000000" w:themeColor="text1"/>
          <w:sz w:val="24"/>
          <w:szCs w:val="24"/>
          <w:shd w:val="clear" w:color="auto" w:fill="FFFFFF"/>
        </w:rPr>
        <w:t>Foguet</w:t>
      </w:r>
      <w:proofErr w:type="spellEnd"/>
      <w:r w:rsidRPr="00F93812">
        <w:rPr>
          <w:rFonts w:ascii="Times New Roman" w:hAnsi="Times New Roman" w:cs="Times New Roman"/>
          <w:color w:val="000000" w:themeColor="text1"/>
          <w:sz w:val="24"/>
          <w:szCs w:val="24"/>
          <w:shd w:val="clear" w:color="auto" w:fill="FFFFFF"/>
        </w:rPr>
        <w:t>, J.M., 2011. The role of brand experience and affective commitment in determining brand loyalty. </w:t>
      </w:r>
      <w:r w:rsidRPr="00F93812">
        <w:rPr>
          <w:rFonts w:ascii="Times New Roman" w:hAnsi="Times New Roman" w:cs="Times New Roman"/>
          <w:i/>
          <w:iCs/>
          <w:color w:val="000000" w:themeColor="text1"/>
          <w:sz w:val="24"/>
          <w:szCs w:val="24"/>
          <w:shd w:val="clear" w:color="auto" w:fill="FFFFFF"/>
        </w:rPr>
        <w:t>Journal of brand Management</w:t>
      </w:r>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18</w:t>
      </w:r>
      <w:r w:rsidRPr="00F93812">
        <w:rPr>
          <w:rFonts w:ascii="Times New Roman" w:hAnsi="Times New Roman" w:cs="Times New Roman"/>
          <w:color w:val="000000" w:themeColor="text1"/>
          <w:sz w:val="24"/>
          <w:szCs w:val="24"/>
          <w:shd w:val="clear" w:color="auto" w:fill="FFFFFF"/>
        </w:rPr>
        <w:t>(8), pp.570-582.\</w:t>
      </w:r>
    </w:p>
    <w:p w14:paraId="6815F7AE"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r w:rsidRPr="00F93812">
        <w:rPr>
          <w:rFonts w:ascii="Times New Roman" w:hAnsi="Times New Roman" w:cs="Times New Roman"/>
          <w:color w:val="000000" w:themeColor="text1"/>
          <w:sz w:val="24"/>
          <w:szCs w:val="24"/>
          <w:shd w:val="clear" w:color="auto" w:fill="FFFFFF"/>
        </w:rPr>
        <w:t xml:space="preserve">Klaus, P.P. and </w:t>
      </w:r>
      <w:proofErr w:type="spellStart"/>
      <w:r w:rsidRPr="00F93812">
        <w:rPr>
          <w:rFonts w:ascii="Times New Roman" w:hAnsi="Times New Roman" w:cs="Times New Roman"/>
          <w:color w:val="000000" w:themeColor="text1"/>
          <w:sz w:val="24"/>
          <w:szCs w:val="24"/>
          <w:shd w:val="clear" w:color="auto" w:fill="FFFFFF"/>
        </w:rPr>
        <w:t>Maklan</w:t>
      </w:r>
      <w:proofErr w:type="spellEnd"/>
      <w:r w:rsidRPr="00F93812">
        <w:rPr>
          <w:rFonts w:ascii="Times New Roman" w:hAnsi="Times New Roman" w:cs="Times New Roman"/>
          <w:color w:val="000000" w:themeColor="text1"/>
          <w:sz w:val="24"/>
          <w:szCs w:val="24"/>
          <w:shd w:val="clear" w:color="auto" w:fill="FFFFFF"/>
        </w:rPr>
        <w:t>, S., 2013. Towards a better measure of customer experience. </w:t>
      </w:r>
      <w:r w:rsidRPr="00F93812">
        <w:rPr>
          <w:rFonts w:ascii="Times New Roman" w:hAnsi="Times New Roman" w:cs="Times New Roman"/>
          <w:i/>
          <w:iCs/>
          <w:color w:val="000000" w:themeColor="text1"/>
          <w:sz w:val="24"/>
          <w:szCs w:val="24"/>
          <w:shd w:val="clear" w:color="auto" w:fill="FFFFFF"/>
        </w:rPr>
        <w:t>International Journal of Market Research</w:t>
      </w:r>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55</w:t>
      </w:r>
      <w:r w:rsidRPr="00F93812">
        <w:rPr>
          <w:rFonts w:ascii="Times New Roman" w:hAnsi="Times New Roman" w:cs="Times New Roman"/>
          <w:color w:val="000000" w:themeColor="text1"/>
          <w:sz w:val="24"/>
          <w:szCs w:val="24"/>
          <w:shd w:val="clear" w:color="auto" w:fill="FFFFFF"/>
        </w:rPr>
        <w:t>(2), pp.227-246.</w:t>
      </w:r>
    </w:p>
    <w:p w14:paraId="2DCBBA7C"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r w:rsidRPr="00F93812">
        <w:rPr>
          <w:rFonts w:ascii="Times New Roman" w:hAnsi="Times New Roman" w:cs="Times New Roman"/>
          <w:color w:val="000000" w:themeColor="text1"/>
          <w:sz w:val="24"/>
          <w:szCs w:val="24"/>
          <w:shd w:val="clear" w:color="auto" w:fill="FFFFFF"/>
        </w:rPr>
        <w:lastRenderedPageBreak/>
        <w:t>Lemon, K.N. and Verhoef, P.C., 2016. Understanding customer experience throughout the customer journey. </w:t>
      </w:r>
      <w:r w:rsidRPr="00F93812">
        <w:rPr>
          <w:rFonts w:ascii="Times New Roman" w:hAnsi="Times New Roman" w:cs="Times New Roman"/>
          <w:i/>
          <w:iCs/>
          <w:color w:val="000000" w:themeColor="text1"/>
          <w:sz w:val="24"/>
          <w:szCs w:val="24"/>
          <w:shd w:val="clear" w:color="auto" w:fill="FFFFFF"/>
        </w:rPr>
        <w:t>Journal of marketing</w:t>
      </w:r>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80</w:t>
      </w:r>
      <w:r w:rsidRPr="00F93812">
        <w:rPr>
          <w:rFonts w:ascii="Times New Roman" w:hAnsi="Times New Roman" w:cs="Times New Roman"/>
          <w:color w:val="000000" w:themeColor="text1"/>
          <w:sz w:val="24"/>
          <w:szCs w:val="24"/>
          <w:shd w:val="clear" w:color="auto" w:fill="FFFFFF"/>
        </w:rPr>
        <w:t>(6), pp.69-96.</w:t>
      </w:r>
    </w:p>
    <w:p w14:paraId="7BBDEC94"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r w:rsidRPr="00F93812">
        <w:rPr>
          <w:rFonts w:ascii="Times New Roman" w:hAnsi="Times New Roman" w:cs="Times New Roman"/>
          <w:color w:val="000000" w:themeColor="text1"/>
          <w:sz w:val="24"/>
          <w:szCs w:val="24"/>
          <w:shd w:val="clear" w:color="auto" w:fill="FFFFFF"/>
        </w:rPr>
        <w:t>Lemon, K.N. and Verhoef, P.C., 2016. Understanding customer experience throughout the customer journey. </w:t>
      </w:r>
      <w:r w:rsidRPr="00F93812">
        <w:rPr>
          <w:rFonts w:ascii="Times New Roman" w:hAnsi="Times New Roman" w:cs="Times New Roman"/>
          <w:i/>
          <w:iCs/>
          <w:color w:val="000000" w:themeColor="text1"/>
          <w:sz w:val="24"/>
          <w:szCs w:val="24"/>
          <w:shd w:val="clear" w:color="auto" w:fill="FFFFFF"/>
        </w:rPr>
        <w:t>Journal of marketing</w:t>
      </w:r>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80</w:t>
      </w:r>
      <w:r w:rsidRPr="00F93812">
        <w:rPr>
          <w:rFonts w:ascii="Times New Roman" w:hAnsi="Times New Roman" w:cs="Times New Roman"/>
          <w:color w:val="000000" w:themeColor="text1"/>
          <w:sz w:val="24"/>
          <w:szCs w:val="24"/>
          <w:shd w:val="clear" w:color="auto" w:fill="FFFFFF"/>
        </w:rPr>
        <w:t>(6), pp.69-96.</w:t>
      </w:r>
    </w:p>
    <w:p w14:paraId="4029D92F"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r w:rsidRPr="00F93812">
        <w:rPr>
          <w:rFonts w:ascii="Times New Roman" w:hAnsi="Times New Roman" w:cs="Times New Roman"/>
          <w:color w:val="000000" w:themeColor="text1"/>
          <w:sz w:val="24"/>
          <w:szCs w:val="24"/>
          <w:shd w:val="clear" w:color="auto" w:fill="FFFFFF"/>
        </w:rPr>
        <w:t xml:space="preserve">Ricciardi, C., </w:t>
      </w:r>
      <w:proofErr w:type="spellStart"/>
      <w:r w:rsidRPr="00F93812">
        <w:rPr>
          <w:rFonts w:ascii="Times New Roman" w:hAnsi="Times New Roman" w:cs="Times New Roman"/>
          <w:color w:val="000000" w:themeColor="text1"/>
          <w:sz w:val="24"/>
          <w:szCs w:val="24"/>
          <w:shd w:val="clear" w:color="auto" w:fill="FFFFFF"/>
        </w:rPr>
        <w:t>Fiorillo</w:t>
      </w:r>
      <w:proofErr w:type="spellEnd"/>
      <w:r w:rsidRPr="00F93812">
        <w:rPr>
          <w:rFonts w:ascii="Times New Roman" w:hAnsi="Times New Roman" w:cs="Times New Roman"/>
          <w:color w:val="000000" w:themeColor="text1"/>
          <w:sz w:val="24"/>
          <w:szCs w:val="24"/>
          <w:shd w:val="clear" w:color="auto" w:fill="FFFFFF"/>
        </w:rPr>
        <w:t xml:space="preserve">, A., Valente, A.S., Borrelli, A., </w:t>
      </w:r>
      <w:proofErr w:type="spellStart"/>
      <w:r w:rsidRPr="00F93812">
        <w:rPr>
          <w:rFonts w:ascii="Times New Roman" w:hAnsi="Times New Roman" w:cs="Times New Roman"/>
          <w:color w:val="000000" w:themeColor="text1"/>
          <w:sz w:val="24"/>
          <w:szCs w:val="24"/>
          <w:shd w:val="clear" w:color="auto" w:fill="FFFFFF"/>
        </w:rPr>
        <w:t>Verdoliva</w:t>
      </w:r>
      <w:proofErr w:type="spellEnd"/>
      <w:r w:rsidRPr="00F93812">
        <w:rPr>
          <w:rFonts w:ascii="Times New Roman" w:hAnsi="Times New Roman" w:cs="Times New Roman"/>
          <w:color w:val="000000" w:themeColor="text1"/>
          <w:sz w:val="24"/>
          <w:szCs w:val="24"/>
          <w:shd w:val="clear" w:color="auto" w:fill="FFFFFF"/>
        </w:rPr>
        <w:t xml:space="preserve">, C., </w:t>
      </w:r>
      <w:proofErr w:type="spellStart"/>
      <w:r w:rsidRPr="00F93812">
        <w:rPr>
          <w:rFonts w:ascii="Times New Roman" w:hAnsi="Times New Roman" w:cs="Times New Roman"/>
          <w:color w:val="000000" w:themeColor="text1"/>
          <w:sz w:val="24"/>
          <w:szCs w:val="24"/>
          <w:shd w:val="clear" w:color="auto" w:fill="FFFFFF"/>
        </w:rPr>
        <w:t>Triassi</w:t>
      </w:r>
      <w:proofErr w:type="spellEnd"/>
      <w:r w:rsidRPr="00F93812">
        <w:rPr>
          <w:rFonts w:ascii="Times New Roman" w:hAnsi="Times New Roman" w:cs="Times New Roman"/>
          <w:color w:val="000000" w:themeColor="text1"/>
          <w:sz w:val="24"/>
          <w:szCs w:val="24"/>
          <w:shd w:val="clear" w:color="auto" w:fill="FFFFFF"/>
        </w:rPr>
        <w:t xml:space="preserve">, M. and </w:t>
      </w:r>
      <w:proofErr w:type="spellStart"/>
      <w:r w:rsidRPr="00F93812">
        <w:rPr>
          <w:rFonts w:ascii="Times New Roman" w:hAnsi="Times New Roman" w:cs="Times New Roman"/>
          <w:color w:val="000000" w:themeColor="text1"/>
          <w:sz w:val="24"/>
          <w:szCs w:val="24"/>
          <w:shd w:val="clear" w:color="auto" w:fill="FFFFFF"/>
        </w:rPr>
        <w:t>Improta</w:t>
      </w:r>
      <w:proofErr w:type="spellEnd"/>
      <w:r w:rsidRPr="00F93812">
        <w:rPr>
          <w:rFonts w:ascii="Times New Roman" w:hAnsi="Times New Roman" w:cs="Times New Roman"/>
          <w:color w:val="000000" w:themeColor="text1"/>
          <w:sz w:val="24"/>
          <w:szCs w:val="24"/>
          <w:shd w:val="clear" w:color="auto" w:fill="FFFFFF"/>
        </w:rPr>
        <w:t>, G., 2019. Lean Six Sigma approach to reduce LOS through a diagnostic-therapeutic-assistance path at AORNA Cardarelli. </w:t>
      </w:r>
      <w:r w:rsidRPr="00F93812">
        <w:rPr>
          <w:rFonts w:ascii="Times New Roman" w:hAnsi="Times New Roman" w:cs="Times New Roman"/>
          <w:i/>
          <w:iCs/>
          <w:color w:val="000000" w:themeColor="text1"/>
          <w:sz w:val="24"/>
          <w:szCs w:val="24"/>
          <w:shd w:val="clear" w:color="auto" w:fill="FFFFFF"/>
        </w:rPr>
        <w:t>The TQM Journal</w:t>
      </w:r>
      <w:r w:rsidRPr="00F93812">
        <w:rPr>
          <w:rFonts w:ascii="Times New Roman" w:hAnsi="Times New Roman" w:cs="Times New Roman"/>
          <w:color w:val="000000" w:themeColor="text1"/>
          <w:sz w:val="24"/>
          <w:szCs w:val="24"/>
          <w:shd w:val="clear" w:color="auto" w:fill="FFFFFF"/>
        </w:rPr>
        <w:t>.</w:t>
      </w:r>
    </w:p>
    <w:p w14:paraId="207DBDD0" w14:textId="77777777" w:rsidR="003E0433" w:rsidRPr="00F93812" w:rsidRDefault="003E0433" w:rsidP="00F93812">
      <w:pPr>
        <w:spacing w:line="360" w:lineRule="auto"/>
        <w:jc w:val="both"/>
        <w:rPr>
          <w:rFonts w:ascii="Times New Roman" w:hAnsi="Times New Roman" w:cs="Times New Roman"/>
          <w:color w:val="000000" w:themeColor="text1"/>
          <w:sz w:val="24"/>
          <w:szCs w:val="24"/>
        </w:rPr>
      </w:pPr>
      <w:proofErr w:type="spellStart"/>
      <w:r w:rsidRPr="00F93812">
        <w:rPr>
          <w:rFonts w:ascii="Times New Roman" w:hAnsi="Times New Roman" w:cs="Times New Roman"/>
          <w:color w:val="000000" w:themeColor="text1"/>
          <w:sz w:val="24"/>
          <w:szCs w:val="24"/>
          <w:shd w:val="clear" w:color="auto" w:fill="FFFFFF"/>
        </w:rPr>
        <w:t>Sadikoglu</w:t>
      </w:r>
      <w:proofErr w:type="spellEnd"/>
      <w:r w:rsidRPr="00F93812">
        <w:rPr>
          <w:rFonts w:ascii="Times New Roman" w:hAnsi="Times New Roman" w:cs="Times New Roman"/>
          <w:color w:val="000000" w:themeColor="text1"/>
          <w:sz w:val="24"/>
          <w:szCs w:val="24"/>
          <w:shd w:val="clear" w:color="auto" w:fill="FFFFFF"/>
        </w:rPr>
        <w:t xml:space="preserve">, E. and </w:t>
      </w:r>
      <w:proofErr w:type="spellStart"/>
      <w:r w:rsidRPr="00F93812">
        <w:rPr>
          <w:rFonts w:ascii="Times New Roman" w:hAnsi="Times New Roman" w:cs="Times New Roman"/>
          <w:color w:val="000000" w:themeColor="text1"/>
          <w:sz w:val="24"/>
          <w:szCs w:val="24"/>
          <w:shd w:val="clear" w:color="auto" w:fill="FFFFFF"/>
        </w:rPr>
        <w:t>Olcay</w:t>
      </w:r>
      <w:proofErr w:type="spellEnd"/>
      <w:r w:rsidRPr="00F93812">
        <w:rPr>
          <w:rFonts w:ascii="Times New Roman" w:hAnsi="Times New Roman" w:cs="Times New Roman"/>
          <w:color w:val="000000" w:themeColor="text1"/>
          <w:sz w:val="24"/>
          <w:szCs w:val="24"/>
          <w:shd w:val="clear" w:color="auto" w:fill="FFFFFF"/>
        </w:rPr>
        <w:t>, H., 2014. The effects of total quality management practices on performance and the reasons of and the barriers to TQM practices in Turkey. </w:t>
      </w:r>
      <w:r w:rsidRPr="00F93812">
        <w:rPr>
          <w:rFonts w:ascii="Times New Roman" w:hAnsi="Times New Roman" w:cs="Times New Roman"/>
          <w:i/>
          <w:iCs/>
          <w:color w:val="000000" w:themeColor="text1"/>
          <w:sz w:val="24"/>
          <w:szCs w:val="24"/>
          <w:shd w:val="clear" w:color="auto" w:fill="FFFFFF"/>
        </w:rPr>
        <w:t>Advances in Decision Sciences</w:t>
      </w:r>
      <w:r w:rsidRPr="00F93812">
        <w:rPr>
          <w:rFonts w:ascii="Times New Roman" w:hAnsi="Times New Roman" w:cs="Times New Roman"/>
          <w:color w:val="000000" w:themeColor="text1"/>
          <w:sz w:val="24"/>
          <w:szCs w:val="24"/>
          <w:shd w:val="clear" w:color="auto" w:fill="FFFFFF"/>
        </w:rPr>
        <w:t>.</w:t>
      </w:r>
    </w:p>
    <w:p w14:paraId="12E790F5"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proofErr w:type="spellStart"/>
      <w:r w:rsidRPr="00F93812">
        <w:rPr>
          <w:rFonts w:ascii="Times New Roman" w:hAnsi="Times New Roman" w:cs="Times New Roman"/>
          <w:color w:val="000000" w:themeColor="text1"/>
          <w:sz w:val="24"/>
          <w:szCs w:val="24"/>
          <w:shd w:val="clear" w:color="auto" w:fill="FFFFFF"/>
        </w:rPr>
        <w:t>Soltani</w:t>
      </w:r>
      <w:proofErr w:type="spellEnd"/>
      <w:r w:rsidRPr="00F93812">
        <w:rPr>
          <w:rFonts w:ascii="Times New Roman" w:hAnsi="Times New Roman" w:cs="Times New Roman"/>
          <w:color w:val="000000" w:themeColor="text1"/>
          <w:sz w:val="24"/>
          <w:szCs w:val="24"/>
          <w:shd w:val="clear" w:color="auto" w:fill="FFFFFF"/>
        </w:rPr>
        <w:t xml:space="preserve">, Z., </w:t>
      </w:r>
      <w:proofErr w:type="spellStart"/>
      <w:r w:rsidRPr="00F93812">
        <w:rPr>
          <w:rFonts w:ascii="Times New Roman" w:hAnsi="Times New Roman" w:cs="Times New Roman"/>
          <w:color w:val="000000" w:themeColor="text1"/>
          <w:sz w:val="24"/>
          <w:szCs w:val="24"/>
          <w:shd w:val="clear" w:color="auto" w:fill="FFFFFF"/>
        </w:rPr>
        <w:t>Zareie</w:t>
      </w:r>
      <w:proofErr w:type="spellEnd"/>
      <w:r w:rsidRPr="00F93812">
        <w:rPr>
          <w:rFonts w:ascii="Times New Roman" w:hAnsi="Times New Roman" w:cs="Times New Roman"/>
          <w:color w:val="000000" w:themeColor="text1"/>
          <w:sz w:val="24"/>
          <w:szCs w:val="24"/>
          <w:shd w:val="clear" w:color="auto" w:fill="FFFFFF"/>
        </w:rPr>
        <w:t xml:space="preserve">, B., Milani, F.S. and </w:t>
      </w:r>
      <w:proofErr w:type="spellStart"/>
      <w:r w:rsidRPr="00F93812">
        <w:rPr>
          <w:rFonts w:ascii="Times New Roman" w:hAnsi="Times New Roman" w:cs="Times New Roman"/>
          <w:color w:val="000000" w:themeColor="text1"/>
          <w:sz w:val="24"/>
          <w:szCs w:val="24"/>
          <w:shd w:val="clear" w:color="auto" w:fill="FFFFFF"/>
        </w:rPr>
        <w:t>Navimipour</w:t>
      </w:r>
      <w:proofErr w:type="spellEnd"/>
      <w:r w:rsidRPr="00F93812">
        <w:rPr>
          <w:rFonts w:ascii="Times New Roman" w:hAnsi="Times New Roman" w:cs="Times New Roman"/>
          <w:color w:val="000000" w:themeColor="text1"/>
          <w:sz w:val="24"/>
          <w:szCs w:val="24"/>
          <w:shd w:val="clear" w:color="auto" w:fill="FFFFFF"/>
        </w:rPr>
        <w:t>, N.J., 2018. The impact of the customer relationship management on the organization performance. </w:t>
      </w:r>
      <w:r w:rsidRPr="00F93812">
        <w:rPr>
          <w:rFonts w:ascii="Times New Roman" w:hAnsi="Times New Roman" w:cs="Times New Roman"/>
          <w:i/>
          <w:iCs/>
          <w:color w:val="000000" w:themeColor="text1"/>
          <w:sz w:val="24"/>
          <w:szCs w:val="24"/>
          <w:shd w:val="clear" w:color="auto" w:fill="FFFFFF"/>
        </w:rPr>
        <w:t>The Journal of High Technology Management Research</w:t>
      </w:r>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29</w:t>
      </w:r>
      <w:r w:rsidRPr="00F93812">
        <w:rPr>
          <w:rFonts w:ascii="Times New Roman" w:hAnsi="Times New Roman" w:cs="Times New Roman"/>
          <w:color w:val="000000" w:themeColor="text1"/>
          <w:sz w:val="24"/>
          <w:szCs w:val="24"/>
          <w:shd w:val="clear" w:color="auto" w:fill="FFFFFF"/>
        </w:rPr>
        <w:t>(2), pp.237-246.]</w:t>
      </w:r>
    </w:p>
    <w:p w14:paraId="58B0C9EA"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r w:rsidRPr="00F93812">
        <w:rPr>
          <w:rFonts w:ascii="Times New Roman" w:hAnsi="Times New Roman" w:cs="Times New Roman"/>
          <w:color w:val="000000" w:themeColor="text1"/>
          <w:sz w:val="24"/>
          <w:szCs w:val="24"/>
          <w:shd w:val="clear" w:color="auto" w:fill="FFFFFF"/>
        </w:rPr>
        <w:t>Tao, F., 2014. Customer relationship management based on increasing customer satisfaction. </w:t>
      </w:r>
      <w:r w:rsidRPr="00F93812">
        <w:rPr>
          <w:rFonts w:ascii="Times New Roman" w:hAnsi="Times New Roman" w:cs="Times New Roman"/>
          <w:i/>
          <w:iCs/>
          <w:color w:val="000000" w:themeColor="text1"/>
          <w:sz w:val="24"/>
          <w:szCs w:val="24"/>
          <w:shd w:val="clear" w:color="auto" w:fill="FFFFFF"/>
        </w:rPr>
        <w:t>International Journal of Business and Social Science</w:t>
      </w:r>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5</w:t>
      </w:r>
      <w:r w:rsidRPr="00F93812">
        <w:rPr>
          <w:rFonts w:ascii="Times New Roman" w:hAnsi="Times New Roman" w:cs="Times New Roman"/>
          <w:color w:val="000000" w:themeColor="text1"/>
          <w:sz w:val="24"/>
          <w:szCs w:val="24"/>
          <w:shd w:val="clear" w:color="auto" w:fill="FFFFFF"/>
        </w:rPr>
        <w:t>(5).</w:t>
      </w:r>
    </w:p>
    <w:p w14:paraId="113EF7B8"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r w:rsidRPr="00F93812">
        <w:rPr>
          <w:rFonts w:ascii="Times New Roman" w:hAnsi="Times New Roman" w:cs="Times New Roman"/>
          <w:color w:val="000000" w:themeColor="text1"/>
          <w:sz w:val="24"/>
          <w:szCs w:val="24"/>
          <w:shd w:val="clear" w:color="auto" w:fill="FFFFFF"/>
        </w:rPr>
        <w:t>Tennant, G., 2017. </w:t>
      </w:r>
      <w:r w:rsidRPr="00F93812">
        <w:rPr>
          <w:rFonts w:ascii="Times New Roman" w:hAnsi="Times New Roman" w:cs="Times New Roman"/>
          <w:i/>
          <w:iCs/>
          <w:color w:val="000000" w:themeColor="text1"/>
          <w:sz w:val="24"/>
          <w:szCs w:val="24"/>
          <w:shd w:val="clear" w:color="auto" w:fill="FFFFFF"/>
        </w:rPr>
        <w:t>Six Sigma: SPC and TQM in manufacturing and services</w:t>
      </w:r>
      <w:r w:rsidRPr="00F93812">
        <w:rPr>
          <w:rFonts w:ascii="Times New Roman" w:hAnsi="Times New Roman" w:cs="Times New Roman"/>
          <w:color w:val="000000" w:themeColor="text1"/>
          <w:sz w:val="24"/>
          <w:szCs w:val="24"/>
          <w:shd w:val="clear" w:color="auto" w:fill="FFFFFF"/>
        </w:rPr>
        <w:t>. Routledge.</w:t>
      </w:r>
    </w:p>
    <w:p w14:paraId="37B1FBED" w14:textId="77777777" w:rsidR="003E0433" w:rsidRPr="00F93812" w:rsidRDefault="003E0433" w:rsidP="00F93812">
      <w:pPr>
        <w:spacing w:line="360" w:lineRule="auto"/>
        <w:jc w:val="both"/>
        <w:rPr>
          <w:rFonts w:ascii="Times New Roman" w:hAnsi="Times New Roman" w:cs="Times New Roman"/>
          <w:color w:val="000000" w:themeColor="text1"/>
          <w:sz w:val="24"/>
          <w:szCs w:val="24"/>
          <w:shd w:val="clear" w:color="auto" w:fill="FFFFFF"/>
        </w:rPr>
      </w:pPr>
      <w:r w:rsidRPr="00F93812">
        <w:rPr>
          <w:rFonts w:ascii="Times New Roman" w:hAnsi="Times New Roman" w:cs="Times New Roman"/>
          <w:color w:val="000000" w:themeColor="text1"/>
          <w:sz w:val="24"/>
          <w:szCs w:val="24"/>
          <w:shd w:val="clear" w:color="auto" w:fill="FFFFFF"/>
        </w:rPr>
        <w:t>Wei, W., Torres, E. and Hua, N., 2016. Improving consumer commitment through the integration of self-service technologies: a transcendent consumer experience perspective. </w:t>
      </w:r>
      <w:r w:rsidRPr="00F93812">
        <w:rPr>
          <w:rFonts w:ascii="Times New Roman" w:hAnsi="Times New Roman" w:cs="Times New Roman"/>
          <w:i/>
          <w:iCs/>
          <w:color w:val="000000" w:themeColor="text1"/>
          <w:sz w:val="24"/>
          <w:szCs w:val="24"/>
          <w:shd w:val="clear" w:color="auto" w:fill="FFFFFF"/>
        </w:rPr>
        <w:t>International Journal of Hospitality Management</w:t>
      </w:r>
      <w:r w:rsidRPr="00F93812">
        <w:rPr>
          <w:rFonts w:ascii="Times New Roman" w:hAnsi="Times New Roman" w:cs="Times New Roman"/>
          <w:color w:val="000000" w:themeColor="text1"/>
          <w:sz w:val="24"/>
          <w:szCs w:val="24"/>
          <w:shd w:val="clear" w:color="auto" w:fill="FFFFFF"/>
        </w:rPr>
        <w:t>, </w:t>
      </w:r>
      <w:r w:rsidRPr="00F93812">
        <w:rPr>
          <w:rFonts w:ascii="Times New Roman" w:hAnsi="Times New Roman" w:cs="Times New Roman"/>
          <w:i/>
          <w:iCs/>
          <w:color w:val="000000" w:themeColor="text1"/>
          <w:sz w:val="24"/>
          <w:szCs w:val="24"/>
          <w:shd w:val="clear" w:color="auto" w:fill="FFFFFF"/>
        </w:rPr>
        <w:t>59</w:t>
      </w:r>
      <w:r w:rsidRPr="00F93812">
        <w:rPr>
          <w:rFonts w:ascii="Times New Roman" w:hAnsi="Times New Roman" w:cs="Times New Roman"/>
          <w:color w:val="000000" w:themeColor="text1"/>
          <w:sz w:val="24"/>
          <w:szCs w:val="24"/>
          <w:shd w:val="clear" w:color="auto" w:fill="FFFFFF"/>
        </w:rPr>
        <w:t>, pp.105-115.</w:t>
      </w:r>
    </w:p>
    <w:sectPr w:rsidR="003E0433" w:rsidRPr="00F93812" w:rsidSect="00A62D5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36717" w14:textId="77777777" w:rsidR="004B5B1D" w:rsidRDefault="004B5B1D" w:rsidP="00F93812">
      <w:pPr>
        <w:spacing w:after="0" w:line="240" w:lineRule="auto"/>
      </w:pPr>
      <w:r>
        <w:separator/>
      </w:r>
    </w:p>
  </w:endnote>
  <w:endnote w:type="continuationSeparator" w:id="0">
    <w:p w14:paraId="1FAC05EC" w14:textId="77777777" w:rsidR="004B5B1D" w:rsidRDefault="004B5B1D" w:rsidP="00F93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2710983"/>
      <w:docPartObj>
        <w:docPartGallery w:val="Page Numbers (Bottom of Page)"/>
        <w:docPartUnique/>
      </w:docPartObj>
    </w:sdtPr>
    <w:sdtEndPr>
      <w:rPr>
        <w:noProof/>
      </w:rPr>
    </w:sdtEndPr>
    <w:sdtContent>
      <w:p w14:paraId="00DE6D1D" w14:textId="31624769" w:rsidR="00F93812" w:rsidRDefault="00F938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D942AE" w14:textId="77777777" w:rsidR="00F93812" w:rsidRDefault="00F938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84101" w14:textId="77777777" w:rsidR="004B5B1D" w:rsidRDefault="004B5B1D" w:rsidP="00F93812">
      <w:pPr>
        <w:spacing w:after="0" w:line="240" w:lineRule="auto"/>
      </w:pPr>
      <w:r>
        <w:separator/>
      </w:r>
    </w:p>
  </w:footnote>
  <w:footnote w:type="continuationSeparator" w:id="0">
    <w:p w14:paraId="10337E23" w14:textId="77777777" w:rsidR="004B5B1D" w:rsidRDefault="004B5B1D" w:rsidP="00F938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56779"/>
    <w:multiLevelType w:val="hybridMultilevel"/>
    <w:tmpl w:val="57804140"/>
    <w:lvl w:ilvl="0" w:tplc="917CC9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A14"/>
    <w:rsid w:val="0000676F"/>
    <w:rsid w:val="000128E7"/>
    <w:rsid w:val="00012E49"/>
    <w:rsid w:val="00026B04"/>
    <w:rsid w:val="00026DE4"/>
    <w:rsid w:val="00035E16"/>
    <w:rsid w:val="00037C97"/>
    <w:rsid w:val="00041BF1"/>
    <w:rsid w:val="00041C8F"/>
    <w:rsid w:val="00075768"/>
    <w:rsid w:val="00084EE1"/>
    <w:rsid w:val="000A52E7"/>
    <w:rsid w:val="000B53CA"/>
    <w:rsid w:val="000D3DB6"/>
    <w:rsid w:val="000D53C0"/>
    <w:rsid w:val="000D5567"/>
    <w:rsid w:val="000D6CD4"/>
    <w:rsid w:val="000E4DA5"/>
    <w:rsid w:val="000F325D"/>
    <w:rsid w:val="001032C7"/>
    <w:rsid w:val="00131CC8"/>
    <w:rsid w:val="00135E10"/>
    <w:rsid w:val="00137A8F"/>
    <w:rsid w:val="00142F68"/>
    <w:rsid w:val="0014628B"/>
    <w:rsid w:val="00161A37"/>
    <w:rsid w:val="0018270E"/>
    <w:rsid w:val="001A62F3"/>
    <w:rsid w:val="001B2CAD"/>
    <w:rsid w:val="001D6621"/>
    <w:rsid w:val="001E293C"/>
    <w:rsid w:val="002003D5"/>
    <w:rsid w:val="00212972"/>
    <w:rsid w:val="00234967"/>
    <w:rsid w:val="00240C20"/>
    <w:rsid w:val="00255156"/>
    <w:rsid w:val="0028028D"/>
    <w:rsid w:val="002909A6"/>
    <w:rsid w:val="002944E2"/>
    <w:rsid w:val="002A0035"/>
    <w:rsid w:val="002A1F20"/>
    <w:rsid w:val="002A6579"/>
    <w:rsid w:val="003107BA"/>
    <w:rsid w:val="00312733"/>
    <w:rsid w:val="00314CF1"/>
    <w:rsid w:val="00315638"/>
    <w:rsid w:val="003173B9"/>
    <w:rsid w:val="00323589"/>
    <w:rsid w:val="0036368F"/>
    <w:rsid w:val="003803DF"/>
    <w:rsid w:val="003850D5"/>
    <w:rsid w:val="00392567"/>
    <w:rsid w:val="0039769D"/>
    <w:rsid w:val="00397AE3"/>
    <w:rsid w:val="003B0BB4"/>
    <w:rsid w:val="003B74D8"/>
    <w:rsid w:val="003D7465"/>
    <w:rsid w:val="003E0433"/>
    <w:rsid w:val="00410025"/>
    <w:rsid w:val="00417C71"/>
    <w:rsid w:val="00435F37"/>
    <w:rsid w:val="00447BA3"/>
    <w:rsid w:val="00450714"/>
    <w:rsid w:val="00450F94"/>
    <w:rsid w:val="0048285F"/>
    <w:rsid w:val="004913D5"/>
    <w:rsid w:val="004B5B1D"/>
    <w:rsid w:val="004C783E"/>
    <w:rsid w:val="004D24CD"/>
    <w:rsid w:val="004D56EC"/>
    <w:rsid w:val="00506C9D"/>
    <w:rsid w:val="00510A32"/>
    <w:rsid w:val="005124FC"/>
    <w:rsid w:val="005207D2"/>
    <w:rsid w:val="005236C7"/>
    <w:rsid w:val="00532F76"/>
    <w:rsid w:val="00534336"/>
    <w:rsid w:val="00535118"/>
    <w:rsid w:val="00547163"/>
    <w:rsid w:val="00563D46"/>
    <w:rsid w:val="00595A06"/>
    <w:rsid w:val="005E66B5"/>
    <w:rsid w:val="005F69CF"/>
    <w:rsid w:val="00614852"/>
    <w:rsid w:val="00656651"/>
    <w:rsid w:val="00665CB3"/>
    <w:rsid w:val="00667BBC"/>
    <w:rsid w:val="006715E8"/>
    <w:rsid w:val="006825AF"/>
    <w:rsid w:val="00691948"/>
    <w:rsid w:val="00692E06"/>
    <w:rsid w:val="006A59A8"/>
    <w:rsid w:val="006A5A2D"/>
    <w:rsid w:val="006B0D63"/>
    <w:rsid w:val="006B3617"/>
    <w:rsid w:val="006B5042"/>
    <w:rsid w:val="006D394E"/>
    <w:rsid w:val="006F0768"/>
    <w:rsid w:val="00710854"/>
    <w:rsid w:val="007111EB"/>
    <w:rsid w:val="00713A72"/>
    <w:rsid w:val="00741EEA"/>
    <w:rsid w:val="007760A6"/>
    <w:rsid w:val="008153CE"/>
    <w:rsid w:val="00831B9E"/>
    <w:rsid w:val="00856159"/>
    <w:rsid w:val="00867475"/>
    <w:rsid w:val="00867D7A"/>
    <w:rsid w:val="00884F09"/>
    <w:rsid w:val="00892FE1"/>
    <w:rsid w:val="00894CB1"/>
    <w:rsid w:val="008A42BC"/>
    <w:rsid w:val="008A70C2"/>
    <w:rsid w:val="008C1DEF"/>
    <w:rsid w:val="008D5295"/>
    <w:rsid w:val="00901C87"/>
    <w:rsid w:val="00912251"/>
    <w:rsid w:val="00927306"/>
    <w:rsid w:val="00927DF7"/>
    <w:rsid w:val="00967446"/>
    <w:rsid w:val="00980FC3"/>
    <w:rsid w:val="009A0665"/>
    <w:rsid w:val="009A613E"/>
    <w:rsid w:val="009C536F"/>
    <w:rsid w:val="009D1B42"/>
    <w:rsid w:val="009E5282"/>
    <w:rsid w:val="009F7846"/>
    <w:rsid w:val="00A0103C"/>
    <w:rsid w:val="00A10127"/>
    <w:rsid w:val="00A10982"/>
    <w:rsid w:val="00A3103D"/>
    <w:rsid w:val="00A62D5B"/>
    <w:rsid w:val="00A645A4"/>
    <w:rsid w:val="00A7477B"/>
    <w:rsid w:val="00AC50EA"/>
    <w:rsid w:val="00AD5770"/>
    <w:rsid w:val="00AE4FAE"/>
    <w:rsid w:val="00AF469F"/>
    <w:rsid w:val="00AF63EC"/>
    <w:rsid w:val="00B36788"/>
    <w:rsid w:val="00B37991"/>
    <w:rsid w:val="00B435A4"/>
    <w:rsid w:val="00B67865"/>
    <w:rsid w:val="00B84C9D"/>
    <w:rsid w:val="00BC7BA5"/>
    <w:rsid w:val="00BE1F44"/>
    <w:rsid w:val="00C04809"/>
    <w:rsid w:val="00C26CDD"/>
    <w:rsid w:val="00C5214B"/>
    <w:rsid w:val="00C64F31"/>
    <w:rsid w:val="00C95257"/>
    <w:rsid w:val="00C97F7B"/>
    <w:rsid w:val="00CC3867"/>
    <w:rsid w:val="00CD0954"/>
    <w:rsid w:val="00D234ED"/>
    <w:rsid w:val="00D67177"/>
    <w:rsid w:val="00D82A14"/>
    <w:rsid w:val="00D970EB"/>
    <w:rsid w:val="00E07987"/>
    <w:rsid w:val="00E21C6D"/>
    <w:rsid w:val="00E275D7"/>
    <w:rsid w:val="00E726BC"/>
    <w:rsid w:val="00E730B1"/>
    <w:rsid w:val="00E86FFD"/>
    <w:rsid w:val="00E9055D"/>
    <w:rsid w:val="00E9797D"/>
    <w:rsid w:val="00EB352C"/>
    <w:rsid w:val="00EC3F48"/>
    <w:rsid w:val="00EF2DAB"/>
    <w:rsid w:val="00EF43C3"/>
    <w:rsid w:val="00F00E3B"/>
    <w:rsid w:val="00F06816"/>
    <w:rsid w:val="00F07CEC"/>
    <w:rsid w:val="00F11022"/>
    <w:rsid w:val="00F16C2D"/>
    <w:rsid w:val="00F553AE"/>
    <w:rsid w:val="00F6084F"/>
    <w:rsid w:val="00F9376D"/>
    <w:rsid w:val="00F93812"/>
    <w:rsid w:val="00FA3C75"/>
    <w:rsid w:val="00FB1720"/>
    <w:rsid w:val="00FE1D2A"/>
    <w:rsid w:val="00FF1161"/>
    <w:rsid w:val="00FF2810"/>
    <w:rsid w:val="00FF3230"/>
    <w:rsid w:val="00FF7C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04909"/>
  <w15:chartTrackingRefBased/>
  <w15:docId w15:val="{6D0E5B4C-354B-44B4-8456-FBF103383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9381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9381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BA5"/>
    <w:pPr>
      <w:ind w:left="720"/>
      <w:contextualSpacing/>
    </w:pPr>
  </w:style>
  <w:style w:type="character" w:customStyle="1" w:styleId="Heading1Char">
    <w:name w:val="Heading 1 Char"/>
    <w:basedOn w:val="DefaultParagraphFont"/>
    <w:link w:val="Heading1"/>
    <w:uiPriority w:val="9"/>
    <w:rsid w:val="00F93812"/>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F93812"/>
    <w:rPr>
      <w:rFonts w:asciiTheme="majorHAnsi" w:eastAsiaTheme="majorEastAsia" w:hAnsiTheme="majorHAnsi" w:cstheme="majorBidi"/>
      <w:color w:val="365F91" w:themeColor="accent1" w:themeShade="BF"/>
      <w:sz w:val="26"/>
      <w:szCs w:val="26"/>
      <w:lang w:val="en-GB"/>
    </w:rPr>
  </w:style>
  <w:style w:type="paragraph" w:styleId="TOCHeading">
    <w:name w:val="TOC Heading"/>
    <w:basedOn w:val="Heading1"/>
    <w:next w:val="Normal"/>
    <w:uiPriority w:val="39"/>
    <w:unhideWhenUsed/>
    <w:qFormat/>
    <w:rsid w:val="00F93812"/>
    <w:pPr>
      <w:outlineLvl w:val="9"/>
    </w:pPr>
    <w:rPr>
      <w:lang w:val="en-US"/>
    </w:rPr>
  </w:style>
  <w:style w:type="paragraph" w:styleId="TOC1">
    <w:name w:val="toc 1"/>
    <w:basedOn w:val="Normal"/>
    <w:next w:val="Normal"/>
    <w:autoRedefine/>
    <w:uiPriority w:val="39"/>
    <w:unhideWhenUsed/>
    <w:rsid w:val="00F93812"/>
    <w:pPr>
      <w:spacing w:after="100"/>
    </w:pPr>
  </w:style>
  <w:style w:type="paragraph" w:styleId="TOC2">
    <w:name w:val="toc 2"/>
    <w:basedOn w:val="Normal"/>
    <w:next w:val="Normal"/>
    <w:autoRedefine/>
    <w:uiPriority w:val="39"/>
    <w:unhideWhenUsed/>
    <w:rsid w:val="00F93812"/>
    <w:pPr>
      <w:spacing w:after="100"/>
      <w:ind w:left="220"/>
    </w:pPr>
  </w:style>
  <w:style w:type="character" w:styleId="Hyperlink">
    <w:name w:val="Hyperlink"/>
    <w:basedOn w:val="DefaultParagraphFont"/>
    <w:uiPriority w:val="99"/>
    <w:unhideWhenUsed/>
    <w:rsid w:val="00F93812"/>
    <w:rPr>
      <w:color w:val="0000FF" w:themeColor="hyperlink"/>
      <w:u w:val="single"/>
    </w:rPr>
  </w:style>
  <w:style w:type="paragraph" w:styleId="Header">
    <w:name w:val="header"/>
    <w:basedOn w:val="Normal"/>
    <w:link w:val="HeaderChar"/>
    <w:uiPriority w:val="99"/>
    <w:unhideWhenUsed/>
    <w:rsid w:val="00F938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3812"/>
    <w:rPr>
      <w:lang w:val="en-GB"/>
    </w:rPr>
  </w:style>
  <w:style w:type="paragraph" w:styleId="Footer">
    <w:name w:val="footer"/>
    <w:basedOn w:val="Normal"/>
    <w:link w:val="FooterChar"/>
    <w:uiPriority w:val="99"/>
    <w:unhideWhenUsed/>
    <w:rsid w:val="00F938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381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6BEEE-DC1B-42CD-B407-5D0EAC56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12</Pages>
  <Words>3521</Words>
  <Characters>20075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Nicoleta Matei (1913202)</cp:lastModifiedBy>
  <cp:revision>203</cp:revision>
  <dcterms:created xsi:type="dcterms:W3CDTF">2021-10-29T06:42:00Z</dcterms:created>
  <dcterms:modified xsi:type="dcterms:W3CDTF">2021-11-27T17:16:00Z</dcterms:modified>
</cp:coreProperties>
</file>