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72939C" w14:textId="2FFA7DD7" w:rsidR="00AF6405" w:rsidRPr="003F002F" w:rsidRDefault="00AF6405" w:rsidP="003F002F">
      <w:pPr>
        <w:rPr>
          <w:rFonts w:ascii="Arial" w:hAnsi="Arial" w:cs="Arial"/>
        </w:rPr>
      </w:pPr>
    </w:p>
    <w:p w14:paraId="04D82C73" w14:textId="77777777" w:rsidR="003F002F" w:rsidRPr="003F002F" w:rsidRDefault="003F002F" w:rsidP="003F002F">
      <w:pPr>
        <w:rPr>
          <w:rFonts w:ascii="Arial" w:hAnsi="Arial" w:cs="Arial"/>
        </w:rPr>
      </w:pPr>
    </w:p>
    <w:p w14:paraId="1E5F688A" w14:textId="77777777" w:rsidR="003F002F" w:rsidRPr="003F002F" w:rsidRDefault="003F002F" w:rsidP="003F002F">
      <w:pPr>
        <w:rPr>
          <w:rFonts w:ascii="Arial" w:hAnsi="Arial" w:cs="Arial"/>
        </w:rPr>
      </w:pPr>
    </w:p>
    <w:p w14:paraId="4FEFE294" w14:textId="77777777" w:rsidR="003F002F" w:rsidRPr="003F002F" w:rsidRDefault="003F002F" w:rsidP="003F002F">
      <w:pPr>
        <w:rPr>
          <w:rFonts w:ascii="Arial" w:hAnsi="Arial" w:cs="Arial"/>
        </w:rPr>
      </w:pPr>
    </w:p>
    <w:p w14:paraId="2605BE61" w14:textId="77777777" w:rsidR="003F002F" w:rsidRPr="003F002F" w:rsidRDefault="003F002F" w:rsidP="003F002F">
      <w:pPr>
        <w:rPr>
          <w:rFonts w:ascii="Arial" w:hAnsi="Arial" w:cs="Arial"/>
        </w:rPr>
      </w:pPr>
    </w:p>
    <w:p w14:paraId="59C5AC41" w14:textId="77777777" w:rsidR="003F002F" w:rsidRPr="003F002F" w:rsidRDefault="003F002F" w:rsidP="003F002F">
      <w:pPr>
        <w:rPr>
          <w:rFonts w:ascii="Arial" w:hAnsi="Arial" w:cs="Arial"/>
        </w:rPr>
      </w:pPr>
    </w:p>
    <w:p w14:paraId="2C31C8EC" w14:textId="0D2EB8C2" w:rsidR="000F36B7" w:rsidRDefault="000F36B7" w:rsidP="000F36B7">
      <w:pPr>
        <w:jc w:val="center"/>
        <w:rPr>
          <w:rFonts w:ascii="Arial" w:eastAsia="Times New Roman" w:hAnsi="Arial" w:cs="Arial"/>
          <w:color w:val="0E0E0E"/>
          <w:kern w:val="0"/>
          <w:sz w:val="40"/>
          <w:szCs w:val="40"/>
          <w:lang w:eastAsia="en-GB"/>
          <w14:ligatures w14:val="none"/>
        </w:rPr>
      </w:pPr>
      <w:r w:rsidRPr="003F002F">
        <w:rPr>
          <w:rFonts w:ascii="Arial" w:hAnsi="Arial" w:cs="Arial"/>
          <w:noProof/>
          <w:sz w:val="40"/>
          <w:szCs w:val="40"/>
        </w:rPr>
        <w:drawing>
          <wp:inline distT="0" distB="0" distL="0" distR="0" wp14:anchorId="3BE34BC0" wp14:editId="19DDC664">
            <wp:extent cx="1866275" cy="742014"/>
            <wp:effectExtent l="0" t="0" r="635" b="0"/>
            <wp:docPr id="320" name="Picture 320" descr="A close up of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320" name="Picture 320" descr="A close up of black text&#10;&#10;Description automatically generated"/>
                    <pic:cNvPicPr/>
                  </pic:nvPicPr>
                  <pic:blipFill>
                    <a:blip r:embed="rId4"/>
                    <a:stretch>
                      <a:fillRect/>
                    </a:stretch>
                  </pic:blipFill>
                  <pic:spPr>
                    <a:xfrm>
                      <a:off x="0" y="0"/>
                      <a:ext cx="2238103" cy="889850"/>
                    </a:xfrm>
                    <a:prstGeom prst="rect">
                      <a:avLst/>
                    </a:prstGeom>
                  </pic:spPr>
                </pic:pic>
              </a:graphicData>
            </a:graphic>
          </wp:inline>
        </w:drawing>
      </w:r>
    </w:p>
    <w:p w14:paraId="43ED0D24" w14:textId="77777777" w:rsidR="007A789D" w:rsidRPr="003F002F" w:rsidRDefault="007A789D" w:rsidP="000F36B7">
      <w:pPr>
        <w:jc w:val="center"/>
        <w:rPr>
          <w:rFonts w:ascii="Arial" w:eastAsia="Times New Roman" w:hAnsi="Arial" w:cs="Arial"/>
          <w:color w:val="0E0E0E"/>
          <w:kern w:val="0"/>
          <w:sz w:val="40"/>
          <w:szCs w:val="40"/>
          <w:lang w:eastAsia="en-GB"/>
          <w14:ligatures w14:val="none"/>
        </w:rPr>
      </w:pPr>
    </w:p>
    <w:p w14:paraId="0CF5DEAD" w14:textId="77777777" w:rsidR="000F36B7" w:rsidRPr="003F002F" w:rsidRDefault="000F36B7" w:rsidP="000F36B7">
      <w:pPr>
        <w:pStyle w:val="Title"/>
        <w:spacing w:after="0" w:line="360" w:lineRule="auto"/>
        <w:jc w:val="center"/>
        <w:rPr>
          <w:rFonts w:ascii="Arial" w:eastAsia="Times New Roman" w:hAnsi="Arial" w:cs="Arial"/>
          <w:b/>
          <w:bCs/>
          <w:kern w:val="0"/>
          <w:sz w:val="48"/>
          <w:szCs w:val="48"/>
          <w:lang w:eastAsia="en-GB"/>
          <w14:ligatures w14:val="none"/>
        </w:rPr>
      </w:pPr>
      <w:r w:rsidRPr="003F002F">
        <w:rPr>
          <w:rFonts w:ascii="Arial" w:hAnsi="Arial" w:cs="Arial"/>
          <w:b/>
          <w:bCs/>
          <w:sz w:val="48"/>
          <w:szCs w:val="48"/>
        </w:rPr>
        <w:t>Certificate of Higher Education</w:t>
      </w:r>
    </w:p>
    <w:p w14:paraId="4F6C5DA0" w14:textId="77777777" w:rsidR="000F36B7" w:rsidRPr="003F002F" w:rsidRDefault="000F36B7" w:rsidP="000F36B7">
      <w:pPr>
        <w:pStyle w:val="Title"/>
        <w:spacing w:after="0" w:line="360" w:lineRule="auto"/>
        <w:jc w:val="center"/>
        <w:rPr>
          <w:rFonts w:ascii="Arial" w:hAnsi="Arial" w:cs="Arial"/>
          <w:b/>
          <w:bCs/>
          <w:sz w:val="48"/>
          <w:szCs w:val="48"/>
        </w:rPr>
      </w:pPr>
      <w:r w:rsidRPr="003F002F">
        <w:rPr>
          <w:rFonts w:ascii="Arial" w:hAnsi="Arial" w:cs="Arial"/>
          <w:b/>
          <w:bCs/>
          <w:sz w:val="48"/>
          <w:szCs w:val="48"/>
        </w:rPr>
        <w:t>Employability Skills</w:t>
      </w:r>
    </w:p>
    <w:p w14:paraId="0B50A79B" w14:textId="77777777" w:rsidR="000F36B7" w:rsidRPr="003F002F" w:rsidRDefault="000F36B7" w:rsidP="000F36B7">
      <w:pPr>
        <w:pStyle w:val="Title"/>
        <w:spacing w:after="0" w:line="360" w:lineRule="auto"/>
        <w:jc w:val="center"/>
        <w:rPr>
          <w:rFonts w:ascii="Arial" w:hAnsi="Arial" w:cs="Arial"/>
          <w:b/>
          <w:bCs/>
          <w:sz w:val="48"/>
          <w:szCs w:val="48"/>
        </w:rPr>
      </w:pPr>
      <w:r w:rsidRPr="003F002F">
        <w:rPr>
          <w:rFonts w:ascii="Arial" w:hAnsi="Arial" w:cs="Arial"/>
          <w:b/>
          <w:bCs/>
          <w:sz w:val="48"/>
          <w:szCs w:val="48"/>
        </w:rPr>
        <w:t>Module: Problem Solving and Innovation Module code: BMSW4014</w:t>
      </w:r>
    </w:p>
    <w:p w14:paraId="303AAF0A" w14:textId="77777777" w:rsidR="000F36B7" w:rsidRPr="003F002F" w:rsidRDefault="000F36B7" w:rsidP="000F36B7">
      <w:pPr>
        <w:pStyle w:val="Title"/>
        <w:spacing w:after="0" w:line="360" w:lineRule="auto"/>
        <w:jc w:val="center"/>
        <w:rPr>
          <w:rFonts w:ascii="Arial" w:hAnsi="Arial" w:cs="Arial"/>
          <w:b/>
          <w:bCs/>
          <w:sz w:val="48"/>
          <w:szCs w:val="48"/>
        </w:rPr>
      </w:pPr>
      <w:r w:rsidRPr="003F002F">
        <w:rPr>
          <w:rFonts w:ascii="Arial" w:hAnsi="Arial" w:cs="Arial"/>
          <w:b/>
          <w:bCs/>
          <w:sz w:val="48"/>
          <w:szCs w:val="48"/>
        </w:rPr>
        <w:t>Lecturer: Chris Rogers</w:t>
      </w:r>
    </w:p>
    <w:p w14:paraId="6B1EEF82" w14:textId="77777777" w:rsidR="00480B6C" w:rsidRDefault="000F36B7" w:rsidP="000F36B7">
      <w:pPr>
        <w:pStyle w:val="Title"/>
        <w:spacing w:after="0" w:line="360" w:lineRule="auto"/>
        <w:jc w:val="center"/>
        <w:rPr>
          <w:rFonts w:ascii="Arial" w:hAnsi="Arial" w:cs="Arial"/>
          <w:b/>
          <w:bCs/>
          <w:sz w:val="48"/>
          <w:szCs w:val="48"/>
        </w:rPr>
      </w:pPr>
      <w:r w:rsidRPr="003F002F">
        <w:rPr>
          <w:rFonts w:ascii="Arial" w:hAnsi="Arial" w:cs="Arial"/>
          <w:b/>
          <w:bCs/>
          <w:sz w:val="48"/>
          <w:szCs w:val="48"/>
        </w:rPr>
        <w:t>Student: Alexandru Ion Tutuiu (2313069)</w:t>
      </w:r>
    </w:p>
    <w:p w14:paraId="5659E248" w14:textId="1CD73BED" w:rsidR="000F36B7" w:rsidRPr="00480B6C" w:rsidRDefault="00FF5F48" w:rsidP="000F36B7">
      <w:pPr>
        <w:pStyle w:val="Title"/>
        <w:spacing w:after="0" w:line="360" w:lineRule="auto"/>
        <w:jc w:val="center"/>
        <w:rPr>
          <w:rFonts w:ascii="Arial" w:hAnsi="Arial" w:cs="Arial"/>
          <w:b/>
          <w:bCs/>
          <w:sz w:val="36"/>
          <w:szCs w:val="36"/>
        </w:rPr>
      </w:pPr>
      <w:r w:rsidRPr="00480B6C">
        <w:rPr>
          <w:rFonts w:ascii="Arial" w:hAnsi="Arial" w:cs="Arial"/>
          <w:b/>
          <w:bCs/>
          <w:color w:val="0F4761" w:themeColor="accent1" w:themeShade="BF"/>
          <w:sz w:val="36"/>
          <w:szCs w:val="36"/>
        </w:rPr>
        <w:t xml:space="preserve">The rise of shoplifting in retail – </w:t>
      </w:r>
      <w:r w:rsidR="00480B6C" w:rsidRPr="00480B6C">
        <w:rPr>
          <w:rFonts w:ascii="Arial" w:hAnsi="Arial" w:cs="Arial"/>
          <w:b/>
          <w:bCs/>
          <w:color w:val="0F4761" w:themeColor="accent1" w:themeShade="BF"/>
          <w:sz w:val="36"/>
          <w:szCs w:val="36"/>
        </w:rPr>
        <w:t>R</w:t>
      </w:r>
      <w:r w:rsidRPr="00480B6C">
        <w:rPr>
          <w:rFonts w:ascii="Arial" w:hAnsi="Arial" w:cs="Arial"/>
          <w:b/>
          <w:bCs/>
          <w:color w:val="0F4761" w:themeColor="accent1" w:themeShade="BF"/>
          <w:sz w:val="36"/>
          <w:szCs w:val="36"/>
        </w:rPr>
        <w:t xml:space="preserve">oot cause analysis </w:t>
      </w:r>
    </w:p>
    <w:p w14:paraId="703D01B2" w14:textId="77777777" w:rsidR="007507D5" w:rsidRPr="003F002F" w:rsidRDefault="007507D5" w:rsidP="007507D5">
      <w:pPr>
        <w:rPr>
          <w:rFonts w:ascii="Arial" w:hAnsi="Arial" w:cs="Arial"/>
        </w:rPr>
      </w:pPr>
    </w:p>
    <w:p w14:paraId="796D92F4" w14:textId="514AC137" w:rsidR="00D15A55" w:rsidRPr="003F002F" w:rsidRDefault="00D15A55">
      <w:pPr>
        <w:rPr>
          <w:rFonts w:ascii="Arial" w:eastAsia="Times New Roman" w:hAnsi="Arial" w:cs="Arial"/>
          <w:kern w:val="0"/>
          <w:lang w:eastAsia="en-GB"/>
          <w14:ligatures w14:val="none"/>
        </w:rPr>
      </w:pPr>
    </w:p>
    <w:p w14:paraId="7FC5EC2F" w14:textId="77777777" w:rsidR="00AF6405" w:rsidRPr="003F002F" w:rsidRDefault="00AF6405">
      <w:pPr>
        <w:rPr>
          <w:rFonts w:ascii="Arial" w:eastAsia="Times New Roman" w:hAnsi="Arial" w:cs="Arial"/>
          <w:kern w:val="0"/>
          <w:lang w:eastAsia="en-GB"/>
          <w14:ligatures w14:val="none"/>
        </w:rPr>
      </w:pPr>
      <w:r w:rsidRPr="003F002F">
        <w:rPr>
          <w:rFonts w:ascii="Arial" w:hAnsi="Arial" w:cs="Arial"/>
        </w:rPr>
        <w:br w:type="page"/>
      </w:r>
    </w:p>
    <w:p w14:paraId="520A3FE1" w14:textId="078C0EBB" w:rsidR="003F002F" w:rsidRPr="00E44A37" w:rsidRDefault="00030695" w:rsidP="00E44A37">
      <w:pPr>
        <w:pStyle w:val="p1"/>
        <w:jc w:val="both"/>
        <w:rPr>
          <w:rFonts w:ascii="Arial" w:hAnsi="Arial" w:cs="Arial"/>
          <w:b/>
          <w:bCs/>
          <w:sz w:val="28"/>
          <w:szCs w:val="28"/>
        </w:rPr>
      </w:pPr>
      <w:r w:rsidRPr="00E44A37">
        <w:rPr>
          <w:rFonts w:ascii="Arial" w:hAnsi="Arial" w:cs="Arial"/>
          <w:b/>
          <w:bCs/>
          <w:sz w:val="28"/>
          <w:szCs w:val="28"/>
        </w:rPr>
        <w:lastRenderedPageBreak/>
        <w:t>Factors</w:t>
      </w:r>
      <w:r w:rsidR="007248CE" w:rsidRPr="00E44A37">
        <w:rPr>
          <w:rFonts w:ascii="Arial" w:hAnsi="Arial" w:cs="Arial"/>
          <w:b/>
          <w:bCs/>
          <w:sz w:val="28"/>
          <w:szCs w:val="28"/>
        </w:rPr>
        <w:t xml:space="preserve"> and Impact</w:t>
      </w:r>
    </w:p>
    <w:p w14:paraId="343D11A7" w14:textId="4CD76B1E" w:rsidR="008C7D57" w:rsidRPr="008B0C21" w:rsidRDefault="008C7D57" w:rsidP="00E44A37">
      <w:pPr>
        <w:pStyle w:val="p1"/>
        <w:ind w:firstLine="720"/>
        <w:jc w:val="both"/>
        <w:rPr>
          <w:rFonts w:ascii="Arial" w:hAnsi="Arial" w:cs="Arial"/>
          <w:sz w:val="21"/>
          <w:szCs w:val="21"/>
        </w:rPr>
      </w:pPr>
      <w:r w:rsidRPr="008B0C21">
        <w:rPr>
          <w:rFonts w:ascii="Arial" w:hAnsi="Arial" w:cs="Arial"/>
          <w:sz w:val="21"/>
          <w:szCs w:val="21"/>
        </w:rPr>
        <w:t xml:space="preserve">Over the past five years, shoplifting has become a major issue in the UK, affecting both small businesses and large retail chains. With rising prices, inflation, and financial struggles, more people are resorting to theft, especially for essential goods like food and hygiene products (British Retail Consortium, 2025). The increasing </w:t>
      </w:r>
      <w:r w:rsidR="00A472B6" w:rsidRPr="008B0C21">
        <w:rPr>
          <w:rFonts w:ascii="Arial" w:hAnsi="Arial" w:cs="Arial"/>
          <w:sz w:val="21"/>
          <w:szCs w:val="21"/>
        </w:rPr>
        <w:t xml:space="preserve">numbers </w:t>
      </w:r>
      <w:r w:rsidRPr="008B0C21">
        <w:rPr>
          <w:rFonts w:ascii="Arial" w:hAnsi="Arial" w:cs="Arial"/>
          <w:sz w:val="21"/>
          <w:szCs w:val="21"/>
        </w:rPr>
        <w:t>of theft has led to growing concerns among retailers, policymakers, and law enforcement agencies, as they struggle to find effective solutions to mitigate losses and prevent future incidents.</w:t>
      </w:r>
    </w:p>
    <w:p w14:paraId="2629F1C4" w14:textId="2BF2131B" w:rsidR="007248CE" w:rsidRPr="008B0C21" w:rsidRDefault="007248CE" w:rsidP="00E44A37">
      <w:pPr>
        <w:pStyle w:val="p4"/>
        <w:jc w:val="both"/>
        <w:rPr>
          <w:rFonts w:ascii="Arial" w:hAnsi="Arial" w:cs="Arial"/>
          <w:sz w:val="21"/>
          <w:szCs w:val="21"/>
        </w:rPr>
      </w:pPr>
      <w:r w:rsidRPr="008B0C21">
        <w:rPr>
          <w:rFonts w:ascii="Arial" w:hAnsi="Arial" w:cs="Arial"/>
          <w:sz w:val="21"/>
          <w:szCs w:val="21"/>
        </w:rPr>
        <w:t>•</w:t>
      </w:r>
      <w:r w:rsidRPr="008B0C21">
        <w:rPr>
          <w:rStyle w:val="apple-tab-span"/>
          <w:rFonts w:ascii="Arial" w:eastAsiaTheme="majorEastAsia" w:hAnsi="Arial" w:cs="Arial"/>
          <w:sz w:val="21"/>
          <w:szCs w:val="21"/>
        </w:rPr>
        <w:t xml:space="preserve"> </w:t>
      </w:r>
      <w:r w:rsidRPr="008B0C21">
        <w:rPr>
          <w:rStyle w:val="s1"/>
          <w:rFonts w:ascii="Arial" w:eastAsiaTheme="majorEastAsia" w:hAnsi="Arial" w:cs="Arial"/>
          <w:b/>
          <w:bCs/>
          <w:sz w:val="21"/>
          <w:szCs w:val="21"/>
        </w:rPr>
        <w:t>Financial struggles and the cost-of-living crisis:</w:t>
      </w:r>
      <w:r w:rsidRPr="008B0C21">
        <w:rPr>
          <w:rFonts w:ascii="Arial" w:hAnsi="Arial" w:cs="Arial"/>
          <w:sz w:val="21"/>
          <w:szCs w:val="21"/>
        </w:rPr>
        <w:t xml:space="preserve"> Inflation, rising energy and food prices, and job instability have made it harder for people to afford </w:t>
      </w:r>
      <w:r w:rsidR="008C7D57" w:rsidRPr="008B0C21">
        <w:rPr>
          <w:rFonts w:ascii="Arial" w:hAnsi="Arial" w:cs="Arial"/>
          <w:sz w:val="21"/>
          <w:szCs w:val="21"/>
        </w:rPr>
        <w:t>necessities</w:t>
      </w:r>
      <w:r w:rsidRPr="008B0C21">
        <w:rPr>
          <w:rFonts w:ascii="Arial" w:hAnsi="Arial" w:cs="Arial"/>
          <w:sz w:val="21"/>
          <w:szCs w:val="21"/>
        </w:rPr>
        <w:t>, pushing some towards shoplifting (Office for National Statistics, 2024).</w:t>
      </w:r>
    </w:p>
    <w:p w14:paraId="322CB4E2" w14:textId="77777777" w:rsidR="007248CE" w:rsidRPr="008B0C21" w:rsidRDefault="007248CE" w:rsidP="00E44A37">
      <w:pPr>
        <w:pStyle w:val="p4"/>
        <w:jc w:val="both"/>
        <w:rPr>
          <w:rFonts w:ascii="Arial" w:hAnsi="Arial" w:cs="Arial"/>
          <w:sz w:val="21"/>
          <w:szCs w:val="21"/>
        </w:rPr>
      </w:pPr>
      <w:r w:rsidRPr="008B0C21">
        <w:rPr>
          <w:rFonts w:ascii="Arial" w:hAnsi="Arial" w:cs="Arial"/>
          <w:sz w:val="21"/>
          <w:szCs w:val="21"/>
        </w:rPr>
        <w:t>•</w:t>
      </w:r>
      <w:r w:rsidRPr="008B0C21">
        <w:rPr>
          <w:rStyle w:val="apple-tab-span"/>
          <w:rFonts w:ascii="Arial" w:eastAsiaTheme="majorEastAsia" w:hAnsi="Arial" w:cs="Arial"/>
          <w:sz w:val="21"/>
          <w:szCs w:val="21"/>
        </w:rPr>
        <w:t xml:space="preserve"> </w:t>
      </w:r>
      <w:r w:rsidRPr="008B0C21">
        <w:rPr>
          <w:rStyle w:val="s1"/>
          <w:rFonts w:ascii="Arial" w:eastAsiaTheme="majorEastAsia" w:hAnsi="Arial" w:cs="Arial"/>
          <w:b/>
          <w:bCs/>
          <w:sz w:val="21"/>
          <w:szCs w:val="21"/>
        </w:rPr>
        <w:t>Brexit’s impact:</w:t>
      </w:r>
      <w:r w:rsidRPr="008B0C21">
        <w:rPr>
          <w:rFonts w:ascii="Arial" w:hAnsi="Arial" w:cs="Arial"/>
          <w:sz w:val="21"/>
          <w:szCs w:val="21"/>
        </w:rPr>
        <w:t xml:space="preserve"> The UK’s exit from the EU has led to supply chain issues, price hikes, and a shortage of workers in key industries. This has caused economic instability, making theft more common (Retail Economics and </w:t>
      </w:r>
      <w:proofErr w:type="spellStart"/>
      <w:r w:rsidRPr="008B0C21">
        <w:rPr>
          <w:rFonts w:ascii="Arial" w:hAnsi="Arial" w:cs="Arial"/>
          <w:sz w:val="21"/>
          <w:szCs w:val="21"/>
        </w:rPr>
        <w:t>Thruvision</w:t>
      </w:r>
      <w:proofErr w:type="spellEnd"/>
      <w:r w:rsidRPr="008B0C21">
        <w:rPr>
          <w:rFonts w:ascii="Arial" w:hAnsi="Arial" w:cs="Arial"/>
          <w:sz w:val="21"/>
          <w:szCs w:val="21"/>
        </w:rPr>
        <w:t>, 2024).</w:t>
      </w:r>
    </w:p>
    <w:p w14:paraId="78242348" w14:textId="77777777" w:rsidR="007248CE" w:rsidRPr="008B0C21" w:rsidRDefault="007248CE" w:rsidP="00E44A37">
      <w:pPr>
        <w:pStyle w:val="p4"/>
        <w:jc w:val="both"/>
        <w:rPr>
          <w:rFonts w:ascii="Arial" w:hAnsi="Arial" w:cs="Arial"/>
          <w:sz w:val="21"/>
          <w:szCs w:val="21"/>
        </w:rPr>
      </w:pPr>
      <w:r w:rsidRPr="008B0C21">
        <w:rPr>
          <w:rFonts w:ascii="Arial" w:hAnsi="Arial" w:cs="Arial"/>
          <w:sz w:val="21"/>
          <w:szCs w:val="21"/>
        </w:rPr>
        <w:t>•</w:t>
      </w:r>
      <w:r w:rsidRPr="008B0C21">
        <w:rPr>
          <w:rStyle w:val="apple-tab-span"/>
          <w:rFonts w:ascii="Arial" w:eastAsiaTheme="majorEastAsia" w:hAnsi="Arial" w:cs="Arial"/>
          <w:sz w:val="21"/>
          <w:szCs w:val="21"/>
        </w:rPr>
        <w:t xml:space="preserve"> </w:t>
      </w:r>
      <w:r w:rsidRPr="008B0C21">
        <w:rPr>
          <w:rStyle w:val="s1"/>
          <w:rFonts w:ascii="Arial" w:eastAsiaTheme="majorEastAsia" w:hAnsi="Arial" w:cs="Arial"/>
          <w:b/>
          <w:bCs/>
          <w:sz w:val="21"/>
          <w:szCs w:val="21"/>
        </w:rPr>
        <w:t>Aftermath of the COVID-19 pandemic:</w:t>
      </w:r>
      <w:r w:rsidRPr="008B0C21">
        <w:rPr>
          <w:rFonts w:ascii="Arial" w:hAnsi="Arial" w:cs="Arial"/>
          <w:sz w:val="21"/>
          <w:szCs w:val="21"/>
        </w:rPr>
        <w:t xml:space="preserve"> The pandemic caused job losses, store closures, and financial hardships. With fewer police patrols and more economic pressure, shoplifting has increased (National Police Chiefs’ Council, 2024).</w:t>
      </w:r>
    </w:p>
    <w:p w14:paraId="1D6A718D" w14:textId="77777777" w:rsidR="007248CE" w:rsidRPr="008B0C21" w:rsidRDefault="007248CE" w:rsidP="00E44A37">
      <w:pPr>
        <w:pStyle w:val="p4"/>
        <w:jc w:val="both"/>
        <w:rPr>
          <w:rFonts w:ascii="Arial" w:hAnsi="Arial" w:cs="Arial"/>
          <w:sz w:val="21"/>
          <w:szCs w:val="21"/>
        </w:rPr>
      </w:pPr>
      <w:r w:rsidRPr="008B0C21">
        <w:rPr>
          <w:rFonts w:ascii="Arial" w:hAnsi="Arial" w:cs="Arial"/>
          <w:sz w:val="21"/>
          <w:szCs w:val="21"/>
        </w:rPr>
        <w:t>•</w:t>
      </w:r>
      <w:r w:rsidRPr="008B0C21">
        <w:rPr>
          <w:rStyle w:val="apple-tab-span"/>
          <w:rFonts w:ascii="Arial" w:eastAsiaTheme="majorEastAsia" w:hAnsi="Arial" w:cs="Arial"/>
          <w:sz w:val="21"/>
          <w:szCs w:val="21"/>
        </w:rPr>
        <w:t xml:space="preserve"> </w:t>
      </w:r>
      <w:r w:rsidRPr="008B0C21">
        <w:rPr>
          <w:rStyle w:val="s1"/>
          <w:rFonts w:ascii="Arial" w:eastAsiaTheme="majorEastAsia" w:hAnsi="Arial" w:cs="Arial"/>
          <w:b/>
          <w:bCs/>
          <w:sz w:val="21"/>
          <w:szCs w:val="21"/>
        </w:rPr>
        <w:t>Global conflicts and economic instability:</w:t>
      </w:r>
      <w:r w:rsidRPr="008B0C21">
        <w:rPr>
          <w:rFonts w:ascii="Arial" w:hAnsi="Arial" w:cs="Arial"/>
          <w:sz w:val="21"/>
          <w:szCs w:val="21"/>
        </w:rPr>
        <w:t xml:space="preserve"> Wars, like the one in Ukraine, have driven up fuel and energy prices, disrupted supply chains, and worsened financial uncertainty, all of which have contributed to a rise in shoplifting (British Retail Consortium, 2024).</w:t>
      </w:r>
    </w:p>
    <w:p w14:paraId="1792F362" w14:textId="0F3B5ED6" w:rsidR="007248CE" w:rsidRPr="008B0C21" w:rsidRDefault="007248CE" w:rsidP="00E44A37">
      <w:pPr>
        <w:pStyle w:val="p4"/>
        <w:jc w:val="both"/>
        <w:rPr>
          <w:rFonts w:ascii="Arial" w:hAnsi="Arial" w:cs="Arial"/>
          <w:sz w:val="21"/>
          <w:szCs w:val="21"/>
        </w:rPr>
      </w:pPr>
      <w:r w:rsidRPr="008B0C21">
        <w:rPr>
          <w:rFonts w:ascii="Arial" w:hAnsi="Arial" w:cs="Arial"/>
          <w:sz w:val="21"/>
          <w:szCs w:val="21"/>
        </w:rPr>
        <w:t>•</w:t>
      </w:r>
      <w:r w:rsidRPr="008B0C21">
        <w:rPr>
          <w:rStyle w:val="apple-tab-span"/>
          <w:rFonts w:ascii="Arial" w:eastAsiaTheme="majorEastAsia" w:hAnsi="Arial" w:cs="Arial"/>
          <w:sz w:val="21"/>
          <w:szCs w:val="21"/>
        </w:rPr>
        <w:t xml:space="preserve"> </w:t>
      </w:r>
      <w:r w:rsidRPr="008B0C21">
        <w:rPr>
          <w:rStyle w:val="s1"/>
          <w:rFonts w:ascii="Arial" w:eastAsiaTheme="majorEastAsia" w:hAnsi="Arial" w:cs="Arial"/>
          <w:b/>
          <w:bCs/>
          <w:sz w:val="21"/>
          <w:szCs w:val="21"/>
        </w:rPr>
        <w:t>Organised retail crime:</w:t>
      </w:r>
      <w:r w:rsidRPr="008B0C21">
        <w:rPr>
          <w:rFonts w:ascii="Arial" w:hAnsi="Arial" w:cs="Arial"/>
          <w:sz w:val="21"/>
          <w:szCs w:val="21"/>
        </w:rPr>
        <w:t xml:space="preserve"> Criminal groups are targeting high-value items like electronics, alcohol,</w:t>
      </w:r>
      <w:r w:rsidR="00A472B6" w:rsidRPr="008B0C21">
        <w:rPr>
          <w:rFonts w:ascii="Arial" w:hAnsi="Arial" w:cs="Arial"/>
          <w:sz w:val="21"/>
          <w:szCs w:val="21"/>
        </w:rPr>
        <w:t xml:space="preserve"> </w:t>
      </w:r>
      <w:r w:rsidRPr="008B0C21">
        <w:rPr>
          <w:rFonts w:ascii="Arial" w:hAnsi="Arial" w:cs="Arial"/>
          <w:sz w:val="21"/>
          <w:szCs w:val="21"/>
        </w:rPr>
        <w:t>designer</w:t>
      </w:r>
      <w:r w:rsidR="00A472B6" w:rsidRPr="008B0C21">
        <w:rPr>
          <w:rFonts w:ascii="Arial" w:hAnsi="Arial" w:cs="Arial"/>
          <w:sz w:val="21"/>
          <w:szCs w:val="21"/>
        </w:rPr>
        <w:t xml:space="preserve"> make-up and</w:t>
      </w:r>
      <w:r w:rsidRPr="008B0C21">
        <w:rPr>
          <w:rFonts w:ascii="Arial" w:hAnsi="Arial" w:cs="Arial"/>
          <w:sz w:val="21"/>
          <w:szCs w:val="21"/>
        </w:rPr>
        <w:t xml:space="preserve"> clothes, often selling them online. Easy access to resale platforms, weak penalties, and more sophisticated theft tactics have made this a growing problem (House of Lords Library, 2024).</w:t>
      </w:r>
    </w:p>
    <w:p w14:paraId="7B8FC32D" w14:textId="3336A20D" w:rsidR="007248CE" w:rsidRPr="008B0C21" w:rsidRDefault="007248CE" w:rsidP="00E44A37">
      <w:pPr>
        <w:pStyle w:val="p4"/>
        <w:jc w:val="both"/>
        <w:rPr>
          <w:rFonts w:ascii="Arial" w:hAnsi="Arial" w:cs="Arial"/>
          <w:sz w:val="21"/>
          <w:szCs w:val="21"/>
        </w:rPr>
      </w:pPr>
      <w:r w:rsidRPr="008B0C21">
        <w:rPr>
          <w:rFonts w:ascii="Arial" w:hAnsi="Arial" w:cs="Arial"/>
          <w:sz w:val="21"/>
          <w:szCs w:val="21"/>
        </w:rPr>
        <w:t>•</w:t>
      </w:r>
      <w:r w:rsidRPr="008B0C21">
        <w:rPr>
          <w:rStyle w:val="apple-tab-span"/>
          <w:rFonts w:ascii="Arial" w:eastAsiaTheme="majorEastAsia" w:hAnsi="Arial" w:cs="Arial"/>
          <w:sz w:val="21"/>
          <w:szCs w:val="21"/>
        </w:rPr>
        <w:t xml:space="preserve"> </w:t>
      </w:r>
      <w:r w:rsidRPr="008B0C21">
        <w:rPr>
          <w:rStyle w:val="s1"/>
          <w:rFonts w:ascii="Arial" w:eastAsiaTheme="majorEastAsia" w:hAnsi="Arial" w:cs="Arial"/>
          <w:b/>
          <w:bCs/>
          <w:sz w:val="21"/>
          <w:szCs w:val="21"/>
        </w:rPr>
        <w:t>Reduced police presence and law enforcement issues:</w:t>
      </w:r>
      <w:r w:rsidRPr="008B0C21">
        <w:rPr>
          <w:rFonts w:ascii="Arial" w:hAnsi="Arial" w:cs="Arial"/>
          <w:sz w:val="21"/>
          <w:szCs w:val="21"/>
        </w:rPr>
        <w:t xml:space="preserve"> Understaffed police forces and policies that downplay low-value thefts</w:t>
      </w:r>
      <w:r w:rsidR="00A472B6" w:rsidRPr="008B0C21">
        <w:rPr>
          <w:rFonts w:ascii="Arial" w:hAnsi="Arial" w:cs="Arial"/>
          <w:sz w:val="21"/>
          <w:szCs w:val="21"/>
        </w:rPr>
        <w:t xml:space="preserve">, </w:t>
      </w:r>
      <w:r w:rsidRPr="008B0C21">
        <w:rPr>
          <w:rFonts w:ascii="Arial" w:hAnsi="Arial" w:cs="Arial"/>
          <w:sz w:val="21"/>
          <w:szCs w:val="21"/>
        </w:rPr>
        <w:t>mean</w:t>
      </w:r>
      <w:r w:rsidR="00A472B6" w:rsidRPr="008B0C21">
        <w:rPr>
          <w:rFonts w:ascii="Arial" w:hAnsi="Arial" w:cs="Arial"/>
          <w:sz w:val="21"/>
          <w:szCs w:val="21"/>
        </w:rPr>
        <w:t>s that</w:t>
      </w:r>
      <w:r w:rsidRPr="008B0C21">
        <w:rPr>
          <w:rFonts w:ascii="Arial" w:hAnsi="Arial" w:cs="Arial"/>
          <w:sz w:val="21"/>
          <w:szCs w:val="21"/>
        </w:rPr>
        <w:t xml:space="preserve"> criminals are often not prosecuted, encouraging repeat offences (Bailey, 2024).</w:t>
      </w:r>
    </w:p>
    <w:p w14:paraId="553F879D" w14:textId="77777777" w:rsidR="007248CE" w:rsidRPr="008B0C21" w:rsidRDefault="007248CE" w:rsidP="00E44A37">
      <w:pPr>
        <w:pStyle w:val="p4"/>
        <w:jc w:val="both"/>
        <w:rPr>
          <w:rFonts w:ascii="Arial" w:hAnsi="Arial" w:cs="Arial"/>
          <w:sz w:val="21"/>
          <w:szCs w:val="21"/>
        </w:rPr>
      </w:pPr>
      <w:r w:rsidRPr="008B0C21">
        <w:rPr>
          <w:rFonts w:ascii="Arial" w:hAnsi="Arial" w:cs="Arial"/>
          <w:sz w:val="21"/>
          <w:szCs w:val="21"/>
        </w:rPr>
        <w:t>•</w:t>
      </w:r>
      <w:r w:rsidRPr="008B0C21">
        <w:rPr>
          <w:rStyle w:val="apple-tab-span"/>
          <w:rFonts w:ascii="Arial" w:eastAsiaTheme="majorEastAsia" w:hAnsi="Arial" w:cs="Arial"/>
          <w:sz w:val="21"/>
          <w:szCs w:val="21"/>
        </w:rPr>
        <w:t xml:space="preserve"> </w:t>
      </w:r>
      <w:r w:rsidRPr="008B0C21">
        <w:rPr>
          <w:rStyle w:val="s1"/>
          <w:rFonts w:ascii="Arial" w:eastAsiaTheme="majorEastAsia" w:hAnsi="Arial" w:cs="Arial"/>
          <w:b/>
          <w:bCs/>
          <w:sz w:val="21"/>
          <w:szCs w:val="21"/>
        </w:rPr>
        <w:t>Rise of self-checkout machines:</w:t>
      </w:r>
      <w:r w:rsidRPr="008B0C21">
        <w:rPr>
          <w:rFonts w:ascii="Arial" w:hAnsi="Arial" w:cs="Arial"/>
          <w:sz w:val="21"/>
          <w:szCs w:val="21"/>
        </w:rPr>
        <w:t xml:space="preserve"> While convenient, self-checkouts have made shoplifting easier, as there’s less staff oversight. Some customers deliberately avoid scanning items or underpay for products.</w:t>
      </w:r>
    </w:p>
    <w:p w14:paraId="01426C07" w14:textId="77777777" w:rsidR="007248CE" w:rsidRPr="008B0C21" w:rsidRDefault="007248CE" w:rsidP="00E44A37">
      <w:pPr>
        <w:pStyle w:val="p4"/>
        <w:jc w:val="both"/>
        <w:rPr>
          <w:rFonts w:ascii="Arial" w:hAnsi="Arial" w:cs="Arial"/>
          <w:sz w:val="21"/>
          <w:szCs w:val="21"/>
        </w:rPr>
      </w:pPr>
      <w:r w:rsidRPr="008B0C21">
        <w:rPr>
          <w:rFonts w:ascii="Arial" w:hAnsi="Arial" w:cs="Arial"/>
          <w:sz w:val="21"/>
          <w:szCs w:val="21"/>
        </w:rPr>
        <w:t>•</w:t>
      </w:r>
      <w:r w:rsidRPr="008B0C21">
        <w:rPr>
          <w:rStyle w:val="apple-tab-span"/>
          <w:rFonts w:ascii="Arial" w:eastAsiaTheme="majorEastAsia" w:hAnsi="Arial" w:cs="Arial"/>
          <w:sz w:val="21"/>
          <w:szCs w:val="21"/>
        </w:rPr>
        <w:t xml:space="preserve"> </w:t>
      </w:r>
      <w:r w:rsidRPr="008B0C21">
        <w:rPr>
          <w:rStyle w:val="s1"/>
          <w:rFonts w:ascii="Arial" w:eastAsiaTheme="majorEastAsia" w:hAnsi="Arial" w:cs="Arial"/>
          <w:b/>
          <w:bCs/>
          <w:sz w:val="21"/>
          <w:szCs w:val="21"/>
        </w:rPr>
        <w:t>Social and cultural shifts:</w:t>
      </w:r>
      <w:r w:rsidRPr="008B0C21">
        <w:rPr>
          <w:rFonts w:ascii="Arial" w:hAnsi="Arial" w:cs="Arial"/>
          <w:sz w:val="21"/>
          <w:szCs w:val="21"/>
        </w:rPr>
        <w:t xml:space="preserve"> In some communities, shoplifting is becoming more accepted due to financial struggles. Social media has also played a role in normalising theft, with viral videos showing shoplifting tricks.</w:t>
      </w:r>
    </w:p>
    <w:p w14:paraId="6C3701C9" w14:textId="42F61F25" w:rsidR="007248CE" w:rsidRPr="008B0C21" w:rsidRDefault="007248CE" w:rsidP="00E44A37">
      <w:pPr>
        <w:spacing w:line="240" w:lineRule="auto"/>
        <w:jc w:val="both"/>
        <w:rPr>
          <w:rFonts w:ascii="Arial" w:eastAsia="Times New Roman" w:hAnsi="Arial" w:cs="Arial"/>
          <w:kern w:val="0"/>
          <w:sz w:val="21"/>
          <w:szCs w:val="21"/>
          <w:lang w:eastAsia="en-GB"/>
          <w14:ligatures w14:val="none"/>
        </w:rPr>
      </w:pPr>
      <w:r w:rsidRPr="008B0C21">
        <w:rPr>
          <w:rFonts w:ascii="Arial" w:hAnsi="Arial" w:cs="Arial"/>
          <w:sz w:val="21"/>
          <w:szCs w:val="21"/>
        </w:rPr>
        <w:t>•</w:t>
      </w:r>
      <w:r w:rsidRPr="008B0C21">
        <w:rPr>
          <w:rStyle w:val="apple-tab-span"/>
          <w:rFonts w:ascii="Arial" w:hAnsi="Arial" w:cs="Arial"/>
          <w:sz w:val="21"/>
          <w:szCs w:val="21"/>
        </w:rPr>
        <w:t xml:space="preserve"> </w:t>
      </w:r>
      <w:r w:rsidRPr="008B0C21">
        <w:rPr>
          <w:rStyle w:val="s1"/>
          <w:rFonts w:ascii="Arial" w:hAnsi="Arial" w:cs="Arial"/>
          <w:b/>
          <w:bCs/>
          <w:sz w:val="21"/>
          <w:szCs w:val="21"/>
        </w:rPr>
        <w:t>Retail staffing shortages and security gaps:</w:t>
      </w:r>
      <w:r w:rsidRPr="008B0C21">
        <w:rPr>
          <w:rFonts w:ascii="Arial" w:hAnsi="Arial" w:cs="Arial"/>
          <w:sz w:val="21"/>
          <w:szCs w:val="21"/>
        </w:rPr>
        <w:t xml:space="preserve"> Many retailers have cut staff due to financial constraints, leaving stores with less security. Employees are also hesitant to</w:t>
      </w:r>
      <w:r w:rsidR="00FD0D24" w:rsidRPr="008B0C21">
        <w:rPr>
          <w:rFonts w:ascii="Arial" w:hAnsi="Arial" w:cs="Arial"/>
          <w:sz w:val="21"/>
          <w:szCs w:val="21"/>
        </w:rPr>
        <w:t xml:space="preserve"> </w:t>
      </w:r>
      <w:r w:rsidRPr="008B0C21">
        <w:rPr>
          <w:rFonts w:ascii="Arial" w:hAnsi="Arial" w:cs="Arial"/>
          <w:sz w:val="21"/>
          <w:szCs w:val="21"/>
        </w:rPr>
        <w:t>confront thieves for safety reasons, and reduced investment in security makes shops easy targets.</w:t>
      </w:r>
    </w:p>
    <w:p w14:paraId="3DE94BD4" w14:textId="4DABC5FF" w:rsidR="008C7D57" w:rsidRPr="008B0C21" w:rsidRDefault="008C7D57" w:rsidP="00E44A37">
      <w:pPr>
        <w:pStyle w:val="p1"/>
        <w:ind w:firstLine="720"/>
        <w:jc w:val="both"/>
        <w:rPr>
          <w:rFonts w:ascii="Arial" w:hAnsi="Arial" w:cs="Arial"/>
          <w:sz w:val="21"/>
          <w:szCs w:val="21"/>
        </w:rPr>
      </w:pPr>
      <w:r w:rsidRPr="008B0C21">
        <w:rPr>
          <w:rFonts w:ascii="Arial" w:hAnsi="Arial" w:cs="Arial"/>
          <w:sz w:val="21"/>
          <w:szCs w:val="21"/>
        </w:rPr>
        <w:t xml:space="preserve">The rise in shoplifting in the UK is driven by a mix of economic challenges, Brexit-related disruptions, global conflicts, the pandemic, organised crime, weak law enforcement, and changing social attitudes. </w:t>
      </w:r>
      <w:r w:rsidR="00480B6C">
        <w:rPr>
          <w:rFonts w:ascii="Arial" w:hAnsi="Arial" w:cs="Arial"/>
          <w:sz w:val="21"/>
          <w:szCs w:val="21"/>
        </w:rPr>
        <w:t xml:space="preserve">Overcoming this challenge </w:t>
      </w:r>
      <w:r w:rsidRPr="008B0C21">
        <w:rPr>
          <w:rFonts w:ascii="Arial" w:hAnsi="Arial" w:cs="Arial"/>
          <w:sz w:val="21"/>
          <w:szCs w:val="21"/>
        </w:rPr>
        <w:t xml:space="preserve">requires a well-rounded approach, </w:t>
      </w:r>
      <w:r w:rsidR="00480B6C">
        <w:rPr>
          <w:rFonts w:ascii="Arial" w:hAnsi="Arial" w:cs="Arial"/>
          <w:sz w:val="21"/>
          <w:szCs w:val="21"/>
        </w:rPr>
        <w:t>that includes</w:t>
      </w:r>
      <w:r w:rsidRPr="008B0C21">
        <w:rPr>
          <w:rFonts w:ascii="Arial" w:hAnsi="Arial" w:cs="Arial"/>
          <w:sz w:val="21"/>
          <w:szCs w:val="21"/>
        </w:rPr>
        <w:t xml:space="preserve"> better economic support for vulnerable people, stricter law enforcement, improved retail security, and increased investment in staff training and theft prevention measures.</w:t>
      </w:r>
    </w:p>
    <w:p w14:paraId="34D67C01" w14:textId="77777777" w:rsidR="003A6711" w:rsidRPr="008B0C21" w:rsidRDefault="003A6711" w:rsidP="00E44A37">
      <w:pPr>
        <w:spacing w:line="240" w:lineRule="auto"/>
        <w:jc w:val="both"/>
        <w:rPr>
          <w:rFonts w:ascii="Arial" w:hAnsi="Arial" w:cs="Arial"/>
          <w:b/>
          <w:bCs/>
          <w:sz w:val="21"/>
          <w:szCs w:val="21"/>
        </w:rPr>
      </w:pPr>
    </w:p>
    <w:p w14:paraId="263DD09E" w14:textId="77777777" w:rsidR="00E44A37" w:rsidRDefault="00E44A37" w:rsidP="00E44A37">
      <w:pPr>
        <w:spacing w:line="240" w:lineRule="auto"/>
        <w:jc w:val="both"/>
        <w:rPr>
          <w:rFonts w:ascii="Arial" w:hAnsi="Arial" w:cs="Arial"/>
          <w:b/>
          <w:bCs/>
          <w:sz w:val="21"/>
          <w:szCs w:val="21"/>
        </w:rPr>
      </w:pPr>
    </w:p>
    <w:p w14:paraId="16190C4A" w14:textId="273E9098" w:rsidR="008B0C21" w:rsidRDefault="008C7D57" w:rsidP="00E44A37">
      <w:pPr>
        <w:spacing w:line="240" w:lineRule="auto"/>
        <w:jc w:val="both"/>
        <w:rPr>
          <w:rFonts w:ascii="Arial" w:hAnsi="Arial" w:cs="Arial"/>
          <w:b/>
          <w:bCs/>
          <w:sz w:val="21"/>
          <w:szCs w:val="21"/>
        </w:rPr>
      </w:pPr>
      <w:r w:rsidRPr="008B0C21">
        <w:rPr>
          <w:rFonts w:ascii="Arial" w:hAnsi="Arial" w:cs="Arial"/>
          <w:b/>
          <w:bCs/>
          <w:sz w:val="21"/>
          <w:szCs w:val="21"/>
        </w:rPr>
        <w:lastRenderedPageBreak/>
        <w:t>References</w:t>
      </w:r>
    </w:p>
    <w:p w14:paraId="0CB5DC7B" w14:textId="77777777" w:rsidR="00E643BB" w:rsidRDefault="00E643BB" w:rsidP="00E44A37">
      <w:pPr>
        <w:spacing w:line="240" w:lineRule="auto"/>
        <w:jc w:val="both"/>
        <w:rPr>
          <w:rFonts w:ascii="Arial" w:hAnsi="Arial" w:cs="Arial"/>
          <w:b/>
          <w:bCs/>
          <w:sz w:val="21"/>
          <w:szCs w:val="21"/>
        </w:rPr>
      </w:pPr>
    </w:p>
    <w:p w14:paraId="713C772F" w14:textId="77777777" w:rsidR="008B0C21" w:rsidRDefault="008C7D57" w:rsidP="00E44A37">
      <w:pPr>
        <w:spacing w:line="240" w:lineRule="auto"/>
        <w:jc w:val="both"/>
        <w:rPr>
          <w:rFonts w:ascii="Arial" w:hAnsi="Arial" w:cs="Arial"/>
          <w:sz w:val="21"/>
          <w:szCs w:val="21"/>
        </w:rPr>
      </w:pPr>
      <w:r w:rsidRPr="008B0C21">
        <w:rPr>
          <w:rFonts w:ascii="Arial" w:hAnsi="Arial" w:cs="Arial"/>
          <w:sz w:val="21"/>
          <w:szCs w:val="21"/>
        </w:rPr>
        <w:t>•</w:t>
      </w:r>
      <w:r w:rsidRPr="008B0C21">
        <w:rPr>
          <w:rStyle w:val="apple-tab-span"/>
          <w:rFonts w:ascii="Arial" w:hAnsi="Arial" w:cs="Arial"/>
          <w:sz w:val="21"/>
          <w:szCs w:val="21"/>
        </w:rPr>
        <w:t xml:space="preserve"> </w:t>
      </w:r>
      <w:r w:rsidRPr="008B0C21">
        <w:rPr>
          <w:rStyle w:val="s1"/>
          <w:rFonts w:ascii="Arial" w:hAnsi="Arial" w:cs="Arial"/>
          <w:b/>
          <w:bCs/>
          <w:sz w:val="21"/>
          <w:szCs w:val="21"/>
        </w:rPr>
        <w:t>Bailey, C.</w:t>
      </w:r>
      <w:r w:rsidRPr="008B0C21">
        <w:rPr>
          <w:rFonts w:ascii="Arial" w:hAnsi="Arial" w:cs="Arial"/>
          <w:sz w:val="21"/>
          <w:szCs w:val="21"/>
        </w:rPr>
        <w:t xml:space="preserve"> (2024) </w:t>
      </w:r>
      <w:r w:rsidRPr="008B0C21">
        <w:rPr>
          <w:rFonts w:ascii="Arial" w:hAnsi="Arial" w:cs="Arial"/>
          <w:i/>
          <w:iCs/>
          <w:sz w:val="21"/>
          <w:szCs w:val="21"/>
        </w:rPr>
        <w:t>I’m a primary school teacher &amp; mum but can’t stop shoplifting… I’ve nicked earrings, tea lights &amp; more tat totalling £5k</w:t>
      </w:r>
      <w:r w:rsidRPr="008B0C21">
        <w:rPr>
          <w:rFonts w:ascii="Arial" w:hAnsi="Arial" w:cs="Arial"/>
          <w:sz w:val="21"/>
          <w:szCs w:val="21"/>
        </w:rPr>
        <w:t xml:space="preserve">. </w:t>
      </w:r>
      <w:r w:rsidRPr="008B0C21">
        <w:rPr>
          <w:rFonts w:ascii="Arial" w:hAnsi="Arial" w:cs="Arial"/>
          <w:i/>
          <w:iCs/>
          <w:sz w:val="21"/>
          <w:szCs w:val="21"/>
        </w:rPr>
        <w:t>The Scottish Sun</w:t>
      </w:r>
      <w:r w:rsidRPr="008B0C21">
        <w:rPr>
          <w:rFonts w:ascii="Arial" w:hAnsi="Arial" w:cs="Arial"/>
          <w:sz w:val="21"/>
          <w:szCs w:val="21"/>
        </w:rPr>
        <w:t xml:space="preserve">, 5 November. Available at: </w:t>
      </w:r>
      <w:hyperlink r:id="rId5" w:history="1">
        <w:r w:rsidRPr="008B0C21">
          <w:rPr>
            <w:rStyle w:val="Hyperlink"/>
            <w:rFonts w:ascii="Arial" w:hAnsi="Arial" w:cs="Arial"/>
            <w:sz w:val="21"/>
            <w:szCs w:val="21"/>
          </w:rPr>
          <w:t>https://www.thescottishsun.co.uk/fabulous/13813252/primary-school-teacher-mum-shoplifting/</w:t>
        </w:r>
      </w:hyperlink>
      <w:r w:rsidRPr="008B0C21">
        <w:rPr>
          <w:rFonts w:ascii="Arial" w:hAnsi="Arial" w:cs="Arial"/>
          <w:sz w:val="21"/>
          <w:szCs w:val="21"/>
        </w:rPr>
        <w:t xml:space="preserve"> (Accessed: 12 February 2025).</w:t>
      </w:r>
    </w:p>
    <w:p w14:paraId="17BBA25E" w14:textId="6DCD1F73" w:rsidR="008C7D57" w:rsidRPr="008B0C21" w:rsidRDefault="008C7D57" w:rsidP="00E44A37">
      <w:pPr>
        <w:spacing w:line="240" w:lineRule="auto"/>
        <w:jc w:val="both"/>
        <w:rPr>
          <w:rFonts w:ascii="Arial" w:eastAsia="Times New Roman" w:hAnsi="Arial" w:cs="Arial"/>
          <w:b/>
          <w:bCs/>
          <w:kern w:val="0"/>
          <w:sz w:val="21"/>
          <w:szCs w:val="21"/>
          <w:lang w:eastAsia="en-GB"/>
          <w14:ligatures w14:val="none"/>
        </w:rPr>
      </w:pPr>
      <w:r w:rsidRPr="008B0C21">
        <w:rPr>
          <w:rFonts w:ascii="Arial" w:hAnsi="Arial" w:cs="Arial"/>
          <w:sz w:val="21"/>
          <w:szCs w:val="21"/>
        </w:rPr>
        <w:t>•</w:t>
      </w:r>
      <w:r w:rsidRPr="008B0C21">
        <w:rPr>
          <w:rStyle w:val="apple-tab-span"/>
          <w:rFonts w:ascii="Arial" w:hAnsi="Arial" w:cs="Arial"/>
          <w:sz w:val="21"/>
          <w:szCs w:val="21"/>
        </w:rPr>
        <w:t xml:space="preserve"> </w:t>
      </w:r>
      <w:r w:rsidRPr="008B0C21">
        <w:rPr>
          <w:rStyle w:val="s1"/>
          <w:rFonts w:ascii="Arial" w:hAnsi="Arial" w:cs="Arial"/>
          <w:b/>
          <w:bCs/>
          <w:sz w:val="21"/>
          <w:szCs w:val="21"/>
        </w:rPr>
        <w:t>British Retail Consortium</w:t>
      </w:r>
      <w:r w:rsidRPr="008B0C21">
        <w:rPr>
          <w:rFonts w:ascii="Arial" w:hAnsi="Arial" w:cs="Arial"/>
          <w:sz w:val="21"/>
          <w:szCs w:val="21"/>
        </w:rPr>
        <w:t xml:space="preserve"> (2024) </w:t>
      </w:r>
      <w:r w:rsidRPr="008B0C21">
        <w:rPr>
          <w:rFonts w:ascii="Arial" w:hAnsi="Arial" w:cs="Arial"/>
          <w:i/>
          <w:iCs/>
          <w:sz w:val="21"/>
          <w:szCs w:val="21"/>
        </w:rPr>
        <w:t>Retail crime: Impact on workers, the community and local economies</w:t>
      </w:r>
      <w:r w:rsidRPr="008B0C21">
        <w:rPr>
          <w:rFonts w:ascii="Arial" w:hAnsi="Arial" w:cs="Arial"/>
          <w:sz w:val="21"/>
          <w:szCs w:val="21"/>
        </w:rPr>
        <w:t xml:space="preserve">. </w:t>
      </w:r>
      <w:r w:rsidRPr="008B0C21">
        <w:rPr>
          <w:rFonts w:ascii="Arial" w:hAnsi="Arial" w:cs="Arial"/>
          <w:i/>
          <w:iCs/>
          <w:sz w:val="21"/>
          <w:szCs w:val="21"/>
        </w:rPr>
        <w:t>House of Lords Library</w:t>
      </w:r>
      <w:r w:rsidRPr="008B0C21">
        <w:rPr>
          <w:rFonts w:ascii="Arial" w:hAnsi="Arial" w:cs="Arial"/>
          <w:sz w:val="21"/>
          <w:szCs w:val="21"/>
        </w:rPr>
        <w:t xml:space="preserve">, 24 October. Available at: </w:t>
      </w:r>
      <w:hyperlink r:id="rId6" w:history="1">
        <w:r w:rsidRPr="008B0C21">
          <w:rPr>
            <w:rStyle w:val="Hyperlink"/>
            <w:rFonts w:ascii="Arial" w:hAnsi="Arial" w:cs="Arial"/>
            <w:sz w:val="21"/>
            <w:szCs w:val="21"/>
          </w:rPr>
          <w:t>https://lordslibrary.parliament.uk/retail-crime-impact-on-workers-the-community-and-local-economies/</w:t>
        </w:r>
      </w:hyperlink>
      <w:r w:rsidRPr="008B0C21">
        <w:rPr>
          <w:rFonts w:ascii="Arial" w:hAnsi="Arial" w:cs="Arial"/>
          <w:sz w:val="21"/>
          <w:szCs w:val="21"/>
        </w:rPr>
        <w:t xml:space="preserve"> (Accessed: 12 February 2025).</w:t>
      </w:r>
    </w:p>
    <w:p w14:paraId="1450B576" w14:textId="77777777" w:rsidR="008C7D57" w:rsidRPr="008B0C21" w:rsidRDefault="008C7D57" w:rsidP="00E44A37">
      <w:pPr>
        <w:pStyle w:val="p2"/>
        <w:jc w:val="both"/>
        <w:rPr>
          <w:rFonts w:ascii="Arial" w:hAnsi="Arial" w:cs="Arial"/>
          <w:sz w:val="21"/>
          <w:szCs w:val="21"/>
        </w:rPr>
      </w:pPr>
      <w:r w:rsidRPr="008B0C21">
        <w:rPr>
          <w:rFonts w:ascii="Arial" w:hAnsi="Arial" w:cs="Arial"/>
          <w:sz w:val="21"/>
          <w:szCs w:val="21"/>
        </w:rPr>
        <w:t>•</w:t>
      </w:r>
      <w:r w:rsidRPr="008B0C21">
        <w:rPr>
          <w:rStyle w:val="apple-tab-span"/>
          <w:rFonts w:ascii="Arial" w:eastAsiaTheme="majorEastAsia" w:hAnsi="Arial" w:cs="Arial"/>
          <w:sz w:val="21"/>
          <w:szCs w:val="21"/>
        </w:rPr>
        <w:t xml:space="preserve"> </w:t>
      </w:r>
      <w:r w:rsidRPr="008B0C21">
        <w:rPr>
          <w:rStyle w:val="s1"/>
          <w:rFonts w:ascii="Arial" w:eastAsiaTheme="majorEastAsia" w:hAnsi="Arial" w:cs="Arial"/>
          <w:b/>
          <w:bCs/>
          <w:sz w:val="21"/>
          <w:szCs w:val="21"/>
        </w:rPr>
        <w:t>British Retail Consortium</w:t>
      </w:r>
      <w:r w:rsidRPr="008B0C21">
        <w:rPr>
          <w:rFonts w:ascii="Arial" w:hAnsi="Arial" w:cs="Arial"/>
          <w:sz w:val="21"/>
          <w:szCs w:val="21"/>
        </w:rPr>
        <w:t xml:space="preserve"> (2025) </w:t>
      </w:r>
      <w:r w:rsidRPr="008B0C21">
        <w:rPr>
          <w:rFonts w:ascii="Arial" w:hAnsi="Arial" w:cs="Arial"/>
          <w:i/>
          <w:iCs/>
          <w:sz w:val="21"/>
          <w:szCs w:val="21"/>
        </w:rPr>
        <w:t>Crime ‘spiralling out of control’ in stores, warns British Retail Consortium</w:t>
      </w:r>
      <w:r w:rsidRPr="008B0C21">
        <w:rPr>
          <w:rFonts w:ascii="Arial" w:hAnsi="Arial" w:cs="Arial"/>
          <w:sz w:val="21"/>
          <w:szCs w:val="21"/>
        </w:rPr>
        <w:t xml:space="preserve">. </w:t>
      </w:r>
      <w:r w:rsidRPr="008B0C21">
        <w:rPr>
          <w:rFonts w:ascii="Arial" w:hAnsi="Arial" w:cs="Arial"/>
          <w:i/>
          <w:iCs/>
          <w:sz w:val="21"/>
          <w:szCs w:val="21"/>
        </w:rPr>
        <w:t>The Guardian</w:t>
      </w:r>
      <w:r w:rsidRPr="008B0C21">
        <w:rPr>
          <w:rFonts w:ascii="Arial" w:hAnsi="Arial" w:cs="Arial"/>
          <w:sz w:val="21"/>
          <w:szCs w:val="21"/>
        </w:rPr>
        <w:t xml:space="preserve">, 30 January. Available at: </w:t>
      </w:r>
      <w:hyperlink r:id="rId7" w:history="1">
        <w:r w:rsidRPr="008B0C21">
          <w:rPr>
            <w:rStyle w:val="Hyperlink"/>
            <w:rFonts w:ascii="Arial" w:eastAsiaTheme="majorEastAsia" w:hAnsi="Arial" w:cs="Arial"/>
            <w:sz w:val="21"/>
            <w:szCs w:val="21"/>
          </w:rPr>
          <w:t>https://www.theguardian.com/business/2025/jan/30/crime-stores-shoplifting-survey-british-retail-consortium</w:t>
        </w:r>
      </w:hyperlink>
      <w:r w:rsidRPr="008B0C21">
        <w:rPr>
          <w:rFonts w:ascii="Arial" w:hAnsi="Arial" w:cs="Arial"/>
          <w:sz w:val="21"/>
          <w:szCs w:val="21"/>
        </w:rPr>
        <w:t xml:space="preserve"> (Accessed: 12 February 2025).</w:t>
      </w:r>
    </w:p>
    <w:p w14:paraId="774E2404" w14:textId="77777777" w:rsidR="008C7D57" w:rsidRPr="008B0C21" w:rsidRDefault="008C7D57" w:rsidP="00E44A37">
      <w:pPr>
        <w:pStyle w:val="p2"/>
        <w:jc w:val="both"/>
        <w:rPr>
          <w:rFonts w:ascii="Arial" w:hAnsi="Arial" w:cs="Arial"/>
          <w:sz w:val="21"/>
          <w:szCs w:val="21"/>
        </w:rPr>
      </w:pPr>
      <w:r w:rsidRPr="008B0C21">
        <w:rPr>
          <w:rFonts w:ascii="Arial" w:hAnsi="Arial" w:cs="Arial"/>
          <w:sz w:val="21"/>
          <w:szCs w:val="21"/>
        </w:rPr>
        <w:t>•</w:t>
      </w:r>
      <w:r w:rsidRPr="008B0C21">
        <w:rPr>
          <w:rStyle w:val="apple-tab-span"/>
          <w:rFonts w:ascii="Arial" w:eastAsiaTheme="majorEastAsia" w:hAnsi="Arial" w:cs="Arial"/>
          <w:sz w:val="21"/>
          <w:szCs w:val="21"/>
        </w:rPr>
        <w:t xml:space="preserve"> </w:t>
      </w:r>
      <w:r w:rsidRPr="008B0C21">
        <w:rPr>
          <w:rStyle w:val="s1"/>
          <w:rFonts w:ascii="Arial" w:eastAsiaTheme="majorEastAsia" w:hAnsi="Arial" w:cs="Arial"/>
          <w:b/>
          <w:bCs/>
          <w:sz w:val="21"/>
          <w:szCs w:val="21"/>
        </w:rPr>
        <w:t>National Police Chiefs’ Council</w:t>
      </w:r>
      <w:r w:rsidRPr="008B0C21">
        <w:rPr>
          <w:rFonts w:ascii="Arial" w:hAnsi="Arial" w:cs="Arial"/>
          <w:sz w:val="21"/>
          <w:szCs w:val="21"/>
        </w:rPr>
        <w:t xml:space="preserve"> (2024) </w:t>
      </w:r>
      <w:r w:rsidRPr="008B0C21">
        <w:rPr>
          <w:rFonts w:ascii="Arial" w:hAnsi="Arial" w:cs="Arial"/>
          <w:i/>
          <w:iCs/>
          <w:sz w:val="21"/>
          <w:szCs w:val="21"/>
        </w:rPr>
        <w:t>Policing Retail Crime Action Plan shows early impact</w:t>
      </w:r>
      <w:r w:rsidRPr="008B0C21">
        <w:rPr>
          <w:rFonts w:ascii="Arial" w:hAnsi="Arial" w:cs="Arial"/>
          <w:sz w:val="21"/>
          <w:szCs w:val="21"/>
        </w:rPr>
        <w:t xml:space="preserve">. Available at: </w:t>
      </w:r>
      <w:hyperlink r:id="rId8" w:history="1">
        <w:r w:rsidRPr="008B0C21">
          <w:rPr>
            <w:rStyle w:val="Hyperlink"/>
            <w:rFonts w:ascii="Arial" w:eastAsiaTheme="majorEastAsia" w:hAnsi="Arial" w:cs="Arial"/>
            <w:sz w:val="21"/>
            <w:szCs w:val="21"/>
          </w:rPr>
          <w:t>https://news.npcc.police.uk/releases/policing-retail-crime-action-plan-shows-early-impact</w:t>
        </w:r>
      </w:hyperlink>
      <w:r w:rsidRPr="008B0C21">
        <w:rPr>
          <w:rFonts w:ascii="Arial" w:hAnsi="Arial" w:cs="Arial"/>
          <w:sz w:val="21"/>
          <w:szCs w:val="21"/>
        </w:rPr>
        <w:t xml:space="preserve"> (Accessed: 12 February 2025).</w:t>
      </w:r>
    </w:p>
    <w:p w14:paraId="0BC8977B" w14:textId="77777777" w:rsidR="008C7D57" w:rsidRPr="008B0C21" w:rsidRDefault="008C7D57" w:rsidP="00E44A37">
      <w:pPr>
        <w:pStyle w:val="p2"/>
        <w:jc w:val="both"/>
        <w:rPr>
          <w:rFonts w:ascii="Arial" w:hAnsi="Arial" w:cs="Arial"/>
          <w:sz w:val="21"/>
          <w:szCs w:val="21"/>
        </w:rPr>
      </w:pPr>
      <w:r w:rsidRPr="008B0C21">
        <w:rPr>
          <w:rFonts w:ascii="Arial" w:hAnsi="Arial" w:cs="Arial"/>
          <w:sz w:val="21"/>
          <w:szCs w:val="21"/>
        </w:rPr>
        <w:t>•</w:t>
      </w:r>
      <w:r w:rsidRPr="008B0C21">
        <w:rPr>
          <w:rStyle w:val="apple-tab-span"/>
          <w:rFonts w:ascii="Arial" w:eastAsiaTheme="majorEastAsia" w:hAnsi="Arial" w:cs="Arial"/>
          <w:sz w:val="21"/>
          <w:szCs w:val="21"/>
        </w:rPr>
        <w:t xml:space="preserve"> </w:t>
      </w:r>
      <w:r w:rsidRPr="008B0C21">
        <w:rPr>
          <w:rStyle w:val="s1"/>
          <w:rFonts w:ascii="Arial" w:eastAsiaTheme="majorEastAsia" w:hAnsi="Arial" w:cs="Arial"/>
          <w:b/>
          <w:bCs/>
          <w:sz w:val="21"/>
          <w:szCs w:val="21"/>
        </w:rPr>
        <w:t>Office for National Statistics</w:t>
      </w:r>
      <w:r w:rsidRPr="008B0C21">
        <w:rPr>
          <w:rFonts w:ascii="Arial" w:hAnsi="Arial" w:cs="Arial"/>
          <w:sz w:val="21"/>
          <w:szCs w:val="21"/>
        </w:rPr>
        <w:t xml:space="preserve"> (2024) </w:t>
      </w:r>
      <w:r w:rsidRPr="008B0C21">
        <w:rPr>
          <w:rFonts w:ascii="Arial" w:hAnsi="Arial" w:cs="Arial"/>
          <w:i/>
          <w:iCs/>
          <w:sz w:val="21"/>
          <w:szCs w:val="21"/>
        </w:rPr>
        <w:t>Shoplifting in England and Wales rises to new 20-year high</w:t>
      </w:r>
      <w:r w:rsidRPr="008B0C21">
        <w:rPr>
          <w:rFonts w:ascii="Arial" w:hAnsi="Arial" w:cs="Arial"/>
          <w:sz w:val="21"/>
          <w:szCs w:val="21"/>
        </w:rPr>
        <w:t xml:space="preserve">. </w:t>
      </w:r>
      <w:r w:rsidRPr="008B0C21">
        <w:rPr>
          <w:rFonts w:ascii="Arial" w:hAnsi="Arial" w:cs="Arial"/>
          <w:i/>
          <w:iCs/>
          <w:sz w:val="21"/>
          <w:szCs w:val="21"/>
        </w:rPr>
        <w:t>The Guardian</w:t>
      </w:r>
      <w:r w:rsidRPr="008B0C21">
        <w:rPr>
          <w:rFonts w:ascii="Arial" w:hAnsi="Arial" w:cs="Arial"/>
          <w:sz w:val="21"/>
          <w:szCs w:val="21"/>
        </w:rPr>
        <w:t xml:space="preserve">, 24 July. Available at: </w:t>
      </w:r>
      <w:hyperlink r:id="rId9" w:history="1">
        <w:r w:rsidRPr="008B0C21">
          <w:rPr>
            <w:rStyle w:val="Hyperlink"/>
            <w:rFonts w:ascii="Arial" w:eastAsiaTheme="majorEastAsia" w:hAnsi="Arial" w:cs="Arial"/>
            <w:sz w:val="21"/>
            <w:szCs w:val="21"/>
          </w:rPr>
          <w:t>https://www.theguardian.com/uk-news/article/2024/jul/24/shoplifting-rate-england-wales-rises-new-20-year-high</w:t>
        </w:r>
      </w:hyperlink>
      <w:r w:rsidRPr="008B0C21">
        <w:rPr>
          <w:rFonts w:ascii="Arial" w:hAnsi="Arial" w:cs="Arial"/>
          <w:sz w:val="21"/>
          <w:szCs w:val="21"/>
        </w:rPr>
        <w:t xml:space="preserve"> (Accessed: 12 February 2025).</w:t>
      </w:r>
    </w:p>
    <w:p w14:paraId="68422224" w14:textId="756E3B50" w:rsidR="008C7D57" w:rsidRPr="008B0C21" w:rsidRDefault="008C7D57" w:rsidP="00E44A37">
      <w:pPr>
        <w:pStyle w:val="p2"/>
        <w:jc w:val="both"/>
        <w:rPr>
          <w:rFonts w:ascii="Arial" w:hAnsi="Arial" w:cs="Arial"/>
          <w:sz w:val="21"/>
          <w:szCs w:val="21"/>
        </w:rPr>
      </w:pPr>
      <w:r w:rsidRPr="008B0C21">
        <w:rPr>
          <w:rFonts w:ascii="Arial" w:hAnsi="Arial" w:cs="Arial"/>
          <w:sz w:val="21"/>
          <w:szCs w:val="21"/>
        </w:rPr>
        <w:t>•</w:t>
      </w:r>
      <w:r w:rsidRPr="008B0C21">
        <w:rPr>
          <w:rStyle w:val="apple-tab-span"/>
          <w:rFonts w:ascii="Arial" w:eastAsiaTheme="majorEastAsia" w:hAnsi="Arial" w:cs="Arial"/>
          <w:sz w:val="21"/>
          <w:szCs w:val="21"/>
        </w:rPr>
        <w:t xml:space="preserve"> </w:t>
      </w:r>
      <w:r w:rsidRPr="008B0C21">
        <w:rPr>
          <w:rStyle w:val="s1"/>
          <w:rFonts w:ascii="Arial" w:eastAsiaTheme="majorEastAsia" w:hAnsi="Arial" w:cs="Arial"/>
          <w:b/>
          <w:bCs/>
          <w:sz w:val="21"/>
          <w:szCs w:val="21"/>
        </w:rPr>
        <w:t xml:space="preserve">Retail Economics and </w:t>
      </w:r>
      <w:proofErr w:type="spellStart"/>
      <w:r w:rsidRPr="008B0C21">
        <w:rPr>
          <w:rStyle w:val="s1"/>
          <w:rFonts w:ascii="Arial" w:eastAsiaTheme="majorEastAsia" w:hAnsi="Arial" w:cs="Arial"/>
          <w:b/>
          <w:bCs/>
          <w:sz w:val="21"/>
          <w:szCs w:val="21"/>
        </w:rPr>
        <w:t>Thruvision</w:t>
      </w:r>
      <w:proofErr w:type="spellEnd"/>
      <w:r w:rsidRPr="008B0C21">
        <w:rPr>
          <w:rFonts w:ascii="Arial" w:hAnsi="Arial" w:cs="Arial"/>
          <w:sz w:val="21"/>
          <w:szCs w:val="21"/>
        </w:rPr>
        <w:t xml:space="preserve"> (2024) </w:t>
      </w:r>
      <w:r w:rsidRPr="008B0C21">
        <w:rPr>
          <w:rFonts w:ascii="Arial" w:hAnsi="Arial" w:cs="Arial"/>
          <w:i/>
          <w:iCs/>
          <w:sz w:val="21"/>
          <w:szCs w:val="21"/>
        </w:rPr>
        <w:t>The Cost of Retail Crime: Financial Impacts &amp; Mitigation Strategies</w:t>
      </w:r>
      <w:r w:rsidRPr="008B0C21">
        <w:rPr>
          <w:rFonts w:ascii="Arial" w:hAnsi="Arial" w:cs="Arial"/>
          <w:sz w:val="21"/>
          <w:szCs w:val="21"/>
        </w:rPr>
        <w:t xml:space="preserve">. Available at: </w:t>
      </w:r>
      <w:hyperlink r:id="rId10" w:history="1">
        <w:r w:rsidRPr="008B0C21">
          <w:rPr>
            <w:rStyle w:val="Hyperlink"/>
            <w:rFonts w:ascii="Arial" w:eastAsiaTheme="majorEastAsia" w:hAnsi="Arial" w:cs="Arial"/>
            <w:sz w:val="21"/>
            <w:szCs w:val="21"/>
          </w:rPr>
          <w:t>https://www.retaileconomics.co.uk/retail-insights/thought-leadership-reports/cost-of-retail-crime-retail-economics-thruvision</w:t>
        </w:r>
      </w:hyperlink>
      <w:r w:rsidRPr="008B0C21">
        <w:rPr>
          <w:rFonts w:ascii="Arial" w:hAnsi="Arial" w:cs="Arial"/>
          <w:sz w:val="21"/>
          <w:szCs w:val="21"/>
        </w:rPr>
        <w:t xml:space="preserve"> (Accessed: 12 February 2025).</w:t>
      </w:r>
    </w:p>
    <w:p w14:paraId="756186DC" w14:textId="77777777" w:rsidR="00DD6DF8" w:rsidRPr="003F002F" w:rsidRDefault="00DD6DF8" w:rsidP="00E44A37">
      <w:pPr>
        <w:spacing w:line="240" w:lineRule="auto"/>
        <w:jc w:val="both"/>
        <w:rPr>
          <w:rFonts w:ascii="Arial" w:hAnsi="Arial" w:cs="Arial"/>
        </w:rPr>
      </w:pPr>
    </w:p>
    <w:sectPr w:rsidR="00DD6DF8" w:rsidRPr="003F00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A29"/>
    <w:rsid w:val="00030695"/>
    <w:rsid w:val="000F36B7"/>
    <w:rsid w:val="003A3E9C"/>
    <w:rsid w:val="003A6711"/>
    <w:rsid w:val="003F002F"/>
    <w:rsid w:val="00480B6C"/>
    <w:rsid w:val="006131EB"/>
    <w:rsid w:val="007248CE"/>
    <w:rsid w:val="007507D5"/>
    <w:rsid w:val="00762A29"/>
    <w:rsid w:val="007A789D"/>
    <w:rsid w:val="00812926"/>
    <w:rsid w:val="00877311"/>
    <w:rsid w:val="008B0C21"/>
    <w:rsid w:val="008C7D57"/>
    <w:rsid w:val="00A472B6"/>
    <w:rsid w:val="00AE2CF6"/>
    <w:rsid w:val="00AF6405"/>
    <w:rsid w:val="00B948DF"/>
    <w:rsid w:val="00C77F26"/>
    <w:rsid w:val="00D15A55"/>
    <w:rsid w:val="00DD6DF8"/>
    <w:rsid w:val="00E44A37"/>
    <w:rsid w:val="00E643BB"/>
    <w:rsid w:val="00E656CE"/>
    <w:rsid w:val="00E8592B"/>
    <w:rsid w:val="00EF4992"/>
    <w:rsid w:val="00F47A3E"/>
    <w:rsid w:val="00F51183"/>
    <w:rsid w:val="00F74495"/>
    <w:rsid w:val="00FD0D24"/>
    <w:rsid w:val="00FF5F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92AA7C"/>
  <w15:chartTrackingRefBased/>
  <w15:docId w15:val="{EBBEBAB5-F03B-844B-9D97-14A3162D61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2A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2A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2A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2A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2A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2A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2A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2A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2A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2A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2A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2A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2A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2A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2A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2A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2A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2A29"/>
    <w:rPr>
      <w:rFonts w:eastAsiaTheme="majorEastAsia" w:cstheme="majorBidi"/>
      <w:color w:val="272727" w:themeColor="text1" w:themeTint="D8"/>
    </w:rPr>
  </w:style>
  <w:style w:type="paragraph" w:styleId="Title">
    <w:name w:val="Title"/>
    <w:basedOn w:val="Normal"/>
    <w:next w:val="Normal"/>
    <w:link w:val="TitleChar"/>
    <w:uiPriority w:val="10"/>
    <w:qFormat/>
    <w:rsid w:val="00762A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2A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2A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2A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2A29"/>
    <w:pPr>
      <w:spacing w:before="160"/>
      <w:jc w:val="center"/>
    </w:pPr>
    <w:rPr>
      <w:i/>
      <w:iCs/>
      <w:color w:val="404040" w:themeColor="text1" w:themeTint="BF"/>
    </w:rPr>
  </w:style>
  <w:style w:type="character" w:customStyle="1" w:styleId="QuoteChar">
    <w:name w:val="Quote Char"/>
    <w:basedOn w:val="DefaultParagraphFont"/>
    <w:link w:val="Quote"/>
    <w:uiPriority w:val="29"/>
    <w:rsid w:val="00762A29"/>
    <w:rPr>
      <w:i/>
      <w:iCs/>
      <w:color w:val="404040" w:themeColor="text1" w:themeTint="BF"/>
    </w:rPr>
  </w:style>
  <w:style w:type="paragraph" w:styleId="ListParagraph">
    <w:name w:val="List Paragraph"/>
    <w:basedOn w:val="Normal"/>
    <w:uiPriority w:val="34"/>
    <w:qFormat/>
    <w:rsid w:val="00762A29"/>
    <w:pPr>
      <w:ind w:left="720"/>
      <w:contextualSpacing/>
    </w:pPr>
  </w:style>
  <w:style w:type="character" w:styleId="IntenseEmphasis">
    <w:name w:val="Intense Emphasis"/>
    <w:basedOn w:val="DefaultParagraphFont"/>
    <w:uiPriority w:val="21"/>
    <w:qFormat/>
    <w:rsid w:val="00762A29"/>
    <w:rPr>
      <w:i/>
      <w:iCs/>
      <w:color w:val="0F4761" w:themeColor="accent1" w:themeShade="BF"/>
    </w:rPr>
  </w:style>
  <w:style w:type="paragraph" w:styleId="IntenseQuote">
    <w:name w:val="Intense Quote"/>
    <w:basedOn w:val="Normal"/>
    <w:next w:val="Normal"/>
    <w:link w:val="IntenseQuoteChar"/>
    <w:uiPriority w:val="30"/>
    <w:qFormat/>
    <w:rsid w:val="00762A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2A29"/>
    <w:rPr>
      <w:i/>
      <w:iCs/>
      <w:color w:val="0F4761" w:themeColor="accent1" w:themeShade="BF"/>
    </w:rPr>
  </w:style>
  <w:style w:type="character" w:styleId="IntenseReference">
    <w:name w:val="Intense Reference"/>
    <w:basedOn w:val="DefaultParagraphFont"/>
    <w:uiPriority w:val="32"/>
    <w:qFormat/>
    <w:rsid w:val="00762A29"/>
    <w:rPr>
      <w:b/>
      <w:bCs/>
      <w:smallCaps/>
      <w:color w:val="0F4761" w:themeColor="accent1" w:themeShade="BF"/>
      <w:spacing w:val="5"/>
    </w:rPr>
  </w:style>
  <w:style w:type="paragraph" w:customStyle="1" w:styleId="p1">
    <w:name w:val="p1"/>
    <w:basedOn w:val="Normal"/>
    <w:rsid w:val="00762A2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2">
    <w:name w:val="p2"/>
    <w:basedOn w:val="Normal"/>
    <w:rsid w:val="00762A2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3">
    <w:name w:val="p3"/>
    <w:basedOn w:val="Normal"/>
    <w:rsid w:val="00762A2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4">
    <w:name w:val="p4"/>
    <w:basedOn w:val="Normal"/>
    <w:rsid w:val="00762A2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5">
    <w:name w:val="p5"/>
    <w:basedOn w:val="Normal"/>
    <w:rsid w:val="00762A2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tab-span">
    <w:name w:val="apple-tab-span"/>
    <w:basedOn w:val="DefaultParagraphFont"/>
    <w:rsid w:val="00762A29"/>
  </w:style>
  <w:style w:type="character" w:customStyle="1" w:styleId="s1">
    <w:name w:val="s1"/>
    <w:basedOn w:val="DefaultParagraphFont"/>
    <w:rsid w:val="00762A29"/>
  </w:style>
  <w:style w:type="character" w:customStyle="1" w:styleId="apple-converted-space">
    <w:name w:val="apple-converted-space"/>
    <w:basedOn w:val="DefaultParagraphFont"/>
    <w:rsid w:val="00762A29"/>
  </w:style>
  <w:style w:type="character" w:styleId="Hyperlink">
    <w:name w:val="Hyperlink"/>
    <w:basedOn w:val="DefaultParagraphFont"/>
    <w:uiPriority w:val="99"/>
    <w:semiHidden/>
    <w:unhideWhenUsed/>
    <w:rsid w:val="00E656CE"/>
    <w:rPr>
      <w:color w:val="0000FF"/>
      <w:u w:val="single"/>
    </w:rPr>
  </w:style>
  <w:style w:type="character" w:styleId="FollowedHyperlink">
    <w:name w:val="FollowedHyperlink"/>
    <w:basedOn w:val="DefaultParagraphFont"/>
    <w:uiPriority w:val="99"/>
    <w:semiHidden/>
    <w:unhideWhenUsed/>
    <w:rsid w:val="008C7D5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672194">
      <w:bodyDiv w:val="1"/>
      <w:marLeft w:val="0"/>
      <w:marRight w:val="0"/>
      <w:marTop w:val="0"/>
      <w:marBottom w:val="0"/>
      <w:divBdr>
        <w:top w:val="none" w:sz="0" w:space="0" w:color="auto"/>
        <w:left w:val="none" w:sz="0" w:space="0" w:color="auto"/>
        <w:bottom w:val="none" w:sz="0" w:space="0" w:color="auto"/>
        <w:right w:val="none" w:sz="0" w:space="0" w:color="auto"/>
      </w:divBdr>
    </w:div>
    <w:div w:id="258223680">
      <w:bodyDiv w:val="1"/>
      <w:marLeft w:val="0"/>
      <w:marRight w:val="0"/>
      <w:marTop w:val="0"/>
      <w:marBottom w:val="0"/>
      <w:divBdr>
        <w:top w:val="none" w:sz="0" w:space="0" w:color="auto"/>
        <w:left w:val="none" w:sz="0" w:space="0" w:color="auto"/>
        <w:bottom w:val="none" w:sz="0" w:space="0" w:color="auto"/>
        <w:right w:val="none" w:sz="0" w:space="0" w:color="auto"/>
      </w:divBdr>
    </w:div>
    <w:div w:id="378211463">
      <w:bodyDiv w:val="1"/>
      <w:marLeft w:val="0"/>
      <w:marRight w:val="0"/>
      <w:marTop w:val="0"/>
      <w:marBottom w:val="0"/>
      <w:divBdr>
        <w:top w:val="none" w:sz="0" w:space="0" w:color="auto"/>
        <w:left w:val="none" w:sz="0" w:space="0" w:color="auto"/>
        <w:bottom w:val="none" w:sz="0" w:space="0" w:color="auto"/>
        <w:right w:val="none" w:sz="0" w:space="0" w:color="auto"/>
      </w:divBdr>
    </w:div>
    <w:div w:id="511802023">
      <w:bodyDiv w:val="1"/>
      <w:marLeft w:val="0"/>
      <w:marRight w:val="0"/>
      <w:marTop w:val="0"/>
      <w:marBottom w:val="0"/>
      <w:divBdr>
        <w:top w:val="none" w:sz="0" w:space="0" w:color="auto"/>
        <w:left w:val="none" w:sz="0" w:space="0" w:color="auto"/>
        <w:bottom w:val="none" w:sz="0" w:space="0" w:color="auto"/>
        <w:right w:val="none" w:sz="0" w:space="0" w:color="auto"/>
      </w:divBdr>
    </w:div>
    <w:div w:id="791024295">
      <w:bodyDiv w:val="1"/>
      <w:marLeft w:val="0"/>
      <w:marRight w:val="0"/>
      <w:marTop w:val="0"/>
      <w:marBottom w:val="0"/>
      <w:divBdr>
        <w:top w:val="none" w:sz="0" w:space="0" w:color="auto"/>
        <w:left w:val="none" w:sz="0" w:space="0" w:color="auto"/>
        <w:bottom w:val="none" w:sz="0" w:space="0" w:color="auto"/>
        <w:right w:val="none" w:sz="0" w:space="0" w:color="auto"/>
      </w:divBdr>
    </w:div>
    <w:div w:id="802960546">
      <w:bodyDiv w:val="1"/>
      <w:marLeft w:val="0"/>
      <w:marRight w:val="0"/>
      <w:marTop w:val="0"/>
      <w:marBottom w:val="0"/>
      <w:divBdr>
        <w:top w:val="none" w:sz="0" w:space="0" w:color="auto"/>
        <w:left w:val="none" w:sz="0" w:space="0" w:color="auto"/>
        <w:bottom w:val="none" w:sz="0" w:space="0" w:color="auto"/>
        <w:right w:val="none" w:sz="0" w:space="0" w:color="auto"/>
      </w:divBdr>
    </w:div>
    <w:div w:id="923760792">
      <w:bodyDiv w:val="1"/>
      <w:marLeft w:val="0"/>
      <w:marRight w:val="0"/>
      <w:marTop w:val="0"/>
      <w:marBottom w:val="0"/>
      <w:divBdr>
        <w:top w:val="none" w:sz="0" w:space="0" w:color="auto"/>
        <w:left w:val="none" w:sz="0" w:space="0" w:color="auto"/>
        <w:bottom w:val="none" w:sz="0" w:space="0" w:color="auto"/>
        <w:right w:val="none" w:sz="0" w:space="0" w:color="auto"/>
      </w:divBdr>
    </w:div>
    <w:div w:id="932936974">
      <w:bodyDiv w:val="1"/>
      <w:marLeft w:val="0"/>
      <w:marRight w:val="0"/>
      <w:marTop w:val="0"/>
      <w:marBottom w:val="0"/>
      <w:divBdr>
        <w:top w:val="none" w:sz="0" w:space="0" w:color="auto"/>
        <w:left w:val="none" w:sz="0" w:space="0" w:color="auto"/>
        <w:bottom w:val="none" w:sz="0" w:space="0" w:color="auto"/>
        <w:right w:val="none" w:sz="0" w:space="0" w:color="auto"/>
      </w:divBdr>
    </w:div>
    <w:div w:id="938829691">
      <w:bodyDiv w:val="1"/>
      <w:marLeft w:val="0"/>
      <w:marRight w:val="0"/>
      <w:marTop w:val="0"/>
      <w:marBottom w:val="0"/>
      <w:divBdr>
        <w:top w:val="none" w:sz="0" w:space="0" w:color="auto"/>
        <w:left w:val="none" w:sz="0" w:space="0" w:color="auto"/>
        <w:bottom w:val="none" w:sz="0" w:space="0" w:color="auto"/>
        <w:right w:val="none" w:sz="0" w:space="0" w:color="auto"/>
      </w:divBdr>
    </w:div>
    <w:div w:id="997461860">
      <w:bodyDiv w:val="1"/>
      <w:marLeft w:val="0"/>
      <w:marRight w:val="0"/>
      <w:marTop w:val="0"/>
      <w:marBottom w:val="0"/>
      <w:divBdr>
        <w:top w:val="none" w:sz="0" w:space="0" w:color="auto"/>
        <w:left w:val="none" w:sz="0" w:space="0" w:color="auto"/>
        <w:bottom w:val="none" w:sz="0" w:space="0" w:color="auto"/>
        <w:right w:val="none" w:sz="0" w:space="0" w:color="auto"/>
      </w:divBdr>
    </w:div>
    <w:div w:id="1235047772">
      <w:bodyDiv w:val="1"/>
      <w:marLeft w:val="0"/>
      <w:marRight w:val="0"/>
      <w:marTop w:val="0"/>
      <w:marBottom w:val="0"/>
      <w:divBdr>
        <w:top w:val="none" w:sz="0" w:space="0" w:color="auto"/>
        <w:left w:val="none" w:sz="0" w:space="0" w:color="auto"/>
        <w:bottom w:val="none" w:sz="0" w:space="0" w:color="auto"/>
        <w:right w:val="none" w:sz="0" w:space="0" w:color="auto"/>
      </w:divBdr>
    </w:div>
    <w:div w:id="1328944963">
      <w:bodyDiv w:val="1"/>
      <w:marLeft w:val="0"/>
      <w:marRight w:val="0"/>
      <w:marTop w:val="0"/>
      <w:marBottom w:val="0"/>
      <w:divBdr>
        <w:top w:val="none" w:sz="0" w:space="0" w:color="auto"/>
        <w:left w:val="none" w:sz="0" w:space="0" w:color="auto"/>
        <w:bottom w:val="none" w:sz="0" w:space="0" w:color="auto"/>
        <w:right w:val="none" w:sz="0" w:space="0" w:color="auto"/>
      </w:divBdr>
    </w:div>
    <w:div w:id="1376273464">
      <w:bodyDiv w:val="1"/>
      <w:marLeft w:val="0"/>
      <w:marRight w:val="0"/>
      <w:marTop w:val="0"/>
      <w:marBottom w:val="0"/>
      <w:divBdr>
        <w:top w:val="none" w:sz="0" w:space="0" w:color="auto"/>
        <w:left w:val="none" w:sz="0" w:space="0" w:color="auto"/>
        <w:bottom w:val="none" w:sz="0" w:space="0" w:color="auto"/>
        <w:right w:val="none" w:sz="0" w:space="0" w:color="auto"/>
      </w:divBdr>
    </w:div>
    <w:div w:id="1564634842">
      <w:bodyDiv w:val="1"/>
      <w:marLeft w:val="0"/>
      <w:marRight w:val="0"/>
      <w:marTop w:val="0"/>
      <w:marBottom w:val="0"/>
      <w:divBdr>
        <w:top w:val="none" w:sz="0" w:space="0" w:color="auto"/>
        <w:left w:val="none" w:sz="0" w:space="0" w:color="auto"/>
        <w:bottom w:val="none" w:sz="0" w:space="0" w:color="auto"/>
        <w:right w:val="none" w:sz="0" w:space="0" w:color="auto"/>
      </w:divBdr>
    </w:div>
    <w:div w:id="1579947323">
      <w:bodyDiv w:val="1"/>
      <w:marLeft w:val="0"/>
      <w:marRight w:val="0"/>
      <w:marTop w:val="0"/>
      <w:marBottom w:val="0"/>
      <w:divBdr>
        <w:top w:val="none" w:sz="0" w:space="0" w:color="auto"/>
        <w:left w:val="none" w:sz="0" w:space="0" w:color="auto"/>
        <w:bottom w:val="none" w:sz="0" w:space="0" w:color="auto"/>
        <w:right w:val="none" w:sz="0" w:space="0" w:color="auto"/>
      </w:divBdr>
    </w:div>
    <w:div w:id="1591502825">
      <w:bodyDiv w:val="1"/>
      <w:marLeft w:val="0"/>
      <w:marRight w:val="0"/>
      <w:marTop w:val="0"/>
      <w:marBottom w:val="0"/>
      <w:divBdr>
        <w:top w:val="none" w:sz="0" w:space="0" w:color="auto"/>
        <w:left w:val="none" w:sz="0" w:space="0" w:color="auto"/>
        <w:bottom w:val="none" w:sz="0" w:space="0" w:color="auto"/>
        <w:right w:val="none" w:sz="0" w:space="0" w:color="auto"/>
      </w:divBdr>
    </w:div>
    <w:div w:id="1597251828">
      <w:bodyDiv w:val="1"/>
      <w:marLeft w:val="0"/>
      <w:marRight w:val="0"/>
      <w:marTop w:val="0"/>
      <w:marBottom w:val="0"/>
      <w:divBdr>
        <w:top w:val="none" w:sz="0" w:space="0" w:color="auto"/>
        <w:left w:val="none" w:sz="0" w:space="0" w:color="auto"/>
        <w:bottom w:val="none" w:sz="0" w:space="0" w:color="auto"/>
        <w:right w:val="none" w:sz="0" w:space="0" w:color="auto"/>
      </w:divBdr>
    </w:div>
    <w:div w:id="2040542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npcc.police.uk/releases/policing-retail-crime-action-plan-shows-early-impact" TargetMode="External"/><Relationship Id="rId3" Type="http://schemas.openxmlformats.org/officeDocument/2006/relationships/webSettings" Target="webSettings.xml"/><Relationship Id="rId7" Type="http://schemas.openxmlformats.org/officeDocument/2006/relationships/hyperlink" Target="https://www.theguardian.com/business/2025/jan/30/crime-stores-shoplifting-survey-british-retail-consortium"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ordslibrary.parliament.uk/retail-crime-impact-on-workers-the-community-and-local-economies/" TargetMode="External"/><Relationship Id="rId11" Type="http://schemas.openxmlformats.org/officeDocument/2006/relationships/fontTable" Target="fontTable.xml"/><Relationship Id="rId5" Type="http://schemas.openxmlformats.org/officeDocument/2006/relationships/hyperlink" Target="https://www.thescottishsun.co.uk/fabulous/13813252/primary-school-teacher-mum-shoplifting/" TargetMode="External"/><Relationship Id="rId10" Type="http://schemas.openxmlformats.org/officeDocument/2006/relationships/hyperlink" Target="https://www.retaileconomics.co.uk/retail-insights/thought-leadership-reports/cost-of-retail-crime-retail-economics-thruvision" TargetMode="External"/><Relationship Id="rId4" Type="http://schemas.openxmlformats.org/officeDocument/2006/relationships/image" Target="media/image1.jpg"/><Relationship Id="rId9" Type="http://schemas.openxmlformats.org/officeDocument/2006/relationships/hyperlink" Target="https://www.theguardian.com/uk-news/article/2024/jul/24/shoplifting-rate-england-wales-rises-new-20-year-hig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9</TotalTime>
  <Pages>3</Pages>
  <Words>873</Words>
  <Characters>4980</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Ion Tutuiu (2313069)</dc:creator>
  <cp:keywords/>
  <dc:description/>
  <cp:lastModifiedBy>Alex T</cp:lastModifiedBy>
  <cp:revision>5</cp:revision>
  <dcterms:created xsi:type="dcterms:W3CDTF">2025-02-12T22:03:00Z</dcterms:created>
  <dcterms:modified xsi:type="dcterms:W3CDTF">2025-02-14T01:50:00Z</dcterms:modified>
</cp:coreProperties>
</file>