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1700" w:rsidRPr="00CB32F4" w:rsidRDefault="00CB32F4" w:rsidP="00D6746C">
      <w:pPr>
        <w:jc w:val="center"/>
        <w:rPr>
          <w:b/>
          <w:color w:val="FF0000"/>
        </w:rPr>
      </w:pPr>
      <w:r w:rsidRPr="00CB32F4">
        <w:rPr>
          <w:b/>
          <w:color w:val="FF0000"/>
        </w:rPr>
        <w:t>Culture and its Impact on Organisation Efficiency</w:t>
      </w:r>
    </w:p>
    <w:p w:rsidR="00D6746C" w:rsidRDefault="00D6746C" w:rsidP="00D6746C">
      <w:pPr>
        <w:jc w:val="center"/>
      </w:pPr>
    </w:p>
    <w:p w:rsidR="00D6746C" w:rsidRPr="00C947DB" w:rsidRDefault="0074349D" w:rsidP="00D6746C">
      <w:pPr>
        <w:rPr>
          <w:b/>
          <w:color w:val="FF0000"/>
          <w:u w:val="single"/>
        </w:rPr>
      </w:pPr>
      <w:r w:rsidRPr="00C947DB">
        <w:rPr>
          <w:b/>
          <w:color w:val="FF0000"/>
          <w:u w:val="single"/>
        </w:rPr>
        <w:t>Describe Culture in Workplace</w:t>
      </w:r>
    </w:p>
    <w:p w:rsidR="0074349D" w:rsidRDefault="0074349D" w:rsidP="00D6746C">
      <w:pPr>
        <w:rPr>
          <w:b/>
          <w:u w:val="single"/>
        </w:rPr>
      </w:pPr>
    </w:p>
    <w:p w:rsidR="0074349D" w:rsidRDefault="0074349D" w:rsidP="00D6746C">
      <w:pPr>
        <w:rPr>
          <w:b/>
          <w:color w:val="FF0000"/>
        </w:rPr>
      </w:pPr>
      <w:r w:rsidRPr="0074349D">
        <w:rPr>
          <w:b/>
          <w:color w:val="FF0000"/>
        </w:rPr>
        <w:t>What is Workplace Culture</w:t>
      </w:r>
      <w:r>
        <w:rPr>
          <w:b/>
          <w:color w:val="FF0000"/>
        </w:rPr>
        <w:t xml:space="preserve">? </w:t>
      </w:r>
    </w:p>
    <w:p w:rsidR="0074349D" w:rsidRDefault="0074349D" w:rsidP="00D6746C">
      <w:r w:rsidRPr="00C51DC6">
        <w:t>According to</w:t>
      </w:r>
      <w:r w:rsidR="006F3E00">
        <w:t xml:space="preserve"> Charles Hendy</w:t>
      </w:r>
      <w:r w:rsidRPr="00C51DC6">
        <w:t>, there are</w:t>
      </w:r>
      <w:r w:rsidR="00C947DB">
        <w:t xml:space="preserve"> four types of organisational w</w:t>
      </w:r>
      <w:r w:rsidR="00C51DC6">
        <w:t xml:space="preserve">orkplace </w:t>
      </w:r>
      <w:r w:rsidRPr="00C51DC6">
        <w:t>culture.</w:t>
      </w:r>
    </w:p>
    <w:p w:rsidR="00C51DC6" w:rsidRPr="00C51DC6" w:rsidRDefault="00C51DC6" w:rsidP="00D6746C"/>
    <w:p w:rsidR="0074349D" w:rsidRPr="00C947DB" w:rsidRDefault="00DA7B84" w:rsidP="0074349D">
      <w:pPr>
        <w:pStyle w:val="ListParagraph"/>
        <w:numPr>
          <w:ilvl w:val="0"/>
          <w:numId w:val="1"/>
        </w:numPr>
        <w:rPr>
          <w:b/>
          <w:color w:val="FF0000"/>
        </w:rPr>
      </w:pPr>
      <w:r w:rsidRPr="00C947DB">
        <w:rPr>
          <w:b/>
          <w:color w:val="FF0000"/>
        </w:rPr>
        <w:t>Power C</w:t>
      </w:r>
      <w:r w:rsidR="0074349D" w:rsidRPr="00C947DB">
        <w:rPr>
          <w:b/>
          <w:color w:val="FF0000"/>
        </w:rPr>
        <w:t xml:space="preserve">ulture </w:t>
      </w:r>
    </w:p>
    <w:p w:rsidR="0074349D" w:rsidRDefault="006F3E00" w:rsidP="0074349D">
      <w:pPr>
        <w:pStyle w:val="ListParagraph"/>
      </w:pPr>
      <w:r>
        <w:t>Hendy</w:t>
      </w:r>
      <w:r w:rsidR="0074349D" w:rsidRPr="0075101C">
        <w:t xml:space="preserve"> illustrates th</w:t>
      </w:r>
      <w:r w:rsidR="0075101C">
        <w:t>e power culture as a spider web</w:t>
      </w:r>
      <w:r w:rsidR="0074349D" w:rsidRPr="0075101C">
        <w:t xml:space="preserve">, so the </w:t>
      </w:r>
      <w:r w:rsidR="0075101C">
        <w:t xml:space="preserve">power </w:t>
      </w:r>
      <w:proofErr w:type="spellStart"/>
      <w:proofErr w:type="gramStart"/>
      <w:r w:rsidR="00AA36EB">
        <w:t>lays</w:t>
      </w:r>
      <w:proofErr w:type="spellEnd"/>
      <w:proofErr w:type="gramEnd"/>
      <w:r w:rsidR="0074349D" w:rsidRPr="0075101C">
        <w:t xml:space="preserve"> in the </w:t>
      </w:r>
      <w:r w:rsidR="0075101C" w:rsidRPr="0075101C">
        <w:t>centre</w:t>
      </w:r>
      <w:r w:rsidR="0074349D" w:rsidRPr="0075101C">
        <w:t xml:space="preserve">, </w:t>
      </w:r>
      <w:r w:rsidR="0075101C" w:rsidRPr="0075101C">
        <w:t>surrounded</w:t>
      </w:r>
      <w:r w:rsidR="0074349D" w:rsidRPr="0075101C">
        <w:t xml:space="preserve"> by circle of intimates and</w:t>
      </w:r>
      <w:r w:rsidR="0075101C">
        <w:t xml:space="preserve"> their</w:t>
      </w:r>
      <w:r w:rsidR="0075101C" w:rsidRPr="0075101C">
        <w:t xml:space="preserve"> influence. The closer you are to the centre</w:t>
      </w:r>
      <w:r w:rsidR="0075101C">
        <w:t>, the more influence you have (</w:t>
      </w:r>
      <w:r w:rsidR="0075101C" w:rsidRPr="00AA36EB">
        <w:rPr>
          <w:i/>
        </w:rPr>
        <w:t>1991, p.86)</w:t>
      </w:r>
    </w:p>
    <w:p w:rsidR="0075101C" w:rsidRDefault="0075101C" w:rsidP="0074349D">
      <w:pPr>
        <w:pStyle w:val="ListParagraph"/>
      </w:pPr>
      <w:r>
        <w:t>The control of resources is the main power base in this culture, centre being some elements of personal power.</w:t>
      </w:r>
    </w:p>
    <w:p w:rsidR="0075101C" w:rsidRPr="00C947DB" w:rsidRDefault="00DA7B84" w:rsidP="0075101C">
      <w:pPr>
        <w:pStyle w:val="ListParagraph"/>
        <w:numPr>
          <w:ilvl w:val="0"/>
          <w:numId w:val="1"/>
        </w:numPr>
        <w:rPr>
          <w:b/>
          <w:color w:val="FF0000"/>
        </w:rPr>
      </w:pPr>
      <w:r w:rsidRPr="00C947DB">
        <w:rPr>
          <w:b/>
          <w:color w:val="FF0000"/>
        </w:rPr>
        <w:t>Roll C</w:t>
      </w:r>
      <w:r w:rsidR="0075101C" w:rsidRPr="00C947DB">
        <w:rPr>
          <w:b/>
          <w:color w:val="FF0000"/>
        </w:rPr>
        <w:t>ulture</w:t>
      </w:r>
    </w:p>
    <w:p w:rsidR="0075101C" w:rsidRDefault="0075101C" w:rsidP="0075101C">
      <w:pPr>
        <w:pStyle w:val="ListParagraph"/>
      </w:pPr>
      <w:r>
        <w:t>The roll culture can be illustrated as building, supported by columns and beams.  There are Specific roll for every beam and column.</w:t>
      </w:r>
    </w:p>
    <w:p w:rsidR="00743162" w:rsidRDefault="0075101C" w:rsidP="0075101C">
      <w:pPr>
        <w:pStyle w:val="ListParagraph"/>
      </w:pPr>
      <w:r>
        <w:t>The roll culture main power source is the position</w:t>
      </w:r>
      <w:r w:rsidR="00743162">
        <w:t xml:space="preserve">, </w:t>
      </w:r>
      <w:r>
        <w:t>the</w:t>
      </w:r>
      <w:r w:rsidR="00743162">
        <w:t xml:space="preserve">ir </w:t>
      </w:r>
      <w:r w:rsidR="00A628CB">
        <w:t>chief</w:t>
      </w:r>
      <w:r w:rsidR="00743162">
        <w:t xml:space="preserve"> method of influence are rules and procedures.</w:t>
      </w:r>
    </w:p>
    <w:p w:rsidR="00537002" w:rsidRDefault="00743162" w:rsidP="0075101C">
      <w:pPr>
        <w:pStyle w:val="ListParagraph"/>
      </w:pPr>
      <w:r>
        <w:t>The efficiency of the roll culture depends on responsibility and rationality of work allocation, not just on individual.</w:t>
      </w:r>
    </w:p>
    <w:p w:rsidR="00537002" w:rsidRDefault="00537002" w:rsidP="0075101C">
      <w:pPr>
        <w:pStyle w:val="ListParagraph"/>
      </w:pPr>
      <w:r>
        <w:t>In a stable environment this types of organization are likely to be most successful.</w:t>
      </w:r>
    </w:p>
    <w:p w:rsidR="0075101C" w:rsidRDefault="00537002" w:rsidP="0075101C">
      <w:pPr>
        <w:pStyle w:val="ListParagraph"/>
      </w:pPr>
      <w:r>
        <w:t>Roll culture give opportunity to acquire specialist expertise by an employee.</w:t>
      </w:r>
      <w:r w:rsidR="00743162">
        <w:t xml:space="preserve">  </w:t>
      </w:r>
    </w:p>
    <w:p w:rsidR="00537002" w:rsidRDefault="00537002" w:rsidP="0075101C">
      <w:pPr>
        <w:pStyle w:val="ListParagraph"/>
      </w:pPr>
      <w:r>
        <w:t>However people who are power oriented, this types of culture can be frustrating as they are more interested in the result not the method.</w:t>
      </w:r>
    </w:p>
    <w:p w:rsidR="00A628CB" w:rsidRPr="00C947DB" w:rsidRDefault="00DA7B84" w:rsidP="00DA7B84">
      <w:pPr>
        <w:pStyle w:val="ListParagraph"/>
        <w:numPr>
          <w:ilvl w:val="0"/>
          <w:numId w:val="1"/>
        </w:numPr>
        <w:rPr>
          <w:b/>
          <w:color w:val="FF0000"/>
        </w:rPr>
      </w:pPr>
      <w:r w:rsidRPr="00C947DB">
        <w:rPr>
          <w:b/>
          <w:color w:val="FF0000"/>
        </w:rPr>
        <w:t>Task Culture</w:t>
      </w:r>
    </w:p>
    <w:p w:rsidR="00DA7B84" w:rsidRDefault="00DA7B84" w:rsidP="00DA7B84">
      <w:pPr>
        <w:pStyle w:val="ListParagraph"/>
      </w:pPr>
      <w:r>
        <w:t xml:space="preserve">Task </w:t>
      </w:r>
      <w:r w:rsidR="00615B61">
        <w:t>cultures are</w:t>
      </w:r>
      <w:r>
        <w:t xml:space="preserve"> often associated </w:t>
      </w:r>
      <w:r w:rsidR="00615B61">
        <w:t>with structural</w:t>
      </w:r>
      <w:r>
        <w:t xml:space="preserve"> project based design or matrix organization.</w:t>
      </w:r>
    </w:p>
    <w:p w:rsidR="00DA7B84" w:rsidRDefault="00DA7B84" w:rsidP="00DA7B84">
      <w:pPr>
        <w:pStyle w:val="ListParagraph"/>
      </w:pPr>
      <w:r>
        <w:t>In order to complete a particular project, task culture emphasises on having the job done by getting together right level of people with the right skill in order to assemble the relevant resources for completion of the task given.</w:t>
      </w:r>
    </w:p>
    <w:p w:rsidR="00DA7B84" w:rsidRPr="00C947DB" w:rsidRDefault="00C51DC6" w:rsidP="00DA7B84">
      <w:pPr>
        <w:pStyle w:val="ListParagraph"/>
        <w:numPr>
          <w:ilvl w:val="0"/>
          <w:numId w:val="1"/>
        </w:numPr>
        <w:rPr>
          <w:b/>
          <w:color w:val="FF0000"/>
        </w:rPr>
      </w:pPr>
      <w:r w:rsidRPr="00C947DB">
        <w:rPr>
          <w:b/>
          <w:color w:val="FF0000"/>
        </w:rPr>
        <w:t>Person C</w:t>
      </w:r>
      <w:r w:rsidR="00DA7B84" w:rsidRPr="00C947DB">
        <w:rPr>
          <w:b/>
          <w:color w:val="FF0000"/>
        </w:rPr>
        <w:t>ulture</w:t>
      </w:r>
    </w:p>
    <w:p w:rsidR="00DA7B84" w:rsidRDefault="00DA7B84" w:rsidP="00DA7B84">
      <w:pPr>
        <w:pStyle w:val="ListParagraph"/>
      </w:pPr>
      <w:r>
        <w:t>This type of culture is not found in many organization .In this culture focal point is the individual.</w:t>
      </w:r>
      <w:r w:rsidR="00615B61">
        <w:t xml:space="preserve"> It</w:t>
      </w:r>
      <w:r>
        <w:t xml:space="preserve"> </w:t>
      </w:r>
      <w:r w:rsidR="00C51DC6">
        <w:t>exists</w:t>
      </w:r>
      <w:r>
        <w:t xml:space="preserve"> </w:t>
      </w:r>
      <w:r w:rsidR="00615B61">
        <w:t>only to assist and serve indivi</w:t>
      </w:r>
      <w:r w:rsidR="00C51DC6">
        <w:t>dual within it, to further the own</w:t>
      </w:r>
      <w:r w:rsidR="00615B61">
        <w:t xml:space="preserve"> interest without any overriding object.</w:t>
      </w:r>
    </w:p>
    <w:p w:rsidR="00615B61" w:rsidRDefault="00615B61" w:rsidP="00DA7B84">
      <w:pPr>
        <w:pStyle w:val="ListParagraph"/>
      </w:pPr>
      <w:r>
        <w:t xml:space="preserve">It is </w:t>
      </w:r>
      <w:r w:rsidR="00C51DC6">
        <w:t>impossible</w:t>
      </w:r>
      <w:r>
        <w:t xml:space="preserve"> in </w:t>
      </w:r>
      <w:r w:rsidR="00C51DC6">
        <w:t>these cultures</w:t>
      </w:r>
      <w:r>
        <w:t xml:space="preserve"> to have control mechanisms in place.</w:t>
      </w:r>
    </w:p>
    <w:p w:rsidR="00DA7B84" w:rsidRDefault="00DA7B84" w:rsidP="0075101C">
      <w:pPr>
        <w:pStyle w:val="ListParagraph"/>
      </w:pPr>
    </w:p>
    <w:p w:rsidR="00C51DC6" w:rsidRPr="00AA36EB" w:rsidRDefault="00C51DC6" w:rsidP="00C51DC6">
      <w:pPr>
        <w:jc w:val="right"/>
        <w:rPr>
          <w:i/>
        </w:rPr>
      </w:pPr>
      <w:r w:rsidRPr="00AA36EB">
        <w:rPr>
          <w:i/>
        </w:rPr>
        <w:t>(Opening learning)</w:t>
      </w:r>
    </w:p>
    <w:p w:rsidR="00A628CB" w:rsidRDefault="00A628CB" w:rsidP="00C51DC6">
      <w:pPr>
        <w:pStyle w:val="ListParagraph"/>
        <w:spacing w:before="240"/>
        <w:jc w:val="right"/>
      </w:pPr>
    </w:p>
    <w:p w:rsidR="0075101C" w:rsidRPr="0075101C" w:rsidRDefault="0075101C" w:rsidP="0075101C">
      <w:pPr>
        <w:pStyle w:val="ListParagraph"/>
      </w:pPr>
    </w:p>
    <w:p w:rsidR="001920B0" w:rsidRDefault="00A55DD2" w:rsidP="00A55DD2">
      <w:pPr>
        <w:rPr>
          <w:b/>
          <w:color w:val="FF0000"/>
        </w:rPr>
      </w:pPr>
      <w:r w:rsidRPr="00A55DD2">
        <w:rPr>
          <w:b/>
          <w:color w:val="FF0000"/>
        </w:rPr>
        <w:lastRenderedPageBreak/>
        <w:t>International Culture</w:t>
      </w:r>
    </w:p>
    <w:p w:rsidR="001920B0" w:rsidRDefault="001920B0" w:rsidP="001920B0">
      <w:pPr>
        <w:spacing w:after="0" w:line="240" w:lineRule="auto"/>
        <w:jc w:val="center"/>
        <w:rPr>
          <w:rFonts w:ascii="Times New Roman" w:eastAsia="Times New Roman" w:hAnsi="Times New Roman" w:cs="Times New Roman"/>
          <w:sz w:val="24"/>
          <w:szCs w:val="24"/>
          <w:lang w:eastAsia="en-GB"/>
        </w:rPr>
      </w:pPr>
    </w:p>
    <w:p w:rsidR="00373C0C" w:rsidRPr="00373C0C" w:rsidRDefault="00373C0C" w:rsidP="00373C0C">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extent cx="4912360" cy="3413125"/>
            <wp:effectExtent l="19050" t="0" r="2540" b="0"/>
            <wp:docPr id="16" name="irc_mi" descr="Image result for Global workplace cultural">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Global workplace cultural">
                      <a:hlinkClick r:id="rId7"/>
                    </pic:cNvPr>
                    <pic:cNvPicPr>
                      <a:picLocks noChangeAspect="1" noChangeArrowheads="1"/>
                    </pic:cNvPicPr>
                  </pic:nvPicPr>
                  <pic:blipFill>
                    <a:blip r:embed="rId8" cstate="print"/>
                    <a:srcRect/>
                    <a:stretch>
                      <a:fillRect/>
                    </a:stretch>
                  </pic:blipFill>
                  <pic:spPr bwMode="auto">
                    <a:xfrm>
                      <a:off x="0" y="0"/>
                      <a:ext cx="4912360" cy="3413125"/>
                    </a:xfrm>
                    <a:prstGeom prst="rect">
                      <a:avLst/>
                    </a:prstGeom>
                    <a:noFill/>
                    <a:ln w="9525">
                      <a:noFill/>
                      <a:miter lim="800000"/>
                      <a:headEnd/>
                      <a:tailEnd/>
                    </a:ln>
                  </pic:spPr>
                </pic:pic>
              </a:graphicData>
            </a:graphic>
          </wp:inline>
        </w:drawing>
      </w:r>
    </w:p>
    <w:p w:rsidR="00373C0C" w:rsidRPr="001920B0" w:rsidRDefault="00373C0C" w:rsidP="001920B0">
      <w:pPr>
        <w:spacing w:after="0" w:line="240" w:lineRule="auto"/>
        <w:jc w:val="center"/>
        <w:rPr>
          <w:rFonts w:ascii="Times New Roman" w:eastAsia="Times New Roman" w:hAnsi="Times New Roman" w:cs="Times New Roman"/>
          <w:sz w:val="24"/>
          <w:szCs w:val="24"/>
          <w:lang w:eastAsia="en-GB"/>
        </w:rPr>
      </w:pPr>
    </w:p>
    <w:p w:rsidR="00FE5217" w:rsidRDefault="00FE5217" w:rsidP="00A55DD2"/>
    <w:p w:rsidR="000722EF" w:rsidRPr="000722EF" w:rsidRDefault="000722EF" w:rsidP="00A55DD2">
      <w:pPr>
        <w:rPr>
          <w:b/>
          <w:color w:val="FF0000"/>
        </w:rPr>
      </w:pPr>
      <w:r w:rsidRPr="000722EF">
        <w:rPr>
          <w:b/>
          <w:color w:val="FF0000"/>
        </w:rPr>
        <w:t>Global work environment</w:t>
      </w:r>
    </w:p>
    <w:p w:rsidR="000722EF" w:rsidRDefault="000722EF" w:rsidP="00A55DD2">
      <w:r>
        <w:t xml:space="preserve">New forms of organization have emerged, “Global work environment” ranging from multinational to international organization. </w:t>
      </w:r>
    </w:p>
    <w:p w:rsidR="0020379C" w:rsidRDefault="0020379C" w:rsidP="00A55DD2">
      <w:r>
        <w:t>People</w:t>
      </w:r>
      <w:r w:rsidR="000722EF">
        <w:t xml:space="preserve"> who work in org</w:t>
      </w:r>
      <w:r>
        <w:t xml:space="preserve">anisation that operate globally should share common value and code of behaviours in order to communicate effectively. This will also help tackle and understand manners </w:t>
      </w:r>
      <w:r w:rsidR="00F33443">
        <w:t xml:space="preserve">that </w:t>
      </w:r>
      <w:r>
        <w:t xml:space="preserve">managers need when working in international network. </w:t>
      </w:r>
    </w:p>
    <w:p w:rsidR="00F33443" w:rsidRDefault="0020379C" w:rsidP="00A55DD2">
      <w:r>
        <w:t>Learning about local culture In order to avoid confusion and embarrassment,</w:t>
      </w:r>
      <w:r w:rsidR="00F33443">
        <w:t xml:space="preserve"> also this may help to became successful.</w:t>
      </w:r>
      <w:r w:rsidR="00F33443">
        <w:tab/>
      </w:r>
    </w:p>
    <w:p w:rsidR="00F33443" w:rsidRPr="00AA36EB" w:rsidRDefault="00F33443" w:rsidP="00F33443">
      <w:pPr>
        <w:jc w:val="right"/>
        <w:rPr>
          <w:i/>
        </w:rPr>
      </w:pPr>
      <w:r>
        <w:tab/>
      </w:r>
      <w:r>
        <w:tab/>
      </w:r>
      <w:r>
        <w:tab/>
      </w:r>
      <w:r>
        <w:tab/>
      </w:r>
      <w:r w:rsidRPr="00AA36EB">
        <w:rPr>
          <w:i/>
        </w:rPr>
        <w:t>(</w:t>
      </w:r>
      <w:proofErr w:type="spellStart"/>
      <w:r w:rsidRPr="00AA36EB">
        <w:rPr>
          <w:i/>
        </w:rPr>
        <w:t>Shokef</w:t>
      </w:r>
      <w:proofErr w:type="spellEnd"/>
      <w:r w:rsidRPr="00AA36EB">
        <w:rPr>
          <w:i/>
        </w:rPr>
        <w:t>, 2019)</w:t>
      </w:r>
    </w:p>
    <w:p w:rsidR="00F33443" w:rsidRDefault="00F33443" w:rsidP="00F33443">
      <w:r>
        <w:t xml:space="preserve">For example: </w:t>
      </w:r>
    </w:p>
    <w:p w:rsidR="00F33443" w:rsidRDefault="00F33443" w:rsidP="00C57561">
      <w:pPr>
        <w:ind w:left="720"/>
      </w:pPr>
      <w:r>
        <w:t xml:space="preserve">In Japan </w:t>
      </w:r>
      <w:r w:rsidR="003E25D1">
        <w:t xml:space="preserve">it is not unusual not to say that something is not possible, it is more like individual will be told that something is very difficult, ( so individual will not say </w:t>
      </w:r>
      <w:r w:rsidR="003E25D1" w:rsidRPr="003E25D1">
        <w:rPr>
          <w:b/>
        </w:rPr>
        <w:t>“NO</w:t>
      </w:r>
      <w:r w:rsidR="003E25D1">
        <w:t xml:space="preserve">” directly, they will say it indirectly such as </w:t>
      </w:r>
      <w:r w:rsidR="003E25D1" w:rsidRPr="003E25D1">
        <w:rPr>
          <w:b/>
        </w:rPr>
        <w:t>“it will be very difficult</w:t>
      </w:r>
      <w:r w:rsidR="003E25D1">
        <w:t xml:space="preserve">” </w:t>
      </w:r>
    </w:p>
    <w:p w:rsidR="003E25D1" w:rsidRDefault="00C57561" w:rsidP="00C57561">
      <w:pPr>
        <w:ind w:left="720"/>
      </w:pPr>
      <w:r>
        <w:t>In France, if you are unable to speak French. Before starting the business communication, apologising for not being able to speak French may be a good way to start.</w:t>
      </w:r>
    </w:p>
    <w:p w:rsidR="00F33443" w:rsidRDefault="00C57561" w:rsidP="00C57561">
      <w:r>
        <w:tab/>
        <w:t>In Russia, a person smiling too much can be seen as insincere.</w:t>
      </w:r>
    </w:p>
    <w:p w:rsidR="001920B0" w:rsidRDefault="00C57561" w:rsidP="00373C0C">
      <w:pPr>
        <w:jc w:val="right"/>
      </w:pPr>
      <w:r>
        <w:t>(</w:t>
      </w:r>
      <w:r w:rsidRPr="00AA36EB">
        <w:rPr>
          <w:i/>
        </w:rPr>
        <w:t>Model, UWTSD)</w:t>
      </w:r>
    </w:p>
    <w:p w:rsidR="00CB7D43" w:rsidRDefault="00CB7D43" w:rsidP="00A55DD2">
      <w:pPr>
        <w:rPr>
          <w:b/>
          <w:color w:val="FF0000"/>
        </w:rPr>
      </w:pPr>
      <w:r w:rsidRPr="00CB7D43">
        <w:rPr>
          <w:b/>
          <w:color w:val="FF0000"/>
        </w:rPr>
        <w:t>Identification of the difference between Cultures on the basis of care dimension</w:t>
      </w:r>
    </w:p>
    <w:p w:rsidR="00C57561" w:rsidRDefault="003D714E" w:rsidP="00A55DD2">
      <w:r>
        <w:t xml:space="preserve">Well known theorist, </w:t>
      </w:r>
      <w:proofErr w:type="spellStart"/>
      <w:r w:rsidR="00CB7D43">
        <w:t>Hofstede</w:t>
      </w:r>
      <w:proofErr w:type="spellEnd"/>
      <w:r w:rsidR="00CB7D43">
        <w:t xml:space="preserve"> identification between culture and core difference</w:t>
      </w:r>
    </w:p>
    <w:p w:rsidR="00CB7D43" w:rsidRDefault="00CB7D43" w:rsidP="00A55DD2"/>
    <w:p w:rsidR="00CB7D43" w:rsidRPr="00CB7D43" w:rsidRDefault="00CB7D43" w:rsidP="00CB7D43">
      <w:pPr>
        <w:pStyle w:val="ListParagraph"/>
        <w:numPr>
          <w:ilvl w:val="0"/>
          <w:numId w:val="2"/>
        </w:numPr>
        <w:rPr>
          <w:b/>
          <w:color w:val="FF0000"/>
        </w:rPr>
      </w:pPr>
      <w:r w:rsidRPr="00CB7D43">
        <w:rPr>
          <w:b/>
          <w:color w:val="FF0000"/>
        </w:rPr>
        <w:t>Power distance</w:t>
      </w:r>
    </w:p>
    <w:p w:rsidR="00CB7D43" w:rsidRDefault="00CB7D43" w:rsidP="00A55DD2">
      <w:r>
        <w:tab/>
        <w:t>Degree of inequality that people accept.</w:t>
      </w:r>
    </w:p>
    <w:p w:rsidR="001B3B54" w:rsidRDefault="00CB7D43" w:rsidP="001B3B54">
      <w:pPr>
        <w:pStyle w:val="ListParagraph"/>
        <w:numPr>
          <w:ilvl w:val="0"/>
          <w:numId w:val="2"/>
        </w:numPr>
        <w:rPr>
          <w:b/>
          <w:color w:val="FF0000"/>
        </w:rPr>
      </w:pPr>
      <w:r>
        <w:rPr>
          <w:b/>
          <w:color w:val="FF0000"/>
        </w:rPr>
        <w:t>Individualism / collectivism</w:t>
      </w:r>
    </w:p>
    <w:p w:rsidR="001B3B54" w:rsidRPr="001B3B54" w:rsidRDefault="001B3B54" w:rsidP="001B3B54">
      <w:pPr>
        <w:pStyle w:val="ListParagraph"/>
        <w:rPr>
          <w:b/>
          <w:color w:val="FF0000"/>
        </w:rPr>
      </w:pPr>
    </w:p>
    <w:p w:rsidR="00CB7D43" w:rsidRDefault="001B3B54" w:rsidP="00CB7D43">
      <w:pPr>
        <w:pStyle w:val="ListParagraph"/>
        <w:rPr>
          <w:b/>
          <w:color w:val="FF0000"/>
        </w:rPr>
      </w:pPr>
      <w:r w:rsidRPr="001B3B54">
        <w:rPr>
          <w:b/>
        </w:rPr>
        <w:t>Extern</w:t>
      </w:r>
      <w:r w:rsidR="00CB7D43" w:rsidRPr="001B3B54">
        <w:rPr>
          <w:b/>
        </w:rPr>
        <w:t xml:space="preserve"> to which people act as individuals and stress their own interest</w:t>
      </w:r>
      <w:r w:rsidR="00CB7D43">
        <w:rPr>
          <w:b/>
          <w:color w:val="FF0000"/>
        </w:rPr>
        <w:t>.</w:t>
      </w:r>
    </w:p>
    <w:p w:rsidR="001B3B54" w:rsidRDefault="001B3B54" w:rsidP="00CB7D43">
      <w:pPr>
        <w:pStyle w:val="ListParagraph"/>
        <w:rPr>
          <w:b/>
          <w:color w:val="FF0000"/>
        </w:rPr>
      </w:pPr>
    </w:p>
    <w:p w:rsidR="001B3B54" w:rsidRDefault="001B3B54" w:rsidP="001B3B54">
      <w:pPr>
        <w:pStyle w:val="ListParagraph"/>
        <w:numPr>
          <w:ilvl w:val="0"/>
          <w:numId w:val="2"/>
        </w:numPr>
        <w:rPr>
          <w:b/>
          <w:color w:val="FF0000"/>
        </w:rPr>
      </w:pPr>
      <w:r>
        <w:rPr>
          <w:b/>
          <w:color w:val="FF0000"/>
        </w:rPr>
        <w:t xml:space="preserve">Uncertainty  avoidance </w:t>
      </w:r>
    </w:p>
    <w:p w:rsidR="004E42EB" w:rsidRPr="004E42EB" w:rsidRDefault="004E42EB" w:rsidP="004E42EB">
      <w:pPr>
        <w:pStyle w:val="ListParagraph"/>
        <w:rPr>
          <w:rStyle w:val="ilfuvd"/>
          <w:rFonts w:cs="Arial"/>
          <w:color w:val="222222"/>
        </w:rPr>
      </w:pPr>
      <w:r w:rsidRPr="004E42EB">
        <w:rPr>
          <w:color w:val="333333"/>
        </w:rPr>
        <w:t>How well people can cope with anxiety</w:t>
      </w:r>
    </w:p>
    <w:p w:rsidR="004E42EB" w:rsidRPr="004E42EB" w:rsidRDefault="004E42EB" w:rsidP="004E42EB">
      <w:pPr>
        <w:pStyle w:val="ListParagraph"/>
        <w:rPr>
          <w:b/>
          <w:color w:val="FF0000"/>
        </w:rPr>
      </w:pPr>
    </w:p>
    <w:p w:rsidR="001B3B54" w:rsidRDefault="001B3B54" w:rsidP="001B3B54">
      <w:pPr>
        <w:pStyle w:val="ListParagraph"/>
        <w:numPr>
          <w:ilvl w:val="0"/>
          <w:numId w:val="2"/>
        </w:numPr>
        <w:rPr>
          <w:b/>
          <w:color w:val="FF0000"/>
        </w:rPr>
      </w:pPr>
      <w:r>
        <w:rPr>
          <w:b/>
          <w:color w:val="FF0000"/>
        </w:rPr>
        <w:t xml:space="preserve">Masculinity / femininity </w:t>
      </w:r>
    </w:p>
    <w:p w:rsidR="004E42EB" w:rsidRDefault="004E42EB" w:rsidP="004E42EB">
      <w:pPr>
        <w:pStyle w:val="ListParagraph"/>
        <w:rPr>
          <w:rFonts w:ascii="ProximaNova" w:hAnsi="ProximaNova"/>
          <w:color w:val="333333"/>
        </w:rPr>
      </w:pPr>
      <w:r>
        <w:rPr>
          <w:rFonts w:ascii="ProximaNova" w:hAnsi="ProximaNova"/>
          <w:color w:val="333333"/>
        </w:rPr>
        <w:t>Distribution of roles between men and women</w:t>
      </w:r>
    </w:p>
    <w:p w:rsidR="004E42EB" w:rsidRDefault="004E42EB" w:rsidP="004E42EB">
      <w:pPr>
        <w:pStyle w:val="ListParagraph"/>
        <w:rPr>
          <w:b/>
          <w:color w:val="FF0000"/>
        </w:rPr>
      </w:pPr>
    </w:p>
    <w:p w:rsidR="001B3B54" w:rsidRDefault="001B3B54" w:rsidP="001B3B54">
      <w:pPr>
        <w:pStyle w:val="ListParagraph"/>
        <w:numPr>
          <w:ilvl w:val="0"/>
          <w:numId w:val="2"/>
        </w:numPr>
        <w:rPr>
          <w:b/>
          <w:color w:val="FF0000"/>
        </w:rPr>
      </w:pPr>
      <w:r>
        <w:rPr>
          <w:b/>
          <w:color w:val="FF0000"/>
        </w:rPr>
        <w:t>Long -term orientation (Later added)</w:t>
      </w:r>
    </w:p>
    <w:p w:rsidR="001B3B54" w:rsidRPr="004E42EB" w:rsidRDefault="001B3B54" w:rsidP="001B3B54">
      <w:pPr>
        <w:pStyle w:val="ListParagraph"/>
      </w:pPr>
      <w:r w:rsidRPr="004E42EB">
        <w:t>Taking long or short term orientation</w:t>
      </w:r>
    </w:p>
    <w:p w:rsidR="004E42EB" w:rsidRPr="001B3B54" w:rsidRDefault="004E42EB" w:rsidP="001B3B54">
      <w:pPr>
        <w:pStyle w:val="ListParagraph"/>
        <w:rPr>
          <w:b/>
        </w:rPr>
      </w:pPr>
    </w:p>
    <w:p w:rsidR="001B3B54" w:rsidRPr="001B3B54" w:rsidRDefault="001B3B54" w:rsidP="001B3B54">
      <w:pPr>
        <w:pStyle w:val="ListParagraph"/>
        <w:numPr>
          <w:ilvl w:val="0"/>
          <w:numId w:val="2"/>
        </w:numPr>
        <w:rPr>
          <w:b/>
          <w:color w:val="FF0000"/>
        </w:rPr>
      </w:pPr>
      <w:r>
        <w:rPr>
          <w:b/>
          <w:color w:val="FF0000"/>
        </w:rPr>
        <w:t>Indolence / resistance (Later added)</w:t>
      </w:r>
    </w:p>
    <w:p w:rsidR="00C57561" w:rsidRDefault="001B3B54" w:rsidP="001B3B54">
      <w:pPr>
        <w:ind w:left="720"/>
      </w:pPr>
      <w:r>
        <w:t>Enjoy life/ happy verses less leisure time/happiness</w:t>
      </w:r>
    </w:p>
    <w:p w:rsidR="00FA1A53" w:rsidRPr="001B3B54" w:rsidRDefault="00FA1A53" w:rsidP="00FA1A53">
      <w:pPr>
        <w:ind w:left="720"/>
        <w:jc w:val="right"/>
      </w:pPr>
      <w:r>
        <w:t>(</w:t>
      </w:r>
      <w:proofErr w:type="spellStart"/>
      <w:r w:rsidRPr="00AA36EB">
        <w:rPr>
          <w:i/>
        </w:rPr>
        <w:t>Hofstede’s</w:t>
      </w:r>
      <w:proofErr w:type="spellEnd"/>
      <w:r w:rsidRPr="00AA36EB">
        <w:rPr>
          <w:i/>
        </w:rPr>
        <w:t xml:space="preserve"> culture’s consequences, 1980)</w:t>
      </w:r>
    </w:p>
    <w:p w:rsidR="00C57561" w:rsidRDefault="00C57561" w:rsidP="00A55DD2"/>
    <w:p w:rsidR="00C57561" w:rsidRDefault="00C57561" w:rsidP="00A55DD2"/>
    <w:p w:rsidR="00C57561" w:rsidRDefault="00C57561" w:rsidP="00A55DD2"/>
    <w:p w:rsidR="00AB0A48" w:rsidRDefault="00AB0A48" w:rsidP="00A55DD2"/>
    <w:p w:rsidR="00AB0A48" w:rsidRDefault="00AB0A48" w:rsidP="00A55DD2"/>
    <w:p w:rsidR="00AB0A48" w:rsidRDefault="00AB0A48" w:rsidP="00A55DD2"/>
    <w:p w:rsidR="00AB0A48" w:rsidRDefault="00AB0A48" w:rsidP="00A55DD2"/>
    <w:p w:rsidR="00AB0A48" w:rsidRDefault="00AB0A48" w:rsidP="00A55DD2"/>
    <w:p w:rsidR="00AB0A48" w:rsidRDefault="00AB0A48" w:rsidP="00A55DD2"/>
    <w:p w:rsidR="00AB0A48" w:rsidRDefault="00AB0A48" w:rsidP="00A55DD2"/>
    <w:p w:rsidR="00AB0A48" w:rsidRDefault="00AB0A48" w:rsidP="00A55DD2"/>
    <w:p w:rsidR="00E94E11" w:rsidRPr="00E94E11" w:rsidRDefault="00E94E11" w:rsidP="00E94E11">
      <w:pPr>
        <w:jc w:val="center"/>
        <w:rPr>
          <w:b/>
          <w:color w:val="FF0000"/>
          <w:sz w:val="40"/>
          <w:szCs w:val="40"/>
        </w:rPr>
      </w:pPr>
      <w:r w:rsidRPr="00E94E11">
        <w:rPr>
          <w:b/>
          <w:color w:val="FF0000"/>
          <w:sz w:val="40"/>
          <w:szCs w:val="40"/>
        </w:rPr>
        <w:t>The Cultural Web</w:t>
      </w:r>
    </w:p>
    <w:p w:rsidR="00AB0A48" w:rsidRDefault="00AB0A48" w:rsidP="00A55DD2"/>
    <w:p w:rsidR="004E42EB" w:rsidRDefault="004E42EB" w:rsidP="00A55DD2"/>
    <w:p w:rsidR="00474172" w:rsidRDefault="00474172" w:rsidP="00A55DD2">
      <w:r>
        <w:t xml:space="preserve">There are number of cultures Models, </w:t>
      </w:r>
    </w:p>
    <w:p w:rsidR="00474172" w:rsidRDefault="00474172" w:rsidP="00474172">
      <w:pPr>
        <w:pStyle w:val="ListParagraph"/>
        <w:numPr>
          <w:ilvl w:val="0"/>
          <w:numId w:val="2"/>
        </w:numPr>
      </w:pPr>
      <w:r>
        <w:t>Charles Handy</w:t>
      </w:r>
    </w:p>
    <w:p w:rsidR="00474172" w:rsidRDefault="00474172" w:rsidP="00474172">
      <w:pPr>
        <w:pStyle w:val="ListParagraph"/>
        <w:numPr>
          <w:ilvl w:val="0"/>
          <w:numId w:val="2"/>
        </w:numPr>
      </w:pPr>
      <w:r>
        <w:t>Edgar Schein</w:t>
      </w:r>
    </w:p>
    <w:p w:rsidR="00474172" w:rsidRDefault="00474172" w:rsidP="00474172">
      <w:pPr>
        <w:pStyle w:val="ListParagraph"/>
        <w:numPr>
          <w:ilvl w:val="0"/>
          <w:numId w:val="2"/>
        </w:numPr>
      </w:pPr>
      <w:r>
        <w:t>Deal and Kennedy</w:t>
      </w:r>
    </w:p>
    <w:p w:rsidR="00474172" w:rsidRDefault="00474172" w:rsidP="00474172">
      <w:pPr>
        <w:pStyle w:val="ListParagraph"/>
        <w:numPr>
          <w:ilvl w:val="0"/>
          <w:numId w:val="2"/>
        </w:numPr>
      </w:pPr>
      <w:r>
        <w:t>Cultural Web</w:t>
      </w:r>
    </w:p>
    <w:p w:rsidR="00474172" w:rsidRDefault="00474172" w:rsidP="00474172"/>
    <w:p w:rsidR="00474172" w:rsidRDefault="00474172" w:rsidP="00474172">
      <w:r>
        <w:t xml:space="preserve">Cultural web is one of the widely recognized </w:t>
      </w:r>
      <w:r w:rsidR="00AB0A48">
        <w:t>models</w:t>
      </w:r>
      <w:r>
        <w:t>:</w:t>
      </w:r>
    </w:p>
    <w:p w:rsidR="00AB0A48" w:rsidRDefault="00AB0A48" w:rsidP="00AB0A48">
      <w:pPr>
        <w:spacing w:after="0" w:line="240" w:lineRule="auto"/>
        <w:jc w:val="center"/>
        <w:rPr>
          <w:rFonts w:ascii="Times New Roman" w:eastAsia="Times New Roman" w:hAnsi="Times New Roman" w:cs="Times New Roman"/>
          <w:sz w:val="24"/>
          <w:szCs w:val="24"/>
          <w:lang w:eastAsia="en-GB"/>
        </w:rPr>
      </w:pPr>
      <w:r>
        <w:rPr>
          <w:noProof/>
          <w:color w:val="0000FF"/>
          <w:lang w:eastAsia="en-GB"/>
        </w:rPr>
        <w:drawing>
          <wp:inline distT="0" distB="0" distL="0" distR="0">
            <wp:extent cx="3105150" cy="3409950"/>
            <wp:effectExtent l="19050" t="0" r="0" b="0"/>
            <wp:docPr id="11" name="irc_mi" descr="Related imag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9"/>
                    </pic:cNvPr>
                    <pic:cNvPicPr>
                      <a:picLocks noChangeAspect="1" noChangeArrowheads="1"/>
                    </pic:cNvPicPr>
                  </pic:nvPicPr>
                  <pic:blipFill>
                    <a:blip r:embed="rId10" cstate="print"/>
                    <a:srcRect/>
                    <a:stretch>
                      <a:fillRect/>
                    </a:stretch>
                  </pic:blipFill>
                  <pic:spPr bwMode="auto">
                    <a:xfrm>
                      <a:off x="0" y="0"/>
                      <a:ext cx="3105150" cy="3409950"/>
                    </a:xfrm>
                    <a:prstGeom prst="rect">
                      <a:avLst/>
                    </a:prstGeom>
                    <a:noFill/>
                    <a:ln w="9525">
                      <a:noFill/>
                      <a:miter lim="800000"/>
                      <a:headEnd/>
                      <a:tailEnd/>
                    </a:ln>
                  </pic:spPr>
                </pic:pic>
              </a:graphicData>
            </a:graphic>
          </wp:inline>
        </w:drawing>
      </w:r>
    </w:p>
    <w:p w:rsidR="00AB0A48" w:rsidRDefault="00AB0A48" w:rsidP="00AB0A48">
      <w:pPr>
        <w:spacing w:after="0" w:line="240" w:lineRule="auto"/>
        <w:jc w:val="center"/>
        <w:rPr>
          <w:rFonts w:ascii="Times New Roman" w:eastAsia="Times New Roman" w:hAnsi="Times New Roman" w:cs="Times New Roman"/>
          <w:sz w:val="24"/>
          <w:szCs w:val="24"/>
          <w:lang w:eastAsia="en-GB"/>
        </w:rPr>
      </w:pPr>
    </w:p>
    <w:p w:rsidR="00AB0A48" w:rsidRPr="00AB0A48" w:rsidRDefault="00501D15" w:rsidP="00AB0A48">
      <w:pPr>
        <w:spacing w:after="0" w:line="240" w:lineRule="auto"/>
        <w:jc w:val="righ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Pr="00AA36EB">
        <w:rPr>
          <w:rFonts w:ascii="Times New Roman" w:eastAsia="Times New Roman" w:hAnsi="Times New Roman" w:cs="Times New Roman"/>
          <w:i/>
          <w:sz w:val="24"/>
          <w:szCs w:val="24"/>
          <w:lang w:eastAsia="en-GB"/>
        </w:rPr>
        <w:t>canstockphoto.com)</w:t>
      </w:r>
    </w:p>
    <w:p w:rsidR="00474172" w:rsidRDefault="00474172" w:rsidP="00474172"/>
    <w:p w:rsidR="004E42EB" w:rsidRDefault="004E42EB" w:rsidP="00A55DD2"/>
    <w:p w:rsidR="004E42EB" w:rsidRDefault="00501D15" w:rsidP="00501D15">
      <w:pPr>
        <w:pStyle w:val="ListParagraph"/>
        <w:numPr>
          <w:ilvl w:val="0"/>
          <w:numId w:val="2"/>
        </w:numPr>
        <w:rPr>
          <w:b/>
          <w:u w:val="single"/>
        </w:rPr>
      </w:pPr>
      <w:r w:rsidRPr="00501D15">
        <w:rPr>
          <w:b/>
          <w:u w:val="single"/>
        </w:rPr>
        <w:t>Story</w:t>
      </w:r>
    </w:p>
    <w:p w:rsidR="00501D15" w:rsidRDefault="00501D15" w:rsidP="00501D15">
      <w:pPr>
        <w:pStyle w:val="ListParagraph"/>
        <w:rPr>
          <w:b/>
          <w:u w:val="single"/>
        </w:rPr>
      </w:pPr>
    </w:p>
    <w:p w:rsidR="00501D15" w:rsidRDefault="00501D15" w:rsidP="00501D15">
      <w:pPr>
        <w:pStyle w:val="ListParagraph"/>
        <w:numPr>
          <w:ilvl w:val="0"/>
          <w:numId w:val="3"/>
        </w:numPr>
      </w:pPr>
      <w:r>
        <w:t>What reputations is communicated amongst the customers and other stakeholders</w:t>
      </w:r>
    </w:p>
    <w:p w:rsidR="00501D15" w:rsidRDefault="00501D15" w:rsidP="00501D15">
      <w:pPr>
        <w:pStyle w:val="ListParagraph"/>
        <w:numPr>
          <w:ilvl w:val="0"/>
          <w:numId w:val="3"/>
        </w:numPr>
      </w:pPr>
      <w:r>
        <w:t>The story told to the new staff joining the organization.</w:t>
      </w:r>
    </w:p>
    <w:p w:rsidR="000B44A7" w:rsidRDefault="000B44A7" w:rsidP="000B44A7">
      <w:pPr>
        <w:pStyle w:val="ListParagraph"/>
        <w:ind w:left="1080"/>
      </w:pPr>
    </w:p>
    <w:p w:rsidR="000B44A7" w:rsidRDefault="000B44A7" w:rsidP="000B44A7">
      <w:pPr>
        <w:pStyle w:val="ListParagraph"/>
        <w:ind w:left="1080"/>
      </w:pPr>
      <w:r>
        <w:t xml:space="preserve">For example: </w:t>
      </w:r>
    </w:p>
    <w:p w:rsidR="000B44A7" w:rsidRDefault="000B44A7" w:rsidP="000B44A7">
      <w:pPr>
        <w:pStyle w:val="ListParagraph"/>
        <w:ind w:left="1080"/>
      </w:pPr>
      <w:r>
        <w:t>Virgin group has established a multinational worldwide organisation with over 300 companies and employing more than 69,000 people worldwide.</w:t>
      </w:r>
      <w:r w:rsidR="00AA36EB">
        <w:t xml:space="preserve">  (</w:t>
      </w:r>
      <w:r w:rsidR="00AA36EB" w:rsidRPr="00AA36EB">
        <w:rPr>
          <w:i/>
        </w:rPr>
        <w:t>virgin.com)</w:t>
      </w:r>
    </w:p>
    <w:p w:rsidR="00303D78" w:rsidRDefault="00303D78" w:rsidP="00303D78">
      <w:pPr>
        <w:pStyle w:val="ListParagraph"/>
        <w:ind w:left="1080"/>
      </w:pPr>
    </w:p>
    <w:p w:rsidR="00303D78" w:rsidRPr="00303D78" w:rsidRDefault="00303D78" w:rsidP="00303D78">
      <w:pPr>
        <w:pStyle w:val="ListParagraph"/>
        <w:numPr>
          <w:ilvl w:val="0"/>
          <w:numId w:val="2"/>
        </w:numPr>
        <w:rPr>
          <w:b/>
          <w:u w:val="single"/>
        </w:rPr>
      </w:pPr>
      <w:r w:rsidRPr="00303D78">
        <w:rPr>
          <w:b/>
          <w:u w:val="single"/>
        </w:rPr>
        <w:t>Rituals and Routines</w:t>
      </w:r>
    </w:p>
    <w:p w:rsidR="00303D78" w:rsidRDefault="00303D78" w:rsidP="00303D78">
      <w:pPr>
        <w:pStyle w:val="ListParagraph"/>
      </w:pPr>
    </w:p>
    <w:p w:rsidR="00501D15" w:rsidRDefault="00303D78" w:rsidP="00501D15">
      <w:pPr>
        <w:pStyle w:val="ListParagraph"/>
        <w:numPr>
          <w:ilvl w:val="0"/>
          <w:numId w:val="3"/>
        </w:numPr>
      </w:pPr>
      <w:r>
        <w:t>What does employee expect?</w:t>
      </w:r>
    </w:p>
    <w:p w:rsidR="00303D78" w:rsidRDefault="00303D78" w:rsidP="00501D15">
      <w:pPr>
        <w:pStyle w:val="ListParagraph"/>
        <w:numPr>
          <w:ilvl w:val="0"/>
          <w:numId w:val="3"/>
        </w:numPr>
      </w:pPr>
      <w:r>
        <w:t>What core beliefs do these rituals reflex?</w:t>
      </w:r>
    </w:p>
    <w:p w:rsidR="00AA36EB" w:rsidRDefault="00AA36EB" w:rsidP="00AA36EB">
      <w:pPr>
        <w:pStyle w:val="ListParagraph"/>
        <w:ind w:left="1080"/>
      </w:pPr>
    </w:p>
    <w:p w:rsidR="00AA36EB" w:rsidRDefault="00AA36EB" w:rsidP="00AA36EB">
      <w:pPr>
        <w:pStyle w:val="ListParagraph"/>
        <w:ind w:left="1080"/>
      </w:pPr>
      <w:r>
        <w:t>For example:</w:t>
      </w:r>
    </w:p>
    <w:p w:rsidR="00AA36EB" w:rsidRDefault="00AA36EB" w:rsidP="00AA36EB">
      <w:pPr>
        <w:pStyle w:val="ListParagraph"/>
        <w:ind w:left="1080"/>
        <w:rPr>
          <w:i/>
          <w:iCs/>
        </w:rPr>
      </w:pPr>
      <w:r>
        <w:t>Virgin group gives their employees flexibility hours, which help staff better balance between private life and workplace.</w:t>
      </w:r>
      <w:r w:rsidR="005422E9">
        <w:t xml:space="preserve"> </w:t>
      </w:r>
      <w:r>
        <w:t xml:space="preserve"> </w:t>
      </w:r>
      <w:r w:rsidRPr="00AA36EB">
        <w:rPr>
          <w:b/>
          <w:bCs/>
        </w:rPr>
        <w:t>(</w:t>
      </w:r>
      <w:r w:rsidRPr="00AA36EB">
        <w:rPr>
          <w:i/>
          <w:iCs/>
        </w:rPr>
        <w:t>UKessays.com</w:t>
      </w:r>
      <w:r>
        <w:rPr>
          <w:i/>
          <w:iCs/>
        </w:rPr>
        <w:t>)</w:t>
      </w:r>
    </w:p>
    <w:p w:rsidR="005422E9" w:rsidRPr="00D95905" w:rsidRDefault="005422E9" w:rsidP="00AA36EB">
      <w:pPr>
        <w:pStyle w:val="ListParagraph"/>
        <w:ind w:left="1080"/>
        <w:rPr>
          <w:iCs/>
        </w:rPr>
      </w:pPr>
      <w:r w:rsidRPr="00D95905">
        <w:rPr>
          <w:iCs/>
        </w:rPr>
        <w:t xml:space="preserve">Also Virgin Group </w:t>
      </w:r>
      <w:r w:rsidR="00D95905" w:rsidRPr="00D95905">
        <w:rPr>
          <w:iCs/>
        </w:rPr>
        <w:t>provides</w:t>
      </w:r>
      <w:r w:rsidRPr="00D95905">
        <w:rPr>
          <w:iCs/>
        </w:rPr>
        <w:t xml:space="preserve"> staff with unlimited staff holiday.</w:t>
      </w:r>
      <w:r w:rsidR="00D95905">
        <w:rPr>
          <w:iCs/>
        </w:rPr>
        <w:t xml:space="preserve"> (</w:t>
      </w:r>
      <w:r w:rsidR="00D95905" w:rsidRPr="00D95905">
        <w:rPr>
          <w:bCs/>
          <w:i/>
          <w:iCs/>
        </w:rPr>
        <w:t>hrsolutions-uk.com</w:t>
      </w:r>
      <w:r w:rsidR="00D95905">
        <w:rPr>
          <w:bCs/>
          <w:i/>
          <w:iCs/>
        </w:rPr>
        <w:t>)</w:t>
      </w:r>
    </w:p>
    <w:p w:rsidR="00AA36EB" w:rsidRDefault="00AA36EB" w:rsidP="00AA36EB">
      <w:pPr>
        <w:pStyle w:val="ListParagraph"/>
        <w:ind w:left="1080"/>
      </w:pPr>
    </w:p>
    <w:p w:rsidR="00303D78" w:rsidRPr="00303D78" w:rsidRDefault="00303D78" w:rsidP="00303D78">
      <w:pPr>
        <w:pStyle w:val="ListParagraph"/>
        <w:numPr>
          <w:ilvl w:val="0"/>
          <w:numId w:val="2"/>
        </w:numPr>
        <w:rPr>
          <w:b/>
          <w:u w:val="single"/>
        </w:rPr>
      </w:pPr>
      <w:r w:rsidRPr="00303D78">
        <w:rPr>
          <w:b/>
          <w:u w:val="single"/>
        </w:rPr>
        <w:t>Symbols</w:t>
      </w:r>
    </w:p>
    <w:p w:rsidR="00303D78" w:rsidRDefault="00303D78" w:rsidP="00303D78">
      <w:pPr>
        <w:pStyle w:val="ListParagraph"/>
      </w:pPr>
    </w:p>
    <w:p w:rsidR="00303D78" w:rsidRDefault="00303D78" w:rsidP="00501D15">
      <w:pPr>
        <w:pStyle w:val="ListParagraph"/>
        <w:numPr>
          <w:ilvl w:val="0"/>
          <w:numId w:val="3"/>
        </w:numPr>
      </w:pPr>
      <w:r>
        <w:t>Are there any status symbol used?</w:t>
      </w:r>
    </w:p>
    <w:p w:rsidR="00303D78" w:rsidRDefault="00303D78" w:rsidP="00501D15">
      <w:pPr>
        <w:pStyle w:val="ListParagraph"/>
        <w:numPr>
          <w:ilvl w:val="0"/>
          <w:numId w:val="3"/>
        </w:numPr>
      </w:pPr>
      <w:r>
        <w:t>Image associated with the company</w:t>
      </w:r>
      <w:r w:rsidR="00CB39A0">
        <w:t>.</w:t>
      </w:r>
    </w:p>
    <w:p w:rsidR="00CB39A0" w:rsidRDefault="00CB39A0" w:rsidP="00CB39A0">
      <w:pPr>
        <w:pStyle w:val="ListParagraph"/>
        <w:ind w:left="1080"/>
      </w:pPr>
    </w:p>
    <w:p w:rsidR="00CB39A0" w:rsidRPr="00CB39A0" w:rsidRDefault="00CB39A0" w:rsidP="00CB39A0">
      <w:pPr>
        <w:pStyle w:val="ListParagraph"/>
        <w:numPr>
          <w:ilvl w:val="0"/>
          <w:numId w:val="2"/>
        </w:numPr>
        <w:rPr>
          <w:b/>
          <w:u w:val="single"/>
        </w:rPr>
      </w:pPr>
      <w:r w:rsidRPr="00CB39A0">
        <w:rPr>
          <w:b/>
          <w:u w:val="single"/>
        </w:rPr>
        <w:t>Organisation Structure</w:t>
      </w:r>
    </w:p>
    <w:p w:rsidR="00CB39A0" w:rsidRDefault="00CB39A0" w:rsidP="00CB39A0">
      <w:pPr>
        <w:pStyle w:val="ListParagraph"/>
      </w:pPr>
    </w:p>
    <w:p w:rsidR="00303D78" w:rsidRDefault="00303D78" w:rsidP="00501D15">
      <w:pPr>
        <w:pStyle w:val="ListParagraph"/>
        <w:numPr>
          <w:ilvl w:val="0"/>
          <w:numId w:val="3"/>
        </w:numPr>
      </w:pPr>
      <w:r>
        <w:t>Is there structure hierarchical of flat?</w:t>
      </w:r>
    </w:p>
    <w:p w:rsidR="00303D78" w:rsidRDefault="00303D78" w:rsidP="00501D15">
      <w:pPr>
        <w:pStyle w:val="ListParagraph"/>
        <w:numPr>
          <w:ilvl w:val="0"/>
          <w:numId w:val="3"/>
        </w:numPr>
      </w:pPr>
      <w:r>
        <w:t>Formal lines of authority.</w:t>
      </w:r>
    </w:p>
    <w:p w:rsidR="00CB39A0" w:rsidRDefault="00CB39A0" w:rsidP="00DC1E3D">
      <w:pPr>
        <w:pStyle w:val="ListParagraph"/>
        <w:ind w:left="1080"/>
      </w:pPr>
    </w:p>
    <w:p w:rsidR="00DC1E3D" w:rsidRDefault="00DC1E3D" w:rsidP="00DC1E3D">
      <w:pPr>
        <w:pStyle w:val="ListParagraph"/>
        <w:ind w:left="1080"/>
      </w:pPr>
      <w:r>
        <w:t>For example:</w:t>
      </w:r>
    </w:p>
    <w:p w:rsidR="00DC1E3D" w:rsidRDefault="00DC1E3D" w:rsidP="00DC1E3D">
      <w:pPr>
        <w:pStyle w:val="ListParagraph"/>
        <w:ind w:left="1080"/>
      </w:pPr>
      <w:r>
        <w:t>The founder Richard Branson, personal believes and influence on workplace culture to create decentralization structure, to reduce bureaucracy. (</w:t>
      </w:r>
      <w:r w:rsidRPr="00DC1E3D">
        <w:rPr>
          <w:i/>
          <w:iCs/>
        </w:rPr>
        <w:t>virgin.com/disruptors</w:t>
      </w:r>
      <w:r w:rsidRPr="00DC1E3D">
        <w:rPr>
          <w:b/>
          <w:bCs/>
          <w:i/>
          <w:iCs/>
        </w:rPr>
        <w:t>)</w:t>
      </w:r>
    </w:p>
    <w:p w:rsidR="00DC1E3D" w:rsidRDefault="00DC1E3D" w:rsidP="00DC1E3D">
      <w:pPr>
        <w:pStyle w:val="ListParagraph"/>
        <w:ind w:left="1080"/>
      </w:pPr>
      <w:r>
        <w:t xml:space="preserve"> </w:t>
      </w:r>
    </w:p>
    <w:p w:rsidR="00CB39A0" w:rsidRPr="00CB39A0" w:rsidRDefault="00CB39A0" w:rsidP="00CB39A0">
      <w:pPr>
        <w:pStyle w:val="ListParagraph"/>
        <w:numPr>
          <w:ilvl w:val="0"/>
          <w:numId w:val="2"/>
        </w:numPr>
        <w:rPr>
          <w:b/>
        </w:rPr>
      </w:pPr>
      <w:r w:rsidRPr="00CB39A0">
        <w:rPr>
          <w:b/>
        </w:rPr>
        <w:t>Control System</w:t>
      </w:r>
    </w:p>
    <w:p w:rsidR="00CB39A0" w:rsidRDefault="00CB39A0" w:rsidP="00CB39A0">
      <w:pPr>
        <w:pStyle w:val="ListParagraph"/>
      </w:pPr>
    </w:p>
    <w:p w:rsidR="00303D78" w:rsidRDefault="00303D78" w:rsidP="00501D15">
      <w:pPr>
        <w:pStyle w:val="ListParagraph"/>
        <w:numPr>
          <w:ilvl w:val="0"/>
          <w:numId w:val="3"/>
        </w:numPr>
      </w:pPr>
      <w:r>
        <w:t>What procedure/process has the strongest control?</w:t>
      </w:r>
    </w:p>
    <w:p w:rsidR="00303D78" w:rsidRDefault="00303D78" w:rsidP="00501D15">
      <w:pPr>
        <w:pStyle w:val="ListParagraph"/>
        <w:numPr>
          <w:ilvl w:val="0"/>
          <w:numId w:val="3"/>
        </w:numPr>
      </w:pPr>
      <w:r>
        <w:t>Do staffs get rewarded for doing a good job?</w:t>
      </w:r>
    </w:p>
    <w:p w:rsidR="00CB39A0" w:rsidRDefault="00CB39A0" w:rsidP="00CB39A0">
      <w:pPr>
        <w:pStyle w:val="ListParagraph"/>
        <w:ind w:left="1080"/>
      </w:pPr>
    </w:p>
    <w:p w:rsidR="00DC1E3D" w:rsidRDefault="00DC1E3D" w:rsidP="00CB39A0">
      <w:pPr>
        <w:pStyle w:val="ListParagraph"/>
        <w:ind w:left="1080"/>
      </w:pPr>
      <w:r>
        <w:t>For example:</w:t>
      </w:r>
    </w:p>
    <w:p w:rsidR="00DC1E3D" w:rsidRDefault="00DC1E3D" w:rsidP="00CB39A0">
      <w:pPr>
        <w:pStyle w:val="ListParagraph"/>
        <w:ind w:left="1080"/>
        <w:rPr>
          <w:b/>
          <w:bCs/>
          <w:i/>
          <w:iCs/>
        </w:rPr>
      </w:pPr>
      <w:r>
        <w:t xml:space="preserve">Virgin group has never done business as </w:t>
      </w:r>
      <w:r w:rsidR="00D40543">
        <w:t>usual;</w:t>
      </w:r>
      <w:r>
        <w:t xml:space="preserve"> they </w:t>
      </w:r>
      <w:r w:rsidR="00D40543">
        <w:t>believe</w:t>
      </w:r>
      <w:r>
        <w:t xml:space="preserve"> “tried and tested” is not always the best path to success. </w:t>
      </w:r>
      <w:r w:rsidR="00D40543">
        <w:t>They always encourage workers not to follow rational procedures, but think of their own ideas. (</w:t>
      </w:r>
      <w:r w:rsidR="00D40543" w:rsidRPr="00DC1E3D">
        <w:rPr>
          <w:i/>
          <w:iCs/>
        </w:rPr>
        <w:t>virgin.com/disruptors</w:t>
      </w:r>
      <w:r w:rsidR="00D40543" w:rsidRPr="00DC1E3D">
        <w:rPr>
          <w:b/>
          <w:bCs/>
          <w:i/>
          <w:iCs/>
        </w:rPr>
        <w:t>)</w:t>
      </w:r>
    </w:p>
    <w:p w:rsidR="00D40543" w:rsidRDefault="00D40543" w:rsidP="00CB39A0">
      <w:pPr>
        <w:pStyle w:val="ListParagraph"/>
        <w:ind w:left="1080"/>
      </w:pPr>
    </w:p>
    <w:p w:rsidR="00CB39A0" w:rsidRPr="00CB39A0" w:rsidRDefault="00CB39A0" w:rsidP="00CB39A0">
      <w:pPr>
        <w:pStyle w:val="ListParagraph"/>
        <w:numPr>
          <w:ilvl w:val="0"/>
          <w:numId w:val="2"/>
        </w:numPr>
        <w:rPr>
          <w:b/>
          <w:u w:val="single"/>
        </w:rPr>
      </w:pPr>
      <w:r w:rsidRPr="00CB39A0">
        <w:rPr>
          <w:b/>
          <w:u w:val="single"/>
        </w:rPr>
        <w:t>Power Structure</w:t>
      </w:r>
    </w:p>
    <w:p w:rsidR="00CB39A0" w:rsidRDefault="00CB39A0" w:rsidP="00CB39A0">
      <w:pPr>
        <w:pStyle w:val="ListParagraph"/>
      </w:pPr>
    </w:p>
    <w:p w:rsidR="00303D78" w:rsidRDefault="00303D78" w:rsidP="00501D15">
      <w:pPr>
        <w:pStyle w:val="ListParagraph"/>
        <w:numPr>
          <w:ilvl w:val="0"/>
          <w:numId w:val="3"/>
        </w:numPr>
      </w:pPr>
      <w:r>
        <w:t>Who control the organisation?</w:t>
      </w:r>
    </w:p>
    <w:p w:rsidR="00303D78" w:rsidRPr="00501D15" w:rsidRDefault="00303D78" w:rsidP="00501D15">
      <w:pPr>
        <w:pStyle w:val="ListParagraph"/>
        <w:numPr>
          <w:ilvl w:val="0"/>
          <w:numId w:val="3"/>
        </w:numPr>
      </w:pPr>
      <w:r>
        <w:t>Who influence decision makings?</w:t>
      </w:r>
      <w:r w:rsidRPr="00501D15">
        <w:t xml:space="preserve"> </w:t>
      </w:r>
    </w:p>
    <w:p w:rsidR="005422E9" w:rsidRDefault="00D40543" w:rsidP="005422E9">
      <w:pPr>
        <w:ind w:left="720"/>
      </w:pPr>
      <w:r>
        <w:t>For example:</w:t>
      </w:r>
    </w:p>
    <w:p w:rsidR="00D40543" w:rsidRDefault="00D40543" w:rsidP="005422E9">
      <w:pPr>
        <w:ind w:left="720"/>
      </w:pPr>
      <w:r>
        <w:t>Virgin group do not believe</w:t>
      </w:r>
      <w:r w:rsidR="005422E9">
        <w:t xml:space="preserve"> in hierarchy structure, they have flat structure. (</w:t>
      </w:r>
      <w:r w:rsidR="005422E9" w:rsidRPr="005422E9">
        <w:rPr>
          <w:i/>
          <w:iCs/>
        </w:rPr>
        <w:t>virgin.com/disruptors</w:t>
      </w:r>
      <w:r w:rsidR="005422E9" w:rsidRPr="005422E9">
        <w:rPr>
          <w:b/>
          <w:bCs/>
          <w:i/>
          <w:iCs/>
        </w:rPr>
        <w:t>)</w:t>
      </w:r>
    </w:p>
    <w:p w:rsidR="00AB0A48" w:rsidRPr="00373C0C" w:rsidRDefault="00373C0C" w:rsidP="00A55DD2">
      <w:pPr>
        <w:rPr>
          <w:u w:val="single"/>
        </w:rPr>
      </w:pPr>
      <w:r w:rsidRPr="00373C0C">
        <w:rPr>
          <w:u w:val="single"/>
        </w:rPr>
        <w:t>REFERENCE</w:t>
      </w:r>
    </w:p>
    <w:p w:rsidR="004E42EB" w:rsidRDefault="004E42EB" w:rsidP="00A55DD2"/>
    <w:p w:rsidR="00F33443" w:rsidRPr="005720B3" w:rsidRDefault="00F33443" w:rsidP="00C57561">
      <w:pPr>
        <w:rPr>
          <w:sz w:val="16"/>
          <w:szCs w:val="16"/>
        </w:rPr>
      </w:pPr>
      <w:proofErr w:type="spellStart"/>
      <w:r w:rsidRPr="005720B3">
        <w:rPr>
          <w:sz w:val="16"/>
          <w:szCs w:val="16"/>
        </w:rPr>
        <w:t>Shokef</w:t>
      </w:r>
      <w:proofErr w:type="spellEnd"/>
      <w:r w:rsidRPr="005720B3">
        <w:rPr>
          <w:sz w:val="16"/>
          <w:szCs w:val="16"/>
        </w:rPr>
        <w:t xml:space="preserve">. A (2019) </w:t>
      </w:r>
      <w:r w:rsidRPr="005720B3">
        <w:rPr>
          <w:rStyle w:val="title8"/>
          <w:rFonts w:cs="Arial"/>
          <w:spacing w:val="5"/>
          <w:sz w:val="16"/>
          <w:szCs w:val="16"/>
        </w:rPr>
        <w:t>Global Work Culture and Global Identity, as a Platform for a Shared Understanding in Multicultural Teams</w:t>
      </w:r>
    </w:p>
    <w:p w:rsidR="00FE5217" w:rsidRPr="005720B3" w:rsidRDefault="00131F9D" w:rsidP="00C57561">
      <w:pPr>
        <w:rPr>
          <w:sz w:val="16"/>
          <w:szCs w:val="16"/>
        </w:rPr>
      </w:pPr>
      <w:hyperlink r:id="rId11" w:history="1">
        <w:r w:rsidR="00F33443" w:rsidRPr="005720B3">
          <w:rPr>
            <w:rStyle w:val="Hyperlink"/>
            <w:sz w:val="16"/>
            <w:szCs w:val="16"/>
          </w:rPr>
          <w:t>https://www.emeraldinsight.com/doi/abs/10.1016/S1534-0856%2806%2909013-X</w:t>
        </w:r>
      </w:hyperlink>
    </w:p>
    <w:p w:rsidR="00F33443" w:rsidRPr="005720B3" w:rsidRDefault="00F33443" w:rsidP="00C57561">
      <w:pPr>
        <w:rPr>
          <w:sz w:val="16"/>
          <w:szCs w:val="16"/>
        </w:rPr>
      </w:pPr>
      <w:r w:rsidRPr="005720B3">
        <w:rPr>
          <w:sz w:val="16"/>
          <w:szCs w:val="16"/>
        </w:rPr>
        <w:t>Accessed 5</w:t>
      </w:r>
      <w:r w:rsidRPr="005720B3">
        <w:rPr>
          <w:sz w:val="16"/>
          <w:szCs w:val="16"/>
          <w:vertAlign w:val="superscript"/>
        </w:rPr>
        <w:t>th</w:t>
      </w:r>
      <w:r w:rsidRPr="005720B3">
        <w:rPr>
          <w:sz w:val="16"/>
          <w:szCs w:val="16"/>
        </w:rPr>
        <w:t xml:space="preserve"> March 2019</w:t>
      </w:r>
    </w:p>
    <w:p w:rsidR="00F33443" w:rsidRPr="005720B3" w:rsidRDefault="00F33443" w:rsidP="00C57561">
      <w:pPr>
        <w:rPr>
          <w:sz w:val="16"/>
          <w:szCs w:val="16"/>
        </w:rPr>
      </w:pPr>
    </w:p>
    <w:p w:rsidR="00946F5F" w:rsidRPr="005720B3" w:rsidRDefault="00946F5F" w:rsidP="00C57561">
      <w:pPr>
        <w:rPr>
          <w:sz w:val="16"/>
          <w:szCs w:val="16"/>
        </w:rPr>
      </w:pPr>
      <w:r w:rsidRPr="005720B3">
        <w:rPr>
          <w:sz w:val="16"/>
          <w:szCs w:val="16"/>
        </w:rPr>
        <w:t>UK ESSAYS.COM</w:t>
      </w:r>
    </w:p>
    <w:p w:rsidR="00946F5F" w:rsidRPr="005720B3" w:rsidRDefault="00131F9D" w:rsidP="00C57561">
      <w:pPr>
        <w:rPr>
          <w:sz w:val="16"/>
          <w:szCs w:val="16"/>
        </w:rPr>
      </w:pPr>
      <w:hyperlink r:id="rId12" w:history="1">
        <w:r w:rsidR="00946F5F" w:rsidRPr="005720B3">
          <w:rPr>
            <w:rStyle w:val="Hyperlink"/>
            <w:sz w:val="16"/>
            <w:szCs w:val="16"/>
          </w:rPr>
          <w:t>https://www.ukessays.com/essays/business/the-virgin-group-an-insight-into-organizational-structure-and-culture-business-essay.php</w:t>
        </w:r>
      </w:hyperlink>
    </w:p>
    <w:p w:rsidR="00946F5F" w:rsidRPr="005720B3" w:rsidRDefault="00946F5F" w:rsidP="00C57561">
      <w:pPr>
        <w:rPr>
          <w:sz w:val="16"/>
          <w:szCs w:val="16"/>
        </w:rPr>
      </w:pPr>
      <w:r w:rsidRPr="005720B3">
        <w:rPr>
          <w:sz w:val="16"/>
          <w:szCs w:val="16"/>
        </w:rPr>
        <w:t>ACCESSED 3</w:t>
      </w:r>
      <w:r w:rsidRPr="005720B3">
        <w:rPr>
          <w:sz w:val="16"/>
          <w:szCs w:val="16"/>
          <w:vertAlign w:val="superscript"/>
        </w:rPr>
        <w:t>RD</w:t>
      </w:r>
      <w:r w:rsidRPr="005720B3">
        <w:rPr>
          <w:sz w:val="16"/>
          <w:szCs w:val="16"/>
        </w:rPr>
        <w:t xml:space="preserve"> </w:t>
      </w:r>
      <w:r w:rsidR="00AB0A48" w:rsidRPr="005720B3">
        <w:rPr>
          <w:sz w:val="16"/>
          <w:szCs w:val="16"/>
        </w:rPr>
        <w:t>February</w:t>
      </w:r>
      <w:r w:rsidRPr="005720B3">
        <w:rPr>
          <w:sz w:val="16"/>
          <w:szCs w:val="16"/>
        </w:rPr>
        <w:t xml:space="preserve"> 2019</w:t>
      </w:r>
    </w:p>
    <w:p w:rsidR="006B3E82" w:rsidRPr="005720B3" w:rsidRDefault="006B3E82" w:rsidP="00C57561">
      <w:pPr>
        <w:rPr>
          <w:sz w:val="16"/>
          <w:szCs w:val="16"/>
        </w:rPr>
      </w:pPr>
    </w:p>
    <w:p w:rsidR="00AB0A48" w:rsidRPr="005720B3" w:rsidRDefault="00AB0A48" w:rsidP="00C57561">
      <w:pPr>
        <w:rPr>
          <w:sz w:val="16"/>
          <w:szCs w:val="16"/>
        </w:rPr>
      </w:pPr>
      <w:r w:rsidRPr="005720B3">
        <w:rPr>
          <w:sz w:val="16"/>
          <w:szCs w:val="16"/>
        </w:rPr>
        <w:t>The Cultural Web Model</w:t>
      </w:r>
    </w:p>
    <w:p w:rsidR="00501D15" w:rsidRPr="005720B3" w:rsidRDefault="00131F9D" w:rsidP="00C57561">
      <w:pPr>
        <w:rPr>
          <w:rFonts w:ascii="Times New Roman" w:eastAsia="Times New Roman" w:hAnsi="Times New Roman" w:cs="Times New Roman"/>
          <w:sz w:val="16"/>
          <w:szCs w:val="16"/>
          <w:lang w:eastAsia="en-GB"/>
        </w:rPr>
      </w:pPr>
      <w:hyperlink r:id="rId13" w:history="1">
        <w:r w:rsidR="00501D15" w:rsidRPr="005720B3">
          <w:rPr>
            <w:rStyle w:val="Hyperlink"/>
            <w:rFonts w:ascii="Times New Roman" w:eastAsia="Times New Roman" w:hAnsi="Times New Roman" w:cs="Times New Roman"/>
            <w:sz w:val="16"/>
            <w:szCs w:val="16"/>
            <w:lang w:eastAsia="en-GB"/>
          </w:rPr>
          <w:t>www.canstockphoto.com</w:t>
        </w:r>
      </w:hyperlink>
    </w:p>
    <w:p w:rsidR="00AB0A48" w:rsidRPr="005720B3" w:rsidRDefault="00AB0A48" w:rsidP="00C57561">
      <w:pPr>
        <w:rPr>
          <w:sz w:val="16"/>
          <w:szCs w:val="16"/>
        </w:rPr>
      </w:pPr>
      <w:r w:rsidRPr="005720B3">
        <w:rPr>
          <w:sz w:val="16"/>
          <w:szCs w:val="16"/>
        </w:rPr>
        <w:t>Accessed 5</w:t>
      </w:r>
      <w:r w:rsidRPr="005720B3">
        <w:rPr>
          <w:sz w:val="16"/>
          <w:szCs w:val="16"/>
          <w:vertAlign w:val="superscript"/>
        </w:rPr>
        <w:t>th</w:t>
      </w:r>
      <w:r w:rsidRPr="005720B3">
        <w:rPr>
          <w:sz w:val="16"/>
          <w:szCs w:val="16"/>
        </w:rPr>
        <w:t xml:space="preserve"> March 2019</w:t>
      </w:r>
    </w:p>
    <w:p w:rsidR="00AB0A48" w:rsidRPr="005720B3" w:rsidRDefault="00AB0A48" w:rsidP="00C57561">
      <w:pPr>
        <w:rPr>
          <w:sz w:val="16"/>
          <w:szCs w:val="16"/>
        </w:rPr>
      </w:pPr>
    </w:p>
    <w:p w:rsidR="006B3E82" w:rsidRPr="005720B3" w:rsidRDefault="006B3E82" w:rsidP="00C57561">
      <w:pPr>
        <w:rPr>
          <w:sz w:val="16"/>
          <w:szCs w:val="16"/>
        </w:rPr>
      </w:pPr>
      <w:r w:rsidRPr="005720B3">
        <w:rPr>
          <w:sz w:val="16"/>
          <w:szCs w:val="16"/>
        </w:rPr>
        <w:t>Hr solution-</w:t>
      </w:r>
      <w:proofErr w:type="spellStart"/>
      <w:r w:rsidRPr="005720B3">
        <w:rPr>
          <w:sz w:val="16"/>
          <w:szCs w:val="16"/>
        </w:rPr>
        <w:t>uk</w:t>
      </w:r>
      <w:proofErr w:type="spellEnd"/>
    </w:p>
    <w:p w:rsidR="006B3E82" w:rsidRPr="005720B3" w:rsidRDefault="00131F9D" w:rsidP="00C57561">
      <w:pPr>
        <w:rPr>
          <w:sz w:val="16"/>
          <w:szCs w:val="16"/>
        </w:rPr>
      </w:pPr>
      <w:hyperlink r:id="rId14" w:history="1">
        <w:r w:rsidR="006B3E82" w:rsidRPr="005720B3">
          <w:rPr>
            <w:rStyle w:val="Hyperlink"/>
            <w:sz w:val="16"/>
            <w:szCs w:val="16"/>
          </w:rPr>
          <w:t>https://www.hrsolutions-uk.com/virgin-highlights-corporate-culture-horror/</w:t>
        </w:r>
      </w:hyperlink>
    </w:p>
    <w:p w:rsidR="006B3E82" w:rsidRPr="005720B3" w:rsidRDefault="00C57561" w:rsidP="00C57561">
      <w:pPr>
        <w:rPr>
          <w:sz w:val="16"/>
          <w:szCs w:val="16"/>
        </w:rPr>
      </w:pPr>
      <w:r w:rsidRPr="005720B3">
        <w:rPr>
          <w:sz w:val="16"/>
          <w:szCs w:val="16"/>
        </w:rPr>
        <w:t>A</w:t>
      </w:r>
      <w:r w:rsidR="006B3E82" w:rsidRPr="005720B3">
        <w:rPr>
          <w:sz w:val="16"/>
          <w:szCs w:val="16"/>
        </w:rPr>
        <w:t>ccessed 2</w:t>
      </w:r>
      <w:r w:rsidR="006B3E82" w:rsidRPr="005720B3">
        <w:rPr>
          <w:sz w:val="16"/>
          <w:szCs w:val="16"/>
          <w:vertAlign w:val="superscript"/>
        </w:rPr>
        <w:t>nd</w:t>
      </w:r>
      <w:r w:rsidR="006B3E82" w:rsidRPr="005720B3">
        <w:rPr>
          <w:sz w:val="16"/>
          <w:szCs w:val="16"/>
        </w:rPr>
        <w:t xml:space="preserve"> March 2019-03-02</w:t>
      </w:r>
    </w:p>
    <w:p w:rsidR="00342B47" w:rsidRPr="005720B3" w:rsidRDefault="00342B47" w:rsidP="00C57561">
      <w:pPr>
        <w:rPr>
          <w:sz w:val="16"/>
          <w:szCs w:val="16"/>
        </w:rPr>
      </w:pPr>
    </w:p>
    <w:p w:rsidR="00342B47" w:rsidRPr="005720B3" w:rsidRDefault="00342B47" w:rsidP="00C57561">
      <w:pPr>
        <w:rPr>
          <w:sz w:val="16"/>
          <w:szCs w:val="16"/>
        </w:rPr>
      </w:pPr>
      <w:r w:rsidRPr="005720B3">
        <w:rPr>
          <w:sz w:val="16"/>
          <w:szCs w:val="16"/>
        </w:rPr>
        <w:t>The cultural Web</w:t>
      </w:r>
    </w:p>
    <w:p w:rsidR="00342B47" w:rsidRPr="005720B3" w:rsidRDefault="00131F9D" w:rsidP="00C57561">
      <w:pPr>
        <w:rPr>
          <w:sz w:val="16"/>
          <w:szCs w:val="16"/>
        </w:rPr>
      </w:pPr>
      <w:hyperlink r:id="rId15" w:history="1">
        <w:r w:rsidR="00342B47" w:rsidRPr="005720B3">
          <w:rPr>
            <w:rStyle w:val="Hyperlink"/>
            <w:sz w:val="16"/>
            <w:szCs w:val="16"/>
          </w:rPr>
          <w:t>https://www.mindtools.com/pages/article/newSTR_90.htm</w:t>
        </w:r>
      </w:hyperlink>
    </w:p>
    <w:p w:rsidR="00342B47" w:rsidRPr="005720B3" w:rsidRDefault="00C57561" w:rsidP="00C57561">
      <w:pPr>
        <w:rPr>
          <w:sz w:val="16"/>
          <w:szCs w:val="16"/>
        </w:rPr>
      </w:pPr>
      <w:r w:rsidRPr="005720B3">
        <w:rPr>
          <w:sz w:val="16"/>
          <w:szCs w:val="16"/>
        </w:rPr>
        <w:t>A</w:t>
      </w:r>
      <w:r w:rsidR="00342B47" w:rsidRPr="005720B3">
        <w:rPr>
          <w:sz w:val="16"/>
          <w:szCs w:val="16"/>
        </w:rPr>
        <w:t>ccessed 4</w:t>
      </w:r>
      <w:r w:rsidR="00342B47" w:rsidRPr="005720B3">
        <w:rPr>
          <w:sz w:val="16"/>
          <w:szCs w:val="16"/>
          <w:vertAlign w:val="superscript"/>
        </w:rPr>
        <w:t>th</w:t>
      </w:r>
      <w:r w:rsidR="00342B47" w:rsidRPr="005720B3">
        <w:rPr>
          <w:sz w:val="16"/>
          <w:szCs w:val="16"/>
        </w:rPr>
        <w:t xml:space="preserve"> March 2019 </w:t>
      </w:r>
    </w:p>
    <w:p w:rsidR="00342B47" w:rsidRPr="005720B3" w:rsidRDefault="00342B47" w:rsidP="00C57561">
      <w:pPr>
        <w:rPr>
          <w:sz w:val="16"/>
          <w:szCs w:val="16"/>
        </w:rPr>
      </w:pPr>
    </w:p>
    <w:p w:rsidR="00342B47" w:rsidRPr="005720B3" w:rsidRDefault="00342B47" w:rsidP="00C57561">
      <w:pPr>
        <w:rPr>
          <w:sz w:val="16"/>
          <w:szCs w:val="16"/>
        </w:rPr>
      </w:pPr>
      <w:proofErr w:type="spellStart"/>
      <w:r w:rsidRPr="005720B3">
        <w:rPr>
          <w:sz w:val="16"/>
          <w:szCs w:val="16"/>
        </w:rPr>
        <w:t>Hofstede’s</w:t>
      </w:r>
      <w:proofErr w:type="spellEnd"/>
      <w:r w:rsidRPr="005720B3">
        <w:rPr>
          <w:sz w:val="16"/>
          <w:szCs w:val="16"/>
        </w:rPr>
        <w:t xml:space="preserve"> Culture Consequences (1980)</w:t>
      </w:r>
    </w:p>
    <w:p w:rsidR="004E42EB" w:rsidRPr="005720B3" w:rsidRDefault="00131F9D" w:rsidP="00C57561">
      <w:pPr>
        <w:rPr>
          <w:sz w:val="16"/>
          <w:szCs w:val="16"/>
        </w:rPr>
      </w:pPr>
      <w:hyperlink r:id="rId16" w:history="1">
        <w:r w:rsidR="004E42EB" w:rsidRPr="005720B3">
          <w:rPr>
            <w:rStyle w:val="Hyperlink"/>
            <w:sz w:val="16"/>
            <w:szCs w:val="16"/>
          </w:rPr>
          <w:t>https://www.mindtools.com/pages/article/newLDR_66.htm</w:t>
        </w:r>
      </w:hyperlink>
    </w:p>
    <w:p w:rsidR="004E42EB" w:rsidRPr="005720B3" w:rsidRDefault="004E42EB" w:rsidP="00C57561">
      <w:pPr>
        <w:rPr>
          <w:sz w:val="16"/>
          <w:szCs w:val="16"/>
        </w:rPr>
      </w:pPr>
      <w:r w:rsidRPr="005720B3">
        <w:rPr>
          <w:sz w:val="16"/>
          <w:szCs w:val="16"/>
        </w:rPr>
        <w:t>Accessed 5</w:t>
      </w:r>
      <w:r w:rsidRPr="005720B3">
        <w:rPr>
          <w:sz w:val="16"/>
          <w:szCs w:val="16"/>
          <w:vertAlign w:val="superscript"/>
        </w:rPr>
        <w:t>th</w:t>
      </w:r>
      <w:r w:rsidRPr="005720B3">
        <w:rPr>
          <w:sz w:val="16"/>
          <w:szCs w:val="16"/>
        </w:rPr>
        <w:t xml:space="preserve"> March 2019</w:t>
      </w:r>
    </w:p>
    <w:p w:rsidR="000C0032" w:rsidRPr="005720B3" w:rsidRDefault="000C0032" w:rsidP="00C57561">
      <w:pPr>
        <w:rPr>
          <w:sz w:val="16"/>
          <w:szCs w:val="16"/>
        </w:rPr>
      </w:pPr>
    </w:p>
    <w:p w:rsidR="005720B3" w:rsidRPr="005720B3" w:rsidRDefault="00C57561" w:rsidP="00C57561">
      <w:pPr>
        <w:rPr>
          <w:sz w:val="16"/>
          <w:szCs w:val="16"/>
        </w:rPr>
      </w:pPr>
      <w:r w:rsidRPr="005720B3">
        <w:rPr>
          <w:sz w:val="16"/>
          <w:szCs w:val="16"/>
        </w:rPr>
        <w:t>Model, UWTSD</w:t>
      </w:r>
    </w:p>
    <w:p w:rsidR="004E42EB" w:rsidRPr="005720B3" w:rsidRDefault="004E42EB" w:rsidP="00C57561">
      <w:pPr>
        <w:rPr>
          <w:sz w:val="16"/>
          <w:szCs w:val="16"/>
        </w:rPr>
      </w:pPr>
      <w:r w:rsidRPr="005720B3">
        <w:rPr>
          <w:sz w:val="16"/>
          <w:szCs w:val="16"/>
        </w:rPr>
        <w:t>Accessed 4</w:t>
      </w:r>
      <w:r w:rsidRPr="005720B3">
        <w:rPr>
          <w:sz w:val="16"/>
          <w:szCs w:val="16"/>
          <w:vertAlign w:val="superscript"/>
        </w:rPr>
        <w:t>th</w:t>
      </w:r>
      <w:r w:rsidRPr="005720B3">
        <w:rPr>
          <w:sz w:val="16"/>
          <w:szCs w:val="16"/>
        </w:rPr>
        <w:t xml:space="preserve"> March 2019 </w:t>
      </w:r>
    </w:p>
    <w:p w:rsidR="00C57561" w:rsidRPr="005720B3" w:rsidRDefault="00C57561" w:rsidP="00C57561">
      <w:pPr>
        <w:rPr>
          <w:sz w:val="16"/>
          <w:szCs w:val="16"/>
        </w:rPr>
      </w:pPr>
    </w:p>
    <w:p w:rsidR="00FE5217" w:rsidRPr="005720B3" w:rsidRDefault="000C0032" w:rsidP="00C57561">
      <w:pPr>
        <w:rPr>
          <w:sz w:val="16"/>
          <w:szCs w:val="16"/>
        </w:rPr>
      </w:pPr>
      <w:r w:rsidRPr="005720B3">
        <w:rPr>
          <w:sz w:val="16"/>
          <w:szCs w:val="16"/>
        </w:rPr>
        <w:t xml:space="preserve">Opening </w:t>
      </w:r>
      <w:r w:rsidR="00C51DC6" w:rsidRPr="005720B3">
        <w:rPr>
          <w:sz w:val="16"/>
          <w:szCs w:val="16"/>
        </w:rPr>
        <w:t>learning</w:t>
      </w:r>
    </w:p>
    <w:p w:rsidR="000C0032" w:rsidRPr="005720B3" w:rsidRDefault="00131F9D" w:rsidP="00C57561">
      <w:pPr>
        <w:rPr>
          <w:sz w:val="16"/>
          <w:szCs w:val="16"/>
        </w:rPr>
      </w:pPr>
      <w:hyperlink r:id="rId17" w:history="1">
        <w:r w:rsidR="000C0032" w:rsidRPr="005720B3">
          <w:rPr>
            <w:rStyle w:val="Hyperlink"/>
            <w:sz w:val="16"/>
            <w:szCs w:val="16"/>
          </w:rPr>
          <w:t>https://www.open.edu/openlearn/money-business/leadership-management/management-perspective-and-practice/content-section-3.5.2</w:t>
        </w:r>
      </w:hyperlink>
    </w:p>
    <w:p w:rsidR="000C0032" w:rsidRDefault="00C57561" w:rsidP="00C57561">
      <w:r w:rsidRPr="005720B3">
        <w:rPr>
          <w:sz w:val="16"/>
          <w:szCs w:val="16"/>
        </w:rPr>
        <w:t>A</w:t>
      </w:r>
      <w:r w:rsidR="000C0032" w:rsidRPr="005720B3">
        <w:rPr>
          <w:sz w:val="16"/>
          <w:szCs w:val="16"/>
        </w:rPr>
        <w:t>ccessed 4</w:t>
      </w:r>
      <w:r w:rsidR="000C0032" w:rsidRPr="005720B3">
        <w:rPr>
          <w:sz w:val="16"/>
          <w:szCs w:val="16"/>
          <w:vertAlign w:val="superscript"/>
        </w:rPr>
        <w:t>th</w:t>
      </w:r>
      <w:r w:rsidR="000C0032" w:rsidRPr="005720B3">
        <w:rPr>
          <w:sz w:val="16"/>
          <w:szCs w:val="16"/>
        </w:rPr>
        <w:t xml:space="preserve"> March 2019 </w:t>
      </w:r>
    </w:p>
    <w:sectPr w:rsidR="000C0032" w:rsidSect="002266F1">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36FFA" w:rsidRDefault="00236FFA" w:rsidP="005720B3">
      <w:pPr>
        <w:spacing w:after="0" w:line="240" w:lineRule="auto"/>
      </w:pPr>
      <w:r>
        <w:separator/>
      </w:r>
    </w:p>
  </w:endnote>
  <w:endnote w:type="continuationSeparator" w:id="0">
    <w:p w:rsidR="00236FFA" w:rsidRDefault="00236FFA" w:rsidP="005720B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ProximaNova">
    <w:altName w:val="Times New Roman"/>
    <w:charset w:val="00"/>
    <w:family w:val="auto"/>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720B3" w:rsidRDefault="005720B3">
    <w:pPr>
      <w:pStyle w:val="Footer"/>
    </w:pPr>
    <w:r>
      <w:t>MUHAMMAD SUJON/1706581</w:t>
    </w:r>
  </w:p>
  <w:p w:rsidR="005720B3" w:rsidRDefault="005720B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36FFA" w:rsidRDefault="00236FFA" w:rsidP="005720B3">
      <w:pPr>
        <w:spacing w:after="0" w:line="240" w:lineRule="auto"/>
      </w:pPr>
      <w:r>
        <w:separator/>
      </w:r>
    </w:p>
  </w:footnote>
  <w:footnote w:type="continuationSeparator" w:id="0">
    <w:p w:rsidR="00236FFA" w:rsidRDefault="00236FFA" w:rsidP="005720B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57498F"/>
    <w:multiLevelType w:val="hybridMultilevel"/>
    <w:tmpl w:val="18443E08"/>
    <w:lvl w:ilvl="0" w:tplc="5B5C4276">
      <w:start w:val="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E67319A"/>
    <w:multiLevelType w:val="hybridMultilevel"/>
    <w:tmpl w:val="6CC4F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519720B"/>
    <w:multiLevelType w:val="hybridMultilevel"/>
    <w:tmpl w:val="D354F4E4"/>
    <w:lvl w:ilvl="0" w:tplc="6F8E2730">
      <w:start w:val="4"/>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savePreviewPicture/>
  <w:footnotePr>
    <w:footnote w:id="-1"/>
    <w:footnote w:id="0"/>
  </w:footnotePr>
  <w:endnotePr>
    <w:endnote w:id="-1"/>
    <w:endnote w:id="0"/>
  </w:endnotePr>
  <w:compat/>
  <w:rsids>
    <w:rsidRoot w:val="00D6746C"/>
    <w:rsid w:val="000722EF"/>
    <w:rsid w:val="000B44A7"/>
    <w:rsid w:val="000C0032"/>
    <w:rsid w:val="00131F9D"/>
    <w:rsid w:val="001920B0"/>
    <w:rsid w:val="001A4469"/>
    <w:rsid w:val="001B3B54"/>
    <w:rsid w:val="0020379C"/>
    <w:rsid w:val="002266F1"/>
    <w:rsid w:val="00236FFA"/>
    <w:rsid w:val="00303D78"/>
    <w:rsid w:val="00342B47"/>
    <w:rsid w:val="00373C0C"/>
    <w:rsid w:val="003D714E"/>
    <w:rsid w:val="003E25D1"/>
    <w:rsid w:val="003F2279"/>
    <w:rsid w:val="00474172"/>
    <w:rsid w:val="004E42EB"/>
    <w:rsid w:val="00501D15"/>
    <w:rsid w:val="00537002"/>
    <w:rsid w:val="005422E9"/>
    <w:rsid w:val="005720B3"/>
    <w:rsid w:val="00615B61"/>
    <w:rsid w:val="00680A9F"/>
    <w:rsid w:val="006B3E82"/>
    <w:rsid w:val="006C29B7"/>
    <w:rsid w:val="006F3E00"/>
    <w:rsid w:val="00743162"/>
    <w:rsid w:val="0074349D"/>
    <w:rsid w:val="0075101C"/>
    <w:rsid w:val="008D351D"/>
    <w:rsid w:val="00946F5F"/>
    <w:rsid w:val="00A55DD2"/>
    <w:rsid w:val="00A628CB"/>
    <w:rsid w:val="00AA36EB"/>
    <w:rsid w:val="00AB0A48"/>
    <w:rsid w:val="00C51DC6"/>
    <w:rsid w:val="00C57561"/>
    <w:rsid w:val="00C947DB"/>
    <w:rsid w:val="00CB32F4"/>
    <w:rsid w:val="00CB39A0"/>
    <w:rsid w:val="00CB7D43"/>
    <w:rsid w:val="00D40543"/>
    <w:rsid w:val="00D6746C"/>
    <w:rsid w:val="00D95905"/>
    <w:rsid w:val="00DA7B84"/>
    <w:rsid w:val="00DC1E3D"/>
    <w:rsid w:val="00E94E11"/>
    <w:rsid w:val="00EC210F"/>
    <w:rsid w:val="00F33443"/>
    <w:rsid w:val="00FA1A53"/>
    <w:rsid w:val="00FB5704"/>
    <w:rsid w:val="00FE521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66F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6F5F"/>
    <w:rPr>
      <w:color w:val="0000FF" w:themeColor="hyperlink"/>
      <w:u w:val="single"/>
    </w:rPr>
  </w:style>
  <w:style w:type="character" w:styleId="FollowedHyperlink">
    <w:name w:val="FollowedHyperlink"/>
    <w:basedOn w:val="DefaultParagraphFont"/>
    <w:uiPriority w:val="99"/>
    <w:semiHidden/>
    <w:unhideWhenUsed/>
    <w:rsid w:val="00342B47"/>
    <w:rPr>
      <w:color w:val="800080" w:themeColor="followedHyperlink"/>
      <w:u w:val="single"/>
    </w:rPr>
  </w:style>
  <w:style w:type="paragraph" w:styleId="ListParagraph">
    <w:name w:val="List Paragraph"/>
    <w:basedOn w:val="Normal"/>
    <w:uiPriority w:val="34"/>
    <w:qFormat/>
    <w:rsid w:val="0074349D"/>
    <w:pPr>
      <w:ind w:left="720"/>
      <w:contextualSpacing/>
    </w:pPr>
  </w:style>
  <w:style w:type="character" w:customStyle="1" w:styleId="title8">
    <w:name w:val="title8"/>
    <w:basedOn w:val="DefaultParagraphFont"/>
    <w:rsid w:val="00F33443"/>
  </w:style>
  <w:style w:type="character" w:customStyle="1" w:styleId="ilfuvd">
    <w:name w:val="ilfuvd"/>
    <w:basedOn w:val="DefaultParagraphFont"/>
    <w:rsid w:val="004E42EB"/>
  </w:style>
  <w:style w:type="paragraph" w:styleId="BalloonText">
    <w:name w:val="Balloon Text"/>
    <w:basedOn w:val="Normal"/>
    <w:link w:val="BalloonTextChar"/>
    <w:uiPriority w:val="99"/>
    <w:semiHidden/>
    <w:unhideWhenUsed/>
    <w:rsid w:val="00AB0A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0A48"/>
    <w:rPr>
      <w:rFonts w:ascii="Tahoma" w:hAnsi="Tahoma" w:cs="Tahoma"/>
      <w:sz w:val="16"/>
      <w:szCs w:val="16"/>
    </w:rPr>
  </w:style>
  <w:style w:type="paragraph" w:styleId="Header">
    <w:name w:val="header"/>
    <w:basedOn w:val="Normal"/>
    <w:link w:val="HeaderChar"/>
    <w:uiPriority w:val="99"/>
    <w:semiHidden/>
    <w:unhideWhenUsed/>
    <w:rsid w:val="005720B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720B3"/>
  </w:style>
  <w:style w:type="paragraph" w:styleId="Footer">
    <w:name w:val="footer"/>
    <w:basedOn w:val="Normal"/>
    <w:link w:val="FooterChar"/>
    <w:uiPriority w:val="99"/>
    <w:unhideWhenUsed/>
    <w:rsid w:val="00572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0B3"/>
  </w:style>
</w:styles>
</file>

<file path=word/webSettings.xml><?xml version="1.0" encoding="utf-8"?>
<w:webSettings xmlns:r="http://schemas.openxmlformats.org/officeDocument/2006/relationships" xmlns:w="http://schemas.openxmlformats.org/wordprocessingml/2006/main">
  <w:divs>
    <w:div w:id="167719745">
      <w:bodyDiv w:val="1"/>
      <w:marLeft w:val="0"/>
      <w:marRight w:val="0"/>
      <w:marTop w:val="0"/>
      <w:marBottom w:val="0"/>
      <w:divBdr>
        <w:top w:val="none" w:sz="0" w:space="0" w:color="auto"/>
        <w:left w:val="none" w:sz="0" w:space="0" w:color="auto"/>
        <w:bottom w:val="none" w:sz="0" w:space="0" w:color="auto"/>
        <w:right w:val="none" w:sz="0" w:space="0" w:color="auto"/>
      </w:divBdr>
      <w:divsChild>
        <w:div w:id="210582989">
          <w:marLeft w:val="0"/>
          <w:marRight w:val="0"/>
          <w:marTop w:val="300"/>
          <w:marBottom w:val="0"/>
          <w:divBdr>
            <w:top w:val="none" w:sz="0" w:space="0" w:color="auto"/>
            <w:left w:val="none" w:sz="0" w:space="0" w:color="auto"/>
            <w:bottom w:val="none" w:sz="0" w:space="0" w:color="auto"/>
            <w:right w:val="none" w:sz="0" w:space="0" w:color="auto"/>
          </w:divBdr>
        </w:div>
      </w:divsChild>
    </w:div>
    <w:div w:id="468402156">
      <w:bodyDiv w:val="1"/>
      <w:marLeft w:val="0"/>
      <w:marRight w:val="0"/>
      <w:marTop w:val="0"/>
      <w:marBottom w:val="0"/>
      <w:divBdr>
        <w:top w:val="none" w:sz="0" w:space="0" w:color="auto"/>
        <w:left w:val="none" w:sz="0" w:space="0" w:color="auto"/>
        <w:bottom w:val="none" w:sz="0" w:space="0" w:color="auto"/>
        <w:right w:val="none" w:sz="0" w:space="0" w:color="auto"/>
      </w:divBdr>
      <w:divsChild>
        <w:div w:id="1381857779">
          <w:marLeft w:val="0"/>
          <w:marRight w:val="0"/>
          <w:marTop w:val="335"/>
          <w:marBottom w:val="0"/>
          <w:divBdr>
            <w:top w:val="none" w:sz="0" w:space="0" w:color="auto"/>
            <w:left w:val="none" w:sz="0" w:space="0" w:color="auto"/>
            <w:bottom w:val="none" w:sz="0" w:space="0" w:color="auto"/>
            <w:right w:val="none" w:sz="0" w:space="0" w:color="auto"/>
          </w:divBdr>
        </w:div>
      </w:divsChild>
    </w:div>
    <w:div w:id="1914390167">
      <w:bodyDiv w:val="1"/>
      <w:marLeft w:val="0"/>
      <w:marRight w:val="0"/>
      <w:marTop w:val="0"/>
      <w:marBottom w:val="0"/>
      <w:divBdr>
        <w:top w:val="none" w:sz="0" w:space="0" w:color="auto"/>
        <w:left w:val="none" w:sz="0" w:space="0" w:color="auto"/>
        <w:bottom w:val="none" w:sz="0" w:space="0" w:color="auto"/>
        <w:right w:val="none" w:sz="0" w:space="0" w:color="auto"/>
      </w:divBdr>
      <w:divsChild>
        <w:div w:id="727260885">
          <w:marLeft w:val="0"/>
          <w:marRight w:val="0"/>
          <w:marTop w:val="335"/>
          <w:marBottom w:val="0"/>
          <w:divBdr>
            <w:top w:val="none" w:sz="0" w:space="0" w:color="auto"/>
            <w:left w:val="none" w:sz="0" w:space="0" w:color="auto"/>
            <w:bottom w:val="none" w:sz="0" w:space="0" w:color="auto"/>
            <w:right w:val="none" w:sz="0" w:space="0" w:color="auto"/>
          </w:divBdr>
        </w:div>
      </w:divsChild>
    </w:div>
    <w:div w:id="2091651918">
      <w:bodyDiv w:val="1"/>
      <w:marLeft w:val="0"/>
      <w:marRight w:val="0"/>
      <w:marTop w:val="0"/>
      <w:marBottom w:val="0"/>
      <w:divBdr>
        <w:top w:val="none" w:sz="0" w:space="0" w:color="auto"/>
        <w:left w:val="none" w:sz="0" w:space="0" w:color="auto"/>
        <w:bottom w:val="none" w:sz="0" w:space="0" w:color="auto"/>
        <w:right w:val="none" w:sz="0" w:space="0" w:color="auto"/>
      </w:divBdr>
      <w:divsChild>
        <w:div w:id="1596330605">
          <w:marLeft w:val="0"/>
          <w:marRight w:val="0"/>
          <w:marTop w:val="3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canstockphoto.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i-8LGP0uvgAhVFgRoKHZJpCJMQjRx6BAgBEAU&amp;url=https://ifoundmyselfinwonderlandsite.wordpress.com/2018/05/29/language-and-intercultural-communication-in-the-global-workplace/&amp;psig=AOvVaw0vd7gwX4BIAXsc0m9-Fjop&amp;ust=1551895223495122" TargetMode="External"/><Relationship Id="rId12" Type="http://schemas.openxmlformats.org/officeDocument/2006/relationships/hyperlink" Target="https://www.ukessays.com/essays/business/the-virgin-group-an-insight-into-organizational-structure-and-culture-business-essay.php" TargetMode="External"/><Relationship Id="rId17" Type="http://schemas.openxmlformats.org/officeDocument/2006/relationships/hyperlink" Target="https://www.open.edu/openlearn/money-business/leadership-management/management-perspective-and-practice/content-section-3.5.2" TargetMode="External"/><Relationship Id="rId2" Type="http://schemas.openxmlformats.org/officeDocument/2006/relationships/styles" Target="styles.xml"/><Relationship Id="rId16" Type="http://schemas.openxmlformats.org/officeDocument/2006/relationships/hyperlink" Target="https://www.mindtools.com/pages/article/newLDR_66.ht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insight.com/doi/abs/10.1016/S1534-0856%2806%2909013-X" TargetMode="External"/><Relationship Id="rId5" Type="http://schemas.openxmlformats.org/officeDocument/2006/relationships/footnotes" Target="footnotes.xml"/><Relationship Id="rId15" Type="http://schemas.openxmlformats.org/officeDocument/2006/relationships/hyperlink" Target="https://www.mindtools.com/pages/article/newSTR_90.htm"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cad=rja&amp;uact=8&amp;ved=2ahUKEwiRq-L_s-vgAhX4DGMBHSOcAbgQjRx6BAgBEAU&amp;url=https://depositphotos.com/72880663/stock-photo-cultural-web-business-diagram-illustration.html&amp;psig=AOvVaw1J1bYQDQfTCjrGvr4DjuQb&amp;ust=1551888636176140" TargetMode="External"/><Relationship Id="rId14" Type="http://schemas.openxmlformats.org/officeDocument/2006/relationships/hyperlink" Target="https://www.hrsolutions-uk.com/virgin-highlights-corporate-culture-horr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1050</Words>
  <Characters>5991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7027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2</cp:revision>
  <dcterms:created xsi:type="dcterms:W3CDTF">2019-03-05T18:56:00Z</dcterms:created>
  <dcterms:modified xsi:type="dcterms:W3CDTF">2019-03-05T18:56:00Z</dcterms:modified>
</cp:coreProperties>
</file>