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F02B4" w14:textId="13D1A344" w:rsidR="00F20537" w:rsidRPr="00A10EC8" w:rsidRDefault="00F20537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A10EC8">
        <w:rPr>
          <w:rFonts w:asciiTheme="majorHAnsi" w:hAnsiTheme="majorHAnsi" w:cstheme="majorHAnsi"/>
          <w:b/>
          <w:bCs/>
          <w:sz w:val="32"/>
          <w:szCs w:val="32"/>
        </w:rPr>
        <w:t>Martin Darzins</w:t>
      </w:r>
      <w:r w:rsidRPr="00A10EC8">
        <w:rPr>
          <w:rFonts w:asciiTheme="majorHAnsi" w:hAnsiTheme="majorHAnsi" w:cstheme="majorHAnsi"/>
          <w:b/>
          <w:bCs/>
          <w:sz w:val="32"/>
          <w:szCs w:val="32"/>
        </w:rPr>
        <w:tab/>
      </w:r>
      <w:r w:rsidRPr="00A10EC8">
        <w:rPr>
          <w:rFonts w:asciiTheme="majorHAnsi" w:hAnsiTheme="majorHAnsi" w:cstheme="majorHAnsi"/>
          <w:b/>
          <w:bCs/>
          <w:sz w:val="32"/>
          <w:szCs w:val="32"/>
        </w:rPr>
        <w:tab/>
        <w:t>Student ID 1909722</w:t>
      </w:r>
      <w:r w:rsidRPr="00A10EC8">
        <w:rPr>
          <w:rFonts w:asciiTheme="majorHAnsi" w:hAnsiTheme="majorHAnsi" w:cstheme="majorHAnsi"/>
          <w:b/>
          <w:bCs/>
          <w:sz w:val="32"/>
          <w:szCs w:val="32"/>
        </w:rPr>
        <w:tab/>
      </w:r>
      <w:r w:rsidRPr="00A10EC8">
        <w:rPr>
          <w:rFonts w:asciiTheme="majorHAnsi" w:hAnsiTheme="majorHAnsi" w:cstheme="majorHAnsi"/>
          <w:b/>
          <w:bCs/>
          <w:sz w:val="32"/>
          <w:szCs w:val="32"/>
        </w:rPr>
        <w:tab/>
        <w:t>Assignment 1 – ePortfolio</w:t>
      </w:r>
    </w:p>
    <w:p w14:paraId="4C2F0E3C" w14:textId="77777777" w:rsidR="00A10EC8" w:rsidRDefault="00A10EC8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</w:p>
    <w:p w14:paraId="177034BE" w14:textId="6C712897" w:rsidR="00FC06F4" w:rsidRPr="00A10EC8" w:rsidRDefault="00F20537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A10EC8">
        <w:rPr>
          <w:rFonts w:asciiTheme="majorHAnsi" w:hAnsiTheme="majorHAnsi" w:cstheme="majorHAnsi"/>
          <w:b/>
          <w:bCs/>
          <w:sz w:val="32"/>
          <w:szCs w:val="32"/>
          <w:u w:val="single"/>
        </w:rPr>
        <w:t xml:space="preserve">Unit 1 - </w:t>
      </w:r>
      <w:r w:rsidR="008B475A" w:rsidRPr="00A10EC8">
        <w:rPr>
          <w:rFonts w:asciiTheme="majorHAnsi" w:hAnsiTheme="majorHAnsi" w:cstheme="majorHAnsi"/>
          <w:b/>
          <w:bCs/>
          <w:sz w:val="32"/>
          <w:szCs w:val="32"/>
          <w:u w:val="single"/>
        </w:rPr>
        <w:t>Essential Skills for Study and Employment</w:t>
      </w:r>
    </w:p>
    <w:p w14:paraId="2EE7A7AA" w14:textId="77777777" w:rsidR="00A10EC8" w:rsidRDefault="00A10EC8" w:rsidP="0006075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D32297E" w14:textId="4441E47F" w:rsidR="00C930B6" w:rsidRPr="00A10EC8" w:rsidRDefault="00C930B6" w:rsidP="00060753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A10EC8">
        <w:rPr>
          <w:rFonts w:asciiTheme="majorHAnsi" w:hAnsiTheme="majorHAnsi" w:cstheme="majorHAnsi"/>
          <w:b/>
          <w:bCs/>
          <w:sz w:val="28"/>
          <w:szCs w:val="28"/>
        </w:rPr>
        <w:t>Table of Contents</w:t>
      </w:r>
    </w:p>
    <w:p w14:paraId="2718A4CB" w14:textId="6374441E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>Abstract</w:t>
      </w:r>
    </w:p>
    <w:p w14:paraId="7E660C36" w14:textId="5C315A83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>Introduction</w:t>
      </w:r>
    </w:p>
    <w:p w14:paraId="6C6A4614" w14:textId="7D8CA22C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Aims</w:t>
      </w:r>
    </w:p>
    <w:p w14:paraId="17366F0B" w14:textId="160F0121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Objectives</w:t>
      </w:r>
    </w:p>
    <w:p w14:paraId="58AB108D" w14:textId="7C32B1B6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>Unit 1 – Essential Skills for Study and Employment</w:t>
      </w:r>
    </w:p>
    <w:p w14:paraId="3FD884C9" w14:textId="7B10D401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Written (initial) Summary</w:t>
      </w:r>
    </w:p>
    <w:p w14:paraId="4FA2143D" w14:textId="64184DDE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Learning</w:t>
      </w:r>
      <w:r w:rsidR="000E0192">
        <w:rPr>
          <w:rFonts w:asciiTheme="majorHAnsi" w:hAnsiTheme="majorHAnsi" w:cstheme="majorHAnsi"/>
          <w:b/>
          <w:bCs/>
          <w:sz w:val="24"/>
          <w:szCs w:val="24"/>
        </w:rPr>
        <w:t xml:space="preserve"> Techniques</w:t>
      </w:r>
    </w:p>
    <w:p w14:paraId="083C9826" w14:textId="5267724C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Time Management</w:t>
      </w:r>
    </w:p>
    <w:p w14:paraId="6598B71B" w14:textId="7110C3E5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Skills and Qualities</w:t>
      </w:r>
    </w:p>
    <w:p w14:paraId="2B3811C4" w14:textId="30290DD0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Information and Research</w:t>
      </w:r>
    </w:p>
    <w:p w14:paraId="3203B782" w14:textId="187A0493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Critical Thinking and Writing</w:t>
      </w:r>
    </w:p>
    <w:p w14:paraId="1C0E3ACB" w14:textId="07C0B90A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Assessment Terms and Methods</w:t>
      </w:r>
    </w:p>
    <w:p w14:paraId="07875F0C" w14:textId="4032A191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Conclusion</w:t>
      </w:r>
    </w:p>
    <w:p w14:paraId="716D079F" w14:textId="6B52A432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Word Count:</w:t>
      </w:r>
    </w:p>
    <w:p w14:paraId="2842C744" w14:textId="249ABEA6" w:rsidR="00C930B6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References</w:t>
      </w:r>
    </w:p>
    <w:p w14:paraId="5F90A372" w14:textId="484160B4" w:rsidR="004547DF" w:rsidRPr="00A10EC8" w:rsidRDefault="004547DF" w:rsidP="004547DF">
      <w:pPr>
        <w:ind w:left="1440" w:firstLine="720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Images</w:t>
      </w:r>
    </w:p>
    <w:p w14:paraId="2C3165C1" w14:textId="51727AD6" w:rsidR="00C930B6" w:rsidRPr="00A10EC8" w:rsidRDefault="00C930B6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Similarity Score (Turnitin)</w:t>
      </w:r>
    </w:p>
    <w:p w14:paraId="3191EB7B" w14:textId="24CF37F6" w:rsidR="00C930B6" w:rsidRPr="00A10EC8" w:rsidRDefault="00F20537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="00C930B6" w:rsidRPr="00A10EC8">
        <w:rPr>
          <w:rFonts w:asciiTheme="majorHAnsi" w:hAnsiTheme="majorHAnsi" w:cstheme="majorHAnsi"/>
          <w:b/>
          <w:bCs/>
          <w:sz w:val="24"/>
          <w:szCs w:val="24"/>
        </w:rPr>
        <w:tab/>
        <w:t>Reflection</w:t>
      </w:r>
    </w:p>
    <w:p w14:paraId="0D8E71ED" w14:textId="11B2F456" w:rsidR="00F20537" w:rsidRPr="00A10EC8" w:rsidRDefault="00F20537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Improvement Methods</w:t>
      </w:r>
    </w:p>
    <w:p w14:paraId="27582D38" w14:textId="12BAD6CD" w:rsidR="00F20537" w:rsidRPr="00A10EC8" w:rsidRDefault="00F20537" w:rsidP="00F20537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Own Mark Assessment</w:t>
      </w:r>
    </w:p>
    <w:p w14:paraId="7CCB8B91" w14:textId="77777777" w:rsidR="00F20537" w:rsidRPr="00A10EC8" w:rsidRDefault="00F20537" w:rsidP="00F20537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A10EC8">
        <w:rPr>
          <w:rFonts w:asciiTheme="majorHAnsi" w:hAnsiTheme="majorHAnsi" w:cstheme="majorHAnsi"/>
          <w:b/>
          <w:bCs/>
          <w:sz w:val="24"/>
          <w:szCs w:val="24"/>
        </w:rPr>
        <w:tab/>
        <w:t>Explanation</w:t>
      </w:r>
    </w:p>
    <w:p w14:paraId="19544CDA" w14:textId="73CAAD16" w:rsidR="00F20537" w:rsidRPr="00A10EC8" w:rsidRDefault="00F20537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415F08F2" w14:textId="75E711BD" w:rsidR="00F20537" w:rsidRPr="00A10EC8" w:rsidRDefault="00F20537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3CA07A18" w14:textId="7378BD10" w:rsidR="00F20537" w:rsidRPr="00A10EC8" w:rsidRDefault="00F20537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79FA008D" w14:textId="06F4173D" w:rsidR="00F20537" w:rsidRPr="00A10EC8" w:rsidRDefault="00F20537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5D2C35EE" w14:textId="041DE333" w:rsidR="00F20537" w:rsidRPr="00A10EC8" w:rsidRDefault="00F20537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0589949" w14:textId="77777777" w:rsidR="00F20537" w:rsidRPr="00A10EC8" w:rsidRDefault="00F20537" w:rsidP="00F20537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A10EC8">
        <w:rPr>
          <w:rFonts w:asciiTheme="majorHAnsi" w:hAnsiTheme="majorHAnsi" w:cstheme="majorHAnsi"/>
          <w:b/>
          <w:bCs/>
          <w:sz w:val="28"/>
          <w:szCs w:val="28"/>
        </w:rPr>
        <w:lastRenderedPageBreak/>
        <w:t>Abstract</w:t>
      </w:r>
    </w:p>
    <w:p w14:paraId="1A9F183C" w14:textId="7D90F100" w:rsidR="00F20537" w:rsidRDefault="00F20537" w:rsidP="00662D3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</w:rPr>
        <w:t xml:space="preserve">To appreciate the essential skills required for study and employment; learning behaviours, independent learning and the multi-sensory learning approach, must first be appreciated.  Learning behaviours </w:t>
      </w:r>
      <w:r w:rsidR="009C48F0">
        <w:rPr>
          <w:rFonts w:asciiTheme="majorHAnsi" w:hAnsiTheme="majorHAnsi" w:cstheme="majorHAnsi"/>
        </w:rPr>
        <w:t>help</w:t>
      </w:r>
      <w:r w:rsidRPr="00A10EC8">
        <w:rPr>
          <w:rFonts w:asciiTheme="majorHAnsi" w:hAnsiTheme="majorHAnsi" w:cstheme="majorHAnsi"/>
          <w:color w:val="FF0000"/>
        </w:rPr>
        <w:t xml:space="preserve"> </w:t>
      </w:r>
      <w:r w:rsidRPr="00A10EC8">
        <w:rPr>
          <w:rFonts w:asciiTheme="majorHAnsi" w:hAnsiTheme="majorHAnsi" w:cstheme="majorHAnsi"/>
        </w:rPr>
        <w:t xml:space="preserve">determine where emphasis is required to become an independent learner and the Multi-Sensory Learning approach method, shows that by ‘saying and doing’ you retain more. </w:t>
      </w:r>
    </w:p>
    <w:p w14:paraId="27538468" w14:textId="4B6E8C8E" w:rsidR="009C48F0" w:rsidRPr="00A10EC8" w:rsidRDefault="00662D35" w:rsidP="00662D3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62D35">
        <w:rPr>
          <w:rFonts w:asciiTheme="majorHAnsi" w:hAnsiTheme="majorHAnsi" w:cstheme="majorHAnsi"/>
          <w:b/>
          <w:bCs/>
          <w:noProof/>
          <w:sz w:val="24"/>
          <w:szCs w:val="24"/>
        </w:rPr>
        <w:drawing>
          <wp:inline distT="0" distB="0" distL="0" distR="0" wp14:anchorId="6B130A3D" wp14:editId="547CB128">
            <wp:extent cx="4201111" cy="3553321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B7B15" w14:textId="77777777" w:rsidR="00BA7CCB" w:rsidRDefault="00BA7CCB" w:rsidP="0006075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224C2F4" w14:textId="54BDD4E8" w:rsidR="00F20537" w:rsidRPr="00A10EC8" w:rsidRDefault="00A10EC8" w:rsidP="00060753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A10EC8">
        <w:rPr>
          <w:rFonts w:asciiTheme="majorHAnsi" w:hAnsiTheme="majorHAnsi" w:cstheme="majorHAnsi"/>
          <w:b/>
          <w:bCs/>
          <w:sz w:val="28"/>
          <w:szCs w:val="28"/>
        </w:rPr>
        <w:t>Introduction</w:t>
      </w:r>
    </w:p>
    <w:p w14:paraId="34766552" w14:textId="5CB96CBB" w:rsidR="00A10EC8" w:rsidRPr="00A10EC8" w:rsidRDefault="00A10EC8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>Aims</w:t>
      </w:r>
    </w:p>
    <w:p w14:paraId="5F91F0D0" w14:textId="77777777" w:rsidR="00A10EC8" w:rsidRDefault="00A10EC8" w:rsidP="00060753">
      <w:pPr>
        <w:rPr>
          <w:rFonts w:asciiTheme="majorHAnsi" w:hAnsiTheme="majorHAnsi" w:cstheme="majorHAnsi"/>
        </w:rPr>
      </w:pPr>
      <w:r w:rsidRPr="00A10EC8">
        <w:rPr>
          <w:rFonts w:asciiTheme="majorHAnsi" w:hAnsiTheme="majorHAnsi" w:cstheme="majorHAnsi"/>
        </w:rPr>
        <w:t xml:space="preserve">The aim is to demonstrate the foundational skills required to be a resilient, healthy and independent learner. </w:t>
      </w:r>
    </w:p>
    <w:p w14:paraId="508D27E9" w14:textId="4BE9B357" w:rsidR="00A10EC8" w:rsidRPr="00A10EC8" w:rsidRDefault="00A10EC8" w:rsidP="00060753">
      <w:pPr>
        <w:rPr>
          <w:rFonts w:asciiTheme="majorHAnsi" w:hAnsiTheme="majorHAnsi" w:cstheme="majorHAnsi"/>
        </w:rPr>
      </w:pPr>
      <w:r w:rsidRPr="00A10EC8">
        <w:rPr>
          <w:rFonts w:asciiTheme="majorHAnsi" w:hAnsiTheme="majorHAnsi" w:cstheme="majorHAnsi"/>
        </w:rPr>
        <w:t>To show use of suitable technology, in order to support and enhance the learning experience.</w:t>
      </w:r>
    </w:p>
    <w:p w14:paraId="5BEAF316" w14:textId="0A45597C" w:rsidR="00A10EC8" w:rsidRDefault="00A10EC8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218697AE" w14:textId="77777777" w:rsidR="009E547A" w:rsidRDefault="009E547A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28FD685D" w14:textId="7CD03E17" w:rsidR="00A10EC8" w:rsidRPr="00A10EC8" w:rsidRDefault="00A10EC8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>Objectives</w:t>
      </w:r>
    </w:p>
    <w:p w14:paraId="4A904A30" w14:textId="5F7C8136" w:rsidR="00A10EC8" w:rsidRDefault="00A10EC8" w:rsidP="00060753">
      <w:pPr>
        <w:rPr>
          <w:rFonts w:asciiTheme="majorHAnsi" w:hAnsiTheme="majorHAnsi" w:cstheme="majorHAnsi"/>
        </w:rPr>
      </w:pPr>
      <w:r w:rsidRPr="00A10EC8">
        <w:rPr>
          <w:rFonts w:asciiTheme="majorHAnsi" w:hAnsiTheme="majorHAnsi" w:cstheme="majorHAnsi"/>
        </w:rPr>
        <w:t>The purpose is to produce and submit an ePortfolio that addresses the 4(four) set Tasks of Assignment 1, covering;</w:t>
      </w:r>
    </w:p>
    <w:p w14:paraId="4675D5E0" w14:textId="0AB82764" w:rsidR="00A10EC8" w:rsidRDefault="00A10EC8" w:rsidP="00A10EC8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Unit 1 – Essential Skills for Study and Employment</w:t>
      </w:r>
    </w:p>
    <w:p w14:paraId="55CBE5E4" w14:textId="1F4E2A28" w:rsidR="00A10EC8" w:rsidRDefault="00A10EC8" w:rsidP="00A10EC8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Unit 2 – Mind Map</w:t>
      </w:r>
    </w:p>
    <w:p w14:paraId="14B40372" w14:textId="3F84FF3A" w:rsidR="00A10EC8" w:rsidRDefault="00A10EC8" w:rsidP="00A10EC8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Unit 3 – Video Presentation</w:t>
      </w:r>
    </w:p>
    <w:p w14:paraId="6C4030E7" w14:textId="54191242" w:rsidR="00A10EC8" w:rsidRDefault="00A10EC8" w:rsidP="00A10EC8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Unit 4 – Academic Poster</w:t>
      </w:r>
    </w:p>
    <w:p w14:paraId="60DE6230" w14:textId="3FF3F1A4" w:rsidR="00A10EC8" w:rsidRPr="00A10EC8" w:rsidRDefault="00A10EC8" w:rsidP="00A10EC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Further participation and contribution work will be </w:t>
      </w:r>
      <w:r w:rsidR="00545D2A">
        <w:rPr>
          <w:rFonts w:asciiTheme="majorHAnsi" w:hAnsiTheme="majorHAnsi" w:cstheme="majorHAnsi"/>
        </w:rPr>
        <w:t>carried</w:t>
      </w:r>
      <w:r>
        <w:rPr>
          <w:rFonts w:asciiTheme="majorHAnsi" w:hAnsiTheme="majorHAnsi" w:cstheme="majorHAnsi"/>
        </w:rPr>
        <w:t xml:space="preserve"> out </w:t>
      </w:r>
      <w:r w:rsidR="00545D2A">
        <w:rPr>
          <w:rFonts w:asciiTheme="majorHAnsi" w:hAnsiTheme="majorHAnsi" w:cstheme="majorHAnsi"/>
        </w:rPr>
        <w:t>through</w:t>
      </w:r>
      <w:r>
        <w:rPr>
          <w:rFonts w:asciiTheme="majorHAnsi" w:hAnsiTheme="majorHAnsi" w:cstheme="majorHAnsi"/>
        </w:rPr>
        <w:t xml:space="preserve"> completing various on-line module learnin</w:t>
      </w:r>
      <w:r w:rsidR="003F5EFE">
        <w:rPr>
          <w:rFonts w:asciiTheme="majorHAnsi" w:hAnsiTheme="majorHAnsi" w:cstheme="majorHAnsi"/>
        </w:rPr>
        <w:t>g</w:t>
      </w:r>
      <w:r>
        <w:rPr>
          <w:rFonts w:asciiTheme="majorHAnsi" w:hAnsiTheme="majorHAnsi" w:cstheme="majorHAnsi"/>
        </w:rPr>
        <w:t xml:space="preserve"> activities</w:t>
      </w:r>
      <w:r w:rsidR="003F5EFE">
        <w:rPr>
          <w:rFonts w:asciiTheme="majorHAnsi" w:hAnsiTheme="majorHAnsi" w:cstheme="majorHAnsi"/>
        </w:rPr>
        <w:t>/tasks, including padlet and discussion forums.</w:t>
      </w:r>
    </w:p>
    <w:p w14:paraId="448D8F34" w14:textId="77777777" w:rsidR="00A10EC8" w:rsidRPr="00A10EC8" w:rsidRDefault="00A10EC8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6E47013" w14:textId="77777777" w:rsidR="00A10EC8" w:rsidRPr="00A10EC8" w:rsidRDefault="00A10EC8" w:rsidP="0006075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25C359E1" w14:textId="77777777" w:rsidR="00A10EC8" w:rsidRPr="00A10EC8" w:rsidRDefault="00A10EC8" w:rsidP="00060753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33B19AF6" w14:textId="77777777" w:rsidR="00BA7CCB" w:rsidRPr="00A10EC8" w:rsidRDefault="00BA7CCB" w:rsidP="00BA7CCB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lastRenderedPageBreak/>
        <w:t>Unit 1 – Essential Skills for Study and Employment</w:t>
      </w:r>
    </w:p>
    <w:p w14:paraId="3F92AD1A" w14:textId="75C9F7CD" w:rsidR="00BA7CCB" w:rsidRDefault="00BA7CCB" w:rsidP="00BA7CCB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A10EC8">
        <w:rPr>
          <w:rFonts w:asciiTheme="majorHAnsi" w:hAnsiTheme="majorHAnsi" w:cstheme="majorHAnsi"/>
          <w:b/>
          <w:bCs/>
          <w:sz w:val="24"/>
          <w:szCs w:val="24"/>
        </w:rPr>
        <w:t>Written (initial) Summary</w:t>
      </w:r>
    </w:p>
    <w:p w14:paraId="1A4B1B58" w14:textId="7A858DD4" w:rsidR="00F63C80" w:rsidRPr="00BA7CCB" w:rsidRDefault="007205EE" w:rsidP="00060753">
      <w:pPr>
        <w:rPr>
          <w:rFonts w:asciiTheme="majorHAnsi" w:hAnsiTheme="majorHAnsi" w:cstheme="majorHAnsi"/>
          <w:b/>
          <w:bCs/>
          <w:u w:val="single"/>
        </w:rPr>
      </w:pPr>
      <w:r w:rsidRPr="00BA7CCB">
        <w:rPr>
          <w:rFonts w:asciiTheme="majorHAnsi" w:hAnsiTheme="majorHAnsi" w:cstheme="majorHAnsi"/>
          <w:b/>
          <w:bCs/>
          <w:u w:val="single"/>
        </w:rPr>
        <w:t>Learning</w:t>
      </w:r>
      <w:r w:rsidR="000E0192">
        <w:rPr>
          <w:rFonts w:asciiTheme="majorHAnsi" w:hAnsiTheme="majorHAnsi" w:cstheme="majorHAnsi"/>
          <w:b/>
          <w:bCs/>
          <w:u w:val="single"/>
        </w:rPr>
        <w:t xml:space="preserve"> Techniques</w:t>
      </w:r>
    </w:p>
    <w:p w14:paraId="7A9498E8" w14:textId="235977F8" w:rsidR="00314B00" w:rsidRDefault="00A72323" w:rsidP="0006075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How we learn determines efficiency, ‘i</w:t>
      </w:r>
      <w:r w:rsidR="009967E0">
        <w:rPr>
          <w:rFonts w:asciiTheme="majorHAnsi" w:hAnsiTheme="majorHAnsi" w:cstheme="majorHAnsi"/>
        </w:rPr>
        <w:t>f i</w:t>
      </w:r>
      <w:r>
        <w:rPr>
          <w:rFonts w:asciiTheme="majorHAnsi" w:hAnsiTheme="majorHAnsi" w:cstheme="majorHAnsi"/>
        </w:rPr>
        <w:t xml:space="preserve">t’s </w:t>
      </w:r>
      <w:r w:rsidR="009967E0">
        <w:rPr>
          <w:rFonts w:asciiTheme="majorHAnsi" w:hAnsiTheme="majorHAnsi" w:cstheme="majorHAnsi"/>
        </w:rPr>
        <w:t xml:space="preserve">not </w:t>
      </w:r>
      <w:r w:rsidR="00876BFA" w:rsidRPr="00BA7CCB">
        <w:rPr>
          <w:rFonts w:asciiTheme="majorHAnsi" w:hAnsiTheme="majorHAnsi" w:cstheme="majorHAnsi"/>
        </w:rPr>
        <w:t>hard work, it’s not learning</w:t>
      </w:r>
      <w:r w:rsidR="00306398" w:rsidRPr="00BA7CCB">
        <w:rPr>
          <w:rFonts w:asciiTheme="majorHAnsi" w:hAnsiTheme="majorHAnsi" w:cstheme="majorHAnsi"/>
        </w:rPr>
        <w:t>’</w:t>
      </w:r>
      <w:r w:rsidR="009967E0">
        <w:rPr>
          <w:rFonts w:asciiTheme="majorHAnsi" w:hAnsiTheme="majorHAnsi" w:cstheme="majorHAnsi"/>
        </w:rPr>
        <w:t xml:space="preserve"> </w:t>
      </w:r>
      <w:r w:rsidR="009967E0" w:rsidRPr="00102759">
        <w:rPr>
          <w:rFonts w:asciiTheme="majorHAnsi" w:hAnsiTheme="majorHAnsi" w:cstheme="majorHAnsi"/>
          <w:b/>
          <w:bCs/>
        </w:rPr>
        <w:t>[1]</w:t>
      </w:r>
      <w:r w:rsidR="000E0192">
        <w:rPr>
          <w:rFonts w:asciiTheme="majorHAnsi" w:hAnsiTheme="majorHAnsi" w:cstheme="majorHAnsi"/>
        </w:rPr>
        <w:t>, various techniques including</w:t>
      </w:r>
      <w:r w:rsidR="007205EE" w:rsidRPr="00BA7CCB">
        <w:rPr>
          <w:rFonts w:asciiTheme="majorHAnsi" w:hAnsiTheme="majorHAnsi" w:cstheme="majorHAnsi"/>
        </w:rPr>
        <w:t xml:space="preserve"> ANSWER </w:t>
      </w:r>
      <w:r>
        <w:rPr>
          <w:rFonts w:asciiTheme="majorHAnsi" w:hAnsiTheme="majorHAnsi" w:cstheme="majorHAnsi"/>
        </w:rPr>
        <w:t>help</w:t>
      </w:r>
      <w:r w:rsidR="007205EE" w:rsidRPr="00BA7CCB">
        <w:rPr>
          <w:rFonts w:asciiTheme="majorHAnsi" w:hAnsiTheme="majorHAnsi" w:cstheme="majorHAnsi"/>
        </w:rPr>
        <w:t xml:space="preserve"> </w:t>
      </w:r>
      <w:r w:rsidR="000E0192">
        <w:rPr>
          <w:rFonts w:asciiTheme="majorHAnsi" w:hAnsiTheme="majorHAnsi" w:cstheme="majorHAnsi"/>
        </w:rPr>
        <w:t xml:space="preserve">successful </w:t>
      </w:r>
      <w:r w:rsidR="00306398" w:rsidRPr="00BA7CCB">
        <w:rPr>
          <w:rFonts w:asciiTheme="majorHAnsi" w:hAnsiTheme="majorHAnsi" w:cstheme="majorHAnsi"/>
        </w:rPr>
        <w:t>learn</w:t>
      </w:r>
      <w:r w:rsidR="000E0192">
        <w:rPr>
          <w:rFonts w:asciiTheme="majorHAnsi" w:hAnsiTheme="majorHAnsi" w:cstheme="majorHAnsi"/>
        </w:rPr>
        <w:t>ing</w:t>
      </w:r>
      <w:r>
        <w:rPr>
          <w:rFonts w:asciiTheme="majorHAnsi" w:hAnsiTheme="majorHAnsi" w:cstheme="majorHAnsi"/>
        </w:rPr>
        <w:t>, incorporating Areas of Improvement and Action Plan behaviours.</w:t>
      </w:r>
      <w:r w:rsidR="00314B00">
        <w:rPr>
          <w:rFonts w:asciiTheme="majorHAnsi" w:hAnsiTheme="majorHAnsi" w:cstheme="majorHAnsi"/>
        </w:rPr>
        <w:t xml:space="preserve"> </w:t>
      </w:r>
    </w:p>
    <w:p w14:paraId="3399639A" w14:textId="49AF1831" w:rsidR="00622473" w:rsidRPr="00BA7CCB" w:rsidRDefault="00682D90" w:rsidP="00F33E75">
      <w:pPr>
        <w:jc w:val="center"/>
        <w:rPr>
          <w:rFonts w:asciiTheme="majorHAnsi" w:hAnsiTheme="majorHAnsi" w:cstheme="majorHAnsi"/>
        </w:rPr>
      </w:pPr>
      <w:r w:rsidRPr="00682D90">
        <w:rPr>
          <w:rFonts w:asciiTheme="majorHAnsi" w:hAnsiTheme="majorHAnsi" w:cstheme="majorHAnsi"/>
          <w:noProof/>
        </w:rPr>
        <w:drawing>
          <wp:inline distT="0" distB="0" distL="0" distR="0" wp14:anchorId="52428A79" wp14:editId="761AF45A">
            <wp:extent cx="4537472" cy="2317898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6573" cy="232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CBD27" w14:textId="1C77B418" w:rsidR="00F63C80" w:rsidRPr="00314B00" w:rsidRDefault="00F63C80" w:rsidP="00314B00">
      <w:pPr>
        <w:rPr>
          <w:b/>
          <w:bCs/>
          <w:u w:val="single"/>
        </w:rPr>
      </w:pPr>
      <w:r w:rsidRPr="00314B00">
        <w:rPr>
          <w:b/>
          <w:bCs/>
          <w:u w:val="single"/>
        </w:rPr>
        <w:t>Time Management</w:t>
      </w:r>
    </w:p>
    <w:p w14:paraId="77D59FFA" w14:textId="1706CBBC" w:rsidR="008400F9" w:rsidRDefault="001715AB" w:rsidP="00314B00">
      <w:r w:rsidRPr="00BA7CCB">
        <w:t>Time Management</w:t>
      </w:r>
      <w:r w:rsidR="0096033B">
        <w:t xml:space="preserve"> recognition</w:t>
      </w:r>
      <w:r w:rsidR="001C497C">
        <w:t>;</w:t>
      </w:r>
      <w:r w:rsidR="006B0871" w:rsidRPr="00BA7CCB">
        <w:t xml:space="preserve"> </w:t>
      </w:r>
      <w:r w:rsidR="008400F9" w:rsidRPr="00BA7CCB">
        <w:t>procrastination, perfectionism and planning</w:t>
      </w:r>
      <w:r w:rsidR="006B0871" w:rsidRPr="00BA7CCB">
        <w:t>,</w:t>
      </w:r>
      <w:r w:rsidR="008400F9" w:rsidRPr="00BA7CCB">
        <w:t xml:space="preserve"> </w:t>
      </w:r>
      <w:r w:rsidR="000E0192">
        <w:t>define</w:t>
      </w:r>
      <w:r w:rsidR="008400F9" w:rsidRPr="00BA7CCB">
        <w:t xml:space="preserve"> </w:t>
      </w:r>
      <w:r w:rsidR="00BC14E7" w:rsidRPr="00BA7CCB">
        <w:t>performance</w:t>
      </w:r>
      <w:r w:rsidR="006B0871" w:rsidRPr="00BA7CCB">
        <w:t xml:space="preserve">. Employing </w:t>
      </w:r>
      <w:r w:rsidR="00A72323">
        <w:t xml:space="preserve">control </w:t>
      </w:r>
      <w:r w:rsidR="006B0871" w:rsidRPr="00BA7CCB">
        <w:t>s</w:t>
      </w:r>
      <w:r w:rsidR="00730032" w:rsidRPr="00BA7CCB">
        <w:t>trategies with</w:t>
      </w:r>
      <w:r w:rsidR="008400F9" w:rsidRPr="00BA7CCB">
        <w:t xml:space="preserve"> managing clutter and interruptions</w:t>
      </w:r>
      <w:r w:rsidR="00F63C80" w:rsidRPr="00BA7CCB">
        <w:t>,</w:t>
      </w:r>
      <w:r w:rsidR="008400F9" w:rsidRPr="00BA7CCB">
        <w:t xml:space="preserve"> will improve</w:t>
      </w:r>
      <w:r w:rsidR="00F63C80" w:rsidRPr="00BA7CCB">
        <w:t xml:space="preserve"> efficiency.</w:t>
      </w:r>
      <w:r w:rsidR="000E0192">
        <w:t xml:space="preserve"> Swiss Cheese/SMART</w:t>
      </w:r>
      <w:r w:rsidR="00F63C80" w:rsidRPr="00BA7CCB">
        <w:t xml:space="preserve"> </w:t>
      </w:r>
      <w:r w:rsidR="000E0192">
        <w:t>techniques</w:t>
      </w:r>
      <w:r w:rsidR="0096033B">
        <w:t>;</w:t>
      </w:r>
      <w:r w:rsidR="00900F22">
        <w:t xml:space="preserve"> </w:t>
      </w:r>
      <w:r w:rsidR="00777269">
        <w:t xml:space="preserve">breaking the task into manageable parts, </w:t>
      </w:r>
      <w:r w:rsidR="0096033B">
        <w:t xml:space="preserve">target </w:t>
      </w:r>
      <w:r w:rsidR="00900F22">
        <w:t>s</w:t>
      </w:r>
      <w:r w:rsidR="00096DF6" w:rsidRPr="00BA7CCB">
        <w:t>etting</w:t>
      </w:r>
      <w:r w:rsidR="00314B00">
        <w:t>,</w:t>
      </w:r>
      <w:r w:rsidR="00096DF6" w:rsidRPr="00BA7CCB">
        <w:t xml:space="preserve"> </w:t>
      </w:r>
      <w:r w:rsidR="00F63C80" w:rsidRPr="00BA7CCB">
        <w:t>effective pla</w:t>
      </w:r>
      <w:r w:rsidR="0096033B">
        <w:t>nning</w:t>
      </w:r>
      <w:r w:rsidR="00F63C80" w:rsidRPr="00BA7CCB">
        <w:t>, prioritis</w:t>
      </w:r>
      <w:r w:rsidR="00096DF6" w:rsidRPr="00BA7CCB">
        <w:t>ing</w:t>
      </w:r>
      <w:r w:rsidR="00F63C80" w:rsidRPr="00BA7CCB">
        <w:t xml:space="preserve"> and </w:t>
      </w:r>
      <w:r w:rsidR="0096033B">
        <w:t>maintaining</w:t>
      </w:r>
      <w:r w:rsidR="00F63C80" w:rsidRPr="00BA7CCB">
        <w:t xml:space="preserve"> plan, </w:t>
      </w:r>
      <w:r w:rsidR="0096033B">
        <w:t>continue</w:t>
      </w:r>
      <w:r w:rsidR="00314B00">
        <w:t xml:space="preserve"> </w:t>
      </w:r>
      <w:r w:rsidR="00416650">
        <w:t xml:space="preserve">the </w:t>
      </w:r>
      <w:r w:rsidR="00096DF6" w:rsidRPr="00BA7CCB">
        <w:t>essential skills</w:t>
      </w:r>
      <w:r w:rsidR="0096033B">
        <w:t xml:space="preserve"> development</w:t>
      </w:r>
      <w:r w:rsidR="00100389">
        <w:t xml:space="preserve"> </w:t>
      </w:r>
      <w:r w:rsidR="00100389" w:rsidRPr="00100389">
        <w:rPr>
          <w:b/>
          <w:bCs/>
        </w:rPr>
        <w:t>[2]</w:t>
      </w:r>
      <w:r w:rsidR="00730032" w:rsidRPr="00BA7CCB">
        <w:t>.</w:t>
      </w:r>
    </w:p>
    <w:p w14:paraId="65CAA668" w14:textId="4CBDCB60" w:rsidR="00314B00" w:rsidRDefault="009967E0" w:rsidP="00884431">
      <w:r w:rsidRPr="009967E0">
        <w:rPr>
          <w:noProof/>
        </w:rPr>
        <w:drawing>
          <wp:inline distT="0" distB="0" distL="0" distR="0" wp14:anchorId="44D78D19" wp14:editId="10064FA4">
            <wp:extent cx="3402330" cy="3402419"/>
            <wp:effectExtent l="0" t="0" r="762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1411" cy="3451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7269" w:rsidRPr="00777269">
        <w:rPr>
          <w:noProof/>
        </w:rPr>
        <w:drawing>
          <wp:inline distT="0" distB="0" distL="0" distR="0" wp14:anchorId="6F924E65" wp14:editId="64FC83F5">
            <wp:extent cx="3189292" cy="3200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80647" cy="329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FF905" w14:textId="1CC2D947" w:rsidR="004547DF" w:rsidRDefault="004547DF" w:rsidP="00884431">
      <w:r w:rsidRPr="004547DF">
        <w:rPr>
          <w:noProof/>
        </w:rPr>
        <w:drawing>
          <wp:inline distT="0" distB="0" distL="0" distR="0" wp14:anchorId="7A163CAD" wp14:editId="4F54CDA5">
            <wp:extent cx="6628718" cy="1286539"/>
            <wp:effectExtent l="0" t="0" r="127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80535" cy="131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D4ACA" w14:textId="6275B0D5" w:rsidR="00202FEB" w:rsidRPr="00BA7CCB" w:rsidRDefault="00202FEB" w:rsidP="00202FEB">
      <w:pPr>
        <w:rPr>
          <w:rFonts w:asciiTheme="majorHAnsi" w:hAnsiTheme="majorHAnsi" w:cstheme="majorHAnsi"/>
          <w:b/>
          <w:bCs/>
          <w:u w:val="single"/>
        </w:rPr>
      </w:pPr>
      <w:r w:rsidRPr="00BA7CCB">
        <w:rPr>
          <w:rFonts w:asciiTheme="majorHAnsi" w:hAnsiTheme="majorHAnsi" w:cstheme="majorHAnsi"/>
          <w:b/>
          <w:bCs/>
          <w:u w:val="single"/>
        </w:rPr>
        <w:lastRenderedPageBreak/>
        <w:t>Skills &amp; Qualities</w:t>
      </w:r>
    </w:p>
    <w:p w14:paraId="636FDFD5" w14:textId="55633AD7" w:rsidR="00412CF2" w:rsidRDefault="00C37671" w:rsidP="00202FEB">
      <w:pPr>
        <w:rPr>
          <w:rFonts w:asciiTheme="majorHAnsi" w:hAnsiTheme="majorHAnsi" w:cstheme="majorHAnsi"/>
        </w:rPr>
      </w:pPr>
      <w:r w:rsidRPr="00BA7CCB">
        <w:rPr>
          <w:rFonts w:asciiTheme="majorHAnsi" w:hAnsiTheme="majorHAnsi" w:cstheme="majorHAnsi"/>
        </w:rPr>
        <w:t xml:space="preserve">Skills are an ability, typically acquired through </w:t>
      </w:r>
      <w:r w:rsidR="00081D48">
        <w:rPr>
          <w:rFonts w:asciiTheme="majorHAnsi" w:hAnsiTheme="majorHAnsi" w:cstheme="majorHAnsi"/>
        </w:rPr>
        <w:t xml:space="preserve">special </w:t>
      </w:r>
      <w:r w:rsidRPr="00BA7CCB">
        <w:rPr>
          <w:rFonts w:asciiTheme="majorHAnsi" w:hAnsiTheme="majorHAnsi" w:cstheme="majorHAnsi"/>
        </w:rPr>
        <w:t>training</w:t>
      </w:r>
      <w:r w:rsidR="00081D48">
        <w:rPr>
          <w:rFonts w:asciiTheme="majorHAnsi" w:hAnsiTheme="majorHAnsi" w:cstheme="majorHAnsi"/>
        </w:rPr>
        <w:t xml:space="preserve"> and knowledge</w:t>
      </w:r>
      <w:r w:rsidR="009318A5">
        <w:rPr>
          <w:rFonts w:asciiTheme="majorHAnsi" w:hAnsiTheme="majorHAnsi" w:cstheme="majorHAnsi"/>
        </w:rPr>
        <w:t xml:space="preserve"> </w:t>
      </w:r>
      <w:r w:rsidR="009318A5" w:rsidRPr="009318A5">
        <w:rPr>
          <w:rFonts w:asciiTheme="majorHAnsi" w:hAnsiTheme="majorHAnsi" w:cstheme="majorHAnsi"/>
          <w:b/>
          <w:bCs/>
        </w:rPr>
        <w:t>[3]</w:t>
      </w:r>
      <w:r w:rsidRPr="00BA7CCB">
        <w:rPr>
          <w:rFonts w:asciiTheme="majorHAnsi" w:hAnsiTheme="majorHAnsi" w:cstheme="majorHAnsi"/>
        </w:rPr>
        <w:t>, whereas Qualit</w:t>
      </w:r>
      <w:r w:rsidR="00314B00">
        <w:rPr>
          <w:rFonts w:asciiTheme="majorHAnsi" w:hAnsiTheme="majorHAnsi" w:cstheme="majorHAnsi"/>
        </w:rPr>
        <w:t>ies are</w:t>
      </w:r>
      <w:r w:rsidRPr="00BA7CCB">
        <w:rPr>
          <w:rFonts w:asciiTheme="majorHAnsi" w:hAnsiTheme="majorHAnsi" w:cstheme="majorHAnsi"/>
        </w:rPr>
        <w:t xml:space="preserve"> a personality trait</w:t>
      </w:r>
      <w:r w:rsidR="00314B00">
        <w:rPr>
          <w:rFonts w:asciiTheme="majorHAnsi" w:hAnsiTheme="majorHAnsi" w:cstheme="majorHAnsi"/>
        </w:rPr>
        <w:t>/</w:t>
      </w:r>
      <w:r w:rsidRPr="00BA7CCB">
        <w:rPr>
          <w:rFonts w:asciiTheme="majorHAnsi" w:hAnsiTheme="majorHAnsi" w:cstheme="majorHAnsi"/>
        </w:rPr>
        <w:t>characteristic</w:t>
      </w:r>
      <w:r w:rsidR="00314B00">
        <w:rPr>
          <w:rFonts w:asciiTheme="majorHAnsi" w:hAnsiTheme="majorHAnsi" w:cstheme="majorHAnsi"/>
        </w:rPr>
        <w:t xml:space="preserve">, </w:t>
      </w:r>
      <w:r w:rsidR="00A3575F">
        <w:rPr>
          <w:rFonts w:asciiTheme="majorHAnsi" w:hAnsiTheme="majorHAnsi" w:cstheme="majorHAnsi"/>
        </w:rPr>
        <w:t xml:space="preserve">they are not identical, but both are </w:t>
      </w:r>
      <w:r w:rsidRPr="00BA7CCB">
        <w:rPr>
          <w:rFonts w:asciiTheme="majorHAnsi" w:hAnsiTheme="majorHAnsi" w:cstheme="majorHAnsi"/>
        </w:rPr>
        <w:t>required</w:t>
      </w:r>
      <w:r w:rsidR="00A3575F">
        <w:rPr>
          <w:rFonts w:asciiTheme="majorHAnsi" w:hAnsiTheme="majorHAnsi" w:cstheme="majorHAnsi"/>
        </w:rPr>
        <w:t>.</w:t>
      </w:r>
      <w:r w:rsidR="00314B00">
        <w:rPr>
          <w:rFonts w:asciiTheme="majorHAnsi" w:hAnsiTheme="majorHAnsi" w:cstheme="majorHAnsi"/>
        </w:rPr>
        <w:t xml:space="preserve"> D</w:t>
      </w:r>
      <w:r w:rsidR="00F5432A" w:rsidRPr="00BA7CCB">
        <w:rPr>
          <w:rFonts w:asciiTheme="majorHAnsi" w:hAnsiTheme="majorHAnsi" w:cstheme="majorHAnsi"/>
        </w:rPr>
        <w:t>eveloping key personal qualities</w:t>
      </w:r>
      <w:r w:rsidR="00314B00" w:rsidRPr="00314B00">
        <w:rPr>
          <w:rFonts w:asciiTheme="majorHAnsi" w:hAnsiTheme="majorHAnsi" w:cstheme="majorHAnsi"/>
        </w:rPr>
        <w:t xml:space="preserve"> </w:t>
      </w:r>
      <w:r w:rsidR="00314B00" w:rsidRPr="00BA7CCB">
        <w:rPr>
          <w:rFonts w:asciiTheme="majorHAnsi" w:hAnsiTheme="majorHAnsi" w:cstheme="majorHAnsi"/>
        </w:rPr>
        <w:t xml:space="preserve">translate into </w:t>
      </w:r>
      <w:r w:rsidR="00900F22">
        <w:rPr>
          <w:rFonts w:asciiTheme="majorHAnsi" w:hAnsiTheme="majorHAnsi" w:cstheme="majorHAnsi"/>
        </w:rPr>
        <w:t xml:space="preserve">employment </w:t>
      </w:r>
      <w:r w:rsidR="00314B00" w:rsidRPr="00BA7CCB">
        <w:rPr>
          <w:rFonts w:asciiTheme="majorHAnsi" w:hAnsiTheme="majorHAnsi" w:cstheme="majorHAnsi"/>
        </w:rPr>
        <w:t>skills</w:t>
      </w:r>
      <w:r w:rsidR="00900F22">
        <w:rPr>
          <w:rFonts w:asciiTheme="majorHAnsi" w:hAnsiTheme="majorHAnsi" w:cstheme="majorHAnsi"/>
        </w:rPr>
        <w:t>.</w:t>
      </w:r>
      <w:r w:rsidR="00314B00" w:rsidRPr="00BA7CCB">
        <w:rPr>
          <w:rFonts w:asciiTheme="majorHAnsi" w:hAnsiTheme="majorHAnsi" w:cstheme="majorHAnsi"/>
        </w:rPr>
        <w:t xml:space="preserve"> </w:t>
      </w:r>
      <w:r w:rsidR="00A10BFF">
        <w:rPr>
          <w:rFonts w:asciiTheme="majorHAnsi" w:hAnsiTheme="majorHAnsi" w:cstheme="majorHAnsi"/>
        </w:rPr>
        <w:t xml:space="preserve">Improvements </w:t>
      </w:r>
      <w:r w:rsidR="00A3575F">
        <w:rPr>
          <w:rFonts w:asciiTheme="majorHAnsi" w:hAnsiTheme="majorHAnsi" w:cstheme="majorHAnsi"/>
        </w:rPr>
        <w:t xml:space="preserve">are </w:t>
      </w:r>
      <w:r w:rsidR="00A10BFF">
        <w:rPr>
          <w:rFonts w:asciiTheme="majorHAnsi" w:hAnsiTheme="majorHAnsi" w:cstheme="majorHAnsi"/>
        </w:rPr>
        <w:t>obtained from identifying your strengths/weaknesses and determining your goals</w:t>
      </w:r>
      <w:r w:rsidR="00A3575F">
        <w:rPr>
          <w:rFonts w:asciiTheme="majorHAnsi" w:hAnsiTheme="majorHAnsi" w:cstheme="majorHAnsi"/>
        </w:rPr>
        <w:t>/</w:t>
      </w:r>
      <w:r w:rsidR="00A10BFF">
        <w:rPr>
          <w:rFonts w:asciiTheme="majorHAnsi" w:hAnsiTheme="majorHAnsi" w:cstheme="majorHAnsi"/>
        </w:rPr>
        <w:t>inhibitors</w:t>
      </w:r>
      <w:r w:rsidR="00FF74E2">
        <w:rPr>
          <w:rFonts w:asciiTheme="majorHAnsi" w:hAnsiTheme="majorHAnsi" w:cstheme="majorHAnsi"/>
        </w:rPr>
        <w:t>.</w:t>
      </w:r>
    </w:p>
    <w:p w14:paraId="139D0674" w14:textId="0C463C4E" w:rsidR="00314B00" w:rsidRDefault="00C530F5" w:rsidP="00C530F5">
      <w:pPr>
        <w:jc w:val="center"/>
        <w:rPr>
          <w:rFonts w:asciiTheme="majorHAnsi" w:hAnsiTheme="majorHAnsi" w:cstheme="majorHAnsi"/>
        </w:rPr>
      </w:pPr>
      <w:r w:rsidRPr="00C530F5">
        <w:rPr>
          <w:rFonts w:asciiTheme="majorHAnsi" w:hAnsiTheme="majorHAnsi" w:cstheme="majorHAnsi"/>
          <w:noProof/>
        </w:rPr>
        <w:drawing>
          <wp:inline distT="0" distB="0" distL="0" distR="0" wp14:anchorId="7F78495A" wp14:editId="7304CE19">
            <wp:extent cx="3253563" cy="3731260"/>
            <wp:effectExtent l="0" t="0" r="444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87321" cy="3769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2CF2" w:rsidRPr="00412CF2">
        <w:rPr>
          <w:rFonts w:asciiTheme="majorHAnsi" w:hAnsiTheme="majorHAnsi" w:cstheme="majorHAnsi"/>
          <w:noProof/>
        </w:rPr>
        <w:drawing>
          <wp:inline distT="0" distB="0" distL="0" distR="0" wp14:anchorId="4CA4E053" wp14:editId="7E631AD5">
            <wp:extent cx="3253002" cy="3832491"/>
            <wp:effectExtent l="0" t="0" r="508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76893" cy="386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47206" w14:textId="77777777" w:rsidR="00C22DB0" w:rsidRDefault="00C22DB0">
      <w:pPr>
        <w:rPr>
          <w:rFonts w:asciiTheme="majorHAnsi" w:hAnsiTheme="majorHAnsi" w:cstheme="majorHAnsi"/>
          <w:b/>
          <w:bCs/>
          <w:u w:val="single"/>
        </w:rPr>
      </w:pPr>
    </w:p>
    <w:p w14:paraId="2533FC9D" w14:textId="0362188C" w:rsidR="007C4B10" w:rsidRPr="00BA7CCB" w:rsidRDefault="007C4B10">
      <w:pPr>
        <w:rPr>
          <w:rFonts w:asciiTheme="majorHAnsi" w:hAnsiTheme="majorHAnsi" w:cstheme="majorHAnsi"/>
          <w:b/>
          <w:bCs/>
          <w:u w:val="single"/>
        </w:rPr>
      </w:pPr>
      <w:r w:rsidRPr="00BA7CCB">
        <w:rPr>
          <w:rFonts w:asciiTheme="majorHAnsi" w:hAnsiTheme="majorHAnsi" w:cstheme="majorHAnsi"/>
          <w:b/>
          <w:bCs/>
          <w:u w:val="single"/>
        </w:rPr>
        <w:t>Information and Research</w:t>
      </w:r>
    </w:p>
    <w:p w14:paraId="2A7007AF" w14:textId="384BB0E5" w:rsidR="007C4B10" w:rsidRDefault="001C497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Using CRAAP type techniques and u</w:t>
      </w:r>
      <w:r w:rsidR="007C4B10" w:rsidRPr="00BA7CCB">
        <w:rPr>
          <w:rFonts w:asciiTheme="majorHAnsi" w:hAnsiTheme="majorHAnsi" w:cstheme="majorHAnsi"/>
        </w:rPr>
        <w:t>nderstand</w:t>
      </w:r>
      <w:r w:rsidR="001C2D00">
        <w:rPr>
          <w:rFonts w:asciiTheme="majorHAnsi" w:hAnsiTheme="majorHAnsi" w:cstheme="majorHAnsi"/>
        </w:rPr>
        <w:t xml:space="preserve">ing acquisition and evaluation </w:t>
      </w:r>
      <w:r>
        <w:rPr>
          <w:rFonts w:asciiTheme="majorHAnsi" w:hAnsiTheme="majorHAnsi" w:cstheme="majorHAnsi"/>
        </w:rPr>
        <w:t>methods</w:t>
      </w:r>
      <w:r w:rsidR="001C2D00">
        <w:rPr>
          <w:rFonts w:asciiTheme="majorHAnsi" w:hAnsiTheme="majorHAnsi" w:cstheme="majorHAnsi"/>
        </w:rPr>
        <w:t xml:space="preserve"> for</w:t>
      </w:r>
      <w:r w:rsidR="007C4B10" w:rsidRPr="00BA7CCB">
        <w:rPr>
          <w:rFonts w:asciiTheme="majorHAnsi" w:hAnsiTheme="majorHAnsi" w:cstheme="majorHAnsi"/>
        </w:rPr>
        <w:t xml:space="preserve"> credible sources of information</w:t>
      </w:r>
      <w:r>
        <w:rPr>
          <w:rFonts w:asciiTheme="majorHAnsi" w:hAnsiTheme="majorHAnsi" w:cstheme="majorHAnsi"/>
        </w:rPr>
        <w:t>,</w:t>
      </w:r>
      <w:r w:rsidR="007C4B10" w:rsidRPr="00BA7CCB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help</w:t>
      </w:r>
      <w:r w:rsidR="007C4B10" w:rsidRPr="00BA7CCB">
        <w:rPr>
          <w:rFonts w:asciiTheme="majorHAnsi" w:hAnsiTheme="majorHAnsi" w:cstheme="majorHAnsi"/>
        </w:rPr>
        <w:t xml:space="preserve"> form </w:t>
      </w:r>
      <w:r w:rsidR="00527461" w:rsidRPr="00BA7CCB">
        <w:rPr>
          <w:rFonts w:asciiTheme="majorHAnsi" w:hAnsiTheme="majorHAnsi" w:cstheme="majorHAnsi"/>
        </w:rPr>
        <w:t>a</w:t>
      </w:r>
      <w:r w:rsidR="007C4B10" w:rsidRPr="00BA7CCB">
        <w:rPr>
          <w:rFonts w:asciiTheme="majorHAnsi" w:hAnsiTheme="majorHAnsi" w:cstheme="majorHAnsi"/>
        </w:rPr>
        <w:t>rguments</w:t>
      </w:r>
      <w:r w:rsidR="001C2D00">
        <w:rPr>
          <w:rFonts w:asciiTheme="majorHAnsi" w:hAnsiTheme="majorHAnsi" w:cstheme="majorHAnsi"/>
        </w:rPr>
        <w:t xml:space="preserve"> and</w:t>
      </w:r>
      <w:r w:rsidR="007C4B10" w:rsidRPr="00BA7CCB">
        <w:rPr>
          <w:rFonts w:asciiTheme="majorHAnsi" w:hAnsiTheme="majorHAnsi" w:cstheme="majorHAnsi"/>
        </w:rPr>
        <w:t xml:space="preserve"> identify ‘Fake </w:t>
      </w:r>
      <w:r w:rsidR="001C2D00">
        <w:rPr>
          <w:rFonts w:asciiTheme="majorHAnsi" w:hAnsiTheme="majorHAnsi" w:cstheme="majorHAnsi"/>
        </w:rPr>
        <w:t>N</w:t>
      </w:r>
      <w:r w:rsidR="007C4B10" w:rsidRPr="00BA7CCB">
        <w:rPr>
          <w:rFonts w:asciiTheme="majorHAnsi" w:hAnsiTheme="majorHAnsi" w:cstheme="majorHAnsi"/>
        </w:rPr>
        <w:t>ews’</w:t>
      </w:r>
      <w:r w:rsidR="00C93E86">
        <w:rPr>
          <w:rFonts w:asciiTheme="majorHAnsi" w:hAnsiTheme="majorHAnsi" w:cstheme="majorHAnsi"/>
        </w:rPr>
        <w:t xml:space="preserve"> </w:t>
      </w:r>
      <w:r w:rsidR="00C93E86" w:rsidRPr="00C93E86">
        <w:rPr>
          <w:rFonts w:asciiTheme="majorHAnsi" w:hAnsiTheme="majorHAnsi" w:cstheme="majorHAnsi"/>
          <w:b/>
          <w:bCs/>
        </w:rPr>
        <w:t>[4]</w:t>
      </w:r>
      <w:r w:rsidR="00C93E86">
        <w:rPr>
          <w:rFonts w:asciiTheme="majorHAnsi" w:hAnsiTheme="majorHAnsi" w:cstheme="majorHAnsi"/>
        </w:rPr>
        <w:t>.</w:t>
      </w:r>
    </w:p>
    <w:p w14:paraId="4ACE0F31" w14:textId="4578AF57" w:rsidR="00C24395" w:rsidRDefault="00C24395" w:rsidP="00C24395">
      <w:pPr>
        <w:jc w:val="center"/>
        <w:rPr>
          <w:rFonts w:asciiTheme="majorHAnsi" w:hAnsiTheme="majorHAnsi" w:cstheme="majorHAnsi"/>
        </w:rPr>
      </w:pPr>
      <w:r w:rsidRPr="00C24395">
        <w:rPr>
          <w:rFonts w:asciiTheme="majorHAnsi" w:hAnsiTheme="majorHAnsi" w:cstheme="majorHAnsi"/>
          <w:noProof/>
        </w:rPr>
        <w:drawing>
          <wp:inline distT="0" distB="0" distL="0" distR="0" wp14:anchorId="41EB71A6" wp14:editId="1BCF3EF1">
            <wp:extent cx="4369981" cy="3576484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07566" cy="3607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555AC" w14:textId="5ED0ABC2" w:rsidR="00707A89" w:rsidRPr="00BA7CCB" w:rsidRDefault="00707A89">
      <w:pPr>
        <w:rPr>
          <w:rFonts w:asciiTheme="majorHAnsi" w:hAnsiTheme="majorHAnsi" w:cstheme="majorHAnsi"/>
          <w:b/>
          <w:bCs/>
          <w:u w:val="single"/>
        </w:rPr>
      </w:pPr>
      <w:r w:rsidRPr="00BA7CCB">
        <w:rPr>
          <w:rFonts w:asciiTheme="majorHAnsi" w:hAnsiTheme="majorHAnsi" w:cstheme="majorHAnsi"/>
          <w:b/>
          <w:bCs/>
          <w:u w:val="single"/>
        </w:rPr>
        <w:lastRenderedPageBreak/>
        <w:t>Critical Thinking and Writing</w:t>
      </w:r>
    </w:p>
    <w:p w14:paraId="065A107D" w14:textId="20A5C719" w:rsidR="00707A89" w:rsidRDefault="00ED3C9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Ab</w:t>
      </w:r>
      <w:r w:rsidR="00ED0267" w:rsidRPr="00BA7CCB">
        <w:rPr>
          <w:rFonts w:asciiTheme="majorHAnsi" w:hAnsiTheme="majorHAnsi" w:cstheme="majorHAnsi"/>
        </w:rPr>
        <w:t>ility to p</w:t>
      </w:r>
      <w:r w:rsidR="00707A89" w:rsidRPr="00BA7CCB">
        <w:rPr>
          <w:rFonts w:asciiTheme="majorHAnsi" w:hAnsiTheme="majorHAnsi" w:cstheme="majorHAnsi"/>
        </w:rPr>
        <w:t>araphrase</w:t>
      </w:r>
      <w:r w:rsidR="003247D6" w:rsidRPr="00BA7CCB">
        <w:rPr>
          <w:rFonts w:asciiTheme="majorHAnsi" w:hAnsiTheme="majorHAnsi" w:cstheme="majorHAnsi"/>
        </w:rPr>
        <w:t xml:space="preserve"> and synthesising gathered </w:t>
      </w:r>
      <w:r w:rsidR="00707A89" w:rsidRPr="00BA7CCB">
        <w:rPr>
          <w:rFonts w:asciiTheme="majorHAnsi" w:hAnsiTheme="majorHAnsi" w:cstheme="majorHAnsi"/>
        </w:rPr>
        <w:t>information</w:t>
      </w:r>
      <w:r w:rsidR="003247D6" w:rsidRPr="00BA7CCB">
        <w:rPr>
          <w:rFonts w:asciiTheme="majorHAnsi" w:hAnsiTheme="majorHAnsi" w:cstheme="majorHAnsi"/>
        </w:rPr>
        <w:t xml:space="preserve"> into your own words, </w:t>
      </w:r>
      <w:r w:rsidR="001C497C">
        <w:rPr>
          <w:rFonts w:asciiTheme="majorHAnsi" w:hAnsiTheme="majorHAnsi" w:cstheme="majorHAnsi"/>
        </w:rPr>
        <w:t xml:space="preserve">will </w:t>
      </w:r>
      <w:r w:rsidR="00ED0267" w:rsidRPr="00BA7CCB">
        <w:rPr>
          <w:rFonts w:asciiTheme="majorHAnsi" w:hAnsiTheme="majorHAnsi" w:cstheme="majorHAnsi"/>
        </w:rPr>
        <w:t xml:space="preserve">avoid plagiarism </w:t>
      </w:r>
      <w:r w:rsidR="001C497C">
        <w:rPr>
          <w:rFonts w:asciiTheme="majorHAnsi" w:hAnsiTheme="majorHAnsi" w:cstheme="majorHAnsi"/>
        </w:rPr>
        <w:t xml:space="preserve">by </w:t>
      </w:r>
      <w:r w:rsidR="00ED0267" w:rsidRPr="00BA7CCB">
        <w:rPr>
          <w:rFonts w:asciiTheme="majorHAnsi" w:hAnsiTheme="majorHAnsi" w:cstheme="majorHAnsi"/>
        </w:rPr>
        <w:t>displaying</w:t>
      </w:r>
      <w:r w:rsidR="003247D6" w:rsidRPr="00BA7CCB">
        <w:rPr>
          <w:rFonts w:asciiTheme="majorHAnsi" w:hAnsiTheme="majorHAnsi" w:cstheme="majorHAnsi"/>
        </w:rPr>
        <w:t xml:space="preserve"> all required citations</w:t>
      </w:r>
      <w:r>
        <w:rPr>
          <w:rFonts w:asciiTheme="majorHAnsi" w:hAnsiTheme="majorHAnsi" w:cstheme="majorHAnsi"/>
        </w:rPr>
        <w:t>/</w:t>
      </w:r>
      <w:r w:rsidR="003247D6" w:rsidRPr="00BA7CCB">
        <w:rPr>
          <w:rFonts w:asciiTheme="majorHAnsi" w:hAnsiTheme="majorHAnsi" w:cstheme="majorHAnsi"/>
        </w:rPr>
        <w:t>references</w:t>
      </w:r>
      <w:r w:rsidR="00192ADC">
        <w:rPr>
          <w:rFonts w:asciiTheme="majorHAnsi" w:hAnsiTheme="majorHAnsi" w:cstheme="majorHAnsi"/>
        </w:rPr>
        <w:t xml:space="preserve"> </w:t>
      </w:r>
      <w:r w:rsidR="00192ADC" w:rsidRPr="00192ADC">
        <w:rPr>
          <w:rFonts w:asciiTheme="majorHAnsi" w:hAnsiTheme="majorHAnsi" w:cstheme="majorHAnsi"/>
          <w:b/>
          <w:bCs/>
        </w:rPr>
        <w:t>[5]</w:t>
      </w:r>
      <w:r w:rsidR="00BF342A">
        <w:rPr>
          <w:rFonts w:asciiTheme="majorHAnsi" w:hAnsiTheme="majorHAnsi" w:cstheme="majorHAnsi"/>
          <w:b/>
          <w:bCs/>
        </w:rPr>
        <w:t>, [6]</w:t>
      </w:r>
      <w:r w:rsidR="00ED0267" w:rsidRPr="00BA7CCB">
        <w:rPr>
          <w:rFonts w:asciiTheme="majorHAnsi" w:hAnsiTheme="majorHAnsi" w:cstheme="majorHAnsi"/>
        </w:rPr>
        <w:t>.</w:t>
      </w:r>
    </w:p>
    <w:p w14:paraId="30C1529E" w14:textId="48B37786" w:rsidR="00ED3C9B" w:rsidRDefault="00221DFD">
      <w:pPr>
        <w:rPr>
          <w:rFonts w:asciiTheme="majorHAnsi" w:hAnsiTheme="majorHAnsi" w:cstheme="majorHAnsi"/>
        </w:rPr>
      </w:pPr>
      <w:r w:rsidRPr="00221DFD">
        <w:rPr>
          <w:rFonts w:asciiTheme="majorHAnsi" w:hAnsiTheme="majorHAnsi" w:cstheme="majorHAnsi"/>
          <w:noProof/>
        </w:rPr>
        <w:drawing>
          <wp:inline distT="0" distB="0" distL="0" distR="0" wp14:anchorId="4BA565CC" wp14:editId="1AB31004">
            <wp:extent cx="6527800" cy="5911702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63255" cy="594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07DA8" w14:textId="77777777" w:rsidR="00192ADC" w:rsidRDefault="00192ADC">
      <w:pPr>
        <w:rPr>
          <w:rFonts w:asciiTheme="majorHAnsi" w:hAnsiTheme="majorHAnsi" w:cstheme="majorHAnsi"/>
          <w:b/>
          <w:bCs/>
          <w:u w:val="single"/>
        </w:rPr>
      </w:pPr>
    </w:p>
    <w:p w14:paraId="39BC0DF4" w14:textId="33E3B080" w:rsidR="003247D6" w:rsidRPr="00BA7CCB" w:rsidRDefault="003247D6">
      <w:pPr>
        <w:rPr>
          <w:rFonts w:asciiTheme="majorHAnsi" w:hAnsiTheme="majorHAnsi" w:cstheme="majorHAnsi"/>
          <w:b/>
          <w:bCs/>
          <w:u w:val="single"/>
        </w:rPr>
      </w:pPr>
      <w:r w:rsidRPr="00BA7CCB">
        <w:rPr>
          <w:rFonts w:asciiTheme="majorHAnsi" w:hAnsiTheme="majorHAnsi" w:cstheme="majorHAnsi"/>
          <w:b/>
          <w:bCs/>
          <w:u w:val="single"/>
        </w:rPr>
        <w:t>Assessment Terms &amp; Methods</w:t>
      </w:r>
    </w:p>
    <w:p w14:paraId="45DE51FD" w14:textId="619D174A" w:rsidR="00CC24F6" w:rsidRDefault="00BD62E6" w:rsidP="00823D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 both education and employment, a</w:t>
      </w:r>
      <w:r w:rsidR="003247D6" w:rsidRPr="00BA7CCB">
        <w:rPr>
          <w:rFonts w:asciiTheme="majorHAnsi" w:hAnsiTheme="majorHAnsi" w:cstheme="majorHAnsi"/>
        </w:rPr>
        <w:t>ssessment term</w:t>
      </w:r>
      <w:r w:rsidR="00CC24F6">
        <w:rPr>
          <w:rFonts w:asciiTheme="majorHAnsi" w:hAnsiTheme="majorHAnsi" w:cstheme="majorHAnsi"/>
        </w:rPr>
        <w:t>s</w:t>
      </w:r>
      <w:r w:rsidR="003247D6" w:rsidRPr="00BA7CCB">
        <w:rPr>
          <w:rFonts w:asciiTheme="majorHAnsi" w:hAnsiTheme="majorHAnsi" w:cstheme="majorHAnsi"/>
        </w:rPr>
        <w:t xml:space="preserve"> </w:t>
      </w:r>
      <w:r w:rsidR="00ED3C9B">
        <w:rPr>
          <w:rFonts w:asciiTheme="majorHAnsi" w:hAnsiTheme="majorHAnsi" w:cstheme="majorHAnsi"/>
        </w:rPr>
        <w:t xml:space="preserve">and </w:t>
      </w:r>
      <w:r>
        <w:rPr>
          <w:rFonts w:asciiTheme="majorHAnsi" w:hAnsiTheme="majorHAnsi" w:cstheme="majorHAnsi"/>
        </w:rPr>
        <w:t>s</w:t>
      </w:r>
      <w:r w:rsidR="00ED3C9B">
        <w:rPr>
          <w:rFonts w:asciiTheme="majorHAnsi" w:hAnsiTheme="majorHAnsi" w:cstheme="majorHAnsi"/>
        </w:rPr>
        <w:t>tructure</w:t>
      </w:r>
      <w:r w:rsidR="00CC24F6">
        <w:rPr>
          <w:rFonts w:asciiTheme="majorHAnsi" w:hAnsiTheme="majorHAnsi" w:cstheme="majorHAnsi"/>
        </w:rPr>
        <w:t>d</w:t>
      </w:r>
      <w:r w:rsidR="00ED3C9B">
        <w:rPr>
          <w:rFonts w:asciiTheme="majorHAnsi" w:hAnsiTheme="majorHAnsi" w:cstheme="majorHAnsi"/>
        </w:rPr>
        <w:t xml:space="preserve"> method </w:t>
      </w:r>
      <w:r w:rsidR="00A3637E">
        <w:rPr>
          <w:rFonts w:asciiTheme="majorHAnsi" w:hAnsiTheme="majorHAnsi" w:cstheme="majorHAnsi"/>
        </w:rPr>
        <w:t xml:space="preserve">appreciation </w:t>
      </w:r>
      <w:r w:rsidR="001C497C">
        <w:rPr>
          <w:rFonts w:asciiTheme="majorHAnsi" w:hAnsiTheme="majorHAnsi" w:cstheme="majorHAnsi"/>
        </w:rPr>
        <w:t xml:space="preserve">will </w:t>
      </w:r>
      <w:r w:rsidRPr="00BA7CCB">
        <w:rPr>
          <w:rFonts w:asciiTheme="majorHAnsi" w:hAnsiTheme="majorHAnsi" w:cstheme="majorHAnsi"/>
        </w:rPr>
        <w:t>assist</w:t>
      </w:r>
      <w:r w:rsidR="003247D6" w:rsidRPr="00BA7CCB">
        <w:rPr>
          <w:rFonts w:asciiTheme="majorHAnsi" w:hAnsiTheme="majorHAnsi" w:cstheme="majorHAnsi"/>
        </w:rPr>
        <w:t xml:space="preserve"> </w:t>
      </w:r>
      <w:r w:rsidR="00163D27" w:rsidRPr="00BA7CCB">
        <w:rPr>
          <w:rFonts w:asciiTheme="majorHAnsi" w:hAnsiTheme="majorHAnsi" w:cstheme="majorHAnsi"/>
        </w:rPr>
        <w:t xml:space="preserve">work </w:t>
      </w:r>
      <w:r w:rsidR="003247D6" w:rsidRPr="00BA7CCB">
        <w:rPr>
          <w:rFonts w:asciiTheme="majorHAnsi" w:hAnsiTheme="majorHAnsi" w:cstheme="majorHAnsi"/>
        </w:rPr>
        <w:t>completi</w:t>
      </w:r>
      <w:r w:rsidR="00163D27" w:rsidRPr="00BA7CCB">
        <w:rPr>
          <w:rFonts w:asciiTheme="majorHAnsi" w:hAnsiTheme="majorHAnsi" w:cstheme="majorHAnsi"/>
        </w:rPr>
        <w:t>on</w:t>
      </w:r>
      <w:r w:rsidR="00ED3C9B">
        <w:rPr>
          <w:rFonts w:asciiTheme="majorHAnsi" w:hAnsiTheme="majorHAnsi" w:cstheme="majorHAnsi"/>
        </w:rPr>
        <w:t xml:space="preserve"> and </w:t>
      </w:r>
      <w:r w:rsidR="00163D27" w:rsidRPr="00BA7CCB">
        <w:rPr>
          <w:rFonts w:asciiTheme="majorHAnsi" w:hAnsiTheme="majorHAnsi" w:cstheme="majorHAnsi"/>
        </w:rPr>
        <w:t>enabl</w:t>
      </w:r>
      <w:r w:rsidR="00A3637E">
        <w:rPr>
          <w:rFonts w:asciiTheme="majorHAnsi" w:hAnsiTheme="majorHAnsi" w:cstheme="majorHAnsi"/>
        </w:rPr>
        <w:t>e</w:t>
      </w:r>
      <w:r w:rsidR="003247D6" w:rsidRPr="00BA7CCB">
        <w:rPr>
          <w:rFonts w:asciiTheme="majorHAnsi" w:hAnsiTheme="majorHAnsi" w:cstheme="majorHAnsi"/>
        </w:rPr>
        <w:t xml:space="preserve"> a uniform approach to </w:t>
      </w:r>
      <w:r w:rsidR="00163D27" w:rsidRPr="00BA7CCB">
        <w:rPr>
          <w:rFonts w:asciiTheme="majorHAnsi" w:hAnsiTheme="majorHAnsi" w:cstheme="majorHAnsi"/>
        </w:rPr>
        <w:t xml:space="preserve">problem </w:t>
      </w:r>
      <w:r w:rsidR="003247D6" w:rsidRPr="00BA7CCB">
        <w:rPr>
          <w:rFonts w:asciiTheme="majorHAnsi" w:hAnsiTheme="majorHAnsi" w:cstheme="majorHAnsi"/>
        </w:rPr>
        <w:t>solving</w:t>
      </w:r>
      <w:r w:rsidR="00CC24F6">
        <w:rPr>
          <w:rFonts w:asciiTheme="majorHAnsi" w:hAnsiTheme="majorHAnsi" w:cstheme="majorHAnsi"/>
        </w:rPr>
        <w:t xml:space="preserve"> </w:t>
      </w:r>
      <w:r w:rsidR="00CC24F6" w:rsidRPr="00CC24F6">
        <w:rPr>
          <w:rFonts w:asciiTheme="majorHAnsi" w:hAnsiTheme="majorHAnsi" w:cstheme="majorHAnsi"/>
          <w:b/>
          <w:bCs/>
        </w:rPr>
        <w:t>[</w:t>
      </w:r>
      <w:r w:rsidR="00BF342A">
        <w:rPr>
          <w:rFonts w:asciiTheme="majorHAnsi" w:hAnsiTheme="majorHAnsi" w:cstheme="majorHAnsi"/>
          <w:b/>
          <w:bCs/>
        </w:rPr>
        <w:t>7</w:t>
      </w:r>
      <w:r w:rsidR="00CC24F6" w:rsidRPr="00CC24F6">
        <w:rPr>
          <w:rFonts w:asciiTheme="majorHAnsi" w:hAnsiTheme="majorHAnsi" w:cstheme="majorHAnsi"/>
          <w:b/>
          <w:bCs/>
        </w:rPr>
        <w:t>]</w:t>
      </w:r>
      <w:r>
        <w:rPr>
          <w:rFonts w:asciiTheme="majorHAnsi" w:hAnsiTheme="majorHAnsi" w:cstheme="majorHAnsi"/>
        </w:rPr>
        <w:t>.</w:t>
      </w:r>
    </w:p>
    <w:p w14:paraId="4529BB66" w14:textId="6D072333" w:rsidR="00CC24F6" w:rsidRDefault="0042226C" w:rsidP="00823D39">
      <w:pPr>
        <w:rPr>
          <w:rFonts w:asciiTheme="majorHAnsi" w:hAnsiTheme="majorHAnsi" w:cstheme="majorHAnsi"/>
        </w:rPr>
      </w:pPr>
      <w:r w:rsidRPr="00BA7CCB">
        <w:rPr>
          <w:rFonts w:asciiTheme="majorHAnsi" w:hAnsiTheme="majorHAnsi" w:cstheme="majorHAnsi"/>
          <w:noProof/>
        </w:rPr>
        <w:drawing>
          <wp:inline distT="0" distB="0" distL="0" distR="0" wp14:anchorId="4DE6CA5F" wp14:editId="5502B3AF">
            <wp:extent cx="6724889" cy="148855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54529" cy="153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04E16" w14:textId="0BBF4E41" w:rsidR="00823D39" w:rsidRDefault="00823D39" w:rsidP="00823D39">
      <w:pPr>
        <w:rPr>
          <w:rFonts w:asciiTheme="majorHAnsi" w:hAnsiTheme="majorHAnsi" w:cstheme="majorHAnsi"/>
        </w:rPr>
      </w:pPr>
      <w:r w:rsidRPr="00823D39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77329B10" wp14:editId="254CE47C">
            <wp:extent cx="6641172" cy="5613400"/>
            <wp:effectExtent l="0" t="0" r="762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25205" cy="5768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96853" w14:textId="77777777" w:rsidR="00F00692" w:rsidRDefault="00B37251" w:rsidP="00F00692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B37251">
        <w:rPr>
          <w:rFonts w:asciiTheme="majorHAnsi" w:hAnsiTheme="majorHAnsi" w:cstheme="majorHAnsi"/>
          <w:noProof/>
        </w:rPr>
        <w:drawing>
          <wp:inline distT="0" distB="0" distL="0" distR="0" wp14:anchorId="01AD1799" wp14:editId="2D9DB854">
            <wp:extent cx="4818380" cy="3987209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53203" cy="401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E2555" w14:textId="01FFB402" w:rsidR="001715AB" w:rsidRPr="00BA7CCB" w:rsidRDefault="001715AB" w:rsidP="00F00692">
      <w:pPr>
        <w:rPr>
          <w:rFonts w:asciiTheme="majorHAnsi" w:hAnsiTheme="majorHAnsi" w:cstheme="majorHAnsi"/>
          <w:b/>
          <w:bCs/>
          <w:u w:val="single"/>
        </w:rPr>
      </w:pPr>
      <w:r w:rsidRPr="00BA7CCB">
        <w:rPr>
          <w:rFonts w:asciiTheme="majorHAnsi" w:hAnsiTheme="majorHAnsi" w:cstheme="majorHAnsi"/>
          <w:b/>
          <w:bCs/>
          <w:u w:val="single"/>
        </w:rPr>
        <w:lastRenderedPageBreak/>
        <w:t>Conclusion</w:t>
      </w:r>
    </w:p>
    <w:p w14:paraId="771470F3" w14:textId="77777777" w:rsidR="00F54961" w:rsidRDefault="00A7232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Further</w:t>
      </w:r>
      <w:r w:rsidR="000B4EC2">
        <w:rPr>
          <w:rFonts w:asciiTheme="majorHAnsi" w:hAnsiTheme="majorHAnsi" w:cstheme="majorHAnsi"/>
        </w:rPr>
        <w:t>more</w:t>
      </w:r>
      <w:r w:rsidR="001C497C">
        <w:rPr>
          <w:rFonts w:asciiTheme="majorHAnsi" w:hAnsiTheme="majorHAnsi" w:cstheme="majorHAnsi"/>
        </w:rPr>
        <w:t>:</w:t>
      </w:r>
      <w:r w:rsidR="001715AB" w:rsidRPr="00BA7CCB">
        <w:rPr>
          <w:rFonts w:asciiTheme="majorHAnsi" w:hAnsiTheme="majorHAnsi" w:cstheme="majorHAnsi"/>
        </w:rPr>
        <w:t xml:space="preserve"> the </w:t>
      </w:r>
      <w:r w:rsidR="00CF452C" w:rsidRPr="00BA7CCB">
        <w:rPr>
          <w:rFonts w:asciiTheme="majorHAnsi" w:hAnsiTheme="majorHAnsi" w:cstheme="majorHAnsi"/>
        </w:rPr>
        <w:t>readiness</w:t>
      </w:r>
      <w:r w:rsidR="001715AB" w:rsidRPr="00BA7CCB">
        <w:rPr>
          <w:rFonts w:asciiTheme="majorHAnsi" w:hAnsiTheme="majorHAnsi" w:cstheme="majorHAnsi"/>
        </w:rPr>
        <w:t xml:space="preserve"> to learn, an open mind</w:t>
      </w:r>
      <w:r w:rsidR="00CF452C" w:rsidRPr="00BA7CCB">
        <w:rPr>
          <w:rFonts w:asciiTheme="majorHAnsi" w:hAnsiTheme="majorHAnsi" w:cstheme="majorHAnsi"/>
        </w:rPr>
        <w:t>,</w:t>
      </w:r>
      <w:r w:rsidR="001715AB" w:rsidRPr="00BA7CCB">
        <w:rPr>
          <w:rFonts w:asciiTheme="majorHAnsi" w:hAnsiTheme="majorHAnsi" w:cstheme="majorHAnsi"/>
        </w:rPr>
        <w:t xml:space="preserve"> being curious</w:t>
      </w:r>
      <w:r w:rsidR="009B2B81" w:rsidRPr="00BA7CCB">
        <w:rPr>
          <w:rFonts w:asciiTheme="majorHAnsi" w:hAnsiTheme="majorHAnsi" w:cstheme="majorHAnsi"/>
        </w:rPr>
        <w:t>,</w:t>
      </w:r>
      <w:r w:rsidR="001715AB" w:rsidRPr="00BA7CCB">
        <w:rPr>
          <w:rFonts w:asciiTheme="majorHAnsi" w:hAnsiTheme="majorHAnsi" w:cstheme="majorHAnsi"/>
        </w:rPr>
        <w:t xml:space="preserve"> learning from</w:t>
      </w:r>
      <w:r w:rsidR="009B2B81" w:rsidRPr="00BA7CCB">
        <w:rPr>
          <w:rFonts w:asciiTheme="majorHAnsi" w:hAnsiTheme="majorHAnsi" w:cstheme="majorHAnsi"/>
        </w:rPr>
        <w:t xml:space="preserve"> </w:t>
      </w:r>
      <w:r w:rsidR="001715AB" w:rsidRPr="00BA7CCB">
        <w:rPr>
          <w:rFonts w:asciiTheme="majorHAnsi" w:hAnsiTheme="majorHAnsi" w:cstheme="majorHAnsi"/>
        </w:rPr>
        <w:t>mistakes, willingness to change</w:t>
      </w:r>
      <w:r w:rsidR="000B4EC2">
        <w:rPr>
          <w:rFonts w:asciiTheme="majorHAnsi" w:hAnsiTheme="majorHAnsi" w:cstheme="majorHAnsi"/>
        </w:rPr>
        <w:t>,</w:t>
      </w:r>
      <w:r w:rsidR="00CF452C" w:rsidRPr="00BA7CCB">
        <w:rPr>
          <w:rFonts w:asciiTheme="majorHAnsi" w:hAnsiTheme="majorHAnsi" w:cstheme="majorHAnsi"/>
        </w:rPr>
        <w:t xml:space="preserve"> keeping motivated with a</w:t>
      </w:r>
      <w:r w:rsidR="009B2B81" w:rsidRPr="00BA7CCB">
        <w:rPr>
          <w:rFonts w:asciiTheme="majorHAnsi" w:hAnsiTheme="majorHAnsi" w:cstheme="majorHAnsi"/>
        </w:rPr>
        <w:t xml:space="preserve"> </w:t>
      </w:r>
      <w:r w:rsidR="00CF452C" w:rsidRPr="00BA7CCB">
        <w:rPr>
          <w:rFonts w:asciiTheme="majorHAnsi" w:hAnsiTheme="majorHAnsi" w:cstheme="majorHAnsi"/>
        </w:rPr>
        <w:t>target</w:t>
      </w:r>
      <w:r w:rsidR="000B4EC2">
        <w:rPr>
          <w:rFonts w:asciiTheme="majorHAnsi" w:hAnsiTheme="majorHAnsi" w:cstheme="majorHAnsi"/>
        </w:rPr>
        <w:t>/</w:t>
      </w:r>
      <w:r w:rsidR="00CF452C" w:rsidRPr="00BA7CCB">
        <w:rPr>
          <w:rFonts w:asciiTheme="majorHAnsi" w:hAnsiTheme="majorHAnsi" w:cstheme="majorHAnsi"/>
        </w:rPr>
        <w:t>reward</w:t>
      </w:r>
      <w:r w:rsidR="009B2B81" w:rsidRPr="00BA7CCB">
        <w:rPr>
          <w:rFonts w:asciiTheme="majorHAnsi" w:hAnsiTheme="majorHAnsi" w:cstheme="majorHAnsi"/>
        </w:rPr>
        <w:t xml:space="preserve"> structure</w:t>
      </w:r>
      <w:r w:rsidR="00CF452C" w:rsidRPr="00BA7CCB">
        <w:rPr>
          <w:rFonts w:asciiTheme="majorHAnsi" w:hAnsiTheme="majorHAnsi" w:cstheme="majorHAnsi"/>
        </w:rPr>
        <w:t xml:space="preserve">, will </w:t>
      </w:r>
      <w:r w:rsidR="009B2B81" w:rsidRPr="00BA7CCB">
        <w:rPr>
          <w:rFonts w:asciiTheme="majorHAnsi" w:hAnsiTheme="majorHAnsi" w:cstheme="majorHAnsi"/>
        </w:rPr>
        <w:t>enhance</w:t>
      </w:r>
      <w:r w:rsidR="00CF452C" w:rsidRPr="00BA7CCB">
        <w:rPr>
          <w:rFonts w:asciiTheme="majorHAnsi" w:hAnsiTheme="majorHAnsi" w:cstheme="majorHAnsi"/>
        </w:rPr>
        <w:t xml:space="preserve"> your </w:t>
      </w:r>
      <w:r w:rsidR="000B4EC2">
        <w:rPr>
          <w:rFonts w:asciiTheme="majorHAnsi" w:hAnsiTheme="majorHAnsi" w:cstheme="majorHAnsi"/>
        </w:rPr>
        <w:t xml:space="preserve">academic and career </w:t>
      </w:r>
      <w:r w:rsidR="00CF452C" w:rsidRPr="00BA7CCB">
        <w:rPr>
          <w:rFonts w:asciiTheme="majorHAnsi" w:hAnsiTheme="majorHAnsi" w:cstheme="majorHAnsi"/>
        </w:rPr>
        <w:t>prospects</w:t>
      </w:r>
      <w:r w:rsidR="00F54961">
        <w:rPr>
          <w:rFonts w:asciiTheme="majorHAnsi" w:hAnsiTheme="majorHAnsi" w:cstheme="majorHAnsi"/>
        </w:rPr>
        <w:t xml:space="preserve">. </w:t>
      </w:r>
    </w:p>
    <w:p w14:paraId="0B84FCDB" w14:textId="446879C6" w:rsidR="006A73F2" w:rsidRDefault="00F5496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All </w:t>
      </w:r>
      <w:r w:rsidR="001C497C">
        <w:rPr>
          <w:rFonts w:asciiTheme="majorHAnsi" w:hAnsiTheme="majorHAnsi" w:cstheme="majorHAnsi"/>
        </w:rPr>
        <w:t>essential skills for</w:t>
      </w:r>
      <w:r w:rsidR="00CF452C" w:rsidRPr="00BA7CCB">
        <w:rPr>
          <w:rFonts w:asciiTheme="majorHAnsi" w:hAnsiTheme="majorHAnsi" w:cstheme="majorHAnsi"/>
        </w:rPr>
        <w:t xml:space="preserve"> study and employment.</w:t>
      </w:r>
    </w:p>
    <w:p w14:paraId="79FC35BD" w14:textId="77777777" w:rsidR="006A73F2" w:rsidRPr="00BA7CCB" w:rsidRDefault="006A73F2">
      <w:pPr>
        <w:rPr>
          <w:rFonts w:asciiTheme="majorHAnsi" w:hAnsiTheme="majorHAnsi" w:cstheme="majorHAnsi"/>
        </w:rPr>
      </w:pPr>
    </w:p>
    <w:p w14:paraId="2171EC60" w14:textId="1C7B6C67" w:rsidR="006A73F2" w:rsidRDefault="008925D5">
      <w:pPr>
        <w:rPr>
          <w:rFonts w:asciiTheme="majorHAnsi" w:hAnsiTheme="majorHAnsi" w:cstheme="majorHAnsi"/>
          <w:b/>
          <w:bCs/>
          <w:u w:val="single"/>
        </w:rPr>
      </w:pPr>
      <w:r w:rsidRPr="00BA7CCB">
        <w:rPr>
          <w:rFonts w:asciiTheme="majorHAnsi" w:hAnsiTheme="majorHAnsi" w:cstheme="majorHAnsi"/>
          <w:b/>
          <w:bCs/>
          <w:u w:val="single"/>
        </w:rPr>
        <w:t>Word Count:</w:t>
      </w:r>
      <w:r w:rsidR="00984D56" w:rsidRPr="00BA7CCB">
        <w:rPr>
          <w:rFonts w:asciiTheme="majorHAnsi" w:hAnsiTheme="majorHAnsi" w:cstheme="majorHAnsi"/>
          <w:b/>
          <w:bCs/>
          <w:u w:val="single"/>
        </w:rPr>
        <w:t xml:space="preserve"> </w:t>
      </w:r>
      <w:r w:rsidR="00BA3559">
        <w:rPr>
          <w:rFonts w:asciiTheme="majorHAnsi" w:hAnsiTheme="majorHAnsi" w:cstheme="majorHAnsi"/>
          <w:b/>
          <w:bCs/>
          <w:u w:val="single"/>
        </w:rPr>
        <w:t>2</w:t>
      </w:r>
      <w:r w:rsidR="000B4EC2">
        <w:rPr>
          <w:rFonts w:asciiTheme="majorHAnsi" w:hAnsiTheme="majorHAnsi" w:cstheme="majorHAnsi"/>
          <w:b/>
          <w:bCs/>
          <w:u w:val="single"/>
        </w:rPr>
        <w:t>5</w:t>
      </w:r>
      <w:r w:rsidR="00D15289">
        <w:rPr>
          <w:rFonts w:asciiTheme="majorHAnsi" w:hAnsiTheme="majorHAnsi" w:cstheme="majorHAnsi"/>
          <w:b/>
          <w:bCs/>
          <w:u w:val="single"/>
        </w:rPr>
        <w:t>0</w:t>
      </w:r>
    </w:p>
    <w:p w14:paraId="6005505B" w14:textId="46E89344" w:rsidR="00DD1A14" w:rsidRDefault="00DD1A14">
      <w:pPr>
        <w:rPr>
          <w:rFonts w:asciiTheme="majorHAnsi" w:hAnsiTheme="majorHAnsi" w:cstheme="majorHAnsi"/>
          <w:b/>
          <w:bCs/>
          <w:u w:val="single"/>
        </w:rPr>
      </w:pPr>
    </w:p>
    <w:p w14:paraId="63667A3B" w14:textId="6D6C242A" w:rsidR="00DD1A14" w:rsidRDefault="00DD1A14">
      <w:pPr>
        <w:rPr>
          <w:rFonts w:asciiTheme="majorHAnsi" w:hAnsiTheme="majorHAnsi" w:cstheme="majorHAnsi"/>
          <w:b/>
          <w:bCs/>
          <w:u w:val="single"/>
        </w:rPr>
      </w:pPr>
    </w:p>
    <w:p w14:paraId="68B44D53" w14:textId="680762E9" w:rsidR="00DD1A14" w:rsidRDefault="00DD1A14">
      <w:pPr>
        <w:rPr>
          <w:rFonts w:asciiTheme="majorHAnsi" w:hAnsiTheme="majorHAnsi" w:cstheme="majorHAnsi"/>
          <w:b/>
          <w:bCs/>
          <w:u w:val="single"/>
        </w:rPr>
      </w:pPr>
    </w:p>
    <w:p w14:paraId="7E6A64D9" w14:textId="2855DB03" w:rsidR="00DD1A14" w:rsidRDefault="00DD1A14">
      <w:pPr>
        <w:rPr>
          <w:rFonts w:asciiTheme="majorHAnsi" w:hAnsiTheme="majorHAnsi" w:cstheme="majorHAnsi"/>
          <w:b/>
          <w:bCs/>
          <w:u w:val="single"/>
        </w:rPr>
      </w:pPr>
    </w:p>
    <w:p w14:paraId="00BFBF3C" w14:textId="57181CAA" w:rsidR="000965A8" w:rsidRDefault="000965A8">
      <w:pPr>
        <w:rPr>
          <w:rFonts w:asciiTheme="majorHAnsi" w:hAnsiTheme="majorHAnsi" w:cstheme="majorHAnsi"/>
          <w:b/>
          <w:bCs/>
          <w:u w:val="single"/>
        </w:rPr>
      </w:pPr>
    </w:p>
    <w:p w14:paraId="5310849E" w14:textId="3BBC850E" w:rsidR="000965A8" w:rsidRDefault="000965A8">
      <w:pPr>
        <w:rPr>
          <w:rFonts w:asciiTheme="majorHAnsi" w:hAnsiTheme="majorHAnsi" w:cstheme="majorHAnsi"/>
          <w:b/>
          <w:bCs/>
          <w:u w:val="single"/>
        </w:rPr>
      </w:pPr>
    </w:p>
    <w:p w14:paraId="4A4933E4" w14:textId="75588871" w:rsidR="000965A8" w:rsidRDefault="000965A8">
      <w:pPr>
        <w:rPr>
          <w:rFonts w:asciiTheme="majorHAnsi" w:hAnsiTheme="majorHAnsi" w:cstheme="majorHAnsi"/>
          <w:b/>
          <w:bCs/>
          <w:u w:val="single"/>
        </w:rPr>
      </w:pPr>
    </w:p>
    <w:p w14:paraId="6077565A" w14:textId="5D38ABE9" w:rsidR="000965A8" w:rsidRDefault="000965A8">
      <w:pPr>
        <w:rPr>
          <w:rFonts w:asciiTheme="majorHAnsi" w:hAnsiTheme="majorHAnsi" w:cstheme="majorHAnsi"/>
          <w:b/>
          <w:bCs/>
          <w:u w:val="single"/>
        </w:rPr>
      </w:pPr>
    </w:p>
    <w:p w14:paraId="6227F517" w14:textId="31F25F54" w:rsidR="000965A8" w:rsidRDefault="000965A8">
      <w:pPr>
        <w:rPr>
          <w:rFonts w:asciiTheme="majorHAnsi" w:hAnsiTheme="majorHAnsi" w:cstheme="majorHAnsi"/>
          <w:b/>
          <w:bCs/>
          <w:u w:val="single"/>
        </w:rPr>
      </w:pPr>
    </w:p>
    <w:p w14:paraId="3A3FE98A" w14:textId="7CECAA45" w:rsidR="000965A8" w:rsidRDefault="000965A8">
      <w:pPr>
        <w:rPr>
          <w:rFonts w:asciiTheme="majorHAnsi" w:hAnsiTheme="majorHAnsi" w:cstheme="majorHAnsi"/>
          <w:b/>
          <w:bCs/>
          <w:u w:val="single"/>
        </w:rPr>
      </w:pPr>
    </w:p>
    <w:p w14:paraId="1E4D10E1" w14:textId="0D8D4C4D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00B4E12C" w14:textId="362EF521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427EC9E8" w14:textId="1514A333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53C58DCE" w14:textId="5CDDED1A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48DDF368" w14:textId="05CFCB61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0FB9FF9D" w14:textId="6D8FE66D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4487CCDF" w14:textId="28CB68CB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1E800F29" w14:textId="31D26273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6F17A559" w14:textId="792F43C9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25486AFC" w14:textId="663D0DDA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4F4948E6" w14:textId="09395C5E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789926EF" w14:textId="2677A626" w:rsidR="006D3DED" w:rsidRDefault="006D3DED">
      <w:pPr>
        <w:rPr>
          <w:rFonts w:asciiTheme="majorHAnsi" w:hAnsiTheme="majorHAnsi" w:cstheme="majorHAnsi"/>
          <w:b/>
          <w:bCs/>
          <w:u w:val="single"/>
        </w:rPr>
      </w:pPr>
    </w:p>
    <w:p w14:paraId="572DB514" w14:textId="0F889FBA" w:rsidR="006D3DED" w:rsidRDefault="006D3DED">
      <w:pPr>
        <w:rPr>
          <w:rFonts w:asciiTheme="majorHAnsi" w:hAnsiTheme="majorHAnsi" w:cstheme="majorHAnsi"/>
          <w:b/>
          <w:bCs/>
          <w:u w:val="single"/>
        </w:rPr>
      </w:pPr>
    </w:p>
    <w:p w14:paraId="076465C9" w14:textId="31A180E0" w:rsidR="006D3DED" w:rsidRDefault="006D3DED">
      <w:pPr>
        <w:rPr>
          <w:rFonts w:asciiTheme="majorHAnsi" w:hAnsiTheme="majorHAnsi" w:cstheme="majorHAnsi"/>
          <w:b/>
          <w:bCs/>
          <w:u w:val="single"/>
        </w:rPr>
      </w:pPr>
    </w:p>
    <w:p w14:paraId="1BD9D556" w14:textId="0EDA146B" w:rsidR="006D3DED" w:rsidRDefault="006D3DED">
      <w:pPr>
        <w:rPr>
          <w:rFonts w:asciiTheme="majorHAnsi" w:hAnsiTheme="majorHAnsi" w:cstheme="majorHAnsi"/>
          <w:b/>
          <w:bCs/>
          <w:u w:val="single"/>
        </w:rPr>
      </w:pPr>
    </w:p>
    <w:p w14:paraId="5F4E0DFB" w14:textId="77777777" w:rsidR="006D3DED" w:rsidRDefault="006D3DED">
      <w:pPr>
        <w:rPr>
          <w:rFonts w:asciiTheme="majorHAnsi" w:hAnsiTheme="majorHAnsi" w:cstheme="majorHAnsi"/>
          <w:b/>
          <w:bCs/>
          <w:u w:val="single"/>
        </w:rPr>
      </w:pPr>
    </w:p>
    <w:p w14:paraId="14BBE117" w14:textId="0111E49B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31CF8F8D" w14:textId="18DA729F" w:rsidR="009C5BC9" w:rsidRDefault="009C5BC9">
      <w:pPr>
        <w:rPr>
          <w:rFonts w:asciiTheme="majorHAnsi" w:hAnsiTheme="majorHAnsi" w:cstheme="majorHAnsi"/>
          <w:b/>
          <w:bCs/>
          <w:u w:val="single"/>
        </w:rPr>
      </w:pPr>
    </w:p>
    <w:p w14:paraId="26FF7104" w14:textId="27126B76" w:rsidR="00DD1A14" w:rsidRDefault="00DD1A14">
      <w:pPr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lastRenderedPageBreak/>
        <w:t>References</w:t>
      </w:r>
    </w:p>
    <w:p w14:paraId="280E24CE" w14:textId="3C9383DA" w:rsidR="00102759" w:rsidRPr="008512E2" w:rsidRDefault="00102759" w:rsidP="001A0DAB">
      <w:pPr>
        <w:pStyle w:val="NoSpacing"/>
        <w:ind w:left="720" w:hanging="720"/>
        <w:rPr>
          <w:rFonts w:asciiTheme="majorHAnsi" w:hAnsiTheme="majorHAnsi" w:cstheme="majorHAnsi"/>
        </w:rPr>
      </w:pPr>
      <w:r w:rsidRPr="008512E2">
        <w:rPr>
          <w:rFonts w:asciiTheme="majorHAnsi" w:hAnsiTheme="majorHAnsi" w:cstheme="majorHAnsi"/>
          <w:b/>
          <w:bCs/>
        </w:rPr>
        <w:t>[1]</w:t>
      </w:r>
      <w:r w:rsidR="0074449E" w:rsidRPr="008A63E3">
        <w:rPr>
          <w:b/>
          <w:bCs/>
        </w:rPr>
        <w:tab/>
      </w:r>
      <w:r w:rsidR="006D3DED" w:rsidRPr="00214C7B">
        <w:t>L.</w:t>
      </w:r>
      <w:r w:rsidR="006D3DED">
        <w:t xml:space="preserve"> </w:t>
      </w:r>
      <w:r w:rsidR="00EA6AB5" w:rsidRPr="008512E2">
        <w:rPr>
          <w:rFonts w:asciiTheme="majorHAnsi" w:hAnsiTheme="majorHAnsi" w:cstheme="majorHAnsi"/>
        </w:rPr>
        <w:t xml:space="preserve">Deslauriers, </w:t>
      </w:r>
      <w:r w:rsidR="006D3DED">
        <w:rPr>
          <w:rFonts w:asciiTheme="majorHAnsi" w:hAnsiTheme="majorHAnsi" w:cstheme="majorHAnsi"/>
        </w:rPr>
        <w:t xml:space="preserve">L. </w:t>
      </w:r>
      <w:r w:rsidR="00EA6AB5" w:rsidRPr="008512E2">
        <w:rPr>
          <w:rFonts w:asciiTheme="majorHAnsi" w:hAnsiTheme="majorHAnsi" w:cstheme="majorHAnsi"/>
        </w:rPr>
        <w:t>McCarty,</w:t>
      </w:r>
      <w:r w:rsidR="006D3DED">
        <w:rPr>
          <w:rFonts w:asciiTheme="majorHAnsi" w:hAnsiTheme="majorHAnsi" w:cstheme="majorHAnsi"/>
        </w:rPr>
        <w:t xml:space="preserve"> K.</w:t>
      </w:r>
      <w:r w:rsidR="00EA6AB5" w:rsidRPr="008512E2">
        <w:rPr>
          <w:rFonts w:asciiTheme="majorHAnsi" w:hAnsiTheme="majorHAnsi" w:cstheme="majorHAnsi"/>
        </w:rPr>
        <w:t xml:space="preserve"> Miller, K</w:t>
      </w:r>
      <w:r w:rsidR="006D3DED">
        <w:rPr>
          <w:rFonts w:asciiTheme="majorHAnsi" w:hAnsiTheme="majorHAnsi" w:cstheme="majorHAnsi"/>
        </w:rPr>
        <w:t xml:space="preserve">. </w:t>
      </w:r>
      <w:r w:rsidR="00EA6AB5" w:rsidRPr="008512E2">
        <w:rPr>
          <w:rFonts w:asciiTheme="majorHAnsi" w:hAnsiTheme="majorHAnsi" w:cstheme="majorHAnsi"/>
        </w:rPr>
        <w:t xml:space="preserve">Callaghan, </w:t>
      </w:r>
      <w:r w:rsidR="006D3DED">
        <w:rPr>
          <w:rFonts w:asciiTheme="majorHAnsi" w:hAnsiTheme="majorHAnsi" w:cstheme="majorHAnsi"/>
        </w:rPr>
        <w:t>G.</w:t>
      </w:r>
      <w:r w:rsidR="00EA6AB5" w:rsidRPr="008512E2">
        <w:rPr>
          <w:rFonts w:asciiTheme="majorHAnsi" w:hAnsiTheme="majorHAnsi" w:cstheme="majorHAnsi"/>
        </w:rPr>
        <w:t xml:space="preserve"> Kestin</w:t>
      </w:r>
      <w:r w:rsidR="006D5A7F">
        <w:rPr>
          <w:rFonts w:asciiTheme="majorHAnsi" w:hAnsiTheme="majorHAnsi" w:cstheme="majorHAnsi"/>
        </w:rPr>
        <w:t>,</w:t>
      </w:r>
      <w:r w:rsidR="00EA6AB5" w:rsidRPr="008512E2">
        <w:rPr>
          <w:rFonts w:asciiTheme="majorHAnsi" w:hAnsiTheme="majorHAnsi" w:cstheme="majorHAnsi"/>
        </w:rPr>
        <w:t xml:space="preserve"> </w:t>
      </w:r>
      <w:r w:rsidRPr="008512E2">
        <w:rPr>
          <w:rFonts w:asciiTheme="majorHAnsi" w:hAnsiTheme="majorHAnsi" w:cstheme="majorHAnsi"/>
          <w:i/>
          <w:iCs/>
        </w:rPr>
        <w:t>Measuring actual learning versus feeling of learning in response to being actively engaged in the classroom</w:t>
      </w:r>
      <w:r w:rsidR="004A4486" w:rsidRPr="008512E2">
        <w:rPr>
          <w:rFonts w:asciiTheme="majorHAnsi" w:hAnsiTheme="majorHAnsi" w:cstheme="majorHAnsi"/>
          <w:i/>
          <w:iCs/>
        </w:rPr>
        <w:t>,</w:t>
      </w:r>
      <w:r w:rsidR="0074449E" w:rsidRPr="008512E2">
        <w:rPr>
          <w:rFonts w:asciiTheme="majorHAnsi" w:hAnsiTheme="majorHAnsi" w:cstheme="majorHAnsi"/>
        </w:rPr>
        <w:t xml:space="preserve"> </w:t>
      </w:r>
      <w:r w:rsidR="004A4486" w:rsidRPr="008512E2">
        <w:rPr>
          <w:rFonts w:asciiTheme="majorHAnsi" w:hAnsiTheme="majorHAnsi" w:cstheme="majorHAnsi"/>
        </w:rPr>
        <w:t>Vol 116 (39)</w:t>
      </w:r>
      <w:r w:rsidR="00EA6AB5" w:rsidRPr="008512E2">
        <w:rPr>
          <w:rFonts w:asciiTheme="majorHAnsi" w:hAnsiTheme="majorHAnsi" w:cstheme="majorHAnsi"/>
        </w:rPr>
        <w:t>.</w:t>
      </w:r>
      <w:r w:rsidR="004A4486" w:rsidRPr="008512E2">
        <w:rPr>
          <w:rFonts w:asciiTheme="majorHAnsi" w:hAnsiTheme="majorHAnsi" w:cstheme="majorHAnsi"/>
        </w:rPr>
        <w:t xml:space="preserve"> pp.19251-19257.</w:t>
      </w:r>
    </w:p>
    <w:p w14:paraId="70C9FB8E" w14:textId="28EF3E00" w:rsidR="005A2222" w:rsidRPr="008512E2" w:rsidRDefault="004A4486" w:rsidP="008512E2">
      <w:pPr>
        <w:pStyle w:val="NoSpacing"/>
        <w:ind w:firstLine="720"/>
        <w:rPr>
          <w:rFonts w:asciiTheme="majorHAnsi" w:hAnsiTheme="majorHAnsi" w:cstheme="majorHAnsi"/>
        </w:rPr>
      </w:pPr>
      <w:r w:rsidRPr="008512E2">
        <w:rPr>
          <w:rFonts w:asciiTheme="majorHAnsi" w:hAnsiTheme="majorHAnsi" w:cstheme="majorHAnsi"/>
        </w:rPr>
        <w:t>Washington</w:t>
      </w:r>
      <w:r w:rsidR="0074449E" w:rsidRPr="008512E2">
        <w:rPr>
          <w:rFonts w:asciiTheme="majorHAnsi" w:hAnsiTheme="majorHAnsi" w:cstheme="majorHAnsi"/>
        </w:rPr>
        <w:t>:</w:t>
      </w:r>
      <w:r w:rsidRPr="008512E2">
        <w:rPr>
          <w:rFonts w:asciiTheme="majorHAnsi" w:hAnsiTheme="majorHAnsi" w:cstheme="majorHAnsi"/>
        </w:rPr>
        <w:t xml:space="preserve"> </w:t>
      </w:r>
      <w:r w:rsidR="00E04A89" w:rsidRPr="008512E2">
        <w:rPr>
          <w:rFonts w:asciiTheme="majorHAnsi" w:hAnsiTheme="majorHAnsi" w:cstheme="majorHAnsi"/>
        </w:rPr>
        <w:t>National Academy of Sciences</w:t>
      </w:r>
      <w:r w:rsidR="006D3DED">
        <w:rPr>
          <w:rFonts w:asciiTheme="majorHAnsi" w:hAnsiTheme="majorHAnsi" w:cstheme="majorHAnsi"/>
        </w:rPr>
        <w:t>, 2019.</w:t>
      </w:r>
      <w:r w:rsidR="005A2222" w:rsidRPr="008512E2">
        <w:rPr>
          <w:rFonts w:asciiTheme="majorHAnsi" w:hAnsiTheme="majorHAnsi" w:cstheme="majorHAnsi"/>
        </w:rPr>
        <w:t xml:space="preserve"> IS</w:t>
      </w:r>
      <w:r w:rsidR="00E04A89" w:rsidRPr="008512E2">
        <w:rPr>
          <w:rFonts w:asciiTheme="majorHAnsi" w:hAnsiTheme="majorHAnsi" w:cstheme="majorHAnsi"/>
        </w:rPr>
        <w:t>S</w:t>
      </w:r>
      <w:r w:rsidR="005A2222" w:rsidRPr="008512E2">
        <w:rPr>
          <w:rFonts w:asciiTheme="majorHAnsi" w:hAnsiTheme="majorHAnsi" w:cstheme="majorHAnsi"/>
        </w:rPr>
        <w:t xml:space="preserve">N </w:t>
      </w:r>
      <w:r w:rsidRPr="008512E2">
        <w:rPr>
          <w:rFonts w:asciiTheme="majorHAnsi" w:hAnsiTheme="majorHAnsi" w:cstheme="majorHAnsi"/>
        </w:rPr>
        <w:t>0027</w:t>
      </w:r>
      <w:r w:rsidR="00605BB7" w:rsidRPr="008512E2">
        <w:rPr>
          <w:rFonts w:asciiTheme="majorHAnsi" w:hAnsiTheme="majorHAnsi" w:cstheme="majorHAnsi"/>
        </w:rPr>
        <w:t xml:space="preserve"> </w:t>
      </w:r>
      <w:r w:rsidRPr="008512E2">
        <w:rPr>
          <w:rFonts w:asciiTheme="majorHAnsi" w:hAnsiTheme="majorHAnsi" w:cstheme="majorHAnsi"/>
        </w:rPr>
        <w:t>8424</w:t>
      </w:r>
      <w:r w:rsidR="00DF2AB9">
        <w:rPr>
          <w:rFonts w:asciiTheme="majorHAnsi" w:hAnsiTheme="majorHAnsi" w:cstheme="majorHAnsi"/>
        </w:rPr>
        <w:t>.</w:t>
      </w:r>
    </w:p>
    <w:p w14:paraId="416CD2D2" w14:textId="77777777" w:rsidR="005A2222" w:rsidRPr="008512E2" w:rsidRDefault="005A2222" w:rsidP="001A0DAB">
      <w:pPr>
        <w:pStyle w:val="NoSpacing"/>
        <w:rPr>
          <w:rFonts w:asciiTheme="majorHAnsi" w:hAnsiTheme="majorHAnsi" w:cstheme="majorHAnsi"/>
          <w:sz w:val="23"/>
          <w:szCs w:val="23"/>
        </w:rPr>
      </w:pPr>
    </w:p>
    <w:p w14:paraId="2FA792BA" w14:textId="48481D66" w:rsidR="006D5A7F" w:rsidRPr="00824854" w:rsidRDefault="00100389" w:rsidP="001A0DAB">
      <w:pPr>
        <w:pStyle w:val="NoSpacing"/>
        <w:rPr>
          <w:rFonts w:asciiTheme="majorHAnsi" w:hAnsiTheme="majorHAnsi" w:cstheme="majorHAnsi"/>
        </w:rPr>
      </w:pPr>
      <w:r w:rsidRPr="008512E2">
        <w:rPr>
          <w:rFonts w:asciiTheme="majorHAnsi" w:hAnsiTheme="majorHAnsi" w:cstheme="majorHAnsi"/>
          <w:b/>
          <w:bCs/>
        </w:rPr>
        <w:t>[2]</w:t>
      </w:r>
      <w:r w:rsidRPr="008512E2">
        <w:rPr>
          <w:rFonts w:asciiTheme="majorHAnsi" w:hAnsiTheme="majorHAnsi" w:cstheme="majorHAnsi"/>
        </w:rPr>
        <w:t xml:space="preserve"> </w:t>
      </w:r>
      <w:r w:rsidR="008A63E3" w:rsidRPr="008512E2">
        <w:rPr>
          <w:rFonts w:asciiTheme="majorHAnsi" w:hAnsiTheme="majorHAnsi" w:cstheme="majorHAnsi"/>
        </w:rPr>
        <w:tab/>
      </w:r>
      <w:r w:rsidR="006D3DED">
        <w:rPr>
          <w:rFonts w:asciiTheme="majorHAnsi" w:hAnsiTheme="majorHAnsi" w:cstheme="majorHAnsi"/>
        </w:rPr>
        <w:t xml:space="preserve">D. </w:t>
      </w:r>
      <w:r w:rsidRPr="008512E2">
        <w:rPr>
          <w:rFonts w:asciiTheme="majorHAnsi" w:hAnsiTheme="majorHAnsi" w:cstheme="majorHAnsi"/>
        </w:rPr>
        <w:t>M</w:t>
      </w:r>
      <w:r w:rsidR="008A63E3" w:rsidRPr="008512E2">
        <w:rPr>
          <w:rFonts w:asciiTheme="majorHAnsi" w:hAnsiTheme="majorHAnsi" w:cstheme="majorHAnsi"/>
        </w:rPr>
        <w:t>c</w:t>
      </w:r>
      <w:r w:rsidRPr="008512E2">
        <w:rPr>
          <w:rFonts w:asciiTheme="majorHAnsi" w:hAnsiTheme="majorHAnsi" w:cstheme="majorHAnsi"/>
        </w:rPr>
        <w:t>Carthy</w:t>
      </w:r>
      <w:r w:rsidR="00D54CC1">
        <w:rPr>
          <w:rFonts w:asciiTheme="majorHAnsi" w:hAnsiTheme="majorHAnsi" w:cstheme="majorHAnsi"/>
        </w:rPr>
        <w:t>,</w:t>
      </w:r>
      <w:r w:rsidRPr="008512E2">
        <w:rPr>
          <w:rFonts w:asciiTheme="majorHAnsi" w:hAnsiTheme="majorHAnsi" w:cstheme="majorHAnsi"/>
        </w:rPr>
        <w:t xml:space="preserve"> </w:t>
      </w:r>
      <w:r w:rsidR="006D3DED">
        <w:rPr>
          <w:rFonts w:asciiTheme="majorHAnsi" w:hAnsiTheme="majorHAnsi" w:cstheme="majorHAnsi"/>
        </w:rPr>
        <w:t>“</w:t>
      </w:r>
      <w:r w:rsidRPr="00D54CC1">
        <w:rPr>
          <w:rFonts w:asciiTheme="majorHAnsi" w:hAnsiTheme="majorHAnsi" w:cstheme="majorHAnsi"/>
        </w:rPr>
        <w:t>10 Timeless Time Management Technique</w:t>
      </w:r>
      <w:r w:rsidR="00D54CC1" w:rsidRPr="00D54CC1">
        <w:rPr>
          <w:rFonts w:asciiTheme="majorHAnsi" w:hAnsiTheme="majorHAnsi" w:cstheme="majorHAnsi"/>
        </w:rPr>
        <w:t>s</w:t>
      </w:r>
      <w:r w:rsidR="00D54CC1" w:rsidRPr="00824854">
        <w:rPr>
          <w:rFonts w:asciiTheme="majorHAnsi" w:hAnsiTheme="majorHAnsi" w:cstheme="majorHAnsi"/>
        </w:rPr>
        <w:t xml:space="preserve">,” </w:t>
      </w:r>
      <w:r w:rsidR="00824854" w:rsidRPr="00824854">
        <w:rPr>
          <w:rFonts w:asciiTheme="majorHAnsi" w:hAnsiTheme="majorHAnsi" w:cstheme="majorHAnsi"/>
        </w:rPr>
        <w:t>Aug. 29</w:t>
      </w:r>
      <w:r w:rsidR="00D54CC1" w:rsidRPr="00824854">
        <w:rPr>
          <w:rFonts w:asciiTheme="majorHAnsi" w:hAnsiTheme="majorHAnsi" w:cstheme="majorHAnsi"/>
        </w:rPr>
        <w:t>, 2019</w:t>
      </w:r>
      <w:r w:rsidR="008A63E3" w:rsidRPr="00824854">
        <w:rPr>
          <w:rFonts w:asciiTheme="majorHAnsi" w:hAnsiTheme="majorHAnsi" w:cstheme="majorHAnsi"/>
        </w:rPr>
        <w:t xml:space="preserve">. </w:t>
      </w:r>
      <w:r w:rsidR="00D54CC1" w:rsidRPr="00824854">
        <w:rPr>
          <w:rFonts w:asciiTheme="majorHAnsi" w:hAnsiTheme="majorHAnsi" w:cstheme="majorHAnsi"/>
        </w:rPr>
        <w:t xml:space="preserve">[Online]. </w:t>
      </w:r>
    </w:p>
    <w:p w14:paraId="5DD9BB78" w14:textId="77777777" w:rsidR="006D5A7F" w:rsidRDefault="008A63E3" w:rsidP="008512E2">
      <w:pPr>
        <w:pStyle w:val="NoSpacing"/>
        <w:ind w:firstLine="720"/>
        <w:rPr>
          <w:rFonts w:asciiTheme="majorHAnsi" w:hAnsiTheme="majorHAnsi" w:cstheme="majorHAnsi"/>
        </w:rPr>
      </w:pPr>
      <w:r w:rsidRPr="00824854">
        <w:rPr>
          <w:rFonts w:asciiTheme="majorHAnsi" w:hAnsiTheme="majorHAnsi" w:cstheme="majorHAnsi"/>
        </w:rPr>
        <w:t>Available:</w:t>
      </w:r>
      <w:r w:rsidR="006D5A7F" w:rsidRPr="00824854">
        <w:rPr>
          <w:rFonts w:asciiTheme="majorHAnsi" w:hAnsiTheme="majorHAnsi" w:cstheme="majorHAnsi"/>
        </w:rPr>
        <w:t xml:space="preserve"> </w:t>
      </w:r>
      <w:hyperlink r:id="rId18" w:history="1">
        <w:r w:rsidR="008512E2" w:rsidRPr="00824854">
          <w:rPr>
            <w:rStyle w:val="Hyperlink"/>
            <w:rFonts w:asciiTheme="majorHAnsi" w:hAnsiTheme="majorHAnsi" w:cstheme="majorHAnsi"/>
            <w:color w:val="auto"/>
            <w:u w:val="none"/>
          </w:rPr>
          <w:t>https://www.thebalancecareers.com/time-management-techniques-2276138</w:t>
        </w:r>
      </w:hyperlink>
      <w:r w:rsidR="00D54CC1">
        <w:rPr>
          <w:rFonts w:asciiTheme="majorHAnsi" w:hAnsiTheme="majorHAnsi" w:cstheme="majorHAnsi"/>
        </w:rPr>
        <w:t>.</w:t>
      </w:r>
      <w:r w:rsidRPr="008512E2">
        <w:rPr>
          <w:rFonts w:asciiTheme="majorHAnsi" w:hAnsiTheme="majorHAnsi" w:cstheme="majorHAnsi"/>
        </w:rPr>
        <w:t xml:space="preserve"> </w:t>
      </w:r>
    </w:p>
    <w:p w14:paraId="0466C285" w14:textId="50CCDA26" w:rsidR="008A63E3" w:rsidRPr="008512E2" w:rsidRDefault="00D54CC1" w:rsidP="008512E2">
      <w:pPr>
        <w:pStyle w:val="NoSpacing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[</w:t>
      </w:r>
      <w:r w:rsidR="008A63E3" w:rsidRPr="008512E2">
        <w:rPr>
          <w:rFonts w:asciiTheme="majorHAnsi" w:hAnsiTheme="majorHAnsi" w:cstheme="majorHAnsi"/>
        </w:rPr>
        <w:t>Accessed Oct</w:t>
      </w:r>
      <w:r>
        <w:rPr>
          <w:rFonts w:asciiTheme="majorHAnsi" w:hAnsiTheme="majorHAnsi" w:cstheme="majorHAnsi"/>
        </w:rPr>
        <w:t>. 18,</w:t>
      </w:r>
      <w:r w:rsidR="008A63E3" w:rsidRPr="008512E2">
        <w:rPr>
          <w:rFonts w:asciiTheme="majorHAnsi" w:hAnsiTheme="majorHAnsi" w:cstheme="majorHAnsi"/>
        </w:rPr>
        <w:t xml:space="preserve"> 2020</w:t>
      </w:r>
      <w:r>
        <w:rPr>
          <w:rFonts w:asciiTheme="majorHAnsi" w:hAnsiTheme="majorHAnsi" w:cstheme="majorHAnsi"/>
        </w:rPr>
        <w:t>]</w:t>
      </w:r>
      <w:r w:rsidR="008A63E3" w:rsidRPr="008512E2">
        <w:rPr>
          <w:rFonts w:asciiTheme="majorHAnsi" w:hAnsiTheme="majorHAnsi" w:cstheme="majorHAnsi"/>
        </w:rPr>
        <w:t>.</w:t>
      </w:r>
    </w:p>
    <w:p w14:paraId="6EE6B5B4" w14:textId="77777777" w:rsidR="008512E2" w:rsidRPr="008512E2" w:rsidRDefault="008512E2" w:rsidP="001A0DAB">
      <w:pPr>
        <w:pStyle w:val="NoSpacing"/>
        <w:rPr>
          <w:rFonts w:asciiTheme="majorHAnsi" w:hAnsiTheme="majorHAnsi" w:cstheme="majorHAnsi"/>
        </w:rPr>
      </w:pPr>
    </w:p>
    <w:p w14:paraId="7FEE4598" w14:textId="6DD4A46B" w:rsidR="006D5A7F" w:rsidRDefault="00081D48" w:rsidP="001A0DAB">
      <w:pPr>
        <w:pStyle w:val="NoSpacing"/>
        <w:rPr>
          <w:rFonts w:asciiTheme="majorHAnsi" w:hAnsiTheme="majorHAnsi" w:cstheme="majorHAnsi"/>
        </w:rPr>
      </w:pPr>
      <w:r w:rsidRPr="008512E2">
        <w:rPr>
          <w:rFonts w:asciiTheme="majorHAnsi" w:hAnsiTheme="majorHAnsi" w:cstheme="majorHAnsi"/>
          <w:b/>
          <w:bCs/>
        </w:rPr>
        <w:t>[</w:t>
      </w:r>
      <w:r w:rsidR="00100389" w:rsidRPr="008512E2">
        <w:rPr>
          <w:rFonts w:asciiTheme="majorHAnsi" w:hAnsiTheme="majorHAnsi" w:cstheme="majorHAnsi"/>
          <w:b/>
          <w:bCs/>
        </w:rPr>
        <w:t>3</w:t>
      </w:r>
      <w:r w:rsidRPr="008512E2">
        <w:rPr>
          <w:rFonts w:asciiTheme="majorHAnsi" w:hAnsiTheme="majorHAnsi" w:cstheme="majorHAnsi"/>
          <w:b/>
          <w:bCs/>
        </w:rPr>
        <w:t>]</w:t>
      </w:r>
      <w:r w:rsidRPr="008512E2">
        <w:rPr>
          <w:rFonts w:asciiTheme="majorHAnsi" w:hAnsiTheme="majorHAnsi" w:cstheme="majorHAnsi"/>
        </w:rPr>
        <w:t xml:space="preserve"> </w:t>
      </w:r>
      <w:r w:rsidR="008A63E3" w:rsidRPr="008512E2">
        <w:rPr>
          <w:rFonts w:asciiTheme="majorHAnsi" w:hAnsiTheme="majorHAnsi" w:cstheme="majorHAnsi"/>
        </w:rPr>
        <w:tab/>
      </w:r>
      <w:r w:rsidR="008A63E3" w:rsidRPr="00D54CC1">
        <w:rPr>
          <w:rFonts w:asciiTheme="majorHAnsi" w:hAnsiTheme="majorHAnsi" w:cstheme="majorHAnsi"/>
        </w:rPr>
        <w:t>Collins</w:t>
      </w:r>
      <w:r w:rsidR="009318A5" w:rsidRPr="00D54CC1">
        <w:rPr>
          <w:rFonts w:asciiTheme="majorHAnsi" w:hAnsiTheme="majorHAnsi" w:cstheme="majorHAnsi"/>
        </w:rPr>
        <w:t xml:space="preserve"> Dictionary</w:t>
      </w:r>
      <w:r w:rsidR="00D54CC1" w:rsidRPr="00D54CC1">
        <w:rPr>
          <w:rFonts w:asciiTheme="majorHAnsi" w:hAnsiTheme="majorHAnsi" w:cstheme="majorHAnsi"/>
        </w:rPr>
        <w:t>,</w:t>
      </w:r>
      <w:r w:rsidR="009318A5" w:rsidRPr="00D54CC1">
        <w:rPr>
          <w:rFonts w:asciiTheme="majorHAnsi" w:hAnsiTheme="majorHAnsi" w:cstheme="majorHAnsi"/>
        </w:rPr>
        <w:t xml:space="preserve"> </w:t>
      </w:r>
      <w:r w:rsidR="006D5A7F">
        <w:rPr>
          <w:rFonts w:asciiTheme="majorHAnsi" w:hAnsiTheme="majorHAnsi" w:cstheme="majorHAnsi"/>
        </w:rPr>
        <w:t>“</w:t>
      </w:r>
      <w:r w:rsidR="009318A5" w:rsidRPr="00D54CC1">
        <w:rPr>
          <w:rFonts w:asciiTheme="majorHAnsi" w:hAnsiTheme="majorHAnsi" w:cstheme="majorHAnsi"/>
        </w:rPr>
        <w:t>Definition of Skill</w:t>
      </w:r>
      <w:r w:rsidR="006D5A7F">
        <w:rPr>
          <w:rFonts w:asciiTheme="majorHAnsi" w:hAnsiTheme="majorHAnsi" w:cstheme="majorHAnsi"/>
        </w:rPr>
        <w:t>,”</w:t>
      </w:r>
      <w:r w:rsidR="009318A5" w:rsidRPr="00D54CC1">
        <w:rPr>
          <w:rFonts w:asciiTheme="majorHAnsi" w:hAnsiTheme="majorHAnsi" w:cstheme="majorHAnsi"/>
        </w:rPr>
        <w:t xml:space="preserve"> </w:t>
      </w:r>
      <w:r w:rsidR="00D54CC1">
        <w:rPr>
          <w:rFonts w:asciiTheme="majorHAnsi" w:hAnsiTheme="majorHAnsi" w:cstheme="majorHAnsi"/>
        </w:rPr>
        <w:t xml:space="preserve">2020. [Online]. </w:t>
      </w:r>
    </w:p>
    <w:p w14:paraId="2801D6BC" w14:textId="77777777" w:rsidR="006D5A7F" w:rsidRDefault="009318A5" w:rsidP="008512E2">
      <w:pPr>
        <w:pStyle w:val="NoSpacing"/>
        <w:ind w:firstLine="720"/>
        <w:rPr>
          <w:rFonts w:asciiTheme="majorHAnsi" w:hAnsiTheme="majorHAnsi" w:cstheme="majorHAnsi"/>
        </w:rPr>
      </w:pPr>
      <w:r w:rsidRPr="00D54CC1">
        <w:rPr>
          <w:rFonts w:asciiTheme="majorHAnsi" w:hAnsiTheme="majorHAnsi" w:cstheme="majorHAnsi"/>
        </w:rPr>
        <w:t>Available:</w:t>
      </w:r>
      <w:r w:rsidR="006D5A7F">
        <w:rPr>
          <w:rFonts w:asciiTheme="majorHAnsi" w:hAnsiTheme="majorHAnsi" w:cstheme="majorHAnsi"/>
        </w:rPr>
        <w:t xml:space="preserve"> </w:t>
      </w:r>
      <w:hyperlink r:id="rId19" w:history="1">
        <w:r w:rsidR="008512E2" w:rsidRPr="00D54CC1">
          <w:rPr>
            <w:rStyle w:val="Hyperlink"/>
            <w:rFonts w:asciiTheme="majorHAnsi" w:hAnsiTheme="majorHAnsi" w:cstheme="majorHAnsi"/>
            <w:color w:val="auto"/>
            <w:u w:val="none"/>
          </w:rPr>
          <w:t>https://www.collinsdictionary.com/dictionary/english/skill</w:t>
        </w:r>
      </w:hyperlink>
      <w:r w:rsidR="006D5A7F">
        <w:rPr>
          <w:rFonts w:asciiTheme="majorHAnsi" w:hAnsiTheme="majorHAnsi" w:cstheme="majorHAnsi"/>
        </w:rPr>
        <w:t>.</w:t>
      </w:r>
      <w:r w:rsidRPr="00D54CC1">
        <w:rPr>
          <w:rFonts w:asciiTheme="majorHAnsi" w:hAnsiTheme="majorHAnsi" w:cstheme="majorHAnsi"/>
        </w:rPr>
        <w:t xml:space="preserve"> </w:t>
      </w:r>
    </w:p>
    <w:p w14:paraId="6BD3D1AD" w14:textId="3CDC9D0A" w:rsidR="00102759" w:rsidRPr="00D54CC1" w:rsidRDefault="006D5A7F" w:rsidP="008512E2">
      <w:pPr>
        <w:pStyle w:val="NoSpacing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[</w:t>
      </w:r>
      <w:r w:rsidR="009318A5" w:rsidRPr="00D54CC1">
        <w:rPr>
          <w:rFonts w:asciiTheme="majorHAnsi" w:hAnsiTheme="majorHAnsi" w:cstheme="majorHAnsi"/>
        </w:rPr>
        <w:t>Accessed Oct</w:t>
      </w:r>
      <w:r>
        <w:rPr>
          <w:rFonts w:asciiTheme="majorHAnsi" w:hAnsiTheme="majorHAnsi" w:cstheme="majorHAnsi"/>
        </w:rPr>
        <w:t>. 18,</w:t>
      </w:r>
      <w:r w:rsidR="009318A5" w:rsidRPr="00D54CC1">
        <w:rPr>
          <w:rFonts w:asciiTheme="majorHAnsi" w:hAnsiTheme="majorHAnsi" w:cstheme="majorHAnsi"/>
        </w:rPr>
        <w:t xml:space="preserve"> 2020</w:t>
      </w:r>
      <w:r>
        <w:rPr>
          <w:rFonts w:asciiTheme="majorHAnsi" w:hAnsiTheme="majorHAnsi" w:cstheme="majorHAnsi"/>
        </w:rPr>
        <w:t>].</w:t>
      </w:r>
    </w:p>
    <w:p w14:paraId="55C079EA" w14:textId="68F8A1BE" w:rsidR="00100389" w:rsidRPr="008512E2" w:rsidRDefault="00100389" w:rsidP="001A0DAB">
      <w:pPr>
        <w:pStyle w:val="NoSpacing"/>
        <w:rPr>
          <w:rFonts w:asciiTheme="majorHAnsi" w:hAnsiTheme="majorHAnsi" w:cstheme="majorHAnsi"/>
        </w:rPr>
      </w:pPr>
    </w:p>
    <w:p w14:paraId="59E348FE" w14:textId="11E55BAA" w:rsidR="006D5A7F" w:rsidRPr="006D5A7F" w:rsidRDefault="00C93E86" w:rsidP="001A0DAB">
      <w:pPr>
        <w:pStyle w:val="NoSpacing"/>
        <w:rPr>
          <w:rFonts w:asciiTheme="majorHAnsi" w:hAnsiTheme="majorHAnsi" w:cstheme="majorHAnsi"/>
        </w:rPr>
      </w:pPr>
      <w:r w:rsidRPr="008512E2">
        <w:rPr>
          <w:rFonts w:asciiTheme="majorHAnsi" w:hAnsiTheme="majorHAnsi" w:cstheme="majorHAnsi"/>
          <w:b/>
          <w:bCs/>
        </w:rPr>
        <w:t>[4]</w:t>
      </w:r>
      <w:r w:rsidRPr="008512E2">
        <w:rPr>
          <w:rFonts w:asciiTheme="majorHAnsi" w:hAnsiTheme="majorHAnsi" w:cstheme="majorHAnsi"/>
        </w:rPr>
        <w:t xml:space="preserve"> </w:t>
      </w:r>
      <w:r w:rsidR="009318A5" w:rsidRPr="008512E2">
        <w:rPr>
          <w:rFonts w:asciiTheme="majorHAnsi" w:hAnsiTheme="majorHAnsi" w:cstheme="majorHAnsi"/>
        </w:rPr>
        <w:tab/>
        <w:t>Benedictine University</w:t>
      </w:r>
      <w:r w:rsidR="006D5A7F">
        <w:rPr>
          <w:rFonts w:asciiTheme="majorHAnsi" w:hAnsiTheme="majorHAnsi" w:cstheme="majorHAnsi"/>
        </w:rPr>
        <w:t xml:space="preserve">, </w:t>
      </w:r>
      <w:r w:rsidR="006D5A7F" w:rsidRPr="006D5A7F">
        <w:rPr>
          <w:rFonts w:asciiTheme="majorHAnsi" w:hAnsiTheme="majorHAnsi" w:cstheme="majorHAnsi"/>
        </w:rPr>
        <w:t>“</w:t>
      </w:r>
      <w:r w:rsidR="009318A5" w:rsidRPr="006D5A7F">
        <w:rPr>
          <w:rFonts w:asciiTheme="majorHAnsi" w:hAnsiTheme="majorHAnsi" w:cstheme="majorHAnsi"/>
        </w:rPr>
        <w:t>Evaluating Sources: The CRAAP Test</w:t>
      </w:r>
      <w:r w:rsidR="006D5A7F" w:rsidRPr="006D5A7F">
        <w:rPr>
          <w:rFonts w:asciiTheme="majorHAnsi" w:hAnsiTheme="majorHAnsi" w:cstheme="majorHAnsi"/>
        </w:rPr>
        <w:t xml:space="preserve">,” </w:t>
      </w:r>
      <w:r w:rsidR="00214C7B">
        <w:rPr>
          <w:rFonts w:asciiTheme="majorHAnsi" w:hAnsiTheme="majorHAnsi" w:cstheme="majorHAnsi"/>
        </w:rPr>
        <w:t xml:space="preserve">Aug. 24, </w:t>
      </w:r>
      <w:r w:rsidR="006D5A7F" w:rsidRPr="006D5A7F">
        <w:rPr>
          <w:rFonts w:asciiTheme="majorHAnsi" w:hAnsiTheme="majorHAnsi" w:cstheme="majorHAnsi"/>
        </w:rPr>
        <w:t>2020. [Online].</w:t>
      </w:r>
      <w:r w:rsidR="009318A5" w:rsidRPr="006D5A7F">
        <w:rPr>
          <w:rFonts w:asciiTheme="majorHAnsi" w:hAnsiTheme="majorHAnsi" w:cstheme="majorHAnsi"/>
        </w:rPr>
        <w:t xml:space="preserve"> </w:t>
      </w:r>
    </w:p>
    <w:p w14:paraId="62759DB7" w14:textId="77777777" w:rsidR="006D5A7F" w:rsidRDefault="009318A5" w:rsidP="008512E2">
      <w:pPr>
        <w:pStyle w:val="NoSpacing"/>
        <w:ind w:firstLine="720"/>
        <w:rPr>
          <w:rFonts w:asciiTheme="majorHAnsi" w:hAnsiTheme="majorHAnsi" w:cstheme="majorHAnsi"/>
        </w:rPr>
      </w:pPr>
      <w:r w:rsidRPr="006D5A7F">
        <w:rPr>
          <w:rFonts w:asciiTheme="majorHAnsi" w:hAnsiTheme="majorHAnsi" w:cstheme="majorHAnsi"/>
        </w:rPr>
        <w:t>Available:</w:t>
      </w:r>
      <w:r w:rsidR="006D5A7F" w:rsidRPr="006D5A7F">
        <w:rPr>
          <w:rFonts w:asciiTheme="majorHAnsi" w:hAnsiTheme="majorHAnsi" w:cstheme="majorHAnsi"/>
        </w:rPr>
        <w:t xml:space="preserve"> </w:t>
      </w:r>
      <w:hyperlink r:id="rId20" w:history="1">
        <w:r w:rsidR="008512E2" w:rsidRPr="006D5A7F">
          <w:rPr>
            <w:rStyle w:val="Hyperlink"/>
            <w:rFonts w:asciiTheme="majorHAnsi" w:hAnsiTheme="majorHAnsi" w:cstheme="majorHAnsi"/>
            <w:color w:val="auto"/>
            <w:u w:val="none"/>
          </w:rPr>
          <w:t>https://researchguides.ben.edu/c.php?g=261612&amp;p=2441794</w:t>
        </w:r>
      </w:hyperlink>
      <w:r w:rsidR="006D5A7F">
        <w:rPr>
          <w:rFonts w:asciiTheme="majorHAnsi" w:hAnsiTheme="majorHAnsi" w:cstheme="majorHAnsi"/>
        </w:rPr>
        <w:t>.</w:t>
      </w:r>
    </w:p>
    <w:p w14:paraId="2561DBC7" w14:textId="225CB173" w:rsidR="00F10527" w:rsidRPr="008512E2" w:rsidRDefault="006D5A7F" w:rsidP="008512E2">
      <w:pPr>
        <w:pStyle w:val="NoSpacing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[</w:t>
      </w:r>
      <w:r w:rsidR="009318A5" w:rsidRPr="008512E2">
        <w:rPr>
          <w:rFonts w:asciiTheme="majorHAnsi" w:hAnsiTheme="majorHAnsi" w:cstheme="majorHAnsi"/>
        </w:rPr>
        <w:t>Accessed</w:t>
      </w:r>
      <w:r>
        <w:rPr>
          <w:rFonts w:asciiTheme="majorHAnsi" w:hAnsiTheme="majorHAnsi" w:cstheme="majorHAnsi"/>
        </w:rPr>
        <w:t xml:space="preserve"> Oct. 18,</w:t>
      </w:r>
      <w:r w:rsidR="009318A5" w:rsidRPr="008512E2">
        <w:rPr>
          <w:rFonts w:asciiTheme="majorHAnsi" w:hAnsiTheme="majorHAnsi" w:cstheme="majorHAnsi"/>
        </w:rPr>
        <w:t xml:space="preserve"> 2020</w:t>
      </w:r>
      <w:r>
        <w:rPr>
          <w:rFonts w:asciiTheme="majorHAnsi" w:hAnsiTheme="majorHAnsi" w:cstheme="majorHAnsi"/>
        </w:rPr>
        <w:t>]</w:t>
      </w:r>
      <w:r w:rsidR="009318A5" w:rsidRPr="008512E2">
        <w:rPr>
          <w:rFonts w:asciiTheme="majorHAnsi" w:hAnsiTheme="majorHAnsi" w:cstheme="majorHAnsi"/>
        </w:rPr>
        <w:t>.</w:t>
      </w:r>
    </w:p>
    <w:p w14:paraId="20D19E1A" w14:textId="77777777" w:rsidR="009318A5" w:rsidRPr="008512E2" w:rsidRDefault="009318A5" w:rsidP="001A0DAB">
      <w:pPr>
        <w:pStyle w:val="NoSpacing"/>
        <w:rPr>
          <w:rFonts w:asciiTheme="majorHAnsi" w:hAnsiTheme="majorHAnsi" w:cstheme="majorHAnsi"/>
        </w:rPr>
      </w:pPr>
    </w:p>
    <w:p w14:paraId="32997BDF" w14:textId="3AE5D8B5" w:rsidR="006D5A7F" w:rsidRPr="006D5A7F" w:rsidRDefault="00221DFD" w:rsidP="001A0DAB">
      <w:pPr>
        <w:pStyle w:val="NoSpacing"/>
        <w:rPr>
          <w:rFonts w:asciiTheme="majorHAnsi" w:hAnsiTheme="majorHAnsi" w:cstheme="majorHAnsi"/>
        </w:rPr>
      </w:pPr>
      <w:r w:rsidRPr="008512E2">
        <w:rPr>
          <w:rFonts w:asciiTheme="majorHAnsi" w:hAnsiTheme="majorHAnsi" w:cstheme="majorHAnsi"/>
          <w:b/>
          <w:bCs/>
        </w:rPr>
        <w:t>[5]</w:t>
      </w:r>
      <w:r w:rsidRPr="008512E2">
        <w:rPr>
          <w:rFonts w:asciiTheme="majorHAnsi" w:hAnsiTheme="majorHAnsi" w:cstheme="majorHAnsi"/>
        </w:rPr>
        <w:t xml:space="preserve"> </w:t>
      </w:r>
      <w:r w:rsidR="009318A5" w:rsidRPr="008512E2">
        <w:rPr>
          <w:rFonts w:asciiTheme="majorHAnsi" w:hAnsiTheme="majorHAnsi" w:cstheme="majorHAnsi"/>
        </w:rPr>
        <w:tab/>
      </w:r>
      <w:r w:rsidR="001A0DAB" w:rsidRPr="006D5A7F">
        <w:rPr>
          <w:rFonts w:asciiTheme="majorHAnsi" w:hAnsiTheme="majorHAnsi" w:cstheme="majorHAnsi"/>
        </w:rPr>
        <w:t>University of Northampton</w:t>
      </w:r>
      <w:r w:rsidR="006D5A7F" w:rsidRPr="006D5A7F">
        <w:rPr>
          <w:rFonts w:asciiTheme="majorHAnsi" w:hAnsiTheme="majorHAnsi" w:cstheme="majorHAnsi"/>
        </w:rPr>
        <w:t>,</w:t>
      </w:r>
      <w:r w:rsidR="001A0DAB" w:rsidRPr="006D5A7F">
        <w:rPr>
          <w:rFonts w:asciiTheme="majorHAnsi" w:hAnsiTheme="majorHAnsi" w:cstheme="majorHAnsi"/>
        </w:rPr>
        <w:t xml:space="preserve"> </w:t>
      </w:r>
      <w:r w:rsidR="006D5A7F" w:rsidRPr="006D5A7F">
        <w:rPr>
          <w:rFonts w:asciiTheme="majorHAnsi" w:hAnsiTheme="majorHAnsi" w:cstheme="majorHAnsi"/>
        </w:rPr>
        <w:t>“</w:t>
      </w:r>
      <w:r w:rsidR="001A0DAB" w:rsidRPr="006D5A7F">
        <w:rPr>
          <w:rFonts w:asciiTheme="majorHAnsi" w:hAnsiTheme="majorHAnsi" w:cstheme="majorHAnsi"/>
        </w:rPr>
        <w:t>Critical Thinking</w:t>
      </w:r>
      <w:r w:rsidR="006D5A7F">
        <w:rPr>
          <w:rFonts w:asciiTheme="majorHAnsi" w:hAnsiTheme="majorHAnsi" w:cstheme="majorHAnsi"/>
        </w:rPr>
        <w:t>,</w:t>
      </w:r>
      <w:r w:rsidR="006D5A7F" w:rsidRPr="006D5A7F">
        <w:rPr>
          <w:rFonts w:asciiTheme="majorHAnsi" w:hAnsiTheme="majorHAnsi" w:cstheme="majorHAnsi"/>
        </w:rPr>
        <w:t>” 2018. [Online].</w:t>
      </w:r>
    </w:p>
    <w:p w14:paraId="2B60C2A3" w14:textId="10A02371" w:rsidR="006D5A7F" w:rsidRPr="006D5A7F" w:rsidRDefault="001A0DAB" w:rsidP="008512E2">
      <w:pPr>
        <w:pStyle w:val="NoSpacing"/>
        <w:ind w:firstLine="720"/>
        <w:rPr>
          <w:rFonts w:asciiTheme="majorHAnsi" w:hAnsiTheme="majorHAnsi" w:cstheme="majorHAnsi"/>
        </w:rPr>
      </w:pPr>
      <w:r w:rsidRPr="006D5A7F">
        <w:rPr>
          <w:rFonts w:asciiTheme="majorHAnsi" w:hAnsiTheme="majorHAnsi" w:cstheme="majorHAnsi"/>
        </w:rPr>
        <w:t>Available:</w:t>
      </w:r>
      <w:r w:rsidR="006D5A7F" w:rsidRPr="006D5A7F">
        <w:rPr>
          <w:rFonts w:asciiTheme="majorHAnsi" w:hAnsiTheme="majorHAnsi" w:cstheme="majorHAnsi"/>
        </w:rPr>
        <w:t xml:space="preserve"> </w:t>
      </w:r>
      <w:hyperlink r:id="rId21" w:history="1">
        <w:r w:rsidR="008512E2" w:rsidRPr="006D5A7F">
          <w:rPr>
            <w:rStyle w:val="Hyperlink"/>
            <w:rFonts w:asciiTheme="majorHAnsi" w:hAnsiTheme="majorHAnsi" w:cstheme="majorHAnsi"/>
            <w:color w:val="auto"/>
            <w:u w:val="none"/>
          </w:rPr>
          <w:t>https://skillshub.northampton.ac.uk/critical-thinking/</w:t>
        </w:r>
      </w:hyperlink>
      <w:r w:rsidR="006D5A7F" w:rsidRPr="006D5A7F">
        <w:rPr>
          <w:rFonts w:asciiTheme="majorHAnsi" w:hAnsiTheme="majorHAnsi" w:cstheme="majorHAnsi"/>
        </w:rPr>
        <w:t>.</w:t>
      </w:r>
    </w:p>
    <w:p w14:paraId="4AB5AF02" w14:textId="4CC0844C" w:rsidR="00F10527" w:rsidRPr="006D5A7F" w:rsidRDefault="006D5A7F" w:rsidP="008512E2">
      <w:pPr>
        <w:pStyle w:val="NoSpacing"/>
        <w:ind w:firstLine="720"/>
        <w:rPr>
          <w:rFonts w:asciiTheme="majorHAnsi" w:hAnsiTheme="majorHAnsi" w:cstheme="majorHAnsi"/>
        </w:rPr>
      </w:pPr>
      <w:r w:rsidRPr="006D5A7F">
        <w:rPr>
          <w:rFonts w:asciiTheme="majorHAnsi" w:hAnsiTheme="majorHAnsi" w:cstheme="majorHAnsi"/>
        </w:rPr>
        <w:t>[</w:t>
      </w:r>
      <w:r w:rsidR="001A0DAB" w:rsidRPr="006D5A7F">
        <w:rPr>
          <w:rFonts w:asciiTheme="majorHAnsi" w:hAnsiTheme="majorHAnsi" w:cstheme="majorHAnsi"/>
        </w:rPr>
        <w:t>Accessed</w:t>
      </w:r>
      <w:r w:rsidRPr="006D5A7F">
        <w:rPr>
          <w:rFonts w:asciiTheme="majorHAnsi" w:hAnsiTheme="majorHAnsi" w:cstheme="majorHAnsi"/>
        </w:rPr>
        <w:t xml:space="preserve"> Oct. 18,</w:t>
      </w:r>
      <w:r w:rsidR="001A0DAB" w:rsidRPr="006D5A7F">
        <w:rPr>
          <w:rFonts w:asciiTheme="majorHAnsi" w:hAnsiTheme="majorHAnsi" w:cstheme="majorHAnsi"/>
        </w:rPr>
        <w:t xml:space="preserve"> 2020</w:t>
      </w:r>
      <w:r w:rsidRPr="006D5A7F">
        <w:rPr>
          <w:rFonts w:asciiTheme="majorHAnsi" w:hAnsiTheme="majorHAnsi" w:cstheme="majorHAnsi"/>
        </w:rPr>
        <w:t>]</w:t>
      </w:r>
      <w:r w:rsidR="001A0DAB" w:rsidRPr="006D5A7F">
        <w:rPr>
          <w:rFonts w:asciiTheme="majorHAnsi" w:hAnsiTheme="majorHAnsi" w:cstheme="majorHAnsi"/>
        </w:rPr>
        <w:t>.</w:t>
      </w:r>
    </w:p>
    <w:p w14:paraId="35825ED5" w14:textId="657CEC44" w:rsidR="00BF342A" w:rsidRDefault="00BF342A" w:rsidP="00BF342A">
      <w:pPr>
        <w:pStyle w:val="NoSpacing"/>
        <w:rPr>
          <w:rFonts w:asciiTheme="majorHAnsi" w:hAnsiTheme="majorHAnsi" w:cstheme="majorHAnsi"/>
        </w:rPr>
      </w:pPr>
    </w:p>
    <w:p w14:paraId="0480D335" w14:textId="7B8F2072" w:rsidR="00BF342A" w:rsidRPr="006D5A7F" w:rsidRDefault="00BF342A" w:rsidP="00BF342A">
      <w:pPr>
        <w:pStyle w:val="NoSpacing"/>
        <w:rPr>
          <w:rFonts w:asciiTheme="majorHAnsi" w:hAnsiTheme="majorHAnsi" w:cstheme="majorHAnsi"/>
        </w:rPr>
      </w:pPr>
      <w:r w:rsidRPr="00AC70F0">
        <w:rPr>
          <w:rFonts w:asciiTheme="majorHAnsi" w:hAnsiTheme="majorHAnsi" w:cstheme="majorHAnsi"/>
          <w:b/>
          <w:bCs/>
        </w:rPr>
        <w:t>[6]</w:t>
      </w:r>
      <w:r>
        <w:rPr>
          <w:rFonts w:asciiTheme="majorHAnsi" w:hAnsiTheme="majorHAnsi" w:cstheme="majorHAnsi"/>
        </w:rPr>
        <w:tab/>
      </w:r>
      <w:r w:rsidR="006D5A7F">
        <w:rPr>
          <w:rFonts w:asciiTheme="majorHAnsi" w:hAnsiTheme="majorHAnsi" w:cstheme="majorHAnsi"/>
        </w:rPr>
        <w:t xml:space="preserve">N. </w:t>
      </w:r>
      <w:r>
        <w:rPr>
          <w:rFonts w:asciiTheme="majorHAnsi" w:hAnsiTheme="majorHAnsi" w:cstheme="majorHAnsi"/>
        </w:rPr>
        <w:t xml:space="preserve">Warburton, </w:t>
      </w:r>
      <w:r w:rsidRPr="00BF342A">
        <w:rPr>
          <w:rFonts w:asciiTheme="majorHAnsi" w:hAnsiTheme="majorHAnsi" w:cstheme="majorHAnsi"/>
          <w:i/>
          <w:iCs/>
        </w:rPr>
        <w:t>The Basics of Essay Writing</w:t>
      </w:r>
      <w:r w:rsidR="00484C40">
        <w:rPr>
          <w:rFonts w:asciiTheme="majorHAnsi" w:hAnsiTheme="majorHAnsi" w:cstheme="majorHAnsi"/>
        </w:rPr>
        <w:t>.</w:t>
      </w:r>
    </w:p>
    <w:p w14:paraId="26807944" w14:textId="11A57E60" w:rsidR="00BF342A" w:rsidRPr="006D5A7F" w:rsidRDefault="00BF342A" w:rsidP="00BF342A">
      <w:pPr>
        <w:pStyle w:val="NoSpacing"/>
        <w:rPr>
          <w:rFonts w:asciiTheme="majorHAnsi" w:hAnsiTheme="majorHAnsi" w:cstheme="majorHAnsi"/>
        </w:rPr>
      </w:pPr>
      <w:r w:rsidRPr="006D5A7F">
        <w:rPr>
          <w:rFonts w:asciiTheme="majorHAnsi" w:hAnsiTheme="majorHAnsi" w:cstheme="majorHAnsi"/>
        </w:rPr>
        <w:tab/>
        <w:t>Abingdon: Routledge</w:t>
      </w:r>
      <w:r w:rsidR="006D5A7F" w:rsidRPr="006D5A7F">
        <w:rPr>
          <w:rFonts w:asciiTheme="majorHAnsi" w:hAnsiTheme="majorHAnsi" w:cstheme="majorHAnsi"/>
        </w:rPr>
        <w:t>, 2007.</w:t>
      </w:r>
      <w:r w:rsidRPr="006D5A7F">
        <w:rPr>
          <w:rFonts w:asciiTheme="majorHAnsi" w:hAnsiTheme="majorHAnsi" w:cstheme="majorHAnsi"/>
        </w:rPr>
        <w:t xml:space="preserve"> ISBN 9780 4154 34041.</w:t>
      </w:r>
    </w:p>
    <w:p w14:paraId="3FD6B0CB" w14:textId="2A493EBA" w:rsidR="00F10527" w:rsidRPr="008512E2" w:rsidRDefault="00F10527" w:rsidP="001A0DAB">
      <w:pPr>
        <w:pStyle w:val="NoSpacing"/>
        <w:rPr>
          <w:rFonts w:asciiTheme="majorHAnsi" w:hAnsiTheme="majorHAnsi" w:cstheme="majorHAnsi"/>
        </w:rPr>
      </w:pPr>
    </w:p>
    <w:p w14:paraId="56F83D63" w14:textId="3AC39A6D" w:rsidR="00F10527" w:rsidRPr="00484C40" w:rsidRDefault="00B37251" w:rsidP="00484C40">
      <w:pPr>
        <w:pStyle w:val="NoSpacing"/>
        <w:ind w:left="720" w:hanging="720"/>
        <w:rPr>
          <w:rFonts w:asciiTheme="majorHAnsi" w:hAnsiTheme="majorHAnsi" w:cstheme="majorHAnsi"/>
        </w:rPr>
      </w:pPr>
      <w:r w:rsidRPr="008512E2">
        <w:rPr>
          <w:rFonts w:asciiTheme="majorHAnsi" w:hAnsiTheme="majorHAnsi" w:cstheme="majorHAnsi"/>
          <w:b/>
          <w:bCs/>
        </w:rPr>
        <w:t>[</w:t>
      </w:r>
      <w:r w:rsidR="00BF342A">
        <w:rPr>
          <w:rFonts w:asciiTheme="majorHAnsi" w:hAnsiTheme="majorHAnsi" w:cstheme="majorHAnsi"/>
          <w:b/>
          <w:bCs/>
        </w:rPr>
        <w:t>7</w:t>
      </w:r>
      <w:r w:rsidRPr="008512E2">
        <w:rPr>
          <w:rFonts w:asciiTheme="majorHAnsi" w:hAnsiTheme="majorHAnsi" w:cstheme="majorHAnsi"/>
          <w:b/>
          <w:bCs/>
        </w:rPr>
        <w:t>]</w:t>
      </w:r>
      <w:r w:rsidRPr="008512E2">
        <w:rPr>
          <w:rFonts w:asciiTheme="majorHAnsi" w:hAnsiTheme="majorHAnsi" w:cstheme="majorHAnsi"/>
        </w:rPr>
        <w:t xml:space="preserve"> </w:t>
      </w:r>
      <w:r w:rsidR="009318A5" w:rsidRPr="008512E2">
        <w:rPr>
          <w:rFonts w:asciiTheme="majorHAnsi" w:hAnsiTheme="majorHAnsi" w:cstheme="majorHAnsi"/>
        </w:rPr>
        <w:tab/>
      </w:r>
      <w:r w:rsidR="001A0DAB" w:rsidRPr="00484C40">
        <w:rPr>
          <w:rFonts w:asciiTheme="majorHAnsi" w:hAnsiTheme="majorHAnsi" w:cstheme="majorHAnsi"/>
        </w:rPr>
        <w:t>Educational Technology and Mobile Learning</w:t>
      </w:r>
      <w:r w:rsidR="00484C40" w:rsidRPr="00484C40">
        <w:rPr>
          <w:rFonts w:asciiTheme="majorHAnsi" w:hAnsiTheme="majorHAnsi" w:cstheme="majorHAnsi"/>
        </w:rPr>
        <w:t>,</w:t>
      </w:r>
      <w:r w:rsidR="001A0DAB" w:rsidRPr="00484C40">
        <w:rPr>
          <w:rFonts w:asciiTheme="majorHAnsi" w:hAnsiTheme="majorHAnsi" w:cstheme="majorHAnsi"/>
        </w:rPr>
        <w:t xml:space="preserve"> </w:t>
      </w:r>
      <w:r w:rsidR="00484C40" w:rsidRPr="00484C40">
        <w:rPr>
          <w:rFonts w:asciiTheme="majorHAnsi" w:hAnsiTheme="majorHAnsi" w:cstheme="majorHAnsi"/>
        </w:rPr>
        <w:t>“</w:t>
      </w:r>
      <w:r w:rsidR="001A0DAB" w:rsidRPr="00484C40">
        <w:rPr>
          <w:rFonts w:asciiTheme="majorHAnsi" w:hAnsiTheme="majorHAnsi" w:cstheme="majorHAnsi"/>
        </w:rPr>
        <w:t>A Good Visual Featuring 6 Assessment Types</w:t>
      </w:r>
      <w:r w:rsidR="00484C40" w:rsidRPr="00484C40">
        <w:rPr>
          <w:rFonts w:asciiTheme="majorHAnsi" w:hAnsiTheme="majorHAnsi" w:cstheme="majorHAnsi"/>
        </w:rPr>
        <w:t xml:space="preserve">,” </w:t>
      </w:r>
      <w:r w:rsidR="00214C7B">
        <w:rPr>
          <w:rFonts w:asciiTheme="majorHAnsi" w:hAnsiTheme="majorHAnsi" w:cstheme="majorHAnsi"/>
        </w:rPr>
        <w:t>Jul. 30,</w:t>
      </w:r>
      <w:r w:rsidR="00484C40" w:rsidRPr="00484C40">
        <w:rPr>
          <w:rFonts w:asciiTheme="majorHAnsi" w:hAnsiTheme="majorHAnsi" w:cstheme="majorHAnsi"/>
        </w:rPr>
        <w:t xml:space="preserve"> 2013. [Online]</w:t>
      </w:r>
      <w:r w:rsidR="001A0DAB" w:rsidRPr="00484C40">
        <w:rPr>
          <w:rFonts w:asciiTheme="majorHAnsi" w:hAnsiTheme="majorHAnsi" w:cstheme="majorHAnsi"/>
        </w:rPr>
        <w:t>.</w:t>
      </w:r>
      <w:r w:rsidR="00484C40" w:rsidRPr="00484C40">
        <w:rPr>
          <w:rFonts w:asciiTheme="majorHAnsi" w:hAnsiTheme="majorHAnsi" w:cstheme="majorHAnsi"/>
        </w:rPr>
        <w:t xml:space="preserve"> </w:t>
      </w:r>
      <w:r w:rsidR="001A0DAB" w:rsidRPr="00484C40">
        <w:rPr>
          <w:rFonts w:asciiTheme="majorHAnsi" w:hAnsiTheme="majorHAnsi" w:cstheme="majorHAnsi"/>
        </w:rPr>
        <w:t xml:space="preserve">Available: </w:t>
      </w:r>
      <w:hyperlink r:id="rId22" w:history="1">
        <w:r w:rsidR="009318A5" w:rsidRPr="00484C40">
          <w:rPr>
            <w:rStyle w:val="Hyperlink"/>
            <w:rFonts w:asciiTheme="majorHAnsi" w:hAnsiTheme="majorHAnsi" w:cstheme="majorHAnsi"/>
            <w:color w:val="auto"/>
            <w:u w:val="none"/>
          </w:rPr>
          <w:t>https://www.educatorstechnology.com/2013/07/a-good-visual-featuring-6-assessment.html</w:t>
        </w:r>
      </w:hyperlink>
      <w:r w:rsidR="00484C40" w:rsidRPr="00484C40">
        <w:rPr>
          <w:rFonts w:asciiTheme="majorHAnsi" w:hAnsiTheme="majorHAnsi" w:cstheme="majorHAnsi"/>
        </w:rPr>
        <w:t>. [</w:t>
      </w:r>
      <w:r w:rsidR="001A0DAB" w:rsidRPr="00484C40">
        <w:rPr>
          <w:rFonts w:asciiTheme="majorHAnsi" w:hAnsiTheme="majorHAnsi" w:cstheme="majorHAnsi"/>
        </w:rPr>
        <w:t>Accessed</w:t>
      </w:r>
      <w:r w:rsidR="00484C40" w:rsidRPr="00484C40">
        <w:rPr>
          <w:rFonts w:asciiTheme="majorHAnsi" w:hAnsiTheme="majorHAnsi" w:cstheme="majorHAnsi"/>
        </w:rPr>
        <w:t xml:space="preserve"> Oct. 18,</w:t>
      </w:r>
      <w:r w:rsidR="001A0DAB" w:rsidRPr="00484C40">
        <w:rPr>
          <w:rFonts w:asciiTheme="majorHAnsi" w:hAnsiTheme="majorHAnsi" w:cstheme="majorHAnsi"/>
        </w:rPr>
        <w:t xml:space="preserve"> 2020</w:t>
      </w:r>
      <w:r w:rsidR="00484C40" w:rsidRPr="00484C40">
        <w:rPr>
          <w:rFonts w:asciiTheme="majorHAnsi" w:hAnsiTheme="majorHAnsi" w:cstheme="majorHAnsi"/>
        </w:rPr>
        <w:t>]</w:t>
      </w:r>
      <w:r w:rsidR="001A0DAB" w:rsidRPr="00484C40">
        <w:rPr>
          <w:rFonts w:asciiTheme="majorHAnsi" w:hAnsiTheme="majorHAnsi" w:cstheme="majorHAnsi"/>
        </w:rPr>
        <w:t>.</w:t>
      </w:r>
    </w:p>
    <w:p w14:paraId="2078B045" w14:textId="510F0B2D" w:rsidR="00F10527" w:rsidRPr="008512E2" w:rsidRDefault="00F10527" w:rsidP="001A0DAB">
      <w:pPr>
        <w:pStyle w:val="NoSpacing"/>
        <w:rPr>
          <w:rFonts w:asciiTheme="majorHAnsi" w:hAnsiTheme="majorHAnsi" w:cstheme="majorHAnsi"/>
        </w:rPr>
      </w:pPr>
    </w:p>
    <w:p w14:paraId="492C9B75" w14:textId="4F54B6BD" w:rsidR="00F10527" w:rsidRDefault="00F10527" w:rsidP="001A0DAB">
      <w:pPr>
        <w:pStyle w:val="NoSpacing"/>
      </w:pPr>
    </w:p>
    <w:p w14:paraId="7FF34553" w14:textId="32B78B19" w:rsidR="00F10527" w:rsidRDefault="00F10527" w:rsidP="001A0DAB">
      <w:pPr>
        <w:pStyle w:val="NoSpacing"/>
      </w:pPr>
    </w:p>
    <w:p w14:paraId="466000FE" w14:textId="16F21AAD" w:rsidR="00F10527" w:rsidRDefault="00F10527">
      <w:pPr>
        <w:rPr>
          <w:rFonts w:asciiTheme="majorHAnsi" w:hAnsiTheme="majorHAnsi" w:cstheme="majorHAnsi"/>
        </w:rPr>
      </w:pPr>
    </w:p>
    <w:p w14:paraId="60F614CB" w14:textId="5B88A78E" w:rsidR="008306D7" w:rsidRDefault="008306D7">
      <w:pPr>
        <w:rPr>
          <w:rFonts w:asciiTheme="majorHAnsi" w:hAnsiTheme="majorHAnsi" w:cstheme="majorHAnsi"/>
        </w:rPr>
      </w:pPr>
    </w:p>
    <w:p w14:paraId="2490DD70" w14:textId="77777777" w:rsidR="008306D7" w:rsidRDefault="008306D7">
      <w:pPr>
        <w:rPr>
          <w:rFonts w:asciiTheme="majorHAnsi" w:hAnsiTheme="majorHAnsi" w:cstheme="majorHAnsi"/>
        </w:rPr>
      </w:pPr>
    </w:p>
    <w:p w14:paraId="561569AE" w14:textId="695B6A3B" w:rsidR="009C48F0" w:rsidRPr="009C5BC9" w:rsidRDefault="009C48F0">
      <w:pPr>
        <w:rPr>
          <w:rFonts w:asciiTheme="majorHAnsi" w:hAnsiTheme="majorHAnsi" w:cstheme="majorHAnsi"/>
          <w:b/>
          <w:bCs/>
          <w:u w:val="single"/>
        </w:rPr>
      </w:pPr>
      <w:r w:rsidRPr="009C5BC9">
        <w:rPr>
          <w:rFonts w:asciiTheme="majorHAnsi" w:hAnsiTheme="majorHAnsi" w:cstheme="majorHAnsi"/>
          <w:b/>
          <w:bCs/>
          <w:u w:val="single"/>
        </w:rPr>
        <w:t>Images</w:t>
      </w:r>
      <w:r w:rsidR="00A92174" w:rsidRPr="009C5BC9">
        <w:rPr>
          <w:rFonts w:asciiTheme="majorHAnsi" w:hAnsiTheme="majorHAnsi" w:cstheme="majorHAnsi"/>
          <w:b/>
          <w:bCs/>
          <w:u w:val="single"/>
        </w:rPr>
        <w:t xml:space="preserve"> courtesy of</w:t>
      </w:r>
      <w:r w:rsidRPr="009C5BC9">
        <w:rPr>
          <w:rFonts w:asciiTheme="majorHAnsi" w:hAnsiTheme="majorHAnsi" w:cstheme="majorHAnsi"/>
          <w:b/>
          <w:bCs/>
          <w:u w:val="single"/>
        </w:rPr>
        <w:t>:</w:t>
      </w:r>
    </w:p>
    <w:p w14:paraId="696E69A1" w14:textId="2D787E98" w:rsidR="009C48F0" w:rsidRPr="00837149" w:rsidRDefault="009C48F0" w:rsidP="00837149">
      <w:pPr>
        <w:pStyle w:val="ListParagraph"/>
        <w:numPr>
          <w:ilvl w:val="0"/>
          <w:numId w:val="12"/>
        </w:numPr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Educationcorner.com</w:t>
      </w:r>
    </w:p>
    <w:p w14:paraId="185DE235" w14:textId="134FC30B" w:rsidR="00682D90" w:rsidRPr="00837149" w:rsidRDefault="00682D90" w:rsidP="00837149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 xml:space="preserve">Learningscientists.org &amp; Memorize.academy </w:t>
      </w:r>
    </w:p>
    <w:p w14:paraId="1DBFF9FD" w14:textId="77777777" w:rsidR="00C24395" w:rsidRPr="00837149" w:rsidRDefault="00C24395" w:rsidP="00837149">
      <w:pPr>
        <w:pStyle w:val="ListParagraph"/>
        <w:numPr>
          <w:ilvl w:val="0"/>
          <w:numId w:val="12"/>
        </w:numPr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Onesoftball.com</w:t>
      </w:r>
    </w:p>
    <w:p w14:paraId="1505754D" w14:textId="77777777" w:rsidR="00C24395" w:rsidRPr="00837149" w:rsidRDefault="00C24395" w:rsidP="00837149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Sootoday.com</w:t>
      </w:r>
    </w:p>
    <w:p w14:paraId="0D71D8E7" w14:textId="77777777" w:rsidR="00C24395" w:rsidRPr="00837149" w:rsidRDefault="00C24395" w:rsidP="00837149">
      <w:pPr>
        <w:pStyle w:val="ListParagraph"/>
        <w:numPr>
          <w:ilvl w:val="0"/>
          <w:numId w:val="12"/>
        </w:numPr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Yourdost.com</w:t>
      </w:r>
    </w:p>
    <w:p w14:paraId="43A2FF92" w14:textId="77777777" w:rsidR="00C24395" w:rsidRPr="00837149" w:rsidRDefault="00C24395" w:rsidP="00837149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Guides.dtwd.wa.gov.au</w:t>
      </w:r>
    </w:p>
    <w:p w14:paraId="77FFD23F" w14:textId="5F33636C" w:rsidR="00412CF2" w:rsidRPr="00837149" w:rsidRDefault="00412CF2" w:rsidP="00837149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Teachthought.com</w:t>
      </w:r>
    </w:p>
    <w:p w14:paraId="517A08D7" w14:textId="577D199D" w:rsidR="00C24395" w:rsidRPr="00837149" w:rsidRDefault="00C24395" w:rsidP="00837149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Libguides.csun.edu</w:t>
      </w:r>
    </w:p>
    <w:p w14:paraId="754C7F9D" w14:textId="6562AC89" w:rsidR="00B37251" w:rsidRPr="00837149" w:rsidRDefault="00B37251" w:rsidP="00837149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Skillshub.northampton.ac.uk</w:t>
      </w:r>
    </w:p>
    <w:p w14:paraId="1581F344" w14:textId="01292645" w:rsidR="00B37251" w:rsidRPr="00837149" w:rsidRDefault="00B37251" w:rsidP="00837149">
      <w:pPr>
        <w:pStyle w:val="ListParagraph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837149">
        <w:rPr>
          <w:rFonts w:asciiTheme="majorHAnsi" w:hAnsiTheme="majorHAnsi" w:cstheme="majorHAnsi"/>
        </w:rPr>
        <w:t>Educatorstechnology.com</w:t>
      </w:r>
    </w:p>
    <w:sectPr w:rsidR="00B37251" w:rsidRPr="00837149" w:rsidSect="007E29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D1FDB"/>
    <w:multiLevelType w:val="multilevel"/>
    <w:tmpl w:val="B5A40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682939"/>
    <w:multiLevelType w:val="hybridMultilevel"/>
    <w:tmpl w:val="E448277A"/>
    <w:lvl w:ilvl="0" w:tplc="0BBC6C7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404264"/>
    <w:multiLevelType w:val="hybridMultilevel"/>
    <w:tmpl w:val="7A9C1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77F3F"/>
    <w:multiLevelType w:val="hybridMultilevel"/>
    <w:tmpl w:val="C652C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85DE0"/>
    <w:multiLevelType w:val="hybridMultilevel"/>
    <w:tmpl w:val="4432B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A1945"/>
    <w:multiLevelType w:val="hybridMultilevel"/>
    <w:tmpl w:val="596E3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61F64"/>
    <w:multiLevelType w:val="hybridMultilevel"/>
    <w:tmpl w:val="D0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CD00F1"/>
    <w:multiLevelType w:val="hybridMultilevel"/>
    <w:tmpl w:val="944E1C1A"/>
    <w:lvl w:ilvl="0" w:tplc="15C2F3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F95542"/>
    <w:multiLevelType w:val="hybridMultilevel"/>
    <w:tmpl w:val="079E7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B15DCD"/>
    <w:multiLevelType w:val="hybridMultilevel"/>
    <w:tmpl w:val="56DA535C"/>
    <w:lvl w:ilvl="0" w:tplc="AE8CD8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83BEB"/>
    <w:multiLevelType w:val="hybridMultilevel"/>
    <w:tmpl w:val="D0167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822AB"/>
    <w:multiLevelType w:val="hybridMultilevel"/>
    <w:tmpl w:val="4AF8A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9"/>
  </w:num>
  <w:num w:numId="10">
    <w:abstractNumId w:val="7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66"/>
    <w:rsid w:val="00004731"/>
    <w:rsid w:val="00060753"/>
    <w:rsid w:val="00081D48"/>
    <w:rsid w:val="00084762"/>
    <w:rsid w:val="000965A8"/>
    <w:rsid w:val="00096DF6"/>
    <w:rsid w:val="000B4EC2"/>
    <w:rsid w:val="000D587C"/>
    <w:rsid w:val="000E0192"/>
    <w:rsid w:val="00100389"/>
    <w:rsid w:val="00101F89"/>
    <w:rsid w:val="00102759"/>
    <w:rsid w:val="001609C5"/>
    <w:rsid w:val="00163D27"/>
    <w:rsid w:val="00166A93"/>
    <w:rsid w:val="001715AB"/>
    <w:rsid w:val="00192ADC"/>
    <w:rsid w:val="001A0DAB"/>
    <w:rsid w:val="001C2D00"/>
    <w:rsid w:val="001C497C"/>
    <w:rsid w:val="00202FEB"/>
    <w:rsid w:val="00205E0D"/>
    <w:rsid w:val="00214C7B"/>
    <w:rsid w:val="00221DFD"/>
    <w:rsid w:val="00233F82"/>
    <w:rsid w:val="002541E9"/>
    <w:rsid w:val="002A0D65"/>
    <w:rsid w:val="00306398"/>
    <w:rsid w:val="00314B00"/>
    <w:rsid w:val="003247D6"/>
    <w:rsid w:val="003F5EFE"/>
    <w:rsid w:val="0040687B"/>
    <w:rsid w:val="00412CF2"/>
    <w:rsid w:val="00416650"/>
    <w:rsid w:val="0042226C"/>
    <w:rsid w:val="004547DF"/>
    <w:rsid w:val="00457C91"/>
    <w:rsid w:val="00484C40"/>
    <w:rsid w:val="004A4486"/>
    <w:rsid w:val="0052564F"/>
    <w:rsid w:val="00527461"/>
    <w:rsid w:val="00540673"/>
    <w:rsid w:val="00545D2A"/>
    <w:rsid w:val="005A2222"/>
    <w:rsid w:val="00605BB7"/>
    <w:rsid w:val="00622473"/>
    <w:rsid w:val="00662D35"/>
    <w:rsid w:val="0068147D"/>
    <w:rsid w:val="00682D90"/>
    <w:rsid w:val="006A73F2"/>
    <w:rsid w:val="006B0871"/>
    <w:rsid w:val="006D3DED"/>
    <w:rsid w:val="006D5A7F"/>
    <w:rsid w:val="00707A89"/>
    <w:rsid w:val="007205EE"/>
    <w:rsid w:val="00724DD8"/>
    <w:rsid w:val="00730032"/>
    <w:rsid w:val="0074449E"/>
    <w:rsid w:val="00777269"/>
    <w:rsid w:val="00787997"/>
    <w:rsid w:val="00790B65"/>
    <w:rsid w:val="0079193D"/>
    <w:rsid w:val="007C4B10"/>
    <w:rsid w:val="007E2974"/>
    <w:rsid w:val="007F2605"/>
    <w:rsid w:val="00802E05"/>
    <w:rsid w:val="00823D39"/>
    <w:rsid w:val="00824854"/>
    <w:rsid w:val="008306D7"/>
    <w:rsid w:val="00837149"/>
    <w:rsid w:val="008400F9"/>
    <w:rsid w:val="008512E2"/>
    <w:rsid w:val="00876BFA"/>
    <w:rsid w:val="00884431"/>
    <w:rsid w:val="008925D5"/>
    <w:rsid w:val="008A48AA"/>
    <w:rsid w:val="008A49B5"/>
    <w:rsid w:val="008A63E3"/>
    <w:rsid w:val="008B475A"/>
    <w:rsid w:val="00900F22"/>
    <w:rsid w:val="00903FA8"/>
    <w:rsid w:val="009318A5"/>
    <w:rsid w:val="0094031F"/>
    <w:rsid w:val="009441B8"/>
    <w:rsid w:val="00950C52"/>
    <w:rsid w:val="0096033B"/>
    <w:rsid w:val="00984D56"/>
    <w:rsid w:val="009967E0"/>
    <w:rsid w:val="009B2B81"/>
    <w:rsid w:val="009C48F0"/>
    <w:rsid w:val="009C5322"/>
    <w:rsid w:val="009C5BC9"/>
    <w:rsid w:val="009E547A"/>
    <w:rsid w:val="00A10BFF"/>
    <w:rsid w:val="00A10EC8"/>
    <w:rsid w:val="00A32366"/>
    <w:rsid w:val="00A3575F"/>
    <w:rsid w:val="00A3637E"/>
    <w:rsid w:val="00A4600A"/>
    <w:rsid w:val="00A72323"/>
    <w:rsid w:val="00A92174"/>
    <w:rsid w:val="00AC70F0"/>
    <w:rsid w:val="00B27F5C"/>
    <w:rsid w:val="00B37251"/>
    <w:rsid w:val="00B471CC"/>
    <w:rsid w:val="00BA3559"/>
    <w:rsid w:val="00BA7CCB"/>
    <w:rsid w:val="00BC14E7"/>
    <w:rsid w:val="00BD62E6"/>
    <w:rsid w:val="00BF342A"/>
    <w:rsid w:val="00C22DB0"/>
    <w:rsid w:val="00C24395"/>
    <w:rsid w:val="00C37671"/>
    <w:rsid w:val="00C530F5"/>
    <w:rsid w:val="00C930B6"/>
    <w:rsid w:val="00C93E86"/>
    <w:rsid w:val="00CA720A"/>
    <w:rsid w:val="00CC24F6"/>
    <w:rsid w:val="00CC4161"/>
    <w:rsid w:val="00CD2BC6"/>
    <w:rsid w:val="00CE790F"/>
    <w:rsid w:val="00CF452C"/>
    <w:rsid w:val="00D15289"/>
    <w:rsid w:val="00D54CC1"/>
    <w:rsid w:val="00D97589"/>
    <w:rsid w:val="00DD1A14"/>
    <w:rsid w:val="00DF2AB9"/>
    <w:rsid w:val="00E04A89"/>
    <w:rsid w:val="00E40560"/>
    <w:rsid w:val="00E822A7"/>
    <w:rsid w:val="00EA6AB5"/>
    <w:rsid w:val="00ED0267"/>
    <w:rsid w:val="00ED3C9B"/>
    <w:rsid w:val="00F00692"/>
    <w:rsid w:val="00F10527"/>
    <w:rsid w:val="00F20537"/>
    <w:rsid w:val="00F33E75"/>
    <w:rsid w:val="00F3425D"/>
    <w:rsid w:val="00F5432A"/>
    <w:rsid w:val="00F54961"/>
    <w:rsid w:val="00F63C80"/>
    <w:rsid w:val="00F84154"/>
    <w:rsid w:val="00FC06F4"/>
    <w:rsid w:val="00FC3441"/>
    <w:rsid w:val="00FF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C47F0"/>
  <w15:chartTrackingRefBased/>
  <w15:docId w15:val="{059CCB35-02C0-4160-A146-B3C0AF92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7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1A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1A1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5A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A6A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43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8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720688">
                          <w:marLeft w:val="0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00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37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7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thebalancecareers.com/time-management-techniques-2276138" TargetMode="External"/><Relationship Id="rId3" Type="http://schemas.openxmlformats.org/officeDocument/2006/relationships/styles" Target="styles.xml"/><Relationship Id="rId21" Type="http://schemas.openxmlformats.org/officeDocument/2006/relationships/hyperlink" Target="https://skillshub.northampton.ac.uk/critical-thinking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s://researchguides.ben.edu/c.php?g=261612&amp;p=2441794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www.collinsdictionary.com/dictionary/english/skil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www.educatorstechnology.com/2013/07/a-good-visual-featuring-6-assessmen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50FC7DF-CE7C-4600-ADCA-855247230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Darzins</dc:creator>
  <cp:keywords/>
  <dc:description/>
  <cp:lastModifiedBy>Martin Darzins</cp:lastModifiedBy>
  <cp:revision>2</cp:revision>
  <cp:lastPrinted>2020-10-17T21:26:00Z</cp:lastPrinted>
  <dcterms:created xsi:type="dcterms:W3CDTF">2020-10-18T11:48:00Z</dcterms:created>
  <dcterms:modified xsi:type="dcterms:W3CDTF">2020-10-18T11:48:00Z</dcterms:modified>
</cp:coreProperties>
</file>