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88F0A" w14:textId="77777777" w:rsidR="00431000" w:rsidRPr="00A930CB" w:rsidRDefault="00431000" w:rsidP="00431000">
      <w:pPr>
        <w:spacing w:after="165" w:line="360" w:lineRule="auto"/>
        <w:rPr>
          <w:rFonts w:ascii="Tahoma" w:hAnsi="Tahoma" w:cs="Tahoma"/>
          <w:color w:val="000000"/>
          <w:sz w:val="40"/>
          <w:szCs w:val="40"/>
        </w:rPr>
      </w:pPr>
      <w:r>
        <w:rPr>
          <w:b/>
          <w:noProof/>
          <w:lang w:eastAsia="en-GB"/>
        </w:rPr>
        <w:drawing>
          <wp:inline distT="0" distB="0" distL="0" distR="0" wp14:anchorId="093B8D32" wp14:editId="4CA46B5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10438C4" w14:textId="77777777" w:rsidR="00431000" w:rsidRPr="00A930CB" w:rsidRDefault="00431000" w:rsidP="00431000">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31000" w:rsidRPr="00A930CB" w14:paraId="1755DCA3" w14:textId="77777777" w:rsidTr="00200DCB">
        <w:tc>
          <w:tcPr>
            <w:tcW w:w="3438" w:type="dxa"/>
            <w:shd w:val="clear" w:color="auto" w:fill="D9D9D9"/>
          </w:tcPr>
          <w:p w14:paraId="2A0291A5" w14:textId="77777777" w:rsidR="00431000" w:rsidRPr="00A930CB" w:rsidRDefault="00431000" w:rsidP="00200D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3F9A23A2" w14:textId="1A27395C" w:rsidR="00431000" w:rsidRPr="00A930CB" w:rsidRDefault="00431000" w:rsidP="00200DCB">
            <w:pPr>
              <w:spacing w:before="120" w:after="120" w:line="360" w:lineRule="auto"/>
              <w:rPr>
                <w:rFonts w:ascii="Tahoma" w:hAnsi="Tahoma" w:cs="Tahoma"/>
                <w:sz w:val="32"/>
                <w:szCs w:val="32"/>
              </w:rPr>
            </w:pPr>
            <w:r>
              <w:rPr>
                <w:rFonts w:ascii="Tahoma" w:hAnsi="Tahoma" w:cs="Tahoma"/>
                <w:sz w:val="32"/>
                <w:szCs w:val="32"/>
              </w:rPr>
              <w:t>Sophia Taher</w:t>
            </w:r>
          </w:p>
        </w:tc>
      </w:tr>
      <w:tr w:rsidR="00431000" w:rsidRPr="00A930CB" w14:paraId="47EC6771" w14:textId="77777777" w:rsidTr="00200DCB">
        <w:tc>
          <w:tcPr>
            <w:tcW w:w="3438" w:type="dxa"/>
            <w:shd w:val="clear" w:color="auto" w:fill="D9D9D9"/>
          </w:tcPr>
          <w:p w14:paraId="53FE2A70" w14:textId="77777777" w:rsidR="00431000" w:rsidRPr="00A930CB" w:rsidRDefault="00431000" w:rsidP="00200D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8AEE0A1" w14:textId="255260BB" w:rsidR="00431000" w:rsidRPr="00A930CB" w:rsidRDefault="00431000" w:rsidP="00200DCB">
            <w:pPr>
              <w:spacing w:before="120" w:after="120" w:line="360" w:lineRule="auto"/>
              <w:rPr>
                <w:rFonts w:ascii="Tahoma" w:hAnsi="Tahoma" w:cs="Tahoma"/>
                <w:sz w:val="32"/>
                <w:szCs w:val="32"/>
              </w:rPr>
            </w:pPr>
            <w:r>
              <w:rPr>
                <w:rFonts w:ascii="Tahoma" w:hAnsi="Tahoma" w:cs="Tahoma"/>
                <w:sz w:val="32"/>
                <w:szCs w:val="32"/>
              </w:rPr>
              <w:t>2016413</w:t>
            </w:r>
          </w:p>
        </w:tc>
      </w:tr>
      <w:tr w:rsidR="00431000" w:rsidRPr="00A930CB" w14:paraId="08C372BB" w14:textId="77777777" w:rsidTr="00200DCB">
        <w:tc>
          <w:tcPr>
            <w:tcW w:w="3438" w:type="dxa"/>
            <w:shd w:val="clear" w:color="auto" w:fill="D9D9D9"/>
          </w:tcPr>
          <w:p w14:paraId="5349238E" w14:textId="77777777" w:rsidR="00431000" w:rsidRPr="00A930CB" w:rsidRDefault="00431000" w:rsidP="00200D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37E5DFB2" w14:textId="77777777" w:rsidR="00431000" w:rsidRPr="00A930CB" w:rsidRDefault="00431000" w:rsidP="00200DCB">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431000" w:rsidRPr="00A930CB" w14:paraId="3C1F757B" w14:textId="77777777" w:rsidTr="00200DCB">
        <w:trPr>
          <w:trHeight w:val="413"/>
        </w:trPr>
        <w:tc>
          <w:tcPr>
            <w:tcW w:w="3438" w:type="dxa"/>
            <w:shd w:val="clear" w:color="auto" w:fill="D9D9D9"/>
          </w:tcPr>
          <w:p w14:paraId="4D1512DA" w14:textId="77777777" w:rsidR="00431000" w:rsidRPr="00A930CB" w:rsidRDefault="00431000" w:rsidP="00200D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C810166" w14:textId="77777777" w:rsidR="00431000" w:rsidRPr="00A930CB" w:rsidRDefault="00431000" w:rsidP="00200DCB">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1DEAB7D8" w14:textId="77777777" w:rsidR="00431000" w:rsidRPr="00A930CB" w:rsidRDefault="00431000" w:rsidP="00431000">
      <w:pPr>
        <w:spacing w:before="120" w:after="120" w:line="360" w:lineRule="auto"/>
        <w:rPr>
          <w:rFonts w:ascii="Calibri" w:hAnsi="Calibri"/>
          <w:color w:val="FF0000"/>
          <w:sz w:val="24"/>
          <w:szCs w:val="24"/>
        </w:rPr>
      </w:pPr>
    </w:p>
    <w:p w14:paraId="509B89DF" w14:textId="77777777" w:rsidR="00431000" w:rsidRPr="00A930CB" w:rsidRDefault="00431000" w:rsidP="00431000">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A0516E3" w14:textId="77777777" w:rsidR="00431000" w:rsidRPr="00A930CB" w:rsidRDefault="00431000" w:rsidP="00431000">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04BEB5E" w14:textId="77777777" w:rsidR="00431000" w:rsidRDefault="00431000" w:rsidP="00431000">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6B913403" w14:textId="77777777" w:rsidR="00431000" w:rsidRDefault="00431000" w:rsidP="00431000">
      <w:pPr>
        <w:rPr>
          <w:rFonts w:ascii="Tahoma" w:hAnsi="Tahoma" w:cs="Tahoma"/>
          <w:color w:val="000000"/>
          <w:sz w:val="24"/>
          <w:szCs w:val="24"/>
        </w:rPr>
      </w:pPr>
    </w:p>
    <w:p w14:paraId="3C854024" w14:textId="77777777" w:rsidR="00431000" w:rsidRDefault="00431000" w:rsidP="00431000">
      <w:pPr>
        <w:rPr>
          <w:rFonts w:ascii="Tahoma" w:hAnsi="Tahoma" w:cs="Tahoma"/>
          <w:color w:val="000000"/>
          <w:sz w:val="24"/>
          <w:szCs w:val="24"/>
        </w:rPr>
      </w:pPr>
    </w:p>
    <w:p w14:paraId="48F56549" w14:textId="1B9EECE9" w:rsidR="00431000" w:rsidRDefault="00431000" w:rsidP="00431000">
      <w:pPr>
        <w:rPr>
          <w:rFonts w:ascii="Tahoma" w:hAnsi="Tahoma" w:cs="Tahoma"/>
          <w:color w:val="000000"/>
          <w:sz w:val="24"/>
          <w:szCs w:val="24"/>
        </w:rPr>
      </w:pPr>
    </w:p>
    <w:p w14:paraId="1331DE29" w14:textId="7B8E42A0" w:rsidR="003542F7" w:rsidRPr="000552D4" w:rsidRDefault="003542F7" w:rsidP="006811CD">
      <w:pPr>
        <w:spacing w:before="240" w:after="240"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GB"/>
        </w:rPr>
        <w:id w:val="96195517"/>
        <w:docPartObj>
          <w:docPartGallery w:val="Table of Contents"/>
          <w:docPartUnique/>
        </w:docPartObj>
      </w:sdtPr>
      <w:sdtEndPr/>
      <w:sdtContent>
        <w:p w14:paraId="7B247560" w14:textId="67532966" w:rsidR="008A219F" w:rsidRDefault="006811CD" w:rsidP="008A219F">
          <w:pPr>
            <w:pStyle w:val="TOCHeading"/>
            <w:spacing w:before="240" w:after="240" w:line="360" w:lineRule="auto"/>
            <w:jc w:val="both"/>
            <w:rPr>
              <w:rFonts w:ascii="Times New Roman" w:eastAsiaTheme="minorHAnsi" w:hAnsi="Times New Roman" w:cs="Times New Roman"/>
              <w:b w:val="0"/>
              <w:bCs w:val="0"/>
              <w:color w:val="auto"/>
              <w:sz w:val="24"/>
              <w:szCs w:val="24"/>
              <w:lang w:val="en-GB"/>
            </w:rPr>
          </w:pPr>
          <w:r w:rsidRPr="000552D4">
            <w:rPr>
              <w:rFonts w:ascii="Times New Roman" w:hAnsi="Times New Roman" w:cs="Times New Roman"/>
              <w:color w:val="auto"/>
              <w:sz w:val="24"/>
              <w:szCs w:val="24"/>
            </w:rPr>
            <w:t>Table of Contents</w:t>
          </w:r>
        </w:p>
        <w:p w14:paraId="77371BEB" w14:textId="2C85B482" w:rsidR="008A219F" w:rsidRDefault="008A219F" w:rsidP="008A219F">
          <w:r>
            <w:t>Executive Summary……………………………………………………………………………………………………………………………….3</w:t>
          </w:r>
        </w:p>
        <w:p w14:paraId="3A006DF3" w14:textId="206AB5C5" w:rsidR="008A219F" w:rsidRDefault="008A219F" w:rsidP="008A219F">
          <w:r>
            <w:t>Business Industry / Overview…………………………………………………………………………………………………………………4</w:t>
          </w:r>
        </w:p>
        <w:p w14:paraId="38CC188A" w14:textId="6FC318EB" w:rsidR="008A219F" w:rsidRDefault="008A219F" w:rsidP="008A219F">
          <w:r>
            <w:t>Market Analysis and Competition………………………………………………………………………………………………………….5</w:t>
          </w:r>
        </w:p>
        <w:p w14:paraId="459006F4" w14:textId="4F389E32" w:rsidR="008A219F" w:rsidRDefault="008A219F" w:rsidP="008A219F">
          <w:r>
            <w:t>Key Strengths over the Competition……………………………………………………………………………………………………</w:t>
          </w:r>
          <w:r w:rsidR="00F32B90">
            <w:t>…</w:t>
          </w:r>
          <w:r>
            <w:t>6</w:t>
          </w:r>
        </w:p>
        <w:p w14:paraId="361A1BF0" w14:textId="3ADF22CF" w:rsidR="008A219F" w:rsidRDefault="008A219F" w:rsidP="008A219F">
          <w:r>
            <w:t>Key Strengths over the Competition…………………………………………………………………………………………………</w:t>
          </w:r>
          <w:proofErr w:type="gramStart"/>
          <w:r>
            <w:t>…</w:t>
          </w:r>
          <w:r w:rsidR="00F32B90">
            <w:t>.</w:t>
          </w:r>
          <w:r>
            <w:t>.</w:t>
          </w:r>
          <w:proofErr w:type="gramEnd"/>
          <w:r>
            <w:t>7</w:t>
          </w:r>
        </w:p>
        <w:p w14:paraId="50F9774A" w14:textId="3835A532" w:rsidR="008A219F" w:rsidRDefault="008A219F" w:rsidP="008A219F">
          <w:r>
            <w:t>Sales and Marketing plan…………………………………………………………………………………………………………………</w:t>
          </w:r>
          <w:r w:rsidR="00F32B90">
            <w:t>…</w:t>
          </w:r>
          <w:r>
            <w:t>…8</w:t>
          </w:r>
        </w:p>
        <w:p w14:paraId="5AB168E2" w14:textId="69F7D100" w:rsidR="008A219F" w:rsidRDefault="008A219F" w:rsidP="008A219F">
          <w:r>
            <w:t>Pricing Strategy…………………………………………………………………………………………………………………………………</w:t>
          </w:r>
          <w:proofErr w:type="gramStart"/>
          <w:r w:rsidR="00F32B90">
            <w:t>…..</w:t>
          </w:r>
          <w:proofErr w:type="gramEnd"/>
          <w:r>
            <w:t>9</w:t>
          </w:r>
        </w:p>
        <w:p w14:paraId="531328C0" w14:textId="7FC5A1C5" w:rsidR="008A219F" w:rsidRDefault="008A219F" w:rsidP="008A219F">
          <w:r>
            <w:t>Advertisement and promotion…………………………………………………………………………………………………………</w:t>
          </w:r>
          <w:r w:rsidR="00F32B90">
            <w:t>….</w:t>
          </w:r>
          <w:r>
            <w:t>10</w:t>
          </w:r>
        </w:p>
        <w:p w14:paraId="258E05B6" w14:textId="1AF00741" w:rsidR="008A219F" w:rsidRDefault="008A219F" w:rsidP="008A219F">
          <w:r>
            <w:t>Ownership and Management plan…………………………………………………………………………………………………</w:t>
          </w:r>
          <w:r w:rsidR="00F32B90">
            <w:t>……</w:t>
          </w:r>
          <w:r>
            <w:t>11</w:t>
          </w:r>
        </w:p>
        <w:p w14:paraId="488DE041" w14:textId="028D7269" w:rsidR="008A219F" w:rsidRDefault="008A219F" w:rsidP="008A219F">
          <w:r>
            <w:t>Operating Plan……………………………………………………………………………………………………………………………………</w:t>
          </w:r>
          <w:r w:rsidR="00F32B90">
            <w:t>.</w:t>
          </w:r>
          <w:r>
            <w:t>1</w:t>
          </w:r>
          <w:r w:rsidR="00F32B90">
            <w:t>2</w:t>
          </w:r>
        </w:p>
        <w:p w14:paraId="019EF2AC" w14:textId="36E578AA" w:rsidR="008A219F" w:rsidRDefault="008A219F" w:rsidP="008A219F">
          <w:r>
            <w:t>Operating Plan…………………………………………………………………………………………………………………………………….13</w:t>
          </w:r>
        </w:p>
        <w:p w14:paraId="735EBE08" w14:textId="249159B5" w:rsidR="008A219F" w:rsidRDefault="00F32B90" w:rsidP="008A219F">
          <w:r>
            <w:t>Financial Plan………………………………………………………………………………………………………………………………………14</w:t>
          </w:r>
        </w:p>
        <w:p w14:paraId="7D032238" w14:textId="4B92720D" w:rsidR="00F32B90" w:rsidRDefault="00F32B90" w:rsidP="008A219F">
          <w:r>
            <w:t>Financial Plan……………………………………………………………………………………………………………………………………...15</w:t>
          </w:r>
        </w:p>
        <w:p w14:paraId="6C63FE86" w14:textId="26B8E3EA" w:rsidR="00F32B90" w:rsidRDefault="00F32B90" w:rsidP="008A219F">
          <w:r>
            <w:t>References………………………………………………………………………………………………………………………………………</w:t>
          </w:r>
          <w:proofErr w:type="gramStart"/>
          <w:r>
            <w:t>…..</w:t>
          </w:r>
          <w:proofErr w:type="gramEnd"/>
          <w:r>
            <w:t>16</w:t>
          </w:r>
        </w:p>
        <w:p w14:paraId="51F3109D" w14:textId="1124B284" w:rsidR="006811CD" w:rsidRPr="00F80AE1" w:rsidRDefault="00F32B90" w:rsidP="00F80AE1">
          <w:r>
            <w:t>References………………………………………………………………………………………………………………………………………....17</w:t>
          </w:r>
        </w:p>
      </w:sdtContent>
    </w:sdt>
    <w:p w14:paraId="74D12C60" w14:textId="77777777" w:rsidR="006811CD" w:rsidRPr="000552D4" w:rsidRDefault="006811CD" w:rsidP="006811CD">
      <w:pPr>
        <w:spacing w:before="240" w:after="240" w:line="360" w:lineRule="auto"/>
        <w:jc w:val="both"/>
        <w:rPr>
          <w:rFonts w:ascii="Times New Roman" w:eastAsiaTheme="majorEastAsia" w:hAnsi="Times New Roman" w:cs="Times New Roman"/>
          <w:b/>
          <w:bCs/>
          <w:sz w:val="24"/>
          <w:szCs w:val="24"/>
        </w:rPr>
      </w:pPr>
      <w:r w:rsidRPr="000552D4">
        <w:rPr>
          <w:rFonts w:ascii="Times New Roman" w:hAnsi="Times New Roman" w:cs="Times New Roman"/>
          <w:sz w:val="24"/>
          <w:szCs w:val="24"/>
        </w:rPr>
        <w:br w:type="page"/>
      </w:r>
    </w:p>
    <w:p w14:paraId="17A05ACF" w14:textId="56457EF0" w:rsidR="00284272" w:rsidRPr="000552D4" w:rsidRDefault="00284272" w:rsidP="006811CD">
      <w:pPr>
        <w:pStyle w:val="Heading1"/>
        <w:spacing w:before="240" w:after="240" w:line="360" w:lineRule="auto"/>
        <w:jc w:val="both"/>
        <w:rPr>
          <w:rFonts w:ascii="Times New Roman" w:hAnsi="Times New Roman" w:cs="Times New Roman"/>
          <w:color w:val="auto"/>
          <w:sz w:val="24"/>
          <w:szCs w:val="24"/>
        </w:rPr>
      </w:pPr>
    </w:p>
    <w:p w14:paraId="7DC87B75" w14:textId="77777777" w:rsidR="003542F7" w:rsidRPr="000552D4" w:rsidRDefault="003542F7" w:rsidP="006811CD">
      <w:pPr>
        <w:pStyle w:val="Heading1"/>
        <w:spacing w:before="240" w:after="240" w:line="360" w:lineRule="auto"/>
        <w:jc w:val="both"/>
        <w:rPr>
          <w:rFonts w:ascii="Times New Roman" w:hAnsi="Times New Roman" w:cs="Times New Roman"/>
          <w:color w:val="auto"/>
          <w:sz w:val="24"/>
          <w:szCs w:val="24"/>
        </w:rPr>
      </w:pPr>
      <w:bookmarkStart w:id="0" w:name="_Toc76319201"/>
      <w:r w:rsidRPr="000552D4">
        <w:rPr>
          <w:rFonts w:ascii="Times New Roman" w:hAnsi="Times New Roman" w:cs="Times New Roman"/>
          <w:color w:val="auto"/>
          <w:sz w:val="24"/>
          <w:szCs w:val="24"/>
        </w:rPr>
        <w:t>Executive Summary</w:t>
      </w:r>
      <w:bookmarkEnd w:id="0"/>
      <w:r w:rsidRPr="000552D4">
        <w:rPr>
          <w:rFonts w:ascii="Times New Roman" w:hAnsi="Times New Roman" w:cs="Times New Roman"/>
          <w:color w:val="auto"/>
          <w:sz w:val="24"/>
          <w:szCs w:val="24"/>
        </w:rPr>
        <w:t xml:space="preserve"> </w:t>
      </w:r>
    </w:p>
    <w:p w14:paraId="0F35238E" w14:textId="0E767B5F" w:rsidR="00C4446E" w:rsidRPr="000552D4" w:rsidRDefault="00607230"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This report has involved a developed business plan for the business idea of initiating </w:t>
      </w:r>
      <w:r w:rsidR="000E43D1" w:rsidRPr="000552D4">
        <w:rPr>
          <w:rFonts w:ascii="Times New Roman" w:hAnsi="Times New Roman" w:cs="Times New Roman"/>
          <w:sz w:val="24"/>
          <w:szCs w:val="24"/>
        </w:rPr>
        <w:t>D</w:t>
      </w:r>
      <w:r w:rsidRPr="000552D4">
        <w:rPr>
          <w:rFonts w:ascii="Times New Roman" w:hAnsi="Times New Roman" w:cs="Times New Roman"/>
          <w:sz w:val="24"/>
          <w:szCs w:val="24"/>
        </w:rPr>
        <w:t xml:space="preserve">og </w:t>
      </w:r>
      <w:r w:rsidR="000E43D1" w:rsidRPr="000552D4">
        <w:rPr>
          <w:rFonts w:ascii="Times New Roman" w:hAnsi="Times New Roman" w:cs="Times New Roman"/>
          <w:sz w:val="24"/>
          <w:szCs w:val="24"/>
        </w:rPr>
        <w:t>W</w:t>
      </w:r>
      <w:r w:rsidRPr="000552D4">
        <w:rPr>
          <w:rFonts w:ascii="Times New Roman" w:hAnsi="Times New Roman" w:cs="Times New Roman"/>
          <w:sz w:val="24"/>
          <w:szCs w:val="24"/>
        </w:rPr>
        <w:t xml:space="preserve">alking </w:t>
      </w:r>
      <w:r w:rsidR="000E43D1" w:rsidRPr="000552D4">
        <w:rPr>
          <w:rFonts w:ascii="Times New Roman" w:hAnsi="Times New Roman" w:cs="Times New Roman"/>
          <w:sz w:val="24"/>
          <w:szCs w:val="24"/>
        </w:rPr>
        <w:t>S</w:t>
      </w:r>
      <w:r w:rsidRPr="000552D4">
        <w:rPr>
          <w:rFonts w:ascii="Times New Roman" w:hAnsi="Times New Roman" w:cs="Times New Roman"/>
          <w:sz w:val="24"/>
          <w:szCs w:val="24"/>
        </w:rPr>
        <w:t>ervices for the people living in Cardiff, UK so that the dogs of fully employed dog owners can remain active and healthy in their absence.</w:t>
      </w:r>
      <w:r w:rsidR="000E43D1" w:rsidRPr="000552D4">
        <w:rPr>
          <w:rFonts w:ascii="Times New Roman" w:hAnsi="Times New Roman" w:cs="Times New Roman"/>
          <w:sz w:val="24"/>
          <w:szCs w:val="24"/>
        </w:rPr>
        <w:t xml:space="preserve"> The name of the business entity is </w:t>
      </w:r>
      <w:r w:rsidR="00C73E43" w:rsidRPr="000552D4">
        <w:rPr>
          <w:rFonts w:ascii="Times New Roman" w:hAnsi="Times New Roman" w:cs="Times New Roman"/>
          <w:b/>
          <w:sz w:val="24"/>
          <w:szCs w:val="24"/>
        </w:rPr>
        <w:t>Dog Walk</w:t>
      </w:r>
      <w:r w:rsidR="000E43D1" w:rsidRPr="000552D4">
        <w:rPr>
          <w:rFonts w:ascii="Times New Roman" w:hAnsi="Times New Roman" w:cs="Times New Roman"/>
          <w:sz w:val="24"/>
          <w:szCs w:val="24"/>
        </w:rPr>
        <w:t xml:space="preserve">. </w:t>
      </w:r>
      <w:r w:rsidR="00E54717" w:rsidRPr="000552D4">
        <w:rPr>
          <w:rFonts w:ascii="Times New Roman" w:hAnsi="Times New Roman" w:cs="Times New Roman"/>
          <w:sz w:val="24"/>
          <w:szCs w:val="24"/>
        </w:rPr>
        <w:t xml:space="preserve">The core mission of this business is to earn some money and profitability along with having a unique identity in the market or industry of pet care or dog walking. </w:t>
      </w:r>
      <w:r w:rsidR="00F7422A" w:rsidRPr="000552D4">
        <w:rPr>
          <w:rFonts w:ascii="Times New Roman" w:hAnsi="Times New Roman" w:cs="Times New Roman"/>
          <w:sz w:val="24"/>
          <w:szCs w:val="24"/>
        </w:rPr>
        <w:t xml:space="preserve">To sell dog walking services to the dog owners, some advertising and promotional methods have been chosen such as free sampling of dog walking services and attracting customers via sharing content over different social media platforms. </w:t>
      </w:r>
    </w:p>
    <w:p w14:paraId="04A1AF5E" w14:textId="1CD98C1F" w:rsidR="008B65BB" w:rsidRPr="000552D4" w:rsidRDefault="00C4446E"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This business idea would be carried on solely and its legal form of structure has been defined as sole </w:t>
      </w:r>
      <w:r w:rsidR="00F77076">
        <w:rPr>
          <w:rFonts w:ascii="Times New Roman" w:hAnsi="Times New Roman" w:cs="Times New Roman"/>
          <w:sz w:val="24"/>
          <w:szCs w:val="24"/>
        </w:rPr>
        <w:t>trader</w:t>
      </w:r>
      <w:r w:rsidRPr="000552D4">
        <w:rPr>
          <w:rFonts w:ascii="Times New Roman" w:hAnsi="Times New Roman" w:cs="Times New Roman"/>
          <w:sz w:val="24"/>
          <w:szCs w:val="24"/>
        </w:rPr>
        <w:t xml:space="preserve">. The location where services would be rendered includes Cardiff, UK and the entire management has been decided to be ensured by one single person i.e. me. </w:t>
      </w:r>
      <w:r w:rsidR="004C0F36" w:rsidRPr="000552D4">
        <w:rPr>
          <w:rFonts w:ascii="Times New Roman" w:hAnsi="Times New Roman" w:cs="Times New Roman"/>
          <w:sz w:val="24"/>
          <w:szCs w:val="24"/>
        </w:rPr>
        <w:t xml:space="preserve">While rendering the services, two dogs would be taken for the walk for 2 hours every day at reasonable amount of prices so that maximum people can get attracted towards these services. </w:t>
      </w:r>
      <w:r w:rsidR="00040A26" w:rsidRPr="000552D4">
        <w:rPr>
          <w:rFonts w:ascii="Times New Roman" w:hAnsi="Times New Roman" w:cs="Times New Roman"/>
          <w:sz w:val="24"/>
          <w:szCs w:val="24"/>
        </w:rPr>
        <w:t xml:space="preserve">Mostly, the young and full-time working professionals would be targeted who are not able to take their dogs on walk due to their busy schedule. </w:t>
      </w:r>
    </w:p>
    <w:p w14:paraId="49D16624" w14:textId="12B5797D" w:rsidR="00607230" w:rsidRPr="000552D4" w:rsidRDefault="00607230" w:rsidP="006811CD">
      <w:pPr>
        <w:spacing w:before="240" w:after="240" w:line="360" w:lineRule="auto"/>
        <w:jc w:val="both"/>
        <w:rPr>
          <w:rFonts w:ascii="Times New Roman" w:eastAsiaTheme="majorEastAsia" w:hAnsi="Times New Roman" w:cs="Times New Roman"/>
          <w:b/>
          <w:bCs/>
          <w:sz w:val="24"/>
          <w:szCs w:val="24"/>
        </w:rPr>
      </w:pPr>
      <w:r w:rsidRPr="000552D4">
        <w:rPr>
          <w:rFonts w:ascii="Times New Roman" w:hAnsi="Times New Roman" w:cs="Times New Roman"/>
          <w:sz w:val="24"/>
          <w:szCs w:val="24"/>
        </w:rPr>
        <w:br w:type="page"/>
      </w:r>
    </w:p>
    <w:p w14:paraId="01484760" w14:textId="77777777" w:rsidR="003542F7" w:rsidRPr="000552D4" w:rsidRDefault="003542F7" w:rsidP="006811CD">
      <w:pPr>
        <w:pStyle w:val="Heading1"/>
        <w:spacing w:before="240" w:after="240" w:line="360" w:lineRule="auto"/>
        <w:jc w:val="both"/>
        <w:rPr>
          <w:rFonts w:ascii="Times New Roman" w:hAnsi="Times New Roman" w:cs="Times New Roman"/>
          <w:color w:val="auto"/>
          <w:sz w:val="24"/>
          <w:szCs w:val="24"/>
        </w:rPr>
      </w:pPr>
      <w:bookmarkStart w:id="1" w:name="_Toc76319202"/>
      <w:r w:rsidRPr="000552D4">
        <w:rPr>
          <w:rFonts w:ascii="Times New Roman" w:hAnsi="Times New Roman" w:cs="Times New Roman"/>
          <w:color w:val="auto"/>
          <w:sz w:val="24"/>
          <w:szCs w:val="24"/>
        </w:rPr>
        <w:lastRenderedPageBreak/>
        <w:t>Business/Industry Overview</w:t>
      </w:r>
      <w:bookmarkEnd w:id="1"/>
    </w:p>
    <w:p w14:paraId="4CE6EE9D" w14:textId="0CDADB1F" w:rsidR="007045E4" w:rsidRPr="007A2D3A" w:rsidRDefault="00395404" w:rsidP="006811CD">
      <w:pPr>
        <w:spacing w:before="240" w:after="240" w:line="360" w:lineRule="auto"/>
        <w:jc w:val="both"/>
        <w:rPr>
          <w:rFonts w:ascii="Times New Roman" w:hAnsi="Times New Roman" w:cs="Times New Roman"/>
          <w:sz w:val="24"/>
          <w:szCs w:val="24"/>
          <w:shd w:val="clear" w:color="auto" w:fill="FFFFFF"/>
        </w:rPr>
      </w:pPr>
      <w:r w:rsidRPr="007A2D3A">
        <w:rPr>
          <w:rFonts w:ascii="Times New Roman" w:hAnsi="Times New Roman" w:cs="Times New Roman"/>
          <w:sz w:val="24"/>
          <w:szCs w:val="24"/>
        </w:rPr>
        <w:t xml:space="preserve">The dog walking industry is observed as one of the fastest growing industries in the UK for small business start-ups. The growth of dog walking industry in the UK has been increasing steadily since the year 2015 from 5.1 billion Euros to 5.3 billion Euros in 2019. The UK pet market has been observed as the largest industry in Europe. According to the report of </w:t>
      </w:r>
      <w:r w:rsidRPr="007A2D3A">
        <w:rPr>
          <w:rFonts w:ascii="Times New Roman" w:hAnsi="Times New Roman" w:cs="Times New Roman"/>
          <w:sz w:val="24"/>
          <w:szCs w:val="24"/>
          <w:shd w:val="clear" w:color="auto" w:fill="FFFFFF"/>
        </w:rPr>
        <w:t xml:space="preserve">PDSA Animal Wellbeing (2019), half of the young adults of the UK own a pet. </w:t>
      </w:r>
      <w:r w:rsidR="007045E4" w:rsidRPr="007A2D3A">
        <w:rPr>
          <w:rFonts w:ascii="Times New Roman" w:hAnsi="Times New Roman" w:cs="Times New Roman"/>
          <w:sz w:val="24"/>
          <w:szCs w:val="24"/>
          <w:shd w:val="clear" w:color="auto" w:fill="FFFFFF"/>
        </w:rPr>
        <w:t xml:space="preserve">On an average, most dog walkers in the UK earn between 10 Euros to 20 Euros per hour. </w:t>
      </w:r>
      <w:r w:rsidR="00F774DC" w:rsidRPr="007A2D3A">
        <w:rPr>
          <w:rFonts w:ascii="Times New Roman" w:hAnsi="Times New Roman" w:cs="Times New Roman"/>
          <w:sz w:val="24"/>
          <w:szCs w:val="24"/>
          <w:shd w:val="clear" w:color="auto" w:fill="FFFFFF"/>
        </w:rPr>
        <w:t xml:space="preserve">A recent study of </w:t>
      </w:r>
      <w:r w:rsidR="003A6D88" w:rsidRPr="007A2D3A">
        <w:rPr>
          <w:rFonts w:ascii="Times New Roman" w:hAnsi="Times New Roman" w:cs="Times New Roman"/>
          <w:sz w:val="24"/>
          <w:szCs w:val="24"/>
          <w:shd w:val="clear" w:color="auto" w:fill="FFFFFF"/>
        </w:rPr>
        <w:t xml:space="preserve">Department for Environment Food and Rural Affairs (2018) </w:t>
      </w:r>
      <w:r w:rsidR="00F774DC" w:rsidRPr="007A2D3A">
        <w:rPr>
          <w:rFonts w:ascii="Times New Roman" w:hAnsi="Times New Roman" w:cs="Times New Roman"/>
          <w:sz w:val="24"/>
          <w:szCs w:val="24"/>
          <w:shd w:val="clear" w:color="auto" w:fill="FFFFFF"/>
        </w:rPr>
        <w:t xml:space="preserve">has shown that dog walkers are in high demand because the dog owners remain busy in doing their </w:t>
      </w:r>
      <w:r w:rsidR="00C73E43" w:rsidRPr="007A2D3A">
        <w:rPr>
          <w:rFonts w:ascii="Times New Roman" w:hAnsi="Times New Roman" w:cs="Times New Roman"/>
          <w:sz w:val="24"/>
          <w:szCs w:val="24"/>
          <w:shd w:val="clear" w:color="auto" w:fill="FFFFFF"/>
        </w:rPr>
        <w:t>full-time</w:t>
      </w:r>
      <w:r w:rsidR="00F774DC" w:rsidRPr="007A2D3A">
        <w:rPr>
          <w:rFonts w:ascii="Times New Roman" w:hAnsi="Times New Roman" w:cs="Times New Roman"/>
          <w:sz w:val="24"/>
          <w:szCs w:val="24"/>
          <w:shd w:val="clear" w:color="auto" w:fill="FFFFFF"/>
        </w:rPr>
        <w:t xml:space="preserve"> jobs and businesses a</w:t>
      </w:r>
      <w:r w:rsidR="002309ED" w:rsidRPr="007A2D3A">
        <w:rPr>
          <w:rFonts w:ascii="Times New Roman" w:hAnsi="Times New Roman" w:cs="Times New Roman"/>
          <w:sz w:val="24"/>
          <w:szCs w:val="24"/>
          <w:shd w:val="clear" w:color="auto" w:fill="FFFFFF"/>
        </w:rPr>
        <w:t>nd they seek for dog walkers as</w:t>
      </w:r>
      <w:r w:rsidR="00435CB9" w:rsidRPr="007A2D3A">
        <w:rPr>
          <w:rFonts w:ascii="Times New Roman" w:hAnsi="Times New Roman" w:cs="Times New Roman"/>
          <w:sz w:val="24"/>
          <w:szCs w:val="24"/>
          <w:shd w:val="clear" w:color="auto" w:fill="FFFFFF"/>
        </w:rPr>
        <w:t xml:space="preserve"> they want to </w:t>
      </w:r>
      <w:r w:rsidR="00F774DC" w:rsidRPr="007A2D3A">
        <w:rPr>
          <w:rFonts w:ascii="Times New Roman" w:hAnsi="Times New Roman" w:cs="Times New Roman"/>
          <w:sz w:val="24"/>
          <w:szCs w:val="24"/>
          <w:shd w:val="clear" w:color="auto" w:fill="FFFFFF"/>
        </w:rPr>
        <w:t xml:space="preserve">keep their dogs healthy and active in their presence. </w:t>
      </w:r>
    </w:p>
    <w:p w14:paraId="525CD47A" w14:textId="662794AE" w:rsidR="00B36022" w:rsidRPr="007A2D3A" w:rsidRDefault="00435CB9" w:rsidP="006811CD">
      <w:pPr>
        <w:spacing w:before="240" w:after="240" w:line="360" w:lineRule="auto"/>
        <w:jc w:val="both"/>
        <w:rPr>
          <w:rFonts w:ascii="Times New Roman" w:hAnsi="Times New Roman" w:cs="Times New Roman"/>
          <w:sz w:val="24"/>
          <w:szCs w:val="24"/>
          <w:shd w:val="clear" w:color="auto" w:fill="FFFFFF"/>
          <w:lang w:val="en-IN"/>
        </w:rPr>
      </w:pPr>
      <w:r w:rsidRPr="007A2D3A">
        <w:rPr>
          <w:rFonts w:ascii="Times New Roman" w:hAnsi="Times New Roman" w:cs="Times New Roman"/>
          <w:sz w:val="24"/>
          <w:szCs w:val="24"/>
          <w:shd w:val="clear" w:color="auto" w:fill="FFFFFF"/>
          <w:lang w:val="en-IN"/>
        </w:rPr>
        <w:t>Based on the report that has been recently published by Statista Research Department (2015), it has been founded that dog owners take their dogs for a walk for at least 10 minutes or more in the UK</w:t>
      </w:r>
      <w:r w:rsidR="00C73E43" w:rsidRPr="007A2D3A">
        <w:rPr>
          <w:rFonts w:ascii="Times New Roman" w:hAnsi="Times New Roman" w:cs="Times New Roman"/>
          <w:sz w:val="24"/>
          <w:szCs w:val="24"/>
          <w:shd w:val="clear" w:color="auto" w:fill="FFFFFF"/>
          <w:lang w:val="en-IN"/>
        </w:rPr>
        <w:t xml:space="preserve">. </w:t>
      </w:r>
      <w:r w:rsidR="00807D9B" w:rsidRPr="007A2D3A">
        <w:rPr>
          <w:rFonts w:ascii="Times New Roman" w:hAnsi="Times New Roman" w:cs="Times New Roman"/>
          <w:sz w:val="24"/>
          <w:szCs w:val="24"/>
          <w:shd w:val="clear" w:color="auto" w:fill="FFFFFF"/>
          <w:lang w:val="en-IN"/>
        </w:rPr>
        <w:t>Th</w:t>
      </w:r>
      <w:r w:rsidR="00B55B79" w:rsidRPr="007A2D3A">
        <w:rPr>
          <w:rFonts w:ascii="Times New Roman" w:hAnsi="Times New Roman" w:cs="Times New Roman"/>
          <w:sz w:val="24"/>
          <w:szCs w:val="24"/>
          <w:shd w:val="clear" w:color="auto" w:fill="FFFFFF"/>
          <w:lang w:val="en-IN"/>
        </w:rPr>
        <w:t>e trend of hiring professionals for dog walking has got been increasing rapidly among pet owners. Other than the dog walking trend, some other trends have also been observed in the UK such as dog yoga, pet slimming classes, grooming parlours, etc</w:t>
      </w:r>
      <w:r w:rsidR="003A6D88" w:rsidRPr="007A2D3A">
        <w:rPr>
          <w:rFonts w:ascii="Times New Roman" w:hAnsi="Times New Roman" w:cs="Times New Roman"/>
          <w:sz w:val="24"/>
          <w:szCs w:val="24"/>
          <w:shd w:val="clear" w:color="auto" w:fill="FFFFFF"/>
          <w:lang w:val="en-IN"/>
        </w:rPr>
        <w:t xml:space="preserve"> (</w:t>
      </w:r>
      <w:r w:rsidR="003A6D88" w:rsidRPr="007A2D3A">
        <w:rPr>
          <w:rFonts w:ascii="Times New Roman" w:hAnsi="Times New Roman" w:cs="Times New Roman"/>
          <w:sz w:val="24"/>
          <w:szCs w:val="24"/>
        </w:rPr>
        <w:t>Walk My Dog, 2021</w:t>
      </w:r>
      <w:r w:rsidR="003A6D88" w:rsidRPr="007A2D3A">
        <w:rPr>
          <w:rFonts w:ascii="Times New Roman" w:hAnsi="Times New Roman" w:cs="Times New Roman"/>
          <w:sz w:val="24"/>
          <w:szCs w:val="24"/>
          <w:shd w:val="clear" w:color="auto" w:fill="FFFFFF"/>
          <w:lang w:val="en-IN"/>
        </w:rPr>
        <w:t>)</w:t>
      </w:r>
      <w:r w:rsidR="00B55B79" w:rsidRPr="007A2D3A">
        <w:rPr>
          <w:rFonts w:ascii="Times New Roman" w:hAnsi="Times New Roman" w:cs="Times New Roman"/>
          <w:sz w:val="24"/>
          <w:szCs w:val="24"/>
          <w:shd w:val="clear" w:color="auto" w:fill="FFFFFF"/>
          <w:lang w:val="en-IN"/>
        </w:rPr>
        <w:t xml:space="preserve">. </w:t>
      </w:r>
      <w:r w:rsidR="00065602" w:rsidRPr="007A2D3A">
        <w:rPr>
          <w:rFonts w:ascii="Times New Roman" w:hAnsi="Times New Roman" w:cs="Times New Roman"/>
          <w:sz w:val="24"/>
          <w:szCs w:val="24"/>
          <w:shd w:val="clear" w:color="auto" w:fill="FFFFFF"/>
          <w:lang w:val="en-IN"/>
        </w:rPr>
        <w:t xml:space="preserve">The culture of the UK highly supports the dog-keeping practices as people are open minded and believe that dog are their friends family members. </w:t>
      </w:r>
      <w:r w:rsidR="00501F74" w:rsidRPr="007A2D3A">
        <w:rPr>
          <w:rFonts w:ascii="Times New Roman" w:hAnsi="Times New Roman" w:cs="Times New Roman"/>
          <w:sz w:val="24"/>
          <w:szCs w:val="24"/>
          <w:shd w:val="clear" w:color="auto" w:fill="FFFFFF"/>
          <w:lang w:val="en-IN"/>
        </w:rPr>
        <w:t>The UK economy allows dog walking organizations to initiate programs for enc</w:t>
      </w:r>
      <w:r w:rsidR="002527AF" w:rsidRPr="007A2D3A">
        <w:rPr>
          <w:rFonts w:ascii="Times New Roman" w:hAnsi="Times New Roman" w:cs="Times New Roman"/>
          <w:sz w:val="24"/>
          <w:szCs w:val="24"/>
          <w:shd w:val="clear" w:color="auto" w:fill="FFFFFF"/>
          <w:lang w:val="en-IN"/>
        </w:rPr>
        <w:t xml:space="preserve">ouraging dog health and making them active. </w:t>
      </w:r>
      <w:r w:rsidR="00B36022" w:rsidRPr="007A2D3A">
        <w:rPr>
          <w:rFonts w:ascii="Times New Roman" w:hAnsi="Times New Roman" w:cs="Times New Roman"/>
          <w:sz w:val="24"/>
          <w:szCs w:val="24"/>
          <w:shd w:val="clear" w:color="auto" w:fill="FFFFFF"/>
          <w:lang w:val="en-IN"/>
        </w:rPr>
        <w:t>The government influences the dog walking industry positively by creating awareness among pet owners that dog needs regular exercise to remain healthy and active</w:t>
      </w:r>
      <w:r w:rsidR="003A6D88" w:rsidRPr="007A2D3A">
        <w:rPr>
          <w:rFonts w:ascii="Times New Roman" w:hAnsi="Times New Roman" w:cs="Times New Roman"/>
          <w:sz w:val="24"/>
          <w:szCs w:val="24"/>
          <w:shd w:val="clear" w:color="auto" w:fill="FFFFFF"/>
          <w:lang w:val="en-IN"/>
        </w:rPr>
        <w:t xml:space="preserve"> (</w:t>
      </w:r>
      <w:r w:rsidR="003A6D88" w:rsidRPr="007A2D3A">
        <w:rPr>
          <w:rFonts w:ascii="Times New Roman" w:hAnsi="Times New Roman" w:cs="Times New Roman"/>
          <w:sz w:val="24"/>
          <w:szCs w:val="24"/>
          <w:shd w:val="clear" w:color="auto" w:fill="FFFFFF"/>
        </w:rPr>
        <w:t>Department for Environment Food and Rural Affairs, 2018</w:t>
      </w:r>
      <w:r w:rsidR="003A6D88" w:rsidRPr="007A2D3A">
        <w:rPr>
          <w:rFonts w:ascii="Times New Roman" w:hAnsi="Times New Roman" w:cs="Times New Roman"/>
          <w:sz w:val="24"/>
          <w:szCs w:val="24"/>
          <w:shd w:val="clear" w:color="auto" w:fill="FFFFFF"/>
          <w:lang w:val="en-IN"/>
        </w:rPr>
        <w:t>)</w:t>
      </w:r>
      <w:r w:rsidR="00B36022" w:rsidRPr="007A2D3A">
        <w:rPr>
          <w:rFonts w:ascii="Times New Roman" w:hAnsi="Times New Roman" w:cs="Times New Roman"/>
          <w:sz w:val="24"/>
          <w:szCs w:val="24"/>
          <w:shd w:val="clear" w:color="auto" w:fill="FFFFFF"/>
          <w:lang w:val="en-IN"/>
        </w:rPr>
        <w:t xml:space="preserve">. </w:t>
      </w:r>
    </w:p>
    <w:p w14:paraId="4E5030A6" w14:textId="31A492B3" w:rsidR="00F639D3" w:rsidRPr="007A2D3A" w:rsidRDefault="00F639D3" w:rsidP="006811CD">
      <w:pPr>
        <w:spacing w:before="240" w:after="240" w:line="360" w:lineRule="auto"/>
        <w:jc w:val="both"/>
        <w:rPr>
          <w:rFonts w:ascii="Times New Roman" w:hAnsi="Times New Roman" w:cs="Times New Roman"/>
          <w:sz w:val="24"/>
          <w:szCs w:val="24"/>
          <w:shd w:val="clear" w:color="auto" w:fill="FFFFFF"/>
          <w:lang w:val="en-IN"/>
        </w:rPr>
      </w:pPr>
      <w:r w:rsidRPr="007A2D3A">
        <w:rPr>
          <w:rFonts w:ascii="Times New Roman" w:hAnsi="Times New Roman" w:cs="Times New Roman"/>
          <w:sz w:val="24"/>
          <w:szCs w:val="24"/>
          <w:shd w:val="clear" w:color="auto" w:fill="FFFFFF"/>
          <w:lang w:val="en-IN"/>
        </w:rPr>
        <w:t xml:space="preserve">My business idea is to work as a dog walking </w:t>
      </w:r>
      <w:r w:rsidR="00BE0E7F" w:rsidRPr="007A2D3A">
        <w:rPr>
          <w:rFonts w:ascii="Times New Roman" w:hAnsi="Times New Roman" w:cs="Times New Roman"/>
          <w:sz w:val="24"/>
          <w:szCs w:val="24"/>
          <w:shd w:val="clear" w:color="auto" w:fill="FFFFFF"/>
          <w:lang w:val="en-IN"/>
        </w:rPr>
        <w:t>professional,</w:t>
      </w:r>
      <w:r w:rsidRPr="007A2D3A">
        <w:rPr>
          <w:rFonts w:ascii="Times New Roman" w:hAnsi="Times New Roman" w:cs="Times New Roman"/>
          <w:sz w:val="24"/>
          <w:szCs w:val="24"/>
          <w:shd w:val="clear" w:color="auto" w:fill="FFFFFF"/>
          <w:lang w:val="en-IN"/>
        </w:rPr>
        <w:t xml:space="preserve"> </w:t>
      </w:r>
      <w:r w:rsidR="00CB3ACE" w:rsidRPr="007A2D3A">
        <w:rPr>
          <w:rFonts w:ascii="Times New Roman" w:hAnsi="Times New Roman" w:cs="Times New Roman"/>
          <w:sz w:val="24"/>
          <w:szCs w:val="24"/>
          <w:shd w:val="clear" w:color="auto" w:fill="FFFFFF"/>
          <w:lang w:val="en-IN"/>
        </w:rPr>
        <w:t>and I will be targeting the</w:t>
      </w:r>
      <w:r w:rsidRPr="007A2D3A">
        <w:rPr>
          <w:rFonts w:ascii="Times New Roman" w:hAnsi="Times New Roman" w:cs="Times New Roman"/>
          <w:sz w:val="24"/>
          <w:szCs w:val="24"/>
          <w:shd w:val="clear" w:color="auto" w:fill="FFFFFF"/>
          <w:lang w:val="en-IN"/>
        </w:rPr>
        <w:t xml:space="preserve"> Cardiff area </w:t>
      </w:r>
      <w:r w:rsidR="00CB3ACE" w:rsidRPr="007A2D3A">
        <w:rPr>
          <w:rFonts w:ascii="Times New Roman" w:hAnsi="Times New Roman" w:cs="Times New Roman"/>
          <w:sz w:val="24"/>
          <w:szCs w:val="24"/>
          <w:shd w:val="clear" w:color="auto" w:fill="FFFFFF"/>
          <w:lang w:val="en-IN"/>
        </w:rPr>
        <w:t xml:space="preserve">where I will provide help to </w:t>
      </w:r>
      <w:r w:rsidRPr="007A2D3A">
        <w:rPr>
          <w:rFonts w:ascii="Times New Roman" w:hAnsi="Times New Roman" w:cs="Times New Roman"/>
          <w:sz w:val="24"/>
          <w:szCs w:val="24"/>
          <w:shd w:val="clear" w:color="auto" w:fill="FFFFFF"/>
          <w:lang w:val="en-IN"/>
        </w:rPr>
        <w:t xml:space="preserve">those pet owners who work full time by providing them dog walking services. This business idea suits the industry as I would be taking four dogs daily for 2 hours. </w:t>
      </w:r>
      <w:r w:rsidR="003A2590" w:rsidRPr="007A2D3A">
        <w:rPr>
          <w:rFonts w:ascii="Times New Roman" w:hAnsi="Times New Roman" w:cs="Times New Roman"/>
          <w:sz w:val="24"/>
          <w:szCs w:val="24"/>
          <w:shd w:val="clear" w:color="auto" w:fill="FFFFFF"/>
          <w:lang w:val="en-IN"/>
        </w:rPr>
        <w:t xml:space="preserve">The competition in this industry is high as many professional dog walking organizations are already providing various dog related services to the pet owners for years. One of the biggest </w:t>
      </w:r>
      <w:r w:rsidR="00CB3ACE" w:rsidRPr="007A2D3A">
        <w:rPr>
          <w:rFonts w:ascii="Times New Roman" w:hAnsi="Times New Roman" w:cs="Times New Roman"/>
          <w:sz w:val="24"/>
          <w:szCs w:val="24"/>
          <w:shd w:val="clear" w:color="auto" w:fill="FFFFFF"/>
          <w:lang w:val="en-IN"/>
        </w:rPr>
        <w:t>competitors</w:t>
      </w:r>
      <w:r w:rsidR="003A2590" w:rsidRPr="007A2D3A">
        <w:rPr>
          <w:rFonts w:ascii="Times New Roman" w:hAnsi="Times New Roman" w:cs="Times New Roman"/>
          <w:sz w:val="24"/>
          <w:szCs w:val="24"/>
          <w:shd w:val="clear" w:color="auto" w:fill="FFFFFF"/>
          <w:lang w:val="en-IN"/>
        </w:rPr>
        <w:t xml:space="preserve"> is Professional Dog Walkers Association (PDWA) which is a registered association</w:t>
      </w:r>
      <w:r w:rsidR="003A6D88" w:rsidRPr="007A2D3A">
        <w:rPr>
          <w:rFonts w:ascii="Times New Roman" w:hAnsi="Times New Roman" w:cs="Times New Roman"/>
          <w:sz w:val="24"/>
          <w:szCs w:val="24"/>
          <w:shd w:val="clear" w:color="auto" w:fill="FFFFFF"/>
          <w:lang w:val="en-IN"/>
        </w:rPr>
        <w:t xml:space="preserve"> (</w:t>
      </w:r>
      <w:r w:rsidR="003A6D88" w:rsidRPr="007A2D3A">
        <w:rPr>
          <w:rFonts w:ascii="Times New Roman" w:hAnsi="Times New Roman" w:cs="Times New Roman"/>
          <w:sz w:val="24"/>
          <w:szCs w:val="24"/>
          <w:shd w:val="clear" w:color="auto" w:fill="FFFFFF"/>
        </w:rPr>
        <w:t>Professional Dog Walkers Association, 2016</w:t>
      </w:r>
      <w:r w:rsidR="003A6D88" w:rsidRPr="007A2D3A">
        <w:rPr>
          <w:rFonts w:ascii="Times New Roman" w:hAnsi="Times New Roman" w:cs="Times New Roman"/>
          <w:sz w:val="24"/>
          <w:szCs w:val="24"/>
          <w:shd w:val="clear" w:color="auto" w:fill="FFFFFF"/>
          <w:lang w:val="en-IN"/>
        </w:rPr>
        <w:t>)</w:t>
      </w:r>
      <w:r w:rsidR="003A2590" w:rsidRPr="007A2D3A">
        <w:rPr>
          <w:rFonts w:ascii="Times New Roman" w:hAnsi="Times New Roman" w:cs="Times New Roman"/>
          <w:sz w:val="24"/>
          <w:szCs w:val="24"/>
          <w:shd w:val="clear" w:color="auto" w:fill="FFFFFF"/>
          <w:lang w:val="en-IN"/>
        </w:rPr>
        <w:t xml:space="preserve">. </w:t>
      </w:r>
      <w:r w:rsidR="000A1ACD" w:rsidRPr="007A2D3A">
        <w:rPr>
          <w:rFonts w:ascii="Times New Roman" w:hAnsi="Times New Roman" w:cs="Times New Roman"/>
          <w:sz w:val="24"/>
          <w:szCs w:val="24"/>
          <w:shd w:val="clear" w:color="auto" w:fill="FFFFFF"/>
          <w:lang w:val="en-IN"/>
        </w:rPr>
        <w:t>My services will be unique and different from others because of the following features:</w:t>
      </w:r>
    </w:p>
    <w:p w14:paraId="75673275" w14:textId="77777777" w:rsidR="000A1ACD" w:rsidRPr="000552D4" w:rsidRDefault="000A1ACD" w:rsidP="006811CD">
      <w:pPr>
        <w:pStyle w:val="ListParagraph"/>
        <w:numPr>
          <w:ilvl w:val="0"/>
          <w:numId w:val="1"/>
        </w:numPr>
        <w:spacing w:before="240" w:after="240" w:line="360" w:lineRule="auto"/>
        <w:jc w:val="both"/>
        <w:rPr>
          <w:rFonts w:ascii="Times New Roman" w:hAnsi="Times New Roman" w:cs="Times New Roman"/>
          <w:sz w:val="24"/>
          <w:szCs w:val="24"/>
          <w:shd w:val="clear" w:color="auto" w:fill="FFFFFF"/>
          <w:lang w:val="en-IN"/>
        </w:rPr>
      </w:pPr>
      <w:r w:rsidRPr="000552D4">
        <w:rPr>
          <w:rFonts w:ascii="Times New Roman" w:hAnsi="Times New Roman" w:cs="Times New Roman"/>
          <w:sz w:val="24"/>
          <w:szCs w:val="24"/>
          <w:shd w:val="clear" w:color="auto" w:fill="FFFFFF"/>
          <w:lang w:val="en-IN"/>
        </w:rPr>
        <w:lastRenderedPageBreak/>
        <w:t>Providing integrated combinations of dog walking and dog playing services</w:t>
      </w:r>
    </w:p>
    <w:p w14:paraId="1307B0C3" w14:textId="77777777" w:rsidR="000A1ACD" w:rsidRPr="000552D4" w:rsidRDefault="000A1ACD" w:rsidP="006811CD">
      <w:pPr>
        <w:pStyle w:val="ListParagraph"/>
        <w:numPr>
          <w:ilvl w:val="0"/>
          <w:numId w:val="1"/>
        </w:numPr>
        <w:spacing w:before="240" w:after="240" w:line="360" w:lineRule="auto"/>
        <w:jc w:val="both"/>
        <w:rPr>
          <w:rFonts w:ascii="Times New Roman" w:hAnsi="Times New Roman" w:cs="Times New Roman"/>
          <w:sz w:val="24"/>
          <w:szCs w:val="24"/>
          <w:shd w:val="clear" w:color="auto" w:fill="FFFFFF"/>
          <w:lang w:val="en-IN"/>
        </w:rPr>
      </w:pPr>
      <w:r w:rsidRPr="000552D4">
        <w:rPr>
          <w:rFonts w:ascii="Times New Roman" w:hAnsi="Times New Roman" w:cs="Times New Roman"/>
          <w:sz w:val="24"/>
          <w:szCs w:val="24"/>
          <w:shd w:val="clear" w:color="auto" w:fill="FFFFFF"/>
          <w:lang w:val="en-IN"/>
        </w:rPr>
        <w:t xml:space="preserve">Charging less prices as compared to other dog walking organizations </w:t>
      </w:r>
    </w:p>
    <w:p w14:paraId="2914DEDD" w14:textId="77777777" w:rsidR="000A1ACD" w:rsidRPr="000552D4" w:rsidRDefault="002665AE" w:rsidP="006811CD">
      <w:pPr>
        <w:pStyle w:val="ListParagraph"/>
        <w:numPr>
          <w:ilvl w:val="0"/>
          <w:numId w:val="1"/>
        </w:numPr>
        <w:spacing w:before="240" w:after="240" w:line="360" w:lineRule="auto"/>
        <w:jc w:val="both"/>
        <w:rPr>
          <w:rFonts w:ascii="Times New Roman" w:hAnsi="Times New Roman" w:cs="Times New Roman"/>
          <w:sz w:val="24"/>
          <w:szCs w:val="24"/>
          <w:shd w:val="clear" w:color="auto" w:fill="FFFFFF"/>
          <w:lang w:val="en-IN"/>
        </w:rPr>
      </w:pPr>
      <w:r w:rsidRPr="000552D4">
        <w:rPr>
          <w:rFonts w:ascii="Times New Roman" w:hAnsi="Times New Roman" w:cs="Times New Roman"/>
          <w:sz w:val="24"/>
          <w:szCs w:val="24"/>
          <w:shd w:val="clear" w:color="auto" w:fill="FFFFFF"/>
          <w:lang w:val="en-IN"/>
        </w:rPr>
        <w:t xml:space="preserve">Providing grooming services to dogs </w:t>
      </w:r>
    </w:p>
    <w:p w14:paraId="20B69CB4" w14:textId="77777777" w:rsidR="003542F7" w:rsidRPr="000552D4" w:rsidRDefault="003542F7" w:rsidP="006811CD">
      <w:pPr>
        <w:pStyle w:val="Heading1"/>
        <w:spacing w:before="240" w:after="240" w:line="360" w:lineRule="auto"/>
        <w:jc w:val="both"/>
        <w:rPr>
          <w:rFonts w:ascii="Times New Roman" w:hAnsi="Times New Roman" w:cs="Times New Roman"/>
          <w:color w:val="auto"/>
          <w:sz w:val="24"/>
          <w:szCs w:val="24"/>
        </w:rPr>
      </w:pPr>
      <w:bookmarkStart w:id="2" w:name="_Toc76319203"/>
      <w:r w:rsidRPr="000552D4">
        <w:rPr>
          <w:rFonts w:ascii="Times New Roman" w:hAnsi="Times New Roman" w:cs="Times New Roman"/>
          <w:color w:val="auto"/>
          <w:sz w:val="24"/>
          <w:szCs w:val="24"/>
        </w:rPr>
        <w:t>Market Analysis and Competition</w:t>
      </w:r>
      <w:bookmarkEnd w:id="2"/>
    </w:p>
    <w:p w14:paraId="18A665C2" w14:textId="50FB028C" w:rsidR="003E69EA" w:rsidRPr="000552D4" w:rsidRDefault="003E69EA"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The target market where the dog walking services would be rendered is the Cardiff area, UK which is the capital city of Wales. </w:t>
      </w:r>
      <w:r w:rsidR="00BE0E7F">
        <w:rPr>
          <w:rFonts w:ascii="Times New Roman" w:hAnsi="Times New Roman" w:cs="Times New Roman"/>
          <w:sz w:val="24"/>
          <w:szCs w:val="24"/>
        </w:rPr>
        <w:t xml:space="preserve"> </w:t>
      </w:r>
      <w:r w:rsidRPr="000552D4">
        <w:rPr>
          <w:rFonts w:ascii="Times New Roman" w:hAnsi="Times New Roman" w:cs="Times New Roman"/>
          <w:sz w:val="24"/>
          <w:szCs w:val="24"/>
        </w:rPr>
        <w:t xml:space="preserve">Some towns that would be covered in serving these services in Cardiff include </w:t>
      </w:r>
      <w:proofErr w:type="spellStart"/>
      <w:r w:rsidR="00C73E43" w:rsidRPr="000552D4">
        <w:rPr>
          <w:rFonts w:ascii="Times New Roman" w:hAnsi="Times New Roman" w:cs="Times New Roman"/>
          <w:sz w:val="24"/>
          <w:szCs w:val="24"/>
        </w:rPr>
        <w:t>Butetown</w:t>
      </w:r>
      <w:proofErr w:type="spellEnd"/>
      <w:r w:rsidRPr="000552D4">
        <w:rPr>
          <w:rFonts w:ascii="Times New Roman" w:hAnsi="Times New Roman" w:cs="Times New Roman"/>
          <w:sz w:val="24"/>
          <w:szCs w:val="24"/>
        </w:rPr>
        <w:t xml:space="preserve">, </w:t>
      </w:r>
      <w:r w:rsidR="00BE0E7F">
        <w:rPr>
          <w:rFonts w:ascii="Times New Roman" w:hAnsi="Times New Roman" w:cs="Times New Roman"/>
          <w:sz w:val="24"/>
          <w:szCs w:val="24"/>
        </w:rPr>
        <w:t>Roath</w:t>
      </w:r>
      <w:r w:rsidRPr="000552D4">
        <w:rPr>
          <w:rFonts w:ascii="Times New Roman" w:hAnsi="Times New Roman" w:cs="Times New Roman"/>
          <w:sz w:val="24"/>
          <w:szCs w:val="24"/>
        </w:rPr>
        <w:t xml:space="preserve">, </w:t>
      </w:r>
      <w:r w:rsidR="00BE0E7F">
        <w:rPr>
          <w:rFonts w:ascii="Times New Roman" w:hAnsi="Times New Roman" w:cs="Times New Roman"/>
          <w:sz w:val="24"/>
          <w:szCs w:val="24"/>
        </w:rPr>
        <w:t>Splott</w:t>
      </w:r>
      <w:r w:rsidRPr="000552D4">
        <w:rPr>
          <w:rFonts w:ascii="Times New Roman" w:hAnsi="Times New Roman" w:cs="Times New Roman"/>
          <w:sz w:val="24"/>
          <w:szCs w:val="24"/>
        </w:rPr>
        <w:t xml:space="preserve"> and </w:t>
      </w:r>
      <w:proofErr w:type="spellStart"/>
      <w:r w:rsidRPr="000552D4">
        <w:rPr>
          <w:rFonts w:ascii="Times New Roman" w:hAnsi="Times New Roman" w:cs="Times New Roman"/>
          <w:sz w:val="24"/>
          <w:szCs w:val="24"/>
        </w:rPr>
        <w:t>Adamsdown</w:t>
      </w:r>
      <w:proofErr w:type="spellEnd"/>
      <w:r w:rsidRPr="000552D4">
        <w:rPr>
          <w:rFonts w:ascii="Times New Roman" w:hAnsi="Times New Roman" w:cs="Times New Roman"/>
          <w:sz w:val="24"/>
          <w:szCs w:val="24"/>
        </w:rPr>
        <w:t xml:space="preserve">. These areas will further get increased with the increase in the number of experience. </w:t>
      </w:r>
    </w:p>
    <w:p w14:paraId="429A7814" w14:textId="6DFD7782" w:rsidR="005F2BB3" w:rsidRPr="005066A1" w:rsidRDefault="005F2BB3" w:rsidP="006811CD">
      <w:pPr>
        <w:spacing w:before="240" w:after="240" w:line="360" w:lineRule="auto"/>
        <w:jc w:val="both"/>
        <w:rPr>
          <w:rFonts w:ascii="Times New Roman" w:hAnsi="Times New Roman" w:cs="Times New Roman"/>
          <w:sz w:val="24"/>
          <w:szCs w:val="24"/>
        </w:rPr>
      </w:pPr>
      <w:r w:rsidRPr="005066A1">
        <w:rPr>
          <w:rFonts w:ascii="Times New Roman" w:hAnsi="Times New Roman" w:cs="Times New Roman"/>
          <w:sz w:val="24"/>
          <w:szCs w:val="24"/>
        </w:rPr>
        <w:t xml:space="preserve">In the recent years, the concept of dog walking and health has been trending and got encouraged among dog owners and therefore studies have revealed that dog owners are more active than non-dog owners. </w:t>
      </w:r>
      <w:r w:rsidR="00CC324F" w:rsidRPr="005066A1">
        <w:rPr>
          <w:rFonts w:ascii="Times New Roman" w:hAnsi="Times New Roman" w:cs="Times New Roman"/>
          <w:sz w:val="24"/>
          <w:szCs w:val="24"/>
        </w:rPr>
        <w:t>During the period of 2020-2021, the population of dogs in the UK has been estimated at 12.5 million and due to being a full-time employed person, the dog owners fail to take their dogs on walk and eventually they become lazy and inactive which also affect their health</w:t>
      </w:r>
      <w:r w:rsidR="003A6D88" w:rsidRPr="005066A1">
        <w:rPr>
          <w:rFonts w:ascii="Times New Roman" w:hAnsi="Times New Roman" w:cs="Times New Roman"/>
          <w:sz w:val="24"/>
          <w:szCs w:val="24"/>
        </w:rPr>
        <w:t xml:space="preserve"> (Walk My Dog, 2021)</w:t>
      </w:r>
      <w:r w:rsidR="00CC324F" w:rsidRPr="005066A1">
        <w:rPr>
          <w:rFonts w:ascii="Times New Roman" w:hAnsi="Times New Roman" w:cs="Times New Roman"/>
          <w:sz w:val="24"/>
          <w:szCs w:val="24"/>
        </w:rPr>
        <w:t xml:space="preserve">. Therefore, </w:t>
      </w:r>
      <w:r w:rsidR="000D09CD" w:rsidRPr="005066A1">
        <w:rPr>
          <w:rFonts w:ascii="Times New Roman" w:hAnsi="Times New Roman" w:cs="Times New Roman"/>
          <w:sz w:val="24"/>
          <w:szCs w:val="24"/>
        </w:rPr>
        <w:t xml:space="preserve">the need for dog walking services is high in Cardiff, UK. </w:t>
      </w:r>
    </w:p>
    <w:p w14:paraId="24B662DB" w14:textId="77777777" w:rsidR="005066A1" w:rsidRPr="005066A1" w:rsidRDefault="007A4083" w:rsidP="006811CD">
      <w:pPr>
        <w:spacing w:before="240" w:after="240" w:line="360" w:lineRule="auto"/>
        <w:jc w:val="both"/>
        <w:rPr>
          <w:rFonts w:ascii="Times New Roman" w:hAnsi="Times New Roman" w:cs="Times New Roman"/>
          <w:sz w:val="24"/>
          <w:szCs w:val="24"/>
        </w:rPr>
      </w:pPr>
      <w:r w:rsidRPr="005066A1">
        <w:rPr>
          <w:rFonts w:ascii="Times New Roman" w:hAnsi="Times New Roman" w:cs="Times New Roman"/>
          <w:sz w:val="24"/>
          <w:szCs w:val="24"/>
        </w:rPr>
        <w:t>Soci</w:t>
      </w:r>
      <w:r w:rsidR="00C73E43" w:rsidRPr="005066A1">
        <w:rPr>
          <w:rFonts w:ascii="Times New Roman" w:hAnsi="Times New Roman" w:cs="Times New Roman"/>
          <w:sz w:val="24"/>
          <w:szCs w:val="24"/>
        </w:rPr>
        <w:t>al</w:t>
      </w:r>
      <w:r w:rsidRPr="005066A1">
        <w:rPr>
          <w:rFonts w:ascii="Times New Roman" w:hAnsi="Times New Roman" w:cs="Times New Roman"/>
          <w:sz w:val="24"/>
          <w:szCs w:val="24"/>
        </w:rPr>
        <w:t xml:space="preserve"> factors include the physical health and psychological benefits of dogs that can affect the dog walking services. Some other economic factors that may affect the dog walking services include ethnicity, presence of older sibling, maternal age at delivery, number of family members in the household and parental education or social class. The presence of sibling and more family members in household can reduce the sales of dog walking services because they would take the initiative of taking their dogs on walk</w:t>
      </w:r>
      <w:r w:rsidR="003A6D88" w:rsidRPr="005066A1">
        <w:rPr>
          <w:rFonts w:ascii="Times New Roman" w:hAnsi="Times New Roman" w:cs="Times New Roman"/>
          <w:sz w:val="24"/>
          <w:szCs w:val="24"/>
        </w:rPr>
        <w:t xml:space="preserve"> (NCBI, 2018)</w:t>
      </w:r>
      <w:r w:rsidRPr="005066A1">
        <w:rPr>
          <w:rFonts w:ascii="Times New Roman" w:hAnsi="Times New Roman" w:cs="Times New Roman"/>
          <w:sz w:val="24"/>
          <w:szCs w:val="24"/>
        </w:rPr>
        <w:t xml:space="preserve">. </w:t>
      </w:r>
      <w:r w:rsidR="00891E63" w:rsidRPr="005066A1">
        <w:rPr>
          <w:rFonts w:ascii="Times New Roman" w:hAnsi="Times New Roman" w:cs="Times New Roman"/>
          <w:sz w:val="24"/>
          <w:szCs w:val="24"/>
        </w:rPr>
        <w:t xml:space="preserve">Also, during the maternal delivery age many female dogs would restrict for going on a walk. All such factors would negatively affect the sales for this business idea. </w:t>
      </w:r>
    </w:p>
    <w:p w14:paraId="570189FD" w14:textId="77777777" w:rsidR="005066A1" w:rsidRDefault="005066A1" w:rsidP="006811CD">
      <w:pPr>
        <w:spacing w:before="240" w:after="240" w:line="360" w:lineRule="auto"/>
        <w:jc w:val="both"/>
        <w:rPr>
          <w:rFonts w:ascii="Times New Roman" w:hAnsi="Times New Roman" w:cs="Times New Roman"/>
          <w:b/>
          <w:sz w:val="24"/>
          <w:szCs w:val="24"/>
        </w:rPr>
      </w:pPr>
    </w:p>
    <w:p w14:paraId="2F9DF725" w14:textId="77777777" w:rsidR="005066A1" w:rsidRDefault="005066A1" w:rsidP="006811CD">
      <w:pPr>
        <w:spacing w:before="240" w:after="240" w:line="360" w:lineRule="auto"/>
        <w:jc w:val="both"/>
        <w:rPr>
          <w:rFonts w:ascii="Times New Roman" w:hAnsi="Times New Roman" w:cs="Times New Roman"/>
          <w:b/>
          <w:sz w:val="24"/>
          <w:szCs w:val="24"/>
        </w:rPr>
      </w:pPr>
    </w:p>
    <w:p w14:paraId="42383670" w14:textId="71178D8B" w:rsidR="00FC586E" w:rsidRPr="005066A1" w:rsidRDefault="00FC586E" w:rsidP="006811CD">
      <w:pPr>
        <w:spacing w:before="240" w:after="240" w:line="360" w:lineRule="auto"/>
        <w:jc w:val="both"/>
        <w:rPr>
          <w:rFonts w:ascii="Times New Roman" w:hAnsi="Times New Roman" w:cs="Times New Roman"/>
          <w:color w:val="FF0000"/>
          <w:sz w:val="24"/>
          <w:szCs w:val="24"/>
        </w:rPr>
      </w:pPr>
      <w:r w:rsidRPr="000552D4">
        <w:rPr>
          <w:rFonts w:ascii="Times New Roman" w:hAnsi="Times New Roman" w:cs="Times New Roman"/>
          <w:b/>
          <w:sz w:val="24"/>
          <w:szCs w:val="24"/>
        </w:rPr>
        <w:t xml:space="preserve">Key strengths over the competition </w:t>
      </w:r>
    </w:p>
    <w:tbl>
      <w:tblPr>
        <w:tblStyle w:val="TableGrid"/>
        <w:tblW w:w="0" w:type="auto"/>
        <w:tblLook w:val="04A0" w:firstRow="1" w:lastRow="0" w:firstColumn="1" w:lastColumn="0" w:noHBand="0" w:noVBand="1"/>
      </w:tblPr>
      <w:tblGrid>
        <w:gridCol w:w="1517"/>
        <w:gridCol w:w="2149"/>
        <w:gridCol w:w="1994"/>
        <w:gridCol w:w="1683"/>
        <w:gridCol w:w="2233"/>
      </w:tblGrid>
      <w:tr w:rsidR="00C26B0F" w:rsidRPr="000552D4" w14:paraId="471ED254" w14:textId="77777777" w:rsidTr="00C26B0F">
        <w:tc>
          <w:tcPr>
            <w:tcW w:w="1916" w:type="dxa"/>
          </w:tcPr>
          <w:p w14:paraId="018D30A5" w14:textId="77777777" w:rsidR="00C26B0F" w:rsidRPr="000552D4" w:rsidRDefault="00C26B0F" w:rsidP="006811CD">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lastRenderedPageBreak/>
              <w:t xml:space="preserve">Business Organizations </w:t>
            </w:r>
          </w:p>
        </w:tc>
        <w:tc>
          <w:tcPr>
            <w:tcW w:w="1915" w:type="dxa"/>
          </w:tcPr>
          <w:p w14:paraId="208FE822" w14:textId="77777777" w:rsidR="00C26B0F" w:rsidRPr="000552D4" w:rsidRDefault="00C26B0F" w:rsidP="006811CD">
            <w:pPr>
              <w:spacing w:before="240" w:after="240" w:line="360" w:lineRule="auto"/>
              <w:jc w:val="both"/>
              <w:rPr>
                <w:rFonts w:ascii="Times New Roman" w:hAnsi="Times New Roman" w:cs="Times New Roman"/>
                <w:b/>
                <w:i/>
                <w:sz w:val="24"/>
                <w:szCs w:val="24"/>
              </w:rPr>
            </w:pPr>
            <w:r w:rsidRPr="000552D4">
              <w:rPr>
                <w:rFonts w:ascii="Times New Roman" w:hAnsi="Times New Roman" w:cs="Times New Roman"/>
                <w:b/>
                <w:i/>
                <w:sz w:val="24"/>
                <w:szCs w:val="24"/>
              </w:rPr>
              <w:t xml:space="preserve">Cardiff Dog Walking </w:t>
            </w:r>
          </w:p>
        </w:tc>
        <w:tc>
          <w:tcPr>
            <w:tcW w:w="1915" w:type="dxa"/>
          </w:tcPr>
          <w:p w14:paraId="4BC9310D" w14:textId="77777777" w:rsidR="00C26B0F" w:rsidRPr="000552D4" w:rsidRDefault="00C26B0F" w:rsidP="006811CD">
            <w:pPr>
              <w:spacing w:before="240" w:after="240" w:line="360" w:lineRule="auto"/>
              <w:jc w:val="both"/>
              <w:rPr>
                <w:rFonts w:ascii="Times New Roman" w:eastAsia="Times New Roman" w:hAnsi="Times New Roman" w:cs="Times New Roman"/>
                <w:b/>
                <w:i/>
                <w:sz w:val="24"/>
                <w:szCs w:val="24"/>
                <w:lang w:val="en-US"/>
              </w:rPr>
            </w:pPr>
            <w:proofErr w:type="spellStart"/>
            <w:r w:rsidRPr="000552D4">
              <w:rPr>
                <w:rFonts w:ascii="Times New Roman" w:eastAsia="Times New Roman" w:hAnsi="Times New Roman" w:cs="Times New Roman"/>
                <w:b/>
                <w:i/>
                <w:sz w:val="24"/>
                <w:szCs w:val="24"/>
                <w:lang w:val="en-US"/>
              </w:rPr>
              <w:t>Danescourt</w:t>
            </w:r>
            <w:proofErr w:type="spellEnd"/>
            <w:r w:rsidRPr="000552D4">
              <w:rPr>
                <w:rFonts w:ascii="Times New Roman" w:eastAsia="Times New Roman" w:hAnsi="Times New Roman" w:cs="Times New Roman"/>
                <w:b/>
                <w:i/>
                <w:sz w:val="24"/>
                <w:szCs w:val="24"/>
                <w:lang w:val="en-US"/>
              </w:rPr>
              <w:t xml:space="preserve"> &amp; Radyr Dog Walking pet sitting</w:t>
            </w:r>
          </w:p>
        </w:tc>
        <w:tc>
          <w:tcPr>
            <w:tcW w:w="1915" w:type="dxa"/>
          </w:tcPr>
          <w:p w14:paraId="006B96C2" w14:textId="77777777" w:rsidR="00C26B0F" w:rsidRPr="000552D4" w:rsidRDefault="00C26B0F" w:rsidP="006811CD">
            <w:pPr>
              <w:spacing w:before="240" w:after="240" w:line="360" w:lineRule="auto"/>
              <w:jc w:val="both"/>
              <w:rPr>
                <w:rFonts w:ascii="Times New Roman" w:eastAsia="Times New Roman" w:hAnsi="Times New Roman" w:cs="Times New Roman"/>
                <w:b/>
                <w:i/>
                <w:sz w:val="24"/>
                <w:szCs w:val="24"/>
                <w:lang w:val="en-US"/>
              </w:rPr>
            </w:pPr>
            <w:r w:rsidRPr="000552D4">
              <w:rPr>
                <w:rFonts w:ascii="Times New Roman" w:eastAsia="Times New Roman" w:hAnsi="Times New Roman" w:cs="Times New Roman"/>
                <w:b/>
                <w:i/>
                <w:sz w:val="24"/>
                <w:szCs w:val="24"/>
                <w:lang w:val="en-US"/>
              </w:rPr>
              <w:t>Friends for Pets Cardiff</w:t>
            </w:r>
          </w:p>
          <w:p w14:paraId="3A832FCC" w14:textId="77777777" w:rsidR="00C26B0F" w:rsidRPr="000552D4" w:rsidRDefault="00C26B0F" w:rsidP="006811CD">
            <w:pPr>
              <w:spacing w:before="240" w:after="240" w:line="360" w:lineRule="auto"/>
              <w:jc w:val="both"/>
              <w:rPr>
                <w:rFonts w:ascii="Times New Roman" w:hAnsi="Times New Roman" w:cs="Times New Roman"/>
                <w:b/>
                <w:i/>
                <w:sz w:val="24"/>
                <w:szCs w:val="24"/>
              </w:rPr>
            </w:pPr>
          </w:p>
        </w:tc>
        <w:tc>
          <w:tcPr>
            <w:tcW w:w="1915" w:type="dxa"/>
          </w:tcPr>
          <w:p w14:paraId="55CD7C1A" w14:textId="77777777" w:rsidR="00C26B0F" w:rsidRPr="000552D4" w:rsidRDefault="00C26B0F" w:rsidP="006811CD">
            <w:pPr>
              <w:spacing w:before="240" w:after="240" w:line="360" w:lineRule="auto"/>
              <w:jc w:val="both"/>
              <w:rPr>
                <w:rFonts w:ascii="Times New Roman" w:hAnsi="Times New Roman" w:cs="Times New Roman"/>
                <w:b/>
                <w:i/>
                <w:sz w:val="24"/>
                <w:szCs w:val="24"/>
              </w:rPr>
            </w:pPr>
            <w:r w:rsidRPr="000552D4">
              <w:rPr>
                <w:rFonts w:ascii="Times New Roman" w:hAnsi="Times New Roman" w:cs="Times New Roman"/>
                <w:b/>
                <w:i/>
                <w:sz w:val="24"/>
                <w:szCs w:val="24"/>
              </w:rPr>
              <w:t>Dog Walking Services (Business idea)</w:t>
            </w:r>
          </w:p>
        </w:tc>
      </w:tr>
      <w:tr w:rsidR="00C26B0F" w:rsidRPr="000552D4" w14:paraId="177039DB" w14:textId="77777777" w:rsidTr="00C26B0F">
        <w:tc>
          <w:tcPr>
            <w:tcW w:w="1916" w:type="dxa"/>
          </w:tcPr>
          <w:p w14:paraId="0477B50A" w14:textId="77777777" w:rsidR="00C26B0F" w:rsidRPr="000552D4" w:rsidRDefault="00C26B0F" w:rsidP="006811CD">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t xml:space="preserve">Core strengths </w:t>
            </w:r>
          </w:p>
        </w:tc>
        <w:tc>
          <w:tcPr>
            <w:tcW w:w="1915" w:type="dxa"/>
          </w:tcPr>
          <w:p w14:paraId="7F68EFE9" w14:textId="77777777" w:rsidR="004F7859" w:rsidRPr="000552D4" w:rsidRDefault="004F7859" w:rsidP="006811CD">
            <w:pPr>
              <w:pStyle w:val="ListParagraph"/>
              <w:numPr>
                <w:ilvl w:val="0"/>
                <w:numId w:val="12"/>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Wide range of services including dog sitting, cat sitting, house dog boarding, etc. </w:t>
            </w:r>
          </w:p>
          <w:p w14:paraId="77C8AF15" w14:textId="149596A0" w:rsidR="004F7859" w:rsidRPr="000552D4" w:rsidRDefault="004F7859" w:rsidP="006811CD">
            <w:pPr>
              <w:pStyle w:val="ListParagraph"/>
              <w:numPr>
                <w:ilvl w:val="0"/>
                <w:numId w:val="12"/>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Experience of</w:t>
            </w:r>
            <w:r w:rsidR="00F87EF2" w:rsidRPr="000552D4">
              <w:rPr>
                <w:rFonts w:ascii="Times New Roman" w:hAnsi="Times New Roman" w:cs="Times New Roman"/>
                <w:sz w:val="24"/>
                <w:szCs w:val="24"/>
              </w:rPr>
              <w:t xml:space="preserve"> more than </w:t>
            </w:r>
            <w:r w:rsidR="00E30ADC">
              <w:rPr>
                <w:rFonts w:ascii="Times New Roman" w:hAnsi="Times New Roman" w:cs="Times New Roman"/>
                <w:sz w:val="24"/>
                <w:szCs w:val="24"/>
              </w:rPr>
              <w:t xml:space="preserve">5 </w:t>
            </w:r>
            <w:r w:rsidR="00F87EF2" w:rsidRPr="000552D4">
              <w:rPr>
                <w:rFonts w:ascii="Times New Roman" w:hAnsi="Times New Roman" w:cs="Times New Roman"/>
                <w:sz w:val="24"/>
                <w:szCs w:val="24"/>
              </w:rPr>
              <w:t xml:space="preserve">years </w:t>
            </w:r>
          </w:p>
        </w:tc>
        <w:tc>
          <w:tcPr>
            <w:tcW w:w="1915" w:type="dxa"/>
          </w:tcPr>
          <w:p w14:paraId="68F1B921" w14:textId="77777777" w:rsidR="00C26B0F" w:rsidRPr="000552D4" w:rsidRDefault="00F87EF2" w:rsidP="006811CD">
            <w:pPr>
              <w:pStyle w:val="ListParagraph"/>
              <w:numPr>
                <w:ilvl w:val="0"/>
                <w:numId w:val="12"/>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Qualified professionals in providing first aid services to dogs </w:t>
            </w:r>
          </w:p>
          <w:p w14:paraId="1C58149C" w14:textId="77777777" w:rsidR="001251D1" w:rsidRPr="000552D4" w:rsidRDefault="00F87EF2" w:rsidP="006811CD">
            <w:pPr>
              <w:pStyle w:val="ListParagraph"/>
              <w:numPr>
                <w:ilvl w:val="0"/>
                <w:numId w:val="12"/>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High-quality care to dogs</w:t>
            </w:r>
          </w:p>
          <w:p w14:paraId="7A1B748B" w14:textId="77777777" w:rsidR="00F87EF2" w:rsidRPr="000552D4" w:rsidRDefault="00F87EF2" w:rsidP="006811CD">
            <w:pPr>
              <w:spacing w:before="240" w:after="240" w:line="360" w:lineRule="auto"/>
              <w:jc w:val="both"/>
              <w:rPr>
                <w:rFonts w:ascii="Times New Roman" w:hAnsi="Times New Roman" w:cs="Times New Roman"/>
                <w:sz w:val="24"/>
                <w:szCs w:val="24"/>
              </w:rPr>
            </w:pPr>
          </w:p>
        </w:tc>
        <w:tc>
          <w:tcPr>
            <w:tcW w:w="1915" w:type="dxa"/>
          </w:tcPr>
          <w:p w14:paraId="0A52EA77" w14:textId="77777777" w:rsidR="00C26B0F" w:rsidRPr="000552D4" w:rsidRDefault="00085F3E" w:rsidP="006811CD">
            <w:pPr>
              <w:pStyle w:val="ListParagraph"/>
              <w:numPr>
                <w:ilvl w:val="0"/>
                <w:numId w:val="12"/>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Liked and preferred by most of the customers </w:t>
            </w:r>
          </w:p>
          <w:p w14:paraId="29F99559" w14:textId="77777777" w:rsidR="00085F3E" w:rsidRPr="000552D4" w:rsidRDefault="00085F3E" w:rsidP="006811CD">
            <w:pPr>
              <w:pStyle w:val="ListParagraph"/>
              <w:numPr>
                <w:ilvl w:val="0"/>
                <w:numId w:val="12"/>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All dog carers and walkers are registered, experienced, insured and uniformed</w:t>
            </w:r>
            <w:r w:rsidR="003A6D88" w:rsidRPr="000552D4">
              <w:rPr>
                <w:rFonts w:ascii="Times New Roman" w:hAnsi="Times New Roman" w:cs="Times New Roman"/>
                <w:sz w:val="24"/>
                <w:szCs w:val="24"/>
              </w:rPr>
              <w:t xml:space="preserve"> (NCBI, 2018)</w:t>
            </w:r>
          </w:p>
        </w:tc>
        <w:tc>
          <w:tcPr>
            <w:tcW w:w="1915" w:type="dxa"/>
          </w:tcPr>
          <w:p w14:paraId="66E3410F" w14:textId="77777777" w:rsidR="00C26B0F" w:rsidRPr="000552D4" w:rsidRDefault="002F284D" w:rsidP="006811CD">
            <w:pPr>
              <w:pStyle w:val="ListParagraph"/>
              <w:numPr>
                <w:ilvl w:val="0"/>
                <w:numId w:val="12"/>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Lowest prices in the market</w:t>
            </w:r>
          </w:p>
          <w:p w14:paraId="3743D276" w14:textId="77777777" w:rsidR="002F284D" w:rsidRPr="000552D4" w:rsidRDefault="002F284D" w:rsidP="006811CD">
            <w:pPr>
              <w:pStyle w:val="ListParagraph"/>
              <w:numPr>
                <w:ilvl w:val="0"/>
                <w:numId w:val="12"/>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Only two dogs are taken for a walk at a single time to ensure high quality services </w:t>
            </w:r>
          </w:p>
          <w:p w14:paraId="3FEDD5EE" w14:textId="77777777" w:rsidR="002F284D" w:rsidRPr="000552D4" w:rsidRDefault="002F284D" w:rsidP="006811CD">
            <w:pPr>
              <w:pStyle w:val="ListParagraph"/>
              <w:numPr>
                <w:ilvl w:val="0"/>
                <w:numId w:val="12"/>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Considering behavioural traits of dogs</w:t>
            </w:r>
          </w:p>
          <w:p w14:paraId="2234D5DE" w14:textId="77777777" w:rsidR="002F284D" w:rsidRPr="000552D4" w:rsidRDefault="002F284D" w:rsidP="006811CD">
            <w:pPr>
              <w:pStyle w:val="ListParagraph"/>
              <w:numPr>
                <w:ilvl w:val="0"/>
                <w:numId w:val="12"/>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Taking dogs for a walk based on the timing suitable to dog owners</w:t>
            </w:r>
          </w:p>
          <w:p w14:paraId="5FFD6749" w14:textId="49C034F7" w:rsidR="002F284D" w:rsidRPr="000552D4" w:rsidRDefault="002F284D" w:rsidP="00E30ADC">
            <w:pPr>
              <w:pStyle w:val="ListParagraph"/>
              <w:spacing w:before="240" w:after="240" w:line="360" w:lineRule="auto"/>
              <w:jc w:val="both"/>
              <w:rPr>
                <w:rFonts w:ascii="Times New Roman" w:hAnsi="Times New Roman" w:cs="Times New Roman"/>
                <w:sz w:val="24"/>
                <w:szCs w:val="24"/>
              </w:rPr>
            </w:pPr>
          </w:p>
        </w:tc>
      </w:tr>
    </w:tbl>
    <w:p w14:paraId="47685456" w14:textId="77777777" w:rsidR="00FC586E" w:rsidRPr="000552D4" w:rsidRDefault="00FC586E" w:rsidP="006811CD">
      <w:pPr>
        <w:spacing w:before="240" w:after="240" w:line="360" w:lineRule="auto"/>
        <w:jc w:val="both"/>
        <w:rPr>
          <w:rFonts w:ascii="Times New Roman" w:hAnsi="Times New Roman" w:cs="Times New Roman"/>
          <w:sz w:val="24"/>
          <w:szCs w:val="24"/>
        </w:rPr>
      </w:pPr>
    </w:p>
    <w:p w14:paraId="08782F8D" w14:textId="77777777" w:rsidR="00C24191" w:rsidRPr="000552D4" w:rsidRDefault="00C24191"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lastRenderedPageBreak/>
        <w:t>The volume and value of sales has been estimated and compared with existing competitors as follows:</w:t>
      </w:r>
    </w:p>
    <w:tbl>
      <w:tblPr>
        <w:tblStyle w:val="TableGrid"/>
        <w:tblW w:w="0" w:type="auto"/>
        <w:tblLook w:val="04A0" w:firstRow="1" w:lastRow="0" w:firstColumn="1" w:lastColumn="0" w:noHBand="0" w:noVBand="1"/>
      </w:tblPr>
      <w:tblGrid>
        <w:gridCol w:w="1915"/>
        <w:gridCol w:w="1915"/>
        <w:gridCol w:w="1915"/>
        <w:gridCol w:w="1915"/>
        <w:gridCol w:w="1916"/>
      </w:tblGrid>
      <w:tr w:rsidR="00C24191" w:rsidRPr="000552D4" w14:paraId="79A7A687" w14:textId="77777777" w:rsidTr="00C24191">
        <w:tc>
          <w:tcPr>
            <w:tcW w:w="1915" w:type="dxa"/>
          </w:tcPr>
          <w:p w14:paraId="05C4F291" w14:textId="77777777" w:rsidR="00C24191" w:rsidRPr="000552D4" w:rsidRDefault="00C24191" w:rsidP="006811CD">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t xml:space="preserve">Competitors </w:t>
            </w:r>
          </w:p>
        </w:tc>
        <w:tc>
          <w:tcPr>
            <w:tcW w:w="1915" w:type="dxa"/>
          </w:tcPr>
          <w:p w14:paraId="6F9A5CF2" w14:textId="77777777" w:rsidR="00C24191" w:rsidRPr="000552D4" w:rsidRDefault="00C24191" w:rsidP="006811CD">
            <w:pPr>
              <w:spacing w:before="240" w:after="240" w:line="360" w:lineRule="auto"/>
              <w:jc w:val="both"/>
              <w:rPr>
                <w:rFonts w:ascii="Times New Roman" w:hAnsi="Times New Roman" w:cs="Times New Roman"/>
                <w:b/>
                <w:i/>
                <w:sz w:val="24"/>
                <w:szCs w:val="24"/>
              </w:rPr>
            </w:pPr>
            <w:r w:rsidRPr="000552D4">
              <w:rPr>
                <w:rFonts w:ascii="Times New Roman" w:hAnsi="Times New Roman" w:cs="Times New Roman"/>
                <w:b/>
                <w:i/>
                <w:sz w:val="24"/>
                <w:szCs w:val="24"/>
              </w:rPr>
              <w:t xml:space="preserve">Cardiff Dog Walking </w:t>
            </w:r>
          </w:p>
        </w:tc>
        <w:tc>
          <w:tcPr>
            <w:tcW w:w="1915" w:type="dxa"/>
          </w:tcPr>
          <w:p w14:paraId="0FEC9991" w14:textId="77777777" w:rsidR="00C24191" w:rsidRPr="000552D4" w:rsidRDefault="00C24191" w:rsidP="006811CD">
            <w:pPr>
              <w:spacing w:before="240" w:after="240" w:line="360" w:lineRule="auto"/>
              <w:jc w:val="both"/>
              <w:rPr>
                <w:rFonts w:ascii="Times New Roman" w:eastAsia="Times New Roman" w:hAnsi="Times New Roman" w:cs="Times New Roman"/>
                <w:b/>
                <w:i/>
                <w:sz w:val="24"/>
                <w:szCs w:val="24"/>
                <w:lang w:val="en-US"/>
              </w:rPr>
            </w:pPr>
            <w:proofErr w:type="spellStart"/>
            <w:r w:rsidRPr="000552D4">
              <w:rPr>
                <w:rFonts w:ascii="Times New Roman" w:eastAsia="Times New Roman" w:hAnsi="Times New Roman" w:cs="Times New Roman"/>
                <w:b/>
                <w:i/>
                <w:sz w:val="24"/>
                <w:szCs w:val="24"/>
                <w:lang w:val="en-US"/>
              </w:rPr>
              <w:t>Danescourt</w:t>
            </w:r>
            <w:proofErr w:type="spellEnd"/>
            <w:r w:rsidRPr="000552D4">
              <w:rPr>
                <w:rFonts w:ascii="Times New Roman" w:eastAsia="Times New Roman" w:hAnsi="Times New Roman" w:cs="Times New Roman"/>
                <w:b/>
                <w:i/>
                <w:sz w:val="24"/>
                <w:szCs w:val="24"/>
                <w:lang w:val="en-US"/>
              </w:rPr>
              <w:t xml:space="preserve"> &amp; Radyr Dog Walking pet sitting</w:t>
            </w:r>
          </w:p>
        </w:tc>
        <w:tc>
          <w:tcPr>
            <w:tcW w:w="1915" w:type="dxa"/>
          </w:tcPr>
          <w:p w14:paraId="02CC07A7" w14:textId="77777777" w:rsidR="00C24191" w:rsidRPr="000552D4" w:rsidRDefault="00C24191" w:rsidP="006811CD">
            <w:pPr>
              <w:spacing w:before="240" w:after="240" w:line="360" w:lineRule="auto"/>
              <w:jc w:val="both"/>
              <w:rPr>
                <w:rFonts w:ascii="Times New Roman" w:eastAsia="Times New Roman" w:hAnsi="Times New Roman" w:cs="Times New Roman"/>
                <w:b/>
                <w:i/>
                <w:sz w:val="24"/>
                <w:szCs w:val="24"/>
                <w:lang w:val="en-US"/>
              </w:rPr>
            </w:pPr>
            <w:r w:rsidRPr="000552D4">
              <w:rPr>
                <w:rFonts w:ascii="Times New Roman" w:eastAsia="Times New Roman" w:hAnsi="Times New Roman" w:cs="Times New Roman"/>
                <w:b/>
                <w:i/>
                <w:sz w:val="24"/>
                <w:szCs w:val="24"/>
                <w:lang w:val="en-US"/>
              </w:rPr>
              <w:t>Friends for Pets Cardiff</w:t>
            </w:r>
          </w:p>
          <w:p w14:paraId="684E3914" w14:textId="77777777" w:rsidR="00C24191" w:rsidRPr="000552D4" w:rsidRDefault="00C24191" w:rsidP="006811CD">
            <w:pPr>
              <w:spacing w:before="240" w:after="240" w:line="360" w:lineRule="auto"/>
              <w:jc w:val="both"/>
              <w:rPr>
                <w:rFonts w:ascii="Times New Roman" w:hAnsi="Times New Roman" w:cs="Times New Roman"/>
                <w:b/>
                <w:i/>
                <w:sz w:val="24"/>
                <w:szCs w:val="24"/>
              </w:rPr>
            </w:pPr>
          </w:p>
        </w:tc>
        <w:tc>
          <w:tcPr>
            <w:tcW w:w="1916" w:type="dxa"/>
          </w:tcPr>
          <w:p w14:paraId="1BF0A2F1" w14:textId="77777777" w:rsidR="00C24191" w:rsidRPr="000552D4" w:rsidRDefault="00C24191" w:rsidP="006811CD">
            <w:pPr>
              <w:spacing w:before="240" w:after="240" w:line="360" w:lineRule="auto"/>
              <w:jc w:val="both"/>
              <w:rPr>
                <w:rFonts w:ascii="Times New Roman" w:hAnsi="Times New Roman" w:cs="Times New Roman"/>
                <w:b/>
                <w:i/>
                <w:sz w:val="24"/>
                <w:szCs w:val="24"/>
              </w:rPr>
            </w:pPr>
            <w:r w:rsidRPr="000552D4">
              <w:rPr>
                <w:rFonts w:ascii="Times New Roman" w:hAnsi="Times New Roman" w:cs="Times New Roman"/>
                <w:b/>
                <w:i/>
                <w:sz w:val="24"/>
                <w:szCs w:val="24"/>
              </w:rPr>
              <w:t>Dog Walking Services (Business idea)</w:t>
            </w:r>
          </w:p>
        </w:tc>
      </w:tr>
      <w:tr w:rsidR="00C24191" w:rsidRPr="000552D4" w14:paraId="6B301166" w14:textId="77777777" w:rsidTr="00C24191">
        <w:tc>
          <w:tcPr>
            <w:tcW w:w="1915" w:type="dxa"/>
          </w:tcPr>
          <w:p w14:paraId="2FAC84FA" w14:textId="77777777" w:rsidR="00C24191" w:rsidRPr="000552D4" w:rsidRDefault="00C24191" w:rsidP="006811CD">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t>Sales (for the period of 2021-2022)</w:t>
            </w:r>
          </w:p>
        </w:tc>
        <w:tc>
          <w:tcPr>
            <w:tcW w:w="1915" w:type="dxa"/>
          </w:tcPr>
          <w:p w14:paraId="08762F15" w14:textId="77777777" w:rsidR="00C24191" w:rsidRPr="000552D4" w:rsidRDefault="00DD6563"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shd w:val="clear" w:color="auto" w:fill="FFFFFF"/>
              </w:rPr>
              <w:t>£65,000</w:t>
            </w:r>
          </w:p>
        </w:tc>
        <w:tc>
          <w:tcPr>
            <w:tcW w:w="1915" w:type="dxa"/>
          </w:tcPr>
          <w:p w14:paraId="38F8FE50" w14:textId="77777777" w:rsidR="00C24191" w:rsidRPr="000552D4" w:rsidRDefault="00DD6563"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shd w:val="clear" w:color="auto" w:fill="FFFFFF"/>
              </w:rPr>
              <w:t>£50,000</w:t>
            </w:r>
          </w:p>
        </w:tc>
        <w:tc>
          <w:tcPr>
            <w:tcW w:w="1915" w:type="dxa"/>
          </w:tcPr>
          <w:p w14:paraId="43411A0E" w14:textId="77777777" w:rsidR="00C24191" w:rsidRPr="000552D4" w:rsidRDefault="00DD6563"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shd w:val="clear" w:color="auto" w:fill="FFFFFF"/>
              </w:rPr>
              <w:t>£45,000</w:t>
            </w:r>
          </w:p>
        </w:tc>
        <w:tc>
          <w:tcPr>
            <w:tcW w:w="1916" w:type="dxa"/>
          </w:tcPr>
          <w:p w14:paraId="33916081" w14:textId="77777777" w:rsidR="00C24191" w:rsidRPr="000552D4" w:rsidRDefault="00DD6563"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shd w:val="clear" w:color="auto" w:fill="FFFFFF"/>
              </w:rPr>
              <w:t>£40,000 - £60,000</w:t>
            </w:r>
          </w:p>
        </w:tc>
      </w:tr>
    </w:tbl>
    <w:p w14:paraId="2E185C68" w14:textId="77777777" w:rsidR="002B3636" w:rsidRPr="000552D4" w:rsidRDefault="00BD4E61"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ab/>
      </w:r>
    </w:p>
    <w:p w14:paraId="779DE06A" w14:textId="77777777" w:rsidR="00BD4E61" w:rsidRPr="000552D4" w:rsidRDefault="00BD4E61"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The following barriers to entry can prove to be helpful in protecting the business from competition:</w:t>
      </w:r>
    </w:p>
    <w:p w14:paraId="7EB72C27" w14:textId="77777777" w:rsidR="00BD4E61" w:rsidRPr="000552D4" w:rsidRDefault="00BD4E61" w:rsidP="006811CD">
      <w:pPr>
        <w:pStyle w:val="ListParagraph"/>
        <w:numPr>
          <w:ilvl w:val="0"/>
          <w:numId w:val="10"/>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i/>
          <w:sz w:val="24"/>
          <w:szCs w:val="24"/>
          <w:u w:val="single"/>
        </w:rPr>
        <w:t>Access to capital and equipment</w:t>
      </w:r>
      <w:r w:rsidRPr="000552D4">
        <w:rPr>
          <w:rFonts w:ascii="Times New Roman" w:hAnsi="Times New Roman" w:cs="Times New Roman"/>
          <w:sz w:val="24"/>
          <w:szCs w:val="24"/>
        </w:rPr>
        <w:t xml:space="preserve">: </w:t>
      </w:r>
      <w:r w:rsidR="00913DE3" w:rsidRPr="000552D4">
        <w:rPr>
          <w:rFonts w:ascii="Times New Roman" w:hAnsi="Times New Roman" w:cs="Times New Roman"/>
          <w:sz w:val="24"/>
          <w:szCs w:val="24"/>
        </w:rPr>
        <w:t xml:space="preserve">To start dog walking business in the UK, right insurances would be required along with other equipment such as leads, toys and harnesses. Also, certain amount of capital will be needed to do some promotion/ marketing. </w:t>
      </w:r>
    </w:p>
    <w:p w14:paraId="5425D8DD" w14:textId="77777777" w:rsidR="00F42165" w:rsidRPr="000552D4" w:rsidRDefault="00DF3C59" w:rsidP="006811CD">
      <w:pPr>
        <w:pStyle w:val="ListParagraph"/>
        <w:numPr>
          <w:ilvl w:val="0"/>
          <w:numId w:val="10"/>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i/>
          <w:sz w:val="24"/>
          <w:szCs w:val="24"/>
          <w:u w:val="single"/>
        </w:rPr>
        <w:t>Regulations</w:t>
      </w:r>
      <w:r w:rsidRPr="000552D4">
        <w:rPr>
          <w:rFonts w:ascii="Times New Roman" w:hAnsi="Times New Roman" w:cs="Times New Roman"/>
          <w:sz w:val="24"/>
          <w:szCs w:val="24"/>
        </w:rPr>
        <w:t>: All dog walking professionals need to strictly follow and comply with the guidelines that are developed by Dogs Trust Organization. Some regulations include that not more than four dogs are walked at one time and walkers must ensure that they have a lead for each dog</w:t>
      </w:r>
      <w:r w:rsidR="003A6D88" w:rsidRPr="000552D4">
        <w:rPr>
          <w:rFonts w:ascii="Times New Roman" w:hAnsi="Times New Roman" w:cs="Times New Roman"/>
          <w:sz w:val="24"/>
          <w:szCs w:val="24"/>
        </w:rPr>
        <w:t xml:space="preserve"> (</w:t>
      </w:r>
      <w:r w:rsidR="003A6D88" w:rsidRPr="000552D4">
        <w:rPr>
          <w:rFonts w:ascii="Times New Roman" w:hAnsi="Times New Roman" w:cs="Times New Roman"/>
          <w:sz w:val="24"/>
          <w:szCs w:val="24"/>
          <w:shd w:val="clear" w:color="auto" w:fill="FFFFFF"/>
        </w:rPr>
        <w:t>Christian et al., 2017</w:t>
      </w:r>
      <w:r w:rsidR="003A6D88" w:rsidRPr="000552D4">
        <w:rPr>
          <w:rFonts w:ascii="Times New Roman" w:hAnsi="Times New Roman" w:cs="Times New Roman"/>
          <w:sz w:val="24"/>
          <w:szCs w:val="24"/>
        </w:rPr>
        <w:t>)</w:t>
      </w:r>
      <w:r w:rsidRPr="000552D4">
        <w:rPr>
          <w:rFonts w:ascii="Times New Roman" w:hAnsi="Times New Roman" w:cs="Times New Roman"/>
          <w:sz w:val="24"/>
          <w:szCs w:val="24"/>
        </w:rPr>
        <w:t xml:space="preserve">. The compliance of all such regulations could resist people to choose this business idea. </w:t>
      </w:r>
    </w:p>
    <w:p w14:paraId="4AFD8A80" w14:textId="77777777" w:rsidR="003542F7" w:rsidRPr="000552D4" w:rsidRDefault="003542F7" w:rsidP="006811CD">
      <w:pPr>
        <w:pStyle w:val="Heading1"/>
        <w:spacing w:before="240" w:after="240" w:line="360" w:lineRule="auto"/>
        <w:jc w:val="both"/>
        <w:rPr>
          <w:rFonts w:ascii="Times New Roman" w:hAnsi="Times New Roman" w:cs="Times New Roman"/>
          <w:color w:val="auto"/>
          <w:sz w:val="24"/>
          <w:szCs w:val="24"/>
        </w:rPr>
      </w:pPr>
      <w:bookmarkStart w:id="3" w:name="_Toc76319204"/>
      <w:r w:rsidRPr="000552D4">
        <w:rPr>
          <w:rFonts w:ascii="Times New Roman" w:hAnsi="Times New Roman" w:cs="Times New Roman"/>
          <w:color w:val="auto"/>
          <w:sz w:val="24"/>
          <w:szCs w:val="24"/>
        </w:rPr>
        <w:t>Sales and Marketing Plan</w:t>
      </w:r>
      <w:bookmarkEnd w:id="3"/>
      <w:r w:rsidR="007045E4" w:rsidRPr="000552D4">
        <w:rPr>
          <w:rFonts w:ascii="Times New Roman" w:hAnsi="Times New Roman" w:cs="Times New Roman"/>
          <w:color w:val="auto"/>
          <w:sz w:val="24"/>
          <w:szCs w:val="24"/>
        </w:rPr>
        <w:t xml:space="preserve"> </w:t>
      </w:r>
    </w:p>
    <w:p w14:paraId="7BB71FC5" w14:textId="77777777" w:rsidR="003542F7" w:rsidRPr="000552D4" w:rsidRDefault="003542F7" w:rsidP="006811CD">
      <w:pPr>
        <w:pStyle w:val="Heading2"/>
        <w:spacing w:before="240" w:after="240" w:line="360" w:lineRule="auto"/>
        <w:jc w:val="both"/>
        <w:rPr>
          <w:rFonts w:ascii="Times New Roman" w:hAnsi="Times New Roman" w:cs="Times New Roman"/>
          <w:color w:val="auto"/>
          <w:sz w:val="24"/>
          <w:szCs w:val="24"/>
        </w:rPr>
      </w:pPr>
      <w:bookmarkStart w:id="4" w:name="_Toc76319205"/>
      <w:r w:rsidRPr="000552D4">
        <w:rPr>
          <w:rFonts w:ascii="Times New Roman" w:hAnsi="Times New Roman" w:cs="Times New Roman"/>
          <w:color w:val="auto"/>
          <w:sz w:val="24"/>
          <w:szCs w:val="24"/>
        </w:rPr>
        <w:t>Product or Service Offerings</w:t>
      </w:r>
      <w:bookmarkEnd w:id="4"/>
    </w:p>
    <w:p w14:paraId="3B4ACF83" w14:textId="77777777" w:rsidR="005A5326" w:rsidRPr="000552D4" w:rsidRDefault="005A5326" w:rsidP="006811CD">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t xml:space="preserve">Services to be offered </w:t>
      </w:r>
    </w:p>
    <w:p w14:paraId="4007B3AD" w14:textId="77777777" w:rsidR="005A5326" w:rsidRPr="000552D4" w:rsidRDefault="005A5326" w:rsidP="006811CD">
      <w:pPr>
        <w:pStyle w:val="ListParagraph"/>
        <w:numPr>
          <w:ilvl w:val="0"/>
          <w:numId w:val="11"/>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lastRenderedPageBreak/>
        <w:t>The following services would be offered to the potential customers:</w:t>
      </w:r>
    </w:p>
    <w:p w14:paraId="0284BA96" w14:textId="77777777" w:rsidR="005A5326" w:rsidRPr="000552D4" w:rsidRDefault="005A5326" w:rsidP="006811CD">
      <w:pPr>
        <w:pStyle w:val="ListParagraph"/>
        <w:numPr>
          <w:ilvl w:val="0"/>
          <w:numId w:val="11"/>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Dog walking services to help those people who live alone in their homes and are fully employed</w:t>
      </w:r>
    </w:p>
    <w:p w14:paraId="38F6AB97" w14:textId="77777777" w:rsidR="005A5326" w:rsidRPr="000552D4" w:rsidRDefault="005A5326" w:rsidP="006811CD">
      <w:pPr>
        <w:pStyle w:val="ListParagraph"/>
        <w:numPr>
          <w:ilvl w:val="0"/>
          <w:numId w:val="11"/>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The dogs will be taken for a walk for at least 2 hours each day </w:t>
      </w:r>
    </w:p>
    <w:p w14:paraId="6A2181F1" w14:textId="77777777" w:rsidR="005A5326" w:rsidRPr="000552D4" w:rsidRDefault="005A5326" w:rsidP="006811CD">
      <w:pPr>
        <w:pStyle w:val="ListParagraph"/>
        <w:numPr>
          <w:ilvl w:val="0"/>
          <w:numId w:val="11"/>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Only two dogs will be taken for the walk so that high quality of care can be ensured of each dog </w:t>
      </w:r>
    </w:p>
    <w:p w14:paraId="2282F356" w14:textId="77777777" w:rsidR="00333201" w:rsidRPr="000552D4" w:rsidRDefault="00333201"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The customers will get benefitted due to following competitive features: </w:t>
      </w:r>
    </w:p>
    <w:p w14:paraId="14BDFC97" w14:textId="77777777" w:rsidR="00333201" w:rsidRPr="000552D4" w:rsidRDefault="00333201" w:rsidP="006811CD">
      <w:pPr>
        <w:pStyle w:val="ListParagraph"/>
        <w:numPr>
          <w:ilvl w:val="0"/>
          <w:numId w:val="13"/>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Buying dog walking services any time during the day or night as it would get open for 24*7 hours</w:t>
      </w:r>
    </w:p>
    <w:p w14:paraId="578FF83B" w14:textId="77777777" w:rsidR="00F01642" w:rsidRPr="000552D4" w:rsidRDefault="00F01642" w:rsidP="006811CD">
      <w:pPr>
        <w:pStyle w:val="ListParagraph"/>
        <w:numPr>
          <w:ilvl w:val="0"/>
          <w:numId w:val="13"/>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Getting high quality services at reasonable prices than in the market</w:t>
      </w:r>
      <w:r w:rsidR="003A6D88" w:rsidRPr="000552D4">
        <w:rPr>
          <w:rFonts w:ascii="Times New Roman" w:hAnsi="Times New Roman" w:cs="Times New Roman"/>
          <w:sz w:val="24"/>
          <w:szCs w:val="24"/>
        </w:rPr>
        <w:t xml:space="preserve"> (</w:t>
      </w:r>
      <w:r w:rsidR="003A6D88" w:rsidRPr="000552D4">
        <w:rPr>
          <w:rFonts w:ascii="Times New Roman" w:hAnsi="Times New Roman" w:cs="Times New Roman"/>
          <w:sz w:val="24"/>
          <w:szCs w:val="24"/>
          <w:shd w:val="clear" w:color="auto" w:fill="FFFFFF"/>
        </w:rPr>
        <w:t>Christian et al., 2017</w:t>
      </w:r>
      <w:r w:rsidR="003A6D88" w:rsidRPr="000552D4">
        <w:rPr>
          <w:rFonts w:ascii="Times New Roman" w:hAnsi="Times New Roman" w:cs="Times New Roman"/>
          <w:sz w:val="24"/>
          <w:szCs w:val="24"/>
        </w:rPr>
        <w:t>)</w:t>
      </w:r>
    </w:p>
    <w:p w14:paraId="4932E54C" w14:textId="77777777" w:rsidR="005A5326" w:rsidRPr="000552D4" w:rsidRDefault="005A5326"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For highlighting the key strengths over the competition, a model has been applied i.e. </w:t>
      </w:r>
      <w:r w:rsidRPr="000552D4">
        <w:rPr>
          <w:rFonts w:ascii="Times New Roman" w:hAnsi="Times New Roman" w:cs="Times New Roman"/>
          <w:b/>
          <w:sz w:val="24"/>
          <w:szCs w:val="24"/>
        </w:rPr>
        <w:t>USP (Unique Selling Proposition)</w:t>
      </w:r>
      <w:r w:rsidRPr="000552D4">
        <w:rPr>
          <w:rFonts w:ascii="Times New Roman" w:hAnsi="Times New Roman" w:cs="Times New Roman"/>
          <w:sz w:val="24"/>
          <w:szCs w:val="24"/>
        </w:rPr>
        <w:t xml:space="preserve"> which helps in describing the key strengths to potential buyers along with sharing with them that in what ways dog walking services business idea is different from other competitors. </w:t>
      </w:r>
    </w:p>
    <w:p w14:paraId="409363BC" w14:textId="77777777" w:rsidR="00401A01" w:rsidRPr="000552D4" w:rsidRDefault="00401A01" w:rsidP="006811CD">
      <w:pPr>
        <w:spacing w:before="240" w:after="240" w:line="360" w:lineRule="auto"/>
        <w:jc w:val="both"/>
        <w:rPr>
          <w:rFonts w:ascii="Times New Roman" w:hAnsi="Times New Roman" w:cs="Times New Roman"/>
          <w:sz w:val="24"/>
          <w:szCs w:val="24"/>
        </w:rPr>
      </w:pPr>
    </w:p>
    <w:tbl>
      <w:tblPr>
        <w:tblStyle w:val="TableGrid"/>
        <w:tblW w:w="10192" w:type="dxa"/>
        <w:tblLook w:val="04A0" w:firstRow="1" w:lastRow="0" w:firstColumn="1" w:lastColumn="0" w:noHBand="0" w:noVBand="1"/>
      </w:tblPr>
      <w:tblGrid>
        <w:gridCol w:w="1322"/>
        <w:gridCol w:w="3039"/>
        <w:gridCol w:w="2977"/>
        <w:gridCol w:w="2854"/>
      </w:tblGrid>
      <w:tr w:rsidR="005A5326" w:rsidRPr="000552D4" w14:paraId="1B8FFD81" w14:textId="77777777" w:rsidTr="00DF3474">
        <w:trPr>
          <w:trHeight w:val="682"/>
        </w:trPr>
        <w:tc>
          <w:tcPr>
            <w:tcW w:w="1322" w:type="dxa"/>
            <w:vMerge w:val="restart"/>
          </w:tcPr>
          <w:p w14:paraId="7165F5F1" w14:textId="77777777" w:rsidR="005A5326" w:rsidRPr="000552D4" w:rsidRDefault="005A5326" w:rsidP="006811CD">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t>USP</w:t>
            </w:r>
          </w:p>
        </w:tc>
        <w:tc>
          <w:tcPr>
            <w:tcW w:w="3039" w:type="dxa"/>
          </w:tcPr>
          <w:p w14:paraId="6F9905CD" w14:textId="77777777" w:rsidR="005A5326" w:rsidRPr="000552D4" w:rsidRDefault="005A5326" w:rsidP="006811CD">
            <w:pPr>
              <w:spacing w:before="240" w:after="240" w:line="360" w:lineRule="auto"/>
              <w:ind w:left="360"/>
              <w:jc w:val="both"/>
              <w:rPr>
                <w:rFonts w:ascii="Times New Roman" w:hAnsi="Times New Roman" w:cs="Times New Roman"/>
                <w:b/>
                <w:sz w:val="24"/>
                <w:szCs w:val="24"/>
                <w:lang w:val="en-US"/>
              </w:rPr>
            </w:pPr>
            <w:r w:rsidRPr="000552D4">
              <w:rPr>
                <w:rFonts w:ascii="Times New Roman" w:hAnsi="Times New Roman" w:cs="Times New Roman"/>
                <w:b/>
                <w:sz w:val="24"/>
                <w:szCs w:val="24"/>
                <w:lang w:val="en-US"/>
              </w:rPr>
              <w:t>What customers want?</w:t>
            </w:r>
          </w:p>
        </w:tc>
        <w:tc>
          <w:tcPr>
            <w:tcW w:w="2977" w:type="dxa"/>
          </w:tcPr>
          <w:p w14:paraId="5C806F00" w14:textId="77777777" w:rsidR="005A5326" w:rsidRPr="000552D4" w:rsidRDefault="005A5326" w:rsidP="006811CD">
            <w:pPr>
              <w:spacing w:before="240" w:after="240" w:line="360" w:lineRule="auto"/>
              <w:ind w:left="360"/>
              <w:jc w:val="both"/>
              <w:rPr>
                <w:rFonts w:ascii="Times New Roman" w:hAnsi="Times New Roman" w:cs="Times New Roman"/>
                <w:b/>
                <w:sz w:val="24"/>
                <w:szCs w:val="24"/>
                <w:lang w:val="en-US"/>
              </w:rPr>
            </w:pPr>
            <w:r w:rsidRPr="000552D4">
              <w:rPr>
                <w:rFonts w:ascii="Times New Roman" w:hAnsi="Times New Roman" w:cs="Times New Roman"/>
                <w:b/>
                <w:sz w:val="24"/>
                <w:szCs w:val="24"/>
                <w:lang w:val="en-US"/>
              </w:rPr>
              <w:t xml:space="preserve">What competitors do well? </w:t>
            </w:r>
          </w:p>
        </w:tc>
        <w:tc>
          <w:tcPr>
            <w:tcW w:w="2854" w:type="dxa"/>
          </w:tcPr>
          <w:p w14:paraId="462F31A2" w14:textId="77777777" w:rsidR="005A5326" w:rsidRPr="000552D4" w:rsidRDefault="005A5326" w:rsidP="006811CD">
            <w:pPr>
              <w:spacing w:before="240" w:after="240" w:line="360" w:lineRule="auto"/>
              <w:ind w:left="360"/>
              <w:jc w:val="both"/>
              <w:rPr>
                <w:rFonts w:ascii="Times New Roman" w:hAnsi="Times New Roman" w:cs="Times New Roman"/>
                <w:b/>
                <w:sz w:val="24"/>
                <w:szCs w:val="24"/>
                <w:lang w:val="en-US"/>
              </w:rPr>
            </w:pPr>
            <w:r w:rsidRPr="000552D4">
              <w:rPr>
                <w:rFonts w:ascii="Times New Roman" w:hAnsi="Times New Roman" w:cs="Times New Roman"/>
                <w:b/>
                <w:sz w:val="24"/>
                <w:szCs w:val="24"/>
                <w:lang w:val="en-US"/>
              </w:rPr>
              <w:t xml:space="preserve">What you do well? </w:t>
            </w:r>
          </w:p>
        </w:tc>
      </w:tr>
      <w:tr w:rsidR="005A5326" w:rsidRPr="000552D4" w14:paraId="0E83B353" w14:textId="77777777" w:rsidTr="00DF3474">
        <w:trPr>
          <w:trHeight w:val="182"/>
        </w:trPr>
        <w:tc>
          <w:tcPr>
            <w:tcW w:w="1322" w:type="dxa"/>
            <w:vMerge/>
          </w:tcPr>
          <w:p w14:paraId="7DFCF5AE" w14:textId="77777777" w:rsidR="005A5326" w:rsidRPr="000552D4" w:rsidRDefault="005A5326" w:rsidP="006811CD">
            <w:pPr>
              <w:spacing w:before="240" w:after="240" w:line="360" w:lineRule="auto"/>
              <w:jc w:val="both"/>
              <w:rPr>
                <w:rFonts w:ascii="Times New Roman" w:hAnsi="Times New Roman" w:cs="Times New Roman"/>
                <w:sz w:val="24"/>
                <w:szCs w:val="24"/>
              </w:rPr>
            </w:pPr>
          </w:p>
        </w:tc>
        <w:tc>
          <w:tcPr>
            <w:tcW w:w="3039" w:type="dxa"/>
          </w:tcPr>
          <w:p w14:paraId="6C6A20C6" w14:textId="77777777" w:rsidR="005A5326" w:rsidRPr="000552D4" w:rsidRDefault="005A5326" w:rsidP="006811CD">
            <w:pPr>
              <w:pStyle w:val="ListParagraph"/>
              <w:numPr>
                <w:ilvl w:val="0"/>
                <w:numId w:val="7"/>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High-quality care of their dogs at reasonable prices </w:t>
            </w:r>
          </w:p>
          <w:p w14:paraId="3E7842D7" w14:textId="77777777" w:rsidR="005A5326" w:rsidRPr="000552D4" w:rsidRDefault="005A5326" w:rsidP="006811CD">
            <w:pPr>
              <w:pStyle w:val="ListParagraph"/>
              <w:numPr>
                <w:ilvl w:val="0"/>
                <w:numId w:val="7"/>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Keeping their dogs healthy and active </w:t>
            </w:r>
          </w:p>
          <w:p w14:paraId="26A91623" w14:textId="77777777" w:rsidR="005A5326" w:rsidRPr="000552D4" w:rsidRDefault="005A5326" w:rsidP="006811CD">
            <w:pPr>
              <w:pStyle w:val="ListParagraph"/>
              <w:numPr>
                <w:ilvl w:val="0"/>
                <w:numId w:val="7"/>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Keeping medical conditions of dogs in mind </w:t>
            </w:r>
          </w:p>
          <w:p w14:paraId="3FC302FF" w14:textId="77777777" w:rsidR="005A5326" w:rsidRPr="000552D4" w:rsidRDefault="005A5326" w:rsidP="006811CD">
            <w:pPr>
              <w:pStyle w:val="ListParagraph"/>
              <w:numPr>
                <w:ilvl w:val="0"/>
                <w:numId w:val="7"/>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lastRenderedPageBreak/>
              <w:t xml:space="preserve">Asking the dog owners about behavioural traits of dogs </w:t>
            </w:r>
          </w:p>
        </w:tc>
        <w:tc>
          <w:tcPr>
            <w:tcW w:w="2977" w:type="dxa"/>
          </w:tcPr>
          <w:p w14:paraId="3756D903" w14:textId="77777777" w:rsidR="005A5326" w:rsidRPr="000552D4" w:rsidRDefault="005A5326" w:rsidP="006811CD">
            <w:pPr>
              <w:spacing w:before="240" w:after="240" w:line="360" w:lineRule="auto"/>
              <w:jc w:val="both"/>
              <w:rPr>
                <w:rFonts w:ascii="Times New Roman" w:hAnsi="Times New Roman" w:cs="Times New Roman"/>
                <w:b/>
                <w:i/>
                <w:sz w:val="24"/>
                <w:szCs w:val="24"/>
              </w:rPr>
            </w:pPr>
            <w:r w:rsidRPr="000552D4">
              <w:rPr>
                <w:rFonts w:ascii="Times New Roman" w:hAnsi="Times New Roman" w:cs="Times New Roman"/>
                <w:b/>
                <w:i/>
                <w:sz w:val="24"/>
                <w:szCs w:val="24"/>
              </w:rPr>
              <w:lastRenderedPageBreak/>
              <w:t>Cardiff Dog Walking</w:t>
            </w:r>
          </w:p>
          <w:p w14:paraId="19D022E8" w14:textId="77777777" w:rsidR="005A5326" w:rsidRPr="000552D4" w:rsidRDefault="005A5326" w:rsidP="006811CD">
            <w:pPr>
              <w:pStyle w:val="ListParagraph"/>
              <w:numPr>
                <w:ilvl w:val="0"/>
                <w:numId w:val="9"/>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Dog Day Care </w:t>
            </w:r>
          </w:p>
          <w:p w14:paraId="60D7D773" w14:textId="77777777" w:rsidR="005A5326" w:rsidRPr="000552D4" w:rsidRDefault="005A5326" w:rsidP="006811CD">
            <w:pPr>
              <w:pStyle w:val="ListParagraph"/>
              <w:numPr>
                <w:ilvl w:val="0"/>
                <w:numId w:val="9"/>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Overnight Home from Home Dog Boarding </w:t>
            </w:r>
          </w:p>
          <w:p w14:paraId="53714752" w14:textId="77777777" w:rsidR="005A5326" w:rsidRPr="000552D4" w:rsidRDefault="005A5326" w:rsidP="006811CD">
            <w:pPr>
              <w:spacing w:before="240" w:after="240" w:line="360" w:lineRule="auto"/>
              <w:jc w:val="both"/>
              <w:rPr>
                <w:rFonts w:ascii="Times New Roman" w:eastAsia="Times New Roman" w:hAnsi="Times New Roman" w:cs="Times New Roman"/>
                <w:b/>
                <w:i/>
                <w:sz w:val="24"/>
                <w:szCs w:val="24"/>
                <w:lang w:val="en-US"/>
              </w:rPr>
            </w:pPr>
            <w:proofErr w:type="spellStart"/>
            <w:r w:rsidRPr="000552D4">
              <w:rPr>
                <w:rFonts w:ascii="Times New Roman" w:eastAsia="Times New Roman" w:hAnsi="Times New Roman" w:cs="Times New Roman"/>
                <w:b/>
                <w:i/>
                <w:sz w:val="24"/>
                <w:szCs w:val="24"/>
                <w:lang w:val="en-US"/>
              </w:rPr>
              <w:t>Danescourt</w:t>
            </w:r>
            <w:proofErr w:type="spellEnd"/>
            <w:r w:rsidRPr="000552D4">
              <w:rPr>
                <w:rFonts w:ascii="Times New Roman" w:eastAsia="Times New Roman" w:hAnsi="Times New Roman" w:cs="Times New Roman"/>
                <w:b/>
                <w:i/>
                <w:sz w:val="24"/>
                <w:szCs w:val="24"/>
                <w:lang w:val="en-US"/>
              </w:rPr>
              <w:t xml:space="preserve"> &amp; Radyr Dog </w:t>
            </w:r>
            <w:r w:rsidRPr="000552D4">
              <w:rPr>
                <w:rFonts w:ascii="Times New Roman" w:eastAsia="Times New Roman" w:hAnsi="Times New Roman" w:cs="Times New Roman"/>
                <w:b/>
                <w:i/>
                <w:sz w:val="24"/>
                <w:szCs w:val="24"/>
                <w:lang w:val="en-US"/>
              </w:rPr>
              <w:lastRenderedPageBreak/>
              <w:t>Walking pet sitting</w:t>
            </w:r>
          </w:p>
          <w:p w14:paraId="3BC9E7E3" w14:textId="77777777" w:rsidR="005A5326" w:rsidRPr="000552D4" w:rsidRDefault="005A5326" w:rsidP="006811CD">
            <w:pPr>
              <w:pStyle w:val="ListParagraph"/>
              <w:numPr>
                <w:ilvl w:val="0"/>
                <w:numId w:val="8"/>
              </w:numPr>
              <w:spacing w:before="240" w:after="240" w:line="360" w:lineRule="auto"/>
              <w:jc w:val="both"/>
              <w:rPr>
                <w:rFonts w:ascii="Times New Roman" w:eastAsia="Times New Roman" w:hAnsi="Times New Roman" w:cs="Times New Roman"/>
                <w:sz w:val="24"/>
                <w:szCs w:val="24"/>
                <w:lang w:val="en-US"/>
              </w:rPr>
            </w:pPr>
            <w:r w:rsidRPr="000552D4">
              <w:rPr>
                <w:rFonts w:ascii="Times New Roman" w:eastAsia="Times New Roman" w:hAnsi="Times New Roman" w:cs="Times New Roman"/>
                <w:sz w:val="24"/>
                <w:szCs w:val="24"/>
                <w:lang w:val="en-US"/>
              </w:rPr>
              <w:t xml:space="preserve">Quality per care </w:t>
            </w:r>
          </w:p>
          <w:p w14:paraId="4BD1B3CD" w14:textId="77777777" w:rsidR="005A5326" w:rsidRPr="000552D4" w:rsidRDefault="005A5326" w:rsidP="006811CD">
            <w:pPr>
              <w:pStyle w:val="ListParagraph"/>
              <w:numPr>
                <w:ilvl w:val="0"/>
                <w:numId w:val="8"/>
              </w:numPr>
              <w:spacing w:before="240" w:after="240" w:line="360" w:lineRule="auto"/>
              <w:jc w:val="both"/>
              <w:rPr>
                <w:rFonts w:ascii="Times New Roman" w:eastAsia="Times New Roman" w:hAnsi="Times New Roman" w:cs="Times New Roman"/>
                <w:sz w:val="24"/>
                <w:szCs w:val="24"/>
                <w:lang w:val="en-US"/>
              </w:rPr>
            </w:pPr>
            <w:r w:rsidRPr="000552D4">
              <w:rPr>
                <w:rFonts w:ascii="Times New Roman" w:eastAsia="Times New Roman" w:hAnsi="Times New Roman" w:cs="Times New Roman"/>
                <w:sz w:val="24"/>
                <w:szCs w:val="24"/>
                <w:lang w:val="en-US"/>
              </w:rPr>
              <w:t xml:space="preserve">Home visits </w:t>
            </w:r>
          </w:p>
          <w:p w14:paraId="46EB8C20" w14:textId="77777777" w:rsidR="005A5326" w:rsidRPr="000552D4" w:rsidRDefault="005A5326" w:rsidP="006811CD">
            <w:pPr>
              <w:pStyle w:val="ListParagraph"/>
              <w:numPr>
                <w:ilvl w:val="0"/>
                <w:numId w:val="8"/>
              </w:numPr>
              <w:spacing w:before="240" w:after="240" w:line="360" w:lineRule="auto"/>
              <w:jc w:val="both"/>
              <w:rPr>
                <w:rFonts w:ascii="Times New Roman" w:eastAsia="Times New Roman" w:hAnsi="Times New Roman" w:cs="Times New Roman"/>
                <w:sz w:val="24"/>
                <w:szCs w:val="24"/>
                <w:lang w:val="en-US"/>
              </w:rPr>
            </w:pPr>
            <w:r w:rsidRPr="000552D4">
              <w:rPr>
                <w:rFonts w:ascii="Times New Roman" w:eastAsia="Times New Roman" w:hAnsi="Times New Roman" w:cs="Times New Roman"/>
                <w:sz w:val="24"/>
                <w:szCs w:val="24"/>
                <w:lang w:val="en-US"/>
              </w:rPr>
              <w:t>Personal dog walking services</w:t>
            </w:r>
          </w:p>
          <w:p w14:paraId="556B7A7F" w14:textId="77777777" w:rsidR="005A5326" w:rsidRPr="000552D4" w:rsidRDefault="005A5326" w:rsidP="006811CD">
            <w:pPr>
              <w:spacing w:before="240" w:after="240" w:line="360" w:lineRule="auto"/>
              <w:jc w:val="both"/>
              <w:rPr>
                <w:rFonts w:ascii="Times New Roman" w:eastAsia="Times New Roman" w:hAnsi="Times New Roman" w:cs="Times New Roman"/>
                <w:b/>
                <w:i/>
                <w:sz w:val="24"/>
                <w:szCs w:val="24"/>
                <w:lang w:val="en-US"/>
              </w:rPr>
            </w:pPr>
            <w:r w:rsidRPr="000552D4">
              <w:rPr>
                <w:rFonts w:ascii="Times New Roman" w:eastAsia="Times New Roman" w:hAnsi="Times New Roman" w:cs="Times New Roman"/>
                <w:b/>
                <w:i/>
                <w:sz w:val="24"/>
                <w:szCs w:val="24"/>
                <w:lang w:val="en-US"/>
              </w:rPr>
              <w:t>Friends for Pets Cardiff</w:t>
            </w:r>
          </w:p>
          <w:p w14:paraId="17472FEF" w14:textId="77777777" w:rsidR="005A5326" w:rsidRPr="000552D4" w:rsidRDefault="005A5326" w:rsidP="006811CD">
            <w:pPr>
              <w:pStyle w:val="ListParagraph"/>
              <w:numPr>
                <w:ilvl w:val="0"/>
                <w:numId w:val="6"/>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Flexible timings for dog walking as per the suitability of dog owners </w:t>
            </w:r>
          </w:p>
          <w:p w14:paraId="2106967A" w14:textId="77777777" w:rsidR="005A5326" w:rsidRPr="000552D4" w:rsidRDefault="005A5326" w:rsidP="006811CD">
            <w:pPr>
              <w:pStyle w:val="ListParagraph"/>
              <w:numPr>
                <w:ilvl w:val="0"/>
                <w:numId w:val="6"/>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Dog house sitting </w:t>
            </w:r>
          </w:p>
        </w:tc>
        <w:tc>
          <w:tcPr>
            <w:tcW w:w="2854" w:type="dxa"/>
          </w:tcPr>
          <w:p w14:paraId="14C79812" w14:textId="77777777" w:rsidR="005A5326" w:rsidRPr="000552D4" w:rsidRDefault="005A5326" w:rsidP="006811CD">
            <w:pPr>
              <w:pStyle w:val="ListParagraph"/>
              <w:numPr>
                <w:ilvl w:val="0"/>
                <w:numId w:val="6"/>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lastRenderedPageBreak/>
              <w:t>Providing services at discounted rates to regular customers</w:t>
            </w:r>
          </w:p>
          <w:p w14:paraId="4821A489" w14:textId="77777777" w:rsidR="005A5326" w:rsidRPr="000552D4" w:rsidRDefault="005A5326" w:rsidP="006811CD">
            <w:pPr>
              <w:pStyle w:val="ListParagraph"/>
              <w:numPr>
                <w:ilvl w:val="0"/>
                <w:numId w:val="6"/>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Health insurance is provided to dogs</w:t>
            </w:r>
          </w:p>
          <w:p w14:paraId="4DB1E5E0" w14:textId="77777777" w:rsidR="005A5326" w:rsidRPr="000552D4" w:rsidRDefault="005A5326" w:rsidP="006811CD">
            <w:pPr>
              <w:pStyle w:val="ListParagraph"/>
              <w:numPr>
                <w:ilvl w:val="0"/>
                <w:numId w:val="6"/>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Providing friendly environment to </w:t>
            </w:r>
            <w:r w:rsidRPr="000552D4">
              <w:rPr>
                <w:rFonts w:ascii="Times New Roman" w:hAnsi="Times New Roman" w:cs="Times New Roman"/>
                <w:sz w:val="24"/>
                <w:szCs w:val="24"/>
              </w:rPr>
              <w:lastRenderedPageBreak/>
              <w:t xml:space="preserve">dogs for walking </w:t>
            </w:r>
          </w:p>
          <w:p w14:paraId="3CCC8E81" w14:textId="77777777" w:rsidR="005A5326" w:rsidRPr="000552D4" w:rsidRDefault="005A5326" w:rsidP="006811CD">
            <w:pPr>
              <w:pStyle w:val="ListParagraph"/>
              <w:numPr>
                <w:ilvl w:val="0"/>
                <w:numId w:val="6"/>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Keeping dogs safe and ensuring their complete care </w:t>
            </w:r>
          </w:p>
        </w:tc>
      </w:tr>
    </w:tbl>
    <w:p w14:paraId="6D831D10" w14:textId="77777777" w:rsidR="003542F7" w:rsidRPr="000552D4" w:rsidRDefault="003542F7" w:rsidP="006811CD">
      <w:pPr>
        <w:pStyle w:val="Heading2"/>
        <w:spacing w:before="240" w:after="240" w:line="360" w:lineRule="auto"/>
        <w:jc w:val="both"/>
        <w:rPr>
          <w:rFonts w:ascii="Times New Roman" w:hAnsi="Times New Roman" w:cs="Times New Roman"/>
          <w:color w:val="auto"/>
          <w:sz w:val="24"/>
          <w:szCs w:val="24"/>
        </w:rPr>
      </w:pPr>
      <w:bookmarkStart w:id="5" w:name="_Toc76319206"/>
      <w:r w:rsidRPr="000552D4">
        <w:rPr>
          <w:rFonts w:ascii="Times New Roman" w:hAnsi="Times New Roman" w:cs="Times New Roman"/>
          <w:color w:val="auto"/>
          <w:sz w:val="24"/>
          <w:szCs w:val="24"/>
        </w:rPr>
        <w:t>Pricing Strategy</w:t>
      </w:r>
      <w:bookmarkEnd w:id="5"/>
    </w:p>
    <w:p w14:paraId="59FEEB91" w14:textId="77777777" w:rsidR="00D90636" w:rsidRPr="000552D4" w:rsidRDefault="00D90636"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Pricing is considered as one of the most important aspects of marketing strategy and it has been decided that lower prices would be charged for rendering the dog walking services so that maximum potential customers can get attracted, but the least prices must not affect the incurred costs and profitability in the long run. </w:t>
      </w:r>
    </w:p>
    <w:p w14:paraId="29051049" w14:textId="4B30B5AB" w:rsidR="0059502D" w:rsidRPr="000552D4" w:rsidRDefault="00FA5C04" w:rsidP="00465DE2">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A value-based pricing strategy would be followed while setting the prices for dog walking prices. Based on this strategy, the prices will be charged in consideration to the worth being perceived by the customers while receiving the services</w:t>
      </w:r>
      <w:r w:rsidR="003A6D88" w:rsidRPr="000552D4">
        <w:rPr>
          <w:rFonts w:ascii="Times New Roman" w:hAnsi="Times New Roman" w:cs="Times New Roman"/>
          <w:sz w:val="24"/>
          <w:szCs w:val="24"/>
        </w:rPr>
        <w:t xml:space="preserve"> (</w:t>
      </w:r>
      <w:r w:rsidR="003A6D88" w:rsidRPr="000552D4">
        <w:rPr>
          <w:rFonts w:ascii="Times New Roman" w:hAnsi="Times New Roman" w:cs="Times New Roman"/>
          <w:sz w:val="24"/>
          <w:szCs w:val="24"/>
          <w:shd w:val="clear" w:color="auto" w:fill="FFFFFF"/>
        </w:rPr>
        <w:t>Richards et al., 2013</w:t>
      </w:r>
      <w:r w:rsidR="003A6D88" w:rsidRPr="000552D4">
        <w:rPr>
          <w:rFonts w:ascii="Times New Roman" w:hAnsi="Times New Roman" w:cs="Times New Roman"/>
          <w:sz w:val="24"/>
          <w:szCs w:val="24"/>
        </w:rPr>
        <w:t>)</w:t>
      </w:r>
      <w:r w:rsidRPr="000552D4">
        <w:rPr>
          <w:rFonts w:ascii="Times New Roman" w:hAnsi="Times New Roman" w:cs="Times New Roman"/>
          <w:sz w:val="24"/>
          <w:szCs w:val="24"/>
        </w:rPr>
        <w:t xml:space="preserve">. </w:t>
      </w:r>
    </w:p>
    <w:p w14:paraId="424E81A2" w14:textId="77777777" w:rsidR="003542F7" w:rsidRPr="000552D4" w:rsidRDefault="003542F7" w:rsidP="006811CD">
      <w:pPr>
        <w:pStyle w:val="Heading2"/>
        <w:spacing w:before="240" w:after="240" w:line="360" w:lineRule="auto"/>
        <w:jc w:val="both"/>
        <w:rPr>
          <w:rFonts w:ascii="Times New Roman" w:hAnsi="Times New Roman" w:cs="Times New Roman"/>
          <w:color w:val="auto"/>
          <w:sz w:val="24"/>
          <w:szCs w:val="24"/>
        </w:rPr>
      </w:pPr>
      <w:bookmarkStart w:id="6" w:name="_Toc76319207"/>
      <w:r w:rsidRPr="000552D4">
        <w:rPr>
          <w:rFonts w:ascii="Times New Roman" w:hAnsi="Times New Roman" w:cs="Times New Roman"/>
          <w:color w:val="auto"/>
          <w:sz w:val="24"/>
          <w:szCs w:val="24"/>
        </w:rPr>
        <w:t>Sales and Distribution</w:t>
      </w:r>
      <w:bookmarkEnd w:id="6"/>
    </w:p>
    <w:p w14:paraId="58CFF7C5" w14:textId="77777777" w:rsidR="005F0A07" w:rsidRPr="000552D4" w:rsidRDefault="005F0A07"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The dog walking services can be distributed to the customers by adopting the following process:</w:t>
      </w:r>
    </w:p>
    <w:p w14:paraId="3D612B31" w14:textId="77777777" w:rsidR="005F0A07" w:rsidRPr="000552D4" w:rsidRDefault="00DE4D6B" w:rsidP="006811CD">
      <w:pPr>
        <w:pStyle w:val="ListParagraph"/>
        <w:numPr>
          <w:ilvl w:val="0"/>
          <w:numId w:val="17"/>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b/>
          <w:sz w:val="24"/>
          <w:szCs w:val="24"/>
          <w:u w:val="single"/>
        </w:rPr>
        <w:t>Step 1</w:t>
      </w:r>
      <w:r w:rsidRPr="000552D4">
        <w:rPr>
          <w:rFonts w:ascii="Times New Roman" w:hAnsi="Times New Roman" w:cs="Times New Roman"/>
          <w:sz w:val="24"/>
          <w:szCs w:val="24"/>
        </w:rPr>
        <w:t xml:space="preserve">: </w:t>
      </w:r>
      <w:r w:rsidR="005F0A07" w:rsidRPr="000552D4">
        <w:rPr>
          <w:rFonts w:ascii="Times New Roman" w:hAnsi="Times New Roman" w:cs="Times New Roman"/>
          <w:sz w:val="24"/>
          <w:szCs w:val="24"/>
        </w:rPr>
        <w:t>Online orders will be accepted from the customers as customers can contact via email, phone or purchase the services online from the website.</w:t>
      </w:r>
    </w:p>
    <w:p w14:paraId="53C2BC7C" w14:textId="77777777" w:rsidR="005F0A07" w:rsidRPr="000552D4" w:rsidRDefault="00DE4D6B" w:rsidP="006811CD">
      <w:pPr>
        <w:pStyle w:val="ListParagraph"/>
        <w:numPr>
          <w:ilvl w:val="0"/>
          <w:numId w:val="17"/>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b/>
          <w:sz w:val="24"/>
          <w:szCs w:val="24"/>
          <w:u w:val="single"/>
        </w:rPr>
        <w:t>Step 2</w:t>
      </w:r>
      <w:r w:rsidRPr="000552D4">
        <w:rPr>
          <w:rFonts w:ascii="Times New Roman" w:hAnsi="Times New Roman" w:cs="Times New Roman"/>
          <w:sz w:val="24"/>
          <w:szCs w:val="24"/>
        </w:rPr>
        <w:t xml:space="preserve">: </w:t>
      </w:r>
      <w:r w:rsidR="005F0A07" w:rsidRPr="000552D4">
        <w:rPr>
          <w:rFonts w:ascii="Times New Roman" w:hAnsi="Times New Roman" w:cs="Times New Roman"/>
          <w:sz w:val="24"/>
          <w:szCs w:val="24"/>
        </w:rPr>
        <w:t>After finalizing the order, date and time will be fixed along with the list of services being demanded by the customers.</w:t>
      </w:r>
    </w:p>
    <w:p w14:paraId="70C5B809" w14:textId="77777777" w:rsidR="005F0A07" w:rsidRPr="000552D4" w:rsidRDefault="00DE4D6B" w:rsidP="006811CD">
      <w:pPr>
        <w:pStyle w:val="ListParagraph"/>
        <w:numPr>
          <w:ilvl w:val="0"/>
          <w:numId w:val="17"/>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b/>
          <w:sz w:val="24"/>
          <w:szCs w:val="24"/>
          <w:u w:val="single"/>
        </w:rPr>
        <w:lastRenderedPageBreak/>
        <w:t>Step 3</w:t>
      </w:r>
      <w:r w:rsidRPr="000552D4">
        <w:rPr>
          <w:rFonts w:ascii="Times New Roman" w:hAnsi="Times New Roman" w:cs="Times New Roman"/>
          <w:sz w:val="24"/>
          <w:szCs w:val="24"/>
        </w:rPr>
        <w:t xml:space="preserve">: </w:t>
      </w:r>
      <w:r w:rsidR="005F0A07" w:rsidRPr="000552D4">
        <w:rPr>
          <w:rFonts w:ascii="Times New Roman" w:hAnsi="Times New Roman" w:cs="Times New Roman"/>
          <w:sz w:val="24"/>
          <w:szCs w:val="24"/>
        </w:rPr>
        <w:t>The dogs will be then taken to the walks and will be picked by visiting the customers’ houses and will be dropped off at their homes after the time gets completed</w:t>
      </w:r>
      <w:r w:rsidR="003A6D88" w:rsidRPr="000552D4">
        <w:rPr>
          <w:rFonts w:ascii="Times New Roman" w:hAnsi="Times New Roman" w:cs="Times New Roman"/>
          <w:sz w:val="24"/>
          <w:szCs w:val="24"/>
        </w:rPr>
        <w:t xml:space="preserve"> (</w:t>
      </w:r>
      <w:r w:rsidR="003A6D88" w:rsidRPr="000552D4">
        <w:rPr>
          <w:rFonts w:ascii="Times New Roman" w:hAnsi="Times New Roman" w:cs="Times New Roman"/>
          <w:sz w:val="24"/>
          <w:szCs w:val="24"/>
          <w:shd w:val="clear" w:color="auto" w:fill="FFFFFF"/>
        </w:rPr>
        <w:t>Richards et al., 2013</w:t>
      </w:r>
      <w:r w:rsidR="003A6D88" w:rsidRPr="000552D4">
        <w:rPr>
          <w:rFonts w:ascii="Times New Roman" w:hAnsi="Times New Roman" w:cs="Times New Roman"/>
          <w:sz w:val="24"/>
          <w:szCs w:val="24"/>
        </w:rPr>
        <w:t>)</w:t>
      </w:r>
      <w:r w:rsidR="005F0A07" w:rsidRPr="000552D4">
        <w:rPr>
          <w:rFonts w:ascii="Times New Roman" w:hAnsi="Times New Roman" w:cs="Times New Roman"/>
          <w:sz w:val="24"/>
          <w:szCs w:val="24"/>
        </w:rPr>
        <w:t>.</w:t>
      </w:r>
    </w:p>
    <w:p w14:paraId="6C322D0C" w14:textId="07CC5B14" w:rsidR="005F0A07" w:rsidRPr="000552D4" w:rsidRDefault="00DE4D6B" w:rsidP="006811CD">
      <w:pPr>
        <w:pStyle w:val="ListParagraph"/>
        <w:numPr>
          <w:ilvl w:val="0"/>
          <w:numId w:val="17"/>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b/>
          <w:sz w:val="24"/>
          <w:szCs w:val="24"/>
          <w:u w:val="single"/>
        </w:rPr>
        <w:t>Step 4</w:t>
      </w:r>
      <w:r w:rsidRPr="000552D4">
        <w:rPr>
          <w:rFonts w:ascii="Times New Roman" w:hAnsi="Times New Roman" w:cs="Times New Roman"/>
          <w:sz w:val="24"/>
          <w:szCs w:val="24"/>
        </w:rPr>
        <w:t xml:space="preserve">: </w:t>
      </w:r>
      <w:r w:rsidR="004D5307" w:rsidRPr="000552D4">
        <w:rPr>
          <w:rFonts w:ascii="Times New Roman" w:hAnsi="Times New Roman" w:cs="Times New Roman"/>
          <w:sz w:val="24"/>
          <w:szCs w:val="24"/>
        </w:rPr>
        <w:t>After finally delivering the services to the customers, the payment will be made by the dog owners, either through online applications (</w:t>
      </w:r>
      <w:r w:rsidR="00F130AF">
        <w:rPr>
          <w:rFonts w:ascii="Times New Roman" w:hAnsi="Times New Roman" w:cs="Times New Roman"/>
          <w:sz w:val="24"/>
          <w:szCs w:val="24"/>
        </w:rPr>
        <w:t>Apple</w:t>
      </w:r>
      <w:r w:rsidR="004D5307" w:rsidRPr="000552D4">
        <w:rPr>
          <w:rFonts w:ascii="Times New Roman" w:hAnsi="Times New Roman" w:cs="Times New Roman"/>
          <w:sz w:val="24"/>
          <w:szCs w:val="24"/>
        </w:rPr>
        <w:t xml:space="preserve"> Pay or Direct transfer to bank account) or via cash. </w:t>
      </w:r>
    </w:p>
    <w:p w14:paraId="5BF72842" w14:textId="77777777" w:rsidR="003542F7" w:rsidRPr="000552D4" w:rsidRDefault="003542F7" w:rsidP="006811CD">
      <w:pPr>
        <w:pStyle w:val="Heading2"/>
        <w:spacing w:before="240" w:after="240" w:line="360" w:lineRule="auto"/>
        <w:jc w:val="both"/>
        <w:rPr>
          <w:rFonts w:ascii="Times New Roman" w:hAnsi="Times New Roman" w:cs="Times New Roman"/>
          <w:color w:val="auto"/>
          <w:sz w:val="24"/>
          <w:szCs w:val="24"/>
        </w:rPr>
      </w:pPr>
      <w:bookmarkStart w:id="7" w:name="_Toc76319208"/>
      <w:r w:rsidRPr="000552D4">
        <w:rPr>
          <w:rFonts w:ascii="Times New Roman" w:hAnsi="Times New Roman" w:cs="Times New Roman"/>
          <w:color w:val="auto"/>
          <w:sz w:val="24"/>
          <w:szCs w:val="24"/>
        </w:rPr>
        <w:t>Advertising and Promotion</w:t>
      </w:r>
      <w:bookmarkEnd w:id="7"/>
    </w:p>
    <w:p w14:paraId="33D05268" w14:textId="77777777" w:rsidR="002B3A8D" w:rsidRPr="000552D4" w:rsidRDefault="002B3A8D"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Different forms of media will be used for sharing promotional messages to customers such as online website, emails and social media applications (Instagram, </w:t>
      </w:r>
      <w:proofErr w:type="spellStart"/>
      <w:r w:rsidRPr="000552D4">
        <w:rPr>
          <w:rFonts w:ascii="Times New Roman" w:hAnsi="Times New Roman" w:cs="Times New Roman"/>
          <w:sz w:val="24"/>
          <w:szCs w:val="24"/>
        </w:rPr>
        <w:t>Whatsapp</w:t>
      </w:r>
      <w:proofErr w:type="spellEnd"/>
      <w:r w:rsidRPr="000552D4">
        <w:rPr>
          <w:rFonts w:ascii="Times New Roman" w:hAnsi="Times New Roman" w:cs="Times New Roman"/>
          <w:sz w:val="24"/>
          <w:szCs w:val="24"/>
        </w:rPr>
        <w:t xml:space="preserve"> and Twitter). The focus will be ensured on social media applications because they are considered as the fastest means for sharing information and maximum customers can get attracted as many dog pages are being shared by the dog owners and dog lovers on different applications (mostly Instagram).</w:t>
      </w:r>
    </w:p>
    <w:p w14:paraId="59F61EDF" w14:textId="77777777" w:rsidR="002B3A8D" w:rsidRPr="000552D4" w:rsidRDefault="00553FB4"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A most suitable method of sales promotion will be adopted i.e. free samples where the dog walking service would be provided to the customers for free for only once so that the people could determine the quality and effectiveness of the services being rendered to them. </w:t>
      </w:r>
      <w:r w:rsidR="003271D3" w:rsidRPr="000552D4">
        <w:rPr>
          <w:rFonts w:ascii="Times New Roman" w:hAnsi="Times New Roman" w:cs="Times New Roman"/>
          <w:sz w:val="24"/>
          <w:szCs w:val="24"/>
        </w:rPr>
        <w:t>This business idea is going to be initiated at small scale, hence no product launches and trade shows will be organized as the inves</w:t>
      </w:r>
      <w:r w:rsidR="00F34FA7" w:rsidRPr="000552D4">
        <w:rPr>
          <w:rFonts w:ascii="Times New Roman" w:hAnsi="Times New Roman" w:cs="Times New Roman"/>
          <w:sz w:val="24"/>
          <w:szCs w:val="24"/>
        </w:rPr>
        <w:t xml:space="preserve">tment or budget for developing </w:t>
      </w:r>
      <w:r w:rsidR="003271D3" w:rsidRPr="000552D4">
        <w:rPr>
          <w:rFonts w:ascii="Times New Roman" w:hAnsi="Times New Roman" w:cs="Times New Roman"/>
          <w:sz w:val="24"/>
          <w:szCs w:val="24"/>
        </w:rPr>
        <w:t>this business idea would be low</w:t>
      </w:r>
      <w:r w:rsidR="003A6D88" w:rsidRPr="000552D4">
        <w:rPr>
          <w:rFonts w:ascii="Times New Roman" w:hAnsi="Times New Roman" w:cs="Times New Roman"/>
          <w:sz w:val="24"/>
          <w:szCs w:val="24"/>
        </w:rPr>
        <w:t xml:space="preserve"> (</w:t>
      </w:r>
      <w:r w:rsidR="003A6D88" w:rsidRPr="000552D4">
        <w:rPr>
          <w:rFonts w:ascii="Times New Roman" w:hAnsi="Times New Roman" w:cs="Times New Roman"/>
          <w:sz w:val="24"/>
          <w:szCs w:val="24"/>
          <w:shd w:val="clear" w:color="auto" w:fill="FFFFFF"/>
        </w:rPr>
        <w:t>Westgarth et al., 2017</w:t>
      </w:r>
      <w:r w:rsidR="003A6D88" w:rsidRPr="000552D4">
        <w:rPr>
          <w:rFonts w:ascii="Times New Roman" w:hAnsi="Times New Roman" w:cs="Times New Roman"/>
          <w:sz w:val="24"/>
          <w:szCs w:val="24"/>
        </w:rPr>
        <w:t>)</w:t>
      </w:r>
      <w:r w:rsidR="003271D3" w:rsidRPr="000552D4">
        <w:rPr>
          <w:rFonts w:ascii="Times New Roman" w:hAnsi="Times New Roman" w:cs="Times New Roman"/>
          <w:sz w:val="24"/>
          <w:szCs w:val="24"/>
        </w:rPr>
        <w:t xml:space="preserve">. </w:t>
      </w:r>
      <w:r w:rsidR="00F34FA7" w:rsidRPr="000552D4">
        <w:rPr>
          <w:rFonts w:ascii="Times New Roman" w:hAnsi="Times New Roman" w:cs="Times New Roman"/>
          <w:sz w:val="24"/>
          <w:szCs w:val="24"/>
        </w:rPr>
        <w:t xml:space="preserve">A few marketing materials will be used including dog walking brochures, promotional leaflets and advertising materials. </w:t>
      </w:r>
    </w:p>
    <w:p w14:paraId="520B289A" w14:textId="77777777" w:rsidR="00692C07" w:rsidRPr="000552D4" w:rsidRDefault="00692C07"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The budget for this business idea has been shown as below:</w:t>
      </w:r>
    </w:p>
    <w:tbl>
      <w:tblPr>
        <w:tblStyle w:val="TableGrid"/>
        <w:tblW w:w="0" w:type="auto"/>
        <w:tblLook w:val="04A0" w:firstRow="1" w:lastRow="0" w:firstColumn="1" w:lastColumn="0" w:noHBand="0" w:noVBand="1"/>
      </w:tblPr>
      <w:tblGrid>
        <w:gridCol w:w="4788"/>
        <w:gridCol w:w="4788"/>
      </w:tblGrid>
      <w:tr w:rsidR="00692C07" w:rsidRPr="000552D4" w14:paraId="509BFBC6" w14:textId="77777777" w:rsidTr="00692C07">
        <w:tc>
          <w:tcPr>
            <w:tcW w:w="4788" w:type="dxa"/>
          </w:tcPr>
          <w:p w14:paraId="112182C0" w14:textId="77777777" w:rsidR="00692C07" w:rsidRPr="000552D4" w:rsidRDefault="00692C07" w:rsidP="006811CD">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t xml:space="preserve">Activities </w:t>
            </w:r>
          </w:p>
        </w:tc>
        <w:tc>
          <w:tcPr>
            <w:tcW w:w="4788" w:type="dxa"/>
          </w:tcPr>
          <w:p w14:paraId="4DA1BB51" w14:textId="0E43563F" w:rsidR="00692C07" w:rsidRPr="000552D4" w:rsidRDefault="00692C07" w:rsidP="006811CD">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t xml:space="preserve">Cost </w:t>
            </w:r>
          </w:p>
        </w:tc>
      </w:tr>
      <w:tr w:rsidR="00692C07" w:rsidRPr="000552D4" w14:paraId="508ED2E6" w14:textId="77777777" w:rsidTr="00692C07">
        <w:tc>
          <w:tcPr>
            <w:tcW w:w="4788" w:type="dxa"/>
          </w:tcPr>
          <w:p w14:paraId="0B16C39C" w14:textId="77777777" w:rsidR="00692C07" w:rsidRPr="000552D4" w:rsidRDefault="00396921"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Registration fees </w:t>
            </w:r>
          </w:p>
        </w:tc>
        <w:tc>
          <w:tcPr>
            <w:tcW w:w="4788" w:type="dxa"/>
          </w:tcPr>
          <w:p w14:paraId="035AE1A3" w14:textId="77777777" w:rsidR="00692C07" w:rsidRPr="000552D4" w:rsidRDefault="00FE76A4"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150</w:t>
            </w:r>
          </w:p>
        </w:tc>
      </w:tr>
      <w:tr w:rsidR="00692C07" w:rsidRPr="000552D4" w14:paraId="301FBADC" w14:textId="77777777" w:rsidTr="00692C07">
        <w:tc>
          <w:tcPr>
            <w:tcW w:w="4788" w:type="dxa"/>
          </w:tcPr>
          <w:p w14:paraId="123DB399" w14:textId="77777777" w:rsidR="00692C07" w:rsidRPr="000552D4" w:rsidRDefault="00396921"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Purchase of equipment including toys </w:t>
            </w:r>
          </w:p>
        </w:tc>
        <w:tc>
          <w:tcPr>
            <w:tcW w:w="4788" w:type="dxa"/>
          </w:tcPr>
          <w:p w14:paraId="641FB997" w14:textId="77777777" w:rsidR="00692C07" w:rsidRPr="000552D4" w:rsidRDefault="00FE76A4"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500</w:t>
            </w:r>
          </w:p>
        </w:tc>
      </w:tr>
      <w:tr w:rsidR="00692C07" w:rsidRPr="000552D4" w14:paraId="1B2F684B" w14:textId="77777777" w:rsidTr="00692C07">
        <w:tc>
          <w:tcPr>
            <w:tcW w:w="4788" w:type="dxa"/>
          </w:tcPr>
          <w:p w14:paraId="4C505E11" w14:textId="77777777" w:rsidR="00692C07" w:rsidRPr="000552D4" w:rsidRDefault="00FE76A4"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lastRenderedPageBreak/>
              <w:t xml:space="preserve">Advertising fees </w:t>
            </w:r>
          </w:p>
        </w:tc>
        <w:tc>
          <w:tcPr>
            <w:tcW w:w="4788" w:type="dxa"/>
          </w:tcPr>
          <w:p w14:paraId="42358B57" w14:textId="77777777" w:rsidR="00692C07" w:rsidRPr="000552D4" w:rsidRDefault="00FE76A4"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1000</w:t>
            </w:r>
          </w:p>
        </w:tc>
      </w:tr>
      <w:tr w:rsidR="00692C07" w:rsidRPr="000552D4" w14:paraId="6039A7A4" w14:textId="77777777" w:rsidTr="00692C07">
        <w:tc>
          <w:tcPr>
            <w:tcW w:w="4788" w:type="dxa"/>
          </w:tcPr>
          <w:p w14:paraId="04C0B701" w14:textId="77777777" w:rsidR="00692C07" w:rsidRPr="000552D4" w:rsidRDefault="00FE76A4"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Other expenses relating to business expansion </w:t>
            </w:r>
          </w:p>
        </w:tc>
        <w:tc>
          <w:tcPr>
            <w:tcW w:w="4788" w:type="dxa"/>
          </w:tcPr>
          <w:p w14:paraId="703945DA" w14:textId="77777777" w:rsidR="00692C07" w:rsidRPr="000552D4" w:rsidRDefault="00FE76A4"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350</w:t>
            </w:r>
          </w:p>
        </w:tc>
      </w:tr>
      <w:tr w:rsidR="00692C07" w:rsidRPr="000552D4" w14:paraId="2D89A535" w14:textId="77777777" w:rsidTr="00692C07">
        <w:tc>
          <w:tcPr>
            <w:tcW w:w="4788" w:type="dxa"/>
          </w:tcPr>
          <w:p w14:paraId="1EE12AB4" w14:textId="77777777" w:rsidR="00692C07" w:rsidRPr="000552D4" w:rsidRDefault="00FE76A4" w:rsidP="006811CD">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t>Total Budget</w:t>
            </w:r>
          </w:p>
        </w:tc>
        <w:tc>
          <w:tcPr>
            <w:tcW w:w="4788" w:type="dxa"/>
          </w:tcPr>
          <w:p w14:paraId="3F2FF2FD" w14:textId="77777777" w:rsidR="00692C07" w:rsidRPr="000552D4" w:rsidRDefault="00FE76A4" w:rsidP="006811CD">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t>2000</w:t>
            </w:r>
          </w:p>
        </w:tc>
      </w:tr>
    </w:tbl>
    <w:p w14:paraId="1493BF2B" w14:textId="77777777" w:rsidR="003542F7" w:rsidRPr="000552D4" w:rsidRDefault="003542F7" w:rsidP="006811CD">
      <w:pPr>
        <w:pStyle w:val="Heading1"/>
        <w:spacing w:before="240" w:after="240" w:line="360" w:lineRule="auto"/>
        <w:jc w:val="both"/>
        <w:rPr>
          <w:rFonts w:ascii="Times New Roman" w:hAnsi="Times New Roman" w:cs="Times New Roman"/>
          <w:color w:val="auto"/>
          <w:sz w:val="24"/>
          <w:szCs w:val="24"/>
        </w:rPr>
      </w:pPr>
      <w:bookmarkStart w:id="8" w:name="_Toc76319209"/>
      <w:r w:rsidRPr="000552D4">
        <w:rPr>
          <w:rFonts w:ascii="Times New Roman" w:hAnsi="Times New Roman" w:cs="Times New Roman"/>
          <w:color w:val="auto"/>
          <w:sz w:val="24"/>
          <w:szCs w:val="24"/>
        </w:rPr>
        <w:t>Ownership and Management Plan</w:t>
      </w:r>
      <w:bookmarkEnd w:id="8"/>
      <w:r w:rsidR="00792A87" w:rsidRPr="000552D4">
        <w:rPr>
          <w:rFonts w:ascii="Times New Roman" w:hAnsi="Times New Roman" w:cs="Times New Roman"/>
          <w:color w:val="auto"/>
          <w:sz w:val="24"/>
          <w:szCs w:val="24"/>
        </w:rPr>
        <w:t xml:space="preserve"> </w:t>
      </w:r>
    </w:p>
    <w:p w14:paraId="03199118" w14:textId="77777777" w:rsidR="008B78BC" w:rsidRPr="000552D4" w:rsidRDefault="008B78BC"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The legal s</w:t>
      </w:r>
      <w:r w:rsidR="00401A01" w:rsidRPr="000552D4">
        <w:rPr>
          <w:rFonts w:ascii="Times New Roman" w:hAnsi="Times New Roman" w:cs="Times New Roman"/>
          <w:sz w:val="24"/>
          <w:szCs w:val="24"/>
        </w:rPr>
        <w:t xml:space="preserve">tructure of this business idea </w:t>
      </w:r>
      <w:r w:rsidRPr="000552D4">
        <w:rPr>
          <w:rFonts w:ascii="Times New Roman" w:hAnsi="Times New Roman" w:cs="Times New Roman"/>
          <w:sz w:val="24"/>
          <w:szCs w:val="24"/>
        </w:rPr>
        <w:t xml:space="preserve">will be sole proprietorship as I would be solely carrying out this business idea as I don’t want anyone to get involved in this business idea. </w:t>
      </w:r>
      <w:r w:rsidR="006F209F" w:rsidRPr="000552D4">
        <w:rPr>
          <w:rFonts w:ascii="Times New Roman" w:hAnsi="Times New Roman" w:cs="Times New Roman"/>
          <w:sz w:val="24"/>
          <w:szCs w:val="24"/>
        </w:rPr>
        <w:t>Being a sole proprietorship firm, no formal actions</w:t>
      </w:r>
      <w:r w:rsidR="00260401" w:rsidRPr="000552D4">
        <w:rPr>
          <w:rFonts w:ascii="Times New Roman" w:hAnsi="Times New Roman" w:cs="Times New Roman"/>
          <w:sz w:val="24"/>
          <w:szCs w:val="24"/>
        </w:rPr>
        <w:t xml:space="preserve"> would require to be carried on and all the necessary guidelines and legal regulations will be followed while rendering dog walking services to the customers such as not taking more than four dogs at single time and taking the responsibility that no dog could get harm or no kind o</w:t>
      </w:r>
      <w:r w:rsidR="00F376C3" w:rsidRPr="000552D4">
        <w:rPr>
          <w:rFonts w:ascii="Times New Roman" w:hAnsi="Times New Roman" w:cs="Times New Roman"/>
          <w:sz w:val="24"/>
          <w:szCs w:val="24"/>
        </w:rPr>
        <w:t>f damage must be caused to dogs</w:t>
      </w:r>
      <w:r w:rsidR="003A6D88" w:rsidRPr="000552D4">
        <w:rPr>
          <w:rFonts w:ascii="Times New Roman" w:hAnsi="Times New Roman" w:cs="Times New Roman"/>
          <w:sz w:val="24"/>
          <w:szCs w:val="24"/>
        </w:rPr>
        <w:t xml:space="preserve"> (</w:t>
      </w:r>
      <w:r w:rsidR="003A6D88" w:rsidRPr="000552D4">
        <w:rPr>
          <w:rFonts w:ascii="Times New Roman" w:hAnsi="Times New Roman" w:cs="Times New Roman"/>
          <w:sz w:val="24"/>
          <w:szCs w:val="24"/>
          <w:shd w:val="clear" w:color="auto" w:fill="FFFFFF"/>
        </w:rPr>
        <w:t>Westgarth et al., 2017</w:t>
      </w:r>
      <w:r w:rsidR="003A6D88" w:rsidRPr="000552D4">
        <w:rPr>
          <w:rFonts w:ascii="Times New Roman" w:hAnsi="Times New Roman" w:cs="Times New Roman"/>
          <w:sz w:val="24"/>
          <w:szCs w:val="24"/>
        </w:rPr>
        <w:t>)</w:t>
      </w:r>
      <w:r w:rsidR="00F376C3" w:rsidRPr="000552D4">
        <w:rPr>
          <w:rFonts w:ascii="Times New Roman" w:hAnsi="Times New Roman" w:cs="Times New Roman"/>
          <w:sz w:val="24"/>
          <w:szCs w:val="24"/>
        </w:rPr>
        <w:t xml:space="preserve">. </w:t>
      </w:r>
    </w:p>
    <w:p w14:paraId="06DFE93D" w14:textId="77777777" w:rsidR="0002167A" w:rsidRPr="000552D4" w:rsidRDefault="0002167A"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Due to the following reasons, this business idea has been kept as a sole proprietorship firm and not any other legal ownership structure:</w:t>
      </w:r>
    </w:p>
    <w:p w14:paraId="57038062" w14:textId="77777777" w:rsidR="0002167A" w:rsidRPr="000552D4" w:rsidRDefault="0002167A" w:rsidP="006811CD">
      <w:pPr>
        <w:pStyle w:val="ListParagraph"/>
        <w:numPr>
          <w:ilvl w:val="0"/>
          <w:numId w:val="18"/>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Being the sole owner, the control over the business activities will be possessed by me and all the decisions would be taken solely.</w:t>
      </w:r>
    </w:p>
    <w:p w14:paraId="3C611B6A" w14:textId="77777777" w:rsidR="0002167A" w:rsidRPr="000552D4" w:rsidRDefault="0002167A" w:rsidP="006811CD">
      <w:pPr>
        <w:pStyle w:val="ListParagraph"/>
        <w:numPr>
          <w:ilvl w:val="0"/>
          <w:numId w:val="18"/>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It would get easy to fulfil tax reporting requirements.</w:t>
      </w:r>
    </w:p>
    <w:p w14:paraId="74658AAB" w14:textId="77777777" w:rsidR="0002167A" w:rsidRPr="000552D4" w:rsidRDefault="0002167A" w:rsidP="006811CD">
      <w:pPr>
        <w:pStyle w:val="ListParagraph"/>
        <w:numPr>
          <w:ilvl w:val="0"/>
          <w:numId w:val="18"/>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It is the simplest legal ownership structure and least expensive legal structure that is easy to get established</w:t>
      </w:r>
      <w:r w:rsidR="003A6D88" w:rsidRPr="000552D4">
        <w:rPr>
          <w:rFonts w:ascii="Times New Roman" w:hAnsi="Times New Roman" w:cs="Times New Roman"/>
          <w:sz w:val="24"/>
          <w:szCs w:val="24"/>
        </w:rPr>
        <w:t xml:space="preserve"> (</w:t>
      </w:r>
      <w:r w:rsidR="003A6D88" w:rsidRPr="000552D4">
        <w:rPr>
          <w:rFonts w:ascii="Times New Roman" w:hAnsi="Times New Roman" w:cs="Times New Roman"/>
          <w:sz w:val="24"/>
          <w:szCs w:val="24"/>
          <w:shd w:val="clear" w:color="auto" w:fill="FFFFFF"/>
        </w:rPr>
        <w:t>Ryan, 2016</w:t>
      </w:r>
      <w:r w:rsidR="003A6D88" w:rsidRPr="000552D4">
        <w:rPr>
          <w:rFonts w:ascii="Times New Roman" w:hAnsi="Times New Roman" w:cs="Times New Roman"/>
          <w:sz w:val="24"/>
          <w:szCs w:val="24"/>
        </w:rPr>
        <w:t>)</w:t>
      </w:r>
      <w:r w:rsidRPr="000552D4">
        <w:rPr>
          <w:rFonts w:ascii="Times New Roman" w:hAnsi="Times New Roman" w:cs="Times New Roman"/>
          <w:sz w:val="24"/>
          <w:szCs w:val="24"/>
        </w:rPr>
        <w:t xml:space="preserve">. </w:t>
      </w:r>
    </w:p>
    <w:p w14:paraId="7685C82A" w14:textId="77777777" w:rsidR="00D159AD" w:rsidRPr="000552D4" w:rsidRDefault="00D159AD"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All the activities of this business idea would be managed solely with greater effectiveness and efficiency. For example, after rendering services to different dog owners, they would be asked to share their feedbacks about the quality of services rendered so that the rating on website can be increased and maximum customers can get to know about the business</w:t>
      </w:r>
      <w:r w:rsidR="003A6D88" w:rsidRPr="000552D4">
        <w:rPr>
          <w:rFonts w:ascii="Times New Roman" w:hAnsi="Times New Roman" w:cs="Times New Roman"/>
          <w:sz w:val="24"/>
          <w:szCs w:val="24"/>
        </w:rPr>
        <w:t xml:space="preserve"> (</w:t>
      </w:r>
      <w:r w:rsidR="003A6D88" w:rsidRPr="000552D4">
        <w:rPr>
          <w:rFonts w:ascii="Times New Roman" w:hAnsi="Times New Roman" w:cs="Times New Roman"/>
          <w:sz w:val="24"/>
          <w:szCs w:val="24"/>
          <w:shd w:val="clear" w:color="auto" w:fill="FFFFFF"/>
        </w:rPr>
        <w:t>Christian et al., 2016</w:t>
      </w:r>
      <w:r w:rsidR="003A6D88" w:rsidRPr="000552D4">
        <w:rPr>
          <w:rFonts w:ascii="Times New Roman" w:hAnsi="Times New Roman" w:cs="Times New Roman"/>
          <w:sz w:val="24"/>
          <w:szCs w:val="24"/>
        </w:rPr>
        <w:t>)</w:t>
      </w:r>
      <w:r w:rsidRPr="000552D4">
        <w:rPr>
          <w:rFonts w:ascii="Times New Roman" w:hAnsi="Times New Roman" w:cs="Times New Roman"/>
          <w:sz w:val="24"/>
          <w:szCs w:val="24"/>
        </w:rPr>
        <w:t xml:space="preserve">. </w:t>
      </w:r>
      <w:r w:rsidR="007B2AE1" w:rsidRPr="000552D4">
        <w:rPr>
          <w:rFonts w:ascii="Times New Roman" w:hAnsi="Times New Roman" w:cs="Times New Roman"/>
          <w:sz w:val="24"/>
          <w:szCs w:val="24"/>
        </w:rPr>
        <w:t>Other than this, many new and attractive strategies would be formulated such as offering services at discounted prices, offering combo services and rendering two-days service for free after purchasing the services for 15 days. All such strategies would help in bringing long-term sustainability within the dynamic and competitive industry of pet care</w:t>
      </w:r>
      <w:r w:rsidR="003A6D88" w:rsidRPr="000552D4">
        <w:rPr>
          <w:rFonts w:ascii="Times New Roman" w:hAnsi="Times New Roman" w:cs="Times New Roman"/>
          <w:sz w:val="24"/>
          <w:szCs w:val="24"/>
        </w:rPr>
        <w:t xml:space="preserve"> (</w:t>
      </w:r>
      <w:r w:rsidR="003A6D88" w:rsidRPr="000552D4">
        <w:rPr>
          <w:rFonts w:ascii="Times New Roman" w:hAnsi="Times New Roman" w:cs="Times New Roman"/>
          <w:sz w:val="24"/>
          <w:szCs w:val="24"/>
          <w:shd w:val="clear" w:color="auto" w:fill="FFFFFF"/>
        </w:rPr>
        <w:t>Huws et al., 2016</w:t>
      </w:r>
      <w:r w:rsidR="003A6D88" w:rsidRPr="000552D4">
        <w:rPr>
          <w:rFonts w:ascii="Times New Roman" w:hAnsi="Times New Roman" w:cs="Times New Roman"/>
          <w:sz w:val="24"/>
          <w:szCs w:val="24"/>
        </w:rPr>
        <w:t>)</w:t>
      </w:r>
      <w:r w:rsidR="007B2AE1" w:rsidRPr="000552D4">
        <w:rPr>
          <w:rFonts w:ascii="Times New Roman" w:hAnsi="Times New Roman" w:cs="Times New Roman"/>
          <w:sz w:val="24"/>
          <w:szCs w:val="24"/>
        </w:rPr>
        <w:t xml:space="preserve">. </w:t>
      </w:r>
    </w:p>
    <w:p w14:paraId="055CF1D1" w14:textId="77777777" w:rsidR="003542F7" w:rsidRPr="000552D4" w:rsidRDefault="003542F7" w:rsidP="006811CD">
      <w:pPr>
        <w:pStyle w:val="Heading1"/>
        <w:spacing w:before="240" w:after="240" w:line="360" w:lineRule="auto"/>
        <w:jc w:val="both"/>
        <w:rPr>
          <w:rFonts w:ascii="Times New Roman" w:hAnsi="Times New Roman" w:cs="Times New Roman"/>
          <w:color w:val="auto"/>
          <w:sz w:val="24"/>
          <w:szCs w:val="24"/>
        </w:rPr>
      </w:pPr>
      <w:bookmarkStart w:id="9" w:name="_Toc76319210"/>
      <w:r w:rsidRPr="000552D4">
        <w:rPr>
          <w:rFonts w:ascii="Times New Roman" w:hAnsi="Times New Roman" w:cs="Times New Roman"/>
          <w:color w:val="auto"/>
          <w:sz w:val="24"/>
          <w:szCs w:val="24"/>
        </w:rPr>
        <w:lastRenderedPageBreak/>
        <w:t>Operating Plan</w:t>
      </w:r>
      <w:bookmarkEnd w:id="9"/>
      <w:r w:rsidR="00183D78" w:rsidRPr="000552D4">
        <w:rPr>
          <w:rFonts w:ascii="Times New Roman" w:hAnsi="Times New Roman" w:cs="Times New Roman"/>
          <w:color w:val="auto"/>
          <w:sz w:val="24"/>
          <w:szCs w:val="24"/>
        </w:rPr>
        <w:t xml:space="preserve"> </w:t>
      </w:r>
    </w:p>
    <w:p w14:paraId="59B58A75" w14:textId="77777777" w:rsidR="00EF0FA4" w:rsidRPr="000552D4" w:rsidRDefault="00EF0FA4"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The operating plan has been developed and shown as below for outlining physical requirements of the business including office, retail space, supplies, labour and warehouse (if applicable);</w:t>
      </w:r>
    </w:p>
    <w:tbl>
      <w:tblPr>
        <w:tblStyle w:val="TableGrid"/>
        <w:tblW w:w="0" w:type="auto"/>
        <w:tblLook w:val="04A0" w:firstRow="1" w:lastRow="0" w:firstColumn="1" w:lastColumn="0" w:noHBand="0" w:noVBand="1"/>
      </w:tblPr>
      <w:tblGrid>
        <w:gridCol w:w="1304"/>
        <w:gridCol w:w="1509"/>
        <w:gridCol w:w="1328"/>
        <w:gridCol w:w="1159"/>
        <w:gridCol w:w="1576"/>
        <w:gridCol w:w="1456"/>
        <w:gridCol w:w="1244"/>
      </w:tblGrid>
      <w:tr w:rsidR="00520C29" w:rsidRPr="000552D4" w14:paraId="551D7880" w14:textId="77777777" w:rsidTr="00F1266B">
        <w:tc>
          <w:tcPr>
            <w:tcW w:w="1368" w:type="dxa"/>
          </w:tcPr>
          <w:p w14:paraId="248D98CD" w14:textId="77777777" w:rsidR="00F1266B" w:rsidRPr="000552D4" w:rsidRDefault="00F1266B" w:rsidP="006811CD">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t xml:space="preserve">Operating essentials </w:t>
            </w:r>
          </w:p>
        </w:tc>
        <w:tc>
          <w:tcPr>
            <w:tcW w:w="1368" w:type="dxa"/>
          </w:tcPr>
          <w:p w14:paraId="672BB255" w14:textId="77777777" w:rsidR="00F1266B" w:rsidRPr="000552D4" w:rsidRDefault="00F1266B" w:rsidP="006811CD">
            <w:pPr>
              <w:spacing w:before="240" w:after="240" w:line="360" w:lineRule="auto"/>
              <w:jc w:val="both"/>
              <w:rPr>
                <w:rFonts w:ascii="Times New Roman" w:hAnsi="Times New Roman" w:cs="Times New Roman"/>
                <w:b/>
                <w:i/>
                <w:sz w:val="24"/>
                <w:szCs w:val="24"/>
              </w:rPr>
            </w:pPr>
            <w:r w:rsidRPr="000552D4">
              <w:rPr>
                <w:rFonts w:ascii="Times New Roman" w:hAnsi="Times New Roman" w:cs="Times New Roman"/>
                <w:b/>
                <w:i/>
                <w:sz w:val="24"/>
                <w:szCs w:val="24"/>
              </w:rPr>
              <w:t xml:space="preserve">Development </w:t>
            </w:r>
          </w:p>
        </w:tc>
        <w:tc>
          <w:tcPr>
            <w:tcW w:w="1368" w:type="dxa"/>
          </w:tcPr>
          <w:p w14:paraId="12655A1F" w14:textId="77777777" w:rsidR="00F1266B" w:rsidRPr="000552D4" w:rsidRDefault="00F1266B" w:rsidP="006811CD">
            <w:pPr>
              <w:spacing w:before="240" w:after="240" w:line="360" w:lineRule="auto"/>
              <w:jc w:val="both"/>
              <w:rPr>
                <w:rFonts w:ascii="Times New Roman" w:hAnsi="Times New Roman" w:cs="Times New Roman"/>
                <w:b/>
                <w:i/>
                <w:sz w:val="24"/>
                <w:szCs w:val="24"/>
              </w:rPr>
            </w:pPr>
            <w:r w:rsidRPr="000552D4">
              <w:rPr>
                <w:rFonts w:ascii="Times New Roman" w:hAnsi="Times New Roman" w:cs="Times New Roman"/>
                <w:b/>
                <w:i/>
                <w:sz w:val="24"/>
                <w:szCs w:val="24"/>
              </w:rPr>
              <w:t xml:space="preserve">Production </w:t>
            </w:r>
          </w:p>
        </w:tc>
        <w:tc>
          <w:tcPr>
            <w:tcW w:w="1368" w:type="dxa"/>
          </w:tcPr>
          <w:p w14:paraId="553F18AC" w14:textId="77777777" w:rsidR="00F1266B" w:rsidRPr="000552D4" w:rsidRDefault="00F1266B" w:rsidP="006811CD">
            <w:pPr>
              <w:spacing w:before="240" w:after="240" w:line="360" w:lineRule="auto"/>
              <w:jc w:val="both"/>
              <w:rPr>
                <w:rFonts w:ascii="Times New Roman" w:hAnsi="Times New Roman" w:cs="Times New Roman"/>
                <w:b/>
                <w:i/>
                <w:sz w:val="24"/>
                <w:szCs w:val="24"/>
              </w:rPr>
            </w:pPr>
            <w:r w:rsidRPr="000552D4">
              <w:rPr>
                <w:rFonts w:ascii="Times New Roman" w:hAnsi="Times New Roman" w:cs="Times New Roman"/>
                <w:b/>
                <w:i/>
                <w:sz w:val="24"/>
                <w:szCs w:val="24"/>
              </w:rPr>
              <w:t xml:space="preserve">Facilities </w:t>
            </w:r>
          </w:p>
        </w:tc>
        <w:tc>
          <w:tcPr>
            <w:tcW w:w="1368" w:type="dxa"/>
          </w:tcPr>
          <w:p w14:paraId="70A26E46" w14:textId="77777777" w:rsidR="00F1266B" w:rsidRPr="000552D4" w:rsidRDefault="00F1266B" w:rsidP="006811CD">
            <w:pPr>
              <w:spacing w:before="240" w:after="240" w:line="360" w:lineRule="auto"/>
              <w:jc w:val="both"/>
              <w:rPr>
                <w:rFonts w:ascii="Times New Roman" w:hAnsi="Times New Roman" w:cs="Times New Roman"/>
                <w:b/>
                <w:i/>
                <w:sz w:val="24"/>
                <w:szCs w:val="24"/>
              </w:rPr>
            </w:pPr>
            <w:r w:rsidRPr="000552D4">
              <w:rPr>
                <w:rFonts w:ascii="Times New Roman" w:hAnsi="Times New Roman" w:cs="Times New Roman"/>
                <w:b/>
                <w:i/>
                <w:sz w:val="24"/>
                <w:szCs w:val="24"/>
              </w:rPr>
              <w:t>Staffing</w:t>
            </w:r>
          </w:p>
        </w:tc>
        <w:tc>
          <w:tcPr>
            <w:tcW w:w="1368" w:type="dxa"/>
          </w:tcPr>
          <w:p w14:paraId="226D73EF" w14:textId="77777777" w:rsidR="00F1266B" w:rsidRPr="000552D4" w:rsidRDefault="00F1266B" w:rsidP="006811CD">
            <w:pPr>
              <w:spacing w:before="240" w:after="240" w:line="360" w:lineRule="auto"/>
              <w:jc w:val="both"/>
              <w:rPr>
                <w:rFonts w:ascii="Times New Roman" w:hAnsi="Times New Roman" w:cs="Times New Roman"/>
                <w:b/>
                <w:i/>
                <w:sz w:val="24"/>
                <w:szCs w:val="24"/>
              </w:rPr>
            </w:pPr>
            <w:r w:rsidRPr="000552D4">
              <w:rPr>
                <w:rFonts w:ascii="Times New Roman" w:hAnsi="Times New Roman" w:cs="Times New Roman"/>
                <w:b/>
                <w:i/>
                <w:sz w:val="24"/>
                <w:szCs w:val="24"/>
              </w:rPr>
              <w:t xml:space="preserve">Equipment </w:t>
            </w:r>
          </w:p>
        </w:tc>
        <w:tc>
          <w:tcPr>
            <w:tcW w:w="1368" w:type="dxa"/>
          </w:tcPr>
          <w:p w14:paraId="5C055F14" w14:textId="77777777" w:rsidR="00F1266B" w:rsidRPr="000552D4" w:rsidRDefault="00F1266B" w:rsidP="006811CD">
            <w:pPr>
              <w:spacing w:before="240" w:after="240" w:line="360" w:lineRule="auto"/>
              <w:jc w:val="both"/>
              <w:rPr>
                <w:rFonts w:ascii="Times New Roman" w:hAnsi="Times New Roman" w:cs="Times New Roman"/>
                <w:b/>
                <w:i/>
                <w:sz w:val="24"/>
                <w:szCs w:val="24"/>
              </w:rPr>
            </w:pPr>
            <w:r w:rsidRPr="000552D4">
              <w:rPr>
                <w:rFonts w:ascii="Times New Roman" w:hAnsi="Times New Roman" w:cs="Times New Roman"/>
                <w:b/>
                <w:i/>
                <w:sz w:val="24"/>
                <w:szCs w:val="24"/>
              </w:rPr>
              <w:t xml:space="preserve">Supplies </w:t>
            </w:r>
          </w:p>
        </w:tc>
      </w:tr>
      <w:tr w:rsidR="00520C29" w:rsidRPr="000552D4" w14:paraId="5515FE4D" w14:textId="77777777" w:rsidTr="00F1266B">
        <w:tc>
          <w:tcPr>
            <w:tcW w:w="1368" w:type="dxa"/>
          </w:tcPr>
          <w:p w14:paraId="66A4B877" w14:textId="77777777" w:rsidR="00F1266B" w:rsidRPr="000552D4" w:rsidRDefault="00F1266B" w:rsidP="006811CD">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t xml:space="preserve">Discussion </w:t>
            </w:r>
          </w:p>
        </w:tc>
        <w:tc>
          <w:tcPr>
            <w:tcW w:w="1368" w:type="dxa"/>
          </w:tcPr>
          <w:p w14:paraId="584591A2" w14:textId="77777777" w:rsidR="00F1266B" w:rsidRPr="000552D4" w:rsidRDefault="00D03E67" w:rsidP="006811CD">
            <w:pPr>
              <w:pStyle w:val="ListParagraph"/>
              <w:numPr>
                <w:ilvl w:val="0"/>
                <w:numId w:val="19"/>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An in-depth research has been undertaken about dog owners who have been located in different areas of Cardiff </w:t>
            </w:r>
          </w:p>
          <w:p w14:paraId="7FF0DCF9" w14:textId="77777777" w:rsidR="00D03E67" w:rsidRPr="000552D4" w:rsidRDefault="00D03E67" w:rsidP="006811CD">
            <w:pPr>
              <w:pStyle w:val="ListParagraph"/>
              <w:numPr>
                <w:ilvl w:val="0"/>
                <w:numId w:val="19"/>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Strong relationships have been made with dog owners by </w:t>
            </w:r>
            <w:r w:rsidRPr="000552D4">
              <w:rPr>
                <w:rFonts w:ascii="Times New Roman" w:hAnsi="Times New Roman" w:cs="Times New Roman"/>
                <w:sz w:val="24"/>
                <w:szCs w:val="24"/>
              </w:rPr>
              <w:lastRenderedPageBreak/>
              <w:t>interacting with them via online applications and door-to-door visits</w:t>
            </w:r>
            <w:r w:rsidR="003A6D88" w:rsidRPr="000552D4">
              <w:rPr>
                <w:rFonts w:ascii="Times New Roman" w:hAnsi="Times New Roman" w:cs="Times New Roman"/>
                <w:sz w:val="24"/>
                <w:szCs w:val="24"/>
              </w:rPr>
              <w:t xml:space="preserve"> (</w:t>
            </w:r>
            <w:r w:rsidR="003A6D88" w:rsidRPr="000552D4">
              <w:rPr>
                <w:rFonts w:ascii="Times New Roman" w:hAnsi="Times New Roman" w:cs="Times New Roman"/>
                <w:sz w:val="24"/>
                <w:szCs w:val="24"/>
                <w:shd w:val="clear" w:color="auto" w:fill="FFFFFF"/>
              </w:rPr>
              <w:t>Huws et al., 2016</w:t>
            </w:r>
            <w:r w:rsidR="003A6D88" w:rsidRPr="000552D4">
              <w:rPr>
                <w:rFonts w:ascii="Times New Roman" w:hAnsi="Times New Roman" w:cs="Times New Roman"/>
                <w:sz w:val="24"/>
                <w:szCs w:val="24"/>
              </w:rPr>
              <w:t>)</w:t>
            </w:r>
          </w:p>
        </w:tc>
        <w:tc>
          <w:tcPr>
            <w:tcW w:w="1368" w:type="dxa"/>
          </w:tcPr>
          <w:p w14:paraId="565A3697" w14:textId="77777777" w:rsidR="00F1266B" w:rsidRPr="000552D4" w:rsidRDefault="00183A38"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lastRenderedPageBreak/>
              <w:t>-</w:t>
            </w:r>
          </w:p>
        </w:tc>
        <w:tc>
          <w:tcPr>
            <w:tcW w:w="1368" w:type="dxa"/>
          </w:tcPr>
          <w:p w14:paraId="5DED1BB1" w14:textId="77777777" w:rsidR="00F1266B" w:rsidRPr="000552D4" w:rsidRDefault="00183A38" w:rsidP="006811CD">
            <w:pPr>
              <w:pStyle w:val="ListParagraph"/>
              <w:numPr>
                <w:ilvl w:val="0"/>
                <w:numId w:val="20"/>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A small office will be taken on rent in Cardiff so that dog owners can visit and purchase for dog walking </w:t>
            </w:r>
            <w:r w:rsidRPr="000552D4">
              <w:rPr>
                <w:rFonts w:ascii="Times New Roman" w:hAnsi="Times New Roman" w:cs="Times New Roman"/>
                <w:sz w:val="24"/>
                <w:szCs w:val="24"/>
              </w:rPr>
              <w:lastRenderedPageBreak/>
              <w:t>services</w:t>
            </w:r>
            <w:r w:rsidR="003A6D88" w:rsidRPr="000552D4">
              <w:rPr>
                <w:rFonts w:ascii="Times New Roman" w:hAnsi="Times New Roman" w:cs="Times New Roman"/>
                <w:sz w:val="24"/>
                <w:szCs w:val="24"/>
              </w:rPr>
              <w:t xml:space="preserve"> (</w:t>
            </w:r>
            <w:r w:rsidR="003A6D88" w:rsidRPr="000552D4">
              <w:rPr>
                <w:rFonts w:ascii="Times New Roman" w:hAnsi="Times New Roman" w:cs="Times New Roman"/>
                <w:sz w:val="24"/>
                <w:szCs w:val="24"/>
                <w:shd w:val="clear" w:color="auto" w:fill="FFFFFF"/>
              </w:rPr>
              <w:t>Cheong et al., 2015</w:t>
            </w:r>
            <w:r w:rsidR="003A6D88" w:rsidRPr="000552D4">
              <w:rPr>
                <w:rFonts w:ascii="Times New Roman" w:hAnsi="Times New Roman" w:cs="Times New Roman"/>
                <w:sz w:val="24"/>
                <w:szCs w:val="24"/>
              </w:rPr>
              <w:t>)</w:t>
            </w:r>
          </w:p>
          <w:p w14:paraId="6C4C3129" w14:textId="77777777" w:rsidR="00183A38" w:rsidRPr="000552D4" w:rsidRDefault="00183A38" w:rsidP="006811CD">
            <w:pPr>
              <w:pStyle w:val="ListParagraph"/>
              <w:numPr>
                <w:ilvl w:val="0"/>
                <w:numId w:val="20"/>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The estimated cost of leasing may include 200 Euros </w:t>
            </w:r>
          </w:p>
        </w:tc>
        <w:tc>
          <w:tcPr>
            <w:tcW w:w="1368" w:type="dxa"/>
          </w:tcPr>
          <w:p w14:paraId="4206E642" w14:textId="77777777" w:rsidR="00F1266B" w:rsidRPr="000552D4" w:rsidRDefault="00C56113" w:rsidP="006811CD">
            <w:pPr>
              <w:pStyle w:val="ListParagraph"/>
              <w:numPr>
                <w:ilvl w:val="0"/>
                <w:numId w:val="20"/>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lastRenderedPageBreak/>
              <w:t xml:space="preserve">As it would be the sole proprietorship firm, hence there would be no staffing requirements </w:t>
            </w:r>
          </w:p>
        </w:tc>
        <w:tc>
          <w:tcPr>
            <w:tcW w:w="1368" w:type="dxa"/>
          </w:tcPr>
          <w:p w14:paraId="1DBC4F44" w14:textId="77777777" w:rsidR="00F1266B" w:rsidRPr="000552D4" w:rsidRDefault="0078462C" w:rsidP="006811CD">
            <w:pPr>
              <w:pStyle w:val="ListParagraph"/>
              <w:numPr>
                <w:ilvl w:val="0"/>
                <w:numId w:val="20"/>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Some necessary equipment would be purchased that would be required while taking dogs on the walk such as toys, belts, food items, etc. </w:t>
            </w:r>
          </w:p>
          <w:p w14:paraId="5C399CA6" w14:textId="77777777" w:rsidR="0078462C" w:rsidRPr="000552D4" w:rsidRDefault="0078462C" w:rsidP="006811CD">
            <w:pPr>
              <w:pStyle w:val="ListParagraph"/>
              <w:numPr>
                <w:ilvl w:val="0"/>
                <w:numId w:val="20"/>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Different prices </w:t>
            </w:r>
            <w:r w:rsidRPr="000552D4">
              <w:rPr>
                <w:rFonts w:ascii="Times New Roman" w:hAnsi="Times New Roman" w:cs="Times New Roman"/>
                <w:sz w:val="24"/>
                <w:szCs w:val="24"/>
              </w:rPr>
              <w:lastRenderedPageBreak/>
              <w:t xml:space="preserve">would need to be paid for purchasing these equipment </w:t>
            </w:r>
            <w:r w:rsidR="003A6D88" w:rsidRPr="000552D4">
              <w:rPr>
                <w:rFonts w:ascii="Times New Roman" w:hAnsi="Times New Roman" w:cs="Times New Roman"/>
                <w:sz w:val="24"/>
                <w:szCs w:val="24"/>
              </w:rPr>
              <w:t>(</w:t>
            </w:r>
            <w:r w:rsidR="003A6D88" w:rsidRPr="000552D4">
              <w:rPr>
                <w:rFonts w:ascii="Times New Roman" w:hAnsi="Times New Roman" w:cs="Times New Roman"/>
                <w:sz w:val="24"/>
                <w:szCs w:val="24"/>
                <w:shd w:val="clear" w:color="auto" w:fill="FFFFFF"/>
              </w:rPr>
              <w:t>Kingsnorth, 2019</w:t>
            </w:r>
            <w:r w:rsidR="003A6D88" w:rsidRPr="000552D4">
              <w:rPr>
                <w:rFonts w:ascii="Times New Roman" w:hAnsi="Times New Roman" w:cs="Times New Roman"/>
                <w:sz w:val="24"/>
                <w:szCs w:val="24"/>
              </w:rPr>
              <w:t>)</w:t>
            </w:r>
          </w:p>
        </w:tc>
        <w:tc>
          <w:tcPr>
            <w:tcW w:w="1368" w:type="dxa"/>
          </w:tcPr>
          <w:p w14:paraId="293B67F2" w14:textId="77777777" w:rsidR="00F1266B" w:rsidRPr="000552D4" w:rsidRDefault="00520C29" w:rsidP="006811CD">
            <w:pPr>
              <w:pStyle w:val="ListParagraph"/>
              <w:numPr>
                <w:ilvl w:val="0"/>
                <w:numId w:val="20"/>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lastRenderedPageBreak/>
              <w:t xml:space="preserve">The defined equipment would be purchased in wholesale from the local suppliers of pet care shops in Cardiff </w:t>
            </w:r>
          </w:p>
          <w:p w14:paraId="670F6802" w14:textId="77777777" w:rsidR="00520C29" w:rsidRPr="000552D4" w:rsidRDefault="00520C29" w:rsidP="006811CD">
            <w:pPr>
              <w:pStyle w:val="ListParagraph"/>
              <w:numPr>
                <w:ilvl w:val="0"/>
                <w:numId w:val="20"/>
              </w:num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All the </w:t>
            </w:r>
            <w:r w:rsidRPr="000552D4">
              <w:rPr>
                <w:rFonts w:ascii="Times New Roman" w:hAnsi="Times New Roman" w:cs="Times New Roman"/>
                <w:sz w:val="24"/>
                <w:szCs w:val="24"/>
              </w:rPr>
              <w:lastRenderedPageBreak/>
              <w:t xml:space="preserve">purchased equipment would be stored in the office in a locked and safe cupboard so that food items must not get damaged </w:t>
            </w:r>
          </w:p>
        </w:tc>
      </w:tr>
    </w:tbl>
    <w:p w14:paraId="47C9A730" w14:textId="77777777" w:rsidR="00DF3474" w:rsidRPr="000552D4" w:rsidRDefault="001B5A23" w:rsidP="006811CD">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The above operation plan has reflected the discussion </w:t>
      </w:r>
      <w:r w:rsidR="001119E8" w:rsidRPr="000552D4">
        <w:rPr>
          <w:rFonts w:ascii="Times New Roman" w:hAnsi="Times New Roman" w:cs="Times New Roman"/>
          <w:sz w:val="24"/>
          <w:szCs w:val="24"/>
        </w:rPr>
        <w:t xml:space="preserve">for operational requirements and each requirement has been discussed as well as linked in consideration to the business idea of dog walking services. </w:t>
      </w:r>
    </w:p>
    <w:p w14:paraId="1E1FC6C3" w14:textId="77777777" w:rsidR="00DF3474" w:rsidRPr="000552D4" w:rsidRDefault="00DF3474" w:rsidP="006811CD">
      <w:pPr>
        <w:spacing w:before="240" w:after="240" w:line="360" w:lineRule="auto"/>
        <w:jc w:val="both"/>
        <w:rPr>
          <w:rFonts w:ascii="Times New Roman" w:hAnsi="Times New Roman" w:cs="Times New Roman"/>
          <w:sz w:val="24"/>
          <w:szCs w:val="24"/>
        </w:rPr>
        <w:sectPr w:rsidR="00DF3474" w:rsidRPr="000552D4" w:rsidSect="00D07CB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pPr>
    </w:p>
    <w:p w14:paraId="4418F703" w14:textId="77777777" w:rsidR="00DF3474" w:rsidRPr="000552D4" w:rsidRDefault="00DF3474" w:rsidP="00DF3474">
      <w:pPr>
        <w:pStyle w:val="Heading1"/>
        <w:spacing w:before="240" w:after="240" w:line="360" w:lineRule="auto"/>
        <w:jc w:val="both"/>
        <w:rPr>
          <w:rFonts w:ascii="Times New Roman" w:hAnsi="Times New Roman" w:cs="Times New Roman"/>
          <w:color w:val="auto"/>
          <w:sz w:val="24"/>
          <w:szCs w:val="24"/>
        </w:rPr>
      </w:pPr>
      <w:bookmarkStart w:id="10" w:name="_Toc76319211"/>
      <w:r w:rsidRPr="000552D4">
        <w:rPr>
          <w:rFonts w:ascii="Times New Roman" w:hAnsi="Times New Roman" w:cs="Times New Roman"/>
          <w:color w:val="auto"/>
          <w:sz w:val="24"/>
          <w:szCs w:val="24"/>
        </w:rPr>
        <w:lastRenderedPageBreak/>
        <w:t>Financial Plan</w:t>
      </w:r>
      <w:bookmarkEnd w:id="10"/>
      <w:r w:rsidRPr="000552D4">
        <w:rPr>
          <w:rFonts w:ascii="Times New Roman" w:hAnsi="Times New Roman" w:cs="Times New Roman"/>
          <w:color w:val="auto"/>
          <w:sz w:val="24"/>
          <w:szCs w:val="24"/>
        </w:rPr>
        <w:t xml:space="preserve"> </w:t>
      </w:r>
    </w:p>
    <w:p w14:paraId="0CC91592" w14:textId="77777777" w:rsidR="00DF3474" w:rsidRPr="000552D4" w:rsidRDefault="00DF3474" w:rsidP="00DF3474">
      <w:pPr>
        <w:spacing w:before="240" w:after="240" w:line="360" w:lineRule="auto"/>
        <w:jc w:val="both"/>
        <w:rPr>
          <w:rFonts w:ascii="Times New Roman" w:hAnsi="Times New Roman" w:cs="Times New Roman"/>
          <w:sz w:val="24"/>
          <w:szCs w:val="24"/>
        </w:rPr>
      </w:pPr>
      <w:r w:rsidRPr="000552D4">
        <w:rPr>
          <w:rFonts w:ascii="Times New Roman" w:hAnsi="Times New Roman" w:cs="Times New Roman"/>
          <w:sz w:val="24"/>
          <w:szCs w:val="24"/>
        </w:rPr>
        <w:t xml:space="preserve">This financial plan will comprise of four different elements namely, Income statement, cash flow, balance sheet, and most importantly break even analysis. </w:t>
      </w:r>
    </w:p>
    <w:p w14:paraId="194D2F99" w14:textId="77777777" w:rsidR="00DF3474" w:rsidRPr="000552D4" w:rsidRDefault="00DF3474" w:rsidP="00DF3474">
      <w:pPr>
        <w:spacing w:before="240" w:after="240" w:line="360" w:lineRule="auto"/>
        <w:jc w:val="both"/>
        <w:rPr>
          <w:rFonts w:ascii="Times New Roman" w:hAnsi="Times New Roman" w:cs="Times New Roman"/>
          <w:b/>
          <w:sz w:val="24"/>
          <w:szCs w:val="24"/>
        </w:rPr>
      </w:pPr>
      <w:r w:rsidRPr="000552D4">
        <w:rPr>
          <w:rFonts w:ascii="Times New Roman" w:hAnsi="Times New Roman" w:cs="Times New Roman"/>
          <w:b/>
          <w:sz w:val="24"/>
          <w:szCs w:val="24"/>
        </w:rPr>
        <w:t>INCOME STATEMENT</w:t>
      </w:r>
    </w:p>
    <w:tbl>
      <w:tblPr>
        <w:tblW w:w="5000" w:type="pct"/>
        <w:tblLook w:val="04A0" w:firstRow="1" w:lastRow="0" w:firstColumn="1" w:lastColumn="0" w:noHBand="0" w:noVBand="1"/>
      </w:tblPr>
      <w:tblGrid>
        <w:gridCol w:w="723"/>
        <w:gridCol w:w="554"/>
        <w:gridCol w:w="2026"/>
        <w:gridCol w:w="583"/>
        <w:gridCol w:w="584"/>
        <w:gridCol w:w="584"/>
        <w:gridCol w:w="633"/>
        <w:gridCol w:w="633"/>
        <w:gridCol w:w="616"/>
        <w:gridCol w:w="616"/>
        <w:gridCol w:w="616"/>
        <w:gridCol w:w="616"/>
        <w:gridCol w:w="616"/>
        <w:gridCol w:w="616"/>
        <w:gridCol w:w="616"/>
        <w:gridCol w:w="616"/>
        <w:gridCol w:w="616"/>
        <w:gridCol w:w="616"/>
        <w:gridCol w:w="696"/>
      </w:tblGrid>
      <w:tr w:rsidR="00DF3474" w:rsidRPr="000552D4" w14:paraId="5212C4F7" w14:textId="77777777" w:rsidTr="00DF3474">
        <w:trPr>
          <w:trHeight w:val="300"/>
        </w:trPr>
        <w:tc>
          <w:tcPr>
            <w:tcW w:w="275" w:type="pct"/>
            <w:tcBorders>
              <w:top w:val="nil"/>
              <w:left w:val="nil"/>
              <w:bottom w:val="nil"/>
              <w:right w:val="nil"/>
            </w:tcBorders>
            <w:shd w:val="clear" w:color="auto" w:fill="auto"/>
            <w:noWrap/>
            <w:vAlign w:val="bottom"/>
            <w:hideMark/>
          </w:tcPr>
          <w:p w14:paraId="4127C4D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DB7582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6DBDA72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FC2A55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94CCA9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20535E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485" w:type="pct"/>
            <w:gridSpan w:val="2"/>
            <w:tcBorders>
              <w:top w:val="nil"/>
              <w:left w:val="nil"/>
              <w:bottom w:val="nil"/>
              <w:right w:val="nil"/>
            </w:tcBorders>
            <w:shd w:val="clear" w:color="auto" w:fill="auto"/>
            <w:noWrap/>
            <w:vAlign w:val="bottom"/>
            <w:hideMark/>
          </w:tcPr>
          <w:p w14:paraId="7CF2F04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MONTH-------&gt;</w:t>
            </w:r>
          </w:p>
        </w:tc>
        <w:tc>
          <w:tcPr>
            <w:tcW w:w="243" w:type="pct"/>
            <w:tcBorders>
              <w:top w:val="nil"/>
              <w:left w:val="nil"/>
              <w:bottom w:val="nil"/>
              <w:right w:val="nil"/>
            </w:tcBorders>
            <w:shd w:val="clear" w:color="auto" w:fill="auto"/>
            <w:noWrap/>
            <w:vAlign w:val="bottom"/>
            <w:hideMark/>
          </w:tcPr>
          <w:p w14:paraId="0EF9E26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36FBC9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0A2127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4AC435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FA12D9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55EB56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D62D99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44211F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5B79BE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FE4B3B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3CFB30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7F9511C4" w14:textId="77777777" w:rsidTr="00DF3474">
        <w:trPr>
          <w:trHeight w:val="360"/>
        </w:trPr>
        <w:tc>
          <w:tcPr>
            <w:tcW w:w="275" w:type="pct"/>
            <w:tcBorders>
              <w:top w:val="nil"/>
              <w:left w:val="nil"/>
              <w:bottom w:val="nil"/>
              <w:right w:val="nil"/>
            </w:tcBorders>
            <w:shd w:val="clear" w:color="auto" w:fill="auto"/>
            <w:noWrap/>
            <w:vAlign w:val="bottom"/>
            <w:hideMark/>
          </w:tcPr>
          <w:p w14:paraId="351B19E3" w14:textId="77777777" w:rsidR="00DF3474" w:rsidRPr="000552D4" w:rsidRDefault="00DF3474" w:rsidP="00DF3474">
            <w:pPr>
              <w:spacing w:after="0" w:line="240" w:lineRule="auto"/>
              <w:rPr>
                <w:rFonts w:ascii="Times New Roman" w:eastAsia="Times New Roman" w:hAnsi="Times New Roman" w:cs="Times New Roman"/>
                <w:b/>
                <w:bCs/>
                <w:color w:val="000000"/>
                <w:sz w:val="16"/>
                <w:szCs w:val="28"/>
                <w:lang w:val="en-US"/>
              </w:rPr>
            </w:pPr>
            <w:r w:rsidRPr="000552D4">
              <w:rPr>
                <w:rFonts w:ascii="Times New Roman" w:eastAsia="Times New Roman" w:hAnsi="Times New Roman" w:cs="Times New Roman"/>
                <w:b/>
                <w:bCs/>
                <w:color w:val="000000"/>
                <w:sz w:val="16"/>
                <w:szCs w:val="28"/>
                <w:lang w:val="en-US"/>
              </w:rPr>
              <w:t>YEAR:</w:t>
            </w:r>
          </w:p>
        </w:tc>
        <w:tc>
          <w:tcPr>
            <w:tcW w:w="243" w:type="pct"/>
            <w:tcBorders>
              <w:top w:val="nil"/>
              <w:left w:val="nil"/>
              <w:bottom w:val="nil"/>
              <w:right w:val="nil"/>
            </w:tcBorders>
            <w:shd w:val="clear" w:color="auto" w:fill="auto"/>
            <w:noWrap/>
            <w:vAlign w:val="bottom"/>
            <w:hideMark/>
          </w:tcPr>
          <w:p w14:paraId="6BBCF15A"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szCs w:val="28"/>
                <w:lang w:val="en-US"/>
              </w:rPr>
            </w:pPr>
            <w:r w:rsidRPr="000552D4">
              <w:rPr>
                <w:rFonts w:ascii="Times New Roman" w:eastAsia="Times New Roman" w:hAnsi="Times New Roman" w:cs="Times New Roman"/>
                <w:b/>
                <w:bCs/>
                <w:color w:val="000000"/>
                <w:sz w:val="16"/>
                <w:szCs w:val="28"/>
                <w:lang w:val="en-US"/>
              </w:rPr>
              <w:t>2021</w:t>
            </w:r>
          </w:p>
        </w:tc>
        <w:tc>
          <w:tcPr>
            <w:tcW w:w="602" w:type="pct"/>
            <w:tcBorders>
              <w:top w:val="nil"/>
              <w:left w:val="nil"/>
              <w:bottom w:val="nil"/>
              <w:right w:val="nil"/>
            </w:tcBorders>
            <w:shd w:val="clear" w:color="auto" w:fill="auto"/>
            <w:noWrap/>
            <w:vAlign w:val="bottom"/>
            <w:hideMark/>
          </w:tcPr>
          <w:p w14:paraId="4A840C5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6DB69F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A7CC6D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FE573C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single" w:sz="4" w:space="0" w:color="auto"/>
              <w:left w:val="single" w:sz="4" w:space="0" w:color="auto"/>
              <w:bottom w:val="single" w:sz="4" w:space="0" w:color="auto"/>
              <w:right w:val="single" w:sz="4" w:space="0" w:color="auto"/>
            </w:tcBorders>
            <w:shd w:val="clear" w:color="000000" w:fill="DBE5F1"/>
            <w:noWrap/>
            <w:vAlign w:val="bottom"/>
            <w:hideMark/>
          </w:tcPr>
          <w:p w14:paraId="3097B0A6"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Jan</w:t>
            </w:r>
          </w:p>
        </w:tc>
        <w:tc>
          <w:tcPr>
            <w:tcW w:w="243" w:type="pct"/>
            <w:tcBorders>
              <w:top w:val="single" w:sz="4" w:space="0" w:color="auto"/>
              <w:left w:val="nil"/>
              <w:bottom w:val="single" w:sz="4" w:space="0" w:color="auto"/>
              <w:right w:val="single" w:sz="4" w:space="0" w:color="auto"/>
            </w:tcBorders>
            <w:shd w:val="clear" w:color="000000" w:fill="DBE5F1"/>
            <w:noWrap/>
            <w:vAlign w:val="bottom"/>
            <w:hideMark/>
          </w:tcPr>
          <w:p w14:paraId="4660A6D9"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Feb</w:t>
            </w:r>
          </w:p>
        </w:tc>
        <w:tc>
          <w:tcPr>
            <w:tcW w:w="243" w:type="pct"/>
            <w:tcBorders>
              <w:top w:val="single" w:sz="4" w:space="0" w:color="auto"/>
              <w:left w:val="nil"/>
              <w:bottom w:val="single" w:sz="4" w:space="0" w:color="auto"/>
              <w:right w:val="single" w:sz="4" w:space="0" w:color="auto"/>
            </w:tcBorders>
            <w:shd w:val="clear" w:color="000000" w:fill="DBE5F1"/>
            <w:noWrap/>
            <w:vAlign w:val="bottom"/>
            <w:hideMark/>
          </w:tcPr>
          <w:p w14:paraId="04EDA4CF"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Mar</w:t>
            </w:r>
          </w:p>
        </w:tc>
        <w:tc>
          <w:tcPr>
            <w:tcW w:w="243" w:type="pct"/>
            <w:tcBorders>
              <w:top w:val="single" w:sz="4" w:space="0" w:color="auto"/>
              <w:left w:val="nil"/>
              <w:bottom w:val="single" w:sz="4" w:space="0" w:color="auto"/>
              <w:right w:val="single" w:sz="4" w:space="0" w:color="auto"/>
            </w:tcBorders>
            <w:shd w:val="clear" w:color="000000" w:fill="DBE5F1"/>
            <w:noWrap/>
            <w:vAlign w:val="bottom"/>
            <w:hideMark/>
          </w:tcPr>
          <w:p w14:paraId="2BD841BD"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Apr</w:t>
            </w:r>
          </w:p>
        </w:tc>
        <w:tc>
          <w:tcPr>
            <w:tcW w:w="243" w:type="pct"/>
            <w:tcBorders>
              <w:top w:val="single" w:sz="4" w:space="0" w:color="auto"/>
              <w:left w:val="nil"/>
              <w:bottom w:val="single" w:sz="4" w:space="0" w:color="auto"/>
              <w:right w:val="single" w:sz="4" w:space="0" w:color="auto"/>
            </w:tcBorders>
            <w:shd w:val="clear" w:color="000000" w:fill="DBE5F1"/>
            <w:noWrap/>
            <w:vAlign w:val="bottom"/>
            <w:hideMark/>
          </w:tcPr>
          <w:p w14:paraId="225EAD67"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May</w:t>
            </w:r>
          </w:p>
        </w:tc>
        <w:tc>
          <w:tcPr>
            <w:tcW w:w="243" w:type="pct"/>
            <w:tcBorders>
              <w:top w:val="single" w:sz="4" w:space="0" w:color="auto"/>
              <w:left w:val="nil"/>
              <w:bottom w:val="single" w:sz="4" w:space="0" w:color="auto"/>
              <w:right w:val="single" w:sz="4" w:space="0" w:color="auto"/>
            </w:tcBorders>
            <w:shd w:val="clear" w:color="000000" w:fill="DBE5F1"/>
            <w:noWrap/>
            <w:vAlign w:val="bottom"/>
            <w:hideMark/>
          </w:tcPr>
          <w:p w14:paraId="252F15AC"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Jun</w:t>
            </w:r>
          </w:p>
        </w:tc>
        <w:tc>
          <w:tcPr>
            <w:tcW w:w="243" w:type="pct"/>
            <w:tcBorders>
              <w:top w:val="single" w:sz="4" w:space="0" w:color="auto"/>
              <w:left w:val="nil"/>
              <w:bottom w:val="single" w:sz="4" w:space="0" w:color="auto"/>
              <w:right w:val="single" w:sz="4" w:space="0" w:color="auto"/>
            </w:tcBorders>
            <w:shd w:val="clear" w:color="000000" w:fill="DBE5F1"/>
            <w:noWrap/>
            <w:vAlign w:val="bottom"/>
            <w:hideMark/>
          </w:tcPr>
          <w:p w14:paraId="1A5F2561"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Jul</w:t>
            </w:r>
          </w:p>
        </w:tc>
        <w:tc>
          <w:tcPr>
            <w:tcW w:w="243" w:type="pct"/>
            <w:tcBorders>
              <w:top w:val="single" w:sz="4" w:space="0" w:color="auto"/>
              <w:left w:val="nil"/>
              <w:bottom w:val="single" w:sz="4" w:space="0" w:color="auto"/>
              <w:right w:val="single" w:sz="4" w:space="0" w:color="auto"/>
            </w:tcBorders>
            <w:shd w:val="clear" w:color="000000" w:fill="DBE5F1"/>
            <w:noWrap/>
            <w:vAlign w:val="bottom"/>
            <w:hideMark/>
          </w:tcPr>
          <w:p w14:paraId="4F29AF10"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Aug</w:t>
            </w:r>
          </w:p>
        </w:tc>
        <w:tc>
          <w:tcPr>
            <w:tcW w:w="243" w:type="pct"/>
            <w:tcBorders>
              <w:top w:val="single" w:sz="4" w:space="0" w:color="auto"/>
              <w:left w:val="nil"/>
              <w:bottom w:val="single" w:sz="4" w:space="0" w:color="auto"/>
              <w:right w:val="single" w:sz="4" w:space="0" w:color="auto"/>
            </w:tcBorders>
            <w:shd w:val="clear" w:color="000000" w:fill="DBE5F1"/>
            <w:noWrap/>
            <w:vAlign w:val="bottom"/>
            <w:hideMark/>
          </w:tcPr>
          <w:p w14:paraId="0D2DD4D4"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Sep</w:t>
            </w:r>
          </w:p>
        </w:tc>
        <w:tc>
          <w:tcPr>
            <w:tcW w:w="243" w:type="pct"/>
            <w:tcBorders>
              <w:top w:val="single" w:sz="4" w:space="0" w:color="auto"/>
              <w:left w:val="nil"/>
              <w:bottom w:val="single" w:sz="4" w:space="0" w:color="auto"/>
              <w:right w:val="single" w:sz="4" w:space="0" w:color="auto"/>
            </w:tcBorders>
            <w:shd w:val="clear" w:color="000000" w:fill="DBE5F1"/>
            <w:noWrap/>
            <w:vAlign w:val="bottom"/>
            <w:hideMark/>
          </w:tcPr>
          <w:p w14:paraId="324A7E97"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Oct</w:t>
            </w:r>
          </w:p>
        </w:tc>
        <w:tc>
          <w:tcPr>
            <w:tcW w:w="243" w:type="pct"/>
            <w:tcBorders>
              <w:top w:val="single" w:sz="4" w:space="0" w:color="auto"/>
              <w:left w:val="nil"/>
              <w:bottom w:val="single" w:sz="4" w:space="0" w:color="auto"/>
              <w:right w:val="single" w:sz="4" w:space="0" w:color="auto"/>
            </w:tcBorders>
            <w:shd w:val="clear" w:color="000000" w:fill="DBE5F1"/>
            <w:noWrap/>
            <w:vAlign w:val="bottom"/>
            <w:hideMark/>
          </w:tcPr>
          <w:p w14:paraId="6EE73BD2"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Nov</w:t>
            </w:r>
          </w:p>
        </w:tc>
        <w:tc>
          <w:tcPr>
            <w:tcW w:w="243" w:type="pct"/>
            <w:tcBorders>
              <w:top w:val="single" w:sz="4" w:space="0" w:color="auto"/>
              <w:left w:val="nil"/>
              <w:bottom w:val="single" w:sz="4" w:space="0" w:color="auto"/>
              <w:right w:val="single" w:sz="4" w:space="0" w:color="auto"/>
            </w:tcBorders>
            <w:shd w:val="clear" w:color="000000" w:fill="DBE5F1"/>
            <w:noWrap/>
            <w:vAlign w:val="bottom"/>
            <w:hideMark/>
          </w:tcPr>
          <w:p w14:paraId="37EEE6BE"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Dec</w:t>
            </w:r>
          </w:p>
        </w:tc>
        <w:tc>
          <w:tcPr>
            <w:tcW w:w="243" w:type="pct"/>
            <w:tcBorders>
              <w:top w:val="nil"/>
              <w:left w:val="nil"/>
              <w:bottom w:val="nil"/>
              <w:right w:val="single" w:sz="4" w:space="0" w:color="auto"/>
            </w:tcBorders>
            <w:shd w:val="clear" w:color="000000" w:fill="DBE5F1"/>
            <w:noWrap/>
            <w:vAlign w:val="bottom"/>
            <w:hideMark/>
          </w:tcPr>
          <w:p w14:paraId="6316DFD0"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Total</w:t>
            </w:r>
          </w:p>
        </w:tc>
      </w:tr>
      <w:tr w:rsidR="00DF3474" w:rsidRPr="000552D4" w14:paraId="6106A5F0" w14:textId="77777777" w:rsidTr="00DF3474">
        <w:trPr>
          <w:trHeight w:val="300"/>
        </w:trPr>
        <w:tc>
          <w:tcPr>
            <w:tcW w:w="275" w:type="pct"/>
            <w:tcBorders>
              <w:top w:val="nil"/>
              <w:left w:val="nil"/>
              <w:bottom w:val="nil"/>
              <w:right w:val="nil"/>
            </w:tcBorders>
            <w:shd w:val="clear" w:color="auto" w:fill="auto"/>
            <w:noWrap/>
            <w:vAlign w:val="bottom"/>
            <w:hideMark/>
          </w:tcPr>
          <w:p w14:paraId="14D778E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946E52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1FD1E6D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2912EC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6BD5BD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97A34F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04F592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F1BEA1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CF01B6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257BD8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B0E6A4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30F691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13FF66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DDD36F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A92A89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75AF3F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74EF4C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B11FF5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C7C8BA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1D556113" w14:textId="77777777" w:rsidTr="00DF3474">
        <w:trPr>
          <w:trHeight w:val="300"/>
        </w:trPr>
        <w:tc>
          <w:tcPr>
            <w:tcW w:w="275" w:type="pct"/>
            <w:tcBorders>
              <w:top w:val="nil"/>
              <w:left w:val="nil"/>
              <w:bottom w:val="nil"/>
              <w:right w:val="nil"/>
            </w:tcBorders>
            <w:shd w:val="clear" w:color="auto" w:fill="auto"/>
            <w:noWrap/>
            <w:vAlign w:val="bottom"/>
            <w:hideMark/>
          </w:tcPr>
          <w:p w14:paraId="5718D65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EE3552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4727BE" w14:textId="77777777" w:rsidR="00DF3474" w:rsidRPr="000552D4" w:rsidRDefault="00DF3474" w:rsidP="00DF3474">
            <w:pPr>
              <w:spacing w:after="0" w:line="240" w:lineRule="auto"/>
              <w:rPr>
                <w:rFonts w:ascii="Times New Roman" w:eastAsia="Times New Roman" w:hAnsi="Times New Roman" w:cs="Times New Roman"/>
                <w:b/>
                <w:bCs/>
                <w:sz w:val="16"/>
                <w:u w:val="single"/>
                <w:lang w:val="en-US"/>
              </w:rPr>
            </w:pPr>
            <w:r w:rsidRPr="000552D4">
              <w:rPr>
                <w:rFonts w:ascii="Times New Roman" w:eastAsia="Times New Roman" w:hAnsi="Times New Roman" w:cs="Times New Roman"/>
                <w:b/>
                <w:bCs/>
                <w:sz w:val="16"/>
                <w:u w:val="single"/>
                <w:lang w:val="en-US"/>
              </w:rPr>
              <w:t>INCOME</w:t>
            </w:r>
          </w:p>
        </w:tc>
        <w:tc>
          <w:tcPr>
            <w:tcW w:w="243" w:type="pct"/>
            <w:tcBorders>
              <w:top w:val="nil"/>
              <w:left w:val="nil"/>
              <w:bottom w:val="nil"/>
              <w:right w:val="nil"/>
            </w:tcBorders>
            <w:shd w:val="clear" w:color="auto" w:fill="auto"/>
            <w:noWrap/>
            <w:vAlign w:val="bottom"/>
            <w:hideMark/>
          </w:tcPr>
          <w:p w14:paraId="1ECC64B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23F846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9C78D2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77E14C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AF04F2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018F61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8A68EC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8C1274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50C188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C16793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535225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272A0D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2915E6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DDE75E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A5DCE0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BB657D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439C4191" w14:textId="77777777" w:rsidTr="00DF3474">
        <w:trPr>
          <w:trHeight w:val="300"/>
        </w:trPr>
        <w:tc>
          <w:tcPr>
            <w:tcW w:w="275" w:type="pct"/>
            <w:tcBorders>
              <w:top w:val="nil"/>
              <w:left w:val="nil"/>
              <w:bottom w:val="nil"/>
              <w:right w:val="nil"/>
            </w:tcBorders>
            <w:shd w:val="clear" w:color="auto" w:fill="auto"/>
            <w:noWrap/>
            <w:vAlign w:val="bottom"/>
            <w:hideMark/>
          </w:tcPr>
          <w:p w14:paraId="6F79DAC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0CA41E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330" w:type="pct"/>
            <w:gridSpan w:val="4"/>
            <w:tcBorders>
              <w:top w:val="single" w:sz="4" w:space="0" w:color="auto"/>
              <w:left w:val="single" w:sz="4" w:space="0" w:color="auto"/>
              <w:bottom w:val="nil"/>
              <w:right w:val="single" w:sz="4" w:space="0" w:color="000000"/>
            </w:tcBorders>
            <w:shd w:val="clear" w:color="auto" w:fill="auto"/>
            <w:noWrap/>
            <w:vAlign w:val="bottom"/>
            <w:hideMark/>
          </w:tcPr>
          <w:p w14:paraId="5A4F3DD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xml:space="preserve">Income </w:t>
            </w:r>
            <w:proofErr w:type="spellStart"/>
            <w:r w:rsidRPr="000552D4">
              <w:rPr>
                <w:rFonts w:ascii="Times New Roman" w:eastAsia="Times New Roman" w:hAnsi="Times New Roman" w:cs="Times New Roman"/>
                <w:color w:val="000000"/>
                <w:sz w:val="16"/>
                <w:lang w:val="en-US"/>
              </w:rPr>
              <w:t>recieved</w:t>
            </w:r>
            <w:proofErr w:type="spellEnd"/>
            <w:r w:rsidRPr="000552D4">
              <w:rPr>
                <w:rFonts w:ascii="Times New Roman" w:eastAsia="Times New Roman" w:hAnsi="Times New Roman" w:cs="Times New Roman"/>
                <w:color w:val="000000"/>
                <w:sz w:val="16"/>
                <w:lang w:val="en-US"/>
              </w:rPr>
              <w:t xml:space="preserve"> from daily hour sessions</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D036148"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5B7BF4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531E282"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55000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05CB554B"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60000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6493DD5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62000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179F03D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67000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4A62E92E"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52500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4F986BA4"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57500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5665BEE"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61000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62E17BC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62000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F562B40"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63000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7C62BAA"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64000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885E482"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699000</w:t>
            </w:r>
          </w:p>
        </w:tc>
      </w:tr>
      <w:tr w:rsidR="00DF3474" w:rsidRPr="000552D4" w14:paraId="1545FC00" w14:textId="77777777" w:rsidTr="00DF3474">
        <w:trPr>
          <w:trHeight w:val="300"/>
        </w:trPr>
        <w:tc>
          <w:tcPr>
            <w:tcW w:w="275" w:type="pct"/>
            <w:tcBorders>
              <w:top w:val="nil"/>
              <w:left w:val="nil"/>
              <w:bottom w:val="nil"/>
              <w:right w:val="nil"/>
            </w:tcBorders>
            <w:shd w:val="clear" w:color="auto" w:fill="auto"/>
            <w:noWrap/>
            <w:vAlign w:val="bottom"/>
            <w:hideMark/>
          </w:tcPr>
          <w:p w14:paraId="5C8C38B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A685A3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330" w:type="pct"/>
            <w:gridSpan w:val="4"/>
            <w:tcBorders>
              <w:top w:val="nil"/>
              <w:left w:val="single" w:sz="4" w:space="0" w:color="auto"/>
              <w:bottom w:val="nil"/>
              <w:right w:val="single" w:sz="4" w:space="0" w:color="000000"/>
            </w:tcBorders>
            <w:shd w:val="clear" w:color="auto" w:fill="auto"/>
            <w:noWrap/>
            <w:vAlign w:val="bottom"/>
            <w:hideMark/>
          </w:tcPr>
          <w:p w14:paraId="6059970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xml:space="preserve">Income </w:t>
            </w:r>
            <w:proofErr w:type="spellStart"/>
            <w:r w:rsidRPr="000552D4">
              <w:rPr>
                <w:rFonts w:ascii="Times New Roman" w:eastAsia="Times New Roman" w:hAnsi="Times New Roman" w:cs="Times New Roman"/>
                <w:color w:val="000000"/>
                <w:sz w:val="16"/>
                <w:lang w:val="en-US"/>
              </w:rPr>
              <w:t>recieved</w:t>
            </w:r>
            <w:proofErr w:type="spellEnd"/>
            <w:r w:rsidRPr="000552D4">
              <w:rPr>
                <w:rFonts w:ascii="Times New Roman" w:eastAsia="Times New Roman" w:hAnsi="Times New Roman" w:cs="Times New Roman"/>
                <w:color w:val="000000"/>
                <w:sz w:val="16"/>
                <w:lang w:val="en-US"/>
              </w:rPr>
              <w:t xml:space="preserve"> from grooming activities</w:t>
            </w:r>
          </w:p>
        </w:tc>
        <w:tc>
          <w:tcPr>
            <w:tcW w:w="243" w:type="pct"/>
            <w:tcBorders>
              <w:top w:val="nil"/>
              <w:left w:val="nil"/>
              <w:bottom w:val="single" w:sz="4" w:space="0" w:color="auto"/>
              <w:right w:val="single" w:sz="4" w:space="0" w:color="auto"/>
            </w:tcBorders>
            <w:shd w:val="clear" w:color="auto" w:fill="auto"/>
            <w:noWrap/>
            <w:vAlign w:val="bottom"/>
            <w:hideMark/>
          </w:tcPr>
          <w:p w14:paraId="680366A4"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1000</w:t>
            </w:r>
          </w:p>
        </w:tc>
        <w:tc>
          <w:tcPr>
            <w:tcW w:w="243" w:type="pct"/>
            <w:tcBorders>
              <w:top w:val="nil"/>
              <w:left w:val="nil"/>
              <w:bottom w:val="single" w:sz="4" w:space="0" w:color="auto"/>
              <w:right w:val="single" w:sz="4" w:space="0" w:color="auto"/>
            </w:tcBorders>
            <w:shd w:val="clear" w:color="auto" w:fill="auto"/>
            <w:noWrap/>
            <w:vAlign w:val="bottom"/>
            <w:hideMark/>
          </w:tcPr>
          <w:p w14:paraId="65859AE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1500</w:t>
            </w:r>
          </w:p>
        </w:tc>
        <w:tc>
          <w:tcPr>
            <w:tcW w:w="243" w:type="pct"/>
            <w:tcBorders>
              <w:top w:val="nil"/>
              <w:left w:val="nil"/>
              <w:bottom w:val="single" w:sz="4" w:space="0" w:color="auto"/>
              <w:right w:val="single" w:sz="4" w:space="0" w:color="auto"/>
            </w:tcBorders>
            <w:shd w:val="clear" w:color="auto" w:fill="auto"/>
            <w:noWrap/>
            <w:vAlign w:val="bottom"/>
            <w:hideMark/>
          </w:tcPr>
          <w:p w14:paraId="5193D33A"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1700</w:t>
            </w:r>
          </w:p>
        </w:tc>
        <w:tc>
          <w:tcPr>
            <w:tcW w:w="243" w:type="pct"/>
            <w:tcBorders>
              <w:top w:val="nil"/>
              <w:left w:val="nil"/>
              <w:bottom w:val="single" w:sz="4" w:space="0" w:color="auto"/>
              <w:right w:val="single" w:sz="4" w:space="0" w:color="auto"/>
            </w:tcBorders>
            <w:shd w:val="clear" w:color="auto" w:fill="auto"/>
            <w:noWrap/>
            <w:vAlign w:val="bottom"/>
            <w:hideMark/>
          </w:tcPr>
          <w:p w14:paraId="2F1B2CF7"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2000</w:t>
            </w:r>
          </w:p>
        </w:tc>
        <w:tc>
          <w:tcPr>
            <w:tcW w:w="243" w:type="pct"/>
            <w:tcBorders>
              <w:top w:val="nil"/>
              <w:left w:val="nil"/>
              <w:bottom w:val="single" w:sz="4" w:space="0" w:color="auto"/>
              <w:right w:val="single" w:sz="4" w:space="0" w:color="auto"/>
            </w:tcBorders>
            <w:shd w:val="clear" w:color="auto" w:fill="auto"/>
            <w:noWrap/>
            <w:vAlign w:val="bottom"/>
            <w:hideMark/>
          </w:tcPr>
          <w:p w14:paraId="4098D1DA"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2100</w:t>
            </w:r>
          </w:p>
        </w:tc>
        <w:tc>
          <w:tcPr>
            <w:tcW w:w="243" w:type="pct"/>
            <w:tcBorders>
              <w:top w:val="nil"/>
              <w:left w:val="nil"/>
              <w:bottom w:val="single" w:sz="4" w:space="0" w:color="auto"/>
              <w:right w:val="single" w:sz="4" w:space="0" w:color="auto"/>
            </w:tcBorders>
            <w:shd w:val="clear" w:color="auto" w:fill="auto"/>
            <w:noWrap/>
            <w:vAlign w:val="bottom"/>
            <w:hideMark/>
          </w:tcPr>
          <w:p w14:paraId="41B77508"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2400</w:t>
            </w:r>
          </w:p>
        </w:tc>
        <w:tc>
          <w:tcPr>
            <w:tcW w:w="243" w:type="pct"/>
            <w:tcBorders>
              <w:top w:val="nil"/>
              <w:left w:val="nil"/>
              <w:bottom w:val="single" w:sz="4" w:space="0" w:color="auto"/>
              <w:right w:val="single" w:sz="4" w:space="0" w:color="auto"/>
            </w:tcBorders>
            <w:shd w:val="clear" w:color="auto" w:fill="auto"/>
            <w:noWrap/>
            <w:vAlign w:val="bottom"/>
            <w:hideMark/>
          </w:tcPr>
          <w:p w14:paraId="36118FC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2500</w:t>
            </w:r>
          </w:p>
        </w:tc>
        <w:tc>
          <w:tcPr>
            <w:tcW w:w="243" w:type="pct"/>
            <w:tcBorders>
              <w:top w:val="nil"/>
              <w:left w:val="nil"/>
              <w:bottom w:val="single" w:sz="4" w:space="0" w:color="auto"/>
              <w:right w:val="single" w:sz="4" w:space="0" w:color="auto"/>
            </w:tcBorders>
            <w:shd w:val="clear" w:color="auto" w:fill="auto"/>
            <w:noWrap/>
            <w:vAlign w:val="bottom"/>
            <w:hideMark/>
          </w:tcPr>
          <w:p w14:paraId="5AC54691"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2650</w:t>
            </w:r>
          </w:p>
        </w:tc>
        <w:tc>
          <w:tcPr>
            <w:tcW w:w="243" w:type="pct"/>
            <w:tcBorders>
              <w:top w:val="nil"/>
              <w:left w:val="nil"/>
              <w:bottom w:val="single" w:sz="4" w:space="0" w:color="auto"/>
              <w:right w:val="single" w:sz="4" w:space="0" w:color="auto"/>
            </w:tcBorders>
            <w:shd w:val="clear" w:color="auto" w:fill="auto"/>
            <w:noWrap/>
            <w:vAlign w:val="bottom"/>
            <w:hideMark/>
          </w:tcPr>
          <w:p w14:paraId="5D3105E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2700</w:t>
            </w:r>
          </w:p>
        </w:tc>
        <w:tc>
          <w:tcPr>
            <w:tcW w:w="243" w:type="pct"/>
            <w:tcBorders>
              <w:top w:val="nil"/>
              <w:left w:val="nil"/>
              <w:bottom w:val="single" w:sz="4" w:space="0" w:color="auto"/>
              <w:right w:val="single" w:sz="4" w:space="0" w:color="auto"/>
            </w:tcBorders>
            <w:shd w:val="clear" w:color="auto" w:fill="auto"/>
            <w:noWrap/>
            <w:vAlign w:val="bottom"/>
            <w:hideMark/>
          </w:tcPr>
          <w:p w14:paraId="3CBBADCE"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2750</w:t>
            </w:r>
          </w:p>
        </w:tc>
        <w:tc>
          <w:tcPr>
            <w:tcW w:w="243" w:type="pct"/>
            <w:tcBorders>
              <w:top w:val="nil"/>
              <w:left w:val="nil"/>
              <w:bottom w:val="single" w:sz="4" w:space="0" w:color="auto"/>
              <w:right w:val="single" w:sz="4" w:space="0" w:color="auto"/>
            </w:tcBorders>
            <w:shd w:val="clear" w:color="auto" w:fill="auto"/>
            <w:noWrap/>
            <w:vAlign w:val="bottom"/>
            <w:hideMark/>
          </w:tcPr>
          <w:p w14:paraId="07079799"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2800</w:t>
            </w:r>
          </w:p>
        </w:tc>
        <w:tc>
          <w:tcPr>
            <w:tcW w:w="243" w:type="pct"/>
            <w:tcBorders>
              <w:top w:val="nil"/>
              <w:left w:val="nil"/>
              <w:bottom w:val="single" w:sz="4" w:space="0" w:color="auto"/>
              <w:right w:val="single" w:sz="4" w:space="0" w:color="auto"/>
            </w:tcBorders>
            <w:shd w:val="clear" w:color="auto" w:fill="auto"/>
            <w:noWrap/>
            <w:vAlign w:val="bottom"/>
            <w:hideMark/>
          </w:tcPr>
          <w:p w14:paraId="494F814D"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2950</w:t>
            </w:r>
          </w:p>
        </w:tc>
        <w:tc>
          <w:tcPr>
            <w:tcW w:w="243" w:type="pct"/>
            <w:tcBorders>
              <w:top w:val="nil"/>
              <w:left w:val="nil"/>
              <w:bottom w:val="single" w:sz="4" w:space="0" w:color="auto"/>
              <w:right w:val="single" w:sz="4" w:space="0" w:color="auto"/>
            </w:tcBorders>
            <w:shd w:val="clear" w:color="auto" w:fill="auto"/>
            <w:noWrap/>
            <w:vAlign w:val="bottom"/>
            <w:hideMark/>
          </w:tcPr>
          <w:p w14:paraId="0A205412"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27050</w:t>
            </w:r>
          </w:p>
        </w:tc>
      </w:tr>
      <w:tr w:rsidR="00DF3474" w:rsidRPr="000552D4" w14:paraId="705ED7E3" w14:textId="77777777" w:rsidTr="00DF3474">
        <w:trPr>
          <w:trHeight w:val="300"/>
        </w:trPr>
        <w:tc>
          <w:tcPr>
            <w:tcW w:w="275" w:type="pct"/>
            <w:tcBorders>
              <w:top w:val="nil"/>
              <w:left w:val="nil"/>
              <w:bottom w:val="nil"/>
              <w:right w:val="nil"/>
            </w:tcBorders>
            <w:shd w:val="clear" w:color="auto" w:fill="auto"/>
            <w:noWrap/>
            <w:vAlign w:val="bottom"/>
            <w:hideMark/>
          </w:tcPr>
          <w:p w14:paraId="38E14E1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67D83C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330" w:type="pct"/>
            <w:gridSpan w:val="4"/>
            <w:tcBorders>
              <w:top w:val="nil"/>
              <w:left w:val="single" w:sz="4" w:space="0" w:color="auto"/>
              <w:bottom w:val="nil"/>
              <w:right w:val="single" w:sz="4" w:space="0" w:color="000000"/>
            </w:tcBorders>
            <w:shd w:val="clear" w:color="auto" w:fill="auto"/>
            <w:noWrap/>
            <w:vAlign w:val="bottom"/>
            <w:hideMark/>
          </w:tcPr>
          <w:p w14:paraId="08351E5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Income from Boarding Activities</w:t>
            </w:r>
          </w:p>
        </w:tc>
        <w:tc>
          <w:tcPr>
            <w:tcW w:w="243" w:type="pct"/>
            <w:tcBorders>
              <w:top w:val="nil"/>
              <w:left w:val="nil"/>
              <w:bottom w:val="single" w:sz="4" w:space="0" w:color="auto"/>
              <w:right w:val="single" w:sz="4" w:space="0" w:color="auto"/>
            </w:tcBorders>
            <w:shd w:val="clear" w:color="auto" w:fill="auto"/>
            <w:noWrap/>
            <w:vAlign w:val="bottom"/>
            <w:hideMark/>
          </w:tcPr>
          <w:p w14:paraId="78D9E08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2000</w:t>
            </w:r>
          </w:p>
        </w:tc>
        <w:tc>
          <w:tcPr>
            <w:tcW w:w="243" w:type="pct"/>
            <w:tcBorders>
              <w:top w:val="nil"/>
              <w:left w:val="nil"/>
              <w:bottom w:val="single" w:sz="4" w:space="0" w:color="auto"/>
              <w:right w:val="single" w:sz="4" w:space="0" w:color="auto"/>
            </w:tcBorders>
            <w:shd w:val="clear" w:color="auto" w:fill="auto"/>
            <w:noWrap/>
            <w:vAlign w:val="bottom"/>
            <w:hideMark/>
          </w:tcPr>
          <w:p w14:paraId="59874441"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2100</w:t>
            </w:r>
          </w:p>
        </w:tc>
        <w:tc>
          <w:tcPr>
            <w:tcW w:w="243" w:type="pct"/>
            <w:tcBorders>
              <w:top w:val="nil"/>
              <w:left w:val="nil"/>
              <w:bottom w:val="single" w:sz="4" w:space="0" w:color="auto"/>
              <w:right w:val="single" w:sz="4" w:space="0" w:color="auto"/>
            </w:tcBorders>
            <w:shd w:val="clear" w:color="auto" w:fill="auto"/>
            <w:noWrap/>
            <w:vAlign w:val="bottom"/>
            <w:hideMark/>
          </w:tcPr>
          <w:p w14:paraId="355247DB"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2450</w:t>
            </w:r>
          </w:p>
        </w:tc>
        <w:tc>
          <w:tcPr>
            <w:tcW w:w="243" w:type="pct"/>
            <w:tcBorders>
              <w:top w:val="nil"/>
              <w:left w:val="nil"/>
              <w:bottom w:val="single" w:sz="4" w:space="0" w:color="auto"/>
              <w:right w:val="single" w:sz="4" w:space="0" w:color="auto"/>
            </w:tcBorders>
            <w:shd w:val="clear" w:color="auto" w:fill="auto"/>
            <w:noWrap/>
            <w:vAlign w:val="bottom"/>
            <w:hideMark/>
          </w:tcPr>
          <w:p w14:paraId="309B790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2500</w:t>
            </w:r>
          </w:p>
        </w:tc>
        <w:tc>
          <w:tcPr>
            <w:tcW w:w="243" w:type="pct"/>
            <w:tcBorders>
              <w:top w:val="nil"/>
              <w:left w:val="nil"/>
              <w:bottom w:val="single" w:sz="4" w:space="0" w:color="auto"/>
              <w:right w:val="single" w:sz="4" w:space="0" w:color="auto"/>
            </w:tcBorders>
            <w:shd w:val="clear" w:color="auto" w:fill="auto"/>
            <w:noWrap/>
            <w:vAlign w:val="bottom"/>
            <w:hideMark/>
          </w:tcPr>
          <w:p w14:paraId="577E943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2650</w:t>
            </w:r>
          </w:p>
        </w:tc>
        <w:tc>
          <w:tcPr>
            <w:tcW w:w="243" w:type="pct"/>
            <w:tcBorders>
              <w:top w:val="nil"/>
              <w:left w:val="nil"/>
              <w:bottom w:val="single" w:sz="4" w:space="0" w:color="auto"/>
              <w:right w:val="single" w:sz="4" w:space="0" w:color="auto"/>
            </w:tcBorders>
            <w:shd w:val="clear" w:color="auto" w:fill="auto"/>
            <w:noWrap/>
            <w:vAlign w:val="bottom"/>
            <w:hideMark/>
          </w:tcPr>
          <w:p w14:paraId="2E084B22"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2700</w:t>
            </w:r>
          </w:p>
        </w:tc>
        <w:tc>
          <w:tcPr>
            <w:tcW w:w="243" w:type="pct"/>
            <w:tcBorders>
              <w:top w:val="nil"/>
              <w:left w:val="nil"/>
              <w:bottom w:val="single" w:sz="4" w:space="0" w:color="auto"/>
              <w:right w:val="single" w:sz="4" w:space="0" w:color="auto"/>
            </w:tcBorders>
            <w:shd w:val="clear" w:color="auto" w:fill="auto"/>
            <w:noWrap/>
            <w:vAlign w:val="bottom"/>
            <w:hideMark/>
          </w:tcPr>
          <w:p w14:paraId="0F3732B1"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2450</w:t>
            </w:r>
          </w:p>
        </w:tc>
        <w:tc>
          <w:tcPr>
            <w:tcW w:w="243" w:type="pct"/>
            <w:tcBorders>
              <w:top w:val="nil"/>
              <w:left w:val="nil"/>
              <w:bottom w:val="single" w:sz="4" w:space="0" w:color="auto"/>
              <w:right w:val="single" w:sz="4" w:space="0" w:color="auto"/>
            </w:tcBorders>
            <w:shd w:val="clear" w:color="auto" w:fill="auto"/>
            <w:noWrap/>
            <w:vAlign w:val="bottom"/>
            <w:hideMark/>
          </w:tcPr>
          <w:p w14:paraId="53A073E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3100</w:t>
            </w:r>
          </w:p>
        </w:tc>
        <w:tc>
          <w:tcPr>
            <w:tcW w:w="243" w:type="pct"/>
            <w:tcBorders>
              <w:top w:val="nil"/>
              <w:left w:val="nil"/>
              <w:bottom w:val="single" w:sz="4" w:space="0" w:color="auto"/>
              <w:right w:val="single" w:sz="4" w:space="0" w:color="auto"/>
            </w:tcBorders>
            <w:shd w:val="clear" w:color="auto" w:fill="auto"/>
            <w:noWrap/>
            <w:vAlign w:val="bottom"/>
            <w:hideMark/>
          </w:tcPr>
          <w:p w14:paraId="4D8A9F29"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3000</w:t>
            </w:r>
          </w:p>
        </w:tc>
        <w:tc>
          <w:tcPr>
            <w:tcW w:w="243" w:type="pct"/>
            <w:tcBorders>
              <w:top w:val="nil"/>
              <w:left w:val="nil"/>
              <w:bottom w:val="single" w:sz="4" w:space="0" w:color="auto"/>
              <w:right w:val="single" w:sz="4" w:space="0" w:color="auto"/>
            </w:tcBorders>
            <w:shd w:val="clear" w:color="auto" w:fill="auto"/>
            <w:noWrap/>
            <w:vAlign w:val="bottom"/>
            <w:hideMark/>
          </w:tcPr>
          <w:p w14:paraId="5A08BD9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3200</w:t>
            </w:r>
          </w:p>
        </w:tc>
        <w:tc>
          <w:tcPr>
            <w:tcW w:w="243" w:type="pct"/>
            <w:tcBorders>
              <w:top w:val="nil"/>
              <w:left w:val="nil"/>
              <w:bottom w:val="single" w:sz="4" w:space="0" w:color="auto"/>
              <w:right w:val="single" w:sz="4" w:space="0" w:color="auto"/>
            </w:tcBorders>
            <w:shd w:val="clear" w:color="auto" w:fill="auto"/>
            <w:noWrap/>
            <w:vAlign w:val="bottom"/>
            <w:hideMark/>
          </w:tcPr>
          <w:p w14:paraId="1C5F021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2800</w:t>
            </w:r>
          </w:p>
        </w:tc>
        <w:tc>
          <w:tcPr>
            <w:tcW w:w="243" w:type="pct"/>
            <w:tcBorders>
              <w:top w:val="nil"/>
              <w:left w:val="nil"/>
              <w:bottom w:val="single" w:sz="4" w:space="0" w:color="auto"/>
              <w:right w:val="single" w:sz="4" w:space="0" w:color="auto"/>
            </w:tcBorders>
            <w:shd w:val="clear" w:color="auto" w:fill="auto"/>
            <w:noWrap/>
            <w:vAlign w:val="bottom"/>
            <w:hideMark/>
          </w:tcPr>
          <w:p w14:paraId="03DFB580"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3500</w:t>
            </w:r>
          </w:p>
        </w:tc>
        <w:tc>
          <w:tcPr>
            <w:tcW w:w="243" w:type="pct"/>
            <w:tcBorders>
              <w:top w:val="nil"/>
              <w:left w:val="nil"/>
              <w:bottom w:val="single" w:sz="4" w:space="0" w:color="auto"/>
              <w:right w:val="single" w:sz="4" w:space="0" w:color="auto"/>
            </w:tcBorders>
            <w:shd w:val="clear" w:color="auto" w:fill="auto"/>
            <w:noWrap/>
            <w:vAlign w:val="bottom"/>
            <w:hideMark/>
          </w:tcPr>
          <w:p w14:paraId="3842A91F"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32450</w:t>
            </w:r>
          </w:p>
        </w:tc>
      </w:tr>
      <w:tr w:rsidR="00DF3474" w:rsidRPr="000552D4" w14:paraId="4A11A100" w14:textId="77777777" w:rsidTr="00DF3474">
        <w:trPr>
          <w:trHeight w:val="300"/>
        </w:trPr>
        <w:tc>
          <w:tcPr>
            <w:tcW w:w="275" w:type="pct"/>
            <w:tcBorders>
              <w:top w:val="nil"/>
              <w:left w:val="nil"/>
              <w:bottom w:val="nil"/>
              <w:right w:val="nil"/>
            </w:tcBorders>
            <w:shd w:val="clear" w:color="auto" w:fill="auto"/>
            <w:noWrap/>
            <w:vAlign w:val="bottom"/>
            <w:hideMark/>
          </w:tcPr>
          <w:p w14:paraId="018D003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94D6B3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330" w:type="pct"/>
            <w:gridSpan w:val="4"/>
            <w:tcBorders>
              <w:top w:val="nil"/>
              <w:left w:val="single" w:sz="4" w:space="0" w:color="auto"/>
              <w:bottom w:val="nil"/>
              <w:right w:val="single" w:sz="4" w:space="0" w:color="000000"/>
            </w:tcBorders>
            <w:shd w:val="clear" w:color="auto" w:fill="auto"/>
            <w:noWrap/>
            <w:vAlign w:val="bottom"/>
            <w:hideMark/>
          </w:tcPr>
          <w:p w14:paraId="4A15CEE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xml:space="preserve">Extra per hour income </w:t>
            </w:r>
            <w:proofErr w:type="spellStart"/>
            <w:r w:rsidRPr="000552D4">
              <w:rPr>
                <w:rFonts w:ascii="Times New Roman" w:eastAsia="Times New Roman" w:hAnsi="Times New Roman" w:cs="Times New Roman"/>
                <w:color w:val="000000"/>
                <w:sz w:val="16"/>
                <w:lang w:val="en-US"/>
              </w:rPr>
              <w:t>recieved</w:t>
            </w:r>
            <w:proofErr w:type="spellEnd"/>
          </w:p>
        </w:tc>
        <w:tc>
          <w:tcPr>
            <w:tcW w:w="243" w:type="pct"/>
            <w:tcBorders>
              <w:top w:val="nil"/>
              <w:left w:val="nil"/>
              <w:bottom w:val="single" w:sz="4" w:space="0" w:color="auto"/>
              <w:right w:val="single" w:sz="4" w:space="0" w:color="auto"/>
            </w:tcBorders>
            <w:shd w:val="clear" w:color="auto" w:fill="auto"/>
            <w:noWrap/>
            <w:vAlign w:val="bottom"/>
            <w:hideMark/>
          </w:tcPr>
          <w:p w14:paraId="41B0522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1000</w:t>
            </w:r>
          </w:p>
        </w:tc>
        <w:tc>
          <w:tcPr>
            <w:tcW w:w="243" w:type="pct"/>
            <w:tcBorders>
              <w:top w:val="nil"/>
              <w:left w:val="nil"/>
              <w:bottom w:val="single" w:sz="4" w:space="0" w:color="auto"/>
              <w:right w:val="single" w:sz="4" w:space="0" w:color="auto"/>
            </w:tcBorders>
            <w:shd w:val="clear" w:color="auto" w:fill="auto"/>
            <w:noWrap/>
            <w:vAlign w:val="bottom"/>
            <w:hideMark/>
          </w:tcPr>
          <w:p w14:paraId="244D2BB7"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120</w:t>
            </w:r>
          </w:p>
        </w:tc>
        <w:tc>
          <w:tcPr>
            <w:tcW w:w="243" w:type="pct"/>
            <w:tcBorders>
              <w:top w:val="nil"/>
              <w:left w:val="nil"/>
              <w:bottom w:val="single" w:sz="4" w:space="0" w:color="auto"/>
              <w:right w:val="single" w:sz="4" w:space="0" w:color="auto"/>
            </w:tcBorders>
            <w:shd w:val="clear" w:color="auto" w:fill="auto"/>
            <w:noWrap/>
            <w:vAlign w:val="bottom"/>
            <w:hideMark/>
          </w:tcPr>
          <w:p w14:paraId="3F92DB21"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1300</w:t>
            </w:r>
          </w:p>
        </w:tc>
        <w:tc>
          <w:tcPr>
            <w:tcW w:w="243" w:type="pct"/>
            <w:tcBorders>
              <w:top w:val="nil"/>
              <w:left w:val="nil"/>
              <w:bottom w:val="single" w:sz="4" w:space="0" w:color="auto"/>
              <w:right w:val="single" w:sz="4" w:space="0" w:color="auto"/>
            </w:tcBorders>
            <w:shd w:val="clear" w:color="auto" w:fill="auto"/>
            <w:noWrap/>
            <w:vAlign w:val="bottom"/>
            <w:hideMark/>
          </w:tcPr>
          <w:p w14:paraId="7FED5E0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1350</w:t>
            </w:r>
          </w:p>
        </w:tc>
        <w:tc>
          <w:tcPr>
            <w:tcW w:w="243" w:type="pct"/>
            <w:tcBorders>
              <w:top w:val="nil"/>
              <w:left w:val="nil"/>
              <w:bottom w:val="single" w:sz="4" w:space="0" w:color="auto"/>
              <w:right w:val="single" w:sz="4" w:space="0" w:color="auto"/>
            </w:tcBorders>
            <w:shd w:val="clear" w:color="auto" w:fill="auto"/>
            <w:noWrap/>
            <w:vAlign w:val="bottom"/>
            <w:hideMark/>
          </w:tcPr>
          <w:p w14:paraId="503DE320"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1400</w:t>
            </w:r>
          </w:p>
        </w:tc>
        <w:tc>
          <w:tcPr>
            <w:tcW w:w="243" w:type="pct"/>
            <w:tcBorders>
              <w:top w:val="nil"/>
              <w:left w:val="nil"/>
              <w:bottom w:val="single" w:sz="4" w:space="0" w:color="auto"/>
              <w:right w:val="single" w:sz="4" w:space="0" w:color="auto"/>
            </w:tcBorders>
            <w:shd w:val="clear" w:color="auto" w:fill="auto"/>
            <w:noWrap/>
            <w:vAlign w:val="bottom"/>
            <w:hideMark/>
          </w:tcPr>
          <w:p w14:paraId="713F2AB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1450</w:t>
            </w:r>
          </w:p>
        </w:tc>
        <w:tc>
          <w:tcPr>
            <w:tcW w:w="243" w:type="pct"/>
            <w:tcBorders>
              <w:top w:val="nil"/>
              <w:left w:val="nil"/>
              <w:bottom w:val="single" w:sz="4" w:space="0" w:color="auto"/>
              <w:right w:val="single" w:sz="4" w:space="0" w:color="auto"/>
            </w:tcBorders>
            <w:shd w:val="clear" w:color="auto" w:fill="auto"/>
            <w:noWrap/>
            <w:vAlign w:val="bottom"/>
            <w:hideMark/>
          </w:tcPr>
          <w:p w14:paraId="1F55FA5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1500</w:t>
            </w:r>
          </w:p>
        </w:tc>
        <w:tc>
          <w:tcPr>
            <w:tcW w:w="243" w:type="pct"/>
            <w:tcBorders>
              <w:top w:val="nil"/>
              <w:left w:val="nil"/>
              <w:bottom w:val="single" w:sz="4" w:space="0" w:color="auto"/>
              <w:right w:val="single" w:sz="4" w:space="0" w:color="auto"/>
            </w:tcBorders>
            <w:shd w:val="clear" w:color="auto" w:fill="auto"/>
            <w:noWrap/>
            <w:vAlign w:val="bottom"/>
            <w:hideMark/>
          </w:tcPr>
          <w:p w14:paraId="40715889"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1550</w:t>
            </w:r>
          </w:p>
        </w:tc>
        <w:tc>
          <w:tcPr>
            <w:tcW w:w="243" w:type="pct"/>
            <w:tcBorders>
              <w:top w:val="nil"/>
              <w:left w:val="nil"/>
              <w:bottom w:val="single" w:sz="4" w:space="0" w:color="auto"/>
              <w:right w:val="single" w:sz="4" w:space="0" w:color="auto"/>
            </w:tcBorders>
            <w:shd w:val="clear" w:color="auto" w:fill="auto"/>
            <w:noWrap/>
            <w:vAlign w:val="bottom"/>
            <w:hideMark/>
          </w:tcPr>
          <w:p w14:paraId="575E487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1650</w:t>
            </w:r>
          </w:p>
        </w:tc>
        <w:tc>
          <w:tcPr>
            <w:tcW w:w="243" w:type="pct"/>
            <w:tcBorders>
              <w:top w:val="nil"/>
              <w:left w:val="nil"/>
              <w:bottom w:val="single" w:sz="4" w:space="0" w:color="auto"/>
              <w:right w:val="single" w:sz="4" w:space="0" w:color="auto"/>
            </w:tcBorders>
            <w:shd w:val="clear" w:color="auto" w:fill="auto"/>
            <w:noWrap/>
            <w:vAlign w:val="bottom"/>
            <w:hideMark/>
          </w:tcPr>
          <w:p w14:paraId="570E44F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1700</w:t>
            </w:r>
          </w:p>
        </w:tc>
        <w:tc>
          <w:tcPr>
            <w:tcW w:w="243" w:type="pct"/>
            <w:tcBorders>
              <w:top w:val="nil"/>
              <w:left w:val="nil"/>
              <w:bottom w:val="single" w:sz="4" w:space="0" w:color="auto"/>
              <w:right w:val="single" w:sz="4" w:space="0" w:color="auto"/>
            </w:tcBorders>
            <w:shd w:val="clear" w:color="auto" w:fill="auto"/>
            <w:noWrap/>
            <w:vAlign w:val="bottom"/>
            <w:hideMark/>
          </w:tcPr>
          <w:p w14:paraId="59785B6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2800</w:t>
            </w:r>
          </w:p>
        </w:tc>
        <w:tc>
          <w:tcPr>
            <w:tcW w:w="243" w:type="pct"/>
            <w:tcBorders>
              <w:top w:val="nil"/>
              <w:left w:val="nil"/>
              <w:bottom w:val="single" w:sz="4" w:space="0" w:color="auto"/>
              <w:right w:val="single" w:sz="4" w:space="0" w:color="auto"/>
            </w:tcBorders>
            <w:shd w:val="clear" w:color="auto" w:fill="auto"/>
            <w:noWrap/>
            <w:vAlign w:val="bottom"/>
            <w:hideMark/>
          </w:tcPr>
          <w:p w14:paraId="79571D3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1850</w:t>
            </w:r>
          </w:p>
        </w:tc>
        <w:tc>
          <w:tcPr>
            <w:tcW w:w="243" w:type="pct"/>
            <w:tcBorders>
              <w:top w:val="nil"/>
              <w:left w:val="nil"/>
              <w:bottom w:val="single" w:sz="4" w:space="0" w:color="auto"/>
              <w:right w:val="single" w:sz="4" w:space="0" w:color="auto"/>
            </w:tcBorders>
            <w:shd w:val="clear" w:color="auto" w:fill="auto"/>
            <w:noWrap/>
            <w:vAlign w:val="bottom"/>
            <w:hideMark/>
          </w:tcPr>
          <w:p w14:paraId="1E08938F"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17670</w:t>
            </w:r>
          </w:p>
        </w:tc>
      </w:tr>
      <w:tr w:rsidR="00DF3474" w:rsidRPr="000552D4" w14:paraId="235A0F66" w14:textId="77777777" w:rsidTr="00DF3474">
        <w:trPr>
          <w:trHeight w:val="300"/>
        </w:trPr>
        <w:tc>
          <w:tcPr>
            <w:tcW w:w="275" w:type="pct"/>
            <w:tcBorders>
              <w:top w:val="nil"/>
              <w:left w:val="nil"/>
              <w:bottom w:val="nil"/>
              <w:right w:val="nil"/>
            </w:tcBorders>
            <w:shd w:val="clear" w:color="auto" w:fill="auto"/>
            <w:noWrap/>
            <w:vAlign w:val="bottom"/>
            <w:hideMark/>
          </w:tcPr>
          <w:p w14:paraId="215A64D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3DBCF98"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A</w:t>
            </w:r>
          </w:p>
        </w:tc>
        <w:tc>
          <w:tcPr>
            <w:tcW w:w="1330" w:type="pct"/>
            <w:gridSpan w:val="4"/>
            <w:tcBorders>
              <w:top w:val="nil"/>
              <w:left w:val="single" w:sz="4" w:space="0" w:color="auto"/>
              <w:bottom w:val="single" w:sz="4" w:space="0" w:color="auto"/>
              <w:right w:val="single" w:sz="4" w:space="0" w:color="000000"/>
            </w:tcBorders>
            <w:shd w:val="clear" w:color="auto" w:fill="auto"/>
            <w:noWrap/>
            <w:vAlign w:val="bottom"/>
            <w:hideMark/>
          </w:tcPr>
          <w:p w14:paraId="42B7D03D" w14:textId="77777777" w:rsidR="00DF3474" w:rsidRPr="000552D4" w:rsidRDefault="00DF3474" w:rsidP="00DF3474">
            <w:pPr>
              <w:spacing w:after="0" w:line="240" w:lineRule="auto"/>
              <w:jc w:val="center"/>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Total</w:t>
            </w:r>
          </w:p>
        </w:tc>
        <w:tc>
          <w:tcPr>
            <w:tcW w:w="243" w:type="pct"/>
            <w:tcBorders>
              <w:top w:val="nil"/>
              <w:left w:val="nil"/>
              <w:bottom w:val="single" w:sz="4" w:space="0" w:color="auto"/>
              <w:right w:val="single" w:sz="4" w:space="0" w:color="auto"/>
            </w:tcBorders>
            <w:shd w:val="clear" w:color="auto" w:fill="auto"/>
            <w:noWrap/>
            <w:vAlign w:val="bottom"/>
            <w:hideMark/>
          </w:tcPr>
          <w:p w14:paraId="20BC7BB8"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49000</w:t>
            </w:r>
          </w:p>
        </w:tc>
        <w:tc>
          <w:tcPr>
            <w:tcW w:w="243" w:type="pct"/>
            <w:tcBorders>
              <w:top w:val="nil"/>
              <w:left w:val="nil"/>
              <w:bottom w:val="single" w:sz="4" w:space="0" w:color="auto"/>
              <w:right w:val="single" w:sz="4" w:space="0" w:color="auto"/>
            </w:tcBorders>
            <w:shd w:val="clear" w:color="auto" w:fill="auto"/>
            <w:noWrap/>
            <w:vAlign w:val="bottom"/>
            <w:hideMark/>
          </w:tcPr>
          <w:p w14:paraId="79E30739"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53720</w:t>
            </w:r>
          </w:p>
        </w:tc>
        <w:tc>
          <w:tcPr>
            <w:tcW w:w="243" w:type="pct"/>
            <w:tcBorders>
              <w:top w:val="nil"/>
              <w:left w:val="nil"/>
              <w:bottom w:val="single" w:sz="4" w:space="0" w:color="auto"/>
              <w:right w:val="single" w:sz="4" w:space="0" w:color="auto"/>
            </w:tcBorders>
            <w:shd w:val="clear" w:color="auto" w:fill="auto"/>
            <w:noWrap/>
            <w:vAlign w:val="bottom"/>
            <w:hideMark/>
          </w:tcPr>
          <w:p w14:paraId="15991D8E"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60450</w:t>
            </w:r>
          </w:p>
        </w:tc>
        <w:tc>
          <w:tcPr>
            <w:tcW w:w="243" w:type="pct"/>
            <w:tcBorders>
              <w:top w:val="nil"/>
              <w:left w:val="nil"/>
              <w:bottom w:val="single" w:sz="4" w:space="0" w:color="auto"/>
              <w:right w:val="single" w:sz="4" w:space="0" w:color="auto"/>
            </w:tcBorders>
            <w:shd w:val="clear" w:color="auto" w:fill="auto"/>
            <w:noWrap/>
            <w:vAlign w:val="bottom"/>
            <w:hideMark/>
          </w:tcPr>
          <w:p w14:paraId="2E0F9034"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65850</w:t>
            </w:r>
          </w:p>
        </w:tc>
        <w:tc>
          <w:tcPr>
            <w:tcW w:w="243" w:type="pct"/>
            <w:tcBorders>
              <w:top w:val="nil"/>
              <w:left w:val="nil"/>
              <w:bottom w:val="single" w:sz="4" w:space="0" w:color="auto"/>
              <w:right w:val="single" w:sz="4" w:space="0" w:color="auto"/>
            </w:tcBorders>
            <w:shd w:val="clear" w:color="auto" w:fill="auto"/>
            <w:noWrap/>
            <w:vAlign w:val="bottom"/>
            <w:hideMark/>
          </w:tcPr>
          <w:p w14:paraId="261BD689"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68150</w:t>
            </w:r>
          </w:p>
        </w:tc>
        <w:tc>
          <w:tcPr>
            <w:tcW w:w="243" w:type="pct"/>
            <w:tcBorders>
              <w:top w:val="nil"/>
              <w:left w:val="nil"/>
              <w:bottom w:val="single" w:sz="4" w:space="0" w:color="auto"/>
              <w:right w:val="single" w:sz="4" w:space="0" w:color="auto"/>
            </w:tcBorders>
            <w:shd w:val="clear" w:color="auto" w:fill="auto"/>
            <w:noWrap/>
            <w:vAlign w:val="bottom"/>
            <w:hideMark/>
          </w:tcPr>
          <w:p w14:paraId="15020FBA"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73550</w:t>
            </w:r>
          </w:p>
        </w:tc>
        <w:tc>
          <w:tcPr>
            <w:tcW w:w="243" w:type="pct"/>
            <w:tcBorders>
              <w:top w:val="nil"/>
              <w:left w:val="nil"/>
              <w:bottom w:val="single" w:sz="4" w:space="0" w:color="auto"/>
              <w:right w:val="single" w:sz="4" w:space="0" w:color="auto"/>
            </w:tcBorders>
            <w:shd w:val="clear" w:color="auto" w:fill="auto"/>
            <w:noWrap/>
            <w:vAlign w:val="bottom"/>
            <w:hideMark/>
          </w:tcPr>
          <w:p w14:paraId="0B2210C4"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58950</w:t>
            </w:r>
          </w:p>
        </w:tc>
        <w:tc>
          <w:tcPr>
            <w:tcW w:w="243" w:type="pct"/>
            <w:tcBorders>
              <w:top w:val="nil"/>
              <w:left w:val="nil"/>
              <w:bottom w:val="single" w:sz="4" w:space="0" w:color="auto"/>
              <w:right w:val="single" w:sz="4" w:space="0" w:color="auto"/>
            </w:tcBorders>
            <w:shd w:val="clear" w:color="auto" w:fill="auto"/>
            <w:noWrap/>
            <w:vAlign w:val="bottom"/>
            <w:hideMark/>
          </w:tcPr>
          <w:p w14:paraId="34E9D98A"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64800</w:t>
            </w:r>
          </w:p>
        </w:tc>
        <w:tc>
          <w:tcPr>
            <w:tcW w:w="243" w:type="pct"/>
            <w:tcBorders>
              <w:top w:val="nil"/>
              <w:left w:val="nil"/>
              <w:bottom w:val="single" w:sz="4" w:space="0" w:color="auto"/>
              <w:right w:val="single" w:sz="4" w:space="0" w:color="auto"/>
            </w:tcBorders>
            <w:shd w:val="clear" w:color="auto" w:fill="auto"/>
            <w:noWrap/>
            <w:vAlign w:val="bottom"/>
            <w:hideMark/>
          </w:tcPr>
          <w:p w14:paraId="0A4B4EAA"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68350</w:t>
            </w:r>
          </w:p>
        </w:tc>
        <w:tc>
          <w:tcPr>
            <w:tcW w:w="243" w:type="pct"/>
            <w:tcBorders>
              <w:top w:val="nil"/>
              <w:left w:val="nil"/>
              <w:bottom w:val="single" w:sz="4" w:space="0" w:color="auto"/>
              <w:right w:val="single" w:sz="4" w:space="0" w:color="auto"/>
            </w:tcBorders>
            <w:shd w:val="clear" w:color="auto" w:fill="auto"/>
            <w:noWrap/>
            <w:vAlign w:val="bottom"/>
            <w:hideMark/>
          </w:tcPr>
          <w:p w14:paraId="061586D5"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69650</w:t>
            </w:r>
          </w:p>
        </w:tc>
        <w:tc>
          <w:tcPr>
            <w:tcW w:w="243" w:type="pct"/>
            <w:tcBorders>
              <w:top w:val="nil"/>
              <w:left w:val="nil"/>
              <w:bottom w:val="single" w:sz="4" w:space="0" w:color="auto"/>
              <w:right w:val="single" w:sz="4" w:space="0" w:color="auto"/>
            </w:tcBorders>
            <w:shd w:val="clear" w:color="auto" w:fill="auto"/>
            <w:noWrap/>
            <w:vAlign w:val="bottom"/>
            <w:hideMark/>
          </w:tcPr>
          <w:p w14:paraId="02E26044"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71400</w:t>
            </w:r>
          </w:p>
        </w:tc>
        <w:tc>
          <w:tcPr>
            <w:tcW w:w="243" w:type="pct"/>
            <w:tcBorders>
              <w:top w:val="nil"/>
              <w:left w:val="nil"/>
              <w:bottom w:val="single" w:sz="4" w:space="0" w:color="auto"/>
              <w:right w:val="single" w:sz="4" w:space="0" w:color="auto"/>
            </w:tcBorders>
            <w:shd w:val="clear" w:color="auto" w:fill="auto"/>
            <w:noWrap/>
            <w:vAlign w:val="bottom"/>
            <w:hideMark/>
          </w:tcPr>
          <w:p w14:paraId="4193BDBC"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72300</w:t>
            </w:r>
          </w:p>
        </w:tc>
        <w:tc>
          <w:tcPr>
            <w:tcW w:w="243" w:type="pct"/>
            <w:tcBorders>
              <w:top w:val="nil"/>
              <w:left w:val="nil"/>
              <w:bottom w:val="single" w:sz="4" w:space="0" w:color="auto"/>
              <w:right w:val="single" w:sz="4" w:space="0" w:color="auto"/>
            </w:tcBorders>
            <w:shd w:val="clear" w:color="auto" w:fill="auto"/>
            <w:noWrap/>
            <w:vAlign w:val="bottom"/>
            <w:hideMark/>
          </w:tcPr>
          <w:p w14:paraId="5BE2B581"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776170</w:t>
            </w:r>
          </w:p>
        </w:tc>
      </w:tr>
      <w:tr w:rsidR="00DF3474" w:rsidRPr="000552D4" w14:paraId="15F34121" w14:textId="77777777" w:rsidTr="00DF3474">
        <w:trPr>
          <w:trHeight w:val="300"/>
        </w:trPr>
        <w:tc>
          <w:tcPr>
            <w:tcW w:w="275" w:type="pct"/>
            <w:tcBorders>
              <w:top w:val="nil"/>
              <w:left w:val="nil"/>
              <w:bottom w:val="nil"/>
              <w:right w:val="nil"/>
            </w:tcBorders>
            <w:shd w:val="clear" w:color="auto" w:fill="auto"/>
            <w:noWrap/>
            <w:vAlign w:val="bottom"/>
            <w:hideMark/>
          </w:tcPr>
          <w:p w14:paraId="510D875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F0E9CF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3EA80FE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07649B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4F79C1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A2B322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6301DA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EEE191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F461CA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FC6895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E8F917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4CB76C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C98FC0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409477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306D58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83A723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53C571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6E6B0A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B14BF1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7AFDE464" w14:textId="77777777" w:rsidTr="00DF3474">
        <w:trPr>
          <w:trHeight w:val="300"/>
        </w:trPr>
        <w:tc>
          <w:tcPr>
            <w:tcW w:w="275" w:type="pct"/>
            <w:tcBorders>
              <w:top w:val="nil"/>
              <w:left w:val="nil"/>
              <w:bottom w:val="nil"/>
              <w:right w:val="nil"/>
            </w:tcBorders>
            <w:shd w:val="clear" w:color="auto" w:fill="auto"/>
            <w:noWrap/>
            <w:vAlign w:val="bottom"/>
            <w:hideMark/>
          </w:tcPr>
          <w:p w14:paraId="301640F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0C7237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52A9517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4A83BD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50D9F7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6ABA70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23432C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78CD7C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13EE52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4EAE12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1CCDEB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B89509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DE4EA6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20214F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4EB189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A1ABF3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F270FA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88F5B2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EA7809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24851FD3" w14:textId="77777777" w:rsidTr="00DF3474">
        <w:trPr>
          <w:trHeight w:val="300"/>
        </w:trPr>
        <w:tc>
          <w:tcPr>
            <w:tcW w:w="275" w:type="pct"/>
            <w:tcBorders>
              <w:top w:val="nil"/>
              <w:left w:val="nil"/>
              <w:bottom w:val="nil"/>
              <w:right w:val="nil"/>
            </w:tcBorders>
            <w:shd w:val="clear" w:color="auto" w:fill="auto"/>
            <w:noWrap/>
            <w:vAlign w:val="bottom"/>
            <w:hideMark/>
          </w:tcPr>
          <w:p w14:paraId="792FDD1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C42AD6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65040D3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77C7A1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D6455D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D3CF2C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63A19C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DFABEC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775C4F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C11139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628561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47CE92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709942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5854FD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655DE3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73B241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2E4A26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8383D8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09CA57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275FD971" w14:textId="77777777" w:rsidTr="00DF3474">
        <w:trPr>
          <w:trHeight w:val="300"/>
        </w:trPr>
        <w:tc>
          <w:tcPr>
            <w:tcW w:w="275" w:type="pct"/>
            <w:tcBorders>
              <w:top w:val="nil"/>
              <w:left w:val="nil"/>
              <w:bottom w:val="nil"/>
              <w:right w:val="nil"/>
            </w:tcBorders>
            <w:shd w:val="clear" w:color="auto" w:fill="auto"/>
            <w:noWrap/>
            <w:vAlign w:val="bottom"/>
            <w:hideMark/>
          </w:tcPr>
          <w:p w14:paraId="2222A7B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688C49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67EA95A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D7C9F8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100F92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D63115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C9D8EC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37B1D0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516040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8A5D3B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CB701E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3D08AC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269C7C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F22911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C25BB4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E8DB5F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D8A4FE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E27E09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ADF662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33509901" w14:textId="77777777" w:rsidTr="00DF3474">
        <w:trPr>
          <w:trHeight w:val="300"/>
        </w:trPr>
        <w:tc>
          <w:tcPr>
            <w:tcW w:w="275" w:type="pct"/>
            <w:tcBorders>
              <w:top w:val="nil"/>
              <w:left w:val="nil"/>
              <w:bottom w:val="nil"/>
              <w:right w:val="nil"/>
            </w:tcBorders>
            <w:shd w:val="clear" w:color="auto" w:fill="auto"/>
            <w:noWrap/>
            <w:vAlign w:val="bottom"/>
            <w:hideMark/>
          </w:tcPr>
          <w:p w14:paraId="232578A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F9265C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5E57453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507BC4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4CED37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D92AC9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EF3A6B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450C65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9D54F5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752B49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AE7175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E77429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04185F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CBD7E5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CA5BEF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D9C6D1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510DC6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2E409E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15BA18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6D88DC1C" w14:textId="77777777" w:rsidTr="00DF3474">
        <w:trPr>
          <w:trHeight w:val="300"/>
        </w:trPr>
        <w:tc>
          <w:tcPr>
            <w:tcW w:w="275" w:type="pct"/>
            <w:tcBorders>
              <w:top w:val="nil"/>
              <w:left w:val="nil"/>
              <w:bottom w:val="nil"/>
              <w:right w:val="nil"/>
            </w:tcBorders>
            <w:shd w:val="clear" w:color="auto" w:fill="auto"/>
            <w:noWrap/>
            <w:vAlign w:val="bottom"/>
            <w:hideMark/>
          </w:tcPr>
          <w:p w14:paraId="360A877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CFC7BB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D2337EF" w14:textId="77777777" w:rsidR="00DF3474" w:rsidRPr="000552D4" w:rsidRDefault="00DF3474" w:rsidP="00DF3474">
            <w:pPr>
              <w:spacing w:after="0" w:line="240" w:lineRule="auto"/>
              <w:jc w:val="center"/>
              <w:rPr>
                <w:rFonts w:ascii="Times New Roman" w:eastAsia="Times New Roman" w:hAnsi="Times New Roman" w:cs="Times New Roman"/>
                <w:b/>
                <w:bCs/>
                <w:color w:val="000000"/>
                <w:sz w:val="16"/>
                <w:u w:val="single"/>
                <w:lang w:val="en-US"/>
              </w:rPr>
            </w:pPr>
            <w:r w:rsidRPr="000552D4">
              <w:rPr>
                <w:rFonts w:ascii="Times New Roman" w:eastAsia="Times New Roman" w:hAnsi="Times New Roman" w:cs="Times New Roman"/>
                <w:b/>
                <w:bCs/>
                <w:color w:val="000000"/>
                <w:sz w:val="16"/>
                <w:u w:val="single"/>
                <w:lang w:val="en-US"/>
              </w:rPr>
              <w:t>COSTS I</w:t>
            </w:r>
          </w:p>
        </w:tc>
        <w:tc>
          <w:tcPr>
            <w:tcW w:w="243" w:type="pct"/>
            <w:tcBorders>
              <w:top w:val="nil"/>
              <w:left w:val="nil"/>
              <w:bottom w:val="nil"/>
              <w:right w:val="nil"/>
            </w:tcBorders>
            <w:shd w:val="clear" w:color="auto" w:fill="auto"/>
            <w:noWrap/>
            <w:vAlign w:val="bottom"/>
            <w:hideMark/>
          </w:tcPr>
          <w:p w14:paraId="1B25897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186D0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661C9A7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25E7BA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DBBA1B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1238E6A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BF4FBA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066A92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D74308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D77AD4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340242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EB813C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6DBC62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484DD8F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r>
      <w:tr w:rsidR="00DF3474" w:rsidRPr="000552D4" w14:paraId="2A29A5AC" w14:textId="77777777" w:rsidTr="00DF3474">
        <w:trPr>
          <w:trHeight w:val="300"/>
        </w:trPr>
        <w:tc>
          <w:tcPr>
            <w:tcW w:w="275" w:type="pct"/>
            <w:tcBorders>
              <w:top w:val="nil"/>
              <w:left w:val="nil"/>
              <w:bottom w:val="nil"/>
              <w:right w:val="nil"/>
            </w:tcBorders>
            <w:shd w:val="clear" w:color="auto" w:fill="auto"/>
            <w:noWrap/>
            <w:vAlign w:val="bottom"/>
            <w:hideMark/>
          </w:tcPr>
          <w:p w14:paraId="3671055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8E705D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single" w:sz="4" w:space="0" w:color="auto"/>
              <w:bottom w:val="single" w:sz="4" w:space="0" w:color="auto"/>
              <w:right w:val="single" w:sz="4" w:space="0" w:color="auto"/>
            </w:tcBorders>
            <w:shd w:val="clear" w:color="auto" w:fill="auto"/>
            <w:noWrap/>
            <w:vAlign w:val="bottom"/>
            <w:hideMark/>
          </w:tcPr>
          <w:p w14:paraId="41D6FEA3"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Variable Cost/ Direct Cost</w:t>
            </w:r>
          </w:p>
        </w:tc>
        <w:tc>
          <w:tcPr>
            <w:tcW w:w="243" w:type="pct"/>
            <w:tcBorders>
              <w:top w:val="nil"/>
              <w:left w:val="nil"/>
              <w:bottom w:val="single" w:sz="4" w:space="0" w:color="auto"/>
              <w:right w:val="single" w:sz="4" w:space="0" w:color="auto"/>
            </w:tcBorders>
            <w:shd w:val="clear" w:color="auto" w:fill="auto"/>
            <w:noWrap/>
            <w:vAlign w:val="bottom"/>
            <w:hideMark/>
          </w:tcPr>
          <w:p w14:paraId="6FF399A4"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6F5A0E07"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 </w:t>
            </w:r>
          </w:p>
        </w:tc>
        <w:tc>
          <w:tcPr>
            <w:tcW w:w="243" w:type="pct"/>
            <w:tcBorders>
              <w:top w:val="nil"/>
              <w:left w:val="nil"/>
              <w:bottom w:val="nil"/>
              <w:right w:val="nil"/>
            </w:tcBorders>
            <w:shd w:val="clear" w:color="auto" w:fill="auto"/>
            <w:noWrap/>
            <w:vAlign w:val="bottom"/>
            <w:hideMark/>
          </w:tcPr>
          <w:p w14:paraId="6CD920A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60C64EC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32C822D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2EDA56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31EFB16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53753A0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533FB2D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DBD114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694D114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C9CE95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3AB0CE4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2BE6568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3E935A7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3602F2C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r>
      <w:tr w:rsidR="00DF3474" w:rsidRPr="000552D4" w14:paraId="343BDA31" w14:textId="77777777" w:rsidTr="00DF3474">
        <w:trPr>
          <w:trHeight w:val="300"/>
        </w:trPr>
        <w:tc>
          <w:tcPr>
            <w:tcW w:w="275" w:type="pct"/>
            <w:tcBorders>
              <w:top w:val="nil"/>
              <w:left w:val="nil"/>
              <w:bottom w:val="nil"/>
              <w:right w:val="nil"/>
            </w:tcBorders>
            <w:shd w:val="clear" w:color="auto" w:fill="auto"/>
            <w:noWrap/>
            <w:vAlign w:val="bottom"/>
            <w:hideMark/>
          </w:tcPr>
          <w:p w14:paraId="1AC5935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8B28B5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4981916"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Staff Wages</w:t>
            </w:r>
          </w:p>
        </w:tc>
        <w:tc>
          <w:tcPr>
            <w:tcW w:w="243" w:type="pct"/>
            <w:tcBorders>
              <w:top w:val="nil"/>
              <w:left w:val="nil"/>
              <w:bottom w:val="nil"/>
              <w:right w:val="nil"/>
            </w:tcBorders>
            <w:shd w:val="clear" w:color="auto" w:fill="auto"/>
            <w:noWrap/>
            <w:vAlign w:val="bottom"/>
            <w:hideMark/>
          </w:tcPr>
          <w:p w14:paraId="3A075FB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47EF0F6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1000</w:t>
            </w:r>
          </w:p>
        </w:tc>
        <w:tc>
          <w:tcPr>
            <w:tcW w:w="243" w:type="pct"/>
            <w:tcBorders>
              <w:top w:val="nil"/>
              <w:left w:val="nil"/>
              <w:bottom w:val="single" w:sz="4" w:space="0" w:color="auto"/>
              <w:right w:val="single" w:sz="4" w:space="0" w:color="auto"/>
            </w:tcBorders>
            <w:shd w:val="clear" w:color="auto" w:fill="auto"/>
            <w:noWrap/>
            <w:vAlign w:val="bottom"/>
            <w:hideMark/>
          </w:tcPr>
          <w:p w14:paraId="392F8152"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1100</w:t>
            </w:r>
          </w:p>
        </w:tc>
        <w:tc>
          <w:tcPr>
            <w:tcW w:w="243" w:type="pct"/>
            <w:tcBorders>
              <w:top w:val="nil"/>
              <w:left w:val="nil"/>
              <w:bottom w:val="single" w:sz="4" w:space="0" w:color="auto"/>
              <w:right w:val="single" w:sz="4" w:space="0" w:color="auto"/>
            </w:tcBorders>
            <w:shd w:val="clear" w:color="auto" w:fill="auto"/>
            <w:noWrap/>
            <w:vAlign w:val="bottom"/>
            <w:hideMark/>
          </w:tcPr>
          <w:p w14:paraId="6E80ED8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1155</w:t>
            </w:r>
          </w:p>
        </w:tc>
        <w:tc>
          <w:tcPr>
            <w:tcW w:w="243" w:type="pct"/>
            <w:tcBorders>
              <w:top w:val="nil"/>
              <w:left w:val="nil"/>
              <w:bottom w:val="single" w:sz="4" w:space="0" w:color="auto"/>
              <w:right w:val="single" w:sz="4" w:space="0" w:color="auto"/>
            </w:tcBorders>
            <w:shd w:val="clear" w:color="auto" w:fill="auto"/>
            <w:noWrap/>
            <w:vAlign w:val="bottom"/>
            <w:hideMark/>
          </w:tcPr>
          <w:p w14:paraId="6324F32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1150</w:t>
            </w:r>
          </w:p>
        </w:tc>
        <w:tc>
          <w:tcPr>
            <w:tcW w:w="243" w:type="pct"/>
            <w:tcBorders>
              <w:top w:val="nil"/>
              <w:left w:val="nil"/>
              <w:bottom w:val="single" w:sz="4" w:space="0" w:color="auto"/>
              <w:right w:val="single" w:sz="4" w:space="0" w:color="auto"/>
            </w:tcBorders>
            <w:shd w:val="clear" w:color="auto" w:fill="auto"/>
            <w:noWrap/>
            <w:vAlign w:val="bottom"/>
            <w:hideMark/>
          </w:tcPr>
          <w:p w14:paraId="1B906E3E"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1200</w:t>
            </w:r>
          </w:p>
        </w:tc>
        <w:tc>
          <w:tcPr>
            <w:tcW w:w="243" w:type="pct"/>
            <w:tcBorders>
              <w:top w:val="nil"/>
              <w:left w:val="nil"/>
              <w:bottom w:val="single" w:sz="4" w:space="0" w:color="auto"/>
              <w:right w:val="single" w:sz="4" w:space="0" w:color="auto"/>
            </w:tcBorders>
            <w:shd w:val="clear" w:color="auto" w:fill="auto"/>
            <w:noWrap/>
            <w:vAlign w:val="bottom"/>
            <w:hideMark/>
          </w:tcPr>
          <w:p w14:paraId="0EE202EA"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1210</w:t>
            </w:r>
          </w:p>
        </w:tc>
        <w:tc>
          <w:tcPr>
            <w:tcW w:w="243" w:type="pct"/>
            <w:tcBorders>
              <w:top w:val="nil"/>
              <w:left w:val="nil"/>
              <w:bottom w:val="single" w:sz="4" w:space="0" w:color="auto"/>
              <w:right w:val="single" w:sz="4" w:space="0" w:color="auto"/>
            </w:tcBorders>
            <w:shd w:val="clear" w:color="auto" w:fill="auto"/>
            <w:noWrap/>
            <w:vAlign w:val="bottom"/>
            <w:hideMark/>
          </w:tcPr>
          <w:p w14:paraId="0F967BF0"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1225</w:t>
            </w:r>
          </w:p>
        </w:tc>
        <w:tc>
          <w:tcPr>
            <w:tcW w:w="243" w:type="pct"/>
            <w:tcBorders>
              <w:top w:val="nil"/>
              <w:left w:val="nil"/>
              <w:bottom w:val="single" w:sz="4" w:space="0" w:color="auto"/>
              <w:right w:val="single" w:sz="4" w:space="0" w:color="auto"/>
            </w:tcBorders>
            <w:shd w:val="clear" w:color="auto" w:fill="auto"/>
            <w:noWrap/>
            <w:vAlign w:val="bottom"/>
            <w:hideMark/>
          </w:tcPr>
          <w:p w14:paraId="1B1D711E"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1250</w:t>
            </w:r>
          </w:p>
        </w:tc>
        <w:tc>
          <w:tcPr>
            <w:tcW w:w="243" w:type="pct"/>
            <w:tcBorders>
              <w:top w:val="nil"/>
              <w:left w:val="nil"/>
              <w:bottom w:val="single" w:sz="4" w:space="0" w:color="auto"/>
              <w:right w:val="single" w:sz="4" w:space="0" w:color="auto"/>
            </w:tcBorders>
            <w:shd w:val="clear" w:color="auto" w:fill="auto"/>
            <w:noWrap/>
            <w:vAlign w:val="bottom"/>
            <w:hideMark/>
          </w:tcPr>
          <w:p w14:paraId="538957F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1331</w:t>
            </w:r>
          </w:p>
        </w:tc>
        <w:tc>
          <w:tcPr>
            <w:tcW w:w="243" w:type="pct"/>
            <w:tcBorders>
              <w:top w:val="nil"/>
              <w:left w:val="nil"/>
              <w:bottom w:val="single" w:sz="4" w:space="0" w:color="auto"/>
              <w:right w:val="single" w:sz="4" w:space="0" w:color="auto"/>
            </w:tcBorders>
            <w:shd w:val="clear" w:color="auto" w:fill="auto"/>
            <w:noWrap/>
            <w:vAlign w:val="bottom"/>
            <w:hideMark/>
          </w:tcPr>
          <w:p w14:paraId="56FFED20"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1400</w:t>
            </w:r>
          </w:p>
        </w:tc>
        <w:tc>
          <w:tcPr>
            <w:tcW w:w="243" w:type="pct"/>
            <w:tcBorders>
              <w:top w:val="nil"/>
              <w:left w:val="nil"/>
              <w:bottom w:val="single" w:sz="4" w:space="0" w:color="auto"/>
              <w:right w:val="single" w:sz="4" w:space="0" w:color="auto"/>
            </w:tcBorders>
            <w:shd w:val="clear" w:color="auto" w:fill="auto"/>
            <w:noWrap/>
            <w:vAlign w:val="bottom"/>
            <w:hideMark/>
          </w:tcPr>
          <w:p w14:paraId="3338DB6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1450</w:t>
            </w:r>
          </w:p>
        </w:tc>
        <w:tc>
          <w:tcPr>
            <w:tcW w:w="243" w:type="pct"/>
            <w:tcBorders>
              <w:top w:val="nil"/>
              <w:left w:val="nil"/>
              <w:bottom w:val="single" w:sz="4" w:space="0" w:color="auto"/>
              <w:right w:val="single" w:sz="4" w:space="0" w:color="auto"/>
            </w:tcBorders>
            <w:shd w:val="clear" w:color="auto" w:fill="auto"/>
            <w:noWrap/>
            <w:vAlign w:val="bottom"/>
            <w:hideMark/>
          </w:tcPr>
          <w:p w14:paraId="27453AF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1500</w:t>
            </w:r>
          </w:p>
        </w:tc>
        <w:tc>
          <w:tcPr>
            <w:tcW w:w="243" w:type="pct"/>
            <w:tcBorders>
              <w:top w:val="nil"/>
              <w:left w:val="nil"/>
              <w:bottom w:val="single" w:sz="4" w:space="0" w:color="auto"/>
              <w:right w:val="single" w:sz="4" w:space="0" w:color="auto"/>
            </w:tcBorders>
            <w:shd w:val="clear" w:color="auto" w:fill="auto"/>
            <w:noWrap/>
            <w:vAlign w:val="bottom"/>
            <w:hideMark/>
          </w:tcPr>
          <w:p w14:paraId="25F49D1B"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14971</w:t>
            </w:r>
          </w:p>
        </w:tc>
      </w:tr>
      <w:tr w:rsidR="00DF3474" w:rsidRPr="000552D4" w14:paraId="16DF0F06" w14:textId="77777777" w:rsidTr="00DF3474">
        <w:trPr>
          <w:trHeight w:val="300"/>
        </w:trPr>
        <w:tc>
          <w:tcPr>
            <w:tcW w:w="275" w:type="pct"/>
            <w:tcBorders>
              <w:top w:val="nil"/>
              <w:left w:val="nil"/>
              <w:bottom w:val="nil"/>
              <w:right w:val="nil"/>
            </w:tcBorders>
            <w:shd w:val="clear" w:color="auto" w:fill="auto"/>
            <w:noWrap/>
            <w:vAlign w:val="bottom"/>
            <w:hideMark/>
          </w:tcPr>
          <w:p w14:paraId="772E6B4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AD68F0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43B0D7D"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Sales and Marketing Expenses</w:t>
            </w:r>
          </w:p>
        </w:tc>
        <w:tc>
          <w:tcPr>
            <w:tcW w:w="243" w:type="pct"/>
            <w:tcBorders>
              <w:top w:val="nil"/>
              <w:left w:val="nil"/>
              <w:bottom w:val="nil"/>
              <w:right w:val="nil"/>
            </w:tcBorders>
            <w:shd w:val="clear" w:color="auto" w:fill="auto"/>
            <w:noWrap/>
            <w:vAlign w:val="bottom"/>
            <w:hideMark/>
          </w:tcPr>
          <w:p w14:paraId="0881427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61E07339"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w:t>
            </w:r>
          </w:p>
        </w:tc>
        <w:tc>
          <w:tcPr>
            <w:tcW w:w="243" w:type="pct"/>
            <w:tcBorders>
              <w:top w:val="nil"/>
              <w:left w:val="nil"/>
              <w:bottom w:val="single" w:sz="4" w:space="0" w:color="auto"/>
              <w:right w:val="single" w:sz="4" w:space="0" w:color="auto"/>
            </w:tcBorders>
            <w:shd w:val="clear" w:color="auto" w:fill="auto"/>
            <w:noWrap/>
            <w:vAlign w:val="bottom"/>
            <w:hideMark/>
          </w:tcPr>
          <w:p w14:paraId="7AB14C49"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600</w:t>
            </w:r>
          </w:p>
        </w:tc>
        <w:tc>
          <w:tcPr>
            <w:tcW w:w="243" w:type="pct"/>
            <w:tcBorders>
              <w:top w:val="nil"/>
              <w:left w:val="nil"/>
              <w:bottom w:val="single" w:sz="4" w:space="0" w:color="auto"/>
              <w:right w:val="single" w:sz="4" w:space="0" w:color="auto"/>
            </w:tcBorders>
            <w:shd w:val="clear" w:color="auto" w:fill="auto"/>
            <w:noWrap/>
            <w:vAlign w:val="bottom"/>
            <w:hideMark/>
          </w:tcPr>
          <w:p w14:paraId="7EC8930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650</w:t>
            </w:r>
          </w:p>
        </w:tc>
        <w:tc>
          <w:tcPr>
            <w:tcW w:w="243" w:type="pct"/>
            <w:tcBorders>
              <w:top w:val="nil"/>
              <w:left w:val="nil"/>
              <w:bottom w:val="single" w:sz="4" w:space="0" w:color="auto"/>
              <w:right w:val="single" w:sz="4" w:space="0" w:color="auto"/>
            </w:tcBorders>
            <w:shd w:val="clear" w:color="auto" w:fill="auto"/>
            <w:noWrap/>
            <w:vAlign w:val="bottom"/>
            <w:hideMark/>
          </w:tcPr>
          <w:p w14:paraId="6FBCDC1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720</w:t>
            </w:r>
          </w:p>
        </w:tc>
        <w:tc>
          <w:tcPr>
            <w:tcW w:w="243" w:type="pct"/>
            <w:tcBorders>
              <w:top w:val="nil"/>
              <w:left w:val="nil"/>
              <w:bottom w:val="single" w:sz="4" w:space="0" w:color="auto"/>
              <w:right w:val="single" w:sz="4" w:space="0" w:color="auto"/>
            </w:tcBorders>
            <w:shd w:val="clear" w:color="auto" w:fill="auto"/>
            <w:noWrap/>
            <w:vAlign w:val="bottom"/>
            <w:hideMark/>
          </w:tcPr>
          <w:p w14:paraId="3B543DE4"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745</w:t>
            </w:r>
          </w:p>
        </w:tc>
        <w:tc>
          <w:tcPr>
            <w:tcW w:w="243" w:type="pct"/>
            <w:tcBorders>
              <w:top w:val="nil"/>
              <w:left w:val="nil"/>
              <w:bottom w:val="single" w:sz="4" w:space="0" w:color="auto"/>
              <w:right w:val="single" w:sz="4" w:space="0" w:color="auto"/>
            </w:tcBorders>
            <w:shd w:val="clear" w:color="auto" w:fill="auto"/>
            <w:noWrap/>
            <w:vAlign w:val="bottom"/>
            <w:hideMark/>
          </w:tcPr>
          <w:p w14:paraId="29D71E1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75</w:t>
            </w:r>
          </w:p>
        </w:tc>
        <w:tc>
          <w:tcPr>
            <w:tcW w:w="243" w:type="pct"/>
            <w:tcBorders>
              <w:top w:val="nil"/>
              <w:left w:val="nil"/>
              <w:bottom w:val="single" w:sz="4" w:space="0" w:color="auto"/>
              <w:right w:val="single" w:sz="4" w:space="0" w:color="auto"/>
            </w:tcBorders>
            <w:shd w:val="clear" w:color="auto" w:fill="auto"/>
            <w:noWrap/>
            <w:vAlign w:val="bottom"/>
            <w:hideMark/>
          </w:tcPr>
          <w:p w14:paraId="3CA9E5B1"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800</w:t>
            </w:r>
          </w:p>
        </w:tc>
        <w:tc>
          <w:tcPr>
            <w:tcW w:w="243" w:type="pct"/>
            <w:tcBorders>
              <w:top w:val="nil"/>
              <w:left w:val="nil"/>
              <w:bottom w:val="single" w:sz="4" w:space="0" w:color="auto"/>
              <w:right w:val="single" w:sz="4" w:space="0" w:color="auto"/>
            </w:tcBorders>
            <w:shd w:val="clear" w:color="auto" w:fill="auto"/>
            <w:noWrap/>
            <w:vAlign w:val="bottom"/>
            <w:hideMark/>
          </w:tcPr>
          <w:p w14:paraId="5CDD9DE0"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850</w:t>
            </w:r>
          </w:p>
        </w:tc>
        <w:tc>
          <w:tcPr>
            <w:tcW w:w="243" w:type="pct"/>
            <w:tcBorders>
              <w:top w:val="nil"/>
              <w:left w:val="nil"/>
              <w:bottom w:val="single" w:sz="4" w:space="0" w:color="auto"/>
              <w:right w:val="single" w:sz="4" w:space="0" w:color="auto"/>
            </w:tcBorders>
            <w:shd w:val="clear" w:color="auto" w:fill="auto"/>
            <w:noWrap/>
            <w:vAlign w:val="bottom"/>
            <w:hideMark/>
          </w:tcPr>
          <w:p w14:paraId="3CFE8DC4"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840</w:t>
            </w:r>
          </w:p>
        </w:tc>
        <w:tc>
          <w:tcPr>
            <w:tcW w:w="243" w:type="pct"/>
            <w:tcBorders>
              <w:top w:val="nil"/>
              <w:left w:val="nil"/>
              <w:bottom w:val="single" w:sz="4" w:space="0" w:color="auto"/>
              <w:right w:val="single" w:sz="4" w:space="0" w:color="auto"/>
            </w:tcBorders>
            <w:shd w:val="clear" w:color="auto" w:fill="auto"/>
            <w:noWrap/>
            <w:vAlign w:val="bottom"/>
            <w:hideMark/>
          </w:tcPr>
          <w:p w14:paraId="0C91678E"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900</w:t>
            </w:r>
          </w:p>
        </w:tc>
        <w:tc>
          <w:tcPr>
            <w:tcW w:w="243" w:type="pct"/>
            <w:tcBorders>
              <w:top w:val="nil"/>
              <w:left w:val="nil"/>
              <w:bottom w:val="single" w:sz="4" w:space="0" w:color="auto"/>
              <w:right w:val="single" w:sz="4" w:space="0" w:color="auto"/>
            </w:tcBorders>
            <w:shd w:val="clear" w:color="auto" w:fill="auto"/>
            <w:noWrap/>
            <w:vAlign w:val="bottom"/>
            <w:hideMark/>
          </w:tcPr>
          <w:p w14:paraId="413E73C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1000</w:t>
            </w:r>
          </w:p>
        </w:tc>
        <w:tc>
          <w:tcPr>
            <w:tcW w:w="243" w:type="pct"/>
            <w:tcBorders>
              <w:top w:val="nil"/>
              <w:left w:val="nil"/>
              <w:bottom w:val="single" w:sz="4" w:space="0" w:color="auto"/>
              <w:right w:val="single" w:sz="4" w:space="0" w:color="auto"/>
            </w:tcBorders>
            <w:shd w:val="clear" w:color="auto" w:fill="auto"/>
            <w:noWrap/>
            <w:vAlign w:val="bottom"/>
            <w:hideMark/>
          </w:tcPr>
          <w:p w14:paraId="13EC4DD2"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w:t>
            </w:r>
          </w:p>
        </w:tc>
        <w:tc>
          <w:tcPr>
            <w:tcW w:w="243" w:type="pct"/>
            <w:tcBorders>
              <w:top w:val="nil"/>
              <w:left w:val="nil"/>
              <w:bottom w:val="single" w:sz="4" w:space="0" w:color="auto"/>
              <w:right w:val="single" w:sz="4" w:space="0" w:color="auto"/>
            </w:tcBorders>
            <w:shd w:val="clear" w:color="auto" w:fill="auto"/>
            <w:noWrap/>
            <w:vAlign w:val="bottom"/>
            <w:hideMark/>
          </w:tcPr>
          <w:p w14:paraId="6B72316D"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8180</w:t>
            </w:r>
          </w:p>
        </w:tc>
      </w:tr>
      <w:tr w:rsidR="00DF3474" w:rsidRPr="000552D4" w14:paraId="0723D5FA" w14:textId="77777777" w:rsidTr="00DF3474">
        <w:trPr>
          <w:trHeight w:val="300"/>
        </w:trPr>
        <w:tc>
          <w:tcPr>
            <w:tcW w:w="275" w:type="pct"/>
            <w:tcBorders>
              <w:top w:val="nil"/>
              <w:left w:val="nil"/>
              <w:bottom w:val="nil"/>
              <w:right w:val="nil"/>
            </w:tcBorders>
            <w:shd w:val="clear" w:color="auto" w:fill="auto"/>
            <w:noWrap/>
            <w:vAlign w:val="bottom"/>
            <w:hideMark/>
          </w:tcPr>
          <w:p w14:paraId="0650065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710E59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E43C5F6"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Depreciation</w:t>
            </w:r>
          </w:p>
        </w:tc>
        <w:tc>
          <w:tcPr>
            <w:tcW w:w="243" w:type="pct"/>
            <w:tcBorders>
              <w:top w:val="nil"/>
              <w:left w:val="nil"/>
              <w:bottom w:val="nil"/>
              <w:right w:val="nil"/>
            </w:tcBorders>
            <w:shd w:val="clear" w:color="auto" w:fill="auto"/>
            <w:noWrap/>
            <w:vAlign w:val="bottom"/>
            <w:hideMark/>
          </w:tcPr>
          <w:p w14:paraId="390E69D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78FF90DB"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0</w:t>
            </w:r>
          </w:p>
        </w:tc>
        <w:tc>
          <w:tcPr>
            <w:tcW w:w="243" w:type="pct"/>
            <w:tcBorders>
              <w:top w:val="nil"/>
              <w:left w:val="nil"/>
              <w:bottom w:val="single" w:sz="4" w:space="0" w:color="auto"/>
              <w:right w:val="single" w:sz="4" w:space="0" w:color="auto"/>
            </w:tcBorders>
            <w:shd w:val="clear" w:color="auto" w:fill="auto"/>
            <w:noWrap/>
            <w:vAlign w:val="bottom"/>
            <w:hideMark/>
          </w:tcPr>
          <w:p w14:paraId="7F651864"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0</w:t>
            </w:r>
          </w:p>
        </w:tc>
        <w:tc>
          <w:tcPr>
            <w:tcW w:w="243" w:type="pct"/>
            <w:tcBorders>
              <w:top w:val="nil"/>
              <w:left w:val="nil"/>
              <w:bottom w:val="single" w:sz="4" w:space="0" w:color="auto"/>
              <w:right w:val="single" w:sz="4" w:space="0" w:color="auto"/>
            </w:tcBorders>
            <w:shd w:val="clear" w:color="auto" w:fill="auto"/>
            <w:noWrap/>
            <w:vAlign w:val="bottom"/>
            <w:hideMark/>
          </w:tcPr>
          <w:p w14:paraId="6465B7D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0</w:t>
            </w:r>
          </w:p>
        </w:tc>
        <w:tc>
          <w:tcPr>
            <w:tcW w:w="243" w:type="pct"/>
            <w:tcBorders>
              <w:top w:val="nil"/>
              <w:left w:val="nil"/>
              <w:bottom w:val="single" w:sz="4" w:space="0" w:color="auto"/>
              <w:right w:val="single" w:sz="4" w:space="0" w:color="auto"/>
            </w:tcBorders>
            <w:shd w:val="clear" w:color="auto" w:fill="auto"/>
            <w:noWrap/>
            <w:vAlign w:val="bottom"/>
            <w:hideMark/>
          </w:tcPr>
          <w:p w14:paraId="2D4A1177"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0</w:t>
            </w:r>
          </w:p>
        </w:tc>
        <w:tc>
          <w:tcPr>
            <w:tcW w:w="243" w:type="pct"/>
            <w:tcBorders>
              <w:top w:val="nil"/>
              <w:left w:val="nil"/>
              <w:bottom w:val="single" w:sz="4" w:space="0" w:color="auto"/>
              <w:right w:val="single" w:sz="4" w:space="0" w:color="auto"/>
            </w:tcBorders>
            <w:shd w:val="clear" w:color="auto" w:fill="auto"/>
            <w:noWrap/>
            <w:vAlign w:val="bottom"/>
            <w:hideMark/>
          </w:tcPr>
          <w:p w14:paraId="0D8CC6B8"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0</w:t>
            </w:r>
          </w:p>
        </w:tc>
        <w:tc>
          <w:tcPr>
            <w:tcW w:w="243" w:type="pct"/>
            <w:tcBorders>
              <w:top w:val="nil"/>
              <w:left w:val="nil"/>
              <w:bottom w:val="single" w:sz="4" w:space="0" w:color="auto"/>
              <w:right w:val="single" w:sz="4" w:space="0" w:color="auto"/>
            </w:tcBorders>
            <w:shd w:val="clear" w:color="auto" w:fill="auto"/>
            <w:noWrap/>
            <w:vAlign w:val="bottom"/>
            <w:hideMark/>
          </w:tcPr>
          <w:p w14:paraId="6CB03511"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0</w:t>
            </w:r>
          </w:p>
        </w:tc>
        <w:tc>
          <w:tcPr>
            <w:tcW w:w="243" w:type="pct"/>
            <w:tcBorders>
              <w:top w:val="nil"/>
              <w:left w:val="nil"/>
              <w:bottom w:val="single" w:sz="4" w:space="0" w:color="auto"/>
              <w:right w:val="single" w:sz="4" w:space="0" w:color="auto"/>
            </w:tcBorders>
            <w:shd w:val="clear" w:color="auto" w:fill="auto"/>
            <w:noWrap/>
            <w:vAlign w:val="bottom"/>
            <w:hideMark/>
          </w:tcPr>
          <w:p w14:paraId="3EF0BE2B"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0</w:t>
            </w:r>
          </w:p>
        </w:tc>
        <w:tc>
          <w:tcPr>
            <w:tcW w:w="243" w:type="pct"/>
            <w:tcBorders>
              <w:top w:val="nil"/>
              <w:left w:val="nil"/>
              <w:bottom w:val="single" w:sz="4" w:space="0" w:color="auto"/>
              <w:right w:val="single" w:sz="4" w:space="0" w:color="auto"/>
            </w:tcBorders>
            <w:shd w:val="clear" w:color="auto" w:fill="auto"/>
            <w:noWrap/>
            <w:vAlign w:val="bottom"/>
            <w:hideMark/>
          </w:tcPr>
          <w:p w14:paraId="34BC4E2A"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0</w:t>
            </w:r>
          </w:p>
        </w:tc>
        <w:tc>
          <w:tcPr>
            <w:tcW w:w="243" w:type="pct"/>
            <w:tcBorders>
              <w:top w:val="nil"/>
              <w:left w:val="nil"/>
              <w:bottom w:val="single" w:sz="4" w:space="0" w:color="auto"/>
              <w:right w:val="single" w:sz="4" w:space="0" w:color="auto"/>
            </w:tcBorders>
            <w:shd w:val="clear" w:color="auto" w:fill="auto"/>
            <w:noWrap/>
            <w:vAlign w:val="bottom"/>
            <w:hideMark/>
          </w:tcPr>
          <w:p w14:paraId="370F733B"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0</w:t>
            </w:r>
          </w:p>
        </w:tc>
        <w:tc>
          <w:tcPr>
            <w:tcW w:w="243" w:type="pct"/>
            <w:tcBorders>
              <w:top w:val="nil"/>
              <w:left w:val="nil"/>
              <w:bottom w:val="single" w:sz="4" w:space="0" w:color="auto"/>
              <w:right w:val="single" w:sz="4" w:space="0" w:color="auto"/>
            </w:tcBorders>
            <w:shd w:val="clear" w:color="auto" w:fill="auto"/>
            <w:noWrap/>
            <w:vAlign w:val="bottom"/>
            <w:hideMark/>
          </w:tcPr>
          <w:p w14:paraId="66C46D5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0</w:t>
            </w:r>
          </w:p>
        </w:tc>
        <w:tc>
          <w:tcPr>
            <w:tcW w:w="243" w:type="pct"/>
            <w:tcBorders>
              <w:top w:val="nil"/>
              <w:left w:val="nil"/>
              <w:bottom w:val="single" w:sz="4" w:space="0" w:color="auto"/>
              <w:right w:val="single" w:sz="4" w:space="0" w:color="auto"/>
            </w:tcBorders>
            <w:shd w:val="clear" w:color="auto" w:fill="auto"/>
            <w:noWrap/>
            <w:vAlign w:val="bottom"/>
            <w:hideMark/>
          </w:tcPr>
          <w:p w14:paraId="18A339F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0</w:t>
            </w:r>
          </w:p>
        </w:tc>
        <w:tc>
          <w:tcPr>
            <w:tcW w:w="243" w:type="pct"/>
            <w:tcBorders>
              <w:top w:val="nil"/>
              <w:left w:val="nil"/>
              <w:bottom w:val="single" w:sz="4" w:space="0" w:color="auto"/>
              <w:right w:val="single" w:sz="4" w:space="0" w:color="auto"/>
            </w:tcBorders>
            <w:shd w:val="clear" w:color="auto" w:fill="auto"/>
            <w:noWrap/>
            <w:vAlign w:val="bottom"/>
            <w:hideMark/>
          </w:tcPr>
          <w:p w14:paraId="48F445C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0</w:t>
            </w:r>
          </w:p>
        </w:tc>
        <w:tc>
          <w:tcPr>
            <w:tcW w:w="243" w:type="pct"/>
            <w:tcBorders>
              <w:top w:val="nil"/>
              <w:left w:val="nil"/>
              <w:bottom w:val="single" w:sz="4" w:space="0" w:color="auto"/>
              <w:right w:val="single" w:sz="4" w:space="0" w:color="auto"/>
            </w:tcBorders>
            <w:shd w:val="clear" w:color="auto" w:fill="auto"/>
            <w:noWrap/>
            <w:vAlign w:val="bottom"/>
            <w:hideMark/>
          </w:tcPr>
          <w:p w14:paraId="5E26875D"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0</w:t>
            </w:r>
          </w:p>
        </w:tc>
      </w:tr>
      <w:tr w:rsidR="00DF3474" w:rsidRPr="000552D4" w14:paraId="571D533D" w14:textId="77777777" w:rsidTr="00DF3474">
        <w:trPr>
          <w:trHeight w:val="300"/>
        </w:trPr>
        <w:tc>
          <w:tcPr>
            <w:tcW w:w="275" w:type="pct"/>
            <w:tcBorders>
              <w:top w:val="nil"/>
              <w:left w:val="nil"/>
              <w:bottom w:val="nil"/>
              <w:right w:val="nil"/>
            </w:tcBorders>
            <w:shd w:val="clear" w:color="auto" w:fill="auto"/>
            <w:noWrap/>
            <w:vAlign w:val="bottom"/>
            <w:hideMark/>
          </w:tcPr>
          <w:p w14:paraId="04D48D7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944108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33B065F"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Utilities</w:t>
            </w:r>
          </w:p>
        </w:tc>
        <w:tc>
          <w:tcPr>
            <w:tcW w:w="243" w:type="pct"/>
            <w:tcBorders>
              <w:top w:val="nil"/>
              <w:left w:val="nil"/>
              <w:bottom w:val="nil"/>
              <w:right w:val="nil"/>
            </w:tcBorders>
            <w:shd w:val="clear" w:color="auto" w:fill="auto"/>
            <w:noWrap/>
            <w:vAlign w:val="bottom"/>
            <w:hideMark/>
          </w:tcPr>
          <w:p w14:paraId="3A7069F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059E018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100</w:t>
            </w:r>
          </w:p>
        </w:tc>
        <w:tc>
          <w:tcPr>
            <w:tcW w:w="243" w:type="pct"/>
            <w:tcBorders>
              <w:top w:val="nil"/>
              <w:left w:val="nil"/>
              <w:bottom w:val="single" w:sz="4" w:space="0" w:color="auto"/>
              <w:right w:val="single" w:sz="4" w:space="0" w:color="auto"/>
            </w:tcBorders>
            <w:shd w:val="clear" w:color="auto" w:fill="auto"/>
            <w:noWrap/>
            <w:vAlign w:val="bottom"/>
            <w:hideMark/>
          </w:tcPr>
          <w:p w14:paraId="19AD2E8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150</w:t>
            </w:r>
          </w:p>
        </w:tc>
        <w:tc>
          <w:tcPr>
            <w:tcW w:w="243" w:type="pct"/>
            <w:tcBorders>
              <w:top w:val="nil"/>
              <w:left w:val="nil"/>
              <w:bottom w:val="single" w:sz="4" w:space="0" w:color="auto"/>
              <w:right w:val="single" w:sz="4" w:space="0" w:color="auto"/>
            </w:tcBorders>
            <w:shd w:val="clear" w:color="auto" w:fill="auto"/>
            <w:noWrap/>
            <w:vAlign w:val="bottom"/>
            <w:hideMark/>
          </w:tcPr>
          <w:p w14:paraId="23DE910A"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2C6EF59D"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250</w:t>
            </w:r>
          </w:p>
        </w:tc>
        <w:tc>
          <w:tcPr>
            <w:tcW w:w="243" w:type="pct"/>
            <w:tcBorders>
              <w:top w:val="nil"/>
              <w:left w:val="nil"/>
              <w:bottom w:val="single" w:sz="4" w:space="0" w:color="auto"/>
              <w:right w:val="single" w:sz="4" w:space="0" w:color="auto"/>
            </w:tcBorders>
            <w:shd w:val="clear" w:color="auto" w:fill="auto"/>
            <w:noWrap/>
            <w:vAlign w:val="bottom"/>
            <w:hideMark/>
          </w:tcPr>
          <w:p w14:paraId="37D15EBA"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300</w:t>
            </w:r>
          </w:p>
        </w:tc>
        <w:tc>
          <w:tcPr>
            <w:tcW w:w="243" w:type="pct"/>
            <w:tcBorders>
              <w:top w:val="nil"/>
              <w:left w:val="nil"/>
              <w:bottom w:val="single" w:sz="4" w:space="0" w:color="auto"/>
              <w:right w:val="single" w:sz="4" w:space="0" w:color="auto"/>
            </w:tcBorders>
            <w:shd w:val="clear" w:color="auto" w:fill="auto"/>
            <w:noWrap/>
            <w:vAlign w:val="bottom"/>
            <w:hideMark/>
          </w:tcPr>
          <w:p w14:paraId="762BE57A"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0D0F6658"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400</w:t>
            </w:r>
          </w:p>
        </w:tc>
        <w:tc>
          <w:tcPr>
            <w:tcW w:w="243" w:type="pct"/>
            <w:tcBorders>
              <w:top w:val="nil"/>
              <w:left w:val="nil"/>
              <w:bottom w:val="single" w:sz="4" w:space="0" w:color="auto"/>
              <w:right w:val="single" w:sz="4" w:space="0" w:color="auto"/>
            </w:tcBorders>
            <w:shd w:val="clear" w:color="auto" w:fill="auto"/>
            <w:noWrap/>
            <w:vAlign w:val="bottom"/>
            <w:hideMark/>
          </w:tcPr>
          <w:p w14:paraId="22D5FC89"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0645E0F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w:t>
            </w:r>
          </w:p>
        </w:tc>
        <w:tc>
          <w:tcPr>
            <w:tcW w:w="243" w:type="pct"/>
            <w:tcBorders>
              <w:top w:val="nil"/>
              <w:left w:val="nil"/>
              <w:bottom w:val="single" w:sz="4" w:space="0" w:color="auto"/>
              <w:right w:val="single" w:sz="4" w:space="0" w:color="auto"/>
            </w:tcBorders>
            <w:shd w:val="clear" w:color="auto" w:fill="auto"/>
            <w:noWrap/>
            <w:vAlign w:val="bottom"/>
            <w:hideMark/>
          </w:tcPr>
          <w:p w14:paraId="41D3813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525</w:t>
            </w:r>
          </w:p>
        </w:tc>
        <w:tc>
          <w:tcPr>
            <w:tcW w:w="243" w:type="pct"/>
            <w:tcBorders>
              <w:top w:val="nil"/>
              <w:left w:val="nil"/>
              <w:bottom w:val="single" w:sz="4" w:space="0" w:color="auto"/>
              <w:right w:val="single" w:sz="4" w:space="0" w:color="auto"/>
            </w:tcBorders>
            <w:shd w:val="clear" w:color="auto" w:fill="auto"/>
            <w:noWrap/>
            <w:vAlign w:val="bottom"/>
            <w:hideMark/>
          </w:tcPr>
          <w:p w14:paraId="6A1060D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575</w:t>
            </w:r>
          </w:p>
        </w:tc>
        <w:tc>
          <w:tcPr>
            <w:tcW w:w="243" w:type="pct"/>
            <w:tcBorders>
              <w:top w:val="nil"/>
              <w:left w:val="nil"/>
              <w:bottom w:val="single" w:sz="4" w:space="0" w:color="auto"/>
              <w:right w:val="single" w:sz="4" w:space="0" w:color="auto"/>
            </w:tcBorders>
            <w:shd w:val="clear" w:color="auto" w:fill="auto"/>
            <w:noWrap/>
            <w:vAlign w:val="bottom"/>
            <w:hideMark/>
          </w:tcPr>
          <w:p w14:paraId="115FCD62"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625</w:t>
            </w:r>
          </w:p>
        </w:tc>
        <w:tc>
          <w:tcPr>
            <w:tcW w:w="243" w:type="pct"/>
            <w:tcBorders>
              <w:top w:val="nil"/>
              <w:left w:val="nil"/>
              <w:bottom w:val="single" w:sz="4" w:space="0" w:color="auto"/>
              <w:right w:val="single" w:sz="4" w:space="0" w:color="auto"/>
            </w:tcBorders>
            <w:shd w:val="clear" w:color="auto" w:fill="auto"/>
            <w:noWrap/>
            <w:vAlign w:val="bottom"/>
            <w:hideMark/>
          </w:tcPr>
          <w:p w14:paraId="2356E1B3"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4425</w:t>
            </w:r>
          </w:p>
        </w:tc>
      </w:tr>
      <w:tr w:rsidR="00DF3474" w:rsidRPr="000552D4" w14:paraId="0D52E496" w14:textId="77777777" w:rsidTr="00DF3474">
        <w:trPr>
          <w:trHeight w:val="300"/>
        </w:trPr>
        <w:tc>
          <w:tcPr>
            <w:tcW w:w="275" w:type="pct"/>
            <w:tcBorders>
              <w:top w:val="nil"/>
              <w:left w:val="nil"/>
              <w:bottom w:val="nil"/>
              <w:right w:val="nil"/>
            </w:tcBorders>
            <w:shd w:val="clear" w:color="auto" w:fill="auto"/>
            <w:noWrap/>
            <w:vAlign w:val="bottom"/>
            <w:hideMark/>
          </w:tcPr>
          <w:p w14:paraId="1B0F226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EA6A733"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B</w:t>
            </w: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A691FB3" w14:textId="77777777" w:rsidR="00DF3474" w:rsidRPr="000552D4" w:rsidRDefault="00DF3474" w:rsidP="00DF3474">
            <w:pPr>
              <w:spacing w:after="0" w:line="240" w:lineRule="auto"/>
              <w:jc w:val="center"/>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Total Direct Costs</w:t>
            </w:r>
          </w:p>
        </w:tc>
        <w:tc>
          <w:tcPr>
            <w:tcW w:w="243" w:type="pct"/>
            <w:tcBorders>
              <w:top w:val="nil"/>
              <w:left w:val="nil"/>
              <w:bottom w:val="nil"/>
              <w:right w:val="nil"/>
            </w:tcBorders>
            <w:shd w:val="clear" w:color="auto" w:fill="auto"/>
            <w:noWrap/>
            <w:vAlign w:val="bottom"/>
            <w:hideMark/>
          </w:tcPr>
          <w:p w14:paraId="3DF1FD8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079711C9"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1600</w:t>
            </w:r>
          </w:p>
        </w:tc>
        <w:tc>
          <w:tcPr>
            <w:tcW w:w="243" w:type="pct"/>
            <w:tcBorders>
              <w:top w:val="nil"/>
              <w:left w:val="nil"/>
              <w:bottom w:val="single" w:sz="4" w:space="0" w:color="auto"/>
              <w:right w:val="single" w:sz="4" w:space="0" w:color="auto"/>
            </w:tcBorders>
            <w:shd w:val="clear" w:color="auto" w:fill="auto"/>
            <w:noWrap/>
            <w:vAlign w:val="bottom"/>
            <w:hideMark/>
          </w:tcPr>
          <w:p w14:paraId="49921047"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1850</w:t>
            </w:r>
          </w:p>
        </w:tc>
        <w:tc>
          <w:tcPr>
            <w:tcW w:w="243" w:type="pct"/>
            <w:tcBorders>
              <w:top w:val="nil"/>
              <w:left w:val="nil"/>
              <w:bottom w:val="single" w:sz="4" w:space="0" w:color="auto"/>
              <w:right w:val="single" w:sz="4" w:space="0" w:color="auto"/>
            </w:tcBorders>
            <w:shd w:val="clear" w:color="auto" w:fill="auto"/>
            <w:noWrap/>
            <w:vAlign w:val="bottom"/>
            <w:hideMark/>
          </w:tcPr>
          <w:p w14:paraId="03875FD8"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2005</w:t>
            </w:r>
          </w:p>
        </w:tc>
        <w:tc>
          <w:tcPr>
            <w:tcW w:w="243" w:type="pct"/>
            <w:tcBorders>
              <w:top w:val="nil"/>
              <w:left w:val="nil"/>
              <w:bottom w:val="single" w:sz="4" w:space="0" w:color="auto"/>
              <w:right w:val="single" w:sz="4" w:space="0" w:color="auto"/>
            </w:tcBorders>
            <w:shd w:val="clear" w:color="auto" w:fill="auto"/>
            <w:noWrap/>
            <w:vAlign w:val="bottom"/>
            <w:hideMark/>
          </w:tcPr>
          <w:p w14:paraId="7B749218"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2120</w:t>
            </w:r>
          </w:p>
        </w:tc>
        <w:tc>
          <w:tcPr>
            <w:tcW w:w="243" w:type="pct"/>
            <w:tcBorders>
              <w:top w:val="nil"/>
              <w:left w:val="nil"/>
              <w:bottom w:val="single" w:sz="4" w:space="0" w:color="auto"/>
              <w:right w:val="single" w:sz="4" w:space="0" w:color="auto"/>
            </w:tcBorders>
            <w:shd w:val="clear" w:color="auto" w:fill="auto"/>
            <w:noWrap/>
            <w:vAlign w:val="bottom"/>
            <w:hideMark/>
          </w:tcPr>
          <w:p w14:paraId="42159E80"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2245</w:t>
            </w:r>
          </w:p>
        </w:tc>
        <w:tc>
          <w:tcPr>
            <w:tcW w:w="243" w:type="pct"/>
            <w:tcBorders>
              <w:top w:val="nil"/>
              <w:left w:val="nil"/>
              <w:bottom w:val="single" w:sz="4" w:space="0" w:color="auto"/>
              <w:right w:val="single" w:sz="4" w:space="0" w:color="auto"/>
            </w:tcBorders>
            <w:shd w:val="clear" w:color="auto" w:fill="auto"/>
            <w:noWrap/>
            <w:vAlign w:val="bottom"/>
            <w:hideMark/>
          </w:tcPr>
          <w:p w14:paraId="526E7109"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1635</w:t>
            </w:r>
          </w:p>
        </w:tc>
        <w:tc>
          <w:tcPr>
            <w:tcW w:w="243" w:type="pct"/>
            <w:tcBorders>
              <w:top w:val="nil"/>
              <w:left w:val="nil"/>
              <w:bottom w:val="single" w:sz="4" w:space="0" w:color="auto"/>
              <w:right w:val="single" w:sz="4" w:space="0" w:color="auto"/>
            </w:tcBorders>
            <w:shd w:val="clear" w:color="auto" w:fill="auto"/>
            <w:noWrap/>
            <w:vAlign w:val="bottom"/>
            <w:hideMark/>
          </w:tcPr>
          <w:p w14:paraId="71F34C9E"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2425</w:t>
            </w:r>
          </w:p>
        </w:tc>
        <w:tc>
          <w:tcPr>
            <w:tcW w:w="243" w:type="pct"/>
            <w:tcBorders>
              <w:top w:val="nil"/>
              <w:left w:val="nil"/>
              <w:bottom w:val="single" w:sz="4" w:space="0" w:color="auto"/>
              <w:right w:val="single" w:sz="4" w:space="0" w:color="auto"/>
            </w:tcBorders>
            <w:shd w:val="clear" w:color="auto" w:fill="auto"/>
            <w:noWrap/>
            <w:vAlign w:val="bottom"/>
            <w:hideMark/>
          </w:tcPr>
          <w:p w14:paraId="1DCF4E40"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2550</w:t>
            </w:r>
          </w:p>
        </w:tc>
        <w:tc>
          <w:tcPr>
            <w:tcW w:w="243" w:type="pct"/>
            <w:tcBorders>
              <w:top w:val="nil"/>
              <w:left w:val="nil"/>
              <w:bottom w:val="single" w:sz="4" w:space="0" w:color="auto"/>
              <w:right w:val="single" w:sz="4" w:space="0" w:color="auto"/>
            </w:tcBorders>
            <w:shd w:val="clear" w:color="auto" w:fill="auto"/>
            <w:noWrap/>
            <w:vAlign w:val="bottom"/>
            <w:hideMark/>
          </w:tcPr>
          <w:p w14:paraId="34F9A2AD"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2671</w:t>
            </w:r>
          </w:p>
        </w:tc>
        <w:tc>
          <w:tcPr>
            <w:tcW w:w="243" w:type="pct"/>
            <w:tcBorders>
              <w:top w:val="nil"/>
              <w:left w:val="nil"/>
              <w:bottom w:val="single" w:sz="4" w:space="0" w:color="auto"/>
              <w:right w:val="single" w:sz="4" w:space="0" w:color="auto"/>
            </w:tcBorders>
            <w:shd w:val="clear" w:color="auto" w:fill="auto"/>
            <w:noWrap/>
            <w:vAlign w:val="bottom"/>
            <w:hideMark/>
          </w:tcPr>
          <w:p w14:paraId="67E28DE1"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2825</w:t>
            </w:r>
          </w:p>
        </w:tc>
        <w:tc>
          <w:tcPr>
            <w:tcW w:w="243" w:type="pct"/>
            <w:tcBorders>
              <w:top w:val="nil"/>
              <w:left w:val="nil"/>
              <w:bottom w:val="single" w:sz="4" w:space="0" w:color="auto"/>
              <w:right w:val="single" w:sz="4" w:space="0" w:color="auto"/>
            </w:tcBorders>
            <w:shd w:val="clear" w:color="auto" w:fill="auto"/>
            <w:noWrap/>
            <w:vAlign w:val="bottom"/>
            <w:hideMark/>
          </w:tcPr>
          <w:p w14:paraId="7969D211"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3025</w:t>
            </w:r>
          </w:p>
        </w:tc>
        <w:tc>
          <w:tcPr>
            <w:tcW w:w="243" w:type="pct"/>
            <w:tcBorders>
              <w:top w:val="nil"/>
              <w:left w:val="nil"/>
              <w:bottom w:val="single" w:sz="4" w:space="0" w:color="auto"/>
              <w:right w:val="single" w:sz="4" w:space="0" w:color="auto"/>
            </w:tcBorders>
            <w:shd w:val="clear" w:color="auto" w:fill="auto"/>
            <w:noWrap/>
            <w:vAlign w:val="bottom"/>
            <w:hideMark/>
          </w:tcPr>
          <w:p w14:paraId="6BACD481"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2625</w:t>
            </w:r>
          </w:p>
        </w:tc>
        <w:tc>
          <w:tcPr>
            <w:tcW w:w="243" w:type="pct"/>
            <w:tcBorders>
              <w:top w:val="nil"/>
              <w:left w:val="nil"/>
              <w:bottom w:val="single" w:sz="4" w:space="0" w:color="auto"/>
              <w:right w:val="single" w:sz="4" w:space="0" w:color="auto"/>
            </w:tcBorders>
            <w:shd w:val="clear" w:color="auto" w:fill="auto"/>
            <w:noWrap/>
            <w:vAlign w:val="bottom"/>
            <w:hideMark/>
          </w:tcPr>
          <w:p w14:paraId="60613C4B"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27576</w:t>
            </w:r>
          </w:p>
        </w:tc>
      </w:tr>
      <w:tr w:rsidR="00DF3474" w:rsidRPr="000552D4" w14:paraId="287C1C95" w14:textId="77777777" w:rsidTr="00DF3474">
        <w:trPr>
          <w:trHeight w:val="300"/>
        </w:trPr>
        <w:tc>
          <w:tcPr>
            <w:tcW w:w="275" w:type="pct"/>
            <w:tcBorders>
              <w:top w:val="nil"/>
              <w:left w:val="nil"/>
              <w:bottom w:val="nil"/>
              <w:right w:val="nil"/>
            </w:tcBorders>
            <w:shd w:val="clear" w:color="auto" w:fill="auto"/>
            <w:noWrap/>
            <w:vAlign w:val="bottom"/>
            <w:hideMark/>
          </w:tcPr>
          <w:p w14:paraId="4018121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67A5CF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4F4D1F1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CAE610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8CD928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17A187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40A1AA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2AE193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C0A400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04624D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E00ABC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ACA5F9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0C2C29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AB0937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316304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547A06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7E1BD0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A1D8A1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A465D7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44107B13" w14:textId="77777777" w:rsidTr="00DF3474">
        <w:trPr>
          <w:trHeight w:val="300"/>
        </w:trPr>
        <w:tc>
          <w:tcPr>
            <w:tcW w:w="275" w:type="pct"/>
            <w:tcBorders>
              <w:top w:val="nil"/>
              <w:left w:val="nil"/>
              <w:bottom w:val="nil"/>
              <w:right w:val="nil"/>
            </w:tcBorders>
            <w:shd w:val="clear" w:color="auto" w:fill="auto"/>
            <w:noWrap/>
            <w:vAlign w:val="bottom"/>
            <w:hideMark/>
          </w:tcPr>
          <w:p w14:paraId="3C615A1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DCB1081"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C</w:t>
            </w:r>
          </w:p>
        </w:tc>
        <w:tc>
          <w:tcPr>
            <w:tcW w:w="1087"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451C5F" w14:textId="77777777" w:rsidR="00DF3474" w:rsidRPr="000552D4" w:rsidRDefault="00DF3474" w:rsidP="00DF3474">
            <w:pPr>
              <w:spacing w:after="0" w:line="240" w:lineRule="auto"/>
              <w:jc w:val="center"/>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Gross Profit</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605E5DE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1F4618DA"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47400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F342F2C"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51870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0028BDD"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58445</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CBC982B"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63730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A267F43"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65905</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11ED1EC9"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71915</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0C2B8A5"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56525</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932718C"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62250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F3AFF5E"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65679</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1563AE7D"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66825</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C29B645"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68375</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7424C22"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69675</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56F90BD"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748594</w:t>
            </w:r>
          </w:p>
        </w:tc>
      </w:tr>
      <w:tr w:rsidR="00DF3474" w:rsidRPr="000552D4" w14:paraId="50352AEE" w14:textId="77777777" w:rsidTr="00DF3474">
        <w:trPr>
          <w:trHeight w:val="300"/>
        </w:trPr>
        <w:tc>
          <w:tcPr>
            <w:tcW w:w="275" w:type="pct"/>
            <w:tcBorders>
              <w:top w:val="nil"/>
              <w:left w:val="nil"/>
              <w:bottom w:val="nil"/>
              <w:right w:val="nil"/>
            </w:tcBorders>
            <w:shd w:val="clear" w:color="auto" w:fill="auto"/>
            <w:noWrap/>
            <w:vAlign w:val="bottom"/>
            <w:hideMark/>
          </w:tcPr>
          <w:p w14:paraId="474E6EA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6F6F17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6A99B63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5F1773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B76404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28CEDD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38C0E5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F1002C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446F22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0C4403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3E088D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7EDD07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962EF2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37C513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34402A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3273E9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39963A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E91B38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69FEC3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1D4EF47D" w14:textId="77777777" w:rsidTr="00DF3474">
        <w:trPr>
          <w:trHeight w:val="300"/>
        </w:trPr>
        <w:tc>
          <w:tcPr>
            <w:tcW w:w="275" w:type="pct"/>
            <w:tcBorders>
              <w:top w:val="nil"/>
              <w:left w:val="nil"/>
              <w:bottom w:val="nil"/>
              <w:right w:val="nil"/>
            </w:tcBorders>
            <w:shd w:val="clear" w:color="auto" w:fill="auto"/>
            <w:noWrap/>
            <w:vAlign w:val="bottom"/>
            <w:hideMark/>
          </w:tcPr>
          <w:p w14:paraId="22BCD47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12F913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58E245A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B97796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D1A2F4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0957B9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1B3D30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AB3BF2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CB8646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8F0903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FD9952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93BC6B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5435A9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3F7DD6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6F4897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E4A48B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2D3531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0277A5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58C2AB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499F7002" w14:textId="77777777" w:rsidTr="00DF3474">
        <w:trPr>
          <w:trHeight w:val="300"/>
        </w:trPr>
        <w:tc>
          <w:tcPr>
            <w:tcW w:w="275" w:type="pct"/>
            <w:tcBorders>
              <w:top w:val="nil"/>
              <w:left w:val="nil"/>
              <w:bottom w:val="nil"/>
              <w:right w:val="nil"/>
            </w:tcBorders>
            <w:shd w:val="clear" w:color="auto" w:fill="auto"/>
            <w:noWrap/>
            <w:vAlign w:val="bottom"/>
            <w:hideMark/>
          </w:tcPr>
          <w:p w14:paraId="790622C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B70C4B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37A913"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Cost II</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625E1CD6"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4F851CE7"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 </w:t>
            </w:r>
          </w:p>
        </w:tc>
        <w:tc>
          <w:tcPr>
            <w:tcW w:w="243" w:type="pct"/>
            <w:tcBorders>
              <w:top w:val="nil"/>
              <w:left w:val="nil"/>
              <w:bottom w:val="nil"/>
              <w:right w:val="nil"/>
            </w:tcBorders>
            <w:shd w:val="clear" w:color="auto" w:fill="auto"/>
            <w:noWrap/>
            <w:vAlign w:val="bottom"/>
            <w:hideMark/>
          </w:tcPr>
          <w:p w14:paraId="40B2979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6F701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342C57E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4353D8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986C44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3225B0C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6AFB0D2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3C350CC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A38065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3257D52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6E981C3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C7E6F6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9846F9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68BA2EB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r>
      <w:tr w:rsidR="00DF3474" w:rsidRPr="000552D4" w14:paraId="23282F1D" w14:textId="77777777" w:rsidTr="00DF3474">
        <w:trPr>
          <w:trHeight w:val="300"/>
        </w:trPr>
        <w:tc>
          <w:tcPr>
            <w:tcW w:w="275" w:type="pct"/>
            <w:tcBorders>
              <w:top w:val="nil"/>
              <w:left w:val="nil"/>
              <w:bottom w:val="nil"/>
              <w:right w:val="nil"/>
            </w:tcBorders>
            <w:shd w:val="clear" w:color="auto" w:fill="auto"/>
            <w:noWrap/>
            <w:vAlign w:val="bottom"/>
            <w:hideMark/>
          </w:tcPr>
          <w:p w14:paraId="0498DFC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7CDDA7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F41F246" w14:textId="77777777" w:rsidR="00DF3474" w:rsidRPr="000552D4" w:rsidRDefault="00DF3474" w:rsidP="00DF3474">
            <w:pPr>
              <w:spacing w:after="0" w:line="240" w:lineRule="auto"/>
              <w:jc w:val="center"/>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Total Fixed Cost</w:t>
            </w:r>
          </w:p>
        </w:tc>
        <w:tc>
          <w:tcPr>
            <w:tcW w:w="243" w:type="pct"/>
            <w:tcBorders>
              <w:top w:val="nil"/>
              <w:left w:val="nil"/>
              <w:bottom w:val="nil"/>
              <w:right w:val="nil"/>
            </w:tcBorders>
            <w:shd w:val="clear" w:color="auto" w:fill="auto"/>
            <w:noWrap/>
            <w:vAlign w:val="bottom"/>
            <w:hideMark/>
          </w:tcPr>
          <w:p w14:paraId="0FF83D6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41574C7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D1D3AB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75631F6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76B89BD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233F76D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54BE4FE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240BFCD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7AEF156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115CA3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7BFB951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7D938FE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2103CD1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29E0765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r>
      <w:tr w:rsidR="00DF3474" w:rsidRPr="000552D4" w14:paraId="16B34BF0" w14:textId="77777777" w:rsidTr="00DF3474">
        <w:trPr>
          <w:trHeight w:val="300"/>
        </w:trPr>
        <w:tc>
          <w:tcPr>
            <w:tcW w:w="275" w:type="pct"/>
            <w:tcBorders>
              <w:top w:val="nil"/>
              <w:left w:val="nil"/>
              <w:bottom w:val="nil"/>
              <w:right w:val="nil"/>
            </w:tcBorders>
            <w:shd w:val="clear" w:color="auto" w:fill="auto"/>
            <w:noWrap/>
            <w:vAlign w:val="bottom"/>
            <w:hideMark/>
          </w:tcPr>
          <w:p w14:paraId="57A420A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E85C4E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CE036D2"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Land at lease</w:t>
            </w:r>
          </w:p>
        </w:tc>
        <w:tc>
          <w:tcPr>
            <w:tcW w:w="243" w:type="pct"/>
            <w:tcBorders>
              <w:top w:val="nil"/>
              <w:left w:val="nil"/>
              <w:bottom w:val="nil"/>
              <w:right w:val="nil"/>
            </w:tcBorders>
            <w:shd w:val="clear" w:color="auto" w:fill="auto"/>
            <w:noWrap/>
            <w:vAlign w:val="bottom"/>
            <w:hideMark/>
          </w:tcPr>
          <w:p w14:paraId="40A4131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717E5769"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w:t>
            </w:r>
          </w:p>
        </w:tc>
        <w:tc>
          <w:tcPr>
            <w:tcW w:w="243" w:type="pct"/>
            <w:tcBorders>
              <w:top w:val="nil"/>
              <w:left w:val="nil"/>
              <w:bottom w:val="single" w:sz="4" w:space="0" w:color="auto"/>
              <w:right w:val="single" w:sz="4" w:space="0" w:color="auto"/>
            </w:tcBorders>
            <w:shd w:val="clear" w:color="auto" w:fill="auto"/>
            <w:noWrap/>
            <w:vAlign w:val="bottom"/>
            <w:hideMark/>
          </w:tcPr>
          <w:p w14:paraId="16EC5E78"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w:t>
            </w:r>
          </w:p>
        </w:tc>
        <w:tc>
          <w:tcPr>
            <w:tcW w:w="243" w:type="pct"/>
            <w:tcBorders>
              <w:top w:val="nil"/>
              <w:left w:val="nil"/>
              <w:bottom w:val="single" w:sz="4" w:space="0" w:color="auto"/>
              <w:right w:val="single" w:sz="4" w:space="0" w:color="auto"/>
            </w:tcBorders>
            <w:shd w:val="clear" w:color="auto" w:fill="auto"/>
            <w:noWrap/>
            <w:vAlign w:val="bottom"/>
            <w:hideMark/>
          </w:tcPr>
          <w:p w14:paraId="04F0D6DF"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w:t>
            </w:r>
          </w:p>
        </w:tc>
        <w:tc>
          <w:tcPr>
            <w:tcW w:w="243" w:type="pct"/>
            <w:tcBorders>
              <w:top w:val="nil"/>
              <w:left w:val="nil"/>
              <w:bottom w:val="single" w:sz="4" w:space="0" w:color="auto"/>
              <w:right w:val="single" w:sz="4" w:space="0" w:color="auto"/>
            </w:tcBorders>
            <w:shd w:val="clear" w:color="auto" w:fill="auto"/>
            <w:noWrap/>
            <w:vAlign w:val="bottom"/>
            <w:hideMark/>
          </w:tcPr>
          <w:p w14:paraId="266FE21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w:t>
            </w:r>
          </w:p>
        </w:tc>
        <w:tc>
          <w:tcPr>
            <w:tcW w:w="243" w:type="pct"/>
            <w:tcBorders>
              <w:top w:val="nil"/>
              <w:left w:val="nil"/>
              <w:bottom w:val="single" w:sz="4" w:space="0" w:color="auto"/>
              <w:right w:val="single" w:sz="4" w:space="0" w:color="auto"/>
            </w:tcBorders>
            <w:shd w:val="clear" w:color="auto" w:fill="auto"/>
            <w:noWrap/>
            <w:vAlign w:val="bottom"/>
            <w:hideMark/>
          </w:tcPr>
          <w:p w14:paraId="2D420F62"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w:t>
            </w:r>
          </w:p>
        </w:tc>
        <w:tc>
          <w:tcPr>
            <w:tcW w:w="243" w:type="pct"/>
            <w:tcBorders>
              <w:top w:val="nil"/>
              <w:left w:val="nil"/>
              <w:bottom w:val="single" w:sz="4" w:space="0" w:color="auto"/>
              <w:right w:val="single" w:sz="4" w:space="0" w:color="auto"/>
            </w:tcBorders>
            <w:shd w:val="clear" w:color="auto" w:fill="auto"/>
            <w:noWrap/>
            <w:vAlign w:val="bottom"/>
            <w:hideMark/>
          </w:tcPr>
          <w:p w14:paraId="5A54F9D1"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w:t>
            </w:r>
          </w:p>
        </w:tc>
        <w:tc>
          <w:tcPr>
            <w:tcW w:w="243" w:type="pct"/>
            <w:tcBorders>
              <w:top w:val="nil"/>
              <w:left w:val="nil"/>
              <w:bottom w:val="single" w:sz="4" w:space="0" w:color="auto"/>
              <w:right w:val="single" w:sz="4" w:space="0" w:color="auto"/>
            </w:tcBorders>
            <w:shd w:val="clear" w:color="auto" w:fill="auto"/>
            <w:noWrap/>
            <w:vAlign w:val="bottom"/>
            <w:hideMark/>
          </w:tcPr>
          <w:p w14:paraId="0900B141"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w:t>
            </w:r>
          </w:p>
        </w:tc>
        <w:tc>
          <w:tcPr>
            <w:tcW w:w="243" w:type="pct"/>
            <w:tcBorders>
              <w:top w:val="nil"/>
              <w:left w:val="nil"/>
              <w:bottom w:val="single" w:sz="4" w:space="0" w:color="auto"/>
              <w:right w:val="single" w:sz="4" w:space="0" w:color="auto"/>
            </w:tcBorders>
            <w:shd w:val="clear" w:color="auto" w:fill="auto"/>
            <w:noWrap/>
            <w:vAlign w:val="bottom"/>
            <w:hideMark/>
          </w:tcPr>
          <w:p w14:paraId="7A9CB46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w:t>
            </w:r>
          </w:p>
        </w:tc>
        <w:tc>
          <w:tcPr>
            <w:tcW w:w="243" w:type="pct"/>
            <w:tcBorders>
              <w:top w:val="nil"/>
              <w:left w:val="nil"/>
              <w:bottom w:val="single" w:sz="4" w:space="0" w:color="auto"/>
              <w:right w:val="single" w:sz="4" w:space="0" w:color="auto"/>
            </w:tcBorders>
            <w:shd w:val="clear" w:color="auto" w:fill="auto"/>
            <w:noWrap/>
            <w:vAlign w:val="bottom"/>
            <w:hideMark/>
          </w:tcPr>
          <w:p w14:paraId="68C27AB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w:t>
            </w:r>
          </w:p>
        </w:tc>
        <w:tc>
          <w:tcPr>
            <w:tcW w:w="243" w:type="pct"/>
            <w:tcBorders>
              <w:top w:val="nil"/>
              <w:left w:val="nil"/>
              <w:bottom w:val="single" w:sz="4" w:space="0" w:color="auto"/>
              <w:right w:val="single" w:sz="4" w:space="0" w:color="auto"/>
            </w:tcBorders>
            <w:shd w:val="clear" w:color="auto" w:fill="auto"/>
            <w:noWrap/>
            <w:vAlign w:val="bottom"/>
            <w:hideMark/>
          </w:tcPr>
          <w:p w14:paraId="07EA6C1E"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w:t>
            </w:r>
          </w:p>
        </w:tc>
        <w:tc>
          <w:tcPr>
            <w:tcW w:w="243" w:type="pct"/>
            <w:tcBorders>
              <w:top w:val="nil"/>
              <w:left w:val="nil"/>
              <w:bottom w:val="single" w:sz="4" w:space="0" w:color="auto"/>
              <w:right w:val="single" w:sz="4" w:space="0" w:color="auto"/>
            </w:tcBorders>
            <w:shd w:val="clear" w:color="auto" w:fill="auto"/>
            <w:noWrap/>
            <w:vAlign w:val="bottom"/>
            <w:hideMark/>
          </w:tcPr>
          <w:p w14:paraId="47425FC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w:t>
            </w:r>
          </w:p>
        </w:tc>
        <w:tc>
          <w:tcPr>
            <w:tcW w:w="243" w:type="pct"/>
            <w:tcBorders>
              <w:top w:val="nil"/>
              <w:left w:val="nil"/>
              <w:bottom w:val="single" w:sz="4" w:space="0" w:color="auto"/>
              <w:right w:val="single" w:sz="4" w:space="0" w:color="auto"/>
            </w:tcBorders>
            <w:shd w:val="clear" w:color="auto" w:fill="auto"/>
            <w:noWrap/>
            <w:vAlign w:val="bottom"/>
            <w:hideMark/>
          </w:tcPr>
          <w:p w14:paraId="5860A3C4"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5000</w:t>
            </w:r>
          </w:p>
        </w:tc>
        <w:tc>
          <w:tcPr>
            <w:tcW w:w="243" w:type="pct"/>
            <w:tcBorders>
              <w:top w:val="nil"/>
              <w:left w:val="nil"/>
              <w:bottom w:val="single" w:sz="4" w:space="0" w:color="auto"/>
              <w:right w:val="single" w:sz="4" w:space="0" w:color="auto"/>
            </w:tcBorders>
            <w:shd w:val="clear" w:color="auto" w:fill="auto"/>
            <w:noWrap/>
            <w:vAlign w:val="bottom"/>
            <w:hideMark/>
          </w:tcPr>
          <w:p w14:paraId="0E776D93"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60000</w:t>
            </w:r>
          </w:p>
        </w:tc>
      </w:tr>
      <w:tr w:rsidR="00DF3474" w:rsidRPr="000552D4" w14:paraId="085223F1" w14:textId="77777777" w:rsidTr="00DF3474">
        <w:trPr>
          <w:trHeight w:val="300"/>
        </w:trPr>
        <w:tc>
          <w:tcPr>
            <w:tcW w:w="275" w:type="pct"/>
            <w:tcBorders>
              <w:top w:val="nil"/>
              <w:left w:val="nil"/>
              <w:bottom w:val="nil"/>
              <w:right w:val="nil"/>
            </w:tcBorders>
            <w:shd w:val="clear" w:color="auto" w:fill="auto"/>
            <w:noWrap/>
            <w:vAlign w:val="bottom"/>
            <w:hideMark/>
          </w:tcPr>
          <w:p w14:paraId="7774FE1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E45AD1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20F7194"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Phones</w:t>
            </w:r>
          </w:p>
        </w:tc>
        <w:tc>
          <w:tcPr>
            <w:tcW w:w="243" w:type="pct"/>
            <w:tcBorders>
              <w:top w:val="nil"/>
              <w:left w:val="nil"/>
              <w:bottom w:val="nil"/>
              <w:right w:val="nil"/>
            </w:tcBorders>
            <w:shd w:val="clear" w:color="auto" w:fill="auto"/>
            <w:noWrap/>
            <w:vAlign w:val="bottom"/>
            <w:hideMark/>
          </w:tcPr>
          <w:p w14:paraId="1585032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2AD68E1D"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0416C90D"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792BBB61"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1DC07944"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7BF8F772"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1939D72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5AFF23F8"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0913BB29"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54FFD41B"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75790332"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3E7C8AE0"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4AE89B00"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200</w:t>
            </w:r>
          </w:p>
        </w:tc>
        <w:tc>
          <w:tcPr>
            <w:tcW w:w="243" w:type="pct"/>
            <w:tcBorders>
              <w:top w:val="nil"/>
              <w:left w:val="nil"/>
              <w:bottom w:val="single" w:sz="4" w:space="0" w:color="auto"/>
              <w:right w:val="single" w:sz="4" w:space="0" w:color="auto"/>
            </w:tcBorders>
            <w:shd w:val="clear" w:color="auto" w:fill="auto"/>
            <w:noWrap/>
            <w:vAlign w:val="bottom"/>
            <w:hideMark/>
          </w:tcPr>
          <w:p w14:paraId="588F30DB"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2400</w:t>
            </w:r>
          </w:p>
        </w:tc>
      </w:tr>
      <w:tr w:rsidR="00DF3474" w:rsidRPr="000552D4" w14:paraId="70303ED6" w14:textId="77777777" w:rsidTr="00DF3474">
        <w:trPr>
          <w:trHeight w:val="300"/>
        </w:trPr>
        <w:tc>
          <w:tcPr>
            <w:tcW w:w="275" w:type="pct"/>
            <w:tcBorders>
              <w:top w:val="nil"/>
              <w:left w:val="nil"/>
              <w:bottom w:val="nil"/>
              <w:right w:val="nil"/>
            </w:tcBorders>
            <w:shd w:val="clear" w:color="auto" w:fill="auto"/>
            <w:noWrap/>
            <w:vAlign w:val="bottom"/>
            <w:hideMark/>
          </w:tcPr>
          <w:p w14:paraId="52399AF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6FB858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A3D2BB4"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Legal</w:t>
            </w:r>
          </w:p>
        </w:tc>
        <w:tc>
          <w:tcPr>
            <w:tcW w:w="243" w:type="pct"/>
            <w:tcBorders>
              <w:top w:val="nil"/>
              <w:left w:val="nil"/>
              <w:bottom w:val="nil"/>
              <w:right w:val="nil"/>
            </w:tcBorders>
            <w:shd w:val="clear" w:color="auto" w:fill="auto"/>
            <w:noWrap/>
            <w:vAlign w:val="bottom"/>
            <w:hideMark/>
          </w:tcPr>
          <w:p w14:paraId="17C29F0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205C05D9"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502</w:t>
            </w:r>
          </w:p>
        </w:tc>
        <w:tc>
          <w:tcPr>
            <w:tcW w:w="243" w:type="pct"/>
            <w:tcBorders>
              <w:top w:val="nil"/>
              <w:left w:val="nil"/>
              <w:bottom w:val="single" w:sz="4" w:space="0" w:color="auto"/>
              <w:right w:val="single" w:sz="4" w:space="0" w:color="auto"/>
            </w:tcBorders>
            <w:shd w:val="clear" w:color="auto" w:fill="auto"/>
            <w:noWrap/>
            <w:vAlign w:val="bottom"/>
            <w:hideMark/>
          </w:tcPr>
          <w:p w14:paraId="055906B0"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502</w:t>
            </w:r>
          </w:p>
        </w:tc>
        <w:tc>
          <w:tcPr>
            <w:tcW w:w="243" w:type="pct"/>
            <w:tcBorders>
              <w:top w:val="nil"/>
              <w:left w:val="nil"/>
              <w:bottom w:val="single" w:sz="4" w:space="0" w:color="auto"/>
              <w:right w:val="single" w:sz="4" w:space="0" w:color="auto"/>
            </w:tcBorders>
            <w:shd w:val="clear" w:color="auto" w:fill="auto"/>
            <w:noWrap/>
            <w:vAlign w:val="bottom"/>
            <w:hideMark/>
          </w:tcPr>
          <w:p w14:paraId="436251E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502</w:t>
            </w:r>
          </w:p>
        </w:tc>
        <w:tc>
          <w:tcPr>
            <w:tcW w:w="243" w:type="pct"/>
            <w:tcBorders>
              <w:top w:val="nil"/>
              <w:left w:val="nil"/>
              <w:bottom w:val="single" w:sz="4" w:space="0" w:color="auto"/>
              <w:right w:val="single" w:sz="4" w:space="0" w:color="auto"/>
            </w:tcBorders>
            <w:shd w:val="clear" w:color="auto" w:fill="auto"/>
            <w:noWrap/>
            <w:vAlign w:val="bottom"/>
            <w:hideMark/>
          </w:tcPr>
          <w:p w14:paraId="2DECB4BB"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502</w:t>
            </w:r>
          </w:p>
        </w:tc>
        <w:tc>
          <w:tcPr>
            <w:tcW w:w="243" w:type="pct"/>
            <w:tcBorders>
              <w:top w:val="nil"/>
              <w:left w:val="nil"/>
              <w:bottom w:val="single" w:sz="4" w:space="0" w:color="auto"/>
              <w:right w:val="single" w:sz="4" w:space="0" w:color="auto"/>
            </w:tcBorders>
            <w:shd w:val="clear" w:color="auto" w:fill="auto"/>
            <w:noWrap/>
            <w:vAlign w:val="bottom"/>
            <w:hideMark/>
          </w:tcPr>
          <w:p w14:paraId="6CDE2B0B"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502</w:t>
            </w:r>
          </w:p>
        </w:tc>
        <w:tc>
          <w:tcPr>
            <w:tcW w:w="243" w:type="pct"/>
            <w:tcBorders>
              <w:top w:val="nil"/>
              <w:left w:val="nil"/>
              <w:bottom w:val="single" w:sz="4" w:space="0" w:color="auto"/>
              <w:right w:val="single" w:sz="4" w:space="0" w:color="auto"/>
            </w:tcBorders>
            <w:shd w:val="clear" w:color="auto" w:fill="auto"/>
            <w:noWrap/>
            <w:vAlign w:val="bottom"/>
            <w:hideMark/>
          </w:tcPr>
          <w:p w14:paraId="22263F48"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502</w:t>
            </w:r>
          </w:p>
        </w:tc>
        <w:tc>
          <w:tcPr>
            <w:tcW w:w="243" w:type="pct"/>
            <w:tcBorders>
              <w:top w:val="nil"/>
              <w:left w:val="nil"/>
              <w:bottom w:val="single" w:sz="4" w:space="0" w:color="auto"/>
              <w:right w:val="single" w:sz="4" w:space="0" w:color="auto"/>
            </w:tcBorders>
            <w:shd w:val="clear" w:color="auto" w:fill="auto"/>
            <w:noWrap/>
            <w:vAlign w:val="bottom"/>
            <w:hideMark/>
          </w:tcPr>
          <w:p w14:paraId="3056716B"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502</w:t>
            </w:r>
          </w:p>
        </w:tc>
        <w:tc>
          <w:tcPr>
            <w:tcW w:w="243" w:type="pct"/>
            <w:tcBorders>
              <w:top w:val="nil"/>
              <w:left w:val="nil"/>
              <w:bottom w:val="single" w:sz="4" w:space="0" w:color="auto"/>
              <w:right w:val="single" w:sz="4" w:space="0" w:color="auto"/>
            </w:tcBorders>
            <w:shd w:val="clear" w:color="auto" w:fill="auto"/>
            <w:noWrap/>
            <w:vAlign w:val="bottom"/>
            <w:hideMark/>
          </w:tcPr>
          <w:p w14:paraId="7F49DB8D"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502</w:t>
            </w:r>
          </w:p>
        </w:tc>
        <w:tc>
          <w:tcPr>
            <w:tcW w:w="243" w:type="pct"/>
            <w:tcBorders>
              <w:top w:val="nil"/>
              <w:left w:val="nil"/>
              <w:bottom w:val="single" w:sz="4" w:space="0" w:color="auto"/>
              <w:right w:val="single" w:sz="4" w:space="0" w:color="auto"/>
            </w:tcBorders>
            <w:shd w:val="clear" w:color="auto" w:fill="auto"/>
            <w:noWrap/>
            <w:vAlign w:val="bottom"/>
            <w:hideMark/>
          </w:tcPr>
          <w:p w14:paraId="4F78AD94"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502</w:t>
            </w:r>
          </w:p>
        </w:tc>
        <w:tc>
          <w:tcPr>
            <w:tcW w:w="243" w:type="pct"/>
            <w:tcBorders>
              <w:top w:val="nil"/>
              <w:left w:val="nil"/>
              <w:bottom w:val="single" w:sz="4" w:space="0" w:color="auto"/>
              <w:right w:val="single" w:sz="4" w:space="0" w:color="auto"/>
            </w:tcBorders>
            <w:shd w:val="clear" w:color="auto" w:fill="auto"/>
            <w:noWrap/>
            <w:vAlign w:val="bottom"/>
            <w:hideMark/>
          </w:tcPr>
          <w:p w14:paraId="63A7DC42"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502</w:t>
            </w:r>
          </w:p>
        </w:tc>
        <w:tc>
          <w:tcPr>
            <w:tcW w:w="243" w:type="pct"/>
            <w:tcBorders>
              <w:top w:val="nil"/>
              <w:left w:val="nil"/>
              <w:bottom w:val="single" w:sz="4" w:space="0" w:color="auto"/>
              <w:right w:val="single" w:sz="4" w:space="0" w:color="auto"/>
            </w:tcBorders>
            <w:shd w:val="clear" w:color="auto" w:fill="auto"/>
            <w:noWrap/>
            <w:vAlign w:val="bottom"/>
            <w:hideMark/>
          </w:tcPr>
          <w:p w14:paraId="39B9B37B"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502</w:t>
            </w:r>
          </w:p>
        </w:tc>
        <w:tc>
          <w:tcPr>
            <w:tcW w:w="243" w:type="pct"/>
            <w:tcBorders>
              <w:top w:val="nil"/>
              <w:left w:val="nil"/>
              <w:bottom w:val="single" w:sz="4" w:space="0" w:color="auto"/>
              <w:right w:val="single" w:sz="4" w:space="0" w:color="auto"/>
            </w:tcBorders>
            <w:shd w:val="clear" w:color="auto" w:fill="auto"/>
            <w:noWrap/>
            <w:vAlign w:val="bottom"/>
            <w:hideMark/>
          </w:tcPr>
          <w:p w14:paraId="242757EB"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502</w:t>
            </w:r>
          </w:p>
        </w:tc>
        <w:tc>
          <w:tcPr>
            <w:tcW w:w="243" w:type="pct"/>
            <w:tcBorders>
              <w:top w:val="nil"/>
              <w:left w:val="nil"/>
              <w:bottom w:val="single" w:sz="4" w:space="0" w:color="auto"/>
              <w:right w:val="single" w:sz="4" w:space="0" w:color="auto"/>
            </w:tcBorders>
            <w:shd w:val="clear" w:color="auto" w:fill="auto"/>
            <w:noWrap/>
            <w:vAlign w:val="bottom"/>
            <w:hideMark/>
          </w:tcPr>
          <w:p w14:paraId="14648ADF"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6024</w:t>
            </w:r>
          </w:p>
        </w:tc>
      </w:tr>
      <w:tr w:rsidR="00DF3474" w:rsidRPr="000552D4" w14:paraId="7C7E901E" w14:textId="77777777" w:rsidTr="00DF3474">
        <w:trPr>
          <w:trHeight w:val="300"/>
        </w:trPr>
        <w:tc>
          <w:tcPr>
            <w:tcW w:w="275" w:type="pct"/>
            <w:tcBorders>
              <w:top w:val="nil"/>
              <w:left w:val="nil"/>
              <w:bottom w:val="nil"/>
              <w:right w:val="nil"/>
            </w:tcBorders>
            <w:shd w:val="clear" w:color="auto" w:fill="auto"/>
            <w:noWrap/>
            <w:vAlign w:val="bottom"/>
            <w:hideMark/>
          </w:tcPr>
          <w:p w14:paraId="05E78FE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F895E6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3F84194"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Accounts</w:t>
            </w:r>
          </w:p>
        </w:tc>
        <w:tc>
          <w:tcPr>
            <w:tcW w:w="243" w:type="pct"/>
            <w:tcBorders>
              <w:top w:val="nil"/>
              <w:left w:val="nil"/>
              <w:bottom w:val="nil"/>
              <w:right w:val="nil"/>
            </w:tcBorders>
            <w:shd w:val="clear" w:color="auto" w:fill="auto"/>
            <w:noWrap/>
            <w:vAlign w:val="bottom"/>
            <w:hideMark/>
          </w:tcPr>
          <w:p w14:paraId="15F8BDA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028FB4DD"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5E1A40E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3039983F"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2C9272B1"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0946C6E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7B49FE4F"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60AE0DD7"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1055D5BD"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47F564F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2C2F1F2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26CA5F87"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3CBF8167"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450</w:t>
            </w:r>
          </w:p>
        </w:tc>
        <w:tc>
          <w:tcPr>
            <w:tcW w:w="243" w:type="pct"/>
            <w:tcBorders>
              <w:top w:val="nil"/>
              <w:left w:val="nil"/>
              <w:bottom w:val="single" w:sz="4" w:space="0" w:color="auto"/>
              <w:right w:val="single" w:sz="4" w:space="0" w:color="auto"/>
            </w:tcBorders>
            <w:shd w:val="clear" w:color="auto" w:fill="auto"/>
            <w:noWrap/>
            <w:vAlign w:val="bottom"/>
            <w:hideMark/>
          </w:tcPr>
          <w:p w14:paraId="19D43193"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5400</w:t>
            </w:r>
          </w:p>
        </w:tc>
      </w:tr>
      <w:tr w:rsidR="00DF3474" w:rsidRPr="000552D4" w14:paraId="0590269F" w14:textId="77777777" w:rsidTr="00DF3474">
        <w:trPr>
          <w:trHeight w:val="300"/>
        </w:trPr>
        <w:tc>
          <w:tcPr>
            <w:tcW w:w="275" w:type="pct"/>
            <w:tcBorders>
              <w:top w:val="nil"/>
              <w:left w:val="nil"/>
              <w:bottom w:val="nil"/>
              <w:right w:val="nil"/>
            </w:tcBorders>
            <w:shd w:val="clear" w:color="auto" w:fill="auto"/>
            <w:noWrap/>
            <w:vAlign w:val="bottom"/>
            <w:hideMark/>
          </w:tcPr>
          <w:p w14:paraId="1E6BC63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79ED98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40B214D"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Internet</w:t>
            </w:r>
          </w:p>
        </w:tc>
        <w:tc>
          <w:tcPr>
            <w:tcW w:w="243" w:type="pct"/>
            <w:tcBorders>
              <w:top w:val="nil"/>
              <w:left w:val="nil"/>
              <w:bottom w:val="nil"/>
              <w:right w:val="nil"/>
            </w:tcBorders>
            <w:shd w:val="clear" w:color="auto" w:fill="auto"/>
            <w:noWrap/>
            <w:vAlign w:val="bottom"/>
            <w:hideMark/>
          </w:tcPr>
          <w:p w14:paraId="0A094EF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2227BC04"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6964AE3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567C0F67"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7067CEB0"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597121D5"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642BD7C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01028AC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5992835A"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64C60117"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1B24BC27"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6B52F41D"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686BF578"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350</w:t>
            </w:r>
          </w:p>
        </w:tc>
        <w:tc>
          <w:tcPr>
            <w:tcW w:w="243" w:type="pct"/>
            <w:tcBorders>
              <w:top w:val="nil"/>
              <w:left w:val="nil"/>
              <w:bottom w:val="single" w:sz="4" w:space="0" w:color="auto"/>
              <w:right w:val="single" w:sz="4" w:space="0" w:color="auto"/>
            </w:tcBorders>
            <w:shd w:val="clear" w:color="auto" w:fill="auto"/>
            <w:noWrap/>
            <w:vAlign w:val="bottom"/>
            <w:hideMark/>
          </w:tcPr>
          <w:p w14:paraId="10B4DD08"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4200</w:t>
            </w:r>
          </w:p>
        </w:tc>
      </w:tr>
      <w:tr w:rsidR="00DF3474" w:rsidRPr="000552D4" w14:paraId="6759A3A9" w14:textId="77777777" w:rsidTr="00DF3474">
        <w:trPr>
          <w:trHeight w:val="300"/>
        </w:trPr>
        <w:tc>
          <w:tcPr>
            <w:tcW w:w="275" w:type="pct"/>
            <w:tcBorders>
              <w:top w:val="nil"/>
              <w:left w:val="nil"/>
              <w:bottom w:val="nil"/>
              <w:right w:val="nil"/>
            </w:tcBorders>
            <w:shd w:val="clear" w:color="auto" w:fill="auto"/>
            <w:noWrap/>
            <w:vAlign w:val="bottom"/>
            <w:hideMark/>
          </w:tcPr>
          <w:p w14:paraId="0626436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4F4B59E"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D</w:t>
            </w:r>
          </w:p>
        </w:tc>
        <w:tc>
          <w:tcPr>
            <w:tcW w:w="602" w:type="pct"/>
            <w:tcBorders>
              <w:top w:val="nil"/>
              <w:left w:val="nil"/>
              <w:bottom w:val="nil"/>
              <w:right w:val="nil"/>
            </w:tcBorders>
            <w:shd w:val="clear" w:color="auto" w:fill="auto"/>
            <w:noWrap/>
            <w:vAlign w:val="bottom"/>
            <w:hideMark/>
          </w:tcPr>
          <w:p w14:paraId="3AE810C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3D8FD8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68336A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2D576D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623C2650"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6502</w:t>
            </w:r>
          </w:p>
        </w:tc>
        <w:tc>
          <w:tcPr>
            <w:tcW w:w="243" w:type="pct"/>
            <w:tcBorders>
              <w:top w:val="nil"/>
              <w:left w:val="nil"/>
              <w:bottom w:val="single" w:sz="4" w:space="0" w:color="auto"/>
              <w:right w:val="single" w:sz="4" w:space="0" w:color="auto"/>
            </w:tcBorders>
            <w:shd w:val="clear" w:color="auto" w:fill="auto"/>
            <w:noWrap/>
            <w:vAlign w:val="bottom"/>
            <w:hideMark/>
          </w:tcPr>
          <w:p w14:paraId="3896A49A"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6502</w:t>
            </w:r>
          </w:p>
        </w:tc>
        <w:tc>
          <w:tcPr>
            <w:tcW w:w="243" w:type="pct"/>
            <w:tcBorders>
              <w:top w:val="nil"/>
              <w:left w:val="nil"/>
              <w:bottom w:val="single" w:sz="4" w:space="0" w:color="auto"/>
              <w:right w:val="single" w:sz="4" w:space="0" w:color="auto"/>
            </w:tcBorders>
            <w:shd w:val="clear" w:color="auto" w:fill="auto"/>
            <w:noWrap/>
            <w:vAlign w:val="bottom"/>
            <w:hideMark/>
          </w:tcPr>
          <w:p w14:paraId="0635841C"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6502</w:t>
            </w:r>
          </w:p>
        </w:tc>
        <w:tc>
          <w:tcPr>
            <w:tcW w:w="243" w:type="pct"/>
            <w:tcBorders>
              <w:top w:val="nil"/>
              <w:left w:val="nil"/>
              <w:bottom w:val="single" w:sz="4" w:space="0" w:color="auto"/>
              <w:right w:val="single" w:sz="4" w:space="0" w:color="auto"/>
            </w:tcBorders>
            <w:shd w:val="clear" w:color="auto" w:fill="auto"/>
            <w:noWrap/>
            <w:vAlign w:val="bottom"/>
            <w:hideMark/>
          </w:tcPr>
          <w:p w14:paraId="4E19E9AF"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6502</w:t>
            </w:r>
          </w:p>
        </w:tc>
        <w:tc>
          <w:tcPr>
            <w:tcW w:w="243" w:type="pct"/>
            <w:tcBorders>
              <w:top w:val="nil"/>
              <w:left w:val="nil"/>
              <w:bottom w:val="single" w:sz="4" w:space="0" w:color="auto"/>
              <w:right w:val="single" w:sz="4" w:space="0" w:color="auto"/>
            </w:tcBorders>
            <w:shd w:val="clear" w:color="auto" w:fill="auto"/>
            <w:noWrap/>
            <w:vAlign w:val="bottom"/>
            <w:hideMark/>
          </w:tcPr>
          <w:p w14:paraId="5326AB4D"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6502</w:t>
            </w:r>
          </w:p>
        </w:tc>
        <w:tc>
          <w:tcPr>
            <w:tcW w:w="243" w:type="pct"/>
            <w:tcBorders>
              <w:top w:val="nil"/>
              <w:left w:val="nil"/>
              <w:bottom w:val="single" w:sz="4" w:space="0" w:color="auto"/>
              <w:right w:val="single" w:sz="4" w:space="0" w:color="auto"/>
            </w:tcBorders>
            <w:shd w:val="clear" w:color="auto" w:fill="auto"/>
            <w:noWrap/>
            <w:vAlign w:val="bottom"/>
            <w:hideMark/>
          </w:tcPr>
          <w:p w14:paraId="0D8682D1"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6502</w:t>
            </w:r>
          </w:p>
        </w:tc>
        <w:tc>
          <w:tcPr>
            <w:tcW w:w="243" w:type="pct"/>
            <w:tcBorders>
              <w:top w:val="nil"/>
              <w:left w:val="nil"/>
              <w:bottom w:val="single" w:sz="4" w:space="0" w:color="auto"/>
              <w:right w:val="single" w:sz="4" w:space="0" w:color="auto"/>
            </w:tcBorders>
            <w:shd w:val="clear" w:color="auto" w:fill="auto"/>
            <w:noWrap/>
            <w:vAlign w:val="bottom"/>
            <w:hideMark/>
          </w:tcPr>
          <w:p w14:paraId="7C55373B"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6502</w:t>
            </w:r>
          </w:p>
        </w:tc>
        <w:tc>
          <w:tcPr>
            <w:tcW w:w="243" w:type="pct"/>
            <w:tcBorders>
              <w:top w:val="nil"/>
              <w:left w:val="nil"/>
              <w:bottom w:val="single" w:sz="4" w:space="0" w:color="auto"/>
              <w:right w:val="single" w:sz="4" w:space="0" w:color="auto"/>
            </w:tcBorders>
            <w:shd w:val="clear" w:color="auto" w:fill="auto"/>
            <w:noWrap/>
            <w:vAlign w:val="bottom"/>
            <w:hideMark/>
          </w:tcPr>
          <w:p w14:paraId="6C34D22F"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6502</w:t>
            </w:r>
          </w:p>
        </w:tc>
        <w:tc>
          <w:tcPr>
            <w:tcW w:w="243" w:type="pct"/>
            <w:tcBorders>
              <w:top w:val="nil"/>
              <w:left w:val="nil"/>
              <w:bottom w:val="single" w:sz="4" w:space="0" w:color="auto"/>
              <w:right w:val="single" w:sz="4" w:space="0" w:color="auto"/>
            </w:tcBorders>
            <w:shd w:val="clear" w:color="auto" w:fill="auto"/>
            <w:noWrap/>
            <w:vAlign w:val="bottom"/>
            <w:hideMark/>
          </w:tcPr>
          <w:p w14:paraId="417049BD"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6502</w:t>
            </w:r>
          </w:p>
        </w:tc>
        <w:tc>
          <w:tcPr>
            <w:tcW w:w="243" w:type="pct"/>
            <w:tcBorders>
              <w:top w:val="nil"/>
              <w:left w:val="nil"/>
              <w:bottom w:val="single" w:sz="4" w:space="0" w:color="auto"/>
              <w:right w:val="single" w:sz="4" w:space="0" w:color="auto"/>
            </w:tcBorders>
            <w:shd w:val="clear" w:color="auto" w:fill="auto"/>
            <w:noWrap/>
            <w:vAlign w:val="bottom"/>
            <w:hideMark/>
          </w:tcPr>
          <w:p w14:paraId="0BC9AA76"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6502</w:t>
            </w:r>
          </w:p>
        </w:tc>
        <w:tc>
          <w:tcPr>
            <w:tcW w:w="243" w:type="pct"/>
            <w:tcBorders>
              <w:top w:val="nil"/>
              <w:left w:val="nil"/>
              <w:bottom w:val="single" w:sz="4" w:space="0" w:color="auto"/>
              <w:right w:val="single" w:sz="4" w:space="0" w:color="auto"/>
            </w:tcBorders>
            <w:shd w:val="clear" w:color="auto" w:fill="auto"/>
            <w:noWrap/>
            <w:vAlign w:val="bottom"/>
            <w:hideMark/>
          </w:tcPr>
          <w:p w14:paraId="529D1954"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6502</w:t>
            </w:r>
          </w:p>
        </w:tc>
        <w:tc>
          <w:tcPr>
            <w:tcW w:w="243" w:type="pct"/>
            <w:tcBorders>
              <w:top w:val="nil"/>
              <w:left w:val="nil"/>
              <w:bottom w:val="single" w:sz="4" w:space="0" w:color="auto"/>
              <w:right w:val="single" w:sz="4" w:space="0" w:color="auto"/>
            </w:tcBorders>
            <w:shd w:val="clear" w:color="auto" w:fill="auto"/>
            <w:noWrap/>
            <w:vAlign w:val="bottom"/>
            <w:hideMark/>
          </w:tcPr>
          <w:p w14:paraId="6FE188A6"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6502</w:t>
            </w:r>
          </w:p>
        </w:tc>
        <w:tc>
          <w:tcPr>
            <w:tcW w:w="243" w:type="pct"/>
            <w:tcBorders>
              <w:top w:val="nil"/>
              <w:left w:val="nil"/>
              <w:bottom w:val="single" w:sz="4" w:space="0" w:color="auto"/>
              <w:right w:val="single" w:sz="4" w:space="0" w:color="auto"/>
            </w:tcBorders>
            <w:shd w:val="clear" w:color="auto" w:fill="auto"/>
            <w:noWrap/>
            <w:vAlign w:val="bottom"/>
            <w:hideMark/>
          </w:tcPr>
          <w:p w14:paraId="3A44400A"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78024</w:t>
            </w:r>
          </w:p>
        </w:tc>
      </w:tr>
      <w:tr w:rsidR="00DF3474" w:rsidRPr="000552D4" w14:paraId="56A11A58" w14:textId="77777777" w:rsidTr="00DF3474">
        <w:trPr>
          <w:trHeight w:val="300"/>
        </w:trPr>
        <w:tc>
          <w:tcPr>
            <w:tcW w:w="275" w:type="pct"/>
            <w:tcBorders>
              <w:top w:val="nil"/>
              <w:left w:val="nil"/>
              <w:bottom w:val="nil"/>
              <w:right w:val="nil"/>
            </w:tcBorders>
            <w:shd w:val="clear" w:color="auto" w:fill="auto"/>
            <w:noWrap/>
            <w:vAlign w:val="bottom"/>
            <w:hideMark/>
          </w:tcPr>
          <w:p w14:paraId="74E8770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52BA30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46195E9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64F938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5DBDB3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E74BA4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F1AD03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2B3B8E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3CA7D9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A400E3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66E85C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90F4B2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AC22C6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62DFEC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D92E05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6B56C9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913571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600C15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6069C2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149A7F39" w14:textId="77777777" w:rsidTr="00DF3474">
        <w:trPr>
          <w:trHeight w:val="300"/>
        </w:trPr>
        <w:tc>
          <w:tcPr>
            <w:tcW w:w="275" w:type="pct"/>
            <w:tcBorders>
              <w:top w:val="nil"/>
              <w:left w:val="nil"/>
              <w:bottom w:val="nil"/>
              <w:right w:val="nil"/>
            </w:tcBorders>
            <w:shd w:val="clear" w:color="auto" w:fill="auto"/>
            <w:noWrap/>
            <w:vAlign w:val="bottom"/>
            <w:hideMark/>
          </w:tcPr>
          <w:p w14:paraId="7D7C992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00D532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3CBAB2"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Total Overhead Costs</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6D2EDDE"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4FC481E"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 </w:t>
            </w:r>
          </w:p>
        </w:tc>
        <w:tc>
          <w:tcPr>
            <w:tcW w:w="243" w:type="pct"/>
            <w:tcBorders>
              <w:top w:val="nil"/>
              <w:left w:val="nil"/>
              <w:bottom w:val="nil"/>
              <w:right w:val="nil"/>
            </w:tcBorders>
            <w:shd w:val="clear" w:color="auto" w:fill="auto"/>
            <w:noWrap/>
            <w:vAlign w:val="bottom"/>
            <w:hideMark/>
          </w:tcPr>
          <w:p w14:paraId="0D67AB60"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263ABE"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8102</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1EA8860F"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8352</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422BAAAA"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8507</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03F24F6"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8622</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3179A5BE"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8747</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2D84297"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8137</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D7F6927"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8927</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BF1F640"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9052</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0C80E379"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9173</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47A353ED"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9327</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FD78310"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9527</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69CBE017"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9127</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4D60C60B"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105600</w:t>
            </w:r>
          </w:p>
        </w:tc>
      </w:tr>
      <w:tr w:rsidR="00DF3474" w:rsidRPr="000552D4" w14:paraId="2ED1945E" w14:textId="77777777" w:rsidTr="00DF3474">
        <w:trPr>
          <w:trHeight w:val="300"/>
        </w:trPr>
        <w:tc>
          <w:tcPr>
            <w:tcW w:w="275" w:type="pct"/>
            <w:tcBorders>
              <w:top w:val="nil"/>
              <w:left w:val="nil"/>
              <w:bottom w:val="nil"/>
              <w:right w:val="nil"/>
            </w:tcBorders>
            <w:shd w:val="clear" w:color="auto" w:fill="auto"/>
            <w:noWrap/>
            <w:vAlign w:val="bottom"/>
            <w:hideMark/>
          </w:tcPr>
          <w:p w14:paraId="060F5E6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6A5BE8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6F8B3FD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C1C420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31D6E7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B24A5D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7FB5A2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0BEB90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FCDFF9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CD4065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D0455C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A5B9E3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7D1858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BFCC5A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B36FB7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75B059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9F22C2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A9493E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0FC017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549FBEF6" w14:textId="77777777" w:rsidTr="00DF3474">
        <w:trPr>
          <w:trHeight w:val="300"/>
        </w:trPr>
        <w:tc>
          <w:tcPr>
            <w:tcW w:w="275" w:type="pct"/>
            <w:tcBorders>
              <w:top w:val="nil"/>
              <w:left w:val="nil"/>
              <w:bottom w:val="nil"/>
              <w:right w:val="nil"/>
            </w:tcBorders>
            <w:shd w:val="clear" w:color="auto" w:fill="auto"/>
            <w:noWrap/>
            <w:vAlign w:val="bottom"/>
            <w:hideMark/>
          </w:tcPr>
          <w:p w14:paraId="393594F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7A0B81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BC468C9" w14:textId="77777777" w:rsidR="00DF3474" w:rsidRPr="000552D4" w:rsidRDefault="00DF3474" w:rsidP="00DF3474">
            <w:pPr>
              <w:spacing w:after="0" w:line="240" w:lineRule="auto"/>
              <w:jc w:val="center"/>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Net Profit</w:t>
            </w:r>
          </w:p>
        </w:tc>
        <w:tc>
          <w:tcPr>
            <w:tcW w:w="243" w:type="pct"/>
            <w:tcBorders>
              <w:top w:val="nil"/>
              <w:left w:val="nil"/>
              <w:bottom w:val="nil"/>
              <w:right w:val="nil"/>
            </w:tcBorders>
            <w:shd w:val="clear" w:color="auto" w:fill="auto"/>
            <w:noWrap/>
            <w:vAlign w:val="bottom"/>
            <w:hideMark/>
          </w:tcPr>
          <w:p w14:paraId="48F4B399"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9AC07B"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39298</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41D72EF6"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43518</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7316C01"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49938</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3E095DFF"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55108</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0867CE64"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57158</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11658223"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63778</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E3E27D7"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47598</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318B6CFA"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53198</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4CE06EB0"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56506</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90334CC"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57498</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6B0D4E4C"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58848</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881B1CB"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60548</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28EA013" w14:textId="77777777" w:rsidR="00DF3474" w:rsidRPr="000552D4" w:rsidRDefault="00DF3474" w:rsidP="00DF3474">
            <w:pPr>
              <w:spacing w:after="0" w:line="240" w:lineRule="auto"/>
              <w:jc w:val="right"/>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642994</w:t>
            </w:r>
          </w:p>
        </w:tc>
      </w:tr>
      <w:tr w:rsidR="00DF3474" w:rsidRPr="000552D4" w14:paraId="1E6B964F" w14:textId="77777777" w:rsidTr="00DF3474">
        <w:trPr>
          <w:trHeight w:val="300"/>
        </w:trPr>
        <w:tc>
          <w:tcPr>
            <w:tcW w:w="275" w:type="pct"/>
            <w:tcBorders>
              <w:top w:val="nil"/>
              <w:left w:val="nil"/>
              <w:bottom w:val="nil"/>
              <w:right w:val="nil"/>
            </w:tcBorders>
            <w:shd w:val="clear" w:color="auto" w:fill="auto"/>
            <w:noWrap/>
            <w:vAlign w:val="bottom"/>
            <w:hideMark/>
          </w:tcPr>
          <w:p w14:paraId="0F6DB6D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F0C16E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602" w:type="pct"/>
            <w:tcBorders>
              <w:top w:val="nil"/>
              <w:left w:val="nil"/>
              <w:bottom w:val="nil"/>
              <w:right w:val="nil"/>
            </w:tcBorders>
            <w:shd w:val="clear" w:color="auto" w:fill="auto"/>
            <w:noWrap/>
            <w:vAlign w:val="bottom"/>
            <w:hideMark/>
          </w:tcPr>
          <w:p w14:paraId="0DD813C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57BB46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5C4979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1F8D40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1EAC54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269FA34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5482DF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4D17622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51D1F5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948877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E822D9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31C8EC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99EC26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0A95069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122BB86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24D716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004422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r>
      <w:tr w:rsidR="00DF3474" w:rsidRPr="000552D4" w14:paraId="64D873D6" w14:textId="77777777" w:rsidTr="00DF3474">
        <w:trPr>
          <w:trHeight w:val="300"/>
        </w:trPr>
        <w:tc>
          <w:tcPr>
            <w:tcW w:w="275" w:type="pct"/>
            <w:tcBorders>
              <w:top w:val="nil"/>
              <w:left w:val="nil"/>
              <w:bottom w:val="nil"/>
              <w:right w:val="nil"/>
            </w:tcBorders>
            <w:shd w:val="clear" w:color="auto" w:fill="auto"/>
            <w:noWrap/>
            <w:vAlign w:val="bottom"/>
            <w:hideMark/>
          </w:tcPr>
          <w:p w14:paraId="2072260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628848C" w14:textId="77777777" w:rsidR="00DF3474" w:rsidRPr="000552D4" w:rsidRDefault="00DF3474" w:rsidP="00DF3474">
            <w:pPr>
              <w:spacing w:after="0" w:line="240" w:lineRule="auto"/>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E</w:t>
            </w:r>
          </w:p>
        </w:tc>
        <w:tc>
          <w:tcPr>
            <w:tcW w:w="1087"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71D1B0" w14:textId="77777777" w:rsidR="00DF3474" w:rsidRPr="000552D4" w:rsidRDefault="00DF3474" w:rsidP="00DF3474">
            <w:pPr>
              <w:spacing w:after="0" w:line="240" w:lineRule="auto"/>
              <w:jc w:val="center"/>
              <w:rPr>
                <w:rFonts w:ascii="Times New Roman" w:eastAsia="Times New Roman" w:hAnsi="Times New Roman" w:cs="Times New Roman"/>
                <w:b/>
                <w:bCs/>
                <w:color w:val="000000"/>
                <w:sz w:val="16"/>
                <w:lang w:val="en-US"/>
              </w:rPr>
            </w:pPr>
            <w:r w:rsidRPr="000552D4">
              <w:rPr>
                <w:rFonts w:ascii="Times New Roman" w:eastAsia="Times New Roman" w:hAnsi="Times New Roman" w:cs="Times New Roman"/>
                <w:b/>
                <w:bCs/>
                <w:color w:val="000000"/>
                <w:sz w:val="16"/>
                <w:lang w:val="en-US"/>
              </w:rPr>
              <w:t>Bank Balance</w:t>
            </w:r>
          </w:p>
        </w:tc>
        <w:tc>
          <w:tcPr>
            <w:tcW w:w="243" w:type="pct"/>
            <w:tcBorders>
              <w:top w:val="nil"/>
              <w:left w:val="nil"/>
              <w:bottom w:val="nil"/>
              <w:right w:val="nil"/>
            </w:tcBorders>
            <w:shd w:val="clear" w:color="auto" w:fill="auto"/>
            <w:noWrap/>
            <w:vAlign w:val="bottom"/>
            <w:hideMark/>
          </w:tcPr>
          <w:p w14:paraId="08863D2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5EB7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2F86572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4FCAF5E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384833E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44FBD30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0BDA75A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6E13D0C"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19EFCEFA"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1FE4099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0A50A54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52E02EF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7D77763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14:paraId="6AFF727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r>
      <w:tr w:rsidR="00DF3474" w:rsidRPr="000552D4" w14:paraId="65648F3F" w14:textId="77777777" w:rsidTr="00DF3474">
        <w:trPr>
          <w:trHeight w:val="300"/>
        </w:trPr>
        <w:tc>
          <w:tcPr>
            <w:tcW w:w="275" w:type="pct"/>
            <w:tcBorders>
              <w:top w:val="nil"/>
              <w:left w:val="nil"/>
              <w:bottom w:val="nil"/>
              <w:right w:val="nil"/>
            </w:tcBorders>
            <w:shd w:val="clear" w:color="auto" w:fill="auto"/>
            <w:noWrap/>
            <w:vAlign w:val="bottom"/>
            <w:hideMark/>
          </w:tcPr>
          <w:p w14:paraId="5EE0C2C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6F9CB3D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AD1D3E"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Opening Balance</w:t>
            </w:r>
          </w:p>
        </w:tc>
        <w:tc>
          <w:tcPr>
            <w:tcW w:w="243" w:type="pct"/>
            <w:tcBorders>
              <w:top w:val="nil"/>
              <w:left w:val="nil"/>
              <w:bottom w:val="nil"/>
              <w:right w:val="nil"/>
            </w:tcBorders>
            <w:shd w:val="clear" w:color="auto" w:fill="auto"/>
            <w:noWrap/>
            <w:vAlign w:val="bottom"/>
            <w:hideMark/>
          </w:tcPr>
          <w:p w14:paraId="3147CC6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2A78A4EB"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100</w:t>
            </w:r>
          </w:p>
        </w:tc>
        <w:tc>
          <w:tcPr>
            <w:tcW w:w="243" w:type="pct"/>
            <w:tcBorders>
              <w:top w:val="nil"/>
              <w:left w:val="nil"/>
              <w:bottom w:val="single" w:sz="4" w:space="0" w:color="auto"/>
              <w:right w:val="single" w:sz="4" w:space="0" w:color="auto"/>
            </w:tcBorders>
            <w:shd w:val="clear" w:color="auto" w:fill="auto"/>
            <w:noWrap/>
            <w:vAlign w:val="bottom"/>
            <w:hideMark/>
          </w:tcPr>
          <w:p w14:paraId="715B92A0"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324</w:t>
            </w:r>
          </w:p>
        </w:tc>
        <w:tc>
          <w:tcPr>
            <w:tcW w:w="243" w:type="pct"/>
            <w:tcBorders>
              <w:top w:val="nil"/>
              <w:left w:val="nil"/>
              <w:bottom w:val="single" w:sz="4" w:space="0" w:color="auto"/>
              <w:right w:val="single" w:sz="4" w:space="0" w:color="auto"/>
            </w:tcBorders>
            <w:shd w:val="clear" w:color="auto" w:fill="auto"/>
            <w:noWrap/>
            <w:vAlign w:val="bottom"/>
            <w:hideMark/>
          </w:tcPr>
          <w:p w14:paraId="6114FA5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224</w:t>
            </w:r>
          </w:p>
        </w:tc>
        <w:tc>
          <w:tcPr>
            <w:tcW w:w="243" w:type="pct"/>
            <w:tcBorders>
              <w:top w:val="nil"/>
              <w:left w:val="nil"/>
              <w:bottom w:val="single" w:sz="4" w:space="0" w:color="auto"/>
              <w:right w:val="single" w:sz="4" w:space="0" w:color="auto"/>
            </w:tcBorders>
            <w:shd w:val="clear" w:color="auto" w:fill="auto"/>
            <w:noWrap/>
            <w:vAlign w:val="bottom"/>
            <w:hideMark/>
          </w:tcPr>
          <w:p w14:paraId="7CD58D89"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454</w:t>
            </w:r>
          </w:p>
        </w:tc>
        <w:tc>
          <w:tcPr>
            <w:tcW w:w="243" w:type="pct"/>
            <w:tcBorders>
              <w:top w:val="nil"/>
              <w:left w:val="nil"/>
              <w:bottom w:val="single" w:sz="4" w:space="0" w:color="auto"/>
              <w:right w:val="single" w:sz="4" w:space="0" w:color="auto"/>
            </w:tcBorders>
            <w:shd w:val="clear" w:color="auto" w:fill="auto"/>
            <w:noWrap/>
            <w:vAlign w:val="bottom"/>
            <w:hideMark/>
          </w:tcPr>
          <w:p w14:paraId="27A3B31D"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275</w:t>
            </w:r>
          </w:p>
        </w:tc>
        <w:tc>
          <w:tcPr>
            <w:tcW w:w="243" w:type="pct"/>
            <w:tcBorders>
              <w:top w:val="nil"/>
              <w:left w:val="nil"/>
              <w:bottom w:val="single" w:sz="4" w:space="0" w:color="auto"/>
              <w:right w:val="single" w:sz="4" w:space="0" w:color="auto"/>
            </w:tcBorders>
            <w:shd w:val="clear" w:color="auto" w:fill="auto"/>
            <w:noWrap/>
            <w:vAlign w:val="bottom"/>
            <w:hideMark/>
          </w:tcPr>
          <w:p w14:paraId="4E1B1A34"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545</w:t>
            </w:r>
          </w:p>
        </w:tc>
        <w:tc>
          <w:tcPr>
            <w:tcW w:w="243" w:type="pct"/>
            <w:tcBorders>
              <w:top w:val="nil"/>
              <w:left w:val="nil"/>
              <w:bottom w:val="single" w:sz="4" w:space="0" w:color="auto"/>
              <w:right w:val="single" w:sz="4" w:space="0" w:color="auto"/>
            </w:tcBorders>
            <w:shd w:val="clear" w:color="auto" w:fill="auto"/>
            <w:noWrap/>
            <w:vAlign w:val="bottom"/>
            <w:hideMark/>
          </w:tcPr>
          <w:p w14:paraId="00C91F5A"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600</w:t>
            </w:r>
          </w:p>
        </w:tc>
        <w:tc>
          <w:tcPr>
            <w:tcW w:w="243" w:type="pct"/>
            <w:tcBorders>
              <w:top w:val="nil"/>
              <w:left w:val="nil"/>
              <w:bottom w:val="single" w:sz="4" w:space="0" w:color="auto"/>
              <w:right w:val="single" w:sz="4" w:space="0" w:color="auto"/>
            </w:tcBorders>
            <w:shd w:val="clear" w:color="auto" w:fill="auto"/>
            <w:noWrap/>
            <w:vAlign w:val="bottom"/>
            <w:hideMark/>
          </w:tcPr>
          <w:p w14:paraId="3EC466B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650</w:t>
            </w:r>
          </w:p>
        </w:tc>
        <w:tc>
          <w:tcPr>
            <w:tcW w:w="243" w:type="pct"/>
            <w:tcBorders>
              <w:top w:val="nil"/>
              <w:left w:val="nil"/>
              <w:bottom w:val="single" w:sz="4" w:space="0" w:color="auto"/>
              <w:right w:val="single" w:sz="4" w:space="0" w:color="auto"/>
            </w:tcBorders>
            <w:shd w:val="clear" w:color="auto" w:fill="auto"/>
            <w:noWrap/>
            <w:vAlign w:val="bottom"/>
            <w:hideMark/>
          </w:tcPr>
          <w:p w14:paraId="0FA60621"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750</w:t>
            </w:r>
          </w:p>
        </w:tc>
        <w:tc>
          <w:tcPr>
            <w:tcW w:w="243" w:type="pct"/>
            <w:tcBorders>
              <w:top w:val="nil"/>
              <w:left w:val="nil"/>
              <w:bottom w:val="single" w:sz="4" w:space="0" w:color="auto"/>
              <w:right w:val="single" w:sz="4" w:space="0" w:color="auto"/>
            </w:tcBorders>
            <w:shd w:val="clear" w:color="auto" w:fill="auto"/>
            <w:noWrap/>
            <w:vAlign w:val="bottom"/>
            <w:hideMark/>
          </w:tcPr>
          <w:p w14:paraId="6F45D808"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800</w:t>
            </w:r>
          </w:p>
        </w:tc>
        <w:tc>
          <w:tcPr>
            <w:tcW w:w="243" w:type="pct"/>
            <w:tcBorders>
              <w:top w:val="nil"/>
              <w:left w:val="nil"/>
              <w:bottom w:val="single" w:sz="4" w:space="0" w:color="auto"/>
              <w:right w:val="single" w:sz="4" w:space="0" w:color="auto"/>
            </w:tcBorders>
            <w:shd w:val="clear" w:color="auto" w:fill="auto"/>
            <w:noWrap/>
            <w:vAlign w:val="bottom"/>
            <w:hideMark/>
          </w:tcPr>
          <w:p w14:paraId="657DA60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850</w:t>
            </w:r>
          </w:p>
        </w:tc>
        <w:tc>
          <w:tcPr>
            <w:tcW w:w="243" w:type="pct"/>
            <w:tcBorders>
              <w:top w:val="nil"/>
              <w:left w:val="nil"/>
              <w:bottom w:val="single" w:sz="4" w:space="0" w:color="auto"/>
              <w:right w:val="single" w:sz="4" w:space="0" w:color="auto"/>
            </w:tcBorders>
            <w:shd w:val="clear" w:color="auto" w:fill="auto"/>
            <w:noWrap/>
            <w:vAlign w:val="bottom"/>
            <w:hideMark/>
          </w:tcPr>
          <w:p w14:paraId="2056ABB7"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900</w:t>
            </w:r>
          </w:p>
        </w:tc>
        <w:tc>
          <w:tcPr>
            <w:tcW w:w="243" w:type="pct"/>
            <w:tcBorders>
              <w:top w:val="nil"/>
              <w:left w:val="nil"/>
              <w:bottom w:val="single" w:sz="4" w:space="0" w:color="auto"/>
              <w:right w:val="single" w:sz="4" w:space="0" w:color="auto"/>
            </w:tcBorders>
            <w:shd w:val="clear" w:color="auto" w:fill="auto"/>
            <w:noWrap/>
            <w:vAlign w:val="bottom"/>
            <w:hideMark/>
          </w:tcPr>
          <w:p w14:paraId="3806512A"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6472</w:t>
            </w:r>
          </w:p>
        </w:tc>
      </w:tr>
      <w:tr w:rsidR="00DF3474" w:rsidRPr="000552D4" w14:paraId="6EF27BDD" w14:textId="77777777" w:rsidTr="00DF3474">
        <w:trPr>
          <w:trHeight w:val="300"/>
        </w:trPr>
        <w:tc>
          <w:tcPr>
            <w:tcW w:w="275" w:type="pct"/>
            <w:tcBorders>
              <w:top w:val="nil"/>
              <w:left w:val="nil"/>
              <w:bottom w:val="nil"/>
              <w:right w:val="nil"/>
            </w:tcBorders>
            <w:shd w:val="clear" w:color="auto" w:fill="auto"/>
            <w:noWrap/>
            <w:vAlign w:val="bottom"/>
            <w:hideMark/>
          </w:tcPr>
          <w:p w14:paraId="5DD85FA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50DAFFA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C8EB661"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nil"/>
              <w:right w:val="nil"/>
            </w:tcBorders>
            <w:shd w:val="clear" w:color="auto" w:fill="auto"/>
            <w:noWrap/>
            <w:vAlign w:val="bottom"/>
            <w:hideMark/>
          </w:tcPr>
          <w:p w14:paraId="09F7AC1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7D91A3C7"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5744F6B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0BB89F4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4C2F20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05CC003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7E2FFEC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124D6A1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3EEABEF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EAC79F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9D0FFEE"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71F7348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33A84FC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5B08780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r>
      <w:tr w:rsidR="00DF3474" w:rsidRPr="000552D4" w14:paraId="654A6350" w14:textId="77777777" w:rsidTr="00DF3474">
        <w:trPr>
          <w:trHeight w:val="300"/>
        </w:trPr>
        <w:tc>
          <w:tcPr>
            <w:tcW w:w="275" w:type="pct"/>
            <w:tcBorders>
              <w:top w:val="nil"/>
              <w:left w:val="nil"/>
              <w:bottom w:val="nil"/>
              <w:right w:val="nil"/>
            </w:tcBorders>
            <w:shd w:val="clear" w:color="auto" w:fill="auto"/>
            <w:noWrap/>
            <w:vAlign w:val="bottom"/>
            <w:hideMark/>
          </w:tcPr>
          <w:p w14:paraId="6786B1C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355E760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E20159"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Carried forward</w:t>
            </w:r>
          </w:p>
        </w:tc>
        <w:tc>
          <w:tcPr>
            <w:tcW w:w="243" w:type="pct"/>
            <w:tcBorders>
              <w:top w:val="nil"/>
              <w:left w:val="nil"/>
              <w:bottom w:val="nil"/>
              <w:right w:val="nil"/>
            </w:tcBorders>
            <w:shd w:val="clear" w:color="auto" w:fill="auto"/>
            <w:noWrap/>
            <w:vAlign w:val="bottom"/>
            <w:hideMark/>
          </w:tcPr>
          <w:p w14:paraId="105A65E9"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7704666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39398</w:t>
            </w:r>
          </w:p>
        </w:tc>
        <w:tc>
          <w:tcPr>
            <w:tcW w:w="243" w:type="pct"/>
            <w:tcBorders>
              <w:top w:val="nil"/>
              <w:left w:val="nil"/>
              <w:bottom w:val="single" w:sz="4" w:space="0" w:color="auto"/>
              <w:right w:val="single" w:sz="4" w:space="0" w:color="auto"/>
            </w:tcBorders>
            <w:shd w:val="clear" w:color="auto" w:fill="auto"/>
            <w:noWrap/>
            <w:vAlign w:val="bottom"/>
            <w:hideMark/>
          </w:tcPr>
          <w:p w14:paraId="7EDA21B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43842</w:t>
            </w:r>
          </w:p>
        </w:tc>
        <w:tc>
          <w:tcPr>
            <w:tcW w:w="243" w:type="pct"/>
            <w:tcBorders>
              <w:top w:val="nil"/>
              <w:left w:val="nil"/>
              <w:bottom w:val="single" w:sz="4" w:space="0" w:color="auto"/>
              <w:right w:val="single" w:sz="4" w:space="0" w:color="auto"/>
            </w:tcBorders>
            <w:shd w:val="clear" w:color="auto" w:fill="auto"/>
            <w:noWrap/>
            <w:vAlign w:val="bottom"/>
            <w:hideMark/>
          </w:tcPr>
          <w:p w14:paraId="114C334A"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50162</w:t>
            </w:r>
          </w:p>
        </w:tc>
        <w:tc>
          <w:tcPr>
            <w:tcW w:w="243" w:type="pct"/>
            <w:tcBorders>
              <w:top w:val="nil"/>
              <w:left w:val="nil"/>
              <w:bottom w:val="single" w:sz="4" w:space="0" w:color="auto"/>
              <w:right w:val="single" w:sz="4" w:space="0" w:color="auto"/>
            </w:tcBorders>
            <w:shd w:val="clear" w:color="auto" w:fill="auto"/>
            <w:noWrap/>
            <w:vAlign w:val="bottom"/>
            <w:hideMark/>
          </w:tcPr>
          <w:p w14:paraId="33584E3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55562</w:t>
            </w:r>
          </w:p>
        </w:tc>
        <w:tc>
          <w:tcPr>
            <w:tcW w:w="243" w:type="pct"/>
            <w:tcBorders>
              <w:top w:val="nil"/>
              <w:left w:val="nil"/>
              <w:bottom w:val="single" w:sz="4" w:space="0" w:color="auto"/>
              <w:right w:val="single" w:sz="4" w:space="0" w:color="auto"/>
            </w:tcBorders>
            <w:shd w:val="clear" w:color="auto" w:fill="auto"/>
            <w:noWrap/>
            <w:vAlign w:val="bottom"/>
            <w:hideMark/>
          </w:tcPr>
          <w:p w14:paraId="5DBD4D86"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57433</w:t>
            </w:r>
          </w:p>
        </w:tc>
        <w:tc>
          <w:tcPr>
            <w:tcW w:w="243" w:type="pct"/>
            <w:tcBorders>
              <w:top w:val="nil"/>
              <w:left w:val="nil"/>
              <w:bottom w:val="single" w:sz="4" w:space="0" w:color="auto"/>
              <w:right w:val="single" w:sz="4" w:space="0" w:color="auto"/>
            </w:tcBorders>
            <w:shd w:val="clear" w:color="auto" w:fill="auto"/>
            <w:noWrap/>
            <w:vAlign w:val="bottom"/>
            <w:hideMark/>
          </w:tcPr>
          <w:p w14:paraId="4253FAB3"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64323</w:t>
            </w:r>
          </w:p>
        </w:tc>
        <w:tc>
          <w:tcPr>
            <w:tcW w:w="243" w:type="pct"/>
            <w:tcBorders>
              <w:top w:val="nil"/>
              <w:left w:val="nil"/>
              <w:bottom w:val="single" w:sz="4" w:space="0" w:color="auto"/>
              <w:right w:val="single" w:sz="4" w:space="0" w:color="auto"/>
            </w:tcBorders>
            <w:shd w:val="clear" w:color="auto" w:fill="auto"/>
            <w:noWrap/>
            <w:vAlign w:val="bottom"/>
            <w:hideMark/>
          </w:tcPr>
          <w:p w14:paraId="2AC589E2"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48198</w:t>
            </w:r>
          </w:p>
        </w:tc>
        <w:tc>
          <w:tcPr>
            <w:tcW w:w="243" w:type="pct"/>
            <w:tcBorders>
              <w:top w:val="nil"/>
              <w:left w:val="nil"/>
              <w:bottom w:val="single" w:sz="4" w:space="0" w:color="auto"/>
              <w:right w:val="single" w:sz="4" w:space="0" w:color="auto"/>
            </w:tcBorders>
            <w:shd w:val="clear" w:color="auto" w:fill="auto"/>
            <w:noWrap/>
            <w:vAlign w:val="bottom"/>
            <w:hideMark/>
          </w:tcPr>
          <w:p w14:paraId="7747694E"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53848</w:t>
            </w:r>
          </w:p>
        </w:tc>
        <w:tc>
          <w:tcPr>
            <w:tcW w:w="243" w:type="pct"/>
            <w:tcBorders>
              <w:top w:val="nil"/>
              <w:left w:val="nil"/>
              <w:bottom w:val="single" w:sz="4" w:space="0" w:color="auto"/>
              <w:right w:val="single" w:sz="4" w:space="0" w:color="auto"/>
            </w:tcBorders>
            <w:shd w:val="clear" w:color="auto" w:fill="auto"/>
            <w:noWrap/>
            <w:vAlign w:val="bottom"/>
            <w:hideMark/>
          </w:tcPr>
          <w:p w14:paraId="099FDD1C"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57256</w:t>
            </w:r>
          </w:p>
        </w:tc>
        <w:tc>
          <w:tcPr>
            <w:tcW w:w="243" w:type="pct"/>
            <w:tcBorders>
              <w:top w:val="nil"/>
              <w:left w:val="nil"/>
              <w:bottom w:val="single" w:sz="4" w:space="0" w:color="auto"/>
              <w:right w:val="single" w:sz="4" w:space="0" w:color="auto"/>
            </w:tcBorders>
            <w:shd w:val="clear" w:color="auto" w:fill="auto"/>
            <w:noWrap/>
            <w:vAlign w:val="bottom"/>
            <w:hideMark/>
          </w:tcPr>
          <w:p w14:paraId="54F233BE"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58298</w:t>
            </w:r>
          </w:p>
        </w:tc>
        <w:tc>
          <w:tcPr>
            <w:tcW w:w="243" w:type="pct"/>
            <w:tcBorders>
              <w:top w:val="nil"/>
              <w:left w:val="nil"/>
              <w:bottom w:val="single" w:sz="4" w:space="0" w:color="auto"/>
              <w:right w:val="single" w:sz="4" w:space="0" w:color="auto"/>
            </w:tcBorders>
            <w:shd w:val="clear" w:color="auto" w:fill="auto"/>
            <w:noWrap/>
            <w:vAlign w:val="bottom"/>
            <w:hideMark/>
          </w:tcPr>
          <w:p w14:paraId="6AB7DF2E"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59698</w:t>
            </w:r>
          </w:p>
        </w:tc>
        <w:tc>
          <w:tcPr>
            <w:tcW w:w="243" w:type="pct"/>
            <w:tcBorders>
              <w:top w:val="nil"/>
              <w:left w:val="nil"/>
              <w:bottom w:val="single" w:sz="4" w:space="0" w:color="auto"/>
              <w:right w:val="single" w:sz="4" w:space="0" w:color="auto"/>
            </w:tcBorders>
            <w:shd w:val="clear" w:color="auto" w:fill="auto"/>
            <w:noWrap/>
            <w:vAlign w:val="bottom"/>
            <w:hideMark/>
          </w:tcPr>
          <w:p w14:paraId="2AF9DBC7"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61448</w:t>
            </w:r>
          </w:p>
        </w:tc>
        <w:tc>
          <w:tcPr>
            <w:tcW w:w="243" w:type="pct"/>
            <w:tcBorders>
              <w:top w:val="nil"/>
              <w:left w:val="nil"/>
              <w:bottom w:val="single" w:sz="4" w:space="0" w:color="auto"/>
              <w:right w:val="single" w:sz="4" w:space="0" w:color="auto"/>
            </w:tcBorders>
            <w:shd w:val="clear" w:color="auto" w:fill="auto"/>
            <w:noWrap/>
            <w:vAlign w:val="bottom"/>
            <w:hideMark/>
          </w:tcPr>
          <w:p w14:paraId="4E7122A1" w14:textId="77777777" w:rsidR="00DF3474" w:rsidRPr="000552D4" w:rsidRDefault="00DF3474" w:rsidP="00DF3474">
            <w:pPr>
              <w:spacing w:after="0" w:line="240" w:lineRule="auto"/>
              <w:jc w:val="right"/>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649466</w:t>
            </w:r>
          </w:p>
        </w:tc>
      </w:tr>
      <w:tr w:rsidR="00DF3474" w:rsidRPr="000552D4" w14:paraId="586EB4E0" w14:textId="77777777" w:rsidTr="00DF3474">
        <w:trPr>
          <w:trHeight w:val="300"/>
        </w:trPr>
        <w:tc>
          <w:tcPr>
            <w:tcW w:w="275" w:type="pct"/>
            <w:tcBorders>
              <w:top w:val="nil"/>
              <w:left w:val="nil"/>
              <w:bottom w:val="nil"/>
              <w:right w:val="nil"/>
            </w:tcBorders>
            <w:shd w:val="clear" w:color="auto" w:fill="auto"/>
            <w:noWrap/>
            <w:vAlign w:val="bottom"/>
            <w:hideMark/>
          </w:tcPr>
          <w:p w14:paraId="71D0D25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nil"/>
              <w:bottom w:val="nil"/>
              <w:right w:val="nil"/>
            </w:tcBorders>
            <w:shd w:val="clear" w:color="auto" w:fill="auto"/>
            <w:noWrap/>
            <w:vAlign w:val="bottom"/>
            <w:hideMark/>
          </w:tcPr>
          <w:p w14:paraId="732180F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1087"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5D29DE" w14:textId="77777777" w:rsidR="00DF3474" w:rsidRPr="000552D4" w:rsidRDefault="00DF3474" w:rsidP="00DF3474">
            <w:pPr>
              <w:spacing w:after="0" w:line="240" w:lineRule="auto"/>
              <w:jc w:val="center"/>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nil"/>
              <w:right w:val="nil"/>
            </w:tcBorders>
            <w:shd w:val="clear" w:color="auto" w:fill="auto"/>
            <w:noWrap/>
            <w:vAlign w:val="bottom"/>
            <w:hideMark/>
          </w:tcPr>
          <w:p w14:paraId="7C1C1504"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p>
        </w:tc>
        <w:tc>
          <w:tcPr>
            <w:tcW w:w="243" w:type="pct"/>
            <w:tcBorders>
              <w:top w:val="nil"/>
              <w:left w:val="single" w:sz="4" w:space="0" w:color="auto"/>
              <w:bottom w:val="single" w:sz="4" w:space="0" w:color="auto"/>
              <w:right w:val="single" w:sz="4" w:space="0" w:color="auto"/>
            </w:tcBorders>
            <w:shd w:val="clear" w:color="auto" w:fill="auto"/>
            <w:noWrap/>
            <w:vAlign w:val="bottom"/>
            <w:hideMark/>
          </w:tcPr>
          <w:p w14:paraId="5C5F45D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E065D6F"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653B447D"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2DBF4F1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1F4A23D6"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7A4D9398"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0D2419AB"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3CF97AE1"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9EBE7B3"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7A248F5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679B4010"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49F588A5"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c>
          <w:tcPr>
            <w:tcW w:w="243" w:type="pct"/>
            <w:tcBorders>
              <w:top w:val="nil"/>
              <w:left w:val="nil"/>
              <w:bottom w:val="single" w:sz="4" w:space="0" w:color="auto"/>
              <w:right w:val="single" w:sz="4" w:space="0" w:color="auto"/>
            </w:tcBorders>
            <w:shd w:val="clear" w:color="auto" w:fill="auto"/>
            <w:noWrap/>
            <w:vAlign w:val="bottom"/>
            <w:hideMark/>
          </w:tcPr>
          <w:p w14:paraId="6B87EBD2" w14:textId="77777777" w:rsidR="00DF3474" w:rsidRPr="000552D4" w:rsidRDefault="00DF3474" w:rsidP="00DF3474">
            <w:pPr>
              <w:spacing w:after="0" w:line="240" w:lineRule="auto"/>
              <w:rPr>
                <w:rFonts w:ascii="Times New Roman" w:eastAsia="Times New Roman" w:hAnsi="Times New Roman" w:cs="Times New Roman"/>
                <w:color w:val="000000"/>
                <w:sz w:val="16"/>
                <w:lang w:val="en-US"/>
              </w:rPr>
            </w:pPr>
            <w:r w:rsidRPr="000552D4">
              <w:rPr>
                <w:rFonts w:ascii="Times New Roman" w:eastAsia="Times New Roman" w:hAnsi="Times New Roman" w:cs="Times New Roman"/>
                <w:color w:val="000000"/>
                <w:sz w:val="16"/>
                <w:lang w:val="en-US"/>
              </w:rPr>
              <w:t> </w:t>
            </w:r>
          </w:p>
        </w:tc>
      </w:tr>
    </w:tbl>
    <w:p w14:paraId="2A1DCA45" w14:textId="77777777" w:rsidR="00DF3474" w:rsidRPr="000552D4" w:rsidRDefault="00DF3474" w:rsidP="00DF3474">
      <w:pPr>
        <w:spacing w:before="240" w:after="240" w:line="360" w:lineRule="auto"/>
        <w:jc w:val="both"/>
        <w:rPr>
          <w:rFonts w:ascii="Times New Roman" w:hAnsi="Times New Roman" w:cs="Times New Roman"/>
          <w:sz w:val="24"/>
          <w:szCs w:val="24"/>
        </w:rPr>
      </w:pPr>
    </w:p>
    <w:p w14:paraId="47BA6273" w14:textId="3746D7EE" w:rsidR="00DF3474" w:rsidRPr="000552D4" w:rsidRDefault="00DF3474" w:rsidP="00D804BF">
      <w:pPr>
        <w:rPr>
          <w:rFonts w:ascii="Times New Roman" w:hAnsi="Times New Roman" w:cs="Times New Roman"/>
          <w:sz w:val="24"/>
          <w:szCs w:val="24"/>
        </w:rPr>
        <w:sectPr w:rsidR="00DF3474" w:rsidRPr="000552D4" w:rsidSect="00DF3474">
          <w:pgSz w:w="15840" w:h="12240" w:orient="landscape"/>
          <w:pgMar w:top="1440" w:right="1440" w:bottom="1440" w:left="1440" w:header="708" w:footer="708" w:gutter="0"/>
          <w:cols w:space="708"/>
          <w:docGrid w:linePitch="360"/>
        </w:sectPr>
      </w:pPr>
    </w:p>
    <w:p w14:paraId="77AA27A6" w14:textId="1D9234CC" w:rsidR="00581888" w:rsidRDefault="00581888" w:rsidP="006811CD">
      <w:pPr>
        <w:pStyle w:val="Heading1"/>
        <w:spacing w:before="240" w:after="240" w:line="360" w:lineRule="auto"/>
        <w:jc w:val="both"/>
        <w:rPr>
          <w:rFonts w:ascii="Times New Roman" w:hAnsi="Times New Roman" w:cs="Times New Roman"/>
          <w:color w:val="auto"/>
          <w:sz w:val="24"/>
          <w:szCs w:val="24"/>
        </w:rPr>
      </w:pPr>
      <w:bookmarkStart w:id="11" w:name="_Toc76319212"/>
      <w:r w:rsidRPr="000552D4">
        <w:rPr>
          <w:rFonts w:ascii="Times New Roman" w:hAnsi="Times New Roman" w:cs="Times New Roman"/>
          <w:noProof/>
          <w:sz w:val="24"/>
          <w:szCs w:val="24"/>
          <w:lang w:val="en-US"/>
        </w:rPr>
        <w:lastRenderedPageBreak/>
        <w:drawing>
          <wp:anchor distT="0" distB="0" distL="114300" distR="114300" simplePos="0" relativeHeight="251658752" behindDoc="1" locked="0" layoutInCell="1" allowOverlap="1" wp14:anchorId="4721DFC2" wp14:editId="0AEC217D">
            <wp:simplePos x="0" y="0"/>
            <wp:positionH relativeFrom="column">
              <wp:posOffset>819150</wp:posOffset>
            </wp:positionH>
            <wp:positionV relativeFrom="paragraph">
              <wp:posOffset>463550</wp:posOffset>
            </wp:positionV>
            <wp:extent cx="3333750" cy="3383734"/>
            <wp:effectExtent l="0" t="0" r="0" b="0"/>
            <wp:wrapTight wrapText="bothSides">
              <wp:wrapPolygon edited="0">
                <wp:start x="0" y="0"/>
                <wp:lineTo x="0" y="21527"/>
                <wp:lineTo x="21477" y="21527"/>
                <wp:lineTo x="21477" y="0"/>
                <wp:lineTo x="0" y="0"/>
              </wp:wrapPolygon>
            </wp:wrapTight>
            <wp:docPr id="10" name="Picture 10" descr="670+ dog walker Customizable Design Templates | PosterMy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670+ dog walker Customizable Design Templates | PosterMyWall"/>
                    <pic:cNvPicPr>
                      <a:picLocks noChangeAspect="1" noChangeArrowheads="1"/>
                    </pic:cNvPicPr>
                  </pic:nvPicPr>
                  <pic:blipFill>
                    <a:blip r:embed="rId15" cstate="print">
                      <a:extLst>
                        <a:ext uri="{28A0092B-C50C-407E-A947-70E740481C1C}">
                          <a14:useLocalDpi xmlns:a14="http://schemas.microsoft.com/office/drawing/2010/main" val="0"/>
                        </a:ext>
                      </a:extLst>
                    </a:blip>
                    <a:srcRect b="21579"/>
                    <a:stretch>
                      <a:fillRect/>
                    </a:stretch>
                  </pic:blipFill>
                  <pic:spPr bwMode="auto">
                    <a:xfrm>
                      <a:off x="0" y="0"/>
                      <a:ext cx="3333750" cy="3383734"/>
                    </a:xfrm>
                    <a:prstGeom prst="rect">
                      <a:avLst/>
                    </a:prstGeom>
                    <a:noFill/>
                    <a:ln w="9525">
                      <a:noFill/>
                      <a:miter lim="800000"/>
                      <a:headEnd/>
                      <a:tailEnd/>
                    </a:ln>
                  </pic:spPr>
                </pic:pic>
              </a:graphicData>
            </a:graphic>
          </wp:anchor>
        </w:drawing>
      </w:r>
      <w:r>
        <w:rPr>
          <w:rFonts w:ascii="Times New Roman" w:hAnsi="Times New Roman" w:cs="Times New Roman"/>
          <w:color w:val="auto"/>
          <w:sz w:val="24"/>
          <w:szCs w:val="24"/>
        </w:rPr>
        <w:t>Here is my leaflet for my business.</w:t>
      </w:r>
    </w:p>
    <w:p w14:paraId="41FC7DC4" w14:textId="12A18B27" w:rsidR="00581888" w:rsidRDefault="00581888" w:rsidP="006811CD">
      <w:pPr>
        <w:pStyle w:val="Heading1"/>
        <w:spacing w:before="240" w:after="240" w:line="360" w:lineRule="auto"/>
        <w:jc w:val="both"/>
        <w:rPr>
          <w:rFonts w:ascii="Times New Roman" w:hAnsi="Times New Roman" w:cs="Times New Roman"/>
          <w:color w:val="auto"/>
          <w:sz w:val="24"/>
          <w:szCs w:val="24"/>
        </w:rPr>
      </w:pPr>
    </w:p>
    <w:p w14:paraId="38C6ED24" w14:textId="28B4D83C" w:rsidR="00581888" w:rsidRDefault="00581888" w:rsidP="006811CD">
      <w:pPr>
        <w:pStyle w:val="Heading1"/>
        <w:spacing w:before="240" w:after="240" w:line="360" w:lineRule="auto"/>
        <w:jc w:val="both"/>
        <w:rPr>
          <w:rFonts w:ascii="Times New Roman" w:hAnsi="Times New Roman" w:cs="Times New Roman"/>
          <w:color w:val="auto"/>
          <w:sz w:val="24"/>
          <w:szCs w:val="24"/>
        </w:rPr>
      </w:pPr>
    </w:p>
    <w:p w14:paraId="6B7DF4E9" w14:textId="77777777" w:rsidR="00581888" w:rsidRDefault="00581888" w:rsidP="006811CD">
      <w:pPr>
        <w:pStyle w:val="Heading1"/>
        <w:spacing w:before="240" w:after="240" w:line="360" w:lineRule="auto"/>
        <w:jc w:val="both"/>
        <w:rPr>
          <w:rFonts w:ascii="Times New Roman" w:hAnsi="Times New Roman" w:cs="Times New Roman"/>
          <w:color w:val="auto"/>
          <w:sz w:val="24"/>
          <w:szCs w:val="24"/>
        </w:rPr>
      </w:pPr>
    </w:p>
    <w:p w14:paraId="04043311" w14:textId="77777777" w:rsidR="00581888" w:rsidRDefault="00581888" w:rsidP="006811CD">
      <w:pPr>
        <w:pStyle w:val="Heading1"/>
        <w:spacing w:before="240" w:after="240" w:line="360" w:lineRule="auto"/>
        <w:jc w:val="both"/>
        <w:rPr>
          <w:rFonts w:ascii="Times New Roman" w:hAnsi="Times New Roman" w:cs="Times New Roman"/>
          <w:color w:val="auto"/>
          <w:sz w:val="24"/>
          <w:szCs w:val="24"/>
        </w:rPr>
      </w:pPr>
    </w:p>
    <w:p w14:paraId="02755567" w14:textId="77777777" w:rsidR="00581888" w:rsidRDefault="00581888" w:rsidP="006811CD">
      <w:pPr>
        <w:pStyle w:val="Heading1"/>
        <w:spacing w:before="240" w:after="240" w:line="360" w:lineRule="auto"/>
        <w:jc w:val="both"/>
        <w:rPr>
          <w:rFonts w:ascii="Times New Roman" w:hAnsi="Times New Roman" w:cs="Times New Roman"/>
          <w:color w:val="auto"/>
          <w:sz w:val="24"/>
          <w:szCs w:val="24"/>
        </w:rPr>
      </w:pPr>
    </w:p>
    <w:p w14:paraId="19D89F6E" w14:textId="77777777" w:rsidR="00581888" w:rsidRDefault="00581888" w:rsidP="006811CD">
      <w:pPr>
        <w:pStyle w:val="Heading1"/>
        <w:spacing w:before="240" w:after="240" w:line="360" w:lineRule="auto"/>
        <w:jc w:val="both"/>
        <w:rPr>
          <w:rFonts w:ascii="Times New Roman" w:hAnsi="Times New Roman" w:cs="Times New Roman"/>
          <w:color w:val="auto"/>
          <w:sz w:val="24"/>
          <w:szCs w:val="24"/>
        </w:rPr>
      </w:pPr>
    </w:p>
    <w:p w14:paraId="245A36A7" w14:textId="77777777" w:rsidR="00581888" w:rsidRDefault="00581888" w:rsidP="006811CD">
      <w:pPr>
        <w:pStyle w:val="Heading1"/>
        <w:spacing w:before="240" w:after="240" w:line="360" w:lineRule="auto"/>
        <w:jc w:val="both"/>
        <w:rPr>
          <w:rFonts w:ascii="Times New Roman" w:hAnsi="Times New Roman" w:cs="Times New Roman"/>
          <w:color w:val="auto"/>
          <w:sz w:val="24"/>
          <w:szCs w:val="24"/>
        </w:rPr>
      </w:pPr>
    </w:p>
    <w:p w14:paraId="038AAD49" w14:textId="77777777" w:rsidR="00581888" w:rsidRDefault="00581888" w:rsidP="006811CD">
      <w:pPr>
        <w:pStyle w:val="Heading1"/>
        <w:spacing w:before="240" w:after="240" w:line="360" w:lineRule="auto"/>
        <w:jc w:val="both"/>
        <w:rPr>
          <w:rFonts w:ascii="Times New Roman" w:hAnsi="Times New Roman" w:cs="Times New Roman"/>
          <w:color w:val="auto"/>
          <w:sz w:val="24"/>
          <w:szCs w:val="24"/>
        </w:rPr>
      </w:pPr>
    </w:p>
    <w:p w14:paraId="31065AC7" w14:textId="77777777" w:rsidR="00581888" w:rsidRDefault="00581888" w:rsidP="006811CD">
      <w:pPr>
        <w:pStyle w:val="Heading1"/>
        <w:spacing w:before="240" w:after="240" w:line="360" w:lineRule="auto"/>
        <w:jc w:val="both"/>
        <w:rPr>
          <w:rFonts w:ascii="Times New Roman" w:hAnsi="Times New Roman" w:cs="Times New Roman"/>
          <w:color w:val="auto"/>
          <w:sz w:val="24"/>
          <w:szCs w:val="24"/>
        </w:rPr>
      </w:pPr>
    </w:p>
    <w:p w14:paraId="545FAEA4" w14:textId="7A26793F" w:rsidR="003542F7" w:rsidRPr="000552D4" w:rsidRDefault="003542F7" w:rsidP="006811CD">
      <w:pPr>
        <w:pStyle w:val="Heading1"/>
        <w:spacing w:before="240" w:after="240" w:line="360" w:lineRule="auto"/>
        <w:jc w:val="both"/>
        <w:rPr>
          <w:rFonts w:ascii="Times New Roman" w:hAnsi="Times New Roman" w:cs="Times New Roman"/>
          <w:color w:val="auto"/>
          <w:sz w:val="24"/>
          <w:szCs w:val="24"/>
        </w:rPr>
      </w:pPr>
      <w:r w:rsidRPr="000552D4">
        <w:rPr>
          <w:rFonts w:ascii="Times New Roman" w:hAnsi="Times New Roman" w:cs="Times New Roman"/>
          <w:color w:val="auto"/>
          <w:sz w:val="24"/>
          <w:szCs w:val="24"/>
        </w:rPr>
        <w:t>References</w:t>
      </w:r>
      <w:bookmarkEnd w:id="11"/>
    </w:p>
    <w:p w14:paraId="75BBB3C0" w14:textId="77777777" w:rsidR="006811CD" w:rsidRPr="004A2734" w:rsidRDefault="006811CD" w:rsidP="006811CD">
      <w:pPr>
        <w:spacing w:before="240" w:after="240" w:line="360" w:lineRule="auto"/>
        <w:jc w:val="both"/>
        <w:rPr>
          <w:rFonts w:ascii="Times New Roman" w:hAnsi="Times New Roman" w:cs="Times New Roman"/>
          <w:sz w:val="24"/>
          <w:szCs w:val="24"/>
          <w:shd w:val="clear" w:color="auto" w:fill="FFFFFF"/>
        </w:rPr>
      </w:pPr>
      <w:r w:rsidRPr="004A2734">
        <w:rPr>
          <w:rFonts w:ascii="Times New Roman" w:hAnsi="Times New Roman" w:cs="Times New Roman"/>
          <w:sz w:val="24"/>
          <w:szCs w:val="24"/>
          <w:shd w:val="clear" w:color="auto" w:fill="FFFFFF"/>
        </w:rPr>
        <w:t xml:space="preserve">Cheong, A.L.H. and Yi, K.H., 2015. Self-extension and Purchase </w:t>
      </w:r>
      <w:proofErr w:type="spellStart"/>
      <w:r w:rsidRPr="004A2734">
        <w:rPr>
          <w:rFonts w:ascii="Times New Roman" w:hAnsi="Times New Roman" w:cs="Times New Roman"/>
          <w:sz w:val="24"/>
          <w:szCs w:val="24"/>
          <w:shd w:val="clear" w:color="auto" w:fill="FFFFFF"/>
        </w:rPr>
        <w:t>Behavior</w:t>
      </w:r>
      <w:proofErr w:type="spellEnd"/>
      <w:r w:rsidRPr="004A2734">
        <w:rPr>
          <w:rFonts w:ascii="Times New Roman" w:hAnsi="Times New Roman" w:cs="Times New Roman"/>
          <w:sz w:val="24"/>
          <w:szCs w:val="24"/>
          <w:shd w:val="clear" w:color="auto" w:fill="FFFFFF"/>
        </w:rPr>
        <w:t xml:space="preserve"> of Dog Related Products and Services: An In-depth Interview among Selected Malaysian Dog Owners. </w:t>
      </w:r>
      <w:r w:rsidRPr="004A2734">
        <w:rPr>
          <w:rFonts w:ascii="Times New Roman" w:hAnsi="Times New Roman" w:cs="Times New Roman"/>
          <w:i/>
          <w:iCs/>
          <w:sz w:val="24"/>
          <w:szCs w:val="24"/>
          <w:shd w:val="clear" w:color="auto" w:fill="FFFFFF"/>
        </w:rPr>
        <w:t>Asian Social Science</w:t>
      </w:r>
      <w:r w:rsidRPr="004A2734">
        <w:rPr>
          <w:rFonts w:ascii="Times New Roman" w:hAnsi="Times New Roman" w:cs="Times New Roman"/>
          <w:sz w:val="24"/>
          <w:szCs w:val="24"/>
          <w:shd w:val="clear" w:color="auto" w:fill="FFFFFF"/>
        </w:rPr>
        <w:t>, </w:t>
      </w:r>
      <w:r w:rsidRPr="004A2734">
        <w:rPr>
          <w:rFonts w:ascii="Times New Roman" w:hAnsi="Times New Roman" w:cs="Times New Roman"/>
          <w:i/>
          <w:iCs/>
          <w:sz w:val="24"/>
          <w:szCs w:val="24"/>
          <w:shd w:val="clear" w:color="auto" w:fill="FFFFFF"/>
        </w:rPr>
        <w:t>11</w:t>
      </w:r>
      <w:r w:rsidRPr="004A2734">
        <w:rPr>
          <w:rFonts w:ascii="Times New Roman" w:hAnsi="Times New Roman" w:cs="Times New Roman"/>
          <w:sz w:val="24"/>
          <w:szCs w:val="24"/>
          <w:shd w:val="clear" w:color="auto" w:fill="FFFFFF"/>
        </w:rPr>
        <w:t>(3), p.26.</w:t>
      </w:r>
    </w:p>
    <w:p w14:paraId="3CEBB55A" w14:textId="77777777" w:rsidR="006811CD" w:rsidRPr="004A2734" w:rsidRDefault="006811CD" w:rsidP="006811CD">
      <w:pPr>
        <w:spacing w:before="240" w:after="240" w:line="360" w:lineRule="auto"/>
        <w:jc w:val="both"/>
        <w:rPr>
          <w:rFonts w:ascii="Times New Roman" w:hAnsi="Times New Roman" w:cs="Times New Roman"/>
          <w:sz w:val="24"/>
          <w:szCs w:val="24"/>
          <w:shd w:val="clear" w:color="auto" w:fill="FFFFFF"/>
        </w:rPr>
      </w:pPr>
      <w:r w:rsidRPr="004A2734">
        <w:rPr>
          <w:rFonts w:ascii="Times New Roman" w:hAnsi="Times New Roman" w:cs="Times New Roman"/>
          <w:sz w:val="24"/>
          <w:szCs w:val="24"/>
          <w:shd w:val="clear" w:color="auto" w:fill="FFFFFF"/>
        </w:rPr>
        <w:t>Christian, H., Bauman, A., Epping, J., Levine, G.N., McCormack, G., Rhodes, R.E., Richards, E., Rock, M. and Westgarth, C., 2016. State of the art review: Promoting dog walking for healthy lifestyles. </w:t>
      </w:r>
      <w:r w:rsidRPr="004A2734">
        <w:rPr>
          <w:rFonts w:ascii="Times New Roman" w:hAnsi="Times New Roman" w:cs="Times New Roman"/>
          <w:i/>
          <w:iCs/>
          <w:sz w:val="24"/>
          <w:szCs w:val="24"/>
          <w:shd w:val="clear" w:color="auto" w:fill="FFFFFF"/>
        </w:rPr>
        <w:t>American Journal of Lifestyle Medicine</w:t>
      </w:r>
      <w:r w:rsidRPr="004A2734">
        <w:rPr>
          <w:rFonts w:ascii="Times New Roman" w:hAnsi="Times New Roman" w:cs="Times New Roman"/>
          <w:sz w:val="24"/>
          <w:szCs w:val="24"/>
          <w:shd w:val="clear" w:color="auto" w:fill="FFFFFF"/>
        </w:rPr>
        <w:t>.</w:t>
      </w:r>
    </w:p>
    <w:p w14:paraId="3999070D" w14:textId="77777777" w:rsidR="006811CD" w:rsidRPr="004A2734" w:rsidRDefault="006811CD" w:rsidP="006811CD">
      <w:pPr>
        <w:spacing w:before="240" w:after="240" w:line="360" w:lineRule="auto"/>
        <w:jc w:val="both"/>
        <w:rPr>
          <w:rFonts w:ascii="Times New Roman" w:hAnsi="Times New Roman" w:cs="Times New Roman"/>
          <w:sz w:val="24"/>
          <w:szCs w:val="24"/>
          <w:shd w:val="clear" w:color="auto" w:fill="FFFFFF"/>
        </w:rPr>
      </w:pPr>
      <w:r w:rsidRPr="004A2734">
        <w:rPr>
          <w:rFonts w:ascii="Times New Roman" w:hAnsi="Times New Roman" w:cs="Times New Roman"/>
          <w:sz w:val="24"/>
          <w:szCs w:val="24"/>
          <w:shd w:val="clear" w:color="auto" w:fill="FFFFFF"/>
        </w:rPr>
        <w:t>Christian, H.E., McCormack, G.R., Evenson, K.R. and Maitland, C., 2017. Dog walking. In </w:t>
      </w:r>
      <w:r w:rsidRPr="004A2734">
        <w:rPr>
          <w:rFonts w:ascii="Times New Roman" w:hAnsi="Times New Roman" w:cs="Times New Roman"/>
          <w:i/>
          <w:iCs/>
          <w:sz w:val="24"/>
          <w:szCs w:val="24"/>
          <w:shd w:val="clear" w:color="auto" w:fill="FFFFFF"/>
        </w:rPr>
        <w:t>Walking</w:t>
      </w:r>
      <w:r w:rsidRPr="004A2734">
        <w:rPr>
          <w:rFonts w:ascii="Times New Roman" w:hAnsi="Times New Roman" w:cs="Times New Roman"/>
          <w:sz w:val="24"/>
          <w:szCs w:val="24"/>
          <w:shd w:val="clear" w:color="auto" w:fill="FFFFFF"/>
        </w:rPr>
        <w:t>. Emerald Publishing Limited.</w:t>
      </w:r>
    </w:p>
    <w:p w14:paraId="3EB050E5" w14:textId="77777777" w:rsidR="006811CD" w:rsidRPr="004A2734" w:rsidRDefault="006811CD" w:rsidP="006811CD">
      <w:pPr>
        <w:spacing w:before="240" w:after="240" w:line="360" w:lineRule="auto"/>
        <w:jc w:val="both"/>
        <w:rPr>
          <w:rFonts w:ascii="Times New Roman" w:hAnsi="Times New Roman" w:cs="Times New Roman"/>
          <w:sz w:val="24"/>
          <w:szCs w:val="24"/>
        </w:rPr>
      </w:pPr>
      <w:r w:rsidRPr="004A2734">
        <w:rPr>
          <w:rFonts w:ascii="Times New Roman" w:hAnsi="Times New Roman" w:cs="Times New Roman"/>
          <w:sz w:val="24"/>
          <w:szCs w:val="24"/>
          <w:shd w:val="clear" w:color="auto" w:fill="FFFFFF"/>
        </w:rPr>
        <w:t xml:space="preserve">Department for Environment Food and Rural Affairs. 2018. </w:t>
      </w:r>
      <w:r w:rsidRPr="004A2734">
        <w:rPr>
          <w:rFonts w:ascii="Times New Roman" w:hAnsi="Times New Roman" w:cs="Times New Roman"/>
          <w:sz w:val="24"/>
          <w:szCs w:val="24"/>
        </w:rPr>
        <w:t xml:space="preserve">Code of practice for the welfare of Dogs. [Online]. Retrieved from </w:t>
      </w:r>
      <w:hyperlink r:id="rId16" w:history="1">
        <w:r w:rsidRPr="004A2734">
          <w:rPr>
            <w:rStyle w:val="Hyperlink"/>
            <w:rFonts w:ascii="Times New Roman" w:hAnsi="Times New Roman" w:cs="Times New Roman"/>
            <w:color w:val="auto"/>
            <w:sz w:val="24"/>
            <w:szCs w:val="24"/>
          </w:rPr>
          <w:t>https://assets.publishing.service.gov.uk/government/uploads/system/uploads/attachment_data/file/697953/pb13333-cop-dogs-091204.pdf</w:t>
        </w:r>
      </w:hyperlink>
    </w:p>
    <w:p w14:paraId="0CE3CCAC" w14:textId="77777777" w:rsidR="006811CD" w:rsidRPr="004A2734" w:rsidRDefault="006811CD" w:rsidP="006811CD">
      <w:pPr>
        <w:spacing w:before="240" w:after="240" w:line="360" w:lineRule="auto"/>
        <w:jc w:val="both"/>
        <w:rPr>
          <w:rFonts w:ascii="Times New Roman" w:hAnsi="Times New Roman" w:cs="Times New Roman"/>
          <w:sz w:val="24"/>
          <w:szCs w:val="24"/>
          <w:shd w:val="clear" w:color="auto" w:fill="FFFFFF"/>
        </w:rPr>
      </w:pPr>
      <w:r w:rsidRPr="004A2734">
        <w:rPr>
          <w:rFonts w:ascii="Times New Roman" w:hAnsi="Times New Roman" w:cs="Times New Roman"/>
          <w:sz w:val="24"/>
          <w:szCs w:val="24"/>
          <w:shd w:val="clear" w:color="auto" w:fill="FFFFFF"/>
        </w:rPr>
        <w:lastRenderedPageBreak/>
        <w:t>Huws, U., Spencer, N.H. and Joyce, S., 2016. The size and characteristics of the on-demand economy in the UK and Europe. </w:t>
      </w:r>
      <w:r w:rsidRPr="004A2734">
        <w:rPr>
          <w:rFonts w:ascii="Times New Roman" w:hAnsi="Times New Roman" w:cs="Times New Roman"/>
          <w:i/>
          <w:iCs/>
          <w:sz w:val="24"/>
          <w:szCs w:val="24"/>
          <w:shd w:val="clear" w:color="auto" w:fill="FFFFFF"/>
        </w:rPr>
        <w:t>Economist</w:t>
      </w:r>
      <w:r w:rsidRPr="004A2734">
        <w:rPr>
          <w:rFonts w:ascii="Times New Roman" w:hAnsi="Times New Roman" w:cs="Times New Roman"/>
          <w:sz w:val="24"/>
          <w:szCs w:val="24"/>
          <w:shd w:val="clear" w:color="auto" w:fill="FFFFFF"/>
        </w:rPr>
        <w:t>.</w:t>
      </w:r>
    </w:p>
    <w:p w14:paraId="1A2F8F5E" w14:textId="77777777" w:rsidR="006811CD" w:rsidRPr="004A2734" w:rsidRDefault="006811CD" w:rsidP="006811CD">
      <w:pPr>
        <w:spacing w:before="240" w:after="240" w:line="360" w:lineRule="auto"/>
        <w:jc w:val="both"/>
        <w:rPr>
          <w:rFonts w:ascii="Times New Roman" w:hAnsi="Times New Roman" w:cs="Times New Roman"/>
          <w:sz w:val="24"/>
          <w:szCs w:val="24"/>
          <w:shd w:val="clear" w:color="auto" w:fill="FFFFFF"/>
        </w:rPr>
      </w:pPr>
      <w:r w:rsidRPr="004A2734">
        <w:rPr>
          <w:rFonts w:ascii="Times New Roman" w:hAnsi="Times New Roman" w:cs="Times New Roman"/>
          <w:sz w:val="24"/>
          <w:szCs w:val="24"/>
          <w:shd w:val="clear" w:color="auto" w:fill="FFFFFF"/>
        </w:rPr>
        <w:t>Kingsnorth, S., 2019. </w:t>
      </w:r>
      <w:r w:rsidRPr="004A2734">
        <w:rPr>
          <w:rFonts w:ascii="Times New Roman" w:hAnsi="Times New Roman" w:cs="Times New Roman"/>
          <w:i/>
          <w:iCs/>
          <w:sz w:val="24"/>
          <w:szCs w:val="24"/>
          <w:shd w:val="clear" w:color="auto" w:fill="FFFFFF"/>
        </w:rPr>
        <w:t>Digital marketing strategy: an integrated approach to online marketing</w:t>
      </w:r>
      <w:r w:rsidRPr="004A2734">
        <w:rPr>
          <w:rFonts w:ascii="Times New Roman" w:hAnsi="Times New Roman" w:cs="Times New Roman"/>
          <w:sz w:val="24"/>
          <w:szCs w:val="24"/>
          <w:shd w:val="clear" w:color="auto" w:fill="FFFFFF"/>
        </w:rPr>
        <w:t>. Kogan Page Publishers.</w:t>
      </w:r>
    </w:p>
    <w:p w14:paraId="4F3D82A5" w14:textId="77777777" w:rsidR="006811CD" w:rsidRPr="004A2734" w:rsidRDefault="006811CD" w:rsidP="006811CD">
      <w:pPr>
        <w:spacing w:before="240" w:after="240" w:line="360" w:lineRule="auto"/>
        <w:jc w:val="both"/>
        <w:rPr>
          <w:rFonts w:ascii="Times New Roman" w:hAnsi="Times New Roman" w:cs="Times New Roman"/>
          <w:sz w:val="24"/>
          <w:szCs w:val="24"/>
        </w:rPr>
      </w:pPr>
      <w:r w:rsidRPr="004A2734">
        <w:rPr>
          <w:rFonts w:ascii="Times New Roman" w:hAnsi="Times New Roman" w:cs="Times New Roman"/>
          <w:sz w:val="24"/>
          <w:szCs w:val="24"/>
        </w:rPr>
        <w:t xml:space="preserve">NCBI. 2018. Encouraging Dog Walking for Health Promotion and Disease Prevention. </w:t>
      </w:r>
      <w:r w:rsidRPr="004A2734">
        <w:rPr>
          <w:rFonts w:ascii="Times New Roman" w:hAnsi="Times New Roman" w:cs="Times New Roman"/>
          <w:i/>
          <w:sz w:val="24"/>
          <w:szCs w:val="24"/>
        </w:rPr>
        <w:t>American</w:t>
      </w:r>
      <w:r w:rsidRPr="004A2734">
        <w:rPr>
          <w:rFonts w:ascii="Times New Roman" w:hAnsi="Times New Roman" w:cs="Times New Roman"/>
          <w:sz w:val="24"/>
          <w:szCs w:val="24"/>
        </w:rPr>
        <w:t xml:space="preserve"> </w:t>
      </w:r>
      <w:r w:rsidRPr="004A2734">
        <w:rPr>
          <w:rFonts w:ascii="Times New Roman" w:hAnsi="Times New Roman" w:cs="Times New Roman"/>
          <w:i/>
          <w:sz w:val="24"/>
          <w:szCs w:val="24"/>
        </w:rPr>
        <w:t>Journal of Lifestyle Medicine</w:t>
      </w:r>
      <w:r w:rsidRPr="004A2734">
        <w:rPr>
          <w:rFonts w:ascii="Times New Roman" w:hAnsi="Times New Roman" w:cs="Times New Roman"/>
          <w:sz w:val="24"/>
          <w:szCs w:val="24"/>
        </w:rPr>
        <w:t xml:space="preserve">. [Online]. Retrieved from </w:t>
      </w:r>
      <w:hyperlink r:id="rId17" w:history="1">
        <w:r w:rsidRPr="004A2734">
          <w:rPr>
            <w:rStyle w:val="Hyperlink"/>
            <w:rFonts w:ascii="Times New Roman" w:hAnsi="Times New Roman" w:cs="Times New Roman"/>
            <w:color w:val="auto"/>
            <w:sz w:val="24"/>
            <w:szCs w:val="24"/>
          </w:rPr>
          <w:t>https://www.ncbi.nlm.nih.gov/pmc/articles/PMC6124971/</w:t>
        </w:r>
      </w:hyperlink>
      <w:r w:rsidRPr="004A2734">
        <w:rPr>
          <w:rFonts w:ascii="Times New Roman" w:hAnsi="Times New Roman" w:cs="Times New Roman"/>
          <w:sz w:val="24"/>
          <w:szCs w:val="24"/>
        </w:rPr>
        <w:t xml:space="preserve"> </w:t>
      </w:r>
    </w:p>
    <w:p w14:paraId="05C9C791" w14:textId="77777777" w:rsidR="006811CD" w:rsidRPr="004A2734" w:rsidRDefault="006811CD" w:rsidP="006811CD">
      <w:pPr>
        <w:spacing w:before="240" w:after="240" w:line="360" w:lineRule="auto"/>
        <w:jc w:val="both"/>
        <w:rPr>
          <w:rFonts w:ascii="Times New Roman" w:hAnsi="Times New Roman" w:cs="Times New Roman"/>
          <w:sz w:val="24"/>
          <w:szCs w:val="24"/>
        </w:rPr>
      </w:pPr>
      <w:r w:rsidRPr="004A2734">
        <w:rPr>
          <w:rFonts w:ascii="Times New Roman" w:hAnsi="Times New Roman" w:cs="Times New Roman"/>
          <w:sz w:val="24"/>
          <w:szCs w:val="24"/>
          <w:shd w:val="clear" w:color="auto" w:fill="FFFFFF"/>
        </w:rPr>
        <w:t xml:space="preserve">Professional Dog Walkers Association. 2016. </w:t>
      </w:r>
      <w:r w:rsidRPr="004A2734">
        <w:rPr>
          <w:rFonts w:ascii="Times New Roman" w:hAnsi="Times New Roman" w:cs="Times New Roman"/>
          <w:sz w:val="24"/>
          <w:szCs w:val="24"/>
        </w:rPr>
        <w:t xml:space="preserve">[Online]. Retrieved from </w:t>
      </w:r>
      <w:hyperlink r:id="rId18" w:history="1">
        <w:r w:rsidRPr="004A2734">
          <w:rPr>
            <w:rStyle w:val="Hyperlink"/>
            <w:rFonts w:ascii="Times New Roman" w:hAnsi="Times New Roman" w:cs="Times New Roman"/>
            <w:color w:val="auto"/>
            <w:sz w:val="24"/>
            <w:szCs w:val="24"/>
          </w:rPr>
          <w:t>https://professionaldogwalkersassociation.co.uk/</w:t>
        </w:r>
      </w:hyperlink>
    </w:p>
    <w:p w14:paraId="28F9AE10" w14:textId="77777777" w:rsidR="006811CD" w:rsidRPr="004A2734" w:rsidRDefault="006811CD" w:rsidP="006811CD">
      <w:pPr>
        <w:spacing w:before="240" w:after="240" w:line="360" w:lineRule="auto"/>
        <w:jc w:val="both"/>
        <w:rPr>
          <w:rFonts w:ascii="Times New Roman" w:hAnsi="Times New Roman" w:cs="Times New Roman"/>
          <w:sz w:val="24"/>
          <w:szCs w:val="24"/>
          <w:shd w:val="clear" w:color="auto" w:fill="FFFFFF"/>
        </w:rPr>
      </w:pPr>
      <w:r w:rsidRPr="004A2734">
        <w:rPr>
          <w:rFonts w:ascii="Times New Roman" w:hAnsi="Times New Roman" w:cs="Times New Roman"/>
          <w:sz w:val="24"/>
          <w:szCs w:val="24"/>
          <w:shd w:val="clear" w:color="auto" w:fill="FFFFFF"/>
        </w:rPr>
        <w:t xml:space="preserve">Richards, E.A., McDonough, M.H., Edwards, N.E., Lyle, R.M. and </w:t>
      </w:r>
      <w:proofErr w:type="spellStart"/>
      <w:r w:rsidRPr="004A2734">
        <w:rPr>
          <w:rFonts w:ascii="Times New Roman" w:hAnsi="Times New Roman" w:cs="Times New Roman"/>
          <w:sz w:val="24"/>
          <w:szCs w:val="24"/>
          <w:shd w:val="clear" w:color="auto" w:fill="FFFFFF"/>
        </w:rPr>
        <w:t>Troped</w:t>
      </w:r>
      <w:proofErr w:type="spellEnd"/>
      <w:r w:rsidRPr="004A2734">
        <w:rPr>
          <w:rFonts w:ascii="Times New Roman" w:hAnsi="Times New Roman" w:cs="Times New Roman"/>
          <w:sz w:val="24"/>
          <w:szCs w:val="24"/>
          <w:shd w:val="clear" w:color="auto" w:fill="FFFFFF"/>
        </w:rPr>
        <w:t>, P.J., 2013. Psychosocial and environmental factors associated with dog-walking. </w:t>
      </w:r>
      <w:r w:rsidRPr="004A2734">
        <w:rPr>
          <w:rFonts w:ascii="Times New Roman" w:hAnsi="Times New Roman" w:cs="Times New Roman"/>
          <w:i/>
          <w:iCs/>
          <w:sz w:val="24"/>
          <w:szCs w:val="24"/>
          <w:shd w:val="clear" w:color="auto" w:fill="FFFFFF"/>
        </w:rPr>
        <w:t>International Journal of Health Promotion and Education</w:t>
      </w:r>
      <w:r w:rsidRPr="004A2734">
        <w:rPr>
          <w:rFonts w:ascii="Times New Roman" w:hAnsi="Times New Roman" w:cs="Times New Roman"/>
          <w:sz w:val="24"/>
          <w:szCs w:val="24"/>
          <w:shd w:val="clear" w:color="auto" w:fill="FFFFFF"/>
        </w:rPr>
        <w:t>, </w:t>
      </w:r>
      <w:r w:rsidRPr="004A2734">
        <w:rPr>
          <w:rFonts w:ascii="Times New Roman" w:hAnsi="Times New Roman" w:cs="Times New Roman"/>
          <w:i/>
          <w:iCs/>
          <w:sz w:val="24"/>
          <w:szCs w:val="24"/>
          <w:shd w:val="clear" w:color="auto" w:fill="FFFFFF"/>
        </w:rPr>
        <w:t>51</w:t>
      </w:r>
      <w:r w:rsidRPr="004A2734">
        <w:rPr>
          <w:rFonts w:ascii="Times New Roman" w:hAnsi="Times New Roman" w:cs="Times New Roman"/>
          <w:sz w:val="24"/>
          <w:szCs w:val="24"/>
          <w:shd w:val="clear" w:color="auto" w:fill="FFFFFF"/>
        </w:rPr>
        <w:t>(4), pp.198-211.</w:t>
      </w:r>
    </w:p>
    <w:p w14:paraId="0D9771FC" w14:textId="77777777" w:rsidR="006811CD" w:rsidRPr="004A2734" w:rsidRDefault="006811CD" w:rsidP="006811CD">
      <w:pPr>
        <w:spacing w:before="240" w:after="240" w:line="360" w:lineRule="auto"/>
        <w:jc w:val="both"/>
        <w:rPr>
          <w:rFonts w:ascii="Times New Roman" w:hAnsi="Times New Roman" w:cs="Times New Roman"/>
          <w:sz w:val="24"/>
          <w:szCs w:val="24"/>
          <w:shd w:val="clear" w:color="auto" w:fill="FFFFFF"/>
        </w:rPr>
      </w:pPr>
      <w:r w:rsidRPr="004A2734">
        <w:rPr>
          <w:rFonts w:ascii="Times New Roman" w:hAnsi="Times New Roman" w:cs="Times New Roman"/>
          <w:sz w:val="24"/>
          <w:szCs w:val="24"/>
          <w:shd w:val="clear" w:color="auto" w:fill="FFFFFF"/>
        </w:rPr>
        <w:t>Ryan, D., 2016. </w:t>
      </w:r>
      <w:r w:rsidRPr="004A2734">
        <w:rPr>
          <w:rFonts w:ascii="Times New Roman" w:hAnsi="Times New Roman" w:cs="Times New Roman"/>
          <w:i/>
          <w:iCs/>
          <w:sz w:val="24"/>
          <w:szCs w:val="24"/>
          <w:shd w:val="clear" w:color="auto" w:fill="FFFFFF"/>
        </w:rPr>
        <w:t>Understanding digital marketing: marketing strategies for engaging the digital generation</w:t>
      </w:r>
      <w:r w:rsidRPr="004A2734">
        <w:rPr>
          <w:rFonts w:ascii="Times New Roman" w:hAnsi="Times New Roman" w:cs="Times New Roman"/>
          <w:sz w:val="24"/>
          <w:szCs w:val="24"/>
          <w:shd w:val="clear" w:color="auto" w:fill="FFFFFF"/>
        </w:rPr>
        <w:t>. Kogan Page Publishers.</w:t>
      </w:r>
    </w:p>
    <w:p w14:paraId="42BAF35A" w14:textId="77777777" w:rsidR="006811CD" w:rsidRPr="004A2734" w:rsidRDefault="006811CD" w:rsidP="006811CD">
      <w:pPr>
        <w:spacing w:before="240" w:after="240" w:line="360" w:lineRule="auto"/>
        <w:jc w:val="both"/>
        <w:rPr>
          <w:rFonts w:ascii="Times New Roman" w:hAnsi="Times New Roman" w:cs="Times New Roman"/>
          <w:sz w:val="24"/>
          <w:szCs w:val="24"/>
        </w:rPr>
      </w:pPr>
      <w:r w:rsidRPr="004A2734">
        <w:rPr>
          <w:rFonts w:ascii="Times New Roman" w:hAnsi="Times New Roman" w:cs="Times New Roman"/>
          <w:sz w:val="24"/>
          <w:szCs w:val="24"/>
        </w:rPr>
        <w:t xml:space="preserve">Walk My Dog. 2021. The UK Pet Care Market. [Online]. Retrieved from </w:t>
      </w:r>
      <w:hyperlink r:id="rId19" w:history="1">
        <w:r w:rsidRPr="004A2734">
          <w:rPr>
            <w:rStyle w:val="Hyperlink"/>
            <w:rFonts w:ascii="Times New Roman" w:hAnsi="Times New Roman" w:cs="Times New Roman"/>
            <w:color w:val="auto"/>
            <w:sz w:val="24"/>
            <w:szCs w:val="24"/>
          </w:rPr>
          <w:t>https://www.walkmydog.co.uk/franchise/uk-pet-care-market/</w:t>
        </w:r>
      </w:hyperlink>
    </w:p>
    <w:p w14:paraId="1916A5EE" w14:textId="77777777" w:rsidR="006811CD" w:rsidRPr="004A2734" w:rsidRDefault="006811CD" w:rsidP="006811CD">
      <w:pPr>
        <w:spacing w:before="240" w:after="240" w:line="360" w:lineRule="auto"/>
        <w:jc w:val="both"/>
        <w:rPr>
          <w:rFonts w:ascii="Times New Roman" w:hAnsi="Times New Roman" w:cs="Times New Roman"/>
          <w:sz w:val="24"/>
          <w:szCs w:val="24"/>
          <w:shd w:val="clear" w:color="auto" w:fill="FFFFFF"/>
        </w:rPr>
      </w:pPr>
      <w:r w:rsidRPr="004A2734">
        <w:rPr>
          <w:rFonts w:ascii="Times New Roman" w:hAnsi="Times New Roman" w:cs="Times New Roman"/>
          <w:sz w:val="24"/>
          <w:szCs w:val="24"/>
          <w:shd w:val="clear" w:color="auto" w:fill="FFFFFF"/>
        </w:rPr>
        <w:t xml:space="preserve">Westgarth, C., </w:t>
      </w:r>
      <w:proofErr w:type="spellStart"/>
      <w:r w:rsidRPr="004A2734">
        <w:rPr>
          <w:rFonts w:ascii="Times New Roman" w:hAnsi="Times New Roman" w:cs="Times New Roman"/>
          <w:sz w:val="24"/>
          <w:szCs w:val="24"/>
          <w:shd w:val="clear" w:color="auto" w:fill="FFFFFF"/>
        </w:rPr>
        <w:t>Christley</w:t>
      </w:r>
      <w:proofErr w:type="spellEnd"/>
      <w:r w:rsidRPr="004A2734">
        <w:rPr>
          <w:rFonts w:ascii="Times New Roman" w:hAnsi="Times New Roman" w:cs="Times New Roman"/>
          <w:sz w:val="24"/>
          <w:szCs w:val="24"/>
          <w:shd w:val="clear" w:color="auto" w:fill="FFFFFF"/>
        </w:rPr>
        <w:t>, R.M., Marvin, G. and Perkins, E., 2017. I walk my dog because it makes me happy: a qualitative study to understand why dogs motivate walking and improved health. </w:t>
      </w:r>
      <w:r w:rsidRPr="004A2734">
        <w:rPr>
          <w:rFonts w:ascii="Times New Roman" w:hAnsi="Times New Roman" w:cs="Times New Roman"/>
          <w:i/>
          <w:iCs/>
          <w:sz w:val="24"/>
          <w:szCs w:val="24"/>
          <w:shd w:val="clear" w:color="auto" w:fill="FFFFFF"/>
        </w:rPr>
        <w:t>International journal of environmental research and public health</w:t>
      </w:r>
      <w:r w:rsidRPr="004A2734">
        <w:rPr>
          <w:rFonts w:ascii="Times New Roman" w:hAnsi="Times New Roman" w:cs="Times New Roman"/>
          <w:sz w:val="24"/>
          <w:szCs w:val="24"/>
          <w:shd w:val="clear" w:color="auto" w:fill="FFFFFF"/>
        </w:rPr>
        <w:t>, </w:t>
      </w:r>
      <w:r w:rsidRPr="004A2734">
        <w:rPr>
          <w:rFonts w:ascii="Times New Roman" w:hAnsi="Times New Roman" w:cs="Times New Roman"/>
          <w:i/>
          <w:iCs/>
          <w:sz w:val="24"/>
          <w:szCs w:val="24"/>
          <w:shd w:val="clear" w:color="auto" w:fill="FFFFFF"/>
        </w:rPr>
        <w:t>14</w:t>
      </w:r>
      <w:r w:rsidRPr="004A2734">
        <w:rPr>
          <w:rFonts w:ascii="Times New Roman" w:hAnsi="Times New Roman" w:cs="Times New Roman"/>
          <w:sz w:val="24"/>
          <w:szCs w:val="24"/>
          <w:shd w:val="clear" w:color="auto" w:fill="FFFFFF"/>
        </w:rPr>
        <w:t>(8), p.936.</w:t>
      </w:r>
    </w:p>
    <w:p w14:paraId="2FE9B632" w14:textId="77777777" w:rsidR="007D5E32" w:rsidRPr="004A2734" w:rsidRDefault="007D5E32" w:rsidP="006811CD">
      <w:pPr>
        <w:spacing w:before="240" w:after="240" w:line="360" w:lineRule="auto"/>
        <w:jc w:val="both"/>
        <w:rPr>
          <w:rFonts w:ascii="Times New Roman" w:hAnsi="Times New Roman" w:cs="Times New Roman"/>
          <w:sz w:val="24"/>
          <w:szCs w:val="24"/>
        </w:rPr>
      </w:pPr>
    </w:p>
    <w:p w14:paraId="33FF6DFD" w14:textId="77777777" w:rsidR="007D5E32" w:rsidRPr="004A2734" w:rsidRDefault="007D5E32" w:rsidP="006811CD">
      <w:pPr>
        <w:spacing w:before="240" w:after="240" w:line="360" w:lineRule="auto"/>
        <w:jc w:val="both"/>
        <w:rPr>
          <w:rFonts w:ascii="Times New Roman" w:hAnsi="Times New Roman" w:cs="Times New Roman"/>
          <w:sz w:val="24"/>
          <w:szCs w:val="24"/>
        </w:rPr>
      </w:pPr>
    </w:p>
    <w:p w14:paraId="6740552A" w14:textId="451603CB" w:rsidR="006811CD" w:rsidRPr="004A2734" w:rsidRDefault="006811CD" w:rsidP="0003781B">
      <w:pPr>
        <w:tabs>
          <w:tab w:val="left" w:pos="1030"/>
        </w:tabs>
        <w:spacing w:before="240" w:after="240" w:line="360" w:lineRule="auto"/>
        <w:jc w:val="both"/>
        <w:rPr>
          <w:rFonts w:ascii="Times New Roman" w:eastAsiaTheme="majorEastAsia" w:hAnsi="Times New Roman" w:cs="Times New Roman"/>
          <w:b/>
          <w:bCs/>
          <w:sz w:val="24"/>
          <w:szCs w:val="24"/>
        </w:rPr>
      </w:pPr>
    </w:p>
    <w:sectPr w:rsidR="006811CD" w:rsidRPr="004A2734" w:rsidSect="00D07CB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69381" w14:textId="77777777" w:rsidR="00041B7D" w:rsidRDefault="00041B7D" w:rsidP="006811CD">
      <w:pPr>
        <w:spacing w:after="0" w:line="240" w:lineRule="auto"/>
      </w:pPr>
      <w:r>
        <w:separator/>
      </w:r>
    </w:p>
  </w:endnote>
  <w:endnote w:type="continuationSeparator" w:id="0">
    <w:p w14:paraId="4AFD8366" w14:textId="77777777" w:rsidR="00041B7D" w:rsidRDefault="00041B7D" w:rsidP="00681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8FF87" w14:textId="77777777" w:rsidR="00E925F2" w:rsidRDefault="00E925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195516"/>
      <w:docPartObj>
        <w:docPartGallery w:val="Page Numbers (Bottom of Page)"/>
        <w:docPartUnique/>
      </w:docPartObj>
    </w:sdtPr>
    <w:sdtEndPr/>
    <w:sdtContent>
      <w:p w14:paraId="50838F3E" w14:textId="77777777" w:rsidR="00DF3474" w:rsidRDefault="00041B7D">
        <w:pPr>
          <w:pStyle w:val="Footer"/>
          <w:jc w:val="right"/>
        </w:pPr>
        <w:r>
          <w:fldChar w:fldCharType="begin"/>
        </w:r>
        <w:r>
          <w:instrText xml:space="preserve"> PAGE   \* MERGEFORMAT </w:instrText>
        </w:r>
        <w:r>
          <w:fldChar w:fldCharType="separate"/>
        </w:r>
        <w:r w:rsidR="00E925F2">
          <w:rPr>
            <w:noProof/>
          </w:rPr>
          <w:t>1</w:t>
        </w:r>
        <w:r>
          <w:rPr>
            <w:noProof/>
          </w:rPr>
          <w:fldChar w:fldCharType="end"/>
        </w:r>
      </w:p>
    </w:sdtContent>
  </w:sdt>
  <w:p w14:paraId="621B2226" w14:textId="77777777" w:rsidR="00DF3474" w:rsidRDefault="00DF34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1F1C3" w14:textId="77777777" w:rsidR="00E925F2" w:rsidRDefault="00E92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962B4" w14:textId="77777777" w:rsidR="00041B7D" w:rsidRDefault="00041B7D" w:rsidP="006811CD">
      <w:pPr>
        <w:spacing w:after="0" w:line="240" w:lineRule="auto"/>
      </w:pPr>
      <w:r>
        <w:separator/>
      </w:r>
    </w:p>
  </w:footnote>
  <w:footnote w:type="continuationSeparator" w:id="0">
    <w:p w14:paraId="00D0AEF8" w14:textId="77777777" w:rsidR="00041B7D" w:rsidRDefault="00041B7D" w:rsidP="00681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3CBB2" w14:textId="77777777" w:rsidR="00E925F2" w:rsidRDefault="00E925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EF746" w14:textId="77777777" w:rsidR="00E925F2" w:rsidRDefault="00E925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1E27" w14:textId="77777777" w:rsidR="00E925F2" w:rsidRDefault="00E925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548F0"/>
    <w:multiLevelType w:val="hybridMultilevel"/>
    <w:tmpl w:val="C3AC3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7337AE"/>
    <w:multiLevelType w:val="hybridMultilevel"/>
    <w:tmpl w:val="554C9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2E6ADC"/>
    <w:multiLevelType w:val="hybridMultilevel"/>
    <w:tmpl w:val="A7A84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A16541"/>
    <w:multiLevelType w:val="hybridMultilevel"/>
    <w:tmpl w:val="827664C0"/>
    <w:lvl w:ilvl="0" w:tplc="A6E426F6">
      <w:start w:val="1"/>
      <w:numFmt w:val="bullet"/>
      <w:lvlText w:val="•"/>
      <w:lvlJc w:val="left"/>
      <w:pPr>
        <w:tabs>
          <w:tab w:val="num" w:pos="720"/>
        </w:tabs>
        <w:ind w:left="720" w:hanging="360"/>
      </w:pPr>
      <w:rPr>
        <w:rFonts w:ascii="Times New Roman" w:hAnsi="Times New Roman" w:hint="default"/>
      </w:rPr>
    </w:lvl>
    <w:lvl w:ilvl="1" w:tplc="19006B70" w:tentative="1">
      <w:start w:val="1"/>
      <w:numFmt w:val="bullet"/>
      <w:lvlText w:val="•"/>
      <w:lvlJc w:val="left"/>
      <w:pPr>
        <w:tabs>
          <w:tab w:val="num" w:pos="1440"/>
        </w:tabs>
        <w:ind w:left="1440" w:hanging="360"/>
      </w:pPr>
      <w:rPr>
        <w:rFonts w:ascii="Times New Roman" w:hAnsi="Times New Roman" w:hint="default"/>
      </w:rPr>
    </w:lvl>
    <w:lvl w:ilvl="2" w:tplc="48180FE4" w:tentative="1">
      <w:start w:val="1"/>
      <w:numFmt w:val="bullet"/>
      <w:lvlText w:val="•"/>
      <w:lvlJc w:val="left"/>
      <w:pPr>
        <w:tabs>
          <w:tab w:val="num" w:pos="2160"/>
        </w:tabs>
        <w:ind w:left="2160" w:hanging="360"/>
      </w:pPr>
      <w:rPr>
        <w:rFonts w:ascii="Times New Roman" w:hAnsi="Times New Roman" w:hint="default"/>
      </w:rPr>
    </w:lvl>
    <w:lvl w:ilvl="3" w:tplc="24E84D76" w:tentative="1">
      <w:start w:val="1"/>
      <w:numFmt w:val="bullet"/>
      <w:lvlText w:val="•"/>
      <w:lvlJc w:val="left"/>
      <w:pPr>
        <w:tabs>
          <w:tab w:val="num" w:pos="2880"/>
        </w:tabs>
        <w:ind w:left="2880" w:hanging="360"/>
      </w:pPr>
      <w:rPr>
        <w:rFonts w:ascii="Times New Roman" w:hAnsi="Times New Roman" w:hint="default"/>
      </w:rPr>
    </w:lvl>
    <w:lvl w:ilvl="4" w:tplc="0E1A4BEC" w:tentative="1">
      <w:start w:val="1"/>
      <w:numFmt w:val="bullet"/>
      <w:lvlText w:val="•"/>
      <w:lvlJc w:val="left"/>
      <w:pPr>
        <w:tabs>
          <w:tab w:val="num" w:pos="3600"/>
        </w:tabs>
        <w:ind w:left="3600" w:hanging="360"/>
      </w:pPr>
      <w:rPr>
        <w:rFonts w:ascii="Times New Roman" w:hAnsi="Times New Roman" w:hint="default"/>
      </w:rPr>
    </w:lvl>
    <w:lvl w:ilvl="5" w:tplc="35987290" w:tentative="1">
      <w:start w:val="1"/>
      <w:numFmt w:val="bullet"/>
      <w:lvlText w:val="•"/>
      <w:lvlJc w:val="left"/>
      <w:pPr>
        <w:tabs>
          <w:tab w:val="num" w:pos="4320"/>
        </w:tabs>
        <w:ind w:left="4320" w:hanging="360"/>
      </w:pPr>
      <w:rPr>
        <w:rFonts w:ascii="Times New Roman" w:hAnsi="Times New Roman" w:hint="default"/>
      </w:rPr>
    </w:lvl>
    <w:lvl w:ilvl="6" w:tplc="81924C18" w:tentative="1">
      <w:start w:val="1"/>
      <w:numFmt w:val="bullet"/>
      <w:lvlText w:val="•"/>
      <w:lvlJc w:val="left"/>
      <w:pPr>
        <w:tabs>
          <w:tab w:val="num" w:pos="5040"/>
        </w:tabs>
        <w:ind w:left="5040" w:hanging="360"/>
      </w:pPr>
      <w:rPr>
        <w:rFonts w:ascii="Times New Roman" w:hAnsi="Times New Roman" w:hint="default"/>
      </w:rPr>
    </w:lvl>
    <w:lvl w:ilvl="7" w:tplc="841A38E2" w:tentative="1">
      <w:start w:val="1"/>
      <w:numFmt w:val="bullet"/>
      <w:lvlText w:val="•"/>
      <w:lvlJc w:val="left"/>
      <w:pPr>
        <w:tabs>
          <w:tab w:val="num" w:pos="5760"/>
        </w:tabs>
        <w:ind w:left="5760" w:hanging="360"/>
      </w:pPr>
      <w:rPr>
        <w:rFonts w:ascii="Times New Roman" w:hAnsi="Times New Roman" w:hint="default"/>
      </w:rPr>
    </w:lvl>
    <w:lvl w:ilvl="8" w:tplc="A4BEBDD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AA544BD"/>
    <w:multiLevelType w:val="hybridMultilevel"/>
    <w:tmpl w:val="A07AE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1324B"/>
    <w:multiLevelType w:val="hybridMultilevel"/>
    <w:tmpl w:val="6F7456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8B6508E"/>
    <w:multiLevelType w:val="hybridMultilevel"/>
    <w:tmpl w:val="239E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C224CA"/>
    <w:multiLevelType w:val="hybridMultilevel"/>
    <w:tmpl w:val="49D00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2921F8"/>
    <w:multiLevelType w:val="hybridMultilevel"/>
    <w:tmpl w:val="B2449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C059A7"/>
    <w:multiLevelType w:val="hybridMultilevel"/>
    <w:tmpl w:val="6F8CC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8C200F"/>
    <w:multiLevelType w:val="hybridMultilevel"/>
    <w:tmpl w:val="427AA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5F2B97"/>
    <w:multiLevelType w:val="hybridMultilevel"/>
    <w:tmpl w:val="D1043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7D4E2F"/>
    <w:multiLevelType w:val="hybridMultilevel"/>
    <w:tmpl w:val="63A05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BD07EC"/>
    <w:multiLevelType w:val="hybridMultilevel"/>
    <w:tmpl w:val="16B800DE"/>
    <w:lvl w:ilvl="0" w:tplc="C5EC694E">
      <w:start w:val="1"/>
      <w:numFmt w:val="bullet"/>
      <w:lvlText w:val="•"/>
      <w:lvlJc w:val="left"/>
      <w:pPr>
        <w:tabs>
          <w:tab w:val="num" w:pos="720"/>
        </w:tabs>
        <w:ind w:left="720" w:hanging="360"/>
      </w:pPr>
      <w:rPr>
        <w:rFonts w:ascii="Times New Roman" w:hAnsi="Times New Roman" w:hint="default"/>
      </w:rPr>
    </w:lvl>
    <w:lvl w:ilvl="1" w:tplc="3EE2F0AE" w:tentative="1">
      <w:start w:val="1"/>
      <w:numFmt w:val="bullet"/>
      <w:lvlText w:val="•"/>
      <w:lvlJc w:val="left"/>
      <w:pPr>
        <w:tabs>
          <w:tab w:val="num" w:pos="1440"/>
        </w:tabs>
        <w:ind w:left="1440" w:hanging="360"/>
      </w:pPr>
      <w:rPr>
        <w:rFonts w:ascii="Times New Roman" w:hAnsi="Times New Roman" w:hint="default"/>
      </w:rPr>
    </w:lvl>
    <w:lvl w:ilvl="2" w:tplc="FEA83E6C" w:tentative="1">
      <w:start w:val="1"/>
      <w:numFmt w:val="bullet"/>
      <w:lvlText w:val="•"/>
      <w:lvlJc w:val="left"/>
      <w:pPr>
        <w:tabs>
          <w:tab w:val="num" w:pos="2160"/>
        </w:tabs>
        <w:ind w:left="2160" w:hanging="360"/>
      </w:pPr>
      <w:rPr>
        <w:rFonts w:ascii="Times New Roman" w:hAnsi="Times New Roman" w:hint="default"/>
      </w:rPr>
    </w:lvl>
    <w:lvl w:ilvl="3" w:tplc="0F2448BA" w:tentative="1">
      <w:start w:val="1"/>
      <w:numFmt w:val="bullet"/>
      <w:lvlText w:val="•"/>
      <w:lvlJc w:val="left"/>
      <w:pPr>
        <w:tabs>
          <w:tab w:val="num" w:pos="2880"/>
        </w:tabs>
        <w:ind w:left="2880" w:hanging="360"/>
      </w:pPr>
      <w:rPr>
        <w:rFonts w:ascii="Times New Roman" w:hAnsi="Times New Roman" w:hint="default"/>
      </w:rPr>
    </w:lvl>
    <w:lvl w:ilvl="4" w:tplc="6892386E" w:tentative="1">
      <w:start w:val="1"/>
      <w:numFmt w:val="bullet"/>
      <w:lvlText w:val="•"/>
      <w:lvlJc w:val="left"/>
      <w:pPr>
        <w:tabs>
          <w:tab w:val="num" w:pos="3600"/>
        </w:tabs>
        <w:ind w:left="3600" w:hanging="360"/>
      </w:pPr>
      <w:rPr>
        <w:rFonts w:ascii="Times New Roman" w:hAnsi="Times New Roman" w:hint="default"/>
      </w:rPr>
    </w:lvl>
    <w:lvl w:ilvl="5" w:tplc="29D2B000" w:tentative="1">
      <w:start w:val="1"/>
      <w:numFmt w:val="bullet"/>
      <w:lvlText w:val="•"/>
      <w:lvlJc w:val="left"/>
      <w:pPr>
        <w:tabs>
          <w:tab w:val="num" w:pos="4320"/>
        </w:tabs>
        <w:ind w:left="4320" w:hanging="360"/>
      </w:pPr>
      <w:rPr>
        <w:rFonts w:ascii="Times New Roman" w:hAnsi="Times New Roman" w:hint="default"/>
      </w:rPr>
    </w:lvl>
    <w:lvl w:ilvl="6" w:tplc="6356716C" w:tentative="1">
      <w:start w:val="1"/>
      <w:numFmt w:val="bullet"/>
      <w:lvlText w:val="•"/>
      <w:lvlJc w:val="left"/>
      <w:pPr>
        <w:tabs>
          <w:tab w:val="num" w:pos="5040"/>
        </w:tabs>
        <w:ind w:left="5040" w:hanging="360"/>
      </w:pPr>
      <w:rPr>
        <w:rFonts w:ascii="Times New Roman" w:hAnsi="Times New Roman" w:hint="default"/>
      </w:rPr>
    </w:lvl>
    <w:lvl w:ilvl="7" w:tplc="B1D4AF0A" w:tentative="1">
      <w:start w:val="1"/>
      <w:numFmt w:val="bullet"/>
      <w:lvlText w:val="•"/>
      <w:lvlJc w:val="left"/>
      <w:pPr>
        <w:tabs>
          <w:tab w:val="num" w:pos="5760"/>
        </w:tabs>
        <w:ind w:left="5760" w:hanging="360"/>
      </w:pPr>
      <w:rPr>
        <w:rFonts w:ascii="Times New Roman" w:hAnsi="Times New Roman" w:hint="default"/>
      </w:rPr>
    </w:lvl>
    <w:lvl w:ilvl="8" w:tplc="C60C6F8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A7501A2"/>
    <w:multiLevelType w:val="hybridMultilevel"/>
    <w:tmpl w:val="9A3C79AE"/>
    <w:lvl w:ilvl="0" w:tplc="747C3186">
      <w:start w:val="1"/>
      <w:numFmt w:val="bullet"/>
      <w:lvlText w:val="•"/>
      <w:lvlJc w:val="left"/>
      <w:pPr>
        <w:tabs>
          <w:tab w:val="num" w:pos="720"/>
        </w:tabs>
        <w:ind w:left="720" w:hanging="360"/>
      </w:pPr>
      <w:rPr>
        <w:rFonts w:ascii="Times New Roman" w:hAnsi="Times New Roman" w:hint="default"/>
      </w:rPr>
    </w:lvl>
    <w:lvl w:ilvl="1" w:tplc="435ED908" w:tentative="1">
      <w:start w:val="1"/>
      <w:numFmt w:val="bullet"/>
      <w:lvlText w:val="•"/>
      <w:lvlJc w:val="left"/>
      <w:pPr>
        <w:tabs>
          <w:tab w:val="num" w:pos="1440"/>
        </w:tabs>
        <w:ind w:left="1440" w:hanging="360"/>
      </w:pPr>
      <w:rPr>
        <w:rFonts w:ascii="Times New Roman" w:hAnsi="Times New Roman" w:hint="default"/>
      </w:rPr>
    </w:lvl>
    <w:lvl w:ilvl="2" w:tplc="A3A80954" w:tentative="1">
      <w:start w:val="1"/>
      <w:numFmt w:val="bullet"/>
      <w:lvlText w:val="•"/>
      <w:lvlJc w:val="left"/>
      <w:pPr>
        <w:tabs>
          <w:tab w:val="num" w:pos="2160"/>
        </w:tabs>
        <w:ind w:left="2160" w:hanging="360"/>
      </w:pPr>
      <w:rPr>
        <w:rFonts w:ascii="Times New Roman" w:hAnsi="Times New Roman" w:hint="default"/>
      </w:rPr>
    </w:lvl>
    <w:lvl w:ilvl="3" w:tplc="1FF0A5F0" w:tentative="1">
      <w:start w:val="1"/>
      <w:numFmt w:val="bullet"/>
      <w:lvlText w:val="•"/>
      <w:lvlJc w:val="left"/>
      <w:pPr>
        <w:tabs>
          <w:tab w:val="num" w:pos="2880"/>
        </w:tabs>
        <w:ind w:left="2880" w:hanging="360"/>
      </w:pPr>
      <w:rPr>
        <w:rFonts w:ascii="Times New Roman" w:hAnsi="Times New Roman" w:hint="default"/>
      </w:rPr>
    </w:lvl>
    <w:lvl w:ilvl="4" w:tplc="5A3E8756" w:tentative="1">
      <w:start w:val="1"/>
      <w:numFmt w:val="bullet"/>
      <w:lvlText w:val="•"/>
      <w:lvlJc w:val="left"/>
      <w:pPr>
        <w:tabs>
          <w:tab w:val="num" w:pos="3600"/>
        </w:tabs>
        <w:ind w:left="3600" w:hanging="360"/>
      </w:pPr>
      <w:rPr>
        <w:rFonts w:ascii="Times New Roman" w:hAnsi="Times New Roman" w:hint="default"/>
      </w:rPr>
    </w:lvl>
    <w:lvl w:ilvl="5" w:tplc="879E5ADA" w:tentative="1">
      <w:start w:val="1"/>
      <w:numFmt w:val="bullet"/>
      <w:lvlText w:val="•"/>
      <w:lvlJc w:val="left"/>
      <w:pPr>
        <w:tabs>
          <w:tab w:val="num" w:pos="4320"/>
        </w:tabs>
        <w:ind w:left="4320" w:hanging="360"/>
      </w:pPr>
      <w:rPr>
        <w:rFonts w:ascii="Times New Roman" w:hAnsi="Times New Roman" w:hint="default"/>
      </w:rPr>
    </w:lvl>
    <w:lvl w:ilvl="6" w:tplc="BFA0091C" w:tentative="1">
      <w:start w:val="1"/>
      <w:numFmt w:val="bullet"/>
      <w:lvlText w:val="•"/>
      <w:lvlJc w:val="left"/>
      <w:pPr>
        <w:tabs>
          <w:tab w:val="num" w:pos="5040"/>
        </w:tabs>
        <w:ind w:left="5040" w:hanging="360"/>
      </w:pPr>
      <w:rPr>
        <w:rFonts w:ascii="Times New Roman" w:hAnsi="Times New Roman" w:hint="default"/>
      </w:rPr>
    </w:lvl>
    <w:lvl w:ilvl="7" w:tplc="B03A4A7A" w:tentative="1">
      <w:start w:val="1"/>
      <w:numFmt w:val="bullet"/>
      <w:lvlText w:val="•"/>
      <w:lvlJc w:val="left"/>
      <w:pPr>
        <w:tabs>
          <w:tab w:val="num" w:pos="5760"/>
        </w:tabs>
        <w:ind w:left="5760" w:hanging="360"/>
      </w:pPr>
      <w:rPr>
        <w:rFonts w:ascii="Times New Roman" w:hAnsi="Times New Roman" w:hint="default"/>
      </w:rPr>
    </w:lvl>
    <w:lvl w:ilvl="8" w:tplc="977CD8B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F5472A1"/>
    <w:multiLevelType w:val="hybridMultilevel"/>
    <w:tmpl w:val="A4EEB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3001AC"/>
    <w:multiLevelType w:val="hybridMultilevel"/>
    <w:tmpl w:val="BE009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6266B8"/>
    <w:multiLevelType w:val="hybridMultilevel"/>
    <w:tmpl w:val="C66003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1453638"/>
    <w:multiLevelType w:val="hybridMultilevel"/>
    <w:tmpl w:val="A066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3258E8"/>
    <w:multiLevelType w:val="hybridMultilevel"/>
    <w:tmpl w:val="E418E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3"/>
  </w:num>
  <w:num w:numId="4">
    <w:abstractNumId w:val="3"/>
  </w:num>
  <w:num w:numId="5">
    <w:abstractNumId w:val="4"/>
  </w:num>
  <w:num w:numId="6">
    <w:abstractNumId w:val="1"/>
  </w:num>
  <w:num w:numId="7">
    <w:abstractNumId w:val="12"/>
  </w:num>
  <w:num w:numId="8">
    <w:abstractNumId w:val="9"/>
  </w:num>
  <w:num w:numId="9">
    <w:abstractNumId w:val="8"/>
  </w:num>
  <w:num w:numId="10">
    <w:abstractNumId w:val="15"/>
  </w:num>
  <w:num w:numId="11">
    <w:abstractNumId w:val="16"/>
  </w:num>
  <w:num w:numId="12">
    <w:abstractNumId w:val="11"/>
  </w:num>
  <w:num w:numId="13">
    <w:abstractNumId w:val="18"/>
  </w:num>
  <w:num w:numId="14">
    <w:abstractNumId w:val="2"/>
  </w:num>
  <w:num w:numId="15">
    <w:abstractNumId w:val="6"/>
  </w:num>
  <w:num w:numId="16">
    <w:abstractNumId w:val="10"/>
  </w:num>
  <w:num w:numId="17">
    <w:abstractNumId w:val="7"/>
  </w:num>
  <w:num w:numId="18">
    <w:abstractNumId w:val="19"/>
  </w:num>
  <w:num w:numId="19">
    <w:abstractNumId w:val="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542F7"/>
    <w:rsid w:val="0002167A"/>
    <w:rsid w:val="0003781B"/>
    <w:rsid w:val="00040A26"/>
    <w:rsid w:val="00041B7D"/>
    <w:rsid w:val="000552D4"/>
    <w:rsid w:val="00065602"/>
    <w:rsid w:val="00085F3E"/>
    <w:rsid w:val="000A1ACD"/>
    <w:rsid w:val="000D09CD"/>
    <w:rsid w:val="000E43D1"/>
    <w:rsid w:val="001119E8"/>
    <w:rsid w:val="00116DA2"/>
    <w:rsid w:val="001251D1"/>
    <w:rsid w:val="00142BCF"/>
    <w:rsid w:val="0015115E"/>
    <w:rsid w:val="00155135"/>
    <w:rsid w:val="001726D3"/>
    <w:rsid w:val="00183A38"/>
    <w:rsid w:val="00183D78"/>
    <w:rsid w:val="00194770"/>
    <w:rsid w:val="001A27FE"/>
    <w:rsid w:val="001B5A23"/>
    <w:rsid w:val="001C34CD"/>
    <w:rsid w:val="001D03A7"/>
    <w:rsid w:val="00214424"/>
    <w:rsid w:val="002309ED"/>
    <w:rsid w:val="002527AF"/>
    <w:rsid w:val="00257086"/>
    <w:rsid w:val="00260401"/>
    <w:rsid w:val="002665AE"/>
    <w:rsid w:val="002765B8"/>
    <w:rsid w:val="00284272"/>
    <w:rsid w:val="002B3636"/>
    <w:rsid w:val="002B3A8D"/>
    <w:rsid w:val="002D5C17"/>
    <w:rsid w:val="002D7BB9"/>
    <w:rsid w:val="002E1F7B"/>
    <w:rsid w:val="002F284D"/>
    <w:rsid w:val="003271D3"/>
    <w:rsid w:val="00333201"/>
    <w:rsid w:val="00345A36"/>
    <w:rsid w:val="003542F7"/>
    <w:rsid w:val="00395404"/>
    <w:rsid w:val="0039612C"/>
    <w:rsid w:val="00396921"/>
    <w:rsid w:val="003A2590"/>
    <w:rsid w:val="003A6D88"/>
    <w:rsid w:val="003E69EA"/>
    <w:rsid w:val="00401A01"/>
    <w:rsid w:val="004021A5"/>
    <w:rsid w:val="004106BB"/>
    <w:rsid w:val="00431000"/>
    <w:rsid w:val="00435CB9"/>
    <w:rsid w:val="00441DA6"/>
    <w:rsid w:val="00465DE2"/>
    <w:rsid w:val="004751E9"/>
    <w:rsid w:val="004A2734"/>
    <w:rsid w:val="004C0F36"/>
    <w:rsid w:val="004C4372"/>
    <w:rsid w:val="004D523D"/>
    <w:rsid w:val="004D5307"/>
    <w:rsid w:val="004F46E5"/>
    <w:rsid w:val="004F7859"/>
    <w:rsid w:val="00501F74"/>
    <w:rsid w:val="005066A1"/>
    <w:rsid w:val="00520C29"/>
    <w:rsid w:val="00553FB4"/>
    <w:rsid w:val="00581888"/>
    <w:rsid w:val="0059502D"/>
    <w:rsid w:val="005A5326"/>
    <w:rsid w:val="005C5AAA"/>
    <w:rsid w:val="005D6B6F"/>
    <w:rsid w:val="005F0A07"/>
    <w:rsid w:val="005F2BB3"/>
    <w:rsid w:val="00607230"/>
    <w:rsid w:val="00620526"/>
    <w:rsid w:val="00652A7E"/>
    <w:rsid w:val="006741D8"/>
    <w:rsid w:val="006811CD"/>
    <w:rsid w:val="00692C07"/>
    <w:rsid w:val="006F0E3F"/>
    <w:rsid w:val="006F209F"/>
    <w:rsid w:val="007045E4"/>
    <w:rsid w:val="00715C20"/>
    <w:rsid w:val="00732B83"/>
    <w:rsid w:val="0078462C"/>
    <w:rsid w:val="00792A87"/>
    <w:rsid w:val="007A2D3A"/>
    <w:rsid w:val="007A4083"/>
    <w:rsid w:val="007A5C9A"/>
    <w:rsid w:val="007B2AE1"/>
    <w:rsid w:val="007D5E32"/>
    <w:rsid w:val="007D7276"/>
    <w:rsid w:val="00807D9B"/>
    <w:rsid w:val="0081296A"/>
    <w:rsid w:val="00856C25"/>
    <w:rsid w:val="00891E63"/>
    <w:rsid w:val="008A219F"/>
    <w:rsid w:val="008B630A"/>
    <w:rsid w:val="008B65BB"/>
    <w:rsid w:val="008B78BC"/>
    <w:rsid w:val="009025D1"/>
    <w:rsid w:val="00913DE3"/>
    <w:rsid w:val="00947A27"/>
    <w:rsid w:val="009F1302"/>
    <w:rsid w:val="00A115ED"/>
    <w:rsid w:val="00A14C23"/>
    <w:rsid w:val="00A56871"/>
    <w:rsid w:val="00AC5FCC"/>
    <w:rsid w:val="00AD48C7"/>
    <w:rsid w:val="00B36022"/>
    <w:rsid w:val="00B55B79"/>
    <w:rsid w:val="00B71685"/>
    <w:rsid w:val="00BA6B62"/>
    <w:rsid w:val="00BD3A62"/>
    <w:rsid w:val="00BD4E61"/>
    <w:rsid w:val="00BE0E7F"/>
    <w:rsid w:val="00BE693D"/>
    <w:rsid w:val="00BF0288"/>
    <w:rsid w:val="00C24191"/>
    <w:rsid w:val="00C26B0F"/>
    <w:rsid w:val="00C4446E"/>
    <w:rsid w:val="00C56113"/>
    <w:rsid w:val="00C624B7"/>
    <w:rsid w:val="00C73E43"/>
    <w:rsid w:val="00CA5CCD"/>
    <w:rsid w:val="00CA5E72"/>
    <w:rsid w:val="00CB3ACE"/>
    <w:rsid w:val="00CC324F"/>
    <w:rsid w:val="00CF39B1"/>
    <w:rsid w:val="00D03E67"/>
    <w:rsid w:val="00D07CB6"/>
    <w:rsid w:val="00D159AD"/>
    <w:rsid w:val="00D22C5E"/>
    <w:rsid w:val="00D52BFD"/>
    <w:rsid w:val="00D804BF"/>
    <w:rsid w:val="00D90636"/>
    <w:rsid w:val="00DD6563"/>
    <w:rsid w:val="00DE4D6B"/>
    <w:rsid w:val="00DF3474"/>
    <w:rsid w:val="00DF3C59"/>
    <w:rsid w:val="00E110FF"/>
    <w:rsid w:val="00E30ADC"/>
    <w:rsid w:val="00E54717"/>
    <w:rsid w:val="00E925F2"/>
    <w:rsid w:val="00EA5EB8"/>
    <w:rsid w:val="00EF0FA4"/>
    <w:rsid w:val="00F01642"/>
    <w:rsid w:val="00F1266B"/>
    <w:rsid w:val="00F130AF"/>
    <w:rsid w:val="00F14935"/>
    <w:rsid w:val="00F32B90"/>
    <w:rsid w:val="00F34FA7"/>
    <w:rsid w:val="00F376C3"/>
    <w:rsid w:val="00F42165"/>
    <w:rsid w:val="00F52022"/>
    <w:rsid w:val="00F639D3"/>
    <w:rsid w:val="00F721C4"/>
    <w:rsid w:val="00F7422A"/>
    <w:rsid w:val="00F77076"/>
    <w:rsid w:val="00F774DC"/>
    <w:rsid w:val="00F80AE1"/>
    <w:rsid w:val="00F87EF2"/>
    <w:rsid w:val="00FA5C04"/>
    <w:rsid w:val="00FC586E"/>
    <w:rsid w:val="00FE7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613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CB6"/>
    <w:rPr>
      <w:lang w:val="en-GB"/>
    </w:rPr>
  </w:style>
  <w:style w:type="paragraph" w:styleId="Heading1">
    <w:name w:val="heading 1"/>
    <w:basedOn w:val="Normal"/>
    <w:next w:val="Normal"/>
    <w:link w:val="Heading1Char"/>
    <w:uiPriority w:val="9"/>
    <w:qFormat/>
    <w:rsid w:val="003542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542F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542F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542F7"/>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3542F7"/>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3542F7"/>
    <w:rPr>
      <w:rFonts w:asciiTheme="majorHAnsi" w:eastAsiaTheme="majorEastAsia" w:hAnsiTheme="majorHAnsi" w:cstheme="majorBidi"/>
      <w:b/>
      <w:bCs/>
      <w:color w:val="4F81BD" w:themeColor="accent1"/>
      <w:sz w:val="26"/>
      <w:szCs w:val="26"/>
      <w:lang w:val="en-GB"/>
    </w:rPr>
  </w:style>
  <w:style w:type="paragraph" w:styleId="BalloonText">
    <w:name w:val="Balloon Text"/>
    <w:basedOn w:val="Normal"/>
    <w:link w:val="BalloonTextChar"/>
    <w:uiPriority w:val="99"/>
    <w:semiHidden/>
    <w:unhideWhenUsed/>
    <w:rsid w:val="00C624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4B7"/>
    <w:rPr>
      <w:rFonts w:ascii="Tahoma" w:hAnsi="Tahoma" w:cs="Tahoma"/>
      <w:sz w:val="16"/>
      <w:szCs w:val="16"/>
      <w:lang w:val="en-GB"/>
    </w:rPr>
  </w:style>
  <w:style w:type="character" w:styleId="Hyperlink">
    <w:name w:val="Hyperlink"/>
    <w:basedOn w:val="DefaultParagraphFont"/>
    <w:uiPriority w:val="99"/>
    <w:unhideWhenUsed/>
    <w:rsid w:val="00C624B7"/>
    <w:rPr>
      <w:color w:val="0000FF" w:themeColor="hyperlink"/>
      <w:u w:val="single"/>
    </w:rPr>
  </w:style>
  <w:style w:type="paragraph" w:styleId="ListParagraph">
    <w:name w:val="List Paragraph"/>
    <w:basedOn w:val="Normal"/>
    <w:uiPriority w:val="34"/>
    <w:qFormat/>
    <w:rsid w:val="002665AE"/>
    <w:pPr>
      <w:ind w:left="720"/>
      <w:contextualSpacing/>
    </w:pPr>
  </w:style>
  <w:style w:type="table" w:styleId="TableGrid">
    <w:name w:val="Table Grid"/>
    <w:basedOn w:val="TableNormal"/>
    <w:uiPriority w:val="59"/>
    <w:rsid w:val="00C241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6811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811CD"/>
    <w:rPr>
      <w:lang w:val="en-GB"/>
    </w:rPr>
  </w:style>
  <w:style w:type="paragraph" w:styleId="Footer">
    <w:name w:val="footer"/>
    <w:basedOn w:val="Normal"/>
    <w:link w:val="FooterChar"/>
    <w:uiPriority w:val="99"/>
    <w:unhideWhenUsed/>
    <w:rsid w:val="006811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1CD"/>
    <w:rPr>
      <w:lang w:val="en-GB"/>
    </w:rPr>
  </w:style>
  <w:style w:type="paragraph" w:styleId="TOCHeading">
    <w:name w:val="TOC Heading"/>
    <w:basedOn w:val="Heading1"/>
    <w:next w:val="Normal"/>
    <w:uiPriority w:val="39"/>
    <w:unhideWhenUsed/>
    <w:qFormat/>
    <w:rsid w:val="006811CD"/>
    <w:pPr>
      <w:outlineLvl w:val="9"/>
    </w:pPr>
    <w:rPr>
      <w:lang w:val="en-US"/>
    </w:rPr>
  </w:style>
  <w:style w:type="paragraph" w:styleId="TOC1">
    <w:name w:val="toc 1"/>
    <w:basedOn w:val="Normal"/>
    <w:next w:val="Normal"/>
    <w:autoRedefine/>
    <w:uiPriority w:val="39"/>
    <w:unhideWhenUsed/>
    <w:rsid w:val="006811CD"/>
    <w:pPr>
      <w:spacing w:after="100"/>
    </w:pPr>
  </w:style>
  <w:style w:type="paragraph" w:styleId="TOC2">
    <w:name w:val="toc 2"/>
    <w:basedOn w:val="Normal"/>
    <w:next w:val="Normal"/>
    <w:autoRedefine/>
    <w:uiPriority w:val="39"/>
    <w:unhideWhenUsed/>
    <w:rsid w:val="006811C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923968">
      <w:bodyDiv w:val="1"/>
      <w:marLeft w:val="0"/>
      <w:marRight w:val="0"/>
      <w:marTop w:val="0"/>
      <w:marBottom w:val="0"/>
      <w:divBdr>
        <w:top w:val="none" w:sz="0" w:space="0" w:color="auto"/>
        <w:left w:val="none" w:sz="0" w:space="0" w:color="auto"/>
        <w:bottom w:val="none" w:sz="0" w:space="0" w:color="auto"/>
        <w:right w:val="none" w:sz="0" w:space="0" w:color="auto"/>
      </w:divBdr>
    </w:div>
    <w:div w:id="567498346">
      <w:bodyDiv w:val="1"/>
      <w:marLeft w:val="0"/>
      <w:marRight w:val="0"/>
      <w:marTop w:val="0"/>
      <w:marBottom w:val="0"/>
      <w:divBdr>
        <w:top w:val="none" w:sz="0" w:space="0" w:color="auto"/>
        <w:left w:val="none" w:sz="0" w:space="0" w:color="auto"/>
        <w:bottom w:val="none" w:sz="0" w:space="0" w:color="auto"/>
        <w:right w:val="none" w:sz="0" w:space="0" w:color="auto"/>
      </w:divBdr>
    </w:div>
    <w:div w:id="924923316">
      <w:bodyDiv w:val="1"/>
      <w:marLeft w:val="0"/>
      <w:marRight w:val="0"/>
      <w:marTop w:val="0"/>
      <w:marBottom w:val="0"/>
      <w:divBdr>
        <w:top w:val="none" w:sz="0" w:space="0" w:color="auto"/>
        <w:left w:val="none" w:sz="0" w:space="0" w:color="auto"/>
        <w:bottom w:val="none" w:sz="0" w:space="0" w:color="auto"/>
        <w:right w:val="none" w:sz="0" w:space="0" w:color="auto"/>
      </w:divBdr>
    </w:div>
    <w:div w:id="1089814595">
      <w:bodyDiv w:val="1"/>
      <w:marLeft w:val="0"/>
      <w:marRight w:val="0"/>
      <w:marTop w:val="0"/>
      <w:marBottom w:val="0"/>
      <w:divBdr>
        <w:top w:val="none" w:sz="0" w:space="0" w:color="auto"/>
        <w:left w:val="none" w:sz="0" w:space="0" w:color="auto"/>
        <w:bottom w:val="none" w:sz="0" w:space="0" w:color="auto"/>
        <w:right w:val="none" w:sz="0" w:space="0" w:color="auto"/>
      </w:divBdr>
    </w:div>
    <w:div w:id="1251039302">
      <w:bodyDiv w:val="1"/>
      <w:marLeft w:val="0"/>
      <w:marRight w:val="0"/>
      <w:marTop w:val="0"/>
      <w:marBottom w:val="0"/>
      <w:divBdr>
        <w:top w:val="none" w:sz="0" w:space="0" w:color="auto"/>
        <w:left w:val="none" w:sz="0" w:space="0" w:color="auto"/>
        <w:bottom w:val="none" w:sz="0" w:space="0" w:color="auto"/>
        <w:right w:val="none" w:sz="0" w:space="0" w:color="auto"/>
      </w:divBdr>
      <w:divsChild>
        <w:div w:id="1127240959">
          <w:marLeft w:val="547"/>
          <w:marRight w:val="0"/>
          <w:marTop w:val="0"/>
          <w:marBottom w:val="0"/>
          <w:divBdr>
            <w:top w:val="none" w:sz="0" w:space="0" w:color="auto"/>
            <w:left w:val="none" w:sz="0" w:space="0" w:color="auto"/>
            <w:bottom w:val="none" w:sz="0" w:space="0" w:color="auto"/>
            <w:right w:val="none" w:sz="0" w:space="0" w:color="auto"/>
          </w:divBdr>
        </w:div>
      </w:divsChild>
    </w:div>
    <w:div w:id="1293091895">
      <w:bodyDiv w:val="1"/>
      <w:marLeft w:val="0"/>
      <w:marRight w:val="0"/>
      <w:marTop w:val="0"/>
      <w:marBottom w:val="0"/>
      <w:divBdr>
        <w:top w:val="none" w:sz="0" w:space="0" w:color="auto"/>
        <w:left w:val="none" w:sz="0" w:space="0" w:color="auto"/>
        <w:bottom w:val="none" w:sz="0" w:space="0" w:color="auto"/>
        <w:right w:val="none" w:sz="0" w:space="0" w:color="auto"/>
      </w:divBdr>
      <w:divsChild>
        <w:div w:id="1532693076">
          <w:marLeft w:val="547"/>
          <w:marRight w:val="0"/>
          <w:marTop w:val="0"/>
          <w:marBottom w:val="0"/>
          <w:divBdr>
            <w:top w:val="none" w:sz="0" w:space="0" w:color="auto"/>
            <w:left w:val="none" w:sz="0" w:space="0" w:color="auto"/>
            <w:bottom w:val="none" w:sz="0" w:space="0" w:color="auto"/>
            <w:right w:val="none" w:sz="0" w:space="0" w:color="auto"/>
          </w:divBdr>
        </w:div>
      </w:divsChild>
    </w:div>
    <w:div w:id="1359548771">
      <w:bodyDiv w:val="1"/>
      <w:marLeft w:val="0"/>
      <w:marRight w:val="0"/>
      <w:marTop w:val="0"/>
      <w:marBottom w:val="0"/>
      <w:divBdr>
        <w:top w:val="none" w:sz="0" w:space="0" w:color="auto"/>
        <w:left w:val="none" w:sz="0" w:space="0" w:color="auto"/>
        <w:bottom w:val="none" w:sz="0" w:space="0" w:color="auto"/>
        <w:right w:val="none" w:sz="0" w:space="0" w:color="auto"/>
      </w:divBdr>
    </w:div>
    <w:div w:id="1415855456">
      <w:bodyDiv w:val="1"/>
      <w:marLeft w:val="0"/>
      <w:marRight w:val="0"/>
      <w:marTop w:val="0"/>
      <w:marBottom w:val="0"/>
      <w:divBdr>
        <w:top w:val="none" w:sz="0" w:space="0" w:color="auto"/>
        <w:left w:val="none" w:sz="0" w:space="0" w:color="auto"/>
        <w:bottom w:val="none" w:sz="0" w:space="0" w:color="auto"/>
        <w:right w:val="none" w:sz="0" w:space="0" w:color="auto"/>
      </w:divBdr>
    </w:div>
    <w:div w:id="1587569505">
      <w:bodyDiv w:val="1"/>
      <w:marLeft w:val="0"/>
      <w:marRight w:val="0"/>
      <w:marTop w:val="0"/>
      <w:marBottom w:val="0"/>
      <w:divBdr>
        <w:top w:val="none" w:sz="0" w:space="0" w:color="auto"/>
        <w:left w:val="none" w:sz="0" w:space="0" w:color="auto"/>
        <w:bottom w:val="none" w:sz="0" w:space="0" w:color="auto"/>
        <w:right w:val="none" w:sz="0" w:space="0" w:color="auto"/>
      </w:divBdr>
      <w:divsChild>
        <w:div w:id="924726635">
          <w:marLeft w:val="0"/>
          <w:marRight w:val="0"/>
          <w:marTop w:val="0"/>
          <w:marBottom w:val="0"/>
          <w:divBdr>
            <w:top w:val="none" w:sz="0" w:space="0" w:color="auto"/>
            <w:left w:val="none" w:sz="0" w:space="0" w:color="auto"/>
            <w:bottom w:val="none" w:sz="0" w:space="0" w:color="auto"/>
            <w:right w:val="none" w:sz="0" w:space="0" w:color="auto"/>
          </w:divBdr>
          <w:divsChild>
            <w:div w:id="185383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732588">
      <w:bodyDiv w:val="1"/>
      <w:marLeft w:val="0"/>
      <w:marRight w:val="0"/>
      <w:marTop w:val="0"/>
      <w:marBottom w:val="0"/>
      <w:divBdr>
        <w:top w:val="none" w:sz="0" w:space="0" w:color="auto"/>
        <w:left w:val="none" w:sz="0" w:space="0" w:color="auto"/>
        <w:bottom w:val="none" w:sz="0" w:space="0" w:color="auto"/>
        <w:right w:val="none" w:sz="0" w:space="0" w:color="auto"/>
      </w:divBdr>
      <w:divsChild>
        <w:div w:id="1132165591">
          <w:marLeft w:val="547"/>
          <w:marRight w:val="0"/>
          <w:marTop w:val="0"/>
          <w:marBottom w:val="0"/>
          <w:divBdr>
            <w:top w:val="none" w:sz="0" w:space="0" w:color="auto"/>
            <w:left w:val="none" w:sz="0" w:space="0" w:color="auto"/>
            <w:bottom w:val="none" w:sz="0" w:space="0" w:color="auto"/>
            <w:right w:val="none" w:sz="0" w:space="0" w:color="auto"/>
          </w:divBdr>
        </w:div>
      </w:divsChild>
    </w:div>
    <w:div w:id="1769278907">
      <w:bodyDiv w:val="1"/>
      <w:marLeft w:val="0"/>
      <w:marRight w:val="0"/>
      <w:marTop w:val="0"/>
      <w:marBottom w:val="0"/>
      <w:divBdr>
        <w:top w:val="none" w:sz="0" w:space="0" w:color="auto"/>
        <w:left w:val="none" w:sz="0" w:space="0" w:color="auto"/>
        <w:bottom w:val="none" w:sz="0" w:space="0" w:color="auto"/>
        <w:right w:val="none" w:sz="0" w:space="0" w:color="auto"/>
      </w:divBdr>
      <w:divsChild>
        <w:div w:id="2048597781">
          <w:marLeft w:val="0"/>
          <w:marRight w:val="0"/>
          <w:marTop w:val="0"/>
          <w:marBottom w:val="0"/>
          <w:divBdr>
            <w:top w:val="none" w:sz="0" w:space="0" w:color="auto"/>
            <w:left w:val="none" w:sz="0" w:space="0" w:color="auto"/>
            <w:bottom w:val="none" w:sz="0" w:space="0" w:color="auto"/>
            <w:right w:val="none" w:sz="0" w:space="0" w:color="auto"/>
          </w:divBdr>
          <w:divsChild>
            <w:div w:id="34559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36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s://professionaldogwalkersassociation.co.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ncbi.nlm.nih.gov/pmc/articles/PMC6124971/"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697953/pb13333-cop-dogs-09120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eader" Target="header2.xml"/><Relationship Id="rId19" Type="http://schemas.openxmlformats.org/officeDocument/2006/relationships/hyperlink" Target="https://www.walkmydog.co.uk/franchise/uk-pet-care-market/"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E8A31-B454-4212-B213-1712E9E6D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3334</Words>
  <Characters>19007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2021-07-10T13:18:00Z</dcterms:created>
  <dcterms:modified xsi:type="dcterms:W3CDTF">2021-07-10T13:18:00Z</dcterms:modified>
</cp:coreProperties>
</file>