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A2DFDC" w14:textId="4655AD3F" w:rsidR="00CE6022" w:rsidRDefault="00CE6022">
      <w:r>
        <w:t>Seychelles, East Africa</w:t>
      </w:r>
    </w:p>
    <w:p w14:paraId="5FE41E08" w14:textId="4D60F212" w:rsidR="00CE6022" w:rsidRDefault="00CE6022"/>
    <w:p w14:paraId="1B337C3A" w14:textId="0AAF0554" w:rsidR="00CE6022" w:rsidRDefault="00CE6022">
      <w:r>
        <w:t xml:space="preserve">Critically evaluate the ways in which the country considers ‘culture’ in ‘sustainable tourism’ development and the ethical issues it creates. </w:t>
      </w:r>
    </w:p>
    <w:p w14:paraId="74047019" w14:textId="694D7367" w:rsidR="00CE6022" w:rsidRDefault="00CE6022"/>
    <w:p w14:paraId="5B512E3A" w14:textId="440C8F88" w:rsidR="00CE6022" w:rsidRDefault="00CE6022">
      <w:pPr>
        <w:rPr>
          <w:rStyle w:val="Hyperlink0"/>
          <w:rFonts w:cs="Arial"/>
        </w:rPr>
      </w:pPr>
      <w:r>
        <w:t xml:space="preserve">Consider the global tourism issues such as </w:t>
      </w:r>
      <w:r w:rsidRPr="0017763B">
        <w:rPr>
          <w:rStyle w:val="Hyperlink0"/>
          <w:rFonts w:cs="Arial"/>
        </w:rPr>
        <w:t>operational challenges, commercialisation, ethics, race, religion, westernisation and stereotyping, language, cultural change, revolution and undermining of traditional cultures and national identities.</w:t>
      </w:r>
    </w:p>
    <w:p w14:paraId="30EB34D7" w14:textId="4A56ED2D" w:rsidR="00CE6022" w:rsidRDefault="00CE6022">
      <w:pPr>
        <w:rPr>
          <w:rStyle w:val="Hyperlink0"/>
          <w:rFonts w:cs="Arial"/>
        </w:rPr>
      </w:pPr>
    </w:p>
    <w:p w14:paraId="03D5C5B9" w14:textId="25EC1606" w:rsidR="00CE6022" w:rsidRDefault="00CE6022">
      <w:pPr>
        <w:rPr>
          <w:rStyle w:val="Hyperlink0"/>
          <w:rFonts w:cs="Arial"/>
        </w:rPr>
      </w:pPr>
      <w:r>
        <w:rPr>
          <w:rStyle w:val="Hyperlink0"/>
          <w:rFonts w:cs="Arial"/>
        </w:rPr>
        <w:t>15-minute-long presentation in class</w:t>
      </w:r>
    </w:p>
    <w:p w14:paraId="067CF393" w14:textId="77777777" w:rsidR="00887C8F" w:rsidRDefault="00887C8F">
      <w:pPr>
        <w:rPr>
          <w:rStyle w:val="Hyperlink0"/>
          <w:rFonts w:cs="Arial"/>
        </w:rPr>
      </w:pPr>
    </w:p>
    <w:p w14:paraId="2D491E57" w14:textId="61B37258" w:rsidR="00887C8F" w:rsidRDefault="00887C8F">
      <w:pPr>
        <w:rPr>
          <w:rStyle w:val="Hyperlink0"/>
          <w:rFonts w:cs="Arial"/>
        </w:rPr>
      </w:pPr>
      <w:r>
        <w:rPr>
          <w:rStyle w:val="Hyperlink0"/>
          <w:rFonts w:cs="Arial"/>
        </w:rPr>
        <w:t>Here are some notes I have used whilst creating the PowerPoint.</w:t>
      </w:r>
    </w:p>
    <w:p w14:paraId="4D9AA986" w14:textId="77777777" w:rsidR="00887C8F" w:rsidRDefault="00887C8F">
      <w:pPr>
        <w:rPr>
          <w:rStyle w:val="Hyperlink0"/>
          <w:rFonts w:cs="Arial"/>
        </w:rPr>
      </w:pPr>
    </w:p>
    <w:p w14:paraId="5EB50346" w14:textId="0DFE7A3C" w:rsidR="00CE6022" w:rsidRDefault="00887C8F">
      <w:pPr>
        <w:rPr>
          <w:rFonts w:cs="Arial"/>
          <w:lang w:val="en-US"/>
        </w:rPr>
      </w:pPr>
      <w:r>
        <w:rPr>
          <w:rFonts w:cs="Arial"/>
          <w:noProof/>
          <w:lang w:val="en-US"/>
        </w:rPr>
        <w:drawing>
          <wp:inline distT="0" distB="0" distL="0" distR="0" wp14:anchorId="0616D4E7" wp14:editId="37A8CF2E">
            <wp:extent cx="1720848" cy="2996119"/>
            <wp:effectExtent l="0" t="0" r="0" b="127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9439" cy="3080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Arial"/>
          <w:lang w:val="en-US"/>
        </w:rPr>
        <w:t xml:space="preserve">  </w:t>
      </w:r>
      <w:r>
        <w:rPr>
          <w:rFonts w:cs="Arial"/>
          <w:noProof/>
          <w:lang w:val="en-US"/>
        </w:rPr>
        <w:drawing>
          <wp:inline distT="0" distB="0" distL="0" distR="0" wp14:anchorId="24C7E870" wp14:editId="2D2527A2">
            <wp:extent cx="1759899" cy="3005846"/>
            <wp:effectExtent l="0" t="0" r="5715" b="444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2022" cy="3094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Arial"/>
          <w:lang w:val="en-US"/>
        </w:rPr>
        <w:t xml:space="preserve">  </w:t>
      </w:r>
      <w:r>
        <w:rPr>
          <w:rFonts w:cs="Arial"/>
          <w:noProof/>
          <w:lang w:val="en-US"/>
        </w:rPr>
        <w:drawing>
          <wp:inline distT="0" distB="0" distL="0" distR="0" wp14:anchorId="76A3F5EF" wp14:editId="2A747747">
            <wp:extent cx="1926077" cy="3032547"/>
            <wp:effectExtent l="0" t="0" r="4445" b="317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3299" cy="3201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2F5C3" w14:textId="77777777" w:rsidR="00887C8F" w:rsidRDefault="00887C8F">
      <w:pPr>
        <w:rPr>
          <w:rFonts w:cs="Arial"/>
          <w:lang w:val="en-US"/>
        </w:rPr>
      </w:pPr>
    </w:p>
    <w:p w14:paraId="25F64EC7" w14:textId="3F105B2E" w:rsidR="00887C8F" w:rsidRPr="00887C8F" w:rsidRDefault="00887C8F">
      <w:pPr>
        <w:rPr>
          <w:rFonts w:cs="Arial"/>
          <w:lang w:val="en-US"/>
        </w:rPr>
      </w:pPr>
    </w:p>
    <w:sectPr w:rsidR="00887C8F" w:rsidRPr="00887C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022"/>
    <w:rsid w:val="00887C8F"/>
    <w:rsid w:val="00CE6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CE0FD"/>
  <w15:chartTrackingRefBased/>
  <w15:docId w15:val="{1EDFB549-8175-E048-8C4A-FBFFFF8624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yperlink0">
    <w:name w:val="Hyperlink.0"/>
    <w:rsid w:val="00CE6022"/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78</Words>
  <Characters>451</Characters>
  <Application>Microsoft Office Word</Application>
  <DocSecurity>0</DocSecurity>
  <Lines>3</Lines>
  <Paragraphs>1</Paragraphs>
  <ScaleCrop>false</ScaleCrop>
  <Company/>
  <LinksUpToDate>false</LinksUpToDate>
  <CharactersWithSpaces>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williams</dc:creator>
  <cp:keywords/>
  <dc:description/>
  <cp:lastModifiedBy>elise williams</cp:lastModifiedBy>
  <cp:revision>2</cp:revision>
  <dcterms:created xsi:type="dcterms:W3CDTF">2023-02-28T13:34:00Z</dcterms:created>
  <dcterms:modified xsi:type="dcterms:W3CDTF">2023-03-19T19:30:00Z</dcterms:modified>
</cp:coreProperties>
</file>