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8B888" w14:textId="77777777" w:rsidR="00B26BDC" w:rsidRPr="00DE31A3" w:rsidRDefault="00B26BDC" w:rsidP="007130DA">
      <w:pPr>
        <w:pStyle w:val="p1"/>
        <w:jc w:val="right"/>
        <w:rPr>
          <w:rStyle w:val="s1"/>
          <w:rFonts w:ascii="Arial" w:hAnsi="Arial" w:cs="Arial"/>
          <w:sz w:val="28"/>
          <w:szCs w:val="28"/>
        </w:rPr>
      </w:pPr>
      <w:proofErr w:type="spellStart"/>
      <w:r w:rsidRPr="00DE31A3">
        <w:rPr>
          <w:rStyle w:val="s1"/>
          <w:rFonts w:ascii="Arial" w:hAnsi="Arial" w:cs="Arial"/>
          <w:sz w:val="28"/>
          <w:szCs w:val="28"/>
        </w:rPr>
        <w:t>Submitted</w:t>
      </w:r>
      <w:proofErr w:type="spellEnd"/>
      <w:r w:rsidRPr="00DE31A3">
        <w:rPr>
          <w:rStyle w:val="s1"/>
          <w:rFonts w:ascii="Arial" w:hAnsi="Arial" w:cs="Arial"/>
          <w:sz w:val="28"/>
          <w:szCs w:val="28"/>
        </w:rPr>
        <w:t xml:space="preserve"> by :</w:t>
      </w:r>
    </w:p>
    <w:p w14:paraId="78EBFFC3" w14:textId="77777777" w:rsidR="00B26BDC" w:rsidRPr="00DE31A3" w:rsidRDefault="00B26BDC" w:rsidP="007130DA">
      <w:pPr>
        <w:pStyle w:val="p1"/>
        <w:jc w:val="right"/>
        <w:rPr>
          <w:rStyle w:val="s1"/>
          <w:rFonts w:ascii="Arial" w:hAnsi="Arial" w:cs="Arial"/>
          <w:sz w:val="28"/>
          <w:szCs w:val="28"/>
        </w:rPr>
      </w:pPr>
      <w:r w:rsidRPr="00DE31A3">
        <w:rPr>
          <w:rStyle w:val="s1"/>
          <w:rFonts w:ascii="Arial" w:hAnsi="Arial" w:cs="Arial"/>
          <w:sz w:val="28"/>
          <w:szCs w:val="28"/>
        </w:rPr>
        <w:t xml:space="preserve"> Iulia Cosmina Barbu</w:t>
      </w:r>
    </w:p>
    <w:p w14:paraId="10BFCB30" w14:textId="77777777" w:rsidR="00B26BDC" w:rsidRPr="00DE31A3" w:rsidRDefault="00B26BDC" w:rsidP="007130DA">
      <w:pPr>
        <w:pStyle w:val="p1"/>
        <w:jc w:val="right"/>
        <w:rPr>
          <w:rStyle w:val="s1"/>
          <w:rFonts w:ascii="Arial" w:hAnsi="Arial" w:cs="Arial"/>
          <w:sz w:val="28"/>
          <w:szCs w:val="28"/>
        </w:rPr>
      </w:pPr>
      <w:r w:rsidRPr="00DE31A3">
        <w:rPr>
          <w:rStyle w:val="s1"/>
          <w:rFonts w:ascii="Arial" w:hAnsi="Arial" w:cs="Arial"/>
          <w:sz w:val="28"/>
          <w:szCs w:val="28"/>
        </w:rPr>
        <w:t>Student ID: 2014826</w:t>
      </w:r>
    </w:p>
    <w:p w14:paraId="28E2A0C5" w14:textId="6DB3098D" w:rsidR="00B26BDC" w:rsidRPr="00DE31A3" w:rsidRDefault="00B26BDC" w:rsidP="007130DA">
      <w:pPr>
        <w:pStyle w:val="p1"/>
        <w:jc w:val="right"/>
        <w:rPr>
          <w:rStyle w:val="s1"/>
          <w:rFonts w:ascii="Arial" w:hAnsi="Arial" w:cs="Arial"/>
          <w:sz w:val="28"/>
          <w:szCs w:val="28"/>
        </w:rPr>
      </w:pPr>
      <w:r w:rsidRPr="00DE31A3">
        <w:rPr>
          <w:rStyle w:val="s1"/>
          <w:rFonts w:ascii="Arial" w:hAnsi="Arial" w:cs="Arial"/>
          <w:sz w:val="28"/>
          <w:szCs w:val="28"/>
        </w:rPr>
        <w:t xml:space="preserve">Module </w:t>
      </w:r>
      <w:proofErr w:type="spellStart"/>
      <w:r w:rsidRPr="00DE31A3">
        <w:rPr>
          <w:rStyle w:val="s1"/>
          <w:rFonts w:ascii="Arial" w:hAnsi="Arial" w:cs="Arial"/>
          <w:sz w:val="28"/>
          <w:szCs w:val="28"/>
        </w:rPr>
        <w:t>code</w:t>
      </w:r>
      <w:proofErr w:type="spellEnd"/>
      <w:r w:rsidRPr="00DE31A3">
        <w:rPr>
          <w:rStyle w:val="s1"/>
          <w:rFonts w:ascii="Arial" w:hAnsi="Arial" w:cs="Arial"/>
          <w:sz w:val="28"/>
          <w:szCs w:val="28"/>
        </w:rPr>
        <w:t>: BMSW 610</w:t>
      </w:r>
      <w:r w:rsidRPr="00DE31A3">
        <w:rPr>
          <w:rStyle w:val="s1"/>
          <w:rFonts w:ascii="Arial" w:hAnsi="Arial" w:cs="Arial"/>
          <w:sz w:val="28"/>
          <w:szCs w:val="28"/>
        </w:rPr>
        <w:t>3</w:t>
      </w:r>
    </w:p>
    <w:p w14:paraId="64B83ED7" w14:textId="77777777" w:rsidR="00750B68" w:rsidRPr="00DE31A3" w:rsidRDefault="00750B68" w:rsidP="00B26BDC">
      <w:pPr>
        <w:spacing w:line="360" w:lineRule="auto"/>
        <w:rPr>
          <w:rFonts w:ascii="Arial" w:eastAsia="Times New Roman" w:hAnsi="Arial" w:cs="Arial"/>
          <w:sz w:val="28"/>
          <w:szCs w:val="28"/>
          <w:lang w:val="en-US"/>
        </w:rPr>
      </w:pPr>
    </w:p>
    <w:p w14:paraId="0B4FB073" w14:textId="77777777" w:rsidR="009B170C" w:rsidRPr="001B6986" w:rsidRDefault="009B170C" w:rsidP="009B170C">
      <w:pPr>
        <w:spacing w:line="360" w:lineRule="auto"/>
        <w:rPr>
          <w:rFonts w:ascii="Arial" w:eastAsia="Times New Roman" w:hAnsi="Arial" w:cs="Arial"/>
          <w:lang w:val="en-US"/>
        </w:rPr>
      </w:pPr>
    </w:p>
    <w:p w14:paraId="2EFB3E82" w14:textId="77777777" w:rsidR="00341FA6" w:rsidRDefault="00341FA6" w:rsidP="009B170C">
      <w:pPr>
        <w:spacing w:line="360" w:lineRule="auto"/>
        <w:jc w:val="center"/>
        <w:rPr>
          <w:rFonts w:ascii="Arial" w:hAnsi="Arial" w:cs="Arial"/>
        </w:rPr>
      </w:pPr>
    </w:p>
    <w:p w14:paraId="648A0BF1" w14:textId="77777777" w:rsidR="00341FA6" w:rsidRDefault="00341FA6" w:rsidP="009B170C">
      <w:pPr>
        <w:spacing w:line="360" w:lineRule="auto"/>
        <w:jc w:val="center"/>
        <w:rPr>
          <w:rFonts w:ascii="Arial" w:hAnsi="Arial" w:cs="Arial"/>
        </w:rPr>
      </w:pPr>
    </w:p>
    <w:p w14:paraId="516FDC39" w14:textId="77777777" w:rsidR="00341FA6" w:rsidRDefault="00341FA6" w:rsidP="009B170C">
      <w:pPr>
        <w:spacing w:line="360" w:lineRule="auto"/>
        <w:jc w:val="center"/>
        <w:rPr>
          <w:rFonts w:ascii="Arial" w:hAnsi="Arial" w:cs="Arial"/>
        </w:rPr>
      </w:pPr>
    </w:p>
    <w:p w14:paraId="4852644A" w14:textId="77777777" w:rsidR="00341FA6" w:rsidRDefault="00341FA6" w:rsidP="009B170C">
      <w:pPr>
        <w:spacing w:line="360" w:lineRule="auto"/>
        <w:jc w:val="center"/>
        <w:rPr>
          <w:rFonts w:ascii="Arial" w:hAnsi="Arial" w:cs="Arial"/>
        </w:rPr>
      </w:pPr>
    </w:p>
    <w:p w14:paraId="0B30E64D" w14:textId="0E49CDA5" w:rsidR="00750B68" w:rsidRPr="00DE31A3" w:rsidRDefault="009B170C" w:rsidP="009B170C">
      <w:pPr>
        <w:spacing w:line="360" w:lineRule="auto"/>
        <w:jc w:val="center"/>
        <w:rPr>
          <w:rFonts w:ascii="Arial" w:eastAsia="Times New Roman" w:hAnsi="Arial" w:cs="Arial"/>
          <w:b/>
          <w:sz w:val="36"/>
          <w:szCs w:val="36"/>
          <w:lang w:val="en-US"/>
        </w:rPr>
      </w:pPr>
      <w:r w:rsidRPr="00DE31A3">
        <w:rPr>
          <w:rFonts w:ascii="Arial" w:eastAsia="Times New Roman" w:hAnsi="Arial" w:cs="Arial"/>
          <w:b/>
          <w:sz w:val="36"/>
          <w:szCs w:val="36"/>
          <w:lang w:val="en-US"/>
        </w:rPr>
        <w:t xml:space="preserve"> </w:t>
      </w:r>
      <w:r w:rsidR="00750B68" w:rsidRPr="00DE31A3">
        <w:rPr>
          <w:rFonts w:ascii="Arial" w:eastAsia="Times New Roman" w:hAnsi="Arial" w:cs="Arial"/>
          <w:b/>
          <w:sz w:val="36"/>
          <w:szCs w:val="36"/>
          <w:lang w:val="en-US"/>
        </w:rPr>
        <w:t>Leading and implementing workplace change</w:t>
      </w:r>
    </w:p>
    <w:p w14:paraId="76AD8FC7" w14:textId="77777777" w:rsidR="00750B68" w:rsidRPr="00EC346E" w:rsidRDefault="00750B68" w:rsidP="009B170C">
      <w:pPr>
        <w:spacing w:line="360" w:lineRule="auto"/>
        <w:rPr>
          <w:rFonts w:ascii="Arial" w:eastAsia="Times New Roman" w:hAnsi="Arial" w:cs="Arial"/>
          <w:bCs/>
          <w:lang w:val="en-US"/>
        </w:rPr>
      </w:pPr>
    </w:p>
    <w:p w14:paraId="7B71AF17" w14:textId="77777777" w:rsidR="00000000" w:rsidRPr="00EC346E" w:rsidRDefault="00750B68" w:rsidP="009B170C">
      <w:pPr>
        <w:spacing w:line="360" w:lineRule="auto"/>
        <w:rPr>
          <w:rFonts w:ascii="Arial" w:hAnsi="Arial" w:cs="Arial"/>
        </w:rPr>
      </w:pPr>
      <w:r w:rsidRPr="00EC346E">
        <w:rPr>
          <w:rFonts w:ascii="Arial" w:eastAsia="Times New Roman" w:hAnsi="Arial" w:cs="Arial"/>
          <w:lang w:val="en-US"/>
        </w:rPr>
        <w:br/>
      </w:r>
    </w:p>
    <w:p w14:paraId="5356F17A" w14:textId="77777777" w:rsidR="009B170C" w:rsidRPr="00EC346E" w:rsidRDefault="009B170C" w:rsidP="009B170C">
      <w:pPr>
        <w:spacing w:line="360" w:lineRule="auto"/>
        <w:rPr>
          <w:rFonts w:ascii="Arial" w:hAnsi="Arial" w:cs="Arial"/>
        </w:rPr>
      </w:pPr>
    </w:p>
    <w:p w14:paraId="497AB35B" w14:textId="77777777" w:rsidR="009B170C" w:rsidRPr="00EC346E" w:rsidRDefault="009B170C" w:rsidP="009B170C">
      <w:pPr>
        <w:spacing w:line="360" w:lineRule="auto"/>
        <w:rPr>
          <w:rFonts w:ascii="Arial" w:hAnsi="Arial" w:cs="Arial"/>
        </w:rPr>
      </w:pPr>
    </w:p>
    <w:p w14:paraId="033F8254" w14:textId="77777777" w:rsidR="009B170C" w:rsidRPr="00EC346E" w:rsidRDefault="009B170C" w:rsidP="009B170C">
      <w:pPr>
        <w:spacing w:line="360" w:lineRule="auto"/>
        <w:rPr>
          <w:rFonts w:ascii="Arial" w:hAnsi="Arial" w:cs="Arial"/>
        </w:rPr>
      </w:pPr>
    </w:p>
    <w:p w14:paraId="367782F1" w14:textId="77777777" w:rsidR="009B170C" w:rsidRPr="00EC346E" w:rsidRDefault="009B170C" w:rsidP="009B170C">
      <w:pPr>
        <w:spacing w:line="360" w:lineRule="auto"/>
        <w:rPr>
          <w:rFonts w:ascii="Arial" w:hAnsi="Arial" w:cs="Arial"/>
        </w:rPr>
      </w:pPr>
    </w:p>
    <w:p w14:paraId="21E73AC3" w14:textId="77777777" w:rsidR="009B170C" w:rsidRPr="00EC346E" w:rsidRDefault="009B170C" w:rsidP="009B170C">
      <w:pPr>
        <w:spacing w:line="360" w:lineRule="auto"/>
        <w:rPr>
          <w:rFonts w:ascii="Arial" w:hAnsi="Arial" w:cs="Arial"/>
        </w:rPr>
      </w:pPr>
    </w:p>
    <w:p w14:paraId="3EC601D6" w14:textId="77777777" w:rsidR="009B170C" w:rsidRPr="00EC346E" w:rsidRDefault="009B170C" w:rsidP="009B170C">
      <w:pPr>
        <w:spacing w:line="360" w:lineRule="auto"/>
        <w:rPr>
          <w:rFonts w:ascii="Arial" w:hAnsi="Arial" w:cs="Arial"/>
        </w:rPr>
      </w:pPr>
    </w:p>
    <w:p w14:paraId="4D415505" w14:textId="77777777" w:rsidR="009B170C" w:rsidRPr="00EC346E" w:rsidRDefault="009B170C" w:rsidP="009B170C">
      <w:pPr>
        <w:spacing w:line="360" w:lineRule="auto"/>
        <w:rPr>
          <w:rFonts w:ascii="Arial" w:hAnsi="Arial" w:cs="Arial"/>
        </w:rPr>
      </w:pPr>
    </w:p>
    <w:p w14:paraId="5E677855" w14:textId="77777777" w:rsidR="005310DA" w:rsidRPr="00EC346E" w:rsidRDefault="005310DA" w:rsidP="005310DA">
      <w:pPr>
        <w:spacing w:line="360" w:lineRule="auto"/>
        <w:rPr>
          <w:rFonts w:ascii="Arial" w:eastAsia="Times New Roman" w:hAnsi="Arial" w:cs="Arial"/>
          <w:bCs/>
          <w:lang w:val="en-US"/>
        </w:rPr>
      </w:pPr>
    </w:p>
    <w:p w14:paraId="428034B6" w14:textId="77777777" w:rsidR="005310DA" w:rsidRPr="00EC346E" w:rsidRDefault="005310DA" w:rsidP="005310DA">
      <w:pPr>
        <w:spacing w:line="360" w:lineRule="auto"/>
        <w:rPr>
          <w:rFonts w:ascii="Arial" w:eastAsia="Times New Roman" w:hAnsi="Arial" w:cs="Arial"/>
          <w:bCs/>
          <w:lang w:val="en-US"/>
        </w:rPr>
      </w:pPr>
    </w:p>
    <w:p w14:paraId="4B73102B" w14:textId="77777777" w:rsidR="005310DA" w:rsidRPr="00EC346E" w:rsidRDefault="005310DA" w:rsidP="005310DA">
      <w:pPr>
        <w:spacing w:line="360" w:lineRule="auto"/>
        <w:rPr>
          <w:rFonts w:ascii="Arial" w:eastAsia="Times New Roman" w:hAnsi="Arial" w:cs="Arial"/>
          <w:bCs/>
          <w:lang w:val="en-US"/>
        </w:rPr>
      </w:pPr>
    </w:p>
    <w:p w14:paraId="18402A99" w14:textId="77777777" w:rsidR="005310DA" w:rsidRPr="00EC346E" w:rsidRDefault="005310DA" w:rsidP="005310DA">
      <w:pPr>
        <w:spacing w:line="360" w:lineRule="auto"/>
        <w:rPr>
          <w:rFonts w:ascii="Arial" w:hAnsi="Arial" w:cs="Arial"/>
        </w:rPr>
      </w:pPr>
      <w:r w:rsidRPr="00EC346E">
        <w:rPr>
          <w:rFonts w:ascii="Arial" w:eastAsia="Times New Roman" w:hAnsi="Arial" w:cs="Arial"/>
          <w:lang w:val="en-US"/>
        </w:rPr>
        <w:br/>
      </w:r>
    </w:p>
    <w:p w14:paraId="70AEF56A" w14:textId="77777777" w:rsidR="005310DA" w:rsidRPr="00EC346E" w:rsidRDefault="005310DA" w:rsidP="005310DA">
      <w:pPr>
        <w:spacing w:line="360" w:lineRule="auto"/>
        <w:rPr>
          <w:rFonts w:ascii="Arial" w:hAnsi="Arial" w:cs="Arial"/>
        </w:rPr>
      </w:pPr>
    </w:p>
    <w:sdt>
      <w:sdtPr>
        <w:rPr>
          <w:rFonts w:ascii="Arial" w:eastAsiaTheme="minorHAnsi" w:hAnsi="Arial" w:cs="Arial"/>
          <w:color w:val="auto"/>
          <w:sz w:val="22"/>
          <w:szCs w:val="22"/>
          <w:lang w:val="en-GB"/>
        </w:rPr>
        <w:id w:val="-633099858"/>
        <w:docPartObj>
          <w:docPartGallery w:val="Table of Contents"/>
          <w:docPartUnique/>
        </w:docPartObj>
      </w:sdtPr>
      <w:sdtEndPr>
        <w:rPr>
          <w:b/>
          <w:bCs/>
          <w:noProof/>
        </w:rPr>
      </w:sdtEndPr>
      <w:sdtContent>
        <w:p w14:paraId="0309C871" w14:textId="77777777" w:rsidR="00A87644" w:rsidRPr="00A87644" w:rsidRDefault="00A87644" w:rsidP="00A87644">
          <w:pPr>
            <w:pStyle w:val="TOCHeading"/>
            <w:spacing w:line="360" w:lineRule="auto"/>
            <w:jc w:val="center"/>
            <w:rPr>
              <w:rFonts w:ascii="Arial" w:hAnsi="Arial" w:cs="Arial"/>
              <w:b/>
              <w:sz w:val="22"/>
              <w:szCs w:val="22"/>
            </w:rPr>
          </w:pPr>
          <w:r w:rsidRPr="00A87644">
            <w:rPr>
              <w:rFonts w:ascii="Arial" w:hAnsi="Arial" w:cs="Arial"/>
              <w:b/>
              <w:sz w:val="22"/>
              <w:szCs w:val="22"/>
            </w:rPr>
            <w:t>Table of Contents</w:t>
          </w:r>
        </w:p>
        <w:p w14:paraId="295B3DF1" w14:textId="77777777" w:rsidR="00A87644" w:rsidRPr="00A87644" w:rsidRDefault="00A87644" w:rsidP="00A87644">
          <w:pPr>
            <w:pStyle w:val="TOC1"/>
            <w:tabs>
              <w:tab w:val="right" w:leader="dot" w:pos="9350"/>
            </w:tabs>
            <w:spacing w:line="360" w:lineRule="auto"/>
            <w:rPr>
              <w:rFonts w:ascii="Arial" w:hAnsi="Arial" w:cs="Arial"/>
              <w:noProof/>
            </w:rPr>
          </w:pPr>
          <w:r w:rsidRPr="00A87644">
            <w:rPr>
              <w:rFonts w:ascii="Arial" w:hAnsi="Arial" w:cs="Arial"/>
            </w:rPr>
            <w:fldChar w:fldCharType="begin"/>
          </w:r>
          <w:r w:rsidRPr="00A87644">
            <w:rPr>
              <w:rFonts w:ascii="Arial" w:hAnsi="Arial" w:cs="Arial"/>
            </w:rPr>
            <w:instrText xml:space="preserve"> TOC \o "1-3" \h \z \u </w:instrText>
          </w:r>
          <w:r w:rsidRPr="00A87644">
            <w:rPr>
              <w:rFonts w:ascii="Arial" w:hAnsi="Arial" w:cs="Arial"/>
            </w:rPr>
            <w:fldChar w:fldCharType="separate"/>
          </w:r>
          <w:hyperlink w:anchor="_Toc172732956" w:history="1">
            <w:r w:rsidRPr="00A87644">
              <w:rPr>
                <w:rStyle w:val="Hyperlink"/>
                <w:rFonts w:ascii="Arial" w:hAnsi="Arial" w:cs="Arial"/>
                <w:noProof/>
              </w:rPr>
              <w:t>Introduction</w:t>
            </w:r>
            <w:r w:rsidRPr="00A87644">
              <w:rPr>
                <w:rFonts w:ascii="Arial" w:hAnsi="Arial" w:cs="Arial"/>
                <w:noProof/>
                <w:webHidden/>
              </w:rPr>
              <w:tab/>
            </w:r>
            <w:r w:rsidRPr="00A87644">
              <w:rPr>
                <w:rFonts w:ascii="Arial" w:hAnsi="Arial" w:cs="Arial"/>
                <w:noProof/>
                <w:webHidden/>
              </w:rPr>
              <w:fldChar w:fldCharType="begin"/>
            </w:r>
            <w:r w:rsidRPr="00A87644">
              <w:rPr>
                <w:rFonts w:ascii="Arial" w:hAnsi="Arial" w:cs="Arial"/>
                <w:noProof/>
                <w:webHidden/>
              </w:rPr>
              <w:instrText xml:space="preserve"> PAGEREF _Toc172732956 \h </w:instrText>
            </w:r>
            <w:r w:rsidRPr="00A87644">
              <w:rPr>
                <w:rFonts w:ascii="Arial" w:hAnsi="Arial" w:cs="Arial"/>
                <w:noProof/>
                <w:webHidden/>
              </w:rPr>
            </w:r>
            <w:r w:rsidRPr="00A87644">
              <w:rPr>
                <w:rFonts w:ascii="Arial" w:hAnsi="Arial" w:cs="Arial"/>
                <w:noProof/>
                <w:webHidden/>
              </w:rPr>
              <w:fldChar w:fldCharType="separate"/>
            </w:r>
            <w:r w:rsidRPr="00A87644">
              <w:rPr>
                <w:rFonts w:ascii="Arial" w:hAnsi="Arial" w:cs="Arial"/>
                <w:noProof/>
                <w:webHidden/>
              </w:rPr>
              <w:t>3</w:t>
            </w:r>
            <w:r w:rsidRPr="00A87644">
              <w:rPr>
                <w:rFonts w:ascii="Arial" w:hAnsi="Arial" w:cs="Arial"/>
                <w:noProof/>
                <w:webHidden/>
              </w:rPr>
              <w:fldChar w:fldCharType="end"/>
            </w:r>
          </w:hyperlink>
        </w:p>
        <w:p w14:paraId="2C640472" w14:textId="77777777" w:rsidR="00A87644" w:rsidRPr="00A87644" w:rsidRDefault="00000000" w:rsidP="00A87644">
          <w:pPr>
            <w:pStyle w:val="TOC1"/>
            <w:tabs>
              <w:tab w:val="right" w:leader="dot" w:pos="9350"/>
            </w:tabs>
            <w:spacing w:line="360" w:lineRule="auto"/>
            <w:rPr>
              <w:rFonts w:ascii="Arial" w:hAnsi="Arial" w:cs="Arial"/>
              <w:noProof/>
            </w:rPr>
          </w:pPr>
          <w:hyperlink w:anchor="_Toc172732957" w:history="1">
            <w:r w:rsidR="00A87644" w:rsidRPr="00A87644">
              <w:rPr>
                <w:rStyle w:val="Hyperlink"/>
                <w:rFonts w:ascii="Arial" w:hAnsi="Arial" w:cs="Arial"/>
                <w:noProof/>
              </w:rPr>
              <w:t>Stakeholders Analysis</w:t>
            </w:r>
            <w:r w:rsidR="00A87644" w:rsidRPr="00A87644">
              <w:rPr>
                <w:rFonts w:ascii="Arial" w:hAnsi="Arial" w:cs="Arial"/>
                <w:noProof/>
                <w:webHidden/>
              </w:rPr>
              <w:tab/>
            </w:r>
            <w:r w:rsidR="00A87644" w:rsidRPr="00A87644">
              <w:rPr>
                <w:rFonts w:ascii="Arial" w:hAnsi="Arial" w:cs="Arial"/>
                <w:noProof/>
                <w:webHidden/>
              </w:rPr>
              <w:fldChar w:fldCharType="begin"/>
            </w:r>
            <w:r w:rsidR="00A87644" w:rsidRPr="00A87644">
              <w:rPr>
                <w:rFonts w:ascii="Arial" w:hAnsi="Arial" w:cs="Arial"/>
                <w:noProof/>
                <w:webHidden/>
              </w:rPr>
              <w:instrText xml:space="preserve"> PAGEREF _Toc172732957 \h </w:instrText>
            </w:r>
            <w:r w:rsidR="00A87644" w:rsidRPr="00A87644">
              <w:rPr>
                <w:rFonts w:ascii="Arial" w:hAnsi="Arial" w:cs="Arial"/>
                <w:noProof/>
                <w:webHidden/>
              </w:rPr>
            </w:r>
            <w:r w:rsidR="00A87644" w:rsidRPr="00A87644">
              <w:rPr>
                <w:rFonts w:ascii="Arial" w:hAnsi="Arial" w:cs="Arial"/>
                <w:noProof/>
                <w:webHidden/>
              </w:rPr>
              <w:fldChar w:fldCharType="separate"/>
            </w:r>
            <w:r w:rsidR="00A87644" w:rsidRPr="00A87644">
              <w:rPr>
                <w:rFonts w:ascii="Arial" w:hAnsi="Arial" w:cs="Arial"/>
                <w:noProof/>
                <w:webHidden/>
              </w:rPr>
              <w:t>3</w:t>
            </w:r>
            <w:r w:rsidR="00A87644" w:rsidRPr="00A87644">
              <w:rPr>
                <w:rFonts w:ascii="Arial" w:hAnsi="Arial" w:cs="Arial"/>
                <w:noProof/>
                <w:webHidden/>
              </w:rPr>
              <w:fldChar w:fldCharType="end"/>
            </w:r>
          </w:hyperlink>
        </w:p>
        <w:p w14:paraId="140B553F" w14:textId="77777777" w:rsidR="00A87644" w:rsidRPr="00A87644" w:rsidRDefault="00000000" w:rsidP="00A87644">
          <w:pPr>
            <w:pStyle w:val="TOC1"/>
            <w:tabs>
              <w:tab w:val="right" w:leader="dot" w:pos="9350"/>
            </w:tabs>
            <w:spacing w:line="360" w:lineRule="auto"/>
            <w:rPr>
              <w:rFonts w:ascii="Arial" w:hAnsi="Arial" w:cs="Arial"/>
              <w:noProof/>
            </w:rPr>
          </w:pPr>
          <w:hyperlink w:anchor="_Toc172732958" w:history="1">
            <w:r w:rsidR="00A87644" w:rsidRPr="00A87644">
              <w:rPr>
                <w:rStyle w:val="Hyperlink"/>
                <w:rFonts w:ascii="Arial" w:hAnsi="Arial" w:cs="Arial"/>
                <w:noProof/>
              </w:rPr>
              <w:t>Conflict Resolution Styles</w:t>
            </w:r>
            <w:r w:rsidR="00A87644" w:rsidRPr="00A87644">
              <w:rPr>
                <w:rFonts w:ascii="Arial" w:hAnsi="Arial" w:cs="Arial"/>
                <w:noProof/>
                <w:webHidden/>
              </w:rPr>
              <w:tab/>
            </w:r>
            <w:r w:rsidR="00A87644" w:rsidRPr="00A87644">
              <w:rPr>
                <w:rFonts w:ascii="Arial" w:hAnsi="Arial" w:cs="Arial"/>
                <w:noProof/>
                <w:webHidden/>
              </w:rPr>
              <w:fldChar w:fldCharType="begin"/>
            </w:r>
            <w:r w:rsidR="00A87644" w:rsidRPr="00A87644">
              <w:rPr>
                <w:rFonts w:ascii="Arial" w:hAnsi="Arial" w:cs="Arial"/>
                <w:noProof/>
                <w:webHidden/>
              </w:rPr>
              <w:instrText xml:space="preserve"> PAGEREF _Toc172732958 \h </w:instrText>
            </w:r>
            <w:r w:rsidR="00A87644" w:rsidRPr="00A87644">
              <w:rPr>
                <w:rFonts w:ascii="Arial" w:hAnsi="Arial" w:cs="Arial"/>
                <w:noProof/>
                <w:webHidden/>
              </w:rPr>
            </w:r>
            <w:r w:rsidR="00A87644" w:rsidRPr="00A87644">
              <w:rPr>
                <w:rFonts w:ascii="Arial" w:hAnsi="Arial" w:cs="Arial"/>
                <w:noProof/>
                <w:webHidden/>
              </w:rPr>
              <w:fldChar w:fldCharType="separate"/>
            </w:r>
            <w:r w:rsidR="00A87644" w:rsidRPr="00A87644">
              <w:rPr>
                <w:rFonts w:ascii="Arial" w:hAnsi="Arial" w:cs="Arial"/>
                <w:noProof/>
                <w:webHidden/>
              </w:rPr>
              <w:t>8</w:t>
            </w:r>
            <w:r w:rsidR="00A87644" w:rsidRPr="00A87644">
              <w:rPr>
                <w:rFonts w:ascii="Arial" w:hAnsi="Arial" w:cs="Arial"/>
                <w:noProof/>
                <w:webHidden/>
              </w:rPr>
              <w:fldChar w:fldCharType="end"/>
            </w:r>
          </w:hyperlink>
        </w:p>
        <w:p w14:paraId="11D1FE79" w14:textId="77777777" w:rsidR="00A87644" w:rsidRPr="00A87644" w:rsidRDefault="00000000" w:rsidP="00A87644">
          <w:pPr>
            <w:pStyle w:val="TOC1"/>
            <w:tabs>
              <w:tab w:val="right" w:leader="dot" w:pos="9350"/>
            </w:tabs>
            <w:spacing w:line="360" w:lineRule="auto"/>
            <w:rPr>
              <w:rFonts w:ascii="Arial" w:hAnsi="Arial" w:cs="Arial"/>
              <w:noProof/>
            </w:rPr>
          </w:pPr>
          <w:hyperlink w:anchor="_Toc172732959" w:history="1">
            <w:r w:rsidR="00A87644" w:rsidRPr="00A87644">
              <w:rPr>
                <w:rStyle w:val="Hyperlink"/>
                <w:rFonts w:ascii="Arial" w:hAnsi="Arial" w:cs="Arial"/>
                <w:noProof/>
              </w:rPr>
              <w:t>Ways to Reach a Win-Win Situation</w:t>
            </w:r>
            <w:r w:rsidR="00A87644" w:rsidRPr="00A87644">
              <w:rPr>
                <w:rFonts w:ascii="Arial" w:hAnsi="Arial" w:cs="Arial"/>
                <w:noProof/>
                <w:webHidden/>
              </w:rPr>
              <w:tab/>
            </w:r>
            <w:r w:rsidR="00A87644" w:rsidRPr="00A87644">
              <w:rPr>
                <w:rFonts w:ascii="Arial" w:hAnsi="Arial" w:cs="Arial"/>
                <w:noProof/>
                <w:webHidden/>
              </w:rPr>
              <w:fldChar w:fldCharType="begin"/>
            </w:r>
            <w:r w:rsidR="00A87644" w:rsidRPr="00A87644">
              <w:rPr>
                <w:rFonts w:ascii="Arial" w:hAnsi="Arial" w:cs="Arial"/>
                <w:noProof/>
                <w:webHidden/>
              </w:rPr>
              <w:instrText xml:space="preserve"> PAGEREF _Toc172732959 \h </w:instrText>
            </w:r>
            <w:r w:rsidR="00A87644" w:rsidRPr="00A87644">
              <w:rPr>
                <w:rFonts w:ascii="Arial" w:hAnsi="Arial" w:cs="Arial"/>
                <w:noProof/>
                <w:webHidden/>
              </w:rPr>
            </w:r>
            <w:r w:rsidR="00A87644" w:rsidRPr="00A87644">
              <w:rPr>
                <w:rFonts w:ascii="Arial" w:hAnsi="Arial" w:cs="Arial"/>
                <w:noProof/>
                <w:webHidden/>
              </w:rPr>
              <w:fldChar w:fldCharType="separate"/>
            </w:r>
            <w:r w:rsidR="00A87644" w:rsidRPr="00A87644">
              <w:rPr>
                <w:rFonts w:ascii="Arial" w:hAnsi="Arial" w:cs="Arial"/>
                <w:noProof/>
                <w:webHidden/>
              </w:rPr>
              <w:t>12</w:t>
            </w:r>
            <w:r w:rsidR="00A87644" w:rsidRPr="00A87644">
              <w:rPr>
                <w:rFonts w:ascii="Arial" w:hAnsi="Arial" w:cs="Arial"/>
                <w:noProof/>
                <w:webHidden/>
              </w:rPr>
              <w:fldChar w:fldCharType="end"/>
            </w:r>
          </w:hyperlink>
        </w:p>
        <w:p w14:paraId="401C1E5B" w14:textId="77777777" w:rsidR="00A87644" w:rsidRPr="00A87644" w:rsidRDefault="00000000" w:rsidP="00A87644">
          <w:pPr>
            <w:pStyle w:val="TOC1"/>
            <w:tabs>
              <w:tab w:val="right" w:leader="dot" w:pos="9350"/>
            </w:tabs>
            <w:spacing w:line="360" w:lineRule="auto"/>
            <w:rPr>
              <w:rFonts w:ascii="Arial" w:hAnsi="Arial" w:cs="Arial"/>
              <w:noProof/>
            </w:rPr>
          </w:pPr>
          <w:hyperlink w:anchor="_Toc172732960" w:history="1">
            <w:r w:rsidR="00A87644" w:rsidRPr="00A87644">
              <w:rPr>
                <w:rStyle w:val="Hyperlink"/>
                <w:rFonts w:ascii="Arial" w:hAnsi="Arial" w:cs="Arial"/>
                <w:noProof/>
              </w:rPr>
              <w:t>How the understanding of Conflict Resolution and Stakeholder Theory Has Prepared me for Workplace</w:t>
            </w:r>
            <w:r w:rsidR="00A87644" w:rsidRPr="00A87644">
              <w:rPr>
                <w:rFonts w:ascii="Arial" w:hAnsi="Arial" w:cs="Arial"/>
                <w:noProof/>
                <w:webHidden/>
              </w:rPr>
              <w:tab/>
            </w:r>
            <w:r w:rsidR="00A87644" w:rsidRPr="00A87644">
              <w:rPr>
                <w:rFonts w:ascii="Arial" w:hAnsi="Arial" w:cs="Arial"/>
                <w:noProof/>
                <w:webHidden/>
              </w:rPr>
              <w:fldChar w:fldCharType="begin"/>
            </w:r>
            <w:r w:rsidR="00A87644" w:rsidRPr="00A87644">
              <w:rPr>
                <w:rFonts w:ascii="Arial" w:hAnsi="Arial" w:cs="Arial"/>
                <w:noProof/>
                <w:webHidden/>
              </w:rPr>
              <w:instrText xml:space="preserve"> PAGEREF _Toc172732960 \h </w:instrText>
            </w:r>
            <w:r w:rsidR="00A87644" w:rsidRPr="00A87644">
              <w:rPr>
                <w:rFonts w:ascii="Arial" w:hAnsi="Arial" w:cs="Arial"/>
                <w:noProof/>
                <w:webHidden/>
              </w:rPr>
            </w:r>
            <w:r w:rsidR="00A87644" w:rsidRPr="00A87644">
              <w:rPr>
                <w:rFonts w:ascii="Arial" w:hAnsi="Arial" w:cs="Arial"/>
                <w:noProof/>
                <w:webHidden/>
              </w:rPr>
              <w:fldChar w:fldCharType="separate"/>
            </w:r>
            <w:r w:rsidR="00A87644" w:rsidRPr="00A87644">
              <w:rPr>
                <w:rFonts w:ascii="Arial" w:hAnsi="Arial" w:cs="Arial"/>
                <w:noProof/>
                <w:webHidden/>
              </w:rPr>
              <w:t>13</w:t>
            </w:r>
            <w:r w:rsidR="00A87644" w:rsidRPr="00A87644">
              <w:rPr>
                <w:rFonts w:ascii="Arial" w:hAnsi="Arial" w:cs="Arial"/>
                <w:noProof/>
                <w:webHidden/>
              </w:rPr>
              <w:fldChar w:fldCharType="end"/>
            </w:r>
          </w:hyperlink>
        </w:p>
        <w:p w14:paraId="11C55DF5" w14:textId="77777777" w:rsidR="00A87644" w:rsidRPr="00A87644" w:rsidRDefault="00000000" w:rsidP="00A87644">
          <w:pPr>
            <w:pStyle w:val="TOC1"/>
            <w:tabs>
              <w:tab w:val="right" w:leader="dot" w:pos="9350"/>
            </w:tabs>
            <w:spacing w:line="360" w:lineRule="auto"/>
            <w:rPr>
              <w:rFonts w:ascii="Arial" w:hAnsi="Arial" w:cs="Arial"/>
              <w:noProof/>
            </w:rPr>
          </w:pPr>
          <w:hyperlink w:anchor="_Toc172732961" w:history="1">
            <w:r w:rsidR="00A87644" w:rsidRPr="00A87644">
              <w:rPr>
                <w:rStyle w:val="Hyperlink"/>
                <w:rFonts w:ascii="Arial" w:hAnsi="Arial" w:cs="Arial"/>
                <w:noProof/>
              </w:rPr>
              <w:t>Conclusion and Recommendations</w:t>
            </w:r>
            <w:r w:rsidR="00A87644" w:rsidRPr="00A87644">
              <w:rPr>
                <w:rFonts w:ascii="Arial" w:hAnsi="Arial" w:cs="Arial"/>
                <w:noProof/>
                <w:webHidden/>
              </w:rPr>
              <w:tab/>
            </w:r>
            <w:r w:rsidR="00A87644" w:rsidRPr="00A87644">
              <w:rPr>
                <w:rFonts w:ascii="Arial" w:hAnsi="Arial" w:cs="Arial"/>
                <w:noProof/>
                <w:webHidden/>
              </w:rPr>
              <w:fldChar w:fldCharType="begin"/>
            </w:r>
            <w:r w:rsidR="00A87644" w:rsidRPr="00A87644">
              <w:rPr>
                <w:rFonts w:ascii="Arial" w:hAnsi="Arial" w:cs="Arial"/>
                <w:noProof/>
                <w:webHidden/>
              </w:rPr>
              <w:instrText xml:space="preserve"> PAGEREF _Toc172732961 \h </w:instrText>
            </w:r>
            <w:r w:rsidR="00A87644" w:rsidRPr="00A87644">
              <w:rPr>
                <w:rFonts w:ascii="Arial" w:hAnsi="Arial" w:cs="Arial"/>
                <w:noProof/>
                <w:webHidden/>
              </w:rPr>
            </w:r>
            <w:r w:rsidR="00A87644" w:rsidRPr="00A87644">
              <w:rPr>
                <w:rFonts w:ascii="Arial" w:hAnsi="Arial" w:cs="Arial"/>
                <w:noProof/>
                <w:webHidden/>
              </w:rPr>
              <w:fldChar w:fldCharType="separate"/>
            </w:r>
            <w:r w:rsidR="00A87644" w:rsidRPr="00A87644">
              <w:rPr>
                <w:rFonts w:ascii="Arial" w:hAnsi="Arial" w:cs="Arial"/>
                <w:noProof/>
                <w:webHidden/>
              </w:rPr>
              <w:t>14</w:t>
            </w:r>
            <w:r w:rsidR="00A87644" w:rsidRPr="00A87644">
              <w:rPr>
                <w:rFonts w:ascii="Arial" w:hAnsi="Arial" w:cs="Arial"/>
                <w:noProof/>
                <w:webHidden/>
              </w:rPr>
              <w:fldChar w:fldCharType="end"/>
            </w:r>
          </w:hyperlink>
        </w:p>
        <w:p w14:paraId="5BB22BC3" w14:textId="77777777" w:rsidR="00A87644" w:rsidRPr="00A87644" w:rsidRDefault="00000000" w:rsidP="00A87644">
          <w:pPr>
            <w:pStyle w:val="TOC1"/>
            <w:tabs>
              <w:tab w:val="right" w:leader="dot" w:pos="9350"/>
            </w:tabs>
            <w:spacing w:line="360" w:lineRule="auto"/>
            <w:rPr>
              <w:rFonts w:ascii="Arial" w:hAnsi="Arial" w:cs="Arial"/>
              <w:noProof/>
            </w:rPr>
          </w:pPr>
          <w:hyperlink w:anchor="_Toc172732962" w:history="1">
            <w:r w:rsidR="00A87644" w:rsidRPr="00A87644">
              <w:rPr>
                <w:rStyle w:val="Hyperlink"/>
                <w:rFonts w:ascii="Arial" w:hAnsi="Arial" w:cs="Arial"/>
                <w:noProof/>
                <w:shd w:val="clear" w:color="auto" w:fill="FFFFFF"/>
              </w:rPr>
              <w:t>References</w:t>
            </w:r>
            <w:r w:rsidR="00A87644" w:rsidRPr="00A87644">
              <w:rPr>
                <w:rFonts w:ascii="Arial" w:hAnsi="Arial" w:cs="Arial"/>
                <w:noProof/>
                <w:webHidden/>
              </w:rPr>
              <w:tab/>
            </w:r>
            <w:r w:rsidR="00A87644" w:rsidRPr="00A87644">
              <w:rPr>
                <w:rFonts w:ascii="Arial" w:hAnsi="Arial" w:cs="Arial"/>
                <w:noProof/>
                <w:webHidden/>
              </w:rPr>
              <w:fldChar w:fldCharType="begin"/>
            </w:r>
            <w:r w:rsidR="00A87644" w:rsidRPr="00A87644">
              <w:rPr>
                <w:rFonts w:ascii="Arial" w:hAnsi="Arial" w:cs="Arial"/>
                <w:noProof/>
                <w:webHidden/>
              </w:rPr>
              <w:instrText xml:space="preserve"> PAGEREF _Toc172732962 \h </w:instrText>
            </w:r>
            <w:r w:rsidR="00A87644" w:rsidRPr="00A87644">
              <w:rPr>
                <w:rFonts w:ascii="Arial" w:hAnsi="Arial" w:cs="Arial"/>
                <w:noProof/>
                <w:webHidden/>
              </w:rPr>
            </w:r>
            <w:r w:rsidR="00A87644" w:rsidRPr="00A87644">
              <w:rPr>
                <w:rFonts w:ascii="Arial" w:hAnsi="Arial" w:cs="Arial"/>
                <w:noProof/>
                <w:webHidden/>
              </w:rPr>
              <w:fldChar w:fldCharType="separate"/>
            </w:r>
            <w:r w:rsidR="00A87644" w:rsidRPr="00A87644">
              <w:rPr>
                <w:rFonts w:ascii="Arial" w:hAnsi="Arial" w:cs="Arial"/>
                <w:noProof/>
                <w:webHidden/>
              </w:rPr>
              <w:t>16</w:t>
            </w:r>
            <w:r w:rsidR="00A87644" w:rsidRPr="00A87644">
              <w:rPr>
                <w:rFonts w:ascii="Arial" w:hAnsi="Arial" w:cs="Arial"/>
                <w:noProof/>
                <w:webHidden/>
              </w:rPr>
              <w:fldChar w:fldCharType="end"/>
            </w:r>
          </w:hyperlink>
        </w:p>
        <w:p w14:paraId="5D45B4AD" w14:textId="77777777" w:rsidR="00A87644" w:rsidRPr="00A87644" w:rsidRDefault="00A87644" w:rsidP="00A87644">
          <w:pPr>
            <w:spacing w:line="360" w:lineRule="auto"/>
            <w:rPr>
              <w:rFonts w:ascii="Arial" w:hAnsi="Arial" w:cs="Arial"/>
            </w:rPr>
          </w:pPr>
          <w:r w:rsidRPr="00A87644">
            <w:rPr>
              <w:rFonts w:ascii="Arial" w:hAnsi="Arial" w:cs="Arial"/>
              <w:b/>
              <w:bCs/>
              <w:noProof/>
            </w:rPr>
            <w:fldChar w:fldCharType="end"/>
          </w:r>
        </w:p>
      </w:sdtContent>
    </w:sdt>
    <w:p w14:paraId="56312CB5" w14:textId="77777777" w:rsidR="005310DA" w:rsidRPr="00EC346E" w:rsidRDefault="005310DA" w:rsidP="005310DA">
      <w:pPr>
        <w:spacing w:line="360" w:lineRule="auto"/>
        <w:rPr>
          <w:rFonts w:ascii="Arial" w:hAnsi="Arial" w:cs="Arial"/>
        </w:rPr>
      </w:pPr>
    </w:p>
    <w:p w14:paraId="378D101E" w14:textId="77777777" w:rsidR="005310DA" w:rsidRPr="00EC346E" w:rsidRDefault="005310DA" w:rsidP="005310DA">
      <w:pPr>
        <w:spacing w:line="360" w:lineRule="auto"/>
        <w:rPr>
          <w:rFonts w:ascii="Arial" w:hAnsi="Arial" w:cs="Arial"/>
        </w:rPr>
      </w:pPr>
    </w:p>
    <w:p w14:paraId="39B02C1C" w14:textId="77777777" w:rsidR="005310DA" w:rsidRPr="00EC346E" w:rsidRDefault="005310DA" w:rsidP="005310DA">
      <w:pPr>
        <w:spacing w:line="360" w:lineRule="auto"/>
        <w:rPr>
          <w:rFonts w:ascii="Arial" w:hAnsi="Arial" w:cs="Arial"/>
        </w:rPr>
      </w:pPr>
    </w:p>
    <w:p w14:paraId="36990683" w14:textId="77777777" w:rsidR="005310DA" w:rsidRPr="00EC346E" w:rsidRDefault="005310DA" w:rsidP="005310DA">
      <w:pPr>
        <w:spacing w:line="360" w:lineRule="auto"/>
        <w:rPr>
          <w:rFonts w:ascii="Arial" w:hAnsi="Arial" w:cs="Arial"/>
        </w:rPr>
      </w:pPr>
    </w:p>
    <w:p w14:paraId="279BAF5A" w14:textId="77777777" w:rsidR="005310DA" w:rsidRPr="00EC346E" w:rsidRDefault="005310DA" w:rsidP="005310DA">
      <w:pPr>
        <w:spacing w:line="360" w:lineRule="auto"/>
        <w:rPr>
          <w:rFonts w:ascii="Arial" w:hAnsi="Arial" w:cs="Arial"/>
        </w:rPr>
      </w:pPr>
    </w:p>
    <w:p w14:paraId="1AA2C86B" w14:textId="77777777" w:rsidR="005310DA" w:rsidRPr="00EC346E" w:rsidRDefault="005310DA" w:rsidP="005310DA">
      <w:pPr>
        <w:spacing w:line="360" w:lineRule="auto"/>
        <w:rPr>
          <w:rFonts w:ascii="Arial" w:hAnsi="Arial" w:cs="Arial"/>
        </w:rPr>
      </w:pPr>
    </w:p>
    <w:p w14:paraId="71EF779A" w14:textId="77777777" w:rsidR="005310DA" w:rsidRPr="00EC346E" w:rsidRDefault="005310DA" w:rsidP="005310DA">
      <w:pPr>
        <w:spacing w:line="360" w:lineRule="auto"/>
        <w:rPr>
          <w:rFonts w:ascii="Arial" w:eastAsia="Times New Roman" w:hAnsi="Arial" w:cs="Arial"/>
          <w:bCs/>
          <w:lang w:val="en-US"/>
        </w:rPr>
      </w:pPr>
    </w:p>
    <w:p w14:paraId="0ACC3AC5" w14:textId="77777777" w:rsidR="005310DA" w:rsidRPr="00EC346E" w:rsidRDefault="005310DA" w:rsidP="005310DA">
      <w:pPr>
        <w:spacing w:line="360" w:lineRule="auto"/>
        <w:rPr>
          <w:rFonts w:ascii="Arial" w:eastAsia="Times New Roman" w:hAnsi="Arial" w:cs="Arial"/>
          <w:bCs/>
          <w:lang w:val="en-US"/>
        </w:rPr>
      </w:pPr>
    </w:p>
    <w:p w14:paraId="57F759BA" w14:textId="77777777" w:rsidR="005310DA" w:rsidRPr="00EC346E" w:rsidRDefault="005310DA" w:rsidP="005310DA">
      <w:pPr>
        <w:spacing w:line="360" w:lineRule="auto"/>
        <w:rPr>
          <w:rFonts w:ascii="Arial" w:eastAsia="Times New Roman" w:hAnsi="Arial" w:cs="Arial"/>
          <w:bCs/>
          <w:lang w:val="en-US"/>
        </w:rPr>
      </w:pPr>
    </w:p>
    <w:p w14:paraId="473A1D52" w14:textId="77777777" w:rsidR="005310DA" w:rsidRPr="00EC346E" w:rsidRDefault="005310DA" w:rsidP="005310DA">
      <w:pPr>
        <w:spacing w:line="360" w:lineRule="auto"/>
        <w:rPr>
          <w:rFonts w:ascii="Arial" w:hAnsi="Arial" w:cs="Arial"/>
        </w:rPr>
      </w:pPr>
      <w:r w:rsidRPr="00EC346E">
        <w:rPr>
          <w:rFonts w:ascii="Arial" w:eastAsia="Times New Roman" w:hAnsi="Arial" w:cs="Arial"/>
          <w:lang w:val="en-US"/>
        </w:rPr>
        <w:br/>
      </w:r>
    </w:p>
    <w:p w14:paraId="1B83AA15" w14:textId="77777777" w:rsidR="005310DA" w:rsidRPr="00EC346E" w:rsidRDefault="005310DA" w:rsidP="005310DA">
      <w:pPr>
        <w:spacing w:line="360" w:lineRule="auto"/>
        <w:rPr>
          <w:rFonts w:ascii="Arial" w:hAnsi="Arial" w:cs="Arial"/>
        </w:rPr>
      </w:pPr>
    </w:p>
    <w:p w14:paraId="2520B28F" w14:textId="77777777" w:rsidR="005310DA" w:rsidRPr="00EC346E" w:rsidRDefault="005310DA" w:rsidP="005310DA">
      <w:pPr>
        <w:spacing w:line="360" w:lineRule="auto"/>
        <w:rPr>
          <w:rFonts w:ascii="Arial" w:hAnsi="Arial" w:cs="Arial"/>
        </w:rPr>
      </w:pPr>
    </w:p>
    <w:p w14:paraId="726EE400" w14:textId="77777777" w:rsidR="009B170C" w:rsidRPr="00EC346E" w:rsidRDefault="009B170C" w:rsidP="009B170C">
      <w:pPr>
        <w:spacing w:line="360" w:lineRule="auto"/>
        <w:rPr>
          <w:rFonts w:ascii="Arial" w:hAnsi="Arial" w:cs="Arial"/>
        </w:rPr>
      </w:pPr>
    </w:p>
    <w:p w14:paraId="232DBBDA" w14:textId="77777777" w:rsidR="005310DA" w:rsidRPr="00EC346E" w:rsidRDefault="005310DA" w:rsidP="009B170C">
      <w:pPr>
        <w:spacing w:line="360" w:lineRule="auto"/>
        <w:rPr>
          <w:rFonts w:ascii="Arial" w:hAnsi="Arial" w:cs="Arial"/>
        </w:rPr>
      </w:pPr>
    </w:p>
    <w:p w14:paraId="2C8C6A98" w14:textId="77777777" w:rsidR="009B170C" w:rsidRPr="00EC346E" w:rsidRDefault="009B170C" w:rsidP="00A87644">
      <w:pPr>
        <w:pStyle w:val="Heading1"/>
      </w:pPr>
      <w:bookmarkStart w:id="0" w:name="_Toc172732956"/>
      <w:r w:rsidRPr="00EC346E">
        <w:lastRenderedPageBreak/>
        <w:t>Introduction</w:t>
      </w:r>
      <w:bookmarkEnd w:id="0"/>
    </w:p>
    <w:p w14:paraId="21E21F3D" w14:textId="35025569" w:rsidR="009B170C" w:rsidRPr="00EC346E" w:rsidRDefault="00EB13B6" w:rsidP="00EB13B6">
      <w:pPr>
        <w:spacing w:line="360" w:lineRule="auto"/>
        <w:jc w:val="both"/>
        <w:rPr>
          <w:rFonts w:ascii="Arial" w:hAnsi="Arial" w:cs="Arial"/>
        </w:rPr>
      </w:pPr>
      <w:r w:rsidRPr="00EC346E">
        <w:rPr>
          <w:rFonts w:ascii="Arial" w:hAnsi="Arial" w:cs="Arial"/>
        </w:rPr>
        <w:tab/>
        <w:t xml:space="preserve">Change </w:t>
      </w:r>
      <w:r w:rsidR="00682641">
        <w:rPr>
          <w:rFonts w:ascii="Arial" w:hAnsi="Arial" w:cs="Arial"/>
        </w:rPr>
        <w:t xml:space="preserve">is </w:t>
      </w:r>
      <w:r w:rsidRPr="00EC346E">
        <w:rPr>
          <w:rFonts w:ascii="Arial" w:hAnsi="Arial" w:cs="Arial"/>
        </w:rPr>
        <w:t xml:space="preserve">inevitable in any business for it to address the challenges that </w:t>
      </w:r>
      <w:r w:rsidR="00682641">
        <w:rPr>
          <w:rFonts w:ascii="Arial" w:hAnsi="Arial" w:cs="Arial"/>
        </w:rPr>
        <w:t xml:space="preserve">it </w:t>
      </w:r>
      <w:r w:rsidRPr="00EC346E">
        <w:rPr>
          <w:rFonts w:ascii="Arial" w:hAnsi="Arial" w:cs="Arial"/>
        </w:rPr>
        <w:t xml:space="preserve">faces. While implementing change a business should consider the influence and interest of different stakeholders. This portfolio seeks to </w:t>
      </w:r>
      <w:proofErr w:type="spellStart"/>
      <w:r w:rsidRPr="00EC346E">
        <w:rPr>
          <w:rFonts w:ascii="Arial" w:hAnsi="Arial" w:cs="Arial"/>
        </w:rPr>
        <w:t>anal</w:t>
      </w:r>
      <w:r w:rsidR="00682641">
        <w:rPr>
          <w:rFonts w:ascii="Arial" w:hAnsi="Arial" w:cs="Arial"/>
        </w:rPr>
        <w:t>yze</w:t>
      </w:r>
      <w:proofErr w:type="spellEnd"/>
      <w:r w:rsidRPr="00EC346E">
        <w:rPr>
          <w:rFonts w:ascii="Arial" w:hAnsi="Arial" w:cs="Arial"/>
        </w:rPr>
        <w:t xml:space="preserve"> various elements in managing change and conflicts in </w:t>
      </w:r>
      <w:r w:rsidR="00682641">
        <w:rPr>
          <w:rFonts w:ascii="Arial" w:hAnsi="Arial" w:cs="Arial"/>
        </w:rPr>
        <w:t xml:space="preserve">the </w:t>
      </w:r>
      <w:r w:rsidRPr="00EC346E">
        <w:rPr>
          <w:rFonts w:ascii="Arial" w:hAnsi="Arial" w:cs="Arial"/>
        </w:rPr>
        <w:t>Post Office. Post Office is a busin</w:t>
      </w:r>
      <w:r w:rsidR="002C5C92" w:rsidRPr="00EC346E">
        <w:rPr>
          <w:rFonts w:ascii="Arial" w:hAnsi="Arial" w:cs="Arial"/>
        </w:rPr>
        <w:t xml:space="preserve">ess that provides mail services. </w:t>
      </w:r>
      <w:r w:rsidR="001E5644" w:rsidRPr="00EC346E">
        <w:rPr>
          <w:rFonts w:ascii="Arial" w:hAnsi="Arial" w:cs="Arial"/>
        </w:rPr>
        <w:t xml:space="preserve">Its services include accepting parcels and letters, selling postage stamps, stationary, and packaging. </w:t>
      </w:r>
      <w:r w:rsidR="002C5C92" w:rsidRPr="00EC346E">
        <w:rPr>
          <w:rFonts w:ascii="Arial" w:hAnsi="Arial" w:cs="Arial"/>
        </w:rPr>
        <w:t xml:space="preserve">The </w:t>
      </w:r>
      <w:proofErr w:type="spellStart"/>
      <w:r w:rsidR="002C5C92" w:rsidRPr="00EC346E">
        <w:rPr>
          <w:rFonts w:ascii="Arial" w:hAnsi="Arial" w:cs="Arial"/>
        </w:rPr>
        <w:t>organizatio</w:t>
      </w:r>
      <w:r w:rsidR="00682641">
        <w:rPr>
          <w:rFonts w:ascii="Arial" w:hAnsi="Arial" w:cs="Arial"/>
        </w:rPr>
        <w:t>n’s</w:t>
      </w:r>
      <w:proofErr w:type="spellEnd"/>
      <w:r w:rsidR="002C5C92" w:rsidRPr="00EC346E">
        <w:rPr>
          <w:rFonts w:ascii="Arial" w:hAnsi="Arial" w:cs="Arial"/>
        </w:rPr>
        <w:t xml:space="preserve"> staff went on strike in May 2022 over pay. The</w:t>
      </w:r>
      <w:r w:rsidR="001E5644" w:rsidRPr="00EC346E">
        <w:rPr>
          <w:rFonts w:ascii="Arial" w:hAnsi="Arial" w:cs="Arial"/>
        </w:rPr>
        <w:t>ir pay for 2021 was frozen. They then received a pay rise of 2% and a paid one day off for £250 in 2022.</w:t>
      </w:r>
      <w:r w:rsidR="002C5C92" w:rsidRPr="00EC346E">
        <w:rPr>
          <w:rFonts w:ascii="Arial" w:hAnsi="Arial" w:cs="Arial"/>
        </w:rPr>
        <w:t xml:space="preserve"> The</w:t>
      </w:r>
      <w:r w:rsidRPr="00EC346E">
        <w:rPr>
          <w:rFonts w:ascii="Arial" w:hAnsi="Arial" w:cs="Arial"/>
        </w:rPr>
        <w:t xml:space="preserve"> portfolio has several sections. Firstly, </w:t>
      </w:r>
      <w:r w:rsidR="001E5644" w:rsidRPr="00EC346E">
        <w:rPr>
          <w:rFonts w:ascii="Arial" w:hAnsi="Arial" w:cs="Arial"/>
        </w:rPr>
        <w:t>it</w:t>
      </w:r>
      <w:r w:rsidR="002C5C92" w:rsidRPr="00EC346E">
        <w:rPr>
          <w:rFonts w:ascii="Arial" w:hAnsi="Arial" w:cs="Arial"/>
        </w:rPr>
        <w:t xml:space="preserve"> seeks to critically </w:t>
      </w:r>
      <w:r w:rsidR="001E5644" w:rsidRPr="00EC346E">
        <w:rPr>
          <w:rFonts w:ascii="Arial" w:hAnsi="Arial" w:cs="Arial"/>
        </w:rPr>
        <w:t xml:space="preserve">identify the stakeholders that will be engaged in resolving the crises. Secondly, it discusses different conflict resolution styles and recommends the style that </w:t>
      </w:r>
      <w:r w:rsidR="00414AC0">
        <w:rPr>
          <w:rFonts w:ascii="Arial" w:hAnsi="Arial" w:cs="Arial"/>
        </w:rPr>
        <w:t xml:space="preserve">is </w:t>
      </w:r>
      <w:r w:rsidR="001E5644" w:rsidRPr="00EC346E">
        <w:rPr>
          <w:rFonts w:ascii="Arial" w:hAnsi="Arial" w:cs="Arial"/>
        </w:rPr>
        <w:t>suitable</w:t>
      </w:r>
      <w:r w:rsidR="00414AC0">
        <w:rPr>
          <w:rFonts w:ascii="Arial" w:hAnsi="Arial" w:cs="Arial"/>
        </w:rPr>
        <w:t xml:space="preserve"> for </w:t>
      </w:r>
      <w:r w:rsidR="001E5644" w:rsidRPr="00EC346E">
        <w:rPr>
          <w:rFonts w:ascii="Arial" w:hAnsi="Arial" w:cs="Arial"/>
        </w:rPr>
        <w:t xml:space="preserve">resolving the conflict in </w:t>
      </w:r>
      <w:r w:rsidR="00414AC0">
        <w:rPr>
          <w:rFonts w:ascii="Arial" w:hAnsi="Arial" w:cs="Arial"/>
        </w:rPr>
        <w:t xml:space="preserve">the </w:t>
      </w:r>
      <w:r w:rsidR="001E5644" w:rsidRPr="00EC346E">
        <w:rPr>
          <w:rFonts w:ascii="Arial" w:hAnsi="Arial" w:cs="Arial"/>
        </w:rPr>
        <w:t>Post Office. Thirdly,</w:t>
      </w:r>
      <w:r w:rsidR="00626967" w:rsidRPr="00EC346E">
        <w:rPr>
          <w:rFonts w:ascii="Arial" w:hAnsi="Arial" w:cs="Arial"/>
        </w:rPr>
        <w:t xml:space="preserve"> the report will critically discus</w:t>
      </w:r>
      <w:r w:rsidR="002F6D49">
        <w:rPr>
          <w:rFonts w:ascii="Arial" w:hAnsi="Arial" w:cs="Arial"/>
        </w:rPr>
        <w:t>s</w:t>
      </w:r>
      <w:r w:rsidR="00626967" w:rsidRPr="00EC346E">
        <w:rPr>
          <w:rFonts w:ascii="Arial" w:hAnsi="Arial" w:cs="Arial"/>
        </w:rPr>
        <w:t xml:space="preserve"> ways of reaching a win-win solution among </w:t>
      </w:r>
      <w:r w:rsidR="002F6D49">
        <w:rPr>
          <w:rFonts w:ascii="Arial" w:hAnsi="Arial" w:cs="Arial"/>
        </w:rPr>
        <w:t xml:space="preserve">the </w:t>
      </w:r>
      <w:r w:rsidR="00626967" w:rsidRPr="00EC346E">
        <w:rPr>
          <w:rFonts w:ascii="Arial" w:hAnsi="Arial" w:cs="Arial"/>
        </w:rPr>
        <w:t>stakeholders involved. Fourthly, the portfolio reflects</w:t>
      </w:r>
      <w:r w:rsidR="002F6D49">
        <w:rPr>
          <w:rFonts w:ascii="Arial" w:hAnsi="Arial" w:cs="Arial"/>
        </w:rPr>
        <w:t xml:space="preserve"> </w:t>
      </w:r>
      <w:r w:rsidR="00626967" w:rsidRPr="00EC346E">
        <w:rPr>
          <w:rFonts w:ascii="Arial" w:hAnsi="Arial" w:cs="Arial"/>
        </w:rPr>
        <w:t xml:space="preserve">how learning in this module has prepared me for the workplace. Finally, it concludes the findings and offers recommendations that can be implemented by </w:t>
      </w:r>
      <w:r w:rsidR="002F6D49">
        <w:rPr>
          <w:rFonts w:ascii="Arial" w:hAnsi="Arial" w:cs="Arial"/>
        </w:rPr>
        <w:t xml:space="preserve">the </w:t>
      </w:r>
      <w:r w:rsidR="00626967" w:rsidRPr="00EC346E">
        <w:rPr>
          <w:rFonts w:ascii="Arial" w:hAnsi="Arial" w:cs="Arial"/>
        </w:rPr>
        <w:t>Post Office.</w:t>
      </w:r>
    </w:p>
    <w:p w14:paraId="7AD52EB7" w14:textId="77777777" w:rsidR="009B170C" w:rsidRPr="00EC346E" w:rsidRDefault="008D3715" w:rsidP="00A87644">
      <w:pPr>
        <w:pStyle w:val="Heading1"/>
      </w:pPr>
      <w:bookmarkStart w:id="1" w:name="_Toc172732957"/>
      <w:r w:rsidRPr="00EC346E">
        <w:t>Stakeholders Analysis</w:t>
      </w:r>
      <w:bookmarkEnd w:id="1"/>
    </w:p>
    <w:p w14:paraId="5F6E0E3A" w14:textId="6E197C6A" w:rsidR="009B170C" w:rsidRPr="00EC346E" w:rsidRDefault="00BD3951" w:rsidP="009B170C">
      <w:pPr>
        <w:spacing w:line="360" w:lineRule="auto"/>
        <w:rPr>
          <w:rFonts w:ascii="Arial" w:hAnsi="Arial" w:cs="Arial"/>
        </w:rPr>
      </w:pPr>
      <w:r w:rsidRPr="00EC346E">
        <w:rPr>
          <w:rFonts w:ascii="Arial" w:hAnsi="Arial" w:cs="Arial"/>
        </w:rPr>
        <w:tab/>
        <w:t>A stakeholder refers to any party who has a certain level of influence and interest</w:t>
      </w:r>
      <w:r w:rsidR="002F6D49">
        <w:rPr>
          <w:rFonts w:ascii="Arial" w:hAnsi="Arial" w:cs="Arial"/>
        </w:rPr>
        <w:t xml:space="preserve"> in </w:t>
      </w:r>
      <w:r w:rsidRPr="00EC346E">
        <w:rPr>
          <w:rFonts w:ascii="Arial" w:hAnsi="Arial" w:cs="Arial"/>
        </w:rPr>
        <w:t>the company, project, or change that the company is implementing</w:t>
      </w:r>
      <w:r w:rsidR="002C724E" w:rsidRPr="00EC346E">
        <w:rPr>
          <w:rFonts w:ascii="Arial" w:hAnsi="Arial" w:cs="Arial"/>
        </w:rPr>
        <w:t xml:space="preserve"> (</w:t>
      </w:r>
      <w:proofErr w:type="spellStart"/>
      <w:r w:rsidR="002C724E" w:rsidRPr="00EC346E">
        <w:rPr>
          <w:rFonts w:ascii="Arial" w:hAnsi="Arial" w:cs="Arial"/>
          <w:color w:val="222222"/>
          <w:shd w:val="clear" w:color="auto" w:fill="FFFFFF"/>
        </w:rPr>
        <w:t>Kujala</w:t>
      </w:r>
      <w:proofErr w:type="spellEnd"/>
      <w:r w:rsidR="002C724E" w:rsidRPr="00EC346E">
        <w:rPr>
          <w:rFonts w:ascii="Arial" w:hAnsi="Arial" w:cs="Arial"/>
          <w:color w:val="222222"/>
          <w:shd w:val="clear" w:color="auto" w:fill="FFFFFF"/>
        </w:rPr>
        <w:t xml:space="preserve"> et al., 2022</w:t>
      </w:r>
      <w:r w:rsidR="002C724E" w:rsidRPr="00EC346E">
        <w:rPr>
          <w:rFonts w:ascii="Arial" w:hAnsi="Arial" w:cs="Arial"/>
        </w:rPr>
        <w:t>)</w:t>
      </w:r>
      <w:r w:rsidRPr="00EC346E">
        <w:rPr>
          <w:rFonts w:ascii="Arial" w:hAnsi="Arial" w:cs="Arial"/>
        </w:rPr>
        <w:t>. Various models can be used in stakeholder analysis. This section use</w:t>
      </w:r>
      <w:r w:rsidR="00261AAA" w:rsidRPr="00EC346E">
        <w:rPr>
          <w:rFonts w:ascii="Arial" w:hAnsi="Arial" w:cs="Arial"/>
        </w:rPr>
        <w:t xml:space="preserve">s </w:t>
      </w:r>
      <w:r w:rsidR="002F6D49">
        <w:rPr>
          <w:rFonts w:ascii="Arial" w:hAnsi="Arial" w:cs="Arial"/>
        </w:rPr>
        <w:t xml:space="preserve">a </w:t>
      </w:r>
      <w:r w:rsidR="00261AAA" w:rsidRPr="00EC346E">
        <w:rPr>
          <w:rFonts w:ascii="Arial" w:hAnsi="Arial" w:cs="Arial"/>
        </w:rPr>
        <w:t>power-interest matrix</w:t>
      </w:r>
      <w:r w:rsidRPr="00EC346E">
        <w:rPr>
          <w:rFonts w:ascii="Arial" w:hAnsi="Arial" w:cs="Arial"/>
        </w:rPr>
        <w:t xml:space="preserve"> to </w:t>
      </w:r>
      <w:proofErr w:type="spellStart"/>
      <w:r w:rsidRPr="00EC346E">
        <w:rPr>
          <w:rFonts w:ascii="Arial" w:hAnsi="Arial" w:cs="Arial"/>
        </w:rPr>
        <w:t>ana</w:t>
      </w:r>
      <w:r w:rsidR="00261AAA" w:rsidRPr="00EC346E">
        <w:rPr>
          <w:rFonts w:ascii="Arial" w:hAnsi="Arial" w:cs="Arial"/>
        </w:rPr>
        <w:t>l</w:t>
      </w:r>
      <w:r w:rsidR="00DF511E">
        <w:rPr>
          <w:rFonts w:ascii="Arial" w:hAnsi="Arial" w:cs="Arial"/>
        </w:rPr>
        <w:t>yze</w:t>
      </w:r>
      <w:proofErr w:type="spellEnd"/>
      <w:r w:rsidR="00261AAA" w:rsidRPr="00EC346E">
        <w:rPr>
          <w:rFonts w:ascii="Arial" w:hAnsi="Arial" w:cs="Arial"/>
        </w:rPr>
        <w:t xml:space="preserve"> stakeholders that should be engaged to solve the crises that </w:t>
      </w:r>
      <w:r w:rsidR="00DF511E">
        <w:rPr>
          <w:rFonts w:ascii="Arial" w:hAnsi="Arial" w:cs="Arial"/>
        </w:rPr>
        <w:t xml:space="preserve">the </w:t>
      </w:r>
      <w:r w:rsidR="00261AAA" w:rsidRPr="00EC346E">
        <w:rPr>
          <w:rFonts w:ascii="Arial" w:hAnsi="Arial" w:cs="Arial"/>
        </w:rPr>
        <w:t xml:space="preserve">Post Office is facing. </w:t>
      </w:r>
      <w:r w:rsidR="00416CD9" w:rsidRPr="00EC346E">
        <w:rPr>
          <w:rFonts w:ascii="Arial" w:hAnsi="Arial" w:cs="Arial"/>
        </w:rPr>
        <w:t xml:space="preserve">This model is also referred to as </w:t>
      </w:r>
      <w:proofErr w:type="spellStart"/>
      <w:r w:rsidR="00416CD9" w:rsidRPr="00EC346E">
        <w:rPr>
          <w:rFonts w:ascii="Arial" w:hAnsi="Arial" w:cs="Arial"/>
        </w:rPr>
        <w:t>Mendelow’s</w:t>
      </w:r>
      <w:proofErr w:type="spellEnd"/>
      <w:r w:rsidR="00416CD9" w:rsidRPr="00EC346E">
        <w:rPr>
          <w:rFonts w:ascii="Arial" w:hAnsi="Arial" w:cs="Arial"/>
        </w:rPr>
        <w:t xml:space="preserve"> Matrix and it maps out the stakeholders involved based on their power and interest levels</w:t>
      </w:r>
      <w:r w:rsidR="002C724E" w:rsidRPr="00EC346E">
        <w:rPr>
          <w:rFonts w:ascii="Arial" w:hAnsi="Arial" w:cs="Arial"/>
        </w:rPr>
        <w:t xml:space="preserve"> (</w:t>
      </w:r>
      <w:proofErr w:type="spellStart"/>
      <w:r w:rsidR="002C724E" w:rsidRPr="00EC346E">
        <w:rPr>
          <w:rFonts w:ascii="Arial" w:hAnsi="Arial" w:cs="Arial"/>
          <w:color w:val="222222"/>
          <w:shd w:val="clear" w:color="auto" w:fill="FFFFFF"/>
        </w:rPr>
        <w:t>Yildirim</w:t>
      </w:r>
      <w:proofErr w:type="spellEnd"/>
      <w:r w:rsidR="002C724E" w:rsidRPr="00EC346E">
        <w:rPr>
          <w:rFonts w:ascii="Arial" w:hAnsi="Arial" w:cs="Arial"/>
          <w:color w:val="222222"/>
          <w:shd w:val="clear" w:color="auto" w:fill="FFFFFF"/>
        </w:rPr>
        <w:t>, 2023</w:t>
      </w:r>
      <w:r w:rsidR="002C724E" w:rsidRPr="00EC346E">
        <w:rPr>
          <w:rFonts w:ascii="Arial" w:hAnsi="Arial" w:cs="Arial"/>
        </w:rPr>
        <w:t>)</w:t>
      </w:r>
      <w:r w:rsidR="00416CD9" w:rsidRPr="00EC346E">
        <w:rPr>
          <w:rFonts w:ascii="Arial" w:hAnsi="Arial" w:cs="Arial"/>
        </w:rPr>
        <w:t>.</w:t>
      </w:r>
    </w:p>
    <w:p w14:paraId="1C24A88E" w14:textId="77777777" w:rsidR="00261AAA" w:rsidRPr="00EC346E" w:rsidRDefault="00261AAA" w:rsidP="009B170C">
      <w:pPr>
        <w:spacing w:line="360" w:lineRule="auto"/>
        <w:rPr>
          <w:rFonts w:ascii="Arial" w:hAnsi="Arial" w:cs="Arial"/>
          <w:b/>
        </w:rPr>
      </w:pPr>
      <w:r w:rsidRPr="00EC346E">
        <w:rPr>
          <w:rFonts w:ascii="Arial" w:hAnsi="Arial" w:cs="Arial"/>
          <w:b/>
        </w:rPr>
        <w:t>Employees</w:t>
      </w:r>
      <w:r w:rsidR="00EB6F6E" w:rsidRPr="00EC346E">
        <w:rPr>
          <w:rFonts w:ascii="Arial" w:hAnsi="Arial" w:cs="Arial"/>
          <w:b/>
        </w:rPr>
        <w:t xml:space="preserve"> (High Power, High Interest)</w:t>
      </w:r>
    </w:p>
    <w:p w14:paraId="45630F20" w14:textId="1726996C" w:rsidR="00261AAA" w:rsidRPr="00EC346E" w:rsidRDefault="00B028EB" w:rsidP="009B170C">
      <w:pPr>
        <w:spacing w:line="360" w:lineRule="auto"/>
        <w:rPr>
          <w:rFonts w:ascii="Arial" w:hAnsi="Arial" w:cs="Arial"/>
        </w:rPr>
      </w:pPr>
      <w:r w:rsidRPr="00EC346E">
        <w:rPr>
          <w:rFonts w:ascii="Arial" w:hAnsi="Arial" w:cs="Arial"/>
        </w:rPr>
        <w:tab/>
        <w:t>Employees are important in this case because they are directly affected by the decision</w:t>
      </w:r>
      <w:r w:rsidR="00DF511E">
        <w:rPr>
          <w:rFonts w:ascii="Arial" w:hAnsi="Arial" w:cs="Arial"/>
        </w:rPr>
        <w:t>s</w:t>
      </w:r>
      <w:r w:rsidRPr="00EC346E">
        <w:rPr>
          <w:rFonts w:ascii="Arial" w:hAnsi="Arial" w:cs="Arial"/>
        </w:rPr>
        <w:t xml:space="preserve"> that the company is making. Their wages for 2021 were frozen and this affected their ability to pay bills. Employees’ resolutions t</w:t>
      </w:r>
      <w:r w:rsidR="00DF511E">
        <w:rPr>
          <w:rFonts w:ascii="Arial" w:hAnsi="Arial" w:cs="Arial"/>
        </w:rPr>
        <w:t>o</w:t>
      </w:r>
      <w:r w:rsidRPr="00EC346E">
        <w:rPr>
          <w:rFonts w:ascii="Arial" w:hAnsi="Arial" w:cs="Arial"/>
        </w:rPr>
        <w:t xml:space="preserve"> the crisis can directly affect the performance of the company. For instance, in May 2022 employees decided to have a one-day s</w:t>
      </w:r>
      <w:r w:rsidR="002561DC" w:rsidRPr="00EC346E">
        <w:rPr>
          <w:rFonts w:ascii="Arial" w:hAnsi="Arial" w:cs="Arial"/>
        </w:rPr>
        <w:t>trike. This made the company</w:t>
      </w:r>
      <w:r w:rsidR="00DF511E">
        <w:rPr>
          <w:rFonts w:ascii="Arial" w:hAnsi="Arial" w:cs="Arial"/>
        </w:rPr>
        <w:t xml:space="preserve"> </w:t>
      </w:r>
      <w:proofErr w:type="spellStart"/>
      <w:r w:rsidR="002561DC" w:rsidRPr="00EC346E">
        <w:rPr>
          <w:rFonts w:ascii="Arial" w:hAnsi="Arial" w:cs="Arial"/>
        </w:rPr>
        <w:t>paral</w:t>
      </w:r>
      <w:r w:rsidR="00DF511E">
        <w:rPr>
          <w:rFonts w:ascii="Arial" w:hAnsi="Arial" w:cs="Arial"/>
        </w:rPr>
        <w:t>yze</w:t>
      </w:r>
      <w:proofErr w:type="spellEnd"/>
      <w:r w:rsidR="002561DC" w:rsidRPr="00EC346E">
        <w:rPr>
          <w:rFonts w:ascii="Arial" w:hAnsi="Arial" w:cs="Arial"/>
        </w:rPr>
        <w:t xml:space="preserve"> its operations for a day. The interest of employees is to have their pay and job security so that they can </w:t>
      </w:r>
      <w:proofErr w:type="spellStart"/>
      <w:r w:rsidR="002561DC" w:rsidRPr="00EC346E">
        <w:rPr>
          <w:rFonts w:ascii="Arial" w:hAnsi="Arial" w:cs="Arial"/>
        </w:rPr>
        <w:t>fulfil</w:t>
      </w:r>
      <w:r w:rsidR="00DF511E">
        <w:rPr>
          <w:rFonts w:ascii="Arial" w:hAnsi="Arial" w:cs="Arial"/>
        </w:rPr>
        <w:t>l</w:t>
      </w:r>
      <w:proofErr w:type="spellEnd"/>
      <w:r w:rsidR="002561DC" w:rsidRPr="00EC346E">
        <w:rPr>
          <w:rFonts w:ascii="Arial" w:hAnsi="Arial" w:cs="Arial"/>
        </w:rPr>
        <w:t xml:space="preserve"> their needs. They are also interested in good pay and good working conditions.</w:t>
      </w:r>
    </w:p>
    <w:p w14:paraId="044819AB" w14:textId="56C60739" w:rsidR="00416CD9" w:rsidRPr="00EC346E" w:rsidRDefault="002561DC" w:rsidP="00416CD9">
      <w:pPr>
        <w:spacing w:line="360" w:lineRule="auto"/>
        <w:jc w:val="both"/>
        <w:rPr>
          <w:rFonts w:ascii="Arial" w:hAnsi="Arial" w:cs="Arial"/>
        </w:rPr>
      </w:pPr>
      <w:r w:rsidRPr="00EC346E">
        <w:rPr>
          <w:rFonts w:ascii="Arial" w:hAnsi="Arial" w:cs="Arial"/>
        </w:rPr>
        <w:tab/>
        <w:t>Different stakeholders have different levels of power a</w:t>
      </w:r>
      <w:r w:rsidR="00416CD9" w:rsidRPr="00EC346E">
        <w:rPr>
          <w:rFonts w:ascii="Arial" w:hAnsi="Arial" w:cs="Arial"/>
        </w:rPr>
        <w:t xml:space="preserve">nd interest. Employees have </w:t>
      </w:r>
      <w:r w:rsidR="00DF511E">
        <w:rPr>
          <w:rFonts w:ascii="Arial" w:hAnsi="Arial" w:cs="Arial"/>
        </w:rPr>
        <w:t xml:space="preserve">a </w:t>
      </w:r>
      <w:r w:rsidR="00416CD9" w:rsidRPr="00EC346E">
        <w:rPr>
          <w:rFonts w:ascii="Arial" w:hAnsi="Arial" w:cs="Arial"/>
        </w:rPr>
        <w:t>low</w:t>
      </w:r>
      <w:r w:rsidRPr="00EC346E">
        <w:rPr>
          <w:rFonts w:ascii="Arial" w:hAnsi="Arial" w:cs="Arial"/>
        </w:rPr>
        <w:t xml:space="preserve"> level of power and </w:t>
      </w:r>
      <w:r w:rsidR="00DF511E">
        <w:rPr>
          <w:rFonts w:ascii="Arial" w:hAnsi="Arial" w:cs="Arial"/>
        </w:rPr>
        <w:t xml:space="preserve">a </w:t>
      </w:r>
      <w:r w:rsidRPr="00EC346E">
        <w:rPr>
          <w:rFonts w:ascii="Arial" w:hAnsi="Arial" w:cs="Arial"/>
        </w:rPr>
        <w:t>high level of interest</w:t>
      </w:r>
      <w:r w:rsidR="000D3126" w:rsidRPr="00EC346E">
        <w:rPr>
          <w:rFonts w:ascii="Arial" w:hAnsi="Arial" w:cs="Arial"/>
        </w:rPr>
        <w:t>. They have power as they can resist the change and resolve to have an employee strike, thus affecting the operati</w:t>
      </w:r>
      <w:r w:rsidR="00FB3383" w:rsidRPr="00EC346E">
        <w:rPr>
          <w:rFonts w:ascii="Arial" w:hAnsi="Arial" w:cs="Arial"/>
        </w:rPr>
        <w:t xml:space="preserve">ons of the company. Resistance of </w:t>
      </w:r>
      <w:r w:rsidR="00FB3383" w:rsidRPr="00EC346E">
        <w:rPr>
          <w:rFonts w:ascii="Arial" w:hAnsi="Arial" w:cs="Arial"/>
        </w:rPr>
        <w:lastRenderedPageBreak/>
        <w:t xml:space="preserve">employees can affect the operations of the company. Employees also have </w:t>
      </w:r>
      <w:r w:rsidR="00DF511E">
        <w:rPr>
          <w:rFonts w:ascii="Arial" w:hAnsi="Arial" w:cs="Arial"/>
        </w:rPr>
        <w:t xml:space="preserve">a </w:t>
      </w:r>
      <w:r w:rsidR="00FB3383" w:rsidRPr="00EC346E">
        <w:rPr>
          <w:rFonts w:ascii="Arial" w:hAnsi="Arial" w:cs="Arial"/>
        </w:rPr>
        <w:t>high level of interest because they are directly affected by decisions that the compan</w:t>
      </w:r>
      <w:r w:rsidR="006B2C51">
        <w:rPr>
          <w:rFonts w:ascii="Arial" w:hAnsi="Arial" w:cs="Arial"/>
        </w:rPr>
        <w:t>y makes</w:t>
      </w:r>
      <w:r w:rsidR="00FB3383" w:rsidRPr="00EC346E">
        <w:rPr>
          <w:rFonts w:ascii="Arial" w:hAnsi="Arial" w:cs="Arial"/>
        </w:rPr>
        <w:t xml:space="preserve">. </w:t>
      </w:r>
      <w:r w:rsidR="00416CD9" w:rsidRPr="00EC346E">
        <w:rPr>
          <w:rFonts w:ascii="Arial" w:hAnsi="Arial" w:cs="Arial"/>
        </w:rPr>
        <w:t xml:space="preserve">The conflict directly affects their livelihoods and persistent conflict can lead to the loss of their jobs. </w:t>
      </w:r>
    </w:p>
    <w:p w14:paraId="5D0D5CD5" w14:textId="3CE1E255" w:rsidR="002561DC" w:rsidRPr="00EC346E" w:rsidRDefault="00416CD9" w:rsidP="00416CD9">
      <w:pPr>
        <w:spacing w:line="360" w:lineRule="auto"/>
        <w:ind w:firstLine="720"/>
        <w:jc w:val="both"/>
        <w:rPr>
          <w:rFonts w:ascii="Arial" w:hAnsi="Arial" w:cs="Arial"/>
        </w:rPr>
      </w:pPr>
      <w:r w:rsidRPr="00EC346E">
        <w:rPr>
          <w:rFonts w:ascii="Arial" w:hAnsi="Arial" w:cs="Arial"/>
        </w:rPr>
        <w:t>It is important to engage them because collective action through strikes can lead to poor performance of the company. They can be engaged through direct negotiations or</w:t>
      </w:r>
      <w:r w:rsidR="00DF511E">
        <w:rPr>
          <w:rFonts w:ascii="Arial" w:hAnsi="Arial" w:cs="Arial"/>
        </w:rPr>
        <w:t xml:space="preserve"> </w:t>
      </w:r>
      <w:r w:rsidRPr="00EC346E">
        <w:rPr>
          <w:rFonts w:ascii="Arial" w:hAnsi="Arial" w:cs="Arial"/>
        </w:rPr>
        <w:t xml:space="preserve">an independent negotiator. A dialogue can also prevent </w:t>
      </w:r>
      <w:r w:rsidR="00DF511E">
        <w:rPr>
          <w:rFonts w:ascii="Arial" w:hAnsi="Arial" w:cs="Arial"/>
        </w:rPr>
        <w:t xml:space="preserve">the </w:t>
      </w:r>
      <w:r w:rsidRPr="00EC346E">
        <w:rPr>
          <w:rFonts w:ascii="Arial" w:hAnsi="Arial" w:cs="Arial"/>
        </w:rPr>
        <w:t>recur</w:t>
      </w:r>
      <w:r w:rsidR="00BA7950">
        <w:rPr>
          <w:rFonts w:ascii="Arial" w:hAnsi="Arial" w:cs="Arial"/>
        </w:rPr>
        <w:t>rence</w:t>
      </w:r>
      <w:r w:rsidRPr="00EC346E">
        <w:rPr>
          <w:rFonts w:ascii="Arial" w:hAnsi="Arial" w:cs="Arial"/>
        </w:rPr>
        <w:t xml:space="preserve"> of such negotiations.</w:t>
      </w:r>
    </w:p>
    <w:p w14:paraId="64AF3B8E" w14:textId="77777777" w:rsidR="001D11DC" w:rsidRPr="00EC346E" w:rsidRDefault="001D11DC" w:rsidP="009B170C">
      <w:pPr>
        <w:spacing w:line="360" w:lineRule="auto"/>
        <w:rPr>
          <w:rFonts w:ascii="Arial" w:hAnsi="Arial" w:cs="Arial"/>
          <w:b/>
        </w:rPr>
      </w:pPr>
      <w:r w:rsidRPr="00EC346E">
        <w:rPr>
          <w:rFonts w:ascii="Arial" w:hAnsi="Arial" w:cs="Arial"/>
          <w:b/>
        </w:rPr>
        <w:t>The management</w:t>
      </w:r>
      <w:r w:rsidR="00EB6F6E" w:rsidRPr="00EC346E">
        <w:rPr>
          <w:rFonts w:ascii="Arial" w:hAnsi="Arial" w:cs="Arial"/>
          <w:b/>
        </w:rPr>
        <w:t xml:space="preserve"> (High Power, High Interest)</w:t>
      </w:r>
    </w:p>
    <w:p w14:paraId="318CB12B" w14:textId="4A75AB3B" w:rsidR="00261AAA" w:rsidRPr="00EC346E" w:rsidRDefault="001D11DC" w:rsidP="009E66F2">
      <w:pPr>
        <w:spacing w:line="360" w:lineRule="auto"/>
        <w:jc w:val="both"/>
        <w:rPr>
          <w:rFonts w:ascii="Arial" w:hAnsi="Arial" w:cs="Arial"/>
        </w:rPr>
      </w:pPr>
      <w:r w:rsidRPr="00EC346E">
        <w:rPr>
          <w:rFonts w:ascii="Arial" w:hAnsi="Arial" w:cs="Arial"/>
        </w:rPr>
        <w:tab/>
        <w:t>The management of the company</w:t>
      </w:r>
      <w:r w:rsidR="00BA7950">
        <w:rPr>
          <w:rFonts w:ascii="Arial" w:hAnsi="Arial" w:cs="Arial"/>
        </w:rPr>
        <w:t xml:space="preserve"> is </w:t>
      </w:r>
      <w:r w:rsidRPr="00EC346E">
        <w:rPr>
          <w:rFonts w:ascii="Arial" w:hAnsi="Arial" w:cs="Arial"/>
        </w:rPr>
        <w:t>crucial in this case. They play an important role</w:t>
      </w:r>
      <w:r w:rsidR="00BA7950">
        <w:rPr>
          <w:rFonts w:ascii="Arial" w:hAnsi="Arial" w:cs="Arial"/>
        </w:rPr>
        <w:t xml:space="preserve"> in </w:t>
      </w:r>
      <w:r w:rsidRPr="00EC346E">
        <w:rPr>
          <w:rFonts w:ascii="Arial" w:hAnsi="Arial" w:cs="Arial"/>
        </w:rPr>
        <w:t xml:space="preserve">negotiating with employees and other stakeholders that are involved </w:t>
      </w:r>
      <w:r w:rsidR="00C76A6F" w:rsidRPr="00EC346E">
        <w:rPr>
          <w:rFonts w:ascii="Arial" w:hAnsi="Arial" w:cs="Arial"/>
        </w:rPr>
        <w:t>in resolving the conflict. They are important in ensuring that a viable solution is implemented to resolve conflict with employees.</w:t>
      </w:r>
      <w:r w:rsidR="00EB6F6E" w:rsidRPr="00EC346E">
        <w:rPr>
          <w:rFonts w:ascii="Arial" w:hAnsi="Arial" w:cs="Arial"/>
        </w:rPr>
        <w:t xml:space="preserve"> They have </w:t>
      </w:r>
      <w:r w:rsidR="00BA7950">
        <w:rPr>
          <w:rFonts w:ascii="Arial" w:hAnsi="Arial" w:cs="Arial"/>
        </w:rPr>
        <w:t xml:space="preserve">a </w:t>
      </w:r>
      <w:r w:rsidR="00EB6F6E" w:rsidRPr="00EC346E">
        <w:rPr>
          <w:rFonts w:ascii="Arial" w:hAnsi="Arial" w:cs="Arial"/>
        </w:rPr>
        <w:t>high level</w:t>
      </w:r>
      <w:r w:rsidR="00C76A6F" w:rsidRPr="00EC346E">
        <w:rPr>
          <w:rFonts w:ascii="Arial" w:hAnsi="Arial" w:cs="Arial"/>
        </w:rPr>
        <w:t xml:space="preserve"> of power because their decisions </w:t>
      </w:r>
      <w:r w:rsidR="00EB6F6E" w:rsidRPr="00EC346E">
        <w:rPr>
          <w:rFonts w:ascii="Arial" w:hAnsi="Arial" w:cs="Arial"/>
        </w:rPr>
        <w:t>impac</w:t>
      </w:r>
      <w:r w:rsidR="00BA7950">
        <w:rPr>
          <w:rFonts w:ascii="Arial" w:hAnsi="Arial" w:cs="Arial"/>
        </w:rPr>
        <w:t>t</w:t>
      </w:r>
      <w:r w:rsidR="00EB6F6E" w:rsidRPr="00EC346E">
        <w:rPr>
          <w:rFonts w:ascii="Arial" w:hAnsi="Arial" w:cs="Arial"/>
        </w:rPr>
        <w:t xml:space="preserve"> all the other stakeholders, including employees. T</w:t>
      </w:r>
      <w:r w:rsidR="00C76A6F" w:rsidRPr="00EC346E">
        <w:rPr>
          <w:rFonts w:ascii="Arial" w:hAnsi="Arial" w:cs="Arial"/>
        </w:rPr>
        <w:t xml:space="preserve">hey </w:t>
      </w:r>
      <w:r w:rsidR="00EB6F6E" w:rsidRPr="00EC346E">
        <w:rPr>
          <w:rFonts w:ascii="Arial" w:hAnsi="Arial" w:cs="Arial"/>
        </w:rPr>
        <w:t xml:space="preserve">also </w:t>
      </w:r>
      <w:r w:rsidR="00C76A6F" w:rsidRPr="00EC346E">
        <w:rPr>
          <w:rFonts w:ascii="Arial" w:hAnsi="Arial" w:cs="Arial"/>
        </w:rPr>
        <w:t>have a high level of inte</w:t>
      </w:r>
      <w:r w:rsidR="009E66F2" w:rsidRPr="00EC346E">
        <w:rPr>
          <w:rFonts w:ascii="Arial" w:hAnsi="Arial" w:cs="Arial"/>
        </w:rPr>
        <w:t>rest. They</w:t>
      </w:r>
      <w:r w:rsidR="00BA7950">
        <w:rPr>
          <w:rFonts w:ascii="Arial" w:hAnsi="Arial" w:cs="Arial"/>
        </w:rPr>
        <w:t xml:space="preserve"> are</w:t>
      </w:r>
      <w:r w:rsidR="009E66F2" w:rsidRPr="00EC346E">
        <w:rPr>
          <w:rFonts w:ascii="Arial" w:hAnsi="Arial" w:cs="Arial"/>
        </w:rPr>
        <w:t xml:space="preserve"> interested in </w:t>
      </w:r>
      <w:r w:rsidR="00BA7950">
        <w:rPr>
          <w:rFonts w:ascii="Arial" w:hAnsi="Arial" w:cs="Arial"/>
        </w:rPr>
        <w:t xml:space="preserve">the </w:t>
      </w:r>
      <w:r w:rsidR="009E66F2" w:rsidRPr="00EC346E">
        <w:rPr>
          <w:rFonts w:ascii="Arial" w:hAnsi="Arial" w:cs="Arial"/>
        </w:rPr>
        <w:t>good performance of the company through its employees. Disruption of the operations of the company leads to poor performance. They are interested in making</w:t>
      </w:r>
      <w:r w:rsidR="00944D1F">
        <w:rPr>
          <w:rFonts w:ascii="Arial" w:hAnsi="Arial" w:cs="Arial"/>
        </w:rPr>
        <w:t xml:space="preserve"> decisions </w:t>
      </w:r>
      <w:r w:rsidR="009E66F2" w:rsidRPr="00EC346E">
        <w:rPr>
          <w:rFonts w:ascii="Arial" w:hAnsi="Arial" w:cs="Arial"/>
        </w:rPr>
        <w:t>that will ensure the company</w:t>
      </w:r>
      <w:r w:rsidR="00944D1F">
        <w:rPr>
          <w:rFonts w:ascii="Arial" w:hAnsi="Arial" w:cs="Arial"/>
        </w:rPr>
        <w:t xml:space="preserve"> remains </w:t>
      </w:r>
      <w:r w:rsidR="009E66F2" w:rsidRPr="00EC346E">
        <w:rPr>
          <w:rFonts w:ascii="Arial" w:hAnsi="Arial" w:cs="Arial"/>
        </w:rPr>
        <w:t>profitable and employees are comfortable. They are key players in this case as they are directly involved in resolving the conflict.</w:t>
      </w:r>
      <w:r w:rsidR="00DD44F0" w:rsidRPr="00EC346E">
        <w:rPr>
          <w:rFonts w:ascii="Arial" w:hAnsi="Arial" w:cs="Arial"/>
        </w:rPr>
        <w:t xml:space="preserve"> The management of the company is important because its decisions influence the strategy that the company uses</w:t>
      </w:r>
      <w:r w:rsidR="00500F03">
        <w:rPr>
          <w:rFonts w:ascii="Arial" w:hAnsi="Arial" w:cs="Arial"/>
        </w:rPr>
        <w:t xml:space="preserve"> regarding </w:t>
      </w:r>
      <w:r w:rsidR="00DD44F0" w:rsidRPr="00EC346E">
        <w:rPr>
          <w:rFonts w:ascii="Arial" w:hAnsi="Arial" w:cs="Arial"/>
        </w:rPr>
        <w:t>employee management. The management</w:t>
      </w:r>
      <w:r w:rsidR="00137308">
        <w:rPr>
          <w:rFonts w:ascii="Arial" w:hAnsi="Arial" w:cs="Arial"/>
        </w:rPr>
        <w:t xml:space="preserve"> is an </w:t>
      </w:r>
      <w:r w:rsidR="00DD44F0" w:rsidRPr="00EC346E">
        <w:rPr>
          <w:rFonts w:ascii="Arial" w:hAnsi="Arial" w:cs="Arial"/>
        </w:rPr>
        <w:t>internal stakeholde</w:t>
      </w:r>
      <w:r w:rsidR="00137308">
        <w:rPr>
          <w:rFonts w:ascii="Arial" w:hAnsi="Arial" w:cs="Arial"/>
        </w:rPr>
        <w:t>r</w:t>
      </w:r>
      <w:r w:rsidR="00DD44F0" w:rsidRPr="00EC346E">
        <w:rPr>
          <w:rFonts w:ascii="Arial" w:hAnsi="Arial" w:cs="Arial"/>
        </w:rPr>
        <w:t>.</w:t>
      </w:r>
    </w:p>
    <w:p w14:paraId="7D759EC0" w14:textId="77777777" w:rsidR="00DD44F0" w:rsidRPr="00EC346E" w:rsidRDefault="00EB6F6E" w:rsidP="009E66F2">
      <w:pPr>
        <w:spacing w:line="360" w:lineRule="auto"/>
        <w:jc w:val="both"/>
        <w:rPr>
          <w:rFonts w:ascii="Arial" w:hAnsi="Arial" w:cs="Arial"/>
          <w:b/>
        </w:rPr>
      </w:pPr>
      <w:r w:rsidRPr="00EC346E">
        <w:rPr>
          <w:rFonts w:ascii="Arial" w:hAnsi="Arial" w:cs="Arial"/>
          <w:b/>
        </w:rPr>
        <w:t>Communication Workers</w:t>
      </w:r>
      <w:r w:rsidR="00DD44F0" w:rsidRPr="00EC346E">
        <w:rPr>
          <w:rFonts w:ascii="Arial" w:hAnsi="Arial" w:cs="Arial"/>
          <w:b/>
        </w:rPr>
        <w:t xml:space="preserve"> Union</w:t>
      </w:r>
      <w:r w:rsidR="00416CD9" w:rsidRPr="00EC346E">
        <w:rPr>
          <w:rFonts w:ascii="Arial" w:hAnsi="Arial" w:cs="Arial"/>
          <w:b/>
        </w:rPr>
        <w:t xml:space="preserve"> </w:t>
      </w:r>
      <w:r w:rsidRPr="00EC346E">
        <w:rPr>
          <w:rFonts w:ascii="Arial" w:hAnsi="Arial" w:cs="Arial"/>
          <w:b/>
        </w:rPr>
        <w:t>(CWU) (High Power, High Interest)</w:t>
      </w:r>
    </w:p>
    <w:p w14:paraId="24582DAD" w14:textId="6A919805" w:rsidR="00261AAA" w:rsidRDefault="00DD44F0" w:rsidP="005801E0">
      <w:pPr>
        <w:spacing w:line="360" w:lineRule="auto"/>
        <w:ind w:firstLine="720"/>
        <w:jc w:val="both"/>
        <w:rPr>
          <w:rFonts w:ascii="Arial" w:hAnsi="Arial" w:cs="Arial"/>
        </w:rPr>
      </w:pPr>
      <w:r w:rsidRPr="00EC346E">
        <w:rPr>
          <w:rFonts w:ascii="Arial" w:hAnsi="Arial" w:cs="Arial"/>
        </w:rPr>
        <w:t xml:space="preserve">Employee unions are important in this case as the decisions made by those resolving the conflict should ensure that there is </w:t>
      </w:r>
      <w:r w:rsidR="00137308">
        <w:rPr>
          <w:rFonts w:ascii="Arial" w:hAnsi="Arial" w:cs="Arial"/>
        </w:rPr>
        <w:t xml:space="preserve">the </w:t>
      </w:r>
      <w:r w:rsidRPr="00EC346E">
        <w:rPr>
          <w:rFonts w:ascii="Arial" w:hAnsi="Arial" w:cs="Arial"/>
        </w:rPr>
        <w:t>wel</w:t>
      </w:r>
      <w:r w:rsidR="00137308">
        <w:rPr>
          <w:rFonts w:ascii="Arial" w:hAnsi="Arial" w:cs="Arial"/>
        </w:rPr>
        <w:t>l-being</w:t>
      </w:r>
      <w:r w:rsidRPr="00EC346E">
        <w:rPr>
          <w:rFonts w:ascii="Arial" w:hAnsi="Arial" w:cs="Arial"/>
        </w:rPr>
        <w:t xml:space="preserve"> of employees</w:t>
      </w:r>
      <w:r w:rsidR="00EC346E" w:rsidRPr="00EC346E">
        <w:rPr>
          <w:rFonts w:ascii="Arial" w:hAnsi="Arial" w:cs="Arial"/>
        </w:rPr>
        <w:t xml:space="preserve"> (</w:t>
      </w:r>
      <w:proofErr w:type="spellStart"/>
      <w:r w:rsidR="00EC346E" w:rsidRPr="00EC346E">
        <w:rPr>
          <w:rFonts w:ascii="Arial" w:hAnsi="Arial" w:cs="Arial"/>
          <w:color w:val="222222"/>
          <w:shd w:val="clear" w:color="auto" w:fill="FFFFFF"/>
        </w:rPr>
        <w:t>Ganson</w:t>
      </w:r>
      <w:proofErr w:type="spellEnd"/>
      <w:r w:rsidR="00EC346E" w:rsidRPr="00EC346E">
        <w:rPr>
          <w:rFonts w:ascii="Arial" w:hAnsi="Arial" w:cs="Arial"/>
          <w:color w:val="222222"/>
          <w:shd w:val="clear" w:color="auto" w:fill="FFFFFF"/>
        </w:rPr>
        <w:t xml:space="preserve"> et al., 2022</w:t>
      </w:r>
      <w:r w:rsidR="00EC346E" w:rsidRPr="00EC346E">
        <w:rPr>
          <w:rFonts w:ascii="Arial" w:hAnsi="Arial" w:cs="Arial"/>
        </w:rPr>
        <w:t>)</w:t>
      </w:r>
      <w:r w:rsidRPr="00EC346E">
        <w:rPr>
          <w:rFonts w:ascii="Arial" w:hAnsi="Arial" w:cs="Arial"/>
        </w:rPr>
        <w:t xml:space="preserve">. They </w:t>
      </w:r>
      <w:r w:rsidR="00095EF9" w:rsidRPr="00EC346E">
        <w:rPr>
          <w:rFonts w:ascii="Arial" w:hAnsi="Arial" w:cs="Arial"/>
        </w:rPr>
        <w:t>are interested in protecting</w:t>
      </w:r>
      <w:r w:rsidRPr="00EC346E">
        <w:rPr>
          <w:rFonts w:ascii="Arial" w:hAnsi="Arial" w:cs="Arial"/>
        </w:rPr>
        <w:t xml:space="preserve"> the wel</w:t>
      </w:r>
      <w:r w:rsidR="00137308">
        <w:rPr>
          <w:rFonts w:ascii="Arial" w:hAnsi="Arial" w:cs="Arial"/>
        </w:rPr>
        <w:t>l-being</w:t>
      </w:r>
      <w:r w:rsidRPr="00EC346E">
        <w:rPr>
          <w:rFonts w:ascii="Arial" w:hAnsi="Arial" w:cs="Arial"/>
        </w:rPr>
        <w:t xml:space="preserve"> of employees. They are external stakeholders with </w:t>
      </w:r>
      <w:r w:rsidR="00137308">
        <w:rPr>
          <w:rFonts w:ascii="Arial" w:hAnsi="Arial" w:cs="Arial"/>
        </w:rPr>
        <w:t xml:space="preserve">a </w:t>
      </w:r>
      <w:r w:rsidRPr="00EC346E">
        <w:rPr>
          <w:rFonts w:ascii="Arial" w:hAnsi="Arial" w:cs="Arial"/>
        </w:rPr>
        <w:t>high level of power.</w:t>
      </w:r>
      <w:r w:rsidR="00095EF9" w:rsidRPr="00EC346E">
        <w:rPr>
          <w:rFonts w:ascii="Arial" w:hAnsi="Arial" w:cs="Arial"/>
        </w:rPr>
        <w:t xml:space="preserve"> They can file litigations in</w:t>
      </w:r>
      <w:r w:rsidR="002A1C27">
        <w:rPr>
          <w:rFonts w:ascii="Arial" w:hAnsi="Arial" w:cs="Arial"/>
        </w:rPr>
        <w:t xml:space="preserve"> </w:t>
      </w:r>
      <w:r w:rsidR="00095EF9" w:rsidRPr="00EC346E">
        <w:rPr>
          <w:rFonts w:ascii="Arial" w:hAnsi="Arial" w:cs="Arial"/>
        </w:rPr>
        <w:t xml:space="preserve">court if the company fails to </w:t>
      </w:r>
      <w:proofErr w:type="spellStart"/>
      <w:r w:rsidR="00095EF9" w:rsidRPr="00EC346E">
        <w:rPr>
          <w:rFonts w:ascii="Arial" w:hAnsi="Arial" w:cs="Arial"/>
        </w:rPr>
        <w:t>hon</w:t>
      </w:r>
      <w:r w:rsidR="002A1C27">
        <w:rPr>
          <w:rFonts w:ascii="Arial" w:hAnsi="Arial" w:cs="Arial"/>
        </w:rPr>
        <w:t>or</w:t>
      </w:r>
      <w:proofErr w:type="spellEnd"/>
      <w:r w:rsidR="00095EF9" w:rsidRPr="00EC346E">
        <w:rPr>
          <w:rFonts w:ascii="Arial" w:hAnsi="Arial" w:cs="Arial"/>
        </w:rPr>
        <w:t xml:space="preserve"> employee interests as presented by employee unions. They can also ensure that employees</w:t>
      </w:r>
      <w:r w:rsidR="002A1C27">
        <w:rPr>
          <w:rFonts w:ascii="Arial" w:hAnsi="Arial" w:cs="Arial"/>
        </w:rPr>
        <w:t xml:space="preserve"> who </w:t>
      </w:r>
      <w:r w:rsidR="00095EF9" w:rsidRPr="00EC346E">
        <w:rPr>
          <w:rFonts w:ascii="Arial" w:hAnsi="Arial" w:cs="Arial"/>
        </w:rPr>
        <w:t>are their members can refuse the decision that the company takes in resolving the conflict.</w:t>
      </w:r>
      <w:r w:rsidR="005801E0" w:rsidRPr="00EC346E">
        <w:rPr>
          <w:rFonts w:ascii="Arial" w:hAnsi="Arial" w:cs="Arial"/>
        </w:rPr>
        <w:t xml:space="preserve"> </w:t>
      </w:r>
      <w:r w:rsidR="00EB6F6E" w:rsidRPr="00EC346E">
        <w:rPr>
          <w:rFonts w:ascii="Arial" w:hAnsi="Arial" w:cs="Arial"/>
        </w:rPr>
        <w:t xml:space="preserve">CWU is the key trade union that holds substantial influence in bargaining the pay rise of its union members working for </w:t>
      </w:r>
      <w:r w:rsidR="002A1C27">
        <w:rPr>
          <w:rFonts w:ascii="Arial" w:hAnsi="Arial" w:cs="Arial"/>
        </w:rPr>
        <w:t xml:space="preserve">the </w:t>
      </w:r>
      <w:r w:rsidR="00EB6F6E" w:rsidRPr="00EC346E">
        <w:rPr>
          <w:rFonts w:ascii="Arial" w:hAnsi="Arial" w:cs="Arial"/>
        </w:rPr>
        <w:t>Post Office. CWU can directly be involved in negotiating the deal for its members. It</w:t>
      </w:r>
      <w:r w:rsidR="002A1C27">
        <w:rPr>
          <w:rFonts w:ascii="Arial" w:hAnsi="Arial" w:cs="Arial"/>
        </w:rPr>
        <w:t>s</w:t>
      </w:r>
      <w:r w:rsidR="00EB6F6E" w:rsidRPr="00EC346E">
        <w:rPr>
          <w:rFonts w:ascii="Arial" w:hAnsi="Arial" w:cs="Arial"/>
        </w:rPr>
        <w:t xml:space="preserve"> key interest is to secure a </w:t>
      </w:r>
      <w:proofErr w:type="spellStart"/>
      <w:r w:rsidR="00EB6F6E" w:rsidRPr="00EC346E">
        <w:rPr>
          <w:rFonts w:ascii="Arial" w:hAnsi="Arial" w:cs="Arial"/>
        </w:rPr>
        <w:t>fav</w:t>
      </w:r>
      <w:r w:rsidR="002A1C27">
        <w:rPr>
          <w:rFonts w:ascii="Arial" w:hAnsi="Arial" w:cs="Arial"/>
        </w:rPr>
        <w:t>orable</w:t>
      </w:r>
      <w:proofErr w:type="spellEnd"/>
      <w:r w:rsidR="00EB6F6E" w:rsidRPr="00EC346E">
        <w:rPr>
          <w:rFonts w:ascii="Arial" w:hAnsi="Arial" w:cs="Arial"/>
        </w:rPr>
        <w:t xml:space="preserve"> outcome for employees</w:t>
      </w:r>
      <w:r w:rsidR="002A1C27">
        <w:rPr>
          <w:rFonts w:ascii="Arial" w:hAnsi="Arial" w:cs="Arial"/>
        </w:rPr>
        <w:t xml:space="preserve"> </w:t>
      </w:r>
      <w:proofErr w:type="spellStart"/>
      <w:r w:rsidR="002A1C27">
        <w:rPr>
          <w:rFonts w:ascii="Arial" w:hAnsi="Arial" w:cs="Arial"/>
        </w:rPr>
        <w:t xml:space="preserve">who </w:t>
      </w:r>
      <w:r w:rsidR="00EB6F6E" w:rsidRPr="00EC346E">
        <w:rPr>
          <w:rFonts w:ascii="Arial" w:hAnsi="Arial" w:cs="Arial"/>
        </w:rPr>
        <w:t>ar</w:t>
      </w:r>
      <w:proofErr w:type="spellEnd"/>
      <w:r w:rsidR="00EB6F6E" w:rsidRPr="00EC346E">
        <w:rPr>
          <w:rFonts w:ascii="Arial" w:hAnsi="Arial" w:cs="Arial"/>
        </w:rPr>
        <w:t>e its members and resolve the conflict.</w:t>
      </w:r>
      <w:r w:rsidR="00B148FA" w:rsidRPr="00EC346E">
        <w:rPr>
          <w:rFonts w:ascii="Arial" w:hAnsi="Arial" w:cs="Arial"/>
        </w:rPr>
        <w:t xml:space="preserve"> The best strategy to engage this stakeholder is through direct ne</w:t>
      </w:r>
      <w:r w:rsidR="002A1C27">
        <w:rPr>
          <w:rFonts w:ascii="Arial" w:hAnsi="Arial" w:cs="Arial"/>
        </w:rPr>
        <w:t>gotiations</w:t>
      </w:r>
      <w:r w:rsidR="00B148FA" w:rsidRPr="00EC346E">
        <w:rPr>
          <w:rFonts w:ascii="Arial" w:hAnsi="Arial" w:cs="Arial"/>
        </w:rPr>
        <w:t xml:space="preserve">. </w:t>
      </w:r>
    </w:p>
    <w:p w14:paraId="65DD1E56" w14:textId="77777777" w:rsidR="00A87644" w:rsidRDefault="00A87644" w:rsidP="005801E0">
      <w:pPr>
        <w:spacing w:line="360" w:lineRule="auto"/>
        <w:ind w:firstLine="720"/>
        <w:jc w:val="both"/>
        <w:rPr>
          <w:rFonts w:ascii="Arial" w:hAnsi="Arial" w:cs="Arial"/>
        </w:rPr>
      </w:pPr>
    </w:p>
    <w:p w14:paraId="6EE1B6EF" w14:textId="77777777" w:rsidR="00A87644" w:rsidRPr="00EC346E" w:rsidRDefault="00A87644" w:rsidP="005801E0">
      <w:pPr>
        <w:spacing w:line="360" w:lineRule="auto"/>
        <w:ind w:firstLine="720"/>
        <w:jc w:val="both"/>
        <w:rPr>
          <w:rFonts w:ascii="Arial" w:hAnsi="Arial" w:cs="Arial"/>
        </w:rPr>
      </w:pPr>
    </w:p>
    <w:p w14:paraId="6433EC07" w14:textId="77777777" w:rsidR="005801E0" w:rsidRPr="00EC346E" w:rsidRDefault="005801E0" w:rsidP="005801E0">
      <w:pPr>
        <w:spacing w:line="360" w:lineRule="auto"/>
        <w:rPr>
          <w:rFonts w:ascii="Arial" w:hAnsi="Arial" w:cs="Arial"/>
          <w:b/>
        </w:rPr>
      </w:pPr>
      <w:r w:rsidRPr="00EC346E">
        <w:rPr>
          <w:rFonts w:ascii="Arial" w:hAnsi="Arial" w:cs="Arial"/>
          <w:b/>
        </w:rPr>
        <w:lastRenderedPageBreak/>
        <w:t>The Government</w:t>
      </w:r>
      <w:r w:rsidR="00994E7F" w:rsidRPr="00EC346E">
        <w:rPr>
          <w:rFonts w:ascii="Arial" w:hAnsi="Arial" w:cs="Arial"/>
          <w:b/>
        </w:rPr>
        <w:t xml:space="preserve"> (High Power, Low interest)</w:t>
      </w:r>
    </w:p>
    <w:p w14:paraId="36F2B677" w14:textId="546026CA" w:rsidR="00261AAA" w:rsidRPr="00EC346E" w:rsidRDefault="005801E0" w:rsidP="005801E0">
      <w:pPr>
        <w:spacing w:line="360" w:lineRule="auto"/>
        <w:jc w:val="both"/>
        <w:rPr>
          <w:rFonts w:ascii="Arial" w:hAnsi="Arial" w:cs="Arial"/>
        </w:rPr>
      </w:pPr>
      <w:r w:rsidRPr="00EC346E">
        <w:rPr>
          <w:rFonts w:ascii="Arial" w:hAnsi="Arial" w:cs="Arial"/>
        </w:rPr>
        <w:tab/>
        <w:t xml:space="preserve">The government is </w:t>
      </w:r>
      <w:r w:rsidR="002A1C27">
        <w:rPr>
          <w:rFonts w:ascii="Arial" w:hAnsi="Arial" w:cs="Arial"/>
        </w:rPr>
        <w:t xml:space="preserve">an </w:t>
      </w:r>
      <w:r w:rsidRPr="00EC346E">
        <w:rPr>
          <w:rFonts w:ascii="Arial" w:hAnsi="Arial" w:cs="Arial"/>
        </w:rPr>
        <w:t>important stakeholder in this case. The government is responsible for regulating employment in the country. It develops employment policies and law</w:t>
      </w:r>
      <w:r w:rsidR="002A1C27">
        <w:rPr>
          <w:rFonts w:ascii="Arial" w:hAnsi="Arial" w:cs="Arial"/>
        </w:rPr>
        <w:t>s</w:t>
      </w:r>
      <w:r w:rsidRPr="00EC346E">
        <w:rPr>
          <w:rFonts w:ascii="Arial" w:hAnsi="Arial" w:cs="Arial"/>
        </w:rPr>
        <w:t>. The government ensures that employment law is properly followed by all stakeholders that are involved in resolvin</w:t>
      </w:r>
      <w:r w:rsidR="001F4D5D" w:rsidRPr="00EC346E">
        <w:rPr>
          <w:rFonts w:ascii="Arial" w:hAnsi="Arial" w:cs="Arial"/>
        </w:rPr>
        <w:t xml:space="preserve">g this conflict. It is an external stakeholder with </w:t>
      </w:r>
      <w:r w:rsidR="002A1C27">
        <w:rPr>
          <w:rFonts w:ascii="Arial" w:hAnsi="Arial" w:cs="Arial"/>
        </w:rPr>
        <w:t xml:space="preserve">a </w:t>
      </w:r>
      <w:r w:rsidR="001F4D5D" w:rsidRPr="00EC346E">
        <w:rPr>
          <w:rFonts w:ascii="Arial" w:hAnsi="Arial" w:cs="Arial"/>
        </w:rPr>
        <w:t xml:space="preserve">high level of power and </w:t>
      </w:r>
      <w:r w:rsidR="002A1C27">
        <w:rPr>
          <w:rFonts w:ascii="Arial" w:hAnsi="Arial" w:cs="Arial"/>
        </w:rPr>
        <w:t xml:space="preserve">a </w:t>
      </w:r>
      <w:r w:rsidR="001F4D5D" w:rsidRPr="00EC346E">
        <w:rPr>
          <w:rFonts w:ascii="Arial" w:hAnsi="Arial" w:cs="Arial"/>
        </w:rPr>
        <w:t>low level of interest. Its high level makes it important to ensure that it is properly engaged in resol</w:t>
      </w:r>
      <w:r w:rsidR="001C6924">
        <w:rPr>
          <w:rFonts w:ascii="Arial" w:hAnsi="Arial" w:cs="Arial"/>
        </w:rPr>
        <w:t>ving</w:t>
      </w:r>
      <w:r w:rsidR="001F4D5D" w:rsidRPr="00EC346E">
        <w:rPr>
          <w:rFonts w:ascii="Arial" w:hAnsi="Arial" w:cs="Arial"/>
        </w:rPr>
        <w:t xml:space="preserve"> the conflict in </w:t>
      </w:r>
      <w:r w:rsidR="001C6924">
        <w:rPr>
          <w:rFonts w:ascii="Arial" w:hAnsi="Arial" w:cs="Arial"/>
        </w:rPr>
        <w:t xml:space="preserve">the </w:t>
      </w:r>
      <w:r w:rsidR="001F4D5D" w:rsidRPr="00EC346E">
        <w:rPr>
          <w:rFonts w:ascii="Arial" w:hAnsi="Arial" w:cs="Arial"/>
        </w:rPr>
        <w:t xml:space="preserve">Post Office. </w:t>
      </w:r>
    </w:p>
    <w:p w14:paraId="184EB89E" w14:textId="24526CE0" w:rsidR="00EE4ABF" w:rsidRPr="00EC346E" w:rsidRDefault="00EE4ABF" w:rsidP="005801E0">
      <w:pPr>
        <w:spacing w:line="360" w:lineRule="auto"/>
        <w:jc w:val="both"/>
        <w:rPr>
          <w:rFonts w:ascii="Arial" w:hAnsi="Arial" w:cs="Arial"/>
        </w:rPr>
      </w:pPr>
      <w:r w:rsidRPr="00EC346E">
        <w:rPr>
          <w:rFonts w:ascii="Arial" w:hAnsi="Arial" w:cs="Arial"/>
        </w:rPr>
        <w:tab/>
        <w:t>It is important to engage the government in this conflict so that it can intervene where possible. The government through the Department for Business, Energy and</w:t>
      </w:r>
      <w:r w:rsidR="001C6924">
        <w:rPr>
          <w:rFonts w:ascii="Arial" w:hAnsi="Arial" w:cs="Arial"/>
        </w:rPr>
        <w:t xml:space="preserve"> Strategy </w:t>
      </w:r>
      <w:r w:rsidRPr="00EC346E">
        <w:rPr>
          <w:rFonts w:ascii="Arial" w:hAnsi="Arial" w:cs="Arial"/>
        </w:rPr>
        <w:t>can intervene in disputes involving the regulation of wage policies and labour disputes. The regulation of the government is required by the company. The government can be engaged by ensuring that the business complies with lab</w:t>
      </w:r>
      <w:r w:rsidR="001C6924">
        <w:rPr>
          <w:rFonts w:ascii="Arial" w:hAnsi="Arial" w:cs="Arial"/>
        </w:rPr>
        <w:t>or</w:t>
      </w:r>
      <w:r w:rsidRPr="00EC346E">
        <w:rPr>
          <w:rFonts w:ascii="Arial" w:hAnsi="Arial" w:cs="Arial"/>
        </w:rPr>
        <w:t xml:space="preserve"> laws and seeking mediation from the government. Government authorities should be engaged to ensure that the dispute is regulated and that it is within the law to avoid the agreements made being null.</w:t>
      </w:r>
    </w:p>
    <w:p w14:paraId="1F0D4085" w14:textId="77777777" w:rsidR="001F4D5D" w:rsidRPr="00EC346E" w:rsidRDefault="001F4D5D" w:rsidP="005801E0">
      <w:pPr>
        <w:spacing w:line="360" w:lineRule="auto"/>
        <w:jc w:val="both"/>
        <w:rPr>
          <w:rFonts w:ascii="Arial" w:hAnsi="Arial" w:cs="Arial"/>
        </w:rPr>
      </w:pPr>
      <w:r w:rsidRPr="00EC346E">
        <w:rPr>
          <w:rFonts w:ascii="Arial" w:hAnsi="Arial" w:cs="Arial"/>
          <w:b/>
        </w:rPr>
        <w:t>Media</w:t>
      </w:r>
      <w:r w:rsidR="00994E7F" w:rsidRPr="00EC346E">
        <w:rPr>
          <w:rFonts w:ascii="Arial" w:hAnsi="Arial" w:cs="Arial"/>
          <w:b/>
        </w:rPr>
        <w:t xml:space="preserve"> (Low Power, Low interest)</w:t>
      </w:r>
    </w:p>
    <w:p w14:paraId="5A70EDDB" w14:textId="16504F2B" w:rsidR="00EC346E" w:rsidRPr="00EC346E" w:rsidRDefault="001F4D5D" w:rsidP="00F0496C">
      <w:pPr>
        <w:spacing w:line="360" w:lineRule="auto"/>
        <w:jc w:val="both"/>
        <w:rPr>
          <w:rFonts w:ascii="Arial" w:hAnsi="Arial" w:cs="Arial"/>
        </w:rPr>
      </w:pPr>
      <w:r w:rsidRPr="00EC346E">
        <w:rPr>
          <w:rFonts w:ascii="Arial" w:hAnsi="Arial" w:cs="Arial"/>
        </w:rPr>
        <w:tab/>
        <w:t>The media also need to be engaged in resolving this conflict. The media plays an important role</w:t>
      </w:r>
      <w:r w:rsidR="001C6924">
        <w:rPr>
          <w:rFonts w:ascii="Arial" w:hAnsi="Arial" w:cs="Arial"/>
        </w:rPr>
        <w:t xml:space="preserve"> in </w:t>
      </w:r>
      <w:r w:rsidRPr="00EC346E">
        <w:rPr>
          <w:rFonts w:ascii="Arial" w:hAnsi="Arial" w:cs="Arial"/>
        </w:rPr>
        <w:t>reporting the actions that employees and the</w:t>
      </w:r>
      <w:r w:rsidR="00F0496C" w:rsidRPr="00EC346E">
        <w:rPr>
          <w:rFonts w:ascii="Arial" w:hAnsi="Arial" w:cs="Arial"/>
        </w:rPr>
        <w:t xml:space="preserve"> management of the company tak</w:t>
      </w:r>
      <w:r w:rsidR="001C6924">
        <w:rPr>
          <w:rFonts w:ascii="Arial" w:hAnsi="Arial" w:cs="Arial"/>
        </w:rPr>
        <w:t>e</w:t>
      </w:r>
      <w:r w:rsidR="00F0496C" w:rsidRPr="00EC346E">
        <w:rPr>
          <w:rFonts w:ascii="Arial" w:hAnsi="Arial" w:cs="Arial"/>
        </w:rPr>
        <w:t xml:space="preserve">. The media has </w:t>
      </w:r>
      <w:r w:rsidR="001C6924">
        <w:rPr>
          <w:rFonts w:ascii="Arial" w:hAnsi="Arial" w:cs="Arial"/>
        </w:rPr>
        <w:t xml:space="preserve">a </w:t>
      </w:r>
      <w:r w:rsidR="00F0496C" w:rsidRPr="00EC346E">
        <w:rPr>
          <w:rFonts w:ascii="Arial" w:hAnsi="Arial" w:cs="Arial"/>
        </w:rPr>
        <w:t xml:space="preserve">low level of interest and </w:t>
      </w:r>
      <w:r w:rsidR="001C6924">
        <w:rPr>
          <w:rFonts w:ascii="Arial" w:hAnsi="Arial" w:cs="Arial"/>
        </w:rPr>
        <w:t xml:space="preserve">a </w:t>
      </w:r>
      <w:r w:rsidR="00F0496C" w:rsidRPr="00EC346E">
        <w:rPr>
          <w:rFonts w:ascii="Arial" w:hAnsi="Arial" w:cs="Arial"/>
        </w:rPr>
        <w:t>low level of power. The media is only interested in covering the story. It puts minimal effort and its absence cannot</w:t>
      </w:r>
      <w:r w:rsidR="001C6924">
        <w:rPr>
          <w:rFonts w:ascii="Arial" w:hAnsi="Arial" w:cs="Arial"/>
        </w:rPr>
        <w:t xml:space="preserve"> resolve </w:t>
      </w:r>
      <w:r w:rsidR="00F0496C" w:rsidRPr="00EC346E">
        <w:rPr>
          <w:rFonts w:ascii="Arial" w:hAnsi="Arial" w:cs="Arial"/>
        </w:rPr>
        <w:t xml:space="preserve">not to be passed by the company. </w:t>
      </w:r>
      <w:r w:rsidR="00EE4ABF" w:rsidRPr="00EC346E">
        <w:rPr>
          <w:rFonts w:ascii="Arial" w:hAnsi="Arial" w:cs="Arial"/>
        </w:rPr>
        <w:t>The media can be regulated by ensuring that they</w:t>
      </w:r>
      <w:r w:rsidR="001C6924">
        <w:rPr>
          <w:rFonts w:ascii="Arial" w:hAnsi="Arial" w:cs="Arial"/>
        </w:rPr>
        <w:t xml:space="preserve"> are </w:t>
      </w:r>
      <w:r w:rsidR="00EE4ABF" w:rsidRPr="00EC346E">
        <w:rPr>
          <w:rFonts w:ascii="Arial" w:hAnsi="Arial" w:cs="Arial"/>
        </w:rPr>
        <w:t xml:space="preserve">timely reporting to </w:t>
      </w:r>
      <w:r w:rsidR="001C6924">
        <w:rPr>
          <w:rFonts w:ascii="Arial" w:hAnsi="Arial" w:cs="Arial"/>
        </w:rPr>
        <w:t xml:space="preserve">the </w:t>
      </w:r>
      <w:r w:rsidR="00EE4ABF" w:rsidRPr="00EC346E">
        <w:rPr>
          <w:rFonts w:ascii="Arial" w:hAnsi="Arial" w:cs="Arial"/>
        </w:rPr>
        <w:t>media. The company can do this</w:t>
      </w:r>
      <w:r w:rsidR="001C6924">
        <w:rPr>
          <w:rFonts w:ascii="Arial" w:hAnsi="Arial" w:cs="Arial"/>
        </w:rPr>
        <w:t xml:space="preserve"> by </w:t>
      </w:r>
      <w:r w:rsidR="00EE4ABF" w:rsidRPr="00EC346E">
        <w:rPr>
          <w:rFonts w:ascii="Arial" w:hAnsi="Arial" w:cs="Arial"/>
        </w:rPr>
        <w:t xml:space="preserve">posting the resolutions to its social media channels and </w:t>
      </w:r>
      <w:r w:rsidR="002611DB" w:rsidRPr="00EC346E">
        <w:rPr>
          <w:rFonts w:ascii="Arial" w:hAnsi="Arial" w:cs="Arial"/>
        </w:rPr>
        <w:t xml:space="preserve">other media channels so that the media can get the information. This will ensure that the media reports to the public about the developments in </w:t>
      </w:r>
      <w:r w:rsidR="00D95443">
        <w:rPr>
          <w:rFonts w:ascii="Arial" w:hAnsi="Arial" w:cs="Arial"/>
        </w:rPr>
        <w:t xml:space="preserve">the </w:t>
      </w:r>
      <w:r w:rsidR="002611DB" w:rsidRPr="00EC346E">
        <w:rPr>
          <w:rFonts w:ascii="Arial" w:hAnsi="Arial" w:cs="Arial"/>
        </w:rPr>
        <w:t>Post Office. Post Office can also have press briefing</w:t>
      </w:r>
      <w:r w:rsidR="00D95443">
        <w:rPr>
          <w:rFonts w:ascii="Arial" w:hAnsi="Arial" w:cs="Arial"/>
        </w:rPr>
        <w:t>s</w:t>
      </w:r>
      <w:r w:rsidR="002611DB" w:rsidRPr="00EC346E">
        <w:rPr>
          <w:rFonts w:ascii="Arial" w:hAnsi="Arial" w:cs="Arial"/>
        </w:rPr>
        <w:t xml:space="preserve"> to communicate to media houses so that they can report to the general public.</w:t>
      </w:r>
    </w:p>
    <w:p w14:paraId="3961C599" w14:textId="77777777" w:rsidR="00F0496C" w:rsidRPr="00EC346E" w:rsidRDefault="00F0496C" w:rsidP="00F0496C">
      <w:pPr>
        <w:spacing w:line="360" w:lineRule="auto"/>
        <w:jc w:val="both"/>
        <w:rPr>
          <w:rFonts w:ascii="Arial" w:hAnsi="Arial" w:cs="Arial"/>
        </w:rPr>
      </w:pPr>
      <w:r w:rsidRPr="00EC346E">
        <w:rPr>
          <w:rFonts w:ascii="Arial" w:hAnsi="Arial" w:cs="Arial"/>
          <w:b/>
        </w:rPr>
        <w:t>Customers</w:t>
      </w:r>
      <w:r w:rsidR="00994E7F" w:rsidRPr="00EC346E">
        <w:rPr>
          <w:rFonts w:ascii="Arial" w:hAnsi="Arial" w:cs="Arial"/>
          <w:b/>
        </w:rPr>
        <w:t xml:space="preserve"> (Low Power, high interest)</w:t>
      </w:r>
    </w:p>
    <w:p w14:paraId="76E64CA7" w14:textId="0D968B6A" w:rsidR="00261AAA" w:rsidRPr="00EC346E" w:rsidRDefault="00F0496C" w:rsidP="00F0496C">
      <w:pPr>
        <w:spacing w:line="360" w:lineRule="auto"/>
        <w:jc w:val="both"/>
        <w:rPr>
          <w:rFonts w:ascii="Arial" w:hAnsi="Arial" w:cs="Arial"/>
        </w:rPr>
      </w:pPr>
      <w:r w:rsidRPr="00EC346E">
        <w:rPr>
          <w:rFonts w:ascii="Arial" w:hAnsi="Arial" w:cs="Arial"/>
        </w:rPr>
        <w:tab/>
        <w:t xml:space="preserve">Another group that should be engaged by </w:t>
      </w:r>
      <w:r w:rsidR="00D95443">
        <w:rPr>
          <w:rFonts w:ascii="Arial" w:hAnsi="Arial" w:cs="Arial"/>
        </w:rPr>
        <w:t xml:space="preserve">the </w:t>
      </w:r>
      <w:r w:rsidRPr="00EC346E">
        <w:rPr>
          <w:rFonts w:ascii="Arial" w:hAnsi="Arial" w:cs="Arial"/>
        </w:rPr>
        <w:t xml:space="preserve">Post Office in this conflict </w:t>
      </w:r>
      <w:r w:rsidR="00994E7F" w:rsidRPr="00EC346E">
        <w:rPr>
          <w:rFonts w:ascii="Arial" w:hAnsi="Arial" w:cs="Arial"/>
        </w:rPr>
        <w:t xml:space="preserve">is customers. Customers have </w:t>
      </w:r>
      <w:r w:rsidR="00D95443">
        <w:rPr>
          <w:rFonts w:ascii="Arial" w:hAnsi="Arial" w:cs="Arial"/>
        </w:rPr>
        <w:t xml:space="preserve">a </w:t>
      </w:r>
      <w:r w:rsidR="00994E7F" w:rsidRPr="00EC346E">
        <w:rPr>
          <w:rFonts w:ascii="Arial" w:hAnsi="Arial" w:cs="Arial"/>
        </w:rPr>
        <w:t>high</w:t>
      </w:r>
      <w:r w:rsidRPr="00EC346E">
        <w:rPr>
          <w:rFonts w:ascii="Arial" w:hAnsi="Arial" w:cs="Arial"/>
        </w:rPr>
        <w:t xml:space="preserve"> interest </w:t>
      </w:r>
      <w:r w:rsidR="00994E7F" w:rsidRPr="00EC346E">
        <w:rPr>
          <w:rFonts w:ascii="Arial" w:hAnsi="Arial" w:cs="Arial"/>
        </w:rPr>
        <w:t>in this conflict as they are</w:t>
      </w:r>
      <w:r w:rsidRPr="00EC346E">
        <w:rPr>
          <w:rFonts w:ascii="Arial" w:hAnsi="Arial" w:cs="Arial"/>
        </w:rPr>
        <w:t xml:space="preserve"> interested in getting the services of the company.</w:t>
      </w:r>
      <w:r w:rsidR="00994E7F" w:rsidRPr="00EC346E">
        <w:rPr>
          <w:rFonts w:ascii="Arial" w:hAnsi="Arial" w:cs="Arial"/>
        </w:rPr>
        <w:t xml:space="preserve"> Persistent conflict can lead to failing to get </w:t>
      </w:r>
      <w:r w:rsidR="00D95443">
        <w:rPr>
          <w:rFonts w:ascii="Arial" w:hAnsi="Arial" w:cs="Arial"/>
        </w:rPr>
        <w:t xml:space="preserve">the </w:t>
      </w:r>
      <w:r w:rsidR="00994E7F" w:rsidRPr="00EC346E">
        <w:rPr>
          <w:rFonts w:ascii="Arial" w:hAnsi="Arial" w:cs="Arial"/>
        </w:rPr>
        <w:t>services of the company.</w:t>
      </w:r>
      <w:r w:rsidRPr="00EC346E">
        <w:rPr>
          <w:rFonts w:ascii="Arial" w:hAnsi="Arial" w:cs="Arial"/>
        </w:rPr>
        <w:t xml:space="preserve"> They want to have seamless service delivery from </w:t>
      </w:r>
      <w:r w:rsidR="00D95443">
        <w:rPr>
          <w:rFonts w:ascii="Arial" w:hAnsi="Arial" w:cs="Arial"/>
        </w:rPr>
        <w:t xml:space="preserve">the </w:t>
      </w:r>
      <w:r w:rsidRPr="00EC346E">
        <w:rPr>
          <w:rFonts w:ascii="Arial" w:hAnsi="Arial" w:cs="Arial"/>
        </w:rPr>
        <w:t xml:space="preserve">post office. However, it is important to engage them as </w:t>
      </w:r>
      <w:r w:rsidR="00065362" w:rsidRPr="00EC346E">
        <w:rPr>
          <w:rFonts w:ascii="Arial" w:hAnsi="Arial" w:cs="Arial"/>
        </w:rPr>
        <w:t>the conflict can</w:t>
      </w:r>
      <w:r w:rsidR="00D95443">
        <w:rPr>
          <w:rFonts w:ascii="Arial" w:hAnsi="Arial" w:cs="Arial"/>
        </w:rPr>
        <w:t xml:space="preserve"> result</w:t>
      </w:r>
      <w:r w:rsidR="008A1371">
        <w:rPr>
          <w:rFonts w:ascii="Arial" w:hAnsi="Arial" w:cs="Arial"/>
        </w:rPr>
        <w:t xml:space="preserve"> in </w:t>
      </w:r>
      <w:r w:rsidR="00065362" w:rsidRPr="00EC346E">
        <w:rPr>
          <w:rFonts w:ascii="Arial" w:hAnsi="Arial" w:cs="Arial"/>
        </w:rPr>
        <w:t>loss of customers and lead to poor sales even after resolving the conflict. Customers</w:t>
      </w:r>
      <w:r w:rsidR="002611DB" w:rsidRPr="00EC346E">
        <w:rPr>
          <w:rFonts w:ascii="Arial" w:hAnsi="Arial" w:cs="Arial"/>
        </w:rPr>
        <w:t xml:space="preserve"> have </w:t>
      </w:r>
      <w:r w:rsidR="008A1371">
        <w:rPr>
          <w:rFonts w:ascii="Arial" w:hAnsi="Arial" w:cs="Arial"/>
        </w:rPr>
        <w:t xml:space="preserve">a </w:t>
      </w:r>
      <w:r w:rsidR="002611DB" w:rsidRPr="00EC346E">
        <w:rPr>
          <w:rFonts w:ascii="Arial" w:hAnsi="Arial" w:cs="Arial"/>
        </w:rPr>
        <w:t xml:space="preserve">low level of power and </w:t>
      </w:r>
      <w:r w:rsidR="00E0582C">
        <w:rPr>
          <w:rFonts w:ascii="Arial" w:hAnsi="Arial" w:cs="Arial"/>
        </w:rPr>
        <w:t xml:space="preserve">a </w:t>
      </w:r>
      <w:r w:rsidR="002611DB" w:rsidRPr="00EC346E">
        <w:rPr>
          <w:rFonts w:ascii="Arial" w:hAnsi="Arial" w:cs="Arial"/>
        </w:rPr>
        <w:t>high</w:t>
      </w:r>
      <w:r w:rsidR="00065362" w:rsidRPr="00EC346E">
        <w:rPr>
          <w:rFonts w:ascii="Arial" w:hAnsi="Arial" w:cs="Arial"/>
        </w:rPr>
        <w:t xml:space="preserve"> level of </w:t>
      </w:r>
      <w:r w:rsidR="00597AE7" w:rsidRPr="00EC346E">
        <w:rPr>
          <w:rFonts w:ascii="Arial" w:hAnsi="Arial" w:cs="Arial"/>
        </w:rPr>
        <w:t xml:space="preserve">interest. </w:t>
      </w:r>
      <w:r w:rsidR="002611DB" w:rsidRPr="00EC346E">
        <w:rPr>
          <w:rFonts w:ascii="Arial" w:hAnsi="Arial" w:cs="Arial"/>
        </w:rPr>
        <w:t>Customer</w:t>
      </w:r>
      <w:r w:rsidR="00E0582C">
        <w:rPr>
          <w:rFonts w:ascii="Arial" w:hAnsi="Arial" w:cs="Arial"/>
        </w:rPr>
        <w:t>s</w:t>
      </w:r>
      <w:r w:rsidR="002611DB" w:rsidRPr="00EC346E">
        <w:rPr>
          <w:rFonts w:ascii="Arial" w:hAnsi="Arial" w:cs="Arial"/>
        </w:rPr>
        <w:t xml:space="preserve"> should be engaged </w:t>
      </w:r>
      <w:r w:rsidR="002611DB" w:rsidRPr="00EC346E">
        <w:rPr>
          <w:rFonts w:ascii="Arial" w:hAnsi="Arial" w:cs="Arial"/>
        </w:rPr>
        <w:lastRenderedPageBreak/>
        <w:t>as there are those customers</w:t>
      </w:r>
      <w:r w:rsidR="00E0582C">
        <w:rPr>
          <w:rFonts w:ascii="Arial" w:hAnsi="Arial" w:cs="Arial"/>
        </w:rPr>
        <w:t xml:space="preserve"> who </w:t>
      </w:r>
      <w:r w:rsidR="002611DB" w:rsidRPr="00EC346E">
        <w:rPr>
          <w:rFonts w:ascii="Arial" w:hAnsi="Arial" w:cs="Arial"/>
        </w:rPr>
        <w:t>rely</w:t>
      </w:r>
      <w:r w:rsidR="00E0582C">
        <w:rPr>
          <w:rFonts w:ascii="Arial" w:hAnsi="Arial" w:cs="Arial"/>
        </w:rPr>
        <w:t xml:space="preserve"> upon </w:t>
      </w:r>
      <w:r w:rsidR="002611DB" w:rsidRPr="00EC346E">
        <w:rPr>
          <w:rFonts w:ascii="Arial" w:hAnsi="Arial" w:cs="Arial"/>
        </w:rPr>
        <w:t>the business to access essential services such as job applications</w:t>
      </w:r>
      <w:r w:rsidR="00E52F7D" w:rsidRPr="00EC346E">
        <w:rPr>
          <w:rFonts w:ascii="Arial" w:hAnsi="Arial" w:cs="Arial"/>
        </w:rPr>
        <w:t>. The disruption of the company’s services following employee strikes. Customers can lose trust</w:t>
      </w:r>
      <w:r w:rsidR="00933D32">
        <w:rPr>
          <w:rFonts w:ascii="Arial" w:hAnsi="Arial" w:cs="Arial"/>
        </w:rPr>
        <w:t xml:space="preserve"> in </w:t>
      </w:r>
      <w:r w:rsidR="00E52F7D" w:rsidRPr="00EC346E">
        <w:rPr>
          <w:rFonts w:ascii="Arial" w:hAnsi="Arial" w:cs="Arial"/>
        </w:rPr>
        <w:t xml:space="preserve">the </w:t>
      </w:r>
      <w:proofErr w:type="spellStart"/>
      <w:r w:rsidR="00E52F7D" w:rsidRPr="00EC346E">
        <w:rPr>
          <w:rFonts w:ascii="Arial" w:hAnsi="Arial" w:cs="Arial"/>
        </w:rPr>
        <w:t>organization</w:t>
      </w:r>
      <w:proofErr w:type="spellEnd"/>
      <w:r w:rsidR="00E52F7D" w:rsidRPr="00EC346E">
        <w:rPr>
          <w:rFonts w:ascii="Arial" w:hAnsi="Arial" w:cs="Arial"/>
        </w:rPr>
        <w:t xml:space="preserve"> as it is used to transfer confidential documents such as letters and parcels. To maintain customer trust with customers during the resolution process, customers should be wel</w:t>
      </w:r>
      <w:r w:rsidR="00933D32">
        <w:rPr>
          <w:rFonts w:ascii="Arial" w:hAnsi="Arial" w:cs="Arial"/>
        </w:rPr>
        <w:t xml:space="preserve">l-engaged </w:t>
      </w:r>
      <w:r w:rsidR="00E52F7D" w:rsidRPr="00EC346E">
        <w:rPr>
          <w:rFonts w:ascii="Arial" w:hAnsi="Arial" w:cs="Arial"/>
        </w:rPr>
        <w:t>through transparent communication.</w:t>
      </w:r>
    </w:p>
    <w:p w14:paraId="7C17AD35" w14:textId="77777777" w:rsidR="00597AE7" w:rsidRPr="00EC346E" w:rsidRDefault="00597AE7" w:rsidP="00F0496C">
      <w:pPr>
        <w:spacing w:line="360" w:lineRule="auto"/>
        <w:jc w:val="both"/>
        <w:rPr>
          <w:rFonts w:ascii="Arial" w:hAnsi="Arial" w:cs="Arial"/>
          <w:b/>
        </w:rPr>
      </w:pPr>
      <w:r w:rsidRPr="00EC346E">
        <w:rPr>
          <w:rFonts w:ascii="Arial" w:hAnsi="Arial" w:cs="Arial"/>
          <w:b/>
        </w:rPr>
        <w:t>Office for National Statistics (ONS)</w:t>
      </w:r>
      <w:r w:rsidR="00994E7F" w:rsidRPr="00EC346E">
        <w:rPr>
          <w:rFonts w:ascii="Arial" w:hAnsi="Arial" w:cs="Arial"/>
          <w:b/>
        </w:rPr>
        <w:t xml:space="preserve"> (Low Power, Low interest)</w:t>
      </w:r>
    </w:p>
    <w:p w14:paraId="335CC4EA" w14:textId="081995A8" w:rsidR="00EF0FBF" w:rsidRPr="00EC346E" w:rsidRDefault="00597AE7" w:rsidP="00EF0FBF">
      <w:pPr>
        <w:spacing w:line="360" w:lineRule="auto"/>
        <w:jc w:val="both"/>
        <w:rPr>
          <w:rFonts w:ascii="Arial" w:hAnsi="Arial" w:cs="Arial"/>
        </w:rPr>
      </w:pPr>
      <w:r w:rsidRPr="00EC346E">
        <w:rPr>
          <w:rFonts w:ascii="Arial" w:hAnsi="Arial" w:cs="Arial"/>
        </w:rPr>
        <w:tab/>
        <w:t>The ONS is crucial in determi</w:t>
      </w:r>
      <w:r w:rsidR="00A76B63">
        <w:rPr>
          <w:rFonts w:ascii="Arial" w:hAnsi="Arial" w:cs="Arial"/>
        </w:rPr>
        <w:t>ning</w:t>
      </w:r>
      <w:r w:rsidRPr="00EC346E">
        <w:rPr>
          <w:rFonts w:ascii="Arial" w:hAnsi="Arial" w:cs="Arial"/>
        </w:rPr>
        <w:t xml:space="preserve"> retail price indices. Although it is not directly involved in resolving the conflict, the information that it gives on </w:t>
      </w:r>
      <w:r w:rsidR="006A5C53">
        <w:rPr>
          <w:rFonts w:ascii="Arial" w:hAnsi="Arial" w:cs="Arial"/>
        </w:rPr>
        <w:t xml:space="preserve">the </w:t>
      </w:r>
      <w:r w:rsidRPr="00EC346E">
        <w:rPr>
          <w:rFonts w:ascii="Arial" w:hAnsi="Arial" w:cs="Arial"/>
        </w:rPr>
        <w:t xml:space="preserve">retail price index is crucial in determining the demands of employees in areas such as </w:t>
      </w:r>
      <w:r w:rsidR="00EF0FBF" w:rsidRPr="00EC346E">
        <w:rPr>
          <w:rFonts w:ascii="Arial" w:hAnsi="Arial" w:cs="Arial"/>
        </w:rPr>
        <w:t>wage increase</w:t>
      </w:r>
      <w:r w:rsidR="006A5C53">
        <w:rPr>
          <w:rFonts w:ascii="Arial" w:hAnsi="Arial" w:cs="Arial"/>
        </w:rPr>
        <w:t>s</w:t>
      </w:r>
      <w:r w:rsidR="00EF0FBF" w:rsidRPr="00EC346E">
        <w:rPr>
          <w:rFonts w:ascii="Arial" w:hAnsi="Arial" w:cs="Arial"/>
        </w:rPr>
        <w:t xml:space="preserve">. Key players consider such information. For example, CWU considered </w:t>
      </w:r>
      <w:r w:rsidR="006A5C53">
        <w:rPr>
          <w:rFonts w:ascii="Arial" w:hAnsi="Arial" w:cs="Arial"/>
        </w:rPr>
        <w:t xml:space="preserve">a </w:t>
      </w:r>
      <w:r w:rsidR="00EF0FBF" w:rsidRPr="00EC346E">
        <w:rPr>
          <w:rFonts w:ascii="Arial" w:hAnsi="Arial" w:cs="Arial"/>
        </w:rPr>
        <w:t xml:space="preserve">rise in </w:t>
      </w:r>
      <w:r w:rsidR="006A5C53">
        <w:rPr>
          <w:rFonts w:ascii="Arial" w:hAnsi="Arial" w:cs="Arial"/>
        </w:rPr>
        <w:t xml:space="preserve">the </w:t>
      </w:r>
      <w:r w:rsidR="00EF0FBF" w:rsidRPr="00EC346E">
        <w:rPr>
          <w:rFonts w:ascii="Arial" w:hAnsi="Arial" w:cs="Arial"/>
        </w:rPr>
        <w:t xml:space="preserve">inflation index in this case and termed the offer given by the company to employees as “exceptionally poor”. This stakeholder has </w:t>
      </w:r>
      <w:r w:rsidR="006A5C53">
        <w:rPr>
          <w:rFonts w:ascii="Arial" w:hAnsi="Arial" w:cs="Arial"/>
        </w:rPr>
        <w:t xml:space="preserve">a </w:t>
      </w:r>
      <w:r w:rsidR="00EF0FBF" w:rsidRPr="00EC346E">
        <w:rPr>
          <w:rFonts w:ascii="Arial" w:hAnsi="Arial" w:cs="Arial"/>
        </w:rPr>
        <w:t xml:space="preserve">low level of power and </w:t>
      </w:r>
      <w:r w:rsidR="006A5C53">
        <w:rPr>
          <w:rFonts w:ascii="Arial" w:hAnsi="Arial" w:cs="Arial"/>
        </w:rPr>
        <w:t xml:space="preserve">a </w:t>
      </w:r>
      <w:r w:rsidR="00EF0FBF" w:rsidRPr="00EC346E">
        <w:rPr>
          <w:rFonts w:ascii="Arial" w:hAnsi="Arial" w:cs="Arial"/>
        </w:rPr>
        <w:t xml:space="preserve">low level of interest. </w:t>
      </w:r>
    </w:p>
    <w:p w14:paraId="08FB05D3" w14:textId="77777777" w:rsidR="00081F02" w:rsidRPr="00EC346E" w:rsidRDefault="00215DB7" w:rsidP="00EF0FBF">
      <w:pPr>
        <w:spacing w:line="360" w:lineRule="auto"/>
        <w:jc w:val="both"/>
        <w:rPr>
          <w:rFonts w:ascii="Arial" w:hAnsi="Arial" w:cs="Arial"/>
          <w:b/>
        </w:rPr>
      </w:pPr>
      <w:r w:rsidRPr="00EC346E">
        <w:rPr>
          <w:rFonts w:ascii="Arial" w:hAnsi="Arial" w:cs="Arial"/>
          <w:b/>
        </w:rPr>
        <w:t>The Public</w:t>
      </w:r>
      <w:r w:rsidR="00994E7F" w:rsidRPr="00EC346E">
        <w:rPr>
          <w:rFonts w:ascii="Arial" w:hAnsi="Arial" w:cs="Arial"/>
          <w:b/>
        </w:rPr>
        <w:t xml:space="preserve"> (Low power, high interest)</w:t>
      </w:r>
    </w:p>
    <w:p w14:paraId="211B27B3" w14:textId="38B08522" w:rsidR="00215DB7" w:rsidRPr="00EC346E" w:rsidRDefault="00215DB7" w:rsidP="00EF0FBF">
      <w:pPr>
        <w:spacing w:line="360" w:lineRule="auto"/>
        <w:jc w:val="both"/>
        <w:rPr>
          <w:rFonts w:ascii="Arial" w:hAnsi="Arial" w:cs="Arial"/>
        </w:rPr>
      </w:pPr>
      <w:r w:rsidRPr="00EC346E">
        <w:rPr>
          <w:rFonts w:ascii="Arial" w:hAnsi="Arial" w:cs="Arial"/>
        </w:rPr>
        <w:tab/>
        <w:t xml:space="preserve">The operations of the company affect the public. It is important to engage the perception of the company towards how it treats employees determines the corporate image of </w:t>
      </w:r>
      <w:r w:rsidR="006A5C53">
        <w:rPr>
          <w:rFonts w:ascii="Arial" w:hAnsi="Arial" w:cs="Arial"/>
        </w:rPr>
        <w:t xml:space="preserve">the </w:t>
      </w:r>
      <w:r w:rsidR="00B148FA" w:rsidRPr="00EC346E">
        <w:rPr>
          <w:rFonts w:ascii="Arial" w:hAnsi="Arial" w:cs="Arial"/>
        </w:rPr>
        <w:t>Post Office</w:t>
      </w:r>
      <w:r w:rsidR="00EC346E" w:rsidRPr="00EC346E">
        <w:rPr>
          <w:rFonts w:ascii="Arial" w:hAnsi="Arial" w:cs="Arial"/>
        </w:rPr>
        <w:t xml:space="preserve"> (</w:t>
      </w:r>
      <w:r w:rsidR="00EC346E" w:rsidRPr="00EC346E">
        <w:rPr>
          <w:rFonts w:ascii="Arial" w:hAnsi="Arial" w:cs="Arial"/>
          <w:color w:val="222222"/>
          <w:shd w:val="clear" w:color="auto" w:fill="FFFFFF"/>
        </w:rPr>
        <w:t>Brand et al., 2020</w:t>
      </w:r>
      <w:r w:rsidR="00EC346E" w:rsidRPr="00EC346E">
        <w:rPr>
          <w:rFonts w:ascii="Arial" w:hAnsi="Arial" w:cs="Arial"/>
        </w:rPr>
        <w:t>)</w:t>
      </w:r>
      <w:r w:rsidR="00B148FA" w:rsidRPr="00EC346E">
        <w:rPr>
          <w:rFonts w:ascii="Arial" w:hAnsi="Arial" w:cs="Arial"/>
        </w:rPr>
        <w:t>. The public should be engaged to ensure that the organization maintains a positive image despite</w:t>
      </w:r>
      <w:r w:rsidR="006A5C53">
        <w:rPr>
          <w:rFonts w:ascii="Arial" w:hAnsi="Arial" w:cs="Arial"/>
        </w:rPr>
        <w:t xml:space="preserve"> </w:t>
      </w:r>
      <w:r w:rsidR="00B148FA" w:rsidRPr="00EC346E">
        <w:rPr>
          <w:rFonts w:ascii="Arial" w:hAnsi="Arial" w:cs="Arial"/>
        </w:rPr>
        <w:t xml:space="preserve">having a conflict. </w:t>
      </w:r>
      <w:r w:rsidR="00994E7F" w:rsidRPr="00EC346E">
        <w:rPr>
          <w:rFonts w:ascii="Arial" w:hAnsi="Arial" w:cs="Arial"/>
        </w:rPr>
        <w:t xml:space="preserve">The public has low power and high interest. </w:t>
      </w:r>
    </w:p>
    <w:p w14:paraId="29CED2C6" w14:textId="77777777" w:rsidR="00994E7F" w:rsidRPr="00EC346E" w:rsidRDefault="00994E7F" w:rsidP="00EF0FBF">
      <w:pPr>
        <w:spacing w:line="360" w:lineRule="auto"/>
        <w:jc w:val="both"/>
        <w:rPr>
          <w:rFonts w:ascii="Arial" w:hAnsi="Arial" w:cs="Arial"/>
          <w:b/>
        </w:rPr>
      </w:pPr>
      <w:r w:rsidRPr="00EC346E">
        <w:rPr>
          <w:rFonts w:ascii="Arial" w:hAnsi="Arial" w:cs="Arial"/>
          <w:b/>
        </w:rPr>
        <w:t>Partner Businesses</w:t>
      </w:r>
      <w:r w:rsidR="00102870" w:rsidRPr="00EC346E">
        <w:rPr>
          <w:rFonts w:ascii="Arial" w:hAnsi="Arial" w:cs="Arial"/>
          <w:b/>
        </w:rPr>
        <w:t xml:space="preserve"> (Low Power, High interest)</w:t>
      </w:r>
    </w:p>
    <w:p w14:paraId="7E78BA1C" w14:textId="7EE08A20" w:rsidR="00261AAA" w:rsidRPr="00EC346E" w:rsidRDefault="00994E7F" w:rsidP="0005407B">
      <w:pPr>
        <w:spacing w:line="360" w:lineRule="auto"/>
        <w:jc w:val="both"/>
        <w:rPr>
          <w:rFonts w:ascii="Arial" w:hAnsi="Arial" w:cs="Arial"/>
        </w:rPr>
      </w:pPr>
      <w:r w:rsidRPr="00EC346E">
        <w:rPr>
          <w:rFonts w:ascii="Arial" w:hAnsi="Arial" w:cs="Arial"/>
        </w:rPr>
        <w:tab/>
        <w:t>Partner businesses such as logistic companies that deliver the parcels</w:t>
      </w:r>
      <w:r w:rsidR="006A5C53">
        <w:rPr>
          <w:rFonts w:ascii="Arial" w:hAnsi="Arial" w:cs="Arial"/>
        </w:rPr>
        <w:t xml:space="preserve"> to the </w:t>
      </w:r>
      <w:r w:rsidRPr="00EC346E">
        <w:rPr>
          <w:rFonts w:ascii="Arial" w:hAnsi="Arial" w:cs="Arial"/>
        </w:rPr>
        <w:t xml:space="preserve">Post Office should </w:t>
      </w:r>
      <w:r w:rsidR="006A5C53">
        <w:rPr>
          <w:rFonts w:ascii="Arial" w:hAnsi="Arial" w:cs="Arial"/>
        </w:rPr>
        <w:t xml:space="preserve">be </w:t>
      </w:r>
      <w:r w:rsidRPr="00EC346E">
        <w:rPr>
          <w:rFonts w:ascii="Arial" w:hAnsi="Arial" w:cs="Arial"/>
        </w:rPr>
        <w:t>well engaged</w:t>
      </w:r>
      <w:r w:rsidR="00EC346E" w:rsidRPr="00EC346E">
        <w:rPr>
          <w:rFonts w:ascii="Arial" w:hAnsi="Arial" w:cs="Arial"/>
        </w:rPr>
        <w:t xml:space="preserve"> (</w:t>
      </w:r>
      <w:r w:rsidR="00EC346E" w:rsidRPr="00EC346E">
        <w:rPr>
          <w:rFonts w:ascii="Arial" w:hAnsi="Arial" w:cs="Arial"/>
          <w:color w:val="222222"/>
          <w:shd w:val="clear" w:color="auto" w:fill="FFFFFF"/>
        </w:rPr>
        <w:t>Brand et al., 2020</w:t>
      </w:r>
      <w:r w:rsidR="00EC346E" w:rsidRPr="00EC346E">
        <w:rPr>
          <w:rFonts w:ascii="Arial" w:hAnsi="Arial" w:cs="Arial"/>
        </w:rPr>
        <w:t>)</w:t>
      </w:r>
      <w:r w:rsidRPr="00EC346E">
        <w:rPr>
          <w:rFonts w:ascii="Arial" w:hAnsi="Arial" w:cs="Arial"/>
        </w:rPr>
        <w:t>.</w:t>
      </w:r>
      <w:r w:rsidR="006A5C53">
        <w:rPr>
          <w:rFonts w:ascii="Arial" w:hAnsi="Arial" w:cs="Arial"/>
        </w:rPr>
        <w:t xml:space="preserve"> This stakeholder needs to be</w:t>
      </w:r>
      <w:r w:rsidR="006A5C53" w:rsidRPr="00EC346E">
        <w:rPr>
          <w:rFonts w:ascii="Arial" w:hAnsi="Arial" w:cs="Arial"/>
        </w:rPr>
        <w:t xml:space="preserve"> </w:t>
      </w:r>
      <w:r w:rsidRPr="00EC346E">
        <w:rPr>
          <w:rFonts w:ascii="Arial" w:hAnsi="Arial" w:cs="Arial"/>
        </w:rPr>
        <w:t xml:space="preserve">engaged because they work with </w:t>
      </w:r>
      <w:r w:rsidR="006A5C53">
        <w:rPr>
          <w:rFonts w:ascii="Arial" w:hAnsi="Arial" w:cs="Arial"/>
        </w:rPr>
        <w:t xml:space="preserve">the </w:t>
      </w:r>
      <w:r w:rsidRPr="00EC346E">
        <w:rPr>
          <w:rFonts w:ascii="Arial" w:hAnsi="Arial" w:cs="Arial"/>
        </w:rPr>
        <w:t>Post Office and the conflict can make them</w:t>
      </w:r>
      <w:r w:rsidR="006A5C53">
        <w:rPr>
          <w:rFonts w:ascii="Arial" w:hAnsi="Arial" w:cs="Arial"/>
        </w:rPr>
        <w:t xml:space="preserve"> </w:t>
      </w:r>
      <w:r w:rsidRPr="00EC346E">
        <w:rPr>
          <w:rFonts w:ascii="Arial" w:hAnsi="Arial" w:cs="Arial"/>
        </w:rPr>
        <w:t xml:space="preserve">end the partnership contract with </w:t>
      </w:r>
      <w:r w:rsidR="0001025F">
        <w:rPr>
          <w:rFonts w:ascii="Arial" w:hAnsi="Arial" w:cs="Arial"/>
        </w:rPr>
        <w:t xml:space="preserve">the </w:t>
      </w:r>
      <w:r w:rsidRPr="00EC346E">
        <w:rPr>
          <w:rFonts w:ascii="Arial" w:hAnsi="Arial" w:cs="Arial"/>
        </w:rPr>
        <w:t xml:space="preserve">Post Office. The company will start striving to get new partners and </w:t>
      </w:r>
      <w:r w:rsidR="0001025F">
        <w:rPr>
          <w:rFonts w:ascii="Arial" w:hAnsi="Arial" w:cs="Arial"/>
        </w:rPr>
        <w:t xml:space="preserve">a </w:t>
      </w:r>
      <w:r w:rsidRPr="00EC346E">
        <w:rPr>
          <w:rFonts w:ascii="Arial" w:hAnsi="Arial" w:cs="Arial"/>
        </w:rPr>
        <w:t xml:space="preserve">lack of key partners can disrupt its services. </w:t>
      </w:r>
      <w:r w:rsidR="0005407B" w:rsidRPr="00EC346E">
        <w:rPr>
          <w:rFonts w:ascii="Arial" w:hAnsi="Arial" w:cs="Arial"/>
        </w:rPr>
        <w:t xml:space="preserve">This stakeholder group has low power and high interest. Their business depends on the operations of </w:t>
      </w:r>
      <w:r w:rsidR="0001025F">
        <w:rPr>
          <w:rFonts w:ascii="Arial" w:hAnsi="Arial" w:cs="Arial"/>
        </w:rPr>
        <w:t xml:space="preserve">the </w:t>
      </w:r>
      <w:r w:rsidR="0005407B" w:rsidRPr="00EC346E">
        <w:rPr>
          <w:rFonts w:ascii="Arial" w:hAnsi="Arial" w:cs="Arial"/>
        </w:rPr>
        <w:t xml:space="preserve">Post Office and disruption in </w:t>
      </w:r>
      <w:r w:rsidR="0001025F">
        <w:rPr>
          <w:rFonts w:ascii="Arial" w:hAnsi="Arial" w:cs="Arial"/>
        </w:rPr>
        <w:t xml:space="preserve">the </w:t>
      </w:r>
      <w:r w:rsidR="0005407B" w:rsidRPr="00EC346E">
        <w:rPr>
          <w:rFonts w:ascii="Arial" w:hAnsi="Arial" w:cs="Arial"/>
        </w:rPr>
        <w:t>Post Office makes them</w:t>
      </w:r>
      <w:r w:rsidR="0001025F">
        <w:rPr>
          <w:rFonts w:ascii="Arial" w:hAnsi="Arial" w:cs="Arial"/>
        </w:rPr>
        <w:t xml:space="preserve"> </w:t>
      </w:r>
      <w:r w:rsidR="0005407B" w:rsidRPr="00EC346E">
        <w:rPr>
          <w:rFonts w:ascii="Arial" w:hAnsi="Arial" w:cs="Arial"/>
        </w:rPr>
        <w:t xml:space="preserve">have low sales. They have low power because they are not involved in negotiating with employees and the company. They cannot significantly influence the outcomes of the conflict. </w:t>
      </w:r>
    </w:p>
    <w:p w14:paraId="7888CF9C" w14:textId="77777777" w:rsidR="00102870" w:rsidRPr="00EC346E" w:rsidRDefault="00102870" w:rsidP="0005407B">
      <w:pPr>
        <w:spacing w:line="360" w:lineRule="auto"/>
        <w:jc w:val="both"/>
        <w:rPr>
          <w:rFonts w:ascii="Arial" w:hAnsi="Arial" w:cs="Arial"/>
        </w:rPr>
      </w:pPr>
      <w:r w:rsidRPr="00EC346E">
        <w:rPr>
          <w:rFonts w:ascii="Arial" w:hAnsi="Arial" w:cs="Arial"/>
          <w:b/>
        </w:rPr>
        <w:t>Competitors (Low Power, Low interest)</w:t>
      </w:r>
    </w:p>
    <w:p w14:paraId="33919539" w14:textId="7AFA4675" w:rsidR="00261AAA" w:rsidRDefault="00102870" w:rsidP="009B170C">
      <w:pPr>
        <w:spacing w:line="360" w:lineRule="auto"/>
        <w:rPr>
          <w:rFonts w:ascii="Arial" w:hAnsi="Arial" w:cs="Arial"/>
        </w:rPr>
      </w:pPr>
      <w:r w:rsidRPr="00EC346E">
        <w:rPr>
          <w:rFonts w:ascii="Arial" w:hAnsi="Arial" w:cs="Arial"/>
        </w:rPr>
        <w:tab/>
        <w:t xml:space="preserve">The competitors of </w:t>
      </w:r>
      <w:r w:rsidR="0001025F">
        <w:rPr>
          <w:rFonts w:ascii="Arial" w:hAnsi="Arial" w:cs="Arial"/>
        </w:rPr>
        <w:t xml:space="preserve">the </w:t>
      </w:r>
      <w:r w:rsidRPr="00EC346E">
        <w:rPr>
          <w:rFonts w:ascii="Arial" w:hAnsi="Arial" w:cs="Arial"/>
        </w:rPr>
        <w:t>Post Office are stakeholders in this conflict. Th</w:t>
      </w:r>
      <w:r w:rsidR="0001025F">
        <w:rPr>
          <w:rFonts w:ascii="Arial" w:hAnsi="Arial" w:cs="Arial"/>
        </w:rPr>
        <w:t>e</w:t>
      </w:r>
      <w:r w:rsidRPr="00EC346E">
        <w:rPr>
          <w:rFonts w:ascii="Arial" w:hAnsi="Arial" w:cs="Arial"/>
        </w:rPr>
        <w:t xml:space="preserve"> conflict makes them</w:t>
      </w:r>
      <w:r w:rsidR="0001025F">
        <w:rPr>
          <w:rFonts w:ascii="Arial" w:hAnsi="Arial" w:cs="Arial"/>
        </w:rPr>
        <w:t xml:space="preserve"> </w:t>
      </w:r>
      <w:r w:rsidRPr="00EC346E">
        <w:rPr>
          <w:rFonts w:ascii="Arial" w:hAnsi="Arial" w:cs="Arial"/>
        </w:rPr>
        <w:t xml:space="preserve">have more customers as Post Office customers shift to them due to the crises. They have </w:t>
      </w:r>
      <w:r w:rsidR="0001025F">
        <w:rPr>
          <w:rFonts w:ascii="Arial" w:hAnsi="Arial" w:cs="Arial"/>
        </w:rPr>
        <w:t xml:space="preserve">a </w:t>
      </w:r>
      <w:r w:rsidRPr="00EC346E">
        <w:rPr>
          <w:rFonts w:ascii="Arial" w:hAnsi="Arial" w:cs="Arial"/>
        </w:rPr>
        <w:t xml:space="preserve">low </w:t>
      </w:r>
      <w:r w:rsidR="00EE4ABF" w:rsidRPr="00EC346E">
        <w:rPr>
          <w:rFonts w:ascii="Arial" w:hAnsi="Arial" w:cs="Arial"/>
        </w:rPr>
        <w:t xml:space="preserve">level of </w:t>
      </w:r>
      <w:r w:rsidRPr="00EC346E">
        <w:rPr>
          <w:rFonts w:ascii="Arial" w:hAnsi="Arial" w:cs="Arial"/>
        </w:rPr>
        <w:t>interest and low power.</w:t>
      </w:r>
      <w:r w:rsidR="00EE4ABF" w:rsidRPr="00EC346E">
        <w:rPr>
          <w:rFonts w:ascii="Arial" w:hAnsi="Arial" w:cs="Arial"/>
        </w:rPr>
        <w:t xml:space="preserve"> </w:t>
      </w:r>
    </w:p>
    <w:p w14:paraId="731687CB" w14:textId="77777777" w:rsidR="00A87644" w:rsidRPr="00EC346E" w:rsidRDefault="00A87644" w:rsidP="009B170C">
      <w:pPr>
        <w:spacing w:line="360" w:lineRule="auto"/>
        <w:rPr>
          <w:rFonts w:ascii="Arial" w:hAnsi="Arial" w:cs="Arial"/>
        </w:rPr>
      </w:pPr>
    </w:p>
    <w:p w14:paraId="426459A7" w14:textId="77777777" w:rsidR="00E52F7D" w:rsidRPr="00EC346E" w:rsidRDefault="00E52F7D" w:rsidP="009B170C">
      <w:pPr>
        <w:spacing w:line="360" w:lineRule="auto"/>
        <w:rPr>
          <w:rFonts w:ascii="Arial" w:hAnsi="Arial" w:cs="Arial"/>
        </w:rPr>
      </w:pPr>
      <w:r w:rsidRPr="00EC346E">
        <w:rPr>
          <w:rFonts w:ascii="Arial" w:hAnsi="Arial" w:cs="Arial"/>
          <w:b/>
        </w:rPr>
        <w:t>Suppliers</w:t>
      </w:r>
      <w:r w:rsidR="00D51CA0" w:rsidRPr="00EC346E">
        <w:rPr>
          <w:rFonts w:ascii="Arial" w:hAnsi="Arial" w:cs="Arial"/>
          <w:b/>
        </w:rPr>
        <w:t xml:space="preserve"> (Low Power, High interest)</w:t>
      </w:r>
    </w:p>
    <w:p w14:paraId="1ED02C85" w14:textId="680F4DD2" w:rsidR="00D7333F" w:rsidRPr="00EC346E" w:rsidRDefault="0001025F" w:rsidP="0001025F">
      <w:pPr>
        <w:spacing w:line="360" w:lineRule="auto"/>
        <w:ind w:firstLine="720"/>
        <w:rPr>
          <w:rFonts w:ascii="Arial" w:hAnsi="Arial" w:cs="Arial"/>
        </w:rPr>
      </w:pPr>
      <w:r>
        <w:rPr>
          <w:rFonts w:ascii="Arial" w:hAnsi="Arial" w:cs="Arial"/>
        </w:rPr>
        <w:t xml:space="preserve">Some businesses supply </w:t>
      </w:r>
      <w:r w:rsidR="00E52F7D" w:rsidRPr="00EC346E">
        <w:rPr>
          <w:rFonts w:ascii="Arial" w:hAnsi="Arial" w:cs="Arial"/>
        </w:rPr>
        <w:t>Post Office</w:t>
      </w:r>
      <w:r>
        <w:rPr>
          <w:rFonts w:ascii="Arial" w:hAnsi="Arial" w:cs="Arial"/>
        </w:rPr>
        <w:t>s</w:t>
      </w:r>
      <w:r w:rsidR="00E52F7D" w:rsidRPr="00EC346E">
        <w:rPr>
          <w:rFonts w:ascii="Arial" w:hAnsi="Arial" w:cs="Arial"/>
        </w:rPr>
        <w:t xml:space="preserve"> with key materials such as stamps and statio</w:t>
      </w:r>
      <w:r>
        <w:rPr>
          <w:rFonts w:ascii="Arial" w:hAnsi="Arial" w:cs="Arial"/>
        </w:rPr>
        <w:t>nery</w:t>
      </w:r>
      <w:r w:rsidR="00E52F7D" w:rsidRPr="00EC346E">
        <w:rPr>
          <w:rFonts w:ascii="Arial" w:hAnsi="Arial" w:cs="Arial"/>
        </w:rPr>
        <w:t xml:space="preserve"> to allow the </w:t>
      </w:r>
      <w:proofErr w:type="spellStart"/>
      <w:r w:rsidR="00E52F7D" w:rsidRPr="00EC346E">
        <w:rPr>
          <w:rFonts w:ascii="Arial" w:hAnsi="Arial" w:cs="Arial"/>
        </w:rPr>
        <w:t>organization</w:t>
      </w:r>
      <w:proofErr w:type="spellEnd"/>
      <w:r w:rsidR="00E52F7D" w:rsidRPr="00EC346E">
        <w:rPr>
          <w:rFonts w:ascii="Arial" w:hAnsi="Arial" w:cs="Arial"/>
        </w:rPr>
        <w:t xml:space="preserve"> </w:t>
      </w:r>
      <w:r>
        <w:rPr>
          <w:rFonts w:ascii="Arial" w:hAnsi="Arial" w:cs="Arial"/>
        </w:rPr>
        <w:t xml:space="preserve">to </w:t>
      </w:r>
      <w:r w:rsidR="00E52F7D" w:rsidRPr="00EC346E">
        <w:rPr>
          <w:rFonts w:ascii="Arial" w:hAnsi="Arial" w:cs="Arial"/>
        </w:rPr>
        <w:t xml:space="preserve">offer its services. It is important to engage these businesses because </w:t>
      </w:r>
      <w:r>
        <w:rPr>
          <w:rFonts w:ascii="Arial" w:hAnsi="Arial" w:cs="Arial"/>
        </w:rPr>
        <w:t xml:space="preserve">the </w:t>
      </w:r>
      <w:r w:rsidR="00E52F7D" w:rsidRPr="00EC346E">
        <w:rPr>
          <w:rFonts w:ascii="Arial" w:hAnsi="Arial" w:cs="Arial"/>
        </w:rPr>
        <w:t>Post Office relies on their services. Failure to engage them can</w:t>
      </w:r>
      <w:r w:rsidR="006B2C51">
        <w:rPr>
          <w:rFonts w:ascii="Arial" w:hAnsi="Arial" w:cs="Arial"/>
        </w:rPr>
        <w:t xml:space="preserve"> cause the </w:t>
      </w:r>
      <w:r w:rsidR="00E52F7D" w:rsidRPr="00EC346E">
        <w:rPr>
          <w:rFonts w:ascii="Arial" w:hAnsi="Arial" w:cs="Arial"/>
        </w:rPr>
        <w:t xml:space="preserve">Post Office to lose important suppliers during </w:t>
      </w:r>
      <w:r w:rsidR="006B2C51">
        <w:rPr>
          <w:rFonts w:ascii="Arial" w:hAnsi="Arial" w:cs="Arial"/>
        </w:rPr>
        <w:t xml:space="preserve">a </w:t>
      </w:r>
      <w:r w:rsidR="00E52F7D" w:rsidRPr="00EC346E">
        <w:rPr>
          <w:rFonts w:ascii="Arial" w:hAnsi="Arial" w:cs="Arial"/>
        </w:rPr>
        <w:t>crisis. These suppliers can be engaged by openly communicating</w:t>
      </w:r>
      <w:r w:rsidR="006B2C51">
        <w:rPr>
          <w:rFonts w:ascii="Arial" w:hAnsi="Arial" w:cs="Arial"/>
        </w:rPr>
        <w:t xml:space="preserve"> with </w:t>
      </w:r>
      <w:r w:rsidR="00E52F7D" w:rsidRPr="00EC346E">
        <w:rPr>
          <w:rFonts w:ascii="Arial" w:hAnsi="Arial" w:cs="Arial"/>
        </w:rPr>
        <w:t xml:space="preserve">them. They have </w:t>
      </w:r>
      <w:r w:rsidR="006B2C51">
        <w:rPr>
          <w:rFonts w:ascii="Arial" w:hAnsi="Arial" w:cs="Arial"/>
        </w:rPr>
        <w:t xml:space="preserve">a </w:t>
      </w:r>
      <w:r w:rsidR="00E52F7D" w:rsidRPr="00EC346E">
        <w:rPr>
          <w:rFonts w:ascii="Arial" w:hAnsi="Arial" w:cs="Arial"/>
        </w:rPr>
        <w:t>low level of power because they are not involved directly in negotiations to resolve the conflict. However</w:t>
      </w:r>
      <w:r w:rsidR="006B2C51">
        <w:rPr>
          <w:rFonts w:ascii="Arial" w:hAnsi="Arial" w:cs="Arial"/>
        </w:rPr>
        <w:t>,</w:t>
      </w:r>
      <w:r w:rsidR="00E52F7D" w:rsidRPr="00EC346E">
        <w:rPr>
          <w:rFonts w:ascii="Arial" w:hAnsi="Arial" w:cs="Arial"/>
        </w:rPr>
        <w:t xml:space="preserve"> they have a high level of interest.</w:t>
      </w:r>
      <w:r w:rsidR="00D51CA0" w:rsidRPr="00EC346E">
        <w:rPr>
          <w:rFonts w:ascii="Arial" w:hAnsi="Arial" w:cs="Arial"/>
        </w:rPr>
        <w:t xml:space="preserve"> </w:t>
      </w:r>
    </w:p>
    <w:p w14:paraId="33489D6B" w14:textId="77777777" w:rsidR="00261AAA" w:rsidRPr="00EC346E" w:rsidRDefault="00D51CA0" w:rsidP="009B170C">
      <w:pPr>
        <w:spacing w:line="360" w:lineRule="auto"/>
        <w:rPr>
          <w:rFonts w:ascii="Arial" w:hAnsi="Arial" w:cs="Arial"/>
        </w:rPr>
      </w:pPr>
      <w:r w:rsidRPr="00EC346E">
        <w:rPr>
          <w:rFonts w:ascii="Arial" w:hAnsi="Arial" w:cs="Arial"/>
        </w:rPr>
        <w:t xml:space="preserve">The analysis of the stakeholders that should be engaged in this conflict is shown in </w:t>
      </w:r>
      <w:proofErr w:type="spellStart"/>
      <w:r w:rsidRPr="00EC346E">
        <w:rPr>
          <w:rFonts w:ascii="Arial" w:hAnsi="Arial" w:cs="Arial"/>
        </w:rPr>
        <w:t>Mendelow’s</w:t>
      </w:r>
      <w:proofErr w:type="spellEnd"/>
      <w:r w:rsidRPr="00EC346E">
        <w:rPr>
          <w:rFonts w:ascii="Arial" w:hAnsi="Arial" w:cs="Arial"/>
        </w:rPr>
        <w:t xml:space="preserve"> matrix below. </w:t>
      </w:r>
    </w:p>
    <w:p w14:paraId="03CBE712" w14:textId="77777777" w:rsidR="00D51CA0" w:rsidRPr="00EC346E" w:rsidRDefault="00C2513E" w:rsidP="009B170C">
      <w:pPr>
        <w:spacing w:line="360" w:lineRule="auto"/>
        <w:rPr>
          <w:rFonts w:ascii="Arial" w:hAnsi="Arial" w:cs="Arial"/>
        </w:rPr>
      </w:pPr>
      <w:r w:rsidRPr="00EC346E">
        <w:rPr>
          <w:rFonts w:ascii="Arial" w:hAnsi="Arial" w:cs="Arial"/>
          <w:noProof/>
          <w:lang w:val="en-US"/>
        </w:rPr>
        <mc:AlternateContent>
          <mc:Choice Requires="wpg">
            <w:drawing>
              <wp:anchor distT="0" distB="0" distL="114300" distR="114300" simplePos="0" relativeHeight="251663360" behindDoc="0" locked="0" layoutInCell="1" allowOverlap="1" wp14:anchorId="484CAD1D" wp14:editId="409A08AD">
                <wp:simplePos x="0" y="0"/>
                <wp:positionH relativeFrom="column">
                  <wp:posOffset>0</wp:posOffset>
                </wp:positionH>
                <wp:positionV relativeFrom="paragraph">
                  <wp:posOffset>42545</wp:posOffset>
                </wp:positionV>
                <wp:extent cx="4968273" cy="2810510"/>
                <wp:effectExtent l="0" t="38100" r="0" b="0"/>
                <wp:wrapNone/>
                <wp:docPr id="14" name="Group 14"/>
                <wp:cNvGraphicFramePr/>
                <a:graphic xmlns:a="http://schemas.openxmlformats.org/drawingml/2006/main">
                  <a:graphicData uri="http://schemas.microsoft.com/office/word/2010/wordprocessingGroup">
                    <wpg:wgp>
                      <wpg:cNvGrpSpPr/>
                      <wpg:grpSpPr>
                        <a:xfrm>
                          <a:off x="0" y="0"/>
                          <a:ext cx="4968273" cy="2810510"/>
                          <a:chOff x="0" y="0"/>
                          <a:chExt cx="4968273" cy="2810510"/>
                        </a:xfrm>
                      </wpg:grpSpPr>
                      <wps:wsp>
                        <wps:cNvPr id="1" name="TextBox 12"/>
                        <wps:cNvSpPr txBox="1"/>
                        <wps:spPr>
                          <a:xfrm>
                            <a:off x="0" y="876300"/>
                            <a:ext cx="772160" cy="276860"/>
                          </a:xfrm>
                          <a:prstGeom prst="rect">
                            <a:avLst/>
                          </a:prstGeom>
                          <a:noFill/>
                        </wps:spPr>
                        <wps:txbx>
                          <w:txbxContent>
                            <w:p w14:paraId="71BAB31B" w14:textId="77777777" w:rsidR="00C2513E" w:rsidRPr="00C2513E" w:rsidRDefault="00C2513E" w:rsidP="00C2513E">
                              <w:pPr>
                                <w:pStyle w:val="NormalWeb"/>
                                <w:spacing w:before="0" w:beforeAutospacing="0" w:after="0" w:afterAutospacing="0"/>
                                <w:rPr>
                                  <w:b/>
                                </w:rPr>
                              </w:pPr>
                              <w:r w:rsidRPr="00C2513E">
                                <w:rPr>
                                  <w:rFonts w:asciiTheme="minorHAnsi" w:hAnsi="Calibri" w:cstheme="minorBidi"/>
                                  <w:b/>
                                  <w:color w:val="000000" w:themeColor="text1"/>
                                  <w:kern w:val="24"/>
                                  <w:lang w:val="en-GB"/>
                                </w:rPr>
                                <w:t>Power</w:t>
                              </w:r>
                            </w:p>
                          </w:txbxContent>
                        </wps:txbx>
                        <wps:bodyPr wrap="square" rtlCol="0">
                          <a:spAutoFit/>
                        </wps:bodyPr>
                      </wps:wsp>
                      <wpg:grpSp>
                        <wpg:cNvPr id="13" name="Group 13"/>
                        <wpg:cNvGrpSpPr/>
                        <wpg:grpSpPr>
                          <a:xfrm>
                            <a:off x="0" y="0"/>
                            <a:ext cx="4968273" cy="2810510"/>
                            <a:chOff x="0" y="0"/>
                            <a:chExt cx="4968273" cy="2810510"/>
                          </a:xfrm>
                        </wpg:grpSpPr>
                        <wpg:grpSp>
                          <wpg:cNvPr id="17" name="Group 16"/>
                          <wpg:cNvGrpSpPr/>
                          <wpg:grpSpPr>
                            <a:xfrm>
                              <a:off x="0" y="0"/>
                              <a:ext cx="4968273" cy="2653048"/>
                              <a:chOff x="0" y="0"/>
                              <a:chExt cx="4968273" cy="2653048"/>
                            </a:xfrm>
                          </wpg:grpSpPr>
                          <wps:wsp>
                            <wps:cNvPr id="2" name="TextBox 3"/>
                            <wps:cNvSpPr txBox="1"/>
                            <wps:spPr>
                              <a:xfrm>
                                <a:off x="1010101" y="335871"/>
                                <a:ext cx="1758315" cy="814070"/>
                              </a:xfrm>
                              <a:prstGeom prst="rect">
                                <a:avLst/>
                              </a:prstGeom>
                              <a:solidFill>
                                <a:schemeClr val="accent2">
                                  <a:lumMod val="20000"/>
                                  <a:lumOff val="80000"/>
                                </a:schemeClr>
                              </a:solidFill>
                            </wps:spPr>
                            <wps:txbx>
                              <w:txbxContent>
                                <w:p w14:paraId="26513103" w14:textId="77777777" w:rsidR="00D7333F" w:rsidRPr="00D7333F" w:rsidRDefault="00D7333F" w:rsidP="00D7333F">
                                  <w:pPr>
                                    <w:pStyle w:val="NormalWeb"/>
                                    <w:spacing w:before="0" w:beforeAutospacing="0" w:after="0" w:afterAutospacing="0"/>
                                    <w:rPr>
                                      <w:b/>
                                    </w:rPr>
                                  </w:pPr>
                                  <w:r w:rsidRPr="00D7333F">
                                    <w:rPr>
                                      <w:rFonts w:asciiTheme="minorHAnsi" w:hAnsi="Calibri" w:cstheme="minorBidi"/>
                                      <w:b/>
                                      <w:color w:val="000000" w:themeColor="text1"/>
                                      <w:kern w:val="24"/>
                                      <w:lang w:val="en-GB"/>
                                    </w:rPr>
                                    <w:t>Minimal Effort</w:t>
                                  </w:r>
                                </w:p>
                                <w:p w14:paraId="13D2057A" w14:textId="77777777" w:rsidR="00D7333F" w:rsidRDefault="00D7333F" w:rsidP="00D7333F">
                                  <w:pPr>
                                    <w:pStyle w:val="NormalWeb"/>
                                    <w:spacing w:before="0" w:beforeAutospacing="0" w:after="0" w:afterAutospacing="0"/>
                                    <w:rPr>
                                      <w:rFonts w:asciiTheme="minorHAnsi" w:hAnsi="Calibri" w:cstheme="minorBidi"/>
                                      <w:bCs/>
                                      <w:color w:val="000000" w:themeColor="text1"/>
                                      <w:kern w:val="24"/>
                                      <w:lang w:val="en-GB"/>
                                    </w:rPr>
                                  </w:pPr>
                                  <w:r w:rsidRPr="00D7333F">
                                    <w:rPr>
                                      <w:rFonts w:asciiTheme="minorHAnsi" w:hAnsi="Calibri" w:cstheme="minorBidi"/>
                                      <w:bCs/>
                                      <w:color w:val="000000" w:themeColor="text1"/>
                                      <w:kern w:val="24"/>
                                      <w:lang w:val="en-GB"/>
                                    </w:rPr>
                                    <w:t xml:space="preserve">The Government </w:t>
                                  </w:r>
                                </w:p>
                                <w:p w14:paraId="7B28D46F" w14:textId="77777777" w:rsidR="00D7333F" w:rsidRDefault="00D7333F" w:rsidP="00D7333F">
                                  <w:pPr>
                                    <w:pStyle w:val="NormalWeb"/>
                                    <w:spacing w:before="0" w:beforeAutospacing="0" w:after="0" w:afterAutospacing="0"/>
                                  </w:pPr>
                                </w:p>
                                <w:p w14:paraId="686AB296" w14:textId="77777777" w:rsidR="00D7333F" w:rsidRPr="00D7333F" w:rsidRDefault="00D7333F" w:rsidP="00D7333F">
                                  <w:pPr>
                                    <w:pStyle w:val="NormalWeb"/>
                                    <w:spacing w:before="0" w:beforeAutospacing="0" w:after="0" w:afterAutospacing="0"/>
                                  </w:pPr>
                                </w:p>
                              </w:txbxContent>
                            </wps:txbx>
                            <wps:bodyPr wrap="square" rtlCol="0">
                              <a:spAutoFit/>
                            </wps:bodyPr>
                          </wps:wsp>
                          <wps:wsp>
                            <wps:cNvPr id="3" name="TextBox 5"/>
                            <wps:cNvSpPr txBox="1"/>
                            <wps:spPr>
                              <a:xfrm>
                                <a:off x="2880577" y="331866"/>
                                <a:ext cx="1758950" cy="835660"/>
                              </a:xfrm>
                              <a:prstGeom prst="rect">
                                <a:avLst/>
                              </a:prstGeom>
                              <a:solidFill>
                                <a:schemeClr val="accent4">
                                  <a:lumMod val="40000"/>
                                  <a:lumOff val="60000"/>
                                </a:schemeClr>
                              </a:solidFill>
                            </wps:spPr>
                            <wps:txbx>
                              <w:txbxContent>
                                <w:p w14:paraId="4A849044" w14:textId="77777777" w:rsidR="00D7333F" w:rsidRPr="00D7333F" w:rsidRDefault="00D7333F" w:rsidP="00D7333F">
                                  <w:pPr>
                                    <w:pStyle w:val="NormalWeb"/>
                                    <w:spacing w:before="0" w:beforeAutospacing="0" w:after="0" w:afterAutospacing="0"/>
                                    <w:rPr>
                                      <w:b/>
                                    </w:rPr>
                                  </w:pPr>
                                  <w:r w:rsidRPr="00D7333F">
                                    <w:rPr>
                                      <w:rFonts w:asciiTheme="minorHAnsi" w:hAnsi="Calibri" w:cstheme="minorBidi"/>
                                      <w:b/>
                                      <w:color w:val="000000" w:themeColor="text1"/>
                                      <w:kern w:val="24"/>
                                      <w:lang w:val="en-GB"/>
                                    </w:rPr>
                                    <w:t>Keep Informed</w:t>
                                  </w:r>
                                </w:p>
                                <w:p w14:paraId="5A9F64E2" w14:textId="77777777" w:rsidR="00D7333F" w:rsidRPr="00D7333F" w:rsidRDefault="00D7333F" w:rsidP="00D7333F">
                                  <w:pPr>
                                    <w:pStyle w:val="NormalWeb"/>
                                    <w:spacing w:before="0" w:beforeAutospacing="0" w:after="0" w:afterAutospacing="0"/>
                                  </w:pPr>
                                  <w:r w:rsidRPr="00D7333F">
                                    <w:rPr>
                                      <w:rFonts w:asciiTheme="minorHAnsi" w:hAnsi="Calibri" w:cstheme="minorBidi"/>
                                      <w:bCs/>
                                      <w:color w:val="000000" w:themeColor="text1"/>
                                      <w:kern w:val="24"/>
                                      <w:lang w:val="en-GB"/>
                                    </w:rPr>
                                    <w:t>CWU</w:t>
                                  </w:r>
                                </w:p>
                                <w:p w14:paraId="2FEE0653" w14:textId="77777777" w:rsidR="00D7333F" w:rsidRPr="00D7333F" w:rsidRDefault="00D7333F" w:rsidP="00D7333F">
                                  <w:pPr>
                                    <w:pStyle w:val="NormalWeb"/>
                                    <w:spacing w:before="0" w:beforeAutospacing="0" w:after="0" w:afterAutospacing="0"/>
                                  </w:pPr>
                                  <w:r w:rsidRPr="00D7333F">
                                    <w:rPr>
                                      <w:rFonts w:asciiTheme="minorHAnsi" w:hAnsi="Calibri" w:cstheme="minorBidi"/>
                                      <w:bCs/>
                                      <w:color w:val="000000" w:themeColor="text1"/>
                                      <w:kern w:val="24"/>
                                      <w:lang w:val="en-GB"/>
                                    </w:rPr>
                                    <w:t>The management</w:t>
                                  </w:r>
                                </w:p>
                                <w:p w14:paraId="597557EC" w14:textId="77777777" w:rsidR="00D7333F" w:rsidRPr="00D7333F" w:rsidRDefault="00D7333F" w:rsidP="00D7333F">
                                  <w:pPr>
                                    <w:pStyle w:val="NormalWeb"/>
                                    <w:spacing w:before="0" w:beforeAutospacing="0" w:after="0" w:afterAutospacing="0"/>
                                  </w:pPr>
                                  <w:r w:rsidRPr="00D7333F">
                                    <w:rPr>
                                      <w:rFonts w:asciiTheme="minorHAnsi" w:hAnsi="Calibri" w:cstheme="minorBidi"/>
                                      <w:bCs/>
                                      <w:color w:val="000000" w:themeColor="text1"/>
                                      <w:kern w:val="24"/>
                                      <w:lang w:val="en-GB"/>
                                    </w:rPr>
                                    <w:t xml:space="preserve">Employees </w:t>
                                  </w:r>
                                </w:p>
                              </w:txbxContent>
                            </wps:txbx>
                            <wps:bodyPr wrap="square" rtlCol="0">
                              <a:spAutoFit/>
                            </wps:bodyPr>
                          </wps:wsp>
                          <wps:wsp>
                            <wps:cNvPr id="4" name="TextBox 6"/>
                            <wps:cNvSpPr txBox="1"/>
                            <wps:spPr>
                              <a:xfrm>
                                <a:off x="2861527" y="1243059"/>
                                <a:ext cx="1758950" cy="1021715"/>
                              </a:xfrm>
                              <a:prstGeom prst="rect">
                                <a:avLst/>
                              </a:prstGeom>
                              <a:solidFill>
                                <a:schemeClr val="accent6">
                                  <a:lumMod val="20000"/>
                                  <a:lumOff val="80000"/>
                                </a:schemeClr>
                              </a:solidFill>
                            </wps:spPr>
                            <wps:txbx>
                              <w:txbxContent>
                                <w:p w14:paraId="6B6F4019" w14:textId="77777777" w:rsidR="00D7333F" w:rsidRPr="00D7333F" w:rsidRDefault="00D7333F" w:rsidP="00D7333F">
                                  <w:pPr>
                                    <w:pStyle w:val="NormalWeb"/>
                                    <w:spacing w:before="0" w:beforeAutospacing="0" w:after="0" w:afterAutospacing="0"/>
                                    <w:rPr>
                                      <w:b/>
                                    </w:rPr>
                                  </w:pPr>
                                  <w:r w:rsidRPr="00D7333F">
                                    <w:rPr>
                                      <w:rFonts w:asciiTheme="minorHAnsi" w:hAnsi="Calibri" w:cstheme="minorBidi"/>
                                      <w:b/>
                                      <w:color w:val="000000" w:themeColor="text1"/>
                                      <w:kern w:val="24"/>
                                      <w:lang w:val="en-GB"/>
                                    </w:rPr>
                                    <w:t>Keep Close</w:t>
                                  </w:r>
                                </w:p>
                                <w:p w14:paraId="25FAECC7" w14:textId="77777777" w:rsidR="00D7333F" w:rsidRPr="00D7333F" w:rsidRDefault="00D7333F" w:rsidP="00D7333F">
                                  <w:pPr>
                                    <w:pStyle w:val="NormalWeb"/>
                                    <w:spacing w:before="0" w:beforeAutospacing="0" w:after="0" w:afterAutospacing="0"/>
                                  </w:pPr>
                                  <w:r w:rsidRPr="00D7333F">
                                    <w:rPr>
                                      <w:rFonts w:asciiTheme="minorHAnsi" w:hAnsi="Calibri" w:cstheme="minorBidi"/>
                                      <w:bCs/>
                                      <w:color w:val="000000" w:themeColor="text1"/>
                                      <w:kern w:val="24"/>
                                      <w:lang w:val="en-GB"/>
                                    </w:rPr>
                                    <w:t>Suppliers</w:t>
                                  </w:r>
                                </w:p>
                                <w:p w14:paraId="265A6523" w14:textId="77777777" w:rsidR="00D7333F" w:rsidRPr="00D7333F" w:rsidRDefault="00D7333F" w:rsidP="00D7333F">
                                  <w:pPr>
                                    <w:pStyle w:val="NormalWeb"/>
                                    <w:spacing w:before="0" w:beforeAutospacing="0" w:after="0" w:afterAutospacing="0"/>
                                  </w:pPr>
                                  <w:r w:rsidRPr="00D7333F">
                                    <w:rPr>
                                      <w:rFonts w:asciiTheme="minorHAnsi" w:hAnsi="Calibri" w:cstheme="minorBidi"/>
                                      <w:bCs/>
                                      <w:color w:val="000000" w:themeColor="text1"/>
                                      <w:kern w:val="24"/>
                                      <w:lang w:val="en-GB"/>
                                    </w:rPr>
                                    <w:t xml:space="preserve">Partner Businesses </w:t>
                                  </w:r>
                                </w:p>
                                <w:p w14:paraId="74E6B732" w14:textId="77777777" w:rsidR="00D7333F" w:rsidRPr="00D7333F" w:rsidRDefault="00D7333F" w:rsidP="00D7333F">
                                  <w:pPr>
                                    <w:pStyle w:val="NormalWeb"/>
                                    <w:spacing w:before="0" w:beforeAutospacing="0" w:after="0" w:afterAutospacing="0"/>
                                  </w:pPr>
                                  <w:r w:rsidRPr="00D7333F">
                                    <w:rPr>
                                      <w:rFonts w:asciiTheme="minorHAnsi" w:hAnsi="Calibri" w:cstheme="minorBidi"/>
                                      <w:bCs/>
                                      <w:color w:val="000000" w:themeColor="text1"/>
                                      <w:kern w:val="24"/>
                                      <w:lang w:val="en-GB"/>
                                    </w:rPr>
                                    <w:t xml:space="preserve">The Public </w:t>
                                  </w:r>
                                </w:p>
                                <w:p w14:paraId="520EDDF1" w14:textId="77777777" w:rsidR="00D7333F" w:rsidRPr="00D7333F" w:rsidRDefault="00D7333F" w:rsidP="00D7333F">
                                  <w:pPr>
                                    <w:pStyle w:val="NormalWeb"/>
                                    <w:spacing w:before="0" w:beforeAutospacing="0" w:after="0" w:afterAutospacing="0"/>
                                  </w:pPr>
                                  <w:r w:rsidRPr="00D7333F">
                                    <w:rPr>
                                      <w:rFonts w:asciiTheme="minorHAnsi" w:hAnsi="Calibri" w:cstheme="minorBidi"/>
                                      <w:bCs/>
                                      <w:color w:val="000000" w:themeColor="text1"/>
                                      <w:kern w:val="24"/>
                                      <w:lang w:val="en-GB"/>
                                    </w:rPr>
                                    <w:t>Customers</w:t>
                                  </w:r>
                                </w:p>
                              </w:txbxContent>
                            </wps:txbx>
                            <wps:bodyPr wrap="square" rtlCol="0">
                              <a:spAutoFit/>
                            </wps:bodyPr>
                          </wps:wsp>
                          <wps:wsp>
                            <wps:cNvPr id="5" name="TextBox 7"/>
                            <wps:cNvSpPr txBox="1"/>
                            <wps:spPr>
                              <a:xfrm>
                                <a:off x="1010094" y="1243060"/>
                                <a:ext cx="1758315" cy="1010920"/>
                              </a:xfrm>
                              <a:prstGeom prst="rect">
                                <a:avLst/>
                              </a:prstGeom>
                              <a:solidFill>
                                <a:schemeClr val="accent5">
                                  <a:lumMod val="20000"/>
                                  <a:lumOff val="80000"/>
                                </a:schemeClr>
                              </a:solidFill>
                            </wps:spPr>
                            <wps:txbx>
                              <w:txbxContent>
                                <w:p w14:paraId="0C2A3992" w14:textId="77777777" w:rsidR="00D7333F" w:rsidRPr="00D7333F" w:rsidRDefault="00D7333F" w:rsidP="00D7333F">
                                  <w:pPr>
                                    <w:pStyle w:val="NormalWeb"/>
                                    <w:spacing w:before="0" w:beforeAutospacing="0" w:after="0" w:afterAutospacing="0"/>
                                    <w:rPr>
                                      <w:b/>
                                    </w:rPr>
                                  </w:pPr>
                                  <w:r w:rsidRPr="00D7333F">
                                    <w:rPr>
                                      <w:rFonts w:asciiTheme="minorHAnsi" w:hAnsi="Calibri" w:cstheme="minorBidi"/>
                                      <w:b/>
                                      <w:color w:val="000000" w:themeColor="text1"/>
                                      <w:kern w:val="24"/>
                                      <w:lang w:val="en-GB"/>
                                    </w:rPr>
                                    <w:t>Keep Satisfied</w:t>
                                  </w:r>
                                </w:p>
                                <w:p w14:paraId="4AEF4A1D" w14:textId="77777777" w:rsidR="00D7333F" w:rsidRPr="00D7333F" w:rsidRDefault="00D7333F" w:rsidP="00D7333F">
                                  <w:pPr>
                                    <w:pStyle w:val="NormalWeb"/>
                                    <w:spacing w:before="0" w:beforeAutospacing="0" w:after="0" w:afterAutospacing="0"/>
                                  </w:pPr>
                                  <w:r w:rsidRPr="00D7333F">
                                    <w:rPr>
                                      <w:rFonts w:asciiTheme="minorHAnsi" w:hAnsi="Calibri" w:cstheme="minorBidi"/>
                                      <w:bCs/>
                                      <w:color w:val="000000" w:themeColor="text1"/>
                                      <w:kern w:val="24"/>
                                      <w:lang w:val="en-GB"/>
                                    </w:rPr>
                                    <w:t>Competitors</w:t>
                                  </w:r>
                                </w:p>
                                <w:p w14:paraId="58FB1D97" w14:textId="77777777" w:rsidR="00D7333F" w:rsidRDefault="00D7333F" w:rsidP="00D7333F">
                                  <w:pPr>
                                    <w:pStyle w:val="NormalWeb"/>
                                    <w:spacing w:before="0" w:beforeAutospacing="0" w:after="0" w:afterAutospacing="0"/>
                                  </w:pPr>
                                  <w:r>
                                    <w:rPr>
                                      <w:rFonts w:asciiTheme="minorHAnsi" w:hAnsi="Calibri" w:cstheme="minorBidi"/>
                                      <w:color w:val="000000" w:themeColor="text1"/>
                                      <w:kern w:val="24"/>
                                      <w:lang w:val="en-GB"/>
                                    </w:rPr>
                                    <w:t>ONS</w:t>
                                  </w:r>
                                </w:p>
                                <w:p w14:paraId="34AB08A4" w14:textId="77777777" w:rsidR="00D7333F" w:rsidRDefault="00D7333F" w:rsidP="00D7333F">
                                  <w:pPr>
                                    <w:pStyle w:val="NormalWeb"/>
                                    <w:spacing w:before="0" w:beforeAutospacing="0" w:after="0" w:afterAutospacing="0"/>
                                    <w:rPr>
                                      <w:rFonts w:asciiTheme="minorHAnsi" w:hAnsi="Calibri" w:cstheme="minorBidi"/>
                                      <w:bCs/>
                                      <w:color w:val="000000" w:themeColor="text1"/>
                                      <w:kern w:val="24"/>
                                      <w:lang w:val="en-GB"/>
                                    </w:rPr>
                                  </w:pPr>
                                  <w:r w:rsidRPr="00D7333F">
                                    <w:rPr>
                                      <w:rFonts w:asciiTheme="minorHAnsi" w:hAnsi="Calibri" w:cstheme="minorBidi"/>
                                      <w:bCs/>
                                      <w:color w:val="000000" w:themeColor="text1"/>
                                      <w:kern w:val="24"/>
                                      <w:lang w:val="en-GB"/>
                                    </w:rPr>
                                    <w:t>Media</w:t>
                                  </w:r>
                                </w:p>
                                <w:p w14:paraId="20774CCD" w14:textId="77777777" w:rsidR="00D7333F" w:rsidRDefault="00D7333F" w:rsidP="00D7333F">
                                  <w:pPr>
                                    <w:pStyle w:val="NormalWeb"/>
                                    <w:spacing w:before="0" w:beforeAutospacing="0" w:after="0" w:afterAutospacing="0"/>
                                  </w:pPr>
                                </w:p>
                              </w:txbxContent>
                            </wps:txbx>
                            <wps:bodyPr wrap="square" rtlCol="0">
                              <a:spAutoFit/>
                            </wps:bodyPr>
                          </wps:wsp>
                          <wps:wsp>
                            <wps:cNvPr id="6" name="Straight Arrow Connector 6"/>
                            <wps:cNvCnPr/>
                            <wps:spPr>
                              <a:xfrm flipH="1" flipV="1">
                                <a:off x="656823" y="0"/>
                                <a:ext cx="0" cy="265304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 name="Straight Arrow Connector 7"/>
                            <wps:cNvCnPr/>
                            <wps:spPr>
                              <a:xfrm flipV="1">
                                <a:off x="386366" y="2355344"/>
                                <a:ext cx="428866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 name="TextBox 12"/>
                            <wps:cNvSpPr txBox="1"/>
                            <wps:spPr>
                              <a:xfrm>
                                <a:off x="4195541" y="2355343"/>
                                <a:ext cx="772732" cy="276999"/>
                              </a:xfrm>
                              <a:prstGeom prst="rect">
                                <a:avLst/>
                              </a:prstGeom>
                              <a:noFill/>
                            </wps:spPr>
                            <wps:txbx>
                              <w:txbxContent>
                                <w:p w14:paraId="35CA0B76" w14:textId="77777777" w:rsidR="00D7333F" w:rsidRDefault="00D7333F" w:rsidP="00D7333F">
                                  <w:pPr>
                                    <w:pStyle w:val="NormalWeb"/>
                                    <w:spacing w:before="0" w:beforeAutospacing="0" w:after="0" w:afterAutospacing="0"/>
                                  </w:pPr>
                                  <w:r>
                                    <w:rPr>
                                      <w:rFonts w:asciiTheme="minorHAnsi" w:hAnsi="Calibri" w:cstheme="minorBidi"/>
                                      <w:color w:val="000000" w:themeColor="text1"/>
                                      <w:kern w:val="24"/>
                                      <w:lang w:val="en-GB"/>
                                    </w:rPr>
                                    <w:t>High</w:t>
                                  </w:r>
                                </w:p>
                              </w:txbxContent>
                            </wps:txbx>
                            <wps:bodyPr wrap="square" rtlCol="0">
                              <a:spAutoFit/>
                            </wps:bodyPr>
                          </wps:wsp>
                          <wps:wsp>
                            <wps:cNvPr id="9" name="TextBox 13"/>
                            <wps:cNvSpPr txBox="1"/>
                            <wps:spPr>
                              <a:xfrm>
                                <a:off x="0" y="0"/>
                                <a:ext cx="772732" cy="276999"/>
                              </a:xfrm>
                              <a:prstGeom prst="rect">
                                <a:avLst/>
                              </a:prstGeom>
                              <a:noFill/>
                            </wps:spPr>
                            <wps:txbx>
                              <w:txbxContent>
                                <w:p w14:paraId="15BE589F" w14:textId="77777777" w:rsidR="00D7333F" w:rsidRDefault="00D7333F" w:rsidP="00D7333F">
                                  <w:pPr>
                                    <w:pStyle w:val="NormalWeb"/>
                                    <w:spacing w:before="0" w:beforeAutospacing="0" w:after="0" w:afterAutospacing="0"/>
                                  </w:pPr>
                                  <w:r>
                                    <w:rPr>
                                      <w:rFonts w:asciiTheme="minorHAnsi" w:hAnsi="Calibri" w:cstheme="minorBidi"/>
                                      <w:color w:val="000000" w:themeColor="text1"/>
                                      <w:kern w:val="24"/>
                                      <w:lang w:val="en-GB"/>
                                    </w:rPr>
                                    <w:t>High</w:t>
                                  </w:r>
                                </w:p>
                              </w:txbxContent>
                            </wps:txbx>
                            <wps:bodyPr wrap="square" rtlCol="0">
                              <a:spAutoFit/>
                            </wps:bodyPr>
                          </wps:wsp>
                          <wps:wsp>
                            <wps:cNvPr id="10" name="TextBox 14"/>
                            <wps:cNvSpPr txBox="1"/>
                            <wps:spPr>
                              <a:xfrm>
                                <a:off x="618186" y="2355343"/>
                                <a:ext cx="772732" cy="276999"/>
                              </a:xfrm>
                              <a:prstGeom prst="rect">
                                <a:avLst/>
                              </a:prstGeom>
                              <a:noFill/>
                            </wps:spPr>
                            <wps:txbx>
                              <w:txbxContent>
                                <w:p w14:paraId="2725FDEF" w14:textId="77777777" w:rsidR="00D7333F" w:rsidRDefault="00D7333F" w:rsidP="00D7333F">
                                  <w:pPr>
                                    <w:pStyle w:val="NormalWeb"/>
                                    <w:spacing w:before="0" w:beforeAutospacing="0" w:after="0" w:afterAutospacing="0"/>
                                  </w:pPr>
                                  <w:r>
                                    <w:rPr>
                                      <w:rFonts w:asciiTheme="minorHAnsi" w:hAnsi="Calibri" w:cstheme="minorBidi"/>
                                      <w:color w:val="000000" w:themeColor="text1"/>
                                      <w:kern w:val="24"/>
                                      <w:lang w:val="en-GB"/>
                                    </w:rPr>
                                    <w:t>Low</w:t>
                                  </w:r>
                                </w:p>
                              </w:txbxContent>
                            </wps:txbx>
                            <wps:bodyPr wrap="square" rtlCol="0">
                              <a:spAutoFit/>
                            </wps:bodyPr>
                          </wps:wsp>
                          <wps:wsp>
                            <wps:cNvPr id="11" name="TextBox 15"/>
                            <wps:cNvSpPr txBox="1"/>
                            <wps:spPr>
                              <a:xfrm>
                                <a:off x="152400" y="2089432"/>
                                <a:ext cx="772732" cy="276999"/>
                              </a:xfrm>
                              <a:prstGeom prst="rect">
                                <a:avLst/>
                              </a:prstGeom>
                              <a:noFill/>
                            </wps:spPr>
                            <wps:txbx>
                              <w:txbxContent>
                                <w:p w14:paraId="3EA189F8" w14:textId="77777777" w:rsidR="00D7333F" w:rsidRDefault="00D7333F" w:rsidP="00D7333F">
                                  <w:pPr>
                                    <w:pStyle w:val="NormalWeb"/>
                                    <w:spacing w:before="0" w:beforeAutospacing="0" w:after="0" w:afterAutospacing="0"/>
                                  </w:pPr>
                                  <w:r>
                                    <w:rPr>
                                      <w:rFonts w:asciiTheme="minorHAnsi" w:hAnsi="Calibri" w:cstheme="minorBidi"/>
                                      <w:color w:val="000000" w:themeColor="text1"/>
                                      <w:kern w:val="24"/>
                                      <w:lang w:val="en-GB"/>
                                    </w:rPr>
                                    <w:t>Low</w:t>
                                  </w:r>
                                </w:p>
                              </w:txbxContent>
                            </wps:txbx>
                            <wps:bodyPr wrap="square" rtlCol="0">
                              <a:spAutoFit/>
                            </wps:bodyPr>
                          </wps:wsp>
                        </wpg:grpSp>
                        <wps:wsp>
                          <wps:cNvPr id="12" name="TextBox 12"/>
                          <wps:cNvSpPr txBox="1"/>
                          <wps:spPr>
                            <a:xfrm>
                              <a:off x="2343150" y="2533650"/>
                              <a:ext cx="772160" cy="276860"/>
                            </a:xfrm>
                            <a:prstGeom prst="rect">
                              <a:avLst/>
                            </a:prstGeom>
                            <a:noFill/>
                          </wps:spPr>
                          <wps:txbx>
                            <w:txbxContent>
                              <w:p w14:paraId="0C20E905" w14:textId="77777777" w:rsidR="00C2513E" w:rsidRDefault="00C2513E" w:rsidP="00C2513E">
                                <w:pPr>
                                  <w:pStyle w:val="NormalWeb"/>
                                  <w:spacing w:before="0" w:beforeAutospacing="0" w:after="0" w:afterAutospacing="0"/>
                                </w:pPr>
                                <w:r w:rsidRPr="00C2513E">
                                  <w:rPr>
                                    <w:rFonts w:asciiTheme="minorHAnsi" w:hAnsi="Calibri" w:cstheme="minorBidi"/>
                                    <w:b/>
                                    <w:color w:val="000000" w:themeColor="text1"/>
                                    <w:kern w:val="24"/>
                                    <w:lang w:val="en-GB"/>
                                  </w:rPr>
                                  <w:t>Interest</w:t>
                                </w:r>
                              </w:p>
                            </w:txbxContent>
                          </wps:txbx>
                          <wps:bodyPr wrap="square" rtlCol="0">
                            <a:spAutoFit/>
                          </wps:bodyPr>
                        </wps:wsp>
                      </wpg:grpSp>
                    </wpg:wgp>
                  </a:graphicData>
                </a:graphic>
              </wp:anchor>
            </w:drawing>
          </mc:Choice>
          <mc:Fallback>
            <w:pict>
              <v:group w14:anchorId="484CAD1D" id="Group 14" o:spid="_x0000_s1026" style="position:absolute;margin-left:0;margin-top:3.35pt;width:391.2pt;height:221.3pt;z-index:251663360" coordsize="49682,2810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">
                <v:shapetype id="_x0000_t202" coordsize="21600,21600" o:spt="202" path="m,l,21600r21600,l21600,xe">
                  <v:stroke joinstyle="miter"/>
                  <v:path gradientshapeok="t" o:connecttype="rect"/>
                </v:shapetype>
                <v:shape id="TextBox 12" o:spid="_x0000_s1027" type="#_x0000_t202" style="position:absolute;top:8763;width:7721;height:276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" filled="f" stroked="f">
                  <v:textbox style="mso-fit-shape-to-text:t">
                    <w:txbxContent>
                      <w:p w14:paraId="71BAB31B" w14:textId="77777777" w:rsidR="00C2513E" w:rsidRPr="00C2513E" w:rsidRDefault="00C2513E" w:rsidP="00C2513E">
                        <w:pPr>
                          <w:pStyle w:val="NormalWeb"/>
                          <w:spacing w:before="0" w:beforeAutospacing="0" w:after="0" w:afterAutospacing="0"/>
                          <w:rPr>
                            <w:b/>
                          </w:rPr>
                        </w:pPr>
                        <w:r w:rsidRPr="00C2513E">
                          <w:rPr>
                            <w:rFonts w:asciiTheme="minorHAnsi" w:hAnsi="Calibri" w:cstheme="minorBidi"/>
                            <w:b/>
                            <w:color w:val="000000" w:themeColor="text1"/>
                            <w:kern w:val="24"/>
                            <w:lang w:val="en-GB"/>
                          </w:rPr>
                          <w:t>Power</w:t>
                        </w:r>
                      </w:p>
                    </w:txbxContent>
                  </v:textbox>
                </v:shape>
                <v:group id="Group 13" o:spid="_x0000_s1028" style="position:absolute;width:49682;height:28105" coordsize="49682,281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">
                  <v:group id="Group 16" o:spid="_x0000_s1029" style="position:absolute;width:49682;height:26530" coordsize="49682,265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">
                    <v:shape id="TextBox 3" o:spid="_x0000_s1030" type="#_x0000_t202" style="position:absolute;left:10101;top:3358;width:17583;height:81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" fillcolor="#fbe4d5 [661]" stroked="f">
                      <v:textbox style="mso-fit-shape-to-text:t">
                        <w:txbxContent>
                          <w:p w14:paraId="26513103" w14:textId="77777777" w:rsidR="00D7333F" w:rsidRPr="00D7333F" w:rsidRDefault="00D7333F" w:rsidP="00D7333F">
                            <w:pPr>
                              <w:pStyle w:val="NormalWeb"/>
                              <w:spacing w:before="0" w:beforeAutospacing="0" w:after="0" w:afterAutospacing="0"/>
                              <w:rPr>
                                <w:b/>
                              </w:rPr>
                            </w:pPr>
                            <w:r w:rsidRPr="00D7333F">
                              <w:rPr>
                                <w:rFonts w:asciiTheme="minorHAnsi" w:hAnsi="Calibri" w:cstheme="minorBidi"/>
                                <w:b/>
                                <w:color w:val="000000" w:themeColor="text1"/>
                                <w:kern w:val="24"/>
                                <w:lang w:val="en-GB"/>
                              </w:rPr>
                              <w:t>Minimal Effort</w:t>
                            </w:r>
                          </w:p>
                          <w:p w14:paraId="13D2057A" w14:textId="77777777" w:rsidR="00D7333F" w:rsidRDefault="00D7333F" w:rsidP="00D7333F">
                            <w:pPr>
                              <w:pStyle w:val="NormalWeb"/>
                              <w:spacing w:before="0" w:beforeAutospacing="0" w:after="0" w:afterAutospacing="0"/>
                              <w:rPr>
                                <w:rFonts w:asciiTheme="minorHAnsi" w:hAnsi="Calibri" w:cstheme="minorBidi"/>
                                <w:bCs/>
                                <w:color w:val="000000" w:themeColor="text1"/>
                                <w:kern w:val="24"/>
                                <w:lang w:val="en-GB"/>
                              </w:rPr>
                            </w:pPr>
                            <w:r w:rsidRPr="00D7333F">
                              <w:rPr>
                                <w:rFonts w:asciiTheme="minorHAnsi" w:hAnsi="Calibri" w:cstheme="minorBidi"/>
                                <w:bCs/>
                                <w:color w:val="000000" w:themeColor="text1"/>
                                <w:kern w:val="24"/>
                                <w:lang w:val="en-GB"/>
                              </w:rPr>
                              <w:t xml:space="preserve">The Government </w:t>
                            </w:r>
                          </w:p>
                          <w:p w14:paraId="7B28D46F" w14:textId="77777777" w:rsidR="00D7333F" w:rsidRDefault="00D7333F" w:rsidP="00D7333F">
                            <w:pPr>
                              <w:pStyle w:val="NormalWeb"/>
                              <w:spacing w:before="0" w:beforeAutospacing="0" w:after="0" w:afterAutospacing="0"/>
                            </w:pPr>
                          </w:p>
                          <w:p w14:paraId="686AB296" w14:textId="77777777" w:rsidR="00D7333F" w:rsidRPr="00D7333F" w:rsidRDefault="00D7333F" w:rsidP="00D7333F">
                            <w:pPr>
                              <w:pStyle w:val="NormalWeb"/>
                              <w:spacing w:before="0" w:beforeAutospacing="0" w:after="0" w:afterAutospacing="0"/>
                            </w:pPr>
                          </w:p>
                        </w:txbxContent>
                      </v:textbox>
                    </v:shape>
                    <v:shape id="TextBox 5" o:spid="_x0000_s1031" type="#_x0000_t202" style="position:absolute;left:28805;top:3318;width:17590;height:83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" fillcolor="#ffe599 [1303]" stroked="f">
                      <v:textbox style="mso-fit-shape-to-text:t">
                        <w:txbxContent>
                          <w:p w14:paraId="4A849044" w14:textId="77777777" w:rsidR="00D7333F" w:rsidRPr="00D7333F" w:rsidRDefault="00D7333F" w:rsidP="00D7333F">
                            <w:pPr>
                              <w:pStyle w:val="NormalWeb"/>
                              <w:spacing w:before="0" w:beforeAutospacing="0" w:after="0" w:afterAutospacing="0"/>
                              <w:rPr>
                                <w:b/>
                              </w:rPr>
                            </w:pPr>
                            <w:r w:rsidRPr="00D7333F">
                              <w:rPr>
                                <w:rFonts w:asciiTheme="minorHAnsi" w:hAnsi="Calibri" w:cstheme="minorBidi"/>
                                <w:b/>
                                <w:color w:val="000000" w:themeColor="text1"/>
                                <w:kern w:val="24"/>
                                <w:lang w:val="en-GB"/>
                              </w:rPr>
                              <w:t>Keep Informed</w:t>
                            </w:r>
                          </w:p>
                          <w:p w14:paraId="5A9F64E2" w14:textId="77777777" w:rsidR="00D7333F" w:rsidRPr="00D7333F" w:rsidRDefault="00D7333F" w:rsidP="00D7333F">
                            <w:pPr>
                              <w:pStyle w:val="NormalWeb"/>
                              <w:spacing w:before="0" w:beforeAutospacing="0" w:after="0" w:afterAutospacing="0"/>
                            </w:pPr>
                            <w:r w:rsidRPr="00D7333F">
                              <w:rPr>
                                <w:rFonts w:asciiTheme="minorHAnsi" w:hAnsi="Calibri" w:cstheme="minorBidi"/>
                                <w:bCs/>
                                <w:color w:val="000000" w:themeColor="text1"/>
                                <w:kern w:val="24"/>
                                <w:lang w:val="en-GB"/>
                              </w:rPr>
                              <w:t>CWU</w:t>
                            </w:r>
                          </w:p>
                          <w:p w14:paraId="2FEE0653" w14:textId="77777777" w:rsidR="00D7333F" w:rsidRPr="00D7333F" w:rsidRDefault="00D7333F" w:rsidP="00D7333F">
                            <w:pPr>
                              <w:pStyle w:val="NormalWeb"/>
                              <w:spacing w:before="0" w:beforeAutospacing="0" w:after="0" w:afterAutospacing="0"/>
                            </w:pPr>
                            <w:r w:rsidRPr="00D7333F">
                              <w:rPr>
                                <w:rFonts w:asciiTheme="minorHAnsi" w:hAnsi="Calibri" w:cstheme="minorBidi"/>
                                <w:bCs/>
                                <w:color w:val="000000" w:themeColor="text1"/>
                                <w:kern w:val="24"/>
                                <w:lang w:val="en-GB"/>
                              </w:rPr>
                              <w:t>The management</w:t>
                            </w:r>
                          </w:p>
                          <w:p w14:paraId="597557EC" w14:textId="77777777" w:rsidR="00D7333F" w:rsidRPr="00D7333F" w:rsidRDefault="00D7333F" w:rsidP="00D7333F">
                            <w:pPr>
                              <w:pStyle w:val="NormalWeb"/>
                              <w:spacing w:before="0" w:beforeAutospacing="0" w:after="0" w:afterAutospacing="0"/>
                            </w:pPr>
                            <w:r w:rsidRPr="00D7333F">
                              <w:rPr>
                                <w:rFonts w:asciiTheme="minorHAnsi" w:hAnsi="Calibri" w:cstheme="minorBidi"/>
                                <w:bCs/>
                                <w:color w:val="000000" w:themeColor="text1"/>
                                <w:kern w:val="24"/>
                                <w:lang w:val="en-GB"/>
                              </w:rPr>
                              <w:t xml:space="preserve">Employees </w:t>
                            </w:r>
                          </w:p>
                        </w:txbxContent>
                      </v:textbox>
                    </v:shape>
                    <v:shape id="TextBox 6" o:spid="_x0000_s1032" type="#_x0000_t202" style="position:absolute;left:28615;top:12430;width:17589;height:1021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" fillcolor="#e2efd9 [665]" stroked="f">
                      <v:textbox style="mso-fit-shape-to-text:t">
                        <w:txbxContent>
                          <w:p w14:paraId="6B6F4019" w14:textId="77777777" w:rsidR="00D7333F" w:rsidRPr="00D7333F" w:rsidRDefault="00D7333F" w:rsidP="00D7333F">
                            <w:pPr>
                              <w:pStyle w:val="NormalWeb"/>
                              <w:spacing w:before="0" w:beforeAutospacing="0" w:after="0" w:afterAutospacing="0"/>
                              <w:rPr>
                                <w:b/>
                              </w:rPr>
                            </w:pPr>
                            <w:r w:rsidRPr="00D7333F">
                              <w:rPr>
                                <w:rFonts w:asciiTheme="minorHAnsi" w:hAnsi="Calibri" w:cstheme="minorBidi"/>
                                <w:b/>
                                <w:color w:val="000000" w:themeColor="text1"/>
                                <w:kern w:val="24"/>
                                <w:lang w:val="en-GB"/>
                              </w:rPr>
                              <w:t>Keep Close</w:t>
                            </w:r>
                          </w:p>
                          <w:p w14:paraId="25FAECC7" w14:textId="77777777" w:rsidR="00D7333F" w:rsidRPr="00D7333F" w:rsidRDefault="00D7333F" w:rsidP="00D7333F">
                            <w:pPr>
                              <w:pStyle w:val="NormalWeb"/>
                              <w:spacing w:before="0" w:beforeAutospacing="0" w:after="0" w:afterAutospacing="0"/>
                            </w:pPr>
                            <w:r w:rsidRPr="00D7333F">
                              <w:rPr>
                                <w:rFonts w:asciiTheme="minorHAnsi" w:hAnsi="Calibri" w:cstheme="minorBidi"/>
                                <w:bCs/>
                                <w:color w:val="000000" w:themeColor="text1"/>
                                <w:kern w:val="24"/>
                                <w:lang w:val="en-GB"/>
                              </w:rPr>
                              <w:t>Suppliers</w:t>
                            </w:r>
                          </w:p>
                          <w:p w14:paraId="265A6523" w14:textId="77777777" w:rsidR="00D7333F" w:rsidRPr="00D7333F" w:rsidRDefault="00D7333F" w:rsidP="00D7333F">
                            <w:pPr>
                              <w:pStyle w:val="NormalWeb"/>
                              <w:spacing w:before="0" w:beforeAutospacing="0" w:after="0" w:afterAutospacing="0"/>
                            </w:pPr>
                            <w:r w:rsidRPr="00D7333F">
                              <w:rPr>
                                <w:rFonts w:asciiTheme="minorHAnsi" w:hAnsi="Calibri" w:cstheme="minorBidi"/>
                                <w:bCs/>
                                <w:color w:val="000000" w:themeColor="text1"/>
                                <w:kern w:val="24"/>
                                <w:lang w:val="en-GB"/>
                              </w:rPr>
                              <w:t xml:space="preserve">Partner Businesses </w:t>
                            </w:r>
                          </w:p>
                          <w:p w14:paraId="74E6B732" w14:textId="77777777" w:rsidR="00D7333F" w:rsidRPr="00D7333F" w:rsidRDefault="00D7333F" w:rsidP="00D7333F">
                            <w:pPr>
                              <w:pStyle w:val="NormalWeb"/>
                              <w:spacing w:before="0" w:beforeAutospacing="0" w:after="0" w:afterAutospacing="0"/>
                            </w:pPr>
                            <w:r w:rsidRPr="00D7333F">
                              <w:rPr>
                                <w:rFonts w:asciiTheme="minorHAnsi" w:hAnsi="Calibri" w:cstheme="minorBidi"/>
                                <w:bCs/>
                                <w:color w:val="000000" w:themeColor="text1"/>
                                <w:kern w:val="24"/>
                                <w:lang w:val="en-GB"/>
                              </w:rPr>
                              <w:t xml:space="preserve">The Public </w:t>
                            </w:r>
                          </w:p>
                          <w:p w14:paraId="520EDDF1" w14:textId="77777777" w:rsidR="00D7333F" w:rsidRPr="00D7333F" w:rsidRDefault="00D7333F" w:rsidP="00D7333F">
                            <w:pPr>
                              <w:pStyle w:val="NormalWeb"/>
                              <w:spacing w:before="0" w:beforeAutospacing="0" w:after="0" w:afterAutospacing="0"/>
                            </w:pPr>
                            <w:r w:rsidRPr="00D7333F">
                              <w:rPr>
                                <w:rFonts w:asciiTheme="minorHAnsi" w:hAnsi="Calibri" w:cstheme="minorBidi"/>
                                <w:bCs/>
                                <w:color w:val="000000" w:themeColor="text1"/>
                                <w:kern w:val="24"/>
                                <w:lang w:val="en-GB"/>
                              </w:rPr>
                              <w:t>Customers</w:t>
                            </w:r>
                          </w:p>
                        </w:txbxContent>
                      </v:textbox>
                    </v:shape>
                    <v:shape id="TextBox 7" o:spid="_x0000_s1033" type="#_x0000_t202" style="position:absolute;left:10100;top:12430;width:17584;height:1010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" fillcolor="#d9e2f3 [664]" stroked="f">
                      <v:textbox style="mso-fit-shape-to-text:t">
                        <w:txbxContent>
                          <w:p w14:paraId="0C2A3992" w14:textId="77777777" w:rsidR="00D7333F" w:rsidRPr="00D7333F" w:rsidRDefault="00D7333F" w:rsidP="00D7333F">
                            <w:pPr>
                              <w:pStyle w:val="NormalWeb"/>
                              <w:spacing w:before="0" w:beforeAutospacing="0" w:after="0" w:afterAutospacing="0"/>
                              <w:rPr>
                                <w:b/>
                              </w:rPr>
                            </w:pPr>
                            <w:r w:rsidRPr="00D7333F">
                              <w:rPr>
                                <w:rFonts w:asciiTheme="minorHAnsi" w:hAnsi="Calibri" w:cstheme="minorBidi"/>
                                <w:b/>
                                <w:color w:val="000000" w:themeColor="text1"/>
                                <w:kern w:val="24"/>
                                <w:lang w:val="en-GB"/>
                              </w:rPr>
                              <w:t>Keep Satisfied</w:t>
                            </w:r>
                          </w:p>
                          <w:p w14:paraId="4AEF4A1D" w14:textId="77777777" w:rsidR="00D7333F" w:rsidRPr="00D7333F" w:rsidRDefault="00D7333F" w:rsidP="00D7333F">
                            <w:pPr>
                              <w:pStyle w:val="NormalWeb"/>
                              <w:spacing w:before="0" w:beforeAutospacing="0" w:after="0" w:afterAutospacing="0"/>
                            </w:pPr>
                            <w:r w:rsidRPr="00D7333F">
                              <w:rPr>
                                <w:rFonts w:asciiTheme="minorHAnsi" w:hAnsi="Calibri" w:cstheme="minorBidi"/>
                                <w:bCs/>
                                <w:color w:val="000000" w:themeColor="text1"/>
                                <w:kern w:val="24"/>
                                <w:lang w:val="en-GB"/>
                              </w:rPr>
                              <w:t>Competitors</w:t>
                            </w:r>
                          </w:p>
                          <w:p w14:paraId="58FB1D97" w14:textId="77777777" w:rsidR="00D7333F" w:rsidRDefault="00D7333F" w:rsidP="00D7333F">
                            <w:pPr>
                              <w:pStyle w:val="NormalWeb"/>
                              <w:spacing w:before="0" w:beforeAutospacing="0" w:after="0" w:afterAutospacing="0"/>
                            </w:pPr>
                            <w:r>
                              <w:rPr>
                                <w:rFonts w:asciiTheme="minorHAnsi" w:hAnsi="Calibri" w:cstheme="minorBidi"/>
                                <w:color w:val="000000" w:themeColor="text1"/>
                                <w:kern w:val="24"/>
                                <w:lang w:val="en-GB"/>
                              </w:rPr>
                              <w:t>ONS</w:t>
                            </w:r>
                          </w:p>
                          <w:p w14:paraId="34AB08A4" w14:textId="77777777" w:rsidR="00D7333F" w:rsidRDefault="00D7333F" w:rsidP="00D7333F">
                            <w:pPr>
                              <w:pStyle w:val="NormalWeb"/>
                              <w:spacing w:before="0" w:beforeAutospacing="0" w:after="0" w:afterAutospacing="0"/>
                              <w:rPr>
                                <w:rFonts w:asciiTheme="minorHAnsi" w:hAnsi="Calibri" w:cstheme="minorBidi"/>
                                <w:bCs/>
                                <w:color w:val="000000" w:themeColor="text1"/>
                                <w:kern w:val="24"/>
                                <w:lang w:val="en-GB"/>
                              </w:rPr>
                            </w:pPr>
                            <w:r w:rsidRPr="00D7333F">
                              <w:rPr>
                                <w:rFonts w:asciiTheme="minorHAnsi" w:hAnsi="Calibri" w:cstheme="minorBidi"/>
                                <w:bCs/>
                                <w:color w:val="000000" w:themeColor="text1"/>
                                <w:kern w:val="24"/>
                                <w:lang w:val="en-GB"/>
                              </w:rPr>
                              <w:t>Media</w:t>
                            </w:r>
                          </w:p>
                          <w:p w14:paraId="20774CCD" w14:textId="77777777" w:rsidR="00D7333F" w:rsidRDefault="00D7333F" w:rsidP="00D7333F">
                            <w:pPr>
                              <w:pStyle w:val="NormalWeb"/>
                              <w:spacing w:before="0" w:beforeAutospacing="0" w:after="0" w:afterAutospacing="0"/>
                            </w:pPr>
                          </w:p>
                        </w:txbxContent>
                      </v:textbox>
                    </v:shape>
                    <v:shapetype id="_x0000_t32" coordsize="21600,21600" o:spt="32" o:oned="t" path="m,l21600,21600e" filled="f">
                      <v:path arrowok="t" fillok="f" o:connecttype="none"/>
                      <o:lock v:ext="edit" shapetype="t"/>
                    </v:shapetype>
                    <v:shape id="Straight Arrow Connector 6" o:spid="_x0000_s1034" type="#_x0000_t32" style="position:absolute;left:6568;width:0;height:26530;flip:x 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" strokecolor="black [3213]" strokeweight=".5pt">
                      <v:stroke endarrow="block" joinstyle="miter"/>
                    </v:shape>
                    <v:shape id="Straight Arrow Connector 7" o:spid="_x0000_s1035" type="#_x0000_t32" style="position:absolute;left:3863;top:23553;width:42887;height:0;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" strokecolor="black [3213]" strokeweight=".5pt">
                      <v:stroke endarrow="block" joinstyle="miter"/>
                    </v:shape>
                    <v:shape id="TextBox 12" o:spid="_x0000_s1036" type="#_x0000_t202" style="position:absolute;left:41955;top:23553;width:7727;height:27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" filled="f" stroked="f">
                      <v:textbox style="mso-fit-shape-to-text:t">
                        <w:txbxContent>
                          <w:p w14:paraId="35CA0B76" w14:textId="77777777" w:rsidR="00D7333F" w:rsidRDefault="00D7333F" w:rsidP="00D7333F">
                            <w:pPr>
                              <w:pStyle w:val="NormalWeb"/>
                              <w:spacing w:before="0" w:beforeAutospacing="0" w:after="0" w:afterAutospacing="0"/>
                            </w:pPr>
                            <w:r>
                              <w:rPr>
                                <w:rFonts w:asciiTheme="minorHAnsi" w:hAnsi="Calibri" w:cstheme="minorBidi"/>
                                <w:color w:val="000000" w:themeColor="text1"/>
                                <w:kern w:val="24"/>
                                <w:lang w:val="en-GB"/>
                              </w:rPr>
                              <w:t>High</w:t>
                            </w:r>
                          </w:p>
                        </w:txbxContent>
                      </v:textbox>
                    </v:shape>
                    <v:shape id="TextBox 13" o:spid="_x0000_s1037" type="#_x0000_t202" style="position:absolute;width:7727;height:27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" filled="f" stroked="f">
                      <v:textbox style="mso-fit-shape-to-text:t">
                        <w:txbxContent>
                          <w:p w14:paraId="15BE589F" w14:textId="77777777" w:rsidR="00D7333F" w:rsidRDefault="00D7333F" w:rsidP="00D7333F">
                            <w:pPr>
                              <w:pStyle w:val="NormalWeb"/>
                              <w:spacing w:before="0" w:beforeAutospacing="0" w:after="0" w:afterAutospacing="0"/>
                            </w:pPr>
                            <w:r>
                              <w:rPr>
                                <w:rFonts w:asciiTheme="minorHAnsi" w:hAnsi="Calibri" w:cstheme="minorBidi"/>
                                <w:color w:val="000000" w:themeColor="text1"/>
                                <w:kern w:val="24"/>
                                <w:lang w:val="en-GB"/>
                              </w:rPr>
                              <w:t>High</w:t>
                            </w:r>
                          </w:p>
                        </w:txbxContent>
                      </v:textbox>
                    </v:shape>
                    <v:shape id="TextBox 14" o:spid="_x0000_s1038" type="#_x0000_t202" style="position:absolute;left:6181;top:23553;width:7728;height:27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" filled="f" stroked="f">
                      <v:textbox style="mso-fit-shape-to-text:t">
                        <w:txbxContent>
                          <w:p w14:paraId="2725FDEF" w14:textId="77777777" w:rsidR="00D7333F" w:rsidRDefault="00D7333F" w:rsidP="00D7333F">
                            <w:pPr>
                              <w:pStyle w:val="NormalWeb"/>
                              <w:spacing w:before="0" w:beforeAutospacing="0" w:after="0" w:afterAutospacing="0"/>
                            </w:pPr>
                            <w:r>
                              <w:rPr>
                                <w:rFonts w:asciiTheme="minorHAnsi" w:hAnsi="Calibri" w:cstheme="minorBidi"/>
                                <w:color w:val="000000" w:themeColor="text1"/>
                                <w:kern w:val="24"/>
                                <w:lang w:val="en-GB"/>
                              </w:rPr>
                              <w:t>Low</w:t>
                            </w:r>
                          </w:p>
                        </w:txbxContent>
                      </v:textbox>
                    </v:shape>
                    <v:shape id="TextBox 15" o:spid="_x0000_s1039" type="#_x0000_t202" style="position:absolute;left:1524;top:20894;width:7727;height:27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" filled="f" stroked="f">
                      <v:textbox style="mso-fit-shape-to-text:t">
                        <w:txbxContent>
                          <w:p w14:paraId="3EA189F8" w14:textId="77777777" w:rsidR="00D7333F" w:rsidRDefault="00D7333F" w:rsidP="00D7333F">
                            <w:pPr>
                              <w:pStyle w:val="NormalWeb"/>
                              <w:spacing w:before="0" w:beforeAutospacing="0" w:after="0" w:afterAutospacing="0"/>
                            </w:pPr>
                            <w:r>
                              <w:rPr>
                                <w:rFonts w:asciiTheme="minorHAnsi" w:hAnsi="Calibri" w:cstheme="minorBidi"/>
                                <w:color w:val="000000" w:themeColor="text1"/>
                                <w:kern w:val="24"/>
                                <w:lang w:val="en-GB"/>
                              </w:rPr>
                              <w:t>Low</w:t>
                            </w:r>
                          </w:p>
                        </w:txbxContent>
                      </v:textbox>
                    </v:shape>
                  </v:group>
                  <v:shape id="TextBox 12" o:spid="_x0000_s1040" type="#_x0000_t202" style="position:absolute;left:23431;top:25336;width:7722;height:27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" filled="f" stroked="f">
                    <v:textbox style="mso-fit-shape-to-text:t">
                      <w:txbxContent>
                        <w:p w14:paraId="0C20E905" w14:textId="77777777" w:rsidR="00C2513E" w:rsidRDefault="00C2513E" w:rsidP="00C2513E">
                          <w:pPr>
                            <w:pStyle w:val="NormalWeb"/>
                            <w:spacing w:before="0" w:beforeAutospacing="0" w:after="0" w:afterAutospacing="0"/>
                          </w:pPr>
                          <w:r w:rsidRPr="00C2513E">
                            <w:rPr>
                              <w:rFonts w:asciiTheme="minorHAnsi" w:hAnsi="Calibri" w:cstheme="minorBidi"/>
                              <w:b/>
                              <w:color w:val="000000" w:themeColor="text1"/>
                              <w:kern w:val="24"/>
                              <w:lang w:val="en-GB"/>
                            </w:rPr>
                            <w:t>Interest</w:t>
                          </w:r>
                        </w:p>
                      </w:txbxContent>
                    </v:textbox>
                  </v:shape>
                </v:group>
              </v:group>
            </w:pict>
          </mc:Fallback>
        </mc:AlternateContent>
      </w:r>
    </w:p>
    <w:p w14:paraId="406C3ECF" w14:textId="77777777" w:rsidR="00C2513E" w:rsidRPr="00EC346E" w:rsidRDefault="00C2513E" w:rsidP="009B170C">
      <w:pPr>
        <w:spacing w:line="360" w:lineRule="auto"/>
        <w:rPr>
          <w:rFonts w:ascii="Arial" w:hAnsi="Arial" w:cs="Arial"/>
        </w:rPr>
      </w:pPr>
    </w:p>
    <w:p w14:paraId="13B2578E" w14:textId="77777777" w:rsidR="00C2513E" w:rsidRPr="00EC346E" w:rsidRDefault="00C2513E" w:rsidP="009B170C">
      <w:pPr>
        <w:spacing w:line="360" w:lineRule="auto"/>
        <w:rPr>
          <w:rFonts w:ascii="Arial" w:hAnsi="Arial" w:cs="Arial"/>
        </w:rPr>
      </w:pPr>
    </w:p>
    <w:p w14:paraId="3BD59995" w14:textId="77777777" w:rsidR="00C2513E" w:rsidRPr="00EC346E" w:rsidRDefault="00C2513E" w:rsidP="009B170C">
      <w:pPr>
        <w:spacing w:line="360" w:lineRule="auto"/>
        <w:rPr>
          <w:rFonts w:ascii="Arial" w:hAnsi="Arial" w:cs="Arial"/>
        </w:rPr>
      </w:pPr>
    </w:p>
    <w:p w14:paraId="0C71CF69" w14:textId="77777777" w:rsidR="00C2513E" w:rsidRPr="00EC346E" w:rsidRDefault="00C2513E" w:rsidP="009B170C">
      <w:pPr>
        <w:spacing w:line="360" w:lineRule="auto"/>
        <w:rPr>
          <w:rFonts w:ascii="Arial" w:hAnsi="Arial" w:cs="Arial"/>
        </w:rPr>
      </w:pPr>
    </w:p>
    <w:p w14:paraId="052EA04D" w14:textId="77777777" w:rsidR="00C2513E" w:rsidRPr="00EC346E" w:rsidRDefault="00C2513E" w:rsidP="009B170C">
      <w:pPr>
        <w:spacing w:line="360" w:lineRule="auto"/>
        <w:rPr>
          <w:rFonts w:ascii="Arial" w:hAnsi="Arial" w:cs="Arial"/>
        </w:rPr>
      </w:pPr>
    </w:p>
    <w:p w14:paraId="68C86371" w14:textId="77777777" w:rsidR="00C2513E" w:rsidRPr="00EC346E" w:rsidRDefault="00C2513E" w:rsidP="009B170C">
      <w:pPr>
        <w:spacing w:line="360" w:lineRule="auto"/>
        <w:rPr>
          <w:rFonts w:ascii="Arial" w:hAnsi="Arial" w:cs="Arial"/>
        </w:rPr>
      </w:pPr>
    </w:p>
    <w:p w14:paraId="6A9BCC1A" w14:textId="77777777" w:rsidR="00C2513E" w:rsidRPr="00EC346E" w:rsidRDefault="00C2513E" w:rsidP="009B170C">
      <w:pPr>
        <w:spacing w:line="360" w:lineRule="auto"/>
        <w:rPr>
          <w:rFonts w:ascii="Arial" w:hAnsi="Arial" w:cs="Arial"/>
        </w:rPr>
      </w:pPr>
    </w:p>
    <w:p w14:paraId="75F1EA6B" w14:textId="77777777" w:rsidR="00C2513E" w:rsidRPr="00EC346E" w:rsidRDefault="00C2513E" w:rsidP="009B170C">
      <w:pPr>
        <w:spacing w:line="360" w:lineRule="auto"/>
        <w:rPr>
          <w:rFonts w:ascii="Arial" w:hAnsi="Arial" w:cs="Arial"/>
        </w:rPr>
      </w:pPr>
    </w:p>
    <w:p w14:paraId="5CBAF711" w14:textId="1FAAFD57" w:rsidR="00C2513E" w:rsidRPr="00EC346E" w:rsidRDefault="00C2513E" w:rsidP="00C2513E">
      <w:pPr>
        <w:spacing w:line="360" w:lineRule="auto"/>
        <w:jc w:val="both"/>
        <w:rPr>
          <w:rFonts w:ascii="Arial" w:hAnsi="Arial" w:cs="Arial"/>
        </w:rPr>
      </w:pPr>
      <w:r w:rsidRPr="00EC346E">
        <w:rPr>
          <w:rFonts w:ascii="Arial" w:hAnsi="Arial" w:cs="Arial"/>
        </w:rPr>
        <w:tab/>
        <w:t>Grouping various stakeholders based on power and interest lead</w:t>
      </w:r>
      <w:r w:rsidR="00657701">
        <w:rPr>
          <w:rFonts w:ascii="Arial" w:hAnsi="Arial" w:cs="Arial"/>
        </w:rPr>
        <w:t>s</w:t>
      </w:r>
      <w:r w:rsidRPr="00EC346E">
        <w:rPr>
          <w:rFonts w:ascii="Arial" w:hAnsi="Arial" w:cs="Arial"/>
        </w:rPr>
        <w:t xml:space="preserve"> to four quadrants as shown in the figure above. This informs how different stakeholder groups should be managed. For those stakeholders that have low level</w:t>
      </w:r>
      <w:r w:rsidR="00657701">
        <w:rPr>
          <w:rFonts w:ascii="Arial" w:hAnsi="Arial" w:cs="Arial"/>
        </w:rPr>
        <w:t>s</w:t>
      </w:r>
      <w:r w:rsidRPr="00EC346E">
        <w:rPr>
          <w:rFonts w:ascii="Arial" w:hAnsi="Arial" w:cs="Arial"/>
        </w:rPr>
        <w:t xml:space="preserve"> of interest and high power such as the UK government, they need minimal effort. Minimal effort should be made</w:t>
      </w:r>
      <w:r w:rsidR="00657701">
        <w:rPr>
          <w:rFonts w:ascii="Arial" w:hAnsi="Arial" w:cs="Arial"/>
        </w:rPr>
        <w:t xml:space="preserve"> to engage </w:t>
      </w:r>
      <w:r w:rsidRPr="00EC346E">
        <w:rPr>
          <w:rFonts w:ascii="Arial" w:hAnsi="Arial" w:cs="Arial"/>
        </w:rPr>
        <w:t>the government</w:t>
      </w:r>
      <w:r w:rsidR="002C724E" w:rsidRPr="00EC346E">
        <w:rPr>
          <w:rFonts w:ascii="Arial" w:hAnsi="Arial" w:cs="Arial"/>
        </w:rPr>
        <w:t xml:space="preserve"> (</w:t>
      </w:r>
      <w:proofErr w:type="spellStart"/>
      <w:r w:rsidR="002C724E" w:rsidRPr="00EC346E">
        <w:rPr>
          <w:rFonts w:ascii="Arial" w:hAnsi="Arial" w:cs="Arial"/>
          <w:color w:val="222222"/>
          <w:shd w:val="clear" w:color="auto" w:fill="FFFFFF"/>
        </w:rPr>
        <w:t>Yildirim</w:t>
      </w:r>
      <w:proofErr w:type="spellEnd"/>
      <w:r w:rsidR="002C724E" w:rsidRPr="00EC346E">
        <w:rPr>
          <w:rFonts w:ascii="Arial" w:hAnsi="Arial" w:cs="Arial"/>
          <w:color w:val="222222"/>
          <w:shd w:val="clear" w:color="auto" w:fill="FFFFFF"/>
        </w:rPr>
        <w:t>, 2023</w:t>
      </w:r>
      <w:r w:rsidR="002C724E" w:rsidRPr="00EC346E">
        <w:rPr>
          <w:rFonts w:ascii="Arial" w:hAnsi="Arial" w:cs="Arial"/>
        </w:rPr>
        <w:t>)</w:t>
      </w:r>
      <w:r w:rsidRPr="00EC346E">
        <w:rPr>
          <w:rFonts w:ascii="Arial" w:hAnsi="Arial" w:cs="Arial"/>
        </w:rPr>
        <w:t xml:space="preserve">. Employees, CWU, and the management have </w:t>
      </w:r>
      <w:r w:rsidR="00657701">
        <w:rPr>
          <w:rFonts w:ascii="Arial" w:hAnsi="Arial" w:cs="Arial"/>
        </w:rPr>
        <w:t xml:space="preserve">a </w:t>
      </w:r>
      <w:r w:rsidRPr="00EC346E">
        <w:rPr>
          <w:rFonts w:ascii="Arial" w:hAnsi="Arial" w:cs="Arial"/>
        </w:rPr>
        <w:t xml:space="preserve">high level of power and high interest in resolving the conflict in </w:t>
      </w:r>
      <w:r w:rsidR="00657701">
        <w:rPr>
          <w:rFonts w:ascii="Arial" w:hAnsi="Arial" w:cs="Arial"/>
        </w:rPr>
        <w:t xml:space="preserve">the </w:t>
      </w:r>
      <w:r w:rsidRPr="00EC346E">
        <w:rPr>
          <w:rFonts w:ascii="Arial" w:hAnsi="Arial" w:cs="Arial"/>
        </w:rPr>
        <w:t>Post Office. This group should be informed of every r</w:t>
      </w:r>
      <w:r w:rsidR="00215D55" w:rsidRPr="00EC346E">
        <w:rPr>
          <w:rFonts w:ascii="Arial" w:hAnsi="Arial" w:cs="Arial"/>
        </w:rPr>
        <w:t>esolution being made</w:t>
      </w:r>
      <w:r w:rsidR="002C724E" w:rsidRPr="00EC346E">
        <w:rPr>
          <w:rFonts w:ascii="Arial" w:hAnsi="Arial" w:cs="Arial"/>
        </w:rPr>
        <w:t xml:space="preserve"> (</w:t>
      </w:r>
      <w:proofErr w:type="spellStart"/>
      <w:r w:rsidR="002C724E" w:rsidRPr="00EC346E">
        <w:rPr>
          <w:rFonts w:ascii="Arial" w:hAnsi="Arial" w:cs="Arial"/>
          <w:color w:val="222222"/>
          <w:shd w:val="clear" w:color="auto" w:fill="FFFFFF"/>
        </w:rPr>
        <w:t>Krkač</w:t>
      </w:r>
      <w:proofErr w:type="spellEnd"/>
      <w:r w:rsidR="002C724E" w:rsidRPr="00EC346E">
        <w:rPr>
          <w:rFonts w:ascii="Arial" w:hAnsi="Arial" w:cs="Arial"/>
          <w:color w:val="222222"/>
          <w:shd w:val="clear" w:color="auto" w:fill="FFFFFF"/>
        </w:rPr>
        <w:t>, 2021</w:t>
      </w:r>
      <w:r w:rsidR="002C724E" w:rsidRPr="00EC346E">
        <w:rPr>
          <w:rFonts w:ascii="Arial" w:hAnsi="Arial" w:cs="Arial"/>
        </w:rPr>
        <w:t>)</w:t>
      </w:r>
      <w:r w:rsidR="00215D55" w:rsidRPr="00EC346E">
        <w:rPr>
          <w:rFonts w:ascii="Arial" w:hAnsi="Arial" w:cs="Arial"/>
        </w:rPr>
        <w:t xml:space="preserve">. Informing them makes them part of the resolution process and improves their satisfaction. Every resolution the management of </w:t>
      </w:r>
      <w:r w:rsidR="00657701">
        <w:rPr>
          <w:rFonts w:ascii="Arial" w:hAnsi="Arial" w:cs="Arial"/>
        </w:rPr>
        <w:t xml:space="preserve">the </w:t>
      </w:r>
      <w:r w:rsidR="00215D55" w:rsidRPr="00EC346E">
        <w:rPr>
          <w:rFonts w:ascii="Arial" w:hAnsi="Arial" w:cs="Arial"/>
        </w:rPr>
        <w:t xml:space="preserve">Post Office makes should be communicated to CWU and </w:t>
      </w:r>
      <w:r w:rsidR="00657701">
        <w:rPr>
          <w:rFonts w:ascii="Arial" w:hAnsi="Arial" w:cs="Arial"/>
        </w:rPr>
        <w:t xml:space="preserve">the </w:t>
      </w:r>
      <w:r w:rsidR="00215D55" w:rsidRPr="00EC346E">
        <w:rPr>
          <w:rFonts w:ascii="Arial" w:hAnsi="Arial" w:cs="Arial"/>
        </w:rPr>
        <w:t>Post Office.</w:t>
      </w:r>
      <w:r w:rsidR="00564490" w:rsidRPr="00EC346E">
        <w:rPr>
          <w:rFonts w:ascii="Arial" w:hAnsi="Arial" w:cs="Arial"/>
        </w:rPr>
        <w:t xml:space="preserve"> Those that have </w:t>
      </w:r>
      <w:r w:rsidR="00AC310C">
        <w:rPr>
          <w:rFonts w:ascii="Arial" w:hAnsi="Arial" w:cs="Arial"/>
        </w:rPr>
        <w:t xml:space="preserve">a </w:t>
      </w:r>
      <w:r w:rsidR="00564490" w:rsidRPr="00EC346E">
        <w:rPr>
          <w:rFonts w:ascii="Arial" w:hAnsi="Arial" w:cs="Arial"/>
        </w:rPr>
        <w:t xml:space="preserve">low level of power and high </w:t>
      </w:r>
      <w:r w:rsidR="00564490" w:rsidRPr="00EC346E">
        <w:rPr>
          <w:rFonts w:ascii="Arial" w:hAnsi="Arial" w:cs="Arial"/>
        </w:rPr>
        <w:lastRenderedPageBreak/>
        <w:t>interest should be kept close. In this case, partners, customers, suppliers, and the public should be kept close</w:t>
      </w:r>
      <w:r w:rsidR="00AC310C">
        <w:rPr>
          <w:rFonts w:ascii="Arial" w:hAnsi="Arial" w:cs="Arial"/>
        </w:rPr>
        <w:t xml:space="preserve"> to the </w:t>
      </w:r>
      <w:r w:rsidR="00564490" w:rsidRPr="00EC346E">
        <w:rPr>
          <w:rFonts w:ascii="Arial" w:hAnsi="Arial" w:cs="Arial"/>
        </w:rPr>
        <w:t xml:space="preserve">Post Office when resolving the crisis. </w:t>
      </w:r>
    </w:p>
    <w:p w14:paraId="0BA52C1C" w14:textId="021BA242" w:rsidR="00564490" w:rsidRPr="00EC346E" w:rsidRDefault="00564490" w:rsidP="00C2513E">
      <w:pPr>
        <w:spacing w:line="360" w:lineRule="auto"/>
        <w:jc w:val="both"/>
        <w:rPr>
          <w:rFonts w:ascii="Arial" w:hAnsi="Arial" w:cs="Arial"/>
        </w:rPr>
      </w:pPr>
      <w:r w:rsidRPr="00EC346E">
        <w:rPr>
          <w:rFonts w:ascii="Arial" w:hAnsi="Arial" w:cs="Arial"/>
        </w:rPr>
        <w:tab/>
        <w:t>Effective management of all stakeholders in Post Office pay dispute</w:t>
      </w:r>
      <w:r w:rsidR="00AC310C">
        <w:rPr>
          <w:rFonts w:ascii="Arial" w:hAnsi="Arial" w:cs="Arial"/>
        </w:rPr>
        <w:t>s</w:t>
      </w:r>
      <w:r w:rsidRPr="00EC346E">
        <w:rPr>
          <w:rFonts w:ascii="Arial" w:hAnsi="Arial" w:cs="Arial"/>
        </w:rPr>
        <w:t xml:space="preserve"> is important in ensuring that a good resolution is reached. The use of </w:t>
      </w:r>
      <w:r w:rsidR="00AC310C">
        <w:rPr>
          <w:rFonts w:ascii="Arial" w:hAnsi="Arial" w:cs="Arial"/>
        </w:rPr>
        <w:t xml:space="preserve">the </w:t>
      </w:r>
      <w:r w:rsidRPr="00EC346E">
        <w:rPr>
          <w:rFonts w:ascii="Arial" w:hAnsi="Arial" w:cs="Arial"/>
        </w:rPr>
        <w:t>power-interest matrix has displayed key stakeholders that should be involved in the process. This model</w:t>
      </w:r>
      <w:r w:rsidR="00AC310C">
        <w:rPr>
          <w:rFonts w:ascii="Arial" w:hAnsi="Arial" w:cs="Arial"/>
        </w:rPr>
        <w:t xml:space="preserve"> </w:t>
      </w:r>
      <w:r w:rsidRPr="00EC346E">
        <w:rPr>
          <w:rFonts w:ascii="Arial" w:hAnsi="Arial" w:cs="Arial"/>
        </w:rPr>
        <w:t xml:space="preserve">not </w:t>
      </w:r>
      <w:r w:rsidR="00AC310C">
        <w:rPr>
          <w:rFonts w:ascii="Arial" w:hAnsi="Arial" w:cs="Arial"/>
        </w:rPr>
        <w:t xml:space="preserve">only </w:t>
      </w:r>
      <w:r w:rsidRPr="00EC346E">
        <w:rPr>
          <w:rFonts w:ascii="Arial" w:hAnsi="Arial" w:cs="Arial"/>
        </w:rPr>
        <w:t>help</w:t>
      </w:r>
      <w:r w:rsidR="00AC310C">
        <w:rPr>
          <w:rFonts w:ascii="Arial" w:hAnsi="Arial" w:cs="Arial"/>
        </w:rPr>
        <w:t>s</w:t>
      </w:r>
      <w:r w:rsidRPr="00EC346E">
        <w:rPr>
          <w:rFonts w:ascii="Arial" w:hAnsi="Arial" w:cs="Arial"/>
        </w:rPr>
        <w:t xml:space="preserve"> in resolving the company’s crises but also lays a firm ground to</w:t>
      </w:r>
      <w:r w:rsidR="00AC310C">
        <w:rPr>
          <w:rFonts w:ascii="Arial" w:hAnsi="Arial" w:cs="Arial"/>
        </w:rPr>
        <w:t xml:space="preserve"> improve </w:t>
      </w:r>
      <w:r w:rsidR="003B4C65" w:rsidRPr="00EC346E">
        <w:rPr>
          <w:rFonts w:ascii="Arial" w:hAnsi="Arial" w:cs="Arial"/>
        </w:rPr>
        <w:t xml:space="preserve">stakeholder relations in the company and avoid possible disputes in the future. </w:t>
      </w:r>
    </w:p>
    <w:p w14:paraId="5A99D4FC" w14:textId="77777777" w:rsidR="003B4C65" w:rsidRPr="00EC346E" w:rsidRDefault="003B4C65" w:rsidP="00A87644">
      <w:pPr>
        <w:pStyle w:val="Heading1"/>
      </w:pPr>
      <w:bookmarkStart w:id="2" w:name="_Toc172732958"/>
      <w:r w:rsidRPr="00EC346E">
        <w:t>Conflict Resolution Styles</w:t>
      </w:r>
      <w:bookmarkEnd w:id="2"/>
    </w:p>
    <w:p w14:paraId="5A8CA4D5" w14:textId="6A347F34" w:rsidR="003B4C65" w:rsidRPr="00EC346E" w:rsidRDefault="00C13DE9" w:rsidP="00C13DE9">
      <w:pPr>
        <w:tabs>
          <w:tab w:val="left" w:pos="6930"/>
        </w:tabs>
        <w:spacing w:line="360" w:lineRule="auto"/>
        <w:rPr>
          <w:rFonts w:ascii="Arial" w:hAnsi="Arial" w:cs="Arial"/>
        </w:rPr>
      </w:pPr>
      <w:r w:rsidRPr="00EC346E">
        <w:rPr>
          <w:rFonts w:ascii="Arial" w:hAnsi="Arial" w:cs="Arial"/>
        </w:rPr>
        <w:t xml:space="preserve">        </w:t>
      </w:r>
      <w:r w:rsidR="003B4C65" w:rsidRPr="00EC346E">
        <w:rPr>
          <w:rFonts w:ascii="Arial" w:hAnsi="Arial" w:cs="Arial"/>
        </w:rPr>
        <w:t xml:space="preserve">There are several conflict resolution styles that </w:t>
      </w:r>
      <w:r w:rsidR="00AC310C">
        <w:rPr>
          <w:rFonts w:ascii="Arial" w:hAnsi="Arial" w:cs="Arial"/>
        </w:rPr>
        <w:t xml:space="preserve">the </w:t>
      </w:r>
      <w:r w:rsidR="003B4C65" w:rsidRPr="00EC346E">
        <w:rPr>
          <w:rFonts w:ascii="Arial" w:hAnsi="Arial" w:cs="Arial"/>
        </w:rPr>
        <w:t>Post Office can use in resolving</w:t>
      </w:r>
      <w:r w:rsidR="00AC310C">
        <w:rPr>
          <w:rFonts w:ascii="Arial" w:hAnsi="Arial" w:cs="Arial"/>
        </w:rPr>
        <w:t xml:space="preserve"> </w:t>
      </w:r>
      <w:r w:rsidR="003B4C65" w:rsidRPr="00EC346E">
        <w:rPr>
          <w:rFonts w:ascii="Arial" w:hAnsi="Arial" w:cs="Arial"/>
        </w:rPr>
        <w:t>employee pay dispute</w:t>
      </w:r>
      <w:r w:rsidR="00AC310C">
        <w:rPr>
          <w:rFonts w:ascii="Arial" w:hAnsi="Arial" w:cs="Arial"/>
        </w:rPr>
        <w:t>s</w:t>
      </w:r>
      <w:r w:rsidR="003B4C65" w:rsidRPr="00EC346E">
        <w:rPr>
          <w:rFonts w:ascii="Arial" w:hAnsi="Arial" w:cs="Arial"/>
        </w:rPr>
        <w:t>. This section discusses various styles that the company can use.</w:t>
      </w:r>
    </w:p>
    <w:p w14:paraId="609C5EB0" w14:textId="77777777" w:rsidR="00C77474" w:rsidRPr="00EC346E" w:rsidRDefault="00C77474" w:rsidP="003B4C65">
      <w:pPr>
        <w:spacing w:line="360" w:lineRule="auto"/>
        <w:jc w:val="both"/>
        <w:rPr>
          <w:rFonts w:ascii="Arial" w:hAnsi="Arial" w:cs="Arial"/>
          <w:b/>
        </w:rPr>
      </w:pPr>
      <w:r w:rsidRPr="00EC346E">
        <w:rPr>
          <w:rFonts w:ascii="Arial" w:hAnsi="Arial" w:cs="Arial"/>
          <w:b/>
        </w:rPr>
        <w:t>Avoiding Style</w:t>
      </w:r>
    </w:p>
    <w:p w14:paraId="69E96193" w14:textId="51E618C9" w:rsidR="00C77474" w:rsidRPr="00EC346E" w:rsidRDefault="00C77474" w:rsidP="003B4C65">
      <w:pPr>
        <w:spacing w:line="360" w:lineRule="auto"/>
        <w:jc w:val="both"/>
        <w:rPr>
          <w:rFonts w:ascii="Arial" w:hAnsi="Arial" w:cs="Arial"/>
        </w:rPr>
      </w:pPr>
      <w:r w:rsidRPr="00EC346E">
        <w:rPr>
          <w:rFonts w:ascii="Arial" w:hAnsi="Arial" w:cs="Arial"/>
        </w:rPr>
        <w:tab/>
        <w:t>This conflict management style involves avoiding</w:t>
      </w:r>
      <w:r w:rsidR="00AC310C">
        <w:rPr>
          <w:rFonts w:ascii="Arial" w:hAnsi="Arial" w:cs="Arial"/>
        </w:rPr>
        <w:t xml:space="preserve"> speaking </w:t>
      </w:r>
      <w:r w:rsidRPr="00EC346E">
        <w:rPr>
          <w:rFonts w:ascii="Arial" w:hAnsi="Arial" w:cs="Arial"/>
        </w:rPr>
        <w:t xml:space="preserve">up to avoid the situation In this case, the management of </w:t>
      </w:r>
      <w:r w:rsidR="00AC310C">
        <w:rPr>
          <w:rFonts w:ascii="Arial" w:hAnsi="Arial" w:cs="Arial"/>
        </w:rPr>
        <w:t xml:space="preserve">the </w:t>
      </w:r>
      <w:r w:rsidRPr="00EC346E">
        <w:rPr>
          <w:rFonts w:ascii="Arial" w:hAnsi="Arial" w:cs="Arial"/>
        </w:rPr>
        <w:t>Post Office will ch</w:t>
      </w:r>
      <w:r w:rsidR="00AC310C">
        <w:rPr>
          <w:rFonts w:ascii="Arial" w:hAnsi="Arial" w:cs="Arial"/>
        </w:rPr>
        <w:t>oose</w:t>
      </w:r>
      <w:r w:rsidRPr="00EC346E">
        <w:rPr>
          <w:rFonts w:ascii="Arial" w:hAnsi="Arial" w:cs="Arial"/>
        </w:rPr>
        <w:t xml:space="preserve"> not to give their opinion on the situation and </w:t>
      </w:r>
      <w:r w:rsidR="00AC310C">
        <w:rPr>
          <w:rFonts w:ascii="Arial" w:hAnsi="Arial" w:cs="Arial"/>
        </w:rPr>
        <w:t xml:space="preserve">the </w:t>
      </w:r>
      <w:r w:rsidRPr="00EC346E">
        <w:rPr>
          <w:rFonts w:ascii="Arial" w:hAnsi="Arial" w:cs="Arial"/>
        </w:rPr>
        <w:t>dissatisfaction of employees</w:t>
      </w:r>
      <w:r w:rsidR="002C724E" w:rsidRPr="00EC346E">
        <w:rPr>
          <w:rFonts w:ascii="Arial" w:hAnsi="Arial" w:cs="Arial"/>
        </w:rPr>
        <w:t xml:space="preserve"> (</w:t>
      </w:r>
      <w:proofErr w:type="spellStart"/>
      <w:r w:rsidR="002C724E" w:rsidRPr="00EC346E">
        <w:rPr>
          <w:rFonts w:ascii="Arial" w:hAnsi="Arial" w:cs="Arial"/>
          <w:color w:val="222222"/>
          <w:shd w:val="clear" w:color="auto" w:fill="FFFFFF"/>
        </w:rPr>
        <w:t>Liddle</w:t>
      </w:r>
      <w:proofErr w:type="spellEnd"/>
      <w:r w:rsidR="002C724E" w:rsidRPr="00EC346E">
        <w:rPr>
          <w:rFonts w:ascii="Arial" w:hAnsi="Arial" w:cs="Arial"/>
          <w:color w:val="222222"/>
          <w:shd w:val="clear" w:color="auto" w:fill="FFFFFF"/>
        </w:rPr>
        <w:t>, 2023</w:t>
      </w:r>
      <w:r w:rsidR="002C724E" w:rsidRPr="00EC346E">
        <w:rPr>
          <w:rFonts w:ascii="Arial" w:hAnsi="Arial" w:cs="Arial"/>
        </w:rPr>
        <w:t>)</w:t>
      </w:r>
      <w:r w:rsidRPr="00EC346E">
        <w:rPr>
          <w:rFonts w:ascii="Arial" w:hAnsi="Arial" w:cs="Arial"/>
        </w:rPr>
        <w:t>. The company will</w:t>
      </w:r>
      <w:r w:rsidR="005D5FE0" w:rsidRPr="00EC346E">
        <w:rPr>
          <w:rFonts w:ascii="Arial" w:hAnsi="Arial" w:cs="Arial"/>
        </w:rPr>
        <w:t xml:space="preserve"> choose not to speak when employees are striking. The advantage of this styl</w:t>
      </w:r>
      <w:r w:rsidR="00AC310C">
        <w:rPr>
          <w:rFonts w:ascii="Arial" w:hAnsi="Arial" w:cs="Arial"/>
        </w:rPr>
        <w:t>e</w:t>
      </w:r>
      <w:r w:rsidR="005D5FE0" w:rsidRPr="00EC346E">
        <w:rPr>
          <w:rFonts w:ascii="Arial" w:hAnsi="Arial" w:cs="Arial"/>
        </w:rPr>
        <w:t xml:space="preserve"> is that it can be a crucial technique in postponing the decision to make it when the operations of the company are at peak. Notably, the operations of the company were disrupted by the Covid-19 pandemic and the company may not have enough funds to increase the pay for employees. Moreover, the increased inflation and global economic recession reduced the productivity of many businesses. </w:t>
      </w:r>
    </w:p>
    <w:p w14:paraId="395123DD" w14:textId="0449C19B" w:rsidR="005D5FE0" w:rsidRPr="00EC346E" w:rsidRDefault="005D5FE0" w:rsidP="003B4C65">
      <w:pPr>
        <w:spacing w:line="360" w:lineRule="auto"/>
        <w:jc w:val="both"/>
        <w:rPr>
          <w:rFonts w:ascii="Arial" w:hAnsi="Arial" w:cs="Arial"/>
        </w:rPr>
      </w:pPr>
      <w:r w:rsidRPr="00EC346E">
        <w:rPr>
          <w:rFonts w:ascii="Arial" w:hAnsi="Arial" w:cs="Arial"/>
        </w:rPr>
        <w:tab/>
        <w:t>However, avoiding style is not appropriate due to various reasons. Firstly, this style does not work when many people are involved</w:t>
      </w:r>
      <w:r w:rsidR="002C724E" w:rsidRPr="00EC346E">
        <w:rPr>
          <w:rFonts w:ascii="Arial" w:hAnsi="Arial" w:cs="Arial"/>
        </w:rPr>
        <w:t xml:space="preserve"> (</w:t>
      </w:r>
      <w:r w:rsidR="002C724E" w:rsidRPr="00EC346E">
        <w:rPr>
          <w:rFonts w:ascii="Arial" w:hAnsi="Arial" w:cs="Arial"/>
          <w:color w:val="222222"/>
          <w:shd w:val="clear" w:color="auto" w:fill="FFFFFF"/>
        </w:rPr>
        <w:t>Rahim, 2023</w:t>
      </w:r>
      <w:r w:rsidR="002C724E" w:rsidRPr="00EC346E">
        <w:rPr>
          <w:rFonts w:ascii="Arial" w:hAnsi="Arial" w:cs="Arial"/>
        </w:rPr>
        <w:t>)</w:t>
      </w:r>
      <w:r w:rsidRPr="00EC346E">
        <w:rPr>
          <w:rFonts w:ascii="Arial" w:hAnsi="Arial" w:cs="Arial"/>
        </w:rPr>
        <w:t xml:space="preserve">. </w:t>
      </w:r>
      <w:r w:rsidR="00562EDB" w:rsidRPr="00EC346E">
        <w:rPr>
          <w:rFonts w:ascii="Arial" w:hAnsi="Arial" w:cs="Arial"/>
        </w:rPr>
        <w:t xml:space="preserve">The </w:t>
      </w:r>
      <w:proofErr w:type="spellStart"/>
      <w:r w:rsidR="00562EDB" w:rsidRPr="00EC346E">
        <w:rPr>
          <w:rFonts w:ascii="Arial" w:hAnsi="Arial" w:cs="Arial"/>
        </w:rPr>
        <w:t>organ</w:t>
      </w:r>
      <w:r w:rsidR="00AC310C">
        <w:rPr>
          <w:rFonts w:ascii="Arial" w:hAnsi="Arial" w:cs="Arial"/>
        </w:rPr>
        <w:t>ization</w:t>
      </w:r>
      <w:proofErr w:type="spellEnd"/>
      <w:r w:rsidR="00562EDB" w:rsidRPr="00EC346E">
        <w:rPr>
          <w:rFonts w:ascii="Arial" w:hAnsi="Arial" w:cs="Arial"/>
        </w:rPr>
        <w:t xml:space="preserve"> has many employees and members of CWU that are not involved in this conflict. It also does not work well when those involved are emotional and angry. Employees feel frustrated by the decisions that the company took on their pay</w:t>
      </w:r>
      <w:r w:rsidR="00EC346E" w:rsidRPr="00EC346E">
        <w:rPr>
          <w:rFonts w:ascii="Arial" w:hAnsi="Arial" w:cs="Arial"/>
        </w:rPr>
        <w:t xml:space="preserve"> (</w:t>
      </w:r>
      <w:proofErr w:type="spellStart"/>
      <w:r w:rsidR="00EC346E" w:rsidRPr="00EC346E">
        <w:rPr>
          <w:rFonts w:ascii="Arial" w:hAnsi="Arial" w:cs="Arial"/>
          <w:color w:val="222222"/>
          <w:shd w:val="clear" w:color="auto" w:fill="FFFFFF"/>
        </w:rPr>
        <w:t>Riyanto</w:t>
      </w:r>
      <w:proofErr w:type="spellEnd"/>
      <w:r w:rsidR="00EC346E" w:rsidRPr="00EC346E">
        <w:rPr>
          <w:rFonts w:ascii="Arial" w:hAnsi="Arial" w:cs="Arial"/>
          <w:color w:val="222222"/>
          <w:shd w:val="clear" w:color="auto" w:fill="FFFFFF"/>
        </w:rPr>
        <w:t xml:space="preserve"> et al., 2021</w:t>
      </w:r>
      <w:r w:rsidR="00EC346E" w:rsidRPr="00EC346E">
        <w:rPr>
          <w:rFonts w:ascii="Arial" w:hAnsi="Arial" w:cs="Arial"/>
        </w:rPr>
        <w:t>)</w:t>
      </w:r>
      <w:r w:rsidR="00562EDB" w:rsidRPr="00EC346E">
        <w:rPr>
          <w:rFonts w:ascii="Arial" w:hAnsi="Arial" w:cs="Arial"/>
        </w:rPr>
        <w:t>. Avoiding the conflict will make employees</w:t>
      </w:r>
      <w:r w:rsidR="00AC310C">
        <w:rPr>
          <w:rFonts w:ascii="Arial" w:hAnsi="Arial" w:cs="Arial"/>
        </w:rPr>
        <w:t xml:space="preserve"> </w:t>
      </w:r>
      <w:r w:rsidR="00562EDB" w:rsidRPr="00EC346E">
        <w:rPr>
          <w:rFonts w:ascii="Arial" w:hAnsi="Arial" w:cs="Arial"/>
        </w:rPr>
        <w:t>engage in more strikes and increase the crisis rather than sol</w:t>
      </w:r>
      <w:r w:rsidR="008C6E6F">
        <w:rPr>
          <w:rFonts w:ascii="Arial" w:hAnsi="Arial" w:cs="Arial"/>
        </w:rPr>
        <w:t>ve</w:t>
      </w:r>
      <w:r w:rsidR="00562EDB" w:rsidRPr="00EC346E">
        <w:rPr>
          <w:rFonts w:ascii="Arial" w:hAnsi="Arial" w:cs="Arial"/>
        </w:rPr>
        <w:t xml:space="preserve"> it. </w:t>
      </w:r>
    </w:p>
    <w:p w14:paraId="78D9987E" w14:textId="6A624B63" w:rsidR="00562EDB" w:rsidRPr="00EC346E" w:rsidRDefault="00562EDB" w:rsidP="003B4C65">
      <w:pPr>
        <w:spacing w:line="360" w:lineRule="auto"/>
        <w:jc w:val="both"/>
        <w:rPr>
          <w:rFonts w:ascii="Arial" w:hAnsi="Arial" w:cs="Arial"/>
        </w:rPr>
      </w:pPr>
      <w:r w:rsidRPr="00EC346E">
        <w:rPr>
          <w:rFonts w:ascii="Arial" w:hAnsi="Arial" w:cs="Arial"/>
        </w:rPr>
        <w:tab/>
        <w:t>Secondly, this styl</w:t>
      </w:r>
      <w:r w:rsidR="008C6E6F">
        <w:rPr>
          <w:rFonts w:ascii="Arial" w:hAnsi="Arial" w:cs="Arial"/>
        </w:rPr>
        <w:t>e</w:t>
      </w:r>
      <w:r w:rsidRPr="00EC346E">
        <w:rPr>
          <w:rFonts w:ascii="Arial" w:hAnsi="Arial" w:cs="Arial"/>
        </w:rPr>
        <w:t xml:space="preserve"> leaves one side being dissatisfied</w:t>
      </w:r>
      <w:r w:rsidR="002C724E" w:rsidRPr="00EC346E">
        <w:rPr>
          <w:rFonts w:ascii="Arial" w:hAnsi="Arial" w:cs="Arial"/>
        </w:rPr>
        <w:t xml:space="preserve"> (</w:t>
      </w:r>
      <w:r w:rsidR="002C724E" w:rsidRPr="00EC346E">
        <w:rPr>
          <w:rFonts w:ascii="Arial" w:hAnsi="Arial" w:cs="Arial"/>
          <w:color w:val="222222"/>
          <w:shd w:val="clear" w:color="auto" w:fill="FFFFFF"/>
        </w:rPr>
        <w:t>Rahim, 2023</w:t>
      </w:r>
      <w:r w:rsidR="002C724E" w:rsidRPr="00EC346E">
        <w:rPr>
          <w:rFonts w:ascii="Arial" w:hAnsi="Arial" w:cs="Arial"/>
        </w:rPr>
        <w:t>)</w:t>
      </w:r>
      <w:r w:rsidRPr="00EC346E">
        <w:rPr>
          <w:rFonts w:ascii="Arial" w:hAnsi="Arial" w:cs="Arial"/>
        </w:rPr>
        <w:t xml:space="preserve">. Although the management of </w:t>
      </w:r>
      <w:r w:rsidR="008C6E6F">
        <w:rPr>
          <w:rFonts w:ascii="Arial" w:hAnsi="Arial" w:cs="Arial"/>
        </w:rPr>
        <w:t xml:space="preserve">the </w:t>
      </w:r>
      <w:r w:rsidRPr="00EC346E">
        <w:rPr>
          <w:rFonts w:ascii="Arial" w:hAnsi="Arial" w:cs="Arial"/>
        </w:rPr>
        <w:t xml:space="preserve">Post Office may be satisfied with this style, employees of </w:t>
      </w:r>
      <w:r w:rsidR="008C6E6F">
        <w:rPr>
          <w:rFonts w:ascii="Arial" w:hAnsi="Arial" w:cs="Arial"/>
        </w:rPr>
        <w:t xml:space="preserve">the </w:t>
      </w:r>
      <w:proofErr w:type="spellStart"/>
      <w:r w:rsidRPr="00EC346E">
        <w:rPr>
          <w:rFonts w:ascii="Arial" w:hAnsi="Arial" w:cs="Arial"/>
        </w:rPr>
        <w:t>organization</w:t>
      </w:r>
      <w:proofErr w:type="spellEnd"/>
      <w:r w:rsidRPr="00EC346E">
        <w:rPr>
          <w:rFonts w:ascii="Arial" w:hAnsi="Arial" w:cs="Arial"/>
        </w:rPr>
        <w:t xml:space="preserve"> and their trade union will be dissatisfied with the style. Employee dissatisfaction will lead to various issues that will negatively affect the organization. It will lead to poor morale among employees, causing increased absenteeism and productivity. It will also lead to increased employe</w:t>
      </w:r>
      <w:r w:rsidR="00896E47">
        <w:rPr>
          <w:rFonts w:ascii="Arial" w:hAnsi="Arial" w:cs="Arial"/>
        </w:rPr>
        <w:t>e</w:t>
      </w:r>
      <w:r w:rsidRPr="00EC346E">
        <w:rPr>
          <w:rFonts w:ascii="Arial" w:hAnsi="Arial" w:cs="Arial"/>
        </w:rPr>
        <w:t xml:space="preserve"> turnover. Employees will start leaving the company to work in companies that have good pay</w:t>
      </w:r>
      <w:r w:rsidR="006A4D47" w:rsidRPr="00EC346E">
        <w:rPr>
          <w:rFonts w:ascii="Arial" w:hAnsi="Arial" w:cs="Arial"/>
        </w:rPr>
        <w:t xml:space="preserve">. High </w:t>
      </w:r>
      <w:r w:rsidR="006A4D47" w:rsidRPr="00EC346E">
        <w:rPr>
          <w:rFonts w:ascii="Arial" w:hAnsi="Arial" w:cs="Arial"/>
        </w:rPr>
        <w:lastRenderedPageBreak/>
        <w:t>employee turnover, will</w:t>
      </w:r>
      <w:r w:rsidR="00896E47">
        <w:rPr>
          <w:rFonts w:ascii="Arial" w:hAnsi="Arial" w:cs="Arial"/>
        </w:rPr>
        <w:t xml:space="preserve"> cause </w:t>
      </w:r>
      <w:r w:rsidR="006A4D47" w:rsidRPr="00EC346E">
        <w:rPr>
          <w:rFonts w:ascii="Arial" w:hAnsi="Arial" w:cs="Arial"/>
        </w:rPr>
        <w:t>the company to incur high costs on frequent employee recruitment and training of new employees. It will</w:t>
      </w:r>
      <w:r w:rsidR="007F686D">
        <w:rPr>
          <w:rFonts w:ascii="Arial" w:hAnsi="Arial" w:cs="Arial"/>
        </w:rPr>
        <w:t xml:space="preserve"> cause </w:t>
      </w:r>
      <w:r w:rsidR="006A4D47" w:rsidRPr="00EC346E">
        <w:rPr>
          <w:rFonts w:ascii="Arial" w:hAnsi="Arial" w:cs="Arial"/>
        </w:rPr>
        <w:t xml:space="preserve">the </w:t>
      </w:r>
      <w:proofErr w:type="spellStart"/>
      <w:r w:rsidR="006A4D47" w:rsidRPr="00EC346E">
        <w:rPr>
          <w:rFonts w:ascii="Arial" w:hAnsi="Arial" w:cs="Arial"/>
        </w:rPr>
        <w:t>organ</w:t>
      </w:r>
      <w:r w:rsidR="007F686D">
        <w:rPr>
          <w:rFonts w:ascii="Arial" w:hAnsi="Arial" w:cs="Arial"/>
        </w:rPr>
        <w:t>ization</w:t>
      </w:r>
      <w:proofErr w:type="spellEnd"/>
      <w:r w:rsidR="006A4D47" w:rsidRPr="00EC346E">
        <w:rPr>
          <w:rFonts w:ascii="Arial" w:hAnsi="Arial" w:cs="Arial"/>
        </w:rPr>
        <w:t xml:space="preserve"> to have low productivity due to working with new and inexperienced employees. </w:t>
      </w:r>
    </w:p>
    <w:p w14:paraId="4EBC175A" w14:textId="6FCCF6FB" w:rsidR="006A4D47" w:rsidRPr="00EC346E" w:rsidRDefault="006A4D47" w:rsidP="003B4C65">
      <w:pPr>
        <w:spacing w:line="360" w:lineRule="auto"/>
        <w:jc w:val="both"/>
        <w:rPr>
          <w:rFonts w:ascii="Arial" w:hAnsi="Arial" w:cs="Arial"/>
        </w:rPr>
      </w:pPr>
      <w:r w:rsidRPr="00EC346E">
        <w:rPr>
          <w:rFonts w:ascii="Arial" w:hAnsi="Arial" w:cs="Arial"/>
        </w:rPr>
        <w:tab/>
        <w:t>Thirdly, it will lead to poor employer branding and poor public image. Employee strikes due to dissatisfaction of employee dissatisfaction lea</w:t>
      </w:r>
      <w:r w:rsidR="007F686D">
        <w:rPr>
          <w:rFonts w:ascii="Arial" w:hAnsi="Arial" w:cs="Arial"/>
        </w:rPr>
        <w:t>d</w:t>
      </w:r>
      <w:r w:rsidRPr="00EC346E">
        <w:rPr>
          <w:rFonts w:ascii="Arial" w:hAnsi="Arial" w:cs="Arial"/>
        </w:rPr>
        <w:t xml:space="preserve"> to poor employer branding. This will make it d</w:t>
      </w:r>
      <w:r w:rsidR="00762B75" w:rsidRPr="00EC346E">
        <w:rPr>
          <w:rFonts w:ascii="Arial" w:hAnsi="Arial" w:cs="Arial"/>
        </w:rPr>
        <w:t>ifficult for the company to hire talented employees from the public. It will also</w:t>
      </w:r>
      <w:r w:rsidR="007F686D">
        <w:rPr>
          <w:rFonts w:ascii="Arial" w:hAnsi="Arial" w:cs="Arial"/>
        </w:rPr>
        <w:t xml:space="preserve"> cause </w:t>
      </w:r>
      <w:r w:rsidR="00762B75" w:rsidRPr="00EC346E">
        <w:rPr>
          <w:rFonts w:ascii="Arial" w:hAnsi="Arial" w:cs="Arial"/>
        </w:rPr>
        <w:t xml:space="preserve">the </w:t>
      </w:r>
      <w:proofErr w:type="spellStart"/>
      <w:r w:rsidR="00762B75" w:rsidRPr="00EC346E">
        <w:rPr>
          <w:rFonts w:ascii="Arial" w:hAnsi="Arial" w:cs="Arial"/>
        </w:rPr>
        <w:t>organization</w:t>
      </w:r>
      <w:proofErr w:type="spellEnd"/>
      <w:r w:rsidR="00762B75" w:rsidRPr="00EC346E">
        <w:rPr>
          <w:rFonts w:ascii="Arial" w:hAnsi="Arial" w:cs="Arial"/>
        </w:rPr>
        <w:t xml:space="preserve"> to have </w:t>
      </w:r>
      <w:r w:rsidR="007F686D">
        <w:rPr>
          <w:rFonts w:ascii="Arial" w:hAnsi="Arial" w:cs="Arial"/>
        </w:rPr>
        <w:t xml:space="preserve">a </w:t>
      </w:r>
      <w:r w:rsidR="00762B75" w:rsidRPr="00EC346E">
        <w:rPr>
          <w:rFonts w:ascii="Arial" w:hAnsi="Arial" w:cs="Arial"/>
        </w:rPr>
        <w:t>poor corporate image based on how it treats its employees. If the parties involved try to avoid the conflict, it will make the company fail to resolve the situation. It can also lead to litigations against the company from employee union</w:t>
      </w:r>
      <w:r w:rsidR="007F686D">
        <w:rPr>
          <w:rFonts w:ascii="Arial" w:hAnsi="Arial" w:cs="Arial"/>
        </w:rPr>
        <w:t>s</w:t>
      </w:r>
      <w:r w:rsidR="00762B75" w:rsidRPr="00EC346E">
        <w:rPr>
          <w:rFonts w:ascii="Arial" w:hAnsi="Arial" w:cs="Arial"/>
        </w:rPr>
        <w:t>. This will lead to fines that may affect the company’s financial performance. Due to t</w:t>
      </w:r>
      <w:r w:rsidR="007F686D">
        <w:rPr>
          <w:rFonts w:ascii="Arial" w:hAnsi="Arial" w:cs="Arial"/>
        </w:rPr>
        <w:t>hese</w:t>
      </w:r>
      <w:r w:rsidR="00762B75" w:rsidRPr="00EC346E">
        <w:rPr>
          <w:rFonts w:ascii="Arial" w:hAnsi="Arial" w:cs="Arial"/>
        </w:rPr>
        <w:t xml:space="preserve"> disadvantages, avoiding style is not appropriate to resolve the issue that </w:t>
      </w:r>
      <w:r w:rsidR="007F686D">
        <w:rPr>
          <w:rFonts w:ascii="Arial" w:hAnsi="Arial" w:cs="Arial"/>
        </w:rPr>
        <w:t xml:space="preserve">the </w:t>
      </w:r>
      <w:r w:rsidR="00762B75" w:rsidRPr="00EC346E">
        <w:rPr>
          <w:rFonts w:ascii="Arial" w:hAnsi="Arial" w:cs="Arial"/>
        </w:rPr>
        <w:t xml:space="preserve">Post Office is facing. </w:t>
      </w:r>
    </w:p>
    <w:p w14:paraId="20D8C205" w14:textId="77777777" w:rsidR="00762B75" w:rsidRPr="00EC346E" w:rsidRDefault="00762B75" w:rsidP="003B4C65">
      <w:pPr>
        <w:spacing w:line="360" w:lineRule="auto"/>
        <w:jc w:val="both"/>
        <w:rPr>
          <w:rFonts w:ascii="Arial" w:hAnsi="Arial" w:cs="Arial"/>
        </w:rPr>
      </w:pPr>
      <w:r w:rsidRPr="00EC346E">
        <w:rPr>
          <w:rFonts w:ascii="Arial" w:hAnsi="Arial" w:cs="Arial"/>
          <w:b/>
        </w:rPr>
        <w:t>Compromising</w:t>
      </w:r>
    </w:p>
    <w:p w14:paraId="369809FE" w14:textId="4EDC4A01" w:rsidR="00762B75" w:rsidRPr="00EC346E" w:rsidRDefault="00762B75" w:rsidP="003B4C65">
      <w:pPr>
        <w:spacing w:line="360" w:lineRule="auto"/>
        <w:jc w:val="both"/>
        <w:rPr>
          <w:rFonts w:ascii="Arial" w:hAnsi="Arial" w:cs="Arial"/>
        </w:rPr>
      </w:pPr>
      <w:r w:rsidRPr="00EC346E">
        <w:rPr>
          <w:rFonts w:ascii="Arial" w:hAnsi="Arial" w:cs="Arial"/>
        </w:rPr>
        <w:tab/>
        <w:t>Compromising involves the par</w:t>
      </w:r>
      <w:r w:rsidR="002C724E" w:rsidRPr="00EC346E">
        <w:rPr>
          <w:rFonts w:ascii="Arial" w:hAnsi="Arial" w:cs="Arial"/>
        </w:rPr>
        <w:t>ties involved giving up on their interest (</w:t>
      </w:r>
      <w:proofErr w:type="spellStart"/>
      <w:r w:rsidR="002C724E" w:rsidRPr="00EC346E">
        <w:rPr>
          <w:rFonts w:ascii="Arial" w:hAnsi="Arial" w:cs="Arial"/>
          <w:color w:val="222222"/>
          <w:shd w:val="clear" w:color="auto" w:fill="FFFFFF"/>
        </w:rPr>
        <w:t>Tehrani</w:t>
      </w:r>
      <w:proofErr w:type="spellEnd"/>
      <w:r w:rsidR="002C724E" w:rsidRPr="00EC346E">
        <w:rPr>
          <w:rFonts w:ascii="Arial" w:hAnsi="Arial" w:cs="Arial"/>
          <w:color w:val="222222"/>
          <w:shd w:val="clear" w:color="auto" w:fill="FFFFFF"/>
        </w:rPr>
        <w:t xml:space="preserve"> &amp; </w:t>
      </w:r>
      <w:proofErr w:type="spellStart"/>
      <w:r w:rsidR="002C724E" w:rsidRPr="00EC346E">
        <w:rPr>
          <w:rFonts w:ascii="Arial" w:hAnsi="Arial" w:cs="Arial"/>
          <w:color w:val="222222"/>
          <w:shd w:val="clear" w:color="auto" w:fill="FFFFFF"/>
        </w:rPr>
        <w:t>Yamini</w:t>
      </w:r>
      <w:proofErr w:type="spellEnd"/>
      <w:r w:rsidR="002C724E" w:rsidRPr="00EC346E">
        <w:rPr>
          <w:rFonts w:ascii="Arial" w:hAnsi="Arial" w:cs="Arial"/>
          <w:color w:val="222222"/>
          <w:shd w:val="clear" w:color="auto" w:fill="FFFFFF"/>
        </w:rPr>
        <w:t>, 2020</w:t>
      </w:r>
      <w:r w:rsidR="002C724E" w:rsidRPr="00EC346E">
        <w:rPr>
          <w:rFonts w:ascii="Arial" w:hAnsi="Arial" w:cs="Arial"/>
        </w:rPr>
        <w:t>)</w:t>
      </w:r>
      <w:r w:rsidRPr="00EC346E">
        <w:rPr>
          <w:rFonts w:ascii="Arial" w:hAnsi="Arial" w:cs="Arial"/>
        </w:rPr>
        <w:t>. This works</w:t>
      </w:r>
      <w:r w:rsidR="007F686D">
        <w:rPr>
          <w:rFonts w:ascii="Arial" w:hAnsi="Arial" w:cs="Arial"/>
        </w:rPr>
        <w:t xml:space="preserve"> </w:t>
      </w:r>
      <w:r w:rsidRPr="00EC346E">
        <w:rPr>
          <w:rFonts w:ascii="Arial" w:hAnsi="Arial" w:cs="Arial"/>
        </w:rPr>
        <w:t xml:space="preserve">when the parties involved are willing to work together. </w:t>
      </w:r>
      <w:r w:rsidR="00B90EA2" w:rsidRPr="00EC346E">
        <w:rPr>
          <w:rFonts w:ascii="Arial" w:hAnsi="Arial" w:cs="Arial"/>
        </w:rPr>
        <w:t xml:space="preserve">In this style, each party partially gives a little to reach a common ground. </w:t>
      </w:r>
      <w:r w:rsidRPr="00EC346E">
        <w:rPr>
          <w:rFonts w:ascii="Arial" w:hAnsi="Arial" w:cs="Arial"/>
        </w:rPr>
        <w:t xml:space="preserve">This style has several advantages. It leads to </w:t>
      </w:r>
      <w:r w:rsidR="007F686D">
        <w:rPr>
          <w:rFonts w:ascii="Arial" w:hAnsi="Arial" w:cs="Arial"/>
        </w:rPr>
        <w:t xml:space="preserve">a </w:t>
      </w:r>
      <w:r w:rsidRPr="00EC346E">
        <w:rPr>
          <w:rFonts w:ascii="Arial" w:hAnsi="Arial" w:cs="Arial"/>
        </w:rPr>
        <w:t>fast resolution of the co</w:t>
      </w:r>
      <w:r w:rsidR="00B90EA2" w:rsidRPr="00EC346E">
        <w:rPr>
          <w:rFonts w:ascii="Arial" w:hAnsi="Arial" w:cs="Arial"/>
        </w:rPr>
        <w:t>nflict. The company save</w:t>
      </w:r>
      <w:r w:rsidR="007F686D">
        <w:rPr>
          <w:rFonts w:ascii="Arial" w:hAnsi="Arial" w:cs="Arial"/>
        </w:rPr>
        <w:t>s</w:t>
      </w:r>
      <w:r w:rsidR="00B90EA2" w:rsidRPr="00EC346E">
        <w:rPr>
          <w:rFonts w:ascii="Arial" w:hAnsi="Arial" w:cs="Arial"/>
        </w:rPr>
        <w:t xml:space="preserve"> time in resolving the conflict. Secondly, this resolution method lead</w:t>
      </w:r>
      <w:r w:rsidR="007F686D">
        <w:rPr>
          <w:rFonts w:ascii="Arial" w:hAnsi="Arial" w:cs="Arial"/>
        </w:rPr>
        <w:t>s</w:t>
      </w:r>
      <w:r w:rsidR="00B90EA2" w:rsidRPr="00EC346E">
        <w:rPr>
          <w:rFonts w:ascii="Arial" w:hAnsi="Arial" w:cs="Arial"/>
        </w:rPr>
        <w:t xml:space="preserve"> to a mutual solution that is partially acceptable to all parties involved. </w:t>
      </w:r>
    </w:p>
    <w:p w14:paraId="01C41664" w14:textId="111C12A6" w:rsidR="00B90EA2" w:rsidRPr="00EC346E" w:rsidRDefault="00B90EA2" w:rsidP="003B4C65">
      <w:pPr>
        <w:spacing w:line="360" w:lineRule="auto"/>
        <w:jc w:val="both"/>
        <w:rPr>
          <w:rFonts w:ascii="Arial" w:hAnsi="Arial" w:cs="Arial"/>
        </w:rPr>
      </w:pPr>
      <w:r w:rsidRPr="00EC346E">
        <w:rPr>
          <w:rFonts w:ascii="Arial" w:hAnsi="Arial" w:cs="Arial"/>
        </w:rPr>
        <w:tab/>
        <w:t>T</w:t>
      </w:r>
      <w:r w:rsidR="009615D3">
        <w:rPr>
          <w:rFonts w:ascii="Arial" w:hAnsi="Arial" w:cs="Arial"/>
        </w:rPr>
        <w:t>hese</w:t>
      </w:r>
      <w:r w:rsidRPr="00EC346E">
        <w:rPr>
          <w:rFonts w:ascii="Arial" w:hAnsi="Arial" w:cs="Arial"/>
        </w:rPr>
        <w:t xml:space="preserve"> styles have several disadvantages. It leads to </w:t>
      </w:r>
      <w:r w:rsidR="009615D3">
        <w:rPr>
          <w:rFonts w:ascii="Arial" w:hAnsi="Arial" w:cs="Arial"/>
        </w:rPr>
        <w:t xml:space="preserve">a </w:t>
      </w:r>
      <w:r w:rsidRPr="00EC346E">
        <w:rPr>
          <w:rFonts w:ascii="Arial" w:hAnsi="Arial" w:cs="Arial"/>
        </w:rPr>
        <w:t>lose-lose situation because each party has to give up on something</w:t>
      </w:r>
      <w:r w:rsidR="002C724E" w:rsidRPr="00EC346E">
        <w:rPr>
          <w:rFonts w:ascii="Arial" w:hAnsi="Arial" w:cs="Arial"/>
        </w:rPr>
        <w:t xml:space="preserve"> (</w:t>
      </w:r>
      <w:proofErr w:type="spellStart"/>
      <w:r w:rsidR="002C724E" w:rsidRPr="00EC346E">
        <w:rPr>
          <w:rFonts w:ascii="Arial" w:hAnsi="Arial" w:cs="Arial"/>
          <w:color w:val="222222"/>
          <w:shd w:val="clear" w:color="auto" w:fill="FFFFFF"/>
        </w:rPr>
        <w:t>Keashly</w:t>
      </w:r>
      <w:proofErr w:type="spellEnd"/>
      <w:r w:rsidR="002C724E" w:rsidRPr="00EC346E">
        <w:rPr>
          <w:rFonts w:ascii="Arial" w:hAnsi="Arial" w:cs="Arial"/>
          <w:color w:val="222222"/>
          <w:shd w:val="clear" w:color="auto" w:fill="FFFFFF"/>
        </w:rPr>
        <w:t xml:space="preserve"> et al., 2020</w:t>
      </w:r>
      <w:r w:rsidR="002C724E" w:rsidRPr="00EC346E">
        <w:rPr>
          <w:rFonts w:ascii="Arial" w:hAnsi="Arial" w:cs="Arial"/>
        </w:rPr>
        <w:t>)</w:t>
      </w:r>
      <w:r w:rsidRPr="00EC346E">
        <w:rPr>
          <w:rFonts w:ascii="Arial" w:hAnsi="Arial" w:cs="Arial"/>
        </w:rPr>
        <w:t xml:space="preserve">. This indicates that the organization, employees, CWU, and other parties involved will not be fully satisfied. This can lead to further problems. It may cause the </w:t>
      </w:r>
      <w:proofErr w:type="spellStart"/>
      <w:r w:rsidRPr="00EC346E">
        <w:rPr>
          <w:rFonts w:ascii="Arial" w:hAnsi="Arial" w:cs="Arial"/>
        </w:rPr>
        <w:t>organization</w:t>
      </w:r>
      <w:proofErr w:type="spellEnd"/>
      <w:r w:rsidRPr="00EC346E">
        <w:rPr>
          <w:rFonts w:ascii="Arial" w:hAnsi="Arial" w:cs="Arial"/>
        </w:rPr>
        <w:t xml:space="preserve"> to start emplo</w:t>
      </w:r>
      <w:r w:rsidR="009615D3">
        <w:rPr>
          <w:rFonts w:ascii="Arial" w:hAnsi="Arial" w:cs="Arial"/>
        </w:rPr>
        <w:t>ying</w:t>
      </w:r>
      <w:r w:rsidRPr="00EC346E">
        <w:rPr>
          <w:rFonts w:ascii="Arial" w:hAnsi="Arial" w:cs="Arial"/>
        </w:rPr>
        <w:t xml:space="preserve"> few employees because it is not satisfied with the pay that it gives employees, leading to high workloads. Moreover, it can lead to </w:t>
      </w:r>
      <w:r w:rsidR="00487C5E" w:rsidRPr="00EC346E">
        <w:rPr>
          <w:rFonts w:ascii="Arial" w:hAnsi="Arial" w:cs="Arial"/>
        </w:rPr>
        <w:t>increased employee turnover</w:t>
      </w:r>
      <w:r w:rsidR="00EC346E" w:rsidRPr="00EC346E">
        <w:rPr>
          <w:rFonts w:ascii="Arial" w:hAnsi="Arial" w:cs="Arial"/>
        </w:rPr>
        <w:t xml:space="preserve"> (</w:t>
      </w:r>
      <w:proofErr w:type="spellStart"/>
      <w:r w:rsidR="00EC346E" w:rsidRPr="00EC346E">
        <w:rPr>
          <w:rFonts w:ascii="Arial" w:hAnsi="Arial" w:cs="Arial"/>
          <w:color w:val="222222"/>
          <w:shd w:val="clear" w:color="auto" w:fill="FFFFFF"/>
        </w:rPr>
        <w:t>Riyanto</w:t>
      </w:r>
      <w:proofErr w:type="spellEnd"/>
      <w:r w:rsidR="00EC346E" w:rsidRPr="00EC346E">
        <w:rPr>
          <w:rFonts w:ascii="Arial" w:hAnsi="Arial" w:cs="Arial"/>
          <w:color w:val="222222"/>
          <w:shd w:val="clear" w:color="auto" w:fill="FFFFFF"/>
        </w:rPr>
        <w:t xml:space="preserve"> et al., 2021</w:t>
      </w:r>
      <w:r w:rsidR="00EC346E" w:rsidRPr="00EC346E">
        <w:rPr>
          <w:rFonts w:ascii="Arial" w:hAnsi="Arial" w:cs="Arial"/>
        </w:rPr>
        <w:t>)</w:t>
      </w:r>
      <w:r w:rsidR="00487C5E" w:rsidRPr="00EC346E">
        <w:rPr>
          <w:rFonts w:ascii="Arial" w:hAnsi="Arial" w:cs="Arial"/>
        </w:rPr>
        <w:t xml:space="preserve">. Employees will not fully accept the resolution reached and will continue working for the </w:t>
      </w:r>
      <w:proofErr w:type="spellStart"/>
      <w:r w:rsidR="00487C5E" w:rsidRPr="00EC346E">
        <w:rPr>
          <w:rFonts w:ascii="Arial" w:hAnsi="Arial" w:cs="Arial"/>
        </w:rPr>
        <w:t>organ</w:t>
      </w:r>
      <w:r w:rsidR="009615D3">
        <w:rPr>
          <w:rFonts w:ascii="Arial" w:hAnsi="Arial" w:cs="Arial"/>
        </w:rPr>
        <w:t>ization</w:t>
      </w:r>
      <w:proofErr w:type="spellEnd"/>
      <w:r w:rsidR="00487C5E" w:rsidRPr="00EC346E">
        <w:rPr>
          <w:rFonts w:ascii="Arial" w:hAnsi="Arial" w:cs="Arial"/>
        </w:rPr>
        <w:t xml:space="preserve"> as they look for a better employer. This indicates that this style is not appropriate to resolve the conflict. </w:t>
      </w:r>
    </w:p>
    <w:p w14:paraId="5A9BA7E2" w14:textId="540F6DAB" w:rsidR="00487C5E" w:rsidRDefault="00487C5E" w:rsidP="003B4C65">
      <w:pPr>
        <w:spacing w:line="360" w:lineRule="auto"/>
        <w:jc w:val="both"/>
        <w:rPr>
          <w:rFonts w:ascii="Arial" w:hAnsi="Arial" w:cs="Arial"/>
        </w:rPr>
      </w:pPr>
      <w:r w:rsidRPr="00EC346E">
        <w:rPr>
          <w:rFonts w:ascii="Arial" w:hAnsi="Arial" w:cs="Arial"/>
        </w:rPr>
        <w:tab/>
        <w:t>The resolution reached may cause further internal conflicts among the groups involved. For instance, employees may</w:t>
      </w:r>
      <w:r w:rsidR="002F1158">
        <w:rPr>
          <w:rFonts w:ascii="Arial" w:hAnsi="Arial" w:cs="Arial"/>
        </w:rPr>
        <w:t xml:space="preserve"> be divided </w:t>
      </w:r>
      <w:r w:rsidRPr="00EC346E">
        <w:rPr>
          <w:rFonts w:ascii="Arial" w:hAnsi="Arial" w:cs="Arial"/>
        </w:rPr>
        <w:t>into su</w:t>
      </w:r>
      <w:r w:rsidR="009615D3">
        <w:rPr>
          <w:rFonts w:ascii="Arial" w:hAnsi="Arial" w:cs="Arial"/>
        </w:rPr>
        <w:t xml:space="preserve">bgroups </w:t>
      </w:r>
      <w:r w:rsidRPr="00EC346E">
        <w:rPr>
          <w:rFonts w:ascii="Arial" w:hAnsi="Arial" w:cs="Arial"/>
        </w:rPr>
        <w:t>based on those who are satisfied and those</w:t>
      </w:r>
      <w:r w:rsidR="002F1158">
        <w:rPr>
          <w:rFonts w:ascii="Arial" w:hAnsi="Arial" w:cs="Arial"/>
        </w:rPr>
        <w:t xml:space="preserve"> who </w:t>
      </w:r>
      <w:r w:rsidRPr="00EC346E">
        <w:rPr>
          <w:rFonts w:ascii="Arial" w:hAnsi="Arial" w:cs="Arial"/>
        </w:rPr>
        <w:t>are not satisfied.</w:t>
      </w:r>
      <w:r w:rsidR="00D8314C" w:rsidRPr="00EC346E">
        <w:rPr>
          <w:rFonts w:ascii="Arial" w:hAnsi="Arial" w:cs="Arial"/>
        </w:rPr>
        <w:t xml:space="preserve"> Partial satisfaction will make some groups to be opposing the resolution as others accept it. This will kill teamwork and cohesion in the organization, leading to poor team and individual performance. Another disadvantag</w:t>
      </w:r>
      <w:r w:rsidR="008208A2">
        <w:rPr>
          <w:rFonts w:ascii="Arial" w:hAnsi="Arial" w:cs="Arial"/>
        </w:rPr>
        <w:t>e</w:t>
      </w:r>
      <w:r w:rsidR="00D8314C" w:rsidRPr="00EC346E">
        <w:rPr>
          <w:rFonts w:ascii="Arial" w:hAnsi="Arial" w:cs="Arial"/>
        </w:rPr>
        <w:t xml:space="preserve"> of this disput</w:t>
      </w:r>
      <w:r w:rsidR="008208A2">
        <w:rPr>
          <w:rFonts w:ascii="Arial" w:hAnsi="Arial" w:cs="Arial"/>
        </w:rPr>
        <w:t xml:space="preserve">e-resolution </w:t>
      </w:r>
      <w:r w:rsidR="003D756C" w:rsidRPr="00EC346E">
        <w:rPr>
          <w:rFonts w:ascii="Arial" w:hAnsi="Arial" w:cs="Arial"/>
        </w:rPr>
        <w:t>style is that it reduces creativity. Instead of being creative, those involved focu</w:t>
      </w:r>
      <w:r w:rsidR="008208A2">
        <w:rPr>
          <w:rFonts w:ascii="Arial" w:hAnsi="Arial" w:cs="Arial"/>
        </w:rPr>
        <w:t>s</w:t>
      </w:r>
      <w:r w:rsidR="003D756C" w:rsidRPr="00EC346E">
        <w:rPr>
          <w:rFonts w:ascii="Arial" w:hAnsi="Arial" w:cs="Arial"/>
        </w:rPr>
        <w:t xml:space="preserve"> on being quick, equitable, and fair. Since the resolution will be binding to employees’ employment contracts and should also </w:t>
      </w:r>
      <w:r w:rsidR="003D756C" w:rsidRPr="00EC346E">
        <w:rPr>
          <w:rFonts w:ascii="Arial" w:hAnsi="Arial" w:cs="Arial"/>
        </w:rPr>
        <w:lastRenderedPageBreak/>
        <w:t>consider the demands of external parties such as CWU. This indicates that focusing on being quick to r</w:t>
      </w:r>
      <w:r w:rsidR="008208A2">
        <w:rPr>
          <w:rFonts w:ascii="Arial" w:hAnsi="Arial" w:cs="Arial"/>
        </w:rPr>
        <w:t xml:space="preserve">esolve </w:t>
      </w:r>
      <w:r w:rsidR="003D756C" w:rsidRPr="00EC346E">
        <w:rPr>
          <w:rFonts w:ascii="Arial" w:hAnsi="Arial" w:cs="Arial"/>
        </w:rPr>
        <w:t xml:space="preserve">is not appropriate but a creative decision should be made. </w:t>
      </w:r>
    </w:p>
    <w:p w14:paraId="208473BB" w14:textId="77777777" w:rsidR="00A87644" w:rsidRPr="00EC346E" w:rsidRDefault="00A87644" w:rsidP="003B4C65">
      <w:pPr>
        <w:spacing w:line="360" w:lineRule="auto"/>
        <w:jc w:val="both"/>
        <w:rPr>
          <w:rFonts w:ascii="Arial" w:hAnsi="Arial" w:cs="Arial"/>
        </w:rPr>
      </w:pPr>
    </w:p>
    <w:p w14:paraId="14588342" w14:textId="77777777" w:rsidR="003D756C" w:rsidRPr="00EC346E" w:rsidRDefault="003D756C" w:rsidP="003B4C65">
      <w:pPr>
        <w:spacing w:line="360" w:lineRule="auto"/>
        <w:jc w:val="both"/>
        <w:rPr>
          <w:rFonts w:ascii="Arial" w:hAnsi="Arial" w:cs="Arial"/>
        </w:rPr>
      </w:pPr>
      <w:r w:rsidRPr="00EC346E">
        <w:rPr>
          <w:rFonts w:ascii="Arial" w:hAnsi="Arial" w:cs="Arial"/>
          <w:b/>
        </w:rPr>
        <w:t>Competing style</w:t>
      </w:r>
    </w:p>
    <w:p w14:paraId="22B048E7" w14:textId="755B04D2" w:rsidR="009D7A23" w:rsidRPr="00EC346E" w:rsidRDefault="00AF2BCE" w:rsidP="003B4C65">
      <w:pPr>
        <w:spacing w:line="360" w:lineRule="auto"/>
        <w:jc w:val="both"/>
        <w:rPr>
          <w:rFonts w:ascii="Arial" w:hAnsi="Arial" w:cs="Arial"/>
        </w:rPr>
      </w:pPr>
      <w:r w:rsidRPr="00EC346E">
        <w:rPr>
          <w:rFonts w:ascii="Arial" w:hAnsi="Arial" w:cs="Arial"/>
        </w:rPr>
        <w:tab/>
        <w:t>This style involves parties putting their interests first and the expense of the other party</w:t>
      </w:r>
      <w:r w:rsidR="002C724E" w:rsidRPr="00EC346E">
        <w:rPr>
          <w:rFonts w:ascii="Arial" w:hAnsi="Arial" w:cs="Arial"/>
        </w:rPr>
        <w:t xml:space="preserve"> (</w:t>
      </w:r>
      <w:proofErr w:type="spellStart"/>
      <w:r w:rsidR="002C724E" w:rsidRPr="00EC346E">
        <w:rPr>
          <w:rFonts w:ascii="Arial" w:hAnsi="Arial" w:cs="Arial"/>
          <w:color w:val="222222"/>
          <w:shd w:val="clear" w:color="auto" w:fill="FFFFFF"/>
        </w:rPr>
        <w:t>Keashly</w:t>
      </w:r>
      <w:proofErr w:type="spellEnd"/>
      <w:r w:rsidR="002C724E" w:rsidRPr="00EC346E">
        <w:rPr>
          <w:rFonts w:ascii="Arial" w:hAnsi="Arial" w:cs="Arial"/>
          <w:color w:val="222222"/>
          <w:shd w:val="clear" w:color="auto" w:fill="FFFFFF"/>
        </w:rPr>
        <w:t xml:space="preserve"> et al., 2020</w:t>
      </w:r>
      <w:r w:rsidR="002C724E" w:rsidRPr="00EC346E">
        <w:rPr>
          <w:rFonts w:ascii="Arial" w:hAnsi="Arial" w:cs="Arial"/>
        </w:rPr>
        <w:t>)</w:t>
      </w:r>
      <w:r w:rsidRPr="00EC346E">
        <w:rPr>
          <w:rFonts w:ascii="Arial" w:hAnsi="Arial" w:cs="Arial"/>
        </w:rPr>
        <w:t>. The parties involved in these conflict</w:t>
      </w:r>
      <w:r w:rsidR="008208A2">
        <w:rPr>
          <w:rFonts w:ascii="Arial" w:hAnsi="Arial" w:cs="Arial"/>
        </w:rPr>
        <w:t>s</w:t>
      </w:r>
      <w:r w:rsidRPr="00EC346E">
        <w:rPr>
          <w:rFonts w:ascii="Arial" w:hAnsi="Arial" w:cs="Arial"/>
        </w:rPr>
        <w:t xml:space="preserve"> will not give in to the concerns of the opposing party. For instance, employees can go on strike until all their demands are</w:t>
      </w:r>
      <w:r w:rsidR="009D7A23" w:rsidRPr="00EC346E">
        <w:rPr>
          <w:rFonts w:ascii="Arial" w:hAnsi="Arial" w:cs="Arial"/>
        </w:rPr>
        <w:t xml:space="preserve"> met by the company. The </w:t>
      </w:r>
      <w:proofErr w:type="spellStart"/>
      <w:r w:rsidR="009D7A23" w:rsidRPr="00EC346E">
        <w:rPr>
          <w:rFonts w:ascii="Arial" w:hAnsi="Arial" w:cs="Arial"/>
        </w:rPr>
        <w:t>organ</w:t>
      </w:r>
      <w:r w:rsidR="008208A2">
        <w:rPr>
          <w:rFonts w:ascii="Arial" w:hAnsi="Arial" w:cs="Arial"/>
        </w:rPr>
        <w:t>ization</w:t>
      </w:r>
      <w:proofErr w:type="spellEnd"/>
      <w:r w:rsidR="009D7A23" w:rsidRPr="00EC346E">
        <w:rPr>
          <w:rFonts w:ascii="Arial" w:hAnsi="Arial" w:cs="Arial"/>
        </w:rPr>
        <w:t xml:space="preserve"> can also drive the decision and force the employees to accept it. The advantage of this method is that it allows a party to achieve the goal of winning. </w:t>
      </w:r>
    </w:p>
    <w:p w14:paraId="5FE99C29" w14:textId="7969A6DE" w:rsidR="005D5FE0" w:rsidRPr="00EC346E" w:rsidRDefault="009D7A23" w:rsidP="003B4C65">
      <w:pPr>
        <w:spacing w:line="360" w:lineRule="auto"/>
        <w:jc w:val="both"/>
        <w:rPr>
          <w:rFonts w:ascii="Arial" w:hAnsi="Arial" w:cs="Arial"/>
        </w:rPr>
      </w:pPr>
      <w:r w:rsidRPr="00EC346E">
        <w:rPr>
          <w:rFonts w:ascii="Arial" w:hAnsi="Arial" w:cs="Arial"/>
        </w:rPr>
        <w:tab/>
        <w:t>However, it is not appropriate</w:t>
      </w:r>
      <w:r w:rsidR="008208A2">
        <w:rPr>
          <w:rFonts w:ascii="Arial" w:hAnsi="Arial" w:cs="Arial"/>
        </w:rPr>
        <w:t xml:space="preserve"> to resolve </w:t>
      </w:r>
      <w:r w:rsidRPr="00EC346E">
        <w:rPr>
          <w:rFonts w:ascii="Arial" w:hAnsi="Arial" w:cs="Arial"/>
        </w:rPr>
        <w:t xml:space="preserve">the conflict between Post Office workers and the </w:t>
      </w:r>
      <w:proofErr w:type="spellStart"/>
      <w:r w:rsidRPr="00EC346E">
        <w:rPr>
          <w:rFonts w:ascii="Arial" w:hAnsi="Arial" w:cs="Arial"/>
        </w:rPr>
        <w:t>organ</w:t>
      </w:r>
      <w:r w:rsidR="008208A2">
        <w:rPr>
          <w:rFonts w:ascii="Arial" w:hAnsi="Arial" w:cs="Arial"/>
        </w:rPr>
        <w:t>ization</w:t>
      </w:r>
      <w:proofErr w:type="spellEnd"/>
      <w:r w:rsidRPr="00EC346E">
        <w:rPr>
          <w:rFonts w:ascii="Arial" w:hAnsi="Arial" w:cs="Arial"/>
        </w:rPr>
        <w:t xml:space="preserve"> due to several drawbacks facing th</w:t>
      </w:r>
      <w:r w:rsidR="00C802D6" w:rsidRPr="00EC346E">
        <w:rPr>
          <w:rFonts w:ascii="Arial" w:hAnsi="Arial" w:cs="Arial"/>
        </w:rPr>
        <w:t>e organization. Firstly, it will lead to dissatisfaction</w:t>
      </w:r>
      <w:r w:rsidR="008208A2">
        <w:rPr>
          <w:rFonts w:ascii="Arial" w:hAnsi="Arial" w:cs="Arial"/>
        </w:rPr>
        <w:t xml:space="preserve"> among </w:t>
      </w:r>
      <w:r w:rsidR="00C802D6" w:rsidRPr="00EC346E">
        <w:rPr>
          <w:rFonts w:ascii="Arial" w:hAnsi="Arial" w:cs="Arial"/>
        </w:rPr>
        <w:t xml:space="preserve">employees and it will affect their livelihoods. If the </w:t>
      </w:r>
      <w:proofErr w:type="spellStart"/>
      <w:r w:rsidR="00C802D6" w:rsidRPr="00EC346E">
        <w:rPr>
          <w:rFonts w:ascii="Arial" w:hAnsi="Arial" w:cs="Arial"/>
        </w:rPr>
        <w:t>organ</w:t>
      </w:r>
      <w:r w:rsidR="008208A2">
        <w:rPr>
          <w:rFonts w:ascii="Arial" w:hAnsi="Arial" w:cs="Arial"/>
        </w:rPr>
        <w:t>ization</w:t>
      </w:r>
      <w:proofErr w:type="spellEnd"/>
      <w:r w:rsidR="00C802D6" w:rsidRPr="00EC346E">
        <w:rPr>
          <w:rFonts w:ascii="Arial" w:hAnsi="Arial" w:cs="Arial"/>
        </w:rPr>
        <w:t xml:space="preserve"> pushes for its solution, it will mean that employees will lose and it indicates that there will be n</w:t>
      </w:r>
      <w:r w:rsidR="008208A2">
        <w:rPr>
          <w:rFonts w:ascii="Arial" w:hAnsi="Arial" w:cs="Arial"/>
        </w:rPr>
        <w:t>o</w:t>
      </w:r>
      <w:r w:rsidR="00C802D6" w:rsidRPr="00EC346E">
        <w:rPr>
          <w:rFonts w:ascii="Arial" w:hAnsi="Arial" w:cs="Arial"/>
        </w:rPr>
        <w:t xml:space="preserve"> pay rise for the company’s employees. This will</w:t>
      </w:r>
      <w:r w:rsidR="008208A2">
        <w:rPr>
          <w:rFonts w:ascii="Arial" w:hAnsi="Arial" w:cs="Arial"/>
        </w:rPr>
        <w:t xml:space="preserve"> cause </w:t>
      </w:r>
      <w:r w:rsidR="00C802D6" w:rsidRPr="00EC346E">
        <w:rPr>
          <w:rFonts w:ascii="Arial" w:hAnsi="Arial" w:cs="Arial"/>
        </w:rPr>
        <w:t xml:space="preserve">employees to lose. Notably, this resolution style leads to a win-lose situation. One party wins and the other party loses. </w:t>
      </w:r>
    </w:p>
    <w:p w14:paraId="2018AD5C" w14:textId="4B289F38" w:rsidR="00C802D6" w:rsidRPr="00EC346E" w:rsidRDefault="00C802D6" w:rsidP="003B4C65">
      <w:pPr>
        <w:spacing w:line="360" w:lineRule="auto"/>
        <w:jc w:val="both"/>
        <w:rPr>
          <w:rFonts w:ascii="Arial" w:hAnsi="Arial" w:cs="Arial"/>
        </w:rPr>
      </w:pPr>
      <w:r w:rsidRPr="00EC346E">
        <w:rPr>
          <w:rFonts w:ascii="Arial" w:hAnsi="Arial" w:cs="Arial"/>
        </w:rPr>
        <w:tab/>
        <w:t xml:space="preserve">Secondly, this style destroys the relationship between the conflicting parties. This style will create a poor relationship between the </w:t>
      </w:r>
      <w:proofErr w:type="spellStart"/>
      <w:r w:rsidRPr="00EC346E">
        <w:rPr>
          <w:rFonts w:ascii="Arial" w:hAnsi="Arial" w:cs="Arial"/>
        </w:rPr>
        <w:t>organ</w:t>
      </w:r>
      <w:r w:rsidR="008208A2">
        <w:rPr>
          <w:rFonts w:ascii="Arial" w:hAnsi="Arial" w:cs="Arial"/>
        </w:rPr>
        <w:t>ization</w:t>
      </w:r>
      <w:proofErr w:type="spellEnd"/>
      <w:r w:rsidRPr="00EC346E">
        <w:rPr>
          <w:rFonts w:ascii="Arial" w:hAnsi="Arial" w:cs="Arial"/>
        </w:rPr>
        <w:t xml:space="preserve"> and its employees. It will also loosen the relationship between </w:t>
      </w:r>
      <w:r w:rsidR="008208A2">
        <w:rPr>
          <w:rFonts w:ascii="Arial" w:hAnsi="Arial" w:cs="Arial"/>
        </w:rPr>
        <w:t xml:space="preserve">the </w:t>
      </w:r>
      <w:r w:rsidRPr="00EC346E">
        <w:rPr>
          <w:rFonts w:ascii="Arial" w:hAnsi="Arial" w:cs="Arial"/>
        </w:rPr>
        <w:t>Post Office and CWU, leading to an action in court that will make the Post Office</w:t>
      </w:r>
      <w:r w:rsidR="008208A2">
        <w:rPr>
          <w:rFonts w:ascii="Arial" w:hAnsi="Arial" w:cs="Arial"/>
        </w:rPr>
        <w:t xml:space="preserve"> </w:t>
      </w:r>
      <w:r w:rsidRPr="00EC346E">
        <w:rPr>
          <w:rFonts w:ascii="Arial" w:hAnsi="Arial" w:cs="Arial"/>
        </w:rPr>
        <w:t xml:space="preserve">pay fines. If </w:t>
      </w:r>
      <w:r w:rsidR="008208A2">
        <w:rPr>
          <w:rFonts w:ascii="Arial" w:hAnsi="Arial" w:cs="Arial"/>
        </w:rPr>
        <w:t xml:space="preserve">the </w:t>
      </w:r>
      <w:r w:rsidRPr="00EC346E">
        <w:rPr>
          <w:rFonts w:ascii="Arial" w:hAnsi="Arial" w:cs="Arial"/>
        </w:rPr>
        <w:t xml:space="preserve">Post Office wins, the employee union may take action against it in court for going against the will of its employees and poorly treating them. </w:t>
      </w:r>
      <w:r w:rsidR="008568BC" w:rsidRPr="00EC346E">
        <w:rPr>
          <w:rFonts w:ascii="Arial" w:hAnsi="Arial" w:cs="Arial"/>
        </w:rPr>
        <w:t xml:space="preserve">Fines are taken from the revenue of a business and they have negative effects on </w:t>
      </w:r>
      <w:r w:rsidR="008208A2">
        <w:rPr>
          <w:rFonts w:ascii="Arial" w:hAnsi="Arial" w:cs="Arial"/>
        </w:rPr>
        <w:t xml:space="preserve">the </w:t>
      </w:r>
      <w:r w:rsidR="008568BC" w:rsidRPr="00EC346E">
        <w:rPr>
          <w:rFonts w:ascii="Arial" w:hAnsi="Arial" w:cs="Arial"/>
        </w:rPr>
        <w:t xml:space="preserve">financial performance of a business. </w:t>
      </w:r>
    </w:p>
    <w:p w14:paraId="6DBF5B71" w14:textId="5F973A8D" w:rsidR="000A0EB8" w:rsidRPr="00EC346E" w:rsidRDefault="008568BC" w:rsidP="003B4C65">
      <w:pPr>
        <w:spacing w:line="360" w:lineRule="auto"/>
        <w:jc w:val="both"/>
        <w:rPr>
          <w:rFonts w:ascii="Arial" w:hAnsi="Arial" w:cs="Arial"/>
        </w:rPr>
      </w:pPr>
      <w:r w:rsidRPr="00EC346E">
        <w:rPr>
          <w:rFonts w:ascii="Arial" w:hAnsi="Arial" w:cs="Arial"/>
        </w:rPr>
        <w:tab/>
        <w:t>Poor relationships with employees will kill employee morale</w:t>
      </w:r>
      <w:r w:rsidR="002C724E" w:rsidRPr="00EC346E">
        <w:rPr>
          <w:rFonts w:ascii="Arial" w:hAnsi="Arial" w:cs="Arial"/>
        </w:rPr>
        <w:t xml:space="preserve"> (</w:t>
      </w:r>
      <w:proofErr w:type="spellStart"/>
      <w:r w:rsidR="002C724E" w:rsidRPr="00EC346E">
        <w:rPr>
          <w:rFonts w:ascii="Arial" w:hAnsi="Arial" w:cs="Arial"/>
          <w:color w:val="222222"/>
          <w:shd w:val="clear" w:color="auto" w:fill="FFFFFF"/>
        </w:rPr>
        <w:t>Chandolia</w:t>
      </w:r>
      <w:proofErr w:type="spellEnd"/>
      <w:r w:rsidR="002C724E" w:rsidRPr="00EC346E">
        <w:rPr>
          <w:rFonts w:ascii="Arial" w:hAnsi="Arial" w:cs="Arial"/>
          <w:color w:val="222222"/>
          <w:shd w:val="clear" w:color="auto" w:fill="FFFFFF"/>
        </w:rPr>
        <w:t xml:space="preserve"> &amp; </w:t>
      </w:r>
      <w:proofErr w:type="spellStart"/>
      <w:r w:rsidR="002C724E" w:rsidRPr="00EC346E">
        <w:rPr>
          <w:rFonts w:ascii="Arial" w:hAnsi="Arial" w:cs="Arial"/>
          <w:color w:val="222222"/>
          <w:shd w:val="clear" w:color="auto" w:fill="FFFFFF"/>
        </w:rPr>
        <w:t>Anastasiou</w:t>
      </w:r>
      <w:proofErr w:type="spellEnd"/>
      <w:r w:rsidR="002C724E" w:rsidRPr="00EC346E">
        <w:rPr>
          <w:rFonts w:ascii="Arial" w:hAnsi="Arial" w:cs="Arial"/>
          <w:color w:val="222222"/>
          <w:shd w:val="clear" w:color="auto" w:fill="FFFFFF"/>
        </w:rPr>
        <w:t>, 2020</w:t>
      </w:r>
      <w:r w:rsidR="002C724E" w:rsidRPr="00EC346E">
        <w:rPr>
          <w:rFonts w:ascii="Arial" w:hAnsi="Arial" w:cs="Arial"/>
        </w:rPr>
        <w:t>)</w:t>
      </w:r>
      <w:r w:rsidRPr="00EC346E">
        <w:rPr>
          <w:rFonts w:ascii="Arial" w:hAnsi="Arial" w:cs="Arial"/>
        </w:rPr>
        <w:t xml:space="preserve">. Employees work well in an environment where they feel that they are valued and </w:t>
      </w:r>
      <w:proofErr w:type="spellStart"/>
      <w:r w:rsidRPr="00EC346E">
        <w:rPr>
          <w:rFonts w:ascii="Arial" w:hAnsi="Arial" w:cs="Arial"/>
        </w:rPr>
        <w:t>recogn</w:t>
      </w:r>
      <w:r w:rsidR="008208A2">
        <w:rPr>
          <w:rFonts w:ascii="Arial" w:hAnsi="Arial" w:cs="Arial"/>
        </w:rPr>
        <w:t>ized</w:t>
      </w:r>
      <w:proofErr w:type="spellEnd"/>
      <w:r w:rsidRPr="00EC346E">
        <w:rPr>
          <w:rFonts w:ascii="Arial" w:hAnsi="Arial" w:cs="Arial"/>
        </w:rPr>
        <w:t xml:space="preserve">. Pushing a loss of employees and a win for the </w:t>
      </w:r>
      <w:proofErr w:type="spellStart"/>
      <w:r w:rsidRPr="00EC346E">
        <w:rPr>
          <w:rFonts w:ascii="Arial" w:hAnsi="Arial" w:cs="Arial"/>
        </w:rPr>
        <w:t>organ</w:t>
      </w:r>
      <w:r w:rsidR="00DB21DF">
        <w:rPr>
          <w:rFonts w:ascii="Arial" w:hAnsi="Arial" w:cs="Arial"/>
        </w:rPr>
        <w:t>ization</w:t>
      </w:r>
      <w:proofErr w:type="spellEnd"/>
      <w:r w:rsidRPr="00EC346E">
        <w:rPr>
          <w:rFonts w:ascii="Arial" w:hAnsi="Arial" w:cs="Arial"/>
        </w:rPr>
        <w:t xml:space="preserve"> will lead to poor employee motivation that will affect both employees and the organization. Elton Mayo’s human relations theory suggests that relational factors motivate employees and improv</w:t>
      </w:r>
      <w:r w:rsidR="00DB21DF">
        <w:rPr>
          <w:rFonts w:ascii="Arial" w:hAnsi="Arial" w:cs="Arial"/>
        </w:rPr>
        <w:t>e</w:t>
      </w:r>
      <w:r w:rsidRPr="00EC346E">
        <w:rPr>
          <w:rFonts w:ascii="Arial" w:hAnsi="Arial" w:cs="Arial"/>
        </w:rPr>
        <w:t xml:space="preserve"> teamwork. Poor employee relations will affect the performance of the company.</w:t>
      </w:r>
      <w:r w:rsidR="000A0EB8" w:rsidRPr="00EC346E">
        <w:rPr>
          <w:rFonts w:ascii="Arial" w:hAnsi="Arial" w:cs="Arial"/>
        </w:rPr>
        <w:t xml:space="preserve"> Poor relationships with the company can also lead to low levels of enthusiasm and engagement</w:t>
      </w:r>
      <w:r w:rsidR="00DB21DF">
        <w:rPr>
          <w:rFonts w:ascii="Arial" w:hAnsi="Arial" w:cs="Arial"/>
        </w:rPr>
        <w:t xml:space="preserve"> </w:t>
      </w:r>
      <w:proofErr w:type="spellStart"/>
      <w:r w:rsidR="00DB21DF">
        <w:rPr>
          <w:rFonts w:ascii="Arial" w:hAnsi="Arial" w:cs="Arial"/>
        </w:rPr>
        <w:t xml:space="preserve">among </w:t>
      </w:r>
      <w:r w:rsidR="000A0EB8" w:rsidRPr="00EC346E">
        <w:rPr>
          <w:rFonts w:ascii="Arial" w:hAnsi="Arial" w:cs="Arial"/>
        </w:rPr>
        <w:t>employee</w:t>
      </w:r>
      <w:proofErr w:type="spellEnd"/>
      <w:r w:rsidR="000A0EB8" w:rsidRPr="00EC346E">
        <w:rPr>
          <w:rFonts w:ascii="Arial" w:hAnsi="Arial" w:cs="Arial"/>
        </w:rPr>
        <w:t xml:space="preserve">s. It will lead to poor quality of work done by the company’s employees and poor customer satisfaction. </w:t>
      </w:r>
    </w:p>
    <w:p w14:paraId="6123E0A8" w14:textId="31870ABB" w:rsidR="000A0EB8" w:rsidRPr="00EC346E" w:rsidRDefault="000A0EB8" w:rsidP="003B4C65">
      <w:pPr>
        <w:spacing w:line="360" w:lineRule="auto"/>
        <w:jc w:val="both"/>
        <w:rPr>
          <w:rFonts w:ascii="Arial" w:hAnsi="Arial" w:cs="Arial"/>
        </w:rPr>
      </w:pPr>
      <w:r w:rsidRPr="00EC346E">
        <w:rPr>
          <w:rFonts w:ascii="Arial" w:hAnsi="Arial" w:cs="Arial"/>
        </w:rPr>
        <w:lastRenderedPageBreak/>
        <w:tab/>
        <w:t xml:space="preserve">This style can lead to </w:t>
      </w:r>
      <w:r w:rsidR="00DB21DF">
        <w:rPr>
          <w:rFonts w:ascii="Arial" w:hAnsi="Arial" w:cs="Arial"/>
        </w:rPr>
        <w:t xml:space="preserve">a </w:t>
      </w:r>
      <w:r w:rsidRPr="00EC346E">
        <w:rPr>
          <w:rFonts w:ascii="Arial" w:hAnsi="Arial" w:cs="Arial"/>
        </w:rPr>
        <w:t xml:space="preserve">poor corporate image for </w:t>
      </w:r>
      <w:r w:rsidR="00DB21DF">
        <w:rPr>
          <w:rFonts w:ascii="Arial" w:hAnsi="Arial" w:cs="Arial"/>
        </w:rPr>
        <w:t xml:space="preserve">the </w:t>
      </w:r>
      <w:r w:rsidRPr="00EC346E">
        <w:rPr>
          <w:rFonts w:ascii="Arial" w:hAnsi="Arial" w:cs="Arial"/>
        </w:rPr>
        <w:t xml:space="preserve">Post Office. The public is concerned about the organization’s social responsibility. Pushing for its win will indicate that the </w:t>
      </w:r>
      <w:proofErr w:type="spellStart"/>
      <w:r w:rsidRPr="00EC346E">
        <w:rPr>
          <w:rFonts w:ascii="Arial" w:hAnsi="Arial" w:cs="Arial"/>
        </w:rPr>
        <w:t>organ</w:t>
      </w:r>
      <w:r w:rsidR="00DB21DF">
        <w:rPr>
          <w:rFonts w:ascii="Arial" w:hAnsi="Arial" w:cs="Arial"/>
        </w:rPr>
        <w:t>ization</w:t>
      </w:r>
      <w:proofErr w:type="spellEnd"/>
      <w:r w:rsidRPr="00EC346E">
        <w:rPr>
          <w:rFonts w:ascii="Arial" w:hAnsi="Arial" w:cs="Arial"/>
        </w:rPr>
        <w:t xml:space="preserve"> has </w:t>
      </w:r>
      <w:r w:rsidR="00DB21DF">
        <w:rPr>
          <w:rFonts w:ascii="Arial" w:hAnsi="Arial" w:cs="Arial"/>
        </w:rPr>
        <w:t xml:space="preserve">a </w:t>
      </w:r>
      <w:r w:rsidRPr="00EC346E">
        <w:rPr>
          <w:rFonts w:ascii="Arial" w:hAnsi="Arial" w:cs="Arial"/>
        </w:rPr>
        <w:t>poor corporate image. This will</w:t>
      </w:r>
      <w:r w:rsidR="00DB21DF">
        <w:rPr>
          <w:rFonts w:ascii="Arial" w:hAnsi="Arial" w:cs="Arial"/>
        </w:rPr>
        <w:t xml:space="preserve"> cause </w:t>
      </w:r>
      <w:r w:rsidRPr="00EC346E">
        <w:rPr>
          <w:rFonts w:ascii="Arial" w:hAnsi="Arial" w:cs="Arial"/>
        </w:rPr>
        <w:t xml:space="preserve">the </w:t>
      </w:r>
      <w:proofErr w:type="spellStart"/>
      <w:r w:rsidRPr="00EC346E">
        <w:rPr>
          <w:rFonts w:ascii="Arial" w:hAnsi="Arial" w:cs="Arial"/>
        </w:rPr>
        <w:t>organ</w:t>
      </w:r>
      <w:r w:rsidR="00DB21DF">
        <w:rPr>
          <w:rFonts w:ascii="Arial" w:hAnsi="Arial" w:cs="Arial"/>
        </w:rPr>
        <w:t>ization</w:t>
      </w:r>
      <w:proofErr w:type="spellEnd"/>
      <w:r w:rsidRPr="00EC346E">
        <w:rPr>
          <w:rFonts w:ascii="Arial" w:hAnsi="Arial" w:cs="Arial"/>
        </w:rPr>
        <w:t xml:space="preserve"> to lose customers. This style</w:t>
      </w:r>
      <w:r w:rsidR="00DB21DF">
        <w:rPr>
          <w:rFonts w:ascii="Arial" w:hAnsi="Arial" w:cs="Arial"/>
        </w:rPr>
        <w:t xml:space="preserve"> </w:t>
      </w:r>
      <w:r w:rsidRPr="00EC346E">
        <w:rPr>
          <w:rFonts w:ascii="Arial" w:hAnsi="Arial" w:cs="Arial"/>
        </w:rPr>
        <w:t>can lead to poor performance and high employee turnover as employee demands will be unheard</w:t>
      </w:r>
      <w:r w:rsidR="00DB21DF">
        <w:rPr>
          <w:rFonts w:ascii="Arial" w:hAnsi="Arial" w:cs="Arial"/>
        </w:rPr>
        <w:t xml:space="preserve"> of</w:t>
      </w:r>
      <w:r w:rsidRPr="00EC346E">
        <w:rPr>
          <w:rFonts w:ascii="Arial" w:hAnsi="Arial" w:cs="Arial"/>
        </w:rPr>
        <w:t>.</w:t>
      </w:r>
      <w:r w:rsidR="00B669F0" w:rsidRPr="00EC346E">
        <w:rPr>
          <w:rFonts w:ascii="Arial" w:hAnsi="Arial" w:cs="Arial"/>
        </w:rPr>
        <w:t xml:space="preserve"> When using this style the party involved is both uncooperative and assertive. This style is not appropriate as the parties involved in this conflict are willing to be cooperative. It will indicate to the public that the management and leadership of </w:t>
      </w:r>
      <w:r w:rsidR="00DB21DF">
        <w:rPr>
          <w:rFonts w:ascii="Arial" w:hAnsi="Arial" w:cs="Arial"/>
        </w:rPr>
        <w:t xml:space="preserve">the </w:t>
      </w:r>
      <w:r w:rsidR="00B669F0" w:rsidRPr="00EC346E">
        <w:rPr>
          <w:rFonts w:ascii="Arial" w:hAnsi="Arial" w:cs="Arial"/>
        </w:rPr>
        <w:t>Post Office</w:t>
      </w:r>
      <w:r w:rsidR="00DB21DF">
        <w:rPr>
          <w:rFonts w:ascii="Arial" w:hAnsi="Arial" w:cs="Arial"/>
        </w:rPr>
        <w:t xml:space="preserve"> are </w:t>
      </w:r>
      <w:r w:rsidR="00B669F0" w:rsidRPr="00EC346E">
        <w:rPr>
          <w:rFonts w:ascii="Arial" w:hAnsi="Arial" w:cs="Arial"/>
        </w:rPr>
        <w:t xml:space="preserve">autocratic. This will give Post Office a poor employer branding indicating that the company is a bad employer that offers unfair pay to its employees. To can also lead to </w:t>
      </w:r>
      <w:r w:rsidR="00DB21DF">
        <w:rPr>
          <w:rFonts w:ascii="Arial" w:hAnsi="Arial" w:cs="Arial"/>
        </w:rPr>
        <w:t xml:space="preserve">the </w:t>
      </w:r>
      <w:r w:rsidR="00B669F0" w:rsidRPr="00EC346E">
        <w:rPr>
          <w:rFonts w:ascii="Arial" w:hAnsi="Arial" w:cs="Arial"/>
        </w:rPr>
        <w:t xml:space="preserve">loss of jobs for employees as they push for demands that are unfair to the </w:t>
      </w:r>
      <w:proofErr w:type="spellStart"/>
      <w:r w:rsidR="00B669F0" w:rsidRPr="00EC346E">
        <w:rPr>
          <w:rFonts w:ascii="Arial" w:hAnsi="Arial" w:cs="Arial"/>
        </w:rPr>
        <w:t>organ</w:t>
      </w:r>
      <w:r w:rsidR="00DB21DF">
        <w:rPr>
          <w:rFonts w:ascii="Arial" w:hAnsi="Arial" w:cs="Arial"/>
        </w:rPr>
        <w:t>ization</w:t>
      </w:r>
      <w:proofErr w:type="spellEnd"/>
      <w:r w:rsidR="00B669F0" w:rsidRPr="00EC346E">
        <w:rPr>
          <w:rFonts w:ascii="Arial" w:hAnsi="Arial" w:cs="Arial"/>
        </w:rPr>
        <w:t xml:space="preserve">. This style can also make </w:t>
      </w:r>
      <w:proofErr w:type="spellStart"/>
      <w:r w:rsidR="00B669F0" w:rsidRPr="00EC346E">
        <w:rPr>
          <w:rFonts w:ascii="Arial" w:hAnsi="Arial" w:cs="Arial"/>
        </w:rPr>
        <w:t>organ</w:t>
      </w:r>
      <w:r w:rsidR="00DB21DF">
        <w:rPr>
          <w:rFonts w:ascii="Arial" w:hAnsi="Arial" w:cs="Arial"/>
        </w:rPr>
        <w:t>izations</w:t>
      </w:r>
      <w:proofErr w:type="spellEnd"/>
      <w:r w:rsidR="000C77BE">
        <w:rPr>
          <w:rFonts w:ascii="Arial" w:hAnsi="Arial" w:cs="Arial"/>
        </w:rPr>
        <w:t xml:space="preserve"> </w:t>
      </w:r>
      <w:r w:rsidR="00B669F0" w:rsidRPr="00EC346E">
        <w:rPr>
          <w:rFonts w:ascii="Arial" w:hAnsi="Arial" w:cs="Arial"/>
        </w:rPr>
        <w:t xml:space="preserve">lose trust in CWU if it uses it at the expense of </w:t>
      </w:r>
      <w:r w:rsidR="000C77BE">
        <w:rPr>
          <w:rFonts w:ascii="Arial" w:hAnsi="Arial" w:cs="Arial"/>
        </w:rPr>
        <w:t xml:space="preserve">the </w:t>
      </w:r>
      <w:r w:rsidR="00B669F0" w:rsidRPr="00EC346E">
        <w:rPr>
          <w:rFonts w:ascii="Arial" w:hAnsi="Arial" w:cs="Arial"/>
        </w:rPr>
        <w:t xml:space="preserve">Post Office. To avoid these drawbacks, the </w:t>
      </w:r>
      <w:proofErr w:type="spellStart"/>
      <w:r w:rsidR="00B669F0" w:rsidRPr="00EC346E">
        <w:rPr>
          <w:rFonts w:ascii="Arial" w:hAnsi="Arial" w:cs="Arial"/>
        </w:rPr>
        <w:t>organ</w:t>
      </w:r>
      <w:r w:rsidR="000C77BE">
        <w:rPr>
          <w:rFonts w:ascii="Arial" w:hAnsi="Arial" w:cs="Arial"/>
        </w:rPr>
        <w:t>ization</w:t>
      </w:r>
      <w:proofErr w:type="spellEnd"/>
      <w:r w:rsidR="00B669F0" w:rsidRPr="00EC346E">
        <w:rPr>
          <w:rFonts w:ascii="Arial" w:hAnsi="Arial" w:cs="Arial"/>
        </w:rPr>
        <w:t xml:space="preserve"> and other parties involved should avoid competing style</w:t>
      </w:r>
      <w:r w:rsidR="000C77BE">
        <w:rPr>
          <w:rFonts w:ascii="Arial" w:hAnsi="Arial" w:cs="Arial"/>
        </w:rPr>
        <w:t>s</w:t>
      </w:r>
      <w:r w:rsidR="00B669F0" w:rsidRPr="00EC346E">
        <w:rPr>
          <w:rFonts w:ascii="Arial" w:hAnsi="Arial" w:cs="Arial"/>
        </w:rPr>
        <w:t xml:space="preserve"> in solving the conflict.</w:t>
      </w:r>
    </w:p>
    <w:p w14:paraId="386E685F" w14:textId="77777777" w:rsidR="00B669F0" w:rsidRPr="00EC346E" w:rsidRDefault="00B669F0" w:rsidP="003B4C65">
      <w:pPr>
        <w:spacing w:line="360" w:lineRule="auto"/>
        <w:jc w:val="both"/>
        <w:rPr>
          <w:rFonts w:ascii="Arial" w:hAnsi="Arial" w:cs="Arial"/>
          <w:b/>
        </w:rPr>
      </w:pPr>
      <w:r w:rsidRPr="00EC346E">
        <w:rPr>
          <w:rFonts w:ascii="Arial" w:hAnsi="Arial" w:cs="Arial"/>
          <w:b/>
        </w:rPr>
        <w:t>Accommodating Style</w:t>
      </w:r>
    </w:p>
    <w:p w14:paraId="7EA6C818" w14:textId="77777777" w:rsidR="00E00188" w:rsidRPr="00EC346E" w:rsidRDefault="000A0EB8" w:rsidP="003B4C65">
      <w:pPr>
        <w:spacing w:line="360" w:lineRule="auto"/>
        <w:jc w:val="both"/>
        <w:rPr>
          <w:rFonts w:ascii="Arial" w:hAnsi="Arial" w:cs="Arial"/>
        </w:rPr>
      </w:pPr>
      <w:r w:rsidRPr="00EC346E">
        <w:rPr>
          <w:rFonts w:ascii="Arial" w:hAnsi="Arial" w:cs="Arial"/>
        </w:rPr>
        <w:tab/>
      </w:r>
      <w:r w:rsidR="008568BC" w:rsidRPr="00EC346E">
        <w:rPr>
          <w:rFonts w:ascii="Arial" w:hAnsi="Arial" w:cs="Arial"/>
        </w:rPr>
        <w:t xml:space="preserve"> </w:t>
      </w:r>
      <w:r w:rsidR="00B669F0" w:rsidRPr="00EC346E">
        <w:rPr>
          <w:rFonts w:ascii="Arial" w:hAnsi="Arial" w:cs="Arial"/>
        </w:rPr>
        <w:t xml:space="preserve">The accommodating style </w:t>
      </w:r>
      <w:r w:rsidR="00E00188" w:rsidRPr="00EC346E">
        <w:rPr>
          <w:rFonts w:ascii="Arial" w:hAnsi="Arial" w:cs="Arial"/>
        </w:rPr>
        <w:t xml:space="preserve">is when a party involved in the conflict neglects their point of view to yield the point of view of another party. This style will give one party a win while the other party will lose. This style is useful when maintaining the relationships of the parties involved is more important than adopting the right solution. It is also useful when the level of risk involved in the risk that will be obtained is low. Using this style will </w:t>
      </w:r>
      <w:r w:rsidR="00B257B9" w:rsidRPr="00EC346E">
        <w:rPr>
          <w:rFonts w:ascii="Arial" w:hAnsi="Arial" w:cs="Arial"/>
        </w:rPr>
        <w:t>allow the parties involved in this conflict to maintain good relationships.</w:t>
      </w:r>
    </w:p>
    <w:p w14:paraId="5F573AC6" w14:textId="3DD815A5" w:rsidR="008568BC" w:rsidRPr="00EC346E" w:rsidRDefault="00B257B9" w:rsidP="00E00188">
      <w:pPr>
        <w:spacing w:line="360" w:lineRule="auto"/>
        <w:ind w:firstLine="720"/>
        <w:jc w:val="both"/>
        <w:rPr>
          <w:rFonts w:ascii="Arial" w:hAnsi="Arial" w:cs="Arial"/>
        </w:rPr>
      </w:pPr>
      <w:r w:rsidRPr="00EC346E">
        <w:rPr>
          <w:rFonts w:ascii="Arial" w:hAnsi="Arial" w:cs="Arial"/>
        </w:rPr>
        <w:t>However, this style has some limitations that mak</w:t>
      </w:r>
      <w:r w:rsidR="000C77BE">
        <w:rPr>
          <w:rFonts w:ascii="Arial" w:hAnsi="Arial" w:cs="Arial"/>
        </w:rPr>
        <w:t>e</w:t>
      </w:r>
      <w:r w:rsidRPr="00EC346E">
        <w:rPr>
          <w:rFonts w:ascii="Arial" w:hAnsi="Arial" w:cs="Arial"/>
        </w:rPr>
        <w:t xml:space="preserve"> it inappropriate</w:t>
      </w:r>
      <w:r w:rsidR="000C77BE">
        <w:rPr>
          <w:rFonts w:ascii="Arial" w:hAnsi="Arial" w:cs="Arial"/>
        </w:rPr>
        <w:t xml:space="preserve"> for </w:t>
      </w:r>
      <w:r w:rsidRPr="00EC346E">
        <w:rPr>
          <w:rFonts w:ascii="Arial" w:hAnsi="Arial" w:cs="Arial"/>
        </w:rPr>
        <w:t xml:space="preserve">the pay dispute in </w:t>
      </w:r>
      <w:r w:rsidR="000C77BE">
        <w:rPr>
          <w:rFonts w:ascii="Arial" w:hAnsi="Arial" w:cs="Arial"/>
        </w:rPr>
        <w:t xml:space="preserve">the </w:t>
      </w:r>
      <w:r w:rsidRPr="00EC346E">
        <w:rPr>
          <w:rFonts w:ascii="Arial" w:hAnsi="Arial" w:cs="Arial"/>
        </w:rPr>
        <w:t xml:space="preserve">Post Office. Firstly, is appropriate when there are low risks involved. However, there are high risks that are involved because when employees accept the offer given, it may affect their livelihoods. Moreover, it will affect the </w:t>
      </w:r>
      <w:proofErr w:type="spellStart"/>
      <w:r w:rsidRPr="00EC346E">
        <w:rPr>
          <w:rFonts w:ascii="Arial" w:hAnsi="Arial" w:cs="Arial"/>
        </w:rPr>
        <w:t>organ</w:t>
      </w:r>
      <w:r w:rsidR="000C77BE">
        <w:rPr>
          <w:rFonts w:ascii="Arial" w:hAnsi="Arial" w:cs="Arial"/>
        </w:rPr>
        <w:t>ization’s</w:t>
      </w:r>
      <w:proofErr w:type="spellEnd"/>
      <w:r w:rsidRPr="00EC346E">
        <w:rPr>
          <w:rFonts w:ascii="Arial" w:hAnsi="Arial" w:cs="Arial"/>
        </w:rPr>
        <w:t xml:space="preserve"> corporate image. Some employees may be dissatisfied with the resolution</w:t>
      </w:r>
      <w:r w:rsidR="0067550B">
        <w:rPr>
          <w:rFonts w:ascii="Arial" w:hAnsi="Arial" w:cs="Arial"/>
        </w:rPr>
        <w:t xml:space="preserve"> </w:t>
      </w:r>
      <w:r w:rsidRPr="00EC346E">
        <w:rPr>
          <w:rFonts w:ascii="Arial" w:hAnsi="Arial" w:cs="Arial"/>
        </w:rPr>
        <w:t>lead</w:t>
      </w:r>
      <w:r w:rsidR="0067550B">
        <w:rPr>
          <w:rFonts w:ascii="Arial" w:hAnsi="Arial" w:cs="Arial"/>
        </w:rPr>
        <w:t>ing</w:t>
      </w:r>
      <w:r w:rsidRPr="00EC346E">
        <w:rPr>
          <w:rFonts w:ascii="Arial" w:hAnsi="Arial" w:cs="Arial"/>
        </w:rPr>
        <w:t xml:space="preserve"> to high employee turnover</w:t>
      </w:r>
      <w:r w:rsidR="002C724E" w:rsidRPr="00EC346E">
        <w:rPr>
          <w:rFonts w:ascii="Arial" w:hAnsi="Arial" w:cs="Arial"/>
        </w:rPr>
        <w:t xml:space="preserve"> (</w:t>
      </w:r>
      <w:r w:rsidR="002C724E" w:rsidRPr="00EC346E">
        <w:rPr>
          <w:rFonts w:ascii="Arial" w:hAnsi="Arial" w:cs="Arial"/>
          <w:color w:val="222222"/>
          <w:shd w:val="clear" w:color="auto" w:fill="FFFFFF"/>
        </w:rPr>
        <w:t xml:space="preserve">Kay &amp; </w:t>
      </w:r>
      <w:proofErr w:type="spellStart"/>
      <w:r w:rsidR="002C724E" w:rsidRPr="00EC346E">
        <w:rPr>
          <w:rFonts w:ascii="Arial" w:hAnsi="Arial" w:cs="Arial"/>
          <w:color w:val="222222"/>
          <w:shd w:val="clear" w:color="auto" w:fill="FFFFFF"/>
        </w:rPr>
        <w:t>Skarlicki</w:t>
      </w:r>
      <w:proofErr w:type="spellEnd"/>
      <w:r w:rsidR="002C724E" w:rsidRPr="00EC346E">
        <w:rPr>
          <w:rFonts w:ascii="Arial" w:hAnsi="Arial" w:cs="Arial"/>
          <w:color w:val="222222"/>
          <w:shd w:val="clear" w:color="auto" w:fill="FFFFFF"/>
        </w:rPr>
        <w:t>, 2020</w:t>
      </w:r>
      <w:r w:rsidR="002C724E" w:rsidRPr="00EC346E">
        <w:rPr>
          <w:rFonts w:ascii="Arial" w:hAnsi="Arial" w:cs="Arial"/>
        </w:rPr>
        <w:t>)</w:t>
      </w:r>
      <w:r w:rsidRPr="00EC346E">
        <w:rPr>
          <w:rFonts w:ascii="Arial" w:hAnsi="Arial" w:cs="Arial"/>
        </w:rPr>
        <w:t xml:space="preserve">. </w:t>
      </w:r>
    </w:p>
    <w:p w14:paraId="3076BA16" w14:textId="77777777" w:rsidR="00B257B9" w:rsidRPr="00EC346E" w:rsidRDefault="00B257B9" w:rsidP="00B257B9">
      <w:pPr>
        <w:spacing w:line="360" w:lineRule="auto"/>
        <w:jc w:val="both"/>
        <w:rPr>
          <w:rFonts w:ascii="Arial" w:hAnsi="Arial" w:cs="Arial"/>
        </w:rPr>
      </w:pPr>
      <w:r w:rsidRPr="00EC346E">
        <w:rPr>
          <w:rFonts w:ascii="Arial" w:hAnsi="Arial" w:cs="Arial"/>
          <w:b/>
        </w:rPr>
        <w:t>Collaborating Style</w:t>
      </w:r>
    </w:p>
    <w:p w14:paraId="55CDB702" w14:textId="30FA4313" w:rsidR="005D5FE0" w:rsidRPr="00EC346E" w:rsidRDefault="00B257B9" w:rsidP="003B4C65">
      <w:pPr>
        <w:spacing w:line="360" w:lineRule="auto"/>
        <w:jc w:val="both"/>
        <w:rPr>
          <w:rFonts w:ascii="Arial" w:hAnsi="Arial" w:cs="Arial"/>
        </w:rPr>
      </w:pPr>
      <w:r w:rsidRPr="00EC346E">
        <w:rPr>
          <w:rFonts w:ascii="Arial" w:hAnsi="Arial" w:cs="Arial"/>
        </w:rPr>
        <w:tab/>
        <w:t>This style involves the parties involved in the conflict working collaboratively instead of avoiding</w:t>
      </w:r>
      <w:r w:rsidR="0067550B">
        <w:rPr>
          <w:rFonts w:ascii="Arial" w:hAnsi="Arial" w:cs="Arial"/>
        </w:rPr>
        <w:t xml:space="preserve"> it</w:t>
      </w:r>
      <w:r w:rsidR="002C724E" w:rsidRPr="00EC346E">
        <w:rPr>
          <w:rFonts w:ascii="Arial" w:hAnsi="Arial" w:cs="Arial"/>
        </w:rPr>
        <w:t xml:space="preserve"> (</w:t>
      </w:r>
      <w:r w:rsidR="002C724E" w:rsidRPr="00EC346E">
        <w:rPr>
          <w:rFonts w:ascii="Arial" w:hAnsi="Arial" w:cs="Arial"/>
          <w:color w:val="222222"/>
          <w:shd w:val="clear" w:color="auto" w:fill="FFFFFF"/>
        </w:rPr>
        <w:t xml:space="preserve">Kay &amp; </w:t>
      </w:r>
      <w:proofErr w:type="spellStart"/>
      <w:r w:rsidR="002C724E" w:rsidRPr="00EC346E">
        <w:rPr>
          <w:rFonts w:ascii="Arial" w:hAnsi="Arial" w:cs="Arial"/>
          <w:color w:val="222222"/>
          <w:shd w:val="clear" w:color="auto" w:fill="FFFFFF"/>
        </w:rPr>
        <w:t>Skarlicki</w:t>
      </w:r>
      <w:proofErr w:type="spellEnd"/>
      <w:r w:rsidR="002C724E" w:rsidRPr="00EC346E">
        <w:rPr>
          <w:rFonts w:ascii="Arial" w:hAnsi="Arial" w:cs="Arial"/>
          <w:color w:val="222222"/>
          <w:shd w:val="clear" w:color="auto" w:fill="FFFFFF"/>
        </w:rPr>
        <w:t>, 2020</w:t>
      </w:r>
      <w:r w:rsidR="002C724E" w:rsidRPr="00EC346E">
        <w:rPr>
          <w:rFonts w:ascii="Arial" w:hAnsi="Arial" w:cs="Arial"/>
        </w:rPr>
        <w:t>)</w:t>
      </w:r>
      <w:r w:rsidRPr="00EC346E">
        <w:rPr>
          <w:rFonts w:ascii="Arial" w:hAnsi="Arial" w:cs="Arial"/>
        </w:rPr>
        <w:t>. This style has several advantages, firstly, the parties involved are motivated as they have a sense of belong</w:t>
      </w:r>
      <w:r w:rsidR="0067550B">
        <w:rPr>
          <w:rFonts w:ascii="Arial" w:hAnsi="Arial" w:cs="Arial"/>
        </w:rPr>
        <w:t>ing</w:t>
      </w:r>
      <w:r w:rsidRPr="00EC346E">
        <w:rPr>
          <w:rFonts w:ascii="Arial" w:hAnsi="Arial" w:cs="Arial"/>
        </w:rPr>
        <w:t xml:space="preserve"> and they feel valued. </w:t>
      </w:r>
      <w:r w:rsidR="00AE0DE3" w:rsidRPr="00EC346E">
        <w:rPr>
          <w:rFonts w:ascii="Arial" w:hAnsi="Arial" w:cs="Arial"/>
        </w:rPr>
        <w:t xml:space="preserve">Using this method will make employees of </w:t>
      </w:r>
      <w:r w:rsidR="0067550B">
        <w:rPr>
          <w:rFonts w:ascii="Arial" w:hAnsi="Arial" w:cs="Arial"/>
        </w:rPr>
        <w:t xml:space="preserve">the </w:t>
      </w:r>
      <w:r w:rsidR="00AE0DE3" w:rsidRPr="00EC346E">
        <w:rPr>
          <w:rFonts w:ascii="Arial" w:hAnsi="Arial" w:cs="Arial"/>
        </w:rPr>
        <w:t xml:space="preserve">Post Office feel valued and </w:t>
      </w:r>
      <w:proofErr w:type="spellStart"/>
      <w:r w:rsidR="00AE0DE3" w:rsidRPr="00EC346E">
        <w:rPr>
          <w:rFonts w:ascii="Arial" w:hAnsi="Arial" w:cs="Arial"/>
        </w:rPr>
        <w:t>recogn</w:t>
      </w:r>
      <w:r w:rsidR="0067550B">
        <w:rPr>
          <w:rFonts w:ascii="Arial" w:hAnsi="Arial" w:cs="Arial"/>
        </w:rPr>
        <w:t>ized</w:t>
      </w:r>
      <w:proofErr w:type="spellEnd"/>
      <w:r w:rsidR="00AE0DE3" w:rsidRPr="00EC346E">
        <w:rPr>
          <w:rFonts w:ascii="Arial" w:hAnsi="Arial" w:cs="Arial"/>
        </w:rPr>
        <w:t>. This will ensure that there is morale and motivation in the company. It can also improve employee engagement. Secondly, it satisfied all the parties as their concerns</w:t>
      </w:r>
      <w:r w:rsidR="0067550B">
        <w:rPr>
          <w:rFonts w:ascii="Arial" w:hAnsi="Arial" w:cs="Arial"/>
        </w:rPr>
        <w:t xml:space="preserve"> were </w:t>
      </w:r>
      <w:r w:rsidR="00AE0DE3" w:rsidRPr="00EC346E">
        <w:rPr>
          <w:rFonts w:ascii="Arial" w:hAnsi="Arial" w:cs="Arial"/>
        </w:rPr>
        <w:t>considered collaboratively. Thirdly, it can creat</w:t>
      </w:r>
      <w:r w:rsidR="0067550B">
        <w:rPr>
          <w:rFonts w:ascii="Arial" w:hAnsi="Arial" w:cs="Arial"/>
        </w:rPr>
        <w:t>e</w:t>
      </w:r>
      <w:r w:rsidR="00AE0DE3" w:rsidRPr="00EC346E">
        <w:rPr>
          <w:rFonts w:ascii="Arial" w:hAnsi="Arial" w:cs="Arial"/>
        </w:rPr>
        <w:t xml:space="preserve"> a positive image</w:t>
      </w:r>
      <w:r w:rsidR="0067550B">
        <w:rPr>
          <w:rFonts w:ascii="Arial" w:hAnsi="Arial" w:cs="Arial"/>
        </w:rPr>
        <w:t>,</w:t>
      </w:r>
      <w:r w:rsidR="00AE0DE3" w:rsidRPr="00EC346E">
        <w:rPr>
          <w:rFonts w:ascii="Arial" w:hAnsi="Arial" w:cs="Arial"/>
        </w:rPr>
        <w:t xml:space="preserve"> and n</w:t>
      </w:r>
      <w:r w:rsidR="0067550B">
        <w:rPr>
          <w:rFonts w:ascii="Arial" w:hAnsi="Arial" w:cs="Arial"/>
        </w:rPr>
        <w:t>one</w:t>
      </w:r>
      <w:r w:rsidR="00AE0DE3" w:rsidRPr="00EC346E">
        <w:rPr>
          <w:rFonts w:ascii="Arial" w:hAnsi="Arial" w:cs="Arial"/>
        </w:rPr>
        <w:t xml:space="preserve"> of the parties involved will get a negative image from the public. </w:t>
      </w:r>
      <w:r w:rsidR="00AE0DE3" w:rsidRPr="00EC346E">
        <w:rPr>
          <w:rFonts w:ascii="Arial" w:hAnsi="Arial" w:cs="Arial"/>
        </w:rPr>
        <w:lastRenderedPageBreak/>
        <w:t>However, this style is time-consuming. Considering the concerns of each party and focusing on collaborating spends more time.</w:t>
      </w:r>
    </w:p>
    <w:p w14:paraId="4FF29979" w14:textId="77777777" w:rsidR="003B4C65" w:rsidRPr="00EC346E" w:rsidRDefault="00AE0DE3" w:rsidP="003B4C65">
      <w:pPr>
        <w:spacing w:line="360" w:lineRule="auto"/>
        <w:jc w:val="both"/>
        <w:rPr>
          <w:rFonts w:ascii="Arial" w:hAnsi="Arial" w:cs="Arial"/>
          <w:b/>
        </w:rPr>
      </w:pPr>
      <w:r w:rsidRPr="00EC346E">
        <w:rPr>
          <w:rFonts w:ascii="Arial" w:hAnsi="Arial" w:cs="Arial"/>
          <w:b/>
        </w:rPr>
        <w:t>Recommended Style</w:t>
      </w:r>
    </w:p>
    <w:p w14:paraId="28F69751" w14:textId="67E1CAFA" w:rsidR="003B4C65" w:rsidRPr="00EC346E" w:rsidRDefault="0067550B" w:rsidP="0067550B">
      <w:pPr>
        <w:spacing w:line="360" w:lineRule="auto"/>
        <w:ind w:firstLine="720"/>
        <w:jc w:val="both"/>
        <w:rPr>
          <w:rFonts w:ascii="Arial" w:hAnsi="Arial" w:cs="Arial"/>
        </w:rPr>
      </w:pPr>
      <w:r>
        <w:rPr>
          <w:rFonts w:ascii="Arial" w:hAnsi="Arial" w:cs="Arial"/>
        </w:rPr>
        <w:t xml:space="preserve">The collaborative </w:t>
      </w:r>
      <w:r w:rsidR="00AE0DE3" w:rsidRPr="00EC346E">
        <w:rPr>
          <w:rFonts w:ascii="Arial" w:hAnsi="Arial" w:cs="Arial"/>
        </w:rPr>
        <w:t xml:space="preserve">style is the most appropriate style to use in resolving this conflict. Employees, the </w:t>
      </w:r>
      <w:proofErr w:type="spellStart"/>
      <w:r w:rsidR="00AE0DE3" w:rsidRPr="00EC346E">
        <w:rPr>
          <w:rFonts w:ascii="Arial" w:hAnsi="Arial" w:cs="Arial"/>
        </w:rPr>
        <w:t>organ</w:t>
      </w:r>
      <w:r>
        <w:rPr>
          <w:rFonts w:ascii="Arial" w:hAnsi="Arial" w:cs="Arial"/>
        </w:rPr>
        <w:t>ization</w:t>
      </w:r>
      <w:proofErr w:type="spellEnd"/>
      <w:r w:rsidR="00AE0DE3" w:rsidRPr="00EC346E">
        <w:rPr>
          <w:rFonts w:ascii="Arial" w:hAnsi="Arial" w:cs="Arial"/>
        </w:rPr>
        <w:t xml:space="preserve">, and </w:t>
      </w:r>
      <w:r>
        <w:rPr>
          <w:rFonts w:ascii="Arial" w:hAnsi="Arial" w:cs="Arial"/>
        </w:rPr>
        <w:t xml:space="preserve">the </w:t>
      </w:r>
      <w:r w:rsidR="00AE0DE3" w:rsidRPr="00EC346E">
        <w:rPr>
          <w:rFonts w:ascii="Arial" w:hAnsi="Arial" w:cs="Arial"/>
        </w:rPr>
        <w:t>employee union should collaborate in resolving the conflict. This will ensure that they reach a win-win situation rather than one party losing</w:t>
      </w:r>
      <w:r w:rsidR="00EC346E" w:rsidRPr="00EC346E">
        <w:rPr>
          <w:rFonts w:ascii="Arial" w:hAnsi="Arial" w:cs="Arial"/>
        </w:rPr>
        <w:t xml:space="preserve"> (</w:t>
      </w:r>
      <w:proofErr w:type="spellStart"/>
      <w:r w:rsidR="00EC346E" w:rsidRPr="00EC346E">
        <w:rPr>
          <w:rFonts w:ascii="Arial" w:hAnsi="Arial" w:cs="Arial"/>
          <w:color w:val="222222"/>
          <w:shd w:val="clear" w:color="auto" w:fill="FFFFFF"/>
        </w:rPr>
        <w:t>Rispens</w:t>
      </w:r>
      <w:proofErr w:type="spellEnd"/>
      <w:r w:rsidR="00EC346E" w:rsidRPr="00EC346E">
        <w:rPr>
          <w:rFonts w:ascii="Arial" w:hAnsi="Arial" w:cs="Arial"/>
          <w:color w:val="222222"/>
          <w:shd w:val="clear" w:color="auto" w:fill="FFFFFF"/>
        </w:rPr>
        <w:t xml:space="preserve"> et al., 2021</w:t>
      </w:r>
      <w:r w:rsidR="00EC346E" w:rsidRPr="00EC346E">
        <w:rPr>
          <w:rFonts w:ascii="Arial" w:hAnsi="Arial" w:cs="Arial"/>
        </w:rPr>
        <w:t>)</w:t>
      </w:r>
      <w:r w:rsidR="00AE0DE3" w:rsidRPr="00EC346E">
        <w:rPr>
          <w:rFonts w:ascii="Arial" w:hAnsi="Arial" w:cs="Arial"/>
        </w:rPr>
        <w:t xml:space="preserve">. </w:t>
      </w:r>
      <w:r w:rsidR="002D611C" w:rsidRPr="00EC346E">
        <w:rPr>
          <w:rFonts w:ascii="Arial" w:hAnsi="Arial" w:cs="Arial"/>
        </w:rPr>
        <w:t>Secondly, i</w:t>
      </w:r>
      <w:r w:rsidR="00AE0DE3" w:rsidRPr="00EC346E">
        <w:rPr>
          <w:rFonts w:ascii="Arial" w:hAnsi="Arial" w:cs="Arial"/>
        </w:rPr>
        <w:t xml:space="preserve">t will foster creativity. All the parties involved will </w:t>
      </w:r>
      <w:r w:rsidR="002D611C" w:rsidRPr="00EC346E">
        <w:rPr>
          <w:rFonts w:ascii="Arial" w:hAnsi="Arial" w:cs="Arial"/>
        </w:rPr>
        <w:t xml:space="preserve">be able to develop a creative solution together. Thirdly, using this dispute resolution style will ensure that employees are motivated and will strengthen employee relationships. Involving employees will make them feel that they are valued. The </w:t>
      </w:r>
      <w:proofErr w:type="spellStart"/>
      <w:r w:rsidR="002D611C" w:rsidRPr="00EC346E">
        <w:rPr>
          <w:rFonts w:ascii="Arial" w:hAnsi="Arial" w:cs="Arial"/>
        </w:rPr>
        <w:t>organ</w:t>
      </w:r>
      <w:r w:rsidR="00842EDD">
        <w:rPr>
          <w:rFonts w:ascii="Arial" w:hAnsi="Arial" w:cs="Arial"/>
        </w:rPr>
        <w:t>ization</w:t>
      </w:r>
      <w:proofErr w:type="spellEnd"/>
      <w:r w:rsidR="002D611C" w:rsidRPr="00EC346E">
        <w:rPr>
          <w:rFonts w:ascii="Arial" w:hAnsi="Arial" w:cs="Arial"/>
        </w:rPr>
        <w:t xml:space="preserve"> will also be able to maintain good relationships with its employees during the crisis. Notably, employee</w:t>
      </w:r>
      <w:r w:rsidR="00842EDD">
        <w:rPr>
          <w:rFonts w:ascii="Arial" w:hAnsi="Arial" w:cs="Arial"/>
        </w:rPr>
        <w:t>s</w:t>
      </w:r>
      <w:r w:rsidR="002D611C" w:rsidRPr="00EC346E">
        <w:rPr>
          <w:rFonts w:ascii="Arial" w:hAnsi="Arial" w:cs="Arial"/>
        </w:rPr>
        <w:t xml:space="preserve"> will feel that they have been recogn</w:t>
      </w:r>
      <w:r w:rsidR="00842EDD">
        <w:rPr>
          <w:rFonts w:ascii="Arial" w:hAnsi="Arial" w:cs="Arial"/>
        </w:rPr>
        <w:t>ized</w:t>
      </w:r>
      <w:r w:rsidR="002D611C" w:rsidRPr="00EC346E">
        <w:rPr>
          <w:rFonts w:ascii="Arial" w:hAnsi="Arial" w:cs="Arial"/>
        </w:rPr>
        <w:t xml:space="preserve"> by the employer. Every part involved has an input in the resolution that is reached. This gives a collective responsibility to each party. This will avoid further issues of having litigations in court for failing to be compliant. Collaborating with CWU and the government will ensure that the resolution that is reached is lawful. Employees will be more engaged throughout the process compared to when they are left out. </w:t>
      </w:r>
    </w:p>
    <w:p w14:paraId="1717C888" w14:textId="77777777" w:rsidR="003B4C65" w:rsidRPr="00EC346E" w:rsidRDefault="003B4C65" w:rsidP="003B4C65">
      <w:pPr>
        <w:spacing w:line="360" w:lineRule="auto"/>
        <w:jc w:val="both"/>
        <w:rPr>
          <w:rFonts w:ascii="Arial" w:hAnsi="Arial" w:cs="Arial"/>
        </w:rPr>
      </w:pPr>
    </w:p>
    <w:p w14:paraId="0674D58A" w14:textId="77777777" w:rsidR="003B4C65" w:rsidRPr="00EC346E" w:rsidRDefault="00C13DE9" w:rsidP="00A87644">
      <w:pPr>
        <w:pStyle w:val="Heading1"/>
      </w:pPr>
      <w:bookmarkStart w:id="3" w:name="_Toc172732959"/>
      <w:r w:rsidRPr="00EC346E">
        <w:t>Ways to Reach a Win-Win Situation</w:t>
      </w:r>
      <w:bookmarkEnd w:id="3"/>
    </w:p>
    <w:p w14:paraId="4B30B13A" w14:textId="5257B0B6" w:rsidR="009B5A2A" w:rsidRPr="00EC346E" w:rsidRDefault="00842EDD" w:rsidP="00842EDD">
      <w:pPr>
        <w:spacing w:line="360" w:lineRule="auto"/>
        <w:ind w:firstLine="720"/>
        <w:jc w:val="both"/>
        <w:rPr>
          <w:rFonts w:ascii="Arial" w:hAnsi="Arial" w:cs="Arial"/>
        </w:rPr>
      </w:pPr>
      <w:r>
        <w:rPr>
          <w:rFonts w:ascii="Arial" w:hAnsi="Arial" w:cs="Arial"/>
        </w:rPr>
        <w:t xml:space="preserve">Several ways can </w:t>
      </w:r>
      <w:r w:rsidR="00453832" w:rsidRPr="00EC346E">
        <w:rPr>
          <w:rFonts w:ascii="Arial" w:hAnsi="Arial" w:cs="Arial"/>
        </w:rPr>
        <w:t xml:space="preserve">be </w:t>
      </w:r>
      <w:proofErr w:type="spellStart"/>
      <w:r w:rsidR="00453832" w:rsidRPr="00EC346E">
        <w:rPr>
          <w:rFonts w:ascii="Arial" w:hAnsi="Arial" w:cs="Arial"/>
        </w:rPr>
        <w:t>util</w:t>
      </w:r>
      <w:r>
        <w:rPr>
          <w:rFonts w:ascii="Arial" w:hAnsi="Arial" w:cs="Arial"/>
        </w:rPr>
        <w:t>ized</w:t>
      </w:r>
      <w:proofErr w:type="spellEnd"/>
      <w:r w:rsidR="00453832" w:rsidRPr="00EC346E">
        <w:rPr>
          <w:rFonts w:ascii="Arial" w:hAnsi="Arial" w:cs="Arial"/>
        </w:rPr>
        <w:t xml:space="preserve"> to reach a win-win situation in this conflict. The key stakeholders that</w:t>
      </w:r>
      <w:r>
        <w:rPr>
          <w:rFonts w:ascii="Arial" w:hAnsi="Arial" w:cs="Arial"/>
        </w:rPr>
        <w:t xml:space="preserve"> </w:t>
      </w:r>
      <w:r w:rsidR="00453832" w:rsidRPr="00EC346E">
        <w:rPr>
          <w:rFonts w:ascii="Arial" w:hAnsi="Arial" w:cs="Arial"/>
        </w:rPr>
        <w:t>would be involved in this conflict include employees, Post Office management, and CWU. One of the ways that can be used is having discussions focusing</w:t>
      </w:r>
      <w:r>
        <w:rPr>
          <w:rFonts w:ascii="Arial" w:hAnsi="Arial" w:cs="Arial"/>
        </w:rPr>
        <w:t xml:space="preserve"> </w:t>
      </w:r>
      <w:proofErr w:type="spellStart"/>
      <w:r>
        <w:rPr>
          <w:rFonts w:ascii="Arial" w:hAnsi="Arial" w:cs="Arial"/>
        </w:rPr>
        <w:t xml:space="preserve">on </w:t>
      </w:r>
      <w:r w:rsidR="00453832" w:rsidRPr="00EC346E">
        <w:rPr>
          <w:rFonts w:ascii="Arial" w:hAnsi="Arial" w:cs="Arial"/>
        </w:rPr>
        <w:t>mutua</w:t>
      </w:r>
      <w:proofErr w:type="spellEnd"/>
      <w:r w:rsidR="00453832" w:rsidRPr="00EC346E">
        <w:rPr>
          <w:rFonts w:ascii="Arial" w:hAnsi="Arial" w:cs="Arial"/>
        </w:rPr>
        <w:t xml:space="preserve">l interests and ignoring positions. Based on the analysis of the different conflict management styles that can be used, the suitable style to use is </w:t>
      </w:r>
      <w:r>
        <w:rPr>
          <w:rFonts w:ascii="Arial" w:hAnsi="Arial" w:cs="Arial"/>
        </w:rPr>
        <w:t xml:space="preserve">the </w:t>
      </w:r>
      <w:r w:rsidR="00453832" w:rsidRPr="00EC346E">
        <w:rPr>
          <w:rFonts w:ascii="Arial" w:hAnsi="Arial" w:cs="Arial"/>
        </w:rPr>
        <w:t>collaborating style. However, this style cannot be used when people involved focus on positions rather than mutual interests. The company management, employee representatives, and CWU should</w:t>
      </w:r>
      <w:r>
        <w:rPr>
          <w:rFonts w:ascii="Arial" w:hAnsi="Arial" w:cs="Arial"/>
        </w:rPr>
        <w:t xml:space="preserve"> </w:t>
      </w:r>
      <w:r w:rsidR="00453832" w:rsidRPr="00EC346E">
        <w:rPr>
          <w:rFonts w:ascii="Arial" w:hAnsi="Arial" w:cs="Arial"/>
        </w:rPr>
        <w:t xml:space="preserve">identify </w:t>
      </w:r>
      <w:r w:rsidR="004311B7" w:rsidRPr="00EC346E">
        <w:rPr>
          <w:rFonts w:ascii="Arial" w:hAnsi="Arial" w:cs="Arial"/>
        </w:rPr>
        <w:t>common goals such as social sustainability and worke</w:t>
      </w:r>
      <w:r>
        <w:rPr>
          <w:rFonts w:ascii="Arial" w:hAnsi="Arial" w:cs="Arial"/>
        </w:rPr>
        <w:t>r’s</w:t>
      </w:r>
      <w:r w:rsidR="004311B7" w:rsidRPr="00EC346E">
        <w:rPr>
          <w:rFonts w:ascii="Arial" w:hAnsi="Arial" w:cs="Arial"/>
        </w:rPr>
        <w:t xml:space="preserve"> welfare. CWU and employees can consider the company’s financial constraints as the management considers the financial needs of employees while they engage in discussions</w:t>
      </w:r>
      <w:r w:rsidR="00EC346E" w:rsidRPr="00EC346E">
        <w:rPr>
          <w:rFonts w:ascii="Arial" w:hAnsi="Arial" w:cs="Arial"/>
        </w:rPr>
        <w:t xml:space="preserve"> (</w:t>
      </w:r>
      <w:proofErr w:type="spellStart"/>
      <w:r w:rsidR="00EC346E" w:rsidRPr="00EC346E">
        <w:rPr>
          <w:rFonts w:ascii="Arial" w:hAnsi="Arial" w:cs="Arial"/>
          <w:color w:val="222222"/>
          <w:shd w:val="clear" w:color="auto" w:fill="FFFFFF"/>
        </w:rPr>
        <w:t>Rispens</w:t>
      </w:r>
      <w:proofErr w:type="spellEnd"/>
      <w:r w:rsidR="00EC346E" w:rsidRPr="00EC346E">
        <w:rPr>
          <w:rFonts w:ascii="Arial" w:hAnsi="Arial" w:cs="Arial"/>
          <w:color w:val="222222"/>
          <w:shd w:val="clear" w:color="auto" w:fill="FFFFFF"/>
        </w:rPr>
        <w:t xml:space="preserve"> et al., 2021</w:t>
      </w:r>
      <w:r w:rsidR="00EC346E" w:rsidRPr="00EC346E">
        <w:rPr>
          <w:rFonts w:ascii="Arial" w:hAnsi="Arial" w:cs="Arial"/>
        </w:rPr>
        <w:t>)</w:t>
      </w:r>
      <w:r w:rsidR="004311B7" w:rsidRPr="00EC346E">
        <w:rPr>
          <w:rFonts w:ascii="Arial" w:hAnsi="Arial" w:cs="Arial"/>
        </w:rPr>
        <w:t xml:space="preserve">. </w:t>
      </w:r>
      <w:r w:rsidR="009B5A2A" w:rsidRPr="00EC346E">
        <w:rPr>
          <w:rFonts w:ascii="Arial" w:hAnsi="Arial" w:cs="Arial"/>
        </w:rPr>
        <w:t xml:space="preserve">This will ensure that all the stakeholders involved collaborate to reach a mutual solution. </w:t>
      </w:r>
    </w:p>
    <w:p w14:paraId="260BCA59" w14:textId="479DF4C3" w:rsidR="009B5A2A" w:rsidRPr="00EC346E" w:rsidRDefault="009B5A2A" w:rsidP="003B4C65">
      <w:pPr>
        <w:spacing w:line="360" w:lineRule="auto"/>
        <w:jc w:val="both"/>
        <w:rPr>
          <w:rFonts w:ascii="Arial" w:hAnsi="Arial" w:cs="Arial"/>
        </w:rPr>
      </w:pPr>
      <w:r w:rsidRPr="00EC346E">
        <w:rPr>
          <w:rFonts w:ascii="Arial" w:hAnsi="Arial" w:cs="Arial"/>
        </w:rPr>
        <w:tab/>
        <w:t>In this case, employees, Post Office management, and CWU will establish a joint task force that will have representatives from all sides. This joint task force will explore alternative packages and compensation methods. The alternative compensation methods can include non-</w:t>
      </w:r>
      <w:r w:rsidRPr="00EC346E">
        <w:rPr>
          <w:rFonts w:ascii="Arial" w:hAnsi="Arial" w:cs="Arial"/>
        </w:rPr>
        <w:lastRenderedPageBreak/>
        <w:t>monetary benefits to employees such as professional development and improved job security for employees</w:t>
      </w:r>
      <w:r w:rsidR="00842EDD">
        <w:rPr>
          <w:rFonts w:ascii="Arial" w:hAnsi="Arial" w:cs="Arial"/>
        </w:rPr>
        <w:t xml:space="preserve"> who </w:t>
      </w:r>
      <w:r w:rsidRPr="00EC346E">
        <w:rPr>
          <w:rFonts w:ascii="Arial" w:hAnsi="Arial" w:cs="Arial"/>
        </w:rPr>
        <w:t>work on par</w:t>
      </w:r>
      <w:r w:rsidR="000D71B9">
        <w:rPr>
          <w:rFonts w:ascii="Arial" w:hAnsi="Arial" w:cs="Arial"/>
        </w:rPr>
        <w:t xml:space="preserve">t-time </w:t>
      </w:r>
      <w:r w:rsidRPr="00EC346E">
        <w:rPr>
          <w:rFonts w:ascii="Arial" w:hAnsi="Arial" w:cs="Arial"/>
        </w:rPr>
        <w:t xml:space="preserve">and </w:t>
      </w:r>
      <w:r w:rsidR="00E9229D" w:rsidRPr="00EC346E">
        <w:rPr>
          <w:rFonts w:ascii="Arial" w:hAnsi="Arial" w:cs="Arial"/>
        </w:rPr>
        <w:t xml:space="preserve">temporary contracts. This will ensure that the company benefits due to its financial constraints and that employees are satisfied. </w:t>
      </w:r>
    </w:p>
    <w:p w14:paraId="2D5E8EBA" w14:textId="6BFD6F35" w:rsidR="00E9229D" w:rsidRPr="00EC346E" w:rsidRDefault="00E9229D" w:rsidP="003B4C65">
      <w:pPr>
        <w:spacing w:line="360" w:lineRule="auto"/>
        <w:jc w:val="both"/>
        <w:rPr>
          <w:rFonts w:ascii="Arial" w:hAnsi="Arial" w:cs="Arial"/>
        </w:rPr>
      </w:pPr>
      <w:r w:rsidRPr="00EC346E">
        <w:rPr>
          <w:rFonts w:ascii="Arial" w:hAnsi="Arial" w:cs="Arial"/>
        </w:rPr>
        <w:tab/>
        <w:t xml:space="preserve">Secondly, the </w:t>
      </w:r>
      <w:proofErr w:type="spellStart"/>
      <w:r w:rsidRPr="00EC346E">
        <w:rPr>
          <w:rFonts w:ascii="Arial" w:hAnsi="Arial" w:cs="Arial"/>
        </w:rPr>
        <w:t>organ</w:t>
      </w:r>
      <w:r w:rsidR="000D71B9">
        <w:rPr>
          <w:rFonts w:ascii="Arial" w:hAnsi="Arial" w:cs="Arial"/>
        </w:rPr>
        <w:t>ization</w:t>
      </w:r>
      <w:proofErr w:type="spellEnd"/>
      <w:r w:rsidRPr="00EC346E">
        <w:rPr>
          <w:rFonts w:ascii="Arial" w:hAnsi="Arial" w:cs="Arial"/>
        </w:rPr>
        <w:t xml:space="preserve"> and employees can use third parties to guide the discussions. In this case, they will appoint </w:t>
      </w:r>
      <w:r w:rsidR="000D71B9">
        <w:rPr>
          <w:rFonts w:ascii="Arial" w:hAnsi="Arial" w:cs="Arial"/>
        </w:rPr>
        <w:t xml:space="preserve">a </w:t>
      </w:r>
      <w:r w:rsidRPr="00EC346E">
        <w:rPr>
          <w:rFonts w:ascii="Arial" w:hAnsi="Arial" w:cs="Arial"/>
        </w:rPr>
        <w:t xml:space="preserve">mediator to bridge the gap between </w:t>
      </w:r>
      <w:r w:rsidR="000D71B9">
        <w:rPr>
          <w:rFonts w:ascii="Arial" w:hAnsi="Arial" w:cs="Arial"/>
        </w:rPr>
        <w:t xml:space="preserve">the </w:t>
      </w:r>
      <w:r w:rsidRPr="00EC346E">
        <w:rPr>
          <w:rFonts w:ascii="Arial" w:hAnsi="Arial" w:cs="Arial"/>
        </w:rPr>
        <w:t>employee</w:t>
      </w:r>
      <w:r w:rsidR="000D71B9">
        <w:rPr>
          <w:rFonts w:ascii="Arial" w:hAnsi="Arial" w:cs="Arial"/>
        </w:rPr>
        <w:t>s</w:t>
      </w:r>
      <w:r w:rsidRPr="00EC346E">
        <w:rPr>
          <w:rFonts w:ascii="Arial" w:hAnsi="Arial" w:cs="Arial"/>
        </w:rPr>
        <w:t xml:space="preserve"> and the management of </w:t>
      </w:r>
      <w:r w:rsidR="000D71B9">
        <w:rPr>
          <w:rFonts w:ascii="Arial" w:hAnsi="Arial" w:cs="Arial"/>
        </w:rPr>
        <w:t xml:space="preserve">the </w:t>
      </w:r>
      <w:r w:rsidRPr="00EC346E">
        <w:rPr>
          <w:rFonts w:ascii="Arial" w:hAnsi="Arial" w:cs="Arial"/>
        </w:rPr>
        <w:t>Post Office. CWU can be appointed as it is legal for the union to negotiate on behalf of its union members. Appointing the CWU will ensure that all voices are heard and that</w:t>
      </w:r>
      <w:r w:rsidR="001E6C73">
        <w:rPr>
          <w:rFonts w:ascii="Arial" w:hAnsi="Arial" w:cs="Arial"/>
        </w:rPr>
        <w:t xml:space="preserve"> a </w:t>
      </w:r>
      <w:r w:rsidRPr="00EC346E">
        <w:rPr>
          <w:rFonts w:ascii="Arial" w:hAnsi="Arial" w:cs="Arial"/>
        </w:rPr>
        <w:t>fair and unbiased negotiation process is used. To ensure that a collaborative style is used in resolving the conflict, the CWU will engage employees to develop the resolutions that they think are effective. They will also engage with the management of the company. A fair resolution will th</w:t>
      </w:r>
      <w:r w:rsidR="001E6C73">
        <w:rPr>
          <w:rFonts w:ascii="Arial" w:hAnsi="Arial" w:cs="Arial"/>
        </w:rPr>
        <w:t>en</w:t>
      </w:r>
      <w:r w:rsidRPr="00EC346E">
        <w:rPr>
          <w:rFonts w:ascii="Arial" w:hAnsi="Arial" w:cs="Arial"/>
        </w:rPr>
        <w:t xml:space="preserve"> be reached by considering the interests of</w:t>
      </w:r>
      <w:r w:rsidR="001E6C73">
        <w:rPr>
          <w:rFonts w:ascii="Arial" w:hAnsi="Arial" w:cs="Arial"/>
        </w:rPr>
        <w:t xml:space="preserve"> </w:t>
      </w:r>
      <w:r w:rsidRPr="00EC346E">
        <w:rPr>
          <w:rFonts w:ascii="Arial" w:hAnsi="Arial" w:cs="Arial"/>
        </w:rPr>
        <w:t>both sides.</w:t>
      </w:r>
    </w:p>
    <w:p w14:paraId="1F96399C" w14:textId="5CF0378F" w:rsidR="00E9229D" w:rsidRPr="00EC346E" w:rsidRDefault="00E9229D" w:rsidP="003B4C65">
      <w:pPr>
        <w:spacing w:line="360" w:lineRule="auto"/>
        <w:jc w:val="both"/>
        <w:rPr>
          <w:rFonts w:ascii="Arial" w:hAnsi="Arial" w:cs="Arial"/>
        </w:rPr>
      </w:pPr>
      <w:r w:rsidRPr="00EC346E">
        <w:rPr>
          <w:rFonts w:ascii="Arial" w:hAnsi="Arial" w:cs="Arial"/>
        </w:rPr>
        <w:tab/>
        <w:t xml:space="preserve">Thirdly, there should be transparent and open communication. </w:t>
      </w:r>
      <w:r w:rsidR="00843D67" w:rsidRPr="00EC346E">
        <w:rPr>
          <w:rFonts w:ascii="Arial" w:hAnsi="Arial" w:cs="Arial"/>
        </w:rPr>
        <w:t>To attain</w:t>
      </w:r>
      <w:r w:rsidR="001E6C73">
        <w:rPr>
          <w:rFonts w:ascii="Arial" w:hAnsi="Arial" w:cs="Arial"/>
        </w:rPr>
        <w:t xml:space="preserve"> </w:t>
      </w:r>
      <w:r w:rsidR="00843D67" w:rsidRPr="00EC346E">
        <w:rPr>
          <w:rFonts w:ascii="Arial" w:hAnsi="Arial" w:cs="Arial"/>
        </w:rPr>
        <w:t xml:space="preserve">open communication, CWU should communicate </w:t>
      </w:r>
      <w:r w:rsidR="001E6C73">
        <w:rPr>
          <w:rFonts w:ascii="Arial" w:hAnsi="Arial" w:cs="Arial"/>
        </w:rPr>
        <w:t xml:space="preserve">the </w:t>
      </w:r>
      <w:r w:rsidR="00843D67" w:rsidRPr="00EC346E">
        <w:rPr>
          <w:rFonts w:ascii="Arial" w:hAnsi="Arial" w:cs="Arial"/>
        </w:rPr>
        <w:t xml:space="preserve">specific needs of its union members to justify that the offer given by the </w:t>
      </w:r>
      <w:proofErr w:type="spellStart"/>
      <w:r w:rsidR="00843D67" w:rsidRPr="00EC346E">
        <w:rPr>
          <w:rFonts w:ascii="Arial" w:hAnsi="Arial" w:cs="Arial"/>
        </w:rPr>
        <w:t>organ</w:t>
      </w:r>
      <w:r w:rsidR="001E6C73">
        <w:rPr>
          <w:rFonts w:ascii="Arial" w:hAnsi="Arial" w:cs="Arial"/>
        </w:rPr>
        <w:t>ization</w:t>
      </w:r>
      <w:proofErr w:type="spellEnd"/>
      <w:r w:rsidR="00843D67" w:rsidRPr="00EC346E">
        <w:rPr>
          <w:rFonts w:ascii="Arial" w:hAnsi="Arial" w:cs="Arial"/>
        </w:rPr>
        <w:t xml:space="preserve"> is insufficient. On the other hand, the management of </w:t>
      </w:r>
      <w:r w:rsidR="001E6C73">
        <w:rPr>
          <w:rFonts w:ascii="Arial" w:hAnsi="Arial" w:cs="Arial"/>
        </w:rPr>
        <w:t xml:space="preserve">the </w:t>
      </w:r>
      <w:r w:rsidR="00843D67" w:rsidRPr="00EC346E">
        <w:rPr>
          <w:rFonts w:ascii="Arial" w:hAnsi="Arial" w:cs="Arial"/>
        </w:rPr>
        <w:t xml:space="preserve">Post Office should openly share the </w:t>
      </w:r>
      <w:proofErr w:type="spellStart"/>
      <w:r w:rsidR="00843D67" w:rsidRPr="00EC346E">
        <w:rPr>
          <w:rFonts w:ascii="Arial" w:hAnsi="Arial" w:cs="Arial"/>
        </w:rPr>
        <w:t>organ</w:t>
      </w:r>
      <w:r w:rsidR="001E6C73">
        <w:rPr>
          <w:rFonts w:ascii="Arial" w:hAnsi="Arial" w:cs="Arial"/>
        </w:rPr>
        <w:t>ization’s</w:t>
      </w:r>
      <w:proofErr w:type="spellEnd"/>
      <w:r w:rsidR="00843D67" w:rsidRPr="00EC346E">
        <w:rPr>
          <w:rFonts w:ascii="Arial" w:hAnsi="Arial" w:cs="Arial"/>
        </w:rPr>
        <w:t xml:space="preserve"> financial statements and projections to justify the company’s financial constraints that limit it from offering the compensatio</w:t>
      </w:r>
      <w:r w:rsidR="001E6C73">
        <w:rPr>
          <w:rFonts w:ascii="Arial" w:hAnsi="Arial" w:cs="Arial"/>
        </w:rPr>
        <w:t>n</w:t>
      </w:r>
      <w:r w:rsidR="00843D67" w:rsidRPr="00EC346E">
        <w:rPr>
          <w:rFonts w:ascii="Arial" w:hAnsi="Arial" w:cs="Arial"/>
        </w:rPr>
        <w:t xml:space="preserve"> that its employees want. Open communication w</w:t>
      </w:r>
      <w:r w:rsidR="00476A55" w:rsidRPr="00EC346E">
        <w:rPr>
          <w:rFonts w:ascii="Arial" w:hAnsi="Arial" w:cs="Arial"/>
        </w:rPr>
        <w:t xml:space="preserve">ill ensure that there is understanding and empathy so that each party can consider the interest interests of the other. </w:t>
      </w:r>
    </w:p>
    <w:p w14:paraId="612CC673" w14:textId="7BAFB9B8" w:rsidR="00476A55" w:rsidRPr="00EC346E" w:rsidRDefault="00476A55" w:rsidP="003B4C65">
      <w:pPr>
        <w:spacing w:line="360" w:lineRule="auto"/>
        <w:jc w:val="both"/>
        <w:rPr>
          <w:rFonts w:ascii="Arial" w:hAnsi="Arial" w:cs="Arial"/>
        </w:rPr>
      </w:pPr>
      <w:r w:rsidRPr="00EC346E">
        <w:rPr>
          <w:rFonts w:ascii="Arial" w:hAnsi="Arial" w:cs="Arial"/>
        </w:rPr>
        <w:tab/>
        <w:t>Fourthly, the parties involved can use valu</w:t>
      </w:r>
      <w:r w:rsidR="001E6C73">
        <w:rPr>
          <w:rFonts w:ascii="Arial" w:hAnsi="Arial" w:cs="Arial"/>
        </w:rPr>
        <w:t xml:space="preserve">e-added </w:t>
      </w:r>
      <w:r w:rsidRPr="00EC346E">
        <w:rPr>
          <w:rFonts w:ascii="Arial" w:hAnsi="Arial" w:cs="Arial"/>
        </w:rPr>
        <w:t xml:space="preserve">negotiations. This will ensure that they have ways of expanding </w:t>
      </w:r>
      <w:r w:rsidR="001E6C73">
        <w:rPr>
          <w:rFonts w:ascii="Arial" w:hAnsi="Arial" w:cs="Arial"/>
        </w:rPr>
        <w:t xml:space="preserve">the </w:t>
      </w:r>
      <w:r w:rsidRPr="00EC346E">
        <w:rPr>
          <w:rFonts w:ascii="Arial" w:hAnsi="Arial" w:cs="Arial"/>
        </w:rPr>
        <w:t>pie before they divide it. In this case, the parties involved should creatively find ways of getting new revenue streams and cos</w:t>
      </w:r>
      <w:r w:rsidR="001E6C73">
        <w:rPr>
          <w:rFonts w:ascii="Arial" w:hAnsi="Arial" w:cs="Arial"/>
        </w:rPr>
        <w:t xml:space="preserve">t-saving </w:t>
      </w:r>
      <w:r w:rsidRPr="00EC346E">
        <w:rPr>
          <w:rFonts w:ascii="Arial" w:hAnsi="Arial" w:cs="Arial"/>
        </w:rPr>
        <w:t>strategies</w:t>
      </w:r>
      <w:r w:rsidR="00EC346E" w:rsidRPr="00EC346E">
        <w:rPr>
          <w:rFonts w:ascii="Arial" w:hAnsi="Arial" w:cs="Arial"/>
        </w:rPr>
        <w:t xml:space="preserve"> (</w:t>
      </w:r>
      <w:r w:rsidR="00EC346E" w:rsidRPr="00EC346E">
        <w:rPr>
          <w:rFonts w:ascii="Arial" w:hAnsi="Arial" w:cs="Arial"/>
          <w:color w:val="222222"/>
          <w:shd w:val="clear" w:color="auto" w:fill="FFFFFF"/>
        </w:rPr>
        <w:t>Wang &amp; Wu, 2020</w:t>
      </w:r>
      <w:r w:rsidR="00EC346E" w:rsidRPr="00EC346E">
        <w:rPr>
          <w:rFonts w:ascii="Arial" w:hAnsi="Arial" w:cs="Arial"/>
        </w:rPr>
        <w:t>)</w:t>
      </w:r>
      <w:r w:rsidRPr="00EC346E">
        <w:rPr>
          <w:rFonts w:ascii="Arial" w:hAnsi="Arial" w:cs="Arial"/>
        </w:rPr>
        <w:t>. This can include new product offerings, government subsidies, and im</w:t>
      </w:r>
      <w:r w:rsidR="0067142F" w:rsidRPr="00EC346E">
        <w:rPr>
          <w:rFonts w:ascii="Arial" w:hAnsi="Arial" w:cs="Arial"/>
        </w:rPr>
        <w:t xml:space="preserve">proved efficiencies. This will allow the </w:t>
      </w:r>
      <w:proofErr w:type="spellStart"/>
      <w:r w:rsidR="0067142F" w:rsidRPr="00EC346E">
        <w:rPr>
          <w:rFonts w:ascii="Arial" w:hAnsi="Arial" w:cs="Arial"/>
        </w:rPr>
        <w:t>organ</w:t>
      </w:r>
      <w:r w:rsidR="001E6C73">
        <w:rPr>
          <w:rFonts w:ascii="Arial" w:hAnsi="Arial" w:cs="Arial"/>
        </w:rPr>
        <w:t>ization</w:t>
      </w:r>
      <w:proofErr w:type="spellEnd"/>
      <w:r w:rsidR="0067142F" w:rsidRPr="00EC346E">
        <w:rPr>
          <w:rFonts w:ascii="Arial" w:hAnsi="Arial" w:cs="Arial"/>
        </w:rPr>
        <w:t xml:space="preserve"> to offer better pay increase</w:t>
      </w:r>
      <w:r w:rsidR="00256ABC">
        <w:rPr>
          <w:rFonts w:ascii="Arial" w:hAnsi="Arial" w:cs="Arial"/>
        </w:rPr>
        <w:t>s</w:t>
      </w:r>
      <w:r w:rsidR="0067142F" w:rsidRPr="00EC346E">
        <w:rPr>
          <w:rFonts w:ascii="Arial" w:hAnsi="Arial" w:cs="Arial"/>
        </w:rPr>
        <w:t xml:space="preserve"> and compensation to its workers.</w:t>
      </w:r>
    </w:p>
    <w:p w14:paraId="0DC60D23" w14:textId="77777777" w:rsidR="0067142F" w:rsidRPr="00EC346E" w:rsidRDefault="0067142F" w:rsidP="00EC346E">
      <w:pPr>
        <w:pStyle w:val="Heading1"/>
        <w:rPr>
          <w:rFonts w:cs="Arial"/>
          <w:szCs w:val="22"/>
        </w:rPr>
      </w:pPr>
      <w:bookmarkStart w:id="4" w:name="_Toc172732960"/>
      <w:r w:rsidRPr="00EC346E">
        <w:rPr>
          <w:rFonts w:cs="Arial"/>
          <w:szCs w:val="22"/>
        </w:rPr>
        <w:t>How the understanding of Conflict Resolution and Stakeholder Theory Has Prepared me for Workplace</w:t>
      </w:r>
      <w:bookmarkEnd w:id="4"/>
    </w:p>
    <w:p w14:paraId="01F2A5A6" w14:textId="27F8CC81" w:rsidR="00E9229D" w:rsidRPr="00EC346E" w:rsidRDefault="0067142F" w:rsidP="003B4C65">
      <w:pPr>
        <w:spacing w:line="360" w:lineRule="auto"/>
        <w:jc w:val="both"/>
        <w:rPr>
          <w:rFonts w:ascii="Arial" w:hAnsi="Arial" w:cs="Arial"/>
        </w:rPr>
      </w:pPr>
      <w:r w:rsidRPr="00EC346E">
        <w:rPr>
          <w:rFonts w:ascii="Arial" w:hAnsi="Arial" w:cs="Arial"/>
        </w:rPr>
        <w:tab/>
        <w:t>This module allowed me to have different experiences that made me</w:t>
      </w:r>
      <w:r w:rsidR="00256ABC">
        <w:rPr>
          <w:rFonts w:ascii="Arial" w:hAnsi="Arial" w:cs="Arial"/>
        </w:rPr>
        <w:t xml:space="preserve"> </w:t>
      </w:r>
      <w:r w:rsidRPr="00EC346E">
        <w:rPr>
          <w:rFonts w:ascii="Arial" w:hAnsi="Arial" w:cs="Arial"/>
        </w:rPr>
        <w:t>enhance my understanding of conflict resolution. Some of the experiences that I had included class discussions and individua</w:t>
      </w:r>
      <w:r w:rsidR="00256ABC">
        <w:rPr>
          <w:rFonts w:ascii="Arial" w:hAnsi="Arial" w:cs="Arial"/>
        </w:rPr>
        <w:t>l</w:t>
      </w:r>
      <w:r w:rsidRPr="00EC346E">
        <w:rPr>
          <w:rFonts w:ascii="Arial" w:hAnsi="Arial" w:cs="Arial"/>
        </w:rPr>
        <w:t xml:space="preserve"> research. This understanding will be crucial in my future employment and I can attest that it has prepared me for </w:t>
      </w:r>
      <w:r w:rsidR="00256ABC">
        <w:rPr>
          <w:rFonts w:ascii="Arial" w:hAnsi="Arial" w:cs="Arial"/>
        </w:rPr>
        <w:t xml:space="preserve">the </w:t>
      </w:r>
      <w:r w:rsidRPr="00EC346E">
        <w:rPr>
          <w:rFonts w:ascii="Arial" w:hAnsi="Arial" w:cs="Arial"/>
        </w:rPr>
        <w:t xml:space="preserve">workplace. </w:t>
      </w:r>
    </w:p>
    <w:p w14:paraId="54C9920B" w14:textId="6358A8E7" w:rsidR="0067142F" w:rsidRPr="00EC346E" w:rsidRDefault="0067142F" w:rsidP="003B4C65">
      <w:pPr>
        <w:spacing w:line="360" w:lineRule="auto"/>
        <w:jc w:val="both"/>
        <w:rPr>
          <w:rFonts w:ascii="Arial" w:hAnsi="Arial" w:cs="Arial"/>
        </w:rPr>
      </w:pPr>
      <w:r w:rsidRPr="00EC346E">
        <w:rPr>
          <w:rFonts w:ascii="Arial" w:hAnsi="Arial" w:cs="Arial"/>
        </w:rPr>
        <w:tab/>
        <w:t>I had class discussions that made me</w:t>
      </w:r>
      <w:r w:rsidR="00256ABC">
        <w:rPr>
          <w:rFonts w:ascii="Arial" w:hAnsi="Arial" w:cs="Arial"/>
        </w:rPr>
        <w:t xml:space="preserve"> </w:t>
      </w:r>
      <w:r w:rsidRPr="00EC346E">
        <w:rPr>
          <w:rFonts w:ascii="Arial" w:hAnsi="Arial" w:cs="Arial"/>
        </w:rPr>
        <w:t xml:space="preserve">understand the conflict management styles that can be used. This assignment that I have done in this module allowed me to critically evaluate different conflict resolution styles that can be used in </w:t>
      </w:r>
      <w:r w:rsidR="00256ABC">
        <w:rPr>
          <w:rFonts w:ascii="Arial" w:hAnsi="Arial" w:cs="Arial"/>
        </w:rPr>
        <w:t xml:space="preserve">the </w:t>
      </w:r>
      <w:r w:rsidRPr="00EC346E">
        <w:rPr>
          <w:rFonts w:ascii="Arial" w:hAnsi="Arial" w:cs="Arial"/>
        </w:rPr>
        <w:t>workplace. I lear</w:t>
      </w:r>
      <w:r w:rsidR="00256ABC">
        <w:rPr>
          <w:rFonts w:ascii="Arial" w:hAnsi="Arial" w:cs="Arial"/>
        </w:rPr>
        <w:t>ned</w:t>
      </w:r>
      <w:r w:rsidRPr="00EC346E">
        <w:rPr>
          <w:rFonts w:ascii="Arial" w:hAnsi="Arial" w:cs="Arial"/>
        </w:rPr>
        <w:t xml:space="preserve"> that I can use compromising, </w:t>
      </w:r>
      <w:r w:rsidRPr="00EC346E">
        <w:rPr>
          <w:rFonts w:ascii="Arial" w:hAnsi="Arial" w:cs="Arial"/>
        </w:rPr>
        <w:lastRenderedPageBreak/>
        <w:t>competing, collaborating, and accommodating styles.</w:t>
      </w:r>
      <w:r w:rsidR="007233FF" w:rsidRPr="00EC346E">
        <w:rPr>
          <w:rFonts w:ascii="Arial" w:hAnsi="Arial" w:cs="Arial"/>
        </w:rPr>
        <w:t xml:space="preserve"> These styles have pros and cons. Through individual research, I critically evaluated the usefulness of each style and found that each style is useful in specific situations. This understanding has significantly prepared me for </w:t>
      </w:r>
      <w:r w:rsidR="00462BFF">
        <w:rPr>
          <w:rFonts w:ascii="Arial" w:hAnsi="Arial" w:cs="Arial"/>
        </w:rPr>
        <w:t xml:space="preserve">the </w:t>
      </w:r>
      <w:r w:rsidR="007233FF" w:rsidRPr="00EC346E">
        <w:rPr>
          <w:rFonts w:ascii="Arial" w:hAnsi="Arial" w:cs="Arial"/>
        </w:rPr>
        <w:t xml:space="preserve">workplace. I will be considering various styles of conflict resolution that I can use whenever there is a conflict in the </w:t>
      </w:r>
      <w:proofErr w:type="spellStart"/>
      <w:r w:rsidR="007233FF" w:rsidRPr="00EC346E">
        <w:rPr>
          <w:rFonts w:ascii="Arial" w:hAnsi="Arial" w:cs="Arial"/>
        </w:rPr>
        <w:t>organ</w:t>
      </w:r>
      <w:r w:rsidR="00462BFF">
        <w:rPr>
          <w:rFonts w:ascii="Arial" w:hAnsi="Arial" w:cs="Arial"/>
        </w:rPr>
        <w:t>ization</w:t>
      </w:r>
      <w:proofErr w:type="spellEnd"/>
      <w:r w:rsidR="007233FF" w:rsidRPr="00EC346E">
        <w:rPr>
          <w:rFonts w:ascii="Arial" w:hAnsi="Arial" w:cs="Arial"/>
        </w:rPr>
        <w:t xml:space="preserve"> that will employ me. This understanding has helped me improve my leadership skills significantly. As a business le</w:t>
      </w:r>
      <w:r w:rsidR="00AF4C19" w:rsidRPr="00EC346E">
        <w:rPr>
          <w:rFonts w:ascii="Arial" w:hAnsi="Arial" w:cs="Arial"/>
        </w:rPr>
        <w:t xml:space="preserve">ader, I will be required to solve various conflicts within the </w:t>
      </w:r>
      <w:proofErr w:type="spellStart"/>
      <w:r w:rsidR="00AF4C19" w:rsidRPr="00EC346E">
        <w:rPr>
          <w:rFonts w:ascii="Arial" w:hAnsi="Arial" w:cs="Arial"/>
        </w:rPr>
        <w:t>organ</w:t>
      </w:r>
      <w:r w:rsidR="00462BFF">
        <w:rPr>
          <w:rFonts w:ascii="Arial" w:hAnsi="Arial" w:cs="Arial"/>
        </w:rPr>
        <w:t>ization</w:t>
      </w:r>
      <w:proofErr w:type="spellEnd"/>
      <w:r w:rsidR="00EC346E" w:rsidRPr="00EC346E">
        <w:rPr>
          <w:rFonts w:ascii="Arial" w:hAnsi="Arial" w:cs="Arial"/>
        </w:rPr>
        <w:t xml:space="preserve"> (</w:t>
      </w:r>
      <w:proofErr w:type="spellStart"/>
      <w:r w:rsidR="00EC346E" w:rsidRPr="00EC346E">
        <w:rPr>
          <w:rFonts w:ascii="Arial" w:hAnsi="Arial" w:cs="Arial"/>
          <w:color w:val="222222"/>
          <w:shd w:val="clear" w:color="auto" w:fill="FFFFFF"/>
        </w:rPr>
        <w:t>Rispens</w:t>
      </w:r>
      <w:proofErr w:type="spellEnd"/>
      <w:r w:rsidR="00EC346E" w:rsidRPr="00EC346E">
        <w:rPr>
          <w:rFonts w:ascii="Arial" w:hAnsi="Arial" w:cs="Arial"/>
          <w:color w:val="222222"/>
          <w:shd w:val="clear" w:color="auto" w:fill="FFFFFF"/>
        </w:rPr>
        <w:t xml:space="preserve"> et al., 2021</w:t>
      </w:r>
      <w:r w:rsidR="00EC346E" w:rsidRPr="00EC346E">
        <w:rPr>
          <w:rFonts w:ascii="Arial" w:hAnsi="Arial" w:cs="Arial"/>
        </w:rPr>
        <w:t>)</w:t>
      </w:r>
      <w:r w:rsidR="00AF4C19" w:rsidRPr="00EC346E">
        <w:rPr>
          <w:rFonts w:ascii="Arial" w:hAnsi="Arial" w:cs="Arial"/>
        </w:rPr>
        <w:t>. I will be considering various styles that can be used and evalua</w:t>
      </w:r>
      <w:r w:rsidR="00462BFF">
        <w:rPr>
          <w:rFonts w:ascii="Arial" w:hAnsi="Arial" w:cs="Arial"/>
        </w:rPr>
        <w:t>ting</w:t>
      </w:r>
      <w:r w:rsidR="00AF4C19" w:rsidRPr="00EC346E">
        <w:rPr>
          <w:rFonts w:ascii="Arial" w:hAnsi="Arial" w:cs="Arial"/>
        </w:rPr>
        <w:t xml:space="preserve"> them to develop the most suitable style depending on the situation. </w:t>
      </w:r>
    </w:p>
    <w:p w14:paraId="53F48770" w14:textId="671A665E" w:rsidR="00AF4C19" w:rsidRPr="00EC346E" w:rsidRDefault="00AF4C19" w:rsidP="003B4C65">
      <w:pPr>
        <w:spacing w:line="360" w:lineRule="auto"/>
        <w:jc w:val="both"/>
        <w:rPr>
          <w:rFonts w:ascii="Arial" w:hAnsi="Arial" w:cs="Arial"/>
        </w:rPr>
      </w:pPr>
      <w:r w:rsidRPr="00EC346E">
        <w:rPr>
          <w:rFonts w:ascii="Arial" w:hAnsi="Arial" w:cs="Arial"/>
        </w:rPr>
        <w:tab/>
        <w:t>I lear</w:t>
      </w:r>
      <w:r w:rsidR="00462BFF">
        <w:rPr>
          <w:rFonts w:ascii="Arial" w:hAnsi="Arial" w:cs="Arial"/>
        </w:rPr>
        <w:t xml:space="preserve">ned how </w:t>
      </w:r>
      <w:r w:rsidRPr="00EC346E">
        <w:rPr>
          <w:rFonts w:ascii="Arial" w:hAnsi="Arial" w:cs="Arial"/>
        </w:rPr>
        <w:t xml:space="preserve">styles can fit in various situations. For instance, when the time involved is short and low risk is involved, I will be using </w:t>
      </w:r>
      <w:r w:rsidR="00462BFF">
        <w:rPr>
          <w:rFonts w:ascii="Arial" w:hAnsi="Arial" w:cs="Arial"/>
        </w:rPr>
        <w:t xml:space="preserve">a </w:t>
      </w:r>
      <w:r w:rsidRPr="00EC346E">
        <w:rPr>
          <w:rFonts w:ascii="Arial" w:hAnsi="Arial" w:cs="Arial"/>
        </w:rPr>
        <w:t xml:space="preserve">compromising style as giving up on </w:t>
      </w:r>
      <w:r w:rsidR="00462BFF">
        <w:rPr>
          <w:rFonts w:ascii="Arial" w:hAnsi="Arial" w:cs="Arial"/>
        </w:rPr>
        <w:t xml:space="preserve">the </w:t>
      </w:r>
      <w:r w:rsidRPr="00EC346E">
        <w:rPr>
          <w:rFonts w:ascii="Arial" w:hAnsi="Arial" w:cs="Arial"/>
        </w:rPr>
        <w:t>interests of one party would not lead to significant risk. However, when there are high impact of risk involved, I will be considering other styles. This module prepare</w:t>
      </w:r>
      <w:r w:rsidR="00462BFF">
        <w:rPr>
          <w:rFonts w:ascii="Arial" w:hAnsi="Arial" w:cs="Arial"/>
        </w:rPr>
        <w:t>s</w:t>
      </w:r>
      <w:r w:rsidRPr="00EC346E">
        <w:rPr>
          <w:rFonts w:ascii="Arial" w:hAnsi="Arial" w:cs="Arial"/>
        </w:rPr>
        <w:t xml:space="preserve"> me by giving </w:t>
      </w:r>
      <w:r w:rsidR="00462BFF">
        <w:rPr>
          <w:rFonts w:ascii="Arial" w:hAnsi="Arial" w:cs="Arial"/>
        </w:rPr>
        <w:t xml:space="preserve">me </w:t>
      </w:r>
      <w:r w:rsidRPr="00EC346E">
        <w:rPr>
          <w:rFonts w:ascii="Arial" w:hAnsi="Arial" w:cs="Arial"/>
        </w:rPr>
        <w:t>an understanding of how to resolve conflicts in business. This significantly improved my management and leadership skills.</w:t>
      </w:r>
    </w:p>
    <w:p w14:paraId="66FCC38E" w14:textId="36B5C52C" w:rsidR="00AF4C19" w:rsidRPr="00EC346E" w:rsidRDefault="00AF4C19" w:rsidP="003B4C65">
      <w:pPr>
        <w:spacing w:line="360" w:lineRule="auto"/>
        <w:jc w:val="both"/>
        <w:rPr>
          <w:rFonts w:ascii="Arial" w:hAnsi="Arial" w:cs="Arial"/>
        </w:rPr>
      </w:pPr>
      <w:r w:rsidRPr="00EC346E">
        <w:rPr>
          <w:rFonts w:ascii="Arial" w:hAnsi="Arial" w:cs="Arial"/>
        </w:rPr>
        <w:tab/>
        <w:t>This module enhanced my understanding of stakeholder theory. Before this module, I knew how to identify different stakeholders in a business</w:t>
      </w:r>
      <w:r w:rsidR="006D7C76" w:rsidRPr="00EC346E">
        <w:rPr>
          <w:rFonts w:ascii="Arial" w:hAnsi="Arial" w:cs="Arial"/>
        </w:rPr>
        <w:t xml:space="preserve"> based on the definition of stakeholder. However, I did not understand how to undertake a stakeholder analysis so that I </w:t>
      </w:r>
      <w:r w:rsidR="00462BFF">
        <w:rPr>
          <w:rFonts w:ascii="Arial" w:hAnsi="Arial" w:cs="Arial"/>
        </w:rPr>
        <w:t xml:space="preserve">could </w:t>
      </w:r>
      <w:r w:rsidR="006D7C76" w:rsidRPr="00EC346E">
        <w:rPr>
          <w:rFonts w:ascii="Arial" w:hAnsi="Arial" w:cs="Arial"/>
        </w:rPr>
        <w:t>engage them effectively either in business or in resolving a conflict. The discussions and individual research that I had in this module made me</w:t>
      </w:r>
      <w:r w:rsidR="00462BFF">
        <w:rPr>
          <w:rFonts w:ascii="Arial" w:hAnsi="Arial" w:cs="Arial"/>
        </w:rPr>
        <w:t xml:space="preserve"> </w:t>
      </w:r>
      <w:r w:rsidR="006D7C76" w:rsidRPr="00EC346E">
        <w:rPr>
          <w:rFonts w:ascii="Arial" w:hAnsi="Arial" w:cs="Arial"/>
        </w:rPr>
        <w:t xml:space="preserve">understand various models that I will be using in </w:t>
      </w:r>
      <w:proofErr w:type="spellStart"/>
      <w:r w:rsidR="006D7C76" w:rsidRPr="00EC346E">
        <w:rPr>
          <w:rFonts w:ascii="Arial" w:hAnsi="Arial" w:cs="Arial"/>
        </w:rPr>
        <w:t>anal</w:t>
      </w:r>
      <w:r w:rsidR="00462BFF">
        <w:rPr>
          <w:rFonts w:ascii="Arial" w:hAnsi="Arial" w:cs="Arial"/>
        </w:rPr>
        <w:t>yzing</w:t>
      </w:r>
      <w:proofErr w:type="spellEnd"/>
      <w:r w:rsidR="006D7C76" w:rsidRPr="00EC346E">
        <w:rPr>
          <w:rFonts w:ascii="Arial" w:hAnsi="Arial" w:cs="Arial"/>
        </w:rPr>
        <w:t xml:space="preserve"> stakeholders in the workplace. This understanding will help me in </w:t>
      </w:r>
      <w:r w:rsidR="00462BFF">
        <w:rPr>
          <w:rFonts w:ascii="Arial" w:hAnsi="Arial" w:cs="Arial"/>
        </w:rPr>
        <w:t xml:space="preserve">the </w:t>
      </w:r>
      <w:r w:rsidR="006D7C76" w:rsidRPr="00EC346E">
        <w:rPr>
          <w:rFonts w:ascii="Arial" w:hAnsi="Arial" w:cs="Arial"/>
        </w:rPr>
        <w:t xml:space="preserve">workplace. I will be considering the levels of power and interest that different stakeholders possess so that I can sufficiently consider their needs in managing the business and engaging them in conflict management. </w:t>
      </w:r>
    </w:p>
    <w:p w14:paraId="09E6FFB2" w14:textId="03807E43" w:rsidR="006D7C76" w:rsidRPr="00EC346E" w:rsidRDefault="006D7C76" w:rsidP="003B4C65">
      <w:pPr>
        <w:spacing w:line="360" w:lineRule="auto"/>
        <w:jc w:val="both"/>
        <w:rPr>
          <w:rFonts w:ascii="Arial" w:hAnsi="Arial" w:cs="Arial"/>
        </w:rPr>
      </w:pPr>
      <w:r w:rsidRPr="00EC346E">
        <w:rPr>
          <w:rFonts w:ascii="Arial" w:hAnsi="Arial" w:cs="Arial"/>
        </w:rPr>
        <w:tab/>
        <w:t>Overall, the learning</w:t>
      </w:r>
      <w:r w:rsidR="00462BFF">
        <w:rPr>
          <w:rFonts w:ascii="Arial" w:hAnsi="Arial" w:cs="Arial"/>
        </w:rPr>
        <w:t xml:space="preserve"> </w:t>
      </w:r>
      <w:r w:rsidRPr="00EC346E">
        <w:rPr>
          <w:rFonts w:ascii="Arial" w:hAnsi="Arial" w:cs="Arial"/>
        </w:rPr>
        <w:t>I had in this module improved my leadership, management, and conflict management skills. I lear</w:t>
      </w:r>
      <w:r w:rsidR="00462BFF">
        <w:rPr>
          <w:rFonts w:ascii="Arial" w:hAnsi="Arial" w:cs="Arial"/>
        </w:rPr>
        <w:t>ned</w:t>
      </w:r>
      <w:r w:rsidRPr="00EC346E">
        <w:rPr>
          <w:rFonts w:ascii="Arial" w:hAnsi="Arial" w:cs="Arial"/>
        </w:rPr>
        <w:t xml:space="preserve"> how I can engage stakeholders in business and how I can engage stakeholders in conflict management and managing business. I also lear</w:t>
      </w:r>
      <w:r w:rsidR="00462BFF">
        <w:rPr>
          <w:rFonts w:ascii="Arial" w:hAnsi="Arial" w:cs="Arial"/>
        </w:rPr>
        <w:t>ned</w:t>
      </w:r>
      <w:r w:rsidRPr="00EC346E">
        <w:rPr>
          <w:rFonts w:ascii="Arial" w:hAnsi="Arial" w:cs="Arial"/>
        </w:rPr>
        <w:t xml:space="preserve"> how I will approach conflicts in the workplace. </w:t>
      </w:r>
    </w:p>
    <w:p w14:paraId="7DEC12B9" w14:textId="77777777" w:rsidR="00E9229D" w:rsidRPr="00EC346E" w:rsidRDefault="006D7C76" w:rsidP="006D7C76">
      <w:pPr>
        <w:pStyle w:val="Heading1"/>
        <w:rPr>
          <w:rFonts w:cs="Arial"/>
          <w:szCs w:val="22"/>
        </w:rPr>
      </w:pPr>
      <w:bookmarkStart w:id="5" w:name="_Toc172732961"/>
      <w:r w:rsidRPr="00EC346E">
        <w:rPr>
          <w:rFonts w:cs="Arial"/>
          <w:szCs w:val="22"/>
        </w:rPr>
        <w:t>Conclusion and Recommendations</w:t>
      </w:r>
      <w:bookmarkEnd w:id="5"/>
    </w:p>
    <w:p w14:paraId="649732D9" w14:textId="70F4F0F7" w:rsidR="00E9229D" w:rsidRPr="00EC346E" w:rsidRDefault="006D7C76" w:rsidP="003B4C65">
      <w:pPr>
        <w:spacing w:line="360" w:lineRule="auto"/>
        <w:jc w:val="both"/>
        <w:rPr>
          <w:rFonts w:ascii="Arial" w:hAnsi="Arial" w:cs="Arial"/>
        </w:rPr>
      </w:pPr>
      <w:r w:rsidRPr="00EC346E">
        <w:rPr>
          <w:rFonts w:ascii="Arial" w:hAnsi="Arial" w:cs="Arial"/>
        </w:rPr>
        <w:tab/>
      </w:r>
      <w:r w:rsidR="00462BFF">
        <w:rPr>
          <w:rFonts w:ascii="Arial" w:hAnsi="Arial" w:cs="Arial"/>
        </w:rPr>
        <w:t xml:space="preserve">The </w:t>
      </w:r>
      <w:r w:rsidRPr="00EC346E">
        <w:rPr>
          <w:rFonts w:ascii="Arial" w:hAnsi="Arial" w:cs="Arial"/>
        </w:rPr>
        <w:t xml:space="preserve">Post Office is facing a challenge in managing the conflict that it has with its employees. The </w:t>
      </w:r>
      <w:proofErr w:type="spellStart"/>
      <w:r w:rsidRPr="00EC346E">
        <w:rPr>
          <w:rFonts w:ascii="Arial" w:hAnsi="Arial" w:cs="Arial"/>
        </w:rPr>
        <w:t>organ</w:t>
      </w:r>
      <w:r w:rsidR="00462BFF">
        <w:rPr>
          <w:rFonts w:ascii="Arial" w:hAnsi="Arial" w:cs="Arial"/>
        </w:rPr>
        <w:t>ization</w:t>
      </w:r>
      <w:proofErr w:type="spellEnd"/>
      <w:r w:rsidRPr="00EC346E">
        <w:rPr>
          <w:rFonts w:ascii="Arial" w:hAnsi="Arial" w:cs="Arial"/>
        </w:rPr>
        <w:t xml:space="preserve"> faced </w:t>
      </w:r>
      <w:r w:rsidR="00F27F71">
        <w:rPr>
          <w:rFonts w:ascii="Arial" w:hAnsi="Arial" w:cs="Arial"/>
        </w:rPr>
        <w:t xml:space="preserve">an </w:t>
      </w:r>
      <w:r w:rsidRPr="00EC346E">
        <w:rPr>
          <w:rFonts w:ascii="Arial" w:hAnsi="Arial" w:cs="Arial"/>
        </w:rPr>
        <w:t xml:space="preserve">employee strike following a pay dispute. Key stakeholders that should be engaged in resolving this conflict include the management, employees of </w:t>
      </w:r>
      <w:r w:rsidR="00F27F71">
        <w:rPr>
          <w:rFonts w:ascii="Arial" w:hAnsi="Arial" w:cs="Arial"/>
        </w:rPr>
        <w:t xml:space="preserve">the </w:t>
      </w:r>
      <w:r w:rsidRPr="00EC346E">
        <w:rPr>
          <w:rFonts w:ascii="Arial" w:hAnsi="Arial" w:cs="Arial"/>
        </w:rPr>
        <w:t>Post Office, the government, ONS, CWU, the media, partners, suppliers, customers, and</w:t>
      </w:r>
      <w:r w:rsidR="005310DA" w:rsidRPr="00EC346E">
        <w:rPr>
          <w:rFonts w:ascii="Arial" w:hAnsi="Arial" w:cs="Arial"/>
        </w:rPr>
        <w:t xml:space="preserve"> the public. One of the module</w:t>
      </w:r>
      <w:r w:rsidR="00F27F71">
        <w:rPr>
          <w:rFonts w:ascii="Arial" w:hAnsi="Arial" w:cs="Arial"/>
        </w:rPr>
        <w:t>s</w:t>
      </w:r>
      <w:r w:rsidR="005310DA" w:rsidRPr="00EC346E">
        <w:rPr>
          <w:rFonts w:ascii="Arial" w:hAnsi="Arial" w:cs="Arial"/>
        </w:rPr>
        <w:t xml:space="preserve"> that can be used in </w:t>
      </w:r>
      <w:proofErr w:type="spellStart"/>
      <w:r w:rsidR="005310DA" w:rsidRPr="00EC346E">
        <w:rPr>
          <w:rFonts w:ascii="Arial" w:hAnsi="Arial" w:cs="Arial"/>
        </w:rPr>
        <w:t>anal</w:t>
      </w:r>
      <w:r w:rsidR="00F27F71">
        <w:rPr>
          <w:rFonts w:ascii="Arial" w:hAnsi="Arial" w:cs="Arial"/>
        </w:rPr>
        <w:t>yzing</w:t>
      </w:r>
      <w:proofErr w:type="spellEnd"/>
      <w:r w:rsidR="005310DA" w:rsidRPr="00EC346E">
        <w:rPr>
          <w:rFonts w:ascii="Arial" w:hAnsi="Arial" w:cs="Arial"/>
        </w:rPr>
        <w:t xml:space="preserve"> </w:t>
      </w:r>
      <w:r w:rsidR="00F27F71">
        <w:rPr>
          <w:rFonts w:ascii="Arial" w:hAnsi="Arial" w:cs="Arial"/>
        </w:rPr>
        <w:t xml:space="preserve">the </w:t>
      </w:r>
      <w:r w:rsidR="005310DA" w:rsidRPr="00EC346E">
        <w:rPr>
          <w:rFonts w:ascii="Arial" w:hAnsi="Arial" w:cs="Arial"/>
        </w:rPr>
        <w:t xml:space="preserve">stakeholders involved is </w:t>
      </w:r>
      <w:proofErr w:type="spellStart"/>
      <w:r w:rsidR="005310DA" w:rsidRPr="00EC346E">
        <w:rPr>
          <w:rFonts w:ascii="Arial" w:hAnsi="Arial" w:cs="Arial"/>
        </w:rPr>
        <w:t>Mendelow’s</w:t>
      </w:r>
      <w:proofErr w:type="spellEnd"/>
      <w:r w:rsidR="005310DA" w:rsidRPr="00EC346E">
        <w:rPr>
          <w:rFonts w:ascii="Arial" w:hAnsi="Arial" w:cs="Arial"/>
        </w:rPr>
        <w:t xml:space="preserve"> matrix model. </w:t>
      </w:r>
      <w:r w:rsidR="005310DA" w:rsidRPr="00EC346E">
        <w:rPr>
          <w:rFonts w:ascii="Arial" w:hAnsi="Arial" w:cs="Arial"/>
        </w:rPr>
        <w:lastRenderedPageBreak/>
        <w:t xml:space="preserve">This model has allowed the understanding of </w:t>
      </w:r>
      <w:r w:rsidR="00F27F71">
        <w:rPr>
          <w:rFonts w:ascii="Arial" w:hAnsi="Arial" w:cs="Arial"/>
        </w:rPr>
        <w:t xml:space="preserve">the </w:t>
      </w:r>
      <w:r w:rsidR="005310DA" w:rsidRPr="00EC346E">
        <w:rPr>
          <w:rFonts w:ascii="Arial" w:hAnsi="Arial" w:cs="Arial"/>
        </w:rPr>
        <w:t>different needs of stakeholders based on their power and interest</w:t>
      </w:r>
      <w:r w:rsidR="00F27F71">
        <w:rPr>
          <w:rFonts w:ascii="Arial" w:hAnsi="Arial" w:cs="Arial"/>
        </w:rPr>
        <w:t>s</w:t>
      </w:r>
      <w:r w:rsidR="005310DA" w:rsidRPr="00EC346E">
        <w:rPr>
          <w:rFonts w:ascii="Arial" w:hAnsi="Arial" w:cs="Arial"/>
        </w:rPr>
        <w:t xml:space="preserve">. </w:t>
      </w:r>
    </w:p>
    <w:p w14:paraId="1786A166" w14:textId="04D572A7" w:rsidR="00E9229D" w:rsidRPr="00EC346E" w:rsidRDefault="00F27F71" w:rsidP="00F27F71">
      <w:pPr>
        <w:spacing w:line="360" w:lineRule="auto"/>
        <w:ind w:firstLine="720"/>
        <w:jc w:val="both"/>
        <w:rPr>
          <w:rFonts w:ascii="Arial" w:hAnsi="Arial" w:cs="Arial"/>
        </w:rPr>
      </w:pPr>
      <w:r>
        <w:rPr>
          <w:rFonts w:ascii="Arial" w:hAnsi="Arial" w:cs="Arial"/>
        </w:rPr>
        <w:t xml:space="preserve">Several recommendations can </w:t>
      </w:r>
      <w:r w:rsidR="005310DA" w:rsidRPr="00EC346E">
        <w:rPr>
          <w:rFonts w:ascii="Arial" w:hAnsi="Arial" w:cs="Arial"/>
        </w:rPr>
        <w:t xml:space="preserve">be considered in resolving the conflict. Firstly, the </w:t>
      </w:r>
      <w:proofErr w:type="spellStart"/>
      <w:r w:rsidR="005310DA" w:rsidRPr="00EC346E">
        <w:rPr>
          <w:rFonts w:ascii="Arial" w:hAnsi="Arial" w:cs="Arial"/>
        </w:rPr>
        <w:t>organ</w:t>
      </w:r>
      <w:r>
        <w:rPr>
          <w:rFonts w:ascii="Arial" w:hAnsi="Arial" w:cs="Arial"/>
        </w:rPr>
        <w:t>ization</w:t>
      </w:r>
      <w:proofErr w:type="spellEnd"/>
      <w:r w:rsidR="005310DA" w:rsidRPr="00EC346E">
        <w:rPr>
          <w:rFonts w:ascii="Arial" w:hAnsi="Arial" w:cs="Arial"/>
        </w:rPr>
        <w:t xml:space="preserve"> should ensure that it uses the collaborating style in resolving the conflict to ensure that all parties are satisfied</w:t>
      </w:r>
      <w:r w:rsidR="001723AE">
        <w:rPr>
          <w:rFonts w:ascii="Arial" w:hAnsi="Arial" w:cs="Arial"/>
        </w:rPr>
        <w:t xml:space="preserve"> with </w:t>
      </w:r>
      <w:r w:rsidR="005310DA" w:rsidRPr="00EC346E">
        <w:rPr>
          <w:rFonts w:ascii="Arial" w:hAnsi="Arial" w:cs="Arial"/>
        </w:rPr>
        <w:t>the resolution. Secondly, the parties involved in this conflict should choose a tas</w:t>
      </w:r>
      <w:r w:rsidR="001723AE">
        <w:rPr>
          <w:rFonts w:ascii="Arial" w:hAnsi="Arial" w:cs="Arial"/>
        </w:rPr>
        <w:t>k force</w:t>
      </w:r>
      <w:r w:rsidR="005310DA" w:rsidRPr="00EC346E">
        <w:rPr>
          <w:rFonts w:ascii="Arial" w:hAnsi="Arial" w:cs="Arial"/>
        </w:rPr>
        <w:t xml:space="preserve"> that will discuss</w:t>
      </w:r>
      <w:r w:rsidR="001723AE">
        <w:rPr>
          <w:rFonts w:ascii="Arial" w:hAnsi="Arial" w:cs="Arial"/>
        </w:rPr>
        <w:t xml:space="preserve"> </w:t>
      </w:r>
      <w:r w:rsidR="005310DA" w:rsidRPr="00EC346E">
        <w:rPr>
          <w:rFonts w:ascii="Arial" w:hAnsi="Arial" w:cs="Arial"/>
        </w:rPr>
        <w:t xml:space="preserve">how to resolve the conflict. The task force should have representatives from the management of </w:t>
      </w:r>
      <w:r w:rsidR="001723AE">
        <w:rPr>
          <w:rFonts w:ascii="Arial" w:hAnsi="Arial" w:cs="Arial"/>
        </w:rPr>
        <w:t xml:space="preserve">the </w:t>
      </w:r>
      <w:r w:rsidR="005310DA" w:rsidRPr="00EC346E">
        <w:rPr>
          <w:rFonts w:ascii="Arial" w:hAnsi="Arial" w:cs="Arial"/>
        </w:rPr>
        <w:t>Post Office, employees, and CWU. This will ensure that there is cohesion in resolving the conflict. Thirdly, they should have open and transparent communication so that the parties involved can</w:t>
      </w:r>
      <w:r w:rsidR="001723AE">
        <w:rPr>
          <w:rFonts w:ascii="Arial" w:hAnsi="Arial" w:cs="Arial"/>
        </w:rPr>
        <w:t xml:space="preserve"> have </w:t>
      </w:r>
      <w:r w:rsidR="005310DA" w:rsidRPr="00EC346E">
        <w:rPr>
          <w:rFonts w:ascii="Arial" w:hAnsi="Arial" w:cs="Arial"/>
        </w:rPr>
        <w:t>empathy</w:t>
      </w:r>
      <w:r w:rsidR="001723AE">
        <w:rPr>
          <w:rFonts w:ascii="Arial" w:hAnsi="Arial" w:cs="Arial"/>
        </w:rPr>
        <w:t xml:space="preserve"> for </w:t>
      </w:r>
      <w:r w:rsidR="005310DA" w:rsidRPr="00EC346E">
        <w:rPr>
          <w:rFonts w:ascii="Arial" w:hAnsi="Arial" w:cs="Arial"/>
        </w:rPr>
        <w:t xml:space="preserve">each other. </w:t>
      </w:r>
    </w:p>
    <w:p w14:paraId="22EA957B" w14:textId="77777777" w:rsidR="00E9229D" w:rsidRPr="00EC346E" w:rsidRDefault="00E9229D" w:rsidP="003B4C65">
      <w:pPr>
        <w:spacing w:line="360" w:lineRule="auto"/>
        <w:jc w:val="both"/>
        <w:rPr>
          <w:rFonts w:ascii="Arial" w:hAnsi="Arial" w:cs="Arial"/>
        </w:rPr>
      </w:pPr>
    </w:p>
    <w:p w14:paraId="1C7557D8" w14:textId="77777777" w:rsidR="00EC346E" w:rsidRPr="00EC346E" w:rsidRDefault="00EC346E" w:rsidP="003B4C65">
      <w:pPr>
        <w:spacing w:line="360" w:lineRule="auto"/>
        <w:jc w:val="both"/>
        <w:rPr>
          <w:rFonts w:ascii="Arial" w:hAnsi="Arial" w:cs="Arial"/>
        </w:rPr>
      </w:pPr>
    </w:p>
    <w:p w14:paraId="5CB7A9DF" w14:textId="77777777" w:rsidR="00EC346E" w:rsidRPr="00EC346E" w:rsidRDefault="00EC346E" w:rsidP="003B4C65">
      <w:pPr>
        <w:spacing w:line="360" w:lineRule="auto"/>
        <w:jc w:val="both"/>
        <w:rPr>
          <w:rFonts w:ascii="Arial" w:hAnsi="Arial" w:cs="Arial"/>
        </w:rPr>
      </w:pPr>
    </w:p>
    <w:p w14:paraId="0CFCB6E4" w14:textId="77777777" w:rsidR="00EC346E" w:rsidRPr="00EC346E" w:rsidRDefault="00EC346E" w:rsidP="003B4C65">
      <w:pPr>
        <w:spacing w:line="360" w:lineRule="auto"/>
        <w:jc w:val="both"/>
        <w:rPr>
          <w:rFonts w:ascii="Arial" w:hAnsi="Arial" w:cs="Arial"/>
        </w:rPr>
      </w:pPr>
    </w:p>
    <w:p w14:paraId="56010B5D" w14:textId="77777777" w:rsidR="00EC346E" w:rsidRPr="00EC346E" w:rsidRDefault="00EC346E" w:rsidP="003B4C65">
      <w:pPr>
        <w:spacing w:line="360" w:lineRule="auto"/>
        <w:jc w:val="both"/>
        <w:rPr>
          <w:rFonts w:ascii="Arial" w:hAnsi="Arial" w:cs="Arial"/>
        </w:rPr>
      </w:pPr>
    </w:p>
    <w:p w14:paraId="011DD404" w14:textId="77777777" w:rsidR="00EC346E" w:rsidRPr="00EC346E" w:rsidRDefault="00EC346E" w:rsidP="003B4C65">
      <w:pPr>
        <w:spacing w:line="360" w:lineRule="auto"/>
        <w:jc w:val="both"/>
        <w:rPr>
          <w:rFonts w:ascii="Arial" w:hAnsi="Arial" w:cs="Arial"/>
        </w:rPr>
      </w:pPr>
    </w:p>
    <w:p w14:paraId="705B6023" w14:textId="77777777" w:rsidR="00EC346E" w:rsidRPr="00EC346E" w:rsidRDefault="00EC346E" w:rsidP="003B4C65">
      <w:pPr>
        <w:spacing w:line="360" w:lineRule="auto"/>
        <w:jc w:val="both"/>
        <w:rPr>
          <w:rFonts w:ascii="Arial" w:hAnsi="Arial" w:cs="Arial"/>
        </w:rPr>
      </w:pPr>
    </w:p>
    <w:p w14:paraId="7C8411E1" w14:textId="77777777" w:rsidR="00EC346E" w:rsidRPr="00EC346E" w:rsidRDefault="00EC346E" w:rsidP="003B4C65">
      <w:pPr>
        <w:spacing w:line="360" w:lineRule="auto"/>
        <w:jc w:val="both"/>
        <w:rPr>
          <w:rFonts w:ascii="Arial" w:hAnsi="Arial" w:cs="Arial"/>
        </w:rPr>
      </w:pPr>
    </w:p>
    <w:p w14:paraId="71AED102" w14:textId="77777777" w:rsidR="00EC346E" w:rsidRPr="00EC346E" w:rsidRDefault="00EC346E" w:rsidP="003B4C65">
      <w:pPr>
        <w:spacing w:line="360" w:lineRule="auto"/>
        <w:jc w:val="both"/>
        <w:rPr>
          <w:rFonts w:ascii="Arial" w:hAnsi="Arial" w:cs="Arial"/>
        </w:rPr>
      </w:pPr>
    </w:p>
    <w:p w14:paraId="5A9525B2" w14:textId="77777777" w:rsidR="00EC346E" w:rsidRPr="00EC346E" w:rsidRDefault="00EC346E" w:rsidP="003B4C65">
      <w:pPr>
        <w:spacing w:line="360" w:lineRule="auto"/>
        <w:jc w:val="both"/>
        <w:rPr>
          <w:rFonts w:ascii="Arial" w:hAnsi="Arial" w:cs="Arial"/>
        </w:rPr>
      </w:pPr>
    </w:p>
    <w:p w14:paraId="26D41421" w14:textId="77777777" w:rsidR="00EC346E" w:rsidRPr="00EC346E" w:rsidRDefault="00EC346E" w:rsidP="003B4C65">
      <w:pPr>
        <w:spacing w:line="360" w:lineRule="auto"/>
        <w:jc w:val="both"/>
        <w:rPr>
          <w:rFonts w:ascii="Arial" w:hAnsi="Arial" w:cs="Arial"/>
        </w:rPr>
      </w:pPr>
    </w:p>
    <w:p w14:paraId="3114F022" w14:textId="77777777" w:rsidR="00EC346E" w:rsidRPr="00EC346E" w:rsidRDefault="00EC346E" w:rsidP="003B4C65">
      <w:pPr>
        <w:spacing w:line="360" w:lineRule="auto"/>
        <w:jc w:val="both"/>
        <w:rPr>
          <w:rFonts w:ascii="Arial" w:hAnsi="Arial" w:cs="Arial"/>
        </w:rPr>
      </w:pPr>
    </w:p>
    <w:p w14:paraId="0B4D2065" w14:textId="77777777" w:rsidR="00EC346E" w:rsidRDefault="00EC346E" w:rsidP="003B4C65">
      <w:pPr>
        <w:spacing w:line="360" w:lineRule="auto"/>
        <w:jc w:val="both"/>
        <w:rPr>
          <w:rFonts w:ascii="Arial" w:hAnsi="Arial" w:cs="Arial"/>
        </w:rPr>
      </w:pPr>
    </w:p>
    <w:p w14:paraId="28E08694" w14:textId="77777777" w:rsidR="00A87644" w:rsidRDefault="00A87644" w:rsidP="003B4C65">
      <w:pPr>
        <w:spacing w:line="360" w:lineRule="auto"/>
        <w:jc w:val="both"/>
        <w:rPr>
          <w:rFonts w:ascii="Arial" w:hAnsi="Arial" w:cs="Arial"/>
        </w:rPr>
      </w:pPr>
    </w:p>
    <w:p w14:paraId="4897A4F8" w14:textId="77777777" w:rsidR="00A87644" w:rsidRDefault="00A87644" w:rsidP="003B4C65">
      <w:pPr>
        <w:spacing w:line="360" w:lineRule="auto"/>
        <w:jc w:val="both"/>
        <w:rPr>
          <w:rFonts w:ascii="Arial" w:hAnsi="Arial" w:cs="Arial"/>
        </w:rPr>
      </w:pPr>
    </w:p>
    <w:p w14:paraId="7CA0A9B0" w14:textId="77777777" w:rsidR="00A87644" w:rsidRDefault="00A87644" w:rsidP="003B4C65">
      <w:pPr>
        <w:spacing w:line="360" w:lineRule="auto"/>
        <w:jc w:val="both"/>
        <w:rPr>
          <w:rFonts w:ascii="Arial" w:hAnsi="Arial" w:cs="Arial"/>
        </w:rPr>
      </w:pPr>
    </w:p>
    <w:p w14:paraId="3A9ABED9" w14:textId="77777777" w:rsidR="00A87644" w:rsidRDefault="00A87644" w:rsidP="003B4C65">
      <w:pPr>
        <w:spacing w:line="360" w:lineRule="auto"/>
        <w:jc w:val="both"/>
        <w:rPr>
          <w:rFonts w:ascii="Arial" w:hAnsi="Arial" w:cs="Arial"/>
        </w:rPr>
      </w:pPr>
    </w:p>
    <w:p w14:paraId="5D9852B0" w14:textId="77777777" w:rsidR="00A87644" w:rsidRDefault="00A87644" w:rsidP="003B4C65">
      <w:pPr>
        <w:spacing w:line="360" w:lineRule="auto"/>
        <w:jc w:val="both"/>
        <w:rPr>
          <w:rFonts w:ascii="Arial" w:hAnsi="Arial" w:cs="Arial"/>
        </w:rPr>
      </w:pPr>
    </w:p>
    <w:p w14:paraId="37A90B32" w14:textId="77777777" w:rsidR="00A87644" w:rsidRDefault="00A87644" w:rsidP="003B4C65">
      <w:pPr>
        <w:spacing w:line="360" w:lineRule="auto"/>
        <w:jc w:val="both"/>
        <w:rPr>
          <w:rFonts w:ascii="Arial" w:hAnsi="Arial" w:cs="Arial"/>
        </w:rPr>
      </w:pPr>
    </w:p>
    <w:p w14:paraId="6B1F4E29" w14:textId="77777777" w:rsidR="00A87644" w:rsidRDefault="00A87644" w:rsidP="003B4C65">
      <w:pPr>
        <w:spacing w:line="360" w:lineRule="auto"/>
        <w:jc w:val="both"/>
        <w:rPr>
          <w:rFonts w:ascii="Arial" w:hAnsi="Arial" w:cs="Arial"/>
        </w:rPr>
      </w:pPr>
    </w:p>
    <w:p w14:paraId="2B06624C" w14:textId="77777777" w:rsidR="00A87644" w:rsidRDefault="00A87644" w:rsidP="003B4C65">
      <w:pPr>
        <w:spacing w:line="360" w:lineRule="auto"/>
        <w:jc w:val="both"/>
        <w:rPr>
          <w:rFonts w:ascii="Arial" w:hAnsi="Arial" w:cs="Arial"/>
        </w:rPr>
      </w:pPr>
    </w:p>
    <w:p w14:paraId="2EF5CA90" w14:textId="77777777" w:rsidR="00EC346E" w:rsidRPr="00EC346E" w:rsidRDefault="00EC346E" w:rsidP="003B4C65">
      <w:pPr>
        <w:spacing w:line="360" w:lineRule="auto"/>
        <w:jc w:val="both"/>
        <w:rPr>
          <w:rFonts w:ascii="Arial" w:hAnsi="Arial" w:cs="Arial"/>
        </w:rPr>
      </w:pPr>
    </w:p>
    <w:p w14:paraId="2668BEB2" w14:textId="77777777" w:rsidR="00EC346E" w:rsidRPr="00EC346E" w:rsidRDefault="00EC346E" w:rsidP="00EC346E">
      <w:pPr>
        <w:pStyle w:val="Heading1"/>
        <w:rPr>
          <w:rFonts w:cs="Arial"/>
          <w:szCs w:val="22"/>
          <w:shd w:val="clear" w:color="auto" w:fill="FFFFFF"/>
        </w:rPr>
      </w:pPr>
      <w:bookmarkStart w:id="6" w:name="_Toc172732962"/>
      <w:r w:rsidRPr="00EC346E">
        <w:rPr>
          <w:rFonts w:cs="Arial"/>
          <w:szCs w:val="22"/>
          <w:shd w:val="clear" w:color="auto" w:fill="FFFFFF"/>
        </w:rPr>
        <w:t>References</w:t>
      </w:r>
      <w:bookmarkEnd w:id="6"/>
    </w:p>
    <w:p w14:paraId="1B6877FA" w14:textId="77777777" w:rsidR="00EC346E" w:rsidRPr="00EC346E" w:rsidRDefault="00EC346E" w:rsidP="00EC346E">
      <w:pPr>
        <w:rPr>
          <w:rFonts w:ascii="Arial" w:hAnsi="Arial" w:cs="Arial"/>
          <w:color w:val="222222"/>
          <w:shd w:val="clear" w:color="auto" w:fill="FFFFFF"/>
        </w:rPr>
      </w:pPr>
      <w:proofErr w:type="spellStart"/>
      <w:r w:rsidRPr="00EC346E">
        <w:rPr>
          <w:rFonts w:ascii="Arial" w:hAnsi="Arial" w:cs="Arial"/>
          <w:color w:val="222222"/>
          <w:shd w:val="clear" w:color="auto" w:fill="FFFFFF"/>
        </w:rPr>
        <w:t>Kujala</w:t>
      </w:r>
      <w:proofErr w:type="spellEnd"/>
      <w:r w:rsidRPr="00EC346E">
        <w:rPr>
          <w:rFonts w:ascii="Arial" w:hAnsi="Arial" w:cs="Arial"/>
          <w:color w:val="222222"/>
          <w:shd w:val="clear" w:color="auto" w:fill="FFFFFF"/>
        </w:rPr>
        <w:t xml:space="preserve">, J., Sachs, S., </w:t>
      </w:r>
      <w:proofErr w:type="spellStart"/>
      <w:r w:rsidRPr="00EC346E">
        <w:rPr>
          <w:rFonts w:ascii="Arial" w:hAnsi="Arial" w:cs="Arial"/>
          <w:color w:val="222222"/>
          <w:shd w:val="clear" w:color="auto" w:fill="FFFFFF"/>
        </w:rPr>
        <w:t>Leinonen</w:t>
      </w:r>
      <w:proofErr w:type="spellEnd"/>
      <w:r w:rsidRPr="00EC346E">
        <w:rPr>
          <w:rFonts w:ascii="Arial" w:hAnsi="Arial" w:cs="Arial"/>
          <w:color w:val="222222"/>
          <w:shd w:val="clear" w:color="auto" w:fill="FFFFFF"/>
        </w:rPr>
        <w:t xml:space="preserve">, H., </w:t>
      </w:r>
      <w:proofErr w:type="spellStart"/>
      <w:r w:rsidRPr="00EC346E">
        <w:rPr>
          <w:rFonts w:ascii="Arial" w:hAnsi="Arial" w:cs="Arial"/>
          <w:color w:val="222222"/>
          <w:shd w:val="clear" w:color="auto" w:fill="FFFFFF"/>
        </w:rPr>
        <w:t>Heikkinen</w:t>
      </w:r>
      <w:proofErr w:type="spellEnd"/>
      <w:r w:rsidRPr="00EC346E">
        <w:rPr>
          <w:rFonts w:ascii="Arial" w:hAnsi="Arial" w:cs="Arial"/>
          <w:color w:val="222222"/>
          <w:shd w:val="clear" w:color="auto" w:fill="FFFFFF"/>
        </w:rPr>
        <w:t>, A., &amp; Laude, D. (2022). Stakeholder engagement: Past, present, and future. </w:t>
      </w:r>
      <w:r w:rsidRPr="00EC346E">
        <w:rPr>
          <w:rFonts w:ascii="Arial" w:hAnsi="Arial" w:cs="Arial"/>
          <w:i/>
          <w:iCs/>
          <w:color w:val="222222"/>
          <w:shd w:val="clear" w:color="auto" w:fill="FFFFFF"/>
        </w:rPr>
        <w:t>Business &amp; Society</w:t>
      </w:r>
      <w:r w:rsidRPr="00EC346E">
        <w:rPr>
          <w:rFonts w:ascii="Arial" w:hAnsi="Arial" w:cs="Arial"/>
          <w:color w:val="222222"/>
          <w:shd w:val="clear" w:color="auto" w:fill="FFFFFF"/>
        </w:rPr>
        <w:t>, </w:t>
      </w:r>
      <w:r w:rsidRPr="00EC346E">
        <w:rPr>
          <w:rFonts w:ascii="Arial" w:hAnsi="Arial" w:cs="Arial"/>
          <w:i/>
          <w:iCs/>
          <w:color w:val="222222"/>
          <w:shd w:val="clear" w:color="auto" w:fill="FFFFFF"/>
        </w:rPr>
        <w:t>61</w:t>
      </w:r>
      <w:r w:rsidRPr="00EC346E">
        <w:rPr>
          <w:rFonts w:ascii="Arial" w:hAnsi="Arial" w:cs="Arial"/>
          <w:color w:val="222222"/>
          <w:shd w:val="clear" w:color="auto" w:fill="FFFFFF"/>
        </w:rPr>
        <w:t>(5), 1136-1196.</w:t>
      </w:r>
    </w:p>
    <w:p w14:paraId="11CF65F9" w14:textId="77777777" w:rsidR="00EC346E" w:rsidRPr="00EC346E" w:rsidRDefault="00EC346E" w:rsidP="00EC346E">
      <w:pPr>
        <w:rPr>
          <w:rFonts w:ascii="Arial" w:hAnsi="Arial" w:cs="Arial"/>
          <w:color w:val="222222"/>
          <w:shd w:val="clear" w:color="auto" w:fill="FFFFFF"/>
        </w:rPr>
      </w:pPr>
      <w:proofErr w:type="spellStart"/>
      <w:r w:rsidRPr="00EC346E">
        <w:rPr>
          <w:rFonts w:ascii="Arial" w:hAnsi="Arial" w:cs="Arial"/>
          <w:color w:val="222222"/>
          <w:shd w:val="clear" w:color="auto" w:fill="FFFFFF"/>
        </w:rPr>
        <w:t>Yildirim</w:t>
      </w:r>
      <w:proofErr w:type="spellEnd"/>
      <w:r w:rsidRPr="00EC346E">
        <w:rPr>
          <w:rFonts w:ascii="Arial" w:hAnsi="Arial" w:cs="Arial"/>
          <w:color w:val="222222"/>
          <w:shd w:val="clear" w:color="auto" w:fill="FFFFFF"/>
        </w:rPr>
        <w:t>, H. (2023). </w:t>
      </w:r>
      <w:r w:rsidRPr="00EC346E">
        <w:rPr>
          <w:rFonts w:ascii="Arial" w:hAnsi="Arial" w:cs="Arial"/>
          <w:i/>
          <w:iCs/>
          <w:color w:val="222222"/>
          <w:shd w:val="clear" w:color="auto" w:fill="FFFFFF"/>
        </w:rPr>
        <w:t>Building a stakeholders' map of R&amp;I in Europe</w:t>
      </w:r>
      <w:r w:rsidRPr="00EC346E">
        <w:rPr>
          <w:rFonts w:ascii="Arial" w:hAnsi="Arial" w:cs="Arial"/>
          <w:color w:val="222222"/>
          <w:shd w:val="clear" w:color="auto" w:fill="FFFFFF"/>
        </w:rPr>
        <w:t xml:space="preserve"> (Master's thesis, </w:t>
      </w:r>
      <w:proofErr w:type="spellStart"/>
      <w:r w:rsidRPr="00EC346E">
        <w:rPr>
          <w:rFonts w:ascii="Arial" w:hAnsi="Arial" w:cs="Arial"/>
          <w:color w:val="222222"/>
          <w:shd w:val="clear" w:color="auto" w:fill="FFFFFF"/>
        </w:rPr>
        <w:t>Universitat</w:t>
      </w:r>
      <w:proofErr w:type="spellEnd"/>
      <w:r w:rsidRPr="00EC346E">
        <w:rPr>
          <w:rFonts w:ascii="Arial" w:hAnsi="Arial" w:cs="Arial"/>
          <w:color w:val="222222"/>
          <w:shd w:val="clear" w:color="auto" w:fill="FFFFFF"/>
        </w:rPr>
        <w:t xml:space="preserve"> </w:t>
      </w:r>
      <w:proofErr w:type="spellStart"/>
      <w:r w:rsidRPr="00EC346E">
        <w:rPr>
          <w:rFonts w:ascii="Arial" w:hAnsi="Arial" w:cs="Arial"/>
          <w:color w:val="222222"/>
          <w:shd w:val="clear" w:color="auto" w:fill="FFFFFF"/>
        </w:rPr>
        <w:t>Politècnica</w:t>
      </w:r>
      <w:proofErr w:type="spellEnd"/>
      <w:r w:rsidRPr="00EC346E">
        <w:rPr>
          <w:rFonts w:ascii="Arial" w:hAnsi="Arial" w:cs="Arial"/>
          <w:color w:val="222222"/>
          <w:shd w:val="clear" w:color="auto" w:fill="FFFFFF"/>
        </w:rPr>
        <w:t xml:space="preserve"> de Catalunya).</w:t>
      </w:r>
    </w:p>
    <w:p w14:paraId="5C87C51E" w14:textId="77777777" w:rsidR="00EC346E" w:rsidRPr="00EC346E" w:rsidRDefault="00EC346E" w:rsidP="00EC346E">
      <w:pPr>
        <w:rPr>
          <w:rFonts w:ascii="Arial" w:hAnsi="Arial" w:cs="Arial"/>
          <w:color w:val="222222"/>
          <w:shd w:val="clear" w:color="auto" w:fill="FFFFFF"/>
        </w:rPr>
      </w:pPr>
      <w:proofErr w:type="spellStart"/>
      <w:r w:rsidRPr="00EC346E">
        <w:rPr>
          <w:rFonts w:ascii="Arial" w:hAnsi="Arial" w:cs="Arial"/>
          <w:color w:val="222222"/>
          <w:shd w:val="clear" w:color="auto" w:fill="FFFFFF"/>
        </w:rPr>
        <w:t>Krkač</w:t>
      </w:r>
      <w:proofErr w:type="spellEnd"/>
      <w:r w:rsidRPr="00EC346E">
        <w:rPr>
          <w:rFonts w:ascii="Arial" w:hAnsi="Arial" w:cs="Arial"/>
          <w:color w:val="222222"/>
          <w:shd w:val="clear" w:color="auto" w:fill="FFFFFF"/>
        </w:rPr>
        <w:t>, K. (2021). Stakeholder Mapping. In </w:t>
      </w:r>
      <w:proofErr w:type="spellStart"/>
      <w:r w:rsidRPr="00EC346E">
        <w:rPr>
          <w:rFonts w:ascii="Arial" w:hAnsi="Arial" w:cs="Arial"/>
          <w:i/>
          <w:iCs/>
          <w:color w:val="222222"/>
          <w:shd w:val="clear" w:color="auto" w:fill="FFFFFF"/>
        </w:rPr>
        <w:t>Encyclopedia</w:t>
      </w:r>
      <w:proofErr w:type="spellEnd"/>
      <w:r w:rsidRPr="00EC346E">
        <w:rPr>
          <w:rFonts w:ascii="Arial" w:hAnsi="Arial" w:cs="Arial"/>
          <w:i/>
          <w:iCs/>
          <w:color w:val="222222"/>
          <w:shd w:val="clear" w:color="auto" w:fill="FFFFFF"/>
        </w:rPr>
        <w:t xml:space="preserve"> of Sustainable Management</w:t>
      </w:r>
      <w:r w:rsidRPr="00EC346E">
        <w:rPr>
          <w:rFonts w:ascii="Arial" w:hAnsi="Arial" w:cs="Arial"/>
          <w:color w:val="222222"/>
          <w:shd w:val="clear" w:color="auto" w:fill="FFFFFF"/>
        </w:rPr>
        <w:t> (pp. 1-7). Cham: Springer International Publishing.</w:t>
      </w:r>
    </w:p>
    <w:p w14:paraId="5FA1EA8F" w14:textId="77777777" w:rsidR="00EC346E" w:rsidRPr="00EC346E" w:rsidRDefault="00EC346E" w:rsidP="00EC346E">
      <w:pPr>
        <w:rPr>
          <w:rFonts w:ascii="Arial" w:hAnsi="Arial" w:cs="Arial"/>
          <w:color w:val="222222"/>
          <w:shd w:val="clear" w:color="auto" w:fill="FFFFFF"/>
        </w:rPr>
      </w:pPr>
      <w:proofErr w:type="spellStart"/>
      <w:r w:rsidRPr="00EC346E">
        <w:rPr>
          <w:rFonts w:ascii="Arial" w:hAnsi="Arial" w:cs="Arial"/>
          <w:color w:val="222222"/>
          <w:shd w:val="clear" w:color="auto" w:fill="FFFFFF"/>
        </w:rPr>
        <w:t>Liddle</w:t>
      </w:r>
      <w:proofErr w:type="spellEnd"/>
      <w:r w:rsidRPr="00EC346E">
        <w:rPr>
          <w:rFonts w:ascii="Arial" w:hAnsi="Arial" w:cs="Arial"/>
          <w:color w:val="222222"/>
          <w:shd w:val="clear" w:color="auto" w:fill="FFFFFF"/>
        </w:rPr>
        <w:t>, D. (2023). </w:t>
      </w:r>
      <w:r w:rsidRPr="00EC346E">
        <w:rPr>
          <w:rFonts w:ascii="Arial" w:hAnsi="Arial" w:cs="Arial"/>
          <w:i/>
          <w:iCs/>
          <w:color w:val="222222"/>
          <w:shd w:val="clear" w:color="auto" w:fill="FFFFFF"/>
        </w:rPr>
        <w:t>Managing conflict: A practical guide to resolution in the workplace</w:t>
      </w:r>
      <w:r w:rsidRPr="00EC346E">
        <w:rPr>
          <w:rFonts w:ascii="Arial" w:hAnsi="Arial" w:cs="Arial"/>
          <w:color w:val="222222"/>
          <w:shd w:val="clear" w:color="auto" w:fill="FFFFFF"/>
        </w:rPr>
        <w:t>. Kogan Page Publishers.</w:t>
      </w:r>
    </w:p>
    <w:p w14:paraId="61B067E8" w14:textId="77777777" w:rsidR="00EC346E" w:rsidRPr="00EC346E" w:rsidRDefault="00EC346E" w:rsidP="00EC346E">
      <w:pPr>
        <w:rPr>
          <w:rFonts w:ascii="Arial" w:hAnsi="Arial" w:cs="Arial"/>
          <w:color w:val="222222"/>
          <w:shd w:val="clear" w:color="auto" w:fill="FFFFFF"/>
        </w:rPr>
      </w:pPr>
      <w:r w:rsidRPr="00EC346E">
        <w:rPr>
          <w:rFonts w:ascii="Arial" w:hAnsi="Arial" w:cs="Arial"/>
          <w:color w:val="222222"/>
          <w:shd w:val="clear" w:color="auto" w:fill="FFFFFF"/>
        </w:rPr>
        <w:t>Rahim, M. A. (2023). </w:t>
      </w:r>
      <w:r w:rsidRPr="00EC346E">
        <w:rPr>
          <w:rFonts w:ascii="Arial" w:hAnsi="Arial" w:cs="Arial"/>
          <w:i/>
          <w:iCs/>
          <w:color w:val="222222"/>
          <w:shd w:val="clear" w:color="auto" w:fill="FFFFFF"/>
        </w:rPr>
        <w:t>Managing conflict in organizations</w:t>
      </w:r>
      <w:r w:rsidRPr="00EC346E">
        <w:rPr>
          <w:rFonts w:ascii="Arial" w:hAnsi="Arial" w:cs="Arial"/>
          <w:color w:val="222222"/>
          <w:shd w:val="clear" w:color="auto" w:fill="FFFFFF"/>
        </w:rPr>
        <w:t>. Routledge.</w:t>
      </w:r>
    </w:p>
    <w:p w14:paraId="478F2811" w14:textId="77777777" w:rsidR="00EC346E" w:rsidRPr="00EC346E" w:rsidRDefault="00EC346E" w:rsidP="00EC346E">
      <w:pPr>
        <w:rPr>
          <w:rFonts w:ascii="Arial" w:hAnsi="Arial" w:cs="Arial"/>
          <w:color w:val="222222"/>
          <w:shd w:val="clear" w:color="auto" w:fill="FFFFFF"/>
        </w:rPr>
      </w:pPr>
      <w:proofErr w:type="spellStart"/>
      <w:r w:rsidRPr="00EC346E">
        <w:rPr>
          <w:rFonts w:ascii="Arial" w:hAnsi="Arial" w:cs="Arial"/>
          <w:color w:val="222222"/>
          <w:shd w:val="clear" w:color="auto" w:fill="FFFFFF"/>
        </w:rPr>
        <w:t>Tehrani</w:t>
      </w:r>
      <w:proofErr w:type="spellEnd"/>
      <w:r w:rsidRPr="00EC346E">
        <w:rPr>
          <w:rFonts w:ascii="Arial" w:hAnsi="Arial" w:cs="Arial"/>
          <w:color w:val="222222"/>
          <w:shd w:val="clear" w:color="auto" w:fill="FFFFFF"/>
        </w:rPr>
        <w:t xml:space="preserve">, H. D., &amp; </w:t>
      </w:r>
      <w:proofErr w:type="spellStart"/>
      <w:r w:rsidRPr="00EC346E">
        <w:rPr>
          <w:rFonts w:ascii="Arial" w:hAnsi="Arial" w:cs="Arial"/>
          <w:color w:val="222222"/>
          <w:shd w:val="clear" w:color="auto" w:fill="FFFFFF"/>
        </w:rPr>
        <w:t>Yamini</w:t>
      </w:r>
      <w:proofErr w:type="spellEnd"/>
      <w:r w:rsidRPr="00EC346E">
        <w:rPr>
          <w:rFonts w:ascii="Arial" w:hAnsi="Arial" w:cs="Arial"/>
          <w:color w:val="222222"/>
          <w:shd w:val="clear" w:color="auto" w:fill="FFFFFF"/>
        </w:rPr>
        <w:t>, S. (2020). Personality traits and conflict resolution styles: A meta-analysis. </w:t>
      </w:r>
      <w:r w:rsidRPr="00EC346E">
        <w:rPr>
          <w:rFonts w:ascii="Arial" w:hAnsi="Arial" w:cs="Arial"/>
          <w:i/>
          <w:iCs/>
          <w:color w:val="222222"/>
          <w:shd w:val="clear" w:color="auto" w:fill="FFFFFF"/>
        </w:rPr>
        <w:t>Personality and Individual Differences</w:t>
      </w:r>
      <w:r w:rsidRPr="00EC346E">
        <w:rPr>
          <w:rFonts w:ascii="Arial" w:hAnsi="Arial" w:cs="Arial"/>
          <w:color w:val="222222"/>
          <w:shd w:val="clear" w:color="auto" w:fill="FFFFFF"/>
        </w:rPr>
        <w:t>, </w:t>
      </w:r>
      <w:r w:rsidRPr="00EC346E">
        <w:rPr>
          <w:rFonts w:ascii="Arial" w:hAnsi="Arial" w:cs="Arial"/>
          <w:i/>
          <w:iCs/>
          <w:color w:val="222222"/>
          <w:shd w:val="clear" w:color="auto" w:fill="FFFFFF"/>
        </w:rPr>
        <w:t>157</w:t>
      </w:r>
      <w:r w:rsidRPr="00EC346E">
        <w:rPr>
          <w:rFonts w:ascii="Arial" w:hAnsi="Arial" w:cs="Arial"/>
          <w:color w:val="222222"/>
          <w:shd w:val="clear" w:color="auto" w:fill="FFFFFF"/>
        </w:rPr>
        <w:t>, 109794.</w:t>
      </w:r>
    </w:p>
    <w:p w14:paraId="5A00E685" w14:textId="77777777" w:rsidR="00EC346E" w:rsidRPr="00EC346E" w:rsidRDefault="00EC346E" w:rsidP="00EC346E">
      <w:pPr>
        <w:rPr>
          <w:rFonts w:ascii="Arial" w:hAnsi="Arial" w:cs="Arial"/>
          <w:color w:val="222222"/>
          <w:shd w:val="clear" w:color="auto" w:fill="FFFFFF"/>
        </w:rPr>
      </w:pPr>
      <w:proofErr w:type="spellStart"/>
      <w:r w:rsidRPr="00EC346E">
        <w:rPr>
          <w:rFonts w:ascii="Arial" w:hAnsi="Arial" w:cs="Arial"/>
          <w:color w:val="222222"/>
          <w:shd w:val="clear" w:color="auto" w:fill="FFFFFF"/>
        </w:rPr>
        <w:t>Keashly</w:t>
      </w:r>
      <w:proofErr w:type="spellEnd"/>
      <w:r w:rsidRPr="00EC346E">
        <w:rPr>
          <w:rFonts w:ascii="Arial" w:hAnsi="Arial" w:cs="Arial"/>
          <w:color w:val="222222"/>
          <w:shd w:val="clear" w:color="auto" w:fill="FFFFFF"/>
        </w:rPr>
        <w:t xml:space="preserve">, L., </w:t>
      </w:r>
      <w:proofErr w:type="spellStart"/>
      <w:r w:rsidRPr="00EC346E">
        <w:rPr>
          <w:rFonts w:ascii="Arial" w:hAnsi="Arial" w:cs="Arial"/>
          <w:color w:val="222222"/>
          <w:shd w:val="clear" w:color="auto" w:fill="FFFFFF"/>
        </w:rPr>
        <w:t>Minkowitz</w:t>
      </w:r>
      <w:proofErr w:type="spellEnd"/>
      <w:r w:rsidRPr="00EC346E">
        <w:rPr>
          <w:rFonts w:ascii="Arial" w:hAnsi="Arial" w:cs="Arial"/>
          <w:color w:val="222222"/>
          <w:shd w:val="clear" w:color="auto" w:fill="FFFFFF"/>
        </w:rPr>
        <w:t xml:space="preserve">, H., &amp; </w:t>
      </w:r>
      <w:proofErr w:type="spellStart"/>
      <w:r w:rsidRPr="00EC346E">
        <w:rPr>
          <w:rFonts w:ascii="Arial" w:hAnsi="Arial" w:cs="Arial"/>
          <w:color w:val="222222"/>
          <w:shd w:val="clear" w:color="auto" w:fill="FFFFFF"/>
        </w:rPr>
        <w:t>Nowell</w:t>
      </w:r>
      <w:proofErr w:type="spellEnd"/>
      <w:r w:rsidRPr="00EC346E">
        <w:rPr>
          <w:rFonts w:ascii="Arial" w:hAnsi="Arial" w:cs="Arial"/>
          <w:color w:val="222222"/>
          <w:shd w:val="clear" w:color="auto" w:fill="FFFFFF"/>
        </w:rPr>
        <w:t>, B. L. (2020). Conflict, conflict resolution and workplace bullying. In </w:t>
      </w:r>
      <w:r w:rsidRPr="00EC346E">
        <w:rPr>
          <w:rFonts w:ascii="Arial" w:hAnsi="Arial" w:cs="Arial"/>
          <w:i/>
          <w:iCs/>
          <w:color w:val="222222"/>
          <w:shd w:val="clear" w:color="auto" w:fill="FFFFFF"/>
        </w:rPr>
        <w:t>Bullying and harassment in the workplace</w:t>
      </w:r>
      <w:r w:rsidRPr="00EC346E">
        <w:rPr>
          <w:rFonts w:ascii="Arial" w:hAnsi="Arial" w:cs="Arial"/>
          <w:color w:val="222222"/>
          <w:shd w:val="clear" w:color="auto" w:fill="FFFFFF"/>
        </w:rPr>
        <w:t> (pp. 331-361). CRC Press.</w:t>
      </w:r>
    </w:p>
    <w:p w14:paraId="6F986E0E" w14:textId="77777777" w:rsidR="00EC346E" w:rsidRPr="00EC346E" w:rsidRDefault="00EC346E" w:rsidP="00EC346E">
      <w:pPr>
        <w:rPr>
          <w:rFonts w:ascii="Arial" w:hAnsi="Arial" w:cs="Arial"/>
          <w:color w:val="222222"/>
          <w:shd w:val="clear" w:color="auto" w:fill="FFFFFF"/>
        </w:rPr>
      </w:pPr>
      <w:proofErr w:type="spellStart"/>
      <w:r w:rsidRPr="00EC346E">
        <w:rPr>
          <w:rFonts w:ascii="Arial" w:hAnsi="Arial" w:cs="Arial"/>
          <w:color w:val="222222"/>
          <w:shd w:val="clear" w:color="auto" w:fill="FFFFFF"/>
        </w:rPr>
        <w:t>Chandolia</w:t>
      </w:r>
      <w:proofErr w:type="spellEnd"/>
      <w:r w:rsidRPr="00EC346E">
        <w:rPr>
          <w:rFonts w:ascii="Arial" w:hAnsi="Arial" w:cs="Arial"/>
          <w:color w:val="222222"/>
          <w:shd w:val="clear" w:color="auto" w:fill="FFFFFF"/>
        </w:rPr>
        <w:t xml:space="preserve">, E., &amp; </w:t>
      </w:r>
      <w:proofErr w:type="spellStart"/>
      <w:r w:rsidRPr="00EC346E">
        <w:rPr>
          <w:rFonts w:ascii="Arial" w:hAnsi="Arial" w:cs="Arial"/>
          <w:color w:val="222222"/>
          <w:shd w:val="clear" w:color="auto" w:fill="FFFFFF"/>
        </w:rPr>
        <w:t>Anastasiou</w:t>
      </w:r>
      <w:proofErr w:type="spellEnd"/>
      <w:r w:rsidRPr="00EC346E">
        <w:rPr>
          <w:rFonts w:ascii="Arial" w:hAnsi="Arial" w:cs="Arial"/>
          <w:color w:val="222222"/>
          <w:shd w:val="clear" w:color="auto" w:fill="FFFFFF"/>
        </w:rPr>
        <w:t>, S. (2020). Leadership and conflict management style are associated with the effectiveness of school conflict management in the Region of Epirus, NW Greece. </w:t>
      </w:r>
      <w:r w:rsidRPr="00EC346E">
        <w:rPr>
          <w:rFonts w:ascii="Arial" w:hAnsi="Arial" w:cs="Arial"/>
          <w:i/>
          <w:iCs/>
          <w:color w:val="222222"/>
          <w:shd w:val="clear" w:color="auto" w:fill="FFFFFF"/>
        </w:rPr>
        <w:t>European Journal of Investigation in Health, Psychology and Education</w:t>
      </w:r>
      <w:r w:rsidRPr="00EC346E">
        <w:rPr>
          <w:rFonts w:ascii="Arial" w:hAnsi="Arial" w:cs="Arial"/>
          <w:color w:val="222222"/>
          <w:shd w:val="clear" w:color="auto" w:fill="FFFFFF"/>
        </w:rPr>
        <w:t>, </w:t>
      </w:r>
      <w:r w:rsidRPr="00EC346E">
        <w:rPr>
          <w:rFonts w:ascii="Arial" w:hAnsi="Arial" w:cs="Arial"/>
          <w:i/>
          <w:iCs/>
          <w:color w:val="222222"/>
          <w:shd w:val="clear" w:color="auto" w:fill="FFFFFF"/>
        </w:rPr>
        <w:t>10</w:t>
      </w:r>
      <w:r w:rsidRPr="00EC346E">
        <w:rPr>
          <w:rFonts w:ascii="Arial" w:hAnsi="Arial" w:cs="Arial"/>
          <w:color w:val="222222"/>
          <w:shd w:val="clear" w:color="auto" w:fill="FFFFFF"/>
        </w:rPr>
        <w:t>(1), 455-468.</w:t>
      </w:r>
    </w:p>
    <w:p w14:paraId="45C304F3" w14:textId="77777777" w:rsidR="00EC346E" w:rsidRPr="00EC346E" w:rsidRDefault="00EC346E" w:rsidP="00EC346E">
      <w:pPr>
        <w:rPr>
          <w:rFonts w:ascii="Arial" w:hAnsi="Arial" w:cs="Arial"/>
          <w:color w:val="222222"/>
          <w:shd w:val="clear" w:color="auto" w:fill="FFFFFF"/>
        </w:rPr>
      </w:pPr>
      <w:r w:rsidRPr="00EC346E">
        <w:rPr>
          <w:rFonts w:ascii="Arial" w:hAnsi="Arial" w:cs="Arial"/>
          <w:color w:val="222222"/>
          <w:shd w:val="clear" w:color="auto" w:fill="FFFFFF"/>
        </w:rPr>
        <w:t xml:space="preserve">Kay, A. A., &amp; </w:t>
      </w:r>
      <w:proofErr w:type="spellStart"/>
      <w:r w:rsidRPr="00EC346E">
        <w:rPr>
          <w:rFonts w:ascii="Arial" w:hAnsi="Arial" w:cs="Arial"/>
          <w:color w:val="222222"/>
          <w:shd w:val="clear" w:color="auto" w:fill="FFFFFF"/>
        </w:rPr>
        <w:t>Skarlicki</w:t>
      </w:r>
      <w:proofErr w:type="spellEnd"/>
      <w:r w:rsidRPr="00EC346E">
        <w:rPr>
          <w:rFonts w:ascii="Arial" w:hAnsi="Arial" w:cs="Arial"/>
          <w:color w:val="222222"/>
          <w:shd w:val="clear" w:color="auto" w:fill="FFFFFF"/>
        </w:rPr>
        <w:t>, D. P. (2020). Cultivating a conflict-positive workplace: How mindfulness facilitates constructive conflict management. </w:t>
      </w:r>
      <w:proofErr w:type="spellStart"/>
      <w:r w:rsidRPr="00EC346E">
        <w:rPr>
          <w:rFonts w:ascii="Arial" w:hAnsi="Arial" w:cs="Arial"/>
          <w:i/>
          <w:iCs/>
          <w:color w:val="222222"/>
          <w:shd w:val="clear" w:color="auto" w:fill="FFFFFF"/>
        </w:rPr>
        <w:t>Organizational</w:t>
      </w:r>
      <w:proofErr w:type="spellEnd"/>
      <w:r w:rsidRPr="00EC346E">
        <w:rPr>
          <w:rFonts w:ascii="Arial" w:hAnsi="Arial" w:cs="Arial"/>
          <w:i/>
          <w:iCs/>
          <w:color w:val="222222"/>
          <w:shd w:val="clear" w:color="auto" w:fill="FFFFFF"/>
        </w:rPr>
        <w:t xml:space="preserve"> </w:t>
      </w:r>
      <w:proofErr w:type="spellStart"/>
      <w:r w:rsidRPr="00EC346E">
        <w:rPr>
          <w:rFonts w:ascii="Arial" w:hAnsi="Arial" w:cs="Arial"/>
          <w:i/>
          <w:iCs/>
          <w:color w:val="222222"/>
          <w:shd w:val="clear" w:color="auto" w:fill="FFFFFF"/>
        </w:rPr>
        <w:t>Behavior</w:t>
      </w:r>
      <w:proofErr w:type="spellEnd"/>
      <w:r w:rsidRPr="00EC346E">
        <w:rPr>
          <w:rFonts w:ascii="Arial" w:hAnsi="Arial" w:cs="Arial"/>
          <w:i/>
          <w:iCs/>
          <w:color w:val="222222"/>
          <w:shd w:val="clear" w:color="auto" w:fill="FFFFFF"/>
        </w:rPr>
        <w:t xml:space="preserve"> and Human Decision Processes</w:t>
      </w:r>
      <w:r w:rsidRPr="00EC346E">
        <w:rPr>
          <w:rFonts w:ascii="Arial" w:hAnsi="Arial" w:cs="Arial"/>
          <w:color w:val="222222"/>
          <w:shd w:val="clear" w:color="auto" w:fill="FFFFFF"/>
        </w:rPr>
        <w:t>, </w:t>
      </w:r>
      <w:r w:rsidRPr="00EC346E">
        <w:rPr>
          <w:rFonts w:ascii="Arial" w:hAnsi="Arial" w:cs="Arial"/>
          <w:i/>
          <w:iCs/>
          <w:color w:val="222222"/>
          <w:shd w:val="clear" w:color="auto" w:fill="FFFFFF"/>
        </w:rPr>
        <w:t>159</w:t>
      </w:r>
      <w:r w:rsidRPr="00EC346E">
        <w:rPr>
          <w:rFonts w:ascii="Arial" w:hAnsi="Arial" w:cs="Arial"/>
          <w:color w:val="222222"/>
          <w:shd w:val="clear" w:color="auto" w:fill="FFFFFF"/>
        </w:rPr>
        <w:t>, 8-20.</w:t>
      </w:r>
    </w:p>
    <w:p w14:paraId="65A1AD79" w14:textId="77777777" w:rsidR="00EC346E" w:rsidRPr="00EC346E" w:rsidRDefault="00EC346E" w:rsidP="00EC346E">
      <w:pPr>
        <w:rPr>
          <w:rFonts w:ascii="Arial" w:hAnsi="Arial" w:cs="Arial"/>
          <w:color w:val="222222"/>
          <w:shd w:val="clear" w:color="auto" w:fill="FFFFFF"/>
        </w:rPr>
      </w:pPr>
      <w:proofErr w:type="spellStart"/>
      <w:r w:rsidRPr="00EC346E">
        <w:rPr>
          <w:rFonts w:ascii="Arial" w:hAnsi="Arial" w:cs="Arial"/>
          <w:color w:val="222222"/>
          <w:shd w:val="clear" w:color="auto" w:fill="FFFFFF"/>
        </w:rPr>
        <w:t>Riyanto</w:t>
      </w:r>
      <w:proofErr w:type="spellEnd"/>
      <w:r w:rsidRPr="00EC346E">
        <w:rPr>
          <w:rFonts w:ascii="Arial" w:hAnsi="Arial" w:cs="Arial"/>
          <w:color w:val="222222"/>
          <w:shd w:val="clear" w:color="auto" w:fill="FFFFFF"/>
        </w:rPr>
        <w:t xml:space="preserve">, S., </w:t>
      </w:r>
      <w:proofErr w:type="spellStart"/>
      <w:r w:rsidRPr="00EC346E">
        <w:rPr>
          <w:rFonts w:ascii="Arial" w:hAnsi="Arial" w:cs="Arial"/>
          <w:color w:val="222222"/>
          <w:shd w:val="clear" w:color="auto" w:fill="FFFFFF"/>
        </w:rPr>
        <w:t>Endri</w:t>
      </w:r>
      <w:proofErr w:type="spellEnd"/>
      <w:r w:rsidRPr="00EC346E">
        <w:rPr>
          <w:rFonts w:ascii="Arial" w:hAnsi="Arial" w:cs="Arial"/>
          <w:color w:val="222222"/>
          <w:shd w:val="clear" w:color="auto" w:fill="FFFFFF"/>
        </w:rPr>
        <w:t xml:space="preserve">, E., &amp; </w:t>
      </w:r>
      <w:proofErr w:type="spellStart"/>
      <w:r w:rsidRPr="00EC346E">
        <w:rPr>
          <w:rFonts w:ascii="Arial" w:hAnsi="Arial" w:cs="Arial"/>
          <w:color w:val="222222"/>
          <w:shd w:val="clear" w:color="auto" w:fill="FFFFFF"/>
        </w:rPr>
        <w:t>Herlisha</w:t>
      </w:r>
      <w:proofErr w:type="spellEnd"/>
      <w:r w:rsidRPr="00EC346E">
        <w:rPr>
          <w:rFonts w:ascii="Arial" w:hAnsi="Arial" w:cs="Arial"/>
          <w:color w:val="222222"/>
          <w:shd w:val="clear" w:color="auto" w:fill="FFFFFF"/>
        </w:rPr>
        <w:t>, N. (2021). Effect of work motivation and job satisfaction on employee performance: Mediating role of employee engagement. </w:t>
      </w:r>
      <w:r w:rsidRPr="00EC346E">
        <w:rPr>
          <w:rFonts w:ascii="Arial" w:hAnsi="Arial" w:cs="Arial"/>
          <w:i/>
          <w:iCs/>
          <w:color w:val="222222"/>
          <w:shd w:val="clear" w:color="auto" w:fill="FFFFFF"/>
        </w:rPr>
        <w:t>Problems and Perspectives in Management</w:t>
      </w:r>
      <w:r w:rsidRPr="00EC346E">
        <w:rPr>
          <w:rFonts w:ascii="Arial" w:hAnsi="Arial" w:cs="Arial"/>
          <w:color w:val="222222"/>
          <w:shd w:val="clear" w:color="auto" w:fill="FFFFFF"/>
        </w:rPr>
        <w:t>, </w:t>
      </w:r>
      <w:r w:rsidRPr="00EC346E">
        <w:rPr>
          <w:rFonts w:ascii="Arial" w:hAnsi="Arial" w:cs="Arial"/>
          <w:i/>
          <w:iCs/>
          <w:color w:val="222222"/>
          <w:shd w:val="clear" w:color="auto" w:fill="FFFFFF"/>
        </w:rPr>
        <w:t>19</w:t>
      </w:r>
      <w:r w:rsidRPr="00EC346E">
        <w:rPr>
          <w:rFonts w:ascii="Arial" w:hAnsi="Arial" w:cs="Arial"/>
          <w:color w:val="222222"/>
          <w:shd w:val="clear" w:color="auto" w:fill="FFFFFF"/>
        </w:rPr>
        <w:t>(3), 162.</w:t>
      </w:r>
    </w:p>
    <w:p w14:paraId="0688FAF0" w14:textId="77777777" w:rsidR="00EC346E" w:rsidRPr="00EC346E" w:rsidRDefault="00EC346E" w:rsidP="00EC346E">
      <w:pPr>
        <w:rPr>
          <w:rFonts w:ascii="Arial" w:hAnsi="Arial" w:cs="Arial"/>
          <w:color w:val="222222"/>
          <w:shd w:val="clear" w:color="auto" w:fill="FFFFFF"/>
        </w:rPr>
      </w:pPr>
      <w:proofErr w:type="spellStart"/>
      <w:r w:rsidRPr="00EC346E">
        <w:rPr>
          <w:rFonts w:ascii="Arial" w:hAnsi="Arial" w:cs="Arial"/>
          <w:color w:val="222222"/>
          <w:shd w:val="clear" w:color="auto" w:fill="FFFFFF"/>
        </w:rPr>
        <w:t>Rispens</w:t>
      </w:r>
      <w:proofErr w:type="spellEnd"/>
      <w:r w:rsidRPr="00EC346E">
        <w:rPr>
          <w:rFonts w:ascii="Arial" w:hAnsi="Arial" w:cs="Arial"/>
          <w:color w:val="222222"/>
          <w:shd w:val="clear" w:color="auto" w:fill="FFFFFF"/>
        </w:rPr>
        <w:t xml:space="preserve">, S., </w:t>
      </w:r>
      <w:proofErr w:type="spellStart"/>
      <w:r w:rsidRPr="00EC346E">
        <w:rPr>
          <w:rFonts w:ascii="Arial" w:hAnsi="Arial" w:cs="Arial"/>
          <w:color w:val="222222"/>
          <w:shd w:val="clear" w:color="auto" w:fill="FFFFFF"/>
        </w:rPr>
        <w:t>Jehn</w:t>
      </w:r>
      <w:proofErr w:type="spellEnd"/>
      <w:r w:rsidRPr="00EC346E">
        <w:rPr>
          <w:rFonts w:ascii="Arial" w:hAnsi="Arial" w:cs="Arial"/>
          <w:color w:val="222222"/>
          <w:shd w:val="clear" w:color="auto" w:fill="FFFFFF"/>
        </w:rPr>
        <w:t xml:space="preserve">, K. A., &amp; </w:t>
      </w:r>
      <w:proofErr w:type="spellStart"/>
      <w:r w:rsidRPr="00EC346E">
        <w:rPr>
          <w:rFonts w:ascii="Arial" w:hAnsi="Arial" w:cs="Arial"/>
          <w:color w:val="222222"/>
          <w:shd w:val="clear" w:color="auto" w:fill="FFFFFF"/>
        </w:rPr>
        <w:t>Steinel</w:t>
      </w:r>
      <w:proofErr w:type="spellEnd"/>
      <w:r w:rsidRPr="00EC346E">
        <w:rPr>
          <w:rFonts w:ascii="Arial" w:hAnsi="Arial" w:cs="Arial"/>
          <w:color w:val="222222"/>
          <w:shd w:val="clear" w:color="auto" w:fill="FFFFFF"/>
        </w:rPr>
        <w:t>, W. (2021). Conflict management style asymmetry in short-term project groups. </w:t>
      </w:r>
      <w:r w:rsidRPr="00EC346E">
        <w:rPr>
          <w:rFonts w:ascii="Arial" w:hAnsi="Arial" w:cs="Arial"/>
          <w:i/>
          <w:iCs/>
          <w:color w:val="222222"/>
          <w:shd w:val="clear" w:color="auto" w:fill="FFFFFF"/>
        </w:rPr>
        <w:t>Small Group Research</w:t>
      </w:r>
      <w:r w:rsidRPr="00EC346E">
        <w:rPr>
          <w:rFonts w:ascii="Arial" w:hAnsi="Arial" w:cs="Arial"/>
          <w:color w:val="222222"/>
          <w:shd w:val="clear" w:color="auto" w:fill="FFFFFF"/>
        </w:rPr>
        <w:t>, </w:t>
      </w:r>
      <w:r w:rsidRPr="00EC346E">
        <w:rPr>
          <w:rFonts w:ascii="Arial" w:hAnsi="Arial" w:cs="Arial"/>
          <w:i/>
          <w:iCs/>
          <w:color w:val="222222"/>
          <w:shd w:val="clear" w:color="auto" w:fill="FFFFFF"/>
        </w:rPr>
        <w:t>52</w:t>
      </w:r>
      <w:r w:rsidRPr="00EC346E">
        <w:rPr>
          <w:rFonts w:ascii="Arial" w:hAnsi="Arial" w:cs="Arial"/>
          <w:color w:val="222222"/>
          <w:shd w:val="clear" w:color="auto" w:fill="FFFFFF"/>
        </w:rPr>
        <w:t>(2), 220-242.</w:t>
      </w:r>
    </w:p>
    <w:p w14:paraId="500F85F4" w14:textId="77777777" w:rsidR="00EC346E" w:rsidRPr="00EC346E" w:rsidRDefault="00EC346E" w:rsidP="00EC346E">
      <w:pPr>
        <w:rPr>
          <w:rFonts w:ascii="Arial" w:hAnsi="Arial" w:cs="Arial"/>
          <w:color w:val="222222"/>
          <w:shd w:val="clear" w:color="auto" w:fill="FFFFFF"/>
        </w:rPr>
      </w:pPr>
      <w:proofErr w:type="spellStart"/>
      <w:r w:rsidRPr="00EC346E">
        <w:rPr>
          <w:rFonts w:ascii="Arial" w:hAnsi="Arial" w:cs="Arial"/>
          <w:color w:val="222222"/>
          <w:shd w:val="clear" w:color="auto" w:fill="FFFFFF"/>
        </w:rPr>
        <w:t>Ganson</w:t>
      </w:r>
      <w:proofErr w:type="spellEnd"/>
      <w:r w:rsidRPr="00EC346E">
        <w:rPr>
          <w:rFonts w:ascii="Arial" w:hAnsi="Arial" w:cs="Arial"/>
          <w:color w:val="222222"/>
          <w:shd w:val="clear" w:color="auto" w:fill="FFFFFF"/>
        </w:rPr>
        <w:t xml:space="preserve">, B., He, T. L., &amp; </w:t>
      </w:r>
      <w:proofErr w:type="spellStart"/>
      <w:r w:rsidRPr="00EC346E">
        <w:rPr>
          <w:rFonts w:ascii="Arial" w:hAnsi="Arial" w:cs="Arial"/>
          <w:color w:val="222222"/>
          <w:shd w:val="clear" w:color="auto" w:fill="FFFFFF"/>
        </w:rPr>
        <w:t>Henisz</w:t>
      </w:r>
      <w:proofErr w:type="spellEnd"/>
      <w:r w:rsidRPr="00EC346E">
        <w:rPr>
          <w:rFonts w:ascii="Arial" w:hAnsi="Arial" w:cs="Arial"/>
          <w:color w:val="222222"/>
          <w:shd w:val="clear" w:color="auto" w:fill="FFFFFF"/>
        </w:rPr>
        <w:t>, W. J. (2022). Business and peace: The impact of firm–stakeholder relational strategies on conflict risk. </w:t>
      </w:r>
      <w:r w:rsidRPr="00EC346E">
        <w:rPr>
          <w:rFonts w:ascii="Arial" w:hAnsi="Arial" w:cs="Arial"/>
          <w:i/>
          <w:iCs/>
          <w:color w:val="222222"/>
          <w:shd w:val="clear" w:color="auto" w:fill="FFFFFF"/>
        </w:rPr>
        <w:t>Academy of Management Review</w:t>
      </w:r>
      <w:r w:rsidRPr="00EC346E">
        <w:rPr>
          <w:rFonts w:ascii="Arial" w:hAnsi="Arial" w:cs="Arial"/>
          <w:color w:val="222222"/>
          <w:shd w:val="clear" w:color="auto" w:fill="FFFFFF"/>
        </w:rPr>
        <w:t>, </w:t>
      </w:r>
      <w:r w:rsidRPr="00EC346E">
        <w:rPr>
          <w:rFonts w:ascii="Arial" w:hAnsi="Arial" w:cs="Arial"/>
          <w:i/>
          <w:iCs/>
          <w:color w:val="222222"/>
          <w:shd w:val="clear" w:color="auto" w:fill="FFFFFF"/>
        </w:rPr>
        <w:t>47</w:t>
      </w:r>
      <w:r w:rsidRPr="00EC346E">
        <w:rPr>
          <w:rFonts w:ascii="Arial" w:hAnsi="Arial" w:cs="Arial"/>
          <w:color w:val="222222"/>
          <w:shd w:val="clear" w:color="auto" w:fill="FFFFFF"/>
        </w:rPr>
        <w:t>(2), 259-281.</w:t>
      </w:r>
    </w:p>
    <w:p w14:paraId="7E92C764" w14:textId="77777777" w:rsidR="00EC346E" w:rsidRPr="00EC346E" w:rsidRDefault="00EC346E" w:rsidP="00EC346E">
      <w:pPr>
        <w:rPr>
          <w:rFonts w:ascii="Arial" w:hAnsi="Arial" w:cs="Arial"/>
          <w:color w:val="222222"/>
          <w:shd w:val="clear" w:color="auto" w:fill="FFFFFF"/>
        </w:rPr>
      </w:pPr>
      <w:r w:rsidRPr="00EC346E">
        <w:rPr>
          <w:rFonts w:ascii="Arial" w:hAnsi="Arial" w:cs="Arial"/>
          <w:color w:val="222222"/>
          <w:shd w:val="clear" w:color="auto" w:fill="FFFFFF"/>
        </w:rPr>
        <w:lastRenderedPageBreak/>
        <w:t xml:space="preserve">Brand, T., Blok, V., &amp; </w:t>
      </w:r>
      <w:proofErr w:type="spellStart"/>
      <w:r w:rsidRPr="00EC346E">
        <w:rPr>
          <w:rFonts w:ascii="Arial" w:hAnsi="Arial" w:cs="Arial"/>
          <w:color w:val="222222"/>
          <w:shd w:val="clear" w:color="auto" w:fill="FFFFFF"/>
        </w:rPr>
        <w:t>Verweij</w:t>
      </w:r>
      <w:proofErr w:type="spellEnd"/>
      <w:r w:rsidRPr="00EC346E">
        <w:rPr>
          <w:rFonts w:ascii="Arial" w:hAnsi="Arial" w:cs="Arial"/>
          <w:color w:val="222222"/>
          <w:shd w:val="clear" w:color="auto" w:fill="FFFFFF"/>
        </w:rPr>
        <w:t>, M. (2020). Stakeholder dialogue as agonistic deliberation: Exploring the role of conflict and self-interest in business-NGO interaction. </w:t>
      </w:r>
      <w:r w:rsidRPr="00EC346E">
        <w:rPr>
          <w:rFonts w:ascii="Arial" w:hAnsi="Arial" w:cs="Arial"/>
          <w:i/>
          <w:iCs/>
          <w:color w:val="222222"/>
          <w:shd w:val="clear" w:color="auto" w:fill="FFFFFF"/>
        </w:rPr>
        <w:t>Business Ethics Quarterly</w:t>
      </w:r>
      <w:r w:rsidRPr="00EC346E">
        <w:rPr>
          <w:rFonts w:ascii="Arial" w:hAnsi="Arial" w:cs="Arial"/>
          <w:color w:val="222222"/>
          <w:shd w:val="clear" w:color="auto" w:fill="FFFFFF"/>
        </w:rPr>
        <w:t>, </w:t>
      </w:r>
      <w:r w:rsidRPr="00EC346E">
        <w:rPr>
          <w:rFonts w:ascii="Arial" w:hAnsi="Arial" w:cs="Arial"/>
          <w:i/>
          <w:iCs/>
          <w:color w:val="222222"/>
          <w:shd w:val="clear" w:color="auto" w:fill="FFFFFF"/>
        </w:rPr>
        <w:t>30</w:t>
      </w:r>
      <w:r w:rsidRPr="00EC346E">
        <w:rPr>
          <w:rFonts w:ascii="Arial" w:hAnsi="Arial" w:cs="Arial"/>
          <w:color w:val="222222"/>
          <w:shd w:val="clear" w:color="auto" w:fill="FFFFFF"/>
        </w:rPr>
        <w:t>(1), 3-30.</w:t>
      </w:r>
    </w:p>
    <w:p w14:paraId="5FF83ACA" w14:textId="77777777" w:rsidR="00EC346E" w:rsidRPr="00EC346E" w:rsidRDefault="00EC346E" w:rsidP="00EC346E">
      <w:pPr>
        <w:rPr>
          <w:rFonts w:ascii="Arial" w:hAnsi="Arial" w:cs="Arial"/>
        </w:rPr>
      </w:pPr>
      <w:r w:rsidRPr="00EC346E">
        <w:rPr>
          <w:rFonts w:ascii="Arial" w:hAnsi="Arial" w:cs="Arial"/>
          <w:color w:val="222222"/>
          <w:shd w:val="clear" w:color="auto" w:fill="FFFFFF"/>
        </w:rPr>
        <w:t>Wang, N., &amp; Wu, G. (2020). A systematic approach to effective conflict management for program. </w:t>
      </w:r>
      <w:r w:rsidRPr="00EC346E">
        <w:rPr>
          <w:rFonts w:ascii="Arial" w:hAnsi="Arial" w:cs="Arial"/>
          <w:i/>
          <w:iCs/>
          <w:color w:val="222222"/>
          <w:shd w:val="clear" w:color="auto" w:fill="FFFFFF"/>
        </w:rPr>
        <w:t>Sage Open</w:t>
      </w:r>
      <w:r w:rsidRPr="00EC346E">
        <w:rPr>
          <w:rFonts w:ascii="Arial" w:hAnsi="Arial" w:cs="Arial"/>
          <w:color w:val="222222"/>
          <w:shd w:val="clear" w:color="auto" w:fill="FFFFFF"/>
        </w:rPr>
        <w:t>, </w:t>
      </w:r>
      <w:r w:rsidRPr="00EC346E">
        <w:rPr>
          <w:rFonts w:ascii="Arial" w:hAnsi="Arial" w:cs="Arial"/>
          <w:i/>
          <w:iCs/>
          <w:color w:val="222222"/>
          <w:shd w:val="clear" w:color="auto" w:fill="FFFFFF"/>
        </w:rPr>
        <w:t>10</w:t>
      </w:r>
      <w:r w:rsidRPr="00EC346E">
        <w:rPr>
          <w:rFonts w:ascii="Arial" w:hAnsi="Arial" w:cs="Arial"/>
          <w:color w:val="222222"/>
          <w:shd w:val="clear" w:color="auto" w:fill="FFFFFF"/>
        </w:rPr>
        <w:t>(1), 2158244019899055.</w:t>
      </w:r>
    </w:p>
    <w:p w14:paraId="50F45423" w14:textId="77777777" w:rsidR="00EC346E" w:rsidRPr="00EC346E" w:rsidRDefault="00EC346E" w:rsidP="003B4C65">
      <w:pPr>
        <w:spacing w:line="360" w:lineRule="auto"/>
        <w:jc w:val="both"/>
        <w:rPr>
          <w:rFonts w:ascii="Arial" w:hAnsi="Arial" w:cs="Arial"/>
        </w:rPr>
      </w:pPr>
    </w:p>
    <w:sectPr w:rsidR="00EC346E" w:rsidRPr="00EC346E">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5C690" w14:textId="77777777" w:rsidR="00B819C7" w:rsidRDefault="00B819C7" w:rsidP="00A87644">
      <w:pPr>
        <w:spacing w:after="0" w:line="240" w:lineRule="auto"/>
      </w:pPr>
      <w:r>
        <w:separator/>
      </w:r>
    </w:p>
  </w:endnote>
  <w:endnote w:type="continuationSeparator" w:id="0">
    <w:p w14:paraId="7F782146" w14:textId="77777777" w:rsidR="00B819C7" w:rsidRDefault="00B819C7" w:rsidP="00A876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BoldMT">
    <w:altName w:val="Times New Roman"/>
    <w:panose1 w:val="020B0604020202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SFUI-Semibol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BF7F8" w14:textId="77777777" w:rsidR="00B819C7" w:rsidRDefault="00B819C7" w:rsidP="00A87644">
      <w:pPr>
        <w:spacing w:after="0" w:line="240" w:lineRule="auto"/>
      </w:pPr>
      <w:r>
        <w:separator/>
      </w:r>
    </w:p>
  </w:footnote>
  <w:footnote w:type="continuationSeparator" w:id="0">
    <w:p w14:paraId="71541646" w14:textId="77777777" w:rsidR="00B819C7" w:rsidRDefault="00B819C7" w:rsidP="00A876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4443294"/>
      <w:docPartObj>
        <w:docPartGallery w:val="Page Numbers (Top of Page)"/>
        <w:docPartUnique/>
      </w:docPartObj>
    </w:sdtPr>
    <w:sdtEndPr>
      <w:rPr>
        <w:rFonts w:ascii="Arial" w:hAnsi="Arial" w:cs="Arial"/>
        <w:noProof/>
      </w:rPr>
    </w:sdtEndPr>
    <w:sdtContent>
      <w:p w14:paraId="3D753DFD" w14:textId="77777777" w:rsidR="00A87644" w:rsidRPr="00A87644" w:rsidRDefault="00A87644" w:rsidP="00A87644">
        <w:pPr>
          <w:pStyle w:val="Header"/>
          <w:jc w:val="right"/>
          <w:rPr>
            <w:rFonts w:ascii="Arial" w:hAnsi="Arial" w:cs="Arial"/>
          </w:rPr>
        </w:pPr>
        <w:r w:rsidRPr="00A87644">
          <w:rPr>
            <w:rFonts w:ascii="Arial" w:hAnsi="Arial" w:cs="Arial"/>
          </w:rPr>
          <w:fldChar w:fldCharType="begin"/>
        </w:r>
        <w:r w:rsidRPr="00A87644">
          <w:rPr>
            <w:rFonts w:ascii="Arial" w:hAnsi="Arial" w:cs="Arial"/>
          </w:rPr>
          <w:instrText xml:space="preserve"> PAGE   \* MERGEFORMAT </w:instrText>
        </w:r>
        <w:r w:rsidRPr="00A87644">
          <w:rPr>
            <w:rFonts w:ascii="Arial" w:hAnsi="Arial" w:cs="Arial"/>
          </w:rPr>
          <w:fldChar w:fldCharType="separate"/>
        </w:r>
        <w:r>
          <w:rPr>
            <w:rFonts w:ascii="Arial" w:hAnsi="Arial" w:cs="Arial"/>
            <w:noProof/>
          </w:rPr>
          <w:t>2</w:t>
        </w:r>
        <w:r w:rsidRPr="00A87644">
          <w:rPr>
            <w:rFonts w:ascii="Arial" w:hAnsi="Arial" w:cs="Arial"/>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8A5C04"/>
    <w:multiLevelType w:val="hybridMultilevel"/>
    <w:tmpl w:val="B0F09E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121174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0B68"/>
    <w:rsid w:val="00004DFD"/>
    <w:rsid w:val="0001025F"/>
    <w:rsid w:val="0005086B"/>
    <w:rsid w:val="0005407B"/>
    <w:rsid w:val="00065362"/>
    <w:rsid w:val="00081F02"/>
    <w:rsid w:val="00095EF9"/>
    <w:rsid w:val="000A0EB8"/>
    <w:rsid w:val="000C77BE"/>
    <w:rsid w:val="000D3126"/>
    <w:rsid w:val="000D71B9"/>
    <w:rsid w:val="000F0084"/>
    <w:rsid w:val="000F4006"/>
    <w:rsid w:val="00102870"/>
    <w:rsid w:val="00110D94"/>
    <w:rsid w:val="00137308"/>
    <w:rsid w:val="001569F4"/>
    <w:rsid w:val="001723AE"/>
    <w:rsid w:val="001B3BF3"/>
    <w:rsid w:val="001B6986"/>
    <w:rsid w:val="001C6924"/>
    <w:rsid w:val="001D11DC"/>
    <w:rsid w:val="001E5644"/>
    <w:rsid w:val="001E6C73"/>
    <w:rsid w:val="001F4D5D"/>
    <w:rsid w:val="00204B9B"/>
    <w:rsid w:val="00215D55"/>
    <w:rsid w:val="00215DB7"/>
    <w:rsid w:val="0025325E"/>
    <w:rsid w:val="002561DC"/>
    <w:rsid w:val="00256ABC"/>
    <w:rsid w:val="002611DB"/>
    <w:rsid w:val="00261AAA"/>
    <w:rsid w:val="002A1C27"/>
    <w:rsid w:val="002C5C92"/>
    <w:rsid w:val="002C724E"/>
    <w:rsid w:val="002D611C"/>
    <w:rsid w:val="002D7DEB"/>
    <w:rsid w:val="002F1158"/>
    <w:rsid w:val="002F6D49"/>
    <w:rsid w:val="00335C9C"/>
    <w:rsid w:val="00341FA6"/>
    <w:rsid w:val="003B4C65"/>
    <w:rsid w:val="003C54FA"/>
    <w:rsid w:val="003D756C"/>
    <w:rsid w:val="00411DE0"/>
    <w:rsid w:val="00414AC0"/>
    <w:rsid w:val="00416CD9"/>
    <w:rsid w:val="004311B7"/>
    <w:rsid w:val="00436224"/>
    <w:rsid w:val="00453832"/>
    <w:rsid w:val="00462BFF"/>
    <w:rsid w:val="004761D6"/>
    <w:rsid w:val="00476A55"/>
    <w:rsid w:val="00487C5E"/>
    <w:rsid w:val="004C3197"/>
    <w:rsid w:val="00500F03"/>
    <w:rsid w:val="005129B3"/>
    <w:rsid w:val="00525455"/>
    <w:rsid w:val="005310DA"/>
    <w:rsid w:val="00562EDB"/>
    <w:rsid w:val="00564490"/>
    <w:rsid w:val="005801E0"/>
    <w:rsid w:val="00597AE7"/>
    <w:rsid w:val="005D5FE0"/>
    <w:rsid w:val="00626967"/>
    <w:rsid w:val="00631564"/>
    <w:rsid w:val="00657701"/>
    <w:rsid w:val="0067142F"/>
    <w:rsid w:val="0067550B"/>
    <w:rsid w:val="00682641"/>
    <w:rsid w:val="006A4D47"/>
    <w:rsid w:val="006A5C53"/>
    <w:rsid w:val="006B2C51"/>
    <w:rsid w:val="006D7C76"/>
    <w:rsid w:val="006E4406"/>
    <w:rsid w:val="006F4C57"/>
    <w:rsid w:val="007233FF"/>
    <w:rsid w:val="007336BA"/>
    <w:rsid w:val="00750B68"/>
    <w:rsid w:val="00762B75"/>
    <w:rsid w:val="007A182E"/>
    <w:rsid w:val="007F686D"/>
    <w:rsid w:val="008208A2"/>
    <w:rsid w:val="00842EDD"/>
    <w:rsid w:val="00843D67"/>
    <w:rsid w:val="008568BC"/>
    <w:rsid w:val="008644BE"/>
    <w:rsid w:val="0087098D"/>
    <w:rsid w:val="00896E47"/>
    <w:rsid w:val="008A1371"/>
    <w:rsid w:val="008C6E6F"/>
    <w:rsid w:val="008D3715"/>
    <w:rsid w:val="00933D32"/>
    <w:rsid w:val="00944D1F"/>
    <w:rsid w:val="009615D3"/>
    <w:rsid w:val="00973F08"/>
    <w:rsid w:val="00994E7F"/>
    <w:rsid w:val="009B170C"/>
    <w:rsid w:val="009B5A2A"/>
    <w:rsid w:val="009D7A23"/>
    <w:rsid w:val="009E66F2"/>
    <w:rsid w:val="00A71EEF"/>
    <w:rsid w:val="00A76B63"/>
    <w:rsid w:val="00A87644"/>
    <w:rsid w:val="00A92C27"/>
    <w:rsid w:val="00AC310C"/>
    <w:rsid w:val="00AD69B5"/>
    <w:rsid w:val="00AE0DE3"/>
    <w:rsid w:val="00AF2BCE"/>
    <w:rsid w:val="00AF4C19"/>
    <w:rsid w:val="00B028EB"/>
    <w:rsid w:val="00B148FA"/>
    <w:rsid w:val="00B257B9"/>
    <w:rsid w:val="00B26BDC"/>
    <w:rsid w:val="00B41E16"/>
    <w:rsid w:val="00B669F0"/>
    <w:rsid w:val="00B819C7"/>
    <w:rsid w:val="00B90EA2"/>
    <w:rsid w:val="00BA7950"/>
    <w:rsid w:val="00BD3951"/>
    <w:rsid w:val="00BF7EBA"/>
    <w:rsid w:val="00BF7EE1"/>
    <w:rsid w:val="00C13DE9"/>
    <w:rsid w:val="00C2513E"/>
    <w:rsid w:val="00C76A6F"/>
    <w:rsid w:val="00C77474"/>
    <w:rsid w:val="00C802D6"/>
    <w:rsid w:val="00D51CA0"/>
    <w:rsid w:val="00D63A78"/>
    <w:rsid w:val="00D7333F"/>
    <w:rsid w:val="00D8314C"/>
    <w:rsid w:val="00D95443"/>
    <w:rsid w:val="00DB21DF"/>
    <w:rsid w:val="00DB6FC7"/>
    <w:rsid w:val="00DD44F0"/>
    <w:rsid w:val="00DE013B"/>
    <w:rsid w:val="00DE31A3"/>
    <w:rsid w:val="00DF511E"/>
    <w:rsid w:val="00DF6BEA"/>
    <w:rsid w:val="00E00188"/>
    <w:rsid w:val="00E0582C"/>
    <w:rsid w:val="00E52F7D"/>
    <w:rsid w:val="00E9229D"/>
    <w:rsid w:val="00EB13B6"/>
    <w:rsid w:val="00EB6F6E"/>
    <w:rsid w:val="00EC346E"/>
    <w:rsid w:val="00EC7F18"/>
    <w:rsid w:val="00ED6892"/>
    <w:rsid w:val="00ED753A"/>
    <w:rsid w:val="00EE4ABF"/>
    <w:rsid w:val="00EF0FBF"/>
    <w:rsid w:val="00F0496C"/>
    <w:rsid w:val="00F27F71"/>
    <w:rsid w:val="00F41043"/>
    <w:rsid w:val="00F44B61"/>
    <w:rsid w:val="00FB3383"/>
    <w:rsid w:val="00FC7643"/>
    <w:rsid w:val="00FE65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FD058"/>
  <w15:chartTrackingRefBased/>
  <w15:docId w15:val="{5702507F-3FA9-442E-A427-139AF3685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FBF"/>
    <w:rPr>
      <w:lang w:val="en-GB"/>
    </w:rPr>
  </w:style>
  <w:style w:type="paragraph" w:styleId="Heading1">
    <w:name w:val="heading 1"/>
    <w:basedOn w:val="Normal"/>
    <w:next w:val="Normal"/>
    <w:link w:val="Heading1Char"/>
    <w:autoRedefine/>
    <w:uiPriority w:val="9"/>
    <w:qFormat/>
    <w:rsid w:val="006D7C76"/>
    <w:pPr>
      <w:keepNext/>
      <w:keepLines/>
      <w:spacing w:before="240" w:after="0" w:line="360" w:lineRule="auto"/>
      <w:jc w:val="center"/>
      <w:outlineLvl w:val="0"/>
    </w:pPr>
    <w:rPr>
      <w:rFonts w:ascii="Arial" w:eastAsiaTheme="majorEastAsia" w:hAnsi="Arial"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750B68"/>
    <w:rPr>
      <w:rFonts w:ascii="Arial-BoldMT" w:hAnsi="Arial-BoldMT" w:hint="default"/>
      <w:b/>
      <w:bCs/>
      <w:i w:val="0"/>
      <w:iCs w:val="0"/>
      <w:color w:val="000000"/>
      <w:sz w:val="22"/>
      <w:szCs w:val="22"/>
    </w:rPr>
  </w:style>
  <w:style w:type="paragraph" w:styleId="NormalWeb">
    <w:name w:val="Normal (Web)"/>
    <w:basedOn w:val="Normal"/>
    <w:uiPriority w:val="99"/>
    <w:semiHidden/>
    <w:unhideWhenUsed/>
    <w:rsid w:val="00D51CA0"/>
    <w:pPr>
      <w:spacing w:before="100" w:beforeAutospacing="1" w:after="100" w:afterAutospacing="1" w:line="240" w:lineRule="auto"/>
    </w:pPr>
    <w:rPr>
      <w:rFonts w:ascii="Times New Roman" w:eastAsiaTheme="minorEastAsia" w:hAnsi="Times New Roman" w:cs="Times New Roman"/>
      <w:sz w:val="24"/>
      <w:szCs w:val="24"/>
      <w:lang w:val="en-US"/>
    </w:rPr>
  </w:style>
  <w:style w:type="character" w:customStyle="1" w:styleId="Heading1Char">
    <w:name w:val="Heading 1 Char"/>
    <w:basedOn w:val="DefaultParagraphFont"/>
    <w:link w:val="Heading1"/>
    <w:uiPriority w:val="9"/>
    <w:rsid w:val="006D7C76"/>
    <w:rPr>
      <w:rFonts w:ascii="Arial" w:eastAsiaTheme="majorEastAsia" w:hAnsi="Arial" w:cstheme="majorBidi"/>
      <w:b/>
      <w:szCs w:val="32"/>
      <w:lang w:val="en-GB"/>
    </w:rPr>
  </w:style>
  <w:style w:type="paragraph" w:styleId="Header">
    <w:name w:val="header"/>
    <w:basedOn w:val="Normal"/>
    <w:link w:val="HeaderChar"/>
    <w:uiPriority w:val="99"/>
    <w:unhideWhenUsed/>
    <w:rsid w:val="00A876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644"/>
    <w:rPr>
      <w:lang w:val="en-GB"/>
    </w:rPr>
  </w:style>
  <w:style w:type="paragraph" w:styleId="Footer">
    <w:name w:val="footer"/>
    <w:basedOn w:val="Normal"/>
    <w:link w:val="FooterChar"/>
    <w:uiPriority w:val="99"/>
    <w:unhideWhenUsed/>
    <w:rsid w:val="00A876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644"/>
    <w:rPr>
      <w:lang w:val="en-GB"/>
    </w:rPr>
  </w:style>
  <w:style w:type="paragraph" w:styleId="TOCHeading">
    <w:name w:val="TOC Heading"/>
    <w:basedOn w:val="Heading1"/>
    <w:next w:val="Normal"/>
    <w:uiPriority w:val="39"/>
    <w:unhideWhenUsed/>
    <w:qFormat/>
    <w:rsid w:val="00A87644"/>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A87644"/>
    <w:pPr>
      <w:spacing w:after="100"/>
    </w:pPr>
  </w:style>
  <w:style w:type="character" w:styleId="Hyperlink">
    <w:name w:val="Hyperlink"/>
    <w:basedOn w:val="DefaultParagraphFont"/>
    <w:uiPriority w:val="99"/>
    <w:unhideWhenUsed/>
    <w:rsid w:val="00A87644"/>
    <w:rPr>
      <w:color w:val="0563C1" w:themeColor="hyperlink"/>
      <w:u w:val="single"/>
    </w:rPr>
  </w:style>
  <w:style w:type="paragraph" w:styleId="ListParagraph">
    <w:name w:val="List Paragraph"/>
    <w:basedOn w:val="Normal"/>
    <w:uiPriority w:val="34"/>
    <w:qFormat/>
    <w:rsid w:val="00341FA6"/>
    <w:pPr>
      <w:ind w:left="720"/>
      <w:contextualSpacing/>
    </w:pPr>
  </w:style>
  <w:style w:type="paragraph" w:customStyle="1" w:styleId="p1">
    <w:name w:val="p1"/>
    <w:basedOn w:val="Normal"/>
    <w:rsid w:val="00B26BDC"/>
    <w:pPr>
      <w:spacing w:after="0" w:line="240" w:lineRule="auto"/>
    </w:pPr>
    <w:rPr>
      <w:rFonts w:ascii=".AppleSystemUIFont" w:eastAsiaTheme="minorEastAsia" w:hAnsi=".AppleSystemUIFont" w:cs="Times New Roman"/>
      <w:sz w:val="21"/>
      <w:szCs w:val="21"/>
      <w:lang w:val="ro-RO" w:eastAsia="ro-RO"/>
    </w:rPr>
  </w:style>
  <w:style w:type="character" w:customStyle="1" w:styleId="s1">
    <w:name w:val="s1"/>
    <w:basedOn w:val="DefaultParagraphFont"/>
    <w:rsid w:val="00B26BDC"/>
    <w:rPr>
      <w:rFonts w:ascii=".SFUI-Semibold" w:hAnsi=".SFUI-Semibold" w:hint="default"/>
      <w:b w:val="0"/>
      <w:bCs w:val="0"/>
      <w:i w:val="0"/>
      <w:iCs w:val="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237531">
      <w:bodyDiv w:val="1"/>
      <w:marLeft w:val="0"/>
      <w:marRight w:val="0"/>
      <w:marTop w:val="0"/>
      <w:marBottom w:val="0"/>
      <w:divBdr>
        <w:top w:val="none" w:sz="0" w:space="0" w:color="auto"/>
        <w:left w:val="none" w:sz="0" w:space="0" w:color="auto"/>
        <w:bottom w:val="none" w:sz="0" w:space="0" w:color="auto"/>
        <w:right w:val="none" w:sz="0" w:space="0" w:color="auto"/>
      </w:divBdr>
    </w:div>
    <w:div w:id="687952026">
      <w:bodyDiv w:val="1"/>
      <w:marLeft w:val="0"/>
      <w:marRight w:val="0"/>
      <w:marTop w:val="0"/>
      <w:marBottom w:val="0"/>
      <w:divBdr>
        <w:top w:val="none" w:sz="0" w:space="0" w:color="auto"/>
        <w:left w:val="none" w:sz="0" w:space="0" w:color="auto"/>
        <w:bottom w:val="none" w:sz="0" w:space="0" w:color="auto"/>
        <w:right w:val="none" w:sz="0" w:space="0" w:color="auto"/>
      </w:divBdr>
    </w:div>
    <w:div w:id="1709406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B71A8606-898F-4C33-AFF6-BBD1AF52894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1001</TotalTime>
  <Pages>17</Pages>
  <Words>5221</Words>
  <Characters>29762</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062</dc:creator>
  <cp:keywords/>
  <dc:description/>
  <cp:lastModifiedBy>barbu cosmina</cp:lastModifiedBy>
  <cp:revision>56</cp:revision>
  <dcterms:created xsi:type="dcterms:W3CDTF">2024-07-23T05:21:00Z</dcterms:created>
  <dcterms:modified xsi:type="dcterms:W3CDTF">2024-07-26T13:31:00Z</dcterms:modified>
</cp:coreProperties>
</file>