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59C51" w14:textId="1E576AB3" w:rsidR="00A92BCE" w:rsidRPr="00622858" w:rsidRDefault="00D83FF1" w:rsidP="00203480">
      <w:pPr>
        <w:ind w:left="720" w:hanging="720"/>
        <w:jc w:val="both"/>
        <w:rPr>
          <w:rFonts w:cstheme="minorHAnsi"/>
          <w:b/>
          <w:bCs/>
          <w:sz w:val="32"/>
          <w:szCs w:val="32"/>
        </w:rPr>
      </w:pPr>
      <w:r w:rsidRPr="00622858">
        <w:rPr>
          <w:rFonts w:cstheme="minorHAnsi"/>
          <w:b/>
          <w:bCs/>
          <w:sz w:val="32"/>
          <w:szCs w:val="32"/>
        </w:rPr>
        <w:t>Vision for the future</w:t>
      </w:r>
      <w:r w:rsidR="005741EC" w:rsidRPr="00622858">
        <w:rPr>
          <w:rFonts w:cstheme="minorHAnsi"/>
          <w:b/>
          <w:bCs/>
          <w:sz w:val="32"/>
          <w:szCs w:val="32"/>
        </w:rPr>
        <w:t xml:space="preserve"> </w:t>
      </w:r>
      <w:r w:rsidR="00FA6EBD" w:rsidRPr="00622858">
        <w:rPr>
          <w:rFonts w:cstheme="minorHAnsi"/>
          <w:b/>
          <w:bCs/>
          <w:sz w:val="32"/>
          <w:szCs w:val="32"/>
        </w:rPr>
        <w:t>Management –</w:t>
      </w:r>
      <w:r w:rsidRPr="00622858">
        <w:rPr>
          <w:rFonts w:cstheme="minorHAnsi"/>
          <w:b/>
          <w:bCs/>
          <w:sz w:val="32"/>
          <w:szCs w:val="32"/>
        </w:rPr>
        <w:t xml:space="preserve"> Theoretical Perspective</w:t>
      </w:r>
    </w:p>
    <w:p w14:paraId="7025926A" w14:textId="77777777" w:rsidR="00EC0007" w:rsidRPr="00622858" w:rsidRDefault="00EC0007" w:rsidP="00203480">
      <w:pPr>
        <w:jc w:val="both"/>
        <w:rPr>
          <w:rFonts w:cstheme="minorHAnsi"/>
          <w:b/>
          <w:bCs/>
          <w:sz w:val="28"/>
          <w:szCs w:val="32"/>
        </w:rPr>
      </w:pPr>
      <w:r w:rsidRPr="00622858">
        <w:rPr>
          <w:rFonts w:cstheme="minorHAnsi"/>
          <w:b/>
          <w:bCs/>
          <w:sz w:val="28"/>
          <w:szCs w:val="32"/>
        </w:rPr>
        <w:t xml:space="preserve">“Technology advances - specifically in the areas of e-Commerce and e-Business have rendered traditional models of organisational structure and theories of management roles obsolete in the light of the changing nature of 21st century corporations.” </w:t>
      </w:r>
    </w:p>
    <w:p w14:paraId="2F0668E6" w14:textId="77777777" w:rsidR="00A87D98" w:rsidRPr="00622858" w:rsidRDefault="00A87D98" w:rsidP="00203480">
      <w:pPr>
        <w:ind w:left="720" w:hanging="720"/>
        <w:jc w:val="both"/>
        <w:rPr>
          <w:rFonts w:cstheme="minorHAnsi"/>
          <w:b/>
          <w:bCs/>
          <w:sz w:val="28"/>
          <w:szCs w:val="28"/>
        </w:rPr>
      </w:pPr>
    </w:p>
    <w:p w14:paraId="3E4A9E93" w14:textId="5FFBAE5D" w:rsidR="00A87D98" w:rsidRPr="00622858" w:rsidRDefault="00BB053D" w:rsidP="00804B34">
      <w:pPr>
        <w:ind w:left="720" w:hanging="720"/>
        <w:jc w:val="center"/>
        <w:rPr>
          <w:rFonts w:cstheme="minorHAnsi"/>
          <w:b/>
          <w:bCs/>
          <w:sz w:val="28"/>
          <w:szCs w:val="28"/>
        </w:rPr>
      </w:pPr>
      <w:r w:rsidRPr="00622858">
        <w:rPr>
          <w:rFonts w:cstheme="minorHAnsi"/>
          <w:b/>
          <w:bCs/>
          <w:sz w:val="28"/>
          <w:szCs w:val="28"/>
        </w:rPr>
        <w:t>Ayushi kapatel</w:t>
      </w:r>
    </w:p>
    <w:p w14:paraId="24E2883C" w14:textId="4CEAC69A" w:rsidR="00BB053D" w:rsidRPr="00622858" w:rsidRDefault="00BB053D" w:rsidP="00804B34">
      <w:pPr>
        <w:ind w:left="720" w:hanging="720"/>
        <w:jc w:val="center"/>
        <w:rPr>
          <w:rFonts w:cstheme="minorHAnsi"/>
          <w:b/>
          <w:bCs/>
          <w:sz w:val="28"/>
          <w:szCs w:val="28"/>
        </w:rPr>
      </w:pPr>
      <w:r w:rsidRPr="00622858">
        <w:rPr>
          <w:rFonts w:cstheme="minorHAnsi"/>
          <w:b/>
          <w:bCs/>
          <w:sz w:val="28"/>
          <w:szCs w:val="28"/>
        </w:rPr>
        <w:t>Student number: 2434235</w:t>
      </w:r>
    </w:p>
    <w:p w14:paraId="3EA1A2ED" w14:textId="555CFE80" w:rsidR="00BB053D" w:rsidRPr="00622858" w:rsidRDefault="00BB053D" w:rsidP="00804B34">
      <w:pPr>
        <w:ind w:left="720" w:hanging="720"/>
        <w:jc w:val="center"/>
        <w:rPr>
          <w:rFonts w:cstheme="minorHAnsi"/>
          <w:b/>
          <w:bCs/>
          <w:sz w:val="28"/>
          <w:szCs w:val="28"/>
        </w:rPr>
      </w:pPr>
      <w:r w:rsidRPr="00622858">
        <w:rPr>
          <w:rFonts w:cstheme="minorHAnsi"/>
          <w:b/>
          <w:bCs/>
          <w:sz w:val="28"/>
          <w:szCs w:val="28"/>
        </w:rPr>
        <w:t>DBA Level 7</w:t>
      </w:r>
    </w:p>
    <w:p w14:paraId="031F4153" w14:textId="62B55A3B" w:rsidR="00A87D98" w:rsidRPr="00622858" w:rsidRDefault="00BB053D" w:rsidP="00804B34">
      <w:pPr>
        <w:ind w:left="720" w:hanging="720"/>
        <w:jc w:val="center"/>
        <w:rPr>
          <w:rFonts w:cstheme="minorHAnsi"/>
          <w:b/>
          <w:bCs/>
          <w:sz w:val="32"/>
          <w:szCs w:val="32"/>
        </w:rPr>
      </w:pPr>
      <w:r w:rsidRPr="00622858">
        <w:rPr>
          <w:rFonts w:cstheme="minorHAnsi"/>
          <w:b/>
          <w:bCs/>
          <w:sz w:val="32"/>
          <w:szCs w:val="32"/>
        </w:rPr>
        <w:t>Prof. Amare Desta</w:t>
      </w:r>
    </w:p>
    <w:p w14:paraId="10072C84" w14:textId="77777777" w:rsidR="00A87D98" w:rsidRPr="00622858" w:rsidRDefault="00A87D98" w:rsidP="00203480">
      <w:pPr>
        <w:ind w:left="720" w:hanging="720"/>
        <w:jc w:val="both"/>
        <w:rPr>
          <w:rFonts w:cstheme="minorHAnsi"/>
          <w:b/>
          <w:bCs/>
          <w:sz w:val="32"/>
          <w:szCs w:val="32"/>
        </w:rPr>
      </w:pPr>
    </w:p>
    <w:p w14:paraId="7FD8EB25" w14:textId="77777777" w:rsidR="00A87D98" w:rsidRPr="00622858" w:rsidRDefault="00A87D98" w:rsidP="00203480">
      <w:pPr>
        <w:ind w:left="720" w:hanging="720"/>
        <w:jc w:val="both"/>
        <w:rPr>
          <w:rFonts w:cstheme="minorHAnsi"/>
          <w:b/>
          <w:bCs/>
          <w:sz w:val="32"/>
          <w:szCs w:val="32"/>
        </w:rPr>
      </w:pPr>
    </w:p>
    <w:p w14:paraId="4DB74B14" w14:textId="77777777" w:rsidR="00A87D98" w:rsidRPr="00622858" w:rsidRDefault="00A87D98" w:rsidP="00203480">
      <w:pPr>
        <w:ind w:left="720" w:hanging="720"/>
        <w:jc w:val="both"/>
        <w:rPr>
          <w:rFonts w:cstheme="minorHAnsi"/>
          <w:b/>
          <w:bCs/>
          <w:sz w:val="32"/>
          <w:szCs w:val="32"/>
        </w:rPr>
      </w:pPr>
    </w:p>
    <w:p w14:paraId="17292BC9" w14:textId="77777777" w:rsidR="00A87D98" w:rsidRPr="00622858" w:rsidRDefault="00A87D98" w:rsidP="00203480">
      <w:pPr>
        <w:ind w:left="720" w:hanging="720"/>
        <w:jc w:val="both"/>
        <w:rPr>
          <w:rFonts w:cstheme="minorHAnsi"/>
          <w:b/>
          <w:bCs/>
          <w:sz w:val="32"/>
          <w:szCs w:val="32"/>
        </w:rPr>
      </w:pPr>
    </w:p>
    <w:p w14:paraId="7D874B55" w14:textId="77777777" w:rsidR="00A87D98" w:rsidRPr="00622858" w:rsidRDefault="00A87D98" w:rsidP="00203480">
      <w:pPr>
        <w:ind w:left="720" w:hanging="720"/>
        <w:jc w:val="both"/>
        <w:rPr>
          <w:rFonts w:cstheme="minorHAnsi"/>
          <w:b/>
          <w:bCs/>
          <w:sz w:val="32"/>
          <w:szCs w:val="32"/>
        </w:rPr>
      </w:pPr>
    </w:p>
    <w:p w14:paraId="2A9DB423" w14:textId="77777777" w:rsidR="00A87D98" w:rsidRPr="00622858" w:rsidRDefault="00A87D98" w:rsidP="00203480">
      <w:pPr>
        <w:ind w:left="720" w:hanging="720"/>
        <w:jc w:val="both"/>
        <w:rPr>
          <w:rFonts w:cstheme="minorHAnsi"/>
          <w:b/>
          <w:bCs/>
          <w:sz w:val="32"/>
          <w:szCs w:val="32"/>
        </w:rPr>
      </w:pPr>
    </w:p>
    <w:p w14:paraId="4B6EF9A2" w14:textId="77777777" w:rsidR="00A87D98" w:rsidRPr="00622858" w:rsidRDefault="00A87D98" w:rsidP="00203480">
      <w:pPr>
        <w:ind w:left="720" w:hanging="720"/>
        <w:jc w:val="both"/>
        <w:rPr>
          <w:rFonts w:cstheme="minorHAnsi"/>
          <w:b/>
          <w:bCs/>
          <w:sz w:val="32"/>
          <w:szCs w:val="32"/>
        </w:rPr>
      </w:pPr>
    </w:p>
    <w:p w14:paraId="6C34981F" w14:textId="77777777" w:rsidR="00A87D98" w:rsidRPr="00622858" w:rsidRDefault="00A87D98" w:rsidP="00203480">
      <w:pPr>
        <w:ind w:left="720" w:hanging="720"/>
        <w:jc w:val="both"/>
        <w:rPr>
          <w:rFonts w:cstheme="minorHAnsi"/>
          <w:b/>
          <w:bCs/>
          <w:sz w:val="32"/>
          <w:szCs w:val="32"/>
        </w:rPr>
      </w:pPr>
    </w:p>
    <w:p w14:paraId="3ED403A3" w14:textId="77777777" w:rsidR="00A87D98" w:rsidRPr="00622858" w:rsidRDefault="00A87D98" w:rsidP="00203480">
      <w:pPr>
        <w:ind w:left="720" w:hanging="720"/>
        <w:jc w:val="both"/>
        <w:rPr>
          <w:rFonts w:cstheme="minorHAnsi"/>
          <w:b/>
          <w:bCs/>
          <w:sz w:val="32"/>
          <w:szCs w:val="32"/>
        </w:rPr>
      </w:pPr>
    </w:p>
    <w:p w14:paraId="14EE51FF" w14:textId="77777777" w:rsidR="00A87D98" w:rsidRPr="00622858" w:rsidRDefault="00A87D98" w:rsidP="00203480">
      <w:pPr>
        <w:ind w:left="720" w:hanging="720"/>
        <w:jc w:val="both"/>
        <w:rPr>
          <w:rFonts w:cstheme="minorHAnsi"/>
          <w:b/>
          <w:bCs/>
          <w:sz w:val="32"/>
          <w:szCs w:val="32"/>
        </w:rPr>
      </w:pPr>
    </w:p>
    <w:p w14:paraId="5EA37DC3" w14:textId="77777777" w:rsidR="00A87D98" w:rsidRPr="00622858" w:rsidRDefault="00A87D98" w:rsidP="00203480">
      <w:pPr>
        <w:ind w:left="720" w:hanging="720"/>
        <w:jc w:val="both"/>
        <w:rPr>
          <w:rFonts w:cstheme="minorHAnsi"/>
          <w:b/>
          <w:bCs/>
          <w:sz w:val="32"/>
          <w:szCs w:val="32"/>
        </w:rPr>
      </w:pPr>
    </w:p>
    <w:p w14:paraId="0A73AECD" w14:textId="77777777" w:rsidR="00A87D98" w:rsidRPr="00622858" w:rsidRDefault="00A87D98" w:rsidP="00203480">
      <w:pPr>
        <w:ind w:left="720" w:hanging="720"/>
        <w:jc w:val="both"/>
        <w:rPr>
          <w:rFonts w:cstheme="minorHAnsi"/>
          <w:b/>
          <w:bCs/>
          <w:sz w:val="32"/>
          <w:szCs w:val="32"/>
        </w:rPr>
      </w:pPr>
    </w:p>
    <w:p w14:paraId="583CEECE" w14:textId="77777777" w:rsidR="00A87D98" w:rsidRPr="00622858" w:rsidRDefault="00A87D98" w:rsidP="00203480">
      <w:pPr>
        <w:ind w:left="720" w:hanging="720"/>
        <w:jc w:val="both"/>
        <w:rPr>
          <w:rFonts w:cstheme="minorHAnsi"/>
          <w:b/>
          <w:bCs/>
          <w:sz w:val="32"/>
          <w:szCs w:val="32"/>
        </w:rPr>
      </w:pPr>
    </w:p>
    <w:p w14:paraId="49C25D56" w14:textId="77777777" w:rsidR="00FA6EBD" w:rsidRPr="00622858" w:rsidRDefault="00FA6EBD" w:rsidP="00203480">
      <w:pPr>
        <w:jc w:val="both"/>
        <w:rPr>
          <w:rFonts w:cstheme="minorHAnsi"/>
          <w:sz w:val="24"/>
          <w:szCs w:val="24"/>
        </w:rPr>
      </w:pPr>
    </w:p>
    <w:p w14:paraId="0F03D917" w14:textId="77777777" w:rsidR="00FA6EBD" w:rsidRPr="00622858" w:rsidRDefault="00FA6EBD" w:rsidP="00203480">
      <w:pPr>
        <w:jc w:val="both"/>
        <w:rPr>
          <w:rFonts w:cstheme="minorHAnsi"/>
          <w:sz w:val="24"/>
          <w:szCs w:val="24"/>
        </w:rPr>
      </w:pPr>
    </w:p>
    <w:p w14:paraId="358B330C" w14:textId="77777777" w:rsidR="00622858" w:rsidRDefault="00622858" w:rsidP="00203480">
      <w:pPr>
        <w:jc w:val="both"/>
        <w:rPr>
          <w:rFonts w:cstheme="minorHAnsi"/>
          <w:b/>
          <w:bCs/>
          <w:sz w:val="32"/>
          <w:szCs w:val="32"/>
        </w:rPr>
      </w:pPr>
    </w:p>
    <w:p w14:paraId="2E98E919" w14:textId="31C71AB8" w:rsidR="00622858" w:rsidRDefault="00622858" w:rsidP="003C5A76">
      <w:pPr>
        <w:jc w:val="center"/>
        <w:rPr>
          <w:rFonts w:cstheme="minorHAnsi"/>
          <w:b/>
          <w:bCs/>
          <w:sz w:val="32"/>
          <w:szCs w:val="32"/>
        </w:rPr>
      </w:pPr>
      <w:r>
        <w:rPr>
          <w:rFonts w:cstheme="minorHAnsi"/>
          <w:b/>
          <w:bCs/>
          <w:sz w:val="32"/>
          <w:szCs w:val="32"/>
        </w:rPr>
        <w:lastRenderedPageBreak/>
        <w:t>Chapter 1</w:t>
      </w:r>
    </w:p>
    <w:p w14:paraId="3BA83495" w14:textId="3ADF9661" w:rsidR="00C13269" w:rsidRPr="00622858" w:rsidRDefault="00C13269" w:rsidP="00203480">
      <w:pPr>
        <w:jc w:val="both"/>
        <w:rPr>
          <w:rFonts w:cstheme="minorHAnsi"/>
          <w:b/>
          <w:bCs/>
          <w:sz w:val="32"/>
          <w:szCs w:val="32"/>
        </w:rPr>
      </w:pPr>
      <w:r w:rsidRPr="00622858">
        <w:rPr>
          <w:rFonts w:cstheme="minorHAnsi"/>
          <w:b/>
          <w:bCs/>
          <w:sz w:val="32"/>
          <w:szCs w:val="32"/>
        </w:rPr>
        <w:t xml:space="preserve">Introduction of the study: Traditional organisation vs the </w:t>
      </w:r>
      <w:r w:rsidR="00626FD4" w:rsidRPr="00622858">
        <w:rPr>
          <w:rFonts w:cstheme="minorHAnsi"/>
          <w:b/>
          <w:bCs/>
          <w:sz w:val="32"/>
          <w:szCs w:val="32"/>
        </w:rPr>
        <w:t>D</w:t>
      </w:r>
      <w:r w:rsidRPr="00622858">
        <w:rPr>
          <w:rFonts w:cstheme="minorHAnsi"/>
          <w:b/>
          <w:bCs/>
          <w:sz w:val="32"/>
          <w:szCs w:val="32"/>
        </w:rPr>
        <w:t xml:space="preserve">igital </w:t>
      </w:r>
      <w:r w:rsidR="00626FD4" w:rsidRPr="00622858">
        <w:rPr>
          <w:rFonts w:cstheme="minorHAnsi"/>
          <w:b/>
          <w:bCs/>
          <w:sz w:val="32"/>
          <w:szCs w:val="32"/>
        </w:rPr>
        <w:t>O</w:t>
      </w:r>
      <w:r w:rsidRPr="00622858">
        <w:rPr>
          <w:rFonts w:cstheme="minorHAnsi"/>
          <w:b/>
          <w:bCs/>
          <w:sz w:val="32"/>
          <w:szCs w:val="32"/>
        </w:rPr>
        <w:t>rganisation</w:t>
      </w:r>
      <w:r w:rsidR="0055780E" w:rsidRPr="00622858">
        <w:rPr>
          <w:rFonts w:cstheme="minorHAnsi"/>
          <w:b/>
          <w:bCs/>
          <w:sz w:val="32"/>
          <w:szCs w:val="32"/>
        </w:rPr>
        <w:t xml:space="preserve"> </w:t>
      </w:r>
      <w:r w:rsidR="00631C53" w:rsidRPr="00622858">
        <w:rPr>
          <w:rFonts w:cstheme="minorHAnsi"/>
          <w:b/>
          <w:bCs/>
          <w:sz w:val="32"/>
          <w:szCs w:val="32"/>
        </w:rPr>
        <w:t>(Amazon as an example)</w:t>
      </w:r>
    </w:p>
    <w:p w14:paraId="700D9D50" w14:textId="457F308C" w:rsidR="00A87D98" w:rsidRPr="00622858" w:rsidRDefault="00A87D98" w:rsidP="00974584">
      <w:pPr>
        <w:jc w:val="center"/>
        <w:rPr>
          <w:rFonts w:cstheme="minorHAnsi"/>
          <w:sz w:val="24"/>
          <w:szCs w:val="24"/>
        </w:rPr>
      </w:pPr>
      <w:r w:rsidRPr="00622858">
        <w:rPr>
          <w:rFonts w:cstheme="minorHAnsi"/>
          <w:noProof/>
        </w:rPr>
        <w:drawing>
          <wp:inline distT="0" distB="0" distL="0" distR="0" wp14:anchorId="172B3FE0" wp14:editId="2A695859">
            <wp:extent cx="4648200" cy="3032760"/>
            <wp:effectExtent l="0" t="0" r="0" b="0"/>
            <wp:docPr id="949384535" name="Picture 1" descr="what is traditional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raditional busines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48200" cy="3032760"/>
                    </a:xfrm>
                    <a:prstGeom prst="rect">
                      <a:avLst/>
                    </a:prstGeom>
                    <a:noFill/>
                    <a:ln>
                      <a:noFill/>
                    </a:ln>
                  </pic:spPr>
                </pic:pic>
              </a:graphicData>
            </a:graphic>
          </wp:inline>
        </w:drawing>
      </w:r>
    </w:p>
    <w:p w14:paraId="0DFB18FA" w14:textId="77777777" w:rsidR="00A87D98" w:rsidRPr="00622858" w:rsidRDefault="00A87D98" w:rsidP="00203480">
      <w:pPr>
        <w:jc w:val="both"/>
        <w:rPr>
          <w:rFonts w:cstheme="minorHAnsi"/>
          <w:sz w:val="24"/>
          <w:szCs w:val="24"/>
        </w:rPr>
      </w:pPr>
    </w:p>
    <w:p w14:paraId="555DB8E0" w14:textId="6A80E4BE" w:rsidR="005F7340" w:rsidRPr="00622858" w:rsidRDefault="005F7340" w:rsidP="00203480">
      <w:pPr>
        <w:jc w:val="both"/>
        <w:rPr>
          <w:rFonts w:cstheme="minorHAnsi"/>
          <w:sz w:val="24"/>
          <w:szCs w:val="24"/>
        </w:rPr>
      </w:pPr>
      <w:r w:rsidRPr="00622858">
        <w:rPr>
          <w:rFonts w:cstheme="minorHAnsi"/>
          <w:sz w:val="24"/>
          <w:szCs w:val="24"/>
        </w:rPr>
        <w:t xml:space="preserve">The rapid digitalisation of the past two decades has </w:t>
      </w:r>
      <w:r w:rsidR="00B41C74" w:rsidRPr="00622858">
        <w:rPr>
          <w:rFonts w:cstheme="minorHAnsi"/>
          <w:sz w:val="24"/>
          <w:szCs w:val="24"/>
        </w:rPr>
        <w:t>basically</w:t>
      </w:r>
      <w:r w:rsidRPr="00622858">
        <w:rPr>
          <w:rFonts w:cstheme="minorHAnsi"/>
          <w:sz w:val="24"/>
          <w:szCs w:val="24"/>
        </w:rPr>
        <w:t xml:space="preserve"> reshaped how organisations operate, compete and generate value. The rise of e-commerce, cloud computing, artificial intelligence and advanced analytics has driven a global shift from traditional linear business models </w:t>
      </w:r>
      <w:r w:rsidR="00B41C74" w:rsidRPr="00622858">
        <w:rPr>
          <w:rFonts w:cstheme="minorHAnsi"/>
          <w:sz w:val="24"/>
          <w:szCs w:val="24"/>
        </w:rPr>
        <w:t>in the direction of</w:t>
      </w:r>
      <w:r w:rsidRPr="00622858">
        <w:rPr>
          <w:rFonts w:cstheme="minorHAnsi"/>
          <w:sz w:val="24"/>
          <w:szCs w:val="24"/>
        </w:rPr>
        <w:t xml:space="preserve"> highly connected, digital-first ecosystems. In this environment, anything less than a seamless online experience is perceived as outdated, with </w:t>
      </w:r>
      <w:r w:rsidR="00B41C74" w:rsidRPr="00622858">
        <w:rPr>
          <w:rFonts w:cstheme="minorHAnsi"/>
          <w:sz w:val="24"/>
          <w:szCs w:val="24"/>
        </w:rPr>
        <w:t>customers</w:t>
      </w:r>
      <w:r w:rsidRPr="00622858">
        <w:rPr>
          <w:rFonts w:cstheme="minorHAnsi"/>
          <w:sz w:val="24"/>
          <w:szCs w:val="24"/>
        </w:rPr>
        <w:t xml:space="preserve"> now expecting real-time, personalised and round-the-clock services supported by </w:t>
      </w:r>
      <w:r w:rsidR="00B41C74" w:rsidRPr="00622858">
        <w:rPr>
          <w:rFonts w:cstheme="minorHAnsi"/>
          <w:sz w:val="24"/>
          <w:szCs w:val="24"/>
        </w:rPr>
        <w:t>cultured</w:t>
      </w:r>
      <w:r w:rsidRPr="00622858">
        <w:rPr>
          <w:rFonts w:cstheme="minorHAnsi"/>
          <w:sz w:val="24"/>
          <w:szCs w:val="24"/>
        </w:rPr>
        <w:t xml:space="preserve"> technological infrastructure. These developments have exposed limitations in traditional organisational structures, which are typically hierarchical, slow-moving and heavily rule-based. In contrast, digital organisations are more agile, decentralised and driven by data-led decision-making. This creates an ongoing debate about whether classical management models remain relevant, and whether technology has fundamentally altered the nature of managerial work in modern digital firms.</w:t>
      </w:r>
    </w:p>
    <w:p w14:paraId="11D44D85" w14:textId="089D700F" w:rsidR="00A87D98" w:rsidRPr="00622858" w:rsidRDefault="00A87D98" w:rsidP="00203480">
      <w:pPr>
        <w:jc w:val="both"/>
        <w:rPr>
          <w:rFonts w:cstheme="minorHAnsi"/>
          <w:sz w:val="24"/>
          <w:szCs w:val="24"/>
        </w:rPr>
      </w:pPr>
      <w:r w:rsidRPr="00622858">
        <w:rPr>
          <w:rFonts w:cstheme="minorHAnsi"/>
          <w:sz w:val="24"/>
          <w:szCs w:val="24"/>
        </w:rPr>
        <w:t xml:space="preserve">Digital </w:t>
      </w:r>
      <w:r w:rsidR="00B41C74" w:rsidRPr="00622858">
        <w:rPr>
          <w:rFonts w:cstheme="minorHAnsi"/>
          <w:sz w:val="24"/>
          <w:szCs w:val="24"/>
        </w:rPr>
        <w:t>revolution</w:t>
      </w:r>
      <w:r w:rsidRPr="00622858">
        <w:rPr>
          <w:rFonts w:cstheme="minorHAnsi"/>
          <w:sz w:val="24"/>
          <w:szCs w:val="24"/>
        </w:rPr>
        <w:t xml:space="preserve"> has accelerated </w:t>
      </w:r>
      <w:r w:rsidR="00B41C74" w:rsidRPr="00622858">
        <w:rPr>
          <w:rFonts w:cstheme="minorHAnsi"/>
          <w:sz w:val="24"/>
          <w:szCs w:val="24"/>
        </w:rPr>
        <w:t>swiftly</w:t>
      </w:r>
      <w:r w:rsidRPr="00622858">
        <w:rPr>
          <w:rFonts w:cstheme="minorHAnsi"/>
          <w:sz w:val="24"/>
          <w:szCs w:val="24"/>
        </w:rPr>
        <w:t xml:space="preserve"> in recent years and is now influencing every major industry. E-commerce has become one of the fastest-growing sectors, </w:t>
      </w:r>
      <w:r w:rsidR="00B41C74" w:rsidRPr="00622858">
        <w:rPr>
          <w:rFonts w:cstheme="minorHAnsi"/>
          <w:sz w:val="24"/>
          <w:szCs w:val="24"/>
        </w:rPr>
        <w:t>increasing</w:t>
      </w:r>
      <w:r w:rsidRPr="00622858">
        <w:rPr>
          <w:rFonts w:cstheme="minorHAnsi"/>
          <w:sz w:val="24"/>
          <w:szCs w:val="24"/>
        </w:rPr>
        <w:t xml:space="preserve"> at unprecedented speed and </w:t>
      </w:r>
      <w:r w:rsidR="00B41C74" w:rsidRPr="00622858">
        <w:rPr>
          <w:rFonts w:cstheme="minorHAnsi"/>
          <w:sz w:val="24"/>
          <w:szCs w:val="24"/>
        </w:rPr>
        <w:t>restyling</w:t>
      </w:r>
      <w:r w:rsidRPr="00622858">
        <w:rPr>
          <w:rFonts w:cstheme="minorHAnsi"/>
          <w:sz w:val="24"/>
          <w:szCs w:val="24"/>
        </w:rPr>
        <w:t xml:space="preserve"> how businesses operate. Advances in artificial intelligence, automation and cloud technologies are transforming traditional business models by enabling new forms of efficiency, integration and innovation. Organisations increasingly </w:t>
      </w:r>
      <w:r w:rsidR="00B41C74" w:rsidRPr="00622858">
        <w:rPr>
          <w:rFonts w:cstheme="minorHAnsi"/>
          <w:sz w:val="24"/>
          <w:szCs w:val="24"/>
        </w:rPr>
        <w:t>count on</w:t>
      </w:r>
      <w:r w:rsidRPr="00622858">
        <w:rPr>
          <w:rFonts w:cstheme="minorHAnsi"/>
          <w:sz w:val="24"/>
          <w:szCs w:val="24"/>
        </w:rPr>
        <w:t xml:space="preserve"> data and technological capabilities to compete effectively, while consumer expectations continue to </w:t>
      </w:r>
      <w:r w:rsidR="008E379A" w:rsidRPr="00622858">
        <w:rPr>
          <w:rFonts w:cstheme="minorHAnsi"/>
          <w:sz w:val="24"/>
          <w:szCs w:val="24"/>
        </w:rPr>
        <w:t>grow</w:t>
      </w:r>
      <w:r w:rsidRPr="00622858">
        <w:rPr>
          <w:rFonts w:cstheme="minorHAnsi"/>
          <w:sz w:val="24"/>
          <w:szCs w:val="24"/>
        </w:rPr>
        <w:t xml:space="preserve"> towards faster, more personalised and seamless digital experiences.</w:t>
      </w:r>
    </w:p>
    <w:p w14:paraId="7E134477" w14:textId="77777777" w:rsidR="001D51B6" w:rsidRPr="00622858" w:rsidRDefault="001D51B6" w:rsidP="00203480">
      <w:pPr>
        <w:jc w:val="both"/>
        <w:rPr>
          <w:rFonts w:cstheme="minorHAnsi"/>
          <w:sz w:val="24"/>
          <w:szCs w:val="24"/>
        </w:rPr>
      </w:pPr>
    </w:p>
    <w:p w14:paraId="53462ABC" w14:textId="3C887C19" w:rsidR="008D7091" w:rsidRPr="00622858" w:rsidRDefault="008D7091" w:rsidP="00203480">
      <w:pPr>
        <w:jc w:val="both"/>
        <w:rPr>
          <w:rFonts w:cstheme="minorHAnsi"/>
          <w:sz w:val="24"/>
          <w:szCs w:val="24"/>
        </w:rPr>
      </w:pPr>
      <w:r w:rsidRPr="00622858">
        <w:rPr>
          <w:rFonts w:cstheme="minorHAnsi"/>
          <w:sz w:val="24"/>
          <w:szCs w:val="24"/>
        </w:rPr>
        <w:lastRenderedPageBreak/>
        <w:t xml:space="preserve">Amazon offers a </w:t>
      </w:r>
      <w:r w:rsidR="008E379A" w:rsidRPr="00622858">
        <w:rPr>
          <w:rFonts w:cstheme="minorHAnsi"/>
          <w:sz w:val="24"/>
          <w:szCs w:val="24"/>
        </w:rPr>
        <w:t>convincing</w:t>
      </w:r>
      <w:r w:rsidRPr="00622858">
        <w:rPr>
          <w:rFonts w:cstheme="minorHAnsi"/>
          <w:sz w:val="24"/>
          <w:szCs w:val="24"/>
        </w:rPr>
        <w:t xml:space="preserve"> example of a modern digital organisation, as it has become one of the world’s fastest-growing companies by </w:t>
      </w:r>
      <w:r w:rsidR="008E379A" w:rsidRPr="00622858">
        <w:rPr>
          <w:rFonts w:cstheme="minorHAnsi"/>
          <w:sz w:val="24"/>
          <w:szCs w:val="24"/>
        </w:rPr>
        <w:t>embedding</w:t>
      </w:r>
      <w:r w:rsidRPr="00622858">
        <w:rPr>
          <w:rFonts w:cstheme="minorHAnsi"/>
          <w:sz w:val="24"/>
          <w:szCs w:val="24"/>
        </w:rPr>
        <w:t xml:space="preserve"> advanced technologies across its entire business model. The organisation makes extensive use of artificial intelligence, automation, cloud computing and, in several operational areas, robotics to enhance efficiency and scalability. Amazon’s decentralised “two-pizza team” structure further supports agility by enabling small, autonomous teams to </w:t>
      </w:r>
      <w:r w:rsidR="00B83EC1" w:rsidRPr="00622858">
        <w:rPr>
          <w:rFonts w:cstheme="minorHAnsi"/>
          <w:sz w:val="24"/>
          <w:szCs w:val="24"/>
        </w:rPr>
        <w:t>revolutionise</w:t>
      </w:r>
      <w:r w:rsidRPr="00622858">
        <w:rPr>
          <w:rFonts w:cstheme="minorHAnsi"/>
          <w:sz w:val="24"/>
          <w:szCs w:val="24"/>
        </w:rPr>
        <w:t xml:space="preserve"> and respond quickly to emerging opportunities. This combination of technological sophistication and flexible organisational design positions Amazon as a leading representation of the future digital enterprise, </w:t>
      </w:r>
      <w:r w:rsidR="00B83EC1" w:rsidRPr="00622858">
        <w:rPr>
          <w:rFonts w:cstheme="minorHAnsi"/>
          <w:sz w:val="24"/>
          <w:szCs w:val="24"/>
        </w:rPr>
        <w:t>demonstrating</w:t>
      </w:r>
      <w:r w:rsidRPr="00622858">
        <w:rPr>
          <w:rFonts w:cstheme="minorHAnsi"/>
          <w:sz w:val="24"/>
          <w:szCs w:val="24"/>
        </w:rPr>
        <w:t xml:space="preserve"> how contemporary firms can leverage technology to sustain competitive advantage and redefine traditional management practices.</w:t>
      </w:r>
    </w:p>
    <w:p w14:paraId="41C440FA" w14:textId="5CCA6DDF" w:rsidR="00631C53" w:rsidRPr="00622858" w:rsidRDefault="00631C53" w:rsidP="00203480">
      <w:pPr>
        <w:jc w:val="both"/>
        <w:rPr>
          <w:rFonts w:cstheme="minorHAnsi"/>
          <w:sz w:val="24"/>
          <w:szCs w:val="24"/>
        </w:rPr>
      </w:pPr>
      <w:r w:rsidRPr="00622858">
        <w:rPr>
          <w:rFonts w:cstheme="minorHAnsi"/>
          <w:sz w:val="24"/>
          <w:szCs w:val="24"/>
        </w:rPr>
        <w:t xml:space="preserve">Amazon has </w:t>
      </w:r>
      <w:r w:rsidR="00B83EC1" w:rsidRPr="00622858">
        <w:rPr>
          <w:rFonts w:cstheme="minorHAnsi"/>
          <w:sz w:val="24"/>
          <w:szCs w:val="24"/>
        </w:rPr>
        <w:t>drastically</w:t>
      </w:r>
      <w:r w:rsidRPr="00622858">
        <w:rPr>
          <w:rFonts w:cstheme="minorHAnsi"/>
          <w:sz w:val="24"/>
          <w:szCs w:val="24"/>
        </w:rPr>
        <w:t xml:space="preserve"> transformed its organisational structure by integrating advanced digital technologies across all areas of its operations. </w:t>
      </w:r>
      <w:r w:rsidR="00B16B63" w:rsidRPr="00622858">
        <w:rPr>
          <w:rFonts w:cstheme="minorHAnsi"/>
          <w:sz w:val="24"/>
          <w:szCs w:val="24"/>
        </w:rPr>
        <w:t>Using</w:t>
      </w:r>
      <w:r w:rsidRPr="00622858">
        <w:rPr>
          <w:rFonts w:cstheme="minorHAnsi"/>
          <w:sz w:val="24"/>
          <w:szCs w:val="24"/>
        </w:rPr>
        <w:t xml:space="preserve"> artificial intelligence, automation, robotics and cloud computing, the company has shifted from traditional hierarchical models to a more flexible, technology-driven structure that supports rapid growth and innovation. These digital changes have not only reshaped the organisation but have also transformed managerial roles, requiring managers to rely more on data, digital systems and technological decision-making tools. This </w:t>
      </w:r>
      <w:r w:rsidR="00B83EC1" w:rsidRPr="00622858">
        <w:rPr>
          <w:rFonts w:cstheme="minorHAnsi"/>
          <w:sz w:val="24"/>
          <w:szCs w:val="24"/>
        </w:rPr>
        <w:t>rises</w:t>
      </w:r>
      <w:r w:rsidRPr="00622858">
        <w:rPr>
          <w:rFonts w:cstheme="minorHAnsi"/>
          <w:sz w:val="24"/>
          <w:szCs w:val="24"/>
        </w:rPr>
        <w:t xml:space="preserve"> an important question for the study whether classical management theories remain useful in the digital era or whether they have become less relevant as organisations adopt modern, technology-oriented practices.</w:t>
      </w:r>
    </w:p>
    <w:p w14:paraId="7FD87334" w14:textId="77777777" w:rsidR="00631C53" w:rsidRPr="00622858" w:rsidRDefault="00631C53" w:rsidP="00203480">
      <w:pPr>
        <w:jc w:val="both"/>
        <w:rPr>
          <w:rFonts w:cstheme="minorHAnsi"/>
          <w:sz w:val="24"/>
          <w:szCs w:val="24"/>
        </w:rPr>
      </w:pPr>
    </w:p>
    <w:p w14:paraId="6DF2F547" w14:textId="4B97B15E" w:rsidR="00E36438" w:rsidRPr="00622858" w:rsidRDefault="00450DD8" w:rsidP="00C67482">
      <w:pPr>
        <w:pStyle w:val="ListParagraph"/>
        <w:numPr>
          <w:ilvl w:val="1"/>
          <w:numId w:val="32"/>
        </w:numPr>
        <w:jc w:val="both"/>
        <w:rPr>
          <w:rFonts w:cstheme="minorHAnsi"/>
          <w:b/>
          <w:bCs/>
          <w:sz w:val="28"/>
          <w:szCs w:val="28"/>
        </w:rPr>
      </w:pPr>
      <w:r>
        <w:rPr>
          <w:rFonts w:cstheme="minorHAnsi"/>
          <w:b/>
          <w:bCs/>
          <w:sz w:val="28"/>
          <w:szCs w:val="28"/>
        </w:rPr>
        <w:t xml:space="preserve"> </w:t>
      </w:r>
      <w:r w:rsidR="00C67482">
        <w:rPr>
          <w:rFonts w:cstheme="minorHAnsi"/>
          <w:b/>
          <w:bCs/>
          <w:sz w:val="28"/>
          <w:szCs w:val="28"/>
        </w:rPr>
        <w:t xml:space="preserve"> </w:t>
      </w:r>
      <w:r w:rsidR="00E36438" w:rsidRPr="00622858">
        <w:rPr>
          <w:rFonts w:cstheme="minorHAnsi"/>
          <w:b/>
          <w:bCs/>
          <w:sz w:val="28"/>
          <w:szCs w:val="28"/>
        </w:rPr>
        <w:t xml:space="preserve">Aim of the study </w:t>
      </w:r>
    </w:p>
    <w:p w14:paraId="2D4A1D96" w14:textId="7CAA4144" w:rsidR="00D83FF1" w:rsidRPr="00450DD8" w:rsidRDefault="00E36438" w:rsidP="00450DD8">
      <w:pPr>
        <w:jc w:val="both"/>
        <w:rPr>
          <w:rFonts w:cstheme="minorHAnsi"/>
          <w:sz w:val="24"/>
          <w:szCs w:val="24"/>
        </w:rPr>
      </w:pPr>
      <w:r w:rsidRPr="00622858">
        <w:rPr>
          <w:rFonts w:cstheme="minorHAnsi"/>
          <w:sz w:val="24"/>
          <w:szCs w:val="24"/>
        </w:rPr>
        <w:t xml:space="preserve">The central aim of this research is to examine whether organisations should continue relying on traditional management models while adopting advanced digital technologies, or whether technological progress has made many classical approaches obsolete. The study seeks to evaluate the extent to which digital innovation challenges established organisational structures and managerial roles, and to determine whether technology ultimately replaces, reshapes or complements traditional practices. A key objective is to assess whether technological advancement renders traditional management frameworks </w:t>
      </w:r>
      <w:r w:rsidR="00B83EC1" w:rsidRPr="00622858">
        <w:rPr>
          <w:rFonts w:cstheme="minorHAnsi"/>
          <w:sz w:val="24"/>
          <w:szCs w:val="24"/>
        </w:rPr>
        <w:t>lacking</w:t>
      </w:r>
      <w:r w:rsidRPr="00622858">
        <w:rPr>
          <w:rFonts w:cstheme="minorHAnsi"/>
          <w:sz w:val="24"/>
          <w:szCs w:val="24"/>
        </w:rPr>
        <w:t xml:space="preserve"> in contemporary digital environments.</w:t>
      </w:r>
    </w:p>
    <w:p w14:paraId="1B889F84" w14:textId="62E364B6" w:rsidR="00D83FF1" w:rsidRPr="00622858" w:rsidRDefault="00C67482" w:rsidP="00C67482">
      <w:pPr>
        <w:pStyle w:val="ListParagraph"/>
        <w:numPr>
          <w:ilvl w:val="1"/>
          <w:numId w:val="32"/>
        </w:numPr>
        <w:jc w:val="both"/>
        <w:rPr>
          <w:rFonts w:cstheme="minorHAnsi"/>
          <w:b/>
          <w:bCs/>
          <w:sz w:val="28"/>
          <w:szCs w:val="28"/>
        </w:rPr>
      </w:pPr>
      <w:r>
        <w:rPr>
          <w:rFonts w:cstheme="minorHAnsi"/>
          <w:b/>
          <w:bCs/>
          <w:sz w:val="28"/>
          <w:szCs w:val="28"/>
        </w:rPr>
        <w:t xml:space="preserve"> </w:t>
      </w:r>
      <w:r w:rsidR="00E36438" w:rsidRPr="00622858">
        <w:rPr>
          <w:rFonts w:cstheme="minorHAnsi"/>
          <w:b/>
          <w:bCs/>
          <w:sz w:val="28"/>
          <w:szCs w:val="28"/>
        </w:rPr>
        <w:t>Objectives of the study</w:t>
      </w:r>
    </w:p>
    <w:p w14:paraId="1297400D" w14:textId="5A4E667F" w:rsidR="0055780E" w:rsidRDefault="00404521" w:rsidP="00450DD8">
      <w:pPr>
        <w:pStyle w:val="NormalWeb"/>
        <w:jc w:val="both"/>
        <w:rPr>
          <w:rFonts w:asciiTheme="minorHAnsi" w:hAnsiTheme="minorHAnsi" w:cstheme="minorHAnsi"/>
        </w:rPr>
      </w:pPr>
      <w:r w:rsidRPr="00622858">
        <w:rPr>
          <w:rFonts w:asciiTheme="minorHAnsi" w:hAnsiTheme="minorHAnsi" w:cstheme="minorHAnsi"/>
        </w:rPr>
        <w:t xml:space="preserve">The objectives of this study are to compare classical management theories with contemporary digital management practices and to examine the characteristics of modern digital organisational models. Using Amazon as the primary example, the research aims to analyse the company’s organisational structure, management roles and technology-driven practices. A further objective is to identify the broader </w:t>
      </w:r>
      <w:r w:rsidR="00B83EC1" w:rsidRPr="00622858">
        <w:rPr>
          <w:rFonts w:asciiTheme="minorHAnsi" w:hAnsiTheme="minorHAnsi" w:cstheme="minorHAnsi"/>
        </w:rPr>
        <w:t>suggestions</w:t>
      </w:r>
      <w:r w:rsidRPr="00622858">
        <w:rPr>
          <w:rFonts w:asciiTheme="minorHAnsi" w:hAnsiTheme="minorHAnsi" w:cstheme="minorHAnsi"/>
        </w:rPr>
        <w:t xml:space="preserve"> of digital transformation for the future of organisational design and managerial </w:t>
      </w:r>
      <w:r w:rsidR="00B83EC1" w:rsidRPr="00622858">
        <w:rPr>
          <w:rFonts w:asciiTheme="minorHAnsi" w:hAnsiTheme="minorHAnsi" w:cstheme="minorHAnsi"/>
        </w:rPr>
        <w:t>duties</w:t>
      </w:r>
      <w:r w:rsidRPr="00622858">
        <w:rPr>
          <w:rFonts w:asciiTheme="minorHAnsi" w:hAnsiTheme="minorHAnsi" w:cstheme="minorHAnsi"/>
        </w:rPr>
        <w:t>.</w:t>
      </w:r>
    </w:p>
    <w:p w14:paraId="548B0C9A" w14:textId="77777777" w:rsidR="00450DD8" w:rsidRDefault="00450DD8" w:rsidP="00450DD8">
      <w:pPr>
        <w:pStyle w:val="NormalWeb"/>
        <w:jc w:val="both"/>
        <w:rPr>
          <w:rFonts w:asciiTheme="minorHAnsi" w:hAnsiTheme="minorHAnsi" w:cstheme="minorHAnsi"/>
        </w:rPr>
      </w:pPr>
    </w:p>
    <w:p w14:paraId="48B67DF8" w14:textId="77777777" w:rsidR="00450DD8" w:rsidRPr="00622858" w:rsidRDefault="00450DD8" w:rsidP="00450DD8">
      <w:pPr>
        <w:pStyle w:val="NormalWeb"/>
        <w:jc w:val="both"/>
        <w:rPr>
          <w:rFonts w:asciiTheme="minorHAnsi" w:hAnsiTheme="minorHAnsi" w:cstheme="minorHAnsi"/>
        </w:rPr>
      </w:pPr>
    </w:p>
    <w:p w14:paraId="1D618F21" w14:textId="2ED956CB" w:rsidR="00E34FF8" w:rsidRPr="00622858" w:rsidRDefault="00C67482" w:rsidP="00C67482">
      <w:pPr>
        <w:pStyle w:val="NormalWeb"/>
        <w:numPr>
          <w:ilvl w:val="1"/>
          <w:numId w:val="32"/>
        </w:numPr>
        <w:jc w:val="both"/>
        <w:rPr>
          <w:rFonts w:asciiTheme="minorHAnsi" w:hAnsiTheme="minorHAnsi" w:cstheme="minorHAnsi"/>
          <w:b/>
          <w:bCs/>
          <w:sz w:val="28"/>
          <w:szCs w:val="28"/>
        </w:rPr>
      </w:pPr>
      <w:r>
        <w:rPr>
          <w:rFonts w:asciiTheme="minorHAnsi" w:hAnsiTheme="minorHAnsi" w:cstheme="minorHAnsi"/>
          <w:b/>
          <w:bCs/>
          <w:sz w:val="28"/>
          <w:szCs w:val="28"/>
        </w:rPr>
        <w:lastRenderedPageBreak/>
        <w:t xml:space="preserve"> </w:t>
      </w:r>
      <w:r w:rsidR="00573510" w:rsidRPr="00622858">
        <w:rPr>
          <w:rFonts w:asciiTheme="minorHAnsi" w:hAnsiTheme="minorHAnsi" w:cstheme="minorHAnsi"/>
          <w:b/>
          <w:bCs/>
          <w:sz w:val="28"/>
          <w:szCs w:val="28"/>
        </w:rPr>
        <w:t>Research Question</w:t>
      </w:r>
    </w:p>
    <w:p w14:paraId="17D36217" w14:textId="0823044C" w:rsidR="00573510" w:rsidRPr="00622858" w:rsidRDefault="00573510" w:rsidP="00203480">
      <w:pPr>
        <w:pStyle w:val="NormalWeb"/>
        <w:ind w:left="720"/>
        <w:jc w:val="both"/>
        <w:rPr>
          <w:rFonts w:asciiTheme="minorHAnsi" w:hAnsiTheme="minorHAnsi" w:cstheme="minorHAnsi"/>
        </w:rPr>
      </w:pPr>
      <w:r w:rsidRPr="00622858">
        <w:rPr>
          <w:rFonts w:asciiTheme="minorHAnsi" w:hAnsiTheme="minorHAnsi" w:cstheme="minorHAnsi"/>
        </w:rPr>
        <w:t xml:space="preserve">The </w:t>
      </w:r>
      <w:r w:rsidR="00354DE5" w:rsidRPr="00622858">
        <w:rPr>
          <w:rFonts w:asciiTheme="minorHAnsi" w:hAnsiTheme="minorHAnsi" w:cstheme="minorHAnsi"/>
        </w:rPr>
        <w:t>underlying</w:t>
      </w:r>
      <w:r w:rsidRPr="00622858">
        <w:rPr>
          <w:rFonts w:asciiTheme="minorHAnsi" w:hAnsiTheme="minorHAnsi" w:cstheme="minorHAnsi"/>
        </w:rPr>
        <w:t xml:space="preserve"> research question</w:t>
      </w:r>
      <w:r w:rsidR="00354DE5">
        <w:rPr>
          <w:rFonts w:asciiTheme="minorHAnsi" w:hAnsiTheme="minorHAnsi" w:cstheme="minorHAnsi"/>
        </w:rPr>
        <w:t xml:space="preserve"> </w:t>
      </w:r>
      <w:r w:rsidR="00354DE5" w:rsidRPr="00622858">
        <w:rPr>
          <w:rFonts w:asciiTheme="minorHAnsi" w:hAnsiTheme="minorHAnsi" w:cstheme="minorHAnsi"/>
        </w:rPr>
        <w:t>conducting</w:t>
      </w:r>
      <w:r w:rsidRPr="00622858">
        <w:rPr>
          <w:rFonts w:asciiTheme="minorHAnsi" w:hAnsiTheme="minorHAnsi" w:cstheme="minorHAnsi"/>
        </w:rPr>
        <w:t xml:space="preserve"> this study is: </w:t>
      </w:r>
      <w:r w:rsidRPr="00622858">
        <w:rPr>
          <w:rFonts w:asciiTheme="minorHAnsi" w:hAnsiTheme="minorHAnsi" w:cstheme="minorHAnsi"/>
          <w:b/>
          <w:bCs/>
        </w:rPr>
        <w:t>“Do technological advances in e-commerce and e-business make traditional organisational structures and managerial roles obsolete?”</w:t>
      </w:r>
      <w:r w:rsidRPr="00622858">
        <w:rPr>
          <w:rFonts w:asciiTheme="minorHAnsi" w:hAnsiTheme="minorHAnsi" w:cstheme="minorHAnsi"/>
        </w:rPr>
        <w:t xml:space="preserve"> To explore this further, the study also examines several sub-questions, including how Amazon has adapted and transformed its organisational structure, the extent to which technology has reshaped managerial roles within the company and whether classical management theories continue to hold </w:t>
      </w:r>
      <w:r w:rsidR="00354DE5" w:rsidRPr="00622858">
        <w:rPr>
          <w:rFonts w:asciiTheme="minorHAnsi" w:hAnsiTheme="minorHAnsi" w:cstheme="minorHAnsi"/>
        </w:rPr>
        <w:t>importance</w:t>
      </w:r>
      <w:r w:rsidRPr="00622858">
        <w:rPr>
          <w:rFonts w:asciiTheme="minorHAnsi" w:hAnsiTheme="minorHAnsi" w:cstheme="minorHAnsi"/>
        </w:rPr>
        <w:t xml:space="preserve"> in a modern, digitally driven organisational environment</w:t>
      </w:r>
      <w:r w:rsidR="00631C53" w:rsidRPr="00622858">
        <w:rPr>
          <w:rFonts w:asciiTheme="minorHAnsi" w:hAnsiTheme="minorHAnsi" w:cstheme="minorHAnsi"/>
        </w:rPr>
        <w:t>.</w:t>
      </w:r>
    </w:p>
    <w:p w14:paraId="30178C5A" w14:textId="77777777" w:rsidR="0055780E" w:rsidRPr="00622858" w:rsidRDefault="0055780E" w:rsidP="00203480">
      <w:pPr>
        <w:pStyle w:val="ListParagraph"/>
        <w:ind w:left="1440"/>
        <w:jc w:val="both"/>
        <w:rPr>
          <w:rFonts w:cstheme="minorHAnsi"/>
          <w:b/>
          <w:bCs/>
          <w:sz w:val="32"/>
          <w:szCs w:val="32"/>
        </w:rPr>
      </w:pPr>
    </w:p>
    <w:p w14:paraId="74163189" w14:textId="77777777" w:rsidR="0055780E" w:rsidRPr="00622858" w:rsidRDefault="0055780E" w:rsidP="00203480">
      <w:pPr>
        <w:pStyle w:val="ListParagraph"/>
        <w:ind w:left="1440"/>
        <w:jc w:val="both"/>
        <w:rPr>
          <w:rFonts w:cstheme="minorHAnsi"/>
          <w:b/>
          <w:bCs/>
          <w:sz w:val="32"/>
          <w:szCs w:val="32"/>
        </w:rPr>
      </w:pPr>
    </w:p>
    <w:p w14:paraId="05461A2E" w14:textId="77777777" w:rsidR="0055780E" w:rsidRPr="00622858" w:rsidRDefault="0055780E" w:rsidP="00203480">
      <w:pPr>
        <w:pStyle w:val="ListParagraph"/>
        <w:ind w:left="1440"/>
        <w:jc w:val="both"/>
        <w:rPr>
          <w:rFonts w:cstheme="minorHAnsi"/>
          <w:b/>
          <w:bCs/>
          <w:sz w:val="32"/>
          <w:szCs w:val="32"/>
        </w:rPr>
      </w:pPr>
    </w:p>
    <w:p w14:paraId="22EADD09" w14:textId="77777777" w:rsidR="0055780E" w:rsidRPr="00622858" w:rsidRDefault="0055780E" w:rsidP="00203480">
      <w:pPr>
        <w:pStyle w:val="ListParagraph"/>
        <w:ind w:left="1440"/>
        <w:jc w:val="both"/>
        <w:rPr>
          <w:rFonts w:cstheme="minorHAnsi"/>
          <w:b/>
          <w:bCs/>
          <w:sz w:val="32"/>
          <w:szCs w:val="32"/>
        </w:rPr>
      </w:pPr>
    </w:p>
    <w:p w14:paraId="3C92D8E6" w14:textId="77777777" w:rsidR="0055780E" w:rsidRPr="00622858" w:rsidRDefault="0055780E" w:rsidP="00203480">
      <w:pPr>
        <w:pStyle w:val="ListParagraph"/>
        <w:ind w:left="1440"/>
        <w:jc w:val="both"/>
        <w:rPr>
          <w:rFonts w:cstheme="minorHAnsi"/>
          <w:b/>
          <w:bCs/>
          <w:sz w:val="32"/>
          <w:szCs w:val="32"/>
        </w:rPr>
      </w:pPr>
    </w:p>
    <w:p w14:paraId="1F4199F5" w14:textId="77777777" w:rsidR="0055780E" w:rsidRPr="00622858" w:rsidRDefault="0055780E" w:rsidP="00203480">
      <w:pPr>
        <w:pStyle w:val="ListParagraph"/>
        <w:ind w:left="1440"/>
        <w:jc w:val="both"/>
        <w:rPr>
          <w:rFonts w:cstheme="minorHAnsi"/>
          <w:b/>
          <w:bCs/>
          <w:sz w:val="32"/>
          <w:szCs w:val="32"/>
        </w:rPr>
      </w:pPr>
    </w:p>
    <w:p w14:paraId="719B1F79" w14:textId="77777777" w:rsidR="0055780E" w:rsidRPr="00622858" w:rsidRDefault="0055780E" w:rsidP="00203480">
      <w:pPr>
        <w:pStyle w:val="ListParagraph"/>
        <w:ind w:left="1440"/>
        <w:jc w:val="both"/>
        <w:rPr>
          <w:rFonts w:cstheme="minorHAnsi"/>
          <w:b/>
          <w:bCs/>
          <w:sz w:val="32"/>
          <w:szCs w:val="32"/>
        </w:rPr>
      </w:pPr>
    </w:p>
    <w:p w14:paraId="6CC3B728" w14:textId="77777777" w:rsidR="0055780E" w:rsidRPr="00622858" w:rsidRDefault="0055780E" w:rsidP="00203480">
      <w:pPr>
        <w:pStyle w:val="ListParagraph"/>
        <w:ind w:left="1440"/>
        <w:jc w:val="both"/>
        <w:rPr>
          <w:rFonts w:cstheme="minorHAnsi"/>
          <w:b/>
          <w:bCs/>
          <w:sz w:val="32"/>
          <w:szCs w:val="32"/>
        </w:rPr>
      </w:pPr>
    </w:p>
    <w:p w14:paraId="2FE20F1C" w14:textId="77777777" w:rsidR="0055780E" w:rsidRPr="00622858" w:rsidRDefault="0055780E" w:rsidP="00203480">
      <w:pPr>
        <w:pStyle w:val="ListParagraph"/>
        <w:ind w:left="1440"/>
        <w:jc w:val="both"/>
        <w:rPr>
          <w:rFonts w:cstheme="minorHAnsi"/>
          <w:b/>
          <w:bCs/>
          <w:sz w:val="32"/>
          <w:szCs w:val="32"/>
        </w:rPr>
      </w:pPr>
    </w:p>
    <w:p w14:paraId="26B70657" w14:textId="77777777" w:rsidR="0055780E" w:rsidRPr="00622858" w:rsidRDefault="0055780E" w:rsidP="00203480">
      <w:pPr>
        <w:pStyle w:val="ListParagraph"/>
        <w:ind w:left="1440"/>
        <w:jc w:val="both"/>
        <w:rPr>
          <w:rFonts w:cstheme="minorHAnsi"/>
          <w:b/>
          <w:bCs/>
          <w:sz w:val="32"/>
          <w:szCs w:val="32"/>
        </w:rPr>
      </w:pPr>
    </w:p>
    <w:p w14:paraId="493C80E4" w14:textId="77777777" w:rsidR="0055780E" w:rsidRPr="00622858" w:rsidRDefault="0055780E" w:rsidP="00203480">
      <w:pPr>
        <w:pStyle w:val="ListParagraph"/>
        <w:ind w:left="1440"/>
        <w:jc w:val="both"/>
        <w:rPr>
          <w:rFonts w:cstheme="minorHAnsi"/>
          <w:b/>
          <w:bCs/>
          <w:sz w:val="32"/>
          <w:szCs w:val="32"/>
        </w:rPr>
      </w:pPr>
    </w:p>
    <w:p w14:paraId="1EA89EC1" w14:textId="77777777" w:rsidR="0055780E" w:rsidRPr="00622858" w:rsidRDefault="0055780E" w:rsidP="00203480">
      <w:pPr>
        <w:pStyle w:val="ListParagraph"/>
        <w:ind w:left="1440"/>
        <w:jc w:val="both"/>
        <w:rPr>
          <w:rFonts w:cstheme="minorHAnsi"/>
          <w:b/>
          <w:bCs/>
          <w:sz w:val="32"/>
          <w:szCs w:val="32"/>
        </w:rPr>
      </w:pPr>
    </w:p>
    <w:p w14:paraId="1C0AF3CF" w14:textId="77777777" w:rsidR="0055780E" w:rsidRPr="00622858" w:rsidRDefault="0055780E" w:rsidP="00203480">
      <w:pPr>
        <w:pStyle w:val="ListParagraph"/>
        <w:ind w:left="1440"/>
        <w:jc w:val="both"/>
        <w:rPr>
          <w:rFonts w:cstheme="minorHAnsi"/>
          <w:b/>
          <w:bCs/>
          <w:sz w:val="32"/>
          <w:szCs w:val="32"/>
        </w:rPr>
      </w:pPr>
    </w:p>
    <w:p w14:paraId="605AEA5E" w14:textId="77777777" w:rsidR="0055780E" w:rsidRPr="00622858" w:rsidRDefault="0055780E" w:rsidP="00203480">
      <w:pPr>
        <w:pStyle w:val="ListParagraph"/>
        <w:ind w:left="1440"/>
        <w:jc w:val="both"/>
        <w:rPr>
          <w:rFonts w:cstheme="minorHAnsi"/>
          <w:b/>
          <w:bCs/>
          <w:sz w:val="32"/>
          <w:szCs w:val="32"/>
        </w:rPr>
      </w:pPr>
    </w:p>
    <w:p w14:paraId="53FA5625" w14:textId="77777777" w:rsidR="0055780E" w:rsidRPr="00622858" w:rsidRDefault="0055780E" w:rsidP="00203480">
      <w:pPr>
        <w:pStyle w:val="ListParagraph"/>
        <w:ind w:left="1440"/>
        <w:jc w:val="both"/>
        <w:rPr>
          <w:rFonts w:cstheme="minorHAnsi"/>
          <w:b/>
          <w:bCs/>
          <w:sz w:val="32"/>
          <w:szCs w:val="32"/>
        </w:rPr>
      </w:pPr>
    </w:p>
    <w:p w14:paraId="1759CCA0" w14:textId="77777777" w:rsidR="0055780E" w:rsidRPr="00622858" w:rsidRDefault="0055780E" w:rsidP="00203480">
      <w:pPr>
        <w:pStyle w:val="ListParagraph"/>
        <w:ind w:left="1440"/>
        <w:jc w:val="both"/>
        <w:rPr>
          <w:rFonts w:cstheme="minorHAnsi"/>
          <w:b/>
          <w:bCs/>
          <w:sz w:val="32"/>
          <w:szCs w:val="32"/>
        </w:rPr>
      </w:pPr>
    </w:p>
    <w:p w14:paraId="3D4AB5BD" w14:textId="77777777" w:rsidR="0055780E" w:rsidRPr="00622858" w:rsidRDefault="0055780E" w:rsidP="00203480">
      <w:pPr>
        <w:pStyle w:val="ListParagraph"/>
        <w:ind w:left="1440"/>
        <w:jc w:val="both"/>
        <w:rPr>
          <w:rFonts w:cstheme="minorHAnsi"/>
          <w:b/>
          <w:bCs/>
          <w:sz w:val="32"/>
          <w:szCs w:val="32"/>
        </w:rPr>
      </w:pPr>
    </w:p>
    <w:p w14:paraId="69338A2B" w14:textId="77777777" w:rsidR="0055780E" w:rsidRPr="00622858" w:rsidRDefault="0055780E" w:rsidP="00203480">
      <w:pPr>
        <w:pStyle w:val="ListParagraph"/>
        <w:ind w:left="1440"/>
        <w:jc w:val="both"/>
        <w:rPr>
          <w:rFonts w:cstheme="minorHAnsi"/>
          <w:b/>
          <w:bCs/>
          <w:sz w:val="32"/>
          <w:szCs w:val="32"/>
        </w:rPr>
      </w:pPr>
    </w:p>
    <w:p w14:paraId="6DA9F65C" w14:textId="77777777" w:rsidR="0055780E" w:rsidRPr="00622858" w:rsidRDefault="0055780E" w:rsidP="00203480">
      <w:pPr>
        <w:pStyle w:val="ListParagraph"/>
        <w:ind w:left="1440"/>
        <w:jc w:val="both"/>
        <w:rPr>
          <w:rFonts w:cstheme="minorHAnsi"/>
          <w:b/>
          <w:bCs/>
          <w:sz w:val="32"/>
          <w:szCs w:val="32"/>
        </w:rPr>
      </w:pPr>
    </w:p>
    <w:p w14:paraId="0B7885E1" w14:textId="77777777" w:rsidR="0055780E" w:rsidRPr="00622858" w:rsidRDefault="0055780E" w:rsidP="00203480">
      <w:pPr>
        <w:pStyle w:val="ListParagraph"/>
        <w:ind w:left="1440"/>
        <w:jc w:val="both"/>
        <w:rPr>
          <w:rFonts w:cstheme="minorHAnsi"/>
          <w:b/>
          <w:bCs/>
          <w:sz w:val="32"/>
          <w:szCs w:val="32"/>
        </w:rPr>
      </w:pPr>
    </w:p>
    <w:p w14:paraId="13861419" w14:textId="77777777" w:rsidR="0055780E" w:rsidRPr="00622858" w:rsidRDefault="0055780E" w:rsidP="00203480">
      <w:pPr>
        <w:pStyle w:val="ListParagraph"/>
        <w:ind w:left="1440"/>
        <w:jc w:val="both"/>
        <w:rPr>
          <w:rFonts w:cstheme="minorHAnsi"/>
          <w:b/>
          <w:bCs/>
          <w:sz w:val="32"/>
          <w:szCs w:val="32"/>
        </w:rPr>
      </w:pPr>
    </w:p>
    <w:p w14:paraId="1FBDAA5B" w14:textId="77777777" w:rsidR="0055780E" w:rsidRPr="00622858" w:rsidRDefault="0055780E" w:rsidP="00203480">
      <w:pPr>
        <w:pStyle w:val="ListParagraph"/>
        <w:ind w:left="1440"/>
        <w:jc w:val="both"/>
        <w:rPr>
          <w:rFonts w:cstheme="minorHAnsi"/>
          <w:b/>
          <w:bCs/>
          <w:sz w:val="32"/>
          <w:szCs w:val="32"/>
        </w:rPr>
      </w:pPr>
    </w:p>
    <w:p w14:paraId="24C9329B" w14:textId="77777777" w:rsidR="0055780E" w:rsidRPr="00622858" w:rsidRDefault="0055780E" w:rsidP="00203480">
      <w:pPr>
        <w:pStyle w:val="ListParagraph"/>
        <w:ind w:left="1440"/>
        <w:jc w:val="both"/>
        <w:rPr>
          <w:rFonts w:cstheme="minorHAnsi"/>
          <w:b/>
          <w:bCs/>
          <w:sz w:val="32"/>
          <w:szCs w:val="32"/>
        </w:rPr>
      </w:pPr>
    </w:p>
    <w:p w14:paraId="14974E10" w14:textId="77777777" w:rsidR="00C67482" w:rsidRDefault="00C67482" w:rsidP="00C67482">
      <w:pPr>
        <w:rPr>
          <w:rFonts w:cstheme="minorHAnsi"/>
          <w:b/>
          <w:bCs/>
          <w:sz w:val="32"/>
          <w:szCs w:val="32"/>
        </w:rPr>
      </w:pPr>
    </w:p>
    <w:p w14:paraId="7C9B6749" w14:textId="77777777" w:rsidR="00450DD8" w:rsidRDefault="00450DD8" w:rsidP="00C67482">
      <w:pPr>
        <w:rPr>
          <w:rFonts w:cstheme="minorHAnsi"/>
          <w:b/>
          <w:bCs/>
          <w:sz w:val="32"/>
          <w:szCs w:val="32"/>
        </w:rPr>
      </w:pPr>
    </w:p>
    <w:p w14:paraId="5313BE2A" w14:textId="332A29E3" w:rsidR="0055780E" w:rsidRPr="00A256A7" w:rsidRDefault="00C67482" w:rsidP="003C5A76">
      <w:pPr>
        <w:jc w:val="center"/>
        <w:rPr>
          <w:rFonts w:cstheme="minorHAnsi"/>
          <w:b/>
          <w:bCs/>
          <w:sz w:val="32"/>
          <w:szCs w:val="32"/>
        </w:rPr>
      </w:pPr>
      <w:r w:rsidRPr="00C67482">
        <w:rPr>
          <w:rFonts w:cstheme="minorHAnsi"/>
          <w:b/>
          <w:bCs/>
          <w:sz w:val="32"/>
          <w:szCs w:val="32"/>
        </w:rPr>
        <w:lastRenderedPageBreak/>
        <w:t>Chapter 2</w:t>
      </w:r>
    </w:p>
    <w:p w14:paraId="65DF279A" w14:textId="0292D207" w:rsidR="00D83FF1" w:rsidRPr="00622858" w:rsidRDefault="00AB315E" w:rsidP="00203480">
      <w:pPr>
        <w:pStyle w:val="ListParagraph"/>
        <w:ind w:left="2160"/>
        <w:jc w:val="both"/>
        <w:rPr>
          <w:rFonts w:cstheme="minorHAnsi"/>
          <w:b/>
          <w:bCs/>
          <w:sz w:val="32"/>
          <w:szCs w:val="32"/>
        </w:rPr>
      </w:pPr>
      <w:r w:rsidRPr="00622858">
        <w:rPr>
          <w:rFonts w:cstheme="minorHAnsi"/>
          <w:b/>
          <w:bCs/>
          <w:sz w:val="32"/>
          <w:szCs w:val="32"/>
        </w:rPr>
        <w:t xml:space="preserve">       </w:t>
      </w:r>
      <w:r w:rsidR="0055780E" w:rsidRPr="00622858">
        <w:rPr>
          <w:rFonts w:cstheme="minorHAnsi"/>
          <w:b/>
          <w:bCs/>
          <w:sz w:val="32"/>
          <w:szCs w:val="32"/>
        </w:rPr>
        <w:t>Background of the study</w:t>
      </w:r>
    </w:p>
    <w:p w14:paraId="7D4D6899" w14:textId="4F712B90" w:rsidR="00D83FF1" w:rsidRPr="00622858" w:rsidRDefault="006D5574" w:rsidP="00203480">
      <w:pPr>
        <w:jc w:val="both"/>
        <w:rPr>
          <w:rFonts w:cstheme="minorHAnsi"/>
          <w:sz w:val="24"/>
          <w:szCs w:val="24"/>
        </w:rPr>
      </w:pPr>
      <w:r w:rsidRPr="00622858">
        <w:rPr>
          <w:rFonts w:cstheme="minorHAnsi"/>
          <w:sz w:val="24"/>
          <w:szCs w:val="24"/>
        </w:rPr>
        <w:t xml:space="preserve">Modern digital technologies have significantly transformed business systems and working practices across all industries. Organisations are becoming </w:t>
      </w:r>
      <w:r w:rsidR="00354DE5" w:rsidRPr="00622858">
        <w:rPr>
          <w:rFonts w:cstheme="minorHAnsi"/>
          <w:sz w:val="24"/>
          <w:szCs w:val="24"/>
        </w:rPr>
        <w:t>progressively more</w:t>
      </w:r>
      <w:r w:rsidRPr="00622858">
        <w:rPr>
          <w:rFonts w:cstheme="minorHAnsi"/>
          <w:sz w:val="24"/>
          <w:szCs w:val="24"/>
        </w:rPr>
        <w:t xml:space="preserve"> digital as they adopt artificial intelligence, e-commerce platforms, automation tools, data-driven processes and cloud-based systems. These technologies are now </w:t>
      </w:r>
      <w:r w:rsidR="00354DE5" w:rsidRPr="00622858">
        <w:rPr>
          <w:rFonts w:cstheme="minorHAnsi"/>
          <w:sz w:val="24"/>
          <w:szCs w:val="24"/>
        </w:rPr>
        <w:t>necessary</w:t>
      </w:r>
      <w:r w:rsidRPr="00622858">
        <w:rPr>
          <w:rFonts w:cstheme="minorHAnsi"/>
          <w:sz w:val="24"/>
          <w:szCs w:val="24"/>
        </w:rPr>
        <w:t xml:space="preserve"> for competitiveness and operational efficiency. As a result, organisations must adapt to digital transformation, which influences every aspect of their operations, including customer engagement, employee responsibilities, managerial roles and internal processes.</w:t>
      </w:r>
    </w:p>
    <w:p w14:paraId="4BED9468" w14:textId="18826D4A" w:rsidR="00422499" w:rsidRPr="00622858" w:rsidRDefault="00354DE5" w:rsidP="00203480">
      <w:pPr>
        <w:jc w:val="both"/>
        <w:rPr>
          <w:rFonts w:cstheme="minorHAnsi"/>
          <w:sz w:val="24"/>
          <w:szCs w:val="24"/>
        </w:rPr>
      </w:pPr>
      <w:r w:rsidRPr="00622858">
        <w:rPr>
          <w:rFonts w:cstheme="minorHAnsi"/>
          <w:sz w:val="24"/>
          <w:szCs w:val="24"/>
        </w:rPr>
        <w:t>Prior to</w:t>
      </w:r>
      <w:r w:rsidR="00422499" w:rsidRPr="00622858">
        <w:rPr>
          <w:rFonts w:cstheme="minorHAnsi"/>
          <w:sz w:val="24"/>
          <w:szCs w:val="24"/>
        </w:rPr>
        <w:t xml:space="preserve"> the </w:t>
      </w:r>
      <w:r w:rsidRPr="00622858">
        <w:rPr>
          <w:rFonts w:cstheme="minorHAnsi"/>
          <w:sz w:val="24"/>
          <w:szCs w:val="24"/>
        </w:rPr>
        <w:t>implementation</w:t>
      </w:r>
      <w:r w:rsidR="00422499" w:rsidRPr="00622858">
        <w:rPr>
          <w:rFonts w:cstheme="minorHAnsi"/>
          <w:sz w:val="24"/>
          <w:szCs w:val="24"/>
        </w:rPr>
        <w:t xml:space="preserve"> of modern digital technologies, business operations were often slow, </w:t>
      </w:r>
      <w:r w:rsidRPr="00622858">
        <w:rPr>
          <w:rFonts w:cstheme="minorHAnsi"/>
          <w:sz w:val="24"/>
          <w:szCs w:val="24"/>
        </w:rPr>
        <w:t>strict</w:t>
      </w:r>
      <w:r w:rsidR="00422499" w:rsidRPr="00622858">
        <w:rPr>
          <w:rFonts w:cstheme="minorHAnsi"/>
          <w:sz w:val="24"/>
          <w:szCs w:val="24"/>
        </w:rPr>
        <w:t xml:space="preserve"> and heavily dependent on formal rules and legal </w:t>
      </w:r>
      <w:r w:rsidRPr="00622858">
        <w:rPr>
          <w:rFonts w:cstheme="minorHAnsi"/>
          <w:sz w:val="24"/>
          <w:szCs w:val="24"/>
        </w:rPr>
        <w:t>processes</w:t>
      </w:r>
      <w:r w:rsidR="00422499" w:rsidRPr="00622858">
        <w:rPr>
          <w:rFonts w:cstheme="minorHAnsi"/>
          <w:sz w:val="24"/>
          <w:szCs w:val="24"/>
        </w:rPr>
        <w:t xml:space="preserve">. In contrast, today’s organisations operate in fast-paced, flexible and data-driven environments. Real-time information enables </w:t>
      </w:r>
      <w:r w:rsidRPr="00622858">
        <w:rPr>
          <w:rFonts w:cstheme="minorHAnsi"/>
          <w:sz w:val="24"/>
          <w:szCs w:val="24"/>
        </w:rPr>
        <w:t>faster</w:t>
      </w:r>
      <w:r w:rsidR="00422499" w:rsidRPr="00622858">
        <w:rPr>
          <w:rFonts w:cstheme="minorHAnsi"/>
          <w:sz w:val="24"/>
          <w:szCs w:val="24"/>
        </w:rPr>
        <w:t xml:space="preserve"> and more informed decision-making, while technological systems reduce human error and accelerate operational processes. Digital tools have also transformed communication and coordination within organisations, leading to </w:t>
      </w:r>
      <w:r w:rsidRPr="00622858">
        <w:rPr>
          <w:rFonts w:cstheme="minorHAnsi"/>
          <w:sz w:val="24"/>
          <w:szCs w:val="24"/>
        </w:rPr>
        <w:t>quicker</w:t>
      </w:r>
      <w:r w:rsidR="00422499" w:rsidRPr="00622858">
        <w:rPr>
          <w:rFonts w:cstheme="minorHAnsi"/>
          <w:sz w:val="24"/>
          <w:szCs w:val="24"/>
        </w:rPr>
        <w:t xml:space="preserve"> interactions and more </w:t>
      </w:r>
      <w:r w:rsidRPr="00622858">
        <w:rPr>
          <w:rFonts w:cstheme="minorHAnsi"/>
          <w:sz w:val="24"/>
          <w:szCs w:val="24"/>
        </w:rPr>
        <w:t>amalgamated</w:t>
      </w:r>
      <w:r w:rsidR="00422499" w:rsidRPr="00622858">
        <w:rPr>
          <w:rFonts w:cstheme="minorHAnsi"/>
          <w:sz w:val="24"/>
          <w:szCs w:val="24"/>
        </w:rPr>
        <w:t xml:space="preserve"> </w:t>
      </w:r>
      <w:r w:rsidR="00501F8A" w:rsidRPr="00622858">
        <w:rPr>
          <w:rFonts w:cstheme="minorHAnsi"/>
          <w:sz w:val="24"/>
          <w:szCs w:val="24"/>
        </w:rPr>
        <w:t>roadmaps</w:t>
      </w:r>
      <w:r w:rsidR="00422499" w:rsidRPr="00622858">
        <w:rPr>
          <w:rFonts w:cstheme="minorHAnsi"/>
          <w:sz w:val="24"/>
          <w:szCs w:val="24"/>
        </w:rPr>
        <w:t>. As a result, customer service has improved significantly, with businesses able to respond more efficiently and deliver more personalised experiences.</w:t>
      </w:r>
    </w:p>
    <w:p w14:paraId="5E021A56" w14:textId="3CC24492" w:rsidR="00ED137F" w:rsidRPr="00622858" w:rsidRDefault="00ED137F" w:rsidP="00203480">
      <w:pPr>
        <w:jc w:val="both"/>
        <w:rPr>
          <w:rFonts w:cstheme="minorHAnsi"/>
          <w:sz w:val="24"/>
          <w:szCs w:val="24"/>
        </w:rPr>
      </w:pPr>
      <w:r w:rsidRPr="00622858">
        <w:rPr>
          <w:rFonts w:cstheme="minorHAnsi"/>
          <w:sz w:val="24"/>
          <w:szCs w:val="24"/>
        </w:rPr>
        <w:t xml:space="preserve">Traditional management theories were </w:t>
      </w:r>
      <w:r w:rsidR="00F41330" w:rsidRPr="00622858">
        <w:rPr>
          <w:rFonts w:cstheme="minorHAnsi"/>
          <w:sz w:val="24"/>
          <w:szCs w:val="24"/>
        </w:rPr>
        <w:t>progressed</w:t>
      </w:r>
      <w:r w:rsidRPr="00622858">
        <w:rPr>
          <w:rFonts w:cstheme="minorHAnsi"/>
          <w:sz w:val="24"/>
          <w:szCs w:val="24"/>
        </w:rPr>
        <w:t xml:space="preserve"> many decades ago to support organisational stability, improve managerial effectiveness and ensure smooth operational control. However, many of these classical theories no longer align fully with the demands of today’s digital business environment. </w:t>
      </w:r>
      <w:r w:rsidR="00F41330" w:rsidRPr="00622858">
        <w:rPr>
          <w:rFonts w:cstheme="minorHAnsi"/>
          <w:sz w:val="24"/>
          <w:szCs w:val="24"/>
        </w:rPr>
        <w:t>Recent</w:t>
      </w:r>
      <w:r w:rsidR="00F41330">
        <w:rPr>
          <w:rFonts w:cstheme="minorHAnsi"/>
          <w:sz w:val="24"/>
          <w:szCs w:val="24"/>
        </w:rPr>
        <w:t xml:space="preserve"> </w:t>
      </w:r>
      <w:r w:rsidRPr="00622858">
        <w:rPr>
          <w:rFonts w:cstheme="minorHAnsi"/>
          <w:sz w:val="24"/>
          <w:szCs w:val="24"/>
        </w:rPr>
        <w:t xml:space="preserve">managers increasingly rely on digital competencies, such as data analysis, technological awareness and the ability to work with advanced digital systems, rather than solely following traditional managerial models. Technology has </w:t>
      </w:r>
      <w:r w:rsidR="00F41330" w:rsidRPr="00622858">
        <w:rPr>
          <w:rFonts w:cstheme="minorHAnsi"/>
          <w:sz w:val="24"/>
          <w:szCs w:val="24"/>
        </w:rPr>
        <w:t>essentially</w:t>
      </w:r>
      <w:r w:rsidRPr="00622858">
        <w:rPr>
          <w:rFonts w:cstheme="minorHAnsi"/>
          <w:sz w:val="24"/>
          <w:szCs w:val="24"/>
        </w:rPr>
        <w:t xml:space="preserve"> changed key </w:t>
      </w:r>
      <w:r w:rsidR="00F41330" w:rsidRPr="00622858">
        <w:rPr>
          <w:rFonts w:cstheme="minorHAnsi"/>
          <w:sz w:val="24"/>
          <w:szCs w:val="24"/>
        </w:rPr>
        <w:t>organizational</w:t>
      </w:r>
      <w:r w:rsidRPr="00622858">
        <w:rPr>
          <w:rFonts w:cstheme="minorHAnsi"/>
          <w:sz w:val="24"/>
          <w:szCs w:val="24"/>
        </w:rPr>
        <w:t xml:space="preserve"> functions, including leadership, planning, coordination and control. This </w:t>
      </w:r>
      <w:r w:rsidR="00F41330" w:rsidRPr="00622858">
        <w:rPr>
          <w:rFonts w:cstheme="minorHAnsi"/>
          <w:sz w:val="24"/>
          <w:szCs w:val="24"/>
        </w:rPr>
        <w:t>builds</w:t>
      </w:r>
      <w:r w:rsidRPr="00622858">
        <w:rPr>
          <w:rFonts w:cstheme="minorHAnsi"/>
          <w:sz w:val="24"/>
          <w:szCs w:val="24"/>
        </w:rPr>
        <w:t xml:space="preserve"> an important question about whether classical management theories remain useful and relevant in the highly competitive, fast-moving digital landscape, or whether new approaches are now required.</w:t>
      </w:r>
    </w:p>
    <w:p w14:paraId="6D03E1BE" w14:textId="26F75FA4" w:rsidR="00ED137F" w:rsidRPr="00622858" w:rsidRDefault="00224FE5" w:rsidP="00203480">
      <w:pPr>
        <w:jc w:val="both"/>
        <w:rPr>
          <w:rFonts w:cstheme="minorHAnsi"/>
          <w:sz w:val="24"/>
          <w:szCs w:val="24"/>
        </w:rPr>
      </w:pPr>
      <w:r w:rsidRPr="00622858">
        <w:rPr>
          <w:rFonts w:cstheme="minorHAnsi"/>
          <w:sz w:val="24"/>
          <w:szCs w:val="24"/>
        </w:rPr>
        <w:t xml:space="preserve">Amazon provides a </w:t>
      </w:r>
      <w:r w:rsidR="00A36BF0" w:rsidRPr="00622858">
        <w:rPr>
          <w:rFonts w:cstheme="minorHAnsi"/>
          <w:sz w:val="24"/>
          <w:szCs w:val="24"/>
        </w:rPr>
        <w:t>convincing</w:t>
      </w:r>
      <w:r w:rsidRPr="00622858">
        <w:rPr>
          <w:rFonts w:cstheme="minorHAnsi"/>
          <w:sz w:val="24"/>
          <w:szCs w:val="24"/>
        </w:rPr>
        <w:t xml:space="preserve"> example of how a traditional organisation can be transformed </w:t>
      </w:r>
      <w:r w:rsidR="00A36BF0" w:rsidRPr="00622858">
        <w:rPr>
          <w:rFonts w:cstheme="minorHAnsi"/>
          <w:sz w:val="24"/>
          <w:szCs w:val="24"/>
        </w:rPr>
        <w:t>via</w:t>
      </w:r>
      <w:r w:rsidRPr="00622858">
        <w:rPr>
          <w:rFonts w:cstheme="minorHAnsi"/>
          <w:sz w:val="24"/>
          <w:szCs w:val="24"/>
        </w:rPr>
        <w:t xml:space="preserve"> digital innovation. The company </w:t>
      </w:r>
      <w:r w:rsidR="00A36BF0" w:rsidRPr="00622858">
        <w:rPr>
          <w:rFonts w:cstheme="minorHAnsi"/>
          <w:sz w:val="24"/>
          <w:szCs w:val="24"/>
        </w:rPr>
        <w:t>incorporates</w:t>
      </w:r>
      <w:r w:rsidRPr="00622858">
        <w:rPr>
          <w:rFonts w:cstheme="minorHAnsi"/>
          <w:sz w:val="24"/>
          <w:szCs w:val="24"/>
        </w:rPr>
        <w:t xml:space="preserve"> artificial intelligence, robotics and cloud computing across almost every area of its operations, </w:t>
      </w:r>
      <w:r w:rsidR="00A36BF0" w:rsidRPr="00622858">
        <w:rPr>
          <w:rFonts w:cstheme="minorHAnsi"/>
          <w:sz w:val="24"/>
          <w:szCs w:val="24"/>
        </w:rPr>
        <w:t>allowing</w:t>
      </w:r>
      <w:r w:rsidRPr="00622858">
        <w:rPr>
          <w:rFonts w:cstheme="minorHAnsi"/>
          <w:sz w:val="24"/>
          <w:szCs w:val="24"/>
        </w:rPr>
        <w:t xml:space="preserve"> it to scale </w:t>
      </w:r>
      <w:r w:rsidR="00A36BF0" w:rsidRPr="00622858">
        <w:rPr>
          <w:rFonts w:cstheme="minorHAnsi"/>
          <w:sz w:val="24"/>
          <w:szCs w:val="24"/>
        </w:rPr>
        <w:t>swiftly</w:t>
      </w:r>
      <w:r w:rsidRPr="00622858">
        <w:rPr>
          <w:rFonts w:cstheme="minorHAnsi"/>
          <w:sz w:val="24"/>
          <w:szCs w:val="24"/>
        </w:rPr>
        <w:t xml:space="preserve"> and maintain a strong competitive position. Amazon’s fast growth is largely driven by its commitment to technological advancement and continuous innovation. In addition, its agile and decentralised team structure supports faster decision-making and </w:t>
      </w:r>
      <w:r w:rsidR="002235C1" w:rsidRPr="00622858">
        <w:rPr>
          <w:rFonts w:cstheme="minorHAnsi"/>
          <w:sz w:val="24"/>
          <w:szCs w:val="24"/>
        </w:rPr>
        <w:t>review</w:t>
      </w:r>
      <w:r w:rsidRPr="00622858">
        <w:rPr>
          <w:rFonts w:cstheme="minorHAnsi"/>
          <w:sz w:val="24"/>
          <w:szCs w:val="24"/>
        </w:rPr>
        <w:t xml:space="preserve">, allowing the company to respond quickly to market changes. With a fully digital and data-driven business model, Amazon </w:t>
      </w:r>
      <w:r w:rsidR="002235C1" w:rsidRPr="00622858">
        <w:rPr>
          <w:rFonts w:cstheme="minorHAnsi"/>
          <w:sz w:val="24"/>
          <w:szCs w:val="24"/>
        </w:rPr>
        <w:t>demonstrates</w:t>
      </w:r>
      <w:r w:rsidRPr="00622858">
        <w:rPr>
          <w:rFonts w:cstheme="minorHAnsi"/>
          <w:sz w:val="24"/>
          <w:szCs w:val="24"/>
        </w:rPr>
        <w:t xml:space="preserve"> how organisations can </w:t>
      </w:r>
      <w:r w:rsidR="002235C1" w:rsidRPr="00622858">
        <w:rPr>
          <w:rFonts w:cstheme="minorHAnsi"/>
          <w:sz w:val="24"/>
          <w:szCs w:val="24"/>
        </w:rPr>
        <w:t>positively</w:t>
      </w:r>
      <w:r w:rsidRPr="00622858">
        <w:rPr>
          <w:rFonts w:cstheme="minorHAnsi"/>
          <w:sz w:val="24"/>
          <w:szCs w:val="24"/>
        </w:rPr>
        <w:t xml:space="preserve"> </w:t>
      </w:r>
      <w:r w:rsidR="002235C1" w:rsidRPr="00622858">
        <w:rPr>
          <w:rFonts w:cstheme="minorHAnsi"/>
          <w:sz w:val="24"/>
          <w:szCs w:val="24"/>
        </w:rPr>
        <w:t>move</w:t>
      </w:r>
      <w:r w:rsidRPr="00622858">
        <w:rPr>
          <w:rFonts w:cstheme="minorHAnsi"/>
          <w:sz w:val="24"/>
          <w:szCs w:val="24"/>
        </w:rPr>
        <w:t xml:space="preserve"> from conventional practices to digitally advanced operations.</w:t>
      </w:r>
    </w:p>
    <w:p w14:paraId="0D705306" w14:textId="77777777" w:rsidR="007960D9" w:rsidRPr="00622858" w:rsidRDefault="007960D9" w:rsidP="00203480">
      <w:pPr>
        <w:jc w:val="both"/>
        <w:rPr>
          <w:rFonts w:cstheme="minorHAnsi"/>
          <w:sz w:val="24"/>
          <w:szCs w:val="24"/>
        </w:rPr>
      </w:pPr>
    </w:p>
    <w:p w14:paraId="596FF181" w14:textId="77777777" w:rsidR="00501F8A" w:rsidRDefault="00501F8A" w:rsidP="00487A41">
      <w:pPr>
        <w:jc w:val="center"/>
        <w:rPr>
          <w:rFonts w:cstheme="minorHAnsi"/>
          <w:b/>
          <w:bCs/>
          <w:sz w:val="32"/>
          <w:szCs w:val="32"/>
        </w:rPr>
      </w:pPr>
    </w:p>
    <w:p w14:paraId="4CEE6E49" w14:textId="5EA7763D" w:rsidR="00487A41" w:rsidRDefault="00A256A7" w:rsidP="00487A41">
      <w:pPr>
        <w:jc w:val="center"/>
        <w:rPr>
          <w:rFonts w:cstheme="minorHAnsi"/>
          <w:b/>
          <w:bCs/>
          <w:sz w:val="32"/>
          <w:szCs w:val="32"/>
        </w:rPr>
      </w:pPr>
      <w:r>
        <w:rPr>
          <w:rFonts w:cstheme="minorHAnsi"/>
          <w:b/>
          <w:bCs/>
          <w:sz w:val="32"/>
          <w:szCs w:val="32"/>
        </w:rPr>
        <w:lastRenderedPageBreak/>
        <w:t>Chapter 3</w:t>
      </w:r>
    </w:p>
    <w:p w14:paraId="37E94108" w14:textId="6AAB692A" w:rsidR="00FB480D" w:rsidRPr="00622858" w:rsidRDefault="00A256A7" w:rsidP="00487A41">
      <w:pPr>
        <w:rPr>
          <w:rFonts w:cstheme="minorHAnsi"/>
          <w:b/>
          <w:bCs/>
          <w:sz w:val="32"/>
          <w:szCs w:val="32"/>
        </w:rPr>
      </w:pPr>
      <w:r>
        <w:rPr>
          <w:rFonts w:cstheme="minorHAnsi"/>
          <w:b/>
          <w:bCs/>
          <w:sz w:val="32"/>
          <w:szCs w:val="32"/>
        </w:rPr>
        <w:t xml:space="preserve">        </w:t>
      </w:r>
      <w:r w:rsidR="00FB480D" w:rsidRPr="00622858">
        <w:rPr>
          <w:rFonts w:cstheme="minorHAnsi"/>
          <w:b/>
          <w:bCs/>
          <w:sz w:val="32"/>
          <w:szCs w:val="32"/>
        </w:rPr>
        <w:t>Literature review</w:t>
      </w:r>
    </w:p>
    <w:p w14:paraId="7F648BA6" w14:textId="1F4EF639" w:rsidR="00C3516B" w:rsidRPr="00A256A7" w:rsidRDefault="00A256A7" w:rsidP="00A256A7">
      <w:pPr>
        <w:pStyle w:val="ListParagraph"/>
        <w:numPr>
          <w:ilvl w:val="1"/>
          <w:numId w:val="33"/>
        </w:numPr>
        <w:jc w:val="both"/>
        <w:rPr>
          <w:rFonts w:cstheme="minorHAnsi"/>
          <w:b/>
          <w:bCs/>
          <w:sz w:val="28"/>
          <w:szCs w:val="28"/>
        </w:rPr>
      </w:pPr>
      <w:r>
        <w:rPr>
          <w:rFonts w:cstheme="minorHAnsi"/>
          <w:b/>
          <w:bCs/>
          <w:sz w:val="28"/>
          <w:szCs w:val="28"/>
        </w:rPr>
        <w:t xml:space="preserve"> </w:t>
      </w:r>
      <w:r w:rsidR="00C3516B" w:rsidRPr="00A256A7">
        <w:rPr>
          <w:rFonts w:cstheme="minorHAnsi"/>
          <w:b/>
          <w:bCs/>
          <w:sz w:val="28"/>
          <w:szCs w:val="28"/>
        </w:rPr>
        <w:t>Evolution of Technology in business</w:t>
      </w:r>
    </w:p>
    <w:p w14:paraId="64035EB7" w14:textId="3CC32642" w:rsidR="00D32FB5" w:rsidRPr="00622858" w:rsidRDefault="00D32FB5" w:rsidP="00E1318C">
      <w:pPr>
        <w:jc w:val="center"/>
        <w:rPr>
          <w:rFonts w:cstheme="minorHAnsi"/>
          <w:b/>
          <w:bCs/>
          <w:sz w:val="28"/>
          <w:szCs w:val="28"/>
        </w:rPr>
      </w:pPr>
      <w:r w:rsidRPr="00622858">
        <w:rPr>
          <w:rFonts w:cstheme="minorHAnsi"/>
          <w:b/>
          <w:bCs/>
          <w:noProof/>
          <w:sz w:val="28"/>
          <w:szCs w:val="28"/>
        </w:rPr>
        <w:drawing>
          <wp:inline distT="0" distB="0" distL="0" distR="0" wp14:anchorId="711016B5" wp14:editId="4F1A104B">
            <wp:extent cx="4503420" cy="2918460"/>
            <wp:effectExtent l="0" t="0" r="0" b="0"/>
            <wp:docPr id="481281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281953" name=""/>
                    <pic:cNvPicPr/>
                  </pic:nvPicPr>
                  <pic:blipFill>
                    <a:blip r:embed="rId6"/>
                    <a:stretch>
                      <a:fillRect/>
                    </a:stretch>
                  </pic:blipFill>
                  <pic:spPr>
                    <a:xfrm>
                      <a:off x="0" y="0"/>
                      <a:ext cx="4503420" cy="2918460"/>
                    </a:xfrm>
                    <a:prstGeom prst="rect">
                      <a:avLst/>
                    </a:prstGeom>
                  </pic:spPr>
                </pic:pic>
              </a:graphicData>
            </a:graphic>
          </wp:inline>
        </w:drawing>
      </w:r>
    </w:p>
    <w:p w14:paraId="01E4F015" w14:textId="1F61718C" w:rsidR="007960D9" w:rsidRPr="00622858" w:rsidRDefault="007960D9" w:rsidP="00203480">
      <w:pPr>
        <w:jc w:val="both"/>
        <w:rPr>
          <w:rFonts w:cstheme="minorHAnsi"/>
          <w:sz w:val="24"/>
          <w:szCs w:val="24"/>
        </w:rPr>
      </w:pPr>
      <w:r w:rsidRPr="00622858">
        <w:rPr>
          <w:rFonts w:cstheme="minorHAnsi"/>
          <w:sz w:val="24"/>
          <w:szCs w:val="24"/>
        </w:rPr>
        <w:t xml:space="preserve">The evolution of technology in business has </w:t>
      </w:r>
      <w:r w:rsidR="002235C1" w:rsidRPr="00622858">
        <w:rPr>
          <w:rFonts w:cstheme="minorHAnsi"/>
          <w:sz w:val="24"/>
          <w:szCs w:val="24"/>
        </w:rPr>
        <w:t>enhanced</w:t>
      </w:r>
      <w:r w:rsidRPr="00622858">
        <w:rPr>
          <w:rFonts w:cstheme="minorHAnsi"/>
          <w:sz w:val="24"/>
          <w:szCs w:val="24"/>
        </w:rPr>
        <w:t xml:space="preserve"> dramatically in recent decades, transforming organisational practices and operational capabilities. Businesses have progressed from relying on basic computers and early internet systems to adopting advanced artificial intelligence, automation and digital platforms that are now widely used across almost every industry. Digital technologies have </w:t>
      </w:r>
      <w:r w:rsidR="002235C1" w:rsidRPr="00622858">
        <w:rPr>
          <w:rFonts w:cstheme="minorHAnsi"/>
          <w:sz w:val="24"/>
          <w:szCs w:val="24"/>
        </w:rPr>
        <w:t>made simpler</w:t>
      </w:r>
      <w:r w:rsidRPr="00622858">
        <w:rPr>
          <w:rFonts w:cstheme="minorHAnsi"/>
          <w:sz w:val="24"/>
          <w:szCs w:val="24"/>
        </w:rPr>
        <w:t xml:space="preserve"> business processes, enabling faster, smarter and more efficient ways of working compared to traditional methods. Recent research </w:t>
      </w:r>
      <w:r w:rsidR="002235C1" w:rsidRPr="00622858">
        <w:rPr>
          <w:rFonts w:cstheme="minorHAnsi"/>
          <w:sz w:val="24"/>
          <w:szCs w:val="24"/>
        </w:rPr>
        <w:t>focuses</w:t>
      </w:r>
      <w:r w:rsidRPr="00622858">
        <w:rPr>
          <w:rFonts w:cstheme="minorHAnsi"/>
          <w:sz w:val="24"/>
          <w:szCs w:val="24"/>
        </w:rPr>
        <w:t xml:space="preserve"> that technology has become a </w:t>
      </w:r>
      <w:r w:rsidR="002235C1" w:rsidRPr="00622858">
        <w:rPr>
          <w:rFonts w:cstheme="minorHAnsi"/>
          <w:sz w:val="24"/>
          <w:szCs w:val="24"/>
        </w:rPr>
        <w:t>crucial</w:t>
      </w:r>
      <w:r w:rsidRPr="00622858">
        <w:rPr>
          <w:rFonts w:cstheme="minorHAnsi"/>
          <w:sz w:val="24"/>
          <w:szCs w:val="24"/>
        </w:rPr>
        <w:t xml:space="preserve"> component of business strategy rather than an optional support tool. It has also </w:t>
      </w:r>
      <w:r w:rsidR="002235C1" w:rsidRPr="00622858">
        <w:rPr>
          <w:rFonts w:cstheme="minorHAnsi"/>
          <w:sz w:val="24"/>
          <w:szCs w:val="24"/>
        </w:rPr>
        <w:t>inspired</w:t>
      </w:r>
      <w:r w:rsidRPr="00622858">
        <w:rPr>
          <w:rFonts w:cstheme="minorHAnsi"/>
          <w:sz w:val="24"/>
          <w:szCs w:val="24"/>
        </w:rPr>
        <w:t xml:space="preserve"> organisational design, </w:t>
      </w:r>
      <w:r w:rsidR="002235C1" w:rsidRPr="00622858">
        <w:rPr>
          <w:rFonts w:cstheme="minorHAnsi"/>
          <w:sz w:val="24"/>
          <w:szCs w:val="24"/>
        </w:rPr>
        <w:t>restructuring</w:t>
      </w:r>
      <w:r w:rsidRPr="00622858">
        <w:rPr>
          <w:rFonts w:cstheme="minorHAnsi"/>
          <w:sz w:val="24"/>
          <w:szCs w:val="24"/>
        </w:rPr>
        <w:t xml:space="preserve"> </w:t>
      </w:r>
      <w:r w:rsidR="002235C1" w:rsidRPr="00622858">
        <w:rPr>
          <w:rFonts w:cstheme="minorHAnsi"/>
          <w:sz w:val="24"/>
          <w:szCs w:val="24"/>
        </w:rPr>
        <w:t>formations</w:t>
      </w:r>
      <w:r w:rsidRPr="00622858">
        <w:rPr>
          <w:rFonts w:cstheme="minorHAnsi"/>
          <w:sz w:val="24"/>
          <w:szCs w:val="24"/>
        </w:rPr>
        <w:t xml:space="preserve">, processes and decision-making systems. As a result, businesses must continually adopt new digital tools and innovations </w:t>
      </w:r>
      <w:r w:rsidR="00056C75" w:rsidRPr="00622858">
        <w:rPr>
          <w:rFonts w:cstheme="minorHAnsi"/>
          <w:sz w:val="24"/>
          <w:szCs w:val="24"/>
        </w:rPr>
        <w:t>to</w:t>
      </w:r>
      <w:r w:rsidRPr="00622858">
        <w:rPr>
          <w:rFonts w:cstheme="minorHAnsi"/>
          <w:sz w:val="24"/>
          <w:szCs w:val="24"/>
        </w:rPr>
        <w:t xml:space="preserve"> remain competitive and </w:t>
      </w:r>
      <w:r w:rsidR="002235C1" w:rsidRPr="00622858">
        <w:rPr>
          <w:rFonts w:cstheme="minorHAnsi"/>
          <w:sz w:val="24"/>
          <w:szCs w:val="24"/>
        </w:rPr>
        <w:t>persist</w:t>
      </w:r>
      <w:r w:rsidRPr="00622858">
        <w:rPr>
          <w:rFonts w:cstheme="minorHAnsi"/>
          <w:sz w:val="24"/>
          <w:szCs w:val="24"/>
        </w:rPr>
        <w:t xml:space="preserve"> in an increasingly technology-driven environment</w:t>
      </w:r>
      <w:r w:rsidR="006C6C6C" w:rsidRPr="00622858">
        <w:rPr>
          <w:rFonts w:cstheme="minorHAnsi"/>
          <w:sz w:val="24"/>
          <w:szCs w:val="24"/>
        </w:rPr>
        <w:t>.</w:t>
      </w:r>
    </w:p>
    <w:p w14:paraId="18659D88" w14:textId="21EAAC0A" w:rsidR="00027A9C" w:rsidRPr="00622858" w:rsidRDefault="006C6C6C" w:rsidP="00203480">
      <w:pPr>
        <w:jc w:val="both"/>
        <w:rPr>
          <w:rFonts w:cstheme="minorHAnsi"/>
          <w:sz w:val="24"/>
          <w:szCs w:val="24"/>
        </w:rPr>
      </w:pPr>
      <w:r w:rsidRPr="00622858">
        <w:rPr>
          <w:rFonts w:cstheme="minorHAnsi"/>
          <w:sz w:val="24"/>
          <w:szCs w:val="24"/>
        </w:rPr>
        <w:t xml:space="preserve">Before the introduction of modern technologies, most organisational tasks were completed manually, using slow and paper-based processes. In contrast, today’s businesses rely heavily on automated systems and digital tools to perform routine activities more </w:t>
      </w:r>
      <w:r w:rsidR="008F1268" w:rsidRPr="00622858">
        <w:rPr>
          <w:rFonts w:cstheme="minorHAnsi"/>
          <w:sz w:val="24"/>
          <w:szCs w:val="24"/>
        </w:rPr>
        <w:t>effectively</w:t>
      </w:r>
      <w:r w:rsidRPr="00622858">
        <w:rPr>
          <w:rFonts w:cstheme="minorHAnsi"/>
          <w:sz w:val="24"/>
          <w:szCs w:val="24"/>
        </w:rPr>
        <w:t xml:space="preserve">. The availability of real-time data allows managers to make faster and more informed decisions, improving both operational accuracy and overall performance. Technology has also reduced the cost of carrying out many business functions, making operations not only </w:t>
      </w:r>
      <w:r w:rsidR="0080101C" w:rsidRPr="00622858">
        <w:rPr>
          <w:rFonts w:cstheme="minorHAnsi"/>
          <w:sz w:val="24"/>
          <w:szCs w:val="24"/>
        </w:rPr>
        <w:t>faster</w:t>
      </w:r>
      <w:r w:rsidRPr="00622858">
        <w:rPr>
          <w:rFonts w:cstheme="minorHAnsi"/>
          <w:sz w:val="24"/>
          <w:szCs w:val="24"/>
        </w:rPr>
        <w:t xml:space="preserve"> but also more cost-effective and precise </w:t>
      </w:r>
      <w:r w:rsidR="0080101C" w:rsidRPr="00622858">
        <w:rPr>
          <w:rFonts w:cstheme="minorHAnsi"/>
          <w:sz w:val="24"/>
          <w:szCs w:val="24"/>
        </w:rPr>
        <w:t>contrasted</w:t>
      </w:r>
      <w:r w:rsidRPr="00622858">
        <w:rPr>
          <w:rFonts w:cstheme="minorHAnsi"/>
          <w:sz w:val="24"/>
          <w:szCs w:val="24"/>
        </w:rPr>
        <w:t xml:space="preserve"> to traditional methods.</w:t>
      </w:r>
    </w:p>
    <w:p w14:paraId="213E62CB" w14:textId="3B2FBF76" w:rsidR="00F92C17" w:rsidRPr="00622858" w:rsidRDefault="00F92C17" w:rsidP="00203480">
      <w:pPr>
        <w:jc w:val="both"/>
        <w:rPr>
          <w:rFonts w:cstheme="minorHAnsi"/>
          <w:sz w:val="24"/>
          <w:szCs w:val="24"/>
        </w:rPr>
      </w:pPr>
      <w:r w:rsidRPr="00622858">
        <w:rPr>
          <w:rFonts w:cstheme="minorHAnsi"/>
          <w:sz w:val="24"/>
          <w:szCs w:val="24"/>
        </w:rPr>
        <w:t xml:space="preserve">In today’s digital era, customers expect immediate access to products and services, often on a 24/7 basis and from any location. Digital tools have made it easier for consumers to compare products, prices and service quality across multiple companies before making a purchase. The growth of mobile applications, websites and online platforms has </w:t>
      </w:r>
      <w:r w:rsidR="0080101C" w:rsidRPr="00622858">
        <w:rPr>
          <w:rFonts w:cstheme="minorHAnsi"/>
          <w:sz w:val="24"/>
          <w:szCs w:val="24"/>
        </w:rPr>
        <w:t>initiated</w:t>
      </w:r>
      <w:r w:rsidRPr="00622858">
        <w:rPr>
          <w:rFonts w:cstheme="minorHAnsi"/>
          <w:sz w:val="24"/>
          <w:szCs w:val="24"/>
        </w:rPr>
        <w:t xml:space="preserve"> a more </w:t>
      </w:r>
      <w:r w:rsidR="0080101C" w:rsidRPr="00622858">
        <w:rPr>
          <w:rFonts w:cstheme="minorHAnsi"/>
          <w:sz w:val="24"/>
          <w:szCs w:val="24"/>
        </w:rPr>
        <w:t>appropriate</w:t>
      </w:r>
      <w:r w:rsidRPr="00622858">
        <w:rPr>
          <w:rFonts w:cstheme="minorHAnsi"/>
          <w:sz w:val="24"/>
          <w:szCs w:val="24"/>
        </w:rPr>
        <w:t xml:space="preserve"> </w:t>
      </w:r>
      <w:r w:rsidRPr="00622858">
        <w:rPr>
          <w:rFonts w:cstheme="minorHAnsi"/>
          <w:sz w:val="24"/>
          <w:szCs w:val="24"/>
        </w:rPr>
        <w:lastRenderedPageBreak/>
        <w:t xml:space="preserve">and seamless customer experience, significantly simplifying everyday life. These technologies have also enabled businesses to offer customised and personalised products, along with faster delivery services. Companies such as Amazon illustrate this shift clearly, as their digital systems allow them to provide </w:t>
      </w:r>
      <w:r w:rsidR="0080101C" w:rsidRPr="00622858">
        <w:rPr>
          <w:rFonts w:cstheme="minorHAnsi"/>
          <w:sz w:val="24"/>
          <w:szCs w:val="24"/>
        </w:rPr>
        <w:t>speedy</w:t>
      </w:r>
      <w:r w:rsidRPr="00622858">
        <w:rPr>
          <w:rFonts w:cstheme="minorHAnsi"/>
          <w:sz w:val="24"/>
          <w:szCs w:val="24"/>
        </w:rPr>
        <w:t xml:space="preserve"> delivery and highly responsive customer service.</w:t>
      </w:r>
    </w:p>
    <w:p w14:paraId="2AE46F8E" w14:textId="6616CC24" w:rsidR="00F13886" w:rsidRPr="00622858" w:rsidRDefault="00F13886" w:rsidP="00203480">
      <w:pPr>
        <w:jc w:val="both"/>
        <w:rPr>
          <w:rFonts w:cstheme="minorHAnsi"/>
          <w:sz w:val="24"/>
          <w:szCs w:val="24"/>
        </w:rPr>
      </w:pPr>
      <w:r w:rsidRPr="00622858">
        <w:rPr>
          <w:rFonts w:cstheme="minorHAnsi"/>
          <w:sz w:val="24"/>
          <w:szCs w:val="24"/>
        </w:rPr>
        <w:t xml:space="preserve">The </w:t>
      </w:r>
      <w:r w:rsidR="0080101C" w:rsidRPr="00622858">
        <w:rPr>
          <w:rFonts w:cstheme="minorHAnsi"/>
          <w:sz w:val="24"/>
          <w:szCs w:val="24"/>
        </w:rPr>
        <w:t>progression</w:t>
      </w:r>
      <w:r w:rsidRPr="00622858">
        <w:rPr>
          <w:rFonts w:cstheme="minorHAnsi"/>
          <w:sz w:val="24"/>
          <w:szCs w:val="24"/>
        </w:rPr>
        <w:t xml:space="preserve"> of technology has also transformed the skills required within modern organisations. Employees are now expected to understand and work with digital tools rather than relying solely on basic job skills. Managers </w:t>
      </w:r>
      <w:r w:rsidR="0080101C" w:rsidRPr="00622858">
        <w:rPr>
          <w:rFonts w:cstheme="minorHAnsi"/>
          <w:sz w:val="24"/>
          <w:szCs w:val="24"/>
        </w:rPr>
        <w:t>increasingly</w:t>
      </w:r>
      <w:r w:rsidRPr="00622858">
        <w:rPr>
          <w:rFonts w:cstheme="minorHAnsi"/>
          <w:sz w:val="24"/>
          <w:szCs w:val="24"/>
        </w:rPr>
        <w:t xml:space="preserve"> depend on dashboards, analytics systems and digital reports to monitor performance across departments such as production, sales and operations, often </w:t>
      </w:r>
      <w:r w:rsidR="0080101C" w:rsidRPr="00622858">
        <w:rPr>
          <w:rFonts w:cstheme="minorHAnsi"/>
          <w:sz w:val="24"/>
          <w:szCs w:val="24"/>
        </w:rPr>
        <w:t>evaluating</w:t>
      </w:r>
      <w:r w:rsidRPr="00622858">
        <w:rPr>
          <w:rFonts w:cstheme="minorHAnsi"/>
          <w:sz w:val="24"/>
          <w:szCs w:val="24"/>
        </w:rPr>
        <w:t xml:space="preserve"> monthly or real-time data to support decision-making. Technology has reduced repetitive tasks through automation, allowing employees to focus more on strategic and value-adding activities. Communication within organisations has also shifted significantly, moving from traditional face-to-face interactions to </w:t>
      </w:r>
      <w:r w:rsidR="00F6544F" w:rsidRPr="00622858">
        <w:rPr>
          <w:rFonts w:cstheme="minorHAnsi"/>
          <w:sz w:val="24"/>
          <w:szCs w:val="24"/>
        </w:rPr>
        <w:t>implicit</w:t>
      </w:r>
      <w:r w:rsidRPr="00622858">
        <w:rPr>
          <w:rFonts w:cstheme="minorHAnsi"/>
          <w:sz w:val="24"/>
          <w:szCs w:val="24"/>
        </w:rPr>
        <w:t xml:space="preserve"> meetings and digital collaboration platforms, resulting in faster and more efficient coordination.</w:t>
      </w:r>
    </w:p>
    <w:p w14:paraId="04EC6AF9" w14:textId="48CA9CAE" w:rsidR="00F13886" w:rsidRPr="00A256A7" w:rsidRDefault="00A256A7" w:rsidP="00A256A7">
      <w:pPr>
        <w:pStyle w:val="ListParagraph"/>
        <w:numPr>
          <w:ilvl w:val="1"/>
          <w:numId w:val="33"/>
        </w:numPr>
        <w:jc w:val="both"/>
        <w:rPr>
          <w:rFonts w:cstheme="minorHAnsi"/>
          <w:b/>
          <w:bCs/>
          <w:sz w:val="28"/>
          <w:szCs w:val="28"/>
        </w:rPr>
      </w:pPr>
      <w:r>
        <w:rPr>
          <w:rFonts w:cstheme="minorHAnsi"/>
          <w:b/>
          <w:bCs/>
          <w:sz w:val="28"/>
          <w:szCs w:val="28"/>
        </w:rPr>
        <w:t xml:space="preserve"> </w:t>
      </w:r>
      <w:r w:rsidR="00AA4F04" w:rsidRPr="00A256A7">
        <w:rPr>
          <w:rFonts w:cstheme="minorHAnsi"/>
          <w:b/>
          <w:bCs/>
          <w:sz w:val="28"/>
          <w:szCs w:val="28"/>
        </w:rPr>
        <w:t>The rise of E-Commerce</w:t>
      </w:r>
    </w:p>
    <w:p w14:paraId="447F91ED" w14:textId="5F3A4805" w:rsidR="00F92C17" w:rsidRPr="00622858" w:rsidRDefault="008F5C37" w:rsidP="00203480">
      <w:pPr>
        <w:jc w:val="center"/>
        <w:rPr>
          <w:rFonts w:cstheme="minorHAnsi"/>
          <w:sz w:val="24"/>
          <w:szCs w:val="24"/>
        </w:rPr>
      </w:pPr>
      <w:r w:rsidRPr="00622858">
        <w:rPr>
          <w:rFonts w:cstheme="minorHAnsi"/>
          <w:noProof/>
          <w:sz w:val="24"/>
          <w:szCs w:val="24"/>
        </w:rPr>
        <w:drawing>
          <wp:inline distT="0" distB="0" distL="0" distR="0" wp14:anchorId="0EF8B5DC" wp14:editId="40925E40">
            <wp:extent cx="4213860" cy="2948940"/>
            <wp:effectExtent l="0" t="0" r="0" b="3810"/>
            <wp:docPr id="1438948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948687" name=""/>
                    <pic:cNvPicPr/>
                  </pic:nvPicPr>
                  <pic:blipFill>
                    <a:blip r:embed="rId7"/>
                    <a:stretch>
                      <a:fillRect/>
                    </a:stretch>
                  </pic:blipFill>
                  <pic:spPr>
                    <a:xfrm>
                      <a:off x="0" y="0"/>
                      <a:ext cx="4213860" cy="2948940"/>
                    </a:xfrm>
                    <a:prstGeom prst="rect">
                      <a:avLst/>
                    </a:prstGeom>
                  </pic:spPr>
                </pic:pic>
              </a:graphicData>
            </a:graphic>
          </wp:inline>
        </w:drawing>
      </w:r>
    </w:p>
    <w:p w14:paraId="5F7ED420" w14:textId="1A719231" w:rsidR="00D83FF1" w:rsidRPr="00622858" w:rsidRDefault="00DD7917" w:rsidP="00203480">
      <w:pPr>
        <w:jc w:val="both"/>
        <w:rPr>
          <w:rFonts w:cstheme="minorHAnsi"/>
          <w:sz w:val="24"/>
          <w:szCs w:val="24"/>
        </w:rPr>
      </w:pPr>
      <w:r w:rsidRPr="00622858">
        <w:rPr>
          <w:rFonts w:cstheme="minorHAnsi"/>
          <w:sz w:val="24"/>
          <w:szCs w:val="24"/>
        </w:rPr>
        <w:t xml:space="preserve">E-commerce has experienced rapid global growth in recent years, with many businesses now selling a </w:t>
      </w:r>
      <w:r w:rsidR="00F6544F" w:rsidRPr="00622858">
        <w:rPr>
          <w:rFonts w:cstheme="minorHAnsi"/>
          <w:sz w:val="24"/>
          <w:szCs w:val="24"/>
        </w:rPr>
        <w:t>substantial</w:t>
      </w:r>
      <w:r w:rsidRPr="00622858">
        <w:rPr>
          <w:rFonts w:cstheme="minorHAnsi"/>
          <w:sz w:val="24"/>
          <w:szCs w:val="24"/>
        </w:rPr>
        <w:t xml:space="preserve"> proportion of their products online rather than through physical stores. The impact of the COVID-19 pandemic further accelerated this shift, as lockdowns and social distancing measures encouraged both businesses and consumers to rely more heavily on online shopping channels. As a result, digital platforms became central to commercial activity, reinforcing e-commerce as a </w:t>
      </w:r>
      <w:r w:rsidR="00F6544F" w:rsidRPr="00622858">
        <w:rPr>
          <w:rFonts w:cstheme="minorHAnsi"/>
          <w:sz w:val="24"/>
          <w:szCs w:val="24"/>
        </w:rPr>
        <w:t>leading</w:t>
      </w:r>
      <w:r w:rsidRPr="00622858">
        <w:rPr>
          <w:rFonts w:cstheme="minorHAnsi"/>
          <w:sz w:val="24"/>
          <w:szCs w:val="24"/>
        </w:rPr>
        <w:t xml:space="preserve"> mode of business operation across multiple industries.</w:t>
      </w:r>
    </w:p>
    <w:p w14:paraId="50A8B6F1" w14:textId="454BE25D" w:rsidR="00DD7917" w:rsidRPr="00622858" w:rsidRDefault="00DD7917" w:rsidP="00203480">
      <w:pPr>
        <w:jc w:val="both"/>
        <w:rPr>
          <w:rFonts w:cstheme="minorHAnsi"/>
          <w:sz w:val="24"/>
          <w:szCs w:val="24"/>
        </w:rPr>
      </w:pPr>
      <w:r w:rsidRPr="00622858">
        <w:rPr>
          <w:rFonts w:cstheme="minorHAnsi"/>
          <w:sz w:val="24"/>
          <w:szCs w:val="24"/>
        </w:rPr>
        <w:t xml:space="preserve">Customers increasingly prefer online shopping due to its convenience, accessibility and flexibility, allowing purchases to be made at any time and from any location. Digital platforms enable consumers to easily compare prices across online and offline retailers, as well as evaluate different brands before making purchasing decisions. This transparency has </w:t>
      </w:r>
      <w:r w:rsidR="00F6544F" w:rsidRPr="00622858">
        <w:rPr>
          <w:rFonts w:cstheme="minorHAnsi"/>
          <w:sz w:val="24"/>
          <w:szCs w:val="24"/>
        </w:rPr>
        <w:t>intensified</w:t>
      </w:r>
      <w:r w:rsidRPr="00622858">
        <w:rPr>
          <w:rFonts w:cstheme="minorHAnsi"/>
          <w:sz w:val="24"/>
          <w:szCs w:val="24"/>
        </w:rPr>
        <w:t xml:space="preserve"> price sensitivity and </w:t>
      </w:r>
      <w:r w:rsidR="00F6544F" w:rsidRPr="00622858">
        <w:rPr>
          <w:rFonts w:cstheme="minorHAnsi"/>
          <w:sz w:val="24"/>
          <w:szCs w:val="24"/>
        </w:rPr>
        <w:t>exaggerated</w:t>
      </w:r>
      <w:r w:rsidRPr="00622858">
        <w:rPr>
          <w:rFonts w:cstheme="minorHAnsi"/>
          <w:sz w:val="24"/>
          <w:szCs w:val="24"/>
        </w:rPr>
        <w:t xml:space="preserve"> competition among businesses. In addition, modern consumers expect fast delivery services and </w:t>
      </w:r>
      <w:r w:rsidR="00F6544F" w:rsidRPr="00622858">
        <w:rPr>
          <w:rFonts w:cstheme="minorHAnsi"/>
          <w:sz w:val="24"/>
          <w:szCs w:val="24"/>
        </w:rPr>
        <w:t>easy</w:t>
      </w:r>
      <w:r w:rsidRPr="00622858">
        <w:rPr>
          <w:rFonts w:cstheme="minorHAnsi"/>
          <w:sz w:val="24"/>
          <w:szCs w:val="24"/>
        </w:rPr>
        <w:t xml:space="preserve"> return processes, which have </w:t>
      </w:r>
      <w:r w:rsidRPr="00622858">
        <w:rPr>
          <w:rFonts w:cstheme="minorHAnsi"/>
          <w:sz w:val="24"/>
          <w:szCs w:val="24"/>
        </w:rPr>
        <w:lastRenderedPageBreak/>
        <w:t xml:space="preserve">become </w:t>
      </w:r>
      <w:r w:rsidR="00F6544F" w:rsidRPr="00622858">
        <w:rPr>
          <w:rFonts w:cstheme="minorHAnsi"/>
          <w:sz w:val="24"/>
          <w:szCs w:val="24"/>
        </w:rPr>
        <w:t>significant</w:t>
      </w:r>
      <w:r w:rsidRPr="00622858">
        <w:rPr>
          <w:rFonts w:cstheme="minorHAnsi"/>
          <w:sz w:val="24"/>
          <w:szCs w:val="24"/>
        </w:rPr>
        <w:t xml:space="preserve"> </w:t>
      </w:r>
      <w:r w:rsidR="00F6544F" w:rsidRPr="00622858">
        <w:rPr>
          <w:rFonts w:cstheme="minorHAnsi"/>
          <w:sz w:val="24"/>
          <w:szCs w:val="24"/>
        </w:rPr>
        <w:t>aspects</w:t>
      </w:r>
      <w:r w:rsidRPr="00622858">
        <w:rPr>
          <w:rFonts w:cstheme="minorHAnsi"/>
          <w:sz w:val="24"/>
          <w:szCs w:val="24"/>
        </w:rPr>
        <w:t xml:space="preserve"> </w:t>
      </w:r>
      <w:r w:rsidR="00F6544F" w:rsidRPr="00622858">
        <w:rPr>
          <w:rFonts w:cstheme="minorHAnsi"/>
          <w:sz w:val="24"/>
          <w:szCs w:val="24"/>
        </w:rPr>
        <w:t>shaping</w:t>
      </w:r>
      <w:r w:rsidRPr="00622858">
        <w:rPr>
          <w:rFonts w:cstheme="minorHAnsi"/>
          <w:sz w:val="24"/>
          <w:szCs w:val="24"/>
        </w:rPr>
        <w:t xml:space="preserve"> customer satisfaction and loyalty in e-commerce environments.</w:t>
      </w:r>
    </w:p>
    <w:p w14:paraId="5D82DBEF" w14:textId="45EF0362" w:rsidR="00DE29F8" w:rsidRPr="00622858" w:rsidRDefault="00DE29F8" w:rsidP="00203480">
      <w:pPr>
        <w:jc w:val="both"/>
        <w:rPr>
          <w:rFonts w:cstheme="minorHAnsi"/>
          <w:sz w:val="24"/>
          <w:szCs w:val="24"/>
        </w:rPr>
      </w:pPr>
      <w:r w:rsidRPr="00622858">
        <w:rPr>
          <w:rFonts w:cstheme="minorHAnsi"/>
          <w:sz w:val="24"/>
          <w:szCs w:val="24"/>
        </w:rPr>
        <w:t xml:space="preserve">Websites, mobile applications and online marketplaces such as Amazon and eBay have fundamentally transformed business operations and commercial policies. E-commerce platforms </w:t>
      </w:r>
      <w:r w:rsidR="00510714" w:rsidRPr="00622858">
        <w:rPr>
          <w:rFonts w:cstheme="minorHAnsi"/>
          <w:sz w:val="24"/>
          <w:szCs w:val="24"/>
        </w:rPr>
        <w:t>combine</w:t>
      </w:r>
      <w:r w:rsidRPr="00622858">
        <w:rPr>
          <w:rFonts w:cstheme="minorHAnsi"/>
          <w:sz w:val="24"/>
          <w:szCs w:val="24"/>
        </w:rPr>
        <w:t xml:space="preserve"> buyers and sellers within a single digital environment, combining product listings, payment systems and delivery services into one coordinated platform. These systems provide customers with greater transparency and control, allowing them to track orders in real time and cancel purchases when necessary. By </w:t>
      </w:r>
      <w:r w:rsidR="00510714" w:rsidRPr="00622858">
        <w:rPr>
          <w:rFonts w:cstheme="minorHAnsi"/>
          <w:sz w:val="24"/>
          <w:szCs w:val="24"/>
        </w:rPr>
        <w:t>abridging</w:t>
      </w:r>
      <w:r w:rsidRPr="00622858">
        <w:rPr>
          <w:rFonts w:cstheme="minorHAnsi"/>
          <w:sz w:val="24"/>
          <w:szCs w:val="24"/>
        </w:rPr>
        <w:t xml:space="preserve"> transactions and improving </w:t>
      </w:r>
      <w:r w:rsidR="00510714" w:rsidRPr="00622858">
        <w:rPr>
          <w:rFonts w:cstheme="minorHAnsi"/>
          <w:sz w:val="24"/>
          <w:szCs w:val="24"/>
        </w:rPr>
        <w:t>conditions</w:t>
      </w:r>
      <w:r w:rsidRPr="00622858">
        <w:rPr>
          <w:rFonts w:cstheme="minorHAnsi"/>
          <w:sz w:val="24"/>
          <w:szCs w:val="24"/>
        </w:rPr>
        <w:t xml:space="preserve"> across the purchasing process, digital marketplaces have reshaped how businesses interact with customers and manage commercial activities.</w:t>
      </w:r>
    </w:p>
    <w:p w14:paraId="10398D17" w14:textId="1FBB5905" w:rsidR="00DE29F8" w:rsidRPr="00622858" w:rsidRDefault="00E00A73" w:rsidP="00203480">
      <w:pPr>
        <w:jc w:val="both"/>
        <w:rPr>
          <w:rFonts w:cstheme="minorHAnsi"/>
          <w:sz w:val="24"/>
          <w:szCs w:val="24"/>
        </w:rPr>
      </w:pPr>
      <w:r w:rsidRPr="00622858">
        <w:rPr>
          <w:rFonts w:cstheme="minorHAnsi"/>
          <w:sz w:val="24"/>
          <w:szCs w:val="24"/>
        </w:rPr>
        <w:t xml:space="preserve">Companies increasingly use customer data to monitor behaviour, analyse preferences and deliver personalised experiences. Advanced analytics and artificial intelligence systems enable businesses to recommend products based on individual browsing and purchasing patterns, </w:t>
      </w:r>
      <w:r w:rsidR="00510714" w:rsidRPr="00622858">
        <w:rPr>
          <w:rFonts w:cstheme="minorHAnsi"/>
          <w:sz w:val="24"/>
          <w:szCs w:val="24"/>
        </w:rPr>
        <w:t>boosting</w:t>
      </w:r>
      <w:r w:rsidRPr="00622858">
        <w:rPr>
          <w:rFonts w:cstheme="minorHAnsi"/>
          <w:sz w:val="24"/>
          <w:szCs w:val="24"/>
        </w:rPr>
        <w:t xml:space="preserve"> customer engagement and conversion rates. In addition, organisations heavily </w:t>
      </w:r>
      <w:r w:rsidR="00096D22">
        <w:rPr>
          <w:rFonts w:cstheme="minorHAnsi"/>
          <w:sz w:val="24"/>
          <w:szCs w:val="24"/>
        </w:rPr>
        <w:t xml:space="preserve">rely </w:t>
      </w:r>
      <w:r w:rsidRPr="00622858">
        <w:rPr>
          <w:rFonts w:cstheme="minorHAnsi"/>
          <w:sz w:val="24"/>
          <w:szCs w:val="24"/>
        </w:rPr>
        <w:t xml:space="preserve">on digital marketing tools, including targeted advertising and online promotional strategies, to reach specific customer </w:t>
      </w:r>
      <w:r w:rsidR="00096D22" w:rsidRPr="00622858">
        <w:rPr>
          <w:rFonts w:cstheme="minorHAnsi"/>
          <w:sz w:val="24"/>
          <w:szCs w:val="24"/>
        </w:rPr>
        <w:t>divisions</w:t>
      </w:r>
      <w:r w:rsidRPr="00622858">
        <w:rPr>
          <w:rFonts w:cstheme="minorHAnsi"/>
          <w:sz w:val="24"/>
          <w:szCs w:val="24"/>
        </w:rPr>
        <w:t xml:space="preserve"> more effectively. These data-driven </w:t>
      </w:r>
      <w:r w:rsidR="00096D22" w:rsidRPr="00622858">
        <w:rPr>
          <w:rFonts w:cstheme="minorHAnsi"/>
          <w:sz w:val="24"/>
          <w:szCs w:val="24"/>
        </w:rPr>
        <w:t>methodologies</w:t>
      </w:r>
      <w:r w:rsidRPr="00622858">
        <w:rPr>
          <w:rFonts w:cstheme="minorHAnsi"/>
          <w:sz w:val="24"/>
          <w:szCs w:val="24"/>
        </w:rPr>
        <w:t xml:space="preserve"> have become central to modern e-commerce and e-business models, allowing firms to </w:t>
      </w:r>
      <w:r w:rsidR="00096D22" w:rsidRPr="00622858">
        <w:rPr>
          <w:rFonts w:cstheme="minorHAnsi"/>
          <w:sz w:val="24"/>
          <w:szCs w:val="24"/>
        </w:rPr>
        <w:t>improve</w:t>
      </w:r>
      <w:r w:rsidRPr="00622858">
        <w:rPr>
          <w:rFonts w:cstheme="minorHAnsi"/>
          <w:sz w:val="24"/>
          <w:szCs w:val="24"/>
        </w:rPr>
        <w:t xml:space="preserve"> marketing performance and strengthen customer relationships.</w:t>
      </w:r>
    </w:p>
    <w:p w14:paraId="47ADE731" w14:textId="6DDE4576" w:rsidR="00730628" w:rsidRPr="00622858" w:rsidRDefault="00730628" w:rsidP="00A256A7">
      <w:pPr>
        <w:pStyle w:val="ListParagraph"/>
        <w:numPr>
          <w:ilvl w:val="1"/>
          <w:numId w:val="33"/>
        </w:numPr>
        <w:jc w:val="both"/>
        <w:rPr>
          <w:rFonts w:cstheme="minorHAnsi"/>
          <w:b/>
          <w:bCs/>
          <w:sz w:val="32"/>
          <w:szCs w:val="32"/>
        </w:rPr>
      </w:pPr>
      <w:r w:rsidRPr="00622858">
        <w:rPr>
          <w:rFonts w:cstheme="minorHAnsi"/>
          <w:b/>
          <w:bCs/>
          <w:sz w:val="32"/>
          <w:szCs w:val="32"/>
        </w:rPr>
        <w:t xml:space="preserve">The Emergence of E-business  </w:t>
      </w:r>
    </w:p>
    <w:p w14:paraId="74C8F8B7" w14:textId="489B9076" w:rsidR="00D83FF1" w:rsidRPr="00622858" w:rsidRDefault="003C0AD7" w:rsidP="00203480">
      <w:pPr>
        <w:jc w:val="both"/>
        <w:rPr>
          <w:rFonts w:cstheme="minorHAnsi"/>
          <w:sz w:val="24"/>
          <w:szCs w:val="24"/>
        </w:rPr>
      </w:pPr>
      <w:r w:rsidRPr="00622858">
        <w:rPr>
          <w:rFonts w:cstheme="minorHAnsi"/>
          <w:sz w:val="24"/>
          <w:szCs w:val="24"/>
        </w:rPr>
        <w:t>Digital organisations differ significantly from traditional companies as they are heavily dependent on advanced technologies to conduct their core activities. In such organisations, business operations are largely driven by digital systems, with software platforms and data forming the foundation of decision-making and service delivery. E-commerce companies</w:t>
      </w:r>
      <w:r w:rsidR="00A256A7" w:rsidRPr="00622858">
        <w:rPr>
          <w:rFonts w:cstheme="minorHAnsi"/>
          <w:sz w:val="24"/>
          <w:szCs w:val="24"/>
        </w:rPr>
        <w:t xml:space="preserve"> are</w:t>
      </w:r>
      <w:r w:rsidRPr="00622858">
        <w:rPr>
          <w:rFonts w:cstheme="minorHAnsi"/>
          <w:sz w:val="24"/>
          <w:szCs w:val="24"/>
        </w:rPr>
        <w:t xml:space="preserve"> digital by nature, as their operations, customer interactions and transactions take place primarily online. Physical </w:t>
      </w:r>
      <w:r w:rsidR="004B19CE" w:rsidRPr="00622858">
        <w:rPr>
          <w:rFonts w:cstheme="minorHAnsi"/>
          <w:sz w:val="24"/>
          <w:szCs w:val="24"/>
        </w:rPr>
        <w:t>existence</w:t>
      </w:r>
      <w:r w:rsidRPr="00622858">
        <w:rPr>
          <w:rFonts w:cstheme="minorHAnsi"/>
          <w:sz w:val="24"/>
          <w:szCs w:val="24"/>
        </w:rPr>
        <w:t xml:space="preserve"> is less critical in these organisations, with virtual working arrangements and digital capabilities </w:t>
      </w:r>
      <w:r w:rsidR="004B19CE" w:rsidRPr="00622858">
        <w:rPr>
          <w:rFonts w:cstheme="minorHAnsi"/>
          <w:sz w:val="24"/>
          <w:szCs w:val="24"/>
        </w:rPr>
        <w:t>acting</w:t>
      </w:r>
      <w:r w:rsidRPr="00622858">
        <w:rPr>
          <w:rFonts w:cstheme="minorHAnsi"/>
          <w:sz w:val="24"/>
          <w:szCs w:val="24"/>
        </w:rPr>
        <w:t xml:space="preserve"> a central role in enabling efficiency and scalability.</w:t>
      </w:r>
    </w:p>
    <w:p w14:paraId="72D079D9" w14:textId="07C8F449" w:rsidR="00513D74" w:rsidRPr="00622858" w:rsidRDefault="00513D74" w:rsidP="00203480">
      <w:pPr>
        <w:jc w:val="both"/>
        <w:rPr>
          <w:rFonts w:cstheme="minorHAnsi"/>
          <w:sz w:val="24"/>
          <w:szCs w:val="24"/>
        </w:rPr>
      </w:pPr>
      <w:r w:rsidRPr="00622858">
        <w:rPr>
          <w:rFonts w:cstheme="minorHAnsi"/>
          <w:sz w:val="24"/>
          <w:szCs w:val="24"/>
        </w:rPr>
        <w:t xml:space="preserve">Digital organisations are </w:t>
      </w:r>
      <w:r w:rsidR="004B19CE" w:rsidRPr="00622858">
        <w:rPr>
          <w:rFonts w:cstheme="minorHAnsi"/>
          <w:sz w:val="24"/>
          <w:szCs w:val="24"/>
        </w:rPr>
        <w:t>categorised</w:t>
      </w:r>
      <w:r w:rsidRPr="00622858">
        <w:rPr>
          <w:rFonts w:cstheme="minorHAnsi"/>
          <w:sz w:val="24"/>
          <w:szCs w:val="24"/>
        </w:rPr>
        <w:t xml:space="preserve"> by flexible and agile structures, with </w:t>
      </w:r>
      <w:r w:rsidR="004B19CE" w:rsidRPr="00622858">
        <w:rPr>
          <w:rFonts w:cstheme="minorHAnsi"/>
          <w:sz w:val="24"/>
          <w:szCs w:val="24"/>
        </w:rPr>
        <w:t>diminished</w:t>
      </w:r>
      <w:r w:rsidRPr="00622858">
        <w:rPr>
          <w:rFonts w:cstheme="minorHAnsi"/>
          <w:sz w:val="24"/>
          <w:szCs w:val="24"/>
        </w:rPr>
        <w:t xml:space="preserve"> hierarchical </w:t>
      </w:r>
      <w:r w:rsidR="004B19CE" w:rsidRPr="00622858">
        <w:rPr>
          <w:rFonts w:cstheme="minorHAnsi"/>
          <w:sz w:val="24"/>
          <w:szCs w:val="24"/>
        </w:rPr>
        <w:t>levels</w:t>
      </w:r>
      <w:r w:rsidRPr="00622858">
        <w:rPr>
          <w:rFonts w:cstheme="minorHAnsi"/>
          <w:sz w:val="24"/>
          <w:szCs w:val="24"/>
        </w:rPr>
        <w:t xml:space="preserve"> and a greater emphasis on team-based working. Decision-making processes are faster, as managers and employees rely on real-time data to guide actions and </w:t>
      </w:r>
      <w:r w:rsidR="004B19CE" w:rsidRPr="00622858">
        <w:rPr>
          <w:rFonts w:cstheme="minorHAnsi"/>
          <w:sz w:val="24"/>
          <w:szCs w:val="24"/>
        </w:rPr>
        <w:t>react</w:t>
      </w:r>
      <w:r w:rsidRPr="00622858">
        <w:rPr>
          <w:rFonts w:cstheme="minorHAnsi"/>
          <w:sz w:val="24"/>
          <w:szCs w:val="24"/>
        </w:rPr>
        <w:t xml:space="preserve"> quickly to changes in the business environment. Employees often work across multiple functions, </w:t>
      </w:r>
      <w:r w:rsidR="004B19CE" w:rsidRPr="00622858">
        <w:rPr>
          <w:rFonts w:cstheme="minorHAnsi"/>
          <w:sz w:val="24"/>
          <w:szCs w:val="24"/>
        </w:rPr>
        <w:t>upheld</w:t>
      </w:r>
      <w:r w:rsidRPr="00622858">
        <w:rPr>
          <w:rFonts w:cstheme="minorHAnsi"/>
          <w:sz w:val="24"/>
          <w:szCs w:val="24"/>
        </w:rPr>
        <w:t xml:space="preserve"> by a range of digital tools that enable collaboration and information sharing. In addition, remote working and virtual collaboration have become common practices, allowing organisations to operate efficiently without the </w:t>
      </w:r>
      <w:r w:rsidR="00A57985" w:rsidRPr="00622858">
        <w:rPr>
          <w:rFonts w:cstheme="minorHAnsi"/>
          <w:sz w:val="24"/>
          <w:szCs w:val="24"/>
        </w:rPr>
        <w:t>limitations</w:t>
      </w:r>
      <w:r w:rsidRPr="00622858">
        <w:rPr>
          <w:rFonts w:cstheme="minorHAnsi"/>
          <w:sz w:val="24"/>
          <w:szCs w:val="24"/>
        </w:rPr>
        <w:t xml:space="preserve"> of physical location.</w:t>
      </w:r>
    </w:p>
    <w:p w14:paraId="5E1ABBAD" w14:textId="51E7349B" w:rsidR="00FA634C" w:rsidRPr="00622858" w:rsidRDefault="00FA634C" w:rsidP="00203480">
      <w:pPr>
        <w:jc w:val="both"/>
        <w:rPr>
          <w:rFonts w:cstheme="minorHAnsi"/>
          <w:sz w:val="24"/>
          <w:szCs w:val="24"/>
        </w:rPr>
      </w:pPr>
      <w:r w:rsidRPr="00622858">
        <w:rPr>
          <w:rFonts w:cstheme="minorHAnsi"/>
          <w:sz w:val="24"/>
          <w:szCs w:val="24"/>
        </w:rPr>
        <w:t xml:space="preserve">Digital organisations make extensive use of cloud computing systems to support scalability, flexibility and operational efficiency. Artificial intelligence and automation technologies handle many routine and repetitive tasks, allowing organisations to operate more effectively. Data analytics plays a crucial role in supporting managerial functions such as planning, controlling and forecasting, enabling more accurate and timely decision-making. In addition, integrated digital systems connect different departments, improving coordination and </w:t>
      </w:r>
      <w:r w:rsidRPr="00622858">
        <w:rPr>
          <w:rFonts w:cstheme="minorHAnsi"/>
          <w:sz w:val="24"/>
          <w:szCs w:val="24"/>
        </w:rPr>
        <w:lastRenderedPageBreak/>
        <w:t xml:space="preserve">information flow across the organisation. These technological </w:t>
      </w:r>
      <w:r w:rsidR="00A57985" w:rsidRPr="00622858">
        <w:rPr>
          <w:rFonts w:cstheme="minorHAnsi"/>
          <w:sz w:val="24"/>
          <w:szCs w:val="24"/>
        </w:rPr>
        <w:t>competencies</w:t>
      </w:r>
      <w:r w:rsidRPr="00622858">
        <w:rPr>
          <w:rFonts w:cstheme="minorHAnsi"/>
          <w:sz w:val="24"/>
          <w:szCs w:val="24"/>
        </w:rPr>
        <w:t xml:space="preserve"> also enable rapid innovation and continuous experimentation, which are essential for competitiveness in </w:t>
      </w:r>
      <w:r w:rsidR="00A57985" w:rsidRPr="00622858">
        <w:rPr>
          <w:rFonts w:cstheme="minorHAnsi"/>
          <w:sz w:val="24"/>
          <w:szCs w:val="24"/>
        </w:rPr>
        <w:t>vigorous</w:t>
      </w:r>
      <w:r w:rsidRPr="00622858">
        <w:rPr>
          <w:rFonts w:cstheme="minorHAnsi"/>
          <w:sz w:val="24"/>
          <w:szCs w:val="24"/>
        </w:rPr>
        <w:t xml:space="preserve"> digital environments.</w:t>
      </w:r>
    </w:p>
    <w:p w14:paraId="4112CC33" w14:textId="59DF2CD9" w:rsidR="00B25034" w:rsidRPr="00622858" w:rsidRDefault="00B25034" w:rsidP="00682BC9">
      <w:pPr>
        <w:pStyle w:val="ListParagraph"/>
        <w:numPr>
          <w:ilvl w:val="1"/>
          <w:numId w:val="33"/>
        </w:numPr>
        <w:jc w:val="both"/>
        <w:rPr>
          <w:rFonts w:cstheme="minorHAnsi"/>
          <w:b/>
          <w:bCs/>
          <w:sz w:val="32"/>
          <w:szCs w:val="32"/>
        </w:rPr>
      </w:pPr>
      <w:r w:rsidRPr="00622858">
        <w:rPr>
          <w:rFonts w:cstheme="minorHAnsi"/>
          <w:b/>
          <w:bCs/>
          <w:sz w:val="32"/>
          <w:szCs w:val="32"/>
        </w:rPr>
        <w:t>Definition and explanation of organisational structure</w:t>
      </w:r>
    </w:p>
    <w:p w14:paraId="3915EF58" w14:textId="7661B65F" w:rsidR="004D6223" w:rsidRPr="00622858" w:rsidRDefault="00B25034" w:rsidP="00203480">
      <w:pPr>
        <w:pStyle w:val="ListParagraph"/>
        <w:jc w:val="both"/>
        <w:rPr>
          <w:rFonts w:cstheme="minorHAnsi"/>
          <w:b/>
          <w:bCs/>
          <w:sz w:val="30"/>
          <w:szCs w:val="30"/>
        </w:rPr>
      </w:pPr>
      <w:r w:rsidRPr="00622858">
        <w:rPr>
          <w:rFonts w:cstheme="minorHAnsi"/>
          <w:b/>
          <w:bCs/>
          <w:sz w:val="32"/>
          <w:szCs w:val="32"/>
        </w:rPr>
        <w:t xml:space="preserve"> </w:t>
      </w:r>
      <w:r w:rsidR="00517374" w:rsidRPr="00622858">
        <w:rPr>
          <w:rFonts w:cstheme="minorHAnsi"/>
          <w:b/>
          <w:bCs/>
          <w:sz w:val="30"/>
          <w:szCs w:val="30"/>
        </w:rPr>
        <w:t>(Amazon</w:t>
      </w:r>
      <w:r w:rsidRPr="00622858">
        <w:rPr>
          <w:rFonts w:cstheme="minorHAnsi"/>
          <w:b/>
          <w:bCs/>
          <w:sz w:val="30"/>
          <w:szCs w:val="30"/>
        </w:rPr>
        <w:t>)</w:t>
      </w:r>
    </w:p>
    <w:p w14:paraId="53441609" w14:textId="5EE14F08" w:rsidR="009104D5" w:rsidRPr="00622858" w:rsidRDefault="00C27D9A" w:rsidP="00450DD8">
      <w:pPr>
        <w:pStyle w:val="ListParagraph"/>
        <w:numPr>
          <w:ilvl w:val="2"/>
          <w:numId w:val="33"/>
        </w:numPr>
        <w:jc w:val="both"/>
        <w:rPr>
          <w:rFonts w:cstheme="minorHAnsi"/>
          <w:b/>
          <w:bCs/>
          <w:sz w:val="28"/>
          <w:szCs w:val="28"/>
        </w:rPr>
      </w:pPr>
      <w:r w:rsidRPr="00622858">
        <w:rPr>
          <w:rFonts w:cstheme="minorHAnsi"/>
          <w:b/>
          <w:bCs/>
          <w:sz w:val="28"/>
          <w:szCs w:val="28"/>
        </w:rPr>
        <w:t xml:space="preserve">What is organisational structure </w:t>
      </w:r>
    </w:p>
    <w:p w14:paraId="712BE57E" w14:textId="77777777" w:rsidR="00131768" w:rsidRPr="00622858" w:rsidRDefault="00131768" w:rsidP="00203480">
      <w:pPr>
        <w:pStyle w:val="ListParagraph"/>
        <w:jc w:val="both"/>
        <w:rPr>
          <w:rFonts w:cstheme="minorHAnsi"/>
          <w:b/>
          <w:bCs/>
          <w:sz w:val="28"/>
          <w:szCs w:val="28"/>
        </w:rPr>
      </w:pPr>
    </w:p>
    <w:p w14:paraId="0458CE49" w14:textId="5885B792" w:rsidR="00131768" w:rsidRPr="00622858" w:rsidRDefault="009104D5" w:rsidP="00203480">
      <w:pPr>
        <w:pStyle w:val="ListParagraph"/>
        <w:jc w:val="both"/>
        <w:rPr>
          <w:rFonts w:cstheme="minorHAnsi"/>
          <w:sz w:val="24"/>
          <w:szCs w:val="24"/>
        </w:rPr>
      </w:pPr>
      <w:r w:rsidRPr="00622858">
        <w:rPr>
          <w:rFonts w:cstheme="minorHAnsi"/>
          <w:sz w:val="24"/>
          <w:szCs w:val="24"/>
        </w:rPr>
        <w:t xml:space="preserve">Organisational structure explains how work is divided across different departments and how </w:t>
      </w:r>
      <w:r w:rsidR="00583D01" w:rsidRPr="00622858">
        <w:rPr>
          <w:rFonts w:cstheme="minorHAnsi"/>
          <w:sz w:val="24"/>
          <w:szCs w:val="24"/>
        </w:rPr>
        <w:t>performances</w:t>
      </w:r>
      <w:r w:rsidRPr="00622858">
        <w:rPr>
          <w:rFonts w:cstheme="minorHAnsi"/>
          <w:sz w:val="24"/>
          <w:szCs w:val="24"/>
        </w:rPr>
        <w:t xml:space="preserve"> are coordinated and controlled within an organisation. It defines reporting relationships by clarifying who reports to whom, identifying leadership roles and outlining where critical decision-making authority </w:t>
      </w:r>
      <w:r w:rsidR="00583D01" w:rsidRPr="00622858">
        <w:rPr>
          <w:rFonts w:cstheme="minorHAnsi"/>
          <w:sz w:val="24"/>
          <w:szCs w:val="24"/>
        </w:rPr>
        <w:t>belong to</w:t>
      </w:r>
      <w:r w:rsidRPr="00622858">
        <w:rPr>
          <w:rFonts w:cstheme="minorHAnsi"/>
          <w:sz w:val="24"/>
          <w:szCs w:val="24"/>
        </w:rPr>
        <w:t xml:space="preserve">. In addition, organisational structure </w:t>
      </w:r>
      <w:r w:rsidR="00583D01" w:rsidRPr="00622858">
        <w:rPr>
          <w:rFonts w:cstheme="minorHAnsi"/>
          <w:sz w:val="24"/>
          <w:szCs w:val="24"/>
        </w:rPr>
        <w:t>influences</w:t>
      </w:r>
      <w:r w:rsidRPr="00622858">
        <w:rPr>
          <w:rFonts w:cstheme="minorHAnsi"/>
          <w:sz w:val="24"/>
          <w:szCs w:val="24"/>
        </w:rPr>
        <w:t xml:space="preserve"> communication flows, role responsibilities and accountability mechanisms. By providing clarity around authority and coordination, an effective organisational structure supports operational efficiency and enables organisations to achieve their strategic objectives.</w:t>
      </w:r>
    </w:p>
    <w:p w14:paraId="5519C79A" w14:textId="77777777" w:rsidR="005B7E34" w:rsidRPr="00622858" w:rsidRDefault="005B7E34" w:rsidP="00203480">
      <w:pPr>
        <w:pStyle w:val="ListParagraph"/>
        <w:jc w:val="both"/>
        <w:rPr>
          <w:rFonts w:cstheme="minorHAnsi"/>
          <w:sz w:val="24"/>
          <w:szCs w:val="24"/>
        </w:rPr>
      </w:pPr>
    </w:p>
    <w:p w14:paraId="13C49AC4" w14:textId="60C4ACE0" w:rsidR="005B7E34" w:rsidRPr="00622858" w:rsidRDefault="006D01D6" w:rsidP="00450DD8">
      <w:pPr>
        <w:pStyle w:val="ListParagraph"/>
        <w:numPr>
          <w:ilvl w:val="2"/>
          <w:numId w:val="33"/>
        </w:numPr>
        <w:jc w:val="both"/>
        <w:rPr>
          <w:rFonts w:cstheme="minorHAnsi"/>
          <w:b/>
          <w:bCs/>
          <w:sz w:val="24"/>
          <w:szCs w:val="24"/>
        </w:rPr>
      </w:pPr>
      <w:r w:rsidRPr="00622858">
        <w:rPr>
          <w:rFonts w:cstheme="minorHAnsi"/>
          <w:b/>
          <w:bCs/>
          <w:sz w:val="28"/>
          <w:szCs w:val="28"/>
        </w:rPr>
        <w:t xml:space="preserve">Traditional organisation structure </w:t>
      </w:r>
    </w:p>
    <w:p w14:paraId="57BDB8F0" w14:textId="5E69A812" w:rsidR="006D01D6" w:rsidRPr="00622858" w:rsidRDefault="006D01D6" w:rsidP="00203480">
      <w:pPr>
        <w:pStyle w:val="NormalWeb"/>
        <w:ind w:left="720"/>
        <w:jc w:val="both"/>
        <w:rPr>
          <w:rFonts w:asciiTheme="minorHAnsi" w:hAnsiTheme="minorHAnsi" w:cstheme="minorHAnsi"/>
        </w:rPr>
      </w:pPr>
      <w:r w:rsidRPr="00622858">
        <w:rPr>
          <w:rFonts w:asciiTheme="minorHAnsi" w:hAnsiTheme="minorHAnsi" w:cstheme="minorHAnsi"/>
        </w:rPr>
        <w:t xml:space="preserve">Traditional organisational structures are </w:t>
      </w:r>
      <w:r w:rsidR="00583D01" w:rsidRPr="00622858">
        <w:rPr>
          <w:rFonts w:asciiTheme="minorHAnsi" w:hAnsiTheme="minorHAnsi" w:cstheme="minorHAnsi"/>
        </w:rPr>
        <w:t>usually</w:t>
      </w:r>
      <w:r w:rsidRPr="00622858">
        <w:rPr>
          <w:rFonts w:asciiTheme="minorHAnsi" w:hAnsiTheme="minorHAnsi" w:cstheme="minorHAnsi"/>
        </w:rPr>
        <w:t xml:space="preserve"> hierarchical and bureaucratic in nature, characterised by a clear chain of </w:t>
      </w:r>
      <w:r w:rsidR="00583D01" w:rsidRPr="00622858">
        <w:rPr>
          <w:rFonts w:asciiTheme="minorHAnsi" w:hAnsiTheme="minorHAnsi" w:cstheme="minorHAnsi"/>
        </w:rPr>
        <w:t>order</w:t>
      </w:r>
      <w:r w:rsidRPr="00622858">
        <w:rPr>
          <w:rFonts w:asciiTheme="minorHAnsi" w:hAnsiTheme="minorHAnsi" w:cstheme="minorHAnsi"/>
        </w:rPr>
        <w:t xml:space="preserve"> across different departments. Authority and decision-making are highly centralised, with </w:t>
      </w:r>
      <w:r w:rsidR="00583D01" w:rsidRPr="00622858">
        <w:rPr>
          <w:rFonts w:asciiTheme="minorHAnsi" w:hAnsiTheme="minorHAnsi" w:cstheme="minorHAnsi"/>
        </w:rPr>
        <w:t>directions</w:t>
      </w:r>
      <w:r w:rsidRPr="00622858">
        <w:rPr>
          <w:rFonts w:asciiTheme="minorHAnsi" w:hAnsiTheme="minorHAnsi" w:cstheme="minorHAnsi"/>
        </w:rPr>
        <w:t xml:space="preserve"> flowing in a single, top-down direction. Employees are expected to follow formal rules, standardised </w:t>
      </w:r>
      <w:r w:rsidR="003D4790" w:rsidRPr="00622858">
        <w:rPr>
          <w:rFonts w:asciiTheme="minorHAnsi" w:hAnsiTheme="minorHAnsi" w:cstheme="minorHAnsi"/>
        </w:rPr>
        <w:t>processes</w:t>
      </w:r>
      <w:r w:rsidRPr="00622858">
        <w:rPr>
          <w:rFonts w:asciiTheme="minorHAnsi" w:hAnsiTheme="minorHAnsi" w:cstheme="minorHAnsi"/>
        </w:rPr>
        <w:t xml:space="preserve"> and clearly defined roles, ensuring </w:t>
      </w:r>
      <w:r w:rsidR="003D4790" w:rsidRPr="00622858">
        <w:rPr>
          <w:rFonts w:asciiTheme="minorHAnsi" w:hAnsiTheme="minorHAnsi" w:cstheme="minorHAnsi"/>
        </w:rPr>
        <w:t>uniformity</w:t>
      </w:r>
      <w:r w:rsidRPr="00622858">
        <w:rPr>
          <w:rFonts w:asciiTheme="minorHAnsi" w:hAnsiTheme="minorHAnsi" w:cstheme="minorHAnsi"/>
        </w:rPr>
        <w:t xml:space="preserve"> and control within the organisation. Such structures are generally well suited to stable and predictable environments, where efficiency, routine operations and risk minimisation are </w:t>
      </w:r>
      <w:r w:rsidR="003D4790" w:rsidRPr="00622858">
        <w:rPr>
          <w:rFonts w:asciiTheme="minorHAnsi" w:hAnsiTheme="minorHAnsi" w:cstheme="minorHAnsi"/>
        </w:rPr>
        <w:t>arranged</w:t>
      </w:r>
      <w:r w:rsidRPr="00622858">
        <w:rPr>
          <w:rFonts w:asciiTheme="minorHAnsi" w:hAnsiTheme="minorHAnsi" w:cstheme="minorHAnsi"/>
        </w:rPr>
        <w:t xml:space="preserve"> over flexibility and rapid change.</w:t>
      </w:r>
    </w:p>
    <w:p w14:paraId="5F6F051D" w14:textId="6FADE7CD" w:rsidR="00ED148B" w:rsidRPr="00622858" w:rsidRDefault="00ED148B" w:rsidP="00450DD8">
      <w:pPr>
        <w:pStyle w:val="NormalWeb"/>
        <w:numPr>
          <w:ilvl w:val="2"/>
          <w:numId w:val="33"/>
        </w:numPr>
        <w:jc w:val="both"/>
        <w:rPr>
          <w:rFonts w:asciiTheme="minorHAnsi" w:hAnsiTheme="minorHAnsi" w:cstheme="minorHAnsi"/>
          <w:b/>
          <w:bCs/>
          <w:sz w:val="28"/>
          <w:szCs w:val="28"/>
        </w:rPr>
      </w:pPr>
      <w:r w:rsidRPr="00622858">
        <w:rPr>
          <w:rFonts w:asciiTheme="minorHAnsi" w:hAnsiTheme="minorHAnsi" w:cstheme="minorHAnsi"/>
          <w:b/>
          <w:bCs/>
          <w:sz w:val="28"/>
          <w:szCs w:val="28"/>
        </w:rPr>
        <w:t xml:space="preserve">Morden/ Digital organisation structure </w:t>
      </w:r>
    </w:p>
    <w:p w14:paraId="23E4993E" w14:textId="5FF038AA" w:rsidR="007D71B8" w:rsidRPr="00622858" w:rsidRDefault="007D71B8" w:rsidP="00203480">
      <w:pPr>
        <w:pStyle w:val="NormalWeb"/>
        <w:ind w:left="720"/>
        <w:jc w:val="both"/>
        <w:rPr>
          <w:rFonts w:asciiTheme="minorHAnsi" w:hAnsiTheme="minorHAnsi" w:cstheme="minorHAnsi"/>
        </w:rPr>
      </w:pPr>
      <w:r w:rsidRPr="00622858">
        <w:rPr>
          <w:rFonts w:asciiTheme="minorHAnsi" w:hAnsiTheme="minorHAnsi" w:cstheme="minorHAnsi"/>
        </w:rPr>
        <w:t xml:space="preserve">Modern and digital organisational structures are typically flat and flexible in nature, with decentralised decision-making processes that </w:t>
      </w:r>
      <w:r w:rsidR="00827699" w:rsidRPr="00622858">
        <w:rPr>
          <w:rFonts w:asciiTheme="minorHAnsi" w:hAnsiTheme="minorHAnsi" w:cstheme="minorHAnsi"/>
        </w:rPr>
        <w:t>encourage</w:t>
      </w:r>
      <w:r w:rsidRPr="00622858">
        <w:rPr>
          <w:rFonts w:asciiTheme="minorHAnsi" w:hAnsiTheme="minorHAnsi" w:cstheme="minorHAnsi"/>
        </w:rPr>
        <w:t xml:space="preserve"> teams rather than relying on strict hierarchical control. These structures are </w:t>
      </w:r>
      <w:r w:rsidR="00827699" w:rsidRPr="00622858">
        <w:rPr>
          <w:rFonts w:asciiTheme="minorHAnsi" w:hAnsiTheme="minorHAnsi" w:cstheme="minorHAnsi"/>
        </w:rPr>
        <w:t>intensely</w:t>
      </w:r>
      <w:r w:rsidRPr="00622858">
        <w:rPr>
          <w:rFonts w:asciiTheme="minorHAnsi" w:hAnsiTheme="minorHAnsi" w:cstheme="minorHAnsi"/>
        </w:rPr>
        <w:t xml:space="preserve"> team-oriented and often operate through network-based models that </w:t>
      </w:r>
      <w:r w:rsidR="00827699" w:rsidRPr="00622858">
        <w:rPr>
          <w:rFonts w:asciiTheme="minorHAnsi" w:hAnsiTheme="minorHAnsi" w:cstheme="minorHAnsi"/>
        </w:rPr>
        <w:t>assist</w:t>
      </w:r>
      <w:r w:rsidRPr="00622858">
        <w:rPr>
          <w:rFonts w:asciiTheme="minorHAnsi" w:hAnsiTheme="minorHAnsi" w:cstheme="minorHAnsi"/>
        </w:rPr>
        <w:t xml:space="preserve"> collaboration across functions. Digital tools and communication platforms enable coordination and information sharing among teams, supporting faster responses to change. Such organisational designs are particularly suitable for dynamic and highly competitive environments, where adaptability, innovation and rapid decision-making are </w:t>
      </w:r>
      <w:r w:rsidR="00827699" w:rsidRPr="00622858">
        <w:rPr>
          <w:rFonts w:asciiTheme="minorHAnsi" w:hAnsiTheme="minorHAnsi" w:cstheme="minorHAnsi"/>
        </w:rPr>
        <w:t>critical</w:t>
      </w:r>
      <w:r w:rsidRPr="00622858">
        <w:rPr>
          <w:rFonts w:asciiTheme="minorHAnsi" w:hAnsiTheme="minorHAnsi" w:cstheme="minorHAnsi"/>
        </w:rPr>
        <w:t xml:space="preserve"> for organisational success.</w:t>
      </w:r>
    </w:p>
    <w:p w14:paraId="6D9013A4" w14:textId="77777777" w:rsidR="005443FC" w:rsidRDefault="005443FC" w:rsidP="00203480">
      <w:pPr>
        <w:jc w:val="both"/>
        <w:rPr>
          <w:rFonts w:cstheme="minorHAnsi"/>
          <w:b/>
          <w:bCs/>
          <w:sz w:val="24"/>
          <w:szCs w:val="24"/>
        </w:rPr>
      </w:pPr>
    </w:p>
    <w:p w14:paraId="3530AB0E" w14:textId="77777777" w:rsidR="00450DD8" w:rsidRDefault="00450DD8" w:rsidP="00203480">
      <w:pPr>
        <w:jc w:val="both"/>
        <w:rPr>
          <w:rFonts w:cstheme="minorHAnsi"/>
          <w:b/>
          <w:bCs/>
          <w:sz w:val="24"/>
          <w:szCs w:val="24"/>
        </w:rPr>
      </w:pPr>
    </w:p>
    <w:p w14:paraId="6317C7CF" w14:textId="77777777" w:rsidR="00B564DE" w:rsidRPr="00622858" w:rsidRDefault="00B564DE" w:rsidP="00203480">
      <w:pPr>
        <w:jc w:val="both"/>
        <w:rPr>
          <w:rFonts w:cstheme="minorHAnsi"/>
          <w:b/>
          <w:bCs/>
          <w:sz w:val="24"/>
          <w:szCs w:val="24"/>
        </w:rPr>
      </w:pPr>
    </w:p>
    <w:p w14:paraId="507A1C12" w14:textId="419649AD" w:rsidR="005443FC" w:rsidRPr="00622858" w:rsidRDefault="005443FC" w:rsidP="00682BC9">
      <w:pPr>
        <w:pStyle w:val="ListParagraph"/>
        <w:numPr>
          <w:ilvl w:val="1"/>
          <w:numId w:val="33"/>
        </w:numPr>
        <w:jc w:val="both"/>
        <w:rPr>
          <w:rFonts w:cstheme="minorHAnsi"/>
          <w:b/>
          <w:bCs/>
          <w:sz w:val="32"/>
          <w:szCs w:val="32"/>
        </w:rPr>
      </w:pPr>
      <w:r w:rsidRPr="00622858">
        <w:rPr>
          <w:rFonts w:cstheme="minorHAnsi"/>
          <w:b/>
          <w:bCs/>
          <w:sz w:val="32"/>
          <w:szCs w:val="32"/>
        </w:rPr>
        <w:lastRenderedPageBreak/>
        <w:t>Amazon’s Organisational Structure: From Traditional to Digital</w:t>
      </w:r>
    </w:p>
    <w:p w14:paraId="69751A3C" w14:textId="5B270B4F" w:rsidR="00817B06" w:rsidRPr="00622858" w:rsidRDefault="0017756E" w:rsidP="00203480">
      <w:pPr>
        <w:pStyle w:val="ListParagraph"/>
        <w:jc w:val="both"/>
        <w:rPr>
          <w:rFonts w:cstheme="minorHAnsi"/>
          <w:b/>
          <w:bCs/>
          <w:sz w:val="32"/>
          <w:szCs w:val="32"/>
        </w:rPr>
      </w:pPr>
      <w:r w:rsidRPr="00622858">
        <w:rPr>
          <w:rFonts w:cstheme="minorHAnsi"/>
          <w:b/>
          <w:bCs/>
          <w:noProof/>
          <w:sz w:val="32"/>
          <w:szCs w:val="32"/>
        </w:rPr>
        <w:drawing>
          <wp:inline distT="0" distB="0" distL="0" distR="0" wp14:anchorId="03E9C13A" wp14:editId="074F3E82">
            <wp:extent cx="4579620" cy="3215640"/>
            <wp:effectExtent l="0" t="0" r="0" b="3810"/>
            <wp:docPr id="582474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474310" name=""/>
                    <pic:cNvPicPr/>
                  </pic:nvPicPr>
                  <pic:blipFill>
                    <a:blip r:embed="rId8"/>
                    <a:stretch>
                      <a:fillRect/>
                    </a:stretch>
                  </pic:blipFill>
                  <pic:spPr>
                    <a:xfrm>
                      <a:off x="0" y="0"/>
                      <a:ext cx="4579620" cy="3215640"/>
                    </a:xfrm>
                    <a:prstGeom prst="rect">
                      <a:avLst/>
                    </a:prstGeom>
                  </pic:spPr>
                </pic:pic>
              </a:graphicData>
            </a:graphic>
          </wp:inline>
        </w:drawing>
      </w:r>
    </w:p>
    <w:p w14:paraId="1D44B6EB" w14:textId="77777777" w:rsidR="005443FC" w:rsidRPr="00622858" w:rsidRDefault="005443FC" w:rsidP="00203480">
      <w:pPr>
        <w:pStyle w:val="ListParagraph"/>
        <w:jc w:val="both"/>
        <w:rPr>
          <w:rFonts w:cstheme="minorHAnsi"/>
          <w:b/>
          <w:bCs/>
          <w:sz w:val="24"/>
          <w:szCs w:val="24"/>
        </w:rPr>
      </w:pPr>
    </w:p>
    <w:p w14:paraId="7793B215" w14:textId="395CC68B" w:rsidR="005443FC" w:rsidRPr="00622858" w:rsidRDefault="005443FC" w:rsidP="00450DD8">
      <w:pPr>
        <w:pStyle w:val="ListParagraph"/>
        <w:numPr>
          <w:ilvl w:val="2"/>
          <w:numId w:val="33"/>
        </w:numPr>
        <w:jc w:val="both"/>
        <w:rPr>
          <w:rFonts w:cstheme="minorHAnsi"/>
          <w:b/>
          <w:bCs/>
          <w:sz w:val="24"/>
          <w:szCs w:val="24"/>
        </w:rPr>
      </w:pPr>
      <w:r w:rsidRPr="00622858">
        <w:rPr>
          <w:rFonts w:cstheme="minorHAnsi"/>
          <w:b/>
          <w:bCs/>
          <w:sz w:val="24"/>
          <w:szCs w:val="24"/>
        </w:rPr>
        <w:t>Introduction</w:t>
      </w:r>
    </w:p>
    <w:p w14:paraId="7E35D281" w14:textId="77777777" w:rsidR="0077214D" w:rsidRPr="00622858" w:rsidRDefault="0077214D" w:rsidP="00203480">
      <w:pPr>
        <w:pStyle w:val="ListParagraph"/>
        <w:ind w:left="1080"/>
        <w:jc w:val="both"/>
        <w:rPr>
          <w:rFonts w:cstheme="minorHAnsi"/>
          <w:b/>
          <w:bCs/>
          <w:sz w:val="24"/>
          <w:szCs w:val="24"/>
        </w:rPr>
      </w:pPr>
    </w:p>
    <w:p w14:paraId="7823BDC5" w14:textId="248C5C41" w:rsidR="005443FC" w:rsidRPr="00450DD8" w:rsidRDefault="005443FC" w:rsidP="00450DD8">
      <w:pPr>
        <w:jc w:val="both"/>
        <w:rPr>
          <w:rFonts w:cstheme="minorHAnsi"/>
          <w:sz w:val="24"/>
          <w:szCs w:val="24"/>
        </w:rPr>
      </w:pPr>
      <w:r w:rsidRPr="00450DD8">
        <w:rPr>
          <w:rFonts w:cstheme="minorHAnsi"/>
          <w:sz w:val="24"/>
          <w:szCs w:val="24"/>
        </w:rPr>
        <w:t xml:space="preserve">Amazon is widely recognised as one of the world’s most </w:t>
      </w:r>
      <w:r w:rsidR="00827699" w:rsidRPr="00450DD8">
        <w:rPr>
          <w:rFonts w:cstheme="minorHAnsi"/>
          <w:sz w:val="24"/>
          <w:szCs w:val="24"/>
        </w:rPr>
        <w:t>wealthy</w:t>
      </w:r>
      <w:r w:rsidRPr="00450DD8">
        <w:rPr>
          <w:rFonts w:cstheme="minorHAnsi"/>
          <w:sz w:val="24"/>
          <w:szCs w:val="24"/>
        </w:rPr>
        <w:t xml:space="preserve"> multinational corporations, </w:t>
      </w:r>
      <w:r w:rsidR="00827699" w:rsidRPr="00450DD8">
        <w:rPr>
          <w:rFonts w:cstheme="minorHAnsi"/>
          <w:sz w:val="24"/>
          <w:szCs w:val="24"/>
        </w:rPr>
        <w:t>characterized</w:t>
      </w:r>
      <w:r w:rsidRPr="00450DD8">
        <w:rPr>
          <w:rFonts w:cstheme="minorHAnsi"/>
          <w:sz w:val="24"/>
          <w:szCs w:val="24"/>
        </w:rPr>
        <w:t xml:space="preserve"> by its strong focus on innovation, scalability and customer centricity. Since its </w:t>
      </w:r>
      <w:r w:rsidR="00827699" w:rsidRPr="00450DD8">
        <w:rPr>
          <w:rFonts w:cstheme="minorHAnsi"/>
          <w:sz w:val="24"/>
          <w:szCs w:val="24"/>
        </w:rPr>
        <w:t>enterprise</w:t>
      </w:r>
      <w:r w:rsidRPr="00450DD8">
        <w:rPr>
          <w:rFonts w:cstheme="minorHAnsi"/>
          <w:sz w:val="24"/>
          <w:szCs w:val="24"/>
        </w:rPr>
        <w:t xml:space="preserve"> as an online bookstore in 1994, Amazon has </w:t>
      </w:r>
      <w:r w:rsidR="00827699" w:rsidRPr="00450DD8">
        <w:rPr>
          <w:rFonts w:cstheme="minorHAnsi"/>
          <w:sz w:val="24"/>
          <w:szCs w:val="24"/>
        </w:rPr>
        <w:t>extended</w:t>
      </w:r>
      <w:r w:rsidRPr="00450DD8">
        <w:rPr>
          <w:rFonts w:cstheme="minorHAnsi"/>
          <w:sz w:val="24"/>
          <w:szCs w:val="24"/>
        </w:rPr>
        <w:t xml:space="preserve"> into a global technology and logistics enterprise operating across multiple industries. This rapid growth has been </w:t>
      </w:r>
      <w:r w:rsidR="00827699" w:rsidRPr="00450DD8">
        <w:rPr>
          <w:rFonts w:cstheme="minorHAnsi"/>
          <w:sz w:val="24"/>
          <w:szCs w:val="24"/>
        </w:rPr>
        <w:t>thoroughly</w:t>
      </w:r>
      <w:r w:rsidRPr="00450DD8">
        <w:rPr>
          <w:rFonts w:cstheme="minorHAnsi"/>
          <w:sz w:val="24"/>
          <w:szCs w:val="24"/>
        </w:rPr>
        <w:t xml:space="preserve"> supported by the continuous evolution of its organisational structure. Over time, Amazon has moved from a traditional hierarchical model towards a modern, decentralised and digitally enabled organisational design that is well suited to a highly competitive and dynamic business environment.</w:t>
      </w:r>
    </w:p>
    <w:p w14:paraId="0E342F5F" w14:textId="3F70D2D9" w:rsidR="005443FC" w:rsidRPr="00622858" w:rsidRDefault="005443FC" w:rsidP="00203480">
      <w:pPr>
        <w:pStyle w:val="ListParagraph"/>
        <w:jc w:val="both"/>
        <w:rPr>
          <w:rFonts w:cstheme="minorHAnsi"/>
          <w:sz w:val="24"/>
          <w:szCs w:val="24"/>
        </w:rPr>
      </w:pPr>
    </w:p>
    <w:p w14:paraId="030A0C48" w14:textId="3517C470" w:rsidR="005443FC" w:rsidRPr="00622858" w:rsidRDefault="005443FC" w:rsidP="00450DD8">
      <w:pPr>
        <w:pStyle w:val="ListParagraph"/>
        <w:numPr>
          <w:ilvl w:val="2"/>
          <w:numId w:val="33"/>
        </w:numPr>
        <w:jc w:val="both"/>
        <w:rPr>
          <w:rFonts w:cstheme="minorHAnsi"/>
          <w:b/>
          <w:bCs/>
          <w:sz w:val="24"/>
          <w:szCs w:val="24"/>
        </w:rPr>
      </w:pPr>
      <w:r w:rsidRPr="00622858">
        <w:rPr>
          <w:rFonts w:cstheme="minorHAnsi"/>
          <w:b/>
          <w:bCs/>
          <w:sz w:val="24"/>
          <w:szCs w:val="24"/>
        </w:rPr>
        <w:t>Early Stage: Traditional Organisational Structure</w:t>
      </w:r>
    </w:p>
    <w:p w14:paraId="7D416FC8" w14:textId="77777777" w:rsidR="0077214D" w:rsidRPr="00622858" w:rsidRDefault="0077214D" w:rsidP="00203480">
      <w:pPr>
        <w:pStyle w:val="ListParagraph"/>
        <w:ind w:left="1080"/>
        <w:jc w:val="both"/>
        <w:rPr>
          <w:rFonts w:cstheme="minorHAnsi"/>
          <w:b/>
          <w:bCs/>
          <w:sz w:val="24"/>
          <w:szCs w:val="24"/>
        </w:rPr>
      </w:pPr>
    </w:p>
    <w:p w14:paraId="32C3F8F7" w14:textId="47E6E508" w:rsidR="005443FC" w:rsidRDefault="005443FC" w:rsidP="00450DD8">
      <w:pPr>
        <w:jc w:val="both"/>
        <w:rPr>
          <w:rFonts w:cstheme="minorHAnsi"/>
          <w:sz w:val="24"/>
          <w:szCs w:val="24"/>
        </w:rPr>
      </w:pPr>
      <w:r w:rsidRPr="00450DD8">
        <w:rPr>
          <w:rFonts w:cstheme="minorHAnsi"/>
          <w:sz w:val="24"/>
          <w:szCs w:val="24"/>
        </w:rPr>
        <w:t xml:space="preserve">During its </w:t>
      </w:r>
      <w:r w:rsidR="00827699" w:rsidRPr="00450DD8">
        <w:rPr>
          <w:rFonts w:cstheme="minorHAnsi"/>
          <w:sz w:val="24"/>
          <w:szCs w:val="24"/>
        </w:rPr>
        <w:t>initial</w:t>
      </w:r>
      <w:r w:rsidRPr="00450DD8">
        <w:rPr>
          <w:rFonts w:cstheme="minorHAnsi"/>
          <w:sz w:val="24"/>
          <w:szCs w:val="24"/>
        </w:rPr>
        <w:t xml:space="preserve"> years, Amazon adopted a traditional functional organisational structure, which was appropriate for a start-up organisation in its </w:t>
      </w:r>
      <w:r w:rsidR="003D519A" w:rsidRPr="00450DD8">
        <w:rPr>
          <w:rFonts w:cstheme="minorHAnsi"/>
          <w:sz w:val="24"/>
          <w:szCs w:val="24"/>
        </w:rPr>
        <w:t>early</w:t>
      </w:r>
      <w:r w:rsidRPr="00450DD8">
        <w:rPr>
          <w:rFonts w:cstheme="minorHAnsi"/>
          <w:sz w:val="24"/>
          <w:szCs w:val="24"/>
        </w:rPr>
        <w:t xml:space="preserve"> growth phase. The structure was hierarchical, with clearly defined reporting lines and decision-making authority largely centralised under the leadership of founder Jeff Bezos. Employees were grouped according to functional areas such as operations, finance, information technology and marketing, supported by formal rules and procedures to maintain efficiency and control.</w:t>
      </w:r>
      <w:r w:rsidR="0077214D" w:rsidRPr="00450DD8">
        <w:rPr>
          <w:rFonts w:cstheme="minorHAnsi"/>
          <w:sz w:val="24"/>
          <w:szCs w:val="24"/>
        </w:rPr>
        <w:t xml:space="preserve"> </w:t>
      </w:r>
      <w:r w:rsidRPr="00450DD8">
        <w:rPr>
          <w:rFonts w:cstheme="minorHAnsi"/>
          <w:sz w:val="24"/>
          <w:szCs w:val="24"/>
        </w:rPr>
        <w:t xml:space="preserve">This organisational model enabled Amazon to maintain strong operational discipline, control costs and establish a stable organisational foundation during its early expansion. However, as the company </w:t>
      </w:r>
      <w:r w:rsidR="003D519A" w:rsidRPr="00450DD8">
        <w:rPr>
          <w:rFonts w:cstheme="minorHAnsi"/>
          <w:sz w:val="24"/>
          <w:szCs w:val="24"/>
        </w:rPr>
        <w:t>developed</w:t>
      </w:r>
      <w:r w:rsidRPr="00450DD8">
        <w:rPr>
          <w:rFonts w:cstheme="minorHAnsi"/>
          <w:sz w:val="24"/>
          <w:szCs w:val="24"/>
        </w:rPr>
        <w:t xml:space="preserve"> </w:t>
      </w:r>
      <w:r w:rsidR="003D519A" w:rsidRPr="00450DD8">
        <w:rPr>
          <w:rFonts w:cstheme="minorHAnsi"/>
          <w:sz w:val="24"/>
          <w:szCs w:val="24"/>
        </w:rPr>
        <w:t>globally</w:t>
      </w:r>
      <w:r w:rsidRPr="00450DD8">
        <w:rPr>
          <w:rFonts w:cstheme="minorHAnsi"/>
          <w:sz w:val="24"/>
          <w:szCs w:val="24"/>
        </w:rPr>
        <w:t xml:space="preserve"> and </w:t>
      </w:r>
      <w:r w:rsidR="003D519A" w:rsidRPr="00450DD8">
        <w:rPr>
          <w:rFonts w:cstheme="minorHAnsi"/>
          <w:sz w:val="24"/>
          <w:szCs w:val="24"/>
        </w:rPr>
        <w:t>expanded</w:t>
      </w:r>
      <w:r w:rsidRPr="00450DD8">
        <w:rPr>
          <w:rFonts w:cstheme="minorHAnsi"/>
          <w:sz w:val="24"/>
          <w:szCs w:val="24"/>
        </w:rPr>
        <w:t xml:space="preserve"> into new business areas, the </w:t>
      </w:r>
      <w:r w:rsidR="003D519A" w:rsidRPr="00450DD8">
        <w:rPr>
          <w:rFonts w:cstheme="minorHAnsi"/>
          <w:sz w:val="24"/>
          <w:szCs w:val="24"/>
        </w:rPr>
        <w:t>rigor</w:t>
      </w:r>
      <w:r w:rsidRPr="00450DD8">
        <w:rPr>
          <w:rFonts w:cstheme="minorHAnsi"/>
          <w:sz w:val="24"/>
          <w:szCs w:val="24"/>
        </w:rPr>
        <w:t xml:space="preserve"> and slow decision-making associated with this traditional structure began to limit innovation and responsiveness.</w:t>
      </w:r>
    </w:p>
    <w:p w14:paraId="539A9CB5" w14:textId="77777777" w:rsidR="00E92801" w:rsidRPr="00450DD8" w:rsidRDefault="00E92801" w:rsidP="00450DD8">
      <w:pPr>
        <w:jc w:val="both"/>
        <w:rPr>
          <w:rFonts w:cstheme="minorHAnsi"/>
          <w:sz w:val="24"/>
          <w:szCs w:val="24"/>
        </w:rPr>
      </w:pPr>
    </w:p>
    <w:p w14:paraId="722F544C" w14:textId="40671E60" w:rsidR="005443FC" w:rsidRPr="00450DD8" w:rsidRDefault="00FD68DC" w:rsidP="00450DD8">
      <w:pPr>
        <w:jc w:val="both"/>
        <w:rPr>
          <w:rFonts w:cstheme="minorHAnsi"/>
          <w:b/>
          <w:bCs/>
          <w:sz w:val="24"/>
          <w:szCs w:val="24"/>
        </w:rPr>
      </w:pPr>
      <w:r>
        <w:rPr>
          <w:rFonts w:cstheme="minorHAnsi"/>
          <w:b/>
          <w:bCs/>
          <w:sz w:val="24"/>
          <w:szCs w:val="24"/>
        </w:rPr>
        <w:t xml:space="preserve">3.5.3 </w:t>
      </w:r>
      <w:r w:rsidRPr="00450DD8">
        <w:rPr>
          <w:rFonts w:cstheme="minorHAnsi"/>
          <w:b/>
          <w:bCs/>
          <w:sz w:val="24"/>
          <w:szCs w:val="24"/>
        </w:rPr>
        <w:t>Transition</w:t>
      </w:r>
      <w:r w:rsidR="005443FC" w:rsidRPr="00450DD8">
        <w:rPr>
          <w:rFonts w:cstheme="minorHAnsi"/>
          <w:b/>
          <w:bCs/>
          <w:sz w:val="24"/>
          <w:szCs w:val="24"/>
        </w:rPr>
        <w:t xml:space="preserve"> Phase: Hybrid Organisational Structure</w:t>
      </w:r>
    </w:p>
    <w:p w14:paraId="02AB67C8" w14:textId="4F7B86F1" w:rsidR="005443FC" w:rsidRPr="00FD68DC" w:rsidRDefault="005443FC" w:rsidP="00FD68DC">
      <w:pPr>
        <w:jc w:val="both"/>
        <w:rPr>
          <w:rFonts w:cstheme="minorHAnsi"/>
          <w:sz w:val="24"/>
          <w:szCs w:val="24"/>
        </w:rPr>
      </w:pPr>
      <w:r w:rsidRPr="00FD68DC">
        <w:rPr>
          <w:rFonts w:cstheme="minorHAnsi"/>
          <w:sz w:val="24"/>
          <w:szCs w:val="24"/>
        </w:rPr>
        <w:t xml:space="preserve">As Amazon’s scale and </w:t>
      </w:r>
      <w:r w:rsidR="00D258C3" w:rsidRPr="00FD68DC">
        <w:rPr>
          <w:rFonts w:cstheme="minorHAnsi"/>
          <w:sz w:val="24"/>
          <w:szCs w:val="24"/>
        </w:rPr>
        <w:t>complication</w:t>
      </w:r>
      <w:r w:rsidRPr="00FD68DC">
        <w:rPr>
          <w:rFonts w:cstheme="minorHAnsi"/>
          <w:sz w:val="24"/>
          <w:szCs w:val="24"/>
        </w:rPr>
        <w:t xml:space="preserve"> increased in the early 2000s, the organisation transitioned towards a hybrid organisational structure that </w:t>
      </w:r>
      <w:r w:rsidR="00D258C3" w:rsidRPr="00FD68DC">
        <w:rPr>
          <w:rFonts w:cstheme="minorHAnsi"/>
          <w:sz w:val="24"/>
          <w:szCs w:val="24"/>
        </w:rPr>
        <w:t>united</w:t>
      </w:r>
      <w:r w:rsidRPr="00FD68DC">
        <w:rPr>
          <w:rFonts w:cstheme="minorHAnsi"/>
          <w:sz w:val="24"/>
          <w:szCs w:val="24"/>
        </w:rPr>
        <w:t xml:space="preserve"> hierarchical control with decentralised elements. During this </w:t>
      </w:r>
      <w:r w:rsidR="00D258C3" w:rsidRPr="00FD68DC">
        <w:rPr>
          <w:rFonts w:cstheme="minorHAnsi"/>
          <w:sz w:val="24"/>
          <w:szCs w:val="24"/>
        </w:rPr>
        <w:t>stage</w:t>
      </w:r>
      <w:r w:rsidRPr="00FD68DC">
        <w:rPr>
          <w:rFonts w:cstheme="minorHAnsi"/>
          <w:sz w:val="24"/>
          <w:szCs w:val="24"/>
        </w:rPr>
        <w:t>, Amazon introduced divisional structures based on major business lines, including Amazon Retail, Amazon Web Services (AWS), Prime Video and logistics operations.</w:t>
      </w:r>
      <w:r w:rsidR="0077214D" w:rsidRPr="00FD68DC">
        <w:rPr>
          <w:rFonts w:cstheme="minorHAnsi"/>
          <w:sz w:val="24"/>
          <w:szCs w:val="24"/>
        </w:rPr>
        <w:t xml:space="preserve"> </w:t>
      </w:r>
      <w:r w:rsidRPr="00FD68DC">
        <w:rPr>
          <w:rFonts w:cstheme="minorHAnsi"/>
          <w:sz w:val="24"/>
          <w:szCs w:val="24"/>
        </w:rPr>
        <w:t xml:space="preserve">While functional leadership roles </w:t>
      </w:r>
      <w:r w:rsidR="00D258C3" w:rsidRPr="00FD68DC">
        <w:rPr>
          <w:rFonts w:cstheme="minorHAnsi"/>
          <w:sz w:val="24"/>
          <w:szCs w:val="24"/>
        </w:rPr>
        <w:t>carry on</w:t>
      </w:r>
      <w:r w:rsidRPr="00FD68DC">
        <w:rPr>
          <w:rFonts w:cstheme="minorHAnsi"/>
          <w:sz w:val="24"/>
          <w:szCs w:val="24"/>
        </w:rPr>
        <w:t xml:space="preserve"> in place, individual business units were granted </w:t>
      </w:r>
      <w:r w:rsidR="00D258C3" w:rsidRPr="00FD68DC">
        <w:rPr>
          <w:rFonts w:cstheme="minorHAnsi"/>
          <w:sz w:val="24"/>
          <w:szCs w:val="24"/>
        </w:rPr>
        <w:t>elevated</w:t>
      </w:r>
      <w:r w:rsidRPr="00FD68DC">
        <w:rPr>
          <w:rFonts w:cstheme="minorHAnsi"/>
          <w:sz w:val="24"/>
          <w:szCs w:val="24"/>
        </w:rPr>
        <w:t xml:space="preserve"> autonomy, allowing them to respond more effectively to market demands. Cross-functional teams became more </w:t>
      </w:r>
      <w:r w:rsidR="00D258C3" w:rsidRPr="00FD68DC">
        <w:rPr>
          <w:rFonts w:cstheme="minorHAnsi"/>
          <w:sz w:val="24"/>
          <w:szCs w:val="24"/>
        </w:rPr>
        <w:t>communal</w:t>
      </w:r>
      <w:r w:rsidRPr="00FD68DC">
        <w:rPr>
          <w:rFonts w:cstheme="minorHAnsi"/>
          <w:sz w:val="24"/>
          <w:szCs w:val="24"/>
        </w:rPr>
        <w:t xml:space="preserve">, and decision-making increasingly </w:t>
      </w:r>
      <w:r w:rsidR="00D258C3" w:rsidRPr="00FD68DC">
        <w:rPr>
          <w:rFonts w:cstheme="minorHAnsi"/>
          <w:sz w:val="24"/>
          <w:szCs w:val="24"/>
        </w:rPr>
        <w:t>count on</w:t>
      </w:r>
      <w:r w:rsidR="00D258C3">
        <w:rPr>
          <w:rFonts w:cstheme="minorHAnsi"/>
          <w:sz w:val="24"/>
          <w:szCs w:val="24"/>
        </w:rPr>
        <w:t xml:space="preserve"> </w:t>
      </w:r>
      <w:r w:rsidRPr="00FD68DC">
        <w:rPr>
          <w:rFonts w:cstheme="minorHAnsi"/>
          <w:sz w:val="24"/>
          <w:szCs w:val="24"/>
        </w:rPr>
        <w:t xml:space="preserve">data and performance metrics rather than </w:t>
      </w:r>
      <w:r w:rsidR="00DC42D9" w:rsidRPr="00FD68DC">
        <w:rPr>
          <w:rFonts w:cstheme="minorHAnsi"/>
          <w:sz w:val="24"/>
          <w:szCs w:val="24"/>
        </w:rPr>
        <w:t>hierarchical</w:t>
      </w:r>
      <w:r w:rsidRPr="00FD68DC">
        <w:rPr>
          <w:rFonts w:cstheme="minorHAnsi"/>
          <w:sz w:val="24"/>
          <w:szCs w:val="24"/>
        </w:rPr>
        <w:t xml:space="preserve"> authority. This transitional phase marked Amazon’s shift away from strict bureaucracy towards greater flexibility and innovation.</w:t>
      </w:r>
    </w:p>
    <w:p w14:paraId="04B912A4" w14:textId="2F1B72FF" w:rsidR="005443FC" w:rsidRPr="00FD68DC" w:rsidRDefault="00FD68DC" w:rsidP="00FD68DC">
      <w:pPr>
        <w:jc w:val="both"/>
        <w:rPr>
          <w:rFonts w:cstheme="minorHAnsi"/>
          <w:b/>
          <w:bCs/>
          <w:sz w:val="24"/>
          <w:szCs w:val="24"/>
        </w:rPr>
      </w:pPr>
      <w:r>
        <w:rPr>
          <w:rFonts w:cstheme="minorHAnsi"/>
          <w:b/>
          <w:bCs/>
          <w:sz w:val="24"/>
          <w:szCs w:val="24"/>
        </w:rPr>
        <w:t>3.5.</w:t>
      </w:r>
      <w:r w:rsidR="005443FC" w:rsidRPr="00FD68DC">
        <w:rPr>
          <w:rFonts w:cstheme="minorHAnsi"/>
          <w:b/>
          <w:bCs/>
          <w:sz w:val="24"/>
          <w:szCs w:val="24"/>
        </w:rPr>
        <w:t>4. Modern Organisational Structure at Amazon</w:t>
      </w:r>
    </w:p>
    <w:p w14:paraId="6E728F61" w14:textId="2D96F5E8" w:rsidR="005443FC" w:rsidRPr="00FD68DC" w:rsidRDefault="005443FC" w:rsidP="00FD68DC">
      <w:pPr>
        <w:jc w:val="both"/>
        <w:rPr>
          <w:rFonts w:cstheme="minorHAnsi"/>
          <w:sz w:val="24"/>
          <w:szCs w:val="24"/>
        </w:rPr>
      </w:pPr>
      <w:r w:rsidRPr="00FD68DC">
        <w:rPr>
          <w:rFonts w:cstheme="minorHAnsi"/>
          <w:sz w:val="24"/>
          <w:szCs w:val="24"/>
        </w:rPr>
        <w:t>Today, Amazon operates using a modern, decentralised and digitally driven organisational structure that is often described as network-based and team-oriented.</w:t>
      </w:r>
      <w:r w:rsidR="0077214D" w:rsidRPr="00FD68DC">
        <w:rPr>
          <w:rFonts w:cstheme="minorHAnsi"/>
          <w:sz w:val="24"/>
          <w:szCs w:val="24"/>
        </w:rPr>
        <w:t xml:space="preserve"> </w:t>
      </w:r>
      <w:r w:rsidRPr="00FD68DC">
        <w:rPr>
          <w:rFonts w:cstheme="minorHAnsi"/>
          <w:sz w:val="24"/>
          <w:szCs w:val="24"/>
        </w:rPr>
        <w:t xml:space="preserve">A key </w:t>
      </w:r>
      <w:r w:rsidR="00DC42D9" w:rsidRPr="00FD68DC">
        <w:rPr>
          <w:rFonts w:cstheme="minorHAnsi"/>
          <w:sz w:val="24"/>
          <w:szCs w:val="24"/>
        </w:rPr>
        <w:t>element</w:t>
      </w:r>
      <w:r w:rsidRPr="00FD68DC">
        <w:rPr>
          <w:rFonts w:cstheme="minorHAnsi"/>
          <w:sz w:val="24"/>
          <w:szCs w:val="24"/>
        </w:rPr>
        <w:t xml:space="preserve"> of this structure is </w:t>
      </w:r>
      <w:r w:rsidR="00DC42D9" w:rsidRPr="00FD68DC">
        <w:rPr>
          <w:rFonts w:cstheme="minorHAnsi"/>
          <w:sz w:val="24"/>
          <w:szCs w:val="24"/>
        </w:rPr>
        <w:t>trim down</w:t>
      </w:r>
      <w:r w:rsidRPr="00FD68DC">
        <w:rPr>
          <w:rFonts w:cstheme="minorHAnsi"/>
          <w:sz w:val="24"/>
          <w:szCs w:val="24"/>
        </w:rPr>
        <w:t xml:space="preserve"> managerial hierarchy, with decision-making authority </w:t>
      </w:r>
      <w:r w:rsidR="00DC42D9" w:rsidRPr="00FD68DC">
        <w:rPr>
          <w:rFonts w:cstheme="minorHAnsi"/>
          <w:sz w:val="24"/>
          <w:szCs w:val="24"/>
        </w:rPr>
        <w:t>spread</w:t>
      </w:r>
      <w:r w:rsidRPr="00FD68DC">
        <w:rPr>
          <w:rFonts w:cstheme="minorHAnsi"/>
          <w:sz w:val="24"/>
          <w:szCs w:val="24"/>
        </w:rPr>
        <w:t xml:space="preserve"> across teams. Employees are </w:t>
      </w:r>
      <w:r w:rsidR="00DC42D9" w:rsidRPr="00FD68DC">
        <w:rPr>
          <w:rFonts w:cstheme="minorHAnsi"/>
          <w:sz w:val="24"/>
          <w:szCs w:val="24"/>
        </w:rPr>
        <w:t>urged</w:t>
      </w:r>
      <w:r w:rsidRPr="00FD68DC">
        <w:rPr>
          <w:rFonts w:cstheme="minorHAnsi"/>
          <w:sz w:val="24"/>
          <w:szCs w:val="24"/>
        </w:rPr>
        <w:t xml:space="preserve"> to demonstrate ownership and accountability, enabling faster responses to operational and strategic challenges. One of the most distinctive elements of Amazon’s structure is the “two-pizza team” concept, where small, autonomous teams focus on specific products, services or processes. This approach </w:t>
      </w:r>
      <w:r w:rsidR="00DC42D9" w:rsidRPr="00FD68DC">
        <w:rPr>
          <w:rFonts w:cstheme="minorHAnsi"/>
          <w:sz w:val="24"/>
          <w:szCs w:val="24"/>
        </w:rPr>
        <w:t>raises</w:t>
      </w:r>
      <w:r w:rsidRPr="00FD68DC">
        <w:rPr>
          <w:rFonts w:cstheme="minorHAnsi"/>
          <w:sz w:val="24"/>
          <w:szCs w:val="24"/>
        </w:rPr>
        <w:t xml:space="preserve"> speed, experimentation and continuous innovation.</w:t>
      </w:r>
      <w:r w:rsidR="0077214D" w:rsidRPr="00FD68DC">
        <w:rPr>
          <w:rFonts w:cstheme="minorHAnsi"/>
          <w:sz w:val="24"/>
          <w:szCs w:val="24"/>
        </w:rPr>
        <w:t xml:space="preserve"> </w:t>
      </w:r>
      <w:r w:rsidRPr="00FD68DC">
        <w:rPr>
          <w:rFonts w:cstheme="minorHAnsi"/>
          <w:sz w:val="24"/>
          <w:szCs w:val="24"/>
        </w:rPr>
        <w:t xml:space="preserve">Amazon’s organisational model is also platform-based, with teams operating similarly to internal start-ups supported by shared digital infrastructure. The development of AWS has been particularly significant, as it provides </w:t>
      </w:r>
      <w:r w:rsidR="00DC42D9" w:rsidRPr="00FD68DC">
        <w:rPr>
          <w:rFonts w:cstheme="minorHAnsi"/>
          <w:sz w:val="24"/>
          <w:szCs w:val="24"/>
        </w:rPr>
        <w:t>accessible</w:t>
      </w:r>
      <w:r w:rsidRPr="00FD68DC">
        <w:rPr>
          <w:rFonts w:cstheme="minorHAnsi"/>
          <w:sz w:val="24"/>
          <w:szCs w:val="24"/>
        </w:rPr>
        <w:t xml:space="preserve"> cloud services that support decentralised operations and rapid organisational growth. Furthermore, Amazon’s structure is strongly data-driven and customer-centric, with real-time analytics and performance metrics guiding decision-making and aligning organisational activities around customer needs.</w:t>
      </w:r>
    </w:p>
    <w:p w14:paraId="0797E5C3" w14:textId="2E9A5431" w:rsidR="005443FC" w:rsidRPr="00FD68DC" w:rsidRDefault="00FD68DC" w:rsidP="00FD68DC">
      <w:pPr>
        <w:jc w:val="both"/>
        <w:rPr>
          <w:rFonts w:cstheme="minorHAnsi"/>
          <w:b/>
          <w:bCs/>
          <w:sz w:val="24"/>
          <w:szCs w:val="24"/>
        </w:rPr>
      </w:pPr>
      <w:r>
        <w:rPr>
          <w:rFonts w:cstheme="minorHAnsi"/>
          <w:b/>
          <w:bCs/>
          <w:sz w:val="24"/>
          <w:szCs w:val="24"/>
        </w:rPr>
        <w:t>3.5.</w:t>
      </w:r>
      <w:r w:rsidR="005443FC" w:rsidRPr="00FD68DC">
        <w:rPr>
          <w:rFonts w:cstheme="minorHAnsi"/>
          <w:b/>
          <w:bCs/>
          <w:sz w:val="24"/>
          <w:szCs w:val="24"/>
        </w:rPr>
        <w:t>5. Role of Digital Transformation in Structural Evolution</w:t>
      </w:r>
    </w:p>
    <w:p w14:paraId="69562E52" w14:textId="469B76AE" w:rsidR="005443FC" w:rsidRPr="00FD68DC" w:rsidRDefault="005443FC" w:rsidP="00FD68DC">
      <w:pPr>
        <w:jc w:val="both"/>
        <w:rPr>
          <w:rFonts w:cstheme="minorHAnsi"/>
          <w:sz w:val="24"/>
          <w:szCs w:val="24"/>
        </w:rPr>
      </w:pPr>
      <w:r w:rsidRPr="00FD68DC">
        <w:rPr>
          <w:rFonts w:cstheme="minorHAnsi"/>
          <w:sz w:val="24"/>
          <w:szCs w:val="24"/>
        </w:rPr>
        <w:t xml:space="preserve">Digital transformation has </w:t>
      </w:r>
      <w:r w:rsidR="00DC42D9" w:rsidRPr="00FD68DC">
        <w:rPr>
          <w:rFonts w:cstheme="minorHAnsi"/>
          <w:sz w:val="24"/>
          <w:szCs w:val="24"/>
        </w:rPr>
        <w:t>performed</w:t>
      </w:r>
      <w:r w:rsidRPr="00FD68DC">
        <w:rPr>
          <w:rFonts w:cstheme="minorHAnsi"/>
          <w:sz w:val="24"/>
          <w:szCs w:val="24"/>
        </w:rPr>
        <w:t xml:space="preserve"> a central </w:t>
      </w:r>
      <w:r w:rsidR="00DC42D9" w:rsidRPr="00FD68DC">
        <w:rPr>
          <w:rFonts w:cstheme="minorHAnsi"/>
          <w:sz w:val="24"/>
          <w:szCs w:val="24"/>
        </w:rPr>
        <w:t>part</w:t>
      </w:r>
      <w:r w:rsidRPr="00FD68DC">
        <w:rPr>
          <w:rFonts w:cstheme="minorHAnsi"/>
          <w:sz w:val="24"/>
          <w:szCs w:val="24"/>
        </w:rPr>
        <w:t xml:space="preserve"> in shaping Amazon’s organisational evolution. Cloud computing reduced reliance on centralised IT systems, while automation and artificial intelligence enabled coordination at scale. Digital collaboration tools supported global </w:t>
      </w:r>
      <w:r w:rsidR="00DC42D9" w:rsidRPr="00FD68DC">
        <w:rPr>
          <w:rFonts w:cstheme="minorHAnsi"/>
          <w:sz w:val="24"/>
          <w:szCs w:val="24"/>
        </w:rPr>
        <w:t>amalgamation</w:t>
      </w:r>
      <w:r w:rsidRPr="00FD68DC">
        <w:rPr>
          <w:rFonts w:cstheme="minorHAnsi"/>
          <w:sz w:val="24"/>
          <w:szCs w:val="24"/>
        </w:rPr>
        <w:t xml:space="preserve"> and remote working, and agile and DevOps practices </w:t>
      </w:r>
      <w:r w:rsidR="00DC42D9" w:rsidRPr="00FD68DC">
        <w:rPr>
          <w:rFonts w:cstheme="minorHAnsi"/>
          <w:sz w:val="24"/>
          <w:szCs w:val="24"/>
        </w:rPr>
        <w:t>reinstated</w:t>
      </w:r>
      <w:r w:rsidRPr="00FD68DC">
        <w:rPr>
          <w:rFonts w:cstheme="minorHAnsi"/>
          <w:sz w:val="24"/>
          <w:szCs w:val="24"/>
        </w:rPr>
        <w:t xml:space="preserve"> rigid procedural controls.</w:t>
      </w:r>
    </w:p>
    <w:p w14:paraId="2A3C00BE" w14:textId="77777777" w:rsidR="005443FC" w:rsidRPr="00FD68DC" w:rsidRDefault="005443FC" w:rsidP="00FD68DC">
      <w:pPr>
        <w:jc w:val="both"/>
        <w:rPr>
          <w:rFonts w:cstheme="minorHAnsi"/>
          <w:sz w:val="24"/>
          <w:szCs w:val="24"/>
        </w:rPr>
      </w:pPr>
      <w:r w:rsidRPr="00FD68DC">
        <w:rPr>
          <w:rFonts w:cstheme="minorHAnsi"/>
          <w:sz w:val="24"/>
          <w:szCs w:val="24"/>
        </w:rPr>
        <w:t>These technological developments allowed Amazon to function as a learning organisation, capable of continuously adapting its structure and processes in response to technological change and market demands.</w:t>
      </w:r>
    </w:p>
    <w:p w14:paraId="0E313437" w14:textId="6EF34142" w:rsidR="005443FC" w:rsidRPr="00FD68DC" w:rsidRDefault="00FD68DC" w:rsidP="00FD68DC">
      <w:pPr>
        <w:jc w:val="both"/>
        <w:rPr>
          <w:rFonts w:cstheme="minorHAnsi"/>
          <w:b/>
          <w:bCs/>
          <w:sz w:val="24"/>
          <w:szCs w:val="24"/>
        </w:rPr>
      </w:pPr>
      <w:r w:rsidRPr="00FD68DC">
        <w:rPr>
          <w:rFonts w:cstheme="minorHAnsi"/>
          <w:b/>
          <w:bCs/>
          <w:sz w:val="24"/>
          <w:szCs w:val="24"/>
        </w:rPr>
        <w:t>3.5.</w:t>
      </w:r>
      <w:r w:rsidR="005443FC" w:rsidRPr="00FD68DC">
        <w:rPr>
          <w:rFonts w:cstheme="minorHAnsi"/>
          <w:b/>
          <w:bCs/>
          <w:sz w:val="24"/>
          <w:szCs w:val="24"/>
        </w:rPr>
        <w:t>6. Strategic Benefits of Amazon’s Modern Structure</w:t>
      </w:r>
    </w:p>
    <w:p w14:paraId="10ACCD98" w14:textId="335CB49E" w:rsidR="005443FC" w:rsidRPr="00FD68DC" w:rsidRDefault="005443FC" w:rsidP="00FD68DC">
      <w:pPr>
        <w:jc w:val="both"/>
        <w:rPr>
          <w:rFonts w:cstheme="minorHAnsi"/>
          <w:sz w:val="24"/>
          <w:szCs w:val="24"/>
        </w:rPr>
      </w:pPr>
      <w:r w:rsidRPr="00FD68DC">
        <w:rPr>
          <w:rFonts w:cstheme="minorHAnsi"/>
          <w:sz w:val="24"/>
          <w:szCs w:val="24"/>
        </w:rPr>
        <w:t xml:space="preserve">Amazon’s modern organisational structure has generated several strategic advantages. These include faster innovation cycles, </w:t>
      </w:r>
      <w:r w:rsidR="004C4E5D" w:rsidRPr="00FD68DC">
        <w:rPr>
          <w:rFonts w:cstheme="minorHAnsi"/>
          <w:sz w:val="24"/>
          <w:szCs w:val="24"/>
        </w:rPr>
        <w:t>heightened</w:t>
      </w:r>
      <w:r w:rsidRPr="00FD68DC">
        <w:rPr>
          <w:rFonts w:cstheme="minorHAnsi"/>
          <w:sz w:val="24"/>
          <w:szCs w:val="24"/>
        </w:rPr>
        <w:t xml:space="preserve"> scalability across global markets and improved </w:t>
      </w:r>
      <w:r w:rsidRPr="00FD68DC">
        <w:rPr>
          <w:rFonts w:cstheme="minorHAnsi"/>
          <w:sz w:val="24"/>
          <w:szCs w:val="24"/>
        </w:rPr>
        <w:lastRenderedPageBreak/>
        <w:t xml:space="preserve">responsiveness to customer expectations. The decentralised and technology-enabled design has also </w:t>
      </w:r>
      <w:r w:rsidR="004C4E5D" w:rsidRPr="00FD68DC">
        <w:rPr>
          <w:rFonts w:cstheme="minorHAnsi"/>
          <w:sz w:val="24"/>
          <w:szCs w:val="24"/>
        </w:rPr>
        <w:t>fortified</w:t>
      </w:r>
      <w:r w:rsidRPr="00FD68DC">
        <w:rPr>
          <w:rFonts w:cstheme="minorHAnsi"/>
          <w:sz w:val="24"/>
          <w:szCs w:val="24"/>
        </w:rPr>
        <w:t xml:space="preserve"> Amazon’s competitive </w:t>
      </w:r>
      <w:r w:rsidR="004C4E5D" w:rsidRPr="00FD68DC">
        <w:rPr>
          <w:rFonts w:cstheme="minorHAnsi"/>
          <w:sz w:val="24"/>
          <w:szCs w:val="24"/>
        </w:rPr>
        <w:t>perception</w:t>
      </w:r>
      <w:r w:rsidRPr="00FD68DC">
        <w:rPr>
          <w:rFonts w:cstheme="minorHAnsi"/>
          <w:sz w:val="24"/>
          <w:szCs w:val="24"/>
        </w:rPr>
        <w:t xml:space="preserve"> across dynamic industries, supporting long-term growth and sustainability.</w:t>
      </w:r>
    </w:p>
    <w:p w14:paraId="4DB65D9E" w14:textId="77777777" w:rsidR="00623F0A" w:rsidRPr="00622858" w:rsidRDefault="00623F0A" w:rsidP="00203480">
      <w:pPr>
        <w:pStyle w:val="ListParagraph"/>
        <w:jc w:val="both"/>
        <w:rPr>
          <w:rFonts w:cstheme="minorHAnsi"/>
          <w:sz w:val="24"/>
          <w:szCs w:val="24"/>
        </w:rPr>
      </w:pPr>
    </w:p>
    <w:p w14:paraId="5A405EB1" w14:textId="533A6764" w:rsidR="00623F0A" w:rsidRPr="00622858" w:rsidRDefault="00623F0A" w:rsidP="00682BC9">
      <w:pPr>
        <w:pStyle w:val="ListParagraph"/>
        <w:numPr>
          <w:ilvl w:val="1"/>
          <w:numId w:val="33"/>
        </w:numPr>
        <w:jc w:val="both"/>
        <w:rPr>
          <w:rFonts w:cstheme="minorHAnsi"/>
          <w:b/>
          <w:bCs/>
          <w:sz w:val="32"/>
          <w:szCs w:val="32"/>
        </w:rPr>
      </w:pPr>
      <w:r w:rsidRPr="00622858">
        <w:rPr>
          <w:rFonts w:cstheme="minorHAnsi"/>
          <w:b/>
          <w:bCs/>
          <w:sz w:val="32"/>
          <w:szCs w:val="32"/>
        </w:rPr>
        <w:t>Theories of management role</w:t>
      </w:r>
      <w:r w:rsidR="00265B48" w:rsidRPr="00622858">
        <w:rPr>
          <w:rFonts w:cstheme="minorHAnsi"/>
          <w:b/>
          <w:bCs/>
          <w:sz w:val="32"/>
          <w:szCs w:val="32"/>
        </w:rPr>
        <w:t xml:space="preserve"> and why management role is important for organisation </w:t>
      </w:r>
    </w:p>
    <w:p w14:paraId="5A16B44B" w14:textId="1FBD98CA" w:rsidR="00265B48" w:rsidRPr="00FD68DC" w:rsidRDefault="00265B48" w:rsidP="00FD68DC">
      <w:pPr>
        <w:jc w:val="both"/>
        <w:rPr>
          <w:rFonts w:cstheme="minorHAnsi"/>
          <w:sz w:val="24"/>
          <w:szCs w:val="24"/>
        </w:rPr>
      </w:pPr>
      <w:r w:rsidRPr="00FD68DC">
        <w:rPr>
          <w:rFonts w:cstheme="minorHAnsi"/>
          <w:sz w:val="24"/>
          <w:szCs w:val="24"/>
        </w:rPr>
        <w:t xml:space="preserve">Management roles define the </w:t>
      </w:r>
      <w:r w:rsidR="00191FF8" w:rsidRPr="00FD68DC">
        <w:rPr>
          <w:rFonts w:cstheme="minorHAnsi"/>
          <w:sz w:val="24"/>
          <w:szCs w:val="24"/>
        </w:rPr>
        <w:t>obligations</w:t>
      </w:r>
      <w:r w:rsidRPr="00FD68DC">
        <w:rPr>
          <w:rFonts w:cstheme="minorHAnsi"/>
          <w:sz w:val="24"/>
          <w:szCs w:val="24"/>
        </w:rPr>
        <w:t xml:space="preserve"> and </w:t>
      </w:r>
      <w:r w:rsidR="00191FF8" w:rsidRPr="00FD68DC">
        <w:rPr>
          <w:rFonts w:cstheme="minorHAnsi"/>
          <w:sz w:val="24"/>
          <w:szCs w:val="24"/>
        </w:rPr>
        <w:t>accomplishments</w:t>
      </w:r>
      <w:r w:rsidRPr="00FD68DC">
        <w:rPr>
          <w:rFonts w:cstheme="minorHAnsi"/>
          <w:sz w:val="24"/>
          <w:szCs w:val="24"/>
        </w:rPr>
        <w:t xml:space="preserve"> that managers perform to achieve organisational objectives </w:t>
      </w:r>
      <w:r w:rsidR="00191FF8" w:rsidRPr="00FD68DC">
        <w:rPr>
          <w:rFonts w:cstheme="minorHAnsi"/>
          <w:sz w:val="24"/>
          <w:szCs w:val="24"/>
        </w:rPr>
        <w:t>efficiently</w:t>
      </w:r>
      <w:r w:rsidRPr="00FD68DC">
        <w:rPr>
          <w:rFonts w:cstheme="minorHAnsi"/>
          <w:sz w:val="24"/>
          <w:szCs w:val="24"/>
        </w:rPr>
        <w:t xml:space="preserve"> and </w:t>
      </w:r>
      <w:r w:rsidR="00191FF8" w:rsidRPr="00FD68DC">
        <w:rPr>
          <w:rFonts w:cstheme="minorHAnsi"/>
          <w:sz w:val="24"/>
          <w:szCs w:val="24"/>
        </w:rPr>
        <w:t>proficiently</w:t>
      </w:r>
      <w:r w:rsidRPr="00FD68DC">
        <w:rPr>
          <w:rFonts w:cstheme="minorHAnsi"/>
          <w:sz w:val="24"/>
          <w:szCs w:val="24"/>
        </w:rPr>
        <w:t xml:space="preserve">. Managers are responsible for planning, organising, leading, controlling, communicating and making decisions, while also </w:t>
      </w:r>
      <w:r w:rsidR="00191FF8" w:rsidRPr="00FD68DC">
        <w:rPr>
          <w:rFonts w:cstheme="minorHAnsi"/>
          <w:sz w:val="24"/>
          <w:szCs w:val="24"/>
        </w:rPr>
        <w:t>deeming</w:t>
      </w:r>
      <w:r w:rsidRPr="00FD68DC">
        <w:rPr>
          <w:rFonts w:cstheme="minorHAnsi"/>
          <w:sz w:val="24"/>
          <w:szCs w:val="24"/>
        </w:rPr>
        <w:t xml:space="preserve"> organisational growth, productivity and strategic </w:t>
      </w:r>
      <w:r w:rsidR="00191FF8" w:rsidRPr="00FD68DC">
        <w:rPr>
          <w:rFonts w:cstheme="minorHAnsi"/>
          <w:sz w:val="24"/>
          <w:szCs w:val="24"/>
        </w:rPr>
        <w:t>consequences</w:t>
      </w:r>
      <w:r w:rsidRPr="00FD68DC">
        <w:rPr>
          <w:rFonts w:cstheme="minorHAnsi"/>
          <w:sz w:val="24"/>
          <w:szCs w:val="24"/>
        </w:rPr>
        <w:t xml:space="preserve">. Their work involves problem-solving, </w:t>
      </w:r>
      <w:r w:rsidR="00191FF8" w:rsidRPr="00FD68DC">
        <w:rPr>
          <w:rFonts w:cstheme="minorHAnsi"/>
          <w:sz w:val="24"/>
          <w:szCs w:val="24"/>
        </w:rPr>
        <w:t>modifying</w:t>
      </w:r>
      <w:r w:rsidRPr="00FD68DC">
        <w:rPr>
          <w:rFonts w:cstheme="minorHAnsi"/>
          <w:sz w:val="24"/>
          <w:szCs w:val="24"/>
        </w:rPr>
        <w:t xml:space="preserve"> to change, and motivating employees to </w:t>
      </w:r>
      <w:r w:rsidR="00191FF8" w:rsidRPr="00FD68DC">
        <w:rPr>
          <w:rFonts w:cstheme="minorHAnsi"/>
          <w:sz w:val="24"/>
          <w:szCs w:val="24"/>
        </w:rPr>
        <w:t>improve</w:t>
      </w:r>
      <w:r w:rsidRPr="00FD68DC">
        <w:rPr>
          <w:rFonts w:cstheme="minorHAnsi"/>
          <w:sz w:val="24"/>
          <w:szCs w:val="24"/>
        </w:rPr>
        <w:t xml:space="preserve"> </w:t>
      </w:r>
      <w:r w:rsidR="00191FF8" w:rsidRPr="00FD68DC">
        <w:rPr>
          <w:rFonts w:cstheme="minorHAnsi"/>
          <w:sz w:val="24"/>
          <w:szCs w:val="24"/>
        </w:rPr>
        <w:t>execution</w:t>
      </w:r>
      <w:r w:rsidRPr="00FD68DC">
        <w:rPr>
          <w:rFonts w:cstheme="minorHAnsi"/>
          <w:sz w:val="24"/>
          <w:szCs w:val="24"/>
        </w:rPr>
        <w:t xml:space="preserve">. Management roles are typically </w:t>
      </w:r>
      <w:r w:rsidR="00191FF8" w:rsidRPr="00FD68DC">
        <w:rPr>
          <w:rFonts w:cstheme="minorHAnsi"/>
          <w:sz w:val="24"/>
          <w:szCs w:val="24"/>
        </w:rPr>
        <w:t>classified</w:t>
      </w:r>
      <w:r w:rsidRPr="00FD68DC">
        <w:rPr>
          <w:rFonts w:cstheme="minorHAnsi"/>
          <w:sz w:val="24"/>
          <w:szCs w:val="24"/>
        </w:rPr>
        <w:t xml:space="preserve"> into three broad types: interpersonal, informational and decisional roles. Collectively, these roles provide a framework for understanding how managers </w:t>
      </w:r>
      <w:r w:rsidR="00191FF8" w:rsidRPr="00FD68DC">
        <w:rPr>
          <w:rFonts w:cstheme="minorHAnsi"/>
          <w:sz w:val="24"/>
          <w:szCs w:val="24"/>
        </w:rPr>
        <w:t>influence</w:t>
      </w:r>
      <w:r w:rsidRPr="00FD68DC">
        <w:rPr>
          <w:rFonts w:cstheme="minorHAnsi"/>
          <w:sz w:val="24"/>
          <w:szCs w:val="24"/>
        </w:rPr>
        <w:t xml:space="preserve"> to organisational effectiveness and ensure that resources are </w:t>
      </w:r>
      <w:r w:rsidR="00663BE6" w:rsidRPr="00FD68DC">
        <w:rPr>
          <w:rFonts w:cstheme="minorHAnsi"/>
          <w:sz w:val="24"/>
          <w:szCs w:val="24"/>
        </w:rPr>
        <w:t>allied</w:t>
      </w:r>
      <w:r w:rsidRPr="00FD68DC">
        <w:rPr>
          <w:rFonts w:cstheme="minorHAnsi"/>
          <w:sz w:val="24"/>
          <w:szCs w:val="24"/>
        </w:rPr>
        <w:t xml:space="preserve"> to achieve strategic goals.</w:t>
      </w:r>
    </w:p>
    <w:p w14:paraId="112263F0" w14:textId="674A880F" w:rsidR="005B7E34" w:rsidRPr="00FD68DC" w:rsidRDefault="006D7A60" w:rsidP="00FD68DC">
      <w:pPr>
        <w:pStyle w:val="ListParagraph"/>
        <w:numPr>
          <w:ilvl w:val="2"/>
          <w:numId w:val="33"/>
        </w:numPr>
        <w:jc w:val="both"/>
        <w:rPr>
          <w:rFonts w:cstheme="minorHAnsi"/>
          <w:b/>
          <w:bCs/>
          <w:sz w:val="28"/>
          <w:szCs w:val="28"/>
        </w:rPr>
      </w:pPr>
      <w:r w:rsidRPr="00FD68DC">
        <w:rPr>
          <w:rFonts w:cstheme="minorHAnsi"/>
          <w:b/>
          <w:bCs/>
          <w:sz w:val="28"/>
          <w:szCs w:val="28"/>
        </w:rPr>
        <w:t>Classical theories of Management roles</w:t>
      </w:r>
    </w:p>
    <w:p w14:paraId="7BE9038C" w14:textId="3F228F14" w:rsidR="006D7A60" w:rsidRPr="00FD68DC" w:rsidRDefault="00F43C1A" w:rsidP="00FD68DC">
      <w:pPr>
        <w:jc w:val="both"/>
        <w:rPr>
          <w:rFonts w:cstheme="minorHAnsi"/>
          <w:sz w:val="24"/>
          <w:szCs w:val="24"/>
        </w:rPr>
      </w:pPr>
      <w:r w:rsidRPr="00FD68DC">
        <w:rPr>
          <w:rFonts w:cstheme="minorHAnsi"/>
          <w:sz w:val="24"/>
          <w:szCs w:val="24"/>
        </w:rPr>
        <w:t xml:space="preserve">Classical management theories, </w:t>
      </w:r>
      <w:r w:rsidR="00CD71F4" w:rsidRPr="00FD68DC">
        <w:rPr>
          <w:rFonts w:cstheme="minorHAnsi"/>
          <w:sz w:val="24"/>
          <w:szCs w:val="24"/>
        </w:rPr>
        <w:t>exploited</w:t>
      </w:r>
      <w:r w:rsidRPr="00FD68DC">
        <w:rPr>
          <w:rFonts w:cstheme="minorHAnsi"/>
          <w:sz w:val="24"/>
          <w:szCs w:val="24"/>
        </w:rPr>
        <w:t xml:space="preserve"> by Henri Fayol and later expanded by Mintzberg, emphasise the core functions of management, including planning, organising, commanding, coordinating and controlling. These theories focus on efficiency, clear authority, and accountability, providing structured guidelines for managers to ensure that organisational operations run </w:t>
      </w:r>
      <w:r w:rsidR="00CD71F4" w:rsidRPr="00FD68DC">
        <w:rPr>
          <w:rFonts w:cstheme="minorHAnsi"/>
          <w:sz w:val="24"/>
          <w:szCs w:val="24"/>
        </w:rPr>
        <w:t>effortlessly</w:t>
      </w:r>
      <w:r w:rsidRPr="00FD68DC">
        <w:rPr>
          <w:rFonts w:cstheme="minorHAnsi"/>
          <w:sz w:val="24"/>
          <w:szCs w:val="24"/>
        </w:rPr>
        <w:t xml:space="preserve">. In addition, Frederick Taylor’s scientific management theory highlights the importance of supervision, standardisation and productivity, advocating </w:t>
      </w:r>
      <w:r w:rsidR="00CD71F4" w:rsidRPr="00FD68DC">
        <w:rPr>
          <w:rFonts w:cstheme="minorHAnsi"/>
          <w:sz w:val="24"/>
          <w:szCs w:val="24"/>
        </w:rPr>
        <w:t>regular</w:t>
      </w:r>
      <w:r w:rsidRPr="00FD68DC">
        <w:rPr>
          <w:rFonts w:cstheme="minorHAnsi"/>
          <w:sz w:val="24"/>
          <w:szCs w:val="24"/>
        </w:rPr>
        <w:t xml:space="preserve"> analysis of work to </w:t>
      </w:r>
      <w:r w:rsidR="00CD71F4" w:rsidRPr="00FD68DC">
        <w:rPr>
          <w:rFonts w:cstheme="minorHAnsi"/>
          <w:sz w:val="24"/>
          <w:szCs w:val="24"/>
        </w:rPr>
        <w:t>enhance</w:t>
      </w:r>
      <w:r w:rsidRPr="00FD68DC">
        <w:rPr>
          <w:rFonts w:cstheme="minorHAnsi"/>
          <w:sz w:val="24"/>
          <w:szCs w:val="24"/>
        </w:rPr>
        <w:t xml:space="preserve"> performance. Such classical frameworks are particularly suited to stable organisational environments, where </w:t>
      </w:r>
      <w:r w:rsidR="00CD71F4" w:rsidRPr="00FD68DC">
        <w:rPr>
          <w:rFonts w:cstheme="minorHAnsi"/>
          <w:sz w:val="24"/>
          <w:szCs w:val="24"/>
        </w:rPr>
        <w:t>reliability</w:t>
      </w:r>
      <w:r w:rsidRPr="00FD68DC">
        <w:rPr>
          <w:rFonts w:cstheme="minorHAnsi"/>
          <w:sz w:val="24"/>
          <w:szCs w:val="24"/>
        </w:rPr>
        <w:t xml:space="preserve">, order and predictability are </w:t>
      </w:r>
      <w:r w:rsidR="00CD71F4" w:rsidRPr="00FD68DC">
        <w:rPr>
          <w:rFonts w:cstheme="minorHAnsi"/>
          <w:sz w:val="24"/>
          <w:szCs w:val="24"/>
        </w:rPr>
        <w:t>fundamental</w:t>
      </w:r>
      <w:r w:rsidRPr="00FD68DC">
        <w:rPr>
          <w:rFonts w:cstheme="minorHAnsi"/>
          <w:sz w:val="24"/>
          <w:szCs w:val="24"/>
        </w:rPr>
        <w:t xml:space="preserve"> for operational success.</w:t>
      </w:r>
    </w:p>
    <w:p w14:paraId="07248C6D" w14:textId="12844891" w:rsidR="005E34A7" w:rsidRPr="00FD68DC" w:rsidRDefault="00C114D4" w:rsidP="00FD68DC">
      <w:pPr>
        <w:pStyle w:val="ListParagraph"/>
        <w:numPr>
          <w:ilvl w:val="2"/>
          <w:numId w:val="33"/>
        </w:numPr>
        <w:jc w:val="both"/>
        <w:rPr>
          <w:rFonts w:cstheme="minorHAnsi"/>
          <w:b/>
          <w:bCs/>
          <w:sz w:val="28"/>
          <w:szCs w:val="28"/>
        </w:rPr>
      </w:pPr>
      <w:r w:rsidRPr="00FD68DC">
        <w:rPr>
          <w:rFonts w:cstheme="minorHAnsi"/>
          <w:b/>
          <w:bCs/>
          <w:sz w:val="28"/>
          <w:szCs w:val="28"/>
        </w:rPr>
        <w:t>Mintzberg’s managerial</w:t>
      </w:r>
      <w:r w:rsidR="005E34A7" w:rsidRPr="00FD68DC">
        <w:rPr>
          <w:rFonts w:cstheme="minorHAnsi"/>
          <w:b/>
          <w:bCs/>
          <w:sz w:val="28"/>
          <w:szCs w:val="28"/>
        </w:rPr>
        <w:t xml:space="preserve"> roles </w:t>
      </w:r>
    </w:p>
    <w:p w14:paraId="67FBD5E1" w14:textId="22E27B2E" w:rsidR="005B7E34" w:rsidRPr="00FD68DC" w:rsidRDefault="00A91030" w:rsidP="00FD68DC">
      <w:pPr>
        <w:jc w:val="both"/>
        <w:rPr>
          <w:rFonts w:cstheme="minorHAnsi"/>
          <w:sz w:val="24"/>
          <w:szCs w:val="24"/>
        </w:rPr>
      </w:pPr>
      <w:r w:rsidRPr="00FD68DC">
        <w:rPr>
          <w:rFonts w:cstheme="minorHAnsi"/>
          <w:sz w:val="24"/>
          <w:szCs w:val="24"/>
        </w:rPr>
        <w:t xml:space="preserve">Henry Mintzberg’s framework </w:t>
      </w:r>
      <w:r w:rsidR="00CD71F4" w:rsidRPr="00FD68DC">
        <w:rPr>
          <w:rFonts w:cstheme="minorHAnsi"/>
          <w:sz w:val="24"/>
          <w:szCs w:val="24"/>
        </w:rPr>
        <w:t>classifies</w:t>
      </w:r>
      <w:r w:rsidRPr="00FD68DC">
        <w:rPr>
          <w:rFonts w:cstheme="minorHAnsi"/>
          <w:sz w:val="24"/>
          <w:szCs w:val="24"/>
        </w:rPr>
        <w:t xml:space="preserve"> managerial roles into three main groups: interpersonal, informational and decisional. Interpersonal roles include activities such as leading teams and acting as a liaison between stakeholders. Informational </w:t>
      </w:r>
      <w:r w:rsidR="00CD71F4" w:rsidRPr="00FD68DC">
        <w:rPr>
          <w:rFonts w:cstheme="minorHAnsi"/>
          <w:sz w:val="24"/>
          <w:szCs w:val="24"/>
        </w:rPr>
        <w:t>positions</w:t>
      </w:r>
      <w:r w:rsidRPr="00FD68DC">
        <w:rPr>
          <w:rFonts w:cstheme="minorHAnsi"/>
          <w:sz w:val="24"/>
          <w:szCs w:val="24"/>
        </w:rPr>
        <w:t xml:space="preserve"> involve </w:t>
      </w:r>
      <w:r w:rsidR="00CD71F4" w:rsidRPr="00FD68DC">
        <w:rPr>
          <w:rFonts w:cstheme="minorHAnsi"/>
          <w:sz w:val="24"/>
          <w:szCs w:val="24"/>
        </w:rPr>
        <w:t>examining</w:t>
      </w:r>
      <w:r w:rsidRPr="00FD68DC">
        <w:rPr>
          <w:rFonts w:cstheme="minorHAnsi"/>
          <w:sz w:val="24"/>
          <w:szCs w:val="24"/>
        </w:rPr>
        <w:t xml:space="preserve"> organisational performance, </w:t>
      </w:r>
      <w:r w:rsidR="00CD71F4" w:rsidRPr="00FD68DC">
        <w:rPr>
          <w:rFonts w:cstheme="minorHAnsi"/>
          <w:sz w:val="24"/>
          <w:szCs w:val="24"/>
        </w:rPr>
        <w:t>spreading</w:t>
      </w:r>
      <w:r w:rsidRPr="00FD68DC">
        <w:rPr>
          <w:rFonts w:cstheme="minorHAnsi"/>
          <w:sz w:val="24"/>
          <w:szCs w:val="24"/>
        </w:rPr>
        <w:t xml:space="preserve"> relevant information and acting as a spokesperson. Decisional roles encompass activities such as making strategic decisions, allocating resources and negotiating with internal or external parties. Mintzberg’s model highlights that managers engage in a wide </w:t>
      </w:r>
      <w:r w:rsidR="00CD71F4" w:rsidRPr="00FD68DC">
        <w:rPr>
          <w:rFonts w:cstheme="minorHAnsi"/>
          <w:sz w:val="24"/>
          <w:szCs w:val="24"/>
        </w:rPr>
        <w:t>scope</w:t>
      </w:r>
      <w:r w:rsidRPr="00FD68DC">
        <w:rPr>
          <w:rFonts w:cstheme="minorHAnsi"/>
          <w:sz w:val="24"/>
          <w:szCs w:val="24"/>
        </w:rPr>
        <w:t xml:space="preserve"> of tasks beyond traditional planning and control, reflecting the complex and </w:t>
      </w:r>
      <w:r w:rsidR="00CD71F4" w:rsidRPr="00FD68DC">
        <w:rPr>
          <w:rFonts w:cstheme="minorHAnsi"/>
          <w:sz w:val="24"/>
          <w:szCs w:val="24"/>
        </w:rPr>
        <w:t>complicated</w:t>
      </w:r>
      <w:r w:rsidRPr="00FD68DC">
        <w:rPr>
          <w:rFonts w:cstheme="minorHAnsi"/>
          <w:sz w:val="24"/>
          <w:szCs w:val="24"/>
        </w:rPr>
        <w:t xml:space="preserve"> nature of managerial work in contemporary organisations.</w:t>
      </w:r>
    </w:p>
    <w:p w14:paraId="39257D1D" w14:textId="77777777" w:rsidR="00FD68DC" w:rsidRDefault="00C114D4" w:rsidP="00FD68DC">
      <w:pPr>
        <w:pStyle w:val="ListParagraph"/>
        <w:numPr>
          <w:ilvl w:val="2"/>
          <w:numId w:val="33"/>
        </w:numPr>
        <w:jc w:val="both"/>
        <w:rPr>
          <w:rFonts w:cstheme="minorHAnsi"/>
          <w:b/>
          <w:bCs/>
          <w:sz w:val="28"/>
          <w:szCs w:val="28"/>
        </w:rPr>
      </w:pPr>
      <w:r w:rsidRPr="00FD68DC">
        <w:rPr>
          <w:rFonts w:cstheme="minorHAnsi"/>
          <w:b/>
          <w:bCs/>
          <w:sz w:val="28"/>
          <w:szCs w:val="28"/>
        </w:rPr>
        <w:t xml:space="preserve">Modern and Digital management roles </w:t>
      </w:r>
    </w:p>
    <w:p w14:paraId="30970604" w14:textId="42197457" w:rsidR="00647387" w:rsidRPr="00FD68DC" w:rsidRDefault="00FF0501" w:rsidP="00FD68DC">
      <w:pPr>
        <w:jc w:val="both"/>
        <w:rPr>
          <w:rFonts w:cstheme="minorHAnsi"/>
          <w:b/>
          <w:bCs/>
          <w:sz w:val="28"/>
          <w:szCs w:val="28"/>
        </w:rPr>
      </w:pPr>
      <w:r w:rsidRPr="00FD68DC">
        <w:rPr>
          <w:rFonts w:cstheme="minorHAnsi"/>
          <w:sz w:val="24"/>
          <w:szCs w:val="24"/>
        </w:rPr>
        <w:t>Advances in digital technology have significantly transformed managerial roles in contemporary organisations. Managers increasingly rely on digital systems, online dashboards and real-time analytics to monitor performance, track sales and support data-</w:t>
      </w:r>
      <w:r w:rsidRPr="00FD68DC">
        <w:rPr>
          <w:rFonts w:cstheme="minorHAnsi"/>
          <w:sz w:val="24"/>
          <w:szCs w:val="24"/>
        </w:rPr>
        <w:lastRenderedPageBreak/>
        <w:t xml:space="preserve">driven decision-making. These technologies </w:t>
      </w:r>
      <w:r w:rsidR="00CD71F4" w:rsidRPr="00FD68DC">
        <w:rPr>
          <w:rFonts w:cstheme="minorHAnsi"/>
          <w:sz w:val="24"/>
          <w:szCs w:val="24"/>
        </w:rPr>
        <w:t>lessen</w:t>
      </w:r>
      <w:r w:rsidRPr="00FD68DC">
        <w:rPr>
          <w:rFonts w:cstheme="minorHAnsi"/>
          <w:sz w:val="24"/>
          <w:szCs w:val="24"/>
        </w:rPr>
        <w:t xml:space="preserve"> the need for close supervision, allowing managers to focus more on coordination, strategic thinking and rapid decision-making. In digital organisations, managers act less as controllers and more as facilitators and coaches who guide and empower employees. As a result, managerial leadership increasingly requires digital </w:t>
      </w:r>
      <w:r w:rsidR="00CD71F4" w:rsidRPr="00FD68DC">
        <w:rPr>
          <w:rFonts w:cstheme="minorHAnsi"/>
          <w:sz w:val="24"/>
          <w:szCs w:val="24"/>
        </w:rPr>
        <w:t>ability</w:t>
      </w:r>
      <w:r w:rsidRPr="00FD68DC">
        <w:rPr>
          <w:rFonts w:cstheme="minorHAnsi"/>
          <w:sz w:val="24"/>
          <w:szCs w:val="24"/>
        </w:rPr>
        <w:t xml:space="preserve"> and technological awareness. This transformation </w:t>
      </w:r>
      <w:r w:rsidR="00CD71F4" w:rsidRPr="00FD68DC">
        <w:rPr>
          <w:rFonts w:cstheme="minorHAnsi"/>
          <w:sz w:val="24"/>
          <w:szCs w:val="24"/>
        </w:rPr>
        <w:t>builds</w:t>
      </w:r>
      <w:r w:rsidRPr="00FD68DC">
        <w:rPr>
          <w:rFonts w:cstheme="minorHAnsi"/>
          <w:sz w:val="24"/>
          <w:szCs w:val="24"/>
        </w:rPr>
        <w:t xml:space="preserve"> an important question regarding the continued relevance of traditional management roles within digital organisational </w:t>
      </w:r>
      <w:r w:rsidR="00CD71F4" w:rsidRPr="00FD68DC">
        <w:rPr>
          <w:rFonts w:cstheme="minorHAnsi"/>
          <w:sz w:val="24"/>
          <w:szCs w:val="24"/>
        </w:rPr>
        <w:t>environments</w:t>
      </w:r>
      <w:r w:rsidRPr="00FD68DC">
        <w:rPr>
          <w:rFonts w:cstheme="minorHAnsi"/>
        </w:rPr>
        <w:t>.</w:t>
      </w:r>
    </w:p>
    <w:p w14:paraId="41A7A6DC" w14:textId="042895B7" w:rsidR="00647387" w:rsidRPr="00622858" w:rsidRDefault="00647387" w:rsidP="00FD68DC">
      <w:pPr>
        <w:pStyle w:val="NormalWeb"/>
        <w:numPr>
          <w:ilvl w:val="2"/>
          <w:numId w:val="33"/>
        </w:numPr>
        <w:rPr>
          <w:rFonts w:asciiTheme="minorHAnsi" w:hAnsiTheme="minorHAnsi" w:cstheme="minorHAnsi"/>
          <w:b/>
          <w:bCs/>
          <w:sz w:val="28"/>
          <w:szCs w:val="28"/>
        </w:rPr>
      </w:pPr>
      <w:r w:rsidRPr="00622858">
        <w:rPr>
          <w:rFonts w:asciiTheme="minorHAnsi" w:hAnsiTheme="minorHAnsi" w:cstheme="minorHAnsi"/>
          <w:b/>
          <w:bCs/>
          <w:sz w:val="28"/>
          <w:szCs w:val="28"/>
        </w:rPr>
        <w:t>Comparison of Classical and Digital Management Roles with Reference to Amazon</w:t>
      </w:r>
    </w:p>
    <w:p w14:paraId="40A2E53A" w14:textId="2EF45D28" w:rsidR="00647387" w:rsidRPr="00622858" w:rsidRDefault="00647387" w:rsidP="00FD68DC">
      <w:pPr>
        <w:pStyle w:val="NormalWeb"/>
        <w:jc w:val="both"/>
        <w:rPr>
          <w:rFonts w:asciiTheme="minorHAnsi" w:hAnsiTheme="minorHAnsi" w:cstheme="minorHAnsi"/>
        </w:rPr>
      </w:pPr>
      <w:r w:rsidRPr="00622858">
        <w:rPr>
          <w:rFonts w:asciiTheme="minorHAnsi" w:hAnsiTheme="minorHAnsi" w:cstheme="minorHAnsi"/>
        </w:rPr>
        <w:t xml:space="preserve">Classical management roles </w:t>
      </w:r>
      <w:r w:rsidR="00542950" w:rsidRPr="00622858">
        <w:rPr>
          <w:rFonts w:asciiTheme="minorHAnsi" w:hAnsiTheme="minorHAnsi" w:cstheme="minorHAnsi"/>
        </w:rPr>
        <w:t>underline</w:t>
      </w:r>
      <w:r w:rsidRPr="00622858">
        <w:rPr>
          <w:rFonts w:asciiTheme="minorHAnsi" w:hAnsiTheme="minorHAnsi" w:cstheme="minorHAnsi"/>
        </w:rPr>
        <w:t xml:space="preserve"> planning, organising, commanding, coordinating and controlling, as outlined by Fayol, with a strong focus on hierarchy, authority and efficiency. Managers in classical organisations are </w:t>
      </w:r>
      <w:r w:rsidR="00542950" w:rsidRPr="00622858">
        <w:rPr>
          <w:rFonts w:asciiTheme="minorHAnsi" w:hAnsiTheme="minorHAnsi" w:cstheme="minorHAnsi"/>
        </w:rPr>
        <w:t>anticipated</w:t>
      </w:r>
      <w:r w:rsidRPr="00622858">
        <w:rPr>
          <w:rFonts w:asciiTheme="minorHAnsi" w:hAnsiTheme="minorHAnsi" w:cstheme="minorHAnsi"/>
        </w:rPr>
        <w:t xml:space="preserve"> to supervise employees closely, enforce rules and ensure stability </w:t>
      </w:r>
      <w:r w:rsidR="00542950" w:rsidRPr="00622858">
        <w:rPr>
          <w:rFonts w:asciiTheme="minorHAnsi" w:hAnsiTheme="minorHAnsi" w:cstheme="minorHAnsi"/>
        </w:rPr>
        <w:t>among</w:t>
      </w:r>
      <w:r w:rsidRPr="00622858">
        <w:rPr>
          <w:rFonts w:asciiTheme="minorHAnsi" w:hAnsiTheme="minorHAnsi" w:cstheme="minorHAnsi"/>
        </w:rPr>
        <w:t xml:space="preserve"> formal procedures. Decision-making is largely centralised, and managerial effectiveness is </w:t>
      </w:r>
      <w:r w:rsidR="00542950" w:rsidRPr="00622858">
        <w:rPr>
          <w:rFonts w:asciiTheme="minorHAnsi" w:hAnsiTheme="minorHAnsi" w:cstheme="minorHAnsi"/>
        </w:rPr>
        <w:t>determined</w:t>
      </w:r>
      <w:r w:rsidRPr="00622858">
        <w:rPr>
          <w:rFonts w:asciiTheme="minorHAnsi" w:hAnsiTheme="minorHAnsi" w:cstheme="minorHAnsi"/>
        </w:rPr>
        <w:t xml:space="preserve"> by control, standardisation and productivity. Such roles are well suited to stable and predictable environments but are often criticised for their rigidity and limited adaptability in rapidly changing contexts.</w:t>
      </w:r>
    </w:p>
    <w:p w14:paraId="4440C4E7" w14:textId="7921CC46" w:rsidR="00647387" w:rsidRPr="00622858" w:rsidRDefault="00647387" w:rsidP="00FD68DC">
      <w:pPr>
        <w:pStyle w:val="NormalWeb"/>
        <w:jc w:val="both"/>
        <w:rPr>
          <w:rFonts w:asciiTheme="minorHAnsi" w:hAnsiTheme="minorHAnsi" w:cstheme="minorHAnsi"/>
        </w:rPr>
      </w:pPr>
      <w:r w:rsidRPr="00622858">
        <w:rPr>
          <w:rFonts w:asciiTheme="minorHAnsi" w:hAnsiTheme="minorHAnsi" w:cstheme="minorHAnsi"/>
        </w:rPr>
        <w:t xml:space="preserve">In contrast, digital management roles place greater emphasis on flexibility, decentralised decision-making and data-driven leadership. Managers in digital organisations rely on real-time analytics, dashboards and digital platforms to support faster and more informed decisions. Rather than </w:t>
      </w:r>
      <w:r w:rsidR="00371635" w:rsidRPr="00622858">
        <w:rPr>
          <w:rFonts w:asciiTheme="minorHAnsi" w:hAnsiTheme="minorHAnsi" w:cstheme="minorHAnsi"/>
        </w:rPr>
        <w:t>implementing</w:t>
      </w:r>
      <w:r w:rsidRPr="00622858">
        <w:rPr>
          <w:rFonts w:asciiTheme="minorHAnsi" w:hAnsiTheme="minorHAnsi" w:cstheme="minorHAnsi"/>
        </w:rPr>
        <w:t xml:space="preserve"> direct control, managers act as facilitators, coaches and coordinators who empower teams to take </w:t>
      </w:r>
      <w:r w:rsidR="00371635" w:rsidRPr="00622858">
        <w:rPr>
          <w:rFonts w:asciiTheme="minorHAnsi" w:hAnsiTheme="minorHAnsi" w:cstheme="minorHAnsi"/>
        </w:rPr>
        <w:t>proprietorship</w:t>
      </w:r>
      <w:r w:rsidRPr="00622858">
        <w:rPr>
          <w:rFonts w:asciiTheme="minorHAnsi" w:hAnsiTheme="minorHAnsi" w:cstheme="minorHAnsi"/>
        </w:rPr>
        <w:t xml:space="preserve"> of tasks. Communication is more horizontal, collaboration is technology-enabled, and innovation is prioritised </w:t>
      </w:r>
      <w:r w:rsidR="00371635" w:rsidRPr="00622858">
        <w:rPr>
          <w:rFonts w:asciiTheme="minorHAnsi" w:hAnsiTheme="minorHAnsi" w:cstheme="minorHAnsi"/>
        </w:rPr>
        <w:t>upon</w:t>
      </w:r>
      <w:r w:rsidRPr="00622858">
        <w:rPr>
          <w:rFonts w:asciiTheme="minorHAnsi" w:hAnsiTheme="minorHAnsi" w:cstheme="minorHAnsi"/>
        </w:rPr>
        <w:t xml:space="preserve"> strict adherence to formal procedures. These roles are particularly effective in dynamic and competitive environments characterised by rapid technological change.</w:t>
      </w:r>
    </w:p>
    <w:p w14:paraId="03CE9BCD" w14:textId="0699B6D8" w:rsidR="00647387" w:rsidRPr="00622858" w:rsidRDefault="00647387" w:rsidP="00FD68DC">
      <w:pPr>
        <w:pStyle w:val="NormalWeb"/>
        <w:jc w:val="both"/>
        <w:rPr>
          <w:rFonts w:asciiTheme="minorHAnsi" w:hAnsiTheme="minorHAnsi" w:cstheme="minorHAnsi"/>
        </w:rPr>
      </w:pPr>
      <w:r w:rsidRPr="00622858">
        <w:rPr>
          <w:rFonts w:asciiTheme="minorHAnsi" w:hAnsiTheme="minorHAnsi" w:cstheme="minorHAnsi"/>
        </w:rPr>
        <w:t xml:space="preserve">Amazon provides a strong example of how management roles have </w:t>
      </w:r>
      <w:r w:rsidR="00371635" w:rsidRPr="00622858">
        <w:rPr>
          <w:rFonts w:asciiTheme="minorHAnsi" w:hAnsiTheme="minorHAnsi" w:cstheme="minorHAnsi"/>
        </w:rPr>
        <w:t>grown</w:t>
      </w:r>
      <w:r w:rsidRPr="00622858">
        <w:rPr>
          <w:rFonts w:asciiTheme="minorHAnsi" w:hAnsiTheme="minorHAnsi" w:cstheme="minorHAnsi"/>
        </w:rPr>
        <w:t xml:space="preserve"> from classical to digital practices. In its early stages, Amazon relied on centralised decision-making and functional management to maintain control and efficiency. However, as the organisation expanded, this classical approach became insufficient to support innovation and scalability. Amazon </w:t>
      </w:r>
      <w:r w:rsidR="00371635" w:rsidRPr="00622858">
        <w:rPr>
          <w:rFonts w:asciiTheme="minorHAnsi" w:hAnsiTheme="minorHAnsi" w:cstheme="minorHAnsi"/>
        </w:rPr>
        <w:t>progressively</w:t>
      </w:r>
      <w:r w:rsidRPr="00622858">
        <w:rPr>
          <w:rFonts w:asciiTheme="minorHAnsi" w:hAnsiTheme="minorHAnsi" w:cstheme="minorHAnsi"/>
        </w:rPr>
        <w:t xml:space="preserve"> shifted towards decentralised management roles, supported by advanced digital technologies, cloud computing and data analytics. Managers at Amazon now use real-time performance metrics and dashboards to guide decisions rather than relying </w:t>
      </w:r>
      <w:r w:rsidR="00371635" w:rsidRPr="00622858">
        <w:rPr>
          <w:rFonts w:asciiTheme="minorHAnsi" w:hAnsiTheme="minorHAnsi" w:cstheme="minorHAnsi"/>
        </w:rPr>
        <w:t>only</w:t>
      </w:r>
      <w:r w:rsidRPr="00622858">
        <w:rPr>
          <w:rFonts w:asciiTheme="minorHAnsi" w:hAnsiTheme="minorHAnsi" w:cstheme="minorHAnsi"/>
        </w:rPr>
        <w:t xml:space="preserve"> on hierarchical authority.</w:t>
      </w:r>
    </w:p>
    <w:p w14:paraId="283BBEB2" w14:textId="31C3A33C" w:rsidR="00647387" w:rsidRPr="00622858" w:rsidRDefault="00647387" w:rsidP="00FD68DC">
      <w:pPr>
        <w:pStyle w:val="NormalWeb"/>
        <w:jc w:val="both"/>
        <w:rPr>
          <w:rFonts w:asciiTheme="minorHAnsi" w:hAnsiTheme="minorHAnsi" w:cstheme="minorHAnsi"/>
        </w:rPr>
      </w:pPr>
      <w:r w:rsidRPr="00622858">
        <w:rPr>
          <w:rFonts w:asciiTheme="minorHAnsi" w:hAnsiTheme="minorHAnsi" w:cstheme="minorHAnsi"/>
        </w:rPr>
        <w:t xml:space="preserve">Furthermore, Amazon’s “two-pizza team” structure </w:t>
      </w:r>
      <w:r w:rsidR="00371635" w:rsidRPr="00622858">
        <w:rPr>
          <w:rFonts w:asciiTheme="minorHAnsi" w:hAnsiTheme="minorHAnsi" w:cstheme="minorHAnsi"/>
        </w:rPr>
        <w:t>proves</w:t>
      </w:r>
      <w:r w:rsidRPr="00622858">
        <w:rPr>
          <w:rFonts w:asciiTheme="minorHAnsi" w:hAnsiTheme="minorHAnsi" w:cstheme="minorHAnsi"/>
        </w:rPr>
        <w:t xml:space="preserve"> the transformation of managerial roles in a digital organisation. Managers oversee small, </w:t>
      </w:r>
      <w:r w:rsidR="00371635" w:rsidRPr="00622858">
        <w:rPr>
          <w:rFonts w:asciiTheme="minorHAnsi" w:hAnsiTheme="minorHAnsi" w:cstheme="minorHAnsi"/>
        </w:rPr>
        <w:t>sovereign</w:t>
      </w:r>
      <w:r w:rsidRPr="00622858">
        <w:rPr>
          <w:rFonts w:asciiTheme="minorHAnsi" w:hAnsiTheme="minorHAnsi" w:cstheme="minorHAnsi"/>
        </w:rPr>
        <w:t xml:space="preserve"> teams and focus on coordination, strategic alignment and customer </w:t>
      </w:r>
      <w:r w:rsidR="00371635" w:rsidRPr="00622858">
        <w:rPr>
          <w:rFonts w:asciiTheme="minorHAnsi" w:hAnsiTheme="minorHAnsi" w:cstheme="minorHAnsi"/>
        </w:rPr>
        <w:t>conclusions</w:t>
      </w:r>
      <w:r w:rsidRPr="00622858">
        <w:rPr>
          <w:rFonts w:asciiTheme="minorHAnsi" w:hAnsiTheme="minorHAnsi" w:cstheme="minorHAnsi"/>
        </w:rPr>
        <w:t xml:space="preserve"> rather than direct supervision. Decision-making authority is </w:t>
      </w:r>
      <w:r w:rsidR="00371635" w:rsidRPr="00622858">
        <w:rPr>
          <w:rFonts w:asciiTheme="minorHAnsi" w:hAnsiTheme="minorHAnsi" w:cstheme="minorHAnsi"/>
        </w:rPr>
        <w:t>allocated</w:t>
      </w:r>
      <w:r w:rsidRPr="00622858">
        <w:rPr>
          <w:rFonts w:asciiTheme="minorHAnsi" w:hAnsiTheme="minorHAnsi" w:cstheme="minorHAnsi"/>
        </w:rPr>
        <w:t xml:space="preserve"> across teams, while managers act as enablers who support experimentation and continuous improvement. Despite this shift, elements of classical management theories, such as goal setting, performance measurement and accountability, remain relevant within Amazon’s digital framework.</w:t>
      </w:r>
    </w:p>
    <w:p w14:paraId="170F877C" w14:textId="4616A7F3" w:rsidR="00647387" w:rsidRPr="00622858" w:rsidRDefault="00647387" w:rsidP="00FD68DC">
      <w:pPr>
        <w:pStyle w:val="NormalWeb"/>
        <w:jc w:val="both"/>
        <w:rPr>
          <w:rFonts w:asciiTheme="minorHAnsi" w:hAnsiTheme="minorHAnsi" w:cstheme="minorHAnsi"/>
        </w:rPr>
      </w:pPr>
      <w:r w:rsidRPr="00622858">
        <w:rPr>
          <w:rFonts w:asciiTheme="minorHAnsi" w:hAnsiTheme="minorHAnsi" w:cstheme="minorHAnsi"/>
        </w:rPr>
        <w:t xml:space="preserve">Overall, the </w:t>
      </w:r>
      <w:r w:rsidR="00191FF8" w:rsidRPr="00622858">
        <w:rPr>
          <w:rFonts w:asciiTheme="minorHAnsi" w:hAnsiTheme="minorHAnsi" w:cstheme="minorHAnsi"/>
        </w:rPr>
        <w:t>assessment</w:t>
      </w:r>
      <w:r w:rsidRPr="00622858">
        <w:rPr>
          <w:rFonts w:asciiTheme="minorHAnsi" w:hAnsiTheme="minorHAnsi" w:cstheme="minorHAnsi"/>
        </w:rPr>
        <w:t xml:space="preserve"> </w:t>
      </w:r>
      <w:r w:rsidR="00191FF8" w:rsidRPr="00622858">
        <w:rPr>
          <w:rFonts w:asciiTheme="minorHAnsi" w:hAnsiTheme="minorHAnsi" w:cstheme="minorHAnsi"/>
        </w:rPr>
        <w:t>establishes</w:t>
      </w:r>
      <w:r w:rsidRPr="00622858">
        <w:rPr>
          <w:rFonts w:asciiTheme="minorHAnsi" w:hAnsiTheme="minorHAnsi" w:cstheme="minorHAnsi"/>
        </w:rPr>
        <w:t xml:space="preserve"> that digital technologies have not made management roles obsolete but have significantly transformed them. In organisations such as Amazon, </w:t>
      </w:r>
      <w:r w:rsidRPr="00622858">
        <w:rPr>
          <w:rFonts w:asciiTheme="minorHAnsi" w:hAnsiTheme="minorHAnsi" w:cstheme="minorHAnsi"/>
        </w:rPr>
        <w:lastRenderedPageBreak/>
        <w:t xml:space="preserve">classical management principles </w:t>
      </w:r>
      <w:r w:rsidR="00191FF8" w:rsidRPr="00622858">
        <w:rPr>
          <w:rFonts w:asciiTheme="minorHAnsi" w:hAnsiTheme="minorHAnsi" w:cstheme="minorHAnsi"/>
        </w:rPr>
        <w:t>collaborate</w:t>
      </w:r>
      <w:r w:rsidRPr="00622858">
        <w:rPr>
          <w:rFonts w:asciiTheme="minorHAnsi" w:hAnsiTheme="minorHAnsi" w:cstheme="minorHAnsi"/>
        </w:rPr>
        <w:t xml:space="preserve"> with modern digital practices, </w:t>
      </w:r>
      <w:r w:rsidR="00191FF8" w:rsidRPr="00622858">
        <w:rPr>
          <w:rFonts w:asciiTheme="minorHAnsi" w:hAnsiTheme="minorHAnsi" w:cstheme="minorHAnsi"/>
        </w:rPr>
        <w:t>establishing</w:t>
      </w:r>
      <w:r w:rsidRPr="00622858">
        <w:rPr>
          <w:rFonts w:asciiTheme="minorHAnsi" w:hAnsiTheme="minorHAnsi" w:cstheme="minorHAnsi"/>
        </w:rPr>
        <w:t xml:space="preserve"> a hybrid approach. While traditional theories continue to provide foundational guidance, effective management in digital organisations increasingly requires technological </w:t>
      </w:r>
      <w:r w:rsidR="00191FF8" w:rsidRPr="00622858">
        <w:rPr>
          <w:rFonts w:asciiTheme="minorHAnsi" w:hAnsiTheme="minorHAnsi" w:cstheme="minorHAnsi"/>
        </w:rPr>
        <w:t>competency</w:t>
      </w:r>
      <w:r w:rsidRPr="00622858">
        <w:rPr>
          <w:rFonts w:asciiTheme="minorHAnsi" w:hAnsiTheme="minorHAnsi" w:cstheme="minorHAnsi"/>
        </w:rPr>
        <w:t>, data literacy and adaptive leadership.</w:t>
      </w:r>
    </w:p>
    <w:p w14:paraId="5A564B7A" w14:textId="461549AD" w:rsidR="00647387" w:rsidRPr="00622858" w:rsidRDefault="00647387" w:rsidP="00221B2B">
      <w:pPr>
        <w:pStyle w:val="NormalWeb"/>
        <w:ind w:left="360"/>
        <w:rPr>
          <w:rFonts w:asciiTheme="minorHAnsi" w:hAnsiTheme="minorHAnsi" w:cstheme="minorHAnsi"/>
          <w:b/>
          <w:bCs/>
        </w:rPr>
      </w:pPr>
    </w:p>
    <w:p w14:paraId="3B9A5DDD" w14:textId="77777777" w:rsidR="00647387" w:rsidRPr="00622858" w:rsidRDefault="00647387" w:rsidP="00647387">
      <w:pPr>
        <w:pStyle w:val="NormalWeb"/>
        <w:ind w:left="360"/>
        <w:rPr>
          <w:rFonts w:asciiTheme="minorHAnsi" w:hAnsiTheme="minorHAnsi" w:cstheme="minorHAnsi"/>
          <w:b/>
          <w:bCs/>
          <w:vanish/>
        </w:rPr>
      </w:pPr>
      <w:r w:rsidRPr="00622858">
        <w:rPr>
          <w:rFonts w:asciiTheme="minorHAnsi" w:hAnsiTheme="minorHAnsi" w:cstheme="minorHAnsi"/>
          <w:b/>
          <w:bCs/>
          <w:vanish/>
        </w:rPr>
        <w:t>Top of Form</w:t>
      </w:r>
    </w:p>
    <w:p w14:paraId="2C0FB942" w14:textId="77777777" w:rsidR="00647387" w:rsidRPr="00622858" w:rsidRDefault="00647387" w:rsidP="00647387">
      <w:pPr>
        <w:pStyle w:val="NormalWeb"/>
        <w:ind w:left="360"/>
        <w:rPr>
          <w:rFonts w:asciiTheme="minorHAnsi" w:hAnsiTheme="minorHAnsi" w:cstheme="minorHAnsi"/>
          <w:b/>
          <w:bCs/>
        </w:rPr>
      </w:pPr>
    </w:p>
    <w:p w14:paraId="2125921F" w14:textId="71B64992" w:rsidR="00A061C3" w:rsidRPr="00622858" w:rsidRDefault="00647387" w:rsidP="00E6644A">
      <w:pPr>
        <w:pStyle w:val="NormalWeb"/>
        <w:ind w:left="360"/>
        <w:rPr>
          <w:rFonts w:asciiTheme="minorHAnsi" w:hAnsiTheme="minorHAnsi" w:cstheme="minorHAnsi"/>
          <w:b/>
          <w:bCs/>
        </w:rPr>
      </w:pPr>
      <w:r w:rsidRPr="00622858">
        <w:rPr>
          <w:rFonts w:asciiTheme="minorHAnsi" w:hAnsiTheme="minorHAnsi" w:cstheme="minorHAnsi"/>
          <w:b/>
          <w:bCs/>
          <w:vanish/>
        </w:rPr>
        <w:t>Bottom of Form</w:t>
      </w:r>
    </w:p>
    <w:p w14:paraId="645AE0C4" w14:textId="1C0596D0" w:rsidR="00647387" w:rsidRPr="00622858" w:rsidRDefault="00647387" w:rsidP="00647387">
      <w:pPr>
        <w:pStyle w:val="NormalWeb"/>
        <w:ind w:left="360"/>
        <w:rPr>
          <w:rFonts w:asciiTheme="minorHAnsi" w:hAnsiTheme="minorHAnsi" w:cstheme="minorHAnsi"/>
          <w:b/>
          <w:bCs/>
        </w:rPr>
      </w:pPr>
    </w:p>
    <w:p w14:paraId="75ED188C" w14:textId="77777777" w:rsidR="00E6644A" w:rsidRPr="00622858" w:rsidRDefault="00E6644A" w:rsidP="00647387">
      <w:pPr>
        <w:pStyle w:val="NormalWeb"/>
        <w:ind w:left="360"/>
        <w:rPr>
          <w:rFonts w:asciiTheme="minorHAnsi" w:hAnsiTheme="minorHAnsi" w:cstheme="minorHAnsi"/>
          <w:b/>
          <w:bCs/>
        </w:rPr>
      </w:pPr>
    </w:p>
    <w:p w14:paraId="18AB5484" w14:textId="77777777" w:rsidR="00874E6F" w:rsidRPr="00622858" w:rsidRDefault="00874E6F" w:rsidP="00647387">
      <w:pPr>
        <w:pStyle w:val="NormalWeb"/>
        <w:ind w:left="360"/>
        <w:rPr>
          <w:rFonts w:asciiTheme="minorHAnsi" w:hAnsiTheme="minorHAnsi" w:cstheme="minorHAnsi"/>
          <w:b/>
          <w:bCs/>
        </w:rPr>
      </w:pPr>
    </w:p>
    <w:p w14:paraId="544C9BBD" w14:textId="77777777" w:rsidR="00874E6F" w:rsidRPr="00622858" w:rsidRDefault="00874E6F" w:rsidP="00647387">
      <w:pPr>
        <w:pStyle w:val="NormalWeb"/>
        <w:ind w:left="360"/>
        <w:rPr>
          <w:rFonts w:asciiTheme="minorHAnsi" w:hAnsiTheme="minorHAnsi" w:cstheme="minorHAnsi"/>
          <w:b/>
          <w:bCs/>
        </w:rPr>
      </w:pPr>
    </w:p>
    <w:p w14:paraId="79822B8C" w14:textId="77777777" w:rsidR="00874E6F" w:rsidRPr="00622858" w:rsidRDefault="00874E6F" w:rsidP="00647387">
      <w:pPr>
        <w:pStyle w:val="NormalWeb"/>
        <w:ind w:left="360"/>
        <w:rPr>
          <w:rFonts w:asciiTheme="minorHAnsi" w:hAnsiTheme="minorHAnsi" w:cstheme="minorHAnsi"/>
          <w:b/>
          <w:bCs/>
        </w:rPr>
      </w:pPr>
    </w:p>
    <w:p w14:paraId="177F6ADB" w14:textId="77777777" w:rsidR="00874E6F" w:rsidRPr="00622858" w:rsidRDefault="00874E6F" w:rsidP="00647387">
      <w:pPr>
        <w:pStyle w:val="NormalWeb"/>
        <w:ind w:left="360"/>
        <w:rPr>
          <w:rFonts w:asciiTheme="minorHAnsi" w:hAnsiTheme="minorHAnsi" w:cstheme="minorHAnsi"/>
          <w:b/>
          <w:bCs/>
        </w:rPr>
      </w:pPr>
    </w:p>
    <w:p w14:paraId="580905C6" w14:textId="77777777" w:rsidR="00874E6F" w:rsidRDefault="00874E6F" w:rsidP="00647387">
      <w:pPr>
        <w:pStyle w:val="NormalWeb"/>
        <w:ind w:left="360"/>
        <w:rPr>
          <w:rFonts w:asciiTheme="minorHAnsi" w:hAnsiTheme="minorHAnsi" w:cstheme="minorHAnsi"/>
          <w:b/>
          <w:bCs/>
        </w:rPr>
      </w:pPr>
    </w:p>
    <w:p w14:paraId="5F7ADBA5" w14:textId="77777777" w:rsidR="00FD68DC" w:rsidRDefault="00FD68DC" w:rsidP="00647387">
      <w:pPr>
        <w:pStyle w:val="NormalWeb"/>
        <w:ind w:left="360"/>
        <w:rPr>
          <w:rFonts w:asciiTheme="minorHAnsi" w:hAnsiTheme="minorHAnsi" w:cstheme="minorHAnsi"/>
          <w:b/>
          <w:bCs/>
        </w:rPr>
      </w:pPr>
    </w:p>
    <w:p w14:paraId="1CDEF7C9" w14:textId="77777777" w:rsidR="00FD68DC" w:rsidRDefault="00FD68DC" w:rsidP="00647387">
      <w:pPr>
        <w:pStyle w:val="NormalWeb"/>
        <w:ind w:left="360"/>
        <w:rPr>
          <w:rFonts w:asciiTheme="minorHAnsi" w:hAnsiTheme="minorHAnsi" w:cstheme="minorHAnsi"/>
          <w:b/>
          <w:bCs/>
        </w:rPr>
      </w:pPr>
    </w:p>
    <w:p w14:paraId="68898D2C" w14:textId="77777777" w:rsidR="00FD68DC" w:rsidRDefault="00FD68DC" w:rsidP="00647387">
      <w:pPr>
        <w:pStyle w:val="NormalWeb"/>
        <w:ind w:left="360"/>
        <w:rPr>
          <w:rFonts w:asciiTheme="minorHAnsi" w:hAnsiTheme="minorHAnsi" w:cstheme="minorHAnsi"/>
          <w:b/>
          <w:bCs/>
        </w:rPr>
      </w:pPr>
    </w:p>
    <w:p w14:paraId="2C4B6216" w14:textId="77777777" w:rsidR="00FD68DC" w:rsidRDefault="00FD68DC" w:rsidP="00647387">
      <w:pPr>
        <w:pStyle w:val="NormalWeb"/>
        <w:ind w:left="360"/>
        <w:rPr>
          <w:rFonts w:asciiTheme="minorHAnsi" w:hAnsiTheme="minorHAnsi" w:cstheme="minorHAnsi"/>
          <w:b/>
          <w:bCs/>
        </w:rPr>
      </w:pPr>
    </w:p>
    <w:p w14:paraId="619F2539" w14:textId="77777777" w:rsidR="00FD68DC" w:rsidRDefault="00FD68DC" w:rsidP="00647387">
      <w:pPr>
        <w:pStyle w:val="NormalWeb"/>
        <w:ind w:left="360"/>
        <w:rPr>
          <w:rFonts w:asciiTheme="minorHAnsi" w:hAnsiTheme="minorHAnsi" w:cstheme="minorHAnsi"/>
          <w:b/>
          <w:bCs/>
        </w:rPr>
      </w:pPr>
    </w:p>
    <w:p w14:paraId="5FA7DAA6" w14:textId="77777777" w:rsidR="00FD68DC" w:rsidRDefault="00FD68DC" w:rsidP="00647387">
      <w:pPr>
        <w:pStyle w:val="NormalWeb"/>
        <w:ind w:left="360"/>
        <w:rPr>
          <w:rFonts w:asciiTheme="minorHAnsi" w:hAnsiTheme="minorHAnsi" w:cstheme="minorHAnsi"/>
          <w:b/>
          <w:bCs/>
        </w:rPr>
      </w:pPr>
    </w:p>
    <w:p w14:paraId="3FDF84F0" w14:textId="77777777" w:rsidR="00FD68DC" w:rsidRDefault="00FD68DC" w:rsidP="00647387">
      <w:pPr>
        <w:pStyle w:val="NormalWeb"/>
        <w:ind w:left="360"/>
        <w:rPr>
          <w:rFonts w:asciiTheme="minorHAnsi" w:hAnsiTheme="minorHAnsi" w:cstheme="minorHAnsi"/>
          <w:b/>
          <w:bCs/>
        </w:rPr>
      </w:pPr>
    </w:p>
    <w:p w14:paraId="63159FF4" w14:textId="77777777" w:rsidR="00FD68DC" w:rsidRDefault="00FD68DC" w:rsidP="00647387">
      <w:pPr>
        <w:pStyle w:val="NormalWeb"/>
        <w:ind w:left="360"/>
        <w:rPr>
          <w:rFonts w:asciiTheme="minorHAnsi" w:hAnsiTheme="minorHAnsi" w:cstheme="minorHAnsi"/>
          <w:b/>
          <w:bCs/>
        </w:rPr>
      </w:pPr>
    </w:p>
    <w:p w14:paraId="36F784AA" w14:textId="77777777" w:rsidR="00FD68DC" w:rsidRDefault="00FD68DC" w:rsidP="00647387">
      <w:pPr>
        <w:pStyle w:val="NormalWeb"/>
        <w:ind w:left="360"/>
        <w:rPr>
          <w:rFonts w:asciiTheme="minorHAnsi" w:hAnsiTheme="minorHAnsi" w:cstheme="minorHAnsi"/>
          <w:b/>
          <w:bCs/>
        </w:rPr>
      </w:pPr>
    </w:p>
    <w:p w14:paraId="1A2C5DCD" w14:textId="77777777" w:rsidR="00FD68DC" w:rsidRDefault="00FD68DC" w:rsidP="00647387">
      <w:pPr>
        <w:pStyle w:val="NormalWeb"/>
        <w:ind w:left="360"/>
        <w:rPr>
          <w:rFonts w:asciiTheme="minorHAnsi" w:hAnsiTheme="minorHAnsi" w:cstheme="minorHAnsi"/>
          <w:b/>
          <w:bCs/>
        </w:rPr>
      </w:pPr>
    </w:p>
    <w:p w14:paraId="2108A9E5" w14:textId="77777777" w:rsidR="00FD68DC" w:rsidRDefault="00FD68DC" w:rsidP="00647387">
      <w:pPr>
        <w:pStyle w:val="NormalWeb"/>
        <w:ind w:left="360"/>
        <w:rPr>
          <w:rFonts w:asciiTheme="minorHAnsi" w:hAnsiTheme="minorHAnsi" w:cstheme="minorHAnsi"/>
          <w:b/>
          <w:bCs/>
        </w:rPr>
      </w:pPr>
    </w:p>
    <w:p w14:paraId="1F480D83" w14:textId="77777777" w:rsidR="00A57985" w:rsidRPr="00622858" w:rsidRDefault="00A57985" w:rsidP="00647387">
      <w:pPr>
        <w:pStyle w:val="NormalWeb"/>
        <w:ind w:left="360"/>
        <w:rPr>
          <w:rFonts w:asciiTheme="minorHAnsi" w:hAnsiTheme="minorHAnsi" w:cstheme="minorHAnsi"/>
          <w:b/>
          <w:bCs/>
        </w:rPr>
      </w:pPr>
    </w:p>
    <w:p w14:paraId="4F59901F" w14:textId="77777777" w:rsidR="00874E6F" w:rsidRPr="00622858" w:rsidRDefault="00874E6F" w:rsidP="00647387">
      <w:pPr>
        <w:pStyle w:val="NormalWeb"/>
        <w:ind w:left="360"/>
        <w:rPr>
          <w:rFonts w:asciiTheme="minorHAnsi" w:hAnsiTheme="minorHAnsi" w:cstheme="minorHAnsi"/>
          <w:b/>
          <w:bCs/>
        </w:rPr>
      </w:pPr>
    </w:p>
    <w:p w14:paraId="66D39F83" w14:textId="0C09C6DE" w:rsidR="00874E6F" w:rsidRPr="00682BC9" w:rsidRDefault="00682BC9" w:rsidP="00487A41">
      <w:pPr>
        <w:pStyle w:val="NormalWeb"/>
        <w:ind w:left="360"/>
        <w:jc w:val="center"/>
        <w:rPr>
          <w:rFonts w:asciiTheme="minorHAnsi" w:hAnsiTheme="minorHAnsi" w:cstheme="minorHAnsi"/>
          <w:b/>
          <w:bCs/>
          <w:sz w:val="32"/>
          <w:szCs w:val="32"/>
        </w:rPr>
      </w:pPr>
      <w:r>
        <w:rPr>
          <w:rFonts w:asciiTheme="minorHAnsi" w:hAnsiTheme="minorHAnsi" w:cstheme="minorHAnsi"/>
          <w:b/>
          <w:bCs/>
          <w:sz w:val="32"/>
          <w:szCs w:val="32"/>
        </w:rPr>
        <w:t>Chapter 4</w:t>
      </w:r>
    </w:p>
    <w:p w14:paraId="62BF47BC" w14:textId="111F1631" w:rsidR="00874E6F" w:rsidRPr="00622858" w:rsidRDefault="00874E6F" w:rsidP="000F78D9">
      <w:pPr>
        <w:pStyle w:val="NormalWeb"/>
        <w:jc w:val="both"/>
        <w:rPr>
          <w:rFonts w:asciiTheme="minorHAnsi" w:hAnsiTheme="minorHAnsi" w:cstheme="minorHAnsi"/>
          <w:b/>
          <w:bCs/>
          <w:sz w:val="32"/>
          <w:szCs w:val="32"/>
        </w:rPr>
      </w:pPr>
      <w:r w:rsidRPr="00622858">
        <w:rPr>
          <w:rFonts w:asciiTheme="minorHAnsi" w:hAnsiTheme="minorHAnsi" w:cstheme="minorHAnsi"/>
          <w:b/>
          <w:bCs/>
          <w:sz w:val="32"/>
          <w:szCs w:val="32"/>
        </w:rPr>
        <w:t>Changing Nature of 21</w:t>
      </w:r>
      <w:r w:rsidRPr="00622858">
        <w:rPr>
          <w:rFonts w:asciiTheme="minorHAnsi" w:hAnsiTheme="minorHAnsi" w:cstheme="minorHAnsi"/>
          <w:b/>
          <w:bCs/>
          <w:sz w:val="32"/>
          <w:szCs w:val="32"/>
          <w:vertAlign w:val="superscript"/>
        </w:rPr>
        <w:t>st</w:t>
      </w:r>
      <w:r w:rsidRPr="00622858">
        <w:rPr>
          <w:rFonts w:asciiTheme="minorHAnsi" w:hAnsiTheme="minorHAnsi" w:cstheme="minorHAnsi"/>
          <w:b/>
          <w:bCs/>
          <w:sz w:val="32"/>
          <w:szCs w:val="32"/>
        </w:rPr>
        <w:t xml:space="preserve"> century corporation</w:t>
      </w:r>
    </w:p>
    <w:p w14:paraId="5E1A586C" w14:textId="4C5369D0" w:rsidR="004E4D8E" w:rsidRPr="00622858" w:rsidRDefault="004E4D8E" w:rsidP="000F78D9">
      <w:pPr>
        <w:pStyle w:val="NormalWeb"/>
        <w:jc w:val="both"/>
        <w:rPr>
          <w:rFonts w:asciiTheme="minorHAnsi" w:hAnsiTheme="minorHAnsi" w:cstheme="minorHAnsi"/>
        </w:rPr>
      </w:pPr>
      <w:r w:rsidRPr="00622858">
        <w:rPr>
          <w:rFonts w:asciiTheme="minorHAnsi" w:hAnsiTheme="minorHAnsi" w:cstheme="minorHAnsi"/>
        </w:rPr>
        <w:t xml:space="preserve">In the </w:t>
      </w:r>
      <w:r w:rsidR="00730763" w:rsidRPr="00622858">
        <w:rPr>
          <w:rFonts w:asciiTheme="minorHAnsi" w:hAnsiTheme="minorHAnsi" w:cstheme="minorHAnsi"/>
        </w:rPr>
        <w:t>existing</w:t>
      </w:r>
      <w:r w:rsidRPr="00622858">
        <w:rPr>
          <w:rFonts w:asciiTheme="minorHAnsi" w:hAnsiTheme="minorHAnsi" w:cstheme="minorHAnsi"/>
        </w:rPr>
        <w:t xml:space="preserve"> business environment, organisations </w:t>
      </w:r>
      <w:r w:rsidR="00730763" w:rsidRPr="00622858">
        <w:rPr>
          <w:rFonts w:asciiTheme="minorHAnsi" w:hAnsiTheme="minorHAnsi" w:cstheme="minorHAnsi"/>
        </w:rPr>
        <w:t>ever more</w:t>
      </w:r>
      <w:r w:rsidRPr="00622858">
        <w:rPr>
          <w:rFonts w:asciiTheme="minorHAnsi" w:hAnsiTheme="minorHAnsi" w:cstheme="minorHAnsi"/>
        </w:rPr>
        <w:t xml:space="preserve"> operate through digital </w:t>
      </w:r>
      <w:r w:rsidR="00730763" w:rsidRPr="00622858">
        <w:rPr>
          <w:rFonts w:asciiTheme="minorHAnsi" w:hAnsiTheme="minorHAnsi" w:cstheme="minorHAnsi"/>
        </w:rPr>
        <w:t>organisms</w:t>
      </w:r>
      <w:r w:rsidRPr="00622858">
        <w:rPr>
          <w:rFonts w:asciiTheme="minorHAnsi" w:hAnsiTheme="minorHAnsi" w:cstheme="minorHAnsi"/>
        </w:rPr>
        <w:t xml:space="preserve"> and </w:t>
      </w:r>
      <w:r w:rsidR="00730763" w:rsidRPr="00622858">
        <w:rPr>
          <w:rFonts w:asciiTheme="minorHAnsi" w:hAnsiTheme="minorHAnsi" w:cstheme="minorHAnsi"/>
        </w:rPr>
        <w:t>stages</w:t>
      </w:r>
      <w:r w:rsidRPr="00622858">
        <w:rPr>
          <w:rFonts w:asciiTheme="minorHAnsi" w:hAnsiTheme="minorHAnsi" w:cstheme="minorHAnsi"/>
        </w:rPr>
        <w:t xml:space="preserve">. Prior to </w:t>
      </w:r>
      <w:r w:rsidR="00730763" w:rsidRPr="00622858">
        <w:rPr>
          <w:rFonts w:asciiTheme="minorHAnsi" w:hAnsiTheme="minorHAnsi" w:cstheme="minorHAnsi"/>
        </w:rPr>
        <w:t>extensive</w:t>
      </w:r>
      <w:r w:rsidRPr="00622858">
        <w:rPr>
          <w:rFonts w:asciiTheme="minorHAnsi" w:hAnsiTheme="minorHAnsi" w:cstheme="minorHAnsi"/>
        </w:rPr>
        <w:t xml:space="preserve"> technological adoption, traditional companies were generally stable, slow-moving and based on hierarchical structures. However, this has changed significantly in the modern era, as organisations now function within fast-</w:t>
      </w:r>
      <w:r w:rsidR="00730763" w:rsidRPr="00622858">
        <w:rPr>
          <w:rFonts w:asciiTheme="minorHAnsi" w:hAnsiTheme="minorHAnsi" w:cstheme="minorHAnsi"/>
        </w:rPr>
        <w:t>moving</w:t>
      </w:r>
      <w:r w:rsidRPr="00622858">
        <w:rPr>
          <w:rFonts w:asciiTheme="minorHAnsi" w:hAnsiTheme="minorHAnsi" w:cstheme="minorHAnsi"/>
        </w:rPr>
        <w:t xml:space="preserve"> and highly competitive environments. Technology has become a core driver of business activity rather than merely a support function, playing a central role in organisational operations and strategy. Modern corporations place greater emphasis on innovation, customer value and responsiveness, while relying less on physical presence and more on digital platforms and virtual modes of working. As a result, decision-making processes have become faster and more decentralised, enabling organisations to respond more effectively to market demands.</w:t>
      </w:r>
    </w:p>
    <w:p w14:paraId="5E083126" w14:textId="340A2912" w:rsidR="00927670" w:rsidRPr="00622858" w:rsidRDefault="00927670" w:rsidP="000F78D9">
      <w:pPr>
        <w:pStyle w:val="NormalWeb"/>
        <w:jc w:val="both"/>
        <w:rPr>
          <w:rFonts w:asciiTheme="minorHAnsi" w:hAnsiTheme="minorHAnsi" w:cstheme="minorHAnsi"/>
        </w:rPr>
      </w:pPr>
      <w:r w:rsidRPr="00622858">
        <w:rPr>
          <w:rFonts w:asciiTheme="minorHAnsi" w:hAnsiTheme="minorHAnsi" w:cstheme="minorHAnsi"/>
        </w:rPr>
        <w:t xml:space="preserve">The 21st-century corporation is increasingly </w:t>
      </w:r>
      <w:r w:rsidR="00730763" w:rsidRPr="00622858">
        <w:rPr>
          <w:rFonts w:asciiTheme="minorHAnsi" w:hAnsiTheme="minorHAnsi" w:cstheme="minorHAnsi"/>
        </w:rPr>
        <w:t>considered</w:t>
      </w:r>
      <w:r w:rsidRPr="00622858">
        <w:rPr>
          <w:rFonts w:asciiTheme="minorHAnsi" w:hAnsiTheme="minorHAnsi" w:cstheme="minorHAnsi"/>
        </w:rPr>
        <w:t xml:space="preserve"> by flexibility, knowledge intensity and continuous transformation. Unlike traditional organisations that relied on long-term planning and fixed organisational designs, modern corporations must continuously reconfigure their structures, processes and strategies in response to technological </w:t>
      </w:r>
      <w:r w:rsidR="00730763" w:rsidRPr="00622858">
        <w:rPr>
          <w:rFonts w:asciiTheme="minorHAnsi" w:hAnsiTheme="minorHAnsi" w:cstheme="minorHAnsi"/>
        </w:rPr>
        <w:t>interruption</w:t>
      </w:r>
      <w:r w:rsidRPr="00622858">
        <w:rPr>
          <w:rFonts w:asciiTheme="minorHAnsi" w:hAnsiTheme="minorHAnsi" w:cstheme="minorHAnsi"/>
        </w:rPr>
        <w:t xml:space="preserve"> and market </w:t>
      </w:r>
      <w:r w:rsidR="00730763" w:rsidRPr="00622858">
        <w:rPr>
          <w:rFonts w:asciiTheme="minorHAnsi" w:hAnsiTheme="minorHAnsi" w:cstheme="minorHAnsi"/>
        </w:rPr>
        <w:t>unpredictability</w:t>
      </w:r>
      <w:r w:rsidRPr="00622858">
        <w:rPr>
          <w:rFonts w:asciiTheme="minorHAnsi" w:hAnsiTheme="minorHAnsi" w:cstheme="minorHAnsi"/>
        </w:rPr>
        <w:t xml:space="preserve">. Value creation is no longer driven primarily by physical assets but by data, intellectual capital and digital capabilities. As a result, organisations increasingly operate as </w:t>
      </w:r>
      <w:r w:rsidR="00730763" w:rsidRPr="00622858">
        <w:rPr>
          <w:rFonts w:asciiTheme="minorHAnsi" w:hAnsiTheme="minorHAnsi" w:cstheme="minorHAnsi"/>
        </w:rPr>
        <w:t>unified</w:t>
      </w:r>
      <w:r w:rsidRPr="00622858">
        <w:rPr>
          <w:rFonts w:asciiTheme="minorHAnsi" w:hAnsiTheme="minorHAnsi" w:cstheme="minorHAnsi"/>
        </w:rPr>
        <w:t xml:space="preserve"> systems, </w:t>
      </w:r>
      <w:r w:rsidR="00730763" w:rsidRPr="00622858">
        <w:rPr>
          <w:rFonts w:asciiTheme="minorHAnsi" w:hAnsiTheme="minorHAnsi" w:cstheme="minorHAnsi"/>
        </w:rPr>
        <w:t>work in partnership</w:t>
      </w:r>
      <w:r w:rsidRPr="00622858">
        <w:rPr>
          <w:rFonts w:asciiTheme="minorHAnsi" w:hAnsiTheme="minorHAnsi" w:cstheme="minorHAnsi"/>
        </w:rPr>
        <w:t xml:space="preserve"> with external partners, platforms and ecosystems rather than functioning as closed, self-contained entities.</w:t>
      </w:r>
    </w:p>
    <w:p w14:paraId="33F7C8D4" w14:textId="219A4574" w:rsidR="00927670" w:rsidRPr="00622858" w:rsidRDefault="00927670" w:rsidP="000F78D9">
      <w:pPr>
        <w:pStyle w:val="NormalWeb"/>
        <w:jc w:val="both"/>
        <w:rPr>
          <w:rFonts w:asciiTheme="minorHAnsi" w:hAnsiTheme="minorHAnsi" w:cstheme="minorHAnsi"/>
        </w:rPr>
      </w:pPr>
      <w:r w:rsidRPr="00622858">
        <w:rPr>
          <w:rFonts w:asciiTheme="minorHAnsi" w:hAnsiTheme="minorHAnsi" w:cstheme="minorHAnsi"/>
        </w:rPr>
        <w:t xml:space="preserve">Furthermore, modern corporations place greater emphasis on purpose, </w:t>
      </w:r>
      <w:r w:rsidR="00730763" w:rsidRPr="00622858">
        <w:rPr>
          <w:rFonts w:asciiTheme="minorHAnsi" w:hAnsiTheme="minorHAnsi" w:cstheme="minorHAnsi"/>
        </w:rPr>
        <w:t>invention</w:t>
      </w:r>
      <w:r w:rsidRPr="00622858">
        <w:rPr>
          <w:rFonts w:asciiTheme="minorHAnsi" w:hAnsiTheme="minorHAnsi" w:cstheme="minorHAnsi"/>
        </w:rPr>
        <w:t xml:space="preserve"> and employee </w:t>
      </w:r>
      <w:r w:rsidR="00730763" w:rsidRPr="00622858">
        <w:rPr>
          <w:rFonts w:asciiTheme="minorHAnsi" w:hAnsiTheme="minorHAnsi" w:cstheme="minorHAnsi"/>
        </w:rPr>
        <w:t>equality</w:t>
      </w:r>
      <w:r w:rsidRPr="00622858">
        <w:rPr>
          <w:rFonts w:asciiTheme="minorHAnsi" w:hAnsiTheme="minorHAnsi" w:cstheme="minorHAnsi"/>
        </w:rPr>
        <w:t xml:space="preserve">. Workforce expectations have shifted towards autonomy, meaningful work and opportunities for continuous learning, prompting organisations to </w:t>
      </w:r>
      <w:r w:rsidR="00730763" w:rsidRPr="00622858">
        <w:rPr>
          <w:rFonts w:asciiTheme="minorHAnsi" w:hAnsiTheme="minorHAnsi" w:cstheme="minorHAnsi"/>
        </w:rPr>
        <w:t>reform</w:t>
      </w:r>
      <w:r w:rsidRPr="00622858">
        <w:rPr>
          <w:rFonts w:asciiTheme="minorHAnsi" w:hAnsiTheme="minorHAnsi" w:cstheme="minorHAnsi"/>
        </w:rPr>
        <w:t xml:space="preserve"> managerial practices and leadership styles. Digital </w:t>
      </w:r>
      <w:r w:rsidR="00730763" w:rsidRPr="00622858">
        <w:rPr>
          <w:rFonts w:asciiTheme="minorHAnsi" w:hAnsiTheme="minorHAnsi" w:cstheme="minorHAnsi"/>
        </w:rPr>
        <w:t>interaction</w:t>
      </w:r>
      <w:r w:rsidRPr="00622858">
        <w:rPr>
          <w:rFonts w:asciiTheme="minorHAnsi" w:hAnsiTheme="minorHAnsi" w:cstheme="minorHAnsi"/>
        </w:rPr>
        <w:t xml:space="preserve"> tools and remote working arrangements have reduced </w:t>
      </w:r>
      <w:r w:rsidR="00730763" w:rsidRPr="00622858">
        <w:rPr>
          <w:rFonts w:asciiTheme="minorHAnsi" w:hAnsiTheme="minorHAnsi" w:cstheme="minorHAnsi"/>
        </w:rPr>
        <w:t>reliance</w:t>
      </w:r>
      <w:r w:rsidRPr="00622858">
        <w:rPr>
          <w:rFonts w:asciiTheme="minorHAnsi" w:hAnsiTheme="minorHAnsi" w:cstheme="minorHAnsi"/>
        </w:rPr>
        <w:t xml:space="preserve"> on traditional office-based models, enabling more flexible and inclusive working environments. These </w:t>
      </w:r>
      <w:r w:rsidR="004E2FB2" w:rsidRPr="00622858">
        <w:rPr>
          <w:rFonts w:asciiTheme="minorHAnsi" w:hAnsiTheme="minorHAnsi" w:cstheme="minorHAnsi"/>
        </w:rPr>
        <w:t>improvements</w:t>
      </w:r>
      <w:r w:rsidRPr="00622858">
        <w:rPr>
          <w:rFonts w:asciiTheme="minorHAnsi" w:hAnsiTheme="minorHAnsi" w:cstheme="minorHAnsi"/>
        </w:rPr>
        <w:t xml:space="preserve"> reflect a broader transition from rigid bureaucratic organisations to adaptive, learning-oriented corporations capable of sustained performance in the digital era.</w:t>
      </w:r>
    </w:p>
    <w:p w14:paraId="193CF15F" w14:textId="40799255" w:rsidR="00927670" w:rsidRPr="00622858" w:rsidRDefault="00682BC9" w:rsidP="00682BC9">
      <w:pPr>
        <w:pStyle w:val="NormalWeb"/>
        <w:numPr>
          <w:ilvl w:val="1"/>
          <w:numId w:val="34"/>
        </w:numPr>
        <w:rPr>
          <w:rFonts w:asciiTheme="minorHAnsi" w:hAnsiTheme="minorHAnsi" w:cstheme="minorHAnsi"/>
          <w:b/>
          <w:bCs/>
          <w:sz w:val="28"/>
          <w:szCs w:val="28"/>
        </w:rPr>
      </w:pPr>
      <w:r>
        <w:rPr>
          <w:rFonts w:asciiTheme="minorHAnsi" w:hAnsiTheme="minorHAnsi" w:cstheme="minorHAnsi"/>
          <w:b/>
          <w:bCs/>
          <w:sz w:val="28"/>
          <w:szCs w:val="28"/>
        </w:rPr>
        <w:t xml:space="preserve"> </w:t>
      </w:r>
      <w:r w:rsidR="00927670" w:rsidRPr="00622858">
        <w:rPr>
          <w:rFonts w:asciiTheme="minorHAnsi" w:hAnsiTheme="minorHAnsi" w:cstheme="minorHAnsi"/>
          <w:b/>
          <w:bCs/>
          <w:sz w:val="28"/>
          <w:szCs w:val="28"/>
        </w:rPr>
        <w:t>Increased connectivity and Globalization</w:t>
      </w:r>
    </w:p>
    <w:p w14:paraId="087574FF" w14:textId="497C2678" w:rsidR="00E6056A" w:rsidRPr="00622858" w:rsidRDefault="001B68E9" w:rsidP="000F78D9">
      <w:pPr>
        <w:pStyle w:val="NormalWeb"/>
        <w:jc w:val="both"/>
        <w:rPr>
          <w:rFonts w:asciiTheme="minorHAnsi" w:hAnsiTheme="minorHAnsi" w:cstheme="minorHAnsi"/>
        </w:rPr>
      </w:pPr>
      <w:r w:rsidRPr="00622858">
        <w:rPr>
          <w:rFonts w:asciiTheme="minorHAnsi" w:hAnsiTheme="minorHAnsi" w:cstheme="minorHAnsi"/>
        </w:rPr>
        <w:t xml:space="preserve">Increased connectivity and </w:t>
      </w:r>
      <w:r w:rsidR="004E2FB2" w:rsidRPr="00622858">
        <w:rPr>
          <w:rFonts w:asciiTheme="minorHAnsi" w:hAnsiTheme="minorHAnsi" w:cstheme="minorHAnsi"/>
        </w:rPr>
        <w:t>globalization</w:t>
      </w:r>
      <w:r w:rsidRPr="00622858">
        <w:rPr>
          <w:rFonts w:asciiTheme="minorHAnsi" w:hAnsiTheme="minorHAnsi" w:cstheme="minorHAnsi"/>
        </w:rPr>
        <w:t xml:space="preserve"> refer to the </w:t>
      </w:r>
      <w:r w:rsidR="004E2FB2" w:rsidRPr="00622858">
        <w:rPr>
          <w:rFonts w:asciiTheme="minorHAnsi" w:hAnsiTheme="minorHAnsi" w:cstheme="minorHAnsi"/>
        </w:rPr>
        <w:t>expanding</w:t>
      </w:r>
      <w:r w:rsidRPr="00622858">
        <w:rPr>
          <w:rFonts w:asciiTheme="minorHAnsi" w:hAnsiTheme="minorHAnsi" w:cstheme="minorHAnsi"/>
        </w:rPr>
        <w:t xml:space="preserve">, </w:t>
      </w:r>
      <w:r w:rsidR="004E2FB2" w:rsidRPr="00622858">
        <w:rPr>
          <w:rFonts w:asciiTheme="minorHAnsi" w:hAnsiTheme="minorHAnsi" w:cstheme="minorHAnsi"/>
        </w:rPr>
        <w:t>increase of velocity</w:t>
      </w:r>
      <w:r w:rsidRPr="00622858">
        <w:rPr>
          <w:rFonts w:asciiTheme="minorHAnsi" w:hAnsiTheme="minorHAnsi" w:cstheme="minorHAnsi"/>
        </w:rPr>
        <w:t xml:space="preserve"> and intensification of economic, cultural and social </w:t>
      </w:r>
      <w:r w:rsidR="004E2FB2" w:rsidRPr="00622858">
        <w:rPr>
          <w:rFonts w:asciiTheme="minorHAnsi" w:hAnsiTheme="minorHAnsi" w:cstheme="minorHAnsi"/>
        </w:rPr>
        <w:t>connections</w:t>
      </w:r>
      <w:r w:rsidRPr="00622858">
        <w:rPr>
          <w:rFonts w:asciiTheme="minorHAnsi" w:hAnsiTheme="minorHAnsi" w:cstheme="minorHAnsi"/>
        </w:rPr>
        <w:t xml:space="preserve"> across the world, largely driven by advances in digital technology, transportation and international trade. This transformation has enabled organisations of all sizes to operate as micro-multinationals, </w:t>
      </w:r>
      <w:r w:rsidR="004E2FB2" w:rsidRPr="00622858">
        <w:rPr>
          <w:rFonts w:asciiTheme="minorHAnsi" w:hAnsiTheme="minorHAnsi" w:cstheme="minorHAnsi"/>
        </w:rPr>
        <w:t>grabbing</w:t>
      </w:r>
      <w:r w:rsidRPr="00622858">
        <w:rPr>
          <w:rFonts w:asciiTheme="minorHAnsi" w:hAnsiTheme="minorHAnsi" w:cstheme="minorHAnsi"/>
        </w:rPr>
        <w:t xml:space="preserve"> global customers across multiple countries with relative ease. Digital platforms and internet-based technologies support rapid information flows, real-time online communication and cross-border collaboration. As a result, organisations can coordinate activities globally, respond quickly to market changes and engage customers on a </w:t>
      </w:r>
      <w:r w:rsidR="004E2FB2" w:rsidRPr="00622858">
        <w:rPr>
          <w:rFonts w:asciiTheme="minorHAnsi" w:hAnsiTheme="minorHAnsi" w:cstheme="minorHAnsi"/>
        </w:rPr>
        <w:t>wide-reaching</w:t>
      </w:r>
      <w:r w:rsidRPr="00622858">
        <w:rPr>
          <w:rFonts w:asciiTheme="minorHAnsi" w:hAnsiTheme="minorHAnsi" w:cstheme="minorHAnsi"/>
        </w:rPr>
        <w:t xml:space="preserve"> scale, </w:t>
      </w:r>
      <w:r w:rsidR="004E2FB2" w:rsidRPr="00622858">
        <w:rPr>
          <w:rFonts w:asciiTheme="minorHAnsi" w:hAnsiTheme="minorHAnsi" w:cstheme="minorHAnsi"/>
        </w:rPr>
        <w:t>profoundly</w:t>
      </w:r>
      <w:r w:rsidRPr="00622858">
        <w:rPr>
          <w:rFonts w:asciiTheme="minorHAnsi" w:hAnsiTheme="minorHAnsi" w:cstheme="minorHAnsi"/>
        </w:rPr>
        <w:t xml:space="preserve"> reshaping the structure and operations of modern corporations.</w:t>
      </w:r>
    </w:p>
    <w:p w14:paraId="2FEDFE99" w14:textId="0365A5F0" w:rsidR="00006220" w:rsidRPr="00622858" w:rsidRDefault="00006220" w:rsidP="000F78D9">
      <w:pPr>
        <w:pStyle w:val="NormalWeb"/>
        <w:jc w:val="both"/>
        <w:rPr>
          <w:rFonts w:asciiTheme="minorHAnsi" w:hAnsiTheme="minorHAnsi" w:cstheme="minorHAnsi"/>
        </w:rPr>
      </w:pPr>
      <w:r w:rsidRPr="00622858">
        <w:rPr>
          <w:rFonts w:asciiTheme="minorHAnsi" w:hAnsiTheme="minorHAnsi" w:cstheme="minorHAnsi"/>
        </w:rPr>
        <w:lastRenderedPageBreak/>
        <w:t xml:space="preserve">Digital networks increasingly </w:t>
      </w:r>
      <w:r w:rsidR="005351B0" w:rsidRPr="00622858">
        <w:rPr>
          <w:rFonts w:asciiTheme="minorHAnsi" w:hAnsiTheme="minorHAnsi" w:cstheme="minorHAnsi"/>
        </w:rPr>
        <w:t>associate</w:t>
      </w:r>
      <w:r w:rsidRPr="00622858">
        <w:rPr>
          <w:rFonts w:asciiTheme="minorHAnsi" w:hAnsiTheme="minorHAnsi" w:cstheme="minorHAnsi"/>
        </w:rPr>
        <w:t xml:space="preserve"> businesses, customers and suppliers across global markets. Cloud computing and online platforms enable organisations to operate </w:t>
      </w:r>
      <w:r w:rsidR="005351B0" w:rsidRPr="00622858">
        <w:rPr>
          <w:rFonts w:asciiTheme="minorHAnsi" w:hAnsiTheme="minorHAnsi" w:cstheme="minorHAnsi"/>
        </w:rPr>
        <w:t>impeccably</w:t>
      </w:r>
      <w:r w:rsidRPr="00622858">
        <w:rPr>
          <w:rFonts w:asciiTheme="minorHAnsi" w:hAnsiTheme="minorHAnsi" w:cstheme="minorHAnsi"/>
        </w:rPr>
        <w:t xml:space="preserve"> across multiple time zones, while remote working arrangements allow firms to access and manage global talent pools. E-commerce has removed </w:t>
      </w:r>
      <w:r w:rsidR="005351B0" w:rsidRPr="00622858">
        <w:rPr>
          <w:rFonts w:asciiTheme="minorHAnsi" w:hAnsiTheme="minorHAnsi" w:cstheme="minorHAnsi"/>
        </w:rPr>
        <w:t>geographic</w:t>
      </w:r>
      <w:r w:rsidRPr="00622858">
        <w:rPr>
          <w:rFonts w:asciiTheme="minorHAnsi" w:hAnsiTheme="minorHAnsi" w:cstheme="minorHAnsi"/>
        </w:rPr>
        <w:t xml:space="preserve"> boundaries for selling products and services, allowing organisations to reach international customers with </w:t>
      </w:r>
      <w:r w:rsidR="005351B0" w:rsidRPr="00622858">
        <w:rPr>
          <w:rFonts w:asciiTheme="minorHAnsi" w:hAnsiTheme="minorHAnsi" w:cstheme="minorHAnsi"/>
        </w:rPr>
        <w:t>least</w:t>
      </w:r>
      <w:r w:rsidRPr="00622858">
        <w:rPr>
          <w:rFonts w:asciiTheme="minorHAnsi" w:hAnsiTheme="minorHAnsi" w:cstheme="minorHAnsi"/>
        </w:rPr>
        <w:t xml:space="preserve"> physical presence. In addition, social media platforms enhance global brand visibility and customer engagement. Digital payment systems support secure cross-border transactions, while digitally integrated and globally distributed supply chains improve efficiency and responsiveness. As a result, global competition has intensified, customer expectations for consistent service standards and fast delivery have increased, and cultural diversity within organisations has become more </w:t>
      </w:r>
      <w:r w:rsidR="005351B0" w:rsidRPr="00622858">
        <w:rPr>
          <w:rFonts w:asciiTheme="minorHAnsi" w:hAnsiTheme="minorHAnsi" w:cstheme="minorHAnsi"/>
        </w:rPr>
        <w:t>glaring</w:t>
      </w:r>
      <w:r w:rsidRPr="00622858">
        <w:rPr>
          <w:rFonts w:asciiTheme="minorHAnsi" w:hAnsiTheme="minorHAnsi" w:cstheme="minorHAnsi"/>
        </w:rPr>
        <w:t>.</w:t>
      </w:r>
    </w:p>
    <w:p w14:paraId="39F23AC5" w14:textId="77C97899" w:rsidR="003D30ED" w:rsidRPr="00622858" w:rsidRDefault="003D30ED" w:rsidP="000F78D9">
      <w:pPr>
        <w:pStyle w:val="NormalWeb"/>
        <w:jc w:val="both"/>
        <w:rPr>
          <w:rFonts w:asciiTheme="minorHAnsi" w:hAnsiTheme="minorHAnsi" w:cstheme="minorHAnsi"/>
        </w:rPr>
      </w:pPr>
      <w:r w:rsidRPr="00622858">
        <w:rPr>
          <w:rFonts w:asciiTheme="minorHAnsi" w:hAnsiTheme="minorHAnsi" w:cstheme="minorHAnsi"/>
        </w:rPr>
        <w:t xml:space="preserve">The expansion of digital connectivity has </w:t>
      </w:r>
      <w:r w:rsidR="005351B0" w:rsidRPr="00622858">
        <w:rPr>
          <w:rFonts w:asciiTheme="minorHAnsi" w:hAnsiTheme="minorHAnsi" w:cstheme="minorHAnsi"/>
        </w:rPr>
        <w:t>considerably</w:t>
      </w:r>
      <w:r w:rsidRPr="00622858">
        <w:rPr>
          <w:rFonts w:asciiTheme="minorHAnsi" w:hAnsiTheme="minorHAnsi" w:cstheme="minorHAnsi"/>
        </w:rPr>
        <w:t xml:space="preserve"> reduced information </w:t>
      </w:r>
      <w:r w:rsidR="005351B0" w:rsidRPr="00622858">
        <w:rPr>
          <w:rFonts w:asciiTheme="minorHAnsi" w:hAnsiTheme="minorHAnsi" w:cstheme="minorHAnsi"/>
        </w:rPr>
        <w:t>irregularity</w:t>
      </w:r>
      <w:r w:rsidRPr="00622858">
        <w:rPr>
          <w:rFonts w:asciiTheme="minorHAnsi" w:hAnsiTheme="minorHAnsi" w:cstheme="minorHAnsi"/>
        </w:rPr>
        <w:t xml:space="preserve"> within and between organisations. Real-time communication technologies enable instant coordination between geographically </w:t>
      </w:r>
      <w:r w:rsidR="005351B0" w:rsidRPr="00622858">
        <w:rPr>
          <w:rFonts w:asciiTheme="minorHAnsi" w:hAnsiTheme="minorHAnsi" w:cstheme="minorHAnsi"/>
        </w:rPr>
        <w:t>distributed</w:t>
      </w:r>
      <w:r w:rsidRPr="00622858">
        <w:rPr>
          <w:rFonts w:asciiTheme="minorHAnsi" w:hAnsiTheme="minorHAnsi" w:cstheme="minorHAnsi"/>
        </w:rPr>
        <w:t xml:space="preserve"> teams, suppliers and partners, improving transparency and decision accuracy. Advanced digital infrastructure allows organisations to integrate internal systems with external platforms, creating seamless information </w:t>
      </w:r>
      <w:r w:rsidR="008F4D99" w:rsidRPr="00622858">
        <w:rPr>
          <w:rFonts w:asciiTheme="minorHAnsi" w:hAnsiTheme="minorHAnsi" w:cstheme="minorHAnsi"/>
        </w:rPr>
        <w:t>emerges</w:t>
      </w:r>
      <w:r w:rsidRPr="00622858">
        <w:rPr>
          <w:rFonts w:asciiTheme="minorHAnsi" w:hAnsiTheme="minorHAnsi" w:cstheme="minorHAnsi"/>
        </w:rPr>
        <w:t xml:space="preserve"> across organisational boundaries. This level of connectivity supports collaborative innovation, accelerates product development and strengthens relationships within global business ecosystems. Consequently, organisations are no longer constrained by physical proximity, as value creation increasingly occurs through digitally connected networks rather than traditional, location-based operations.</w:t>
      </w:r>
    </w:p>
    <w:p w14:paraId="50C505A0" w14:textId="68BCB006" w:rsidR="00D16FA6" w:rsidRPr="00622858" w:rsidRDefault="00682BC9" w:rsidP="00682BC9">
      <w:pPr>
        <w:pStyle w:val="NormalWeb"/>
        <w:numPr>
          <w:ilvl w:val="1"/>
          <w:numId w:val="34"/>
        </w:numPr>
        <w:jc w:val="both"/>
        <w:rPr>
          <w:rFonts w:asciiTheme="minorHAnsi" w:hAnsiTheme="minorHAnsi" w:cstheme="minorHAnsi"/>
          <w:b/>
          <w:bCs/>
          <w:sz w:val="28"/>
          <w:szCs w:val="28"/>
        </w:rPr>
      </w:pPr>
      <w:r>
        <w:rPr>
          <w:rFonts w:asciiTheme="minorHAnsi" w:hAnsiTheme="minorHAnsi" w:cstheme="minorHAnsi"/>
          <w:b/>
          <w:bCs/>
          <w:sz w:val="28"/>
          <w:szCs w:val="28"/>
        </w:rPr>
        <w:t xml:space="preserve"> </w:t>
      </w:r>
      <w:r w:rsidR="00C52196" w:rsidRPr="00622858">
        <w:rPr>
          <w:rFonts w:asciiTheme="minorHAnsi" w:hAnsiTheme="minorHAnsi" w:cstheme="minorHAnsi"/>
          <w:b/>
          <w:bCs/>
          <w:sz w:val="28"/>
          <w:szCs w:val="28"/>
        </w:rPr>
        <w:t xml:space="preserve">Shift towards Digital Transformation </w:t>
      </w:r>
    </w:p>
    <w:p w14:paraId="7828E9F4" w14:textId="0CC4EEA3" w:rsidR="00D16FA6" w:rsidRPr="00622858" w:rsidRDefault="00D16FA6" w:rsidP="000F78D9">
      <w:pPr>
        <w:pStyle w:val="NormalWeb"/>
        <w:jc w:val="both"/>
        <w:rPr>
          <w:rFonts w:asciiTheme="minorHAnsi" w:hAnsiTheme="minorHAnsi" w:cstheme="minorHAnsi"/>
        </w:rPr>
      </w:pPr>
      <w:r w:rsidRPr="00622858">
        <w:rPr>
          <w:rFonts w:asciiTheme="minorHAnsi" w:hAnsiTheme="minorHAnsi" w:cstheme="minorHAnsi"/>
        </w:rPr>
        <w:t xml:space="preserve">Organisations are increasingly transitioning from manual and paper-based processes to fully digital systems, with technology becoming central to business strategy and operations. Digital transformation involves profound and coordinated changes in organisational culture, workforce capabilities and technological infrastructure </w:t>
      </w:r>
      <w:r w:rsidR="000F78D9" w:rsidRPr="00622858">
        <w:rPr>
          <w:rFonts w:asciiTheme="minorHAnsi" w:hAnsiTheme="minorHAnsi" w:cstheme="minorHAnsi"/>
        </w:rPr>
        <w:t>to</w:t>
      </w:r>
      <w:r w:rsidRPr="00622858">
        <w:rPr>
          <w:rFonts w:asciiTheme="minorHAnsi" w:hAnsiTheme="minorHAnsi" w:cstheme="minorHAnsi"/>
        </w:rPr>
        <w:t xml:space="preserve"> redefine business models, strategies and value propositions. Key pillars of this transformation include the adoption of cloud computing, artificial intelligence and data analytics, alongside the development of agile and innovation-oriented practices. The use of AI and automation improves operational efficiency, while data analytics supports informed decision-making and forecasting. Digital platforms enable online sales, service delivery and customer interaction, resulting in faster, more personalised and technology-driven customer experiences. Furthermore, digital tools enhance communication and coordination across departments, and legacy systems are either replaced or integrated with modern technologies. Importantly, digital transformation requires structural and cultural change, rather than the adoption of technology alone.</w:t>
      </w:r>
    </w:p>
    <w:p w14:paraId="5F668252" w14:textId="7FA62E55" w:rsidR="0013010F" w:rsidRPr="00622858" w:rsidRDefault="00172ECC" w:rsidP="000F78D9">
      <w:pPr>
        <w:pStyle w:val="NormalWeb"/>
        <w:jc w:val="both"/>
        <w:rPr>
          <w:rFonts w:asciiTheme="minorHAnsi" w:hAnsiTheme="minorHAnsi" w:cstheme="minorHAnsi"/>
        </w:rPr>
      </w:pPr>
      <w:r w:rsidRPr="00622858">
        <w:rPr>
          <w:rFonts w:asciiTheme="minorHAnsi" w:hAnsiTheme="minorHAnsi" w:cstheme="minorHAnsi"/>
        </w:rPr>
        <w:t xml:space="preserve">Digital transformation </w:t>
      </w:r>
      <w:r w:rsidR="00374E52" w:rsidRPr="00622858">
        <w:rPr>
          <w:rFonts w:asciiTheme="minorHAnsi" w:hAnsiTheme="minorHAnsi" w:cstheme="minorHAnsi"/>
        </w:rPr>
        <w:t>expands</w:t>
      </w:r>
      <w:r w:rsidRPr="00622858">
        <w:rPr>
          <w:rFonts w:asciiTheme="minorHAnsi" w:hAnsiTheme="minorHAnsi" w:cstheme="minorHAnsi"/>
        </w:rPr>
        <w:t xml:space="preserve"> beyond operational efficiency to fundamentally reshape how organisations create, deliver and capture value. Business processes become increasingly integrated and automated, enabling </w:t>
      </w:r>
      <w:r w:rsidR="00374E52" w:rsidRPr="00622858">
        <w:rPr>
          <w:rFonts w:asciiTheme="minorHAnsi" w:hAnsiTheme="minorHAnsi" w:cstheme="minorHAnsi"/>
        </w:rPr>
        <w:t>efficient</w:t>
      </w:r>
      <w:r w:rsidRPr="00622858">
        <w:rPr>
          <w:rFonts w:asciiTheme="minorHAnsi" w:hAnsiTheme="minorHAnsi" w:cstheme="minorHAnsi"/>
        </w:rPr>
        <w:t xml:space="preserve"> workflows and improved organisational performance. Decision-making shifts towards evidence-based approaches supported by real-time data rather than managerial </w:t>
      </w:r>
      <w:r w:rsidR="00374E52" w:rsidRPr="00622858">
        <w:rPr>
          <w:rFonts w:asciiTheme="minorHAnsi" w:hAnsiTheme="minorHAnsi" w:cstheme="minorHAnsi"/>
        </w:rPr>
        <w:t>instinct</w:t>
      </w:r>
      <w:r w:rsidRPr="00622858">
        <w:rPr>
          <w:rFonts w:asciiTheme="minorHAnsi" w:hAnsiTheme="minorHAnsi" w:cstheme="minorHAnsi"/>
        </w:rPr>
        <w:t xml:space="preserve"> alone. Organisations also invest significantly in cybersecurity and data protection to safeguard digital assets and customer information. Furthermore, digital ecosystems increasingly replace traditional linear value chains, allowing organisations to collaborate with multiple partners simultaneously. Technology enables rapid </w:t>
      </w:r>
      <w:r w:rsidRPr="00622858">
        <w:rPr>
          <w:rFonts w:asciiTheme="minorHAnsi" w:hAnsiTheme="minorHAnsi" w:cstheme="minorHAnsi"/>
        </w:rPr>
        <w:lastRenderedPageBreak/>
        <w:t xml:space="preserve">experimentation and </w:t>
      </w:r>
      <w:r w:rsidR="00374E52" w:rsidRPr="00622858">
        <w:rPr>
          <w:rFonts w:asciiTheme="minorHAnsi" w:hAnsiTheme="minorHAnsi" w:cstheme="minorHAnsi"/>
        </w:rPr>
        <w:t>constant</w:t>
      </w:r>
      <w:r w:rsidRPr="00622858">
        <w:rPr>
          <w:rFonts w:asciiTheme="minorHAnsi" w:hAnsiTheme="minorHAnsi" w:cstheme="minorHAnsi"/>
        </w:rPr>
        <w:t xml:space="preserve"> innovation, while real-time collection and analysis of customer feedback enhance </w:t>
      </w:r>
      <w:r w:rsidR="00374E52" w:rsidRPr="00622858">
        <w:rPr>
          <w:rFonts w:asciiTheme="minorHAnsi" w:hAnsiTheme="minorHAnsi" w:cstheme="minorHAnsi"/>
        </w:rPr>
        <w:t>awareness</w:t>
      </w:r>
      <w:r w:rsidRPr="00622858">
        <w:rPr>
          <w:rFonts w:asciiTheme="minorHAnsi" w:hAnsiTheme="minorHAnsi" w:cstheme="minorHAnsi"/>
        </w:rPr>
        <w:t xml:space="preserve">. As a result, organisational </w:t>
      </w:r>
      <w:r w:rsidR="00374E52" w:rsidRPr="00622858">
        <w:rPr>
          <w:rFonts w:asciiTheme="minorHAnsi" w:hAnsiTheme="minorHAnsi" w:cstheme="minorHAnsi"/>
        </w:rPr>
        <w:t>obviousness</w:t>
      </w:r>
      <w:r w:rsidRPr="00622858">
        <w:rPr>
          <w:rFonts w:asciiTheme="minorHAnsi" w:hAnsiTheme="minorHAnsi" w:cstheme="minorHAnsi"/>
        </w:rPr>
        <w:t xml:space="preserve"> increases, new digital roles and skill requirements emerge, and continuous technological </w:t>
      </w:r>
      <w:r w:rsidR="00B044C2" w:rsidRPr="00622858">
        <w:rPr>
          <w:rFonts w:asciiTheme="minorHAnsi" w:hAnsiTheme="minorHAnsi" w:cstheme="minorHAnsi"/>
        </w:rPr>
        <w:t>advancement</w:t>
      </w:r>
      <w:r w:rsidRPr="00622858">
        <w:rPr>
          <w:rFonts w:asciiTheme="minorHAnsi" w:hAnsiTheme="minorHAnsi" w:cstheme="minorHAnsi"/>
        </w:rPr>
        <w:t xml:space="preserve"> becomes a strategic necessity for long-term competitiveness.</w:t>
      </w:r>
    </w:p>
    <w:p w14:paraId="46D92333" w14:textId="2E23EC89" w:rsidR="004B5348" w:rsidRPr="00622858" w:rsidRDefault="00682BC9" w:rsidP="00682BC9">
      <w:pPr>
        <w:pStyle w:val="NormalWeb"/>
        <w:numPr>
          <w:ilvl w:val="1"/>
          <w:numId w:val="34"/>
        </w:numPr>
        <w:jc w:val="both"/>
        <w:rPr>
          <w:rFonts w:asciiTheme="minorHAnsi" w:hAnsiTheme="minorHAnsi" w:cstheme="minorHAnsi"/>
          <w:b/>
          <w:bCs/>
          <w:sz w:val="28"/>
          <w:szCs w:val="28"/>
        </w:rPr>
      </w:pPr>
      <w:r>
        <w:rPr>
          <w:rFonts w:asciiTheme="minorHAnsi" w:hAnsiTheme="minorHAnsi" w:cstheme="minorHAnsi"/>
          <w:b/>
          <w:bCs/>
          <w:sz w:val="28"/>
          <w:szCs w:val="28"/>
        </w:rPr>
        <w:t xml:space="preserve"> </w:t>
      </w:r>
      <w:r w:rsidR="00AC4291" w:rsidRPr="00622858">
        <w:rPr>
          <w:rFonts w:asciiTheme="minorHAnsi" w:hAnsiTheme="minorHAnsi" w:cstheme="minorHAnsi"/>
          <w:b/>
          <w:bCs/>
          <w:sz w:val="28"/>
          <w:szCs w:val="28"/>
        </w:rPr>
        <w:t xml:space="preserve">Importance of Adaptability and Agility </w:t>
      </w:r>
    </w:p>
    <w:p w14:paraId="26DA5A1F" w14:textId="5F24945F" w:rsidR="004B5348" w:rsidRPr="00622858" w:rsidRDefault="004B5348" w:rsidP="000F78D9">
      <w:pPr>
        <w:pStyle w:val="NormalWeb"/>
        <w:jc w:val="both"/>
        <w:rPr>
          <w:rFonts w:asciiTheme="minorHAnsi" w:hAnsiTheme="minorHAnsi" w:cstheme="minorHAnsi"/>
        </w:rPr>
      </w:pPr>
      <w:r w:rsidRPr="00622858">
        <w:rPr>
          <w:rFonts w:asciiTheme="minorHAnsi" w:hAnsiTheme="minorHAnsi" w:cstheme="minorHAnsi"/>
        </w:rPr>
        <w:t xml:space="preserve">In today’s fast-paced business environment, organisations must be highly </w:t>
      </w:r>
      <w:r w:rsidR="001335AB" w:rsidRPr="00622858">
        <w:rPr>
          <w:rFonts w:asciiTheme="minorHAnsi" w:hAnsiTheme="minorHAnsi" w:cstheme="minorHAnsi"/>
        </w:rPr>
        <w:t>flexible</w:t>
      </w:r>
      <w:r w:rsidRPr="00622858">
        <w:rPr>
          <w:rFonts w:asciiTheme="minorHAnsi" w:hAnsiTheme="minorHAnsi" w:cstheme="minorHAnsi"/>
        </w:rPr>
        <w:t xml:space="preserve"> and agile to </w:t>
      </w:r>
      <w:r w:rsidR="001335AB" w:rsidRPr="00622858">
        <w:rPr>
          <w:rFonts w:asciiTheme="minorHAnsi" w:hAnsiTheme="minorHAnsi" w:cstheme="minorHAnsi"/>
        </w:rPr>
        <w:t>persist</w:t>
      </w:r>
      <w:r w:rsidRPr="00622858">
        <w:rPr>
          <w:rFonts w:asciiTheme="minorHAnsi" w:hAnsiTheme="minorHAnsi" w:cstheme="minorHAnsi"/>
        </w:rPr>
        <w:t xml:space="preserve"> competitive. Rapid technological advancements and </w:t>
      </w:r>
      <w:r w:rsidR="001335AB" w:rsidRPr="00622858">
        <w:rPr>
          <w:rFonts w:asciiTheme="minorHAnsi" w:hAnsiTheme="minorHAnsi" w:cstheme="minorHAnsi"/>
        </w:rPr>
        <w:t>growing</w:t>
      </w:r>
      <w:r w:rsidRPr="00622858">
        <w:rPr>
          <w:rFonts w:asciiTheme="minorHAnsi" w:hAnsiTheme="minorHAnsi" w:cstheme="minorHAnsi"/>
        </w:rPr>
        <w:t xml:space="preserve"> market competition require firms to respond quickly to changes in customer demand and market conditions. Agile structures are essential for success, providing the flexibility needed to experiment, innovate and respond effectively to </w:t>
      </w:r>
      <w:r w:rsidR="001335AB" w:rsidRPr="00622858">
        <w:rPr>
          <w:rFonts w:asciiTheme="minorHAnsi" w:hAnsiTheme="minorHAnsi" w:cstheme="minorHAnsi"/>
        </w:rPr>
        <w:t>ambiguity</w:t>
      </w:r>
      <w:r w:rsidRPr="00622858">
        <w:rPr>
          <w:rFonts w:asciiTheme="minorHAnsi" w:hAnsiTheme="minorHAnsi" w:cstheme="minorHAnsi"/>
        </w:rPr>
        <w:t xml:space="preserve"> and disruption. Employees are expected to engage in continuous learning and reskilling, while managers shift from traditional control-oriented roles to supporting and empowering teams. Agile organisations are better equipped to recover from crises, with speed and responsiveness serving as key competitive advantages. Ultimately, the long-term survival and success of modern corporations depend on their ability to adopt adaptive strategies and maintain organisational agility.</w:t>
      </w:r>
    </w:p>
    <w:p w14:paraId="3E829CBD" w14:textId="0E85B68A" w:rsidR="0052122B" w:rsidRPr="00622858" w:rsidRDefault="0052122B" w:rsidP="000F78D9">
      <w:pPr>
        <w:pStyle w:val="NormalWeb"/>
        <w:jc w:val="both"/>
        <w:rPr>
          <w:rFonts w:asciiTheme="minorHAnsi" w:hAnsiTheme="minorHAnsi" w:cstheme="minorHAnsi"/>
        </w:rPr>
      </w:pPr>
      <w:r w:rsidRPr="00622858">
        <w:rPr>
          <w:rFonts w:asciiTheme="minorHAnsi" w:hAnsiTheme="minorHAnsi" w:cstheme="minorHAnsi"/>
        </w:rPr>
        <w:t xml:space="preserve">Amazon </w:t>
      </w:r>
      <w:r w:rsidR="001335AB" w:rsidRPr="00622858">
        <w:rPr>
          <w:rFonts w:asciiTheme="minorHAnsi" w:hAnsiTheme="minorHAnsi" w:cstheme="minorHAnsi"/>
        </w:rPr>
        <w:t>personifies</w:t>
      </w:r>
      <w:r w:rsidRPr="00622858">
        <w:rPr>
          <w:rFonts w:asciiTheme="minorHAnsi" w:hAnsiTheme="minorHAnsi" w:cstheme="minorHAnsi"/>
        </w:rPr>
        <w:t xml:space="preserve"> how digital transformation can serve as a core strategic capability within a modern corporation. The company leverages Amazon Web Services (AWS) to enable scalable, decentralised operations across its global business units. Artificial intelligence supports demand forecasting and personalised customer recommendations, while automation enhances warehouse efficiency and accelerates delivery speed. Data analytics underpins managerial decision-making, allowing leaders to make informed, real-time choices. Amazon’s “two-pizza teams” foster agility and innovation, empowering small, autonomous teams to experiment and respond rapidly to market changes. A customer-centric approach guides organisational design, and digital platforms integrate retail, logistics and service functions seamlessly. Managers increasingly rely on dashboards, metrics and analytics rather than traditional hierarchical authority. Collectively, these digital capabilities </w:t>
      </w:r>
      <w:r w:rsidR="001335AB" w:rsidRPr="00622858">
        <w:rPr>
          <w:rFonts w:asciiTheme="minorHAnsi" w:hAnsiTheme="minorHAnsi" w:cstheme="minorHAnsi"/>
        </w:rPr>
        <w:t>improve</w:t>
      </w:r>
      <w:r w:rsidRPr="00622858">
        <w:rPr>
          <w:rFonts w:asciiTheme="minorHAnsi" w:hAnsiTheme="minorHAnsi" w:cstheme="minorHAnsi"/>
        </w:rPr>
        <w:t xml:space="preserve"> a culture of continuous innovation, supporting Amazon’s long-term growth and sustaining its competitive advantage.</w:t>
      </w:r>
    </w:p>
    <w:p w14:paraId="37E89AD8" w14:textId="5EA5DE3B" w:rsidR="00EB5360" w:rsidRDefault="00A92F50" w:rsidP="00682BC9">
      <w:pPr>
        <w:pStyle w:val="NormalWeb"/>
        <w:jc w:val="both"/>
        <w:rPr>
          <w:rFonts w:asciiTheme="minorHAnsi" w:hAnsiTheme="minorHAnsi" w:cstheme="minorHAnsi"/>
        </w:rPr>
      </w:pPr>
      <w:r w:rsidRPr="00622858">
        <w:rPr>
          <w:rFonts w:asciiTheme="minorHAnsi" w:hAnsiTheme="minorHAnsi" w:cstheme="minorHAnsi"/>
        </w:rPr>
        <w:t xml:space="preserve">The conceptual framework for this study positions digital technology as the independent variable, </w:t>
      </w:r>
      <w:r w:rsidR="001335AB" w:rsidRPr="00622858">
        <w:rPr>
          <w:rFonts w:asciiTheme="minorHAnsi" w:hAnsiTheme="minorHAnsi" w:cstheme="minorHAnsi"/>
        </w:rPr>
        <w:t>representative</w:t>
      </w:r>
      <w:r w:rsidRPr="00622858">
        <w:rPr>
          <w:rFonts w:asciiTheme="minorHAnsi" w:hAnsiTheme="minorHAnsi" w:cstheme="minorHAnsi"/>
        </w:rPr>
        <w:t xml:space="preserve"> the primary driver of organisational change. Organisational structure acts as a </w:t>
      </w:r>
      <w:r w:rsidR="001335AB" w:rsidRPr="00622858">
        <w:rPr>
          <w:rFonts w:asciiTheme="minorHAnsi" w:hAnsiTheme="minorHAnsi" w:cstheme="minorHAnsi"/>
        </w:rPr>
        <w:t>intermediating</w:t>
      </w:r>
      <w:r w:rsidRPr="00622858">
        <w:rPr>
          <w:rFonts w:asciiTheme="minorHAnsi" w:hAnsiTheme="minorHAnsi" w:cstheme="minorHAnsi"/>
        </w:rPr>
        <w:t xml:space="preserve"> factor, shaping how technology is </w:t>
      </w:r>
      <w:r w:rsidR="001335AB" w:rsidRPr="00622858">
        <w:rPr>
          <w:rFonts w:asciiTheme="minorHAnsi" w:hAnsiTheme="minorHAnsi" w:cstheme="minorHAnsi"/>
        </w:rPr>
        <w:t>executed</w:t>
      </w:r>
      <w:r w:rsidRPr="00622858">
        <w:rPr>
          <w:rFonts w:asciiTheme="minorHAnsi" w:hAnsiTheme="minorHAnsi" w:cstheme="minorHAnsi"/>
        </w:rPr>
        <w:t xml:space="preserve"> and operationalised within the firm. Management plays a significant transforming role, guiding the adaptation of processes, roles and decision-making practices. Agility and adaptability are considered enabling capabilities, allowing the organisation to respond effectively to dynamic market conditions, while customer-centricity serves as a strategic outcome that aligns organisational objectives with market needs. The organisation itself is treated as the dependent variable, as its performance and effectiveness rely </w:t>
      </w:r>
      <w:r w:rsidR="001335AB" w:rsidRPr="00622858">
        <w:rPr>
          <w:rFonts w:asciiTheme="minorHAnsi" w:hAnsiTheme="minorHAnsi" w:cstheme="minorHAnsi"/>
        </w:rPr>
        <w:t>deeply</w:t>
      </w:r>
      <w:r w:rsidRPr="00622858">
        <w:rPr>
          <w:rFonts w:asciiTheme="minorHAnsi" w:hAnsiTheme="minorHAnsi" w:cstheme="minorHAnsi"/>
        </w:rPr>
        <w:t xml:space="preserve"> on technological integration and managerial practices. Digital technology also influences leadership style and managerial decision-making, creating a dynamic interaction between human, structural and technological factors. This framework links theory to practice, providing a clear lens through which the research can address the primary research question </w:t>
      </w:r>
      <w:r w:rsidR="00A326D5" w:rsidRPr="00622858">
        <w:rPr>
          <w:rFonts w:asciiTheme="minorHAnsi" w:hAnsiTheme="minorHAnsi" w:cstheme="minorHAnsi"/>
        </w:rPr>
        <w:t>viewing</w:t>
      </w:r>
      <w:r w:rsidRPr="00622858">
        <w:rPr>
          <w:rFonts w:asciiTheme="minorHAnsi" w:hAnsiTheme="minorHAnsi" w:cstheme="minorHAnsi"/>
        </w:rPr>
        <w:t xml:space="preserve"> the impact of technology on organisational structure and management roles.</w:t>
      </w:r>
      <w:r w:rsidR="006A5980" w:rsidRPr="00622858">
        <w:rPr>
          <w:rFonts w:asciiTheme="minorHAnsi" w:hAnsiTheme="minorHAnsi" w:cstheme="minorHAnsi"/>
          <w:vanish/>
        </w:rPr>
        <w:t>Top of Form</w:t>
      </w:r>
    </w:p>
    <w:p w14:paraId="4A4EAB86" w14:textId="73EBE5E6" w:rsidR="00682BC9" w:rsidRPr="00682BC9" w:rsidRDefault="00751388" w:rsidP="00487A41">
      <w:pPr>
        <w:pStyle w:val="NormalWeb"/>
        <w:jc w:val="center"/>
        <w:rPr>
          <w:rFonts w:asciiTheme="minorHAnsi" w:hAnsiTheme="minorHAnsi" w:cstheme="minorHAnsi"/>
          <w:b/>
          <w:bCs/>
          <w:sz w:val="32"/>
          <w:szCs w:val="32"/>
        </w:rPr>
      </w:pPr>
      <w:r>
        <w:rPr>
          <w:rFonts w:asciiTheme="minorHAnsi" w:hAnsiTheme="minorHAnsi" w:cstheme="minorHAnsi"/>
          <w:b/>
          <w:bCs/>
          <w:sz w:val="32"/>
          <w:szCs w:val="32"/>
        </w:rPr>
        <w:lastRenderedPageBreak/>
        <w:t>Chapter 5</w:t>
      </w:r>
    </w:p>
    <w:p w14:paraId="56027E56" w14:textId="1BDDACDD" w:rsidR="006A5980" w:rsidRPr="00622858" w:rsidRDefault="006A5980" w:rsidP="006A5980">
      <w:pPr>
        <w:pStyle w:val="NormalWeb"/>
        <w:ind w:left="720"/>
        <w:jc w:val="both"/>
        <w:rPr>
          <w:rFonts w:asciiTheme="minorHAnsi" w:hAnsiTheme="minorHAnsi" w:cstheme="minorHAnsi"/>
          <w:vanish/>
        </w:rPr>
      </w:pPr>
      <w:r w:rsidRPr="00622858">
        <w:rPr>
          <w:rFonts w:asciiTheme="minorHAnsi" w:hAnsiTheme="minorHAnsi" w:cstheme="minorHAnsi"/>
          <w:vanish/>
        </w:rPr>
        <w:t>Bottom of Form</w:t>
      </w:r>
    </w:p>
    <w:p w14:paraId="31D2E9F8" w14:textId="6A2ACD35" w:rsidR="0004342A" w:rsidRPr="00622858" w:rsidRDefault="0004342A" w:rsidP="000F78D9">
      <w:pPr>
        <w:pStyle w:val="NormalWeb"/>
        <w:rPr>
          <w:rFonts w:asciiTheme="minorHAnsi" w:hAnsiTheme="minorHAnsi" w:cstheme="minorHAnsi"/>
          <w:b/>
          <w:bCs/>
          <w:sz w:val="32"/>
          <w:szCs w:val="32"/>
        </w:rPr>
      </w:pPr>
      <w:r w:rsidRPr="00622858">
        <w:rPr>
          <w:rFonts w:asciiTheme="minorHAnsi" w:hAnsiTheme="minorHAnsi" w:cstheme="minorHAnsi"/>
          <w:b/>
          <w:bCs/>
          <w:sz w:val="32"/>
          <w:szCs w:val="32"/>
        </w:rPr>
        <w:t xml:space="preserve">Obsolescence of Traditional organisational Structure </w:t>
      </w:r>
    </w:p>
    <w:p w14:paraId="42ED2E2B" w14:textId="4F40E6F6" w:rsidR="004F3847" w:rsidRPr="00622858" w:rsidRDefault="004F3847" w:rsidP="000F78D9">
      <w:pPr>
        <w:pStyle w:val="NormalWeb"/>
        <w:jc w:val="both"/>
        <w:rPr>
          <w:rFonts w:asciiTheme="minorHAnsi" w:hAnsiTheme="minorHAnsi" w:cstheme="minorHAnsi"/>
        </w:rPr>
      </w:pPr>
      <w:r w:rsidRPr="00622858">
        <w:rPr>
          <w:rFonts w:asciiTheme="minorHAnsi" w:hAnsiTheme="minorHAnsi" w:cstheme="minorHAnsi"/>
        </w:rPr>
        <w:t xml:space="preserve">Traditional organisational structures, particularly hierarchical and bureaucratic models, are increasingly </w:t>
      </w:r>
      <w:r w:rsidR="00BC4F06" w:rsidRPr="00622858">
        <w:rPr>
          <w:rFonts w:asciiTheme="minorHAnsi" w:hAnsiTheme="minorHAnsi" w:cstheme="minorHAnsi"/>
        </w:rPr>
        <w:t>perceived</w:t>
      </w:r>
      <w:r w:rsidRPr="00622858">
        <w:rPr>
          <w:rFonts w:asciiTheme="minorHAnsi" w:hAnsiTheme="minorHAnsi" w:cstheme="minorHAnsi"/>
        </w:rPr>
        <w:t xml:space="preserve"> as less effective in the context of </w:t>
      </w:r>
      <w:r w:rsidR="00BC4F06" w:rsidRPr="00622858">
        <w:rPr>
          <w:rFonts w:asciiTheme="minorHAnsi" w:hAnsiTheme="minorHAnsi" w:cstheme="minorHAnsi"/>
        </w:rPr>
        <w:t>current</w:t>
      </w:r>
      <w:r w:rsidRPr="00622858">
        <w:rPr>
          <w:rFonts w:asciiTheme="minorHAnsi" w:hAnsiTheme="minorHAnsi" w:cstheme="minorHAnsi"/>
        </w:rPr>
        <w:t xml:space="preserve"> business environments. These structures were designed for </w:t>
      </w:r>
      <w:r w:rsidR="00BC4F06" w:rsidRPr="00622858">
        <w:rPr>
          <w:rFonts w:asciiTheme="minorHAnsi" w:hAnsiTheme="minorHAnsi" w:cstheme="minorHAnsi"/>
        </w:rPr>
        <w:t>strength</w:t>
      </w:r>
      <w:r w:rsidRPr="00622858">
        <w:rPr>
          <w:rFonts w:asciiTheme="minorHAnsi" w:hAnsiTheme="minorHAnsi" w:cstheme="minorHAnsi"/>
        </w:rPr>
        <w:t xml:space="preserve">, control and efficiency in predictable markets, relying on centralised decision-making, rigid reporting lines and </w:t>
      </w:r>
      <w:r w:rsidR="00BC4F06" w:rsidRPr="00622858">
        <w:rPr>
          <w:rFonts w:asciiTheme="minorHAnsi" w:hAnsiTheme="minorHAnsi" w:cstheme="minorHAnsi"/>
        </w:rPr>
        <w:t>dignified</w:t>
      </w:r>
      <w:r w:rsidRPr="00622858">
        <w:rPr>
          <w:rFonts w:asciiTheme="minorHAnsi" w:hAnsiTheme="minorHAnsi" w:cstheme="minorHAnsi"/>
        </w:rPr>
        <w:t xml:space="preserve"> procedures. However, in today’s fast-paced and technology-driven environment, such characteristics often slow down decision-making, limit innovation and reduce organisational responsiveness. Multiple layers of approval and a strong emphasis on authority can delay adaptation to market changes, making hierarchical structures less suitable for organisations operating in </w:t>
      </w:r>
      <w:r w:rsidR="00BC4F06" w:rsidRPr="00622858">
        <w:rPr>
          <w:rFonts w:asciiTheme="minorHAnsi" w:hAnsiTheme="minorHAnsi" w:cstheme="minorHAnsi"/>
        </w:rPr>
        <w:t>energetic</w:t>
      </w:r>
      <w:r w:rsidRPr="00622858">
        <w:rPr>
          <w:rFonts w:asciiTheme="minorHAnsi" w:hAnsiTheme="minorHAnsi" w:cstheme="minorHAnsi"/>
        </w:rPr>
        <w:t>, competitive and digitally enabled contexts.</w:t>
      </w:r>
    </w:p>
    <w:p w14:paraId="390BFFFC" w14:textId="1A8463FD" w:rsidR="002D2AA5" w:rsidRPr="00622858" w:rsidRDefault="004F3847" w:rsidP="000F78D9">
      <w:pPr>
        <w:pStyle w:val="NormalWeb"/>
        <w:jc w:val="both"/>
        <w:rPr>
          <w:rFonts w:asciiTheme="minorHAnsi" w:hAnsiTheme="minorHAnsi" w:cstheme="minorHAnsi"/>
        </w:rPr>
      </w:pPr>
      <w:r w:rsidRPr="00622858">
        <w:rPr>
          <w:rFonts w:asciiTheme="minorHAnsi" w:hAnsiTheme="minorHAnsi" w:cstheme="minorHAnsi"/>
        </w:rPr>
        <w:t xml:space="preserve">In contrast, modern organisations increasingly </w:t>
      </w:r>
      <w:r w:rsidR="00BC4F06" w:rsidRPr="00622858">
        <w:rPr>
          <w:rFonts w:asciiTheme="minorHAnsi" w:hAnsiTheme="minorHAnsi" w:cstheme="minorHAnsi"/>
        </w:rPr>
        <w:t>implement</w:t>
      </w:r>
      <w:r w:rsidRPr="00622858">
        <w:rPr>
          <w:rFonts w:asciiTheme="minorHAnsi" w:hAnsiTheme="minorHAnsi" w:cstheme="minorHAnsi"/>
        </w:rPr>
        <w:t xml:space="preserve"> flatter, decentralised and team-based structures that prioritise </w:t>
      </w:r>
      <w:r w:rsidR="00BC4F06" w:rsidRPr="00622858">
        <w:rPr>
          <w:rFonts w:asciiTheme="minorHAnsi" w:hAnsiTheme="minorHAnsi" w:cstheme="minorHAnsi"/>
        </w:rPr>
        <w:t>alertness</w:t>
      </w:r>
      <w:r w:rsidRPr="00622858">
        <w:rPr>
          <w:rFonts w:asciiTheme="minorHAnsi" w:hAnsiTheme="minorHAnsi" w:cstheme="minorHAnsi"/>
        </w:rPr>
        <w:t xml:space="preserve">, collaboration and empowerment. Digital technologies enable real-time communication, data sharing and coordination, reducing the need for strict hierarchical control. Structures such as flat organisations, matrix designs and cross-functional teams allow faster decision-making, </w:t>
      </w:r>
      <w:r w:rsidR="00BC4F06" w:rsidRPr="00622858">
        <w:rPr>
          <w:rFonts w:asciiTheme="minorHAnsi" w:hAnsiTheme="minorHAnsi" w:cstheme="minorHAnsi"/>
        </w:rPr>
        <w:t>persuade</w:t>
      </w:r>
      <w:r w:rsidRPr="00622858">
        <w:rPr>
          <w:rFonts w:asciiTheme="minorHAnsi" w:hAnsiTheme="minorHAnsi" w:cstheme="minorHAnsi"/>
        </w:rPr>
        <w:t xml:space="preserve"> innovation and support </w:t>
      </w:r>
      <w:r w:rsidR="00BC4F06" w:rsidRPr="00622858">
        <w:rPr>
          <w:rFonts w:asciiTheme="minorHAnsi" w:hAnsiTheme="minorHAnsi" w:cstheme="minorHAnsi"/>
        </w:rPr>
        <w:t>intelligence</w:t>
      </w:r>
      <w:r w:rsidRPr="00622858">
        <w:rPr>
          <w:rFonts w:asciiTheme="minorHAnsi" w:hAnsiTheme="minorHAnsi" w:cstheme="minorHAnsi"/>
        </w:rPr>
        <w:t xml:space="preserve"> sharing across organisational boundaries. As a result, authority shifts from formal positions to expertise and data-driven insights. While traditional structures may </w:t>
      </w:r>
      <w:r w:rsidR="001D51B6" w:rsidRPr="00622858">
        <w:rPr>
          <w:rFonts w:asciiTheme="minorHAnsi" w:hAnsiTheme="minorHAnsi" w:cstheme="minorHAnsi"/>
        </w:rPr>
        <w:t>remain</w:t>
      </w:r>
      <w:r w:rsidRPr="00622858">
        <w:rPr>
          <w:rFonts w:asciiTheme="minorHAnsi" w:hAnsiTheme="minorHAnsi" w:cstheme="minorHAnsi"/>
        </w:rPr>
        <w:t xml:space="preserve"> relevant in compliance-heavy or highly regulated industries, their dominance is diminishing as organisations seek flexible designs that support adaptability, customer centricity and sustained performance in the digital era.</w:t>
      </w:r>
    </w:p>
    <w:p w14:paraId="20EA9B93" w14:textId="6EE21FD3" w:rsidR="0060308C" w:rsidRPr="00622858" w:rsidRDefault="00487A41" w:rsidP="00B2553F">
      <w:pPr>
        <w:pStyle w:val="NormalWeb"/>
        <w:numPr>
          <w:ilvl w:val="1"/>
          <w:numId w:val="42"/>
        </w:numPr>
        <w:rPr>
          <w:rFonts w:asciiTheme="minorHAnsi" w:hAnsiTheme="minorHAnsi" w:cstheme="minorHAnsi"/>
          <w:b/>
          <w:bCs/>
          <w:sz w:val="28"/>
          <w:szCs w:val="28"/>
        </w:rPr>
      </w:pPr>
      <w:r>
        <w:rPr>
          <w:rFonts w:asciiTheme="minorHAnsi" w:hAnsiTheme="minorHAnsi" w:cstheme="minorHAnsi"/>
          <w:b/>
          <w:bCs/>
          <w:sz w:val="28"/>
          <w:szCs w:val="28"/>
        </w:rPr>
        <w:t xml:space="preserve"> </w:t>
      </w:r>
      <w:r w:rsidR="00B2553F" w:rsidRPr="00622858">
        <w:rPr>
          <w:rFonts w:asciiTheme="minorHAnsi" w:hAnsiTheme="minorHAnsi" w:cstheme="minorHAnsi"/>
          <w:b/>
          <w:bCs/>
          <w:sz w:val="28"/>
          <w:szCs w:val="28"/>
        </w:rPr>
        <w:t>Hierarchical</w:t>
      </w:r>
      <w:r w:rsidR="002D2AA5" w:rsidRPr="00622858">
        <w:rPr>
          <w:rFonts w:asciiTheme="minorHAnsi" w:hAnsiTheme="minorHAnsi" w:cstheme="minorHAnsi"/>
          <w:b/>
          <w:bCs/>
          <w:sz w:val="28"/>
          <w:szCs w:val="28"/>
        </w:rPr>
        <w:t xml:space="preserve"> Structures vs. Flat Organisations</w:t>
      </w:r>
    </w:p>
    <w:p w14:paraId="57047AAB" w14:textId="2F15C403" w:rsidR="00B2553F" w:rsidRDefault="0060308C" w:rsidP="00B2553F">
      <w:pPr>
        <w:pStyle w:val="NormalWeb"/>
        <w:jc w:val="both"/>
        <w:rPr>
          <w:rFonts w:asciiTheme="minorHAnsi" w:hAnsiTheme="minorHAnsi" w:cstheme="minorHAnsi"/>
        </w:rPr>
      </w:pPr>
      <w:r w:rsidRPr="00622858">
        <w:rPr>
          <w:rFonts w:asciiTheme="minorHAnsi" w:hAnsiTheme="minorHAnsi" w:cstheme="minorHAnsi"/>
        </w:rPr>
        <w:t xml:space="preserve">Traditional hierarchical structures are typically rigid, top-down and control-focused, with decision-making centralised at senior management levels. Communication within such structures tends to be formal and slow, limiting flexibility and responsiveness. In contrast, flat organisational structures are decentralised and flexible, granting teams greater autonomy and faster decision-making authority. These structures encourage collaboration, foster innovation and enhance organisational responsiveness, enabling firms to adapt more effectively to </w:t>
      </w:r>
      <w:r w:rsidR="002268E6" w:rsidRPr="00622858">
        <w:rPr>
          <w:rFonts w:asciiTheme="minorHAnsi" w:hAnsiTheme="minorHAnsi" w:cstheme="minorHAnsi"/>
        </w:rPr>
        <w:t>promptly</w:t>
      </w:r>
      <w:r w:rsidRPr="00622858">
        <w:rPr>
          <w:rFonts w:asciiTheme="minorHAnsi" w:hAnsiTheme="minorHAnsi" w:cstheme="minorHAnsi"/>
        </w:rPr>
        <w:t xml:space="preserve"> changing business environments.</w:t>
      </w:r>
    </w:p>
    <w:p w14:paraId="6AC8CE2F" w14:textId="351E90BA" w:rsidR="0060308C" w:rsidRPr="00B2553F" w:rsidRDefault="00B2553F" w:rsidP="00B2553F">
      <w:pPr>
        <w:pStyle w:val="NormalWeb"/>
        <w:jc w:val="both"/>
        <w:rPr>
          <w:rFonts w:asciiTheme="minorHAnsi" w:hAnsiTheme="minorHAnsi" w:cstheme="minorHAnsi"/>
        </w:rPr>
      </w:pPr>
      <w:r w:rsidRPr="00B2553F">
        <w:rPr>
          <w:rFonts w:asciiTheme="minorHAnsi" w:hAnsiTheme="minorHAnsi" w:cstheme="minorHAnsi"/>
          <w:b/>
          <w:bCs/>
          <w:sz w:val="28"/>
          <w:szCs w:val="28"/>
        </w:rPr>
        <w:t>5.1.1</w:t>
      </w:r>
      <w:r w:rsidR="006C78FC">
        <w:rPr>
          <w:rFonts w:asciiTheme="minorHAnsi" w:hAnsiTheme="minorHAnsi" w:cstheme="minorHAnsi"/>
          <w:b/>
          <w:bCs/>
          <w:sz w:val="28"/>
          <w:szCs w:val="28"/>
        </w:rPr>
        <w:t xml:space="preserve"> </w:t>
      </w:r>
      <w:r w:rsidR="0040000F" w:rsidRPr="00622858">
        <w:rPr>
          <w:rFonts w:asciiTheme="minorHAnsi" w:hAnsiTheme="minorHAnsi" w:cstheme="minorHAnsi"/>
          <w:b/>
          <w:bCs/>
          <w:sz w:val="28"/>
          <w:szCs w:val="28"/>
        </w:rPr>
        <w:t>Hierarchical</w:t>
      </w:r>
      <w:r w:rsidR="005D4336" w:rsidRPr="00622858">
        <w:rPr>
          <w:rFonts w:asciiTheme="minorHAnsi" w:hAnsiTheme="minorHAnsi" w:cstheme="minorHAnsi"/>
          <w:b/>
          <w:bCs/>
          <w:sz w:val="28"/>
          <w:szCs w:val="28"/>
        </w:rPr>
        <w:t xml:space="preserve"> </w:t>
      </w:r>
      <w:r w:rsidR="0040000F" w:rsidRPr="00622858">
        <w:rPr>
          <w:rFonts w:asciiTheme="minorHAnsi" w:hAnsiTheme="minorHAnsi" w:cstheme="minorHAnsi"/>
          <w:b/>
          <w:bCs/>
          <w:sz w:val="28"/>
          <w:szCs w:val="28"/>
        </w:rPr>
        <w:t xml:space="preserve"> </w:t>
      </w:r>
    </w:p>
    <w:p w14:paraId="02799559" w14:textId="19195175" w:rsidR="000F78D9" w:rsidRPr="00622858" w:rsidRDefault="00270137" w:rsidP="00B2553F">
      <w:pPr>
        <w:pStyle w:val="NormalWeb"/>
        <w:jc w:val="both"/>
        <w:rPr>
          <w:rFonts w:asciiTheme="minorHAnsi" w:hAnsiTheme="minorHAnsi" w:cstheme="minorHAnsi"/>
        </w:rPr>
      </w:pPr>
      <w:r w:rsidRPr="00622858">
        <w:rPr>
          <w:rFonts w:asciiTheme="minorHAnsi" w:hAnsiTheme="minorHAnsi" w:cstheme="minorHAnsi"/>
        </w:rPr>
        <w:t xml:space="preserve">Hierarchical organisational structures place </w:t>
      </w:r>
      <w:r w:rsidR="00145828" w:rsidRPr="00622858">
        <w:rPr>
          <w:rFonts w:asciiTheme="minorHAnsi" w:hAnsiTheme="minorHAnsi" w:cstheme="minorHAnsi"/>
        </w:rPr>
        <w:t>formidable</w:t>
      </w:r>
      <w:r w:rsidRPr="00622858">
        <w:rPr>
          <w:rFonts w:asciiTheme="minorHAnsi" w:hAnsiTheme="minorHAnsi" w:cstheme="minorHAnsi"/>
        </w:rPr>
        <w:t xml:space="preserve"> </w:t>
      </w:r>
      <w:r w:rsidR="00145828" w:rsidRPr="00622858">
        <w:rPr>
          <w:rFonts w:asciiTheme="minorHAnsi" w:hAnsiTheme="minorHAnsi" w:cstheme="minorHAnsi"/>
        </w:rPr>
        <w:t>importance</w:t>
      </w:r>
      <w:r w:rsidRPr="00622858">
        <w:rPr>
          <w:rFonts w:asciiTheme="minorHAnsi" w:hAnsiTheme="minorHAnsi" w:cstheme="minorHAnsi"/>
        </w:rPr>
        <w:t xml:space="preserve"> on authority, discipline and formal supervision. Roles within such structures are clearly defined, with </w:t>
      </w:r>
      <w:r w:rsidR="00145828" w:rsidRPr="00622858">
        <w:rPr>
          <w:rFonts w:asciiTheme="minorHAnsi" w:hAnsiTheme="minorHAnsi" w:cstheme="minorHAnsi"/>
        </w:rPr>
        <w:t>closely</w:t>
      </w:r>
      <w:r w:rsidRPr="00622858">
        <w:rPr>
          <w:rFonts w:asciiTheme="minorHAnsi" w:hAnsiTheme="minorHAnsi" w:cstheme="minorHAnsi"/>
        </w:rPr>
        <w:t xml:space="preserve"> specified responsibilities and well-established job descriptions. Stability and consistency are prioritised over innovation, making hierarchical designs particularly suitable for routine tasks and </w:t>
      </w:r>
      <w:r w:rsidR="00145828" w:rsidRPr="00622858">
        <w:rPr>
          <w:rFonts w:asciiTheme="minorHAnsi" w:hAnsiTheme="minorHAnsi" w:cstheme="minorHAnsi"/>
        </w:rPr>
        <w:t>obedience</w:t>
      </w:r>
      <w:r w:rsidRPr="00622858">
        <w:rPr>
          <w:rFonts w:asciiTheme="minorHAnsi" w:hAnsiTheme="minorHAnsi" w:cstheme="minorHAnsi"/>
        </w:rPr>
        <w:t>-</w:t>
      </w:r>
      <w:r w:rsidR="00145828" w:rsidRPr="00622858">
        <w:rPr>
          <w:rFonts w:asciiTheme="minorHAnsi" w:hAnsiTheme="minorHAnsi" w:cstheme="minorHAnsi"/>
        </w:rPr>
        <w:t>severe</w:t>
      </w:r>
      <w:r w:rsidRPr="00622858">
        <w:rPr>
          <w:rFonts w:asciiTheme="minorHAnsi" w:hAnsiTheme="minorHAnsi" w:cstheme="minorHAnsi"/>
        </w:rPr>
        <w:t xml:space="preserve"> industries. Employees typically have limited involvement in decision-making processes, as authority is concentrated at higher managerial levels. Innovation may progress slowly due to multiple approval layers, and the organisation’s </w:t>
      </w:r>
      <w:r w:rsidR="00145828" w:rsidRPr="00622858">
        <w:rPr>
          <w:rFonts w:asciiTheme="minorHAnsi" w:hAnsiTheme="minorHAnsi" w:cstheme="minorHAnsi"/>
        </w:rPr>
        <w:t>capability</w:t>
      </w:r>
      <w:r w:rsidRPr="00622858">
        <w:rPr>
          <w:rFonts w:asciiTheme="minorHAnsi" w:hAnsiTheme="minorHAnsi" w:cstheme="minorHAnsi"/>
        </w:rPr>
        <w:t xml:space="preserve"> to adapt change is often delayed. </w:t>
      </w:r>
      <w:r w:rsidR="00145828" w:rsidRPr="00622858">
        <w:rPr>
          <w:rFonts w:asciiTheme="minorHAnsi" w:hAnsiTheme="minorHAnsi" w:cstheme="minorHAnsi"/>
        </w:rPr>
        <w:t>So</w:t>
      </w:r>
      <w:r w:rsidRPr="00622858">
        <w:rPr>
          <w:rFonts w:asciiTheme="minorHAnsi" w:hAnsiTheme="minorHAnsi" w:cstheme="minorHAnsi"/>
        </w:rPr>
        <w:t>, risk avoidance tends to dominate managerial behaviour within hierarchical organisations.</w:t>
      </w:r>
    </w:p>
    <w:p w14:paraId="744BEF05" w14:textId="77777777" w:rsidR="00B2553F" w:rsidRDefault="00270137" w:rsidP="000F78D9">
      <w:pPr>
        <w:pStyle w:val="NormalWeb"/>
        <w:numPr>
          <w:ilvl w:val="2"/>
          <w:numId w:val="44"/>
        </w:numPr>
        <w:jc w:val="both"/>
        <w:rPr>
          <w:rFonts w:asciiTheme="minorHAnsi" w:hAnsiTheme="minorHAnsi" w:cstheme="minorHAnsi"/>
          <w:b/>
          <w:bCs/>
          <w:sz w:val="28"/>
          <w:szCs w:val="28"/>
        </w:rPr>
      </w:pPr>
      <w:r w:rsidRPr="00622858">
        <w:rPr>
          <w:rFonts w:asciiTheme="minorHAnsi" w:hAnsiTheme="minorHAnsi" w:cstheme="minorHAnsi"/>
          <w:b/>
          <w:bCs/>
          <w:sz w:val="28"/>
          <w:szCs w:val="28"/>
        </w:rPr>
        <w:lastRenderedPageBreak/>
        <w:t xml:space="preserve">Organisations </w:t>
      </w:r>
    </w:p>
    <w:p w14:paraId="061779C2" w14:textId="61E49A2C" w:rsidR="006B15A5" w:rsidRPr="00B2553F" w:rsidRDefault="003E1DC0" w:rsidP="00B2553F">
      <w:pPr>
        <w:pStyle w:val="NormalWeb"/>
        <w:jc w:val="both"/>
        <w:rPr>
          <w:rFonts w:asciiTheme="minorHAnsi" w:hAnsiTheme="minorHAnsi" w:cstheme="minorHAnsi"/>
          <w:b/>
          <w:bCs/>
          <w:sz w:val="28"/>
          <w:szCs w:val="28"/>
        </w:rPr>
      </w:pPr>
      <w:r w:rsidRPr="00B2553F">
        <w:rPr>
          <w:rFonts w:asciiTheme="minorHAnsi" w:hAnsiTheme="minorHAnsi" w:cstheme="minorHAnsi"/>
        </w:rPr>
        <w:t xml:space="preserve">Flat organisational structures are characterised by </w:t>
      </w:r>
      <w:r w:rsidR="00042218" w:rsidRPr="00B2553F">
        <w:rPr>
          <w:rFonts w:asciiTheme="minorHAnsi" w:hAnsiTheme="minorHAnsi" w:cstheme="minorHAnsi"/>
        </w:rPr>
        <w:t>insufficient</w:t>
      </w:r>
      <w:r w:rsidRPr="00B2553F">
        <w:rPr>
          <w:rFonts w:asciiTheme="minorHAnsi" w:hAnsiTheme="minorHAnsi" w:cstheme="minorHAnsi"/>
        </w:rPr>
        <w:t xml:space="preserve"> management layers, which significantly reduce bureaucracy and </w:t>
      </w:r>
      <w:r w:rsidR="00042218" w:rsidRPr="00B2553F">
        <w:rPr>
          <w:rFonts w:asciiTheme="minorHAnsi" w:hAnsiTheme="minorHAnsi" w:cstheme="minorHAnsi"/>
        </w:rPr>
        <w:t>rationalise</w:t>
      </w:r>
      <w:r w:rsidRPr="00B2553F">
        <w:rPr>
          <w:rFonts w:asciiTheme="minorHAnsi" w:hAnsiTheme="minorHAnsi" w:cstheme="minorHAnsi"/>
        </w:rPr>
        <w:t xml:space="preserve"> decision-making processes. Employees are encouraged to take initiative, and knowledge sharing </w:t>
      </w:r>
      <w:r w:rsidR="00042218" w:rsidRPr="00B2553F">
        <w:rPr>
          <w:rFonts w:asciiTheme="minorHAnsi" w:hAnsiTheme="minorHAnsi" w:cstheme="minorHAnsi"/>
        </w:rPr>
        <w:t>happens</w:t>
      </w:r>
      <w:r w:rsidRPr="00B2553F">
        <w:rPr>
          <w:rFonts w:asciiTheme="minorHAnsi" w:hAnsiTheme="minorHAnsi" w:cstheme="minorHAnsi"/>
        </w:rPr>
        <w:t xml:space="preserve"> more rapidly across the organisation due to reduced hierarchical </w:t>
      </w:r>
      <w:r w:rsidR="00042218" w:rsidRPr="00B2553F">
        <w:rPr>
          <w:rFonts w:asciiTheme="minorHAnsi" w:hAnsiTheme="minorHAnsi" w:cstheme="minorHAnsi"/>
        </w:rPr>
        <w:t>obstacles</w:t>
      </w:r>
      <w:r w:rsidRPr="00B2553F">
        <w:rPr>
          <w:rFonts w:asciiTheme="minorHAnsi" w:hAnsiTheme="minorHAnsi" w:cstheme="minorHAnsi"/>
        </w:rPr>
        <w:t xml:space="preserve">. Such structures promote creativity and experimentation and support agile and project-based forms of working. Leadership within flat organisations is based more on influence and collaboration rather than formal authority, shifting the focus from control to empowerment. Organisational performance is driven by teamwork and collective problem-solving, making flat structures particularly well </w:t>
      </w:r>
      <w:r w:rsidR="00042218" w:rsidRPr="00B2553F">
        <w:rPr>
          <w:rFonts w:asciiTheme="minorHAnsi" w:hAnsiTheme="minorHAnsi" w:cstheme="minorHAnsi"/>
        </w:rPr>
        <w:t>fitted</w:t>
      </w:r>
      <w:r w:rsidRPr="00B2553F">
        <w:rPr>
          <w:rFonts w:asciiTheme="minorHAnsi" w:hAnsiTheme="minorHAnsi" w:cstheme="minorHAnsi"/>
        </w:rPr>
        <w:t xml:space="preserve"> to digital and knowledge-based organisations operating in </w:t>
      </w:r>
      <w:r w:rsidR="00042218" w:rsidRPr="00B2553F">
        <w:rPr>
          <w:rFonts w:asciiTheme="minorHAnsi" w:hAnsiTheme="minorHAnsi" w:cstheme="minorHAnsi"/>
        </w:rPr>
        <w:t>vibrant</w:t>
      </w:r>
      <w:r w:rsidRPr="00B2553F">
        <w:rPr>
          <w:rFonts w:asciiTheme="minorHAnsi" w:hAnsiTheme="minorHAnsi" w:cstheme="minorHAnsi"/>
        </w:rPr>
        <w:t xml:space="preserve"> environments.</w:t>
      </w:r>
    </w:p>
    <w:p w14:paraId="68DAD36E" w14:textId="2C139C0B" w:rsidR="00A133C1" w:rsidRPr="00622858" w:rsidRDefault="006C78FC" w:rsidP="00A36DA0">
      <w:pPr>
        <w:pStyle w:val="NormalWeb"/>
        <w:jc w:val="both"/>
        <w:rPr>
          <w:rFonts w:asciiTheme="minorHAnsi" w:hAnsiTheme="minorHAnsi" w:cstheme="minorHAnsi"/>
          <w:b/>
          <w:bCs/>
          <w:sz w:val="28"/>
          <w:szCs w:val="28"/>
        </w:rPr>
      </w:pPr>
      <w:r>
        <w:rPr>
          <w:rFonts w:asciiTheme="minorHAnsi" w:hAnsiTheme="minorHAnsi" w:cstheme="minorHAnsi"/>
          <w:b/>
          <w:bCs/>
          <w:sz w:val="28"/>
          <w:szCs w:val="28"/>
        </w:rPr>
        <w:t xml:space="preserve">5.2 </w:t>
      </w:r>
      <w:r w:rsidRPr="00622858">
        <w:rPr>
          <w:rFonts w:asciiTheme="minorHAnsi" w:hAnsiTheme="minorHAnsi" w:cstheme="minorHAnsi"/>
          <w:b/>
          <w:bCs/>
          <w:sz w:val="28"/>
          <w:szCs w:val="28"/>
        </w:rPr>
        <w:t>Matrix</w:t>
      </w:r>
      <w:r w:rsidR="006B15A5" w:rsidRPr="00622858">
        <w:rPr>
          <w:rFonts w:asciiTheme="minorHAnsi" w:hAnsiTheme="minorHAnsi" w:cstheme="minorHAnsi"/>
          <w:b/>
          <w:bCs/>
          <w:sz w:val="28"/>
          <w:szCs w:val="28"/>
        </w:rPr>
        <w:t xml:space="preserve"> Organisations and Cross – Functional Teams</w:t>
      </w:r>
    </w:p>
    <w:p w14:paraId="3B2AE4D4" w14:textId="46B887E9" w:rsidR="001D36E5" w:rsidRPr="00622858" w:rsidRDefault="001D36E5" w:rsidP="000F78D9">
      <w:pPr>
        <w:pStyle w:val="NormalWeb"/>
        <w:jc w:val="both"/>
        <w:rPr>
          <w:rFonts w:asciiTheme="minorHAnsi" w:hAnsiTheme="minorHAnsi" w:cstheme="minorHAnsi"/>
        </w:rPr>
      </w:pPr>
      <w:r w:rsidRPr="00622858">
        <w:rPr>
          <w:rFonts w:asciiTheme="minorHAnsi" w:hAnsiTheme="minorHAnsi" w:cstheme="minorHAnsi"/>
        </w:rPr>
        <w:t xml:space="preserve">Matrix organisational structures </w:t>
      </w:r>
      <w:r w:rsidR="00EB5512" w:rsidRPr="00622858">
        <w:rPr>
          <w:rFonts w:asciiTheme="minorHAnsi" w:hAnsiTheme="minorHAnsi" w:cstheme="minorHAnsi"/>
        </w:rPr>
        <w:t>relate</w:t>
      </w:r>
      <w:r w:rsidRPr="00622858">
        <w:rPr>
          <w:rFonts w:asciiTheme="minorHAnsi" w:hAnsiTheme="minorHAnsi" w:cstheme="minorHAnsi"/>
        </w:rPr>
        <w:t xml:space="preserve"> functional and project-based reporting relationships, enabling organisations to </w:t>
      </w:r>
      <w:r w:rsidR="00EB5512" w:rsidRPr="00622858">
        <w:rPr>
          <w:rFonts w:asciiTheme="minorHAnsi" w:hAnsiTheme="minorHAnsi" w:cstheme="minorHAnsi"/>
        </w:rPr>
        <w:t>operate</w:t>
      </w:r>
      <w:r w:rsidRPr="00622858">
        <w:rPr>
          <w:rFonts w:asciiTheme="minorHAnsi" w:hAnsiTheme="minorHAnsi" w:cstheme="minorHAnsi"/>
        </w:rPr>
        <w:t xml:space="preserve"> </w:t>
      </w:r>
      <w:r w:rsidR="00EB5512" w:rsidRPr="00622858">
        <w:rPr>
          <w:rFonts w:asciiTheme="minorHAnsi" w:hAnsiTheme="minorHAnsi" w:cstheme="minorHAnsi"/>
        </w:rPr>
        <w:t>specific</w:t>
      </w:r>
      <w:r w:rsidRPr="00622858">
        <w:rPr>
          <w:rFonts w:asciiTheme="minorHAnsi" w:hAnsiTheme="minorHAnsi" w:cstheme="minorHAnsi"/>
        </w:rPr>
        <w:t xml:space="preserve"> expertise while remaining responsive to project demands. However, this structure can be </w:t>
      </w:r>
      <w:r w:rsidR="00EB5512" w:rsidRPr="00622858">
        <w:rPr>
          <w:rFonts w:asciiTheme="minorHAnsi" w:hAnsiTheme="minorHAnsi" w:cstheme="minorHAnsi"/>
        </w:rPr>
        <w:t>multifaceted</w:t>
      </w:r>
      <w:r w:rsidRPr="00622858">
        <w:rPr>
          <w:rFonts w:asciiTheme="minorHAnsi" w:hAnsiTheme="minorHAnsi" w:cstheme="minorHAnsi"/>
        </w:rPr>
        <w:t xml:space="preserve">, as employees are often required to report to more than one manager, resulting in dual lines of authority. Despite this challenge, matrix structures encourage collaboration across departments and support the effective sharing of knowledge. Cross-functional teams further enhance organisational performance by enabling faster problem-solving and integrated decision-making. Such arrangements are </w:t>
      </w:r>
      <w:r w:rsidR="00540E5B" w:rsidRPr="00622858">
        <w:rPr>
          <w:rFonts w:asciiTheme="minorHAnsi" w:hAnsiTheme="minorHAnsi" w:cstheme="minorHAnsi"/>
        </w:rPr>
        <w:t>remarkably</w:t>
      </w:r>
      <w:r w:rsidRPr="00622858">
        <w:rPr>
          <w:rFonts w:asciiTheme="minorHAnsi" w:hAnsiTheme="minorHAnsi" w:cstheme="minorHAnsi"/>
        </w:rPr>
        <w:t xml:space="preserve"> </w:t>
      </w:r>
      <w:r w:rsidR="00540E5B" w:rsidRPr="00622858">
        <w:rPr>
          <w:rFonts w:asciiTheme="minorHAnsi" w:hAnsiTheme="minorHAnsi" w:cstheme="minorHAnsi"/>
        </w:rPr>
        <w:t>fitted</w:t>
      </w:r>
      <w:r w:rsidRPr="00622858">
        <w:rPr>
          <w:rFonts w:asciiTheme="minorHAnsi" w:hAnsiTheme="minorHAnsi" w:cstheme="minorHAnsi"/>
        </w:rPr>
        <w:t xml:space="preserve"> to dynamic environments and complex projects, as they promote agility, efficient resource </w:t>
      </w:r>
      <w:r w:rsidR="00540E5B" w:rsidRPr="00622858">
        <w:rPr>
          <w:rFonts w:asciiTheme="minorHAnsi" w:hAnsiTheme="minorHAnsi" w:cstheme="minorHAnsi"/>
        </w:rPr>
        <w:t>consumption</w:t>
      </w:r>
      <w:r w:rsidRPr="00622858">
        <w:rPr>
          <w:rFonts w:asciiTheme="minorHAnsi" w:hAnsiTheme="minorHAnsi" w:cstheme="minorHAnsi"/>
        </w:rPr>
        <w:t xml:space="preserve"> and adaptability to changing business requirements.</w:t>
      </w:r>
    </w:p>
    <w:p w14:paraId="1DF9BFB9" w14:textId="3C608F86" w:rsidR="00E32D0B" w:rsidRPr="00622858" w:rsidRDefault="00E32D0B" w:rsidP="000F78D9">
      <w:pPr>
        <w:pStyle w:val="NormalWeb"/>
        <w:jc w:val="both"/>
        <w:rPr>
          <w:rFonts w:asciiTheme="minorHAnsi" w:hAnsiTheme="minorHAnsi" w:cstheme="minorHAnsi"/>
        </w:rPr>
      </w:pPr>
      <w:r w:rsidRPr="00622858">
        <w:rPr>
          <w:rFonts w:asciiTheme="minorHAnsi" w:hAnsiTheme="minorHAnsi" w:cstheme="minorHAnsi"/>
        </w:rPr>
        <w:t xml:space="preserve">Cross-functional teams bring together employees from different functional areas such as operations, marketing, technology, finance and logistics to work collaboratively towards </w:t>
      </w:r>
      <w:r w:rsidR="00540E5B" w:rsidRPr="00622858">
        <w:rPr>
          <w:rFonts w:asciiTheme="minorHAnsi" w:hAnsiTheme="minorHAnsi" w:cstheme="minorHAnsi"/>
        </w:rPr>
        <w:t>divided</w:t>
      </w:r>
      <w:r w:rsidRPr="00622858">
        <w:rPr>
          <w:rFonts w:asciiTheme="minorHAnsi" w:hAnsiTheme="minorHAnsi" w:cstheme="minorHAnsi"/>
        </w:rPr>
        <w:t xml:space="preserve"> objectives. These teams reduce organisational silos and enable diverse expertise to be applied to </w:t>
      </w:r>
      <w:r w:rsidR="00A40ACE" w:rsidRPr="00622858">
        <w:rPr>
          <w:rFonts w:asciiTheme="minorHAnsi" w:hAnsiTheme="minorHAnsi" w:cstheme="minorHAnsi"/>
        </w:rPr>
        <w:t>complicated</w:t>
      </w:r>
      <w:r w:rsidRPr="00622858">
        <w:rPr>
          <w:rFonts w:asciiTheme="minorHAnsi" w:hAnsiTheme="minorHAnsi" w:cstheme="minorHAnsi"/>
        </w:rPr>
        <w:t xml:space="preserve"> problems. By integrating multiple </w:t>
      </w:r>
      <w:r w:rsidR="00A40ACE" w:rsidRPr="00622858">
        <w:rPr>
          <w:rFonts w:asciiTheme="minorHAnsi" w:hAnsiTheme="minorHAnsi" w:cstheme="minorHAnsi"/>
        </w:rPr>
        <w:t>perceptions</w:t>
      </w:r>
      <w:r w:rsidRPr="00622858">
        <w:rPr>
          <w:rFonts w:asciiTheme="minorHAnsi" w:hAnsiTheme="minorHAnsi" w:cstheme="minorHAnsi"/>
        </w:rPr>
        <w:t xml:space="preserve">, cross-functional teams support faster problem-solving, improved coordination and more innovative outcomes. They are particularly effective in dynamic and uncertain environments where tasks require flexibility, rapid decision-making and </w:t>
      </w:r>
      <w:r w:rsidR="00A40ACE" w:rsidRPr="00622858">
        <w:rPr>
          <w:rFonts w:asciiTheme="minorHAnsi" w:hAnsiTheme="minorHAnsi" w:cstheme="minorHAnsi"/>
        </w:rPr>
        <w:t>endless</w:t>
      </w:r>
      <w:r w:rsidRPr="00622858">
        <w:rPr>
          <w:rFonts w:asciiTheme="minorHAnsi" w:hAnsiTheme="minorHAnsi" w:cstheme="minorHAnsi"/>
        </w:rPr>
        <w:t xml:space="preserve"> adaptation. As a result, cross-functional team structures enhance organisational agility and enable more efficient use of resources across departments.</w:t>
      </w:r>
    </w:p>
    <w:p w14:paraId="32EDA789" w14:textId="24326226" w:rsidR="005F4583" w:rsidRDefault="005F4583" w:rsidP="000F78D9">
      <w:pPr>
        <w:pStyle w:val="NormalWeb"/>
        <w:jc w:val="both"/>
        <w:rPr>
          <w:rFonts w:asciiTheme="minorHAnsi" w:hAnsiTheme="minorHAnsi" w:cstheme="minorHAnsi"/>
        </w:rPr>
      </w:pPr>
      <w:r w:rsidRPr="00622858">
        <w:rPr>
          <w:rFonts w:asciiTheme="minorHAnsi" w:hAnsiTheme="minorHAnsi" w:cstheme="minorHAnsi"/>
        </w:rPr>
        <w:t xml:space="preserve">Amazon provides a strong example of how matrix structures and cross-functional teams can be effectively </w:t>
      </w:r>
      <w:r w:rsidR="002268E6" w:rsidRPr="00622858">
        <w:rPr>
          <w:rFonts w:asciiTheme="minorHAnsi" w:hAnsiTheme="minorHAnsi" w:cstheme="minorHAnsi"/>
        </w:rPr>
        <w:t>applied</w:t>
      </w:r>
      <w:r w:rsidRPr="00622858">
        <w:rPr>
          <w:rFonts w:asciiTheme="minorHAnsi" w:hAnsiTheme="minorHAnsi" w:cstheme="minorHAnsi"/>
        </w:rPr>
        <w:t xml:space="preserve"> within a digital organisation. The company operates through a hybrid organisational model in which functional </w:t>
      </w:r>
      <w:r w:rsidR="002268E6" w:rsidRPr="00622858">
        <w:rPr>
          <w:rFonts w:asciiTheme="minorHAnsi" w:hAnsiTheme="minorHAnsi" w:cstheme="minorHAnsi"/>
        </w:rPr>
        <w:t>proficiency</w:t>
      </w:r>
      <w:r w:rsidRPr="00622858">
        <w:rPr>
          <w:rFonts w:asciiTheme="minorHAnsi" w:hAnsiTheme="minorHAnsi" w:cstheme="minorHAnsi"/>
        </w:rPr>
        <w:t xml:space="preserve"> is combined with project- and product-based teams. Amazon’s “two-pizza teams” are </w:t>
      </w:r>
      <w:r w:rsidR="002268E6" w:rsidRPr="00622858">
        <w:rPr>
          <w:rFonts w:asciiTheme="minorHAnsi" w:hAnsiTheme="minorHAnsi" w:cstheme="minorHAnsi"/>
        </w:rPr>
        <w:t>fundamentally</w:t>
      </w:r>
      <w:r w:rsidRPr="00622858">
        <w:rPr>
          <w:rFonts w:asciiTheme="minorHAnsi" w:hAnsiTheme="minorHAnsi" w:cstheme="minorHAnsi"/>
        </w:rPr>
        <w:t xml:space="preserve"> cross-functional, </w:t>
      </w:r>
      <w:r w:rsidR="002268E6" w:rsidRPr="00622858">
        <w:rPr>
          <w:rFonts w:asciiTheme="minorHAnsi" w:hAnsiTheme="minorHAnsi" w:cstheme="minorHAnsi"/>
        </w:rPr>
        <w:t>commanding</w:t>
      </w:r>
      <w:r w:rsidRPr="00622858">
        <w:rPr>
          <w:rFonts w:asciiTheme="minorHAnsi" w:hAnsiTheme="minorHAnsi" w:cstheme="minorHAnsi"/>
        </w:rPr>
        <w:t xml:space="preserve"> </w:t>
      </w:r>
      <w:r w:rsidR="002268E6" w:rsidRPr="00622858">
        <w:rPr>
          <w:rFonts w:asciiTheme="minorHAnsi" w:hAnsiTheme="minorHAnsi" w:cstheme="minorHAnsi"/>
        </w:rPr>
        <w:t>simultaneously</w:t>
      </w:r>
      <w:r w:rsidRPr="00622858">
        <w:rPr>
          <w:rFonts w:asciiTheme="minorHAnsi" w:hAnsiTheme="minorHAnsi" w:cstheme="minorHAnsi"/>
        </w:rPr>
        <w:t xml:space="preserve"> engineers, operations staff, product managers and data analysts to </w:t>
      </w:r>
      <w:r w:rsidR="002268E6" w:rsidRPr="00622858">
        <w:rPr>
          <w:rFonts w:asciiTheme="minorHAnsi" w:hAnsiTheme="minorHAnsi" w:cstheme="minorHAnsi"/>
        </w:rPr>
        <w:t>concentration</w:t>
      </w:r>
      <w:r w:rsidRPr="00622858">
        <w:rPr>
          <w:rFonts w:asciiTheme="minorHAnsi" w:hAnsiTheme="minorHAnsi" w:cstheme="minorHAnsi"/>
        </w:rPr>
        <w:t xml:space="preserve"> on specific services or customer outcomes. While functional leadership </w:t>
      </w:r>
      <w:r w:rsidR="002268E6" w:rsidRPr="00622858">
        <w:rPr>
          <w:rFonts w:asciiTheme="minorHAnsi" w:hAnsiTheme="minorHAnsi" w:cstheme="minorHAnsi"/>
        </w:rPr>
        <w:t>continues</w:t>
      </w:r>
      <w:r w:rsidRPr="00622858">
        <w:rPr>
          <w:rFonts w:asciiTheme="minorHAnsi" w:hAnsiTheme="minorHAnsi" w:cstheme="minorHAnsi"/>
        </w:rPr>
        <w:t xml:space="preserve"> in place, teams are empowered to make decisions independently, reflecting elements of matrix reporting. This structure enables Amazon to coordinate complex global operations while maintaining speed, innovation and customer focus. The integration of matrix principles with cross-functional collaboration allows Amazon to optimise resources, respond rapidly to market changes and sustain competitive advantage in highly dynamic digital markets.</w:t>
      </w:r>
    </w:p>
    <w:p w14:paraId="31082D64" w14:textId="77777777" w:rsidR="00D17346" w:rsidRPr="00622858" w:rsidRDefault="00D17346" w:rsidP="000F78D9">
      <w:pPr>
        <w:pStyle w:val="NormalWeb"/>
        <w:jc w:val="both"/>
        <w:rPr>
          <w:rFonts w:asciiTheme="minorHAnsi" w:hAnsiTheme="minorHAnsi" w:cstheme="minorHAnsi"/>
        </w:rPr>
      </w:pPr>
    </w:p>
    <w:p w14:paraId="62410184" w14:textId="606A7B03" w:rsidR="005F4583" w:rsidRPr="00622858" w:rsidRDefault="006C78FC" w:rsidP="006C78FC">
      <w:pPr>
        <w:pStyle w:val="NormalWeb"/>
        <w:numPr>
          <w:ilvl w:val="1"/>
          <w:numId w:val="36"/>
        </w:numPr>
        <w:rPr>
          <w:rFonts w:asciiTheme="minorHAnsi" w:hAnsiTheme="minorHAnsi" w:cstheme="minorHAnsi"/>
          <w:vanish/>
        </w:rPr>
      </w:pPr>
      <w:r>
        <w:rPr>
          <w:rFonts w:asciiTheme="minorHAnsi" w:hAnsiTheme="minorHAnsi" w:cstheme="minorHAnsi"/>
          <w:b/>
          <w:bCs/>
          <w:sz w:val="28"/>
          <w:szCs w:val="28"/>
        </w:rPr>
        <w:t xml:space="preserve"> </w:t>
      </w:r>
      <w:r w:rsidR="00640ABF" w:rsidRPr="00622858">
        <w:rPr>
          <w:rFonts w:asciiTheme="minorHAnsi" w:hAnsiTheme="minorHAnsi" w:cstheme="minorHAnsi"/>
          <w:b/>
          <w:bCs/>
          <w:sz w:val="28"/>
          <w:szCs w:val="28"/>
        </w:rPr>
        <w:t xml:space="preserve">Decentralisation and Empowerment </w:t>
      </w:r>
      <w:r w:rsidR="005F4583" w:rsidRPr="00622858">
        <w:rPr>
          <w:rFonts w:asciiTheme="minorHAnsi" w:hAnsiTheme="minorHAnsi" w:cstheme="minorHAnsi"/>
          <w:vanish/>
        </w:rPr>
        <w:t>Top of Form</w:t>
      </w:r>
    </w:p>
    <w:p w14:paraId="27F78294" w14:textId="77777777" w:rsidR="00B2553F" w:rsidRDefault="00B2553F" w:rsidP="000F78D9">
      <w:pPr>
        <w:pStyle w:val="NormalWeb"/>
        <w:jc w:val="both"/>
        <w:rPr>
          <w:rFonts w:asciiTheme="minorHAnsi" w:hAnsiTheme="minorHAnsi" w:cstheme="minorHAnsi"/>
        </w:rPr>
      </w:pPr>
    </w:p>
    <w:p w14:paraId="48DF32BF" w14:textId="75D65F8E" w:rsidR="00DD33D2" w:rsidRPr="00622858" w:rsidRDefault="00DD33D2" w:rsidP="000F78D9">
      <w:pPr>
        <w:pStyle w:val="NormalWeb"/>
        <w:jc w:val="both"/>
        <w:rPr>
          <w:rFonts w:asciiTheme="minorHAnsi" w:hAnsiTheme="minorHAnsi" w:cstheme="minorHAnsi"/>
        </w:rPr>
      </w:pPr>
      <w:r w:rsidRPr="00622858">
        <w:rPr>
          <w:rFonts w:asciiTheme="minorHAnsi" w:hAnsiTheme="minorHAnsi" w:cstheme="minorHAnsi"/>
        </w:rPr>
        <w:t xml:space="preserve">Decentralisation </w:t>
      </w:r>
      <w:r w:rsidR="00503438" w:rsidRPr="00622858">
        <w:rPr>
          <w:rFonts w:asciiTheme="minorHAnsi" w:hAnsiTheme="minorHAnsi" w:cstheme="minorHAnsi"/>
        </w:rPr>
        <w:t>concerns</w:t>
      </w:r>
      <w:r w:rsidRPr="00622858">
        <w:rPr>
          <w:rFonts w:asciiTheme="minorHAnsi" w:hAnsiTheme="minorHAnsi" w:cstheme="minorHAnsi"/>
        </w:rPr>
        <w:t xml:space="preserve"> the delegation of decision-making authority to </w:t>
      </w:r>
      <w:r w:rsidR="00503438" w:rsidRPr="00622858">
        <w:rPr>
          <w:rFonts w:asciiTheme="minorHAnsi" w:hAnsiTheme="minorHAnsi" w:cstheme="minorHAnsi"/>
        </w:rPr>
        <w:t>minimal</w:t>
      </w:r>
      <w:r w:rsidRPr="00622858">
        <w:rPr>
          <w:rFonts w:asciiTheme="minorHAnsi" w:hAnsiTheme="minorHAnsi" w:cstheme="minorHAnsi"/>
        </w:rPr>
        <w:t xml:space="preserve"> organisational levels rather than concentrating control at senior management positions. In empowered organisational settings, employees </w:t>
      </w:r>
      <w:r w:rsidR="000F78D9" w:rsidRPr="00622858">
        <w:rPr>
          <w:rFonts w:asciiTheme="minorHAnsi" w:hAnsiTheme="minorHAnsi" w:cstheme="minorHAnsi"/>
        </w:rPr>
        <w:t>can</w:t>
      </w:r>
      <w:r w:rsidRPr="00622858">
        <w:rPr>
          <w:rFonts w:asciiTheme="minorHAnsi" w:hAnsiTheme="minorHAnsi" w:cstheme="minorHAnsi"/>
        </w:rPr>
        <w:t xml:space="preserve"> make decisions independently within defined boundaries, </w:t>
      </w:r>
      <w:r w:rsidR="00503438" w:rsidRPr="00622858">
        <w:rPr>
          <w:rFonts w:asciiTheme="minorHAnsi" w:hAnsiTheme="minorHAnsi" w:cstheme="minorHAnsi"/>
        </w:rPr>
        <w:t>shrinking</w:t>
      </w:r>
      <w:r w:rsidRPr="00622858">
        <w:rPr>
          <w:rFonts w:asciiTheme="minorHAnsi" w:hAnsiTheme="minorHAnsi" w:cstheme="minorHAnsi"/>
        </w:rPr>
        <w:t xml:space="preserve"> reliance on managerial approval. This approach encourages accountability, ownership and innovation, as individuals take greater responsibility for outcomes. Decentralisation also reduces bureaucratic </w:t>
      </w:r>
      <w:r w:rsidR="00503438" w:rsidRPr="00622858">
        <w:rPr>
          <w:rFonts w:asciiTheme="minorHAnsi" w:hAnsiTheme="minorHAnsi" w:cstheme="minorHAnsi"/>
        </w:rPr>
        <w:t>controls</w:t>
      </w:r>
      <w:r w:rsidRPr="00622858">
        <w:rPr>
          <w:rFonts w:asciiTheme="minorHAnsi" w:hAnsiTheme="minorHAnsi" w:cstheme="minorHAnsi"/>
        </w:rPr>
        <w:t xml:space="preserve"> and improves organisational responsiveness, enabling faster reactions to market and environmental changes. Furthermore, empowered structures support the development of a learning-oriented and agile organisational culture, which is essential for sustained performance in dynamic and competitive business environments.</w:t>
      </w:r>
    </w:p>
    <w:p w14:paraId="34E5678B" w14:textId="140C3A9E" w:rsidR="005F4583" w:rsidRPr="00622858" w:rsidRDefault="00DD33D2" w:rsidP="00A36DA0">
      <w:pPr>
        <w:pStyle w:val="NormalWeb"/>
        <w:jc w:val="both"/>
        <w:rPr>
          <w:rFonts w:asciiTheme="minorHAnsi" w:hAnsiTheme="minorHAnsi" w:cstheme="minorHAnsi"/>
        </w:rPr>
      </w:pPr>
      <w:r w:rsidRPr="00622858">
        <w:rPr>
          <w:rFonts w:asciiTheme="minorHAnsi" w:hAnsiTheme="minorHAnsi" w:cstheme="minorHAnsi"/>
        </w:rPr>
        <w:t xml:space="preserve">Decentralisation </w:t>
      </w:r>
      <w:r w:rsidR="003D3326" w:rsidRPr="00622858">
        <w:rPr>
          <w:rFonts w:asciiTheme="minorHAnsi" w:hAnsiTheme="minorHAnsi" w:cstheme="minorHAnsi"/>
        </w:rPr>
        <w:t>reforms</w:t>
      </w:r>
      <w:r w:rsidRPr="00622858">
        <w:rPr>
          <w:rFonts w:asciiTheme="minorHAnsi" w:hAnsiTheme="minorHAnsi" w:cstheme="minorHAnsi"/>
        </w:rPr>
        <w:t xml:space="preserve"> organisational power dynamics by shifting authority closer to operational activities and customer-facing roles. This proximity to real-time information enhances decision quality, as employees are better positioned to respond to immediate challenges and opportunities. Empowered workforces tend to demonstrate higher levels of engagement, commitment and creativity, contributing positively to organisational performance. By distributing authority, organisations reduce managerial </w:t>
      </w:r>
      <w:r w:rsidR="006326DC" w:rsidRPr="00622858">
        <w:rPr>
          <w:rFonts w:asciiTheme="minorHAnsi" w:hAnsiTheme="minorHAnsi" w:cstheme="minorHAnsi"/>
        </w:rPr>
        <w:t>blocks</w:t>
      </w:r>
      <w:r w:rsidRPr="00622858">
        <w:rPr>
          <w:rFonts w:asciiTheme="minorHAnsi" w:hAnsiTheme="minorHAnsi" w:cstheme="minorHAnsi"/>
        </w:rPr>
        <w:t xml:space="preserve"> and increase speed of execution. Additionally, decentralised systems foster trust between management and employees, encouraging open communication and collaborative problem-solving. In digitally enabled organisations, decentralisation is further supported by data </w:t>
      </w:r>
      <w:r w:rsidR="009F62E5" w:rsidRPr="00622858">
        <w:rPr>
          <w:rFonts w:asciiTheme="minorHAnsi" w:hAnsiTheme="minorHAnsi" w:cstheme="minorHAnsi"/>
        </w:rPr>
        <w:t>clearness</w:t>
      </w:r>
      <w:r w:rsidRPr="00622858">
        <w:rPr>
          <w:rFonts w:asciiTheme="minorHAnsi" w:hAnsiTheme="minorHAnsi" w:cstheme="minorHAnsi"/>
        </w:rPr>
        <w:t xml:space="preserve"> and advanced information systems, which provide employees with the insights required to make informed decisions while maintaining strategic </w:t>
      </w:r>
      <w:r w:rsidR="006561AB" w:rsidRPr="00622858">
        <w:rPr>
          <w:rFonts w:asciiTheme="minorHAnsi" w:hAnsiTheme="minorHAnsi" w:cstheme="minorHAnsi"/>
        </w:rPr>
        <w:t>alliance</w:t>
      </w:r>
      <w:r w:rsidR="005F4583" w:rsidRPr="00622858">
        <w:rPr>
          <w:rFonts w:asciiTheme="minorHAnsi" w:hAnsiTheme="minorHAnsi" w:cstheme="minorHAnsi"/>
          <w:vanish/>
        </w:rPr>
        <w:t>Bottom of Form</w:t>
      </w:r>
    </w:p>
    <w:p w14:paraId="7DB6AB21" w14:textId="77777777" w:rsidR="006C78FC" w:rsidRDefault="006C78FC" w:rsidP="00A36DA0">
      <w:pPr>
        <w:pStyle w:val="NormalWeb"/>
        <w:rPr>
          <w:rFonts w:asciiTheme="minorHAnsi" w:hAnsiTheme="minorHAnsi" w:cstheme="minorHAnsi"/>
          <w:b/>
          <w:bCs/>
          <w:sz w:val="32"/>
          <w:szCs w:val="32"/>
        </w:rPr>
      </w:pPr>
    </w:p>
    <w:p w14:paraId="4024D711" w14:textId="77777777" w:rsidR="006C78FC" w:rsidRDefault="006C78FC" w:rsidP="00A36DA0">
      <w:pPr>
        <w:pStyle w:val="NormalWeb"/>
        <w:rPr>
          <w:rFonts w:asciiTheme="minorHAnsi" w:hAnsiTheme="minorHAnsi" w:cstheme="minorHAnsi"/>
          <w:b/>
          <w:bCs/>
          <w:sz w:val="32"/>
          <w:szCs w:val="32"/>
        </w:rPr>
      </w:pPr>
    </w:p>
    <w:p w14:paraId="2F2402A3" w14:textId="77777777" w:rsidR="006C78FC" w:rsidRDefault="006C78FC" w:rsidP="00A36DA0">
      <w:pPr>
        <w:pStyle w:val="NormalWeb"/>
        <w:rPr>
          <w:rFonts w:asciiTheme="minorHAnsi" w:hAnsiTheme="minorHAnsi" w:cstheme="minorHAnsi"/>
          <w:b/>
          <w:bCs/>
          <w:sz w:val="32"/>
          <w:szCs w:val="32"/>
        </w:rPr>
      </w:pPr>
    </w:p>
    <w:p w14:paraId="16F1A71D" w14:textId="77777777" w:rsidR="006C78FC" w:rsidRDefault="006C78FC" w:rsidP="00A36DA0">
      <w:pPr>
        <w:pStyle w:val="NormalWeb"/>
        <w:rPr>
          <w:rFonts w:asciiTheme="minorHAnsi" w:hAnsiTheme="minorHAnsi" w:cstheme="minorHAnsi"/>
          <w:b/>
          <w:bCs/>
          <w:sz w:val="32"/>
          <w:szCs w:val="32"/>
        </w:rPr>
      </w:pPr>
    </w:p>
    <w:p w14:paraId="7FA5C1E2" w14:textId="77777777" w:rsidR="006C78FC" w:rsidRDefault="006C78FC" w:rsidP="00A36DA0">
      <w:pPr>
        <w:pStyle w:val="NormalWeb"/>
        <w:rPr>
          <w:rFonts w:asciiTheme="minorHAnsi" w:hAnsiTheme="minorHAnsi" w:cstheme="minorHAnsi"/>
          <w:b/>
          <w:bCs/>
          <w:sz w:val="32"/>
          <w:szCs w:val="32"/>
        </w:rPr>
      </w:pPr>
    </w:p>
    <w:p w14:paraId="08B48580" w14:textId="77777777" w:rsidR="006C78FC" w:rsidRDefault="006C78FC" w:rsidP="00A36DA0">
      <w:pPr>
        <w:pStyle w:val="NormalWeb"/>
        <w:rPr>
          <w:rFonts w:asciiTheme="minorHAnsi" w:hAnsiTheme="minorHAnsi" w:cstheme="minorHAnsi"/>
          <w:b/>
          <w:bCs/>
          <w:sz w:val="32"/>
          <w:szCs w:val="32"/>
        </w:rPr>
      </w:pPr>
    </w:p>
    <w:p w14:paraId="0A8FF62C" w14:textId="77777777" w:rsidR="006C78FC" w:rsidRDefault="006C78FC" w:rsidP="00A36DA0">
      <w:pPr>
        <w:pStyle w:val="NormalWeb"/>
        <w:rPr>
          <w:rFonts w:asciiTheme="minorHAnsi" w:hAnsiTheme="minorHAnsi" w:cstheme="minorHAnsi"/>
          <w:b/>
          <w:bCs/>
          <w:sz w:val="32"/>
          <w:szCs w:val="32"/>
        </w:rPr>
      </w:pPr>
    </w:p>
    <w:p w14:paraId="6E9226E3" w14:textId="77777777" w:rsidR="006C78FC" w:rsidRDefault="006C78FC" w:rsidP="00A36DA0">
      <w:pPr>
        <w:pStyle w:val="NormalWeb"/>
        <w:rPr>
          <w:rFonts w:asciiTheme="minorHAnsi" w:hAnsiTheme="minorHAnsi" w:cstheme="minorHAnsi"/>
          <w:b/>
          <w:bCs/>
          <w:sz w:val="32"/>
          <w:szCs w:val="32"/>
        </w:rPr>
      </w:pPr>
    </w:p>
    <w:p w14:paraId="03EBFB1D" w14:textId="77777777" w:rsidR="006C78FC" w:rsidRDefault="006C78FC" w:rsidP="00A36DA0">
      <w:pPr>
        <w:pStyle w:val="NormalWeb"/>
        <w:rPr>
          <w:rFonts w:asciiTheme="minorHAnsi" w:hAnsiTheme="minorHAnsi" w:cstheme="minorHAnsi"/>
          <w:b/>
          <w:bCs/>
          <w:sz w:val="32"/>
          <w:szCs w:val="32"/>
        </w:rPr>
      </w:pPr>
    </w:p>
    <w:p w14:paraId="42A15B37" w14:textId="77777777" w:rsidR="00B2553F" w:rsidRDefault="00B2553F" w:rsidP="00A36DA0">
      <w:pPr>
        <w:pStyle w:val="NormalWeb"/>
        <w:rPr>
          <w:rFonts w:asciiTheme="minorHAnsi" w:hAnsiTheme="minorHAnsi" w:cstheme="minorHAnsi"/>
          <w:b/>
          <w:bCs/>
          <w:sz w:val="32"/>
          <w:szCs w:val="32"/>
        </w:rPr>
      </w:pPr>
    </w:p>
    <w:p w14:paraId="0B0223BB" w14:textId="4698CC4A" w:rsidR="006C78FC" w:rsidRDefault="006C78FC" w:rsidP="00487A41">
      <w:pPr>
        <w:pStyle w:val="NormalWeb"/>
        <w:jc w:val="center"/>
        <w:rPr>
          <w:rFonts w:asciiTheme="minorHAnsi" w:hAnsiTheme="minorHAnsi" w:cstheme="minorHAnsi"/>
          <w:b/>
          <w:bCs/>
          <w:sz w:val="32"/>
          <w:szCs w:val="32"/>
        </w:rPr>
      </w:pPr>
      <w:r>
        <w:rPr>
          <w:rFonts w:asciiTheme="minorHAnsi" w:hAnsiTheme="minorHAnsi" w:cstheme="minorHAnsi"/>
          <w:b/>
          <w:bCs/>
          <w:sz w:val="32"/>
          <w:szCs w:val="32"/>
        </w:rPr>
        <w:t>Chapter 6</w:t>
      </w:r>
    </w:p>
    <w:p w14:paraId="32AE009F" w14:textId="21E19C37" w:rsidR="00A36DA0" w:rsidRPr="00622858" w:rsidRDefault="006C78FC" w:rsidP="00A36DA0">
      <w:pPr>
        <w:pStyle w:val="NormalWeb"/>
        <w:rPr>
          <w:rFonts w:asciiTheme="minorHAnsi" w:hAnsiTheme="minorHAnsi" w:cstheme="minorHAnsi"/>
          <w:b/>
          <w:bCs/>
          <w:sz w:val="32"/>
          <w:szCs w:val="32"/>
        </w:rPr>
      </w:pPr>
      <w:r>
        <w:rPr>
          <w:rFonts w:asciiTheme="minorHAnsi" w:hAnsiTheme="minorHAnsi" w:cstheme="minorHAnsi"/>
          <w:b/>
          <w:bCs/>
          <w:sz w:val="32"/>
          <w:szCs w:val="32"/>
        </w:rPr>
        <w:t xml:space="preserve"> </w:t>
      </w:r>
      <w:r w:rsidR="00AC351B" w:rsidRPr="00622858">
        <w:rPr>
          <w:rFonts w:asciiTheme="minorHAnsi" w:hAnsiTheme="minorHAnsi" w:cstheme="minorHAnsi"/>
          <w:b/>
          <w:bCs/>
          <w:sz w:val="32"/>
          <w:szCs w:val="32"/>
        </w:rPr>
        <w:t>Redefining Management Roles</w:t>
      </w:r>
    </w:p>
    <w:p w14:paraId="0A5BE1CB" w14:textId="53595C9D" w:rsidR="000F78D9" w:rsidRPr="00622858" w:rsidRDefault="00F06703" w:rsidP="00E51EE8">
      <w:pPr>
        <w:pStyle w:val="NormalWeb"/>
        <w:jc w:val="both"/>
        <w:rPr>
          <w:rFonts w:asciiTheme="minorHAnsi" w:hAnsiTheme="minorHAnsi" w:cstheme="minorHAnsi"/>
          <w:b/>
          <w:bCs/>
          <w:sz w:val="32"/>
          <w:szCs w:val="32"/>
        </w:rPr>
      </w:pPr>
      <w:r w:rsidRPr="00622858">
        <w:rPr>
          <w:rFonts w:asciiTheme="minorHAnsi" w:hAnsiTheme="minorHAnsi" w:cstheme="minorHAnsi"/>
        </w:rPr>
        <w:t xml:space="preserve">Traditional management </w:t>
      </w:r>
      <w:r w:rsidR="002E3DB5" w:rsidRPr="00622858">
        <w:rPr>
          <w:rFonts w:asciiTheme="minorHAnsi" w:hAnsiTheme="minorHAnsi" w:cstheme="minorHAnsi"/>
        </w:rPr>
        <w:t>functions</w:t>
      </w:r>
      <w:r w:rsidRPr="00622858">
        <w:rPr>
          <w:rFonts w:asciiTheme="minorHAnsi" w:hAnsiTheme="minorHAnsi" w:cstheme="minorHAnsi"/>
        </w:rPr>
        <w:t xml:space="preserve"> were </w:t>
      </w:r>
      <w:r w:rsidR="002E3DB5" w:rsidRPr="00622858">
        <w:rPr>
          <w:rFonts w:asciiTheme="minorHAnsi" w:hAnsiTheme="minorHAnsi" w:cstheme="minorHAnsi"/>
        </w:rPr>
        <w:t>mainly</w:t>
      </w:r>
      <w:r w:rsidRPr="00622858">
        <w:rPr>
          <w:rFonts w:asciiTheme="minorHAnsi" w:hAnsiTheme="minorHAnsi" w:cstheme="minorHAnsi"/>
        </w:rPr>
        <w:t xml:space="preserve"> centred on control, supervision and </w:t>
      </w:r>
      <w:r w:rsidR="009E1765" w:rsidRPr="00622858">
        <w:rPr>
          <w:rFonts w:asciiTheme="minorHAnsi" w:hAnsiTheme="minorHAnsi" w:cstheme="minorHAnsi"/>
        </w:rPr>
        <w:t>accordance</w:t>
      </w:r>
      <w:r w:rsidRPr="00622858">
        <w:rPr>
          <w:rFonts w:asciiTheme="minorHAnsi" w:hAnsiTheme="minorHAnsi" w:cstheme="minorHAnsi"/>
        </w:rPr>
        <w:t xml:space="preserve"> with established procedures. However, within digital organisations, managerial roles have </w:t>
      </w:r>
      <w:r w:rsidR="009E1765" w:rsidRPr="00622858">
        <w:rPr>
          <w:rFonts w:asciiTheme="minorHAnsi" w:hAnsiTheme="minorHAnsi" w:cstheme="minorHAnsi"/>
        </w:rPr>
        <w:t>progressed</w:t>
      </w:r>
      <w:r w:rsidRPr="00622858">
        <w:rPr>
          <w:rFonts w:asciiTheme="minorHAnsi" w:hAnsiTheme="minorHAnsi" w:cstheme="minorHAnsi"/>
        </w:rPr>
        <w:t xml:space="preserve"> significantly, requiring managers to act as facilitators and enablers rather than </w:t>
      </w:r>
      <w:r w:rsidR="009E1765" w:rsidRPr="00622858">
        <w:rPr>
          <w:rFonts w:asciiTheme="minorHAnsi" w:hAnsiTheme="minorHAnsi" w:cstheme="minorHAnsi"/>
        </w:rPr>
        <w:t>influential</w:t>
      </w:r>
      <w:r w:rsidRPr="00622858">
        <w:rPr>
          <w:rFonts w:asciiTheme="minorHAnsi" w:hAnsiTheme="minorHAnsi" w:cstheme="minorHAnsi"/>
        </w:rPr>
        <w:t xml:space="preserve"> controllers. Contemporary managers and leaders focus on supporting and motivating employees, encouraging collaboration and </w:t>
      </w:r>
      <w:r w:rsidR="009E1765" w:rsidRPr="00622858">
        <w:rPr>
          <w:rFonts w:asciiTheme="minorHAnsi" w:hAnsiTheme="minorHAnsi" w:cstheme="minorHAnsi"/>
        </w:rPr>
        <w:t>allocated</w:t>
      </w:r>
      <w:r w:rsidRPr="00622858">
        <w:rPr>
          <w:rFonts w:asciiTheme="minorHAnsi" w:hAnsiTheme="minorHAnsi" w:cstheme="minorHAnsi"/>
        </w:rPr>
        <w:t xml:space="preserve"> </w:t>
      </w:r>
      <w:r w:rsidR="009E1765" w:rsidRPr="00622858">
        <w:rPr>
          <w:rFonts w:asciiTheme="minorHAnsi" w:hAnsiTheme="minorHAnsi" w:cstheme="minorHAnsi"/>
        </w:rPr>
        <w:t>duty</w:t>
      </w:r>
      <w:r w:rsidRPr="00622858">
        <w:rPr>
          <w:rFonts w:asciiTheme="minorHAnsi" w:hAnsiTheme="minorHAnsi" w:cstheme="minorHAnsi"/>
        </w:rPr>
        <w:t xml:space="preserve"> instead of issuing direct commands. </w:t>
      </w:r>
    </w:p>
    <w:p w14:paraId="15E74D9E" w14:textId="1A9D1488" w:rsidR="00F06703" w:rsidRPr="00622858" w:rsidRDefault="00F06703" w:rsidP="00E51EE8">
      <w:pPr>
        <w:pStyle w:val="NormalWeb"/>
        <w:jc w:val="both"/>
        <w:rPr>
          <w:rFonts w:asciiTheme="minorHAnsi" w:hAnsiTheme="minorHAnsi" w:cstheme="minorHAnsi"/>
          <w:b/>
          <w:bCs/>
          <w:sz w:val="32"/>
          <w:szCs w:val="32"/>
        </w:rPr>
      </w:pPr>
      <w:r w:rsidRPr="00622858">
        <w:rPr>
          <w:rFonts w:asciiTheme="minorHAnsi" w:hAnsiTheme="minorHAnsi" w:cstheme="minorHAnsi"/>
        </w:rPr>
        <w:t xml:space="preserve">Emphasis is placed on coordination, cross-functional collaboration and strategic thinking, supported by data-driven and shared decision-making processes. Managers increasingly manage </w:t>
      </w:r>
      <w:r w:rsidR="00CE208E" w:rsidRPr="00622858">
        <w:rPr>
          <w:rFonts w:asciiTheme="minorHAnsi" w:hAnsiTheme="minorHAnsi" w:cstheme="minorHAnsi"/>
        </w:rPr>
        <w:t>difficulty</w:t>
      </w:r>
      <w:r w:rsidRPr="00622858">
        <w:rPr>
          <w:rFonts w:asciiTheme="minorHAnsi" w:hAnsiTheme="minorHAnsi" w:cstheme="minorHAnsi"/>
        </w:rPr>
        <w:t xml:space="preserve"> and </w:t>
      </w:r>
      <w:r w:rsidR="00CE208E" w:rsidRPr="00622858">
        <w:rPr>
          <w:rFonts w:asciiTheme="minorHAnsi" w:hAnsiTheme="minorHAnsi" w:cstheme="minorHAnsi"/>
        </w:rPr>
        <w:t>improbability</w:t>
      </w:r>
      <w:r w:rsidRPr="00622858">
        <w:rPr>
          <w:rFonts w:asciiTheme="minorHAnsi" w:hAnsiTheme="minorHAnsi" w:cstheme="minorHAnsi"/>
        </w:rPr>
        <w:t xml:space="preserve"> rather than routine operational tasks, with a growing </w:t>
      </w:r>
      <w:r w:rsidR="00CE208E" w:rsidRPr="00622858">
        <w:rPr>
          <w:rFonts w:asciiTheme="minorHAnsi" w:hAnsiTheme="minorHAnsi" w:cstheme="minorHAnsi"/>
        </w:rPr>
        <w:t>commitment</w:t>
      </w:r>
      <w:r w:rsidRPr="00622858">
        <w:rPr>
          <w:rFonts w:asciiTheme="minorHAnsi" w:hAnsiTheme="minorHAnsi" w:cstheme="minorHAnsi"/>
        </w:rPr>
        <w:t xml:space="preserve"> to take calculated risks. As a result, the focus of management has </w:t>
      </w:r>
      <w:r w:rsidR="00CE208E" w:rsidRPr="00622858">
        <w:rPr>
          <w:rFonts w:asciiTheme="minorHAnsi" w:hAnsiTheme="minorHAnsi" w:cstheme="minorHAnsi"/>
        </w:rPr>
        <w:t>changed</w:t>
      </w:r>
      <w:r w:rsidRPr="00622858">
        <w:rPr>
          <w:rFonts w:asciiTheme="minorHAnsi" w:hAnsiTheme="minorHAnsi" w:cstheme="minorHAnsi"/>
        </w:rPr>
        <w:t xml:space="preserve"> from formal authority to influence, with managers aligning people, technology and organisational strategy to </w:t>
      </w:r>
      <w:r w:rsidR="00CE208E" w:rsidRPr="00622858">
        <w:rPr>
          <w:rFonts w:asciiTheme="minorHAnsi" w:hAnsiTheme="minorHAnsi" w:cstheme="minorHAnsi"/>
        </w:rPr>
        <w:t>accomplish</w:t>
      </w:r>
      <w:r w:rsidRPr="00622858">
        <w:rPr>
          <w:rFonts w:asciiTheme="minorHAnsi" w:hAnsiTheme="minorHAnsi" w:cstheme="minorHAnsi"/>
        </w:rPr>
        <w:t xml:space="preserve"> sustainable performance.</w:t>
      </w:r>
    </w:p>
    <w:p w14:paraId="187D4D4E" w14:textId="1CD17E56" w:rsidR="002609B6" w:rsidRPr="00622858" w:rsidRDefault="00D838BC" w:rsidP="00B2553F">
      <w:pPr>
        <w:pStyle w:val="NormalWeb"/>
        <w:numPr>
          <w:ilvl w:val="1"/>
          <w:numId w:val="46"/>
        </w:numPr>
        <w:rPr>
          <w:rFonts w:asciiTheme="minorHAnsi" w:hAnsiTheme="minorHAnsi" w:cstheme="minorHAnsi"/>
          <w:b/>
          <w:bCs/>
          <w:sz w:val="32"/>
          <w:szCs w:val="32"/>
        </w:rPr>
      </w:pPr>
      <w:r w:rsidRPr="00622858">
        <w:rPr>
          <w:rFonts w:asciiTheme="minorHAnsi" w:hAnsiTheme="minorHAnsi" w:cstheme="minorHAnsi"/>
          <w:b/>
          <w:bCs/>
          <w:sz w:val="32"/>
          <w:szCs w:val="32"/>
        </w:rPr>
        <w:t>Transformational Leadership</w:t>
      </w:r>
    </w:p>
    <w:p w14:paraId="2C9B3D94" w14:textId="48D29F91" w:rsidR="00C54A7A" w:rsidRPr="00622858" w:rsidRDefault="009579DE" w:rsidP="00E51EE8">
      <w:pPr>
        <w:pStyle w:val="NormalWeb"/>
        <w:jc w:val="both"/>
        <w:rPr>
          <w:rFonts w:asciiTheme="minorHAnsi" w:hAnsiTheme="minorHAnsi" w:cstheme="minorHAnsi"/>
          <w:b/>
          <w:bCs/>
          <w:sz w:val="32"/>
          <w:szCs w:val="32"/>
        </w:rPr>
      </w:pPr>
      <w:r w:rsidRPr="00622858">
        <w:rPr>
          <w:rFonts w:asciiTheme="minorHAnsi" w:hAnsiTheme="minorHAnsi" w:cstheme="minorHAnsi"/>
        </w:rPr>
        <w:t xml:space="preserve">Transformational leadership focuses on </w:t>
      </w:r>
      <w:r w:rsidR="00AC551A" w:rsidRPr="00622858">
        <w:rPr>
          <w:rFonts w:asciiTheme="minorHAnsi" w:hAnsiTheme="minorHAnsi" w:cstheme="minorHAnsi"/>
        </w:rPr>
        <w:t>stimulating</w:t>
      </w:r>
      <w:r w:rsidRPr="00622858">
        <w:rPr>
          <w:rFonts w:asciiTheme="minorHAnsi" w:hAnsiTheme="minorHAnsi" w:cstheme="minorHAnsi"/>
        </w:rPr>
        <w:t xml:space="preserve"> and motivating employees by </w:t>
      </w:r>
      <w:r w:rsidR="00FB1351" w:rsidRPr="00622858">
        <w:rPr>
          <w:rFonts w:asciiTheme="minorHAnsi" w:hAnsiTheme="minorHAnsi" w:cstheme="minorHAnsi"/>
        </w:rPr>
        <w:t>transmitting</w:t>
      </w:r>
      <w:r w:rsidRPr="00622858">
        <w:rPr>
          <w:rFonts w:asciiTheme="minorHAnsi" w:hAnsiTheme="minorHAnsi" w:cstheme="minorHAnsi"/>
        </w:rPr>
        <w:t xml:space="preserve"> a clear organisational vision, future purpose and long-term strategic goals. Such leaders encourage innovation and creative thinking by </w:t>
      </w:r>
      <w:r w:rsidR="00FB1351" w:rsidRPr="00622858">
        <w:rPr>
          <w:rFonts w:asciiTheme="minorHAnsi" w:hAnsiTheme="minorHAnsi" w:cstheme="minorHAnsi"/>
        </w:rPr>
        <w:t>forwarding</w:t>
      </w:r>
      <w:r w:rsidRPr="00622858">
        <w:rPr>
          <w:rFonts w:asciiTheme="minorHAnsi" w:hAnsiTheme="minorHAnsi" w:cstheme="minorHAnsi"/>
        </w:rPr>
        <w:t xml:space="preserve"> an environment of trust and empowerment. Rather than relying on compliance alone, transformational leaders </w:t>
      </w:r>
      <w:r w:rsidR="00FB1351" w:rsidRPr="00622858">
        <w:rPr>
          <w:rFonts w:asciiTheme="minorHAnsi" w:hAnsiTheme="minorHAnsi" w:cstheme="minorHAnsi"/>
        </w:rPr>
        <w:t>boost</w:t>
      </w:r>
      <w:r w:rsidRPr="00622858">
        <w:rPr>
          <w:rFonts w:asciiTheme="minorHAnsi" w:hAnsiTheme="minorHAnsi" w:cstheme="minorHAnsi"/>
        </w:rPr>
        <w:t xml:space="preserve"> commitment, engagement and shared ownership among employees. This leadership style supports organisational change and transformation by developing employee skills and capabilities while guiding individuals </w:t>
      </w:r>
      <w:r w:rsidR="00FB1351" w:rsidRPr="00622858">
        <w:rPr>
          <w:rFonts w:asciiTheme="minorHAnsi" w:hAnsiTheme="minorHAnsi" w:cstheme="minorHAnsi"/>
        </w:rPr>
        <w:t>during</w:t>
      </w:r>
      <w:r w:rsidRPr="00622858">
        <w:rPr>
          <w:rFonts w:asciiTheme="minorHAnsi" w:hAnsiTheme="minorHAnsi" w:cstheme="minorHAnsi"/>
        </w:rPr>
        <w:t xml:space="preserve"> periods of uncertainty. As a result, transformational leadership is </w:t>
      </w:r>
      <w:r w:rsidR="00FB1351" w:rsidRPr="00622858">
        <w:rPr>
          <w:rFonts w:asciiTheme="minorHAnsi" w:hAnsiTheme="minorHAnsi" w:cstheme="minorHAnsi"/>
        </w:rPr>
        <w:t>especially</w:t>
      </w:r>
      <w:r w:rsidRPr="00622858">
        <w:rPr>
          <w:rFonts w:asciiTheme="minorHAnsi" w:hAnsiTheme="minorHAnsi" w:cstheme="minorHAnsi"/>
        </w:rPr>
        <w:t xml:space="preserve"> well suited to dynamic and digital environments, where adaptability, innovation and continuous </w:t>
      </w:r>
      <w:r w:rsidR="00FB1351" w:rsidRPr="00622858">
        <w:rPr>
          <w:rFonts w:asciiTheme="minorHAnsi" w:hAnsiTheme="minorHAnsi" w:cstheme="minorHAnsi"/>
        </w:rPr>
        <w:t>expansion</w:t>
      </w:r>
      <w:r w:rsidRPr="00622858">
        <w:rPr>
          <w:rFonts w:asciiTheme="minorHAnsi" w:hAnsiTheme="minorHAnsi" w:cstheme="minorHAnsi"/>
        </w:rPr>
        <w:t xml:space="preserve"> are essential for sustained organisational success.</w:t>
      </w:r>
    </w:p>
    <w:p w14:paraId="0E07E827" w14:textId="390D42EC" w:rsidR="00BB56DF" w:rsidRDefault="00C54A7A" w:rsidP="002609B6">
      <w:pPr>
        <w:pStyle w:val="NormalWeb"/>
        <w:jc w:val="both"/>
        <w:rPr>
          <w:rFonts w:asciiTheme="minorHAnsi" w:hAnsiTheme="minorHAnsi" w:cstheme="minorHAnsi"/>
        </w:rPr>
      </w:pPr>
      <w:r w:rsidRPr="00622858">
        <w:rPr>
          <w:rFonts w:asciiTheme="minorHAnsi" w:hAnsiTheme="minorHAnsi" w:cstheme="minorHAnsi"/>
        </w:rPr>
        <w:t xml:space="preserve">Transformational leadership plays a critical role in </w:t>
      </w:r>
      <w:r w:rsidR="00A3780A" w:rsidRPr="00622858">
        <w:rPr>
          <w:rFonts w:asciiTheme="minorHAnsi" w:hAnsiTheme="minorHAnsi" w:cstheme="minorHAnsi"/>
        </w:rPr>
        <w:t>proving</w:t>
      </w:r>
      <w:r w:rsidRPr="00622858">
        <w:rPr>
          <w:rFonts w:asciiTheme="minorHAnsi" w:hAnsiTheme="minorHAnsi" w:cstheme="minorHAnsi"/>
        </w:rPr>
        <w:t xml:space="preserve"> organisational culture with strategic change in the digital era. By communicating a </w:t>
      </w:r>
      <w:r w:rsidR="00A3780A" w:rsidRPr="00622858">
        <w:rPr>
          <w:rFonts w:asciiTheme="minorHAnsi" w:hAnsiTheme="minorHAnsi" w:cstheme="minorHAnsi"/>
        </w:rPr>
        <w:t>convincing</w:t>
      </w:r>
      <w:r w:rsidRPr="00622858">
        <w:rPr>
          <w:rFonts w:asciiTheme="minorHAnsi" w:hAnsiTheme="minorHAnsi" w:cstheme="minorHAnsi"/>
        </w:rPr>
        <w:t xml:space="preserve"> vision, transformational leaders help employees understand the purpose behind change initiatives, reducing resistance and uncertainty. This leadership approach emphasises emotional intelligence, ethical behaviour and individual consideration, enabling leaders to recognise and develop employee potential. Through continuous feedback, mentoring and support, transformational leaders </w:t>
      </w:r>
      <w:r w:rsidR="00632112" w:rsidRPr="00622858">
        <w:rPr>
          <w:rFonts w:asciiTheme="minorHAnsi" w:hAnsiTheme="minorHAnsi" w:cstheme="minorHAnsi"/>
        </w:rPr>
        <w:t>forward</w:t>
      </w:r>
      <w:r w:rsidRPr="00622858">
        <w:rPr>
          <w:rFonts w:asciiTheme="minorHAnsi" w:hAnsiTheme="minorHAnsi" w:cstheme="minorHAnsi"/>
        </w:rPr>
        <w:t xml:space="preserve"> a learning-oriented environment that encourages experimentation and knowledge sharing. In doing so, they strengthen organisational resilience and ensure that employees remain engaged and committed during periods of technological and structural transformation.</w:t>
      </w:r>
    </w:p>
    <w:p w14:paraId="3CBC8360" w14:textId="77777777" w:rsidR="00143D60" w:rsidRPr="00622858" w:rsidRDefault="00143D60" w:rsidP="002609B6">
      <w:pPr>
        <w:pStyle w:val="NormalWeb"/>
        <w:jc w:val="both"/>
        <w:rPr>
          <w:rFonts w:asciiTheme="minorHAnsi" w:hAnsiTheme="minorHAnsi" w:cstheme="minorHAnsi"/>
        </w:rPr>
      </w:pPr>
    </w:p>
    <w:p w14:paraId="36E551DC" w14:textId="3EFFB809" w:rsidR="00B9695B" w:rsidRPr="00622858" w:rsidRDefault="00913AF1" w:rsidP="006C78FC">
      <w:pPr>
        <w:pStyle w:val="NormalWeb"/>
        <w:numPr>
          <w:ilvl w:val="1"/>
          <w:numId w:val="37"/>
        </w:numPr>
        <w:rPr>
          <w:rFonts w:asciiTheme="minorHAnsi" w:hAnsiTheme="minorHAnsi" w:cstheme="minorHAnsi"/>
          <w:b/>
          <w:bCs/>
          <w:sz w:val="32"/>
          <w:szCs w:val="32"/>
        </w:rPr>
      </w:pPr>
      <w:r w:rsidRPr="00622858">
        <w:rPr>
          <w:rFonts w:asciiTheme="minorHAnsi" w:hAnsiTheme="minorHAnsi" w:cstheme="minorHAnsi"/>
          <w:b/>
          <w:bCs/>
          <w:sz w:val="32"/>
          <w:szCs w:val="32"/>
        </w:rPr>
        <w:lastRenderedPageBreak/>
        <w:t xml:space="preserve"> Embracing Technological Literacy </w:t>
      </w:r>
    </w:p>
    <w:p w14:paraId="472FF8E1" w14:textId="6A57A487" w:rsidR="007D1751" w:rsidRPr="00622858" w:rsidRDefault="00BB56DF" w:rsidP="00E51EE8">
      <w:pPr>
        <w:pStyle w:val="NormalWeb"/>
        <w:jc w:val="both"/>
        <w:rPr>
          <w:rFonts w:asciiTheme="minorHAnsi" w:hAnsiTheme="minorHAnsi" w:cstheme="minorHAnsi"/>
          <w:b/>
          <w:bCs/>
          <w:sz w:val="32"/>
          <w:szCs w:val="32"/>
        </w:rPr>
      </w:pPr>
      <w:r w:rsidRPr="00622858">
        <w:rPr>
          <w:rFonts w:asciiTheme="minorHAnsi" w:hAnsiTheme="minorHAnsi" w:cstheme="minorHAnsi"/>
        </w:rPr>
        <w:t xml:space="preserve">Technological literacy also influences how managers evaluate risk, allocate resources and design organisational processes. Managers who </w:t>
      </w:r>
      <w:r w:rsidR="003A4145" w:rsidRPr="00622858">
        <w:rPr>
          <w:rFonts w:asciiTheme="minorHAnsi" w:hAnsiTheme="minorHAnsi" w:cstheme="minorHAnsi"/>
        </w:rPr>
        <w:t>value</w:t>
      </w:r>
      <w:r w:rsidRPr="00622858">
        <w:rPr>
          <w:rFonts w:asciiTheme="minorHAnsi" w:hAnsiTheme="minorHAnsi" w:cstheme="minorHAnsi"/>
        </w:rPr>
        <w:t xml:space="preserve"> digital systems are better positioned to assess the strategic implications of technological investments and to align them with organisational </w:t>
      </w:r>
      <w:r w:rsidR="003A4145" w:rsidRPr="00622858">
        <w:rPr>
          <w:rFonts w:asciiTheme="minorHAnsi" w:hAnsiTheme="minorHAnsi" w:cstheme="minorHAnsi"/>
        </w:rPr>
        <w:t>purposes</w:t>
      </w:r>
      <w:r w:rsidRPr="00622858">
        <w:rPr>
          <w:rFonts w:asciiTheme="minorHAnsi" w:hAnsiTheme="minorHAnsi" w:cstheme="minorHAnsi"/>
        </w:rPr>
        <w:t xml:space="preserve">. This literacy </w:t>
      </w:r>
      <w:r w:rsidR="003A4145" w:rsidRPr="00622858">
        <w:rPr>
          <w:rFonts w:asciiTheme="minorHAnsi" w:hAnsiTheme="minorHAnsi" w:cstheme="minorHAnsi"/>
        </w:rPr>
        <w:t>facilitates</w:t>
      </w:r>
      <w:r w:rsidRPr="00622858">
        <w:rPr>
          <w:rFonts w:asciiTheme="minorHAnsi" w:hAnsiTheme="minorHAnsi" w:cstheme="minorHAnsi"/>
        </w:rPr>
        <w:t xml:space="preserve"> informed governance of digital </w:t>
      </w:r>
      <w:r w:rsidR="005E6CEA" w:rsidRPr="00622858">
        <w:rPr>
          <w:rFonts w:asciiTheme="minorHAnsi" w:hAnsiTheme="minorHAnsi" w:cstheme="minorHAnsi"/>
        </w:rPr>
        <w:t>proposals</w:t>
      </w:r>
      <w:r w:rsidRPr="00622858">
        <w:rPr>
          <w:rFonts w:asciiTheme="minorHAnsi" w:hAnsiTheme="minorHAnsi" w:cstheme="minorHAnsi"/>
        </w:rPr>
        <w:t xml:space="preserve">, ensuring ethical use of data, compliance with regulatory requirements and effective cybersecurity practices. Furthermore, technologically competent managers can anticipate technological disruptions and proactively </w:t>
      </w:r>
      <w:r w:rsidR="005E6CEA" w:rsidRPr="00622858">
        <w:rPr>
          <w:rFonts w:asciiTheme="minorHAnsi" w:hAnsiTheme="minorHAnsi" w:cstheme="minorHAnsi"/>
        </w:rPr>
        <w:t>organise</w:t>
      </w:r>
      <w:r w:rsidRPr="00622858">
        <w:rPr>
          <w:rFonts w:asciiTheme="minorHAnsi" w:hAnsiTheme="minorHAnsi" w:cstheme="minorHAnsi"/>
        </w:rPr>
        <w:t xml:space="preserve"> their organisations for change. By </w:t>
      </w:r>
      <w:r w:rsidR="005E6CEA" w:rsidRPr="00622858">
        <w:rPr>
          <w:rFonts w:asciiTheme="minorHAnsi" w:hAnsiTheme="minorHAnsi" w:cstheme="minorHAnsi"/>
        </w:rPr>
        <w:t>implanting</w:t>
      </w:r>
      <w:r w:rsidRPr="00622858">
        <w:rPr>
          <w:rFonts w:asciiTheme="minorHAnsi" w:hAnsiTheme="minorHAnsi" w:cstheme="minorHAnsi"/>
        </w:rPr>
        <w:t xml:space="preserve"> technological understanding into leadership practice, organisations enhance strategic </w:t>
      </w:r>
      <w:r w:rsidR="005E6CEA" w:rsidRPr="00622858">
        <w:rPr>
          <w:rFonts w:asciiTheme="minorHAnsi" w:hAnsiTheme="minorHAnsi" w:cstheme="minorHAnsi"/>
        </w:rPr>
        <w:t>intuition</w:t>
      </w:r>
      <w:r w:rsidRPr="00622858">
        <w:rPr>
          <w:rFonts w:asciiTheme="minorHAnsi" w:hAnsiTheme="minorHAnsi" w:cstheme="minorHAnsi"/>
        </w:rPr>
        <w:t xml:space="preserve">, reduce dependency on </w:t>
      </w:r>
      <w:r w:rsidR="005E6CEA" w:rsidRPr="00622858">
        <w:rPr>
          <w:rFonts w:asciiTheme="minorHAnsi" w:hAnsiTheme="minorHAnsi" w:cstheme="minorHAnsi"/>
        </w:rPr>
        <w:t>dedicated</w:t>
      </w:r>
      <w:r w:rsidRPr="00622858">
        <w:rPr>
          <w:rFonts w:asciiTheme="minorHAnsi" w:hAnsiTheme="minorHAnsi" w:cstheme="minorHAnsi"/>
        </w:rPr>
        <w:t xml:space="preserve"> teams alone and strengthen their overall capacity to compete in increasingly digital markets.</w:t>
      </w:r>
    </w:p>
    <w:p w14:paraId="0C69598B" w14:textId="2893D8ED" w:rsidR="00BB56DF" w:rsidRPr="00622858" w:rsidRDefault="00BB56DF" w:rsidP="000F78D9">
      <w:pPr>
        <w:pStyle w:val="NormalWeb"/>
        <w:jc w:val="both"/>
        <w:rPr>
          <w:rFonts w:asciiTheme="minorHAnsi" w:hAnsiTheme="minorHAnsi" w:cstheme="minorHAnsi"/>
        </w:rPr>
      </w:pPr>
      <w:r w:rsidRPr="00622858">
        <w:rPr>
          <w:rFonts w:asciiTheme="minorHAnsi" w:hAnsiTheme="minorHAnsi" w:cstheme="minorHAnsi"/>
        </w:rPr>
        <w:t xml:space="preserve">Embracing technological literacy has become a critical requirement for managerial effectiveness in the digital era. Managers must possess a strong understanding of digital tools and technologies, including data analytics, dashboards, artificial intelligence, automation and cloud computing. The ability to </w:t>
      </w:r>
      <w:r w:rsidR="00983E2E" w:rsidRPr="00622858">
        <w:rPr>
          <w:rFonts w:asciiTheme="minorHAnsi" w:hAnsiTheme="minorHAnsi" w:cstheme="minorHAnsi"/>
        </w:rPr>
        <w:t>explain</w:t>
      </w:r>
      <w:r w:rsidRPr="00622858">
        <w:rPr>
          <w:rFonts w:asciiTheme="minorHAnsi" w:hAnsiTheme="minorHAnsi" w:cstheme="minorHAnsi"/>
        </w:rPr>
        <w:t xml:space="preserve"> and </w:t>
      </w:r>
      <w:r w:rsidR="00983E2E" w:rsidRPr="00622858">
        <w:rPr>
          <w:rFonts w:asciiTheme="minorHAnsi" w:hAnsiTheme="minorHAnsi" w:cstheme="minorHAnsi"/>
        </w:rPr>
        <w:t>develop</w:t>
      </w:r>
      <w:r w:rsidRPr="00622858">
        <w:rPr>
          <w:rFonts w:asciiTheme="minorHAnsi" w:hAnsiTheme="minorHAnsi" w:cstheme="minorHAnsi"/>
        </w:rPr>
        <w:t xml:space="preserve"> data for decision-making is increasingly valued over reliance on managerial intuition alone. Technologically literate managers are better equipped to support digital transformation initiatives and to bridge the gap between technology-focused teams and business functions. Continuous learning and upskilling in </w:t>
      </w:r>
      <w:r w:rsidR="00983E2E" w:rsidRPr="00622858">
        <w:rPr>
          <w:rFonts w:asciiTheme="minorHAnsi" w:hAnsiTheme="minorHAnsi" w:cstheme="minorHAnsi"/>
        </w:rPr>
        <w:t>evolving</w:t>
      </w:r>
      <w:r w:rsidRPr="00622858">
        <w:rPr>
          <w:rFonts w:asciiTheme="minorHAnsi" w:hAnsiTheme="minorHAnsi" w:cstheme="minorHAnsi"/>
        </w:rPr>
        <w:t xml:space="preserve"> technologies are </w:t>
      </w:r>
      <w:r w:rsidR="00B411AE" w:rsidRPr="00622858">
        <w:rPr>
          <w:rFonts w:asciiTheme="minorHAnsi" w:hAnsiTheme="minorHAnsi" w:cstheme="minorHAnsi"/>
        </w:rPr>
        <w:t>vital</w:t>
      </w:r>
      <w:r w:rsidRPr="00622858">
        <w:rPr>
          <w:rFonts w:asciiTheme="minorHAnsi" w:hAnsiTheme="minorHAnsi" w:cstheme="minorHAnsi"/>
        </w:rPr>
        <w:t>, as technological literacy has evolved into a core leadership competency that underpins strategic alignment, innovation and organisational performance.</w:t>
      </w:r>
    </w:p>
    <w:p w14:paraId="6394334E" w14:textId="7699E228" w:rsidR="001860D8" w:rsidRPr="00622858" w:rsidRDefault="001860D8" w:rsidP="00BB56DF">
      <w:pPr>
        <w:pStyle w:val="NormalWeb"/>
        <w:ind w:left="1080"/>
        <w:jc w:val="both"/>
        <w:rPr>
          <w:rFonts w:asciiTheme="minorHAnsi" w:hAnsiTheme="minorHAnsi" w:cstheme="minorHAnsi"/>
        </w:rPr>
      </w:pPr>
    </w:p>
    <w:p w14:paraId="1B97E892" w14:textId="77777777" w:rsidR="00B9695B" w:rsidRPr="00622858" w:rsidRDefault="00B9695B" w:rsidP="00B9695B">
      <w:pPr>
        <w:pStyle w:val="NormalWeb"/>
        <w:jc w:val="both"/>
        <w:rPr>
          <w:rFonts w:asciiTheme="minorHAnsi" w:hAnsiTheme="minorHAnsi" w:cstheme="minorHAnsi"/>
        </w:rPr>
      </w:pPr>
    </w:p>
    <w:p w14:paraId="010787B3" w14:textId="77777777" w:rsidR="00B9695B" w:rsidRDefault="00B9695B" w:rsidP="00B9695B">
      <w:pPr>
        <w:pStyle w:val="NormalWeb"/>
        <w:jc w:val="both"/>
        <w:rPr>
          <w:rFonts w:asciiTheme="minorHAnsi" w:hAnsiTheme="minorHAnsi" w:cstheme="minorHAnsi"/>
        </w:rPr>
      </w:pPr>
    </w:p>
    <w:p w14:paraId="428A4283" w14:textId="77777777" w:rsidR="006C78FC" w:rsidRDefault="006C78FC" w:rsidP="00B9695B">
      <w:pPr>
        <w:pStyle w:val="NormalWeb"/>
        <w:jc w:val="both"/>
        <w:rPr>
          <w:rFonts w:asciiTheme="minorHAnsi" w:hAnsiTheme="minorHAnsi" w:cstheme="minorHAnsi"/>
        </w:rPr>
      </w:pPr>
    </w:p>
    <w:p w14:paraId="55E4409C" w14:textId="77777777" w:rsidR="006C78FC" w:rsidRDefault="006C78FC" w:rsidP="00B9695B">
      <w:pPr>
        <w:pStyle w:val="NormalWeb"/>
        <w:jc w:val="both"/>
        <w:rPr>
          <w:rFonts w:asciiTheme="minorHAnsi" w:hAnsiTheme="minorHAnsi" w:cstheme="minorHAnsi"/>
        </w:rPr>
      </w:pPr>
    </w:p>
    <w:p w14:paraId="0AE5EA91" w14:textId="77777777" w:rsidR="006C78FC" w:rsidRDefault="006C78FC" w:rsidP="00B9695B">
      <w:pPr>
        <w:pStyle w:val="NormalWeb"/>
        <w:jc w:val="both"/>
        <w:rPr>
          <w:rFonts w:asciiTheme="minorHAnsi" w:hAnsiTheme="minorHAnsi" w:cstheme="minorHAnsi"/>
        </w:rPr>
      </w:pPr>
    </w:p>
    <w:p w14:paraId="77711FD8" w14:textId="77777777" w:rsidR="006C78FC" w:rsidRDefault="006C78FC" w:rsidP="00B9695B">
      <w:pPr>
        <w:pStyle w:val="NormalWeb"/>
        <w:jc w:val="both"/>
        <w:rPr>
          <w:rFonts w:asciiTheme="minorHAnsi" w:hAnsiTheme="minorHAnsi" w:cstheme="minorHAnsi"/>
        </w:rPr>
      </w:pPr>
    </w:p>
    <w:p w14:paraId="1FD1DD45" w14:textId="77777777" w:rsidR="006C78FC" w:rsidRDefault="006C78FC" w:rsidP="00B9695B">
      <w:pPr>
        <w:pStyle w:val="NormalWeb"/>
        <w:jc w:val="both"/>
        <w:rPr>
          <w:rFonts w:asciiTheme="minorHAnsi" w:hAnsiTheme="minorHAnsi" w:cstheme="minorHAnsi"/>
        </w:rPr>
      </w:pPr>
    </w:p>
    <w:p w14:paraId="300DC916" w14:textId="77777777" w:rsidR="006C78FC" w:rsidRDefault="006C78FC" w:rsidP="00B9695B">
      <w:pPr>
        <w:pStyle w:val="NormalWeb"/>
        <w:jc w:val="both"/>
        <w:rPr>
          <w:rFonts w:asciiTheme="minorHAnsi" w:hAnsiTheme="minorHAnsi" w:cstheme="minorHAnsi"/>
        </w:rPr>
      </w:pPr>
    </w:p>
    <w:p w14:paraId="34D9DDE3" w14:textId="77777777" w:rsidR="006C78FC" w:rsidRDefault="006C78FC" w:rsidP="00B9695B">
      <w:pPr>
        <w:pStyle w:val="NormalWeb"/>
        <w:jc w:val="both"/>
        <w:rPr>
          <w:rFonts w:asciiTheme="minorHAnsi" w:hAnsiTheme="minorHAnsi" w:cstheme="minorHAnsi"/>
        </w:rPr>
      </w:pPr>
    </w:p>
    <w:p w14:paraId="2A6A4B96" w14:textId="77777777" w:rsidR="006C78FC" w:rsidRDefault="006C78FC" w:rsidP="00B9695B">
      <w:pPr>
        <w:pStyle w:val="NormalWeb"/>
        <w:jc w:val="both"/>
        <w:rPr>
          <w:rFonts w:asciiTheme="minorHAnsi" w:hAnsiTheme="minorHAnsi" w:cstheme="minorHAnsi"/>
        </w:rPr>
      </w:pPr>
    </w:p>
    <w:p w14:paraId="2B17BAE4" w14:textId="77777777" w:rsidR="006C78FC" w:rsidRDefault="006C78FC" w:rsidP="00B9695B">
      <w:pPr>
        <w:pStyle w:val="NormalWeb"/>
        <w:jc w:val="both"/>
        <w:rPr>
          <w:rFonts w:asciiTheme="minorHAnsi" w:hAnsiTheme="minorHAnsi" w:cstheme="minorHAnsi"/>
        </w:rPr>
      </w:pPr>
    </w:p>
    <w:p w14:paraId="13B6883E" w14:textId="77777777" w:rsidR="00B14E02" w:rsidRDefault="006C78FC" w:rsidP="00B14E02">
      <w:pPr>
        <w:pStyle w:val="NormalWeb"/>
        <w:jc w:val="center"/>
        <w:rPr>
          <w:rFonts w:asciiTheme="minorHAnsi" w:hAnsiTheme="minorHAnsi" w:cstheme="minorHAnsi"/>
          <w:b/>
          <w:bCs/>
          <w:sz w:val="32"/>
          <w:szCs w:val="32"/>
        </w:rPr>
      </w:pPr>
      <w:r>
        <w:rPr>
          <w:rFonts w:asciiTheme="minorHAnsi" w:hAnsiTheme="minorHAnsi" w:cstheme="minorHAnsi"/>
          <w:b/>
          <w:bCs/>
          <w:sz w:val="32"/>
          <w:szCs w:val="32"/>
        </w:rPr>
        <w:lastRenderedPageBreak/>
        <w:t>Chapter 7</w:t>
      </w:r>
    </w:p>
    <w:p w14:paraId="2559A531" w14:textId="44052057" w:rsidR="00C34AE4" w:rsidRPr="00622858" w:rsidRDefault="006C78FC" w:rsidP="00B14E02">
      <w:pPr>
        <w:pStyle w:val="NormalWeb"/>
        <w:rPr>
          <w:rFonts w:asciiTheme="minorHAnsi" w:hAnsiTheme="minorHAnsi" w:cstheme="minorHAnsi"/>
          <w:b/>
          <w:bCs/>
          <w:sz w:val="32"/>
          <w:szCs w:val="32"/>
        </w:rPr>
      </w:pPr>
      <w:r>
        <w:rPr>
          <w:rFonts w:asciiTheme="minorHAnsi" w:hAnsiTheme="minorHAnsi" w:cstheme="minorHAnsi"/>
          <w:b/>
          <w:bCs/>
          <w:sz w:val="32"/>
          <w:szCs w:val="32"/>
        </w:rPr>
        <w:t xml:space="preserve">     </w:t>
      </w:r>
      <w:r w:rsidR="00F96636" w:rsidRPr="00622858">
        <w:rPr>
          <w:rFonts w:asciiTheme="minorHAnsi" w:hAnsiTheme="minorHAnsi" w:cstheme="minorHAnsi"/>
          <w:b/>
          <w:bCs/>
          <w:sz w:val="32"/>
          <w:szCs w:val="32"/>
        </w:rPr>
        <w:t xml:space="preserve">Challenges and opportunities </w:t>
      </w:r>
    </w:p>
    <w:p w14:paraId="0937B5D4" w14:textId="62D751D8" w:rsidR="00C34AE4" w:rsidRPr="00622858" w:rsidRDefault="00C34AE4" w:rsidP="006C78FC">
      <w:pPr>
        <w:pStyle w:val="NormalWeb"/>
        <w:numPr>
          <w:ilvl w:val="1"/>
          <w:numId w:val="38"/>
        </w:numPr>
        <w:jc w:val="both"/>
        <w:rPr>
          <w:rFonts w:asciiTheme="minorHAnsi" w:hAnsiTheme="minorHAnsi" w:cstheme="minorHAnsi"/>
          <w:b/>
          <w:bCs/>
          <w:sz w:val="32"/>
          <w:szCs w:val="32"/>
        </w:rPr>
      </w:pPr>
      <w:r w:rsidRPr="00622858">
        <w:rPr>
          <w:rFonts w:asciiTheme="minorHAnsi" w:hAnsiTheme="minorHAnsi" w:cstheme="minorHAnsi"/>
          <w:b/>
          <w:bCs/>
          <w:sz w:val="32"/>
          <w:szCs w:val="32"/>
        </w:rPr>
        <w:t xml:space="preserve">Overcoming Resistance to Change </w:t>
      </w:r>
    </w:p>
    <w:p w14:paraId="0ABA5659" w14:textId="5CA2A736" w:rsidR="00855BF2" w:rsidRPr="00622858" w:rsidRDefault="00855BF2" w:rsidP="000F78D9">
      <w:pPr>
        <w:pStyle w:val="NormalWeb"/>
        <w:jc w:val="both"/>
        <w:rPr>
          <w:rFonts w:asciiTheme="minorHAnsi" w:hAnsiTheme="minorHAnsi" w:cstheme="minorHAnsi"/>
        </w:rPr>
      </w:pPr>
      <w:r w:rsidRPr="00622858">
        <w:rPr>
          <w:rFonts w:asciiTheme="minorHAnsi" w:hAnsiTheme="minorHAnsi" w:cstheme="minorHAnsi"/>
        </w:rPr>
        <w:t xml:space="preserve">Employees often </w:t>
      </w:r>
      <w:r w:rsidR="004A72F9" w:rsidRPr="00622858">
        <w:rPr>
          <w:rFonts w:asciiTheme="minorHAnsi" w:hAnsiTheme="minorHAnsi" w:cstheme="minorHAnsi"/>
        </w:rPr>
        <w:t>avoid</w:t>
      </w:r>
      <w:r w:rsidRPr="00622858">
        <w:rPr>
          <w:rFonts w:asciiTheme="minorHAnsi" w:hAnsiTheme="minorHAnsi" w:cstheme="minorHAnsi"/>
        </w:rPr>
        <w:t xml:space="preserve"> changes in organisational structures, processes or technology due to </w:t>
      </w:r>
      <w:r w:rsidR="004A72F9" w:rsidRPr="00622858">
        <w:rPr>
          <w:rFonts w:asciiTheme="minorHAnsi" w:hAnsiTheme="minorHAnsi" w:cstheme="minorHAnsi"/>
        </w:rPr>
        <w:t>unease</w:t>
      </w:r>
      <w:r w:rsidRPr="00622858">
        <w:rPr>
          <w:rFonts w:asciiTheme="minorHAnsi" w:hAnsiTheme="minorHAnsi" w:cstheme="minorHAnsi"/>
        </w:rPr>
        <w:t xml:space="preserve"> about job security, fear of additional responsibilities, or perceived skill gaps. This </w:t>
      </w:r>
      <w:r w:rsidR="004A72F9" w:rsidRPr="00622858">
        <w:rPr>
          <w:rFonts w:asciiTheme="minorHAnsi" w:hAnsiTheme="minorHAnsi" w:cstheme="minorHAnsi"/>
        </w:rPr>
        <w:t>opposition</w:t>
      </w:r>
      <w:r w:rsidRPr="00622858">
        <w:rPr>
          <w:rFonts w:asciiTheme="minorHAnsi" w:hAnsiTheme="minorHAnsi" w:cstheme="minorHAnsi"/>
        </w:rPr>
        <w:t xml:space="preserve"> can slow down adoption, reduce operational efficiency, and </w:t>
      </w:r>
      <w:r w:rsidR="009578DB" w:rsidRPr="00622858">
        <w:rPr>
          <w:rFonts w:asciiTheme="minorHAnsi" w:hAnsiTheme="minorHAnsi" w:cstheme="minorHAnsi"/>
        </w:rPr>
        <w:t>delay</w:t>
      </w:r>
      <w:r w:rsidRPr="00622858">
        <w:rPr>
          <w:rFonts w:asciiTheme="minorHAnsi" w:hAnsiTheme="minorHAnsi" w:cstheme="minorHAnsi"/>
        </w:rPr>
        <w:t xml:space="preserve"> the successful implementation of digital initiatives. Without proactive management, resistance may lead to delays, employee disengagement, or suboptimal </w:t>
      </w:r>
      <w:r w:rsidR="009578DB" w:rsidRPr="00622858">
        <w:rPr>
          <w:rFonts w:asciiTheme="minorHAnsi" w:hAnsiTheme="minorHAnsi" w:cstheme="minorHAnsi"/>
        </w:rPr>
        <w:t>consumption</w:t>
      </w:r>
      <w:r w:rsidRPr="00622858">
        <w:rPr>
          <w:rFonts w:asciiTheme="minorHAnsi" w:hAnsiTheme="minorHAnsi" w:cstheme="minorHAnsi"/>
        </w:rPr>
        <w:t xml:space="preserve"> of new systems.</w:t>
      </w:r>
    </w:p>
    <w:p w14:paraId="298F46FC" w14:textId="04629860" w:rsidR="00855BF2" w:rsidRPr="00622858" w:rsidRDefault="00855BF2" w:rsidP="000F78D9">
      <w:pPr>
        <w:pStyle w:val="NormalWeb"/>
        <w:jc w:val="both"/>
        <w:rPr>
          <w:rFonts w:asciiTheme="minorHAnsi" w:hAnsiTheme="minorHAnsi" w:cstheme="minorHAnsi"/>
        </w:rPr>
      </w:pPr>
      <w:r w:rsidRPr="00622858">
        <w:rPr>
          <w:rFonts w:asciiTheme="minorHAnsi" w:hAnsiTheme="minorHAnsi" w:cstheme="minorHAnsi"/>
        </w:rPr>
        <w:t xml:space="preserve">Managers can </w:t>
      </w:r>
      <w:r w:rsidR="00561446" w:rsidRPr="00622858">
        <w:rPr>
          <w:rFonts w:asciiTheme="minorHAnsi" w:hAnsiTheme="minorHAnsi" w:cstheme="minorHAnsi"/>
        </w:rPr>
        <w:t>moderate</w:t>
      </w:r>
      <w:r w:rsidRPr="00622858">
        <w:rPr>
          <w:rFonts w:asciiTheme="minorHAnsi" w:hAnsiTheme="minorHAnsi" w:cstheme="minorHAnsi"/>
        </w:rPr>
        <w:t xml:space="preserve"> resistance by clearly communicating the </w:t>
      </w:r>
      <w:r w:rsidR="00561446" w:rsidRPr="00622858">
        <w:rPr>
          <w:rFonts w:asciiTheme="minorHAnsi" w:hAnsiTheme="minorHAnsi" w:cstheme="minorHAnsi"/>
        </w:rPr>
        <w:t>advantages</w:t>
      </w:r>
      <w:r w:rsidRPr="00622858">
        <w:rPr>
          <w:rFonts w:asciiTheme="minorHAnsi" w:hAnsiTheme="minorHAnsi" w:cstheme="minorHAnsi"/>
        </w:rPr>
        <w:t xml:space="preserve"> of change and </w:t>
      </w:r>
      <w:r w:rsidR="00561446" w:rsidRPr="00622858">
        <w:rPr>
          <w:rFonts w:asciiTheme="minorHAnsi" w:hAnsiTheme="minorHAnsi" w:cstheme="minorHAnsi"/>
        </w:rPr>
        <w:t>dynamically</w:t>
      </w:r>
      <w:r w:rsidRPr="00622858">
        <w:rPr>
          <w:rFonts w:asciiTheme="minorHAnsi" w:hAnsiTheme="minorHAnsi" w:cstheme="minorHAnsi"/>
        </w:rPr>
        <w:t xml:space="preserve"> involving employees in planning and implementation. Providing </w:t>
      </w:r>
      <w:r w:rsidR="00561446" w:rsidRPr="00622858">
        <w:rPr>
          <w:rFonts w:asciiTheme="minorHAnsi" w:hAnsiTheme="minorHAnsi" w:cstheme="minorHAnsi"/>
        </w:rPr>
        <w:t>directed</w:t>
      </w:r>
      <w:r w:rsidRPr="00622858">
        <w:rPr>
          <w:rFonts w:asciiTheme="minorHAnsi" w:hAnsiTheme="minorHAnsi" w:cstheme="minorHAnsi"/>
        </w:rPr>
        <w:t xml:space="preserve"> training and ongoing support reduces uncertainty and </w:t>
      </w:r>
      <w:r w:rsidR="00561446" w:rsidRPr="00622858">
        <w:rPr>
          <w:rFonts w:asciiTheme="minorHAnsi" w:hAnsiTheme="minorHAnsi" w:cstheme="minorHAnsi"/>
        </w:rPr>
        <w:t>develops</w:t>
      </w:r>
      <w:r w:rsidRPr="00622858">
        <w:rPr>
          <w:rFonts w:asciiTheme="minorHAnsi" w:hAnsiTheme="minorHAnsi" w:cstheme="minorHAnsi"/>
        </w:rPr>
        <w:t xml:space="preserve"> confidence in new technologies and processes. Transformational leadership is </w:t>
      </w:r>
      <w:r w:rsidR="00561446" w:rsidRPr="00622858">
        <w:rPr>
          <w:rFonts w:asciiTheme="minorHAnsi" w:hAnsiTheme="minorHAnsi" w:cstheme="minorHAnsi"/>
        </w:rPr>
        <w:t>remarkably</w:t>
      </w:r>
      <w:r w:rsidRPr="00622858">
        <w:rPr>
          <w:rFonts w:asciiTheme="minorHAnsi" w:hAnsiTheme="minorHAnsi" w:cstheme="minorHAnsi"/>
        </w:rPr>
        <w:t xml:space="preserve"> effective in inspiring and </w:t>
      </w:r>
      <w:r w:rsidR="00561446" w:rsidRPr="00622858">
        <w:rPr>
          <w:rFonts w:asciiTheme="minorHAnsi" w:hAnsiTheme="minorHAnsi" w:cstheme="minorHAnsi"/>
        </w:rPr>
        <w:t>prompting</w:t>
      </w:r>
      <w:r w:rsidRPr="00622858">
        <w:rPr>
          <w:rFonts w:asciiTheme="minorHAnsi" w:hAnsiTheme="minorHAnsi" w:cstheme="minorHAnsi"/>
        </w:rPr>
        <w:t xml:space="preserve"> employees, while small pilot projects can demonstrate success before full-scale adoption. Continuous feedback and </w:t>
      </w:r>
      <w:r w:rsidR="00C8283C" w:rsidRPr="00622858">
        <w:rPr>
          <w:rFonts w:asciiTheme="minorHAnsi" w:hAnsiTheme="minorHAnsi" w:cstheme="minorHAnsi"/>
        </w:rPr>
        <w:t>visible</w:t>
      </w:r>
      <w:r w:rsidRPr="00622858">
        <w:rPr>
          <w:rFonts w:asciiTheme="minorHAnsi" w:hAnsiTheme="minorHAnsi" w:cstheme="minorHAnsi"/>
        </w:rPr>
        <w:t xml:space="preserve"> communication further </w:t>
      </w:r>
      <w:r w:rsidR="00C8283C" w:rsidRPr="00622858">
        <w:rPr>
          <w:rFonts w:asciiTheme="minorHAnsi" w:hAnsiTheme="minorHAnsi" w:cstheme="minorHAnsi"/>
        </w:rPr>
        <w:t>improve</w:t>
      </w:r>
      <w:r w:rsidRPr="00622858">
        <w:rPr>
          <w:rFonts w:asciiTheme="minorHAnsi" w:hAnsiTheme="minorHAnsi" w:cstheme="minorHAnsi"/>
        </w:rPr>
        <w:t xml:space="preserve"> acceptance and engagement, ensuring that employees </w:t>
      </w:r>
      <w:r w:rsidR="00C8283C" w:rsidRPr="00622858">
        <w:rPr>
          <w:rFonts w:asciiTheme="minorHAnsi" w:hAnsiTheme="minorHAnsi" w:cstheme="minorHAnsi"/>
        </w:rPr>
        <w:t>incorporate</w:t>
      </w:r>
      <w:r w:rsidRPr="00622858">
        <w:rPr>
          <w:rFonts w:asciiTheme="minorHAnsi" w:hAnsiTheme="minorHAnsi" w:cstheme="minorHAnsi"/>
        </w:rPr>
        <w:t xml:space="preserve"> change rather than resist it.</w:t>
      </w:r>
    </w:p>
    <w:p w14:paraId="7F814A0D" w14:textId="4CD19C6B" w:rsidR="00C34AE4" w:rsidRPr="00622858" w:rsidRDefault="00C34AE4" w:rsidP="000F78D9">
      <w:pPr>
        <w:pStyle w:val="NormalWeb"/>
        <w:ind w:left="1080"/>
        <w:jc w:val="both"/>
        <w:rPr>
          <w:rFonts w:asciiTheme="minorHAnsi" w:hAnsiTheme="minorHAnsi" w:cstheme="minorHAnsi"/>
        </w:rPr>
      </w:pPr>
    </w:p>
    <w:p w14:paraId="24641B6B" w14:textId="2C8B5C47" w:rsidR="00DA6E4A" w:rsidRPr="00622858" w:rsidRDefault="00C34AE4" w:rsidP="006C78FC">
      <w:pPr>
        <w:pStyle w:val="NormalWeb"/>
        <w:numPr>
          <w:ilvl w:val="1"/>
          <w:numId w:val="38"/>
        </w:numPr>
        <w:jc w:val="both"/>
        <w:rPr>
          <w:rFonts w:asciiTheme="minorHAnsi" w:hAnsiTheme="minorHAnsi" w:cstheme="minorHAnsi"/>
          <w:b/>
          <w:bCs/>
          <w:sz w:val="32"/>
          <w:szCs w:val="32"/>
        </w:rPr>
      </w:pPr>
      <w:r w:rsidRPr="00622858">
        <w:rPr>
          <w:rFonts w:asciiTheme="minorHAnsi" w:hAnsiTheme="minorHAnsi" w:cstheme="minorHAnsi"/>
          <w:b/>
          <w:bCs/>
          <w:sz w:val="32"/>
          <w:szCs w:val="32"/>
        </w:rPr>
        <w:t xml:space="preserve">Ensuring Data Security and Privacy </w:t>
      </w:r>
    </w:p>
    <w:p w14:paraId="32530344" w14:textId="58CB8F03" w:rsidR="00855BF2" w:rsidRPr="00622858" w:rsidRDefault="00855BF2" w:rsidP="000F78D9">
      <w:pPr>
        <w:pStyle w:val="NormalWeb"/>
        <w:jc w:val="both"/>
        <w:rPr>
          <w:rFonts w:asciiTheme="minorHAnsi" w:hAnsiTheme="minorHAnsi" w:cstheme="minorHAnsi"/>
        </w:rPr>
      </w:pPr>
      <w:r w:rsidRPr="00622858">
        <w:rPr>
          <w:rFonts w:asciiTheme="minorHAnsi" w:hAnsiTheme="minorHAnsi" w:cstheme="minorHAnsi"/>
        </w:rPr>
        <w:t xml:space="preserve">The increased reliance on digital systems exposes organisations to significant cybersecurity threats, including data breaches, hacking, and unauthorized access to </w:t>
      </w:r>
      <w:r w:rsidR="002A71F4" w:rsidRPr="00622858">
        <w:rPr>
          <w:rFonts w:asciiTheme="minorHAnsi" w:hAnsiTheme="minorHAnsi" w:cstheme="minorHAnsi"/>
        </w:rPr>
        <w:t>restricted</w:t>
      </w:r>
      <w:r w:rsidRPr="00622858">
        <w:rPr>
          <w:rFonts w:asciiTheme="minorHAnsi" w:hAnsiTheme="minorHAnsi" w:cstheme="minorHAnsi"/>
        </w:rPr>
        <w:t xml:space="preserve"> information. </w:t>
      </w:r>
      <w:r w:rsidR="002A71F4" w:rsidRPr="00622858">
        <w:rPr>
          <w:rFonts w:asciiTheme="minorHAnsi" w:hAnsiTheme="minorHAnsi" w:cstheme="minorHAnsi"/>
        </w:rPr>
        <w:t>Guarding</w:t>
      </w:r>
      <w:r w:rsidRPr="00622858">
        <w:rPr>
          <w:rFonts w:asciiTheme="minorHAnsi" w:hAnsiTheme="minorHAnsi" w:cstheme="minorHAnsi"/>
        </w:rPr>
        <w:t xml:space="preserve"> customer and organisational data </w:t>
      </w:r>
      <w:r w:rsidR="002A71F4" w:rsidRPr="00622858">
        <w:rPr>
          <w:rFonts w:asciiTheme="minorHAnsi" w:hAnsiTheme="minorHAnsi" w:cstheme="minorHAnsi"/>
        </w:rPr>
        <w:t>are</w:t>
      </w:r>
      <w:r w:rsidRPr="00622858">
        <w:rPr>
          <w:rFonts w:asciiTheme="minorHAnsi" w:hAnsiTheme="minorHAnsi" w:cstheme="minorHAnsi"/>
        </w:rPr>
        <w:t xml:space="preserve"> essential, and compliance with data protection regulations, such as GDPR, is mandatory. Failure to ensure data security and privacy can </w:t>
      </w:r>
      <w:r w:rsidR="002A71F4" w:rsidRPr="00622858">
        <w:rPr>
          <w:rFonts w:asciiTheme="minorHAnsi" w:hAnsiTheme="minorHAnsi" w:cstheme="minorHAnsi"/>
        </w:rPr>
        <w:t>break</w:t>
      </w:r>
      <w:r w:rsidRPr="00622858">
        <w:rPr>
          <w:rFonts w:asciiTheme="minorHAnsi" w:hAnsiTheme="minorHAnsi" w:cstheme="minorHAnsi"/>
        </w:rPr>
        <w:t xml:space="preserve"> reputation, incur legal penalties, and undermine trust in digital transformation initiatives.</w:t>
      </w:r>
    </w:p>
    <w:p w14:paraId="727B640A" w14:textId="6740F305" w:rsidR="00D81EDF" w:rsidRPr="00622858" w:rsidRDefault="00855BF2" w:rsidP="000F78D9">
      <w:pPr>
        <w:pStyle w:val="NormalWeb"/>
        <w:jc w:val="both"/>
        <w:rPr>
          <w:rFonts w:asciiTheme="minorHAnsi" w:hAnsiTheme="minorHAnsi" w:cstheme="minorHAnsi"/>
        </w:rPr>
      </w:pPr>
      <w:r w:rsidRPr="00622858">
        <w:rPr>
          <w:rFonts w:asciiTheme="minorHAnsi" w:hAnsiTheme="minorHAnsi" w:cstheme="minorHAnsi"/>
        </w:rPr>
        <w:t xml:space="preserve">To address these challenges, organisations </w:t>
      </w:r>
      <w:r w:rsidR="00246CA6" w:rsidRPr="00622858">
        <w:rPr>
          <w:rFonts w:asciiTheme="minorHAnsi" w:hAnsiTheme="minorHAnsi" w:cstheme="minorHAnsi"/>
        </w:rPr>
        <w:t>should</w:t>
      </w:r>
      <w:r w:rsidRPr="00622858">
        <w:rPr>
          <w:rFonts w:asciiTheme="minorHAnsi" w:hAnsiTheme="minorHAnsi" w:cstheme="minorHAnsi"/>
        </w:rPr>
        <w:t xml:space="preserve"> implement </w:t>
      </w:r>
      <w:r w:rsidR="00246CA6" w:rsidRPr="00622858">
        <w:rPr>
          <w:rFonts w:asciiTheme="minorHAnsi" w:hAnsiTheme="minorHAnsi" w:cstheme="minorHAnsi"/>
        </w:rPr>
        <w:t>strong</w:t>
      </w:r>
      <w:r w:rsidRPr="00622858">
        <w:rPr>
          <w:rFonts w:asciiTheme="minorHAnsi" w:hAnsiTheme="minorHAnsi" w:cstheme="minorHAnsi"/>
        </w:rPr>
        <w:t xml:space="preserve"> cybersecurity policies, including encryption, access controls, monitoring and regular system audits. Training employees in </w:t>
      </w:r>
      <w:r w:rsidR="00246CA6" w:rsidRPr="00622858">
        <w:rPr>
          <w:rFonts w:asciiTheme="minorHAnsi" w:hAnsiTheme="minorHAnsi" w:cstheme="minorHAnsi"/>
        </w:rPr>
        <w:t>secure</w:t>
      </w:r>
      <w:r w:rsidRPr="00622858">
        <w:rPr>
          <w:rFonts w:asciiTheme="minorHAnsi" w:hAnsiTheme="minorHAnsi" w:cstheme="minorHAnsi"/>
        </w:rPr>
        <w:t xml:space="preserve"> digital practices reduces human error, which is a common source of </w:t>
      </w:r>
      <w:r w:rsidR="00246CA6" w:rsidRPr="00622858">
        <w:rPr>
          <w:rFonts w:asciiTheme="minorHAnsi" w:hAnsiTheme="minorHAnsi" w:cstheme="minorHAnsi"/>
        </w:rPr>
        <w:t>breakings</w:t>
      </w:r>
      <w:r w:rsidRPr="00622858">
        <w:rPr>
          <w:rFonts w:asciiTheme="minorHAnsi" w:hAnsiTheme="minorHAnsi" w:cstheme="minorHAnsi"/>
        </w:rPr>
        <w:t xml:space="preserve">. Establishing comprehensive data governance frameworks ensures accountability, while balancing data access for decision-making with privacy requirements. Proactive security </w:t>
      </w:r>
      <w:r w:rsidR="00246CA6" w:rsidRPr="00622858">
        <w:rPr>
          <w:rFonts w:asciiTheme="minorHAnsi" w:hAnsiTheme="minorHAnsi" w:cstheme="minorHAnsi"/>
        </w:rPr>
        <w:t>methods</w:t>
      </w:r>
      <w:r w:rsidRPr="00622858">
        <w:rPr>
          <w:rFonts w:asciiTheme="minorHAnsi" w:hAnsiTheme="minorHAnsi" w:cstheme="minorHAnsi"/>
        </w:rPr>
        <w:t xml:space="preserve"> enable organisations to leverage digital technologies safely and maintain stakeholder confidence.</w:t>
      </w:r>
    </w:p>
    <w:p w14:paraId="4563D23A" w14:textId="1D41D13B" w:rsidR="00F8464B" w:rsidRPr="00622858" w:rsidRDefault="00DA6E4A" w:rsidP="006C78FC">
      <w:pPr>
        <w:pStyle w:val="NormalWeb"/>
        <w:numPr>
          <w:ilvl w:val="1"/>
          <w:numId w:val="38"/>
        </w:numPr>
        <w:jc w:val="both"/>
        <w:rPr>
          <w:rFonts w:asciiTheme="minorHAnsi" w:hAnsiTheme="minorHAnsi" w:cstheme="minorHAnsi"/>
          <w:b/>
          <w:bCs/>
          <w:sz w:val="32"/>
          <w:szCs w:val="32"/>
        </w:rPr>
      </w:pPr>
      <w:r w:rsidRPr="00622858">
        <w:rPr>
          <w:rFonts w:asciiTheme="minorHAnsi" w:hAnsiTheme="minorHAnsi" w:cstheme="minorHAnsi"/>
          <w:b/>
          <w:bCs/>
          <w:sz w:val="32"/>
          <w:szCs w:val="32"/>
        </w:rPr>
        <w:t xml:space="preserve">Leveraging Technology for Competitive Advantage </w:t>
      </w:r>
    </w:p>
    <w:p w14:paraId="16819296" w14:textId="2CD16F17" w:rsidR="00F8464B" w:rsidRPr="00622858" w:rsidRDefault="00F8464B" w:rsidP="000F78D9">
      <w:pPr>
        <w:pStyle w:val="NormalWeb"/>
        <w:jc w:val="both"/>
        <w:rPr>
          <w:rFonts w:asciiTheme="minorHAnsi" w:hAnsiTheme="minorHAnsi" w:cstheme="minorHAnsi"/>
          <w:b/>
          <w:bCs/>
          <w:sz w:val="32"/>
          <w:szCs w:val="32"/>
        </w:rPr>
      </w:pPr>
      <w:r w:rsidRPr="00622858">
        <w:rPr>
          <w:rFonts w:asciiTheme="minorHAnsi" w:hAnsiTheme="minorHAnsi" w:cstheme="minorHAnsi"/>
        </w:rPr>
        <w:t xml:space="preserve">Digital technologies offer organisations </w:t>
      </w:r>
      <w:r w:rsidR="00D86F5B" w:rsidRPr="00622858">
        <w:rPr>
          <w:rFonts w:asciiTheme="minorHAnsi" w:hAnsiTheme="minorHAnsi" w:cstheme="minorHAnsi"/>
        </w:rPr>
        <w:t>considerable</w:t>
      </w:r>
      <w:r w:rsidRPr="00622858">
        <w:rPr>
          <w:rFonts w:asciiTheme="minorHAnsi" w:hAnsiTheme="minorHAnsi" w:cstheme="minorHAnsi"/>
        </w:rPr>
        <w:t xml:space="preserve"> opportunities to enhance operational efficiency, improve decision-making, and deliver superior customer experiences. AI, automation and data analytics allow faster, evidence-based decisions, while digital platforms enable global reach and seamless integration of services. Technology can also support </w:t>
      </w:r>
      <w:r w:rsidRPr="00622858">
        <w:rPr>
          <w:rFonts w:asciiTheme="minorHAnsi" w:hAnsiTheme="minorHAnsi" w:cstheme="minorHAnsi"/>
        </w:rPr>
        <w:lastRenderedPageBreak/>
        <w:t>innovation, streamline supply chains, and enable personalised products and services, creating a strong competitive advantage.</w:t>
      </w:r>
    </w:p>
    <w:p w14:paraId="2C9224A7" w14:textId="49EC62CF" w:rsidR="00600A3D" w:rsidRPr="00622858" w:rsidRDefault="00F8464B" w:rsidP="000F78D9">
      <w:pPr>
        <w:pStyle w:val="NormalWeb"/>
        <w:jc w:val="both"/>
        <w:rPr>
          <w:rFonts w:asciiTheme="minorHAnsi" w:hAnsiTheme="minorHAnsi" w:cstheme="minorHAnsi"/>
          <w:b/>
          <w:bCs/>
          <w:sz w:val="32"/>
          <w:szCs w:val="32"/>
        </w:rPr>
      </w:pPr>
      <w:r w:rsidRPr="00622858">
        <w:rPr>
          <w:rFonts w:asciiTheme="minorHAnsi" w:hAnsiTheme="minorHAnsi" w:cstheme="minorHAnsi"/>
        </w:rPr>
        <w:t xml:space="preserve">To fully </w:t>
      </w:r>
      <w:r w:rsidR="00981FDB" w:rsidRPr="00622858">
        <w:rPr>
          <w:rFonts w:asciiTheme="minorHAnsi" w:hAnsiTheme="minorHAnsi" w:cstheme="minorHAnsi"/>
        </w:rPr>
        <w:t>influence</w:t>
      </w:r>
      <w:r w:rsidRPr="00622858">
        <w:rPr>
          <w:rFonts w:asciiTheme="minorHAnsi" w:hAnsiTheme="minorHAnsi" w:cstheme="minorHAnsi"/>
        </w:rPr>
        <w:t xml:space="preserve"> these opportunities, organisations should integrate technology into strategic planning and align digital </w:t>
      </w:r>
      <w:r w:rsidR="00981FDB" w:rsidRPr="00622858">
        <w:rPr>
          <w:rFonts w:asciiTheme="minorHAnsi" w:hAnsiTheme="minorHAnsi" w:cstheme="minorHAnsi"/>
        </w:rPr>
        <w:t>programs</w:t>
      </w:r>
      <w:r w:rsidRPr="00622858">
        <w:rPr>
          <w:rFonts w:asciiTheme="minorHAnsi" w:hAnsiTheme="minorHAnsi" w:cstheme="minorHAnsi"/>
        </w:rPr>
        <w:t xml:space="preserve"> with business objectives. Data-driven insights can guide marketing, product development and customer engagement strategies, while agile processes enable </w:t>
      </w:r>
      <w:r w:rsidR="00981FDB" w:rsidRPr="00622858">
        <w:rPr>
          <w:rFonts w:asciiTheme="minorHAnsi" w:hAnsiTheme="minorHAnsi" w:cstheme="minorHAnsi"/>
        </w:rPr>
        <w:t>prompt</w:t>
      </w:r>
      <w:r w:rsidRPr="00622858">
        <w:rPr>
          <w:rFonts w:asciiTheme="minorHAnsi" w:hAnsiTheme="minorHAnsi" w:cstheme="minorHAnsi"/>
        </w:rPr>
        <w:t xml:space="preserve"> experimentation and adaptation. By combining technological capabilities with organisational strategy, firms can </w:t>
      </w:r>
      <w:r w:rsidR="00981FDB" w:rsidRPr="00622858">
        <w:rPr>
          <w:rFonts w:asciiTheme="minorHAnsi" w:hAnsiTheme="minorHAnsi" w:cstheme="minorHAnsi"/>
        </w:rPr>
        <w:t>distinguish</w:t>
      </w:r>
      <w:r w:rsidRPr="00622858">
        <w:rPr>
          <w:rFonts w:asciiTheme="minorHAnsi" w:hAnsiTheme="minorHAnsi" w:cstheme="minorHAnsi"/>
        </w:rPr>
        <w:t xml:space="preserve"> themselves from competitors, respond proactively to market changes, and achieve sustainable long-term growth.</w:t>
      </w:r>
    </w:p>
    <w:p w14:paraId="75D3B14D" w14:textId="601EEA5B" w:rsidR="005546AF" w:rsidRPr="00622858" w:rsidRDefault="00564D75" w:rsidP="006C78FC">
      <w:pPr>
        <w:pStyle w:val="NormalWeb"/>
        <w:numPr>
          <w:ilvl w:val="1"/>
          <w:numId w:val="38"/>
        </w:numPr>
        <w:jc w:val="both"/>
        <w:rPr>
          <w:rFonts w:asciiTheme="minorHAnsi" w:hAnsiTheme="minorHAnsi" w:cstheme="minorHAnsi"/>
          <w:b/>
          <w:bCs/>
          <w:sz w:val="32"/>
          <w:szCs w:val="32"/>
        </w:rPr>
      </w:pPr>
      <w:r w:rsidRPr="00622858">
        <w:rPr>
          <w:rFonts w:asciiTheme="minorHAnsi" w:hAnsiTheme="minorHAnsi" w:cstheme="minorHAnsi"/>
          <w:b/>
          <w:bCs/>
          <w:sz w:val="32"/>
          <w:szCs w:val="32"/>
        </w:rPr>
        <w:t>Summary and strategic implications</w:t>
      </w:r>
    </w:p>
    <w:p w14:paraId="5ED7E0DA" w14:textId="49078FD3" w:rsidR="005546AF" w:rsidRPr="00622858" w:rsidRDefault="005546AF" w:rsidP="000F78D9">
      <w:pPr>
        <w:pStyle w:val="NormalWeb"/>
        <w:jc w:val="both"/>
        <w:rPr>
          <w:rFonts w:asciiTheme="minorHAnsi" w:hAnsiTheme="minorHAnsi" w:cstheme="minorHAnsi"/>
        </w:rPr>
      </w:pPr>
      <w:r w:rsidRPr="00622858">
        <w:rPr>
          <w:rFonts w:asciiTheme="minorHAnsi" w:hAnsiTheme="minorHAnsi" w:cstheme="minorHAnsi"/>
        </w:rPr>
        <w:t>Digital transformation presents both challenges and opportunities</w:t>
      </w:r>
      <w:r w:rsidRPr="00622858">
        <w:rPr>
          <w:rFonts w:asciiTheme="minorHAnsi" w:hAnsiTheme="minorHAnsi" w:cstheme="minorHAnsi"/>
          <w:b/>
          <w:bCs/>
          <w:sz w:val="32"/>
          <w:szCs w:val="32"/>
        </w:rPr>
        <w:t xml:space="preserve"> </w:t>
      </w:r>
      <w:r w:rsidRPr="00622858">
        <w:rPr>
          <w:rFonts w:asciiTheme="minorHAnsi" w:hAnsiTheme="minorHAnsi" w:cstheme="minorHAnsi"/>
        </w:rPr>
        <w:t xml:space="preserve">that organisations must </w:t>
      </w:r>
      <w:r w:rsidR="009463F9" w:rsidRPr="00622858">
        <w:rPr>
          <w:rFonts w:asciiTheme="minorHAnsi" w:hAnsiTheme="minorHAnsi" w:cstheme="minorHAnsi"/>
        </w:rPr>
        <w:t>operate</w:t>
      </w:r>
      <w:r w:rsidRPr="00622858">
        <w:rPr>
          <w:rFonts w:asciiTheme="minorHAnsi" w:hAnsiTheme="minorHAnsi" w:cstheme="minorHAnsi"/>
        </w:rPr>
        <w:t xml:space="preserve"> simultaneously. Challenges such as resistance to change, cybersecurity </w:t>
      </w:r>
      <w:r w:rsidR="009463F9" w:rsidRPr="00622858">
        <w:rPr>
          <w:rFonts w:asciiTheme="minorHAnsi" w:hAnsiTheme="minorHAnsi" w:cstheme="minorHAnsi"/>
        </w:rPr>
        <w:t>risks</w:t>
      </w:r>
      <w:r w:rsidRPr="00622858">
        <w:rPr>
          <w:rFonts w:asciiTheme="minorHAnsi" w:hAnsiTheme="minorHAnsi" w:cstheme="minorHAnsi"/>
        </w:rPr>
        <w:t xml:space="preserve"> and technological </w:t>
      </w:r>
      <w:r w:rsidR="009463F9" w:rsidRPr="00622858">
        <w:rPr>
          <w:rFonts w:asciiTheme="minorHAnsi" w:hAnsiTheme="minorHAnsi" w:cstheme="minorHAnsi"/>
        </w:rPr>
        <w:t>intricacy</w:t>
      </w:r>
      <w:r w:rsidRPr="00622858">
        <w:rPr>
          <w:rFonts w:asciiTheme="minorHAnsi" w:hAnsiTheme="minorHAnsi" w:cstheme="minorHAnsi"/>
        </w:rPr>
        <w:t xml:space="preserve"> must be addressed through proactive leadership, training, and robust systems. At the same time, opportunities such as </w:t>
      </w:r>
      <w:r w:rsidR="009463F9" w:rsidRPr="00622858">
        <w:rPr>
          <w:rFonts w:asciiTheme="minorHAnsi" w:hAnsiTheme="minorHAnsi" w:cstheme="minorHAnsi"/>
        </w:rPr>
        <w:t>enhanced</w:t>
      </w:r>
      <w:r w:rsidRPr="00622858">
        <w:rPr>
          <w:rFonts w:asciiTheme="minorHAnsi" w:hAnsiTheme="minorHAnsi" w:cstheme="minorHAnsi"/>
        </w:rPr>
        <w:t xml:space="preserve"> efficiency, innovation, global </w:t>
      </w:r>
      <w:r w:rsidR="003149BE" w:rsidRPr="00622858">
        <w:rPr>
          <w:rFonts w:asciiTheme="minorHAnsi" w:hAnsiTheme="minorHAnsi" w:cstheme="minorHAnsi"/>
        </w:rPr>
        <w:t>extend</w:t>
      </w:r>
      <w:r w:rsidRPr="00622858">
        <w:rPr>
          <w:rFonts w:asciiTheme="minorHAnsi" w:hAnsiTheme="minorHAnsi" w:cstheme="minorHAnsi"/>
        </w:rPr>
        <w:t xml:space="preserve"> and data-driven decision-making can be leveraged to achieve competitive advantage.</w:t>
      </w:r>
    </w:p>
    <w:p w14:paraId="56DFE4CD" w14:textId="72CE1608" w:rsidR="005546AF" w:rsidRPr="005546AF" w:rsidRDefault="005546AF" w:rsidP="000F78D9">
      <w:pPr>
        <w:pStyle w:val="NormalWeb"/>
        <w:jc w:val="both"/>
        <w:rPr>
          <w:rFonts w:asciiTheme="minorHAnsi" w:hAnsiTheme="minorHAnsi" w:cstheme="minorHAnsi"/>
        </w:rPr>
      </w:pPr>
      <w:r w:rsidRPr="005546AF">
        <w:rPr>
          <w:rFonts w:asciiTheme="minorHAnsi" w:hAnsiTheme="minorHAnsi" w:cstheme="minorHAnsi"/>
        </w:rPr>
        <w:t xml:space="preserve">Organisations that adopt </w:t>
      </w:r>
      <w:r w:rsidR="003149BE" w:rsidRPr="005546AF">
        <w:rPr>
          <w:rFonts w:asciiTheme="minorHAnsi" w:hAnsiTheme="minorHAnsi" w:cstheme="minorHAnsi"/>
        </w:rPr>
        <w:t>active</w:t>
      </w:r>
      <w:r w:rsidRPr="005546AF">
        <w:rPr>
          <w:rFonts w:asciiTheme="minorHAnsi" w:hAnsiTheme="minorHAnsi" w:cstheme="minorHAnsi"/>
        </w:rPr>
        <w:t xml:space="preserve"> structures, empower employees, and integrate technology strategically are better positioned to balance risks and benefits. Effective leadership, </w:t>
      </w:r>
      <w:r w:rsidR="003149BE" w:rsidRPr="005546AF">
        <w:rPr>
          <w:rFonts w:asciiTheme="minorHAnsi" w:hAnsiTheme="minorHAnsi" w:cstheme="minorHAnsi"/>
        </w:rPr>
        <w:t>continuing</w:t>
      </w:r>
      <w:r w:rsidRPr="005546AF">
        <w:rPr>
          <w:rFonts w:asciiTheme="minorHAnsi" w:hAnsiTheme="minorHAnsi" w:cstheme="minorHAnsi"/>
        </w:rPr>
        <w:t xml:space="preserve"> upskilling, and strong governance are essential to ensure that digital initiatives deliver value while maintaining operational stability. By addressing </w:t>
      </w:r>
      <w:r w:rsidR="003149BE" w:rsidRPr="005546AF">
        <w:rPr>
          <w:rFonts w:asciiTheme="minorHAnsi" w:hAnsiTheme="minorHAnsi" w:cstheme="minorHAnsi"/>
        </w:rPr>
        <w:t>confronts</w:t>
      </w:r>
      <w:r w:rsidRPr="005546AF">
        <w:rPr>
          <w:rFonts w:asciiTheme="minorHAnsi" w:hAnsiTheme="minorHAnsi" w:cstheme="minorHAnsi"/>
        </w:rPr>
        <w:t xml:space="preserve"> and exploiting opportunities, organisations can </w:t>
      </w:r>
      <w:r w:rsidR="003149BE" w:rsidRPr="005546AF">
        <w:rPr>
          <w:rFonts w:asciiTheme="minorHAnsi" w:hAnsiTheme="minorHAnsi" w:cstheme="minorHAnsi"/>
        </w:rPr>
        <w:t>improve</w:t>
      </w:r>
      <w:r w:rsidRPr="005546AF">
        <w:rPr>
          <w:rFonts w:asciiTheme="minorHAnsi" w:hAnsiTheme="minorHAnsi" w:cstheme="minorHAnsi"/>
        </w:rPr>
        <w:t xml:space="preserve"> performance, foster innovation, and secure long-term sustainability in dynamic and competitive business environments.</w:t>
      </w:r>
    </w:p>
    <w:p w14:paraId="41CCE6E4" w14:textId="66596975" w:rsidR="005546AF" w:rsidRPr="00622858" w:rsidRDefault="005546AF" w:rsidP="000F78D9">
      <w:pPr>
        <w:pStyle w:val="NormalWeb"/>
        <w:ind w:left="1440"/>
        <w:jc w:val="both"/>
        <w:rPr>
          <w:rFonts w:asciiTheme="minorHAnsi" w:hAnsiTheme="minorHAnsi" w:cstheme="minorHAnsi"/>
        </w:rPr>
      </w:pPr>
    </w:p>
    <w:p w14:paraId="6B44A6EF" w14:textId="77777777" w:rsidR="00B9695B" w:rsidRPr="00622858" w:rsidRDefault="00B9695B" w:rsidP="000F78D9">
      <w:pPr>
        <w:pStyle w:val="NormalWeb"/>
        <w:ind w:left="1440"/>
        <w:jc w:val="both"/>
        <w:rPr>
          <w:rFonts w:asciiTheme="minorHAnsi" w:hAnsiTheme="minorHAnsi" w:cstheme="minorHAnsi"/>
        </w:rPr>
      </w:pPr>
    </w:p>
    <w:p w14:paraId="78D318F6" w14:textId="77777777" w:rsidR="00B9695B" w:rsidRPr="00622858" w:rsidRDefault="00B9695B" w:rsidP="000F78D9">
      <w:pPr>
        <w:pStyle w:val="NormalWeb"/>
        <w:ind w:left="1440"/>
        <w:jc w:val="both"/>
        <w:rPr>
          <w:rFonts w:asciiTheme="minorHAnsi" w:hAnsiTheme="minorHAnsi" w:cstheme="minorHAnsi"/>
        </w:rPr>
      </w:pPr>
    </w:p>
    <w:p w14:paraId="0294E794" w14:textId="77777777" w:rsidR="00B9695B" w:rsidRPr="00622858" w:rsidRDefault="00B9695B" w:rsidP="000F78D9">
      <w:pPr>
        <w:pStyle w:val="NormalWeb"/>
        <w:ind w:left="1440"/>
        <w:jc w:val="both"/>
        <w:rPr>
          <w:rFonts w:asciiTheme="minorHAnsi" w:hAnsiTheme="minorHAnsi" w:cstheme="minorHAnsi"/>
        </w:rPr>
      </w:pPr>
    </w:p>
    <w:p w14:paraId="7373CE7F" w14:textId="77777777" w:rsidR="00B9695B" w:rsidRPr="00622858" w:rsidRDefault="00B9695B" w:rsidP="000F78D9">
      <w:pPr>
        <w:pStyle w:val="NormalWeb"/>
        <w:ind w:left="1440"/>
        <w:jc w:val="both"/>
        <w:rPr>
          <w:rFonts w:asciiTheme="minorHAnsi" w:hAnsiTheme="minorHAnsi" w:cstheme="minorHAnsi"/>
        </w:rPr>
      </w:pPr>
    </w:p>
    <w:p w14:paraId="0B3DA065" w14:textId="77777777" w:rsidR="00B9695B" w:rsidRPr="00622858" w:rsidRDefault="00B9695B" w:rsidP="000F78D9">
      <w:pPr>
        <w:pStyle w:val="NormalWeb"/>
        <w:ind w:left="1440"/>
        <w:jc w:val="both"/>
        <w:rPr>
          <w:rFonts w:asciiTheme="minorHAnsi" w:hAnsiTheme="minorHAnsi" w:cstheme="minorHAnsi"/>
        </w:rPr>
      </w:pPr>
    </w:p>
    <w:p w14:paraId="482EC487" w14:textId="77777777" w:rsidR="00B9695B" w:rsidRPr="00622858" w:rsidRDefault="00B9695B" w:rsidP="000F78D9">
      <w:pPr>
        <w:pStyle w:val="NormalWeb"/>
        <w:ind w:left="1440"/>
        <w:jc w:val="both"/>
        <w:rPr>
          <w:rFonts w:asciiTheme="minorHAnsi" w:hAnsiTheme="minorHAnsi" w:cstheme="minorHAnsi"/>
        </w:rPr>
      </w:pPr>
    </w:p>
    <w:p w14:paraId="4CB6CD5F" w14:textId="77777777" w:rsidR="00B9695B" w:rsidRPr="00622858" w:rsidRDefault="00B9695B" w:rsidP="000F78D9">
      <w:pPr>
        <w:pStyle w:val="NormalWeb"/>
        <w:ind w:left="1440"/>
        <w:jc w:val="both"/>
        <w:rPr>
          <w:rFonts w:asciiTheme="minorHAnsi" w:hAnsiTheme="minorHAnsi" w:cstheme="minorHAnsi"/>
        </w:rPr>
      </w:pPr>
    </w:p>
    <w:p w14:paraId="1CAAE628" w14:textId="77777777" w:rsidR="00B9695B" w:rsidRPr="00622858" w:rsidRDefault="00B9695B" w:rsidP="000F78D9">
      <w:pPr>
        <w:pStyle w:val="NormalWeb"/>
        <w:ind w:left="1440"/>
        <w:jc w:val="both"/>
        <w:rPr>
          <w:rFonts w:asciiTheme="minorHAnsi" w:hAnsiTheme="minorHAnsi" w:cstheme="minorHAnsi"/>
        </w:rPr>
      </w:pPr>
    </w:p>
    <w:p w14:paraId="7F09C0DA" w14:textId="77777777" w:rsidR="00B9695B" w:rsidRPr="00622858" w:rsidRDefault="00B9695B" w:rsidP="000F78D9">
      <w:pPr>
        <w:pStyle w:val="NormalWeb"/>
        <w:ind w:left="1440"/>
        <w:jc w:val="both"/>
        <w:rPr>
          <w:rFonts w:asciiTheme="minorHAnsi" w:hAnsiTheme="minorHAnsi" w:cstheme="minorHAnsi"/>
        </w:rPr>
      </w:pPr>
    </w:p>
    <w:p w14:paraId="665DC80E" w14:textId="77777777" w:rsidR="00594174" w:rsidRDefault="00594174" w:rsidP="00594174">
      <w:pPr>
        <w:pStyle w:val="NormalWeb"/>
        <w:jc w:val="both"/>
        <w:rPr>
          <w:rFonts w:asciiTheme="minorHAnsi" w:hAnsiTheme="minorHAnsi" w:cstheme="minorHAnsi"/>
        </w:rPr>
      </w:pPr>
    </w:p>
    <w:p w14:paraId="0F11DEA8" w14:textId="061E3A1E" w:rsidR="00BF6598" w:rsidRPr="00622858" w:rsidRDefault="006C78FC" w:rsidP="00594174">
      <w:pPr>
        <w:pStyle w:val="NormalWeb"/>
        <w:jc w:val="center"/>
        <w:rPr>
          <w:rFonts w:asciiTheme="minorHAnsi" w:hAnsiTheme="minorHAnsi" w:cstheme="minorHAnsi"/>
          <w:b/>
          <w:bCs/>
          <w:sz w:val="32"/>
          <w:szCs w:val="32"/>
        </w:rPr>
      </w:pPr>
      <w:r>
        <w:rPr>
          <w:rFonts w:asciiTheme="minorHAnsi" w:hAnsiTheme="minorHAnsi" w:cstheme="minorHAnsi"/>
          <w:b/>
          <w:bCs/>
          <w:sz w:val="32"/>
          <w:szCs w:val="32"/>
        </w:rPr>
        <w:lastRenderedPageBreak/>
        <w:t>Chapter 8</w:t>
      </w:r>
    </w:p>
    <w:p w14:paraId="3B98E7AD" w14:textId="1ABE0B30" w:rsidR="00BF6598" w:rsidRPr="00BF6598" w:rsidRDefault="006C78FC" w:rsidP="006C78FC">
      <w:pPr>
        <w:pStyle w:val="NormalWeb"/>
        <w:jc w:val="both"/>
        <w:rPr>
          <w:rFonts w:asciiTheme="minorHAnsi" w:hAnsiTheme="minorHAnsi" w:cstheme="minorHAnsi"/>
          <w:b/>
          <w:bCs/>
          <w:sz w:val="32"/>
          <w:szCs w:val="32"/>
        </w:rPr>
      </w:pPr>
      <w:r>
        <w:rPr>
          <w:rFonts w:asciiTheme="minorHAnsi" w:hAnsiTheme="minorHAnsi" w:cstheme="minorHAnsi"/>
          <w:b/>
          <w:bCs/>
          <w:sz w:val="32"/>
          <w:szCs w:val="32"/>
        </w:rPr>
        <w:t xml:space="preserve">8.1 </w:t>
      </w:r>
      <w:r w:rsidR="00BF6598" w:rsidRPr="00BF6598">
        <w:rPr>
          <w:rFonts w:asciiTheme="minorHAnsi" w:hAnsiTheme="minorHAnsi" w:cstheme="minorHAnsi"/>
          <w:b/>
          <w:bCs/>
          <w:sz w:val="32"/>
          <w:szCs w:val="32"/>
        </w:rPr>
        <w:t>Conclusion</w:t>
      </w:r>
    </w:p>
    <w:p w14:paraId="73FCB402" w14:textId="1677A77F" w:rsidR="00BF6598" w:rsidRPr="00BF6598" w:rsidRDefault="00BF6598" w:rsidP="006C78FC">
      <w:pPr>
        <w:pStyle w:val="NormalWeb"/>
        <w:jc w:val="both"/>
        <w:rPr>
          <w:rFonts w:asciiTheme="minorHAnsi" w:hAnsiTheme="minorHAnsi" w:cstheme="minorHAnsi"/>
        </w:rPr>
      </w:pPr>
      <w:r w:rsidRPr="00BF6598">
        <w:rPr>
          <w:rFonts w:asciiTheme="minorHAnsi" w:hAnsiTheme="minorHAnsi" w:cstheme="minorHAnsi"/>
        </w:rPr>
        <w:t xml:space="preserve">This research set out to examine whether digital technologies in e-commerce and e-business have </w:t>
      </w:r>
      <w:r w:rsidR="00BE6BD9" w:rsidRPr="00BF6598">
        <w:rPr>
          <w:rFonts w:asciiTheme="minorHAnsi" w:hAnsiTheme="minorHAnsi" w:cstheme="minorHAnsi"/>
        </w:rPr>
        <w:t>portrayed</w:t>
      </w:r>
      <w:r w:rsidRPr="00BF6598">
        <w:rPr>
          <w:rFonts w:asciiTheme="minorHAnsi" w:hAnsiTheme="minorHAnsi" w:cstheme="minorHAnsi"/>
        </w:rPr>
        <w:t xml:space="preserve"> traditional organisational structures and managerial roles obsolete, using Amazon as a critical case study. The </w:t>
      </w:r>
      <w:r w:rsidR="0039565B" w:rsidRPr="00BF6598">
        <w:rPr>
          <w:rFonts w:asciiTheme="minorHAnsi" w:hAnsiTheme="minorHAnsi" w:cstheme="minorHAnsi"/>
        </w:rPr>
        <w:t>conclusions</w:t>
      </w:r>
      <w:r w:rsidRPr="00BF6598">
        <w:rPr>
          <w:rFonts w:asciiTheme="minorHAnsi" w:hAnsiTheme="minorHAnsi" w:cstheme="minorHAnsi"/>
        </w:rPr>
        <w:t xml:space="preserve"> </w:t>
      </w:r>
      <w:r w:rsidR="0039565B" w:rsidRPr="00BF6598">
        <w:rPr>
          <w:rFonts w:asciiTheme="minorHAnsi" w:hAnsiTheme="minorHAnsi" w:cstheme="minorHAnsi"/>
        </w:rPr>
        <w:t>suggest</w:t>
      </w:r>
      <w:r w:rsidRPr="00BF6598">
        <w:rPr>
          <w:rFonts w:asciiTheme="minorHAnsi" w:hAnsiTheme="minorHAnsi" w:cstheme="minorHAnsi"/>
        </w:rPr>
        <w:t xml:space="preserve"> that while traditional management theories and hierarchical structures are no longer sufficient on their own, they have not become entirely </w:t>
      </w:r>
      <w:r w:rsidR="00872813" w:rsidRPr="00BF6598">
        <w:rPr>
          <w:rFonts w:asciiTheme="minorHAnsi" w:hAnsiTheme="minorHAnsi" w:cstheme="minorHAnsi"/>
        </w:rPr>
        <w:t>inappropriate</w:t>
      </w:r>
      <w:r w:rsidRPr="00BF6598">
        <w:rPr>
          <w:rFonts w:asciiTheme="minorHAnsi" w:hAnsiTheme="minorHAnsi" w:cstheme="minorHAnsi"/>
        </w:rPr>
        <w:t xml:space="preserve">. Instead, they have been </w:t>
      </w:r>
      <w:r w:rsidR="00872813" w:rsidRPr="00BF6598">
        <w:rPr>
          <w:rFonts w:asciiTheme="minorHAnsi" w:hAnsiTheme="minorHAnsi" w:cstheme="minorHAnsi"/>
        </w:rPr>
        <w:t>notably</w:t>
      </w:r>
      <w:r w:rsidRPr="00BF6598">
        <w:rPr>
          <w:rFonts w:asciiTheme="minorHAnsi" w:hAnsiTheme="minorHAnsi" w:cstheme="minorHAnsi"/>
        </w:rPr>
        <w:t xml:space="preserve"> reshaped and </w:t>
      </w:r>
      <w:r w:rsidR="00872813" w:rsidRPr="00BF6598">
        <w:rPr>
          <w:rFonts w:asciiTheme="minorHAnsi" w:hAnsiTheme="minorHAnsi" w:cstheme="minorHAnsi"/>
        </w:rPr>
        <w:t>amended</w:t>
      </w:r>
      <w:r w:rsidRPr="00BF6598">
        <w:rPr>
          <w:rFonts w:asciiTheme="minorHAnsi" w:hAnsiTheme="minorHAnsi" w:cstheme="minorHAnsi"/>
        </w:rPr>
        <w:t xml:space="preserve"> within modern, digitally enabled organisational contexts.</w:t>
      </w:r>
    </w:p>
    <w:p w14:paraId="40929A9A" w14:textId="1774CECE" w:rsidR="00BF6598" w:rsidRPr="00BF6598" w:rsidRDefault="00BF6598" w:rsidP="006C78FC">
      <w:pPr>
        <w:pStyle w:val="NormalWeb"/>
        <w:jc w:val="both"/>
        <w:rPr>
          <w:rFonts w:asciiTheme="minorHAnsi" w:hAnsiTheme="minorHAnsi" w:cstheme="minorHAnsi"/>
        </w:rPr>
      </w:pPr>
      <w:r w:rsidRPr="00BF6598">
        <w:rPr>
          <w:rFonts w:asciiTheme="minorHAnsi" w:hAnsiTheme="minorHAnsi" w:cstheme="minorHAnsi"/>
        </w:rPr>
        <w:t xml:space="preserve">The analysis </w:t>
      </w:r>
      <w:r w:rsidR="00C211DC" w:rsidRPr="00BF6598">
        <w:rPr>
          <w:rFonts w:asciiTheme="minorHAnsi" w:hAnsiTheme="minorHAnsi" w:cstheme="minorHAnsi"/>
        </w:rPr>
        <w:t>determines</w:t>
      </w:r>
      <w:r w:rsidRPr="00BF6598">
        <w:rPr>
          <w:rFonts w:asciiTheme="minorHAnsi" w:hAnsiTheme="minorHAnsi" w:cstheme="minorHAnsi"/>
        </w:rPr>
        <w:t xml:space="preserve"> that digital transformation has fundamentally </w:t>
      </w:r>
      <w:r w:rsidR="00C211DC" w:rsidRPr="00BF6598">
        <w:rPr>
          <w:rFonts w:asciiTheme="minorHAnsi" w:hAnsiTheme="minorHAnsi" w:cstheme="minorHAnsi"/>
        </w:rPr>
        <w:t>revised</w:t>
      </w:r>
      <w:r w:rsidRPr="00BF6598">
        <w:rPr>
          <w:rFonts w:asciiTheme="minorHAnsi" w:hAnsiTheme="minorHAnsi" w:cstheme="minorHAnsi"/>
        </w:rPr>
        <w:t xml:space="preserve"> organisational structures, shifting from rigid hierarchies towards flatter, decentralised, and team-based models. Amazon’s organisational evolution </w:t>
      </w:r>
      <w:r w:rsidR="00C211DC" w:rsidRPr="00BF6598">
        <w:rPr>
          <w:rFonts w:asciiTheme="minorHAnsi" w:hAnsiTheme="minorHAnsi" w:cstheme="minorHAnsi"/>
        </w:rPr>
        <w:t>explains</w:t>
      </w:r>
      <w:r w:rsidRPr="00BF6598">
        <w:rPr>
          <w:rFonts w:asciiTheme="minorHAnsi" w:hAnsiTheme="minorHAnsi" w:cstheme="minorHAnsi"/>
        </w:rPr>
        <w:t xml:space="preserve"> how digital platforms, cloud computing, AI, automation and data analytics </w:t>
      </w:r>
      <w:r w:rsidR="00E94E41" w:rsidRPr="00BF6598">
        <w:rPr>
          <w:rFonts w:asciiTheme="minorHAnsi" w:hAnsiTheme="minorHAnsi" w:cstheme="minorHAnsi"/>
        </w:rPr>
        <w:t>facilitate</w:t>
      </w:r>
      <w:r w:rsidRPr="00BF6598">
        <w:rPr>
          <w:rFonts w:asciiTheme="minorHAnsi" w:hAnsiTheme="minorHAnsi" w:cstheme="minorHAnsi"/>
        </w:rPr>
        <w:t xml:space="preserve"> rapid decision-making, scalability and innovation. The adoption of decentralised “two-pizza teams” reflects a move away from command-and-control structures towards autonomy, accountability and agility.</w:t>
      </w:r>
    </w:p>
    <w:p w14:paraId="38635821" w14:textId="3F368A29" w:rsidR="00BF6598" w:rsidRPr="00622858" w:rsidRDefault="00BF6598" w:rsidP="006C78FC">
      <w:pPr>
        <w:pStyle w:val="NormalWeb"/>
        <w:jc w:val="both"/>
        <w:rPr>
          <w:rFonts w:asciiTheme="minorHAnsi" w:hAnsiTheme="minorHAnsi" w:cstheme="minorHAnsi"/>
        </w:rPr>
      </w:pPr>
      <w:r w:rsidRPr="00BF6598">
        <w:rPr>
          <w:rFonts w:asciiTheme="minorHAnsi" w:hAnsiTheme="minorHAnsi" w:cstheme="minorHAnsi"/>
        </w:rPr>
        <w:t xml:space="preserve">Similarly, managerial roles have </w:t>
      </w:r>
      <w:r w:rsidR="000E189E" w:rsidRPr="00BF6598">
        <w:rPr>
          <w:rFonts w:asciiTheme="minorHAnsi" w:hAnsiTheme="minorHAnsi" w:cstheme="minorHAnsi"/>
        </w:rPr>
        <w:t>developed</w:t>
      </w:r>
      <w:r w:rsidRPr="00BF6598">
        <w:rPr>
          <w:rFonts w:asciiTheme="minorHAnsi" w:hAnsiTheme="minorHAnsi" w:cstheme="minorHAnsi"/>
        </w:rPr>
        <w:t xml:space="preserve"> rather than </w:t>
      </w:r>
      <w:r w:rsidR="000E189E" w:rsidRPr="00BF6598">
        <w:rPr>
          <w:rFonts w:asciiTheme="minorHAnsi" w:hAnsiTheme="minorHAnsi" w:cstheme="minorHAnsi"/>
        </w:rPr>
        <w:t>vanished</w:t>
      </w:r>
      <w:r w:rsidRPr="00BF6598">
        <w:rPr>
          <w:rFonts w:asciiTheme="minorHAnsi" w:hAnsiTheme="minorHAnsi" w:cstheme="minorHAnsi"/>
        </w:rPr>
        <w:t xml:space="preserve">. Classical management functions such as planning, organising, leading and controlling remain relevant but are now executed through digital tools, dashboards and real-time data. Managers increasingly act as facilitators, coaches and strategic leaders rather than supervisors. The study therefore concludes that digital technology does not </w:t>
      </w:r>
      <w:r w:rsidR="000E189E" w:rsidRPr="00BF6598">
        <w:rPr>
          <w:rFonts w:asciiTheme="minorHAnsi" w:hAnsiTheme="minorHAnsi" w:cstheme="minorHAnsi"/>
        </w:rPr>
        <w:t>disregard</w:t>
      </w:r>
      <w:r w:rsidRPr="00BF6598">
        <w:rPr>
          <w:rFonts w:asciiTheme="minorHAnsi" w:hAnsiTheme="minorHAnsi" w:cstheme="minorHAnsi"/>
        </w:rPr>
        <w:t xml:space="preserve"> management</w:t>
      </w:r>
      <w:r w:rsidRPr="00622858">
        <w:rPr>
          <w:rFonts w:asciiTheme="minorHAnsi" w:hAnsiTheme="minorHAnsi" w:cstheme="minorHAnsi"/>
        </w:rPr>
        <w:t xml:space="preserve"> roles; instead, it transforms them, requiring new competencies in technological literacy, data interpretation and adaptive leadership.</w:t>
      </w:r>
    </w:p>
    <w:p w14:paraId="5638B0B8" w14:textId="5E1DA298" w:rsidR="00BF6598" w:rsidRPr="00BF6598" w:rsidRDefault="00BF6598" w:rsidP="00BF6598">
      <w:pPr>
        <w:pStyle w:val="NormalWeb"/>
        <w:jc w:val="both"/>
        <w:rPr>
          <w:rFonts w:asciiTheme="minorHAnsi" w:hAnsiTheme="minorHAnsi" w:cstheme="minorHAnsi"/>
        </w:rPr>
      </w:pPr>
    </w:p>
    <w:p w14:paraId="57E06EAA" w14:textId="0F064709" w:rsidR="00BF6598" w:rsidRPr="00BF6598" w:rsidRDefault="006C78FC" w:rsidP="006C78FC">
      <w:pPr>
        <w:pStyle w:val="NormalWeb"/>
        <w:jc w:val="both"/>
        <w:rPr>
          <w:rFonts w:asciiTheme="minorHAnsi" w:hAnsiTheme="minorHAnsi" w:cstheme="minorHAnsi"/>
          <w:b/>
          <w:bCs/>
          <w:sz w:val="32"/>
          <w:szCs w:val="32"/>
        </w:rPr>
      </w:pPr>
      <w:r>
        <w:rPr>
          <w:rFonts w:asciiTheme="minorHAnsi" w:hAnsiTheme="minorHAnsi" w:cstheme="minorHAnsi"/>
          <w:b/>
          <w:bCs/>
          <w:sz w:val="32"/>
          <w:szCs w:val="32"/>
        </w:rPr>
        <w:t>8.2</w:t>
      </w:r>
      <w:r w:rsidR="00BF6598" w:rsidRPr="00BF6598">
        <w:rPr>
          <w:rFonts w:asciiTheme="minorHAnsi" w:hAnsiTheme="minorHAnsi" w:cstheme="minorHAnsi"/>
          <w:b/>
          <w:bCs/>
          <w:sz w:val="32"/>
          <w:szCs w:val="32"/>
        </w:rPr>
        <w:t xml:space="preserve"> Summary of Key Findings</w:t>
      </w:r>
    </w:p>
    <w:p w14:paraId="58025835" w14:textId="65267601" w:rsidR="00BF6598" w:rsidRPr="00BF6598" w:rsidRDefault="00BF6598" w:rsidP="006C78FC">
      <w:pPr>
        <w:pStyle w:val="NormalWeb"/>
        <w:jc w:val="both"/>
        <w:rPr>
          <w:rFonts w:asciiTheme="minorHAnsi" w:hAnsiTheme="minorHAnsi" w:cstheme="minorHAnsi"/>
        </w:rPr>
      </w:pPr>
      <w:r w:rsidRPr="00BF6598">
        <w:rPr>
          <w:rFonts w:asciiTheme="minorHAnsi" w:hAnsiTheme="minorHAnsi" w:cstheme="minorHAnsi"/>
        </w:rPr>
        <w:t xml:space="preserve">This study has identified </w:t>
      </w:r>
      <w:r w:rsidR="00134150" w:rsidRPr="00BF6598">
        <w:rPr>
          <w:rFonts w:asciiTheme="minorHAnsi" w:hAnsiTheme="minorHAnsi" w:cstheme="minorHAnsi"/>
        </w:rPr>
        <w:t>numerous</w:t>
      </w:r>
      <w:r w:rsidRPr="00BF6598">
        <w:rPr>
          <w:rFonts w:asciiTheme="minorHAnsi" w:hAnsiTheme="minorHAnsi" w:cstheme="minorHAnsi"/>
        </w:rPr>
        <w:t xml:space="preserve"> key findings. First, digital technology has become a </w:t>
      </w:r>
      <w:r w:rsidR="00134150" w:rsidRPr="00BF6598">
        <w:rPr>
          <w:rFonts w:asciiTheme="minorHAnsi" w:hAnsiTheme="minorHAnsi" w:cstheme="minorHAnsi"/>
        </w:rPr>
        <w:t>primary</w:t>
      </w:r>
      <w:r w:rsidRPr="00BF6598">
        <w:rPr>
          <w:rFonts w:asciiTheme="minorHAnsi" w:hAnsiTheme="minorHAnsi" w:cstheme="minorHAnsi"/>
        </w:rPr>
        <w:t xml:space="preserve"> strategic capability rather than a </w:t>
      </w:r>
      <w:r w:rsidR="00134150" w:rsidRPr="00BF6598">
        <w:rPr>
          <w:rFonts w:asciiTheme="minorHAnsi" w:hAnsiTheme="minorHAnsi" w:cstheme="minorHAnsi"/>
        </w:rPr>
        <w:t>adopt</w:t>
      </w:r>
      <w:r w:rsidRPr="00BF6598">
        <w:rPr>
          <w:rFonts w:asciiTheme="minorHAnsi" w:hAnsiTheme="minorHAnsi" w:cstheme="minorHAnsi"/>
        </w:rPr>
        <w:t xml:space="preserve"> function. Technologies such as AI, cloud computing and data analytics directly </w:t>
      </w:r>
      <w:r w:rsidR="00F72591" w:rsidRPr="00BF6598">
        <w:rPr>
          <w:rFonts w:asciiTheme="minorHAnsi" w:hAnsiTheme="minorHAnsi" w:cstheme="minorHAnsi"/>
        </w:rPr>
        <w:t>affect</w:t>
      </w:r>
      <w:r w:rsidRPr="00BF6598">
        <w:rPr>
          <w:rFonts w:asciiTheme="minorHAnsi" w:hAnsiTheme="minorHAnsi" w:cstheme="minorHAnsi"/>
        </w:rPr>
        <w:t xml:space="preserve"> organisational design, decision-making processes and competitive positioning. In Amazon’s case, AWS enabled decentralisation and scalability, while data-driven </w:t>
      </w:r>
      <w:r w:rsidR="00F72591" w:rsidRPr="00BF6598">
        <w:rPr>
          <w:rFonts w:asciiTheme="minorHAnsi" w:hAnsiTheme="minorHAnsi" w:cstheme="minorHAnsi"/>
        </w:rPr>
        <w:t>techniques</w:t>
      </w:r>
      <w:r w:rsidRPr="00BF6598">
        <w:rPr>
          <w:rFonts w:asciiTheme="minorHAnsi" w:hAnsiTheme="minorHAnsi" w:cstheme="minorHAnsi"/>
        </w:rPr>
        <w:t xml:space="preserve"> supported rapid innovation and customer-centric operations.</w:t>
      </w:r>
    </w:p>
    <w:p w14:paraId="6CFECB08" w14:textId="3381F2B9" w:rsidR="00BF6598" w:rsidRPr="00BF6598" w:rsidRDefault="00BF6598" w:rsidP="00622858">
      <w:pPr>
        <w:pStyle w:val="NormalWeb"/>
        <w:jc w:val="both"/>
        <w:rPr>
          <w:rFonts w:asciiTheme="minorHAnsi" w:hAnsiTheme="minorHAnsi" w:cstheme="minorHAnsi"/>
        </w:rPr>
      </w:pPr>
      <w:r w:rsidRPr="00BF6598">
        <w:rPr>
          <w:rFonts w:asciiTheme="minorHAnsi" w:hAnsiTheme="minorHAnsi" w:cstheme="minorHAnsi"/>
        </w:rPr>
        <w:t xml:space="preserve">Second, traditional organisational structures are increasingly challenged in dynamic and competitive environments. Hierarchical and bureaucratic models tend to be slow, </w:t>
      </w:r>
      <w:r w:rsidR="00F20555" w:rsidRPr="00BF6598">
        <w:rPr>
          <w:rFonts w:asciiTheme="minorHAnsi" w:hAnsiTheme="minorHAnsi" w:cstheme="minorHAnsi"/>
        </w:rPr>
        <w:t>rigid</w:t>
      </w:r>
      <w:r w:rsidRPr="00BF6598">
        <w:rPr>
          <w:rFonts w:asciiTheme="minorHAnsi" w:hAnsiTheme="minorHAnsi" w:cstheme="minorHAnsi"/>
        </w:rPr>
        <w:t xml:space="preserve"> and risk-averse, making them less suitable for digital organisations. In </w:t>
      </w:r>
      <w:r w:rsidR="00F20555" w:rsidRPr="00BF6598">
        <w:rPr>
          <w:rFonts w:asciiTheme="minorHAnsi" w:hAnsiTheme="minorHAnsi" w:cstheme="minorHAnsi"/>
        </w:rPr>
        <w:t>differ</w:t>
      </w:r>
      <w:r w:rsidRPr="00BF6598">
        <w:rPr>
          <w:rFonts w:asciiTheme="minorHAnsi" w:hAnsiTheme="minorHAnsi" w:cstheme="minorHAnsi"/>
        </w:rPr>
        <w:t xml:space="preserve">, flat structures, matrix arrangements and cross-functional teams enhance </w:t>
      </w:r>
      <w:r w:rsidR="00F20555" w:rsidRPr="00BF6598">
        <w:rPr>
          <w:rFonts w:asciiTheme="minorHAnsi" w:hAnsiTheme="minorHAnsi" w:cstheme="minorHAnsi"/>
        </w:rPr>
        <w:t>cooperation</w:t>
      </w:r>
      <w:r w:rsidRPr="00BF6598">
        <w:rPr>
          <w:rFonts w:asciiTheme="minorHAnsi" w:hAnsiTheme="minorHAnsi" w:cstheme="minorHAnsi"/>
        </w:rPr>
        <w:t xml:space="preserve">, </w:t>
      </w:r>
      <w:r w:rsidR="00F20555" w:rsidRPr="00BF6598">
        <w:rPr>
          <w:rFonts w:asciiTheme="minorHAnsi" w:hAnsiTheme="minorHAnsi" w:cstheme="minorHAnsi"/>
        </w:rPr>
        <w:t>pace</w:t>
      </w:r>
      <w:r w:rsidRPr="00BF6598">
        <w:rPr>
          <w:rFonts w:asciiTheme="minorHAnsi" w:hAnsiTheme="minorHAnsi" w:cstheme="minorHAnsi"/>
        </w:rPr>
        <w:t xml:space="preserve"> and </w:t>
      </w:r>
      <w:r w:rsidR="00CA3D10" w:rsidRPr="00BF6598">
        <w:rPr>
          <w:rFonts w:asciiTheme="minorHAnsi" w:hAnsiTheme="minorHAnsi" w:cstheme="minorHAnsi"/>
        </w:rPr>
        <w:t>awareness</w:t>
      </w:r>
      <w:r w:rsidRPr="00BF6598">
        <w:rPr>
          <w:rFonts w:asciiTheme="minorHAnsi" w:hAnsiTheme="minorHAnsi" w:cstheme="minorHAnsi"/>
        </w:rPr>
        <w:t xml:space="preserve">. Amazon’s structure </w:t>
      </w:r>
      <w:r w:rsidR="00910163" w:rsidRPr="00BF6598">
        <w:rPr>
          <w:rFonts w:asciiTheme="minorHAnsi" w:hAnsiTheme="minorHAnsi" w:cstheme="minorHAnsi"/>
        </w:rPr>
        <w:t>reveals</w:t>
      </w:r>
      <w:r w:rsidRPr="00BF6598">
        <w:rPr>
          <w:rFonts w:asciiTheme="minorHAnsi" w:hAnsiTheme="minorHAnsi" w:cstheme="minorHAnsi"/>
        </w:rPr>
        <w:t xml:space="preserve"> how decentralisation and </w:t>
      </w:r>
      <w:r w:rsidR="00CA3D10" w:rsidRPr="00BF6598">
        <w:rPr>
          <w:rFonts w:asciiTheme="minorHAnsi" w:hAnsiTheme="minorHAnsi" w:cstheme="minorHAnsi"/>
        </w:rPr>
        <w:t>equality</w:t>
      </w:r>
      <w:r w:rsidRPr="00BF6598">
        <w:rPr>
          <w:rFonts w:asciiTheme="minorHAnsi" w:hAnsiTheme="minorHAnsi" w:cstheme="minorHAnsi"/>
        </w:rPr>
        <w:t xml:space="preserve"> support agility and continuous improvement.</w:t>
      </w:r>
    </w:p>
    <w:p w14:paraId="05BFF3B0" w14:textId="28948D60" w:rsidR="00BF6598" w:rsidRPr="00BF6598" w:rsidRDefault="00BF6598" w:rsidP="00622858">
      <w:pPr>
        <w:pStyle w:val="NormalWeb"/>
        <w:jc w:val="both"/>
        <w:rPr>
          <w:rFonts w:asciiTheme="minorHAnsi" w:hAnsiTheme="minorHAnsi" w:cstheme="minorHAnsi"/>
        </w:rPr>
      </w:pPr>
      <w:r w:rsidRPr="00BF6598">
        <w:rPr>
          <w:rFonts w:asciiTheme="minorHAnsi" w:hAnsiTheme="minorHAnsi" w:cstheme="minorHAnsi"/>
        </w:rPr>
        <w:t xml:space="preserve">Third, the </w:t>
      </w:r>
      <w:r w:rsidR="00FA3D4C" w:rsidRPr="00BF6598">
        <w:rPr>
          <w:rFonts w:asciiTheme="minorHAnsi" w:hAnsiTheme="minorHAnsi" w:cstheme="minorHAnsi"/>
        </w:rPr>
        <w:t>character</w:t>
      </w:r>
      <w:r w:rsidRPr="00BF6598">
        <w:rPr>
          <w:rFonts w:asciiTheme="minorHAnsi" w:hAnsiTheme="minorHAnsi" w:cstheme="minorHAnsi"/>
        </w:rPr>
        <w:t xml:space="preserve"> of managerial roles has shifted significantly. Classical management theories provide a </w:t>
      </w:r>
      <w:r w:rsidR="00FA3D4C" w:rsidRPr="00BF6598">
        <w:rPr>
          <w:rFonts w:asciiTheme="minorHAnsi" w:hAnsiTheme="minorHAnsi" w:cstheme="minorHAnsi"/>
        </w:rPr>
        <w:t>initial</w:t>
      </w:r>
      <w:r w:rsidRPr="00BF6598">
        <w:rPr>
          <w:rFonts w:asciiTheme="minorHAnsi" w:hAnsiTheme="minorHAnsi" w:cstheme="minorHAnsi"/>
        </w:rPr>
        <w:t xml:space="preserve"> understanding of managerial responsibilities; however, modern digital organisations demand additional </w:t>
      </w:r>
      <w:r w:rsidR="00FA3D4C" w:rsidRPr="00BF6598">
        <w:rPr>
          <w:rFonts w:asciiTheme="minorHAnsi" w:hAnsiTheme="minorHAnsi" w:cstheme="minorHAnsi"/>
        </w:rPr>
        <w:t>abilities</w:t>
      </w:r>
      <w:r w:rsidRPr="00BF6598">
        <w:rPr>
          <w:rFonts w:asciiTheme="minorHAnsi" w:hAnsiTheme="minorHAnsi" w:cstheme="minorHAnsi"/>
        </w:rPr>
        <w:t xml:space="preserve">. Managers must combine leadership, coordination and decision-making with technological awareness, analytical skills and change </w:t>
      </w:r>
      <w:r w:rsidRPr="00BF6598">
        <w:rPr>
          <w:rFonts w:asciiTheme="minorHAnsi" w:hAnsiTheme="minorHAnsi" w:cstheme="minorHAnsi"/>
        </w:rPr>
        <w:lastRenderedPageBreak/>
        <w:t xml:space="preserve">management </w:t>
      </w:r>
      <w:r w:rsidR="00FA3D4C" w:rsidRPr="00BF6598">
        <w:rPr>
          <w:rFonts w:asciiTheme="minorHAnsi" w:hAnsiTheme="minorHAnsi" w:cstheme="minorHAnsi"/>
        </w:rPr>
        <w:t>proficiency</w:t>
      </w:r>
      <w:r w:rsidRPr="00BF6598">
        <w:rPr>
          <w:rFonts w:asciiTheme="minorHAnsi" w:hAnsiTheme="minorHAnsi" w:cstheme="minorHAnsi"/>
        </w:rPr>
        <w:t>. At Amazon, managers rely heavily on metrics, dashboards and digital communication rather than authority and formal control.</w:t>
      </w:r>
    </w:p>
    <w:p w14:paraId="2FF44B21" w14:textId="2F505464" w:rsidR="00BF6598" w:rsidRPr="00BF6598" w:rsidRDefault="00BF6598" w:rsidP="00622858">
      <w:pPr>
        <w:pStyle w:val="NormalWeb"/>
        <w:jc w:val="both"/>
        <w:rPr>
          <w:rFonts w:asciiTheme="minorHAnsi" w:hAnsiTheme="minorHAnsi" w:cstheme="minorHAnsi"/>
        </w:rPr>
      </w:pPr>
      <w:r w:rsidRPr="00BF6598">
        <w:rPr>
          <w:rFonts w:asciiTheme="minorHAnsi" w:hAnsiTheme="minorHAnsi" w:cstheme="minorHAnsi"/>
        </w:rPr>
        <w:t xml:space="preserve">Finally, adaptability and agility emerged as critical enablers of organisational success. Organisations that </w:t>
      </w:r>
      <w:r w:rsidR="00896F47" w:rsidRPr="00BF6598">
        <w:rPr>
          <w:rFonts w:asciiTheme="minorHAnsi" w:hAnsiTheme="minorHAnsi" w:cstheme="minorHAnsi"/>
        </w:rPr>
        <w:t>adopt</w:t>
      </w:r>
      <w:r w:rsidRPr="00BF6598">
        <w:rPr>
          <w:rFonts w:asciiTheme="minorHAnsi" w:hAnsiTheme="minorHAnsi" w:cstheme="minorHAnsi"/>
        </w:rPr>
        <w:t xml:space="preserve"> continuous learning, experimentation and customer-centricity are </w:t>
      </w:r>
      <w:r w:rsidR="00896F47" w:rsidRPr="00BF6598">
        <w:rPr>
          <w:rFonts w:asciiTheme="minorHAnsi" w:hAnsiTheme="minorHAnsi" w:cstheme="minorHAnsi"/>
        </w:rPr>
        <w:t>advance</w:t>
      </w:r>
      <w:r w:rsidRPr="00BF6598">
        <w:rPr>
          <w:rFonts w:asciiTheme="minorHAnsi" w:hAnsiTheme="minorHAnsi" w:cstheme="minorHAnsi"/>
        </w:rPr>
        <w:t xml:space="preserve"> positioned to manage uncertainty and sustain long-term growth. Amazon’s culture of innovation, supported by digital infrastructure, </w:t>
      </w:r>
      <w:r w:rsidR="00896F47" w:rsidRPr="00BF6598">
        <w:rPr>
          <w:rFonts w:asciiTheme="minorHAnsi" w:hAnsiTheme="minorHAnsi" w:cstheme="minorHAnsi"/>
        </w:rPr>
        <w:t>illustrates</w:t>
      </w:r>
      <w:r w:rsidRPr="00BF6598">
        <w:rPr>
          <w:rFonts w:asciiTheme="minorHAnsi" w:hAnsiTheme="minorHAnsi" w:cstheme="minorHAnsi"/>
        </w:rPr>
        <w:t xml:space="preserve"> how agility can be </w:t>
      </w:r>
      <w:r w:rsidR="00896F47" w:rsidRPr="00BF6598">
        <w:rPr>
          <w:rFonts w:asciiTheme="minorHAnsi" w:hAnsiTheme="minorHAnsi" w:cstheme="minorHAnsi"/>
        </w:rPr>
        <w:t>implanted</w:t>
      </w:r>
      <w:r w:rsidRPr="00BF6598">
        <w:rPr>
          <w:rFonts w:asciiTheme="minorHAnsi" w:hAnsiTheme="minorHAnsi" w:cstheme="minorHAnsi"/>
        </w:rPr>
        <w:t xml:space="preserve"> into organisational design and management practice.</w:t>
      </w:r>
    </w:p>
    <w:p w14:paraId="0A696A69" w14:textId="51AA9634" w:rsidR="00BF6598" w:rsidRPr="00BF6598" w:rsidRDefault="006C78FC" w:rsidP="006C78FC">
      <w:pPr>
        <w:pStyle w:val="NormalWeb"/>
        <w:jc w:val="both"/>
        <w:rPr>
          <w:rFonts w:asciiTheme="minorHAnsi" w:hAnsiTheme="minorHAnsi" w:cstheme="minorHAnsi"/>
          <w:b/>
          <w:bCs/>
          <w:sz w:val="32"/>
          <w:szCs w:val="32"/>
        </w:rPr>
      </w:pPr>
      <w:r>
        <w:rPr>
          <w:rFonts w:asciiTheme="minorHAnsi" w:hAnsiTheme="minorHAnsi" w:cstheme="minorHAnsi"/>
          <w:b/>
          <w:bCs/>
          <w:sz w:val="32"/>
          <w:szCs w:val="32"/>
        </w:rPr>
        <w:t xml:space="preserve">8.3 </w:t>
      </w:r>
      <w:r w:rsidRPr="00BF6598">
        <w:rPr>
          <w:rFonts w:asciiTheme="minorHAnsi" w:hAnsiTheme="minorHAnsi" w:cstheme="minorHAnsi"/>
          <w:b/>
          <w:bCs/>
          <w:sz w:val="32"/>
          <w:szCs w:val="32"/>
        </w:rPr>
        <w:t>Implications</w:t>
      </w:r>
      <w:r w:rsidR="00BF6598" w:rsidRPr="00BF6598">
        <w:rPr>
          <w:rFonts w:asciiTheme="minorHAnsi" w:hAnsiTheme="minorHAnsi" w:cstheme="minorHAnsi"/>
          <w:b/>
          <w:bCs/>
          <w:sz w:val="32"/>
          <w:szCs w:val="32"/>
        </w:rPr>
        <w:t xml:space="preserve"> for Practice</w:t>
      </w:r>
    </w:p>
    <w:p w14:paraId="0923E64F" w14:textId="620D1933" w:rsidR="00BF6598" w:rsidRPr="00BF6598" w:rsidRDefault="00BF6598" w:rsidP="00622858">
      <w:pPr>
        <w:pStyle w:val="NormalWeb"/>
        <w:jc w:val="both"/>
        <w:rPr>
          <w:rFonts w:asciiTheme="minorHAnsi" w:hAnsiTheme="minorHAnsi" w:cstheme="minorHAnsi"/>
        </w:rPr>
      </w:pPr>
      <w:r w:rsidRPr="00BF6598">
        <w:rPr>
          <w:rFonts w:asciiTheme="minorHAnsi" w:hAnsiTheme="minorHAnsi" w:cstheme="minorHAnsi"/>
        </w:rPr>
        <w:t xml:space="preserve">The </w:t>
      </w:r>
      <w:r w:rsidR="00BA5765" w:rsidRPr="00BF6598">
        <w:rPr>
          <w:rFonts w:asciiTheme="minorHAnsi" w:hAnsiTheme="minorHAnsi" w:cstheme="minorHAnsi"/>
        </w:rPr>
        <w:t>outcomes</w:t>
      </w:r>
      <w:r w:rsidRPr="00BF6598">
        <w:rPr>
          <w:rFonts w:asciiTheme="minorHAnsi" w:hAnsiTheme="minorHAnsi" w:cstheme="minorHAnsi"/>
        </w:rPr>
        <w:t xml:space="preserve"> of this research have </w:t>
      </w:r>
      <w:r w:rsidR="00BA5765" w:rsidRPr="00BF6598">
        <w:rPr>
          <w:rFonts w:asciiTheme="minorHAnsi" w:hAnsiTheme="minorHAnsi" w:cstheme="minorHAnsi"/>
        </w:rPr>
        <w:t>key</w:t>
      </w:r>
      <w:r w:rsidRPr="00BF6598">
        <w:rPr>
          <w:rFonts w:asciiTheme="minorHAnsi" w:hAnsiTheme="minorHAnsi" w:cstheme="minorHAnsi"/>
        </w:rPr>
        <w:t xml:space="preserve"> implications for organisational leaders and managers. Organisations should </w:t>
      </w:r>
      <w:r w:rsidR="00BA5765" w:rsidRPr="00BF6598">
        <w:rPr>
          <w:rFonts w:asciiTheme="minorHAnsi" w:hAnsiTheme="minorHAnsi" w:cstheme="minorHAnsi"/>
        </w:rPr>
        <w:t>review</w:t>
      </w:r>
      <w:r w:rsidRPr="00BF6598">
        <w:rPr>
          <w:rFonts w:asciiTheme="minorHAnsi" w:hAnsiTheme="minorHAnsi" w:cstheme="minorHAnsi"/>
        </w:rPr>
        <w:t xml:space="preserve"> traditional structures and </w:t>
      </w:r>
      <w:r w:rsidR="00BA5765" w:rsidRPr="00BF6598">
        <w:rPr>
          <w:rFonts w:asciiTheme="minorHAnsi" w:hAnsiTheme="minorHAnsi" w:cstheme="minorHAnsi"/>
        </w:rPr>
        <w:t>believe</w:t>
      </w:r>
      <w:r w:rsidRPr="00BF6598">
        <w:rPr>
          <w:rFonts w:asciiTheme="minorHAnsi" w:hAnsiTheme="minorHAnsi" w:cstheme="minorHAnsi"/>
        </w:rPr>
        <w:t xml:space="preserve"> adopting more flexible, decentralised and team-based models supported by digital platforms. Managers should invest in developing digital competencies, including data analytics, AI awareness and cloud-based systems, to remain effective in modern environments.</w:t>
      </w:r>
    </w:p>
    <w:p w14:paraId="414725F6" w14:textId="48835C59" w:rsidR="00BF6598" w:rsidRPr="00BF6598" w:rsidRDefault="00BF6598" w:rsidP="00622858">
      <w:pPr>
        <w:pStyle w:val="NormalWeb"/>
        <w:jc w:val="both"/>
        <w:rPr>
          <w:rFonts w:asciiTheme="minorHAnsi" w:hAnsiTheme="minorHAnsi" w:cstheme="minorHAnsi"/>
        </w:rPr>
      </w:pPr>
      <w:r w:rsidRPr="00BF6598">
        <w:rPr>
          <w:rFonts w:asciiTheme="minorHAnsi" w:hAnsiTheme="minorHAnsi" w:cstheme="minorHAnsi"/>
        </w:rPr>
        <w:t xml:space="preserve">Leadership </w:t>
      </w:r>
      <w:r w:rsidR="00BA5765" w:rsidRPr="00BF6598">
        <w:rPr>
          <w:rFonts w:asciiTheme="minorHAnsi" w:hAnsiTheme="minorHAnsi" w:cstheme="minorHAnsi"/>
        </w:rPr>
        <w:t>improvement</w:t>
      </w:r>
      <w:r w:rsidRPr="00BF6598">
        <w:rPr>
          <w:rFonts w:asciiTheme="minorHAnsi" w:hAnsiTheme="minorHAnsi" w:cstheme="minorHAnsi"/>
        </w:rPr>
        <w:t xml:space="preserve"> programmes should emphasise transformational leadership, adaptability and technological literacy rather than solely focusing on control and supervision. Additionally, organisations must </w:t>
      </w:r>
      <w:r w:rsidR="00BA5765" w:rsidRPr="00BF6598">
        <w:rPr>
          <w:rFonts w:asciiTheme="minorHAnsi" w:hAnsiTheme="minorHAnsi" w:cstheme="minorHAnsi"/>
        </w:rPr>
        <w:t>realise</w:t>
      </w:r>
      <w:r w:rsidRPr="00BF6598">
        <w:rPr>
          <w:rFonts w:asciiTheme="minorHAnsi" w:hAnsiTheme="minorHAnsi" w:cstheme="minorHAnsi"/>
        </w:rPr>
        <w:t xml:space="preserve"> that digital transformation is not only a technological change but also a cultural and structural shift requiring employee engagement, reskilling and </w:t>
      </w:r>
      <w:r w:rsidR="00BA5765" w:rsidRPr="00BF6598">
        <w:rPr>
          <w:rFonts w:asciiTheme="minorHAnsi" w:hAnsiTheme="minorHAnsi" w:cstheme="minorHAnsi"/>
        </w:rPr>
        <w:t>evident</w:t>
      </w:r>
      <w:r w:rsidRPr="00BF6598">
        <w:rPr>
          <w:rFonts w:asciiTheme="minorHAnsi" w:hAnsiTheme="minorHAnsi" w:cstheme="minorHAnsi"/>
        </w:rPr>
        <w:t xml:space="preserve"> communication.</w:t>
      </w:r>
    </w:p>
    <w:p w14:paraId="61883039" w14:textId="11F80C3C" w:rsidR="00BF6598" w:rsidRPr="00BF6598" w:rsidRDefault="00BF6598" w:rsidP="00BF6598">
      <w:pPr>
        <w:pStyle w:val="NormalWeb"/>
        <w:ind w:left="1440"/>
        <w:jc w:val="both"/>
        <w:rPr>
          <w:rFonts w:asciiTheme="minorHAnsi" w:hAnsiTheme="minorHAnsi" w:cstheme="minorHAnsi"/>
        </w:rPr>
      </w:pPr>
    </w:p>
    <w:p w14:paraId="40AEDD17" w14:textId="00DAED11" w:rsidR="00BF6598" w:rsidRPr="00BF6598" w:rsidRDefault="006C78FC" w:rsidP="00622858">
      <w:pPr>
        <w:pStyle w:val="NormalWeb"/>
        <w:jc w:val="both"/>
        <w:rPr>
          <w:rFonts w:asciiTheme="minorHAnsi" w:hAnsiTheme="minorHAnsi" w:cstheme="minorHAnsi"/>
        </w:rPr>
      </w:pPr>
      <w:r>
        <w:rPr>
          <w:rFonts w:asciiTheme="minorHAnsi" w:hAnsiTheme="minorHAnsi" w:cstheme="minorHAnsi"/>
          <w:b/>
          <w:bCs/>
          <w:sz w:val="32"/>
          <w:szCs w:val="32"/>
        </w:rPr>
        <w:t xml:space="preserve">8.4 </w:t>
      </w:r>
      <w:r w:rsidRPr="00622858">
        <w:rPr>
          <w:rFonts w:asciiTheme="minorHAnsi" w:hAnsiTheme="minorHAnsi" w:cstheme="minorHAnsi"/>
          <w:b/>
          <w:bCs/>
          <w:sz w:val="32"/>
          <w:szCs w:val="32"/>
        </w:rPr>
        <w:t>Implications</w:t>
      </w:r>
      <w:r w:rsidR="00BF6598" w:rsidRPr="00BF6598">
        <w:rPr>
          <w:rFonts w:asciiTheme="minorHAnsi" w:hAnsiTheme="minorHAnsi" w:cstheme="minorHAnsi"/>
          <w:b/>
          <w:bCs/>
          <w:sz w:val="32"/>
          <w:szCs w:val="32"/>
        </w:rPr>
        <w:t xml:space="preserve"> for Future Research</w:t>
      </w:r>
    </w:p>
    <w:p w14:paraId="0F6481CB" w14:textId="7F095940" w:rsidR="00BF6598" w:rsidRPr="00BF6598" w:rsidRDefault="00BF6598" w:rsidP="00622858">
      <w:pPr>
        <w:pStyle w:val="NormalWeb"/>
        <w:jc w:val="both"/>
        <w:rPr>
          <w:rFonts w:asciiTheme="minorHAnsi" w:hAnsiTheme="minorHAnsi" w:cstheme="minorHAnsi"/>
        </w:rPr>
      </w:pPr>
      <w:r w:rsidRPr="00BF6598">
        <w:rPr>
          <w:rFonts w:asciiTheme="minorHAnsi" w:hAnsiTheme="minorHAnsi" w:cstheme="minorHAnsi"/>
        </w:rPr>
        <w:t xml:space="preserve">While this study provides </w:t>
      </w:r>
      <w:r w:rsidR="00CD59D2" w:rsidRPr="00BF6598">
        <w:rPr>
          <w:rFonts w:asciiTheme="minorHAnsi" w:hAnsiTheme="minorHAnsi" w:cstheme="minorHAnsi"/>
        </w:rPr>
        <w:t>significant</w:t>
      </w:r>
      <w:r w:rsidRPr="00BF6598">
        <w:rPr>
          <w:rFonts w:asciiTheme="minorHAnsi" w:hAnsiTheme="minorHAnsi" w:cstheme="minorHAnsi"/>
        </w:rPr>
        <w:t xml:space="preserve"> </w:t>
      </w:r>
      <w:r w:rsidR="00CD59D2" w:rsidRPr="00BF6598">
        <w:rPr>
          <w:rFonts w:asciiTheme="minorHAnsi" w:hAnsiTheme="minorHAnsi" w:cstheme="minorHAnsi"/>
        </w:rPr>
        <w:t>perceptions</w:t>
      </w:r>
      <w:r w:rsidRPr="00BF6598">
        <w:rPr>
          <w:rFonts w:asciiTheme="minorHAnsi" w:hAnsiTheme="minorHAnsi" w:cstheme="minorHAnsi"/>
        </w:rPr>
        <w:t xml:space="preserve">, it also highlights </w:t>
      </w:r>
      <w:r w:rsidR="00CD59D2" w:rsidRPr="00BF6598">
        <w:rPr>
          <w:rFonts w:asciiTheme="minorHAnsi" w:hAnsiTheme="minorHAnsi" w:cstheme="minorHAnsi"/>
        </w:rPr>
        <w:t>respective</w:t>
      </w:r>
      <w:r w:rsidRPr="00BF6598">
        <w:rPr>
          <w:rFonts w:asciiTheme="minorHAnsi" w:hAnsiTheme="minorHAnsi" w:cstheme="minorHAnsi"/>
        </w:rPr>
        <w:t xml:space="preserve"> </w:t>
      </w:r>
      <w:r w:rsidR="00CD59D2" w:rsidRPr="00BF6598">
        <w:rPr>
          <w:rFonts w:asciiTheme="minorHAnsi" w:hAnsiTheme="minorHAnsi" w:cstheme="minorHAnsi"/>
        </w:rPr>
        <w:t>chances</w:t>
      </w:r>
      <w:r w:rsidRPr="00BF6598">
        <w:rPr>
          <w:rFonts w:asciiTheme="minorHAnsi" w:hAnsiTheme="minorHAnsi" w:cstheme="minorHAnsi"/>
        </w:rPr>
        <w:t xml:space="preserve"> for future research. First, further </w:t>
      </w:r>
      <w:r w:rsidR="00CD59D2" w:rsidRPr="00BF6598">
        <w:rPr>
          <w:rFonts w:asciiTheme="minorHAnsi" w:hAnsiTheme="minorHAnsi" w:cstheme="minorHAnsi"/>
        </w:rPr>
        <w:t>realistic</w:t>
      </w:r>
      <w:r w:rsidRPr="00BF6598">
        <w:rPr>
          <w:rFonts w:asciiTheme="minorHAnsi" w:hAnsiTheme="minorHAnsi" w:cstheme="minorHAnsi"/>
        </w:rPr>
        <w:t xml:space="preserve"> research could examine </w:t>
      </w:r>
      <w:r w:rsidR="00CD59D2" w:rsidRPr="00BF6598">
        <w:rPr>
          <w:rFonts w:asciiTheme="minorHAnsi" w:hAnsiTheme="minorHAnsi" w:cstheme="minorHAnsi"/>
        </w:rPr>
        <w:t>several</w:t>
      </w:r>
      <w:r w:rsidRPr="00BF6598">
        <w:rPr>
          <w:rFonts w:asciiTheme="minorHAnsi" w:hAnsiTheme="minorHAnsi" w:cstheme="minorHAnsi"/>
        </w:rPr>
        <w:t xml:space="preserve"> organisations across different industries to </w:t>
      </w:r>
      <w:r w:rsidR="00CD59D2" w:rsidRPr="00BF6598">
        <w:rPr>
          <w:rFonts w:asciiTheme="minorHAnsi" w:hAnsiTheme="minorHAnsi" w:cstheme="minorHAnsi"/>
        </w:rPr>
        <w:t>contrast</w:t>
      </w:r>
      <w:r w:rsidRPr="00BF6598">
        <w:rPr>
          <w:rFonts w:asciiTheme="minorHAnsi" w:hAnsiTheme="minorHAnsi" w:cstheme="minorHAnsi"/>
        </w:rPr>
        <w:t xml:space="preserve"> how digital transformation affects organisational structures and management roles beyond the e-commerce sector.</w:t>
      </w:r>
    </w:p>
    <w:p w14:paraId="1DD3F255" w14:textId="1A68226C" w:rsidR="00BF6598" w:rsidRPr="00BF6598" w:rsidRDefault="00BF6598" w:rsidP="00622858">
      <w:pPr>
        <w:pStyle w:val="NormalWeb"/>
        <w:jc w:val="both"/>
        <w:rPr>
          <w:rFonts w:asciiTheme="minorHAnsi" w:hAnsiTheme="minorHAnsi" w:cstheme="minorHAnsi"/>
        </w:rPr>
      </w:pPr>
      <w:r w:rsidRPr="00BF6598">
        <w:rPr>
          <w:rFonts w:asciiTheme="minorHAnsi" w:hAnsiTheme="minorHAnsi" w:cstheme="minorHAnsi"/>
        </w:rPr>
        <w:t xml:space="preserve">Second, future </w:t>
      </w:r>
      <w:r w:rsidR="002159F4" w:rsidRPr="00BF6598">
        <w:rPr>
          <w:rFonts w:asciiTheme="minorHAnsi" w:hAnsiTheme="minorHAnsi" w:cstheme="minorHAnsi"/>
        </w:rPr>
        <w:t>analyses</w:t>
      </w:r>
      <w:r w:rsidRPr="00BF6598">
        <w:rPr>
          <w:rFonts w:asciiTheme="minorHAnsi" w:hAnsiTheme="minorHAnsi" w:cstheme="minorHAnsi"/>
        </w:rPr>
        <w:t xml:space="preserve"> could </w:t>
      </w:r>
      <w:r w:rsidR="002159F4" w:rsidRPr="00BF6598">
        <w:rPr>
          <w:rFonts w:asciiTheme="minorHAnsi" w:hAnsiTheme="minorHAnsi" w:cstheme="minorHAnsi"/>
        </w:rPr>
        <w:t>discover</w:t>
      </w:r>
      <w:r w:rsidRPr="00BF6598">
        <w:rPr>
          <w:rFonts w:asciiTheme="minorHAnsi" w:hAnsiTheme="minorHAnsi" w:cstheme="minorHAnsi"/>
        </w:rPr>
        <w:t xml:space="preserve"> the long-term sustainability of decentralised and agile organisational models, </w:t>
      </w:r>
      <w:r w:rsidR="002159F4" w:rsidRPr="00BF6598">
        <w:rPr>
          <w:rFonts w:asciiTheme="minorHAnsi" w:hAnsiTheme="minorHAnsi" w:cstheme="minorHAnsi"/>
        </w:rPr>
        <w:t>specifically</w:t>
      </w:r>
      <w:r w:rsidRPr="00BF6598">
        <w:rPr>
          <w:rFonts w:asciiTheme="minorHAnsi" w:hAnsiTheme="minorHAnsi" w:cstheme="minorHAnsi"/>
        </w:rPr>
        <w:t xml:space="preserve"> in </w:t>
      </w:r>
      <w:r w:rsidR="002159F4" w:rsidRPr="00BF6598">
        <w:rPr>
          <w:rFonts w:asciiTheme="minorHAnsi" w:hAnsiTheme="minorHAnsi" w:cstheme="minorHAnsi"/>
        </w:rPr>
        <w:t>huge</w:t>
      </w:r>
      <w:r w:rsidRPr="00BF6598">
        <w:rPr>
          <w:rFonts w:asciiTheme="minorHAnsi" w:hAnsiTheme="minorHAnsi" w:cstheme="minorHAnsi"/>
        </w:rPr>
        <w:t xml:space="preserve"> multinational corporations. Research could also </w:t>
      </w:r>
      <w:r w:rsidR="001E6880" w:rsidRPr="00BF6598">
        <w:rPr>
          <w:rFonts w:asciiTheme="minorHAnsi" w:hAnsiTheme="minorHAnsi" w:cstheme="minorHAnsi"/>
        </w:rPr>
        <w:t>explore</w:t>
      </w:r>
      <w:r w:rsidRPr="00BF6598">
        <w:rPr>
          <w:rFonts w:asciiTheme="minorHAnsi" w:hAnsiTheme="minorHAnsi" w:cstheme="minorHAnsi"/>
        </w:rPr>
        <w:t xml:space="preserve"> the challenges </w:t>
      </w:r>
      <w:r w:rsidR="002159F4" w:rsidRPr="00BF6598">
        <w:rPr>
          <w:rFonts w:asciiTheme="minorHAnsi" w:hAnsiTheme="minorHAnsi" w:cstheme="minorHAnsi"/>
        </w:rPr>
        <w:t>connected</w:t>
      </w:r>
      <w:r w:rsidRPr="00BF6598">
        <w:rPr>
          <w:rFonts w:asciiTheme="minorHAnsi" w:hAnsiTheme="minorHAnsi" w:cstheme="minorHAnsi"/>
        </w:rPr>
        <w:t xml:space="preserve"> with digital overload, employee well-being and ethical concerns related to AI and data-driven management.</w:t>
      </w:r>
    </w:p>
    <w:p w14:paraId="1DF30D26" w14:textId="19161162" w:rsidR="006C78FC" w:rsidRDefault="00BF6598" w:rsidP="006C78FC">
      <w:pPr>
        <w:pStyle w:val="NormalWeb"/>
        <w:jc w:val="both"/>
        <w:rPr>
          <w:rFonts w:asciiTheme="minorHAnsi" w:hAnsiTheme="minorHAnsi" w:cstheme="minorHAnsi"/>
        </w:rPr>
      </w:pPr>
      <w:r w:rsidRPr="00BF6598">
        <w:rPr>
          <w:rFonts w:asciiTheme="minorHAnsi" w:hAnsiTheme="minorHAnsi" w:cstheme="minorHAnsi"/>
        </w:rPr>
        <w:t xml:space="preserve">Finally, future research may focus on the </w:t>
      </w:r>
      <w:r w:rsidR="009923E7" w:rsidRPr="00BF6598">
        <w:rPr>
          <w:rFonts w:asciiTheme="minorHAnsi" w:hAnsiTheme="minorHAnsi" w:cstheme="minorHAnsi"/>
        </w:rPr>
        <w:t>changing</w:t>
      </w:r>
      <w:r w:rsidRPr="00BF6598">
        <w:rPr>
          <w:rFonts w:asciiTheme="minorHAnsi" w:hAnsiTheme="minorHAnsi" w:cstheme="minorHAnsi"/>
        </w:rPr>
        <w:t xml:space="preserve"> relationship between classical management theories and emerging digital leadership frameworks. </w:t>
      </w:r>
      <w:r w:rsidR="009923E7" w:rsidRPr="00BF6598">
        <w:rPr>
          <w:rFonts w:asciiTheme="minorHAnsi" w:hAnsiTheme="minorHAnsi" w:cstheme="minorHAnsi"/>
        </w:rPr>
        <w:t>Comprehension</w:t>
      </w:r>
      <w:r w:rsidRPr="00BF6598">
        <w:rPr>
          <w:rFonts w:asciiTheme="minorHAnsi" w:hAnsiTheme="minorHAnsi" w:cstheme="minorHAnsi"/>
        </w:rPr>
        <w:t xml:space="preserve"> how traditional theories can be </w:t>
      </w:r>
      <w:r w:rsidR="00230787" w:rsidRPr="00BF6598">
        <w:rPr>
          <w:rFonts w:asciiTheme="minorHAnsi" w:hAnsiTheme="minorHAnsi" w:cstheme="minorHAnsi"/>
        </w:rPr>
        <w:t>linked</w:t>
      </w:r>
      <w:r w:rsidRPr="00BF6598">
        <w:rPr>
          <w:rFonts w:asciiTheme="minorHAnsi" w:hAnsiTheme="minorHAnsi" w:cstheme="minorHAnsi"/>
        </w:rPr>
        <w:t xml:space="preserve"> with modern digital </w:t>
      </w:r>
      <w:r w:rsidR="00230787" w:rsidRPr="00BF6598">
        <w:rPr>
          <w:rFonts w:asciiTheme="minorHAnsi" w:hAnsiTheme="minorHAnsi" w:cstheme="minorHAnsi"/>
        </w:rPr>
        <w:t>methods</w:t>
      </w:r>
      <w:r w:rsidRPr="00BF6598">
        <w:rPr>
          <w:rFonts w:asciiTheme="minorHAnsi" w:hAnsiTheme="minorHAnsi" w:cstheme="minorHAnsi"/>
        </w:rPr>
        <w:t xml:space="preserve"> would contribute to both academic knowledge and managerial effectiveness in increasingly complex organisational environments.</w:t>
      </w:r>
    </w:p>
    <w:p w14:paraId="61907157" w14:textId="77777777" w:rsidR="00594174" w:rsidRDefault="006C78FC" w:rsidP="006C78FC">
      <w:pPr>
        <w:pStyle w:val="NormalWeb"/>
        <w:jc w:val="both"/>
        <w:rPr>
          <w:rFonts w:asciiTheme="minorHAnsi" w:hAnsiTheme="minorHAnsi" w:cstheme="minorHAnsi"/>
        </w:rPr>
      </w:pPr>
      <w:r>
        <w:rPr>
          <w:rFonts w:asciiTheme="minorHAnsi" w:hAnsiTheme="minorHAnsi" w:cstheme="minorHAnsi"/>
        </w:rPr>
        <w:t xml:space="preserve">                                    </w:t>
      </w:r>
    </w:p>
    <w:p w14:paraId="59BC43B0" w14:textId="77777777" w:rsidR="00594174" w:rsidRDefault="00594174" w:rsidP="006C78FC">
      <w:pPr>
        <w:pStyle w:val="NormalWeb"/>
        <w:jc w:val="both"/>
        <w:rPr>
          <w:rFonts w:asciiTheme="minorHAnsi" w:hAnsiTheme="minorHAnsi" w:cstheme="minorHAnsi"/>
        </w:rPr>
      </w:pPr>
    </w:p>
    <w:p w14:paraId="122C022C" w14:textId="69095F73" w:rsidR="006C78FC" w:rsidRPr="006C78FC" w:rsidRDefault="000328AD" w:rsidP="00594174">
      <w:pPr>
        <w:pStyle w:val="NormalWeb"/>
        <w:jc w:val="center"/>
        <w:rPr>
          <w:rFonts w:asciiTheme="minorHAnsi" w:hAnsiTheme="minorHAnsi" w:cstheme="minorHAnsi"/>
          <w:b/>
          <w:bCs/>
          <w:sz w:val="32"/>
          <w:szCs w:val="32"/>
        </w:rPr>
      </w:pPr>
      <w:r>
        <w:rPr>
          <w:rFonts w:asciiTheme="minorHAnsi" w:hAnsiTheme="minorHAnsi" w:cstheme="minorHAnsi"/>
          <w:b/>
          <w:bCs/>
          <w:sz w:val="32"/>
          <w:szCs w:val="32"/>
        </w:rPr>
        <w:lastRenderedPageBreak/>
        <w:t>C</w:t>
      </w:r>
      <w:r w:rsidR="006C78FC" w:rsidRPr="006C78FC">
        <w:rPr>
          <w:rFonts w:asciiTheme="minorHAnsi" w:hAnsiTheme="minorHAnsi" w:cstheme="minorHAnsi"/>
          <w:b/>
          <w:bCs/>
          <w:sz w:val="32"/>
          <w:szCs w:val="32"/>
        </w:rPr>
        <w:t>hapter 9</w:t>
      </w:r>
    </w:p>
    <w:p w14:paraId="7ACA15C1" w14:textId="2A7D2656" w:rsidR="00E55D04" w:rsidRPr="00E55D04" w:rsidRDefault="00E55D04" w:rsidP="006C78FC">
      <w:pPr>
        <w:pStyle w:val="NormalWeb"/>
        <w:jc w:val="both"/>
        <w:rPr>
          <w:rFonts w:asciiTheme="minorHAnsi" w:hAnsiTheme="minorHAnsi" w:cstheme="minorHAnsi"/>
        </w:rPr>
      </w:pPr>
      <w:r w:rsidRPr="00622858">
        <w:rPr>
          <w:rFonts w:asciiTheme="minorHAnsi" w:hAnsiTheme="minorHAnsi" w:cstheme="minorHAnsi"/>
          <w:b/>
          <w:bCs/>
          <w:sz w:val="32"/>
          <w:szCs w:val="32"/>
        </w:rPr>
        <w:t>References</w:t>
      </w:r>
      <w:r w:rsidR="00CD3658">
        <w:rPr>
          <w:rFonts w:asciiTheme="minorHAnsi" w:hAnsiTheme="minorHAnsi" w:cstheme="minorHAnsi"/>
          <w:b/>
          <w:bCs/>
          <w:sz w:val="32"/>
          <w:szCs w:val="32"/>
        </w:rPr>
        <w:t>:</w:t>
      </w:r>
    </w:p>
    <w:p w14:paraId="35B17A6F" w14:textId="77777777" w:rsidR="00E55D04" w:rsidRPr="00E55D04" w:rsidRDefault="00E55D04" w:rsidP="006C78FC">
      <w:pPr>
        <w:pStyle w:val="NormalWeb"/>
        <w:jc w:val="both"/>
        <w:rPr>
          <w:rFonts w:asciiTheme="minorHAnsi" w:hAnsiTheme="minorHAnsi" w:cstheme="minorHAnsi"/>
        </w:rPr>
      </w:pPr>
      <w:r w:rsidRPr="00E55D04">
        <w:rPr>
          <w:rFonts w:asciiTheme="minorHAnsi" w:hAnsiTheme="minorHAnsi" w:cstheme="minorHAnsi"/>
        </w:rPr>
        <w:t xml:space="preserve">Amazon (2023) </w:t>
      </w:r>
      <w:r w:rsidRPr="00E55D04">
        <w:rPr>
          <w:rFonts w:asciiTheme="minorHAnsi" w:hAnsiTheme="minorHAnsi" w:cstheme="minorHAnsi"/>
          <w:i/>
          <w:iCs/>
        </w:rPr>
        <w:t>Annual Report 2023</w:t>
      </w:r>
      <w:r w:rsidRPr="00E55D04">
        <w:rPr>
          <w:rFonts w:asciiTheme="minorHAnsi" w:hAnsiTheme="minorHAnsi" w:cstheme="minorHAnsi"/>
        </w:rPr>
        <w:t xml:space="preserve">. Amazon.com Inc. Available at: </w:t>
      </w:r>
      <w:hyperlink r:id="rId9" w:tgtFrame="_new" w:history="1">
        <w:r w:rsidRPr="00E55D04">
          <w:rPr>
            <w:rStyle w:val="Hyperlink"/>
            <w:rFonts w:asciiTheme="minorHAnsi" w:hAnsiTheme="minorHAnsi" w:cstheme="minorHAnsi"/>
          </w:rPr>
          <w:t>https://www.aboutamazon.com</w:t>
        </w:r>
      </w:hyperlink>
      <w:r w:rsidRPr="00E55D04">
        <w:rPr>
          <w:rFonts w:asciiTheme="minorHAnsi" w:hAnsiTheme="minorHAnsi" w:cstheme="minorHAnsi"/>
        </w:rPr>
        <w:t xml:space="preserve"> (Accessed: 10 December 2025).</w:t>
      </w:r>
    </w:p>
    <w:p w14:paraId="74B2CEC3" w14:textId="77777777" w:rsidR="00E55D04" w:rsidRPr="00E55D04" w:rsidRDefault="00E55D04" w:rsidP="006C78FC">
      <w:pPr>
        <w:pStyle w:val="NormalWeb"/>
        <w:jc w:val="both"/>
        <w:rPr>
          <w:rFonts w:asciiTheme="minorHAnsi" w:hAnsiTheme="minorHAnsi" w:cstheme="minorHAnsi"/>
        </w:rPr>
      </w:pPr>
      <w:r w:rsidRPr="00E55D04">
        <w:rPr>
          <w:rFonts w:asciiTheme="minorHAnsi" w:hAnsiTheme="minorHAnsi" w:cstheme="minorHAnsi"/>
        </w:rPr>
        <w:t xml:space="preserve">Appelbaum, S.H., Calcagno, R., Magarelli, M. and Saliba, M. (2014) ‘The transformation of managerial roles in the digital age’, </w:t>
      </w:r>
      <w:r w:rsidRPr="00E55D04">
        <w:rPr>
          <w:rFonts w:asciiTheme="minorHAnsi" w:hAnsiTheme="minorHAnsi" w:cstheme="minorHAnsi"/>
          <w:i/>
          <w:iCs/>
        </w:rPr>
        <w:t>Industrial and Commercial Training</w:t>
      </w:r>
      <w:r w:rsidRPr="00E55D04">
        <w:rPr>
          <w:rFonts w:asciiTheme="minorHAnsi" w:hAnsiTheme="minorHAnsi" w:cstheme="minorHAnsi"/>
        </w:rPr>
        <w:t>, 46(5), pp. 281–289.</w:t>
      </w:r>
    </w:p>
    <w:p w14:paraId="0AB2F1E6" w14:textId="77777777" w:rsidR="00E55D04" w:rsidRPr="00E55D04" w:rsidRDefault="00E55D04" w:rsidP="006C78FC">
      <w:pPr>
        <w:pStyle w:val="NormalWeb"/>
        <w:jc w:val="both"/>
        <w:rPr>
          <w:rFonts w:asciiTheme="minorHAnsi" w:hAnsiTheme="minorHAnsi" w:cstheme="minorHAnsi"/>
        </w:rPr>
      </w:pPr>
      <w:r w:rsidRPr="00E55D04">
        <w:rPr>
          <w:rFonts w:asciiTheme="minorHAnsi" w:hAnsiTheme="minorHAnsi" w:cstheme="minorHAnsi"/>
        </w:rPr>
        <w:t xml:space="preserve">Bharadwaj, A., El Sawy, O.A., Pavlou, P.A. and Venkatraman, N. (2013) ‘Digital business strategy: Toward a next generation of insights’, </w:t>
      </w:r>
      <w:r w:rsidRPr="00E55D04">
        <w:rPr>
          <w:rFonts w:asciiTheme="minorHAnsi" w:hAnsiTheme="minorHAnsi" w:cstheme="minorHAnsi"/>
          <w:i/>
          <w:iCs/>
        </w:rPr>
        <w:t>MIS Quarterly</w:t>
      </w:r>
      <w:r w:rsidRPr="00E55D04">
        <w:rPr>
          <w:rFonts w:asciiTheme="minorHAnsi" w:hAnsiTheme="minorHAnsi" w:cstheme="minorHAnsi"/>
        </w:rPr>
        <w:t>, 37(2), pp. 471–482.</w:t>
      </w:r>
    </w:p>
    <w:p w14:paraId="0DF6BD21" w14:textId="77777777" w:rsidR="00E55D04" w:rsidRPr="00E55D04" w:rsidRDefault="00E55D04" w:rsidP="006C78FC">
      <w:pPr>
        <w:pStyle w:val="NormalWeb"/>
        <w:jc w:val="both"/>
        <w:rPr>
          <w:rFonts w:asciiTheme="minorHAnsi" w:hAnsiTheme="minorHAnsi" w:cstheme="minorHAnsi"/>
        </w:rPr>
      </w:pPr>
      <w:r w:rsidRPr="00E55D04">
        <w:rPr>
          <w:rFonts w:asciiTheme="minorHAnsi" w:hAnsiTheme="minorHAnsi" w:cstheme="minorHAnsi"/>
        </w:rPr>
        <w:t xml:space="preserve">Burns, J.M. (1978) </w:t>
      </w:r>
      <w:r w:rsidRPr="00E55D04">
        <w:rPr>
          <w:rFonts w:asciiTheme="minorHAnsi" w:hAnsiTheme="minorHAnsi" w:cstheme="minorHAnsi"/>
          <w:i/>
          <w:iCs/>
        </w:rPr>
        <w:t>Leadership</w:t>
      </w:r>
      <w:r w:rsidRPr="00E55D04">
        <w:rPr>
          <w:rFonts w:asciiTheme="minorHAnsi" w:hAnsiTheme="minorHAnsi" w:cstheme="minorHAnsi"/>
        </w:rPr>
        <w:t>. New York: Harper &amp; Row.</w:t>
      </w:r>
    </w:p>
    <w:p w14:paraId="4DC253C9" w14:textId="77777777" w:rsidR="00E55D04" w:rsidRPr="00E55D04" w:rsidRDefault="00E55D04" w:rsidP="006C78FC">
      <w:pPr>
        <w:pStyle w:val="NormalWeb"/>
        <w:jc w:val="both"/>
        <w:rPr>
          <w:rFonts w:asciiTheme="minorHAnsi" w:hAnsiTheme="minorHAnsi" w:cstheme="minorHAnsi"/>
        </w:rPr>
      </w:pPr>
      <w:r w:rsidRPr="00E55D04">
        <w:rPr>
          <w:rFonts w:asciiTheme="minorHAnsi" w:hAnsiTheme="minorHAnsi" w:cstheme="minorHAnsi"/>
        </w:rPr>
        <w:t xml:space="preserve">Davenport, T.H. and Harris, J.G. (2017) </w:t>
      </w:r>
      <w:r w:rsidRPr="00E55D04">
        <w:rPr>
          <w:rFonts w:asciiTheme="minorHAnsi" w:hAnsiTheme="minorHAnsi" w:cstheme="minorHAnsi"/>
          <w:i/>
          <w:iCs/>
        </w:rPr>
        <w:t>Competing on Analytics: The New Science of Winning</w:t>
      </w:r>
      <w:r w:rsidRPr="00E55D04">
        <w:rPr>
          <w:rFonts w:asciiTheme="minorHAnsi" w:hAnsiTheme="minorHAnsi" w:cstheme="minorHAnsi"/>
        </w:rPr>
        <w:t>. Boston: Harvard Business School Press.</w:t>
      </w:r>
    </w:p>
    <w:p w14:paraId="331513B9" w14:textId="77777777" w:rsidR="00E55D04" w:rsidRPr="00E55D04" w:rsidRDefault="00E55D04" w:rsidP="006C78FC">
      <w:pPr>
        <w:pStyle w:val="NormalWeb"/>
        <w:jc w:val="both"/>
        <w:rPr>
          <w:rFonts w:asciiTheme="minorHAnsi" w:hAnsiTheme="minorHAnsi" w:cstheme="minorHAnsi"/>
        </w:rPr>
      </w:pPr>
      <w:r w:rsidRPr="00E55D04">
        <w:rPr>
          <w:rFonts w:asciiTheme="minorHAnsi" w:hAnsiTheme="minorHAnsi" w:cstheme="minorHAnsi"/>
        </w:rPr>
        <w:t xml:space="preserve">Fayol, H. (1916) </w:t>
      </w:r>
      <w:r w:rsidRPr="00E55D04">
        <w:rPr>
          <w:rFonts w:asciiTheme="minorHAnsi" w:hAnsiTheme="minorHAnsi" w:cstheme="minorHAnsi"/>
          <w:i/>
          <w:iCs/>
        </w:rPr>
        <w:t>General and Industrial Management</w:t>
      </w:r>
      <w:r w:rsidRPr="00E55D04">
        <w:rPr>
          <w:rFonts w:asciiTheme="minorHAnsi" w:hAnsiTheme="minorHAnsi" w:cstheme="minorHAnsi"/>
        </w:rPr>
        <w:t>. London: Pitman.</w:t>
      </w:r>
    </w:p>
    <w:p w14:paraId="4AA2618B" w14:textId="77777777" w:rsidR="00E55D04" w:rsidRPr="00E55D04" w:rsidRDefault="00E55D04" w:rsidP="006C78FC">
      <w:pPr>
        <w:pStyle w:val="NormalWeb"/>
        <w:jc w:val="both"/>
        <w:rPr>
          <w:rFonts w:asciiTheme="minorHAnsi" w:hAnsiTheme="minorHAnsi" w:cstheme="minorHAnsi"/>
        </w:rPr>
      </w:pPr>
      <w:r w:rsidRPr="00E55D04">
        <w:rPr>
          <w:rFonts w:asciiTheme="minorHAnsi" w:hAnsiTheme="minorHAnsi" w:cstheme="minorHAnsi"/>
        </w:rPr>
        <w:t xml:space="preserve">Hitt, M.A., Ireland, R.D. and Hoskisson, R.E. (2020) </w:t>
      </w:r>
      <w:r w:rsidRPr="00E55D04">
        <w:rPr>
          <w:rFonts w:asciiTheme="minorHAnsi" w:hAnsiTheme="minorHAnsi" w:cstheme="minorHAnsi"/>
          <w:i/>
          <w:iCs/>
        </w:rPr>
        <w:t>Strategic Management: Competitiveness and Globalization</w:t>
      </w:r>
      <w:r w:rsidRPr="00E55D04">
        <w:rPr>
          <w:rFonts w:asciiTheme="minorHAnsi" w:hAnsiTheme="minorHAnsi" w:cstheme="minorHAnsi"/>
        </w:rPr>
        <w:t>. 13th edn. Boston: Cengage Learning.</w:t>
      </w:r>
    </w:p>
    <w:p w14:paraId="5284FA52" w14:textId="77777777" w:rsidR="00E55D04" w:rsidRPr="00E55D04" w:rsidRDefault="00E55D04" w:rsidP="006C78FC">
      <w:pPr>
        <w:pStyle w:val="NormalWeb"/>
        <w:jc w:val="both"/>
        <w:rPr>
          <w:rFonts w:asciiTheme="minorHAnsi" w:hAnsiTheme="minorHAnsi" w:cstheme="minorHAnsi"/>
        </w:rPr>
      </w:pPr>
      <w:r w:rsidRPr="00E55D04">
        <w:rPr>
          <w:rFonts w:asciiTheme="minorHAnsi" w:hAnsiTheme="minorHAnsi" w:cstheme="minorHAnsi"/>
        </w:rPr>
        <w:t xml:space="preserve">Kotter, J.P. (1996) </w:t>
      </w:r>
      <w:r w:rsidRPr="00E55D04">
        <w:rPr>
          <w:rFonts w:asciiTheme="minorHAnsi" w:hAnsiTheme="minorHAnsi" w:cstheme="minorHAnsi"/>
          <w:i/>
          <w:iCs/>
        </w:rPr>
        <w:t>Leading Change</w:t>
      </w:r>
      <w:r w:rsidRPr="00E55D04">
        <w:rPr>
          <w:rFonts w:asciiTheme="minorHAnsi" w:hAnsiTheme="minorHAnsi" w:cstheme="minorHAnsi"/>
        </w:rPr>
        <w:t>. Boston: Harvard Business School Press.</w:t>
      </w:r>
    </w:p>
    <w:p w14:paraId="5283FA0C" w14:textId="77777777" w:rsidR="00E55D04" w:rsidRPr="00E55D04" w:rsidRDefault="00E55D04" w:rsidP="006C78FC">
      <w:pPr>
        <w:pStyle w:val="NormalWeb"/>
        <w:jc w:val="both"/>
        <w:rPr>
          <w:rFonts w:asciiTheme="minorHAnsi" w:hAnsiTheme="minorHAnsi" w:cstheme="minorHAnsi"/>
        </w:rPr>
      </w:pPr>
      <w:r w:rsidRPr="00E55D04">
        <w:rPr>
          <w:rFonts w:asciiTheme="minorHAnsi" w:hAnsiTheme="minorHAnsi" w:cstheme="minorHAnsi"/>
        </w:rPr>
        <w:t xml:space="preserve">Mintzberg, H. (1979) </w:t>
      </w:r>
      <w:r w:rsidRPr="00E55D04">
        <w:rPr>
          <w:rFonts w:asciiTheme="minorHAnsi" w:hAnsiTheme="minorHAnsi" w:cstheme="minorHAnsi"/>
          <w:i/>
          <w:iCs/>
        </w:rPr>
        <w:t>The Structuring of Organizations</w:t>
      </w:r>
      <w:r w:rsidRPr="00E55D04">
        <w:rPr>
          <w:rFonts w:asciiTheme="minorHAnsi" w:hAnsiTheme="minorHAnsi" w:cstheme="minorHAnsi"/>
        </w:rPr>
        <w:t>. Englewood Cliffs, NJ: Prentice Hall.</w:t>
      </w:r>
    </w:p>
    <w:p w14:paraId="2C1C8B88" w14:textId="77777777" w:rsidR="00E55D04" w:rsidRPr="00E55D04" w:rsidRDefault="00E55D04" w:rsidP="006C78FC">
      <w:pPr>
        <w:pStyle w:val="NormalWeb"/>
        <w:jc w:val="both"/>
        <w:rPr>
          <w:rFonts w:asciiTheme="minorHAnsi" w:hAnsiTheme="minorHAnsi" w:cstheme="minorHAnsi"/>
        </w:rPr>
      </w:pPr>
      <w:r w:rsidRPr="00E55D04">
        <w:rPr>
          <w:rFonts w:asciiTheme="minorHAnsi" w:hAnsiTheme="minorHAnsi" w:cstheme="minorHAnsi"/>
        </w:rPr>
        <w:t xml:space="preserve">Mintzberg, H. (2009) </w:t>
      </w:r>
      <w:r w:rsidRPr="00E55D04">
        <w:rPr>
          <w:rFonts w:asciiTheme="minorHAnsi" w:hAnsiTheme="minorHAnsi" w:cstheme="minorHAnsi"/>
          <w:i/>
          <w:iCs/>
        </w:rPr>
        <w:t>Managing</w:t>
      </w:r>
      <w:r w:rsidRPr="00E55D04">
        <w:rPr>
          <w:rFonts w:asciiTheme="minorHAnsi" w:hAnsiTheme="minorHAnsi" w:cstheme="minorHAnsi"/>
        </w:rPr>
        <w:t>. San Francisco: Berrett-Koehler.</w:t>
      </w:r>
    </w:p>
    <w:p w14:paraId="5E21ACD5" w14:textId="77777777" w:rsidR="00E55D04" w:rsidRPr="00E55D04" w:rsidRDefault="00E55D04" w:rsidP="006C78FC">
      <w:pPr>
        <w:pStyle w:val="NormalWeb"/>
        <w:jc w:val="both"/>
        <w:rPr>
          <w:rFonts w:asciiTheme="minorHAnsi" w:hAnsiTheme="minorHAnsi" w:cstheme="minorHAnsi"/>
        </w:rPr>
      </w:pPr>
      <w:r w:rsidRPr="00E55D04">
        <w:rPr>
          <w:rFonts w:asciiTheme="minorHAnsi" w:hAnsiTheme="minorHAnsi" w:cstheme="minorHAnsi"/>
        </w:rPr>
        <w:t xml:space="preserve">Porter, M.E. and Heppelmann, J.E. (2014) ‘How smart, connected products are transforming competition’, </w:t>
      </w:r>
      <w:r w:rsidRPr="00E55D04">
        <w:rPr>
          <w:rFonts w:asciiTheme="minorHAnsi" w:hAnsiTheme="minorHAnsi" w:cstheme="minorHAnsi"/>
          <w:i/>
          <w:iCs/>
        </w:rPr>
        <w:t>Harvard Business Review</w:t>
      </w:r>
      <w:r w:rsidRPr="00E55D04">
        <w:rPr>
          <w:rFonts w:asciiTheme="minorHAnsi" w:hAnsiTheme="minorHAnsi" w:cstheme="minorHAnsi"/>
        </w:rPr>
        <w:t>, 92(11), pp. 64–88.</w:t>
      </w:r>
    </w:p>
    <w:p w14:paraId="4CF04BB5" w14:textId="77777777" w:rsidR="00E55D04" w:rsidRPr="00E55D04" w:rsidRDefault="00E55D04" w:rsidP="006C78FC">
      <w:pPr>
        <w:pStyle w:val="NormalWeb"/>
        <w:jc w:val="both"/>
        <w:rPr>
          <w:rFonts w:asciiTheme="minorHAnsi" w:hAnsiTheme="minorHAnsi" w:cstheme="minorHAnsi"/>
        </w:rPr>
      </w:pPr>
      <w:r w:rsidRPr="00E55D04">
        <w:rPr>
          <w:rFonts w:asciiTheme="minorHAnsi" w:hAnsiTheme="minorHAnsi" w:cstheme="minorHAnsi"/>
        </w:rPr>
        <w:t xml:space="preserve">Schein, E.H. (2010) </w:t>
      </w:r>
      <w:r w:rsidRPr="00E55D04">
        <w:rPr>
          <w:rFonts w:asciiTheme="minorHAnsi" w:hAnsiTheme="minorHAnsi" w:cstheme="minorHAnsi"/>
          <w:i/>
          <w:iCs/>
        </w:rPr>
        <w:t>Organizational Culture and Leadership</w:t>
      </w:r>
      <w:r w:rsidRPr="00E55D04">
        <w:rPr>
          <w:rFonts w:asciiTheme="minorHAnsi" w:hAnsiTheme="minorHAnsi" w:cstheme="minorHAnsi"/>
        </w:rPr>
        <w:t>. 4th edn. San Francisco: Jossey-Bass.</w:t>
      </w:r>
    </w:p>
    <w:p w14:paraId="399540E9" w14:textId="77777777" w:rsidR="00E55D04" w:rsidRPr="00E55D04" w:rsidRDefault="00E55D04" w:rsidP="006C78FC">
      <w:pPr>
        <w:pStyle w:val="NormalWeb"/>
        <w:jc w:val="both"/>
        <w:rPr>
          <w:rFonts w:asciiTheme="minorHAnsi" w:hAnsiTheme="minorHAnsi" w:cstheme="minorHAnsi"/>
        </w:rPr>
      </w:pPr>
      <w:r w:rsidRPr="00E55D04">
        <w:rPr>
          <w:rFonts w:asciiTheme="minorHAnsi" w:hAnsiTheme="minorHAnsi" w:cstheme="minorHAnsi"/>
        </w:rPr>
        <w:t xml:space="preserve">Teece, D.J., Peteraf, M. and Leih, S. (2016) ‘Dynamic capabilities and organizational agility’, </w:t>
      </w:r>
      <w:r w:rsidRPr="00E55D04">
        <w:rPr>
          <w:rFonts w:asciiTheme="minorHAnsi" w:hAnsiTheme="minorHAnsi" w:cstheme="minorHAnsi"/>
          <w:i/>
          <w:iCs/>
        </w:rPr>
        <w:t>California Management Review</w:t>
      </w:r>
      <w:r w:rsidRPr="00E55D04">
        <w:rPr>
          <w:rFonts w:asciiTheme="minorHAnsi" w:hAnsiTheme="minorHAnsi" w:cstheme="minorHAnsi"/>
        </w:rPr>
        <w:t>, 58(4), pp. 13–35.</w:t>
      </w:r>
    </w:p>
    <w:p w14:paraId="2DE80289" w14:textId="77777777" w:rsidR="00E55D04" w:rsidRPr="00E55D04" w:rsidRDefault="00E55D04" w:rsidP="006C78FC">
      <w:pPr>
        <w:pStyle w:val="NormalWeb"/>
        <w:jc w:val="both"/>
        <w:rPr>
          <w:rFonts w:asciiTheme="minorHAnsi" w:hAnsiTheme="minorHAnsi" w:cstheme="minorHAnsi"/>
        </w:rPr>
      </w:pPr>
      <w:r w:rsidRPr="00E55D04">
        <w:rPr>
          <w:rFonts w:asciiTheme="minorHAnsi" w:hAnsiTheme="minorHAnsi" w:cstheme="minorHAnsi"/>
        </w:rPr>
        <w:t xml:space="preserve">Vial, G. (2019) ‘Understanding digital transformation: A review and research agenda’, </w:t>
      </w:r>
      <w:r w:rsidRPr="00E55D04">
        <w:rPr>
          <w:rFonts w:asciiTheme="minorHAnsi" w:hAnsiTheme="minorHAnsi" w:cstheme="minorHAnsi"/>
          <w:i/>
          <w:iCs/>
        </w:rPr>
        <w:t>Journal of Strategic Information Systems</w:t>
      </w:r>
      <w:r w:rsidRPr="00E55D04">
        <w:rPr>
          <w:rFonts w:asciiTheme="minorHAnsi" w:hAnsiTheme="minorHAnsi" w:cstheme="minorHAnsi"/>
        </w:rPr>
        <w:t>, 28(2), pp. 118–144.</w:t>
      </w:r>
    </w:p>
    <w:p w14:paraId="38B61E15" w14:textId="77777777" w:rsidR="00E55D04" w:rsidRPr="00E55D04" w:rsidRDefault="00E55D04" w:rsidP="006C78FC">
      <w:pPr>
        <w:pStyle w:val="NormalWeb"/>
        <w:jc w:val="both"/>
        <w:rPr>
          <w:rFonts w:asciiTheme="minorHAnsi" w:hAnsiTheme="minorHAnsi" w:cstheme="minorHAnsi"/>
        </w:rPr>
      </w:pPr>
      <w:r w:rsidRPr="00E55D04">
        <w:rPr>
          <w:rFonts w:asciiTheme="minorHAnsi" w:hAnsiTheme="minorHAnsi" w:cstheme="minorHAnsi"/>
        </w:rPr>
        <w:t xml:space="preserve">Westerman, G., Bonnet, D. and McAfee, A. (2014) </w:t>
      </w:r>
      <w:r w:rsidRPr="00E55D04">
        <w:rPr>
          <w:rFonts w:asciiTheme="minorHAnsi" w:hAnsiTheme="minorHAnsi" w:cstheme="minorHAnsi"/>
          <w:i/>
          <w:iCs/>
        </w:rPr>
        <w:t>Leading Digital: Turning Technology into Business Transformation</w:t>
      </w:r>
      <w:r w:rsidRPr="00E55D04">
        <w:rPr>
          <w:rFonts w:asciiTheme="minorHAnsi" w:hAnsiTheme="minorHAnsi" w:cstheme="minorHAnsi"/>
        </w:rPr>
        <w:t>. Boston: Harvard Business School Press.</w:t>
      </w:r>
    </w:p>
    <w:p w14:paraId="3DACDD14" w14:textId="77777777" w:rsidR="00E55D04" w:rsidRPr="00E55D04" w:rsidRDefault="00E55D04" w:rsidP="006C78FC">
      <w:pPr>
        <w:pStyle w:val="NormalWeb"/>
        <w:jc w:val="both"/>
        <w:rPr>
          <w:rFonts w:asciiTheme="minorHAnsi" w:hAnsiTheme="minorHAnsi" w:cstheme="minorHAnsi"/>
        </w:rPr>
      </w:pPr>
      <w:r w:rsidRPr="00E55D04">
        <w:rPr>
          <w:rFonts w:asciiTheme="minorHAnsi" w:hAnsiTheme="minorHAnsi" w:cstheme="minorHAnsi"/>
        </w:rPr>
        <w:t xml:space="preserve">Yoo, Y., Henfridsson, O. and Lyytinen, K. (2010) ‘The new organizing logic of digital innovation’, </w:t>
      </w:r>
      <w:r w:rsidRPr="00E55D04">
        <w:rPr>
          <w:rFonts w:asciiTheme="minorHAnsi" w:hAnsiTheme="minorHAnsi" w:cstheme="minorHAnsi"/>
          <w:i/>
          <w:iCs/>
        </w:rPr>
        <w:t>Organization Science</w:t>
      </w:r>
      <w:r w:rsidRPr="00E55D04">
        <w:rPr>
          <w:rFonts w:asciiTheme="minorHAnsi" w:hAnsiTheme="minorHAnsi" w:cstheme="minorHAnsi"/>
        </w:rPr>
        <w:t>, 21(4), pp. 724–735.</w:t>
      </w:r>
    </w:p>
    <w:p w14:paraId="55DE2D32" w14:textId="77777777" w:rsidR="00E55D04" w:rsidRPr="00622858" w:rsidRDefault="00E55D04" w:rsidP="009E7F7A">
      <w:pPr>
        <w:pStyle w:val="NormalWeb"/>
        <w:ind w:left="1080"/>
        <w:jc w:val="both"/>
        <w:rPr>
          <w:rFonts w:asciiTheme="minorHAnsi" w:hAnsiTheme="minorHAnsi" w:cstheme="minorHAnsi"/>
        </w:rPr>
      </w:pPr>
    </w:p>
    <w:sectPr w:rsidR="00E55D04" w:rsidRPr="006228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92172"/>
    <w:multiLevelType w:val="multilevel"/>
    <w:tmpl w:val="9A9CF6FC"/>
    <w:lvl w:ilvl="0">
      <w:start w:val="5"/>
      <w:numFmt w:val="decimal"/>
      <w:lvlText w:val="%1"/>
      <w:lvlJc w:val="left"/>
      <w:pPr>
        <w:ind w:left="360" w:hanging="360"/>
      </w:pPr>
      <w:rPr>
        <w:rFonts w:hint="default"/>
        <w:b/>
        <w:sz w:val="28"/>
      </w:rPr>
    </w:lvl>
    <w:lvl w:ilvl="1">
      <w:start w:val="3"/>
      <w:numFmt w:val="decimal"/>
      <w:lvlText w:val="%1.%2"/>
      <w:lvlJc w:val="left"/>
      <w:pPr>
        <w:ind w:left="1440" w:hanging="360"/>
      </w:pPr>
      <w:rPr>
        <w:rFonts w:hint="default"/>
        <w:b/>
        <w:sz w:val="28"/>
      </w:rPr>
    </w:lvl>
    <w:lvl w:ilvl="2">
      <w:start w:val="1"/>
      <w:numFmt w:val="decimal"/>
      <w:lvlText w:val="%1.%2.%3"/>
      <w:lvlJc w:val="left"/>
      <w:pPr>
        <w:ind w:left="2880" w:hanging="720"/>
      </w:pPr>
      <w:rPr>
        <w:rFonts w:hint="default"/>
        <w:b/>
        <w:sz w:val="28"/>
      </w:rPr>
    </w:lvl>
    <w:lvl w:ilvl="3">
      <w:start w:val="1"/>
      <w:numFmt w:val="decimal"/>
      <w:lvlText w:val="%1.%2.%3.%4"/>
      <w:lvlJc w:val="left"/>
      <w:pPr>
        <w:ind w:left="3960" w:hanging="720"/>
      </w:pPr>
      <w:rPr>
        <w:rFonts w:hint="default"/>
        <w:b/>
        <w:sz w:val="28"/>
      </w:rPr>
    </w:lvl>
    <w:lvl w:ilvl="4">
      <w:start w:val="1"/>
      <w:numFmt w:val="decimal"/>
      <w:lvlText w:val="%1.%2.%3.%4.%5"/>
      <w:lvlJc w:val="left"/>
      <w:pPr>
        <w:ind w:left="5400" w:hanging="1080"/>
      </w:pPr>
      <w:rPr>
        <w:rFonts w:hint="default"/>
        <w:b/>
        <w:sz w:val="28"/>
      </w:rPr>
    </w:lvl>
    <w:lvl w:ilvl="5">
      <w:start w:val="1"/>
      <w:numFmt w:val="decimal"/>
      <w:lvlText w:val="%1.%2.%3.%4.%5.%6"/>
      <w:lvlJc w:val="left"/>
      <w:pPr>
        <w:ind w:left="6480" w:hanging="1080"/>
      </w:pPr>
      <w:rPr>
        <w:rFonts w:hint="default"/>
        <w:b/>
        <w:sz w:val="28"/>
      </w:rPr>
    </w:lvl>
    <w:lvl w:ilvl="6">
      <w:start w:val="1"/>
      <w:numFmt w:val="decimal"/>
      <w:lvlText w:val="%1.%2.%3.%4.%5.%6.%7"/>
      <w:lvlJc w:val="left"/>
      <w:pPr>
        <w:ind w:left="7920" w:hanging="1440"/>
      </w:pPr>
      <w:rPr>
        <w:rFonts w:hint="default"/>
        <w:b/>
        <w:sz w:val="28"/>
      </w:rPr>
    </w:lvl>
    <w:lvl w:ilvl="7">
      <w:start w:val="1"/>
      <w:numFmt w:val="decimal"/>
      <w:lvlText w:val="%1.%2.%3.%4.%5.%6.%7.%8"/>
      <w:lvlJc w:val="left"/>
      <w:pPr>
        <w:ind w:left="9000" w:hanging="1440"/>
      </w:pPr>
      <w:rPr>
        <w:rFonts w:hint="default"/>
        <w:b/>
        <w:sz w:val="28"/>
      </w:rPr>
    </w:lvl>
    <w:lvl w:ilvl="8">
      <w:start w:val="1"/>
      <w:numFmt w:val="decimal"/>
      <w:lvlText w:val="%1.%2.%3.%4.%5.%6.%7.%8.%9"/>
      <w:lvlJc w:val="left"/>
      <w:pPr>
        <w:ind w:left="10440" w:hanging="1800"/>
      </w:pPr>
      <w:rPr>
        <w:rFonts w:hint="default"/>
        <w:b/>
        <w:sz w:val="28"/>
      </w:rPr>
    </w:lvl>
  </w:abstractNum>
  <w:abstractNum w:abstractNumId="1" w15:restartNumberingAfterBreak="0">
    <w:nsid w:val="05065663"/>
    <w:multiLevelType w:val="hybridMultilevel"/>
    <w:tmpl w:val="3C8AE50A"/>
    <w:lvl w:ilvl="0" w:tplc="FE188516">
      <w:start w:val="3"/>
      <w:numFmt w:val="lowerLetter"/>
      <w:lvlText w:val="%1."/>
      <w:lvlJc w:val="left"/>
      <w:pPr>
        <w:ind w:left="1080" w:hanging="360"/>
      </w:pPr>
      <w:rPr>
        <w:rFonts w:hint="default"/>
        <w:b/>
        <w:sz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5263209"/>
    <w:multiLevelType w:val="hybridMultilevel"/>
    <w:tmpl w:val="4508ADFC"/>
    <w:lvl w:ilvl="0" w:tplc="268413CE">
      <w:start w:val="3"/>
      <w:numFmt w:val="lowerLetter"/>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CF66F0"/>
    <w:multiLevelType w:val="hybridMultilevel"/>
    <w:tmpl w:val="ED8CC05E"/>
    <w:lvl w:ilvl="0" w:tplc="07523F1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D79197B"/>
    <w:multiLevelType w:val="hybridMultilevel"/>
    <w:tmpl w:val="7E5C135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DFA56A9"/>
    <w:multiLevelType w:val="hybridMultilevel"/>
    <w:tmpl w:val="0264F818"/>
    <w:lvl w:ilvl="0" w:tplc="8E0CCF5E">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86575D"/>
    <w:multiLevelType w:val="hybridMultilevel"/>
    <w:tmpl w:val="7DC2F994"/>
    <w:lvl w:ilvl="0" w:tplc="08090015">
      <w:start w:val="1"/>
      <w:numFmt w:val="upperLetter"/>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DF5FC0"/>
    <w:multiLevelType w:val="multilevel"/>
    <w:tmpl w:val="38880114"/>
    <w:lvl w:ilvl="0">
      <w:start w:val="6"/>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131D77AA"/>
    <w:multiLevelType w:val="multilevel"/>
    <w:tmpl w:val="FD844274"/>
    <w:lvl w:ilvl="0">
      <w:start w:val="8"/>
      <w:numFmt w:val="decimal"/>
      <w:lvlText w:val="%1"/>
      <w:lvlJc w:val="left"/>
      <w:pPr>
        <w:ind w:left="420" w:hanging="42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186A57A5"/>
    <w:multiLevelType w:val="hybridMultilevel"/>
    <w:tmpl w:val="7FE6201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6D1639"/>
    <w:multiLevelType w:val="hybridMultilevel"/>
    <w:tmpl w:val="751424D0"/>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1AA85A62"/>
    <w:multiLevelType w:val="hybridMultilevel"/>
    <w:tmpl w:val="69E85E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836001"/>
    <w:multiLevelType w:val="multilevel"/>
    <w:tmpl w:val="B6E4BB54"/>
    <w:lvl w:ilvl="0">
      <w:start w:val="5"/>
      <w:numFmt w:val="decimal"/>
      <w:lvlText w:val="%1"/>
      <w:lvlJc w:val="left"/>
      <w:pPr>
        <w:ind w:left="576" w:hanging="576"/>
      </w:pPr>
      <w:rPr>
        <w:rFonts w:hint="default"/>
      </w:rPr>
    </w:lvl>
    <w:lvl w:ilvl="1">
      <w:start w:val="1"/>
      <w:numFmt w:val="decimal"/>
      <w:lvlText w:val="%1.%2"/>
      <w:lvlJc w:val="left"/>
      <w:pPr>
        <w:ind w:left="576" w:hanging="57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58E75EE"/>
    <w:multiLevelType w:val="hybridMultilevel"/>
    <w:tmpl w:val="E92865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5178AE"/>
    <w:multiLevelType w:val="multilevel"/>
    <w:tmpl w:val="1C380A9C"/>
    <w:lvl w:ilvl="0">
      <w:start w:val="6"/>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918328F"/>
    <w:multiLevelType w:val="multilevel"/>
    <w:tmpl w:val="A0683ABC"/>
    <w:lvl w:ilvl="0">
      <w:start w:val="8"/>
      <w:numFmt w:val="decimal"/>
      <w:lvlText w:val="%1"/>
      <w:lvlJc w:val="left"/>
      <w:pPr>
        <w:ind w:left="420" w:hanging="420"/>
      </w:pPr>
      <w:rPr>
        <w:rFonts w:hint="default"/>
      </w:rPr>
    </w:lvl>
    <w:lvl w:ilvl="1">
      <w:start w:val="3"/>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16" w15:restartNumberingAfterBreak="0">
    <w:nsid w:val="29891899"/>
    <w:multiLevelType w:val="multilevel"/>
    <w:tmpl w:val="C5B6540A"/>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2A466B8A"/>
    <w:multiLevelType w:val="hybridMultilevel"/>
    <w:tmpl w:val="23B06DDA"/>
    <w:lvl w:ilvl="0" w:tplc="99D4CDC2">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2E761091"/>
    <w:multiLevelType w:val="multilevel"/>
    <w:tmpl w:val="5D306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C9105E"/>
    <w:multiLevelType w:val="multilevel"/>
    <w:tmpl w:val="513828D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15:restartNumberingAfterBreak="0">
    <w:nsid w:val="30A907E2"/>
    <w:multiLevelType w:val="hybridMultilevel"/>
    <w:tmpl w:val="4A481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BC42F1"/>
    <w:multiLevelType w:val="hybridMultilevel"/>
    <w:tmpl w:val="BFDA9B58"/>
    <w:lvl w:ilvl="0" w:tplc="B1DE26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477136"/>
    <w:multiLevelType w:val="hybridMultilevel"/>
    <w:tmpl w:val="915E5C4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EB15768"/>
    <w:multiLevelType w:val="hybridMultilevel"/>
    <w:tmpl w:val="5A9ECF9C"/>
    <w:lvl w:ilvl="0" w:tplc="E8467DF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7472B04"/>
    <w:multiLevelType w:val="hybridMultilevel"/>
    <w:tmpl w:val="E2D0E1B2"/>
    <w:lvl w:ilvl="0" w:tplc="08090015">
      <w:start w:val="1"/>
      <w:numFmt w:val="upp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5" w15:restartNumberingAfterBreak="0">
    <w:nsid w:val="4948077E"/>
    <w:multiLevelType w:val="hybridMultilevel"/>
    <w:tmpl w:val="359E3F1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6" w15:restartNumberingAfterBreak="0">
    <w:nsid w:val="494E0490"/>
    <w:multiLevelType w:val="multilevel"/>
    <w:tmpl w:val="4FA83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F030D1"/>
    <w:multiLevelType w:val="hybridMultilevel"/>
    <w:tmpl w:val="48AC699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FED7D47"/>
    <w:multiLevelType w:val="hybridMultilevel"/>
    <w:tmpl w:val="ADFA04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1307399"/>
    <w:multiLevelType w:val="hybridMultilevel"/>
    <w:tmpl w:val="E85A5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865359"/>
    <w:multiLevelType w:val="hybridMultilevel"/>
    <w:tmpl w:val="AE36042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4D96064"/>
    <w:multiLevelType w:val="multilevel"/>
    <w:tmpl w:val="5DAC0E7E"/>
    <w:lvl w:ilvl="0">
      <w:start w:val="6"/>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8EF049C"/>
    <w:multiLevelType w:val="hybridMultilevel"/>
    <w:tmpl w:val="06C87A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F11F26"/>
    <w:multiLevelType w:val="multilevel"/>
    <w:tmpl w:val="3BDCC7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59F4523"/>
    <w:multiLevelType w:val="hybridMultilevel"/>
    <w:tmpl w:val="3BB4FA64"/>
    <w:lvl w:ilvl="0" w:tplc="8E0CCF5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69D73732"/>
    <w:multiLevelType w:val="multilevel"/>
    <w:tmpl w:val="5C20ADF8"/>
    <w:lvl w:ilvl="0">
      <w:start w:val="5"/>
      <w:numFmt w:val="decimal"/>
      <w:lvlText w:val="%1"/>
      <w:lvlJc w:val="left"/>
      <w:pPr>
        <w:ind w:left="480" w:hanging="480"/>
      </w:pPr>
      <w:rPr>
        <w:rFonts w:hint="default"/>
        <w:b w:val="0"/>
        <w:sz w:val="24"/>
      </w:rPr>
    </w:lvl>
    <w:lvl w:ilvl="1">
      <w:start w:val="1"/>
      <w:numFmt w:val="decimal"/>
      <w:lvlText w:val="%1.%2"/>
      <w:lvlJc w:val="left"/>
      <w:pPr>
        <w:ind w:left="480" w:hanging="480"/>
      </w:pPr>
      <w:rPr>
        <w:rFonts w:hint="default"/>
        <w:b w:val="0"/>
        <w:sz w:val="24"/>
      </w:rPr>
    </w:lvl>
    <w:lvl w:ilvl="2">
      <w:start w:val="2"/>
      <w:numFmt w:val="decimal"/>
      <w:lvlText w:val="%1.%2.%3"/>
      <w:lvlJc w:val="left"/>
      <w:pPr>
        <w:ind w:left="1287" w:hanging="720"/>
      </w:pPr>
      <w:rPr>
        <w:rFonts w:hint="default"/>
        <w:b w:val="0"/>
        <w:sz w:val="24"/>
      </w:rPr>
    </w:lvl>
    <w:lvl w:ilvl="3">
      <w:start w:val="1"/>
      <w:numFmt w:val="decimal"/>
      <w:lvlText w:val="%1.%2.%3.%4"/>
      <w:lvlJc w:val="left"/>
      <w:pPr>
        <w:ind w:left="1080" w:hanging="108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440" w:hanging="144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800" w:hanging="1800"/>
      </w:pPr>
      <w:rPr>
        <w:rFonts w:hint="default"/>
        <w:b w:val="0"/>
        <w:sz w:val="24"/>
      </w:rPr>
    </w:lvl>
    <w:lvl w:ilvl="8">
      <w:start w:val="1"/>
      <w:numFmt w:val="decimal"/>
      <w:lvlText w:val="%1.%2.%3.%4.%5.%6.%7.%8.%9"/>
      <w:lvlJc w:val="left"/>
      <w:pPr>
        <w:ind w:left="2160" w:hanging="2160"/>
      </w:pPr>
      <w:rPr>
        <w:rFonts w:hint="default"/>
        <w:b w:val="0"/>
        <w:sz w:val="24"/>
      </w:rPr>
    </w:lvl>
  </w:abstractNum>
  <w:abstractNum w:abstractNumId="36" w15:restartNumberingAfterBreak="0">
    <w:nsid w:val="6AEA5022"/>
    <w:multiLevelType w:val="multilevel"/>
    <w:tmpl w:val="C3B8ED7E"/>
    <w:lvl w:ilvl="0">
      <w:start w:val="8"/>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BD46306"/>
    <w:multiLevelType w:val="multilevel"/>
    <w:tmpl w:val="3A42725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8" w15:restartNumberingAfterBreak="0">
    <w:nsid w:val="6BE33054"/>
    <w:multiLevelType w:val="multilevel"/>
    <w:tmpl w:val="7FB23472"/>
    <w:lvl w:ilvl="0">
      <w:start w:val="7"/>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6DBB714A"/>
    <w:multiLevelType w:val="hybridMultilevel"/>
    <w:tmpl w:val="0A3CFE9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3D450D0"/>
    <w:multiLevelType w:val="hybridMultilevel"/>
    <w:tmpl w:val="257446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A16955"/>
    <w:multiLevelType w:val="hybridMultilevel"/>
    <w:tmpl w:val="81C4A8B8"/>
    <w:lvl w:ilvl="0" w:tplc="1D6C0A68">
      <w:start w:val="3"/>
      <w:numFmt w:val="upperLetter"/>
      <w:lvlText w:val="%1."/>
      <w:lvlJc w:val="left"/>
      <w:pPr>
        <w:ind w:left="1080" w:hanging="360"/>
      </w:pPr>
      <w:rPr>
        <w:rFonts w:hint="default"/>
        <w:b/>
        <w:sz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7859470E"/>
    <w:multiLevelType w:val="multilevel"/>
    <w:tmpl w:val="2B26A0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B0C4F49"/>
    <w:multiLevelType w:val="hybridMultilevel"/>
    <w:tmpl w:val="1088A57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D6B4431"/>
    <w:multiLevelType w:val="multilevel"/>
    <w:tmpl w:val="C292D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E1D6C78"/>
    <w:multiLevelType w:val="multilevel"/>
    <w:tmpl w:val="1A12A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8308910">
    <w:abstractNumId w:val="5"/>
  </w:num>
  <w:num w:numId="2" w16cid:durableId="292448871">
    <w:abstractNumId w:val="30"/>
  </w:num>
  <w:num w:numId="3" w16cid:durableId="100029857">
    <w:abstractNumId w:val="25"/>
  </w:num>
  <w:num w:numId="4" w16cid:durableId="1114443983">
    <w:abstractNumId w:val="4"/>
  </w:num>
  <w:num w:numId="5" w16cid:durableId="1254587132">
    <w:abstractNumId w:val="32"/>
  </w:num>
  <w:num w:numId="6" w16cid:durableId="623080512">
    <w:abstractNumId w:val="11"/>
  </w:num>
  <w:num w:numId="7" w16cid:durableId="86852789">
    <w:abstractNumId w:val="39"/>
  </w:num>
  <w:num w:numId="8" w16cid:durableId="1393231708">
    <w:abstractNumId w:val="40"/>
  </w:num>
  <w:num w:numId="9" w16cid:durableId="191847775">
    <w:abstractNumId w:val="28"/>
  </w:num>
  <w:num w:numId="10" w16cid:durableId="2124572612">
    <w:abstractNumId w:val="9"/>
  </w:num>
  <w:num w:numId="11" w16cid:durableId="226963383">
    <w:abstractNumId w:val="20"/>
  </w:num>
  <w:num w:numId="12" w16cid:durableId="1986399175">
    <w:abstractNumId w:val="22"/>
  </w:num>
  <w:num w:numId="13" w16cid:durableId="681976849">
    <w:abstractNumId w:val="29"/>
  </w:num>
  <w:num w:numId="14" w16cid:durableId="1732539234">
    <w:abstractNumId w:val="21"/>
  </w:num>
  <w:num w:numId="15" w16cid:durableId="1749813368">
    <w:abstractNumId w:val="13"/>
  </w:num>
  <w:num w:numId="16" w16cid:durableId="1646739527">
    <w:abstractNumId w:val="10"/>
  </w:num>
  <w:num w:numId="17" w16cid:durableId="483394254">
    <w:abstractNumId w:val="24"/>
  </w:num>
  <w:num w:numId="18" w16cid:durableId="1052273120">
    <w:abstractNumId w:val="6"/>
  </w:num>
  <w:num w:numId="19" w16cid:durableId="104426954">
    <w:abstractNumId w:val="18"/>
  </w:num>
  <w:num w:numId="20" w16cid:durableId="895623559">
    <w:abstractNumId w:val="45"/>
  </w:num>
  <w:num w:numId="21" w16cid:durableId="310331002">
    <w:abstractNumId w:val="43"/>
  </w:num>
  <w:num w:numId="22" w16cid:durableId="1597667360">
    <w:abstractNumId w:val="44"/>
  </w:num>
  <w:num w:numId="23" w16cid:durableId="1033533692">
    <w:abstractNumId w:val="27"/>
  </w:num>
  <w:num w:numId="24" w16cid:durableId="197477494">
    <w:abstractNumId w:val="26"/>
  </w:num>
  <w:num w:numId="25" w16cid:durableId="848330169">
    <w:abstractNumId w:val="1"/>
  </w:num>
  <w:num w:numId="26" w16cid:durableId="841820749">
    <w:abstractNumId w:val="2"/>
  </w:num>
  <w:num w:numId="27" w16cid:durableId="301859049">
    <w:abstractNumId w:val="41"/>
  </w:num>
  <w:num w:numId="28" w16cid:durableId="1787507604">
    <w:abstractNumId w:val="3"/>
  </w:num>
  <w:num w:numId="29" w16cid:durableId="40710422">
    <w:abstractNumId w:val="17"/>
  </w:num>
  <w:num w:numId="30" w16cid:durableId="1051537834">
    <w:abstractNumId w:val="23"/>
  </w:num>
  <w:num w:numId="31" w16cid:durableId="2131392271">
    <w:abstractNumId w:val="34"/>
  </w:num>
  <w:num w:numId="32" w16cid:durableId="1226263727">
    <w:abstractNumId w:val="37"/>
  </w:num>
  <w:num w:numId="33" w16cid:durableId="534468264">
    <w:abstractNumId w:val="42"/>
  </w:num>
  <w:num w:numId="34" w16cid:durableId="1233737099">
    <w:abstractNumId w:val="19"/>
  </w:num>
  <w:num w:numId="35" w16cid:durableId="1256326930">
    <w:abstractNumId w:val="16"/>
  </w:num>
  <w:num w:numId="36" w16cid:durableId="1868181781">
    <w:abstractNumId w:val="0"/>
  </w:num>
  <w:num w:numId="37" w16cid:durableId="780762799">
    <w:abstractNumId w:val="14"/>
  </w:num>
  <w:num w:numId="38" w16cid:durableId="654140772">
    <w:abstractNumId w:val="38"/>
  </w:num>
  <w:num w:numId="39" w16cid:durableId="1557280321">
    <w:abstractNumId w:val="36"/>
  </w:num>
  <w:num w:numId="40" w16cid:durableId="1512910576">
    <w:abstractNumId w:val="8"/>
  </w:num>
  <w:num w:numId="41" w16cid:durableId="1409501936">
    <w:abstractNumId w:val="15"/>
  </w:num>
  <w:num w:numId="42" w16cid:durableId="109470045">
    <w:abstractNumId w:val="33"/>
  </w:num>
  <w:num w:numId="43" w16cid:durableId="1368876803">
    <w:abstractNumId w:val="35"/>
  </w:num>
  <w:num w:numId="44" w16cid:durableId="145635422">
    <w:abstractNumId w:val="12"/>
  </w:num>
  <w:num w:numId="45" w16cid:durableId="1681658748">
    <w:abstractNumId w:val="7"/>
  </w:num>
  <w:num w:numId="46" w16cid:durableId="47638166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CE2"/>
    <w:rsid w:val="00000259"/>
    <w:rsid w:val="00006220"/>
    <w:rsid w:val="000116C0"/>
    <w:rsid w:val="000137CD"/>
    <w:rsid w:val="00027A9C"/>
    <w:rsid w:val="000328AD"/>
    <w:rsid w:val="00042218"/>
    <w:rsid w:val="0004342A"/>
    <w:rsid w:val="00051BDA"/>
    <w:rsid w:val="00056C75"/>
    <w:rsid w:val="00086E82"/>
    <w:rsid w:val="00096D22"/>
    <w:rsid w:val="000E189E"/>
    <w:rsid w:val="000F78D9"/>
    <w:rsid w:val="0013010F"/>
    <w:rsid w:val="00131768"/>
    <w:rsid w:val="001335AB"/>
    <w:rsid w:val="00134150"/>
    <w:rsid w:val="00143D60"/>
    <w:rsid w:val="00145828"/>
    <w:rsid w:val="00172ECC"/>
    <w:rsid w:val="00174360"/>
    <w:rsid w:val="0017756E"/>
    <w:rsid w:val="001860D8"/>
    <w:rsid w:val="00191FF8"/>
    <w:rsid w:val="001A7211"/>
    <w:rsid w:val="001B68E9"/>
    <w:rsid w:val="001C76D0"/>
    <w:rsid w:val="001D36E5"/>
    <w:rsid w:val="001D51B6"/>
    <w:rsid w:val="001E6880"/>
    <w:rsid w:val="001F5EA9"/>
    <w:rsid w:val="00203480"/>
    <w:rsid w:val="00214DBA"/>
    <w:rsid w:val="002159F4"/>
    <w:rsid w:val="00221B2B"/>
    <w:rsid w:val="002235C1"/>
    <w:rsid w:val="00224FE5"/>
    <w:rsid w:val="002268E6"/>
    <w:rsid w:val="00230787"/>
    <w:rsid w:val="002457B0"/>
    <w:rsid w:val="00246CA6"/>
    <w:rsid w:val="002609B6"/>
    <w:rsid w:val="00262C8A"/>
    <w:rsid w:val="00265B48"/>
    <w:rsid w:val="00267CDB"/>
    <w:rsid w:val="00270137"/>
    <w:rsid w:val="002A71F4"/>
    <w:rsid w:val="002B267A"/>
    <w:rsid w:val="002D2AA5"/>
    <w:rsid w:val="002E3DB5"/>
    <w:rsid w:val="003149BE"/>
    <w:rsid w:val="003177B2"/>
    <w:rsid w:val="0032184C"/>
    <w:rsid w:val="00337F98"/>
    <w:rsid w:val="003511DB"/>
    <w:rsid w:val="00354DE5"/>
    <w:rsid w:val="00361EA2"/>
    <w:rsid w:val="00371635"/>
    <w:rsid w:val="00374E52"/>
    <w:rsid w:val="00375803"/>
    <w:rsid w:val="00386A93"/>
    <w:rsid w:val="003946E9"/>
    <w:rsid w:val="0039565B"/>
    <w:rsid w:val="003A4145"/>
    <w:rsid w:val="003C0AD7"/>
    <w:rsid w:val="003C47B6"/>
    <w:rsid w:val="003C5A76"/>
    <w:rsid w:val="003D30ED"/>
    <w:rsid w:val="003D3326"/>
    <w:rsid w:val="003D4790"/>
    <w:rsid w:val="003D519A"/>
    <w:rsid w:val="003E1DC0"/>
    <w:rsid w:val="003F1190"/>
    <w:rsid w:val="0040000F"/>
    <w:rsid w:val="00404521"/>
    <w:rsid w:val="00410147"/>
    <w:rsid w:val="00422499"/>
    <w:rsid w:val="00450DD8"/>
    <w:rsid w:val="00460E5F"/>
    <w:rsid w:val="00484993"/>
    <w:rsid w:val="00487A41"/>
    <w:rsid w:val="004A72F9"/>
    <w:rsid w:val="004B19CE"/>
    <w:rsid w:val="004B5348"/>
    <w:rsid w:val="004C4E5D"/>
    <w:rsid w:val="004D6223"/>
    <w:rsid w:val="004E2FB2"/>
    <w:rsid w:val="004E4D8E"/>
    <w:rsid w:val="004F3043"/>
    <w:rsid w:val="004F3847"/>
    <w:rsid w:val="00501F8A"/>
    <w:rsid w:val="00503438"/>
    <w:rsid w:val="005036DF"/>
    <w:rsid w:val="00510714"/>
    <w:rsid w:val="00513D74"/>
    <w:rsid w:val="00517374"/>
    <w:rsid w:val="0052122B"/>
    <w:rsid w:val="005222B5"/>
    <w:rsid w:val="005351B0"/>
    <w:rsid w:val="00540E5B"/>
    <w:rsid w:val="00542950"/>
    <w:rsid w:val="005443FC"/>
    <w:rsid w:val="0055145E"/>
    <w:rsid w:val="005546AF"/>
    <w:rsid w:val="0055780E"/>
    <w:rsid w:val="00557E34"/>
    <w:rsid w:val="00561446"/>
    <w:rsid w:val="00564D75"/>
    <w:rsid w:val="00573510"/>
    <w:rsid w:val="005741EC"/>
    <w:rsid w:val="005813B0"/>
    <w:rsid w:val="00583D01"/>
    <w:rsid w:val="00594174"/>
    <w:rsid w:val="00597757"/>
    <w:rsid w:val="005A11BA"/>
    <w:rsid w:val="005A4296"/>
    <w:rsid w:val="005B7E34"/>
    <w:rsid w:val="005D03F1"/>
    <w:rsid w:val="005D407F"/>
    <w:rsid w:val="005D4336"/>
    <w:rsid w:val="005D52C7"/>
    <w:rsid w:val="005E34A7"/>
    <w:rsid w:val="005E6CEA"/>
    <w:rsid w:val="005F4583"/>
    <w:rsid w:val="005F4DC6"/>
    <w:rsid w:val="005F7340"/>
    <w:rsid w:val="00600A3D"/>
    <w:rsid w:val="0060308C"/>
    <w:rsid w:val="00622858"/>
    <w:rsid w:val="00623F0A"/>
    <w:rsid w:val="00626FD4"/>
    <w:rsid w:val="00631C53"/>
    <w:rsid w:val="00632112"/>
    <w:rsid w:val="006326DC"/>
    <w:rsid w:val="00640ABF"/>
    <w:rsid w:val="00647387"/>
    <w:rsid w:val="006561AB"/>
    <w:rsid w:val="00663BE6"/>
    <w:rsid w:val="00682BC9"/>
    <w:rsid w:val="00684B6F"/>
    <w:rsid w:val="006A5980"/>
    <w:rsid w:val="006B15A5"/>
    <w:rsid w:val="006C6C6C"/>
    <w:rsid w:val="006C78FC"/>
    <w:rsid w:val="006D01D6"/>
    <w:rsid w:val="006D13D6"/>
    <w:rsid w:val="006D5574"/>
    <w:rsid w:val="006D7A60"/>
    <w:rsid w:val="006F6441"/>
    <w:rsid w:val="0071052C"/>
    <w:rsid w:val="00730628"/>
    <w:rsid w:val="00730763"/>
    <w:rsid w:val="00736CD2"/>
    <w:rsid w:val="00751388"/>
    <w:rsid w:val="00760685"/>
    <w:rsid w:val="0077214D"/>
    <w:rsid w:val="007960D9"/>
    <w:rsid w:val="007D1751"/>
    <w:rsid w:val="007D71B8"/>
    <w:rsid w:val="007E5CC1"/>
    <w:rsid w:val="0080101C"/>
    <w:rsid w:val="00804B34"/>
    <w:rsid w:val="00815233"/>
    <w:rsid w:val="00817B06"/>
    <w:rsid w:val="00825D31"/>
    <w:rsid w:val="00827699"/>
    <w:rsid w:val="00855BF2"/>
    <w:rsid w:val="00872813"/>
    <w:rsid w:val="008745DA"/>
    <w:rsid w:val="00874E6F"/>
    <w:rsid w:val="00896F47"/>
    <w:rsid w:val="008B47A6"/>
    <w:rsid w:val="008C00C7"/>
    <w:rsid w:val="008C3EFA"/>
    <w:rsid w:val="008C742E"/>
    <w:rsid w:val="008D7091"/>
    <w:rsid w:val="008E379A"/>
    <w:rsid w:val="008E711B"/>
    <w:rsid w:val="008F1268"/>
    <w:rsid w:val="008F19B1"/>
    <w:rsid w:val="008F4D99"/>
    <w:rsid w:val="008F5C37"/>
    <w:rsid w:val="00910163"/>
    <w:rsid w:val="009104D5"/>
    <w:rsid w:val="00913AF1"/>
    <w:rsid w:val="00927670"/>
    <w:rsid w:val="009463F9"/>
    <w:rsid w:val="00946CC9"/>
    <w:rsid w:val="009578DB"/>
    <w:rsid w:val="009579DE"/>
    <w:rsid w:val="00974584"/>
    <w:rsid w:val="00981FDB"/>
    <w:rsid w:val="00983E2E"/>
    <w:rsid w:val="009923E7"/>
    <w:rsid w:val="009B0875"/>
    <w:rsid w:val="009B2633"/>
    <w:rsid w:val="009C167D"/>
    <w:rsid w:val="009E1765"/>
    <w:rsid w:val="009E7F7A"/>
    <w:rsid w:val="009F4AAC"/>
    <w:rsid w:val="009F62E5"/>
    <w:rsid w:val="00A004AB"/>
    <w:rsid w:val="00A02C08"/>
    <w:rsid w:val="00A061C3"/>
    <w:rsid w:val="00A133C1"/>
    <w:rsid w:val="00A202AA"/>
    <w:rsid w:val="00A256A7"/>
    <w:rsid w:val="00A326D5"/>
    <w:rsid w:val="00A364BC"/>
    <w:rsid w:val="00A36BF0"/>
    <w:rsid w:val="00A36DA0"/>
    <w:rsid w:val="00A3780A"/>
    <w:rsid w:val="00A40ACE"/>
    <w:rsid w:val="00A57985"/>
    <w:rsid w:val="00A84054"/>
    <w:rsid w:val="00A854BE"/>
    <w:rsid w:val="00A87D98"/>
    <w:rsid w:val="00A91030"/>
    <w:rsid w:val="00A92BCE"/>
    <w:rsid w:val="00A92F50"/>
    <w:rsid w:val="00AA4F04"/>
    <w:rsid w:val="00AB315E"/>
    <w:rsid w:val="00AC351B"/>
    <w:rsid w:val="00AC39C3"/>
    <w:rsid w:val="00AC4291"/>
    <w:rsid w:val="00AC551A"/>
    <w:rsid w:val="00B044C2"/>
    <w:rsid w:val="00B119FC"/>
    <w:rsid w:val="00B14E02"/>
    <w:rsid w:val="00B16B63"/>
    <w:rsid w:val="00B21CE2"/>
    <w:rsid w:val="00B22D61"/>
    <w:rsid w:val="00B25034"/>
    <w:rsid w:val="00B2553F"/>
    <w:rsid w:val="00B411AE"/>
    <w:rsid w:val="00B41C74"/>
    <w:rsid w:val="00B56443"/>
    <w:rsid w:val="00B564DE"/>
    <w:rsid w:val="00B83EC1"/>
    <w:rsid w:val="00B9057C"/>
    <w:rsid w:val="00B9695B"/>
    <w:rsid w:val="00BA5765"/>
    <w:rsid w:val="00BB053D"/>
    <w:rsid w:val="00BB56DF"/>
    <w:rsid w:val="00BC4F06"/>
    <w:rsid w:val="00BC7732"/>
    <w:rsid w:val="00BD0B32"/>
    <w:rsid w:val="00BD62B7"/>
    <w:rsid w:val="00BE6BD9"/>
    <w:rsid w:val="00BF5459"/>
    <w:rsid w:val="00BF5BE1"/>
    <w:rsid w:val="00BF6598"/>
    <w:rsid w:val="00C02080"/>
    <w:rsid w:val="00C114D4"/>
    <w:rsid w:val="00C13269"/>
    <w:rsid w:val="00C211DC"/>
    <w:rsid w:val="00C27D9A"/>
    <w:rsid w:val="00C3007E"/>
    <w:rsid w:val="00C31A0F"/>
    <w:rsid w:val="00C34AE4"/>
    <w:rsid w:val="00C3516B"/>
    <w:rsid w:val="00C52196"/>
    <w:rsid w:val="00C53248"/>
    <w:rsid w:val="00C54A7A"/>
    <w:rsid w:val="00C63C8D"/>
    <w:rsid w:val="00C67482"/>
    <w:rsid w:val="00C73B06"/>
    <w:rsid w:val="00C76712"/>
    <w:rsid w:val="00C8283C"/>
    <w:rsid w:val="00C840A2"/>
    <w:rsid w:val="00CA3D10"/>
    <w:rsid w:val="00CD3658"/>
    <w:rsid w:val="00CD36A5"/>
    <w:rsid w:val="00CD59D2"/>
    <w:rsid w:val="00CD71F4"/>
    <w:rsid w:val="00CE208E"/>
    <w:rsid w:val="00CF0868"/>
    <w:rsid w:val="00D16FA6"/>
    <w:rsid w:val="00D17346"/>
    <w:rsid w:val="00D258C3"/>
    <w:rsid w:val="00D32FB5"/>
    <w:rsid w:val="00D44409"/>
    <w:rsid w:val="00D45BF5"/>
    <w:rsid w:val="00D54A6A"/>
    <w:rsid w:val="00D81EDF"/>
    <w:rsid w:val="00D838BC"/>
    <w:rsid w:val="00D83FF1"/>
    <w:rsid w:val="00D86F5B"/>
    <w:rsid w:val="00DA6E4A"/>
    <w:rsid w:val="00DC42D9"/>
    <w:rsid w:val="00DD33D2"/>
    <w:rsid w:val="00DD7917"/>
    <w:rsid w:val="00DE29F8"/>
    <w:rsid w:val="00E00A73"/>
    <w:rsid w:val="00E1318C"/>
    <w:rsid w:val="00E16E01"/>
    <w:rsid w:val="00E32D0B"/>
    <w:rsid w:val="00E34FF8"/>
    <w:rsid w:val="00E36438"/>
    <w:rsid w:val="00E51EE8"/>
    <w:rsid w:val="00E55D04"/>
    <w:rsid w:val="00E573D8"/>
    <w:rsid w:val="00E6056A"/>
    <w:rsid w:val="00E643A6"/>
    <w:rsid w:val="00E6644A"/>
    <w:rsid w:val="00E752AB"/>
    <w:rsid w:val="00E92801"/>
    <w:rsid w:val="00E94E41"/>
    <w:rsid w:val="00E96278"/>
    <w:rsid w:val="00EA1D88"/>
    <w:rsid w:val="00EB5360"/>
    <w:rsid w:val="00EB5512"/>
    <w:rsid w:val="00EC0007"/>
    <w:rsid w:val="00EC7CFA"/>
    <w:rsid w:val="00ED137F"/>
    <w:rsid w:val="00ED148B"/>
    <w:rsid w:val="00ED5F4F"/>
    <w:rsid w:val="00F04D35"/>
    <w:rsid w:val="00F06703"/>
    <w:rsid w:val="00F13886"/>
    <w:rsid w:val="00F20555"/>
    <w:rsid w:val="00F378FA"/>
    <w:rsid w:val="00F41330"/>
    <w:rsid w:val="00F43C1A"/>
    <w:rsid w:val="00F6544F"/>
    <w:rsid w:val="00F71C49"/>
    <w:rsid w:val="00F72591"/>
    <w:rsid w:val="00F80D08"/>
    <w:rsid w:val="00F8464B"/>
    <w:rsid w:val="00F92C17"/>
    <w:rsid w:val="00F96636"/>
    <w:rsid w:val="00F97664"/>
    <w:rsid w:val="00F97F5A"/>
    <w:rsid w:val="00FA1A31"/>
    <w:rsid w:val="00FA21B3"/>
    <w:rsid w:val="00FA3D4C"/>
    <w:rsid w:val="00FA634C"/>
    <w:rsid w:val="00FA6EBD"/>
    <w:rsid w:val="00FB1351"/>
    <w:rsid w:val="00FB480D"/>
    <w:rsid w:val="00FC5AE0"/>
    <w:rsid w:val="00FC6F72"/>
    <w:rsid w:val="00FD68DC"/>
    <w:rsid w:val="00FE1B08"/>
    <w:rsid w:val="00FE26A5"/>
    <w:rsid w:val="00FF0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5EB214"/>
  <w15:chartTrackingRefBased/>
  <w15:docId w15:val="{58859001-F247-4640-9AC8-F4FC007FE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1CE2"/>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B21CE2"/>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21CE2"/>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B21CE2"/>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B21CE2"/>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B21C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1C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1C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1C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1CE2"/>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B21CE2"/>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21CE2"/>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B21CE2"/>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B21CE2"/>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B21C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1C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1C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1CE2"/>
    <w:rPr>
      <w:rFonts w:eastAsiaTheme="majorEastAsia" w:cstheme="majorBidi"/>
      <w:color w:val="272727" w:themeColor="text1" w:themeTint="D8"/>
    </w:rPr>
  </w:style>
  <w:style w:type="paragraph" w:styleId="Title">
    <w:name w:val="Title"/>
    <w:basedOn w:val="Normal"/>
    <w:next w:val="Normal"/>
    <w:link w:val="TitleChar"/>
    <w:uiPriority w:val="10"/>
    <w:qFormat/>
    <w:rsid w:val="00B21C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1C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1C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1C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1CE2"/>
    <w:pPr>
      <w:spacing w:before="160"/>
      <w:jc w:val="center"/>
    </w:pPr>
    <w:rPr>
      <w:i/>
      <w:iCs/>
      <w:color w:val="404040" w:themeColor="text1" w:themeTint="BF"/>
    </w:rPr>
  </w:style>
  <w:style w:type="character" w:customStyle="1" w:styleId="QuoteChar">
    <w:name w:val="Quote Char"/>
    <w:basedOn w:val="DefaultParagraphFont"/>
    <w:link w:val="Quote"/>
    <w:uiPriority w:val="29"/>
    <w:rsid w:val="00B21CE2"/>
    <w:rPr>
      <w:i/>
      <w:iCs/>
      <w:color w:val="404040" w:themeColor="text1" w:themeTint="BF"/>
    </w:rPr>
  </w:style>
  <w:style w:type="paragraph" w:styleId="ListParagraph">
    <w:name w:val="List Paragraph"/>
    <w:basedOn w:val="Normal"/>
    <w:uiPriority w:val="34"/>
    <w:qFormat/>
    <w:rsid w:val="00B21CE2"/>
    <w:pPr>
      <w:ind w:left="720"/>
      <w:contextualSpacing/>
    </w:pPr>
  </w:style>
  <w:style w:type="character" w:styleId="IntenseEmphasis">
    <w:name w:val="Intense Emphasis"/>
    <w:basedOn w:val="DefaultParagraphFont"/>
    <w:uiPriority w:val="21"/>
    <w:qFormat/>
    <w:rsid w:val="00B21CE2"/>
    <w:rPr>
      <w:i/>
      <w:iCs/>
      <w:color w:val="2E74B5" w:themeColor="accent1" w:themeShade="BF"/>
    </w:rPr>
  </w:style>
  <w:style w:type="paragraph" w:styleId="IntenseQuote">
    <w:name w:val="Intense Quote"/>
    <w:basedOn w:val="Normal"/>
    <w:next w:val="Normal"/>
    <w:link w:val="IntenseQuoteChar"/>
    <w:uiPriority w:val="30"/>
    <w:qFormat/>
    <w:rsid w:val="00B21CE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B21CE2"/>
    <w:rPr>
      <w:i/>
      <w:iCs/>
      <w:color w:val="2E74B5" w:themeColor="accent1" w:themeShade="BF"/>
    </w:rPr>
  </w:style>
  <w:style w:type="character" w:styleId="IntenseReference">
    <w:name w:val="Intense Reference"/>
    <w:basedOn w:val="DefaultParagraphFont"/>
    <w:uiPriority w:val="32"/>
    <w:qFormat/>
    <w:rsid w:val="00B21CE2"/>
    <w:rPr>
      <w:b/>
      <w:bCs/>
      <w:smallCaps/>
      <w:color w:val="2E74B5" w:themeColor="accent1" w:themeShade="BF"/>
      <w:spacing w:val="5"/>
    </w:rPr>
  </w:style>
  <w:style w:type="paragraph" w:styleId="NormalWeb">
    <w:name w:val="Normal (Web)"/>
    <w:basedOn w:val="Normal"/>
    <w:uiPriority w:val="99"/>
    <w:unhideWhenUsed/>
    <w:rsid w:val="004045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C7CFA"/>
    <w:rPr>
      <w:b/>
      <w:bCs/>
    </w:rPr>
  </w:style>
  <w:style w:type="character" w:styleId="CommentReference">
    <w:name w:val="annotation reference"/>
    <w:basedOn w:val="DefaultParagraphFont"/>
    <w:uiPriority w:val="99"/>
    <w:semiHidden/>
    <w:unhideWhenUsed/>
    <w:rsid w:val="002609B6"/>
    <w:rPr>
      <w:sz w:val="16"/>
      <w:szCs w:val="16"/>
    </w:rPr>
  </w:style>
  <w:style w:type="paragraph" w:styleId="CommentText">
    <w:name w:val="annotation text"/>
    <w:basedOn w:val="Normal"/>
    <w:link w:val="CommentTextChar"/>
    <w:uiPriority w:val="99"/>
    <w:semiHidden/>
    <w:unhideWhenUsed/>
    <w:rsid w:val="002609B6"/>
    <w:pPr>
      <w:spacing w:line="240" w:lineRule="auto"/>
    </w:pPr>
    <w:rPr>
      <w:sz w:val="20"/>
      <w:szCs w:val="20"/>
    </w:rPr>
  </w:style>
  <w:style w:type="character" w:customStyle="1" w:styleId="CommentTextChar">
    <w:name w:val="Comment Text Char"/>
    <w:basedOn w:val="DefaultParagraphFont"/>
    <w:link w:val="CommentText"/>
    <w:uiPriority w:val="99"/>
    <w:semiHidden/>
    <w:rsid w:val="002609B6"/>
    <w:rPr>
      <w:sz w:val="20"/>
      <w:szCs w:val="20"/>
    </w:rPr>
  </w:style>
  <w:style w:type="paragraph" w:styleId="CommentSubject">
    <w:name w:val="annotation subject"/>
    <w:basedOn w:val="CommentText"/>
    <w:next w:val="CommentText"/>
    <w:link w:val="CommentSubjectChar"/>
    <w:uiPriority w:val="99"/>
    <w:semiHidden/>
    <w:unhideWhenUsed/>
    <w:rsid w:val="002609B6"/>
    <w:rPr>
      <w:b/>
      <w:bCs/>
    </w:rPr>
  </w:style>
  <w:style w:type="character" w:customStyle="1" w:styleId="CommentSubjectChar">
    <w:name w:val="Comment Subject Char"/>
    <w:basedOn w:val="CommentTextChar"/>
    <w:link w:val="CommentSubject"/>
    <w:uiPriority w:val="99"/>
    <w:semiHidden/>
    <w:rsid w:val="002609B6"/>
    <w:rPr>
      <w:b/>
      <w:bCs/>
      <w:sz w:val="20"/>
      <w:szCs w:val="20"/>
    </w:rPr>
  </w:style>
  <w:style w:type="character" w:styleId="Hyperlink">
    <w:name w:val="Hyperlink"/>
    <w:basedOn w:val="DefaultParagraphFont"/>
    <w:uiPriority w:val="99"/>
    <w:unhideWhenUsed/>
    <w:rsid w:val="00E55D04"/>
    <w:rPr>
      <w:color w:val="0563C1" w:themeColor="hyperlink"/>
      <w:u w:val="single"/>
    </w:rPr>
  </w:style>
  <w:style w:type="character" w:styleId="UnresolvedMention">
    <w:name w:val="Unresolved Mention"/>
    <w:basedOn w:val="DefaultParagraphFont"/>
    <w:uiPriority w:val="99"/>
    <w:semiHidden/>
    <w:unhideWhenUsed/>
    <w:rsid w:val="00E55D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boutamaz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1311</TotalTime>
  <Pages>28</Pages>
  <Words>9637</Words>
  <Characters>54932</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panchalpooja7897@gmail.com</dc:creator>
  <cp:keywords/>
  <dc:description/>
  <cp:lastModifiedBy>panchalpooja7897@gmail.com</cp:lastModifiedBy>
  <cp:revision>319</cp:revision>
  <dcterms:created xsi:type="dcterms:W3CDTF">2025-11-30T12:38:00Z</dcterms:created>
  <dcterms:modified xsi:type="dcterms:W3CDTF">2025-12-31T16:10:00Z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417f07fc-0b9a-4953-8d36-675d1143195c</vt:lpwstr>
  </property>
</Properties>
</file>