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4D09F1">
            <w:pPr>
              <w:autoSpaceDE w:val="0"/>
              <w:autoSpaceDN w:val="0"/>
              <w:adjustRightInd w:val="0"/>
              <w:rPr>
                <w:rFonts w:ascii="Arial" w:hAnsi="Arial" w:cs="Arial"/>
                <w:b/>
                <w:sz w:val="22"/>
                <w:szCs w:val="22"/>
              </w:rPr>
            </w:pPr>
            <w:r w:rsidRPr="00FA56E7">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FA56E7">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125A9F1" w:rsidR="00A80868" w:rsidRPr="003C7DED" w:rsidRDefault="00900097" w:rsidP="008C14E9">
            <w:pPr>
              <w:rPr>
                <w:rFonts w:ascii="Arial" w:hAnsi="Arial" w:cs="Arial"/>
                <w:sz w:val="22"/>
                <w:szCs w:val="22"/>
              </w:rPr>
            </w:pPr>
            <w:r>
              <w:rPr>
                <w:rFonts w:ascii="Arial" w:hAnsi="Arial"/>
                <w:color w:val="000000"/>
              </w:rPr>
              <w:t>FAIJANALI IRFAN SAIYED</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4D35C0AE" w:rsidR="00B60A98" w:rsidRPr="003C7DED" w:rsidRDefault="00FA56E7"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32CBDA8E" w:rsidR="00A80868" w:rsidRPr="003C7DED" w:rsidRDefault="00900097" w:rsidP="008C14E9">
            <w:pPr>
              <w:rPr>
                <w:rFonts w:ascii="Arial" w:hAnsi="Arial" w:cs="Arial"/>
                <w:sz w:val="22"/>
                <w:szCs w:val="22"/>
              </w:rPr>
            </w:pPr>
            <w:r>
              <w:rPr>
                <w:rFonts w:ascii="Arial" w:hAnsi="Arial"/>
                <w:color w:val="000000"/>
                <w:sz w:val="19"/>
              </w:rPr>
              <w:t>BUSINESS AND MANAGEMENT / MBA</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356ADB95" w:rsidR="00A80868" w:rsidRPr="003C7DED" w:rsidRDefault="00900097" w:rsidP="008C14E9">
            <w:pPr>
              <w:rPr>
                <w:rFonts w:ascii="Arial" w:hAnsi="Arial" w:cs="Arial"/>
                <w:sz w:val="22"/>
                <w:szCs w:val="22"/>
              </w:rPr>
            </w:pPr>
            <w:r>
              <w:rPr>
                <w:rFonts w:ascii="Arial" w:hAnsi="Arial"/>
                <w:color w:val="000000"/>
                <w:sz w:val="19"/>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5FBACB2F" w:rsidR="00A80868" w:rsidRPr="003C7DED" w:rsidRDefault="00455931" w:rsidP="008C14E9">
            <w:pPr>
              <w:rPr>
                <w:rFonts w:ascii="Arial" w:hAnsi="Arial" w:cs="Arial"/>
                <w:sz w:val="22"/>
                <w:szCs w:val="22"/>
              </w:rPr>
            </w:pPr>
            <w:r>
              <w:rPr>
                <w:rFonts w:ascii="Arial" w:hAnsi="Arial"/>
                <w:color w:val="000000"/>
                <w:sz w:val="19"/>
              </w:rPr>
              <w:t>2525946@STUDENT.UWTSD.AC.UK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61BF6D8A" w14:textId="165609FF" w:rsidR="0069797A" w:rsidRPr="003C35F5" w:rsidRDefault="00FA56E7" w:rsidP="00FA56E7">
            <w:pPr>
              <w:jc w:val="center"/>
              <w:rPr>
                <w:sz w:val="24"/>
                <w:szCs w:val="24"/>
              </w:rPr>
            </w:pPr>
            <w:r>
              <w:rPr>
                <w:rFonts w:ascii="Arial" w:hAnsi="Arial"/>
                <w:color w:val="000000"/>
                <w:sz w:val="19"/>
              </w:rPr>
              <w:t>Strategic Renewable Energy Business Development at the Adani Group</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154DF28D" w:rsidR="0069797A" w:rsidRPr="003C7DED" w:rsidRDefault="00900097" w:rsidP="008C14E9">
            <w:pPr>
              <w:rPr>
                <w:rFonts w:ascii="Arial" w:hAnsi="Arial" w:cs="Arial"/>
                <w:sz w:val="22"/>
                <w:szCs w:val="22"/>
              </w:rPr>
            </w:pPr>
            <w:r>
              <w:rPr>
                <w:rFonts w:ascii="Arial" w:hAnsi="Arial"/>
                <w:color w:val="000000"/>
                <w:sz w:val="19"/>
              </w:rPr>
              <w:t>07th Sept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30AF68AD" w:rsidR="0069797A" w:rsidRPr="003C7DED" w:rsidRDefault="00FA56E7" w:rsidP="008C14E9">
            <w:pPr>
              <w:rPr>
                <w:rFonts w:ascii="Arial" w:hAnsi="Arial" w:cs="Arial"/>
                <w:sz w:val="22"/>
                <w:szCs w:val="22"/>
              </w:rPr>
            </w:pPr>
            <w:r>
              <w:rPr>
                <w:rFonts w:ascii="Arial" w:hAnsi="Arial"/>
                <w:color w:val="000000"/>
                <w:sz w:val="19"/>
              </w:rPr>
              <w:t>04th Jan 2027</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9B9B5DB" w:rsidR="00A80868" w:rsidRPr="003C7DED" w:rsidRDefault="00900097" w:rsidP="008C14E9">
            <w:pPr>
              <w:rPr>
                <w:rFonts w:ascii="Arial" w:hAnsi="Arial" w:cs="Arial"/>
                <w:sz w:val="22"/>
                <w:szCs w:val="22"/>
              </w:rPr>
            </w:pPr>
            <w:r>
              <w:rPr>
                <w:rFonts w:ascii="Arial" w:hAnsi="Arial"/>
                <w:color w:val="000000"/>
                <w:sz w:val="19"/>
              </w:rPr>
              <w:t>2525946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958621B" w:rsidR="00A80868" w:rsidRPr="003C7DED" w:rsidRDefault="003C35F5" w:rsidP="008C14E9">
            <w:pPr>
              <w:rPr>
                <w:rFonts w:ascii="Arial" w:hAnsi="Arial" w:cs="Arial"/>
                <w:sz w:val="22"/>
                <w:szCs w:val="22"/>
              </w:rPr>
            </w:pPr>
            <w:r>
              <w:rPr>
                <w:rFonts w:ascii="Arial" w:hAnsi="Arial"/>
                <w:color w:val="000000"/>
                <w:sz w:val="19"/>
              </w:rPr>
              <w:t>Master of Business Administration (MBA)</w:t>
            </w:r>
          </w:p>
        </w:tc>
      </w:tr>
      <w:tr w:rsidR="00A80868" w:rsidRPr="003C35F5"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CB21E05" w:rsidR="00A80868" w:rsidRPr="003C35F5" w:rsidRDefault="00455931" w:rsidP="008C14E9">
            <w:pPr>
              <w:rPr>
                <w:rFonts w:ascii="Arial" w:hAnsi="Arial" w:cs="Arial"/>
                <w:sz w:val="22"/>
                <w:szCs w:val="22"/>
              </w:rPr>
            </w:pPr>
            <w:r>
              <w:rPr>
                <w:rFonts w:ascii="Arial" w:hAnsi="Arial"/>
                <w:color w:val="000000"/>
                <w:sz w:val="19"/>
              </w:rPr>
              <w:t>Trinh Nguyen Thi Ngoc (Supervisor)</w:t>
            </w:r>
          </w:p>
        </w:tc>
      </w:tr>
    </w:tbl>
    <w:p w14:paraId="6329F929" w14:textId="77777777" w:rsidR="00A80868" w:rsidRPr="003C35F5"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900097">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Pr>
                <w:rFonts w:ascii="Arial" w:hAnsi="Arial"/>
                <w:color w:val="000000"/>
                <w:sz w:val="18"/>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3054EBE" w:rsidR="00F150A6" w:rsidRPr="003C7DED" w:rsidRDefault="0090009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Pr>
                <w:rFonts w:ascii="Arial" w:hAnsi="Arial"/>
                <w:color w:val="000000"/>
                <w:sz w:val="18"/>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9C9192D" w:rsidR="00F150A6" w:rsidRPr="003C7DED" w:rsidRDefault="00900097"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Pr>
                <w:rFonts w:ascii="Arial" w:hAnsi="Arial"/>
                <w:color w:val="000000"/>
                <w:sz w:val="18"/>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0988C02E" w:rsidR="00F150A6" w:rsidRPr="003C7DED" w:rsidRDefault="0090009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Pr>
                <w:rFonts w:ascii="Arial" w:hAnsi="Arial"/>
                <w:color w:val="000000"/>
                <w:sz w:val="18"/>
              </w:rPr>
              <w:t>UWTSD Export Control Policy - not applicable to this desk-based project.</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46EF56C" w:rsidR="00F150A6" w:rsidRPr="003C7DED" w:rsidRDefault="003C35F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Pr>
                <w:rFonts w:ascii="Arial" w:hAnsi="Arial"/>
                <w:color w:val="000000"/>
                <w:sz w:val="18"/>
              </w:rPr>
              <w:t>UWTSD Trusted Research and Innovation Policy - not applicable; no overseas collaboration or fieldwork.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342AF580" w:rsidR="00F150A6" w:rsidRPr="003C7DED" w:rsidRDefault="003C35F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Pr>
                <w:rFonts w:ascii="Arial" w:hAnsi="Arial"/>
                <w:color w:val="000000"/>
                <w:sz w:val="18"/>
              </w:rPr>
              <w:t>No additional discipline-specific ethical guidance is required; the project is desk-based secondary research.</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2B1887DA" w:rsidR="00F150A6" w:rsidRPr="003C7DED" w:rsidRDefault="003C35F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900097">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05D1DADC" w:rsidR="003F1A54" w:rsidRPr="003C7DED" w:rsidRDefault="006D46AE" w:rsidP="008C14E9">
            <w:pPr>
              <w:autoSpaceDE w:val="0"/>
              <w:autoSpaceDN w:val="0"/>
              <w:adjustRightInd w:val="0"/>
              <w:rPr>
                <w:rFonts w:ascii="Arial" w:hAnsi="Arial" w:cs="Arial"/>
                <w:sz w:val="22"/>
                <w:szCs w:val="22"/>
              </w:rPr>
            </w:pPr>
            <w:r w:rsidRPr="006D46AE">
              <w:rPr>
                <w:rFonts w:ascii="Arial" w:hAnsi="Arial"/>
                <w:color w:val="000000"/>
                <w:sz w:val="17"/>
              </w:rPr>
              <w:t>In order to evaluate the strategic business development opportunity in terms of renewables with Adani Green Energy Limited (AGEL); examine the market, competition, financial, regulatory, and ESG environment; and assess the possible contribution of solar, wind, hybrid generation, selected BESS/PSP, digitalization, and power purchase agreements (PPAs). The aims of the assignment are to use reliable secondary data, compare different sources, highlight material risks and convert results into recommendations and key performance indicators (KPIs).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396E5A1" w14:textId="253591C9" w:rsidR="00D618BE" w:rsidRPr="00D618BE" w:rsidRDefault="006D46AE" w:rsidP="00D618BE">
            <w:pPr>
              <w:rPr>
                <w:rFonts w:ascii="Arial" w:hAnsi="Arial" w:cs="Arial"/>
                <w:color w:val="808080"/>
                <w:sz w:val="18"/>
                <w:szCs w:val="18"/>
                <w:lang w:val="en-IN"/>
              </w:rPr>
            </w:pPr>
            <w:r w:rsidRPr="006D46AE">
              <w:rPr>
                <w:rFonts w:ascii="Arial" w:hAnsi="Arial"/>
                <w:color w:val="000000"/>
                <w:sz w:val="18"/>
              </w:rPr>
              <w:t>The vision is to enhance the renewable energy platform of AGEL through scalable solar, wind and hybrid generation in addition to selective storage, reliable PPAs, digital operations, and robust ESG assurance. The proposal will help AGEL grow in a disciplined manner and will contribute towards achieving its target of having renewable capacity by 2030.</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0729A5B4" w:rsidR="003F1A54" w:rsidRPr="003C7DED" w:rsidRDefault="006D46AE" w:rsidP="008C14E9">
            <w:pPr>
              <w:autoSpaceDE w:val="0"/>
              <w:autoSpaceDN w:val="0"/>
              <w:adjustRightInd w:val="0"/>
              <w:rPr>
                <w:rFonts w:ascii="Arial" w:hAnsi="Arial" w:cs="Arial"/>
                <w:color w:val="4EA72E" w:themeColor="accent6"/>
                <w:sz w:val="22"/>
                <w:szCs w:val="22"/>
              </w:rPr>
            </w:pPr>
            <w:r w:rsidRPr="006D46AE">
              <w:rPr>
                <w:rFonts w:ascii="Arial" w:hAnsi="Arial"/>
                <w:color w:val="000000"/>
                <w:sz w:val="17"/>
              </w:rPr>
              <w:t>Secondary data only will be used in this research. Corporate, government and regulatory reports, industry data and strategy management literature will be triangulated to support conclusions drawn and highlight any inconsistencies found. Descriptive and analysis methods will be applied using Market Validation, Competitor Analysis, Business Model Canvas, Risk Management and KPIs design. There will be no use of interviews, surveys, experiments or primary data collection from participants. Source bias, outdated data and over-forecasting risks will be minimized by cross-verifying, citing sources clearly and limited forecast period of 12 months.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5DB7B95D" w:rsidR="003F1A54" w:rsidRPr="00FB740C" w:rsidRDefault="00FB740C" w:rsidP="008C14E9">
            <w:pPr>
              <w:rPr>
                <w:rFonts w:asciiTheme="minorBidi" w:hAnsiTheme="minorBidi" w:cstheme="minorBidi"/>
                <w:bCs/>
                <w:sz w:val="22"/>
                <w:szCs w:val="22"/>
              </w:rPr>
            </w:pPr>
            <w:r w:rsidRPr="00FB740C">
              <w:rPr>
                <w:rFonts w:asciiTheme="minorBidi" w:hAnsiTheme="minorBidi" w:cstheme="minorBidi"/>
                <w:bCs/>
              </w:rPr>
              <w:lastRenderedPageBreak/>
              <w:t>Used Copilot</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35F5" w:rsidRDefault="006151A9" w:rsidP="008C14E9">
            <w:pPr>
              <w:autoSpaceDE w:val="0"/>
              <w:autoSpaceDN w:val="0"/>
              <w:adjustRightInd w:val="0"/>
              <w:rPr>
                <w:rFonts w:ascii="Arial" w:hAnsi="Arial" w:cs="Arial"/>
                <w:sz w:val="22"/>
                <w:szCs w:val="22"/>
              </w:rPr>
            </w:pPr>
            <w:r w:rsidRPr="003C35F5">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35F5">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35F5" w:rsidRDefault="006151A9" w:rsidP="00BC7917">
            <w:pPr>
              <w:autoSpaceDE w:val="0"/>
              <w:autoSpaceDN w:val="0"/>
              <w:adjustRightInd w:val="0"/>
              <w:rPr>
                <w:rFonts w:ascii="Arial" w:hAnsi="Arial" w:cs="Arial"/>
                <w:sz w:val="22"/>
                <w:szCs w:val="22"/>
              </w:rPr>
            </w:pPr>
            <w:r w:rsidRPr="003C35F5">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3C35F5">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E514304"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F9E4EDC"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781BACE"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769FFFA"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455073A"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AB75B59"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170FF2E"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5DAEA45"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6F93819"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DCC9AD0"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5656FCF"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B4E16B9"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3CB17A4"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1878595"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06D0C57"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C106961"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AEC2768" w:rsidR="00BD363F" w:rsidRPr="003C7DED" w:rsidRDefault="00D707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7A90EAA9" w14:textId="70928393" w:rsidR="003F1A54" w:rsidRPr="00D7079D" w:rsidRDefault="003F1A54" w:rsidP="00D7079D">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D7079D">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0762FF" w:rsidRDefault="00BD363F" w:rsidP="000762FF">
            <w:pPr>
              <w:rPr>
                <w:rFonts w:ascii="Arial" w:hAnsi="Arial" w:cs="Arial"/>
                <w:b/>
                <w:bCs/>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43ECEC0F" w14:textId="2010C2DD" w:rsidR="00BD363F" w:rsidRPr="000762FF" w:rsidRDefault="00BD363F" w:rsidP="004135AB">
            <w:pPr>
              <w:rPr>
                <w:rFonts w:ascii="Arial" w:hAnsi="Arial" w:cs="Arial"/>
                <w:sz w:val="22"/>
                <w:szCs w:val="22"/>
              </w:rPr>
            </w:pPr>
            <w:r w:rsidRPr="000762FF">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0762FF" w:rsidRDefault="00BD363F" w:rsidP="004135AB">
            <w:pPr>
              <w:rPr>
                <w:rFonts w:ascii="Arial" w:hAnsi="Arial" w:cs="Arial"/>
                <w:sz w:val="22"/>
                <w:szCs w:val="22"/>
              </w:rPr>
            </w:pPr>
            <w:r>
              <w:rPr>
                <w:rFonts w:ascii="Arial" w:hAnsi="Arial"/>
                <w:color w:val="000000"/>
                <w:sz w:val="17"/>
              </w:rPr>
              <w:t>N/A - secondary research only; no participants will be recruited.</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r>
              <w:rPr>
                <w:rFonts w:ascii="Arial" w:hAnsi="Arial"/>
                <w:color w:val="000000"/>
                <w:sz w:val="17"/>
              </w:rPr>
              <w:t>N/A - no human or non-human research participants.</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r>
              <w:rPr>
                <w:rFonts w:ascii="Arial" w:hAnsi="Arial"/>
                <w:color w:val="000000"/>
                <w:sz w:val="17"/>
              </w:rPr>
              <w:t>N/A - participants will not be identified or contacted.</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r>
              <w:rPr>
                <w:rFonts w:ascii="Arial" w:hAnsi="Arial"/>
                <w:color w:val="000000"/>
                <w:sz w:val="17"/>
              </w:rPr>
              <w:t>N/A - no participant groups are involved.</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r>
              <w:rPr>
                <w:rFonts w:ascii="Arial" w:hAnsi="Arial"/>
                <w:color w:val="000000"/>
                <w:sz w:val="17"/>
              </w:rPr>
              <w:t>N/A - no deception is used because no participants are involved.</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1267A5" w14:textId="77777777" w:rsidR="000762FF" w:rsidRPr="003C7DED" w:rsidRDefault="000762FF" w:rsidP="000762FF">
            <w:pPr>
              <w:rPr>
                <w:rFonts w:ascii="Arial" w:hAnsi="Arial" w:cs="Arial"/>
                <w:sz w:val="22"/>
                <w:szCs w:val="22"/>
              </w:rPr>
            </w:pPr>
            <w:r>
              <w:rPr>
                <w:rFonts w:ascii="Arial" w:hAnsi="Arial"/>
                <w:color w:val="000000"/>
                <w:sz w:val="17"/>
              </w:rPr>
              <w:t>N/A - there are no participants and therefore no withdrawal process.</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r>
              <w:rPr>
                <w:rFonts w:ascii="Arial" w:hAnsi="Arial"/>
                <w:color w:val="000000"/>
                <w:sz w:val="17"/>
              </w:rPr>
              <w:t>N/A - no participants are invited to take part.</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r>
              <w:rPr>
                <w:rFonts w:ascii="Arial" w:hAnsi="Arial"/>
                <w:color w:val="000000"/>
                <w:sz w:val="17"/>
              </w:rPr>
              <w:t>N/A - no participant communication or accessibility arrangements are required.</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0762FF">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0762FF">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0762FF">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0762FF">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0762FF">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0762FF">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C6931FE" w:rsidR="003F1A54" w:rsidRPr="003C7DED" w:rsidRDefault="000762FF"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r>
              <w:rPr>
                <w:rFonts w:ascii="Arial" w:hAnsi="Arial"/>
                <w:color w:val="000000"/>
                <w:sz w:val="17"/>
              </w:rPr>
              <w:t>No personal data are systematically collected or analysed. The project uses public secondary sources such as company reports, government/regulatory publications, industry evidence and academic literature. Any incidental names or contact details appearing in public documents are not extracted or used as research variables.</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0D44F19" w:rsidR="001F7B84" w:rsidRPr="003C7DED" w:rsidRDefault="000762F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5A42CBA2" w:rsidR="001F7B84" w:rsidRPr="003C7DED" w:rsidRDefault="000762F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66B98FAF" w:rsidR="001F7B84" w:rsidRPr="003C7DED" w:rsidRDefault="000762F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F3B4963" w:rsidR="001F7B84" w:rsidRPr="003C7DED" w:rsidRDefault="000762F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E137DA2" w:rsidR="001F7B84" w:rsidRPr="003C7DED" w:rsidRDefault="000762F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ED49324" w:rsidR="001F7B84" w:rsidRPr="003C7DED" w:rsidRDefault="000762F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29AABA6" w:rsidR="001F7B84" w:rsidRPr="00EB3364" w:rsidRDefault="003510FD" w:rsidP="004135AB">
            <w:pPr>
              <w:pStyle w:val="NoSpacing"/>
              <w:rPr>
                <w:rFonts w:ascii="Arial" w:hAnsi="Arial" w:cs="Arial"/>
                <w:color w:val="4EA72E" w:themeColor="accent6"/>
                <w:sz w:val="22"/>
                <w:szCs w:val="22"/>
              </w:rPr>
            </w:pPr>
            <w:r>
              <w:rPr>
                <w:rFonts w:ascii="Arial" w:hAnsi="Arial"/>
                <w:color w:val="000000"/>
                <w:sz w:val="17"/>
              </w:rPr>
              <w:t>N/A - no special-category data are processed.</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0F036564" w14:textId="78AAF1F8" w:rsidR="003F1A54" w:rsidRPr="003C7DED" w:rsidRDefault="003510FD" w:rsidP="004135AB">
            <w:pPr>
              <w:rPr>
                <w:rFonts w:ascii="Arial" w:hAnsi="Arial" w:cs="Arial"/>
                <w:sz w:val="22"/>
                <w:szCs w:val="22"/>
              </w:rPr>
            </w:pPr>
            <w:r>
              <w:rPr>
                <w:rFonts w:ascii="Arial" w:hAnsi="Arial"/>
                <w:color w:val="000000"/>
                <w:sz w:val="17"/>
              </w:rPr>
              <w:t>N/A - no personal or special-category data are collected for the research purpose.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2D3AF51C" w:rsidR="003F1A54" w:rsidRPr="003C7DED" w:rsidRDefault="003510FD" w:rsidP="004135AB">
            <w:pPr>
              <w:rPr>
                <w:rFonts w:ascii="Arial" w:hAnsi="Arial" w:cs="Arial"/>
                <w:sz w:val="22"/>
                <w:szCs w:val="22"/>
              </w:rPr>
            </w:pPr>
            <w:r>
              <w:rPr>
                <w:rFonts w:ascii="Arial" w:hAnsi="Arial"/>
                <w:color w:val="000000"/>
                <w:sz w:val="17"/>
              </w:rPr>
              <w:t>N/A - no personal or special-category data are processed.</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BEB5BCB" w14:textId="6AA2072D" w:rsidR="003F1A54" w:rsidRPr="003C7DED" w:rsidRDefault="003510FD" w:rsidP="004135AB">
            <w:pPr>
              <w:rPr>
                <w:rFonts w:ascii="Arial" w:hAnsi="Arial" w:cs="Arial"/>
                <w:sz w:val="22"/>
                <w:szCs w:val="22"/>
              </w:rPr>
            </w:pPr>
            <w:r>
              <w:rPr>
                <w:rFonts w:ascii="Arial" w:hAnsi="Arial"/>
                <w:color w:val="000000"/>
                <w:sz w:val="17"/>
              </w:rPr>
              <w:t>N/A - the study does not use personal or special-category data to make decisions about individuals.</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766A1F08" w:rsidR="003F1A54" w:rsidRPr="003C7DED" w:rsidRDefault="003F1A54" w:rsidP="004135AB">
            <w:pPr>
              <w:pStyle w:val="NoSpacing"/>
              <w:rPr>
                <w:rFonts w:ascii="Arial" w:hAnsi="Arial" w:cs="Arial"/>
                <w:b/>
                <w:bCs/>
                <w:sz w:val="22"/>
                <w:szCs w:val="22"/>
              </w:rPr>
            </w:pPr>
            <w:r>
              <w:rPr>
                <w:rFonts w:ascii="Arial" w:hAnsi="Arial"/>
                <w:color w:val="000000"/>
                <w:sz w:val="17"/>
              </w:rPr>
              <w:t>N/A - no special-category data are collected; public sources are used without extracting personal information.</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D30038B" w:rsidR="000C5261" w:rsidRPr="003C7DED" w:rsidRDefault="000762F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0F1B5442" w:rsidR="001F7B84" w:rsidRPr="003C7DED" w:rsidRDefault="003510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043B6B8A" w:rsidR="001F7B84" w:rsidRPr="003C7DED" w:rsidRDefault="003510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E50C95C" w:rsidR="001F7B84" w:rsidRPr="003C7DED" w:rsidRDefault="003510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27299AA2" w:rsidR="001F7B84" w:rsidRPr="003C7DED" w:rsidRDefault="003510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1E339F8" w:rsidR="001F7B84" w:rsidRPr="003C7DED" w:rsidRDefault="003510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F2D5042" w:rsidR="001F7B84" w:rsidRPr="003C7DED" w:rsidRDefault="003510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57B510E3" w:rsidR="001F7B84" w:rsidRPr="003C7DED" w:rsidRDefault="003510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6B518964" w:rsidR="00702469" w:rsidRDefault="003510F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6FFFA30" w:rsidR="001F7B84" w:rsidRPr="003C7DED" w:rsidRDefault="003510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7B17DFB8" w:rsidR="001F7B84" w:rsidRPr="003C7DED" w:rsidRDefault="003510FD" w:rsidP="004135AB">
            <w:pPr>
              <w:autoSpaceDE w:val="0"/>
              <w:autoSpaceDN w:val="0"/>
              <w:adjustRightInd w:val="0"/>
              <w:rPr>
                <w:rFonts w:ascii="Arial" w:hAnsi="Arial" w:cs="Arial"/>
              </w:rPr>
            </w:pPr>
            <w:r>
              <w:rPr>
                <w:rFonts w:ascii="Arial" w:hAnsi="Arial"/>
                <w:color w:val="000000"/>
                <w:sz w:val="17"/>
              </w:rPr>
              <w:t>N/A - there are no participants.</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F1F2B79" w14:textId="27F77A66" w:rsidR="001F7B84" w:rsidRPr="003C7DED" w:rsidRDefault="003510FD" w:rsidP="004135AB">
            <w:pPr>
              <w:rPr>
                <w:rFonts w:ascii="Arial" w:hAnsi="Arial" w:cs="Arial"/>
                <w:sz w:val="22"/>
                <w:szCs w:val="22"/>
              </w:rPr>
            </w:pPr>
            <w:r>
              <w:rPr>
                <w:rFonts w:ascii="Arial" w:hAnsi="Arial"/>
                <w:color w:val="000000"/>
                <w:sz w:val="17"/>
              </w:rPr>
              <w:t>N/A - there are no participants and no informed consent process.</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9A4050" w14:textId="2236C531" w:rsidR="001F7B84" w:rsidRPr="003C7DED" w:rsidRDefault="003510FD" w:rsidP="004135AB">
            <w:pPr>
              <w:rPr>
                <w:rFonts w:ascii="Arial" w:hAnsi="Arial" w:cs="Arial"/>
                <w:sz w:val="22"/>
                <w:szCs w:val="22"/>
              </w:rPr>
            </w:pPr>
            <w:r>
              <w:rPr>
                <w:rFonts w:ascii="Arial" w:hAnsi="Arial"/>
                <w:color w:val="000000"/>
                <w:sz w:val="17"/>
              </w:rPr>
              <w:t>N/A - only public secondary sources are used; no confidential participant information is collected.</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49FD543F" w:rsidR="001F7B84" w:rsidRPr="003C7DED" w:rsidRDefault="003510FD" w:rsidP="003510FD">
            <w:pPr>
              <w:rPr>
                <w:rFonts w:ascii="Arial" w:hAnsi="Arial" w:cs="Arial"/>
                <w:sz w:val="22"/>
                <w:szCs w:val="22"/>
              </w:rPr>
            </w:pPr>
            <w:r>
              <w:rPr>
                <w:rFonts w:ascii="Arial" w:hAnsi="Arial"/>
                <w:color w:val="000000"/>
                <w:sz w:val="17"/>
              </w:rPr>
              <w:t>None - no participant information sheet or consent form is required because the project has no participants.</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0AB897CD"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3510FD">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510FD">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5C17B47" w:rsidR="00AA4E90" w:rsidRPr="003C7DED" w:rsidRDefault="003510F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16778E48" w:rsidR="006E7E24" w:rsidRDefault="00E234F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Pr>
                <w:rFonts w:ascii="Arial" w:hAnsi="Arial"/>
                <w:color w:val="000000"/>
                <w:sz w:val="17"/>
              </w:rPr>
              <w:t>Generative AI is used only as a limited drafting/language-editing aid. It is not used to collect data, generate evidence, analyse personal/sensitive data, create synthetic research data, or make research decisions. All substantive claims and recommendations will be checked against the cited secondary sources and the researcher remains responsible for the accuracy, originality and final wording.</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olor w:val="000000"/>
                <w:sz w:val="17"/>
              </w:rPr>
              <w:t>ChatGPT (OpenAI) may be used for language structuring/editing. Current OpenAI information states that consumer ChatGPT content may be stored on OpenAI systems and trusted service-provider systems in the US and around the world. No personal, confidential or special-category research data will be entered. AI output will be treated as a drafting aid only, checked against the original sources, and handled in accordance with current UWTSD guidance on responsible AI use.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1E955C2F" w:rsidR="00CD54AD" w:rsidRPr="00FB740C" w:rsidRDefault="00FB740C" w:rsidP="00FB740C">
            <w:pPr>
              <w:rPr>
                <w:rFonts w:ascii="Arial" w:hAnsi="Arial" w:cs="Arial"/>
                <w:bCs/>
                <w:sz w:val="22"/>
                <w:szCs w:val="22"/>
              </w:rPr>
            </w:pPr>
            <w:r>
              <w:rPr>
                <w:rFonts w:ascii="Arial" w:hAnsi="Arial" w:cs="Arial"/>
                <w:bCs/>
                <w:sz w:val="22"/>
                <w:szCs w:val="22"/>
              </w:rPr>
              <w:t>N/A</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1346068E" w:rsidR="00CD54AD" w:rsidRPr="00FB740C" w:rsidRDefault="00FB740C" w:rsidP="00FB740C">
            <w:pPr>
              <w:rPr>
                <w:rFonts w:ascii="Arial" w:hAnsi="Arial" w:cs="Arial"/>
                <w:bCs/>
                <w:sz w:val="22"/>
                <w:szCs w:val="22"/>
              </w:rPr>
            </w:pPr>
            <w:r>
              <w:rPr>
                <w:rFonts w:ascii="Arial" w:hAnsi="Arial" w:cs="Arial"/>
                <w:bCs/>
                <w:sz w:val="22"/>
                <w:szCs w:val="22"/>
              </w:rPr>
              <w:t>N/A</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02BEA24" w:rsidR="00CD54AD" w:rsidRPr="00FB740C" w:rsidRDefault="00FB740C" w:rsidP="00FB740C">
            <w:pPr>
              <w:rPr>
                <w:rFonts w:ascii="Arial" w:hAnsi="Arial" w:cs="Arial"/>
                <w:sz w:val="22"/>
                <w:szCs w:val="22"/>
              </w:rPr>
            </w:pPr>
            <w:r>
              <w:rPr>
                <w:rFonts w:ascii="Arial" w:hAnsi="Arial" w:cs="Arial"/>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40461EED" w:rsidR="00CD54AD" w:rsidRPr="00FB740C" w:rsidRDefault="00FB740C" w:rsidP="00FB740C">
            <w:pPr>
              <w:rPr>
                <w:rFonts w:ascii="Arial" w:hAnsi="Arial" w:cs="Arial"/>
                <w:bCs/>
                <w:color w:val="4EA72E" w:themeColor="accent6"/>
                <w:sz w:val="22"/>
                <w:szCs w:val="22"/>
              </w:rPr>
            </w:pPr>
            <w:r>
              <w:rPr>
                <w:rFonts w:ascii="Arial" w:hAnsi="Arial"/>
                <w:bCs/>
                <w:color w:val="4EA72E" w:themeColor="accent6"/>
                <w:sz w:val="22"/>
              </w:rPr>
              <w:t>N/A</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D68085F" w:rsidR="00CD54AD" w:rsidRPr="00FB740C" w:rsidRDefault="00FB740C" w:rsidP="00FB740C">
            <w:pPr>
              <w:rPr>
                <w:rFonts w:ascii="Arial" w:hAnsi="Arial" w:cs="Arial"/>
                <w:sz w:val="22"/>
                <w:szCs w:val="22"/>
              </w:rPr>
            </w:pPr>
            <w:r>
              <w:rPr>
                <w:rFonts w:ascii="Arial" w:hAnsi="Arial" w:cs="Arial"/>
                <w:sz w:val="22"/>
                <w:szCs w:val="22"/>
              </w:rPr>
              <w:t>N/A</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2706A075" w:rsidR="00CD54AD" w:rsidRPr="00FB740C" w:rsidRDefault="00FB740C" w:rsidP="00FB740C">
            <w:pPr>
              <w:rPr>
                <w:rFonts w:ascii="Arial" w:hAnsi="Arial" w:cs="Arial"/>
                <w:b/>
                <w:bCs/>
                <w:color w:val="4EA72E" w:themeColor="accent6"/>
                <w:sz w:val="22"/>
                <w:szCs w:val="22"/>
              </w:rPr>
            </w:pPr>
            <w:r>
              <w:rPr>
                <w:rFonts w:ascii="Arial" w:hAnsi="Arial" w:cs="Arial"/>
                <w:b/>
                <w:bCs/>
                <w:color w:val="4EA72E" w:themeColor="accent6"/>
                <w:sz w:val="22"/>
                <w:szCs w:val="22"/>
              </w:rPr>
              <w:lastRenderedPageBreak/>
              <w:t>N/A</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A0618E5" w:rsidR="00CD54AD" w:rsidRPr="00FB740C" w:rsidRDefault="00FB740C" w:rsidP="00FB740C">
            <w:pPr>
              <w:rPr>
                <w:rFonts w:ascii="Arial" w:hAnsi="Arial" w:cs="Arial"/>
                <w:sz w:val="22"/>
                <w:szCs w:val="22"/>
              </w:rPr>
            </w:pPr>
            <w:r>
              <w:rPr>
                <w:rFonts w:ascii="Arial" w:hAnsi="Arial"/>
                <w:sz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18191492" w:rsidR="00CD54AD" w:rsidRPr="00FB740C" w:rsidRDefault="00FB740C" w:rsidP="00FB740C">
            <w:pPr>
              <w:rPr>
                <w:rFonts w:ascii="Arial" w:hAnsi="Arial" w:cs="Arial"/>
                <w:sz w:val="22"/>
                <w:szCs w:val="22"/>
              </w:rPr>
            </w:pPr>
            <w:r>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66C885B3" w:rsidR="00CD54AD" w:rsidRPr="00FB740C" w:rsidRDefault="00FB740C" w:rsidP="00FB740C">
            <w:pPr>
              <w:rPr>
                <w:rFonts w:ascii="Arial" w:hAnsi="Arial" w:cs="Arial"/>
                <w:bCs/>
                <w:sz w:val="22"/>
                <w:szCs w:val="22"/>
              </w:rPr>
            </w:pPr>
            <w:r>
              <w:rPr>
                <w:rFonts w:ascii="Arial" w:hAnsi="Arial"/>
                <w:bCs/>
                <w:sz w:val="22"/>
              </w:rPr>
              <w:t>N/A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606A34DD" w:rsidR="00CD54AD" w:rsidRPr="00FB740C" w:rsidRDefault="00FB740C" w:rsidP="00FB740C">
            <w:pPr>
              <w:rPr>
                <w:rFonts w:ascii="Arial" w:hAnsi="Arial" w:cs="Arial"/>
                <w:sz w:val="22"/>
                <w:szCs w:val="22"/>
              </w:rPr>
            </w:pPr>
            <w:r>
              <w:rPr>
                <w:rFonts w:ascii="Arial" w:hAnsi="Arial" w:cs="Arial"/>
                <w:sz w:val="22"/>
                <w:szCs w:val="22"/>
              </w:rPr>
              <w:t>N/A</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1C0D428A" w:rsidR="00CD54AD" w:rsidRPr="00FB740C" w:rsidRDefault="00FB740C" w:rsidP="00FB740C">
            <w:pPr>
              <w:rPr>
                <w:rFonts w:ascii="Arial" w:hAnsi="Arial" w:cs="Arial"/>
                <w:color w:val="4EA72E" w:themeColor="accent6"/>
                <w:sz w:val="22"/>
                <w:szCs w:val="22"/>
              </w:rPr>
            </w:pPr>
            <w:r w:rsidRPr="00FB740C">
              <w:rPr>
                <w:rFonts w:ascii="Arial" w:hAnsi="Arial" w:cs="Arial"/>
                <w:color w:val="4EA72E" w:themeColor="accent6"/>
                <w:sz w:val="22"/>
                <w:szCs w:val="22"/>
              </w:rPr>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7D4CA23"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71478C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Pr>
                <w:rFonts w:ascii="Arial" w:hAnsi="Arial"/>
                <w:color w:val="000000"/>
                <w:sz w:val="16"/>
              </w:rPr>
              <w:t>No direct participant social risk because there are no participants. The project is desk-based and does not collect employee or customer responses.</w:t>
            </w:r>
          </w:p>
        </w:tc>
        <w:tc>
          <w:tcPr>
            <w:tcW w:w="5536" w:type="dxa"/>
            <w:gridSpan w:val="3"/>
          </w:tcPr>
          <w:p w14:paraId="18FECAA3" w14:textId="610E5145" w:rsidR="00CD54AD" w:rsidRPr="003C7DED" w:rsidRDefault="00CD54AD" w:rsidP="00CC617C">
            <w:pPr>
              <w:rPr>
                <w:rFonts w:ascii="Arial" w:hAnsi="Arial" w:cs="Arial"/>
                <w:i/>
                <w:sz w:val="22"/>
                <w:szCs w:val="22"/>
              </w:rPr>
            </w:pPr>
            <w:r>
              <w:rPr>
                <w:rFonts w:ascii="Arial" w:hAnsi="Arial"/>
                <w:color w:val="000000"/>
                <w:sz w:val="16"/>
              </w:rPr>
              <w:t>Maintain use of public sources only; do not reproduce confidential information or attribute private opinions to individuals. Report findings factually and with citations.</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F605D5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Pr>
                <w:rFonts w:ascii="Arial" w:hAnsi="Arial"/>
                <w:color w:val="000000"/>
                <w:sz w:val="16"/>
              </w:rPr>
              <w:lastRenderedPageBreak/>
              <w:t>Potential legal risk relates to inaccurate statements, copyright misuse, or use of non-public/confidential information.</w:t>
            </w:r>
          </w:p>
        </w:tc>
        <w:tc>
          <w:tcPr>
            <w:tcW w:w="5536" w:type="dxa"/>
            <w:gridSpan w:val="3"/>
          </w:tcPr>
          <w:p w14:paraId="3AB3C820" w14:textId="77777777" w:rsidR="00C70845" w:rsidRPr="003C7DED" w:rsidRDefault="00C70845" w:rsidP="00C70845">
            <w:pPr>
              <w:rPr>
                <w:rFonts w:ascii="Arial" w:hAnsi="Arial" w:cs="Arial"/>
                <w:i/>
                <w:sz w:val="22"/>
                <w:szCs w:val="22"/>
              </w:rPr>
            </w:pPr>
            <w:r>
              <w:rPr>
                <w:rFonts w:ascii="Arial" w:hAnsi="Arial"/>
                <w:color w:val="000000"/>
                <w:sz w:val="16"/>
              </w:rPr>
              <w:t>Use authoritative public sources, verify important claims against original documents, paraphrase rather than reproduce substantial text, provide full citations, and avoid unsupported or defamatory statements.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0B01216"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Pr>
                <w:rFonts w:ascii="Arial" w:hAnsi="Arial"/>
                <w:color w:val="000000"/>
                <w:sz w:val="16"/>
              </w:rPr>
              <w:t>No direct economic harm is expected because the study does not make or execute real investment decisions or collect financial information from participants.</w:t>
            </w:r>
          </w:p>
        </w:tc>
        <w:tc>
          <w:tcPr>
            <w:tcW w:w="5536" w:type="dxa"/>
            <w:gridSpan w:val="3"/>
          </w:tcPr>
          <w:p w14:paraId="1E1137D0" w14:textId="77777777" w:rsidR="00C70845" w:rsidRDefault="00C70845" w:rsidP="00C70845">
            <w:pPr>
              <w:rPr>
                <w:rFonts w:ascii="Arial" w:hAnsi="Arial" w:cs="Arial"/>
                <w:i/>
                <w:sz w:val="22"/>
                <w:szCs w:val="22"/>
              </w:rPr>
            </w:pPr>
            <w:r>
              <w:rPr>
                <w:rFonts w:ascii="Arial" w:hAnsi="Arial"/>
                <w:color w:val="000000"/>
                <w:sz w:val="16"/>
              </w:rPr>
              <w:t>Clearly label recommendations as the researcher's management proposals and not as AGEL guidance. Use sensitivity/risk discussion from the proposal and avoid presenting the work as financial advice.</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C0784E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Pr>
                <w:rFonts w:ascii="Arial" w:hAnsi="Arial"/>
                <w:color w:val="000000"/>
                <w:sz w:val="16"/>
              </w:rPr>
              <w:t>There is a low reputational risk to the researcher or University if public information about Adani/AGEL or competitors is presented inaccurately, unfairly or without context.</w:t>
            </w:r>
          </w:p>
        </w:tc>
        <w:tc>
          <w:tcPr>
            <w:tcW w:w="5536" w:type="dxa"/>
            <w:gridSpan w:val="3"/>
          </w:tcPr>
          <w:p w14:paraId="0BD55292" w14:textId="24F72C54" w:rsidR="00CD54AD" w:rsidRPr="003C7DED" w:rsidRDefault="00C70845" w:rsidP="00CC617C">
            <w:pPr>
              <w:rPr>
                <w:rFonts w:ascii="Arial" w:hAnsi="Arial" w:cs="Arial"/>
                <w:i/>
                <w:sz w:val="22"/>
                <w:szCs w:val="22"/>
              </w:rPr>
            </w:pPr>
            <w:r>
              <w:rPr>
                <w:rFonts w:ascii="Arial" w:hAnsi="Arial"/>
                <w:color w:val="000000"/>
                <w:sz w:val="16"/>
              </w:rPr>
              <w:t>Use source triangulation, distinguish evidence from interpretation, acknowledge limitations and competing evidence, and avoid unsubstantiated allegations. Keep the analysis academically independent.</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83B043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Pr>
                <w:rFonts w:ascii="Arial" w:hAnsi="Arial"/>
                <w:color w:val="000000"/>
                <w:sz w:val="16"/>
              </w:rPr>
              <w:t>N/A - no children, vulnerable adults, prisoners or other participants are involved.</w:t>
            </w:r>
          </w:p>
        </w:tc>
        <w:tc>
          <w:tcPr>
            <w:tcW w:w="5536" w:type="dxa"/>
            <w:gridSpan w:val="3"/>
          </w:tcPr>
          <w:p w14:paraId="0AB48837" w14:textId="77777777" w:rsidR="00C70845" w:rsidRPr="003C7DED" w:rsidRDefault="00C70845" w:rsidP="00C70845">
            <w:pPr>
              <w:rPr>
                <w:rFonts w:ascii="Arial" w:hAnsi="Arial" w:cs="Arial"/>
                <w:i/>
                <w:sz w:val="22"/>
                <w:szCs w:val="22"/>
              </w:rPr>
            </w:pPr>
            <w:r>
              <w:rPr>
                <w:rFonts w:ascii="Arial" w:hAnsi="Arial"/>
                <w:color w:val="000000"/>
                <w:sz w:val="16"/>
              </w:rPr>
              <w:t>N/A - no participant contact takes place.</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r>
              <w:rPr>
                <w:rFonts w:ascii="Arial" w:hAnsi="Arial"/>
                <w:color w:val="000000"/>
                <w:sz w:val="16"/>
              </w:rPr>
              <w:t>N/A - only public secondary business and policy information is used.</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F09A32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Pr>
                <w:rFonts w:ascii="Arial" w:hAnsi="Arial"/>
                <w:color w:val="000000"/>
                <w:sz w:val="16"/>
              </w:rPr>
              <w:t>N/A - no physical research site, overseas fieldwork or participant location is involved.</w:t>
            </w:r>
          </w:p>
        </w:tc>
        <w:tc>
          <w:tcPr>
            <w:tcW w:w="5536" w:type="dxa"/>
            <w:gridSpan w:val="3"/>
          </w:tcPr>
          <w:p w14:paraId="4ADA5C3A" w14:textId="77777777" w:rsidR="00C70845" w:rsidRPr="003C7DED" w:rsidRDefault="00C70845" w:rsidP="00C70845">
            <w:pPr>
              <w:rPr>
                <w:rFonts w:ascii="Arial" w:hAnsi="Arial" w:cs="Arial"/>
                <w:i/>
                <w:sz w:val="22"/>
                <w:szCs w:val="22"/>
              </w:rPr>
            </w:pPr>
            <w:r>
              <w:rPr>
                <w:rFonts w:ascii="Arial" w:hAnsi="Arial"/>
                <w:color w:val="000000"/>
                <w:sz w:val="16"/>
              </w:rPr>
              <w:t>Desk-based research is conducted remotely from the UK using online/public sources.</w:t>
            </w: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C9F6C4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Pr>
                <w:rFonts w:ascii="Arial" w:hAnsi="Arial"/>
                <w:color w:val="000000"/>
                <w:sz w:val="16"/>
              </w:rPr>
              <w:t>N/A - no physically demanding, emotionally harmful or participant-facing research activity is undertaken.</w:t>
            </w:r>
          </w:p>
        </w:tc>
        <w:tc>
          <w:tcPr>
            <w:tcW w:w="5536" w:type="dxa"/>
            <w:gridSpan w:val="3"/>
          </w:tcPr>
          <w:p w14:paraId="36110A64" w14:textId="77777777" w:rsidR="00C70845" w:rsidRPr="003C7DED" w:rsidRDefault="00C70845" w:rsidP="00C70845">
            <w:pPr>
              <w:rPr>
                <w:rFonts w:ascii="Arial" w:hAnsi="Arial" w:cs="Arial"/>
                <w:i/>
                <w:sz w:val="22"/>
                <w:szCs w:val="22"/>
              </w:rPr>
            </w:pPr>
            <w:r>
              <w:rPr>
                <w:rFonts w:ascii="Arial" w:hAnsi="Arial"/>
                <w:color w:val="000000"/>
                <w:sz w:val="16"/>
              </w:rPr>
              <w:t>No participant sessions are scheduled. Normal safe computer-working practices will be followed.</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D82589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Pr>
                <w:rFonts w:ascii="Arial" w:hAnsi="Arial"/>
                <w:color w:val="000000"/>
                <w:sz w:val="16"/>
              </w:rPr>
              <w:t>N/A - no laboratory, machinery or site-based equipment is used for the research.</w:t>
            </w:r>
          </w:p>
        </w:tc>
        <w:tc>
          <w:tcPr>
            <w:tcW w:w="5536" w:type="dxa"/>
            <w:gridSpan w:val="3"/>
          </w:tcPr>
          <w:p w14:paraId="46C878B1" w14:textId="77777777" w:rsidR="00C70845" w:rsidRPr="003C7DED" w:rsidRDefault="00C70845" w:rsidP="00C70845">
            <w:pPr>
              <w:rPr>
                <w:rFonts w:ascii="Arial" w:hAnsi="Arial" w:cs="Arial"/>
                <w:i/>
                <w:sz w:val="22"/>
                <w:szCs w:val="22"/>
              </w:rPr>
            </w:pPr>
            <w:r>
              <w:rPr>
                <w:rFonts w:ascii="Arial" w:hAnsi="Arial"/>
                <w:color w:val="000000"/>
                <w:sz w:val="16"/>
              </w:rPr>
              <w:t>Only standard office/computer equipment is required.</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4E68D6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Pr>
                <w:rFonts w:ascii="Arial" w:hAnsi="Arial"/>
                <w:color w:val="000000"/>
                <w:sz w:val="16"/>
              </w:rPr>
              <w:t>N/A - no chemicals, biological agents or hazardous substances are used.</w:t>
            </w:r>
          </w:p>
        </w:tc>
        <w:tc>
          <w:tcPr>
            <w:tcW w:w="5536" w:type="dxa"/>
            <w:gridSpan w:val="3"/>
          </w:tcPr>
          <w:p w14:paraId="13CAFA64" w14:textId="77777777" w:rsidR="00C70845" w:rsidRPr="003C7DED" w:rsidRDefault="00C70845" w:rsidP="00C70845">
            <w:pPr>
              <w:rPr>
                <w:rFonts w:ascii="Arial" w:hAnsi="Arial" w:cs="Arial"/>
                <w:i/>
                <w:sz w:val="22"/>
                <w:szCs w:val="22"/>
              </w:rPr>
            </w:pPr>
            <w:r>
              <w:rPr>
                <w:rFonts w:ascii="Arial" w:hAnsi="Arial"/>
                <w:color w:val="000000"/>
                <w:sz w:val="16"/>
              </w:rPr>
              <w:t>N/A - desk-based research only.</w:t>
            </w: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4A574D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Pr>
                <w:rFonts w:ascii="Arial" w:hAnsi="Arial"/>
                <w:color w:val="000000"/>
                <w:sz w:val="16"/>
              </w:rPr>
              <w:t>N/A - no physical agents, radiation, lasers or similar hazards are involved.</w:t>
            </w:r>
          </w:p>
        </w:tc>
        <w:tc>
          <w:tcPr>
            <w:tcW w:w="5536" w:type="dxa"/>
            <w:gridSpan w:val="3"/>
          </w:tcPr>
          <w:p w14:paraId="6CF48ADE" w14:textId="77777777" w:rsidR="00C70845" w:rsidRPr="003C7DED" w:rsidRDefault="00C70845" w:rsidP="00C70845">
            <w:pPr>
              <w:rPr>
                <w:rFonts w:ascii="Arial" w:hAnsi="Arial" w:cs="Arial"/>
                <w:i/>
                <w:sz w:val="22"/>
                <w:szCs w:val="22"/>
              </w:rPr>
            </w:pPr>
            <w:r>
              <w:rPr>
                <w:rFonts w:ascii="Arial" w:hAnsi="Arial"/>
                <w:color w:val="000000"/>
                <w:sz w:val="16"/>
              </w:rPr>
              <w:t>N/A - desk-based research only.</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EE2E46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Pr>
                <w:rFonts w:ascii="Arial" w:hAnsi="Arial"/>
                <w:color w:val="000000"/>
                <w:sz w:val="16"/>
              </w:rPr>
              <w:t>N/A - the research itself does not involve physical activities that could damage ecosystems or habitats.</w:t>
            </w:r>
          </w:p>
        </w:tc>
        <w:tc>
          <w:tcPr>
            <w:tcW w:w="5536" w:type="dxa"/>
            <w:gridSpan w:val="3"/>
          </w:tcPr>
          <w:p w14:paraId="7C805DDB" w14:textId="77777777" w:rsidR="00C70845" w:rsidRPr="003C7DED" w:rsidRDefault="00C70845" w:rsidP="00C70845">
            <w:pPr>
              <w:rPr>
                <w:rFonts w:ascii="Arial" w:hAnsi="Arial" w:cs="Arial"/>
                <w:i/>
                <w:sz w:val="22"/>
                <w:szCs w:val="22"/>
              </w:rPr>
            </w:pPr>
            <w:r>
              <w:rPr>
                <w:rFonts w:ascii="Arial" w:hAnsi="Arial"/>
                <w:color w:val="000000"/>
                <w:sz w:val="16"/>
              </w:rPr>
              <w:t>Environmental considerations are discussed as part of the subject matter, but no physical project activity is undertaken by the researcher.</w:t>
            </w: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3902676"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899136B" w:rsidR="00CD54AD" w:rsidRPr="003C7DED" w:rsidRDefault="00E234FD" w:rsidP="004135AB">
            <w:pPr>
              <w:pStyle w:val="NoSpacing"/>
              <w:rPr>
                <w:rFonts w:ascii="Arial" w:hAnsi="Arial" w:cs="Arial"/>
                <w:sz w:val="22"/>
                <w:szCs w:val="22"/>
              </w:rPr>
            </w:pPr>
            <w:r>
              <w:rPr>
                <w:rFonts w:ascii="Arial" w:hAnsi="Arial"/>
                <w:color w:val="000000"/>
              </w:rPr>
              <w:t>FAIJANALI IRFAN SAIYED</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16D6FCB" w:rsidR="00CD54AD" w:rsidRPr="003C7DED" w:rsidRDefault="00FB740C" w:rsidP="004135AB">
            <w:pPr>
              <w:pStyle w:val="NoSpacing"/>
              <w:rPr>
                <w:rFonts w:ascii="Arial" w:hAnsi="Arial" w:cs="Arial"/>
                <w:b/>
                <w:bCs/>
                <w:sz w:val="22"/>
                <w:szCs w:val="22"/>
              </w:rPr>
            </w:pPr>
            <w:proofErr w:type="spellStart"/>
            <w:r>
              <w:rPr>
                <w:rFonts w:ascii="Arial" w:hAnsi="Arial" w:cs="Arial"/>
                <w:b/>
                <w:bCs/>
                <w:sz w:val="22"/>
                <w:szCs w:val="22"/>
              </w:rPr>
              <w:t>Faijanali</w:t>
            </w:r>
            <w:proofErr w:type="spellEnd"/>
            <w:r>
              <w:rPr>
                <w:rFonts w:ascii="Arial" w:hAnsi="Arial" w:cs="Arial"/>
                <w:b/>
                <w:bCs/>
                <w:sz w:val="22"/>
                <w:szCs w:val="22"/>
              </w:rPr>
              <w:t xml:space="preserve">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D1872A2" w:rsidR="00CD54AD" w:rsidRPr="003C7DED" w:rsidRDefault="00E234FD" w:rsidP="004135AB">
            <w:pPr>
              <w:pStyle w:val="NoSpacing"/>
              <w:rPr>
                <w:rFonts w:ascii="Arial" w:hAnsi="Arial" w:cs="Arial"/>
                <w:b/>
                <w:bCs/>
                <w:sz w:val="22"/>
                <w:szCs w:val="22"/>
              </w:rPr>
            </w:pPr>
            <w:r>
              <w:rPr>
                <w:rFonts w:ascii="Arial" w:hAnsi="Arial"/>
                <w:color w:val="000000"/>
                <w:sz w:val="19"/>
              </w:rPr>
              <w:t>08/10/2026</w:t>
            </w:r>
          </w:p>
        </w:tc>
      </w:tr>
      <w:tr w:rsidR="007F0207" w:rsidRPr="00E234F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53297098"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Name of</w:t>
            </w:r>
            <w:r w:rsidR="00E234FD">
              <w:rPr>
                <w:rFonts w:ascii="Arial" w:hAnsi="Arial" w:cs="Arial"/>
                <w:b/>
                <w:bCs/>
                <w:sz w:val="22"/>
                <w:szCs w:val="22"/>
              </w:rPr>
              <w:t xml:space="preserve"> supervisor </w:t>
            </w:r>
            <w:r>
              <w:rPr>
                <w:rFonts w:ascii="Arial" w:hAnsi="Arial" w:cs="Arial"/>
                <w:b/>
                <w:bCs/>
                <w:sz w:val="22"/>
                <w:szCs w:val="22"/>
              </w:rPr>
              <w:t xml:space="preserve"> of Studies</w:t>
            </w:r>
          </w:p>
        </w:tc>
        <w:tc>
          <w:tcPr>
            <w:tcW w:w="7139" w:type="dxa"/>
            <w:tcBorders>
              <w:left w:val="single" w:sz="4" w:space="0" w:color="auto"/>
            </w:tcBorders>
            <w:vAlign w:val="center"/>
          </w:tcPr>
          <w:p w14:paraId="588C8BD7" w14:textId="5BB37931" w:rsidR="007F0207" w:rsidRPr="00E234FD" w:rsidRDefault="00E234FD" w:rsidP="007F0207">
            <w:pPr>
              <w:pStyle w:val="NoSpacing"/>
              <w:rPr>
                <w:rFonts w:ascii="Arial" w:hAnsi="Arial" w:cs="Arial"/>
                <w:b/>
                <w:bCs/>
                <w:sz w:val="22"/>
                <w:szCs w:val="22"/>
                <w:lang w:val="es-ES"/>
              </w:rPr>
            </w:pPr>
            <w:r>
              <w:rPr>
                <w:rFonts w:ascii="Arial" w:hAnsi="Arial"/>
                <w:color w:val="000000"/>
                <w:sz w:val="19"/>
              </w:rPr>
              <w:t>Trinh Nguyen Thi Ngoc (MBA SUPERVISOR)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A48F001" w:rsidR="00237489" w:rsidRPr="003C7DED" w:rsidRDefault="00E234F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9D1C619" w:rsidR="00237489" w:rsidRPr="003C7DED" w:rsidRDefault="00E234F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37676C1" w:rsidR="00237489" w:rsidRPr="003C7DED" w:rsidRDefault="00E234F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0DCC8BA" w:rsidR="00237489" w:rsidRPr="003C7DED" w:rsidRDefault="00E234F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2A7EDE99" w:rsidR="00237489" w:rsidRPr="003C7DED" w:rsidRDefault="00E234F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E06727A" w:rsidR="00886A02" w:rsidRPr="003C7DED" w:rsidRDefault="00E234FD"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9F23842"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E7B53A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E234FD">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6B2FD0" w:rsidP="008C14E9">
            <w:pPr>
              <w:rPr>
                <w:rFonts w:ascii="Arial" w:hAnsi="Arial" w:cs="Arial"/>
                <w:color w:val="4EA72E" w:themeColor="accent6"/>
                <w:sz w:val="22"/>
                <w:szCs w:val="22"/>
              </w:rPr>
            </w:pPr>
          </w:p>
          <w:p w14:paraId="5F26FEDF" w14:textId="44823BD4" w:rsidR="006B2FD0" w:rsidRPr="003C7DED" w:rsidRDefault="00423774" w:rsidP="008C14E9">
            <w:pPr>
              <w:rPr>
                <w:rFonts w:ascii="Arial" w:hAnsi="Arial" w:cs="Arial"/>
                <w:sz w:val="22"/>
                <w:szCs w:val="22"/>
              </w:rPr>
            </w:pPr>
            <w:hyperlink r:id="rId13" w:history="1">
              <w:r w:rsidRPr="00C448EE">
                <w:rPr>
                  <w:rStyle w:val="Hyperlink"/>
                  <w:rFonts w:ascii="Arial" w:hAnsi="Arial" w:cs="Arial"/>
                  <w:sz w:val="22"/>
                  <w:szCs w:val="22"/>
                </w:rPr>
                <w:t>https://www.gov.uk/foreign-travel-advice</w:t>
              </w:r>
            </w:hyperlink>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8E1354" w:rsidP="008E1354">
            <w:pPr>
              <w:rPr>
                <w:rFonts w:ascii="Arial" w:hAnsi="Arial" w:cs="Arial"/>
                <w:color w:val="4EA72E" w:themeColor="accent6"/>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CF5AAA" w:rsidP="00942D08">
            <w:pPr>
              <w:rPr>
                <w:rFonts w:ascii="Arial" w:hAnsi="Arial" w:cs="Arial"/>
                <w:color w:val="4EA72E" w:themeColor="accent6"/>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0520C3" w:rsidP="000520C3">
            <w:pPr>
              <w:autoSpaceDE w:val="0"/>
              <w:autoSpaceDN w:val="0"/>
              <w:adjustRightInd w:val="0"/>
              <w:rPr>
                <w:rFonts w:ascii="Arial" w:hAnsi="Arial" w:cs="Arial"/>
                <w:color w:val="4EA72E" w:themeColor="accent6"/>
                <w:sz w:val="22"/>
                <w:szCs w:val="22"/>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7549E" w14:textId="77777777" w:rsidR="00BC6EF2" w:rsidRDefault="00BC6EF2" w:rsidP="00E12CE5">
      <w:r>
        <w:separator/>
      </w:r>
    </w:p>
  </w:endnote>
  <w:endnote w:type="continuationSeparator" w:id="0">
    <w:p w14:paraId="59DD4087" w14:textId="77777777" w:rsidR="00BC6EF2" w:rsidRDefault="00BC6EF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39355" w14:textId="77777777" w:rsidR="00BC6EF2" w:rsidRDefault="00BC6EF2" w:rsidP="00E12CE5">
      <w:r>
        <w:separator/>
      </w:r>
    </w:p>
  </w:footnote>
  <w:footnote w:type="continuationSeparator" w:id="0">
    <w:p w14:paraId="7A8A07F8" w14:textId="77777777" w:rsidR="00BC6EF2" w:rsidRDefault="00BC6EF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762FF"/>
    <w:rsid w:val="000B5B9A"/>
    <w:rsid w:val="000B651C"/>
    <w:rsid w:val="000C5261"/>
    <w:rsid w:val="000D4B03"/>
    <w:rsid w:val="0011250F"/>
    <w:rsid w:val="00132F6E"/>
    <w:rsid w:val="00155B27"/>
    <w:rsid w:val="001640AB"/>
    <w:rsid w:val="0018385C"/>
    <w:rsid w:val="001901D4"/>
    <w:rsid w:val="001A6839"/>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510FD"/>
    <w:rsid w:val="00376A65"/>
    <w:rsid w:val="00383018"/>
    <w:rsid w:val="00386B11"/>
    <w:rsid w:val="00391075"/>
    <w:rsid w:val="00395AF2"/>
    <w:rsid w:val="003A3C4A"/>
    <w:rsid w:val="003A63AA"/>
    <w:rsid w:val="003B181B"/>
    <w:rsid w:val="003C35F5"/>
    <w:rsid w:val="003C7DED"/>
    <w:rsid w:val="003D0ABC"/>
    <w:rsid w:val="003D3A20"/>
    <w:rsid w:val="003F1A54"/>
    <w:rsid w:val="00401CCA"/>
    <w:rsid w:val="00413420"/>
    <w:rsid w:val="00417CBF"/>
    <w:rsid w:val="00423774"/>
    <w:rsid w:val="00431772"/>
    <w:rsid w:val="00435D0D"/>
    <w:rsid w:val="004361F9"/>
    <w:rsid w:val="00442F51"/>
    <w:rsid w:val="004558B1"/>
    <w:rsid w:val="00455931"/>
    <w:rsid w:val="0046139E"/>
    <w:rsid w:val="00461429"/>
    <w:rsid w:val="004927BA"/>
    <w:rsid w:val="004A10DC"/>
    <w:rsid w:val="004C456C"/>
    <w:rsid w:val="004D09F1"/>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D46AE"/>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38E0"/>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0097"/>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C6EF2"/>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C6943"/>
    <w:rsid w:val="00CD54AD"/>
    <w:rsid w:val="00CE73C2"/>
    <w:rsid w:val="00CF1DA8"/>
    <w:rsid w:val="00CF5AAA"/>
    <w:rsid w:val="00D11497"/>
    <w:rsid w:val="00D13C4B"/>
    <w:rsid w:val="00D227F7"/>
    <w:rsid w:val="00D3389C"/>
    <w:rsid w:val="00D429A5"/>
    <w:rsid w:val="00D55D46"/>
    <w:rsid w:val="00D618BE"/>
    <w:rsid w:val="00D65C4C"/>
    <w:rsid w:val="00D7079D"/>
    <w:rsid w:val="00D75174"/>
    <w:rsid w:val="00D93238"/>
    <w:rsid w:val="00D9773C"/>
    <w:rsid w:val="00DA467F"/>
    <w:rsid w:val="00DA5171"/>
    <w:rsid w:val="00DA5E8A"/>
    <w:rsid w:val="00DB1D58"/>
    <w:rsid w:val="00DB45B7"/>
    <w:rsid w:val="00DC1A7A"/>
    <w:rsid w:val="00DE0211"/>
    <w:rsid w:val="00DE4FB9"/>
    <w:rsid w:val="00DE5AA0"/>
    <w:rsid w:val="00DF55B3"/>
    <w:rsid w:val="00E12CE5"/>
    <w:rsid w:val="00E17B52"/>
    <w:rsid w:val="00E234FD"/>
    <w:rsid w:val="00E35762"/>
    <w:rsid w:val="00E44410"/>
    <w:rsid w:val="00E44CFB"/>
    <w:rsid w:val="00E56A21"/>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A56E7"/>
    <w:rsid w:val="00FB740C"/>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7645</Words>
  <Characters>43578</Characters>
  <Application>Microsoft Office Word</Application>
  <DocSecurity>0</DocSecurity>
  <Lines>363</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Faizu Saiyed</cp:lastModifiedBy>
  <cp:revision>2</cp:revision>
  <dcterms:created xsi:type="dcterms:W3CDTF">2026-10-08T18:49:00Z</dcterms:created>
  <dcterms:modified xsi:type="dcterms:W3CDTF">2026-10-08T18:49:00Z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