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173C3F" w:rsidRPr="00A802D4" w:rsidRDefault="00173C3F" w:rsidP="006A3C19">
      <w:pPr>
        <w:spacing w:line="360" w:lineRule="auto"/>
        <w:jc w:val="center"/>
        <w:rPr>
          <w:b/>
          <w:sz w:val="32"/>
          <w:szCs w:val="32"/>
          <w:lang w:val="en-GB"/>
        </w:rPr>
      </w:pPr>
    </w:p>
    <w:p w14:paraId="00000002" w14:textId="77777777" w:rsidR="00173C3F" w:rsidRPr="00A802D4" w:rsidRDefault="00173C3F" w:rsidP="006A3C19">
      <w:pPr>
        <w:spacing w:line="360" w:lineRule="auto"/>
        <w:jc w:val="center"/>
        <w:rPr>
          <w:b/>
          <w:sz w:val="32"/>
          <w:szCs w:val="32"/>
          <w:lang w:val="en-GB"/>
        </w:rPr>
      </w:pPr>
    </w:p>
    <w:p w14:paraId="0156372A" w14:textId="5DCA75F8" w:rsidR="004F2003" w:rsidRPr="004F2003" w:rsidRDefault="004F2003" w:rsidP="004F2003">
      <w:pPr>
        <w:spacing w:line="360" w:lineRule="auto"/>
        <w:jc w:val="center"/>
        <w:rPr>
          <w:b/>
          <w:sz w:val="32"/>
          <w:szCs w:val="32"/>
          <w:lang w:val="en-GB"/>
        </w:rPr>
      </w:pPr>
      <w:r w:rsidRPr="004F2003">
        <w:rPr>
          <w:b/>
          <w:sz w:val="32"/>
          <w:szCs w:val="32"/>
          <w:lang w:val="en-GB"/>
        </w:rPr>
        <w:t xml:space="preserve">Module Title: </w:t>
      </w:r>
      <w:r>
        <w:rPr>
          <w:b/>
          <w:sz w:val="32"/>
          <w:szCs w:val="32"/>
          <w:lang w:val="en-GB"/>
        </w:rPr>
        <w:t xml:space="preserve">Entrepreneurship </w:t>
      </w:r>
    </w:p>
    <w:p w14:paraId="638EFEAD" w14:textId="5363511F" w:rsidR="004F2003" w:rsidRPr="004F2003" w:rsidRDefault="004F2003" w:rsidP="004F2003">
      <w:pPr>
        <w:spacing w:line="360" w:lineRule="auto"/>
        <w:jc w:val="center"/>
        <w:rPr>
          <w:b/>
          <w:sz w:val="32"/>
          <w:szCs w:val="32"/>
          <w:lang w:val="en-GB"/>
        </w:rPr>
      </w:pPr>
      <w:r w:rsidRPr="004F2003">
        <w:rPr>
          <w:b/>
          <w:sz w:val="32"/>
          <w:szCs w:val="32"/>
          <w:lang w:val="en-GB"/>
        </w:rPr>
        <w:t>Module Code: BMIH500</w:t>
      </w:r>
      <w:r>
        <w:rPr>
          <w:b/>
          <w:sz w:val="32"/>
          <w:szCs w:val="32"/>
          <w:lang w:val="en-GB"/>
        </w:rPr>
        <w:t>1</w:t>
      </w:r>
    </w:p>
    <w:p w14:paraId="7FCD2A6E" w14:textId="2EA2F4D7" w:rsidR="004F2003" w:rsidRPr="004F2003" w:rsidRDefault="004F2003" w:rsidP="004F2003">
      <w:pPr>
        <w:spacing w:line="360" w:lineRule="auto"/>
        <w:jc w:val="center"/>
        <w:rPr>
          <w:b/>
          <w:sz w:val="32"/>
          <w:szCs w:val="32"/>
          <w:lang w:val="en-GB"/>
        </w:rPr>
      </w:pPr>
      <w:r w:rsidRPr="004F2003">
        <w:rPr>
          <w:b/>
          <w:sz w:val="32"/>
          <w:szCs w:val="32"/>
          <w:lang w:val="en-GB"/>
        </w:rPr>
        <w:t>Assignment T</w:t>
      </w:r>
      <w:r w:rsidR="003C2E70">
        <w:rPr>
          <w:b/>
          <w:sz w:val="32"/>
          <w:szCs w:val="32"/>
          <w:lang w:val="en-GB"/>
        </w:rPr>
        <w:t>ype</w:t>
      </w:r>
      <w:r w:rsidRPr="004F2003">
        <w:rPr>
          <w:b/>
          <w:sz w:val="32"/>
          <w:szCs w:val="32"/>
          <w:lang w:val="en-GB"/>
        </w:rPr>
        <w:t xml:space="preserve">: </w:t>
      </w:r>
      <w:r w:rsidR="003C2E70">
        <w:rPr>
          <w:b/>
          <w:sz w:val="32"/>
          <w:szCs w:val="32"/>
          <w:lang w:val="en-GB"/>
        </w:rPr>
        <w:t>Essay</w:t>
      </w:r>
    </w:p>
    <w:p w14:paraId="7CE1C5BA" w14:textId="77777777" w:rsidR="004F2003" w:rsidRPr="004F2003" w:rsidRDefault="004F2003" w:rsidP="004F2003">
      <w:pPr>
        <w:spacing w:line="360" w:lineRule="auto"/>
        <w:jc w:val="center"/>
        <w:rPr>
          <w:b/>
          <w:sz w:val="32"/>
          <w:szCs w:val="32"/>
          <w:lang w:val="en-GB"/>
        </w:rPr>
      </w:pPr>
      <w:r w:rsidRPr="004F2003">
        <w:rPr>
          <w:b/>
          <w:sz w:val="32"/>
          <w:szCs w:val="32"/>
          <w:lang w:val="en-GB"/>
        </w:rPr>
        <w:t>Student Name: Georgiana Pangonis</w:t>
      </w:r>
    </w:p>
    <w:p w14:paraId="00000003" w14:textId="7C6B75DD" w:rsidR="00173C3F" w:rsidRPr="00A802D4" w:rsidRDefault="004F2003" w:rsidP="004F2003">
      <w:pPr>
        <w:spacing w:line="360" w:lineRule="auto"/>
        <w:jc w:val="center"/>
        <w:rPr>
          <w:b/>
          <w:sz w:val="32"/>
          <w:szCs w:val="32"/>
          <w:lang w:val="en-GB"/>
        </w:rPr>
      </w:pPr>
      <w:r w:rsidRPr="004F2003">
        <w:rPr>
          <w:b/>
          <w:sz w:val="32"/>
          <w:szCs w:val="32"/>
          <w:lang w:val="en-GB"/>
        </w:rPr>
        <w:t>Student ID: 2245303</w:t>
      </w:r>
    </w:p>
    <w:p w14:paraId="00000004" w14:textId="77777777" w:rsidR="00173C3F" w:rsidRPr="00A802D4" w:rsidRDefault="00173C3F" w:rsidP="006A3C19">
      <w:pPr>
        <w:spacing w:line="360" w:lineRule="auto"/>
        <w:jc w:val="center"/>
        <w:rPr>
          <w:b/>
          <w:sz w:val="32"/>
          <w:szCs w:val="32"/>
          <w:lang w:val="en-GB"/>
        </w:rPr>
      </w:pPr>
    </w:p>
    <w:p w14:paraId="00000005" w14:textId="77777777" w:rsidR="00173C3F" w:rsidRPr="00A802D4" w:rsidRDefault="00173C3F" w:rsidP="006A3C19">
      <w:pPr>
        <w:spacing w:line="360" w:lineRule="auto"/>
        <w:jc w:val="center"/>
        <w:rPr>
          <w:b/>
          <w:sz w:val="32"/>
          <w:szCs w:val="32"/>
          <w:lang w:val="en-GB"/>
        </w:rPr>
      </w:pPr>
    </w:p>
    <w:p w14:paraId="00000006" w14:textId="77777777" w:rsidR="00173C3F" w:rsidRPr="00A802D4" w:rsidRDefault="00173C3F" w:rsidP="006A3C19">
      <w:pPr>
        <w:spacing w:line="360" w:lineRule="auto"/>
        <w:jc w:val="center"/>
        <w:rPr>
          <w:b/>
          <w:sz w:val="32"/>
          <w:szCs w:val="32"/>
          <w:lang w:val="en-GB"/>
        </w:rPr>
      </w:pPr>
    </w:p>
    <w:p w14:paraId="7DE09EA5" w14:textId="77777777" w:rsidR="007E1D2E" w:rsidRPr="00A802D4" w:rsidRDefault="007E1D2E" w:rsidP="006A3C19">
      <w:pPr>
        <w:spacing w:line="360" w:lineRule="auto"/>
        <w:rPr>
          <w:b/>
          <w:sz w:val="32"/>
          <w:szCs w:val="32"/>
          <w:lang w:val="en-GB"/>
        </w:rPr>
      </w:pPr>
    </w:p>
    <w:p w14:paraId="0467868B" w14:textId="77777777" w:rsidR="00324D4A" w:rsidRDefault="00324D4A" w:rsidP="00324D4A">
      <w:pPr>
        <w:spacing w:line="360" w:lineRule="auto"/>
        <w:rPr>
          <w:lang w:val="en-GB"/>
        </w:rPr>
      </w:pPr>
    </w:p>
    <w:p w14:paraId="4F6F2E4F" w14:textId="77777777" w:rsidR="00324D4A" w:rsidRDefault="00324D4A" w:rsidP="00324D4A">
      <w:pPr>
        <w:spacing w:line="360" w:lineRule="auto"/>
        <w:rPr>
          <w:lang w:val="en-GB"/>
        </w:rPr>
      </w:pPr>
    </w:p>
    <w:p w14:paraId="60B7421B" w14:textId="77777777" w:rsidR="00324D4A" w:rsidRDefault="00324D4A" w:rsidP="00324D4A">
      <w:pPr>
        <w:spacing w:line="360" w:lineRule="auto"/>
        <w:rPr>
          <w:lang w:val="en-GB"/>
        </w:rPr>
      </w:pPr>
    </w:p>
    <w:p w14:paraId="70CEBC54" w14:textId="77777777" w:rsidR="00324D4A" w:rsidRDefault="00324D4A" w:rsidP="00324D4A">
      <w:pPr>
        <w:spacing w:line="360" w:lineRule="auto"/>
        <w:rPr>
          <w:lang w:val="en-GB"/>
        </w:rPr>
      </w:pPr>
    </w:p>
    <w:p w14:paraId="367982BB" w14:textId="77777777" w:rsidR="00324D4A" w:rsidRDefault="00324D4A" w:rsidP="00324D4A">
      <w:pPr>
        <w:spacing w:line="360" w:lineRule="auto"/>
        <w:rPr>
          <w:lang w:val="en-GB"/>
        </w:rPr>
      </w:pPr>
    </w:p>
    <w:p w14:paraId="003CCC9A" w14:textId="77777777" w:rsidR="00324D4A" w:rsidRDefault="00324D4A" w:rsidP="00324D4A">
      <w:pPr>
        <w:spacing w:line="360" w:lineRule="auto"/>
        <w:rPr>
          <w:lang w:val="en-GB"/>
        </w:rPr>
      </w:pPr>
    </w:p>
    <w:p w14:paraId="0A975396" w14:textId="77777777" w:rsidR="00324D4A" w:rsidRDefault="00324D4A" w:rsidP="00324D4A">
      <w:pPr>
        <w:spacing w:line="360" w:lineRule="auto"/>
        <w:rPr>
          <w:lang w:val="en-GB"/>
        </w:rPr>
      </w:pPr>
    </w:p>
    <w:p w14:paraId="6D72B630" w14:textId="77777777" w:rsidR="00324D4A" w:rsidRDefault="00324D4A" w:rsidP="00324D4A">
      <w:pPr>
        <w:spacing w:line="360" w:lineRule="auto"/>
        <w:rPr>
          <w:lang w:val="en-GB"/>
        </w:rPr>
      </w:pPr>
    </w:p>
    <w:p w14:paraId="58EB4703" w14:textId="77777777" w:rsidR="00324D4A" w:rsidRDefault="00324D4A" w:rsidP="00324D4A">
      <w:pPr>
        <w:spacing w:line="360" w:lineRule="auto"/>
        <w:rPr>
          <w:lang w:val="en-GB"/>
        </w:rPr>
      </w:pPr>
    </w:p>
    <w:p w14:paraId="0B86CF12" w14:textId="64C4472C" w:rsidR="00324D4A" w:rsidRPr="00324D4A" w:rsidRDefault="00324D4A" w:rsidP="00324D4A">
      <w:pPr>
        <w:spacing w:line="360" w:lineRule="auto"/>
        <w:rPr>
          <w:lang w:val="en-GB"/>
        </w:rPr>
      </w:pPr>
      <w:r w:rsidRPr="00324D4A">
        <w:rPr>
          <w:lang w:val="en-GB"/>
        </w:rPr>
        <w:t xml:space="preserve">I confirm that I have not used any AI tools in the research and creation of this </w:t>
      </w:r>
    </w:p>
    <w:p w14:paraId="4DC29DA9" w14:textId="77777777" w:rsidR="00324D4A" w:rsidRPr="00324D4A" w:rsidRDefault="00324D4A" w:rsidP="00324D4A">
      <w:pPr>
        <w:spacing w:line="360" w:lineRule="auto"/>
        <w:rPr>
          <w:lang w:val="en-GB"/>
        </w:rPr>
      </w:pPr>
      <w:r w:rsidRPr="00324D4A">
        <w:rPr>
          <w:lang w:val="en-GB"/>
        </w:rPr>
        <w:t xml:space="preserve">assignment. I confirm that I have not presented any AI generated materials as my own </w:t>
      </w:r>
    </w:p>
    <w:p w14:paraId="3E27381B" w14:textId="77777777" w:rsidR="00324D4A" w:rsidRPr="00324D4A" w:rsidRDefault="00324D4A" w:rsidP="00324D4A">
      <w:pPr>
        <w:spacing w:line="360" w:lineRule="auto"/>
        <w:rPr>
          <w:lang w:val="en-GB"/>
        </w:rPr>
      </w:pPr>
      <w:r w:rsidRPr="00324D4A">
        <w:rPr>
          <w:lang w:val="en-GB"/>
        </w:rPr>
        <w:t xml:space="preserve">work. I confirm I have copies of my drafts, notes, and other resources I used, which I </w:t>
      </w:r>
    </w:p>
    <w:p w14:paraId="00000008" w14:textId="1DC7574D" w:rsidR="00173C3F" w:rsidRPr="00A802D4" w:rsidRDefault="00324D4A" w:rsidP="00324D4A">
      <w:pPr>
        <w:spacing w:line="360" w:lineRule="auto"/>
        <w:rPr>
          <w:b/>
          <w:sz w:val="32"/>
          <w:szCs w:val="32"/>
          <w:lang w:val="en-GB"/>
        </w:rPr>
      </w:pPr>
      <w:r w:rsidRPr="00324D4A">
        <w:rPr>
          <w:lang w:val="en-GB"/>
        </w:rPr>
        <w:t>may be asked to provide in evidence</w:t>
      </w:r>
      <w:r>
        <w:rPr>
          <w:lang w:val="en-GB"/>
        </w:rPr>
        <w:t>.</w:t>
      </w:r>
      <w:r w:rsidR="00FC6EE5" w:rsidRPr="00A802D4">
        <w:rPr>
          <w:lang w:val="en-GB"/>
        </w:rPr>
        <w:br w:type="page"/>
      </w:r>
    </w:p>
    <w:p w14:paraId="00000009" w14:textId="2D240BCF" w:rsidR="00173C3F" w:rsidRPr="00A802D4" w:rsidRDefault="00FC6EE5" w:rsidP="006A3C19">
      <w:pPr>
        <w:pStyle w:val="Heading1"/>
        <w:spacing w:line="360" w:lineRule="auto"/>
        <w:rPr>
          <w:lang w:val="en-GB"/>
        </w:rPr>
      </w:pPr>
      <w:bookmarkStart w:id="0" w:name="_d1dqs5jaasma" w:colFirst="0" w:colLast="0"/>
      <w:bookmarkStart w:id="1" w:name="_Toc179215126"/>
      <w:bookmarkEnd w:id="0"/>
      <w:r w:rsidRPr="00A802D4">
        <w:rPr>
          <w:lang w:val="en-GB"/>
        </w:rPr>
        <w:lastRenderedPageBreak/>
        <w:t>Introduction</w:t>
      </w:r>
      <w:bookmarkEnd w:id="1"/>
    </w:p>
    <w:p w14:paraId="0000000B" w14:textId="5686FD07" w:rsidR="00173C3F" w:rsidRPr="00A802D4" w:rsidRDefault="00FC6EE5" w:rsidP="006A3C19">
      <w:pPr>
        <w:spacing w:line="360" w:lineRule="auto"/>
        <w:rPr>
          <w:lang w:val="en-GB"/>
        </w:rPr>
      </w:pPr>
      <w:r w:rsidRPr="00A802D4">
        <w:rPr>
          <w:lang w:val="en-GB"/>
        </w:rPr>
        <w:t>Entrepreneurship within the hospitality sector incorporates the identification and capitali</w:t>
      </w:r>
      <w:r w:rsidR="008912B1" w:rsidRPr="00A802D4">
        <w:rPr>
          <w:lang w:val="en-GB"/>
        </w:rPr>
        <w:t>s</w:t>
      </w:r>
      <w:r w:rsidRPr="00A802D4">
        <w:rPr>
          <w:lang w:val="en-GB"/>
        </w:rPr>
        <w:t xml:space="preserve">ation of different </w:t>
      </w:r>
      <w:r w:rsidR="008912B1" w:rsidRPr="00A802D4">
        <w:rPr>
          <w:lang w:val="en-GB"/>
        </w:rPr>
        <w:t xml:space="preserve">business </w:t>
      </w:r>
      <w:r w:rsidRPr="00A802D4">
        <w:rPr>
          <w:lang w:val="en-GB"/>
        </w:rPr>
        <w:t>opportunities that will be helpful for developing unique experiences for customers. Different traits</w:t>
      </w:r>
      <w:r w:rsidR="008159FC" w:rsidRPr="00A802D4">
        <w:rPr>
          <w:lang w:val="en-GB"/>
        </w:rPr>
        <w:t>,</w:t>
      </w:r>
      <w:r w:rsidRPr="00A802D4">
        <w:rPr>
          <w:lang w:val="en-GB"/>
        </w:rPr>
        <w:t xml:space="preserve"> including resilience, adaptability, </w:t>
      </w:r>
      <w:r w:rsidR="008520FD" w:rsidRPr="00A802D4">
        <w:rPr>
          <w:lang w:val="en-GB"/>
        </w:rPr>
        <w:t>risk</w:t>
      </w:r>
      <w:r w:rsidR="008159FC" w:rsidRPr="00A802D4">
        <w:rPr>
          <w:lang w:val="en-GB"/>
        </w:rPr>
        <w:t>-</w:t>
      </w:r>
      <w:r w:rsidR="008520FD" w:rsidRPr="00A802D4">
        <w:rPr>
          <w:lang w:val="en-GB"/>
        </w:rPr>
        <w:t xml:space="preserve">taking, innovative thinking, leadership characteristics, </w:t>
      </w:r>
      <w:r w:rsidRPr="00A802D4">
        <w:rPr>
          <w:lang w:val="en-GB"/>
        </w:rPr>
        <w:t>and so on</w:t>
      </w:r>
      <w:r w:rsidR="008159FC" w:rsidRPr="00A802D4">
        <w:rPr>
          <w:lang w:val="en-GB"/>
        </w:rPr>
        <w:t>,</w:t>
      </w:r>
      <w:r w:rsidRPr="00A802D4">
        <w:rPr>
          <w:lang w:val="en-GB"/>
        </w:rPr>
        <w:t xml:space="preserve"> are required to be exhibited by entrepreneurs within the hospitality sector (Fu </w:t>
      </w:r>
      <w:r w:rsidRPr="00A802D4">
        <w:rPr>
          <w:i/>
          <w:lang w:val="en-GB"/>
        </w:rPr>
        <w:t>et al.</w:t>
      </w:r>
      <w:r w:rsidRPr="00A802D4">
        <w:rPr>
          <w:lang w:val="en-GB"/>
        </w:rPr>
        <w:t xml:space="preserve"> 2019). The dynamic nature of the hospitality industry necessitates the application of innovation across different sectors technology adoption, service delivery, </w:t>
      </w:r>
      <w:r w:rsidR="008912B1" w:rsidRPr="00A802D4">
        <w:rPr>
          <w:lang w:val="en-GB"/>
        </w:rPr>
        <w:t xml:space="preserve">guest’ satisfaction, marketing </w:t>
      </w:r>
      <w:r w:rsidRPr="00A802D4">
        <w:rPr>
          <w:lang w:val="en-GB"/>
        </w:rPr>
        <w:t>and so on. The entrepreneurs within the hospitality sector are motivated by the aim to provide excellent service to the guests</w:t>
      </w:r>
      <w:r w:rsidR="008520FD" w:rsidRPr="00A802D4">
        <w:rPr>
          <w:lang w:val="en-GB"/>
        </w:rPr>
        <w:t xml:space="preserve"> while contributing towards </w:t>
      </w:r>
      <w:r w:rsidR="008159FC" w:rsidRPr="00A802D4">
        <w:rPr>
          <w:lang w:val="en-GB"/>
        </w:rPr>
        <w:t>the </w:t>
      </w:r>
      <w:r w:rsidR="008520FD" w:rsidRPr="00A802D4">
        <w:rPr>
          <w:lang w:val="en-GB"/>
        </w:rPr>
        <w:t>economic growth of the region besides gaining financial profits from the market</w:t>
      </w:r>
      <w:r w:rsidRPr="00A802D4">
        <w:rPr>
          <w:lang w:val="en-GB"/>
        </w:rPr>
        <w:t>. Successful businesses such as boutique accommodation</w:t>
      </w:r>
      <w:r w:rsidR="008159FC" w:rsidRPr="00A802D4">
        <w:rPr>
          <w:lang w:val="en-GB"/>
        </w:rPr>
        <w:t>s</w:t>
      </w:r>
      <w:r w:rsidRPr="00A802D4">
        <w:rPr>
          <w:lang w:val="en-GB"/>
        </w:rPr>
        <w:t xml:space="preserve"> or experimental restaurants prove this postulate of innovative thinking, decision-making, and sensitivity to </w:t>
      </w:r>
      <w:r w:rsidR="008520FD" w:rsidRPr="00A802D4">
        <w:rPr>
          <w:lang w:val="en-GB"/>
        </w:rPr>
        <w:t xml:space="preserve">handle the evolving consumer demand, gaining competitive advantages and </w:t>
      </w:r>
      <w:r w:rsidRPr="00A802D4">
        <w:rPr>
          <w:lang w:val="en-GB"/>
        </w:rPr>
        <w:t>creating sustainable value propositions (Chung and D’Annunzio-Green, 2018).</w:t>
      </w:r>
      <w:r w:rsidR="008912B1" w:rsidRPr="00A802D4">
        <w:rPr>
          <w:lang w:val="en-GB"/>
        </w:rPr>
        <w:t xml:space="preserve"> </w:t>
      </w:r>
      <w:r w:rsidRPr="00A802D4">
        <w:rPr>
          <w:lang w:val="en-GB"/>
        </w:rPr>
        <w:t xml:space="preserve">The essay will be aimed at the critical assessment of traits and motivation demonstrated by entrepreneurs through the application of different theories and models. The four traits that will be covered and explored within this essay are </w:t>
      </w:r>
      <w:r w:rsidR="008520FD" w:rsidRPr="00A802D4">
        <w:rPr>
          <w:lang w:val="en-GB"/>
        </w:rPr>
        <w:t>i</w:t>
      </w:r>
      <w:r w:rsidRPr="00A802D4">
        <w:rPr>
          <w:lang w:val="en-GB"/>
        </w:rPr>
        <w:t>nnovativeness</w:t>
      </w:r>
      <w:r w:rsidR="008912B1" w:rsidRPr="00A802D4">
        <w:rPr>
          <w:lang w:val="en-GB"/>
        </w:rPr>
        <w:t>,</w:t>
      </w:r>
      <w:r w:rsidR="008520FD" w:rsidRPr="00A802D4">
        <w:rPr>
          <w:lang w:val="en-GB"/>
        </w:rPr>
        <w:t xml:space="preserve"> r</w:t>
      </w:r>
      <w:r w:rsidRPr="00A802D4">
        <w:rPr>
          <w:lang w:val="en-GB"/>
        </w:rPr>
        <w:t>isk-</w:t>
      </w:r>
      <w:r w:rsidR="008520FD" w:rsidRPr="00A802D4">
        <w:rPr>
          <w:lang w:val="en-GB"/>
        </w:rPr>
        <w:t>t</w:t>
      </w:r>
      <w:r w:rsidRPr="00A802D4">
        <w:rPr>
          <w:lang w:val="en-GB"/>
        </w:rPr>
        <w:t>aking</w:t>
      </w:r>
      <w:r w:rsidR="008912B1" w:rsidRPr="00A802D4">
        <w:rPr>
          <w:lang w:val="en-GB"/>
        </w:rPr>
        <w:t>,</w:t>
      </w:r>
      <w:r w:rsidRPr="00A802D4">
        <w:rPr>
          <w:lang w:val="en-GB"/>
        </w:rPr>
        <w:t xml:space="preserve"> </w:t>
      </w:r>
      <w:r w:rsidR="008520FD" w:rsidRPr="00A802D4">
        <w:rPr>
          <w:lang w:val="en-GB"/>
        </w:rPr>
        <w:t>p</w:t>
      </w:r>
      <w:r w:rsidRPr="00A802D4">
        <w:rPr>
          <w:lang w:val="en-GB"/>
        </w:rPr>
        <w:t>assion for customer service</w:t>
      </w:r>
      <w:r w:rsidR="008912B1" w:rsidRPr="00A802D4">
        <w:rPr>
          <w:lang w:val="en-GB"/>
        </w:rPr>
        <w:t>,</w:t>
      </w:r>
      <w:r w:rsidRPr="00A802D4">
        <w:rPr>
          <w:lang w:val="en-GB"/>
        </w:rPr>
        <w:t xml:space="preserve"> </w:t>
      </w:r>
      <w:r w:rsidR="007E1D2E" w:rsidRPr="00A802D4">
        <w:rPr>
          <w:lang w:val="en-GB"/>
        </w:rPr>
        <w:t xml:space="preserve">and </w:t>
      </w:r>
      <w:r w:rsidR="008520FD" w:rsidRPr="00A802D4">
        <w:rPr>
          <w:lang w:val="en-GB"/>
        </w:rPr>
        <w:t>r</w:t>
      </w:r>
      <w:r w:rsidRPr="00A802D4">
        <w:rPr>
          <w:lang w:val="en-GB"/>
        </w:rPr>
        <w:t>esilience and perseverance</w:t>
      </w:r>
      <w:r w:rsidR="008520FD" w:rsidRPr="00A802D4">
        <w:rPr>
          <w:lang w:val="en-GB"/>
        </w:rPr>
        <w:t xml:space="preserve"> in the light of </w:t>
      </w:r>
      <w:r w:rsidR="008159FC" w:rsidRPr="00A802D4">
        <w:rPr>
          <w:lang w:val="en-GB"/>
        </w:rPr>
        <w:t>the </w:t>
      </w:r>
      <w:r w:rsidR="008520FD" w:rsidRPr="00A802D4">
        <w:rPr>
          <w:lang w:val="en-GB"/>
        </w:rPr>
        <w:t xml:space="preserve">risk theory of profit, Joseph Schumpeter’s theory of Innovation and others. </w:t>
      </w:r>
    </w:p>
    <w:p w14:paraId="3FD7538E" w14:textId="483A8399" w:rsidR="006A3C19" w:rsidRPr="00A802D4" w:rsidRDefault="008159FC" w:rsidP="006A3C19">
      <w:pPr>
        <w:spacing w:line="360" w:lineRule="auto"/>
        <w:rPr>
          <w:b/>
          <w:bCs/>
          <w:sz w:val="28"/>
          <w:szCs w:val="28"/>
          <w:lang w:val="en-GB"/>
        </w:rPr>
      </w:pPr>
      <w:bookmarkStart w:id="2" w:name="_sjvzrr5txe9a" w:colFirst="0" w:colLast="0"/>
      <w:bookmarkEnd w:id="2"/>
      <w:r w:rsidRPr="00A802D4">
        <w:rPr>
          <w:b/>
          <w:bCs/>
          <w:sz w:val="28"/>
          <w:szCs w:val="28"/>
          <w:lang w:val="en-GB"/>
        </w:rPr>
        <w:t>The m</w:t>
      </w:r>
      <w:r w:rsidR="006A3C19" w:rsidRPr="00A802D4">
        <w:rPr>
          <w:b/>
          <w:bCs/>
          <w:sz w:val="28"/>
          <w:szCs w:val="28"/>
          <w:lang w:val="en-GB"/>
        </w:rPr>
        <w:t>ain body of discussion</w:t>
      </w:r>
    </w:p>
    <w:p w14:paraId="0000000E" w14:textId="13A5DE85" w:rsidR="00173C3F" w:rsidRPr="00A802D4" w:rsidRDefault="00FC6EE5" w:rsidP="006A3C19">
      <w:pPr>
        <w:spacing w:line="360" w:lineRule="auto"/>
        <w:rPr>
          <w:lang w:val="en-GB"/>
        </w:rPr>
      </w:pPr>
      <w:r w:rsidRPr="00A802D4">
        <w:rPr>
          <w:lang w:val="en-GB"/>
        </w:rPr>
        <w:t>Frank Knight’s Risk Theory of Profit</w:t>
      </w:r>
      <w:r w:rsidR="008159FC" w:rsidRPr="00A802D4">
        <w:rPr>
          <w:lang w:val="en-GB"/>
        </w:rPr>
        <w:t>,</w:t>
      </w:r>
      <w:r w:rsidRPr="00A802D4">
        <w:rPr>
          <w:lang w:val="en-GB"/>
        </w:rPr>
        <w:t xml:space="preserve"> </w:t>
      </w:r>
      <w:r w:rsidR="008912B1" w:rsidRPr="00A802D4">
        <w:rPr>
          <w:lang w:val="en-GB"/>
        </w:rPr>
        <w:t xml:space="preserve">developed </w:t>
      </w:r>
      <w:r w:rsidRPr="00A802D4">
        <w:rPr>
          <w:lang w:val="en-GB"/>
        </w:rPr>
        <w:t>in 1921</w:t>
      </w:r>
      <w:r w:rsidR="008159FC" w:rsidRPr="00A802D4">
        <w:rPr>
          <w:lang w:val="en-GB"/>
        </w:rPr>
        <w:t>,</w:t>
      </w:r>
      <w:r w:rsidRPr="00A802D4">
        <w:rPr>
          <w:lang w:val="en-GB"/>
        </w:rPr>
        <w:t xml:space="preserve"> asserts that the major characteristic of enterprise is bearing </w:t>
      </w:r>
      <w:r w:rsidR="007E1D2E" w:rsidRPr="00A802D4">
        <w:rPr>
          <w:lang w:val="en-GB"/>
        </w:rPr>
        <w:t>uncertainties. Knight’s</w:t>
      </w:r>
      <w:r w:rsidRPr="00A802D4">
        <w:rPr>
          <w:lang w:val="en-GB"/>
        </w:rPr>
        <w:t xml:space="preserve"> understanding of risks involves two types of </w:t>
      </w:r>
      <w:r w:rsidR="006A3C19" w:rsidRPr="00A802D4">
        <w:rPr>
          <w:lang w:val="en-GB"/>
        </w:rPr>
        <w:t>risks,</w:t>
      </w:r>
      <w:r w:rsidRPr="00A802D4">
        <w:rPr>
          <w:lang w:val="en-GB"/>
        </w:rPr>
        <w:t xml:space="preserve"> and they are, “measurable risks” and “true uncertainties</w:t>
      </w:r>
      <w:r w:rsidR="008912B1" w:rsidRPr="00A802D4">
        <w:rPr>
          <w:lang w:val="en-GB"/>
        </w:rPr>
        <w:t>.”</w:t>
      </w:r>
      <w:r w:rsidRPr="00A802D4">
        <w:rPr>
          <w:lang w:val="en-GB"/>
        </w:rPr>
        <w:t xml:space="preserve"> </w:t>
      </w:r>
      <w:r w:rsidR="008520FD" w:rsidRPr="00A802D4">
        <w:rPr>
          <w:lang w:val="en-GB"/>
        </w:rPr>
        <w:t xml:space="preserve">On this note, measurable risks </w:t>
      </w:r>
      <w:r w:rsidR="00CD7F23" w:rsidRPr="00A802D4">
        <w:rPr>
          <w:lang w:val="en-GB"/>
        </w:rPr>
        <w:t>refer</w:t>
      </w:r>
      <w:r w:rsidR="008520FD" w:rsidRPr="00A802D4">
        <w:rPr>
          <w:lang w:val="en-GB"/>
        </w:rPr>
        <w:t xml:space="preserve"> to food safety, workplace conflicts, property damage, fire, and</w:t>
      </w:r>
      <w:r w:rsidR="008159FC" w:rsidRPr="00A802D4">
        <w:rPr>
          <w:lang w:val="en-GB"/>
        </w:rPr>
        <w:t xml:space="preserve"> </w:t>
      </w:r>
      <w:r w:rsidR="008520FD" w:rsidRPr="00A802D4">
        <w:rPr>
          <w:lang w:val="en-GB"/>
        </w:rPr>
        <w:t xml:space="preserve">others, whereas true uncertainties are political instability, changing customer demand and excessive market rivalry </w:t>
      </w:r>
      <w:r w:rsidRPr="00A802D4">
        <w:rPr>
          <w:lang w:val="en-GB"/>
        </w:rPr>
        <w:t>(Emmett, 2020). The kind of people who can survive and indeed flourish in conditions of uncertainty are those with the ability to incorporate these conditions into sources of profits. It is, therefore, clear that risk-bearing in this context is about taking risks but also the ability to manage uncertainties.</w:t>
      </w:r>
    </w:p>
    <w:p w14:paraId="0000000F" w14:textId="495C1F8F" w:rsidR="00173C3F" w:rsidRPr="00A802D4" w:rsidRDefault="00FC6EE5" w:rsidP="006A3C19">
      <w:pPr>
        <w:spacing w:line="360" w:lineRule="auto"/>
        <w:rPr>
          <w:lang w:val="en-GB"/>
        </w:rPr>
      </w:pPr>
      <w:r w:rsidRPr="00A802D4">
        <w:rPr>
          <w:lang w:val="en-GB"/>
        </w:rPr>
        <w:t xml:space="preserve">One of the entrepreneurs, who has been observed to apply this model is Sir </w:t>
      </w:r>
      <w:r w:rsidR="008912B1" w:rsidRPr="00A802D4">
        <w:rPr>
          <w:lang w:val="en-GB"/>
        </w:rPr>
        <w:t>Richard</w:t>
      </w:r>
      <w:r w:rsidRPr="00A802D4">
        <w:rPr>
          <w:lang w:val="en-GB"/>
        </w:rPr>
        <w:t xml:space="preserve"> Branson, within his venture Virgin Hotels</w:t>
      </w:r>
      <w:r w:rsidR="008520FD" w:rsidRPr="00A802D4">
        <w:rPr>
          <w:lang w:val="en-GB"/>
        </w:rPr>
        <w:t xml:space="preserve"> (Forbes, 2024)</w:t>
      </w:r>
      <w:r w:rsidR="008912B1" w:rsidRPr="00A802D4">
        <w:rPr>
          <w:lang w:val="en-GB"/>
        </w:rPr>
        <w:t>.</w:t>
      </w:r>
      <w:r w:rsidRPr="00A802D4">
        <w:rPr>
          <w:lang w:val="en-GB"/>
        </w:rPr>
        <w:t xml:space="preserve"> Mr Branson has been involved in several risks in different sectors</w:t>
      </w:r>
      <w:r w:rsidR="008159FC" w:rsidRPr="00A802D4">
        <w:rPr>
          <w:lang w:val="en-GB"/>
        </w:rPr>
        <w:t>,</w:t>
      </w:r>
      <w:r w:rsidRPr="00A802D4">
        <w:rPr>
          <w:lang w:val="en-GB"/>
        </w:rPr>
        <w:t xml:space="preserve"> for instance airlines, </w:t>
      </w:r>
      <w:r w:rsidR="008912B1" w:rsidRPr="00A802D4">
        <w:rPr>
          <w:lang w:val="en-GB"/>
        </w:rPr>
        <w:t>music,</w:t>
      </w:r>
      <w:r w:rsidRPr="00A802D4">
        <w:rPr>
          <w:lang w:val="en-GB"/>
        </w:rPr>
        <w:t xml:space="preserve"> and space business. </w:t>
      </w:r>
      <w:r w:rsidR="00CD7F23" w:rsidRPr="00A802D4">
        <w:rPr>
          <w:lang w:val="en-GB"/>
        </w:rPr>
        <w:t>As a risk-taking initiative, he sold his record label</w:t>
      </w:r>
      <w:r w:rsidR="008159FC" w:rsidRPr="00A802D4">
        <w:rPr>
          <w:lang w:val="en-GB"/>
        </w:rPr>
        <w:t>,</w:t>
      </w:r>
      <w:r w:rsidR="00CD7F23" w:rsidRPr="00A802D4">
        <w:rPr>
          <w:lang w:val="en-GB"/>
        </w:rPr>
        <w:t xml:space="preserve"> Virgin Records</w:t>
      </w:r>
      <w:r w:rsidR="008159FC" w:rsidRPr="00A802D4">
        <w:rPr>
          <w:lang w:val="en-GB"/>
        </w:rPr>
        <w:t>,</w:t>
      </w:r>
      <w:r w:rsidR="00CD7F23" w:rsidRPr="00A802D4">
        <w:rPr>
          <w:lang w:val="en-GB"/>
        </w:rPr>
        <w:t xml:space="preserve"> to Thorn EMI for approximately &amp;1 billion dollars in the </w:t>
      </w:r>
      <w:r w:rsidR="00CD7F23" w:rsidRPr="00A802D4">
        <w:rPr>
          <w:lang w:val="en-GB"/>
        </w:rPr>
        <w:lastRenderedPageBreak/>
        <w:t>year of 1992. Though this was his first brick-and</w:t>
      </w:r>
      <w:r w:rsidR="008159FC" w:rsidRPr="00A802D4">
        <w:rPr>
          <w:lang w:val="en-GB"/>
        </w:rPr>
        <w:t>-</w:t>
      </w:r>
      <w:r w:rsidR="00CD7F23" w:rsidRPr="00A802D4">
        <w:rPr>
          <w:lang w:val="en-GB"/>
        </w:rPr>
        <w:t xml:space="preserve">mortar record shop, selling this venture was a risky step that </w:t>
      </w:r>
      <w:r w:rsidR="008159FC" w:rsidRPr="00A802D4">
        <w:rPr>
          <w:lang w:val="en-GB"/>
        </w:rPr>
        <w:t>w</w:t>
      </w:r>
      <w:r w:rsidR="00CD7F23" w:rsidRPr="00A802D4">
        <w:rPr>
          <w:lang w:val="en-GB"/>
        </w:rPr>
        <w:t xml:space="preserve">as undertaken by Branson (CNBC, 2024). </w:t>
      </w:r>
      <w:r w:rsidRPr="00A802D4">
        <w:rPr>
          <w:lang w:val="en-GB"/>
        </w:rPr>
        <w:t xml:space="preserve">Branson entered the </w:t>
      </w:r>
      <w:r w:rsidR="00CD7F23" w:rsidRPr="00A802D4">
        <w:rPr>
          <w:lang w:val="en-GB"/>
        </w:rPr>
        <w:t xml:space="preserve">hospitality </w:t>
      </w:r>
      <w:r w:rsidRPr="00A802D4">
        <w:rPr>
          <w:lang w:val="en-GB"/>
        </w:rPr>
        <w:t>industry that was already being dominated by different established companies</w:t>
      </w:r>
      <w:r w:rsidR="00CD7F23" w:rsidRPr="00A802D4">
        <w:rPr>
          <w:lang w:val="en-GB"/>
        </w:rPr>
        <w:t xml:space="preserve"> such as Park hotels, Hilton Grand Vacations and Las Vegas Sands</w:t>
      </w:r>
      <w:r w:rsidRPr="00A802D4">
        <w:rPr>
          <w:lang w:val="en-GB"/>
        </w:rPr>
        <w:t xml:space="preserve"> (Madan and Halkias, 2020). The main aim was to bring about technological disruptions </w:t>
      </w:r>
      <w:r w:rsidR="008159FC" w:rsidRPr="00A802D4">
        <w:rPr>
          <w:lang w:val="en-GB"/>
        </w:rPr>
        <w:t>t</w:t>
      </w:r>
      <w:r w:rsidRPr="00A802D4">
        <w:rPr>
          <w:lang w:val="en-GB"/>
        </w:rPr>
        <w:t xml:space="preserve">o satisfy the requirements of modern </w:t>
      </w:r>
      <w:r w:rsidR="008912B1" w:rsidRPr="00A802D4">
        <w:rPr>
          <w:lang w:val="en-GB"/>
        </w:rPr>
        <w:t>travellers</w:t>
      </w:r>
      <w:r w:rsidRPr="00A802D4">
        <w:rPr>
          <w:lang w:val="en-GB"/>
        </w:rPr>
        <w:t>. The focus o</w:t>
      </w:r>
      <w:r w:rsidR="007E1D2E" w:rsidRPr="00A802D4">
        <w:rPr>
          <w:lang w:val="en-GB"/>
        </w:rPr>
        <w:t>f Branson on providing personal</w:t>
      </w:r>
      <w:r w:rsidRPr="00A802D4">
        <w:rPr>
          <w:lang w:val="en-GB"/>
        </w:rPr>
        <w:t>i</w:t>
      </w:r>
      <w:r w:rsidR="008159FC" w:rsidRPr="00A802D4">
        <w:rPr>
          <w:lang w:val="en-GB"/>
        </w:rPr>
        <w:t>s</w:t>
      </w:r>
      <w:r w:rsidRPr="00A802D4">
        <w:rPr>
          <w:lang w:val="en-GB"/>
        </w:rPr>
        <w:t xml:space="preserve">ed and guest-centric services allowed the ventures to gain </w:t>
      </w:r>
      <w:r w:rsidR="008159FC" w:rsidRPr="00A802D4">
        <w:rPr>
          <w:lang w:val="en-GB"/>
        </w:rPr>
        <w:t>a </w:t>
      </w:r>
      <w:r w:rsidRPr="00A802D4">
        <w:rPr>
          <w:lang w:val="en-GB"/>
        </w:rPr>
        <w:t>competitive edge in the market.</w:t>
      </w:r>
    </w:p>
    <w:p w14:paraId="00000010" w14:textId="13FBA5B1" w:rsidR="00173C3F" w:rsidRPr="00A802D4" w:rsidRDefault="00FC6EE5" w:rsidP="006A3C19">
      <w:pPr>
        <w:spacing w:line="360" w:lineRule="auto"/>
        <w:rPr>
          <w:lang w:val="en-GB"/>
        </w:rPr>
      </w:pPr>
      <w:r w:rsidRPr="00A802D4">
        <w:rPr>
          <w:lang w:val="en-GB"/>
        </w:rPr>
        <w:t>Branson’s risk-taking approach corresponds with Knight’s theory since Branson did not leap in</w:t>
      </w:r>
      <w:r w:rsidR="00670BC0" w:rsidRPr="00A802D4">
        <w:rPr>
          <w:lang w:val="en-GB"/>
        </w:rPr>
        <w:t>to</w:t>
      </w:r>
      <w:r w:rsidRPr="00A802D4">
        <w:rPr>
          <w:lang w:val="en-GB"/>
        </w:rPr>
        <w:t xml:space="preserve"> the market haphazardly but identified opportunities where there were existing risks. The factor which was most threatening the growth of </w:t>
      </w:r>
      <w:r w:rsidR="00CD7F23" w:rsidRPr="00A802D4">
        <w:rPr>
          <w:lang w:val="en-GB"/>
        </w:rPr>
        <w:t xml:space="preserve">his </w:t>
      </w:r>
      <w:r w:rsidRPr="00A802D4">
        <w:rPr>
          <w:lang w:val="en-GB"/>
        </w:rPr>
        <w:t xml:space="preserve">hotel </w:t>
      </w:r>
      <w:r w:rsidR="00CD7F23" w:rsidRPr="00A802D4">
        <w:rPr>
          <w:lang w:val="en-GB"/>
        </w:rPr>
        <w:t xml:space="preserve">business </w:t>
      </w:r>
      <w:r w:rsidRPr="00A802D4">
        <w:rPr>
          <w:lang w:val="en-GB"/>
        </w:rPr>
        <w:t>was the constantly changing customer trends caused by new innovations and technological advancements (</w:t>
      </w:r>
      <w:proofErr w:type="spellStart"/>
      <w:r w:rsidRPr="00A802D4">
        <w:rPr>
          <w:lang w:val="en-GB"/>
        </w:rPr>
        <w:t>Iyortsuun</w:t>
      </w:r>
      <w:proofErr w:type="spellEnd"/>
      <w:r w:rsidRPr="00A802D4">
        <w:rPr>
          <w:lang w:val="en-GB"/>
        </w:rPr>
        <w:t xml:space="preserve"> </w:t>
      </w:r>
      <w:r w:rsidRPr="00A802D4">
        <w:rPr>
          <w:i/>
          <w:lang w:val="en-GB"/>
        </w:rPr>
        <w:t xml:space="preserve">et al. </w:t>
      </w:r>
      <w:r w:rsidRPr="00A802D4">
        <w:rPr>
          <w:lang w:val="en-GB"/>
        </w:rPr>
        <w:t xml:space="preserve">2019). Instead of emulating standard hospitality industries, Virgin </w:t>
      </w:r>
      <w:r w:rsidR="008159FC" w:rsidRPr="00A802D4">
        <w:rPr>
          <w:lang w:val="en-GB"/>
        </w:rPr>
        <w:t>H</w:t>
      </w:r>
      <w:r w:rsidRPr="00A802D4">
        <w:rPr>
          <w:lang w:val="en-GB"/>
        </w:rPr>
        <w:t>otels w</w:t>
      </w:r>
      <w:r w:rsidR="00670BC0" w:rsidRPr="00A802D4">
        <w:rPr>
          <w:lang w:val="en-GB"/>
        </w:rPr>
        <w:t>as</w:t>
      </w:r>
      <w:r w:rsidRPr="00A802D4">
        <w:rPr>
          <w:lang w:val="en-GB"/>
        </w:rPr>
        <w:t xml:space="preserve"> developed with a perfect mix of individual approach</w:t>
      </w:r>
      <w:r w:rsidR="008159FC" w:rsidRPr="00A802D4">
        <w:rPr>
          <w:lang w:val="en-GB"/>
        </w:rPr>
        <w:t>es</w:t>
      </w:r>
      <w:r w:rsidRPr="00A802D4">
        <w:rPr>
          <w:lang w:val="en-GB"/>
        </w:rPr>
        <w:t xml:space="preserve"> and current technological trends like app interplay control on the rooms</w:t>
      </w:r>
      <w:r w:rsidR="00CD7F23" w:rsidRPr="00A802D4">
        <w:rPr>
          <w:lang w:val="en-GB"/>
        </w:rPr>
        <w:t xml:space="preserve"> to cater </w:t>
      </w:r>
      <w:r w:rsidR="008159FC" w:rsidRPr="00A802D4">
        <w:rPr>
          <w:lang w:val="en-GB"/>
        </w:rPr>
        <w:t>for </w:t>
      </w:r>
      <w:r w:rsidR="00CD7F23" w:rsidRPr="00A802D4">
        <w:rPr>
          <w:lang w:val="en-GB"/>
        </w:rPr>
        <w:t>its target audience base according to their preferences</w:t>
      </w:r>
      <w:r w:rsidRPr="00A802D4">
        <w:rPr>
          <w:lang w:val="en-GB"/>
        </w:rPr>
        <w:t>. Branson understood that the risk o</w:t>
      </w:r>
      <w:r w:rsidR="008159FC" w:rsidRPr="00A802D4">
        <w:rPr>
          <w:lang w:val="en-GB"/>
        </w:rPr>
        <w:t>f</w:t>
      </w:r>
      <w:r w:rsidRPr="00A802D4">
        <w:rPr>
          <w:lang w:val="en-GB"/>
        </w:rPr>
        <w:t xml:space="preserve"> penetrat</w:t>
      </w:r>
      <w:r w:rsidR="008159FC" w:rsidRPr="00A802D4">
        <w:rPr>
          <w:lang w:val="en-GB"/>
        </w:rPr>
        <w:t>ing</w:t>
      </w:r>
      <w:r w:rsidRPr="00A802D4">
        <w:rPr>
          <w:lang w:val="en-GB"/>
        </w:rPr>
        <w:t xml:space="preserve"> the new market where competitors already existed </w:t>
      </w:r>
      <w:r w:rsidR="008159FC" w:rsidRPr="00A802D4">
        <w:rPr>
          <w:lang w:val="en-GB"/>
        </w:rPr>
        <w:t>w</w:t>
      </w:r>
      <w:r w:rsidRPr="00A802D4">
        <w:rPr>
          <w:lang w:val="en-GB"/>
        </w:rPr>
        <w:t>as an opportunity to make it more profitable for Virgin Hotels.</w:t>
      </w:r>
    </w:p>
    <w:p w14:paraId="00000012" w14:textId="1105962F" w:rsidR="00173C3F" w:rsidRPr="00A802D4" w:rsidRDefault="00FC6EE5" w:rsidP="006A3C19">
      <w:pPr>
        <w:spacing w:line="360" w:lineRule="auto"/>
        <w:rPr>
          <w:lang w:val="en-GB"/>
        </w:rPr>
      </w:pPr>
      <w:r w:rsidRPr="00A802D4">
        <w:rPr>
          <w:lang w:val="en-GB"/>
        </w:rPr>
        <w:t xml:space="preserve">On the other hand, Conrad Hilton of the Hilton Hotels chain was much more cautious in terms of </w:t>
      </w:r>
      <w:r w:rsidR="00CD7F23" w:rsidRPr="00A802D4">
        <w:rPr>
          <w:lang w:val="en-GB"/>
        </w:rPr>
        <w:t xml:space="preserve">market </w:t>
      </w:r>
      <w:r w:rsidRPr="00A802D4">
        <w:rPr>
          <w:lang w:val="en-GB"/>
        </w:rPr>
        <w:t>risk</w:t>
      </w:r>
      <w:r w:rsidR="008159FC" w:rsidRPr="00A802D4">
        <w:rPr>
          <w:lang w:val="en-GB"/>
        </w:rPr>
        <w:t>,</w:t>
      </w:r>
      <w:r w:rsidR="00CD7F23" w:rsidRPr="00A802D4">
        <w:rPr>
          <w:lang w:val="en-GB"/>
        </w:rPr>
        <w:t xml:space="preserve"> such as competitive environment, economic downturns and changing customer behaviour</w:t>
      </w:r>
      <w:r w:rsidRPr="00A802D4">
        <w:rPr>
          <w:lang w:val="en-GB"/>
        </w:rPr>
        <w:t>. Knowledge management was another reali</w:t>
      </w:r>
      <w:r w:rsidR="008159FC" w:rsidRPr="00A802D4">
        <w:rPr>
          <w:lang w:val="en-GB"/>
        </w:rPr>
        <w:t>s</w:t>
      </w:r>
      <w:r w:rsidRPr="00A802D4">
        <w:rPr>
          <w:lang w:val="en-GB"/>
        </w:rPr>
        <w:t xml:space="preserve">ed aspect of Hilton’s management </w:t>
      </w:r>
      <w:r w:rsidR="006A3C19" w:rsidRPr="00A802D4">
        <w:rPr>
          <w:lang w:val="en-GB"/>
        </w:rPr>
        <w:t>strategy,</w:t>
      </w:r>
      <w:r w:rsidRPr="00A802D4">
        <w:rPr>
          <w:lang w:val="en-GB"/>
        </w:rPr>
        <w:t xml:space="preserve"> and this was demonstrated in the calculated</w:t>
      </w:r>
      <w:r w:rsidR="008159FC" w:rsidRPr="00A802D4">
        <w:rPr>
          <w:lang w:val="en-GB"/>
        </w:rPr>
        <w:t>,</w:t>
      </w:r>
      <w:r w:rsidRPr="00A802D4">
        <w:rPr>
          <w:lang w:val="en-GB"/>
        </w:rPr>
        <w:t xml:space="preserve"> planned growth that Hilton embarked on</w:t>
      </w:r>
      <w:r w:rsidR="008159FC" w:rsidRPr="00A802D4">
        <w:rPr>
          <w:lang w:val="en-GB"/>
        </w:rPr>
        <w:t>,</w:t>
      </w:r>
      <w:r w:rsidRPr="00A802D4">
        <w:rPr>
          <w:lang w:val="en-GB"/>
        </w:rPr>
        <w:t xml:space="preserve"> notably the acquisition of the “Waldorf-Astoria” in 1949 (Zeng, 2021). As much as Hilton </w:t>
      </w:r>
      <w:r w:rsidR="00B270F3" w:rsidRPr="00A802D4">
        <w:rPr>
          <w:lang w:val="en-GB"/>
        </w:rPr>
        <w:t>has utilised his</w:t>
      </w:r>
      <w:r w:rsidRPr="00A802D4">
        <w:rPr>
          <w:lang w:val="en-GB"/>
        </w:rPr>
        <w:t xml:space="preserve"> risk</w:t>
      </w:r>
      <w:r w:rsidR="008159FC" w:rsidRPr="00A802D4">
        <w:rPr>
          <w:lang w:val="en-GB"/>
        </w:rPr>
        <w:t>-</w:t>
      </w:r>
      <w:r w:rsidRPr="00A802D4">
        <w:rPr>
          <w:lang w:val="en-GB"/>
        </w:rPr>
        <w:t>taking</w:t>
      </w:r>
      <w:r w:rsidR="00B270F3" w:rsidRPr="00A802D4">
        <w:rPr>
          <w:lang w:val="en-GB"/>
        </w:rPr>
        <w:t xml:space="preserve"> traits</w:t>
      </w:r>
      <w:r w:rsidRPr="00A802D4">
        <w:rPr>
          <w:lang w:val="en-GB"/>
        </w:rPr>
        <w:t xml:space="preserve"> in building his empire, his approach was less risky than Branson’s based on market niche and </w:t>
      </w:r>
      <w:r w:rsidR="00B270F3" w:rsidRPr="00A802D4">
        <w:rPr>
          <w:lang w:val="en-GB"/>
        </w:rPr>
        <w:t>competitive landscape</w:t>
      </w:r>
      <w:r w:rsidRPr="00A802D4">
        <w:rPr>
          <w:lang w:val="en-GB"/>
        </w:rPr>
        <w:t xml:space="preserve">. </w:t>
      </w:r>
      <w:r w:rsidR="00B270F3" w:rsidRPr="00A802D4">
        <w:rPr>
          <w:lang w:val="en-GB"/>
        </w:rPr>
        <w:t>In this manner, the risk</w:t>
      </w:r>
      <w:r w:rsidR="008159FC" w:rsidRPr="00A802D4">
        <w:rPr>
          <w:lang w:val="en-GB"/>
        </w:rPr>
        <w:t>-</w:t>
      </w:r>
      <w:r w:rsidR="00B270F3" w:rsidRPr="00A802D4">
        <w:rPr>
          <w:lang w:val="en-GB"/>
        </w:rPr>
        <w:t xml:space="preserve">taking initiatives of Branson </w:t>
      </w:r>
      <w:r w:rsidR="00670BC0" w:rsidRPr="00A802D4">
        <w:rPr>
          <w:lang w:val="en-GB"/>
        </w:rPr>
        <w:t>are</w:t>
      </w:r>
      <w:r w:rsidR="00B270F3" w:rsidRPr="00A802D4">
        <w:rPr>
          <w:lang w:val="en-GB"/>
        </w:rPr>
        <w:t xml:space="preserve"> more risky than Hilton’s because entering into new markets means facing a range of challenges such as external rivalry, locating suitable suppliers, targeting new audiences and coping with dynamic market situations. </w:t>
      </w:r>
      <w:r w:rsidRPr="00A802D4">
        <w:rPr>
          <w:lang w:val="en-GB"/>
        </w:rPr>
        <w:t xml:space="preserve">Currently, Hilton has adopted the process of growth by gradually acquiring other hotel chains, while on the other hand, Branson tends to move to new unknown market segments (Maclean </w:t>
      </w:r>
      <w:r w:rsidRPr="00A802D4">
        <w:rPr>
          <w:i/>
          <w:lang w:val="en-GB"/>
        </w:rPr>
        <w:t xml:space="preserve">et al. </w:t>
      </w:r>
      <w:r w:rsidRPr="00A802D4">
        <w:rPr>
          <w:lang w:val="en-GB"/>
        </w:rPr>
        <w:t>2024).</w:t>
      </w:r>
      <w:r w:rsidR="008912B1" w:rsidRPr="00A802D4">
        <w:rPr>
          <w:lang w:val="en-GB"/>
        </w:rPr>
        <w:t xml:space="preserve"> </w:t>
      </w:r>
      <w:r w:rsidRPr="00A802D4">
        <w:rPr>
          <w:lang w:val="en-GB"/>
        </w:rPr>
        <w:t xml:space="preserve">While both </w:t>
      </w:r>
      <w:r w:rsidR="008912B1" w:rsidRPr="00A802D4">
        <w:rPr>
          <w:lang w:val="en-GB"/>
        </w:rPr>
        <w:t>businesspeople</w:t>
      </w:r>
      <w:r w:rsidRPr="00A802D4">
        <w:rPr>
          <w:lang w:val="en-GB"/>
        </w:rPr>
        <w:t xml:space="preserve"> exhibit the concept of risk-taking in their business initiatives, Branson’s readiness to engage </w:t>
      </w:r>
      <w:r w:rsidR="00CD7F23" w:rsidRPr="00A802D4">
        <w:rPr>
          <w:lang w:val="en-GB"/>
        </w:rPr>
        <w:t xml:space="preserve">market </w:t>
      </w:r>
      <w:r w:rsidRPr="00A802D4">
        <w:rPr>
          <w:lang w:val="en-GB"/>
        </w:rPr>
        <w:t>uncertaint</w:t>
      </w:r>
      <w:r w:rsidR="00CD7F23" w:rsidRPr="00A802D4">
        <w:rPr>
          <w:lang w:val="en-GB"/>
        </w:rPr>
        <w:t>ies</w:t>
      </w:r>
      <w:r w:rsidRPr="00A802D4">
        <w:rPr>
          <w:lang w:val="en-GB"/>
        </w:rPr>
        <w:t xml:space="preserve"> and </w:t>
      </w:r>
      <w:r w:rsidR="00CD7F23" w:rsidRPr="00A802D4">
        <w:rPr>
          <w:lang w:val="en-GB"/>
        </w:rPr>
        <w:t>come up with innovative business ideas can be considered a key example of risk</w:t>
      </w:r>
      <w:r w:rsidR="008159FC" w:rsidRPr="00A802D4">
        <w:rPr>
          <w:lang w:val="en-GB"/>
        </w:rPr>
        <w:t>-</w:t>
      </w:r>
      <w:r w:rsidR="00CD7F23" w:rsidRPr="00A802D4">
        <w:rPr>
          <w:lang w:val="en-GB"/>
        </w:rPr>
        <w:t>taking.</w:t>
      </w:r>
      <w:r w:rsidRPr="00A802D4">
        <w:rPr>
          <w:lang w:val="en-GB"/>
        </w:rPr>
        <w:t xml:space="preserve"> </w:t>
      </w:r>
      <w:r w:rsidR="00CD7F23" w:rsidRPr="00A802D4">
        <w:rPr>
          <w:lang w:val="en-GB"/>
        </w:rPr>
        <w:t>A</w:t>
      </w:r>
      <w:r w:rsidRPr="00A802D4">
        <w:rPr>
          <w:lang w:val="en-GB"/>
        </w:rPr>
        <w:t xml:space="preserve">s per the theory </w:t>
      </w:r>
      <w:r w:rsidR="00F47800" w:rsidRPr="00A802D4">
        <w:rPr>
          <w:lang w:val="en-GB"/>
        </w:rPr>
        <w:t xml:space="preserve">developed </w:t>
      </w:r>
      <w:r w:rsidRPr="00A802D4">
        <w:rPr>
          <w:lang w:val="en-GB"/>
        </w:rPr>
        <w:t xml:space="preserve">by Knight, </w:t>
      </w:r>
      <w:r w:rsidR="00CD7F23" w:rsidRPr="00A802D4">
        <w:rPr>
          <w:lang w:val="en-GB"/>
        </w:rPr>
        <w:t>it can be stated</w:t>
      </w:r>
      <w:r w:rsidRPr="00A802D4">
        <w:rPr>
          <w:lang w:val="en-GB"/>
        </w:rPr>
        <w:t xml:space="preserve"> that those</w:t>
      </w:r>
      <w:r w:rsidR="00CD7F23" w:rsidRPr="00A802D4">
        <w:rPr>
          <w:lang w:val="en-GB"/>
        </w:rPr>
        <w:t xml:space="preserve"> entrepreneurs who are</w:t>
      </w:r>
      <w:r w:rsidRPr="00A802D4">
        <w:rPr>
          <w:lang w:val="en-GB"/>
        </w:rPr>
        <w:t xml:space="preserve"> capable of managing real </w:t>
      </w:r>
      <w:r w:rsidRPr="00A802D4">
        <w:rPr>
          <w:lang w:val="en-GB"/>
        </w:rPr>
        <w:lastRenderedPageBreak/>
        <w:t xml:space="preserve">uncertainty are likely to reward themselves with special positioning in the market and </w:t>
      </w:r>
      <w:r w:rsidR="00CD7F23" w:rsidRPr="00A802D4">
        <w:rPr>
          <w:lang w:val="en-GB"/>
        </w:rPr>
        <w:t xml:space="preserve">achieve </w:t>
      </w:r>
      <w:r w:rsidRPr="00A802D4">
        <w:rPr>
          <w:lang w:val="en-GB"/>
        </w:rPr>
        <w:t>success.</w:t>
      </w:r>
    </w:p>
    <w:p w14:paraId="00000014" w14:textId="25CD76B3" w:rsidR="00173C3F" w:rsidRPr="00A802D4" w:rsidRDefault="00FC6EE5" w:rsidP="006A3C19">
      <w:pPr>
        <w:spacing w:line="360" w:lineRule="auto"/>
        <w:rPr>
          <w:lang w:val="en-GB"/>
        </w:rPr>
      </w:pPr>
      <w:r w:rsidRPr="00A802D4">
        <w:rPr>
          <w:lang w:val="en-GB"/>
        </w:rPr>
        <w:t>Joseph Schumpeter’s theory of Innovation is well assessed with the help of ‘creative destruction</w:t>
      </w:r>
      <w:r w:rsidR="008912B1" w:rsidRPr="00A802D4">
        <w:rPr>
          <w:lang w:val="en-GB"/>
        </w:rPr>
        <w:t>,’</w:t>
      </w:r>
      <w:r w:rsidRPr="00A802D4">
        <w:rPr>
          <w:lang w:val="en-GB"/>
        </w:rPr>
        <w:t xml:space="preserve"> where different old methods are replaced with new innovations (</w:t>
      </w:r>
      <w:proofErr w:type="spellStart"/>
      <w:r w:rsidRPr="00A802D4">
        <w:rPr>
          <w:lang w:val="en-GB"/>
        </w:rPr>
        <w:t>Ziemnowicz</w:t>
      </w:r>
      <w:proofErr w:type="spellEnd"/>
      <w:r w:rsidRPr="00A802D4">
        <w:rPr>
          <w:lang w:val="en-GB"/>
        </w:rPr>
        <w:t xml:space="preserve">, 2020). This theory is useful in explaining the attitude of innovation that is imperative in entrepreneurship since it involves changes brought about by an entrepreneur in the economic market in the form of a new product, </w:t>
      </w:r>
      <w:r w:rsidR="008912B1" w:rsidRPr="00A802D4">
        <w:rPr>
          <w:lang w:val="en-GB"/>
        </w:rPr>
        <w:t>service,</w:t>
      </w:r>
      <w:r w:rsidRPr="00A802D4">
        <w:rPr>
          <w:lang w:val="en-GB"/>
        </w:rPr>
        <w:t xml:space="preserve"> or process (Callegari and Nybakk, 2022). The analysis made by Schumpeter suggests that only those firms which practice innovation are considered to be successful.</w:t>
      </w:r>
    </w:p>
    <w:p w14:paraId="00000015" w14:textId="0B8F2D7A" w:rsidR="00173C3F" w:rsidRPr="00A802D4" w:rsidRDefault="00FC6EE5" w:rsidP="006A3C19">
      <w:pPr>
        <w:spacing w:line="360" w:lineRule="auto"/>
        <w:rPr>
          <w:lang w:val="en-GB"/>
        </w:rPr>
      </w:pPr>
      <w:r w:rsidRPr="00A802D4">
        <w:rPr>
          <w:lang w:val="en-GB"/>
        </w:rPr>
        <w:t>The work of Schumpeter can best be illustrated by the hospitality management of Danny Meyer, the founder of Union Square Hospitality Group. Meyer then changed the customer relations landscape entirely by implementing what can be called “enlightened hospitality” (Walker, 2022). This implies that the company focuses mostly on the positive experiences of its employees, and if they are satisfied, then the customers will also be happy. This philosophy is applied to customer relations, supply relations, and relation</w:t>
      </w:r>
      <w:r w:rsidR="008159FC" w:rsidRPr="00A802D4">
        <w:rPr>
          <w:lang w:val="en-GB"/>
        </w:rPr>
        <w:t>s</w:t>
      </w:r>
      <w:r w:rsidRPr="00A802D4">
        <w:rPr>
          <w:lang w:val="en-GB"/>
        </w:rPr>
        <w:t xml:space="preserve"> with the community, hence improving the overall hospitality supply chain (Anton and </w:t>
      </w:r>
      <w:proofErr w:type="spellStart"/>
      <w:r w:rsidRPr="00A802D4">
        <w:rPr>
          <w:lang w:val="en-GB"/>
        </w:rPr>
        <w:t>Gareev</w:t>
      </w:r>
      <w:proofErr w:type="spellEnd"/>
      <w:r w:rsidRPr="00A802D4">
        <w:rPr>
          <w:lang w:val="en-GB"/>
        </w:rPr>
        <w:t xml:space="preserve">, 2019). Meyer’s decision to abolish tipping in his restaurants and replace it with wages with structure in a group payment system </w:t>
      </w:r>
      <w:r w:rsidR="008159FC" w:rsidRPr="00A802D4">
        <w:rPr>
          <w:lang w:val="en-GB"/>
        </w:rPr>
        <w:t>is</w:t>
      </w:r>
      <w:r w:rsidRPr="00A802D4">
        <w:rPr>
          <w:lang w:val="en-GB"/>
        </w:rPr>
        <w:t xml:space="preserve"> observed to be aligned with Schumpeter's idea of disruptive innovation. This disrupted bureaucratic practices in the </w:t>
      </w:r>
      <w:r w:rsidR="006A3C19" w:rsidRPr="00A802D4">
        <w:rPr>
          <w:lang w:val="en-GB"/>
        </w:rPr>
        <w:t>industry and</w:t>
      </w:r>
      <w:r w:rsidRPr="00A802D4">
        <w:rPr>
          <w:lang w:val="en-GB"/>
        </w:rPr>
        <w:t xml:space="preserve"> showed that innovation is not just defined </w:t>
      </w:r>
      <w:r w:rsidR="008159FC" w:rsidRPr="00A802D4">
        <w:rPr>
          <w:lang w:val="en-GB"/>
        </w:rPr>
        <w:t>by</w:t>
      </w:r>
      <w:r w:rsidRPr="00A802D4">
        <w:rPr>
          <w:lang w:val="en-GB"/>
        </w:rPr>
        <w:t xml:space="preserve"> the production of a product but also</w:t>
      </w:r>
      <w:r w:rsidR="008159FC" w:rsidRPr="00A802D4">
        <w:rPr>
          <w:lang w:val="en-GB"/>
        </w:rPr>
        <w:t xml:space="preserve"> in</w:t>
      </w:r>
      <w:r w:rsidRPr="00A802D4">
        <w:rPr>
          <w:lang w:val="en-GB"/>
        </w:rPr>
        <w:t xml:space="preserve"> redesigning the processes of operation.</w:t>
      </w:r>
    </w:p>
    <w:p w14:paraId="00000016" w14:textId="1E5F3FD9" w:rsidR="00173C3F" w:rsidRPr="00A802D4" w:rsidRDefault="00FC6EE5" w:rsidP="006A3C19">
      <w:pPr>
        <w:spacing w:line="360" w:lineRule="auto"/>
        <w:rPr>
          <w:lang w:val="en-GB"/>
        </w:rPr>
      </w:pPr>
      <w:r w:rsidRPr="00A802D4">
        <w:rPr>
          <w:lang w:val="en-GB"/>
        </w:rPr>
        <w:t xml:space="preserve">On the other hand, the founder of the “Le </w:t>
      </w:r>
      <w:proofErr w:type="spellStart"/>
      <w:r w:rsidRPr="00A802D4">
        <w:rPr>
          <w:lang w:val="en-GB"/>
        </w:rPr>
        <w:t>Manoir</w:t>
      </w:r>
      <w:proofErr w:type="spellEnd"/>
      <w:r w:rsidRPr="00A802D4">
        <w:rPr>
          <w:lang w:val="en-GB"/>
        </w:rPr>
        <w:t xml:space="preserve"> aux </w:t>
      </w:r>
      <w:proofErr w:type="spellStart"/>
      <w:r w:rsidRPr="00A802D4">
        <w:rPr>
          <w:lang w:val="en-GB"/>
        </w:rPr>
        <w:t>Quat’Saisons</w:t>
      </w:r>
      <w:proofErr w:type="spellEnd"/>
      <w:r w:rsidR="008912B1" w:rsidRPr="00A802D4">
        <w:rPr>
          <w:lang w:val="en-GB"/>
        </w:rPr>
        <w:t>,”</w:t>
      </w:r>
      <w:r w:rsidRPr="00A802D4">
        <w:rPr>
          <w:lang w:val="en-GB"/>
        </w:rPr>
        <w:t xml:space="preserve"> Raymond Blanc has been giving a different angle to the innovation in the hospitality industry. Blanc’s goal is grounded in sustainability and adventure in culinary, as it draws from the French model</w:t>
      </w:r>
      <w:r w:rsidR="008159FC" w:rsidRPr="00A802D4">
        <w:rPr>
          <w:lang w:val="en-GB"/>
        </w:rPr>
        <w:t>;</w:t>
      </w:r>
      <w:r w:rsidRPr="00A802D4">
        <w:rPr>
          <w:lang w:val="en-GB"/>
        </w:rPr>
        <w:t xml:space="preserve"> </w:t>
      </w:r>
      <w:r w:rsidR="00E90537" w:rsidRPr="00A802D4">
        <w:rPr>
          <w:lang w:val="en-GB"/>
        </w:rPr>
        <w:t xml:space="preserve">he has </w:t>
      </w:r>
      <w:r w:rsidRPr="00A802D4">
        <w:rPr>
          <w:lang w:val="en-GB"/>
        </w:rPr>
        <w:t>adopt</w:t>
      </w:r>
      <w:r w:rsidR="00E90537" w:rsidRPr="00A802D4">
        <w:rPr>
          <w:lang w:val="en-GB"/>
        </w:rPr>
        <w:t>ed</w:t>
      </w:r>
      <w:r w:rsidRPr="00A802D4">
        <w:rPr>
          <w:lang w:val="en-GB"/>
        </w:rPr>
        <w:t xml:space="preserve"> some of the new-age techniques</w:t>
      </w:r>
      <w:r w:rsidR="00E90537" w:rsidRPr="00A802D4">
        <w:rPr>
          <w:lang w:val="en-GB"/>
        </w:rPr>
        <w:t xml:space="preserve"> that were</w:t>
      </w:r>
      <w:r w:rsidRPr="00A802D4">
        <w:rPr>
          <w:lang w:val="en-GB"/>
        </w:rPr>
        <w:t xml:space="preserve"> very keen on the farm-to-table concept (</w:t>
      </w:r>
      <w:r w:rsidR="00B903D7" w:rsidRPr="00A802D4">
        <w:rPr>
          <w:lang w:val="en-GB"/>
        </w:rPr>
        <w:t>Balmond, 2024</w:t>
      </w:r>
      <w:r w:rsidRPr="00A802D4">
        <w:rPr>
          <w:lang w:val="en-GB"/>
        </w:rPr>
        <w:t xml:space="preserve">). Another area </w:t>
      </w:r>
      <w:r w:rsidR="00E90537" w:rsidRPr="00A802D4">
        <w:rPr>
          <w:lang w:val="en-GB"/>
        </w:rPr>
        <w:t xml:space="preserve">of entrepreneurial traits that can be </w:t>
      </w:r>
      <w:r w:rsidRPr="00A802D4">
        <w:rPr>
          <w:lang w:val="en-GB"/>
        </w:rPr>
        <w:t xml:space="preserve">pointed </w:t>
      </w:r>
      <w:r w:rsidR="008159FC" w:rsidRPr="00A802D4">
        <w:rPr>
          <w:lang w:val="en-GB"/>
        </w:rPr>
        <w:t>out </w:t>
      </w:r>
      <w:r w:rsidR="00E90537" w:rsidRPr="00A802D4">
        <w:rPr>
          <w:lang w:val="en-GB"/>
        </w:rPr>
        <w:t xml:space="preserve">in the case of Raymond </w:t>
      </w:r>
      <w:r w:rsidRPr="00A802D4">
        <w:rPr>
          <w:lang w:val="en-GB"/>
        </w:rPr>
        <w:t xml:space="preserve">is innovation in </w:t>
      </w:r>
      <w:r w:rsidR="00E90537" w:rsidRPr="00A802D4">
        <w:rPr>
          <w:lang w:val="en-GB"/>
        </w:rPr>
        <w:t>team</w:t>
      </w:r>
      <w:r w:rsidR="008159FC" w:rsidRPr="00A802D4">
        <w:rPr>
          <w:lang w:val="en-GB"/>
        </w:rPr>
        <w:t xml:space="preserve"> </w:t>
      </w:r>
      <w:r w:rsidR="00E90537" w:rsidRPr="00A802D4">
        <w:rPr>
          <w:lang w:val="en-GB"/>
        </w:rPr>
        <w:t>management.</w:t>
      </w:r>
      <w:r w:rsidRPr="00A802D4">
        <w:rPr>
          <w:lang w:val="en-GB"/>
        </w:rPr>
        <w:t xml:space="preserve"> </w:t>
      </w:r>
      <w:r w:rsidR="008159FC" w:rsidRPr="00A802D4">
        <w:rPr>
          <w:lang w:val="en-GB"/>
        </w:rPr>
        <w:t>T</w:t>
      </w:r>
      <w:r w:rsidR="00E90537" w:rsidRPr="00A802D4">
        <w:rPr>
          <w:lang w:val="en-GB"/>
        </w:rPr>
        <w:t>o increas</w:t>
      </w:r>
      <w:r w:rsidR="008159FC" w:rsidRPr="00A802D4">
        <w:rPr>
          <w:lang w:val="en-GB"/>
        </w:rPr>
        <w:t>e</w:t>
      </w:r>
      <w:r w:rsidR="00E90537" w:rsidRPr="00A802D4">
        <w:rPr>
          <w:lang w:val="en-GB"/>
        </w:rPr>
        <w:t xml:space="preserve"> the firm’s workplace productivity, Mr. Raymond has</w:t>
      </w:r>
      <w:r w:rsidRPr="00A802D4">
        <w:rPr>
          <w:lang w:val="en-GB"/>
        </w:rPr>
        <w:t xml:space="preserve"> trained future chefs through his renowned cookery school</w:t>
      </w:r>
      <w:r w:rsidR="008159FC" w:rsidRPr="00A802D4">
        <w:rPr>
          <w:lang w:val="en-GB"/>
        </w:rPr>
        <w:t>,</w:t>
      </w:r>
      <w:r w:rsidRPr="00A802D4">
        <w:rPr>
          <w:lang w:val="en-GB"/>
        </w:rPr>
        <w:t xml:space="preserve"> thus passing on his sustainable practices to the future generation </w:t>
      </w:r>
      <w:r w:rsidR="008159FC" w:rsidRPr="00A802D4">
        <w:rPr>
          <w:lang w:val="en-GB"/>
        </w:rPr>
        <w:t>of </w:t>
      </w:r>
      <w:r w:rsidRPr="00A802D4">
        <w:rPr>
          <w:lang w:val="en-GB"/>
        </w:rPr>
        <w:t>chefs. Blanc’s innovations conform to Schumpeter’s theory because they bring about a difference in the way fine dining establishments function, specifically with regard to ecological consideration.</w:t>
      </w:r>
    </w:p>
    <w:p w14:paraId="00000017" w14:textId="609A92C6" w:rsidR="00173C3F" w:rsidRPr="00A802D4" w:rsidRDefault="00FC6EE5" w:rsidP="006A3C19">
      <w:pPr>
        <w:spacing w:line="360" w:lineRule="auto"/>
        <w:rPr>
          <w:lang w:val="en-GB"/>
        </w:rPr>
      </w:pPr>
      <w:r w:rsidRPr="00A802D4">
        <w:rPr>
          <w:lang w:val="en-GB"/>
        </w:rPr>
        <w:t>Whereas both Meyer and Blanc are inventive, the field in which Meyer works is quite different from that of Blanc’s culinary and sustainable initiatives (</w:t>
      </w:r>
      <w:proofErr w:type="spellStart"/>
      <w:r w:rsidRPr="00A802D4">
        <w:rPr>
          <w:lang w:val="en-GB"/>
        </w:rPr>
        <w:t>Nikolskaya</w:t>
      </w:r>
      <w:proofErr w:type="spellEnd"/>
      <w:r w:rsidRPr="00A802D4">
        <w:rPr>
          <w:lang w:val="en-GB"/>
        </w:rPr>
        <w:t xml:space="preserve"> </w:t>
      </w:r>
      <w:r w:rsidRPr="00A802D4">
        <w:rPr>
          <w:i/>
          <w:lang w:val="en-GB"/>
        </w:rPr>
        <w:t>et al.</w:t>
      </w:r>
      <w:r w:rsidRPr="00A802D4">
        <w:rPr>
          <w:lang w:val="en-GB"/>
        </w:rPr>
        <w:t xml:space="preserve"> 2018). This comparison </w:t>
      </w:r>
      <w:r w:rsidRPr="00A802D4">
        <w:rPr>
          <w:lang w:val="en-GB"/>
        </w:rPr>
        <w:lastRenderedPageBreak/>
        <w:t xml:space="preserve">shows that innovation is not only complex but also dynamic within the hospitality industry because </w:t>
      </w:r>
      <w:r w:rsidR="006A3C19" w:rsidRPr="00A802D4">
        <w:rPr>
          <w:lang w:val="en-GB"/>
        </w:rPr>
        <w:t>businesspeople</w:t>
      </w:r>
      <w:r w:rsidRPr="00A802D4">
        <w:rPr>
          <w:lang w:val="en-GB"/>
        </w:rPr>
        <w:t xml:space="preserve"> can interfere with systems in different ways but with the same effects.</w:t>
      </w:r>
    </w:p>
    <w:p w14:paraId="00000019" w14:textId="609C63C5" w:rsidR="00173C3F" w:rsidRPr="00A802D4" w:rsidRDefault="00FC6EE5" w:rsidP="006A3C19">
      <w:pPr>
        <w:spacing w:line="360" w:lineRule="auto"/>
        <w:rPr>
          <w:lang w:val="en-GB"/>
        </w:rPr>
      </w:pPr>
      <w:r w:rsidRPr="00A802D4">
        <w:rPr>
          <w:lang w:val="en-GB"/>
        </w:rPr>
        <w:t>“Organizational Resilience</w:t>
      </w:r>
      <w:r w:rsidR="008912B1" w:rsidRPr="00A802D4">
        <w:rPr>
          <w:lang w:val="en-GB"/>
        </w:rPr>
        <w:t>,”</w:t>
      </w:r>
      <w:r w:rsidRPr="00A802D4">
        <w:rPr>
          <w:lang w:val="en-GB"/>
        </w:rPr>
        <w:t xml:space="preserve"> a theory from the sector of “organi</w:t>
      </w:r>
      <w:r w:rsidR="00670BC0" w:rsidRPr="00A802D4">
        <w:rPr>
          <w:lang w:val="en-GB"/>
        </w:rPr>
        <w:t>s</w:t>
      </w:r>
      <w:r w:rsidRPr="00A802D4">
        <w:rPr>
          <w:lang w:val="en-GB"/>
        </w:rPr>
        <w:t>ational psychology</w:t>
      </w:r>
      <w:r w:rsidR="008912B1" w:rsidRPr="00A802D4">
        <w:rPr>
          <w:lang w:val="en-GB"/>
        </w:rPr>
        <w:t>,”</w:t>
      </w:r>
      <w:r w:rsidRPr="00A802D4">
        <w:rPr>
          <w:lang w:val="en-GB"/>
        </w:rPr>
        <w:t xml:space="preserve"> is </w:t>
      </w:r>
      <w:r w:rsidR="008159FC" w:rsidRPr="00A802D4">
        <w:rPr>
          <w:lang w:val="en-GB"/>
        </w:rPr>
        <w:t>the</w:t>
      </w:r>
      <w:r w:rsidRPr="00A802D4">
        <w:rPr>
          <w:lang w:val="en-GB"/>
        </w:rPr>
        <w:t xml:space="preserve"> capacity of a person to cope with and bounce back from a stressor, a </w:t>
      </w:r>
      <w:r w:rsidR="008912B1" w:rsidRPr="00A802D4">
        <w:rPr>
          <w:lang w:val="en-GB"/>
        </w:rPr>
        <w:t>failure,</w:t>
      </w:r>
      <w:r w:rsidRPr="00A802D4">
        <w:rPr>
          <w:lang w:val="en-GB"/>
        </w:rPr>
        <w:t xml:space="preserve"> or a misfortune. As it can be noted, new business creators are presented with numerous challenges in business creation and sustainability, and thus</w:t>
      </w:r>
      <w:r w:rsidR="008159FC" w:rsidRPr="00A802D4">
        <w:rPr>
          <w:lang w:val="en-GB"/>
        </w:rPr>
        <w:t>,</w:t>
      </w:r>
      <w:r w:rsidRPr="00A802D4">
        <w:rPr>
          <w:lang w:val="en-GB"/>
        </w:rPr>
        <w:t xml:space="preserve"> tenacity is crucial for business innovators as a characteristic that will prepare them to deal with the vicariousness and difficulty that comes with business formation (Tuyet, 2021). Studying organi</w:t>
      </w:r>
      <w:r w:rsidR="008159FC" w:rsidRPr="00A802D4">
        <w:rPr>
          <w:lang w:val="en-GB"/>
        </w:rPr>
        <w:t>s</w:t>
      </w:r>
      <w:r w:rsidRPr="00A802D4">
        <w:rPr>
          <w:lang w:val="en-GB"/>
        </w:rPr>
        <w:t>ational psychology has indicated that only those entrepreneurs who possess the traits of resilience can stay on track and respond fitfully to constantly evolving conditions.</w:t>
      </w:r>
    </w:p>
    <w:p w14:paraId="0000001A" w14:textId="0A74E8B6" w:rsidR="00173C3F" w:rsidRPr="00A802D4" w:rsidRDefault="00FC6EE5" w:rsidP="006A3C19">
      <w:pPr>
        <w:spacing w:line="360" w:lineRule="auto"/>
        <w:rPr>
          <w:lang w:val="en-GB"/>
        </w:rPr>
      </w:pPr>
      <w:r w:rsidRPr="00A802D4">
        <w:rPr>
          <w:lang w:val="en-GB"/>
        </w:rPr>
        <w:t xml:space="preserve">One of the prime examples that </w:t>
      </w:r>
      <w:r w:rsidR="00B270F3" w:rsidRPr="00A802D4">
        <w:rPr>
          <w:lang w:val="en-GB"/>
        </w:rPr>
        <w:t xml:space="preserve">has </w:t>
      </w:r>
      <w:r w:rsidRPr="00A802D4">
        <w:rPr>
          <w:lang w:val="en-GB"/>
        </w:rPr>
        <w:t xml:space="preserve">demonstrated the scenario of entrepreneurial resilience was the situation </w:t>
      </w:r>
      <w:r w:rsidR="00DE2E7D" w:rsidRPr="00A802D4">
        <w:rPr>
          <w:lang w:val="en-GB"/>
        </w:rPr>
        <w:t>of Ruth</w:t>
      </w:r>
      <w:r w:rsidRPr="00A802D4">
        <w:rPr>
          <w:lang w:val="en-GB"/>
        </w:rPr>
        <w:t xml:space="preserve"> Fertel, who was the founder of the “Ruth’s Chris Steak House</w:t>
      </w:r>
      <w:r w:rsidR="008912B1" w:rsidRPr="00A802D4">
        <w:rPr>
          <w:lang w:val="en-GB"/>
        </w:rPr>
        <w:t>.”</w:t>
      </w:r>
      <w:r w:rsidRPr="00A802D4">
        <w:rPr>
          <w:lang w:val="en-GB"/>
        </w:rPr>
        <w:t xml:space="preserve"> She was a single </w:t>
      </w:r>
      <w:r w:rsidR="006A3C19" w:rsidRPr="00A802D4">
        <w:rPr>
          <w:lang w:val="en-GB"/>
        </w:rPr>
        <w:t>mother and</w:t>
      </w:r>
      <w:r w:rsidRPr="00A802D4">
        <w:rPr>
          <w:lang w:val="en-GB"/>
        </w:rPr>
        <w:t xml:space="preserve"> was observed to mortgage her house to buy a small steakhouse in New Orleans in 1965</w:t>
      </w:r>
      <w:r w:rsidR="00B270F3" w:rsidRPr="00A802D4">
        <w:rPr>
          <w:lang w:val="en-GB"/>
        </w:rPr>
        <w:t xml:space="preserve"> (</w:t>
      </w:r>
      <w:proofErr w:type="spellStart"/>
      <w:r w:rsidR="00B270F3" w:rsidRPr="00A802D4">
        <w:rPr>
          <w:lang w:val="en-GB"/>
        </w:rPr>
        <w:t>RuthChris</w:t>
      </w:r>
      <w:proofErr w:type="spellEnd"/>
      <w:r w:rsidR="00B270F3" w:rsidRPr="00A802D4">
        <w:rPr>
          <w:lang w:val="en-GB"/>
        </w:rPr>
        <w:t>, 2024)</w:t>
      </w:r>
      <w:r w:rsidRPr="00A802D4">
        <w:rPr>
          <w:lang w:val="en-GB"/>
        </w:rPr>
        <w:t>. She went through different challenges without having any experience within the restaurant industry, which included operational hurdles</w:t>
      </w:r>
      <w:r w:rsidR="008912B1" w:rsidRPr="00A802D4">
        <w:rPr>
          <w:lang w:val="en-GB"/>
        </w:rPr>
        <w:t>,</w:t>
      </w:r>
      <w:r w:rsidRPr="00A802D4">
        <w:rPr>
          <w:lang w:val="en-GB"/>
        </w:rPr>
        <w:t xml:space="preserve"> financial instability</w:t>
      </w:r>
      <w:r w:rsidR="008912B1" w:rsidRPr="00A802D4">
        <w:rPr>
          <w:lang w:val="en-GB"/>
        </w:rPr>
        <w:t>,</w:t>
      </w:r>
      <w:r w:rsidR="00B903D7" w:rsidRPr="00A802D4">
        <w:rPr>
          <w:lang w:val="en-GB"/>
        </w:rPr>
        <w:t xml:space="preserve"> meeting customer demand, coping with market uncertainties </w:t>
      </w:r>
      <w:r w:rsidRPr="00A802D4">
        <w:rPr>
          <w:lang w:val="en-GB"/>
        </w:rPr>
        <w:t>and so on (</w:t>
      </w:r>
      <w:proofErr w:type="spellStart"/>
      <w:r w:rsidRPr="00A802D4">
        <w:rPr>
          <w:lang w:val="en-GB"/>
        </w:rPr>
        <w:t>Anes</w:t>
      </w:r>
      <w:proofErr w:type="spellEnd"/>
      <w:r w:rsidRPr="00A802D4">
        <w:rPr>
          <w:lang w:val="en-GB"/>
        </w:rPr>
        <w:t xml:space="preserve"> Silveira and Mamede, 2024). Fertel’s perspective, </w:t>
      </w:r>
      <w:r w:rsidR="008912B1" w:rsidRPr="00A802D4">
        <w:rPr>
          <w:lang w:val="en-GB"/>
        </w:rPr>
        <w:t>tenacity,</w:t>
      </w:r>
      <w:r w:rsidRPr="00A802D4">
        <w:rPr>
          <w:lang w:val="en-GB"/>
        </w:rPr>
        <w:t xml:space="preserve"> and spirit to perform optimally </w:t>
      </w:r>
      <w:r w:rsidR="008159FC" w:rsidRPr="00A802D4">
        <w:rPr>
          <w:lang w:val="en-GB"/>
        </w:rPr>
        <w:t>are</w:t>
      </w:r>
      <w:r w:rsidRPr="00A802D4">
        <w:rPr>
          <w:lang w:val="en-GB"/>
        </w:rPr>
        <w:t xml:space="preserve"> well captured in theory that states that psychological resilience enhances perseverance and innovation in the face of adversity, a fact that is well embraced in the </w:t>
      </w:r>
      <w:r w:rsidR="006A3C19" w:rsidRPr="00A802D4">
        <w:rPr>
          <w:lang w:val="en-GB"/>
        </w:rPr>
        <w:t>long-term</w:t>
      </w:r>
      <w:r w:rsidRPr="00A802D4">
        <w:rPr>
          <w:lang w:val="en-GB"/>
        </w:rPr>
        <w:t xml:space="preserve"> business.</w:t>
      </w:r>
    </w:p>
    <w:p w14:paraId="0000001B" w14:textId="6FB83B86" w:rsidR="00173C3F" w:rsidRPr="00A802D4" w:rsidRDefault="00FC6EE5" w:rsidP="006A3C19">
      <w:pPr>
        <w:spacing w:line="360" w:lineRule="auto"/>
        <w:rPr>
          <w:lang w:val="en-GB"/>
        </w:rPr>
      </w:pPr>
      <w:r w:rsidRPr="00A802D4">
        <w:rPr>
          <w:lang w:val="en-GB"/>
        </w:rPr>
        <w:t xml:space="preserve">Likewise, Gordon Ramsey, a well-known international chef and </w:t>
      </w:r>
      <w:r w:rsidR="008912B1" w:rsidRPr="00A802D4">
        <w:rPr>
          <w:lang w:val="en-GB"/>
        </w:rPr>
        <w:t>businessperson</w:t>
      </w:r>
      <w:r w:rsidRPr="00A802D4">
        <w:rPr>
          <w:lang w:val="en-GB"/>
        </w:rPr>
        <w:t xml:space="preserve"> who runs his restaurants</w:t>
      </w:r>
      <w:r w:rsidR="008159FC" w:rsidRPr="00A802D4">
        <w:rPr>
          <w:lang w:val="en-GB"/>
        </w:rPr>
        <w:t>,</w:t>
      </w:r>
      <w:r w:rsidRPr="00A802D4">
        <w:rPr>
          <w:lang w:val="en-GB"/>
        </w:rPr>
        <w:t xml:space="preserve"> has not succumbed to the harsh pressures of the culinary business. With both glory and controversy, Ramsay became involved in some serious scandals and Business failures. </w:t>
      </w:r>
      <w:r w:rsidR="008159FC" w:rsidRPr="00A802D4">
        <w:rPr>
          <w:lang w:val="en-GB"/>
        </w:rPr>
        <w:t>However</w:t>
      </w:r>
      <w:r w:rsidRPr="00A802D4">
        <w:rPr>
          <w:lang w:val="en-GB"/>
        </w:rPr>
        <w:t xml:space="preserve"> he was able to overcome them due to the resilience he </w:t>
      </w:r>
      <w:r w:rsidR="006A3C19" w:rsidRPr="00A802D4">
        <w:rPr>
          <w:lang w:val="en-GB"/>
        </w:rPr>
        <w:t>had,</w:t>
      </w:r>
      <w:r w:rsidRPr="00A802D4">
        <w:rPr>
          <w:lang w:val="en-GB"/>
        </w:rPr>
        <w:t xml:space="preserve"> and this saw him grow his brand into an empire of the world (</w:t>
      </w:r>
      <w:proofErr w:type="spellStart"/>
      <w:r w:rsidRPr="00A802D4">
        <w:rPr>
          <w:lang w:val="en-GB"/>
        </w:rPr>
        <w:t>Peco</w:t>
      </w:r>
      <w:proofErr w:type="spellEnd"/>
      <w:r w:rsidRPr="00A802D4">
        <w:rPr>
          <w:lang w:val="en-GB"/>
        </w:rPr>
        <w:t xml:space="preserve">-Torres </w:t>
      </w:r>
      <w:r w:rsidRPr="00A802D4">
        <w:rPr>
          <w:i/>
          <w:lang w:val="en-GB"/>
        </w:rPr>
        <w:t>et al.</w:t>
      </w:r>
      <w:r w:rsidRPr="00A802D4">
        <w:rPr>
          <w:lang w:val="en-GB"/>
        </w:rPr>
        <w:t xml:space="preserve"> 2021). His effectiveness </w:t>
      </w:r>
      <w:r w:rsidR="008159FC" w:rsidRPr="00A802D4">
        <w:rPr>
          <w:lang w:val="en-GB"/>
        </w:rPr>
        <w:t>in </w:t>
      </w:r>
      <w:r w:rsidRPr="00A802D4">
        <w:rPr>
          <w:lang w:val="en-GB"/>
        </w:rPr>
        <w:t>coping with pressures</w:t>
      </w:r>
      <w:r w:rsidR="00B270F3" w:rsidRPr="00A802D4">
        <w:rPr>
          <w:lang w:val="en-GB"/>
        </w:rPr>
        <w:t xml:space="preserve"> such as</w:t>
      </w:r>
      <w:r w:rsidRPr="00A802D4">
        <w:rPr>
          <w:lang w:val="en-GB"/>
        </w:rPr>
        <w:t xml:space="preserve"> financial troubles, </w:t>
      </w:r>
      <w:r w:rsidR="00B270F3" w:rsidRPr="00A802D4">
        <w:rPr>
          <w:lang w:val="en-GB"/>
        </w:rPr>
        <w:t xml:space="preserve">industry norms or sustainable guidelines, </w:t>
      </w:r>
      <w:r w:rsidRPr="00A802D4">
        <w:rPr>
          <w:lang w:val="en-GB"/>
        </w:rPr>
        <w:t xml:space="preserve">and </w:t>
      </w:r>
      <w:r w:rsidR="00B270F3" w:rsidRPr="00A802D4">
        <w:rPr>
          <w:lang w:val="en-GB"/>
        </w:rPr>
        <w:t xml:space="preserve">surviving </w:t>
      </w:r>
      <w:r w:rsidRPr="00A802D4">
        <w:rPr>
          <w:lang w:val="en-GB"/>
        </w:rPr>
        <w:t xml:space="preserve">with the intensity of a high-stake </w:t>
      </w:r>
      <w:r w:rsidR="00B270F3" w:rsidRPr="00A802D4">
        <w:rPr>
          <w:lang w:val="en-GB"/>
        </w:rPr>
        <w:t xml:space="preserve">market </w:t>
      </w:r>
      <w:r w:rsidRPr="00A802D4">
        <w:rPr>
          <w:lang w:val="en-GB"/>
        </w:rPr>
        <w:t>environment also reflects evidential findings that show resilience as a factor for success amongst entrepreneurs</w:t>
      </w:r>
      <w:r w:rsidR="00B270F3" w:rsidRPr="00A802D4">
        <w:rPr>
          <w:lang w:val="en-GB"/>
        </w:rPr>
        <w:t xml:space="preserve"> (Gordon Ramsay, 2024)</w:t>
      </w:r>
      <w:r w:rsidRPr="00A802D4">
        <w:rPr>
          <w:lang w:val="en-GB"/>
        </w:rPr>
        <w:t xml:space="preserve">. Ramsay’s obsession with success and what he was able to achieve does signify how he </w:t>
      </w:r>
      <w:r w:rsidR="006E0EAC" w:rsidRPr="00A802D4">
        <w:rPr>
          <w:lang w:val="en-GB"/>
        </w:rPr>
        <w:t xml:space="preserve">has </w:t>
      </w:r>
      <w:r w:rsidRPr="00A802D4">
        <w:rPr>
          <w:lang w:val="en-GB"/>
        </w:rPr>
        <w:t>ensured resilience amidst failures and thus, how resilience helped in the overall effort to sustain business success.</w:t>
      </w:r>
    </w:p>
    <w:p w14:paraId="0000001C" w14:textId="77777777" w:rsidR="00173C3F" w:rsidRPr="00A802D4" w:rsidRDefault="00FC6EE5" w:rsidP="006A3C19">
      <w:pPr>
        <w:spacing w:line="360" w:lineRule="auto"/>
        <w:rPr>
          <w:lang w:val="en-GB"/>
        </w:rPr>
      </w:pPr>
      <w:r w:rsidRPr="00A802D4">
        <w:rPr>
          <w:lang w:val="en-GB"/>
        </w:rPr>
        <w:t xml:space="preserve">In both Fertel’s and Ramsay’s scenarios, one can define the key element of survival throughout their entrepreneurial experiences, which was resilience. These scenarios align with a more </w:t>
      </w:r>
      <w:r w:rsidRPr="00A802D4">
        <w:rPr>
          <w:lang w:val="en-GB"/>
        </w:rPr>
        <w:lastRenderedPageBreak/>
        <w:t>encompassing view of resilience as not a mere process of business survival (Elshaer and Saad, 2022). The situation demonstrated the process by which entrepreneurs bear and achieve sustained progress through adaptability, invention, and a personal indomitable spirit to their objectives.</w:t>
      </w:r>
    </w:p>
    <w:p w14:paraId="0000001D" w14:textId="08816E42" w:rsidR="00173C3F" w:rsidRPr="00A802D4" w:rsidRDefault="00173C3F" w:rsidP="006A3C19">
      <w:pPr>
        <w:spacing w:line="360" w:lineRule="auto"/>
        <w:rPr>
          <w:b/>
          <w:lang w:val="en-GB"/>
        </w:rPr>
      </w:pPr>
    </w:p>
    <w:p w14:paraId="0000001E" w14:textId="71367D0B" w:rsidR="00173C3F" w:rsidRPr="00A802D4" w:rsidRDefault="00FC6EE5" w:rsidP="006A3C19">
      <w:pPr>
        <w:spacing w:line="360" w:lineRule="auto"/>
        <w:rPr>
          <w:lang w:val="en-GB"/>
        </w:rPr>
      </w:pPr>
      <w:r w:rsidRPr="00A802D4">
        <w:rPr>
          <w:lang w:val="en-GB"/>
        </w:rPr>
        <w:t>Customer service is a leading success factor within any organi</w:t>
      </w:r>
      <w:r w:rsidR="008159FC" w:rsidRPr="00A802D4">
        <w:rPr>
          <w:lang w:val="en-GB"/>
        </w:rPr>
        <w:t>s</w:t>
      </w:r>
      <w:r w:rsidRPr="00A802D4">
        <w:rPr>
          <w:lang w:val="en-GB"/>
        </w:rPr>
        <w:t>ation, especially in those industries that deal directly with clients</w:t>
      </w:r>
      <w:r w:rsidR="008159FC" w:rsidRPr="00A802D4">
        <w:rPr>
          <w:lang w:val="en-GB"/>
        </w:rPr>
        <w:t>,</w:t>
      </w:r>
      <w:r w:rsidRPr="00A802D4">
        <w:rPr>
          <w:lang w:val="en-GB"/>
        </w:rPr>
        <w:t xml:space="preserve"> such as the hospitality industry</w:t>
      </w:r>
      <w:r w:rsidR="008159FC" w:rsidRPr="00A802D4">
        <w:rPr>
          <w:lang w:val="en-GB"/>
        </w:rPr>
        <w:t>,</w:t>
      </w:r>
      <w:r w:rsidRPr="00A802D4">
        <w:rPr>
          <w:lang w:val="en-GB"/>
        </w:rPr>
        <w:t xml:space="preserve"> which thrives on the satisfaction of their clients (Teng, 2019). Outstanding passion </w:t>
      </w:r>
      <w:r w:rsidR="00670BC0" w:rsidRPr="00A802D4">
        <w:rPr>
          <w:lang w:val="en-GB"/>
        </w:rPr>
        <w:t>for</w:t>
      </w:r>
      <w:r w:rsidRPr="00A802D4">
        <w:rPr>
          <w:lang w:val="en-GB"/>
        </w:rPr>
        <w:t xml:space="preserve"> providing the best customer services has been illustrated by the former Marriott Hotels’ chief executive officer, Bill Marriott Jr. This has been aligned with “Hertzberg’s two</w:t>
      </w:r>
      <w:r w:rsidR="008159FC" w:rsidRPr="00A802D4">
        <w:rPr>
          <w:lang w:val="en-GB"/>
        </w:rPr>
        <w:t>-</w:t>
      </w:r>
      <w:r w:rsidRPr="00A802D4">
        <w:rPr>
          <w:lang w:val="en-GB"/>
        </w:rPr>
        <w:t>factor Theory</w:t>
      </w:r>
      <w:r w:rsidR="008912B1" w:rsidRPr="00A802D4">
        <w:rPr>
          <w:lang w:val="en-GB"/>
        </w:rPr>
        <w:t>.”</w:t>
      </w:r>
    </w:p>
    <w:p w14:paraId="0000001F" w14:textId="515331CB" w:rsidR="00173C3F" w:rsidRPr="00A802D4" w:rsidRDefault="00FC6EE5" w:rsidP="006A3C19">
      <w:pPr>
        <w:spacing w:line="360" w:lineRule="auto"/>
        <w:rPr>
          <w:lang w:val="en-GB"/>
        </w:rPr>
      </w:pPr>
      <w:r w:rsidRPr="00A802D4">
        <w:rPr>
          <w:lang w:val="en-GB"/>
        </w:rPr>
        <w:t xml:space="preserve">As per the theory, different hygiene factors in the workplace </w:t>
      </w:r>
      <w:r w:rsidR="008912B1" w:rsidRPr="00A802D4">
        <w:rPr>
          <w:lang w:val="en-GB"/>
        </w:rPr>
        <w:t>do not</w:t>
      </w:r>
      <w:r w:rsidRPr="00A802D4">
        <w:rPr>
          <w:lang w:val="en-GB"/>
        </w:rPr>
        <w:t xml:space="preserve"> contribute to the development of job satisfaction but can cause dissatisfaction if they are not present. </w:t>
      </w:r>
      <w:r w:rsidR="008159FC" w:rsidRPr="00A802D4">
        <w:rPr>
          <w:lang w:val="en-GB"/>
        </w:rPr>
        <w:t>The p</w:t>
      </w:r>
      <w:r w:rsidRPr="00A802D4">
        <w:rPr>
          <w:lang w:val="en-GB"/>
        </w:rPr>
        <w:t>resence of different motivations</w:t>
      </w:r>
      <w:r w:rsidR="008159FC" w:rsidRPr="00A802D4">
        <w:rPr>
          <w:lang w:val="en-GB"/>
        </w:rPr>
        <w:t>,</w:t>
      </w:r>
      <w:r w:rsidRPr="00A802D4">
        <w:rPr>
          <w:lang w:val="en-GB"/>
        </w:rPr>
        <w:t xml:space="preserve"> including rewards recognition</w:t>
      </w:r>
      <w:r w:rsidR="008159FC" w:rsidRPr="00A802D4">
        <w:rPr>
          <w:lang w:val="en-GB"/>
        </w:rPr>
        <w:t>,</w:t>
      </w:r>
      <w:r w:rsidRPr="00A802D4">
        <w:rPr>
          <w:lang w:val="en-GB"/>
        </w:rPr>
        <w:t xml:space="preserve"> plays a key role in inspiring the employees, and this assists the employees </w:t>
      </w:r>
      <w:r w:rsidR="00670BC0" w:rsidRPr="00A802D4">
        <w:rPr>
          <w:lang w:val="en-GB"/>
        </w:rPr>
        <w:t>in</w:t>
      </w:r>
      <w:r w:rsidRPr="00A802D4">
        <w:rPr>
          <w:lang w:val="en-GB"/>
        </w:rPr>
        <w:t xml:space="preserve"> deliver</w:t>
      </w:r>
      <w:r w:rsidR="00670BC0" w:rsidRPr="00A802D4">
        <w:rPr>
          <w:lang w:val="en-GB"/>
        </w:rPr>
        <w:t>ing</w:t>
      </w:r>
      <w:r w:rsidRPr="00A802D4">
        <w:rPr>
          <w:lang w:val="en-GB"/>
        </w:rPr>
        <w:t xml:space="preserve"> the employees their best performance (Wu </w:t>
      </w:r>
      <w:r w:rsidRPr="00A802D4">
        <w:rPr>
          <w:i/>
          <w:lang w:val="en-GB"/>
        </w:rPr>
        <w:t>et al.</w:t>
      </w:r>
      <w:r w:rsidR="00670BC0" w:rsidRPr="00A802D4">
        <w:rPr>
          <w:i/>
          <w:lang w:val="en-GB"/>
        </w:rPr>
        <w:t>,</w:t>
      </w:r>
      <w:r w:rsidRPr="00A802D4">
        <w:rPr>
          <w:lang w:val="en-GB"/>
        </w:rPr>
        <w:t xml:space="preserve"> 2023). The approach adopted by Marriott is aligned with this theory, and the emphasis put on different motivational factors causes the employees to be motivated, and thus the service delivery effectiveness gets improved.</w:t>
      </w:r>
    </w:p>
    <w:p w14:paraId="00000020" w14:textId="27C722AA" w:rsidR="00173C3F" w:rsidRPr="00A802D4" w:rsidRDefault="00FC6EE5" w:rsidP="006A3C19">
      <w:pPr>
        <w:spacing w:line="360" w:lineRule="auto"/>
        <w:rPr>
          <w:lang w:val="en-GB"/>
        </w:rPr>
      </w:pPr>
      <w:r w:rsidRPr="00A802D4">
        <w:rPr>
          <w:lang w:val="en-GB"/>
        </w:rPr>
        <w:t>Marriott’s leadership shows that when implementing a strategy that aims to attend to basic hygiene factors</w:t>
      </w:r>
      <w:r w:rsidR="008159FC" w:rsidRPr="00A802D4">
        <w:rPr>
          <w:lang w:val="en-GB"/>
        </w:rPr>
        <w:t>,</w:t>
      </w:r>
      <w:r w:rsidRPr="00A802D4">
        <w:rPr>
          <w:lang w:val="en-GB"/>
        </w:rPr>
        <w:t xml:space="preserve"> it also creates conditions where employees would be inspired to work hard out of personal </w:t>
      </w:r>
      <w:r w:rsidR="008912B1" w:rsidRPr="00A802D4">
        <w:rPr>
          <w:lang w:val="en-GB"/>
        </w:rPr>
        <w:t>fulfilment</w:t>
      </w:r>
      <w:r w:rsidRPr="00A802D4">
        <w:rPr>
          <w:lang w:val="en-GB"/>
        </w:rPr>
        <w:t xml:space="preserve"> and as a result of </w:t>
      </w:r>
      <w:r w:rsidR="00670BC0" w:rsidRPr="00A802D4">
        <w:rPr>
          <w:lang w:val="en-GB"/>
        </w:rPr>
        <w:t>the </w:t>
      </w:r>
      <w:r w:rsidRPr="00A802D4">
        <w:rPr>
          <w:lang w:val="en-GB"/>
        </w:rPr>
        <w:t>desire to achieve organi</w:t>
      </w:r>
      <w:r w:rsidR="008159FC" w:rsidRPr="00A802D4">
        <w:rPr>
          <w:lang w:val="en-GB"/>
        </w:rPr>
        <w:t>s</w:t>
      </w:r>
      <w:r w:rsidRPr="00A802D4">
        <w:rPr>
          <w:lang w:val="en-GB"/>
        </w:rPr>
        <w:t xml:space="preserve">ational benchmark (Jan </w:t>
      </w:r>
      <w:r w:rsidRPr="00A802D4">
        <w:rPr>
          <w:i/>
          <w:lang w:val="en-GB"/>
        </w:rPr>
        <w:t xml:space="preserve">et al. </w:t>
      </w:r>
      <w:r w:rsidRPr="00A802D4">
        <w:rPr>
          <w:lang w:val="en-GB"/>
        </w:rPr>
        <w:t>2021). Such passion towards service has enabled Marriott to become a company that is acclaimed for reliability and satisfactory</w:t>
      </w:r>
      <w:r w:rsidR="008159FC" w:rsidRPr="00A802D4">
        <w:rPr>
          <w:lang w:val="en-GB"/>
        </w:rPr>
        <w:t xml:space="preserve"> guest</w:t>
      </w:r>
      <w:r w:rsidRPr="00A802D4">
        <w:rPr>
          <w:lang w:val="en-GB"/>
        </w:rPr>
        <w:t xml:space="preserve"> services hence expanding globally.</w:t>
      </w:r>
    </w:p>
    <w:p w14:paraId="00000021" w14:textId="7AADC3EB" w:rsidR="00173C3F" w:rsidRPr="00A802D4" w:rsidRDefault="00FC6EE5" w:rsidP="006A3C19">
      <w:pPr>
        <w:spacing w:line="360" w:lineRule="auto"/>
        <w:rPr>
          <w:lang w:val="en-GB"/>
        </w:rPr>
      </w:pPr>
      <w:r w:rsidRPr="00A802D4">
        <w:rPr>
          <w:lang w:val="en-GB"/>
        </w:rPr>
        <w:t xml:space="preserve">On the other hand, Ian Schrager, the co-founder of </w:t>
      </w:r>
      <w:r w:rsidR="008159FC" w:rsidRPr="00A802D4">
        <w:rPr>
          <w:lang w:val="en-GB"/>
        </w:rPr>
        <w:t>the </w:t>
      </w:r>
      <w:r w:rsidRPr="00A802D4">
        <w:rPr>
          <w:lang w:val="en-GB"/>
        </w:rPr>
        <w:t>boutique hotel chain “Morgans Hotel Group”</w:t>
      </w:r>
      <w:r w:rsidR="00670BC0" w:rsidRPr="00A802D4">
        <w:rPr>
          <w:lang w:val="en-GB"/>
        </w:rPr>
        <w:t>,</w:t>
      </w:r>
      <w:r w:rsidRPr="00A802D4">
        <w:rPr>
          <w:lang w:val="en-GB"/>
        </w:rPr>
        <w:t xml:space="preserve"> demonstrates a different customer-centric approach. Schrager changed the sphere of hotels when he </w:t>
      </w:r>
      <w:r w:rsidR="008912B1" w:rsidRPr="00A802D4">
        <w:rPr>
          <w:lang w:val="en-GB"/>
        </w:rPr>
        <w:t>produced</w:t>
      </w:r>
      <w:r w:rsidRPr="00A802D4">
        <w:rPr>
          <w:lang w:val="en-GB"/>
        </w:rPr>
        <w:t xml:space="preserve"> the idea of boutique hotels, a notion aimed at a certain relatively limited circle of consumers who expect and are ready to pay for exclusivity (</w:t>
      </w:r>
      <w:proofErr w:type="spellStart"/>
      <w:r w:rsidRPr="00A802D4">
        <w:rPr>
          <w:lang w:val="en-GB"/>
        </w:rPr>
        <w:t>Turksoy</w:t>
      </w:r>
      <w:proofErr w:type="spellEnd"/>
      <w:r w:rsidRPr="00A802D4">
        <w:rPr>
          <w:lang w:val="en-GB"/>
        </w:rPr>
        <w:t xml:space="preserve"> and </w:t>
      </w:r>
      <w:proofErr w:type="spellStart"/>
      <w:r w:rsidRPr="00A802D4">
        <w:rPr>
          <w:lang w:val="en-GB"/>
        </w:rPr>
        <w:t>Tutuncu</w:t>
      </w:r>
      <w:proofErr w:type="spellEnd"/>
      <w:r w:rsidRPr="00A802D4">
        <w:rPr>
          <w:lang w:val="en-GB"/>
        </w:rPr>
        <w:t>, 2021). His perspective on design, atmosphere, and exclusivity also demonstrates the needs he aims to meet, advocating for both hygiene factors and motivators</w:t>
      </w:r>
      <w:r w:rsidR="008159FC" w:rsidRPr="00A802D4">
        <w:rPr>
          <w:lang w:val="en-GB"/>
        </w:rPr>
        <w:t>,</w:t>
      </w:r>
      <w:r w:rsidRPr="00A802D4">
        <w:rPr>
          <w:lang w:val="en-GB"/>
        </w:rPr>
        <w:t xml:space="preserve"> all the while being innovative. While Marriott and Schrager both believe in offering the best customer service to consumers, Marriott has a </w:t>
      </w:r>
      <w:r w:rsidR="006A3C19" w:rsidRPr="00A802D4">
        <w:rPr>
          <w:lang w:val="en-GB"/>
        </w:rPr>
        <w:t>farther-reaching</w:t>
      </w:r>
      <w:r w:rsidRPr="00A802D4">
        <w:rPr>
          <w:lang w:val="en-GB"/>
        </w:rPr>
        <w:t xml:space="preserve"> vision possessing </w:t>
      </w:r>
      <w:r w:rsidR="00670BC0" w:rsidRPr="00A802D4">
        <w:rPr>
          <w:lang w:val="en-GB"/>
        </w:rPr>
        <w:t>a </w:t>
      </w:r>
      <w:r w:rsidRPr="00A802D4">
        <w:rPr>
          <w:lang w:val="en-GB"/>
        </w:rPr>
        <w:t>consistent quality that anyone desiring a particular type of accommodation can experience</w:t>
      </w:r>
      <w:r w:rsidR="00670BC0" w:rsidRPr="00A802D4">
        <w:rPr>
          <w:lang w:val="en-GB"/>
        </w:rPr>
        <w:t>,</w:t>
      </w:r>
      <w:r w:rsidRPr="00A802D4">
        <w:rPr>
          <w:lang w:val="en-GB"/>
        </w:rPr>
        <w:t xml:space="preserve"> while Schrager’s vision focuses on an elite experience deriving from passion. However, in both of these examples, Herzberg’s theory demonstrates how their </w:t>
      </w:r>
      <w:r w:rsidRPr="00A802D4">
        <w:rPr>
          <w:lang w:val="en-GB"/>
        </w:rPr>
        <w:lastRenderedPageBreak/>
        <w:t xml:space="preserve">dedication to service </w:t>
      </w:r>
      <w:r w:rsidR="00B903D7" w:rsidRPr="00A802D4">
        <w:rPr>
          <w:lang w:val="en-GB"/>
        </w:rPr>
        <w:t xml:space="preserve">has </w:t>
      </w:r>
      <w:r w:rsidRPr="00A802D4">
        <w:rPr>
          <w:lang w:val="en-GB"/>
        </w:rPr>
        <w:t>increase</w:t>
      </w:r>
      <w:r w:rsidR="00B903D7" w:rsidRPr="00A802D4">
        <w:rPr>
          <w:lang w:val="en-GB"/>
        </w:rPr>
        <w:t>d</w:t>
      </w:r>
      <w:r w:rsidRPr="00A802D4">
        <w:rPr>
          <w:lang w:val="en-GB"/>
        </w:rPr>
        <w:t xml:space="preserve"> employee motivation and forms the pathway for sustained success in the hospitality industry.</w:t>
      </w:r>
    </w:p>
    <w:p w14:paraId="00000022" w14:textId="77777777" w:rsidR="00173C3F" w:rsidRPr="00A802D4" w:rsidRDefault="00FC6EE5" w:rsidP="006A3C19">
      <w:pPr>
        <w:pStyle w:val="Heading1"/>
        <w:spacing w:line="360" w:lineRule="auto"/>
        <w:rPr>
          <w:lang w:val="en-GB"/>
        </w:rPr>
      </w:pPr>
      <w:bookmarkStart w:id="3" w:name="_bh99ix6o09qj" w:colFirst="0" w:colLast="0"/>
      <w:bookmarkStart w:id="4" w:name="_Toc179215128"/>
      <w:bookmarkEnd w:id="3"/>
      <w:r w:rsidRPr="00A802D4">
        <w:rPr>
          <w:lang w:val="en-GB"/>
        </w:rPr>
        <w:t>3.0 Conclusion</w:t>
      </w:r>
      <w:bookmarkEnd w:id="4"/>
    </w:p>
    <w:p w14:paraId="2505730B" w14:textId="2AA05E0C" w:rsidR="00CF6520" w:rsidRPr="00A802D4" w:rsidRDefault="00FC6EE5" w:rsidP="008F1D40">
      <w:pPr>
        <w:spacing w:line="360" w:lineRule="auto"/>
        <w:rPr>
          <w:lang w:val="en-GB"/>
        </w:rPr>
      </w:pPr>
      <w:r w:rsidRPr="00A802D4">
        <w:rPr>
          <w:lang w:val="en-GB"/>
        </w:rPr>
        <w:t xml:space="preserve">It </w:t>
      </w:r>
      <w:r w:rsidR="00105473" w:rsidRPr="00A802D4">
        <w:rPr>
          <w:lang w:val="en-GB"/>
        </w:rPr>
        <w:t xml:space="preserve">can </w:t>
      </w:r>
      <w:r w:rsidRPr="00A802D4">
        <w:rPr>
          <w:lang w:val="en-GB"/>
        </w:rPr>
        <w:t xml:space="preserve">be concluded that the four traits that have been demonstrated play a key role in making the ventures successful within the hospitality sector. Examples of risk takers include Richard Branson and Conrad Hilton, while </w:t>
      </w:r>
      <w:r w:rsidR="00B270F3" w:rsidRPr="00A802D4">
        <w:rPr>
          <w:lang w:val="en-GB"/>
        </w:rPr>
        <w:t xml:space="preserve">examples of </w:t>
      </w:r>
      <w:r w:rsidRPr="00A802D4">
        <w:rPr>
          <w:lang w:val="en-GB"/>
        </w:rPr>
        <w:t xml:space="preserve">Danny Meyer and Raymond Blanc have been </w:t>
      </w:r>
      <w:r w:rsidR="00B270F3" w:rsidRPr="00A802D4">
        <w:rPr>
          <w:lang w:val="en-GB"/>
        </w:rPr>
        <w:t>successfully discussed in this essay</w:t>
      </w:r>
      <w:r w:rsidRPr="00A802D4">
        <w:rPr>
          <w:lang w:val="en-GB"/>
        </w:rPr>
        <w:t xml:space="preserve"> in terms of demonstrating innovative measures within the sector of </w:t>
      </w:r>
      <w:r w:rsidR="002E5F8D" w:rsidRPr="00A802D4">
        <w:rPr>
          <w:lang w:val="en-GB"/>
        </w:rPr>
        <w:t>hospitality</w:t>
      </w:r>
      <w:r w:rsidRPr="00A802D4">
        <w:rPr>
          <w:lang w:val="en-GB"/>
        </w:rPr>
        <w:t>. This essay has also depicted endurance as essential to long-term success in the face of adversity</w:t>
      </w:r>
      <w:r w:rsidR="00670BC0" w:rsidRPr="00A802D4">
        <w:rPr>
          <w:lang w:val="en-GB"/>
        </w:rPr>
        <w:t>,</w:t>
      </w:r>
      <w:r w:rsidRPr="00A802D4">
        <w:rPr>
          <w:lang w:val="en-GB"/>
        </w:rPr>
        <w:t xml:space="preserve"> as evidenced by the life and business </w:t>
      </w:r>
      <w:r w:rsidR="008912B1" w:rsidRPr="00A802D4">
        <w:rPr>
          <w:lang w:val="en-GB"/>
        </w:rPr>
        <w:t>endeavours</w:t>
      </w:r>
      <w:r w:rsidRPr="00A802D4">
        <w:rPr>
          <w:lang w:val="en-GB"/>
        </w:rPr>
        <w:t xml:space="preserve"> of Ruth Fertel and Gordon Ramsay</w:t>
      </w:r>
      <w:r w:rsidR="002E5F8D" w:rsidRPr="00A802D4">
        <w:rPr>
          <w:lang w:val="en-GB"/>
        </w:rPr>
        <w:t>.</w:t>
      </w:r>
      <w:r w:rsidRPr="00A802D4">
        <w:rPr>
          <w:lang w:val="en-GB"/>
        </w:rPr>
        <w:t xml:space="preserve"> </w:t>
      </w:r>
      <w:r w:rsidR="002E5F8D" w:rsidRPr="00A802D4">
        <w:rPr>
          <w:lang w:val="en-GB"/>
        </w:rPr>
        <w:t xml:space="preserve">Additionally, </w:t>
      </w:r>
      <w:r w:rsidR="00670BC0" w:rsidRPr="00A802D4">
        <w:rPr>
          <w:lang w:val="en-GB"/>
        </w:rPr>
        <w:t>the </w:t>
      </w:r>
      <w:r w:rsidRPr="00A802D4">
        <w:rPr>
          <w:lang w:val="en-GB"/>
        </w:rPr>
        <w:t>motivation of employees and their loyalty to the company, which is evident with the example of Bill Marriott Jr. and Schrager</w:t>
      </w:r>
      <w:r w:rsidR="002E5F8D" w:rsidRPr="00A802D4">
        <w:rPr>
          <w:lang w:val="en-GB"/>
        </w:rPr>
        <w:t>, also has been portrayed in this research</w:t>
      </w:r>
      <w:r w:rsidRPr="00A802D4">
        <w:rPr>
          <w:lang w:val="en-GB"/>
        </w:rPr>
        <w:t xml:space="preserve">. Through the application of different theories, this essay has critically examined how these traits play a key role in making the ventures sustainable. The essay has been effective in terms of describing the necessity of </w:t>
      </w:r>
      <w:r w:rsidR="00670BC0" w:rsidRPr="00A802D4">
        <w:rPr>
          <w:lang w:val="en-GB"/>
        </w:rPr>
        <w:t>the </w:t>
      </w:r>
      <w:r w:rsidRPr="00A802D4">
        <w:rPr>
          <w:lang w:val="en-GB"/>
        </w:rPr>
        <w:t xml:space="preserve">presence of </w:t>
      </w:r>
      <w:r w:rsidR="00B903D7" w:rsidRPr="00A802D4">
        <w:rPr>
          <w:lang w:val="en-GB"/>
        </w:rPr>
        <w:t xml:space="preserve">entrepreneurial </w:t>
      </w:r>
      <w:r w:rsidRPr="00A802D4">
        <w:rPr>
          <w:lang w:val="en-GB"/>
        </w:rPr>
        <w:t xml:space="preserve">traits among entrepreneurs for </w:t>
      </w:r>
      <w:r w:rsidR="00B903D7" w:rsidRPr="00A802D4">
        <w:rPr>
          <w:lang w:val="en-GB"/>
        </w:rPr>
        <w:t xml:space="preserve">ensuring </w:t>
      </w:r>
      <w:r w:rsidRPr="00A802D4">
        <w:rPr>
          <w:lang w:val="en-GB"/>
        </w:rPr>
        <w:t xml:space="preserve">long-term success within the rapidly evolving hospitality industry. </w:t>
      </w:r>
      <w:bookmarkStart w:id="5" w:name="_tz3mgir7oend" w:colFirst="0" w:colLast="0"/>
      <w:bookmarkStart w:id="6" w:name="_Toc179215129"/>
      <w:bookmarkEnd w:id="5"/>
    </w:p>
    <w:p w14:paraId="061D28DB" w14:textId="77777777" w:rsidR="00B270F3" w:rsidRPr="00A802D4" w:rsidRDefault="00B270F3">
      <w:pPr>
        <w:rPr>
          <w:b/>
          <w:sz w:val="28"/>
          <w:szCs w:val="28"/>
          <w:lang w:val="en-GB"/>
        </w:rPr>
      </w:pPr>
      <w:r w:rsidRPr="00A802D4">
        <w:rPr>
          <w:lang w:val="en-GB"/>
        </w:rPr>
        <w:br w:type="page"/>
      </w:r>
    </w:p>
    <w:p w14:paraId="00000025" w14:textId="4E21EA0F" w:rsidR="00173C3F" w:rsidRPr="00A802D4" w:rsidRDefault="00FC6EE5" w:rsidP="006A3C19">
      <w:pPr>
        <w:pStyle w:val="Heading1"/>
        <w:spacing w:line="360" w:lineRule="auto"/>
        <w:rPr>
          <w:lang w:val="en-GB"/>
        </w:rPr>
      </w:pPr>
      <w:r w:rsidRPr="00A802D4">
        <w:rPr>
          <w:lang w:val="en-GB"/>
        </w:rPr>
        <w:lastRenderedPageBreak/>
        <w:t>Reference List</w:t>
      </w:r>
      <w:bookmarkEnd w:id="6"/>
    </w:p>
    <w:p w14:paraId="282000B4" w14:textId="77777777" w:rsidR="00B903D7" w:rsidRPr="00A802D4" w:rsidRDefault="00B903D7" w:rsidP="006A3C19">
      <w:pPr>
        <w:spacing w:line="360" w:lineRule="auto"/>
        <w:rPr>
          <w:lang w:val="en-GB"/>
        </w:rPr>
      </w:pPr>
      <w:proofErr w:type="spellStart"/>
      <w:r w:rsidRPr="00A802D4">
        <w:rPr>
          <w:lang w:val="en-GB"/>
        </w:rPr>
        <w:t>Anes</w:t>
      </w:r>
      <w:proofErr w:type="spellEnd"/>
      <w:r w:rsidRPr="00A802D4">
        <w:rPr>
          <w:lang w:val="en-GB"/>
        </w:rPr>
        <w:t xml:space="preserve"> Silveira, R. and Mamede, H.S., 2024. Strengthening the Resilience and Perseverance of Rural Accommodation Enterprises in the Iberian Depopulated Areas through Enterprise Architecture. </w:t>
      </w:r>
      <w:r w:rsidRPr="00A802D4">
        <w:rPr>
          <w:i/>
          <w:lang w:val="en-GB"/>
        </w:rPr>
        <w:t>Sustainability</w:t>
      </w:r>
      <w:r w:rsidRPr="00A802D4">
        <w:rPr>
          <w:lang w:val="en-GB"/>
        </w:rPr>
        <w:t xml:space="preserve">, </w:t>
      </w:r>
      <w:r w:rsidRPr="00A802D4">
        <w:rPr>
          <w:i/>
          <w:lang w:val="en-GB"/>
        </w:rPr>
        <w:t>16</w:t>
      </w:r>
      <w:r w:rsidRPr="00A802D4">
        <w:rPr>
          <w:lang w:val="en-GB"/>
        </w:rPr>
        <w:t>(2), p.533.</w:t>
      </w:r>
    </w:p>
    <w:p w14:paraId="6EC7CEBB" w14:textId="77777777" w:rsidR="00B903D7" w:rsidRPr="00A802D4" w:rsidRDefault="00B903D7" w:rsidP="006A3C19">
      <w:pPr>
        <w:spacing w:line="360" w:lineRule="auto"/>
        <w:rPr>
          <w:lang w:val="en-GB"/>
        </w:rPr>
      </w:pPr>
      <w:r w:rsidRPr="00A802D4">
        <w:rPr>
          <w:lang w:val="en-GB"/>
        </w:rPr>
        <w:t xml:space="preserve">Anton, V. and Gareev, R.R., 2019. Hospitality industry in Russia: Key problems and solutions. </w:t>
      </w:r>
      <w:r w:rsidRPr="00A802D4">
        <w:rPr>
          <w:i/>
          <w:lang w:val="en-GB"/>
        </w:rPr>
        <w:t>Journal of Environmental Management and Tourism</w:t>
      </w:r>
      <w:r w:rsidRPr="00A802D4">
        <w:rPr>
          <w:lang w:val="en-GB"/>
        </w:rPr>
        <w:t xml:space="preserve">, </w:t>
      </w:r>
      <w:r w:rsidRPr="00A802D4">
        <w:rPr>
          <w:i/>
          <w:lang w:val="en-GB"/>
        </w:rPr>
        <w:t>10</w:t>
      </w:r>
      <w:r w:rsidRPr="00A802D4">
        <w:rPr>
          <w:lang w:val="en-GB"/>
        </w:rPr>
        <w:t>(4), pp.788-800.</w:t>
      </w:r>
    </w:p>
    <w:p w14:paraId="0252D7DE" w14:textId="77777777" w:rsidR="00B903D7" w:rsidRPr="00A802D4" w:rsidRDefault="00B903D7" w:rsidP="00B903D7">
      <w:pPr>
        <w:spacing w:line="360" w:lineRule="auto"/>
        <w:rPr>
          <w:lang w:val="en-US"/>
        </w:rPr>
      </w:pPr>
      <w:r w:rsidRPr="00A802D4">
        <w:rPr>
          <w:lang w:val="en-GB"/>
        </w:rPr>
        <w:t xml:space="preserve">Balmond, 2024. </w:t>
      </w:r>
      <w:r w:rsidRPr="00A802D4">
        <w:rPr>
          <w:i/>
          <w:iCs/>
          <w:lang w:val="en-GB"/>
        </w:rPr>
        <w:t xml:space="preserve">The Original Garden-to-table. </w:t>
      </w:r>
      <w:r w:rsidRPr="00A802D4">
        <w:rPr>
          <w:lang w:val="en-GB"/>
        </w:rPr>
        <w:t xml:space="preserve">Available at: </w:t>
      </w:r>
      <w:hyperlink r:id="rId7" w:history="1">
        <w:r w:rsidRPr="00A802D4">
          <w:rPr>
            <w:rStyle w:val="Hyperlink"/>
            <w:color w:val="auto"/>
            <w:lang w:val="en-GB"/>
          </w:rPr>
          <w:t>https://www.belmond.com/hotels/europe/uk/oxfordshire/belmond-le-manoir-aux-quat-saisons/?srsltid=AfmBOopNSIxko6Z6Toix2bPDQNvWlPucgSJPU9P7_m4a6YDbGBqC6vzd</w:t>
        </w:r>
      </w:hyperlink>
      <w:r w:rsidRPr="00A802D4">
        <w:rPr>
          <w:lang w:val="en-GB"/>
        </w:rPr>
        <w:t xml:space="preserve"> [Accessed on 8</w:t>
      </w:r>
      <w:r w:rsidRPr="00A802D4">
        <w:rPr>
          <w:vertAlign w:val="superscript"/>
          <w:lang w:val="en-GB"/>
        </w:rPr>
        <w:t>th</w:t>
      </w:r>
      <w:r w:rsidRPr="00A802D4">
        <w:rPr>
          <w:lang w:val="en-GB"/>
        </w:rPr>
        <w:t xml:space="preserve"> October 2024]</w:t>
      </w:r>
    </w:p>
    <w:p w14:paraId="3F3023E9" w14:textId="77777777" w:rsidR="00B903D7" w:rsidRPr="00A802D4" w:rsidRDefault="00B903D7" w:rsidP="006A3C19">
      <w:pPr>
        <w:spacing w:line="360" w:lineRule="auto"/>
        <w:rPr>
          <w:lang w:val="en-GB"/>
        </w:rPr>
      </w:pPr>
      <w:r w:rsidRPr="00A802D4">
        <w:rPr>
          <w:lang w:val="en-GB"/>
        </w:rPr>
        <w:t xml:space="preserve">Callegari, B. and Nybakk, E., 2022. Schumpeterian theory and research on forestry innovation and entrepreneurship: The state of the art, issues, and an agenda. </w:t>
      </w:r>
      <w:r w:rsidRPr="00A802D4">
        <w:rPr>
          <w:i/>
          <w:lang w:val="en-GB"/>
        </w:rPr>
        <w:t>Forest Policy and Economics</w:t>
      </w:r>
      <w:r w:rsidRPr="00A802D4">
        <w:rPr>
          <w:lang w:val="en-GB"/>
        </w:rPr>
        <w:t xml:space="preserve">, </w:t>
      </w:r>
      <w:r w:rsidRPr="00A802D4">
        <w:rPr>
          <w:i/>
          <w:lang w:val="en-GB"/>
        </w:rPr>
        <w:t>138</w:t>
      </w:r>
      <w:r w:rsidRPr="00A802D4">
        <w:rPr>
          <w:lang w:val="en-GB"/>
        </w:rPr>
        <w:t>, p.102720.</w:t>
      </w:r>
    </w:p>
    <w:p w14:paraId="34DE6755" w14:textId="14CA2955" w:rsidR="00B903D7" w:rsidRPr="00A802D4" w:rsidRDefault="00B903D7" w:rsidP="006A3C19">
      <w:pPr>
        <w:spacing w:line="360" w:lineRule="auto"/>
        <w:rPr>
          <w:lang w:val="en-GB"/>
        </w:rPr>
      </w:pPr>
      <w:r w:rsidRPr="00A802D4">
        <w:rPr>
          <w:lang w:val="en-GB"/>
        </w:rPr>
        <w:t>Chung, K.L. and D’Annunzio-Green, N., 2018. Talent management practices in small</w:t>
      </w:r>
      <w:r w:rsidR="00670BC0" w:rsidRPr="00A802D4">
        <w:rPr>
          <w:lang w:val="en-GB"/>
        </w:rPr>
        <w:t xml:space="preserve"> </w:t>
      </w:r>
      <w:r w:rsidRPr="00A802D4">
        <w:rPr>
          <w:lang w:val="en-GB"/>
        </w:rPr>
        <w:t xml:space="preserve">and medium-sized enterprises in the hospitality sector: An entrepreneurial owner-manager perspective. </w:t>
      </w:r>
      <w:r w:rsidRPr="00A802D4">
        <w:rPr>
          <w:i/>
          <w:lang w:val="en-GB"/>
        </w:rPr>
        <w:t>Worldwide Hospitality and Tourism Themes</w:t>
      </w:r>
      <w:r w:rsidRPr="00A802D4">
        <w:rPr>
          <w:lang w:val="en-GB"/>
        </w:rPr>
        <w:t xml:space="preserve">, </w:t>
      </w:r>
      <w:r w:rsidRPr="00A802D4">
        <w:rPr>
          <w:i/>
          <w:lang w:val="en-GB"/>
        </w:rPr>
        <w:t>10</w:t>
      </w:r>
      <w:r w:rsidRPr="00A802D4">
        <w:rPr>
          <w:lang w:val="en-GB"/>
        </w:rPr>
        <w:t>(1), pp.101-116.</w:t>
      </w:r>
    </w:p>
    <w:p w14:paraId="532EEF82" w14:textId="77777777" w:rsidR="00B903D7" w:rsidRPr="00A802D4" w:rsidRDefault="00B903D7" w:rsidP="006A3C19">
      <w:pPr>
        <w:spacing w:line="360" w:lineRule="auto"/>
        <w:rPr>
          <w:lang w:val="en-GB"/>
        </w:rPr>
      </w:pPr>
      <w:r w:rsidRPr="00A802D4">
        <w:rPr>
          <w:lang w:val="en-GB"/>
        </w:rPr>
        <w:t xml:space="preserve">CNBC, 2024. </w:t>
      </w:r>
      <w:r w:rsidRPr="00A802D4">
        <w:rPr>
          <w:i/>
          <w:iCs/>
          <w:lang w:val="en-GB"/>
        </w:rPr>
        <w:t xml:space="preserve">Richard Branson Says this decision helped build his </w:t>
      </w:r>
      <w:r w:rsidRPr="00A802D4">
        <w:rPr>
          <w:i/>
          <w:iCs/>
          <w:lang w:val="en-US"/>
        </w:rPr>
        <w:t xml:space="preserve">$2.5B net worth. </w:t>
      </w:r>
      <w:r w:rsidRPr="00A802D4">
        <w:rPr>
          <w:lang w:val="en-US"/>
        </w:rPr>
        <w:t xml:space="preserve">Available at: </w:t>
      </w:r>
      <w:hyperlink r:id="rId8" w:history="1">
        <w:r w:rsidRPr="00A802D4">
          <w:rPr>
            <w:rStyle w:val="Hyperlink"/>
            <w:color w:val="auto"/>
            <w:lang w:val="en-US"/>
          </w:rPr>
          <w:t>https://www.cnbc.com/2024/04/29/richard-branson-tough-business-decision-helped-me-build-virgin-group.html</w:t>
        </w:r>
      </w:hyperlink>
      <w:r w:rsidRPr="00A802D4">
        <w:rPr>
          <w:lang w:val="en-US"/>
        </w:rPr>
        <w:t xml:space="preserve"> </w:t>
      </w:r>
      <w:r w:rsidRPr="00A802D4">
        <w:rPr>
          <w:lang w:val="en-GB"/>
        </w:rPr>
        <w:t>[Accessed on 8</w:t>
      </w:r>
      <w:r w:rsidRPr="00A802D4">
        <w:rPr>
          <w:vertAlign w:val="superscript"/>
          <w:lang w:val="en-GB"/>
        </w:rPr>
        <w:t>th</w:t>
      </w:r>
      <w:r w:rsidRPr="00A802D4">
        <w:rPr>
          <w:lang w:val="en-GB"/>
        </w:rPr>
        <w:t xml:space="preserve"> October 2024]</w:t>
      </w:r>
    </w:p>
    <w:p w14:paraId="4AA740F1" w14:textId="77777777" w:rsidR="00B903D7" w:rsidRPr="00A802D4" w:rsidRDefault="00B903D7" w:rsidP="006A3C19">
      <w:pPr>
        <w:spacing w:line="360" w:lineRule="auto"/>
        <w:rPr>
          <w:lang w:val="en-GB"/>
        </w:rPr>
      </w:pPr>
      <w:r w:rsidRPr="00A802D4">
        <w:rPr>
          <w:lang w:val="en-GB"/>
        </w:rPr>
        <w:t xml:space="preserve">Elshaer, I.A. and Saad, S.K., 2022. Learning from failure: Building resilience in small-and medium-sized tourism enterprises, the role of servant leadership and transparent communication. </w:t>
      </w:r>
      <w:r w:rsidRPr="00A802D4">
        <w:rPr>
          <w:i/>
          <w:lang w:val="en-GB"/>
        </w:rPr>
        <w:t>Sustainability</w:t>
      </w:r>
      <w:r w:rsidRPr="00A802D4">
        <w:rPr>
          <w:lang w:val="en-GB"/>
        </w:rPr>
        <w:t xml:space="preserve">, </w:t>
      </w:r>
      <w:r w:rsidRPr="00A802D4">
        <w:rPr>
          <w:i/>
          <w:lang w:val="en-GB"/>
        </w:rPr>
        <w:t>14</w:t>
      </w:r>
      <w:r w:rsidRPr="00A802D4">
        <w:rPr>
          <w:lang w:val="en-GB"/>
        </w:rPr>
        <w:t>(22), p.15199.</w:t>
      </w:r>
    </w:p>
    <w:p w14:paraId="0D733AEA" w14:textId="77777777" w:rsidR="00B903D7" w:rsidRPr="00A802D4" w:rsidRDefault="00B903D7" w:rsidP="006A3C19">
      <w:pPr>
        <w:spacing w:line="360" w:lineRule="auto"/>
        <w:rPr>
          <w:lang w:val="en-GB"/>
        </w:rPr>
      </w:pPr>
      <w:r w:rsidRPr="00A802D4">
        <w:rPr>
          <w:lang w:val="en-GB"/>
        </w:rPr>
        <w:t xml:space="preserve">Emmett, R.B., 2020. Reconsidering Frank Knight’s risk, uncertainty, and profit. </w:t>
      </w:r>
      <w:r w:rsidRPr="00A802D4">
        <w:rPr>
          <w:i/>
          <w:lang w:val="en-GB"/>
        </w:rPr>
        <w:t>The Independent Review</w:t>
      </w:r>
      <w:r w:rsidRPr="00A802D4">
        <w:rPr>
          <w:lang w:val="en-GB"/>
        </w:rPr>
        <w:t xml:space="preserve">, </w:t>
      </w:r>
      <w:r w:rsidRPr="00A802D4">
        <w:rPr>
          <w:i/>
          <w:lang w:val="en-GB"/>
        </w:rPr>
        <w:t>24</w:t>
      </w:r>
      <w:r w:rsidRPr="00A802D4">
        <w:rPr>
          <w:lang w:val="en-GB"/>
        </w:rPr>
        <w:t>(4), pp.533-541.</w:t>
      </w:r>
    </w:p>
    <w:p w14:paraId="18A7E2ED" w14:textId="77777777" w:rsidR="00B903D7" w:rsidRPr="00A802D4" w:rsidRDefault="00B903D7" w:rsidP="006A3C19">
      <w:pPr>
        <w:spacing w:line="360" w:lineRule="auto"/>
        <w:rPr>
          <w:lang w:val="en-GB"/>
        </w:rPr>
      </w:pPr>
      <w:r w:rsidRPr="00A802D4">
        <w:rPr>
          <w:lang w:val="en-GB"/>
        </w:rPr>
        <w:t xml:space="preserve">Forbes, 2024. </w:t>
      </w:r>
      <w:r w:rsidRPr="00A802D4">
        <w:rPr>
          <w:i/>
          <w:iCs/>
          <w:lang w:val="en-GB"/>
        </w:rPr>
        <w:t xml:space="preserve">Richard Branson’s Three Most Important Leadership Principles. </w:t>
      </w:r>
      <w:r w:rsidRPr="00A802D4">
        <w:rPr>
          <w:lang w:val="en-GB"/>
        </w:rPr>
        <w:t xml:space="preserve">Available at: </w:t>
      </w:r>
      <w:hyperlink r:id="rId9" w:history="1">
        <w:r w:rsidRPr="00A802D4">
          <w:rPr>
            <w:rStyle w:val="Hyperlink"/>
            <w:color w:val="auto"/>
            <w:lang w:val="en-GB"/>
          </w:rPr>
          <w:t>https://www.forbes.com/sites/danschawbel/2014/09/23/richard-branson-his-3-most-important-leadership-principles/</w:t>
        </w:r>
      </w:hyperlink>
      <w:r w:rsidRPr="00A802D4">
        <w:rPr>
          <w:lang w:val="en-GB"/>
        </w:rPr>
        <w:t xml:space="preserve"> [Accessed on 8</w:t>
      </w:r>
      <w:r w:rsidRPr="00A802D4">
        <w:rPr>
          <w:vertAlign w:val="superscript"/>
          <w:lang w:val="en-GB"/>
        </w:rPr>
        <w:t>th</w:t>
      </w:r>
      <w:r w:rsidRPr="00A802D4">
        <w:rPr>
          <w:lang w:val="en-GB"/>
        </w:rPr>
        <w:t xml:space="preserve"> October 2024]</w:t>
      </w:r>
    </w:p>
    <w:p w14:paraId="7BB94F3F" w14:textId="77777777" w:rsidR="00B903D7" w:rsidRPr="00A802D4" w:rsidRDefault="00B903D7" w:rsidP="006A3C19">
      <w:pPr>
        <w:spacing w:line="360" w:lineRule="auto"/>
        <w:rPr>
          <w:lang w:val="en-GB"/>
        </w:rPr>
      </w:pPr>
      <w:r w:rsidRPr="00A802D4">
        <w:rPr>
          <w:lang w:val="en-GB"/>
        </w:rPr>
        <w:t xml:space="preserve">Fu, H., Okumus, F., Wu, K. and Köseoglu, M.A., 2019. The entrepreneurship research in hospitality and tourism. </w:t>
      </w:r>
      <w:r w:rsidRPr="00A802D4">
        <w:rPr>
          <w:i/>
          <w:lang w:val="en-GB"/>
        </w:rPr>
        <w:t>International Journal of Hospitality Management</w:t>
      </w:r>
      <w:r w:rsidRPr="00A802D4">
        <w:rPr>
          <w:lang w:val="en-GB"/>
        </w:rPr>
        <w:t xml:space="preserve">, </w:t>
      </w:r>
      <w:r w:rsidRPr="00A802D4">
        <w:rPr>
          <w:i/>
          <w:lang w:val="en-GB"/>
        </w:rPr>
        <w:t>78</w:t>
      </w:r>
      <w:r w:rsidRPr="00A802D4">
        <w:rPr>
          <w:lang w:val="en-GB"/>
        </w:rPr>
        <w:t>, pp.1-12.</w:t>
      </w:r>
    </w:p>
    <w:p w14:paraId="0F222A16" w14:textId="77777777" w:rsidR="00B903D7" w:rsidRPr="00A802D4" w:rsidRDefault="00B903D7" w:rsidP="006A3C19">
      <w:pPr>
        <w:spacing w:line="360" w:lineRule="auto"/>
        <w:rPr>
          <w:lang w:val="en-GB"/>
        </w:rPr>
      </w:pPr>
      <w:r w:rsidRPr="00A802D4">
        <w:rPr>
          <w:lang w:val="en-GB"/>
        </w:rPr>
        <w:t xml:space="preserve">Gordon Ramsay, 2024. </w:t>
      </w:r>
      <w:r w:rsidRPr="00A802D4">
        <w:rPr>
          <w:i/>
          <w:iCs/>
          <w:lang w:val="en-GB"/>
        </w:rPr>
        <w:t xml:space="preserve">About Gordon Ramsay. </w:t>
      </w:r>
      <w:r w:rsidRPr="00A802D4">
        <w:rPr>
          <w:lang w:val="en-GB"/>
        </w:rPr>
        <w:t xml:space="preserve">Available at: </w:t>
      </w:r>
      <w:hyperlink r:id="rId10" w:history="1">
        <w:r w:rsidRPr="00A802D4">
          <w:rPr>
            <w:rStyle w:val="Hyperlink"/>
            <w:color w:val="auto"/>
            <w:lang w:val="en-GB"/>
          </w:rPr>
          <w:t>https://www.gordonramsay.com</w:t>
        </w:r>
      </w:hyperlink>
      <w:r w:rsidRPr="00A802D4">
        <w:rPr>
          <w:lang w:val="en-GB"/>
        </w:rPr>
        <w:t>. [Accessed on 8</w:t>
      </w:r>
      <w:r w:rsidRPr="00A802D4">
        <w:rPr>
          <w:vertAlign w:val="superscript"/>
          <w:lang w:val="en-GB"/>
        </w:rPr>
        <w:t>th</w:t>
      </w:r>
      <w:r w:rsidRPr="00A802D4">
        <w:rPr>
          <w:lang w:val="en-GB"/>
        </w:rPr>
        <w:t xml:space="preserve"> October 2024]</w:t>
      </w:r>
    </w:p>
    <w:p w14:paraId="2CB54DC2" w14:textId="77777777" w:rsidR="00B903D7" w:rsidRPr="00A802D4" w:rsidRDefault="00B903D7" w:rsidP="006A3C19">
      <w:pPr>
        <w:spacing w:line="360" w:lineRule="auto"/>
        <w:rPr>
          <w:lang w:val="en-GB"/>
        </w:rPr>
      </w:pPr>
      <w:r w:rsidRPr="00A802D4">
        <w:rPr>
          <w:lang w:val="en-GB"/>
        </w:rPr>
        <w:lastRenderedPageBreak/>
        <w:t xml:space="preserve">Iyortsuun, A.S., Nmadu, M.T., Dakung, R. and Gajere, M.C., 2019. Entrepreneurial passion and venture performance: a proposed framework. </w:t>
      </w:r>
      <w:r w:rsidRPr="00A802D4">
        <w:rPr>
          <w:i/>
          <w:lang w:val="en-GB"/>
        </w:rPr>
        <w:t>Management Research Review</w:t>
      </w:r>
      <w:r w:rsidRPr="00A802D4">
        <w:rPr>
          <w:lang w:val="en-GB"/>
        </w:rPr>
        <w:t xml:space="preserve">, </w:t>
      </w:r>
      <w:r w:rsidRPr="00A802D4">
        <w:rPr>
          <w:i/>
          <w:lang w:val="en-GB"/>
        </w:rPr>
        <w:t>42</w:t>
      </w:r>
      <w:r w:rsidRPr="00A802D4">
        <w:rPr>
          <w:lang w:val="en-GB"/>
        </w:rPr>
        <w:t>(10), pp.1133-1147.</w:t>
      </w:r>
    </w:p>
    <w:p w14:paraId="4274D50E" w14:textId="77777777" w:rsidR="00B903D7" w:rsidRPr="00A802D4" w:rsidRDefault="00B903D7" w:rsidP="006A3C19">
      <w:pPr>
        <w:spacing w:line="360" w:lineRule="auto"/>
        <w:rPr>
          <w:lang w:val="en-GB"/>
        </w:rPr>
      </w:pPr>
      <w:r w:rsidRPr="00A802D4">
        <w:rPr>
          <w:lang w:val="en-GB"/>
        </w:rPr>
        <w:t xml:space="preserve">Jan, G., Zainal, S.R.M. and Lee, M.C.C., 2021. HRM practices and innovative work behavior within the hotel industry in Pakistan: Harmonious passion as a mediator. </w:t>
      </w:r>
      <w:r w:rsidRPr="00A802D4">
        <w:rPr>
          <w:i/>
          <w:lang w:val="en-GB"/>
        </w:rPr>
        <w:t>Journal of Human Resources in Hospitality &amp; Tourism</w:t>
      </w:r>
      <w:r w:rsidRPr="00A802D4">
        <w:rPr>
          <w:lang w:val="en-GB"/>
        </w:rPr>
        <w:t xml:space="preserve">, </w:t>
      </w:r>
      <w:r w:rsidRPr="00A802D4">
        <w:rPr>
          <w:i/>
          <w:lang w:val="en-GB"/>
        </w:rPr>
        <w:t>20</w:t>
      </w:r>
      <w:r w:rsidRPr="00A802D4">
        <w:rPr>
          <w:lang w:val="en-GB"/>
        </w:rPr>
        <w:t>(4), pp.512-541.</w:t>
      </w:r>
    </w:p>
    <w:p w14:paraId="171E622A" w14:textId="77777777" w:rsidR="00B903D7" w:rsidRPr="00A802D4" w:rsidRDefault="00B903D7" w:rsidP="006A3C19">
      <w:pPr>
        <w:spacing w:line="360" w:lineRule="auto"/>
        <w:rPr>
          <w:lang w:val="en-GB"/>
        </w:rPr>
      </w:pPr>
      <w:r w:rsidRPr="00A802D4">
        <w:rPr>
          <w:lang w:val="en-GB"/>
        </w:rPr>
        <w:t xml:space="preserve">Maclean, M., Harvey, C. and Suddaby, R., 2024. Institutional biography and the institutionalization of a new organizational template: Building the global branded hotel chain. </w:t>
      </w:r>
      <w:r w:rsidRPr="00A802D4">
        <w:rPr>
          <w:i/>
          <w:lang w:val="en-GB"/>
        </w:rPr>
        <w:t>Business History</w:t>
      </w:r>
      <w:r w:rsidRPr="00A802D4">
        <w:rPr>
          <w:lang w:val="en-GB"/>
        </w:rPr>
        <w:t xml:space="preserve">, </w:t>
      </w:r>
      <w:r w:rsidRPr="00A802D4">
        <w:rPr>
          <w:i/>
          <w:lang w:val="en-GB"/>
        </w:rPr>
        <w:t>66</w:t>
      </w:r>
      <w:r w:rsidRPr="00A802D4">
        <w:rPr>
          <w:lang w:val="en-GB"/>
        </w:rPr>
        <w:t>(1), pp.311-339.</w:t>
      </w:r>
    </w:p>
    <w:p w14:paraId="03A8A434" w14:textId="77777777" w:rsidR="00B903D7" w:rsidRPr="00A802D4" w:rsidRDefault="00B903D7" w:rsidP="006A3C19">
      <w:pPr>
        <w:spacing w:line="360" w:lineRule="auto"/>
        <w:rPr>
          <w:lang w:val="en-GB"/>
        </w:rPr>
      </w:pPr>
      <w:r w:rsidRPr="00A802D4">
        <w:rPr>
          <w:lang w:val="en-GB"/>
        </w:rPr>
        <w:t xml:space="preserve">Madan, B. and Halkias, D., 2020. Emancipated Entrepreneurship in the European Space Sector: The Case of Richard Branson’s Virgin Galactic as a Driver for Space Tourism. </w:t>
      </w:r>
      <w:r w:rsidRPr="00A802D4">
        <w:rPr>
          <w:i/>
          <w:lang w:val="en-GB"/>
        </w:rPr>
        <w:t>Available at SSRN 3820593</w:t>
      </w:r>
      <w:r w:rsidRPr="00A802D4">
        <w:rPr>
          <w:lang w:val="en-GB"/>
        </w:rPr>
        <w:t>.</w:t>
      </w:r>
    </w:p>
    <w:p w14:paraId="77B0022E" w14:textId="77777777" w:rsidR="00B903D7" w:rsidRPr="00A802D4" w:rsidRDefault="00B903D7" w:rsidP="006A3C19">
      <w:pPr>
        <w:spacing w:line="360" w:lineRule="auto"/>
        <w:rPr>
          <w:lang w:val="en-GB"/>
        </w:rPr>
      </w:pPr>
      <w:r w:rsidRPr="00A802D4">
        <w:rPr>
          <w:lang w:val="en-GB"/>
        </w:rPr>
        <w:t>Nikolskaya, E.Y., Kovaleva, N.I., Uspenskaya, M.E., Makshakova, N.I., Lysoivanenko, E.N. and Lebedev, K.A., 2018. Innovative quality improvements in hotel services.</w:t>
      </w:r>
    </w:p>
    <w:p w14:paraId="36508DC1" w14:textId="77777777" w:rsidR="00B903D7" w:rsidRPr="00A802D4" w:rsidRDefault="00B903D7" w:rsidP="006A3C19">
      <w:pPr>
        <w:spacing w:line="360" w:lineRule="auto"/>
        <w:rPr>
          <w:lang w:val="en-GB"/>
        </w:rPr>
      </w:pPr>
      <w:r w:rsidRPr="00A802D4">
        <w:rPr>
          <w:lang w:val="en-GB"/>
        </w:rPr>
        <w:t xml:space="preserve">Peco-Torres, F., Polo-Peña, A.I. and Frías-Jamilena, D.M., 2021. The effect of COVID-19 on tourists’ intention to resume hotel consumption: The role of resilience. </w:t>
      </w:r>
      <w:r w:rsidRPr="00A802D4">
        <w:rPr>
          <w:i/>
          <w:lang w:val="en-GB"/>
        </w:rPr>
        <w:t>International Journal of Hospitality Management</w:t>
      </w:r>
      <w:r w:rsidRPr="00A802D4">
        <w:rPr>
          <w:lang w:val="en-GB"/>
        </w:rPr>
        <w:t xml:space="preserve">, </w:t>
      </w:r>
      <w:r w:rsidRPr="00A802D4">
        <w:rPr>
          <w:i/>
          <w:lang w:val="en-GB"/>
        </w:rPr>
        <w:t>99</w:t>
      </w:r>
      <w:r w:rsidRPr="00A802D4">
        <w:rPr>
          <w:lang w:val="en-GB"/>
        </w:rPr>
        <w:t>, p.103075.</w:t>
      </w:r>
    </w:p>
    <w:p w14:paraId="4B5B0672" w14:textId="77777777" w:rsidR="00B903D7" w:rsidRPr="00A802D4" w:rsidRDefault="00B903D7" w:rsidP="006A3C19">
      <w:pPr>
        <w:spacing w:line="360" w:lineRule="auto"/>
        <w:rPr>
          <w:lang w:val="en-US"/>
        </w:rPr>
      </w:pPr>
      <w:r w:rsidRPr="00A802D4">
        <w:rPr>
          <w:lang w:val="en-GB"/>
        </w:rPr>
        <w:t xml:space="preserve">RuthChris, 2024). </w:t>
      </w:r>
      <w:r w:rsidRPr="00A802D4">
        <w:rPr>
          <w:i/>
          <w:iCs/>
          <w:lang w:val="en-GB"/>
        </w:rPr>
        <w:t xml:space="preserve">Welcome to Ruth’s Chris. </w:t>
      </w:r>
      <w:r w:rsidRPr="00A802D4">
        <w:rPr>
          <w:lang w:val="en-GB"/>
        </w:rPr>
        <w:t xml:space="preserve">Available at: </w:t>
      </w:r>
      <w:hyperlink r:id="rId11" w:history="1">
        <w:r w:rsidRPr="00A802D4">
          <w:rPr>
            <w:rStyle w:val="Hyperlink"/>
            <w:color w:val="auto"/>
            <w:lang w:val="en-GB"/>
          </w:rPr>
          <w:t>https://m.ruthschris.com/home</w:t>
        </w:r>
      </w:hyperlink>
      <w:r w:rsidRPr="00A802D4">
        <w:rPr>
          <w:lang w:val="en-GB"/>
        </w:rPr>
        <w:t>. [Accessed on 8</w:t>
      </w:r>
      <w:r w:rsidRPr="00A802D4">
        <w:rPr>
          <w:vertAlign w:val="superscript"/>
          <w:lang w:val="en-GB"/>
        </w:rPr>
        <w:t>th</w:t>
      </w:r>
      <w:r w:rsidRPr="00A802D4">
        <w:rPr>
          <w:lang w:val="en-GB"/>
        </w:rPr>
        <w:t xml:space="preserve"> October 2024]</w:t>
      </w:r>
    </w:p>
    <w:p w14:paraId="7E131B60" w14:textId="77777777" w:rsidR="00B903D7" w:rsidRPr="00A802D4" w:rsidRDefault="00B903D7" w:rsidP="006A3C19">
      <w:pPr>
        <w:spacing w:line="360" w:lineRule="auto"/>
        <w:rPr>
          <w:lang w:val="en-GB"/>
        </w:rPr>
      </w:pPr>
      <w:r w:rsidRPr="00A802D4">
        <w:rPr>
          <w:lang w:val="en-GB"/>
        </w:rPr>
        <w:t xml:space="preserve">Teng, H.Y., 2019. Job crafting and customer service behaviors in the hospitality industry: Mediating effect of job passion. </w:t>
      </w:r>
      <w:r w:rsidRPr="00A802D4">
        <w:rPr>
          <w:i/>
          <w:lang w:val="en-GB"/>
        </w:rPr>
        <w:t>International Journal of Hospitality Management</w:t>
      </w:r>
      <w:r w:rsidRPr="00A802D4">
        <w:rPr>
          <w:lang w:val="en-GB"/>
        </w:rPr>
        <w:t xml:space="preserve">, </w:t>
      </w:r>
      <w:r w:rsidRPr="00A802D4">
        <w:rPr>
          <w:i/>
          <w:lang w:val="en-GB"/>
        </w:rPr>
        <w:t>81</w:t>
      </w:r>
      <w:r w:rsidRPr="00A802D4">
        <w:rPr>
          <w:lang w:val="en-GB"/>
        </w:rPr>
        <w:t>, pp.34-42.</w:t>
      </w:r>
    </w:p>
    <w:p w14:paraId="3E0E3B85" w14:textId="77777777" w:rsidR="00B903D7" w:rsidRPr="00A802D4" w:rsidRDefault="00B903D7" w:rsidP="006A3C19">
      <w:pPr>
        <w:spacing w:line="360" w:lineRule="auto"/>
        <w:rPr>
          <w:lang w:val="en-GB"/>
        </w:rPr>
      </w:pPr>
      <w:r w:rsidRPr="00A802D4">
        <w:rPr>
          <w:lang w:val="en-GB"/>
        </w:rPr>
        <w:t xml:space="preserve">Turksoy, S. and Tutuncu, O., 2021. An analysis of the relationship between work engagement, work locus of control, passion, and parasitism in coastal hotels. </w:t>
      </w:r>
      <w:r w:rsidRPr="00A802D4">
        <w:rPr>
          <w:i/>
          <w:lang w:val="en-GB"/>
        </w:rPr>
        <w:t>European Journal of Tourism Research</w:t>
      </w:r>
      <w:r w:rsidRPr="00A802D4">
        <w:rPr>
          <w:lang w:val="en-GB"/>
        </w:rPr>
        <w:t xml:space="preserve">, </w:t>
      </w:r>
      <w:r w:rsidRPr="00A802D4">
        <w:rPr>
          <w:i/>
          <w:lang w:val="en-GB"/>
        </w:rPr>
        <w:t>29</w:t>
      </w:r>
      <w:r w:rsidRPr="00A802D4">
        <w:rPr>
          <w:lang w:val="en-GB"/>
        </w:rPr>
        <w:t>, pp.2912-2912.</w:t>
      </w:r>
    </w:p>
    <w:p w14:paraId="430E2AB8" w14:textId="77777777" w:rsidR="00B903D7" w:rsidRPr="00A802D4" w:rsidRDefault="00B903D7" w:rsidP="006A3C19">
      <w:pPr>
        <w:spacing w:line="360" w:lineRule="auto"/>
        <w:rPr>
          <w:lang w:val="en-GB"/>
        </w:rPr>
      </w:pPr>
      <w:r w:rsidRPr="00A802D4">
        <w:rPr>
          <w:lang w:val="en-GB"/>
        </w:rPr>
        <w:t xml:space="preserve">Tuyet, T.T., 2021. The Effect of Resilience, Agility on Hotel Performance During the Covid-19 Pandemic: The Moderating Effect of Environmental Turbulence. In </w:t>
      </w:r>
      <w:r w:rsidRPr="00A802D4">
        <w:rPr>
          <w:i/>
          <w:lang w:val="en-GB"/>
        </w:rPr>
        <w:t>Proceedings of the International Conference on Management and Business</w:t>
      </w:r>
      <w:r w:rsidRPr="00A802D4">
        <w:rPr>
          <w:lang w:val="en-GB"/>
        </w:rPr>
        <w:t xml:space="preserve"> (pp. 17-27).</w:t>
      </w:r>
    </w:p>
    <w:p w14:paraId="1189A0AD" w14:textId="77777777" w:rsidR="00B903D7" w:rsidRPr="00A802D4" w:rsidRDefault="00B903D7" w:rsidP="006A3C19">
      <w:pPr>
        <w:spacing w:line="360" w:lineRule="auto"/>
        <w:rPr>
          <w:lang w:val="en-GB"/>
        </w:rPr>
      </w:pPr>
      <w:r w:rsidRPr="00A802D4">
        <w:rPr>
          <w:lang w:val="en-GB"/>
        </w:rPr>
        <w:t xml:space="preserve">Walker, J.R., 2022. </w:t>
      </w:r>
      <w:r w:rsidRPr="00A802D4">
        <w:rPr>
          <w:i/>
          <w:lang w:val="en-GB"/>
        </w:rPr>
        <w:t>Exploring the Hospitality Industry, 2/e</w:t>
      </w:r>
      <w:r w:rsidRPr="00A802D4">
        <w:rPr>
          <w:lang w:val="en-GB"/>
        </w:rPr>
        <w:t>. Pearson Education India.</w:t>
      </w:r>
    </w:p>
    <w:p w14:paraId="67E5B96E" w14:textId="77777777" w:rsidR="00B903D7" w:rsidRPr="00A802D4" w:rsidRDefault="00B903D7" w:rsidP="006A3C19">
      <w:pPr>
        <w:spacing w:line="360" w:lineRule="auto"/>
        <w:rPr>
          <w:lang w:val="en-GB"/>
        </w:rPr>
      </w:pPr>
      <w:r w:rsidRPr="00A802D4">
        <w:rPr>
          <w:lang w:val="en-GB"/>
        </w:rPr>
        <w:t xml:space="preserve">Wu, T.J., Li, J.M., Wang, Y.S. and Zhang, R.X., 2023. The dualistic model of passion and the service quality of five-star hotel employees during the COVID-19 pandemic. </w:t>
      </w:r>
      <w:r w:rsidRPr="00A802D4">
        <w:rPr>
          <w:i/>
          <w:lang w:val="en-GB"/>
        </w:rPr>
        <w:t>International Journal of Hospitality Management</w:t>
      </w:r>
      <w:r w:rsidRPr="00A802D4">
        <w:rPr>
          <w:lang w:val="en-GB"/>
        </w:rPr>
        <w:t xml:space="preserve">, </w:t>
      </w:r>
      <w:r w:rsidRPr="00A802D4">
        <w:rPr>
          <w:i/>
          <w:lang w:val="en-GB"/>
        </w:rPr>
        <w:t>113</w:t>
      </w:r>
      <w:r w:rsidRPr="00A802D4">
        <w:rPr>
          <w:lang w:val="en-GB"/>
        </w:rPr>
        <w:t>, p.103519.</w:t>
      </w:r>
    </w:p>
    <w:p w14:paraId="73078DB8" w14:textId="77777777" w:rsidR="00B903D7" w:rsidRPr="00A802D4" w:rsidRDefault="00B903D7" w:rsidP="006A3C19">
      <w:pPr>
        <w:spacing w:line="360" w:lineRule="auto"/>
        <w:rPr>
          <w:lang w:val="en-GB"/>
        </w:rPr>
      </w:pPr>
      <w:r w:rsidRPr="00A802D4">
        <w:rPr>
          <w:lang w:val="en-GB"/>
        </w:rPr>
        <w:lastRenderedPageBreak/>
        <w:t xml:space="preserve">Zeng, L., 2021. Analysis of Hilton Worldwide Hotel Group’s Transnational Operation Strategy. </w:t>
      </w:r>
      <w:r w:rsidRPr="00A802D4">
        <w:rPr>
          <w:i/>
          <w:lang w:val="en-GB"/>
        </w:rPr>
        <w:t>Academic Journal of Business &amp; Management</w:t>
      </w:r>
      <w:r w:rsidRPr="00A802D4">
        <w:rPr>
          <w:lang w:val="en-GB"/>
        </w:rPr>
        <w:t xml:space="preserve">, </w:t>
      </w:r>
      <w:r w:rsidRPr="00A802D4">
        <w:rPr>
          <w:i/>
          <w:lang w:val="en-GB"/>
        </w:rPr>
        <w:t>3</w:t>
      </w:r>
      <w:r w:rsidRPr="00A802D4">
        <w:rPr>
          <w:lang w:val="en-GB"/>
        </w:rPr>
        <w:t>(11), pp.20-27.</w:t>
      </w:r>
    </w:p>
    <w:p w14:paraId="03D4C71B" w14:textId="77777777" w:rsidR="00B903D7" w:rsidRPr="00A802D4" w:rsidRDefault="00B903D7" w:rsidP="006A3C19">
      <w:pPr>
        <w:spacing w:line="360" w:lineRule="auto"/>
        <w:rPr>
          <w:lang w:val="en-GB"/>
        </w:rPr>
      </w:pPr>
      <w:r w:rsidRPr="00A802D4">
        <w:rPr>
          <w:lang w:val="en-GB"/>
        </w:rPr>
        <w:t xml:space="preserve">Ziemnowicz, C., 2020. Joseph A. Schumpeter and innovation. In </w:t>
      </w:r>
      <w:r w:rsidRPr="00A802D4">
        <w:rPr>
          <w:i/>
          <w:lang w:val="en-GB"/>
        </w:rPr>
        <w:t>Encyclopedia of creativity, invention, innovation, and entrepreneurship</w:t>
      </w:r>
      <w:r w:rsidRPr="00A802D4">
        <w:rPr>
          <w:lang w:val="en-GB"/>
        </w:rPr>
        <w:t xml:space="preserve"> (pp. 1517-1522). Cham: Springer International Publishing.</w:t>
      </w:r>
    </w:p>
    <w:p w14:paraId="153E47DF" w14:textId="0EB4D6F2" w:rsidR="00B903D7" w:rsidRPr="00A802D4" w:rsidRDefault="00B903D7" w:rsidP="006A3C19">
      <w:pPr>
        <w:spacing w:line="360" w:lineRule="auto"/>
        <w:rPr>
          <w:lang w:val="en-GB"/>
        </w:rPr>
      </w:pPr>
    </w:p>
    <w:p w14:paraId="0000003B" w14:textId="77777777" w:rsidR="00173C3F" w:rsidRPr="00A802D4" w:rsidRDefault="00173C3F" w:rsidP="006A3C19">
      <w:pPr>
        <w:spacing w:line="360" w:lineRule="auto"/>
        <w:rPr>
          <w:lang w:val="en-GB"/>
        </w:rPr>
      </w:pPr>
    </w:p>
    <w:sectPr w:rsidR="00173C3F" w:rsidRPr="00A802D4" w:rsidSect="006A3C19">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A26FD9" w14:textId="77777777" w:rsidR="007D55AA" w:rsidRDefault="007D55AA" w:rsidP="00324C5E">
      <w:pPr>
        <w:spacing w:line="240" w:lineRule="auto"/>
      </w:pPr>
      <w:r>
        <w:separator/>
      </w:r>
    </w:p>
  </w:endnote>
  <w:endnote w:type="continuationSeparator" w:id="0">
    <w:p w14:paraId="6B3FE316" w14:textId="77777777" w:rsidR="007D55AA" w:rsidRDefault="007D55AA" w:rsidP="00324C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988047"/>
      <w:docPartObj>
        <w:docPartGallery w:val="Page Numbers (Bottom of Page)"/>
        <w:docPartUnique/>
      </w:docPartObj>
    </w:sdtPr>
    <w:sdtEndPr>
      <w:rPr>
        <w:noProof/>
      </w:rPr>
    </w:sdtEndPr>
    <w:sdtContent>
      <w:p w14:paraId="3849C0BF" w14:textId="063A1272" w:rsidR="00324C5E" w:rsidRDefault="00324C5E">
        <w:pPr>
          <w:pStyle w:val="Footer"/>
          <w:jc w:val="right"/>
        </w:pPr>
        <w:r>
          <w:fldChar w:fldCharType="begin"/>
        </w:r>
        <w:r>
          <w:instrText xml:space="preserve"> PAGE   \* MERGEFORMAT </w:instrText>
        </w:r>
        <w:r>
          <w:fldChar w:fldCharType="separate"/>
        </w:r>
        <w:r w:rsidR="009F587F">
          <w:rPr>
            <w:noProof/>
          </w:rPr>
          <w:t>11</w:t>
        </w:r>
        <w:r>
          <w:rPr>
            <w:noProof/>
          </w:rPr>
          <w:fldChar w:fldCharType="end"/>
        </w:r>
      </w:p>
    </w:sdtContent>
  </w:sdt>
  <w:p w14:paraId="4A2ED1DE" w14:textId="77777777" w:rsidR="00324C5E" w:rsidRDefault="00324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C92BA6" w14:textId="77777777" w:rsidR="007D55AA" w:rsidRDefault="007D55AA" w:rsidP="00324C5E">
      <w:pPr>
        <w:spacing w:line="240" w:lineRule="auto"/>
      </w:pPr>
      <w:r>
        <w:separator/>
      </w:r>
    </w:p>
  </w:footnote>
  <w:footnote w:type="continuationSeparator" w:id="0">
    <w:p w14:paraId="675751AB" w14:textId="77777777" w:rsidR="007D55AA" w:rsidRDefault="007D55AA" w:rsidP="00324C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3C3F"/>
    <w:rsid w:val="00086D84"/>
    <w:rsid w:val="00105473"/>
    <w:rsid w:val="00173C3F"/>
    <w:rsid w:val="00290712"/>
    <w:rsid w:val="002E5F8D"/>
    <w:rsid w:val="002F512C"/>
    <w:rsid w:val="00324C5E"/>
    <w:rsid w:val="00324D4A"/>
    <w:rsid w:val="003279B7"/>
    <w:rsid w:val="00346B01"/>
    <w:rsid w:val="003C2E70"/>
    <w:rsid w:val="004F2003"/>
    <w:rsid w:val="00534E3B"/>
    <w:rsid w:val="005355BF"/>
    <w:rsid w:val="00594B84"/>
    <w:rsid w:val="00670BC0"/>
    <w:rsid w:val="006A3C19"/>
    <w:rsid w:val="006E0EAC"/>
    <w:rsid w:val="00710801"/>
    <w:rsid w:val="0077259D"/>
    <w:rsid w:val="00796D90"/>
    <w:rsid w:val="007D55AA"/>
    <w:rsid w:val="007E1D2E"/>
    <w:rsid w:val="007E4963"/>
    <w:rsid w:val="008159FC"/>
    <w:rsid w:val="00832FA3"/>
    <w:rsid w:val="008520FD"/>
    <w:rsid w:val="008912B1"/>
    <w:rsid w:val="008F1D40"/>
    <w:rsid w:val="009F587F"/>
    <w:rsid w:val="00A254AF"/>
    <w:rsid w:val="00A63B78"/>
    <w:rsid w:val="00A802D4"/>
    <w:rsid w:val="00AC3D75"/>
    <w:rsid w:val="00B270F3"/>
    <w:rsid w:val="00B903D7"/>
    <w:rsid w:val="00B94E11"/>
    <w:rsid w:val="00BF10C9"/>
    <w:rsid w:val="00CD7F23"/>
    <w:rsid w:val="00CF6520"/>
    <w:rsid w:val="00D37C4B"/>
    <w:rsid w:val="00DE2E7D"/>
    <w:rsid w:val="00E90537"/>
    <w:rsid w:val="00F47800"/>
    <w:rsid w:val="00F80B49"/>
    <w:rsid w:val="00F86A79"/>
    <w:rsid w:val="00FC6E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5C2E5A"/>
  <w15:docId w15:val="{044590D9-A725-4F70-9D13-06C3B9B6F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24C5E"/>
    <w:pPr>
      <w:tabs>
        <w:tab w:val="center" w:pos="4680"/>
        <w:tab w:val="right" w:pos="9360"/>
      </w:tabs>
      <w:spacing w:line="240" w:lineRule="auto"/>
    </w:pPr>
  </w:style>
  <w:style w:type="character" w:customStyle="1" w:styleId="HeaderChar">
    <w:name w:val="Header Char"/>
    <w:basedOn w:val="DefaultParagraphFont"/>
    <w:link w:val="Header"/>
    <w:uiPriority w:val="99"/>
    <w:rsid w:val="00324C5E"/>
  </w:style>
  <w:style w:type="paragraph" w:styleId="Footer">
    <w:name w:val="footer"/>
    <w:basedOn w:val="Normal"/>
    <w:link w:val="FooterChar"/>
    <w:uiPriority w:val="99"/>
    <w:unhideWhenUsed/>
    <w:rsid w:val="00324C5E"/>
    <w:pPr>
      <w:tabs>
        <w:tab w:val="center" w:pos="4680"/>
        <w:tab w:val="right" w:pos="9360"/>
      </w:tabs>
      <w:spacing w:line="240" w:lineRule="auto"/>
    </w:pPr>
  </w:style>
  <w:style w:type="character" w:customStyle="1" w:styleId="FooterChar">
    <w:name w:val="Footer Char"/>
    <w:basedOn w:val="DefaultParagraphFont"/>
    <w:link w:val="Footer"/>
    <w:uiPriority w:val="99"/>
    <w:rsid w:val="00324C5E"/>
  </w:style>
  <w:style w:type="paragraph" w:styleId="TOCHeading">
    <w:name w:val="TOC Heading"/>
    <w:basedOn w:val="Heading1"/>
    <w:next w:val="Normal"/>
    <w:uiPriority w:val="39"/>
    <w:unhideWhenUsed/>
    <w:qFormat/>
    <w:rsid w:val="00AC3D7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C3D75"/>
    <w:pPr>
      <w:spacing w:after="100"/>
    </w:pPr>
  </w:style>
  <w:style w:type="character" w:styleId="Hyperlink">
    <w:name w:val="Hyperlink"/>
    <w:basedOn w:val="DefaultParagraphFont"/>
    <w:uiPriority w:val="99"/>
    <w:unhideWhenUsed/>
    <w:rsid w:val="00AC3D75"/>
    <w:rPr>
      <w:color w:val="0000FF" w:themeColor="hyperlink"/>
      <w:u w:val="single"/>
    </w:rPr>
  </w:style>
  <w:style w:type="paragraph" w:styleId="Revision">
    <w:name w:val="Revision"/>
    <w:hidden/>
    <w:uiPriority w:val="99"/>
    <w:semiHidden/>
    <w:rsid w:val="008912B1"/>
    <w:pPr>
      <w:spacing w:line="240" w:lineRule="auto"/>
      <w:jc w:val="left"/>
    </w:pPr>
  </w:style>
  <w:style w:type="character" w:styleId="CommentReference">
    <w:name w:val="annotation reference"/>
    <w:basedOn w:val="DefaultParagraphFont"/>
    <w:uiPriority w:val="99"/>
    <w:semiHidden/>
    <w:unhideWhenUsed/>
    <w:rsid w:val="008912B1"/>
    <w:rPr>
      <w:sz w:val="16"/>
      <w:szCs w:val="16"/>
    </w:rPr>
  </w:style>
  <w:style w:type="paragraph" w:styleId="CommentText">
    <w:name w:val="annotation text"/>
    <w:basedOn w:val="Normal"/>
    <w:link w:val="CommentTextChar"/>
    <w:uiPriority w:val="99"/>
    <w:unhideWhenUsed/>
    <w:rsid w:val="008912B1"/>
    <w:pPr>
      <w:spacing w:line="240" w:lineRule="auto"/>
    </w:pPr>
    <w:rPr>
      <w:sz w:val="20"/>
      <w:szCs w:val="20"/>
    </w:rPr>
  </w:style>
  <w:style w:type="character" w:customStyle="1" w:styleId="CommentTextChar">
    <w:name w:val="Comment Text Char"/>
    <w:basedOn w:val="DefaultParagraphFont"/>
    <w:link w:val="CommentText"/>
    <w:uiPriority w:val="99"/>
    <w:rsid w:val="008912B1"/>
    <w:rPr>
      <w:sz w:val="20"/>
      <w:szCs w:val="20"/>
    </w:rPr>
  </w:style>
  <w:style w:type="paragraph" w:styleId="CommentSubject">
    <w:name w:val="annotation subject"/>
    <w:basedOn w:val="CommentText"/>
    <w:next w:val="CommentText"/>
    <w:link w:val="CommentSubjectChar"/>
    <w:uiPriority w:val="99"/>
    <w:semiHidden/>
    <w:unhideWhenUsed/>
    <w:rsid w:val="008912B1"/>
    <w:rPr>
      <w:b/>
      <w:bCs/>
    </w:rPr>
  </w:style>
  <w:style w:type="character" w:customStyle="1" w:styleId="CommentSubjectChar">
    <w:name w:val="Comment Subject Char"/>
    <w:basedOn w:val="CommentTextChar"/>
    <w:link w:val="CommentSubject"/>
    <w:uiPriority w:val="99"/>
    <w:semiHidden/>
    <w:rsid w:val="008912B1"/>
    <w:rPr>
      <w:b/>
      <w:bCs/>
      <w:sz w:val="20"/>
      <w:szCs w:val="20"/>
    </w:rPr>
  </w:style>
  <w:style w:type="character" w:styleId="UnresolvedMention">
    <w:name w:val="Unresolved Mention"/>
    <w:basedOn w:val="DefaultParagraphFont"/>
    <w:uiPriority w:val="99"/>
    <w:semiHidden/>
    <w:unhideWhenUsed/>
    <w:rsid w:val="008520FD"/>
    <w:rPr>
      <w:color w:val="605E5C"/>
      <w:shd w:val="clear" w:color="auto" w:fill="E1DFDD"/>
    </w:rPr>
  </w:style>
  <w:style w:type="paragraph" w:styleId="ListParagraph">
    <w:name w:val="List Paragraph"/>
    <w:basedOn w:val="Normal"/>
    <w:uiPriority w:val="34"/>
    <w:qFormat/>
    <w:rsid w:val="00B94E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880027">
      <w:bodyDiv w:val="1"/>
      <w:marLeft w:val="0"/>
      <w:marRight w:val="0"/>
      <w:marTop w:val="0"/>
      <w:marBottom w:val="0"/>
      <w:divBdr>
        <w:top w:val="none" w:sz="0" w:space="0" w:color="auto"/>
        <w:left w:val="none" w:sz="0" w:space="0" w:color="auto"/>
        <w:bottom w:val="none" w:sz="0" w:space="0" w:color="auto"/>
        <w:right w:val="none" w:sz="0" w:space="0" w:color="auto"/>
      </w:divBdr>
    </w:div>
    <w:div w:id="12054041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2024/04/29/richard-branson-tough-business-decision-helped-me-build-virgin-group.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lmond.com/hotels/europe/uk/oxfordshire/belmond-le-manoir-aux-quat-saisons/?srsltid=AfmBOopNSIxko6Z6Toix2bPDQNvWlPucgSJPU9P7_m4a6YDbGBqC6vzd"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ruthschris.com/home" TargetMode="External"/><Relationship Id="rId5" Type="http://schemas.openxmlformats.org/officeDocument/2006/relationships/footnotes" Target="footnotes.xml"/><Relationship Id="rId10" Type="http://schemas.openxmlformats.org/officeDocument/2006/relationships/hyperlink" Target="https://www.gordonramsay.com" TargetMode="External"/><Relationship Id="rId4" Type="http://schemas.openxmlformats.org/officeDocument/2006/relationships/webSettings" Target="webSettings.xml"/><Relationship Id="rId9" Type="http://schemas.openxmlformats.org/officeDocument/2006/relationships/hyperlink" Target="https://www.forbes.com/sites/danschawbel/2014/09/23/richard-branson-his-3-most-important-leadership-princip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8FB62-9DC3-4C18-AFAE-51BAB3DF3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3134</Words>
  <Characters>17865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BMIH5001</dc:title>
  <dc:subject>Essay</dc:subject>
  <dc:creator>Georgiana Pangonis</dc:creator>
  <cp:lastModifiedBy>Georgiana Pangonis (2245303)</cp:lastModifiedBy>
  <cp:revision>46</cp:revision>
  <dcterms:created xsi:type="dcterms:W3CDTF">2024-10-07T12:06:00Z</dcterms:created>
  <dcterms:modified xsi:type="dcterms:W3CDTF">2024-10-19T10:59:00Z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1d878589948435caeab3ec9ead571d09587e8f6dbe7cd30d46d130a57a60421f</vt:lpwstr>
  </property>
</Properties>
</file>