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6E173FC3">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6D9ACB3D" w:rsidR="00647C75" w:rsidRPr="003C7DED" w:rsidRDefault="00647C75" w:rsidP="6E173FC3">
            <w:pPr>
              <w:autoSpaceDE w:val="0"/>
              <w:autoSpaceDN w:val="0"/>
              <w:adjustRightInd w:val="0"/>
              <w:jc w:val="center"/>
              <w:rPr>
                <w:rFonts w:ascii="Arial" w:hAnsi="Arial" w:cs="Arial"/>
                <w:b/>
                <w:bCs/>
                <w:sz w:val="22"/>
                <w:szCs w:val="22"/>
              </w:rPr>
            </w:pPr>
            <w:r w:rsidRPr="6E173FC3">
              <w:rPr>
                <w:rFonts w:ascii="Arial" w:hAnsi="Arial" w:cs="Arial"/>
                <w:b/>
                <w:bCs/>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6E173FC3">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759228A1" w:rsidR="00A35E44" w:rsidRPr="003C7DED" w:rsidRDefault="004F0E1E"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6E173FC3">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1834E5E" w:rsidR="00A80868" w:rsidRPr="003C7DED" w:rsidRDefault="004F0E1E" w:rsidP="008C14E9">
            <w:pPr>
              <w:rPr>
                <w:rFonts w:ascii="Arial" w:hAnsi="Arial" w:cs="Arial"/>
                <w:sz w:val="22"/>
                <w:szCs w:val="22"/>
              </w:rPr>
            </w:pPr>
            <w:r>
              <w:rPr>
                <w:rFonts w:ascii="Arial" w:hAnsi="Arial" w:cs="Arial"/>
                <w:sz w:val="22"/>
                <w:szCs w:val="22"/>
              </w:rPr>
              <w:t>CATALINA IANOS</w:t>
            </w:r>
          </w:p>
        </w:tc>
      </w:tr>
      <w:tr w:rsidR="00B60A98" w:rsidRPr="003C7DED" w14:paraId="77C89BAA" w14:textId="77777777" w:rsidTr="6E173FC3">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6E173FC3">
        <w:trPr>
          <w:trHeight w:val="472"/>
        </w:trPr>
        <w:tc>
          <w:tcPr>
            <w:tcW w:w="559" w:type="dxa"/>
            <w:vMerge/>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0ABBF740" w:rsidR="00B60A98" w:rsidRPr="003C7DED" w:rsidRDefault="47B70FA6" w:rsidP="008C14E9">
                <w:pPr>
                  <w:jc w:val="center"/>
                  <w:rPr>
                    <w:rFonts w:ascii="Arial" w:hAnsi="Arial" w:cs="Arial"/>
                    <w:sz w:val="22"/>
                    <w:szCs w:val="22"/>
                  </w:rPr>
                </w:pPr>
                <w:r w:rsidRPr="6E173FC3">
                  <w:rPr>
                    <w:rFonts w:ascii="MS Gothic" w:eastAsia="MS Gothic" w:hAnsi="MS Gothic" w:cs="MS Gothic"/>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6E173FC3">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24AA25B4" w:rsidR="00A80868" w:rsidRPr="003C7DED" w:rsidRDefault="004F0E1E" w:rsidP="008C14E9">
            <w:pPr>
              <w:rPr>
                <w:rFonts w:ascii="Arial" w:hAnsi="Arial" w:cs="Arial"/>
                <w:sz w:val="22"/>
                <w:szCs w:val="22"/>
              </w:rPr>
            </w:pPr>
            <w:r>
              <w:rPr>
                <w:rFonts w:ascii="Arial" w:hAnsi="Arial" w:cs="Arial"/>
                <w:sz w:val="22"/>
                <w:szCs w:val="22"/>
              </w:rPr>
              <w:t>INSTITUTE OF HOSPITALITY</w:t>
            </w:r>
          </w:p>
        </w:tc>
      </w:tr>
      <w:tr w:rsidR="00A80868" w:rsidRPr="003C7DED" w14:paraId="699C939A" w14:textId="77777777" w:rsidTr="6E173FC3">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5928A69D" w:rsidR="00A80868" w:rsidRPr="003C7DED" w:rsidRDefault="004F0E1E"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6E173FC3">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2B75640" w:rsidR="00A80868" w:rsidRPr="003C7DED" w:rsidRDefault="004F0E1E" w:rsidP="008C14E9">
            <w:pPr>
              <w:rPr>
                <w:rFonts w:ascii="Arial" w:hAnsi="Arial" w:cs="Arial"/>
                <w:sz w:val="22"/>
                <w:szCs w:val="22"/>
              </w:rPr>
            </w:pPr>
            <w:r>
              <w:rPr>
                <w:rFonts w:ascii="Arial" w:hAnsi="Arial" w:cs="Arial"/>
                <w:sz w:val="22"/>
                <w:szCs w:val="22"/>
              </w:rPr>
              <w:t>2232322@student.uwtsd.ac.uk</w:t>
            </w:r>
          </w:p>
        </w:tc>
      </w:tr>
      <w:tr w:rsidR="00A80868" w:rsidRPr="003C7DED" w14:paraId="023300CA" w14:textId="77777777" w:rsidTr="6E173FC3">
        <w:trPr>
          <w:cantSplit/>
          <w:trHeight w:val="340"/>
        </w:trPr>
        <w:tc>
          <w:tcPr>
            <w:tcW w:w="559" w:type="dxa"/>
            <w:shd w:val="clear" w:color="auto" w:fill="F2F2F2" w:themeFill="background1" w:themeFillShade="F2"/>
            <w:vAlign w:val="center"/>
          </w:tcPr>
          <w:p w14:paraId="496BCF0E" w14:textId="623C4944" w:rsidR="00A80868" w:rsidRPr="003C7DED" w:rsidRDefault="004F0E1E" w:rsidP="008C14E9">
            <w:pPr>
              <w:rPr>
                <w:rFonts w:ascii="Arial" w:hAnsi="Arial" w:cs="Arial"/>
                <w:sz w:val="22"/>
                <w:szCs w:val="22"/>
              </w:rPr>
            </w:pPr>
            <w:r>
              <w:rPr>
                <w:rFonts w:ascii="Arial" w:hAnsi="Arial" w:cs="Arial"/>
                <w:sz w:val="22"/>
                <w:szCs w:val="22"/>
              </w:rPr>
              <w:t>2</w:t>
            </w:r>
            <w:r w:rsidR="00A80868"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3A6A3F5F" w:rsidR="00A80868" w:rsidRPr="003C7DED" w:rsidRDefault="004F0E1E" w:rsidP="008C14E9">
            <w:pPr>
              <w:rPr>
                <w:rFonts w:ascii="Arial" w:hAnsi="Arial" w:cs="Arial"/>
                <w:sz w:val="22"/>
                <w:szCs w:val="22"/>
              </w:rPr>
            </w:pPr>
            <w:r>
              <w:rPr>
                <w:rFonts w:ascii="Arial" w:hAnsi="Arial" w:cs="Arial"/>
                <w:sz w:val="22"/>
                <w:szCs w:val="22"/>
              </w:rPr>
              <w:t>07846666535</w:t>
            </w:r>
          </w:p>
        </w:tc>
      </w:tr>
      <w:tr w:rsidR="0069797A" w:rsidRPr="003C7DED" w14:paraId="06EF4490" w14:textId="77777777" w:rsidTr="6E173FC3">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38A7B14C" w:rsidR="0069797A" w:rsidRPr="003C7DED" w:rsidRDefault="00345533" w:rsidP="008C14E9">
            <w:pPr>
              <w:rPr>
                <w:rFonts w:ascii="Arial" w:hAnsi="Arial" w:cs="Arial"/>
                <w:sz w:val="22"/>
                <w:szCs w:val="22"/>
              </w:rPr>
            </w:pPr>
            <w:r>
              <w:rPr>
                <w:rFonts w:ascii="Arial" w:hAnsi="Arial" w:cs="Arial"/>
                <w:sz w:val="22"/>
                <w:szCs w:val="22"/>
              </w:rPr>
              <w:t>The deepening mental health crisis in the Hospitality industry</w:t>
            </w:r>
          </w:p>
        </w:tc>
      </w:tr>
      <w:tr w:rsidR="0069797A" w:rsidRPr="003C7DED" w14:paraId="2C260367" w14:textId="77777777" w:rsidTr="6E173FC3">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1DCB7A76" w:rsidR="0069797A" w:rsidRPr="003C7DED" w:rsidRDefault="004F0E1E" w:rsidP="008C14E9">
            <w:pPr>
              <w:rPr>
                <w:rFonts w:ascii="Arial" w:hAnsi="Arial" w:cs="Arial"/>
                <w:sz w:val="22"/>
                <w:szCs w:val="22"/>
              </w:rPr>
            </w:pPr>
            <w:r>
              <w:rPr>
                <w:rFonts w:ascii="Arial" w:hAnsi="Arial" w:cs="Arial"/>
                <w:sz w:val="22"/>
                <w:szCs w:val="22"/>
              </w:rPr>
              <w:t>14/01/2026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2176873E" w:rsidR="0069797A" w:rsidRPr="003C7DED" w:rsidRDefault="004F0E1E" w:rsidP="008C14E9">
            <w:pPr>
              <w:rPr>
                <w:rFonts w:ascii="Arial" w:hAnsi="Arial" w:cs="Arial"/>
                <w:sz w:val="22"/>
                <w:szCs w:val="22"/>
              </w:rPr>
            </w:pPr>
            <w:r>
              <w:rPr>
                <w:rFonts w:ascii="Arial" w:hAnsi="Arial" w:cs="Arial"/>
                <w:sz w:val="22"/>
                <w:szCs w:val="22"/>
              </w:rPr>
              <w:t>26/02/2026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6E173FC3">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6E173FC3">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AE5EEA7" w:rsidR="00A80868" w:rsidRPr="003C7DED" w:rsidRDefault="6758FC3D" w:rsidP="008C14E9">
            <w:pPr>
              <w:rPr>
                <w:rFonts w:ascii="Arial" w:hAnsi="Arial" w:cs="Arial"/>
                <w:sz w:val="22"/>
                <w:szCs w:val="22"/>
              </w:rPr>
            </w:pPr>
            <w:r w:rsidRPr="6E173FC3">
              <w:rPr>
                <w:rFonts w:ascii="Arial" w:hAnsi="Arial" w:cs="Arial"/>
                <w:sz w:val="22"/>
                <w:szCs w:val="22"/>
              </w:rPr>
              <w:t>22</w:t>
            </w:r>
            <w:r w:rsidR="004F0E1E">
              <w:rPr>
                <w:rFonts w:ascii="Arial" w:hAnsi="Arial" w:cs="Arial"/>
                <w:sz w:val="22"/>
                <w:szCs w:val="22"/>
              </w:rPr>
              <w:t>32322</w:t>
            </w:r>
          </w:p>
        </w:tc>
      </w:tr>
      <w:tr w:rsidR="00A80868" w:rsidRPr="003C7DED" w14:paraId="786AE436" w14:textId="77777777" w:rsidTr="6E173FC3">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6E173FC3">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4CC2FA3" w:rsidR="00A80868" w:rsidRPr="003C7DED" w:rsidRDefault="004F0E1E" w:rsidP="008C14E9">
            <w:pPr>
              <w:rPr>
                <w:rFonts w:ascii="Arial" w:hAnsi="Arial" w:cs="Arial"/>
                <w:sz w:val="22"/>
                <w:szCs w:val="22"/>
              </w:rPr>
            </w:pPr>
            <w:r>
              <w:rPr>
                <w:rFonts w:ascii="Arial" w:hAnsi="Arial" w:cs="Arial"/>
                <w:sz w:val="22"/>
                <w:szCs w:val="22"/>
              </w:rPr>
              <w:t>Ben 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0C193EDF" w:rsidR="00A35E44" w:rsidRPr="003C7DED" w:rsidRDefault="009B03B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6E173FC3">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6E173FC3">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5FF7858" w:rsidR="00F150A6" w:rsidRPr="003C7DED" w:rsidRDefault="6E412554" w:rsidP="008C14E9">
                <w:pPr>
                  <w:autoSpaceDE w:val="0"/>
                  <w:autoSpaceDN w:val="0"/>
                  <w:adjustRightInd w:val="0"/>
                  <w:jc w:val="center"/>
                  <w:rPr>
                    <w:rFonts w:ascii="Arial" w:hAnsi="Arial" w:cs="Arial"/>
                    <w:sz w:val="22"/>
                    <w:szCs w:val="22"/>
                  </w:rPr>
                </w:pPr>
                <w:r w:rsidRPr="6E173FC3">
                  <w:rPr>
                    <w:rFonts w:ascii="MS Gothic" w:eastAsia="MS Gothic" w:hAnsi="MS Gothic" w:cs="MS Gothic"/>
                    <w:sz w:val="22"/>
                    <w:szCs w:val="22"/>
                  </w:rPr>
                  <w:t>☒</w:t>
                </w:r>
              </w:p>
            </w:tc>
          </w:sdtContent>
        </w:sdt>
      </w:tr>
      <w:tr w:rsidR="00F150A6" w:rsidRPr="003C7DED" w14:paraId="0354839E" w14:textId="77777777" w:rsidTr="6E173FC3">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E78E9F5" w:rsidR="00F150A6" w:rsidRPr="003C7DED" w:rsidRDefault="5EF4B5A0" w:rsidP="6E173FC3">
                <w:pPr>
                  <w:autoSpaceDE w:val="0"/>
                  <w:autoSpaceDN w:val="0"/>
                  <w:adjustRightInd w:val="0"/>
                  <w:jc w:val="center"/>
                  <w:rPr>
                    <w:rFonts w:ascii="Arial" w:hAnsi="Arial" w:cs="Arial"/>
                    <w:i/>
                    <w:iCs/>
                    <w:sz w:val="22"/>
                    <w:szCs w:val="22"/>
                  </w:rPr>
                </w:pPr>
                <w:r w:rsidRPr="6E173FC3">
                  <w:rPr>
                    <w:rFonts w:ascii="MS Gothic" w:eastAsia="MS Gothic" w:hAnsi="MS Gothic" w:cs="MS Gothic"/>
                    <w:sz w:val="22"/>
                    <w:szCs w:val="22"/>
                  </w:rPr>
                  <w:t>☒</w:t>
                </w:r>
              </w:p>
            </w:sdtContent>
          </w:sdt>
        </w:tc>
      </w:tr>
      <w:tr w:rsidR="00F150A6" w:rsidRPr="003C7DED" w14:paraId="46FD0C11" w14:textId="77777777" w:rsidTr="6E173FC3">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7DBF28FF" w:rsidR="00F150A6" w:rsidRPr="003C7DED" w:rsidRDefault="5EF4B5A0" w:rsidP="008C14E9">
                <w:pPr>
                  <w:autoSpaceDE w:val="0"/>
                  <w:autoSpaceDN w:val="0"/>
                  <w:adjustRightInd w:val="0"/>
                  <w:jc w:val="center"/>
                  <w:rPr>
                    <w:rFonts w:ascii="Arial" w:hAnsi="Arial" w:cs="Arial"/>
                    <w:sz w:val="22"/>
                    <w:szCs w:val="22"/>
                  </w:rPr>
                </w:pPr>
                <w:r w:rsidRPr="6E173FC3">
                  <w:rPr>
                    <w:rFonts w:ascii="MS Gothic" w:eastAsia="MS Gothic" w:hAnsi="MS Gothic" w:cs="MS Gothic"/>
                    <w:sz w:val="22"/>
                    <w:szCs w:val="22"/>
                  </w:rPr>
                  <w:t>☒</w:t>
                </w:r>
              </w:p>
            </w:sdtContent>
          </w:sdt>
        </w:tc>
      </w:tr>
      <w:tr w:rsidR="00F150A6" w:rsidRPr="003C7DED" w14:paraId="648A35D3" w14:textId="77777777" w:rsidTr="6E173FC3">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065823B1" w:rsidR="00F150A6" w:rsidRPr="003C7DED" w:rsidRDefault="004F0E1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6E173FC3">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773DD931" w:rsidR="00F150A6" w:rsidRPr="003C7DED" w:rsidRDefault="004F0E1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6E173FC3">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24DB2168" w:rsidR="00F150A6" w:rsidRPr="003C7DED" w:rsidRDefault="004F0E1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01AAD4F7" w:rsidR="00A35E44" w:rsidRPr="003C7DED" w:rsidRDefault="004F0E1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DCD2862" w14:textId="77777777" w:rsidR="005708A5" w:rsidRDefault="005708A5" w:rsidP="005708A5">
            <w:pPr>
              <w:pStyle w:val="p1"/>
            </w:pPr>
            <w:bookmarkStart w:id="3" w:name="_Hlk219915710"/>
            <w:r>
              <w:rPr>
                <w:rStyle w:val="s1"/>
                <w:rFonts w:eastAsiaTheme="majorEastAsia"/>
              </w:rPr>
              <w:t>The aim of this research is to examine how service quality influences customer satisfaction and repeat visitation in the hospitality industry.</w:t>
            </w:r>
          </w:p>
          <w:p w14:paraId="30F09E21" w14:textId="77777777" w:rsidR="005708A5" w:rsidRDefault="005708A5" w:rsidP="005708A5">
            <w:pPr>
              <w:pStyle w:val="p1"/>
              <w:numPr>
                <w:ilvl w:val="0"/>
                <w:numId w:val="14"/>
              </w:numPr>
            </w:pPr>
            <w:r>
              <w:rPr>
                <w:rStyle w:val="s1"/>
                <w:rFonts w:eastAsiaTheme="majorEastAsia"/>
              </w:rPr>
              <w:t>To identify key service quality factors valued by hospitality customers</w:t>
            </w:r>
          </w:p>
          <w:p w14:paraId="761E6F0B" w14:textId="77777777" w:rsidR="005708A5" w:rsidRDefault="005708A5" w:rsidP="005708A5">
            <w:pPr>
              <w:pStyle w:val="p1"/>
              <w:numPr>
                <w:ilvl w:val="0"/>
                <w:numId w:val="14"/>
              </w:numPr>
            </w:pPr>
            <w:r>
              <w:rPr>
                <w:rStyle w:val="s1"/>
                <w:rFonts w:eastAsiaTheme="majorEastAsia"/>
              </w:rPr>
              <w:t>To assess how customer satisfaction affects loyalty and repeat bookings</w:t>
            </w:r>
          </w:p>
          <w:p w14:paraId="1F851057" w14:textId="7BAAAD74" w:rsidR="003F1A54" w:rsidRPr="003C7DED" w:rsidRDefault="003F1A54" w:rsidP="008C14E9">
            <w:pPr>
              <w:rPr>
                <w:rFonts w:ascii="Arial" w:hAnsi="Arial" w:cs="Arial"/>
                <w:b/>
                <w:bCs/>
                <w:sz w:val="22"/>
                <w:szCs w:val="22"/>
              </w:rPr>
            </w:pPr>
          </w:p>
        </w:tc>
      </w:tr>
      <w:bookmarkEnd w:id="3"/>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BEFAFE4" w14:textId="77777777" w:rsidR="005708A5" w:rsidRDefault="005708A5" w:rsidP="005708A5">
            <w:pPr>
              <w:pStyle w:val="p1"/>
            </w:pPr>
            <w:r>
              <w:rPr>
                <w:rStyle w:val="s1"/>
                <w:rFonts w:eastAsiaTheme="majorEastAsia"/>
              </w:rPr>
              <w:t>This research is important as it helps hospitality businesses understand how service quality affects customer satisfaction and loyalty. It advances current knowledge by identifying key service factors that influence customer behaviour. The study is timely due to increasing competition, higher customer expectations, and the growing impact of online reviews. The findings may support better business performance, improve customer experiences, and contribute to positive economic and social outcomes.</w:t>
            </w: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ADAB618" w14:textId="77777777" w:rsidR="005708A5" w:rsidRDefault="005708A5" w:rsidP="005708A5">
            <w:pPr>
              <w:pStyle w:val="p1"/>
            </w:pPr>
            <w:r>
              <w:rPr>
                <w:rStyle w:val="s1"/>
                <w:rFonts w:eastAsiaTheme="majorEastAsia"/>
              </w:rPr>
              <w:lastRenderedPageBreak/>
              <w:t>This research will use short customer surveys to collect data on service quality and satisfaction in hospitality. Simple statistical analysis will be used to identify key trends. This approach is chosen because it is easy to apply, effective, and suitable for the research objectives. Risks such as low response rates will be reduced by keeping surveys brief. The results will be clearly presented to support practical use and impact.</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24F6F195" w:rsidR="00A35E44" w:rsidRPr="003C7DED" w:rsidRDefault="000155D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4"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4"/>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5"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4B413BA2" w:rsidR="00BD363F" w:rsidRPr="003C7DED" w:rsidRDefault="000155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3CCB9AC0" w:rsidR="00BD363F" w:rsidRPr="003C7DED" w:rsidRDefault="000155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9F41953" w:rsidR="00BD363F" w:rsidRPr="003C7DED" w:rsidRDefault="000155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6B9E1548" w:rsidR="00BD363F" w:rsidRPr="003C7DED" w:rsidRDefault="000155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5E82D61" w:rsidR="00BD363F" w:rsidRPr="003C7DED" w:rsidRDefault="000155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84C8DFD" w:rsidR="00BD363F" w:rsidRPr="003C7DED" w:rsidRDefault="000155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6774199" w:rsidR="00BD363F" w:rsidRPr="003C7DED" w:rsidRDefault="000155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04EA290" w:rsidR="00BD363F" w:rsidRPr="003C7DED" w:rsidRDefault="000155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45F8FA22" w:rsidR="00BD363F" w:rsidRPr="003C7DED" w:rsidRDefault="000155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1C9FB04" w:rsidR="00BD363F" w:rsidRPr="003C7DED" w:rsidRDefault="000155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8A72C48" w:rsidR="00BD363F" w:rsidRPr="003C7DED" w:rsidRDefault="000155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E76D9CC" w:rsidR="00BD363F" w:rsidRPr="003C7DED" w:rsidRDefault="000155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6BB7CDE" w:rsidR="00BD363F" w:rsidRPr="003C7DED" w:rsidRDefault="000155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0561E05" w:rsidR="00BD363F" w:rsidRPr="003C7DED" w:rsidRDefault="000155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078A05C" w:rsidR="00BD363F" w:rsidRPr="003C7DED" w:rsidRDefault="000155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216F22E" w:rsidR="00BD363F" w:rsidRPr="003C7DED" w:rsidRDefault="000155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17AE30B" w:rsidR="00BD363F" w:rsidRPr="003C7DED" w:rsidRDefault="000155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5"/>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6"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7"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8"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9"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0"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0"/>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2"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05F90D5F"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r w:rsidR="009B03B6">
              <w:rPr>
                <w:rFonts w:ascii="Arial" w:hAnsi="Arial" w:cs="Arial"/>
                <w:sz w:val="22"/>
                <w:szCs w:val="22"/>
              </w:rPr>
              <w:t>organisation,</w:t>
            </w:r>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3ABDA09F"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r w:rsidR="009B03B6" w:rsidRPr="003C7DED">
              <w:rPr>
                <w:rFonts w:ascii="Arial" w:hAnsi="Arial" w:cs="Arial"/>
                <w:sz w:val="22"/>
                <w:szCs w:val="22"/>
              </w:rPr>
              <w:t>expectations</w:t>
            </w:r>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511EF44E" w:rsidR="007F0207" w:rsidRPr="003C7DED" w:rsidRDefault="000155D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3"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3"/>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355FCC84" w:rsidR="00AA4E90" w:rsidRPr="003C7DED" w:rsidRDefault="000155D6"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12F83E8" w:rsidR="006E7E24" w:rsidRDefault="000155D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68DA1A55" w:rsidR="006E7E24" w:rsidRDefault="000155D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1642746" w:rsidR="006E7E24" w:rsidRDefault="000155D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5746198" w:rsidR="006E7E24" w:rsidRDefault="000155D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0FE187D" w:rsidR="006E7E24" w:rsidRPr="003C7DED" w:rsidRDefault="000155D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3B317594" w:rsidR="006E7E24" w:rsidRPr="003C7DED" w:rsidRDefault="000155D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3EF1F07" w:rsidR="006E7E24" w:rsidRPr="003C7DED" w:rsidRDefault="000155D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44CBF8D" w:rsidR="006E7E24" w:rsidRPr="003C7DED" w:rsidRDefault="000155D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3B9B013C" w:rsidR="006E7E24" w:rsidRPr="003C7DED" w:rsidRDefault="000155D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2C0A5BE8" w:rsidR="00E44410" w:rsidRDefault="000155D6"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43"/>
        <w:gridCol w:w="8274"/>
        <w:gridCol w:w="1670"/>
      </w:tblGrid>
      <w:tr w:rsidR="001F7B84" w:rsidRPr="003C7DED" w14:paraId="7E032424" w14:textId="77777777" w:rsidTr="000747E1">
        <w:trPr>
          <w:gridAfter w:val="1"/>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gridAfter w:val="1"/>
          <w:trHeight w:val="522"/>
        </w:trPr>
        <w:tc>
          <w:tcPr>
            <w:tcW w:w="10487" w:type="dxa"/>
            <w:gridSpan w:val="2"/>
            <w:vAlign w:val="center"/>
          </w:tcPr>
          <w:p w14:paraId="52C2DFD1" w14:textId="34970F39" w:rsidR="00CD54AD" w:rsidRPr="003C7DED" w:rsidRDefault="009B03B6" w:rsidP="000747E1">
            <w:pPr>
              <w:pStyle w:val="ListParagraph"/>
              <w:numPr>
                <w:ilvl w:val="0"/>
                <w:numId w:val="13"/>
              </w:numPr>
              <w:rPr>
                <w:rFonts w:ascii="Arial" w:hAnsi="Arial" w:cs="Arial"/>
                <w:b/>
                <w:color w:val="4EA72E" w:themeColor="accent6"/>
                <w:sz w:val="22"/>
                <w:szCs w:val="22"/>
              </w:rPr>
            </w:pPr>
            <w:r>
              <w:rPr>
                <w:rFonts w:ascii="Arial" w:hAnsi="Arial" w:cs="Arial"/>
                <w:b/>
                <w:color w:val="4EA72E" w:themeColor="accent6"/>
                <w:sz w:val="22"/>
                <w:szCs w:val="22"/>
              </w:rPr>
              <w:t>Secondary</w:t>
            </w:r>
            <w:r w:rsidR="000155D6">
              <w:rPr>
                <w:rFonts w:ascii="Arial" w:hAnsi="Arial" w:cs="Arial"/>
                <w:b/>
                <w:color w:val="4EA72E" w:themeColor="accent6"/>
                <w:sz w:val="22"/>
                <w:szCs w:val="22"/>
              </w:rPr>
              <w:t xml:space="preserve"> data</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gridAfter w:val="1"/>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gridAfter w:val="1"/>
          <w:trHeight w:val="769"/>
        </w:trPr>
        <w:tc>
          <w:tcPr>
            <w:tcW w:w="10487" w:type="dxa"/>
            <w:gridSpan w:val="2"/>
            <w:vAlign w:val="center"/>
          </w:tcPr>
          <w:p w14:paraId="1DCF4126" w14:textId="70FE68B0" w:rsidR="00CD54AD" w:rsidRPr="003C7DED" w:rsidRDefault="000155D6" w:rsidP="000747E1">
            <w:pPr>
              <w:pStyle w:val="ListParagraph"/>
              <w:numPr>
                <w:ilvl w:val="0"/>
                <w:numId w:val="6"/>
              </w:numPr>
              <w:rPr>
                <w:rFonts w:ascii="Arial" w:hAnsi="Arial" w:cs="Arial"/>
                <w:color w:val="4EA72E" w:themeColor="accent6"/>
                <w:sz w:val="22"/>
                <w:szCs w:val="22"/>
              </w:rPr>
            </w:pPr>
            <w:r>
              <w:rPr>
                <w:rFonts w:ascii="Arial" w:hAnsi="Arial" w:cs="Arial"/>
                <w:color w:val="4EA72E" w:themeColor="accent6"/>
                <w:sz w:val="22"/>
                <w:szCs w:val="22"/>
              </w:rPr>
              <w:t>I Catalina Ianos I will be responsible for the data management</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gridAfter w:val="1"/>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gridAfter w:val="1"/>
          <w:trHeight w:val="511"/>
        </w:trPr>
        <w:tc>
          <w:tcPr>
            <w:tcW w:w="10487" w:type="dxa"/>
            <w:gridSpan w:val="2"/>
            <w:vAlign w:val="center"/>
          </w:tcPr>
          <w:p w14:paraId="66C4C71D" w14:textId="77777777" w:rsidR="008B3D66" w:rsidRDefault="008B3D66" w:rsidP="008B3D66">
            <w:pPr>
              <w:pStyle w:val="p1"/>
            </w:pPr>
            <w:r>
              <w:rPr>
                <w:rStyle w:val="s1"/>
                <w:rFonts w:eastAsiaTheme="majorEastAsia"/>
              </w:rPr>
              <w:t xml:space="preserve">This research will use existing data such as academic articles, industry reports, and online customer reviews related to hospitality service quality. A gap has been identified </w:t>
            </w:r>
            <w:r>
              <w:rPr>
                <w:rStyle w:val="s1"/>
                <w:rFonts w:eastAsiaTheme="majorEastAsia"/>
              </w:rPr>
              <w:lastRenderedPageBreak/>
              <w:t>in primary, up-to-date customer feedback specific to the chosen hospitality context, which this research will address through customer surveys.</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gridAfter w:val="1"/>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gridAfter w:val="1"/>
          <w:trHeight w:val="516"/>
        </w:trPr>
        <w:tc>
          <w:tcPr>
            <w:tcW w:w="10487" w:type="dxa"/>
            <w:gridSpan w:val="2"/>
            <w:vAlign w:val="center"/>
          </w:tcPr>
          <w:p w14:paraId="34422161" w14:textId="77777777" w:rsidR="008B3D66" w:rsidRDefault="008B3D66" w:rsidP="008B3D66">
            <w:pPr>
              <w:pStyle w:val="p1"/>
            </w:pPr>
            <w:r>
              <w:rPr>
                <w:rStyle w:val="s1"/>
                <w:rFonts w:eastAsiaTheme="majorEastAsia"/>
              </w:rPr>
              <w:t>Data will be carefully checked, organised, and stored in digital folders.</w:t>
            </w:r>
          </w:p>
          <w:p w14:paraId="0DD56124" w14:textId="0D37E468" w:rsidR="00CD54AD" w:rsidRPr="008B3D66" w:rsidRDefault="00CD54AD" w:rsidP="008B3D66">
            <w:pPr>
              <w:pStyle w:val="ListParagraph"/>
              <w:rPr>
                <w:rFonts w:ascii="Arial" w:hAnsi="Arial" w:cs="Arial"/>
                <w:sz w:val="22"/>
                <w:szCs w:val="22"/>
              </w:rPr>
            </w:pPr>
          </w:p>
        </w:tc>
      </w:tr>
      <w:tr w:rsidR="001F7B84" w:rsidRPr="003C7DED" w14:paraId="65EC5A14" w14:textId="77777777" w:rsidTr="000747E1">
        <w:trPr>
          <w:gridAfter w:val="1"/>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7A9F26E3" w14:textId="77777777" w:rsidR="008B3D66" w:rsidRDefault="008B3D66" w:rsidP="008B3D66">
            <w:pPr>
              <w:pStyle w:val="p1"/>
            </w:pPr>
            <w:bookmarkStart w:id="14" w:name="_Hlk219917017"/>
            <w:r>
              <w:rPr>
                <w:rStyle w:val="s1"/>
                <w:rFonts w:eastAsiaTheme="majorEastAsia"/>
              </w:rPr>
              <w:t>Data quality will be ensured by checking responses at the time of collection, carefully entering data into spreadsheets, and reviewing entries for errors or missing information. Any inconsistencies will be corrected to maintain accuracy and reliability.</w:t>
            </w:r>
          </w:p>
          <w:p w14:paraId="0D0B33B9" w14:textId="36F63992" w:rsidR="00CD54AD" w:rsidRPr="003C7DED" w:rsidRDefault="00CD54AD" w:rsidP="004135AB">
            <w:pPr>
              <w:rPr>
                <w:rFonts w:ascii="Arial" w:hAnsi="Arial" w:cs="Arial"/>
                <w:sz w:val="22"/>
                <w:szCs w:val="22"/>
              </w:rPr>
            </w:pPr>
          </w:p>
        </w:tc>
        <w:tc>
          <w:tcPr>
            <w:tcW w:w="0" w:type="auto"/>
          </w:tcPr>
          <w:p w14:paraId="0198CBF7" w14:textId="77777777" w:rsidR="008B3D66" w:rsidRDefault="008B3D66" w:rsidP="008B3D66">
            <w:pPr>
              <w:pStyle w:val="p1"/>
            </w:pPr>
            <w:r>
              <w:rPr>
                <w:rStyle w:val="s1"/>
                <w:rFonts w:eastAsiaTheme="majorEastAsia"/>
              </w:rPr>
              <w:t>Data quality will be ensured by checking responses at the time of collection, carefully entering data into spreadsheets, and reviewing entries for errors or missing information. Any inconsistencies will be corrected to maintain accuracy and reliability.</w:t>
            </w:r>
          </w:p>
        </w:tc>
      </w:tr>
      <w:bookmarkEnd w:id="14"/>
      <w:tr w:rsidR="001F7B84" w:rsidRPr="003C7DED" w14:paraId="54821B22" w14:textId="77777777" w:rsidTr="00864354">
        <w:trPr>
          <w:gridAfter w:val="1"/>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gridAfter w:val="1"/>
          <w:trHeight w:val="1065"/>
        </w:trPr>
        <w:tc>
          <w:tcPr>
            <w:tcW w:w="10487" w:type="dxa"/>
            <w:gridSpan w:val="2"/>
            <w:vAlign w:val="center"/>
          </w:tcPr>
          <w:p w14:paraId="1E57CFBB" w14:textId="65287DBD" w:rsidR="00CD54AD" w:rsidRPr="003C7DED" w:rsidRDefault="008B3D66" w:rsidP="004135AB">
            <w:pPr>
              <w:rPr>
                <w:rFonts w:ascii="Arial" w:hAnsi="Arial" w:cs="Arial"/>
                <w:sz w:val="22"/>
                <w:szCs w:val="22"/>
              </w:rPr>
            </w:pPr>
            <w:r>
              <w:rPr>
                <w:rFonts w:ascii="-webkit-standard" w:hAnsi="-webkit-standard"/>
                <w:color w:val="000000"/>
                <w:sz w:val="27"/>
                <w:szCs w:val="27"/>
              </w:rPr>
              <w:t>Data will be stored short term on a password-protected computer during the research. Access will be limited to the researcher only, with regular backups saved to secure cloud storage to prevent data loss.</w:t>
            </w:r>
          </w:p>
        </w:tc>
      </w:tr>
      <w:tr w:rsidR="001F7B84" w:rsidRPr="003C7DED" w14:paraId="3F223082" w14:textId="77777777" w:rsidTr="00864354">
        <w:trPr>
          <w:gridAfter w:val="1"/>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gridAfter w:val="1"/>
          <w:trHeight w:val="769"/>
        </w:trPr>
        <w:tc>
          <w:tcPr>
            <w:tcW w:w="10487" w:type="dxa"/>
            <w:gridSpan w:val="2"/>
            <w:vAlign w:val="center"/>
          </w:tcPr>
          <w:p w14:paraId="1DABC106" w14:textId="2070713C" w:rsidR="00CD54AD" w:rsidRPr="003075EC" w:rsidRDefault="003075EC" w:rsidP="003075EC">
            <w:pPr>
              <w:pStyle w:val="ListParagraph"/>
              <w:rPr>
                <w:rFonts w:ascii="Arial" w:hAnsi="Arial" w:cs="Arial"/>
                <w:bCs/>
                <w:color w:val="4EA72E" w:themeColor="accent6"/>
                <w:sz w:val="22"/>
                <w:szCs w:val="22"/>
              </w:rPr>
            </w:pPr>
            <w:r>
              <w:rPr>
                <w:rFonts w:ascii="-webkit-standard" w:hAnsi="-webkit-standard"/>
                <w:color w:val="000000"/>
                <w:sz w:val="27"/>
                <w:szCs w:val="27"/>
              </w:rPr>
              <w:t>Anonymised survey data and summary findings are of long-term value and will be retained. The data will be stored securely in digital format on a password-protected drive. Data will be documented clearly to allow future reference and may be archived in the university data repository if required. The data will be stored for a limited period in line with university guidelines to support academic review and future research.</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gridAfter w:val="1"/>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gridAfter w:val="1"/>
          <w:trHeight w:val="983"/>
        </w:trPr>
        <w:tc>
          <w:tcPr>
            <w:tcW w:w="10487" w:type="dxa"/>
            <w:gridSpan w:val="2"/>
            <w:vAlign w:val="center"/>
          </w:tcPr>
          <w:p w14:paraId="255D22E6" w14:textId="77777777" w:rsidR="003075EC" w:rsidRDefault="003075EC" w:rsidP="003075EC">
            <w:pPr>
              <w:pStyle w:val="p1"/>
            </w:pPr>
            <w:r>
              <w:rPr>
                <w:rStyle w:val="s1"/>
                <w:rFonts w:eastAsiaTheme="majorEastAsia"/>
              </w:rPr>
              <w:t>The data will be accompanied by clear notes on survey questions, collection dates, and methods used. During the research, all data will be labelled and organised with basic metadata, including context, definitions, and formats, to ensure it is understandable and usable by others in the future.</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gridAfter w:val="1"/>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gridAfter w:val="1"/>
          <w:trHeight w:val="1172"/>
        </w:trPr>
        <w:tc>
          <w:tcPr>
            <w:tcW w:w="10487" w:type="dxa"/>
            <w:gridSpan w:val="2"/>
            <w:vAlign w:val="center"/>
          </w:tcPr>
          <w:p w14:paraId="5B43F7FD" w14:textId="77777777" w:rsidR="003075EC" w:rsidRDefault="003075EC" w:rsidP="003075EC">
            <w:pPr>
              <w:pStyle w:val="p1"/>
            </w:pPr>
            <w:r>
              <w:rPr>
                <w:rStyle w:val="s1"/>
                <w:rFonts w:eastAsiaTheme="majorEastAsia"/>
              </w:rPr>
              <w:t>The anonymised survey data may be shared through the university repository to help other researchers understand customer satisfaction in hospitality. Data will be released after the project is complete. Access may be restricted to protect participant privacy.</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gridAfter w:val="1"/>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gridAfter w:val="1"/>
          <w:trHeight w:val="769"/>
        </w:trPr>
        <w:tc>
          <w:tcPr>
            <w:tcW w:w="10487" w:type="dxa"/>
            <w:gridSpan w:val="2"/>
            <w:vAlign w:val="center"/>
          </w:tcPr>
          <w:p w14:paraId="4F314711" w14:textId="1B3AA78B" w:rsidR="00CD54AD" w:rsidRPr="003C7DED" w:rsidRDefault="003075EC" w:rsidP="00864354">
            <w:pPr>
              <w:pStyle w:val="ListParagraph"/>
              <w:numPr>
                <w:ilvl w:val="0"/>
                <w:numId w:val="12"/>
              </w:numPr>
              <w:rPr>
                <w:rFonts w:ascii="Arial" w:hAnsi="Arial" w:cs="Arial"/>
                <w:bCs/>
                <w:color w:val="4EA72E" w:themeColor="accent6"/>
                <w:sz w:val="22"/>
                <w:szCs w:val="22"/>
              </w:rPr>
            </w:pPr>
            <w:bookmarkStart w:id="15" w:name="OLE_LINK13"/>
            <w:r>
              <w:rPr>
                <w:rFonts w:ascii="Arial" w:hAnsi="Arial" w:cs="Arial"/>
                <w:bCs/>
                <w:color w:val="4EA72E" w:themeColor="accent6"/>
                <w:sz w:val="22"/>
                <w:szCs w:val="22"/>
              </w:rPr>
              <w:t xml:space="preserve">The university will own the copy right and intellectual property rights </w:t>
            </w:r>
          </w:p>
          <w:bookmarkEnd w:id="15"/>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gridAfter w:val="1"/>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gridAfter w:val="1"/>
          <w:trHeight w:val="1280"/>
        </w:trPr>
        <w:tc>
          <w:tcPr>
            <w:tcW w:w="10487" w:type="dxa"/>
            <w:gridSpan w:val="2"/>
            <w:vAlign w:val="center"/>
          </w:tcPr>
          <w:p w14:paraId="0ECE9DD7" w14:textId="77777777" w:rsidR="003075EC" w:rsidRDefault="003075EC" w:rsidP="003075EC">
            <w:pPr>
              <w:pStyle w:val="p1"/>
            </w:pPr>
            <w:r>
              <w:rPr>
                <w:rStyle w:val="s1"/>
                <w:rFonts w:eastAsiaTheme="majorEastAsia"/>
              </w:rPr>
              <w:t>The research will require a computer, spreadsheet software, and secure cloud storage for data. Storage costs are minimal and appropriate for keeping data safe and backed up.</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6" w:name="_Hlk152919011"/>
          </w:p>
        </w:tc>
        <w:bookmarkEnd w:id="16"/>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9D33455"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3075EC">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13767C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3075EC">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C6A184F"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3075EC">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9357CAE"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3075EC">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F3B07B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3075EC">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0DF8EB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3075EC">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2AE6E1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3075EC">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11C53D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64B7B">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112B10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64B7B">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 xml:space="preserve">or example: ergonomic hazards, including computer workstations and equipment; contact with electricity; contact with moving, rotating, </w:t>
            </w:r>
            <w:r w:rsidRPr="003C7DED">
              <w:rPr>
                <w:rFonts w:ascii="Arial" w:hAnsi="Arial" w:cs="Arial"/>
                <w:i/>
                <w:iCs/>
                <w:sz w:val="22"/>
                <w:szCs w:val="22"/>
              </w:rPr>
              <w:lastRenderedPageBreak/>
              <w:t>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CEC0A3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64B7B">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7A7051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64B7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AF0347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64B7B">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10B23A9"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64B7B">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D3A00D0"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964B7B">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7"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7"/>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D3776B5" w:rsidR="00CD54AD" w:rsidRPr="003C7DED" w:rsidRDefault="00964B7B" w:rsidP="004135AB">
            <w:pPr>
              <w:pStyle w:val="NoSpacing"/>
              <w:rPr>
                <w:rFonts w:ascii="Arial" w:hAnsi="Arial" w:cs="Arial"/>
                <w:sz w:val="22"/>
                <w:szCs w:val="22"/>
              </w:rPr>
            </w:pPr>
            <w:r>
              <w:rPr>
                <w:rFonts w:ascii="Arial" w:hAnsi="Arial" w:cs="Arial"/>
                <w:sz w:val="22"/>
                <w:szCs w:val="22"/>
              </w:rPr>
              <w:t>Catalina Ianos</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E72FE4C" w:rsidR="00CD54AD" w:rsidRPr="003C7DED" w:rsidRDefault="00964B7B" w:rsidP="004135AB">
            <w:pPr>
              <w:pStyle w:val="NoSpacing"/>
              <w:rPr>
                <w:rFonts w:ascii="Arial" w:hAnsi="Arial" w:cs="Arial"/>
                <w:b/>
                <w:bCs/>
                <w:sz w:val="22"/>
                <w:szCs w:val="22"/>
              </w:rPr>
            </w:pPr>
            <w:r>
              <w:rPr>
                <w:rFonts w:ascii="Arial" w:hAnsi="Arial" w:cs="Arial"/>
                <w:b/>
                <w:bCs/>
                <w:sz w:val="22"/>
                <w:szCs w:val="22"/>
              </w:rPr>
              <w:t xml:space="preserve">Catalina </w:t>
            </w:r>
            <w:r w:rsidR="009B03B6">
              <w:rPr>
                <w:rFonts w:ascii="Arial" w:hAnsi="Arial" w:cs="Arial"/>
                <w:b/>
                <w:bCs/>
                <w:sz w:val="22"/>
                <w:szCs w:val="22"/>
              </w:rPr>
              <w:t>Ianos</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FC8F053" w:rsidR="00CD54AD" w:rsidRPr="003C7DED" w:rsidRDefault="00964B7B" w:rsidP="004135AB">
            <w:pPr>
              <w:pStyle w:val="NoSpacing"/>
              <w:rPr>
                <w:rFonts w:ascii="Arial" w:hAnsi="Arial" w:cs="Arial"/>
                <w:b/>
                <w:bCs/>
                <w:sz w:val="22"/>
                <w:szCs w:val="22"/>
              </w:rPr>
            </w:pPr>
            <w:r>
              <w:rPr>
                <w:rFonts w:ascii="Arial" w:hAnsi="Arial" w:cs="Arial"/>
                <w:b/>
                <w:bCs/>
                <w:sz w:val="22"/>
                <w:szCs w:val="22"/>
              </w:rPr>
              <w:t>14/01/2026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2C7871D" w:rsidR="00237489" w:rsidRPr="003C7DED" w:rsidRDefault="00964B7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4485B7B" w:rsidR="00237489" w:rsidRPr="003C7DED" w:rsidRDefault="00964B7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2F971B8" w:rsidR="00237489" w:rsidRPr="003C7DED" w:rsidRDefault="00964B7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7167563" w:rsidR="00237489" w:rsidRPr="003C7DED" w:rsidRDefault="00964B7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7A4964CA" w:rsidR="00237489" w:rsidRPr="003C7DED" w:rsidRDefault="00964B7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2DDB4A4" w:rsidR="00237489" w:rsidRPr="003C7DED" w:rsidRDefault="00964B7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8" w:name="APP_1"/>
      <w:r w:rsidRPr="003C7DED">
        <w:rPr>
          <w:rFonts w:ascii="Arial" w:hAnsi="Arial" w:cs="Arial"/>
          <w:b/>
          <w:bCs/>
          <w:color w:val="000000" w:themeColor="text1"/>
          <w:sz w:val="22"/>
          <w:szCs w:val="22"/>
        </w:rPr>
        <w:lastRenderedPageBreak/>
        <w:t xml:space="preserve">APPENDIX 1 </w:t>
      </w:r>
      <w:bookmarkEnd w:id="18"/>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452F3449" w:rsidR="00886A02" w:rsidRPr="003C7DED" w:rsidRDefault="00964B7B"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35403E6"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964B7B">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576D782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964B7B">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9"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9"/>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20" w:name="APP_2"/>
      <w:r w:rsidRPr="003C7DED">
        <w:rPr>
          <w:rFonts w:ascii="Arial" w:hAnsi="Arial" w:cs="Arial"/>
          <w:b/>
          <w:sz w:val="22"/>
          <w:szCs w:val="22"/>
        </w:rPr>
        <w:lastRenderedPageBreak/>
        <w:t>APPENDIX 2</w:t>
      </w:r>
      <w:bookmarkEnd w:id="20"/>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1"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2"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21"/>
      <w:bookmarkEnd w:id="22"/>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3"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3"/>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4"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4"/>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5"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5"/>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6"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6"/>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7"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8"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9" w:name="_Hlk156464303"/>
            <w:bookmarkEnd w:id="28"/>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30"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7"/>
      <w:bookmarkEnd w:id="29"/>
      <w:bookmarkEnd w:id="30"/>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31"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1"/>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2"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2"/>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3" w:name="APP_7"/>
      <w:r w:rsidRPr="003C7DED">
        <w:rPr>
          <w:rFonts w:ascii="Arial" w:hAnsi="Arial" w:cs="Arial"/>
          <w:b/>
          <w:sz w:val="22"/>
          <w:szCs w:val="22"/>
        </w:rPr>
        <w:lastRenderedPageBreak/>
        <w:t xml:space="preserve">APPENDIX 7:  </w:t>
      </w:r>
      <w:bookmarkEnd w:id="33"/>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4"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4"/>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AA23F7" w14:textId="77777777" w:rsidR="002469F5" w:rsidRDefault="002469F5" w:rsidP="00E12CE5">
      <w:r>
        <w:separator/>
      </w:r>
    </w:p>
  </w:endnote>
  <w:endnote w:type="continuationSeparator" w:id="0">
    <w:p w14:paraId="17DD8E66" w14:textId="77777777" w:rsidR="002469F5" w:rsidRDefault="002469F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webkit-standard">
    <w:altName w:val="Cambria"/>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3AA457" w14:textId="77777777" w:rsidR="002469F5" w:rsidRDefault="002469F5" w:rsidP="00E12CE5">
      <w:r>
        <w:separator/>
      </w:r>
    </w:p>
  </w:footnote>
  <w:footnote w:type="continuationSeparator" w:id="0">
    <w:p w14:paraId="2A319D52" w14:textId="77777777" w:rsidR="002469F5" w:rsidRDefault="002469F5"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349B4"/>
    <w:multiLevelType w:val="multilevel"/>
    <w:tmpl w:val="805E3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926BE6"/>
    <w:multiLevelType w:val="multilevel"/>
    <w:tmpl w:val="59D80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9"/>
  </w:num>
  <w:num w:numId="2" w16cid:durableId="1803111271">
    <w:abstractNumId w:val="14"/>
  </w:num>
  <w:num w:numId="3" w16cid:durableId="1433432699">
    <w:abstractNumId w:val="4"/>
  </w:num>
  <w:num w:numId="4" w16cid:durableId="401568497">
    <w:abstractNumId w:val="8"/>
  </w:num>
  <w:num w:numId="5" w16cid:durableId="766847571">
    <w:abstractNumId w:val="13"/>
  </w:num>
  <w:num w:numId="6" w16cid:durableId="373045099">
    <w:abstractNumId w:val="10"/>
  </w:num>
  <w:num w:numId="7" w16cid:durableId="1633293279">
    <w:abstractNumId w:val="2"/>
  </w:num>
  <w:num w:numId="8" w16cid:durableId="341976480">
    <w:abstractNumId w:val="5"/>
  </w:num>
  <w:num w:numId="9" w16cid:durableId="1639147443">
    <w:abstractNumId w:val="1"/>
  </w:num>
  <w:num w:numId="10" w16cid:durableId="478347702">
    <w:abstractNumId w:val="11"/>
  </w:num>
  <w:num w:numId="11" w16cid:durableId="1092507101">
    <w:abstractNumId w:val="7"/>
  </w:num>
  <w:num w:numId="12" w16cid:durableId="1634867012">
    <w:abstractNumId w:val="6"/>
  </w:num>
  <w:num w:numId="13" w16cid:durableId="211886364">
    <w:abstractNumId w:val="12"/>
  </w:num>
  <w:num w:numId="14" w16cid:durableId="742335183">
    <w:abstractNumId w:val="3"/>
  </w:num>
  <w:num w:numId="15" w16cid:durableId="14855123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55D6"/>
    <w:rsid w:val="000365A8"/>
    <w:rsid w:val="00043453"/>
    <w:rsid w:val="000520C3"/>
    <w:rsid w:val="00061B1B"/>
    <w:rsid w:val="000747E1"/>
    <w:rsid w:val="00076294"/>
    <w:rsid w:val="000B5B9A"/>
    <w:rsid w:val="000B651C"/>
    <w:rsid w:val="000C5261"/>
    <w:rsid w:val="00132F6E"/>
    <w:rsid w:val="0018385C"/>
    <w:rsid w:val="001D79E4"/>
    <w:rsid w:val="001F206E"/>
    <w:rsid w:val="001F67AC"/>
    <w:rsid w:val="001F7B84"/>
    <w:rsid w:val="00220E9B"/>
    <w:rsid w:val="00237489"/>
    <w:rsid w:val="0023753B"/>
    <w:rsid w:val="002469F5"/>
    <w:rsid w:val="00257A43"/>
    <w:rsid w:val="00276276"/>
    <w:rsid w:val="002854C0"/>
    <w:rsid w:val="002D6AAF"/>
    <w:rsid w:val="002E5348"/>
    <w:rsid w:val="002E77B7"/>
    <w:rsid w:val="003014CE"/>
    <w:rsid w:val="003075EC"/>
    <w:rsid w:val="00345533"/>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4F0E1E"/>
    <w:rsid w:val="00502B12"/>
    <w:rsid w:val="00551218"/>
    <w:rsid w:val="00551CE5"/>
    <w:rsid w:val="005708A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29F1"/>
    <w:rsid w:val="00886A02"/>
    <w:rsid w:val="008978F6"/>
    <w:rsid w:val="008A1B39"/>
    <w:rsid w:val="008A1E4E"/>
    <w:rsid w:val="008B3D66"/>
    <w:rsid w:val="008E1354"/>
    <w:rsid w:val="008E5FA5"/>
    <w:rsid w:val="009019A1"/>
    <w:rsid w:val="00904D5B"/>
    <w:rsid w:val="00927121"/>
    <w:rsid w:val="00931D85"/>
    <w:rsid w:val="00942D08"/>
    <w:rsid w:val="00960376"/>
    <w:rsid w:val="00964B7B"/>
    <w:rsid w:val="00975C54"/>
    <w:rsid w:val="009A3155"/>
    <w:rsid w:val="009B03B6"/>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 w:val="14411605"/>
    <w:rsid w:val="1BCF3064"/>
    <w:rsid w:val="47B70FA6"/>
    <w:rsid w:val="4C18244E"/>
    <w:rsid w:val="4DD9A411"/>
    <w:rsid w:val="5EF4B5A0"/>
    <w:rsid w:val="6758FC3D"/>
    <w:rsid w:val="6E173FC3"/>
    <w:rsid w:val="6E412554"/>
    <w:rsid w:val="772D83E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customStyle="1" w:styleId="p1">
    <w:name w:val="p1"/>
    <w:basedOn w:val="Normal"/>
    <w:rsid w:val="005708A5"/>
    <w:pPr>
      <w:spacing w:before="100" w:beforeAutospacing="1" w:after="100" w:afterAutospacing="1"/>
    </w:pPr>
    <w:rPr>
      <w:sz w:val="24"/>
      <w:szCs w:val="24"/>
      <w:lang w:eastAsia="en-GB"/>
    </w:rPr>
  </w:style>
  <w:style w:type="character" w:customStyle="1" w:styleId="s1">
    <w:name w:val="s1"/>
    <w:basedOn w:val="DefaultParagraphFont"/>
    <w:rsid w:val="005708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066A62A401ACD4CB91E029313E703A4" ma:contentTypeVersion="7" ma:contentTypeDescription="Create a new document." ma:contentTypeScope="" ma:versionID="d1663edcefdb906ccdfcbc20c08cbf02">
  <xsd:schema xmlns:xsd="http://www.w3.org/2001/XMLSchema" xmlns:xs="http://www.w3.org/2001/XMLSchema" xmlns:p="http://schemas.microsoft.com/office/2006/metadata/properties" xmlns:ns2="fd41d52e-9461-4393-ad3b-ccff89098289" targetNamespace="http://schemas.microsoft.com/office/2006/metadata/properties" ma:root="true" ma:fieldsID="7e1f37c6c253b921d4d64d87e206694a" ns2:_="">
    <xsd:import namespace="fd41d52e-9461-4393-ad3b-ccff8909828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d41d52e-9461-4393-ad3b-ccff890982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CF21AF7-A108-4239-A5C3-5DA7FB5C02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d41d52e-9461-4393-ad3b-ccff890982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29</Pages>
  <Words>7689</Words>
  <Characters>43831</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Catalina Ianos (2232322)</cp:lastModifiedBy>
  <cp:revision>6</cp:revision>
  <dcterms:created xsi:type="dcterms:W3CDTF">2025-09-21T22:43:00Z</dcterms:created>
  <dcterms:modified xsi:type="dcterms:W3CDTF">2026-01-22T19:34:00Z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0x010100B066A62A401ACD4CB91E029313E703A4</vt:lpwstr>
  </property>
  <property fmtid="{D5CDD505-2E9C-101B-9397-08002B2CF9AE}" pid="3" name="MediaServiceImageTags">
    <vt:lpwstr/>
  </property>
</Properties>
</file>