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Arial" w:eastAsiaTheme="minorHAnsi" w:hAnsi="Arial"/>
          <w:color w:val="4472C4" w:themeColor="accent1"/>
          <w:lang w:val="en-GB"/>
        </w:rPr>
        <w:id w:val="-1389096832"/>
        <w:docPartObj>
          <w:docPartGallery w:val="Cover Pages"/>
          <w:docPartUnique/>
        </w:docPartObj>
      </w:sdtPr>
      <w:sdtEndPr>
        <w:rPr>
          <w:color w:val="auto"/>
        </w:rPr>
      </w:sdtEndPr>
      <w:sdtContent>
        <w:p w14:paraId="427CF73D" w14:textId="596A1B00" w:rsidR="00A4465F" w:rsidRDefault="00A4465F">
          <w:pPr>
            <w:pStyle w:val="NoSpacing"/>
            <w:spacing w:before="1540" w:after="240"/>
            <w:jc w:val="center"/>
            <w:rPr>
              <w:color w:val="4472C4" w:themeColor="accent1"/>
            </w:rPr>
          </w:pPr>
          <w:r>
            <w:rPr>
              <w:noProof/>
              <w:color w:val="4472C4" w:themeColor="accent1"/>
            </w:rPr>
            <w:drawing>
              <wp:inline distT="0" distB="0" distL="0" distR="0" wp14:anchorId="0D832C33" wp14:editId="7C4364B5">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E3E8578169D840CF96193F78F6F9C12E"/>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4F25BA46" w14:textId="6542F982" w:rsidR="00A4465F" w:rsidRDefault="00A4465F">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Project initiation document for marriot international hotel</w:t>
              </w:r>
            </w:p>
          </w:sdtContent>
        </w:sdt>
        <w:sdt>
          <w:sdtPr>
            <w:rPr>
              <w:color w:val="4472C4" w:themeColor="accent1"/>
              <w:sz w:val="28"/>
              <w:szCs w:val="28"/>
            </w:rPr>
            <w:alias w:val="Subtitle"/>
            <w:tag w:val=""/>
            <w:id w:val="328029620"/>
            <w:placeholder>
              <w:docPart w:val="411C7B3DF42D448790F5B5EEC09E9930"/>
            </w:placeholder>
            <w:dataBinding w:prefixMappings="xmlns:ns0='http://purl.org/dc/elements/1.1/' xmlns:ns1='http://schemas.openxmlformats.org/package/2006/metadata/core-properties' " w:xpath="/ns1:coreProperties[1]/ns0:subject[1]" w:storeItemID="{6C3C8BC8-F283-45AE-878A-BAB7291924A1}"/>
            <w:text/>
          </w:sdtPr>
          <w:sdtEndPr/>
          <w:sdtContent>
            <w:p w14:paraId="7567E478" w14:textId="513ACD09" w:rsidR="00A4465F" w:rsidRDefault="00A4465F">
              <w:pPr>
                <w:pStyle w:val="NoSpacing"/>
                <w:jc w:val="center"/>
                <w:rPr>
                  <w:color w:val="4472C4" w:themeColor="accent1"/>
                  <w:sz w:val="28"/>
                  <w:szCs w:val="28"/>
                </w:rPr>
              </w:pPr>
              <w:r w:rsidRPr="00A4465F">
                <w:rPr>
                  <w:color w:val="4472C4" w:themeColor="accent1"/>
                  <w:sz w:val="28"/>
                  <w:szCs w:val="28"/>
                </w:rPr>
                <w:t>Student ID: 1815041</w:t>
              </w:r>
            </w:p>
          </w:sdtContent>
        </w:sdt>
        <w:p w14:paraId="2DB4D604" w14:textId="77777777" w:rsidR="00A4465F" w:rsidRDefault="00A4465F">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407B7F32" wp14:editId="5CCB7C5A">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3F31D55D" w14:textId="670D175E" w:rsidR="00A4465F" w:rsidRDefault="00A4465F">
                                    <w:pPr>
                                      <w:pStyle w:val="NoSpacing"/>
                                      <w:spacing w:after="40"/>
                                      <w:jc w:val="center"/>
                                      <w:rPr>
                                        <w:caps/>
                                        <w:color w:val="4472C4" w:themeColor="accent1"/>
                                        <w:sz w:val="28"/>
                                        <w:szCs w:val="28"/>
                                      </w:rPr>
                                    </w:pPr>
                                    <w:r w:rsidRPr="00A4465F">
                                      <w:rPr>
                                        <w:caps/>
                                        <w:color w:val="4472C4" w:themeColor="accent1"/>
                                        <w:sz w:val="28"/>
                                        <w:szCs w:val="28"/>
                                      </w:rPr>
                                      <w:t>Student Name: Stoyanka Tsvetkova</w:t>
                                    </w:r>
                                  </w:p>
                                </w:sdtContent>
                              </w:sdt>
                              <w:p w14:paraId="75D31C76" w14:textId="204AB23B" w:rsidR="00A4465F" w:rsidRDefault="0038391E">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A4465F">
                                      <w:rPr>
                                        <w:caps/>
                                        <w:color w:val="4472C4" w:themeColor="accent1"/>
                                      </w:rPr>
                                      <w:t>mODULE LEADER:</w:t>
                                    </w:r>
                                  </w:sdtContent>
                                </w:sdt>
                                <w:r w:rsidR="00A4465F">
                                  <w:rPr>
                                    <w:caps/>
                                    <w:color w:val="4472C4" w:themeColor="accent1"/>
                                  </w:rPr>
                                  <w:t xml:space="preserve"> </w:t>
                                </w:r>
                                <w:r w:rsidR="00260A6C">
                                  <w:rPr>
                                    <w:caps/>
                                    <w:color w:val="4472C4" w:themeColor="accent1"/>
                                  </w:rPr>
                                  <w:t>Efua adams</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07B7F32"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3F31D55D" w14:textId="670D175E" w:rsidR="00A4465F" w:rsidRDefault="00A4465F">
                              <w:pPr>
                                <w:pStyle w:val="NoSpacing"/>
                                <w:spacing w:after="40"/>
                                <w:jc w:val="center"/>
                                <w:rPr>
                                  <w:caps/>
                                  <w:color w:val="4472C4" w:themeColor="accent1"/>
                                  <w:sz w:val="28"/>
                                  <w:szCs w:val="28"/>
                                </w:rPr>
                              </w:pPr>
                              <w:r w:rsidRPr="00A4465F">
                                <w:rPr>
                                  <w:caps/>
                                  <w:color w:val="4472C4" w:themeColor="accent1"/>
                                  <w:sz w:val="28"/>
                                  <w:szCs w:val="28"/>
                                </w:rPr>
                                <w:t>Student Name: Stoyanka Tsvetkova</w:t>
                              </w:r>
                            </w:p>
                          </w:sdtContent>
                        </w:sdt>
                        <w:p w14:paraId="75D31C76" w14:textId="204AB23B" w:rsidR="00A4465F" w:rsidRDefault="0038391E">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A4465F">
                                <w:rPr>
                                  <w:caps/>
                                  <w:color w:val="4472C4" w:themeColor="accent1"/>
                                </w:rPr>
                                <w:t>mODULE LEADER:</w:t>
                              </w:r>
                            </w:sdtContent>
                          </w:sdt>
                          <w:r w:rsidR="00A4465F">
                            <w:rPr>
                              <w:caps/>
                              <w:color w:val="4472C4" w:themeColor="accent1"/>
                            </w:rPr>
                            <w:t xml:space="preserve"> </w:t>
                          </w:r>
                          <w:r w:rsidR="00260A6C">
                            <w:rPr>
                              <w:caps/>
                              <w:color w:val="4472C4" w:themeColor="accent1"/>
                            </w:rPr>
                            <w:t>Efua adams</w:t>
                          </w:r>
                        </w:p>
                      </w:txbxContent>
                    </v:textbox>
                    <w10:wrap anchorx="margin" anchory="page"/>
                  </v:shape>
                </w:pict>
              </mc:Fallback>
            </mc:AlternateContent>
          </w:r>
          <w:r>
            <w:rPr>
              <w:noProof/>
              <w:color w:val="4472C4" w:themeColor="accent1"/>
            </w:rPr>
            <w:drawing>
              <wp:inline distT="0" distB="0" distL="0" distR="0" wp14:anchorId="056E64B6" wp14:editId="771A4FB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F6C6D3D" w14:textId="071D406C" w:rsidR="00A4465F" w:rsidRDefault="00A4465F">
          <w:pPr>
            <w:spacing w:after="160" w:line="259" w:lineRule="auto"/>
          </w:pPr>
          <w:r>
            <w:br w:type="page"/>
          </w:r>
        </w:p>
      </w:sdtContent>
    </w:sdt>
    <w:p w14:paraId="6FA643C6" w14:textId="77777777" w:rsidR="00D878F5" w:rsidRPr="009955E0" w:rsidRDefault="00D878F5" w:rsidP="00D878F5">
      <w:pPr>
        <w:jc w:val="center"/>
        <w:rPr>
          <w:rFonts w:ascii="Tahoma" w:hAnsi="Tahoma" w:cs="Tahoma"/>
          <w:b/>
          <w:sz w:val="32"/>
          <w:szCs w:val="32"/>
        </w:rPr>
      </w:pPr>
      <w:r>
        <w:rPr>
          <w:rFonts w:ascii="Tahoma" w:hAnsi="Tahoma" w:cs="Tahoma"/>
          <w:b/>
          <w:sz w:val="32"/>
          <w:szCs w:val="32"/>
        </w:rPr>
        <w:lastRenderedPageBreak/>
        <w:t xml:space="preserve">Project Initiation Document </w:t>
      </w:r>
    </w:p>
    <w:p w14:paraId="588307ED" w14:textId="77777777" w:rsidR="00D878F5" w:rsidRPr="003C3341" w:rsidRDefault="00D878F5" w:rsidP="00D878F5">
      <w:pPr>
        <w:rPr>
          <w:rFonts w:ascii="Tahoma" w:hAnsi="Tahoma" w:cs="Tahoma"/>
          <w:sz w:val="20"/>
          <w:szCs w:val="20"/>
        </w:rPr>
      </w:pPr>
    </w:p>
    <w:tbl>
      <w:tblPr>
        <w:tblStyle w:val="TableGrid"/>
        <w:tblW w:w="0" w:type="auto"/>
        <w:tblLook w:val="01E0" w:firstRow="1" w:lastRow="1" w:firstColumn="1" w:lastColumn="1" w:noHBand="0" w:noVBand="0"/>
      </w:tblPr>
      <w:tblGrid>
        <w:gridCol w:w="3227"/>
        <w:gridCol w:w="5789"/>
      </w:tblGrid>
      <w:tr w:rsidR="00D878F5" w:rsidRPr="003C3341" w14:paraId="096A435C" w14:textId="77777777" w:rsidTr="009414E1">
        <w:tc>
          <w:tcPr>
            <w:tcW w:w="3987" w:type="dxa"/>
            <w:shd w:val="clear" w:color="auto" w:fill="ACB9CA" w:themeFill="text2" w:themeFillTint="66"/>
          </w:tcPr>
          <w:p w14:paraId="35D3F8D3" w14:textId="77777777" w:rsidR="00D878F5" w:rsidRPr="009955E0" w:rsidRDefault="00D878F5" w:rsidP="009414E1">
            <w:pPr>
              <w:rPr>
                <w:rFonts w:ascii="Tahoma" w:hAnsi="Tahoma" w:cs="Tahoma"/>
                <w:b/>
                <w:sz w:val="28"/>
                <w:szCs w:val="28"/>
              </w:rPr>
            </w:pPr>
            <w:r>
              <w:rPr>
                <w:rFonts w:ascii="Tahoma" w:hAnsi="Tahoma" w:cs="Tahoma"/>
                <w:b/>
                <w:sz w:val="28"/>
                <w:szCs w:val="28"/>
              </w:rPr>
              <w:t>Project</w:t>
            </w:r>
          </w:p>
          <w:p w14:paraId="1FFD7572" w14:textId="77777777" w:rsidR="00D878F5" w:rsidRPr="003C3341" w:rsidRDefault="00D878F5" w:rsidP="009414E1">
            <w:pPr>
              <w:rPr>
                <w:rFonts w:ascii="Tahoma" w:hAnsi="Tahoma" w:cs="Tahoma"/>
                <w:b/>
              </w:rPr>
            </w:pPr>
          </w:p>
          <w:p w14:paraId="598F5221" w14:textId="77777777" w:rsidR="00D878F5" w:rsidRPr="003C3341" w:rsidRDefault="00D878F5" w:rsidP="009414E1">
            <w:pPr>
              <w:rPr>
                <w:rFonts w:ascii="Tahoma" w:hAnsi="Tahoma" w:cs="Tahoma"/>
                <w:b/>
              </w:rPr>
            </w:pPr>
          </w:p>
        </w:tc>
        <w:tc>
          <w:tcPr>
            <w:tcW w:w="7195" w:type="dxa"/>
            <w:shd w:val="clear" w:color="auto" w:fill="ACB9CA" w:themeFill="text2" w:themeFillTint="66"/>
          </w:tcPr>
          <w:p w14:paraId="6A4EB346" w14:textId="77777777" w:rsidR="00D878F5" w:rsidRPr="00F92ACB" w:rsidRDefault="00D878F5" w:rsidP="009414E1">
            <w:pPr>
              <w:rPr>
                <w:rFonts w:ascii="Tahoma" w:hAnsi="Tahoma" w:cs="Tahoma"/>
                <w:b/>
                <w:sz w:val="28"/>
                <w:szCs w:val="28"/>
              </w:rPr>
            </w:pPr>
            <w:r>
              <w:rPr>
                <w:rFonts w:ascii="Tahoma" w:hAnsi="Tahoma" w:cs="Tahoma"/>
                <w:b/>
                <w:sz w:val="28"/>
                <w:szCs w:val="28"/>
              </w:rPr>
              <w:t xml:space="preserve">Marriott International – Annual Internal Audit </w:t>
            </w:r>
          </w:p>
          <w:p w14:paraId="684064DC" w14:textId="77777777" w:rsidR="00D878F5" w:rsidRPr="00F92ACB" w:rsidRDefault="00D878F5" w:rsidP="009414E1">
            <w:pPr>
              <w:rPr>
                <w:rFonts w:ascii="Tahoma" w:hAnsi="Tahoma" w:cs="Tahoma"/>
                <w:sz w:val="28"/>
                <w:szCs w:val="28"/>
              </w:rPr>
            </w:pPr>
          </w:p>
        </w:tc>
      </w:tr>
    </w:tbl>
    <w:p w14:paraId="4CA6E86D" w14:textId="77777777" w:rsidR="00D878F5" w:rsidRDefault="00D878F5" w:rsidP="00D878F5">
      <w:pPr>
        <w:rPr>
          <w:rFonts w:ascii="Tahoma" w:hAnsi="Tahoma" w:cs="Tahoma"/>
          <w:sz w:val="20"/>
          <w:szCs w:val="20"/>
        </w:rPr>
      </w:pPr>
    </w:p>
    <w:tbl>
      <w:tblPr>
        <w:tblStyle w:val="TableGrid"/>
        <w:tblW w:w="0" w:type="auto"/>
        <w:tblLook w:val="01E0" w:firstRow="1" w:lastRow="1" w:firstColumn="1" w:lastColumn="1" w:noHBand="0" w:noVBand="0"/>
      </w:tblPr>
      <w:tblGrid>
        <w:gridCol w:w="9016"/>
      </w:tblGrid>
      <w:tr w:rsidR="00D878F5" w14:paraId="6BAF5A93" w14:textId="77777777" w:rsidTr="009414E1">
        <w:tc>
          <w:tcPr>
            <w:tcW w:w="11182" w:type="dxa"/>
            <w:tcBorders>
              <w:top w:val="single" w:sz="4" w:space="0" w:color="auto"/>
              <w:left w:val="single" w:sz="4" w:space="0" w:color="auto"/>
              <w:bottom w:val="single" w:sz="4" w:space="0" w:color="auto"/>
              <w:right w:val="single" w:sz="4" w:space="0" w:color="auto"/>
            </w:tcBorders>
            <w:shd w:val="clear" w:color="auto" w:fill="C5E0B3" w:themeFill="accent6" w:themeFillTint="66"/>
          </w:tcPr>
          <w:p w14:paraId="3A2F8CCB" w14:textId="77777777" w:rsidR="00D878F5" w:rsidRPr="00145015" w:rsidRDefault="00D878F5" w:rsidP="009414E1">
            <w:pPr>
              <w:rPr>
                <w:rFonts w:ascii="Tahoma" w:hAnsi="Tahoma" w:cs="Tahoma"/>
                <w:b/>
              </w:rPr>
            </w:pPr>
            <w:r>
              <w:rPr>
                <w:rFonts w:ascii="Tahoma" w:hAnsi="Tahoma" w:cs="Tahoma"/>
                <w:b/>
                <w:sz w:val="28"/>
                <w:szCs w:val="28"/>
              </w:rPr>
              <w:t>1-</w:t>
            </w:r>
            <w:r w:rsidRPr="00145015">
              <w:rPr>
                <w:rFonts w:ascii="Tahoma" w:hAnsi="Tahoma" w:cs="Tahoma"/>
                <w:b/>
                <w:sz w:val="28"/>
                <w:szCs w:val="28"/>
              </w:rPr>
              <w:t>Project Definition</w:t>
            </w:r>
            <w:r w:rsidRPr="00145015">
              <w:rPr>
                <w:rFonts w:ascii="Tahoma" w:hAnsi="Tahoma" w:cs="Tahoma"/>
                <w:i/>
                <w:sz w:val="28"/>
                <w:szCs w:val="28"/>
              </w:rPr>
              <w:t xml:space="preserve"> </w:t>
            </w:r>
          </w:p>
          <w:p w14:paraId="4D391080" w14:textId="77777777" w:rsidR="00D878F5" w:rsidRDefault="00D878F5" w:rsidP="009414E1">
            <w:pPr>
              <w:jc w:val="center"/>
              <w:rPr>
                <w:rFonts w:ascii="Tahoma" w:hAnsi="Tahoma" w:cs="Tahoma"/>
                <w:b/>
              </w:rPr>
            </w:pPr>
          </w:p>
          <w:p w14:paraId="213AE6A7" w14:textId="77777777" w:rsidR="00D878F5" w:rsidRDefault="00D878F5" w:rsidP="009414E1">
            <w:pPr>
              <w:rPr>
                <w:rFonts w:ascii="Tahoma" w:hAnsi="Tahoma" w:cs="Tahoma"/>
                <w:b/>
              </w:rPr>
            </w:pPr>
          </w:p>
        </w:tc>
      </w:tr>
      <w:tr w:rsidR="00D878F5" w14:paraId="5D528886" w14:textId="77777777" w:rsidTr="00D878F5">
        <w:trPr>
          <w:trHeight w:val="983"/>
        </w:trPr>
        <w:tc>
          <w:tcPr>
            <w:tcW w:w="11182" w:type="dxa"/>
            <w:tcBorders>
              <w:top w:val="single" w:sz="4" w:space="0" w:color="auto"/>
              <w:left w:val="single" w:sz="4" w:space="0" w:color="auto"/>
              <w:bottom w:val="single" w:sz="4" w:space="0" w:color="auto"/>
              <w:right w:val="single" w:sz="4" w:space="0" w:color="auto"/>
            </w:tcBorders>
          </w:tcPr>
          <w:p w14:paraId="4EFC4407" w14:textId="21384FC9" w:rsidR="00D878F5" w:rsidRDefault="00D878F5" w:rsidP="009414E1">
            <w:r>
              <w:t>The purpose of this analysis and its content is outlined as follows. The pages that are done according to this topic examine gaps in the auditing process that has been provided with the help of students and tutors regarding organisational performance in a given business hospitality venture. The key focus of this brief report will be Marriot International Hotel.</w:t>
            </w:r>
          </w:p>
          <w:p w14:paraId="3ECA9E34" w14:textId="5D563A19" w:rsidR="00D878F5" w:rsidRDefault="00D878F5" w:rsidP="009414E1">
            <w:r>
              <w:t>My team and I are preparing an audit which will analyse and evaluate the performance of the Marriot International Hotel, whilst ensuring that we keep an unbiased preparation of data</w:t>
            </w:r>
            <w:r>
              <w:t>.</w:t>
            </w:r>
          </w:p>
          <w:p w14:paraId="4807363E" w14:textId="4FFFBE67" w:rsidR="00D878F5" w:rsidRDefault="00D878F5" w:rsidP="009414E1">
            <w:r>
              <w:t>Analysis of the brand is highly required in order to be able to tailor each department to the standards that we aim for and how all of those may align well within the chosen market, especially a specific customer segment. There is an establishment of high level of guest satisfaction for the individuals who visit Marriot International. What this can help with is enhancing guest loyalty.</w:t>
            </w:r>
          </w:p>
          <w:p w14:paraId="6724AE86" w14:textId="085987BF" w:rsidR="00D878F5" w:rsidRDefault="00D878F5" w:rsidP="009414E1">
            <w:r>
              <w:t xml:space="preserve">It is interesting to point out the fact that the brand standards and the approach we had undertaken to execute the audit, respective to it, are appearing to be similar. The time we invest for the completion of the audit, nevertheless, is what sets apart us from the process. For this purpose, we have organised the following – this is a six week audit, with verses focused entirely on the initial strategy of Marriot International and how this will change throughout those weeks. The audit that we have created is extensive and, therefore, allows for a scope which is broader and enhances interaction between multiple members of the team simultaneously. We need to be able to know how guests perceive the establishment that serves them. </w:t>
            </w:r>
          </w:p>
          <w:p w14:paraId="3D1803B2" w14:textId="6DB966ED" w:rsidR="00D878F5" w:rsidRPr="00D878F5" w:rsidRDefault="00D878F5" w:rsidP="00D878F5">
            <w:r>
              <w:t xml:space="preserve">In order to provide more detail and separation between activities that are conducted within those 6 weeks, they are categorised into three main sections, 2 weeks each, respectively. After discussion with my team, the first two weeks are to be focused on splitting time between the property and the competition. There are 25 night stays on average which are between the property and its competitor and depending on the circumstances there may be more attention to this. It is not suitable for me to visit the property as I am known in the area and can create an environment of bias. The experience is based on mystery or secret shopper, which is a lot more effective – the names of my team remain a secret. For this purpose, this document does not put the names of the team in order to keep anonymity in place. Each member has a code name, associated with the depth of knowledge and experience that they have in the hospitality area that we are about to examine. The ability to review the property is one such area that the code name of the participant will include as well as having an eye for a detail. If it is permitted on the premises, the participants </w:t>
            </w:r>
            <w:r>
              <w:lastRenderedPageBreak/>
              <w:t>may be equipped with audio or video devices in order to capture material for better understanding of the interaction that takes place between staff and guests. This will not discredit the findings.</w:t>
            </w:r>
          </w:p>
        </w:tc>
      </w:tr>
      <w:tr w:rsidR="00D878F5" w14:paraId="56DA3CB2" w14:textId="77777777" w:rsidTr="009414E1">
        <w:tc>
          <w:tcPr>
            <w:tcW w:w="11182" w:type="dxa"/>
            <w:tcBorders>
              <w:top w:val="single" w:sz="4" w:space="0" w:color="auto"/>
              <w:left w:val="single" w:sz="4" w:space="0" w:color="auto"/>
              <w:bottom w:val="single" w:sz="4" w:space="0" w:color="auto"/>
              <w:right w:val="single" w:sz="4" w:space="0" w:color="auto"/>
            </w:tcBorders>
            <w:shd w:val="clear" w:color="auto" w:fill="C5E0B3" w:themeFill="accent6" w:themeFillTint="66"/>
          </w:tcPr>
          <w:p w14:paraId="424C53BF" w14:textId="77777777" w:rsidR="00D878F5" w:rsidRPr="00145015" w:rsidRDefault="00D878F5" w:rsidP="009414E1">
            <w:pPr>
              <w:rPr>
                <w:rFonts w:ascii="Tahoma" w:hAnsi="Tahoma" w:cs="Tahoma"/>
                <w:bCs/>
              </w:rPr>
            </w:pPr>
            <w:r>
              <w:rPr>
                <w:rFonts w:ascii="Tahoma" w:hAnsi="Tahoma" w:cs="Tahoma"/>
                <w:b/>
                <w:bCs/>
                <w:sz w:val="28"/>
                <w:szCs w:val="28"/>
              </w:rPr>
              <w:lastRenderedPageBreak/>
              <w:t xml:space="preserve">2- </w:t>
            </w:r>
            <w:r w:rsidRPr="00145015">
              <w:rPr>
                <w:rFonts w:ascii="Tahoma" w:hAnsi="Tahoma" w:cs="Tahoma"/>
                <w:b/>
                <w:bCs/>
                <w:sz w:val="28"/>
                <w:szCs w:val="28"/>
              </w:rPr>
              <w:t xml:space="preserve">Confidence in the Audit Team </w:t>
            </w:r>
            <w:r w:rsidRPr="00145015">
              <w:rPr>
                <w:rFonts w:ascii="Tahoma" w:hAnsi="Tahoma" w:cs="Tahoma"/>
                <w:bCs/>
              </w:rPr>
              <w:t>(convincing them the project needs to go ahead)</w:t>
            </w:r>
          </w:p>
          <w:p w14:paraId="0535A2C7" w14:textId="77777777" w:rsidR="00D878F5" w:rsidRPr="00145015" w:rsidRDefault="00D878F5" w:rsidP="009414E1">
            <w:pPr>
              <w:rPr>
                <w:rFonts w:ascii="Tahoma" w:hAnsi="Tahoma" w:cs="Tahoma"/>
                <w:bCs/>
                <w:sz w:val="28"/>
                <w:szCs w:val="28"/>
              </w:rPr>
            </w:pPr>
          </w:p>
          <w:p w14:paraId="75B25E58" w14:textId="77777777" w:rsidR="00D878F5" w:rsidRPr="00145015" w:rsidRDefault="00D878F5" w:rsidP="009414E1">
            <w:pPr>
              <w:rPr>
                <w:rFonts w:ascii="Tahoma" w:hAnsi="Tahoma" w:cs="Tahoma"/>
                <w:sz w:val="28"/>
                <w:szCs w:val="28"/>
              </w:rPr>
            </w:pPr>
          </w:p>
        </w:tc>
      </w:tr>
      <w:tr w:rsidR="00D878F5" w14:paraId="72E2C21C" w14:textId="77777777" w:rsidTr="009414E1">
        <w:tc>
          <w:tcPr>
            <w:tcW w:w="11182" w:type="dxa"/>
            <w:tcBorders>
              <w:top w:val="single" w:sz="4" w:space="0" w:color="auto"/>
              <w:left w:val="single" w:sz="4" w:space="0" w:color="auto"/>
              <w:bottom w:val="single" w:sz="4" w:space="0" w:color="auto"/>
              <w:right w:val="single" w:sz="4" w:space="0" w:color="auto"/>
            </w:tcBorders>
          </w:tcPr>
          <w:p w14:paraId="6A32EE77" w14:textId="7CAE894E" w:rsidR="00D878F5" w:rsidRDefault="00D878F5" w:rsidP="009414E1">
            <w:r>
              <w:t>There is a definite reason as to why competition information can assist our organisation. First of all, this information can be used for gaining insight about the potential for development of a competitive advantage by seeing areas that they are doing well in as well as areas that are bad. There are areas that need to be looked upon by our team in Marriot International, ranging between departments such as housekeeping, back office, sales, kitchen, maintenance, and as well as that finances. During that first block week, we will make sure to welcome guests, and encourage them to fill the survey that we have created – this provides grounds for even more detailed insight into our hospitality performance and areas that we can improve in.</w:t>
            </w:r>
          </w:p>
          <w:p w14:paraId="126EA35E" w14:textId="4ED6753D" w:rsidR="00D878F5" w:rsidRDefault="00D878F5" w:rsidP="009414E1">
            <w:r>
              <w:t>The block which takes place next, is about the next four weeks whereby data will already be collected and will need to be analysed. In order to provide efficient and effective ways for analysing the data that we have collected, we have established a system for this aim. It is a point based system that state whether we pass or fail on an area of the hospitality organisation, according to assessment done. In the likelihood of fail, immediate action will be required to be taken by our time, especially for areas such as hygiene and food safety. The first week after collecting data and moving on to analysing will be dedicated to assessment of location of the competition. We will need this time to be able to develop a programme which corresponds with guest satisfaction increasing. The week after this is for the managers and leaders as well as our team to assemble and be able to introduce what we have found and proposed as improvement in the audit areas for guest satisfaction.</w:t>
            </w:r>
          </w:p>
          <w:p w14:paraId="32DC40EF" w14:textId="145C8166" w:rsidR="00D878F5" w:rsidRDefault="00D878F5" w:rsidP="009414E1">
            <w:r>
              <w:t>Overall, the assessment of data may take up to two and a half weeks in total. This is the time for us to go through workshops for training, and aim this at not only employees but also the management teams within the business organisation. The levels of hospitality can have definite improvement after this workshop, which in turn will result in a better customer loyalty in the long run. The videos or audios that we would have collected will be used for analysing guest service and areas that it has not met the standards that we have set out. It is also important to outline changes taking place in the macro environment that can affect the productivity and staff count in the workplace, especially current global and UK issues such as Brexit and the Covid-19 virus outbreak. Both of those can have negative effects over the way that we have planned out to conduct our work, especially in prospects such as losing employees and potential guests with the dangers of social interactions, and such.</w:t>
            </w:r>
          </w:p>
          <w:p w14:paraId="7F0A8FC1" w14:textId="3BDCF089" w:rsidR="00D878F5" w:rsidRDefault="00D878F5" w:rsidP="009414E1">
            <w:r>
              <w:tab/>
              <w:t>Because of the current situation with the pandemic virus outbreak Covid-19, the Marriott discontinued full normal audits but they can be prepared using digital data collection from Tripadvisor and also Trustpilot. When considering employment treatment specifically, the website Indeed is a good alternative to use in the evaluation. Those websites are credible and reliable for use for data collection and evaluation, especially provided that it is not possible to physically attend hotels by this point in time.</w:t>
            </w:r>
          </w:p>
          <w:p w14:paraId="5F9504B7" w14:textId="15BDBD17" w:rsidR="00D878F5" w:rsidRPr="00D878F5" w:rsidRDefault="00D878F5" w:rsidP="009414E1">
            <w:r>
              <w:t xml:space="preserve">This together represents a chance for our cluster to provide an associated exclusive audit with reduced value thanks to the virus. the value would usually be £10,000 as a result of the scope of </w:t>
            </w:r>
            <w:r>
              <w:lastRenderedPageBreak/>
              <w:t>the method in the same way that the range of staff we have with the virus we tend to give a reduced rate of £5,000 as a one-time delivery.</w:t>
            </w:r>
          </w:p>
        </w:tc>
      </w:tr>
      <w:tr w:rsidR="00D878F5" w14:paraId="5589CA2F" w14:textId="77777777" w:rsidTr="009414E1">
        <w:tc>
          <w:tcPr>
            <w:tcW w:w="11182" w:type="dxa"/>
            <w:tcBorders>
              <w:top w:val="single" w:sz="4" w:space="0" w:color="auto"/>
              <w:left w:val="single" w:sz="4" w:space="0" w:color="auto"/>
              <w:bottom w:val="single" w:sz="4" w:space="0" w:color="auto"/>
              <w:right w:val="single" w:sz="4" w:space="0" w:color="auto"/>
            </w:tcBorders>
            <w:shd w:val="clear" w:color="auto" w:fill="C5E0B3" w:themeFill="accent6" w:themeFillTint="66"/>
          </w:tcPr>
          <w:p w14:paraId="003DA004" w14:textId="77777777" w:rsidR="00D878F5" w:rsidRPr="0013634E" w:rsidRDefault="00D878F5" w:rsidP="009414E1">
            <w:pPr>
              <w:rPr>
                <w:rFonts w:cs="Arial"/>
                <w:b/>
                <w:bCs/>
              </w:rPr>
            </w:pPr>
          </w:p>
          <w:p w14:paraId="57306609" w14:textId="77777777" w:rsidR="00D878F5" w:rsidRPr="0059675B" w:rsidRDefault="00D878F5" w:rsidP="009414E1">
            <w:pPr>
              <w:rPr>
                <w:rFonts w:ascii="Tahoma" w:hAnsi="Tahoma" w:cs="Tahoma"/>
                <w:b/>
                <w:bCs/>
                <w:sz w:val="28"/>
                <w:szCs w:val="28"/>
              </w:rPr>
            </w:pPr>
            <w:r>
              <w:rPr>
                <w:rFonts w:ascii="Tahoma" w:hAnsi="Tahoma" w:cs="Tahoma"/>
                <w:b/>
                <w:bCs/>
                <w:sz w:val="28"/>
                <w:szCs w:val="28"/>
              </w:rPr>
              <w:t>3-</w:t>
            </w:r>
            <w:r w:rsidRPr="0059675B">
              <w:rPr>
                <w:rFonts w:ascii="Tahoma" w:hAnsi="Tahoma" w:cs="Tahoma"/>
                <w:b/>
                <w:bCs/>
                <w:sz w:val="28"/>
                <w:szCs w:val="28"/>
              </w:rPr>
              <w:t xml:space="preserve">The </w:t>
            </w:r>
            <w:r>
              <w:rPr>
                <w:rFonts w:ascii="Tahoma" w:hAnsi="Tahoma" w:cs="Tahoma"/>
                <w:b/>
                <w:bCs/>
                <w:sz w:val="28"/>
                <w:szCs w:val="28"/>
              </w:rPr>
              <w:t xml:space="preserve">Audit </w:t>
            </w:r>
            <w:r w:rsidRPr="0059675B">
              <w:rPr>
                <w:rFonts w:ascii="Tahoma" w:hAnsi="Tahoma" w:cs="Tahoma"/>
                <w:b/>
                <w:bCs/>
                <w:sz w:val="28"/>
                <w:szCs w:val="28"/>
              </w:rPr>
              <w:t xml:space="preserve">Team </w:t>
            </w:r>
            <w:r>
              <w:rPr>
                <w:rFonts w:ascii="Tahoma" w:hAnsi="Tahoma" w:cs="Tahoma"/>
                <w:b/>
                <w:bCs/>
                <w:sz w:val="28"/>
                <w:szCs w:val="28"/>
              </w:rPr>
              <w:t>and the Project Plan</w:t>
            </w:r>
          </w:p>
          <w:p w14:paraId="76C74407" w14:textId="77777777" w:rsidR="00D878F5" w:rsidRPr="0013634E" w:rsidRDefault="00D878F5" w:rsidP="009414E1">
            <w:pPr>
              <w:rPr>
                <w:rFonts w:cs="Arial"/>
                <w:b/>
                <w:bCs/>
              </w:rPr>
            </w:pPr>
          </w:p>
        </w:tc>
      </w:tr>
      <w:tr w:rsidR="00D878F5" w14:paraId="6B4C3152" w14:textId="77777777" w:rsidTr="009414E1">
        <w:tc>
          <w:tcPr>
            <w:tcW w:w="11182" w:type="dxa"/>
            <w:tcBorders>
              <w:top w:val="single" w:sz="4" w:space="0" w:color="auto"/>
              <w:left w:val="single" w:sz="4" w:space="0" w:color="auto"/>
              <w:bottom w:val="single" w:sz="4" w:space="0" w:color="auto"/>
              <w:right w:val="single" w:sz="4" w:space="0" w:color="auto"/>
            </w:tcBorders>
          </w:tcPr>
          <w:p w14:paraId="0275E3F0" w14:textId="6620AD24" w:rsidR="00D878F5" w:rsidRDefault="00D878F5" w:rsidP="009414E1">
            <w:r>
              <w:t xml:space="preserve">Stoyanka Tsvetkova: I am assigned as the general project manager and you are able to contact any questions or concerns directly for me, if necessary. </w:t>
            </w:r>
          </w:p>
          <w:p w14:paraId="082DD455" w14:textId="0E9F3717" w:rsidR="00D878F5" w:rsidRDefault="00D878F5" w:rsidP="009414E1">
            <w:r>
              <w:t xml:space="preserve">There are ten different members with a combined one hundred and thirty years of experience in the field of welcome. Our company has been working with all the first key players for five years. we have worked together over the years to create the guide within which we tend to use them. </w:t>
            </w:r>
          </w:p>
          <w:p w14:paraId="2A2F396F" w14:textId="0D112E3F" w:rsidR="00D878F5" w:rsidRPr="00D878F5" w:rsidRDefault="00D878F5" w:rsidP="009414E1">
            <w:r>
              <w:t>With constant analysis of progress and development for endless improvement of the driver, as the wishes of the guests are dynamic on a daily basis. thanks to this, we all tend to have intensive experience in audit reports and analysis, as well as in-room specializations, leadership and development, guest service, work, sales, marketing, finance, and welfare support. once our specializations work together, we offer the opportunity to associate an exclusive analysis of the processes that take place in each welcoming organization, from the guest's point of view, providing accumulated guest satisfaction and revenue in each property we are willing to contact.</w:t>
            </w:r>
          </w:p>
          <w:p w14:paraId="70BB30DC" w14:textId="77777777" w:rsidR="00D878F5" w:rsidRDefault="00D878F5" w:rsidP="009414E1">
            <w:r>
              <w:t>One recommendation we tend to have already is to increase your online presence with additional accurate data. For example, some websites state that this particular Marriott also manages baby space as well as access to a court. From a short visit, during which I toured the interior and walked around the property, it is clear that these amenities are not on the market. this can directly prove the disadvantage of achieving a hundred computer satisfaction of guests, as it is not possible to provide what guests assume can be obtained at the hotel.</w:t>
            </w:r>
          </w:p>
          <w:p w14:paraId="584E6A72" w14:textId="77777777" w:rsidR="00D878F5" w:rsidRDefault="00D878F5" w:rsidP="009414E1">
            <w:r>
              <w:t>The project deliverables are:</w:t>
            </w:r>
          </w:p>
          <w:p w14:paraId="53568170" w14:textId="77777777" w:rsidR="00D878F5" w:rsidRDefault="00D878F5" w:rsidP="00D878F5">
            <w:pPr>
              <w:pStyle w:val="ListParagraph"/>
              <w:numPr>
                <w:ilvl w:val="0"/>
                <w:numId w:val="1"/>
              </w:numPr>
            </w:pPr>
            <w:r>
              <w:t xml:space="preserve">Guest perspective performance analysis </w:t>
            </w:r>
          </w:p>
          <w:p w14:paraId="38B0805A" w14:textId="77777777" w:rsidR="00D878F5" w:rsidRDefault="00D878F5" w:rsidP="00D878F5">
            <w:pPr>
              <w:pStyle w:val="ListParagraph"/>
              <w:numPr>
                <w:ilvl w:val="0"/>
                <w:numId w:val="1"/>
              </w:numPr>
            </w:pPr>
            <w:r>
              <w:t>Competitor perspective performance analysis</w:t>
            </w:r>
          </w:p>
          <w:p w14:paraId="6638CE4A" w14:textId="77777777" w:rsidR="00D878F5" w:rsidRDefault="00D878F5" w:rsidP="00D878F5">
            <w:pPr>
              <w:pStyle w:val="ListParagraph"/>
              <w:numPr>
                <w:ilvl w:val="0"/>
                <w:numId w:val="1"/>
              </w:numPr>
            </w:pPr>
            <w:r>
              <w:t>Recommendations for guest satisfaction</w:t>
            </w:r>
          </w:p>
          <w:p w14:paraId="2C4EE5AB" w14:textId="77777777" w:rsidR="00D878F5" w:rsidRDefault="00D878F5" w:rsidP="00D878F5">
            <w:pPr>
              <w:pStyle w:val="ListParagraph"/>
              <w:numPr>
                <w:ilvl w:val="0"/>
                <w:numId w:val="1"/>
              </w:numPr>
            </w:pPr>
            <w:r>
              <w:t>Recommendations for training programmes for employees and management teams</w:t>
            </w:r>
          </w:p>
          <w:p w14:paraId="69CDA377" w14:textId="77777777" w:rsidR="00D878F5" w:rsidRDefault="00D878F5" w:rsidP="009414E1">
            <w:r>
              <w:t>The benefits of the project are:</w:t>
            </w:r>
          </w:p>
          <w:p w14:paraId="1104FDFA" w14:textId="77777777" w:rsidR="00D878F5" w:rsidRDefault="00D878F5" w:rsidP="00D878F5">
            <w:pPr>
              <w:pStyle w:val="ListParagraph"/>
              <w:numPr>
                <w:ilvl w:val="0"/>
                <w:numId w:val="2"/>
              </w:numPr>
            </w:pPr>
            <w:r>
              <w:t>Better ranking for the hotel</w:t>
            </w:r>
          </w:p>
          <w:p w14:paraId="079008F6" w14:textId="77777777" w:rsidR="00D878F5" w:rsidRDefault="00D878F5" w:rsidP="00D878F5">
            <w:pPr>
              <w:pStyle w:val="ListParagraph"/>
              <w:numPr>
                <w:ilvl w:val="0"/>
                <w:numId w:val="2"/>
              </w:numPr>
            </w:pPr>
            <w:r>
              <w:t xml:space="preserve">Online reviews improvement </w:t>
            </w:r>
          </w:p>
          <w:p w14:paraId="3BB46E21" w14:textId="77777777" w:rsidR="00D878F5" w:rsidRDefault="00D878F5" w:rsidP="00D878F5">
            <w:pPr>
              <w:pStyle w:val="ListParagraph"/>
              <w:numPr>
                <w:ilvl w:val="0"/>
                <w:numId w:val="2"/>
              </w:numPr>
            </w:pPr>
            <w:r>
              <w:t xml:space="preserve">Lower employee turnover </w:t>
            </w:r>
          </w:p>
          <w:p w14:paraId="13F1BAA3" w14:textId="77777777" w:rsidR="00D878F5" w:rsidRDefault="00D878F5" w:rsidP="00D878F5">
            <w:pPr>
              <w:pStyle w:val="ListParagraph"/>
              <w:numPr>
                <w:ilvl w:val="0"/>
                <w:numId w:val="2"/>
              </w:numPr>
            </w:pPr>
            <w:r>
              <w:t>Better guest service</w:t>
            </w:r>
          </w:p>
          <w:p w14:paraId="3B91C01A" w14:textId="77777777" w:rsidR="00D878F5" w:rsidRDefault="00D878F5" w:rsidP="009414E1">
            <w:r>
              <w:t>What areas our audit analyses:</w:t>
            </w:r>
          </w:p>
          <w:p w14:paraId="61838AD2" w14:textId="77777777" w:rsidR="00D878F5" w:rsidRDefault="00D878F5" w:rsidP="00D878F5">
            <w:pPr>
              <w:pStyle w:val="ListParagraph"/>
              <w:numPr>
                <w:ilvl w:val="0"/>
                <w:numId w:val="3"/>
              </w:numPr>
            </w:pPr>
            <w:r>
              <w:t>The environment of the hotel – exterior and interior</w:t>
            </w:r>
          </w:p>
          <w:p w14:paraId="0E719147" w14:textId="77777777" w:rsidR="00D878F5" w:rsidRDefault="00D878F5" w:rsidP="00D878F5">
            <w:pPr>
              <w:pStyle w:val="ListParagraph"/>
              <w:numPr>
                <w:ilvl w:val="0"/>
                <w:numId w:val="3"/>
              </w:numPr>
            </w:pPr>
            <w:r>
              <w:t xml:space="preserve">Guest service </w:t>
            </w:r>
          </w:p>
          <w:p w14:paraId="35DF155A" w14:textId="77777777" w:rsidR="00D878F5" w:rsidRDefault="00D878F5" w:rsidP="00D878F5">
            <w:pPr>
              <w:pStyle w:val="ListParagraph"/>
              <w:numPr>
                <w:ilvl w:val="0"/>
                <w:numId w:val="3"/>
              </w:numPr>
            </w:pPr>
            <w:r>
              <w:t>Interaction between housekeeping staff members and guests</w:t>
            </w:r>
          </w:p>
          <w:p w14:paraId="4A42FF40" w14:textId="77777777" w:rsidR="00D878F5" w:rsidRDefault="00D878F5" w:rsidP="00D878F5">
            <w:pPr>
              <w:pStyle w:val="ListParagraph"/>
              <w:numPr>
                <w:ilvl w:val="0"/>
                <w:numId w:val="3"/>
              </w:numPr>
            </w:pPr>
            <w:r>
              <w:t>Quality of foods and drinks in bars and restaurants, including varieties in options and whether the staff members recommend places for eating outside to the guests.</w:t>
            </w:r>
          </w:p>
          <w:p w14:paraId="07472720" w14:textId="77777777" w:rsidR="00D878F5" w:rsidRDefault="00D878F5" w:rsidP="00D878F5">
            <w:pPr>
              <w:pStyle w:val="ListParagraph"/>
              <w:numPr>
                <w:ilvl w:val="0"/>
                <w:numId w:val="3"/>
              </w:numPr>
            </w:pPr>
            <w:r>
              <w:t>Interaction between management teams</w:t>
            </w:r>
          </w:p>
          <w:p w14:paraId="4FB4A72E" w14:textId="77777777" w:rsidR="00D878F5" w:rsidRDefault="00D878F5" w:rsidP="00D878F5">
            <w:pPr>
              <w:pStyle w:val="ListParagraph"/>
              <w:numPr>
                <w:ilvl w:val="0"/>
                <w:numId w:val="3"/>
              </w:numPr>
            </w:pPr>
            <w:r>
              <w:t>Quality of room service</w:t>
            </w:r>
          </w:p>
          <w:p w14:paraId="607E5E29" w14:textId="77777777" w:rsidR="00D878F5" w:rsidRDefault="00D878F5" w:rsidP="00D878F5">
            <w:pPr>
              <w:pStyle w:val="ListParagraph"/>
              <w:numPr>
                <w:ilvl w:val="0"/>
                <w:numId w:val="3"/>
              </w:numPr>
            </w:pPr>
            <w:r>
              <w:lastRenderedPageBreak/>
              <w:t>Quality of leisure and varieties of options</w:t>
            </w:r>
          </w:p>
          <w:p w14:paraId="6AEF2B8D" w14:textId="77777777" w:rsidR="00D878F5" w:rsidRDefault="00D878F5" w:rsidP="009414E1">
            <w:r>
              <w:t>Included prospects in the training and development programmes for employees and managers:</w:t>
            </w:r>
          </w:p>
          <w:p w14:paraId="7466A632" w14:textId="77777777" w:rsidR="00D878F5" w:rsidRDefault="00D878F5" w:rsidP="00D878F5">
            <w:pPr>
              <w:pStyle w:val="ListParagraph"/>
              <w:numPr>
                <w:ilvl w:val="0"/>
                <w:numId w:val="5"/>
              </w:numPr>
            </w:pPr>
            <w:r>
              <w:t xml:space="preserve">Front of the House/Front Desk. </w:t>
            </w:r>
          </w:p>
          <w:p w14:paraId="2102D49C" w14:textId="77777777" w:rsidR="00D878F5" w:rsidRDefault="00D878F5" w:rsidP="00D878F5">
            <w:pPr>
              <w:pStyle w:val="ListParagraph"/>
              <w:numPr>
                <w:ilvl w:val="0"/>
                <w:numId w:val="5"/>
              </w:numPr>
            </w:pPr>
            <w:r>
              <w:t>Kitchen.</w:t>
            </w:r>
          </w:p>
          <w:p w14:paraId="04A335AC" w14:textId="77777777" w:rsidR="00D878F5" w:rsidRDefault="00D878F5" w:rsidP="00D878F5">
            <w:pPr>
              <w:pStyle w:val="ListParagraph"/>
              <w:numPr>
                <w:ilvl w:val="0"/>
                <w:numId w:val="5"/>
              </w:numPr>
            </w:pPr>
            <w:r>
              <w:t xml:space="preserve">Housekeeping </w:t>
            </w:r>
          </w:p>
          <w:p w14:paraId="044EC887" w14:textId="77777777" w:rsidR="00D878F5" w:rsidRDefault="00D878F5" w:rsidP="00D878F5">
            <w:pPr>
              <w:pStyle w:val="ListParagraph"/>
              <w:numPr>
                <w:ilvl w:val="0"/>
                <w:numId w:val="5"/>
              </w:numPr>
            </w:pPr>
            <w:r>
              <w:t>Procedural audits.</w:t>
            </w:r>
          </w:p>
          <w:p w14:paraId="637DC71B" w14:textId="6727E5E6" w:rsidR="00D878F5" w:rsidRPr="00D878F5" w:rsidRDefault="00D878F5" w:rsidP="009414E1">
            <w:r>
              <w:t>Guest service will be enhanced as time progresses and will take time and effort to do so. There are skills which will undergo development with the help of the collected information such as documents, videos / audios, and as well as that files. The future and current employees need to be able to understand implications of Brexit and Covid-19.</w:t>
            </w:r>
          </w:p>
        </w:tc>
      </w:tr>
    </w:tbl>
    <w:p w14:paraId="650D00D0" w14:textId="77777777" w:rsidR="00D878F5" w:rsidRDefault="00D878F5" w:rsidP="00D878F5">
      <w:pPr>
        <w:jc w:val="center"/>
        <w:rPr>
          <w:rFonts w:ascii="Tahoma" w:hAnsi="Tahoma" w:cs="Tahoma"/>
          <w:sz w:val="20"/>
          <w:szCs w:val="20"/>
        </w:rPr>
      </w:pPr>
    </w:p>
    <w:p w14:paraId="3EE5064D" w14:textId="77777777" w:rsidR="00D878F5" w:rsidRDefault="00D878F5" w:rsidP="00D878F5">
      <w:pPr>
        <w:jc w:val="center"/>
        <w:rPr>
          <w:rFonts w:ascii="Tahoma" w:hAnsi="Tahoma" w:cs="Tahoma"/>
          <w:sz w:val="20"/>
          <w:szCs w:val="20"/>
        </w:rPr>
      </w:pPr>
    </w:p>
    <w:tbl>
      <w:tblPr>
        <w:tblStyle w:val="TableGrid"/>
        <w:tblW w:w="0" w:type="auto"/>
        <w:tblInd w:w="5" w:type="dxa"/>
        <w:tblLook w:val="01E0" w:firstRow="1" w:lastRow="1" w:firstColumn="1" w:lastColumn="1" w:noHBand="0" w:noVBand="0"/>
      </w:tblPr>
      <w:tblGrid>
        <w:gridCol w:w="6499"/>
      </w:tblGrid>
      <w:tr w:rsidR="00D878F5" w14:paraId="26A388C0" w14:textId="77777777" w:rsidTr="009414E1">
        <w:tc>
          <w:tcPr>
            <w:tcW w:w="6499" w:type="dxa"/>
            <w:tcBorders>
              <w:top w:val="single" w:sz="4" w:space="0" w:color="auto"/>
              <w:left w:val="single" w:sz="4" w:space="0" w:color="auto"/>
              <w:bottom w:val="single" w:sz="4" w:space="0" w:color="auto"/>
              <w:right w:val="single" w:sz="4" w:space="0" w:color="auto"/>
            </w:tcBorders>
          </w:tcPr>
          <w:p w14:paraId="732F9089" w14:textId="77777777" w:rsidR="00D878F5" w:rsidRDefault="00D878F5" w:rsidP="009414E1">
            <w:pPr>
              <w:rPr>
                <w:rFonts w:ascii="Tahoma" w:hAnsi="Tahoma" w:cs="Tahoma"/>
              </w:rPr>
            </w:pPr>
            <w:r>
              <w:rPr>
                <w:rFonts w:ascii="Tahoma" w:hAnsi="Tahoma" w:cs="Tahoma"/>
                <w:b/>
                <w:bCs/>
              </w:rPr>
              <w:t xml:space="preserve">Project Manager </w:t>
            </w:r>
          </w:p>
          <w:p w14:paraId="02C8CC70" w14:textId="77777777" w:rsidR="00D878F5" w:rsidRDefault="00D878F5" w:rsidP="009414E1">
            <w:pPr>
              <w:rPr>
                <w:rFonts w:ascii="Tahoma" w:hAnsi="Tahoma" w:cs="Tahoma"/>
              </w:rPr>
            </w:pPr>
            <w:r>
              <w:rPr>
                <w:rFonts w:ascii="Tahoma" w:hAnsi="Tahoma" w:cs="Tahoma"/>
              </w:rPr>
              <w:t>Student Name: Stoyanka Tsvetkova</w:t>
            </w:r>
          </w:p>
          <w:p w14:paraId="19FBA093" w14:textId="0F9A99EB" w:rsidR="00D878F5" w:rsidRDefault="00D878F5" w:rsidP="009414E1">
            <w:pPr>
              <w:rPr>
                <w:rFonts w:ascii="Tahoma" w:hAnsi="Tahoma" w:cs="Tahoma"/>
              </w:rPr>
            </w:pPr>
            <w:r w:rsidRPr="00CB3F18">
              <w:rPr>
                <w:rFonts w:ascii="Tahoma" w:hAnsi="Tahoma" w:cs="Tahoma"/>
              </w:rPr>
              <w:t>1815041</w:t>
            </w:r>
          </w:p>
          <w:p w14:paraId="2B4C4D93" w14:textId="6F1B7BE3" w:rsidR="00D878F5" w:rsidRPr="00D878F5" w:rsidRDefault="00D878F5" w:rsidP="009414E1">
            <w:pPr>
              <w:rPr>
                <w:rFonts w:ascii="Tahoma" w:hAnsi="Tahoma" w:cs="Tahoma"/>
                <w:b/>
                <w:bCs/>
              </w:rPr>
            </w:pPr>
            <w:r>
              <w:rPr>
                <w:rFonts w:ascii="Tahoma" w:hAnsi="Tahoma" w:cs="Tahoma"/>
                <w:b/>
                <w:bCs/>
              </w:rPr>
              <w:t>Date:</w:t>
            </w:r>
          </w:p>
          <w:p w14:paraId="01FECA4C" w14:textId="5021BF37" w:rsidR="00D878F5" w:rsidRDefault="00D878F5" w:rsidP="009414E1">
            <w:pPr>
              <w:rPr>
                <w:rFonts w:ascii="Tahoma" w:hAnsi="Tahoma" w:cs="Tahoma"/>
              </w:rPr>
            </w:pPr>
            <w:r>
              <w:rPr>
                <w:rFonts w:ascii="Tahoma" w:hAnsi="Tahoma" w:cs="Tahoma"/>
              </w:rPr>
              <w:t>_31/07/2020_</w:t>
            </w:r>
          </w:p>
        </w:tc>
      </w:tr>
    </w:tbl>
    <w:p w14:paraId="45C7A084" w14:textId="77777777" w:rsidR="00B34C60" w:rsidRDefault="00B34C60" w:rsidP="00B34C60"/>
    <w:sectPr w:rsidR="00B34C60" w:rsidSect="00A4465F">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0A84487" w14:textId="77777777" w:rsidR="0038391E" w:rsidRDefault="0038391E" w:rsidP="00A4465F">
      <w:pPr>
        <w:spacing w:after="0" w:line="240" w:lineRule="auto"/>
      </w:pPr>
      <w:r>
        <w:separator/>
      </w:r>
    </w:p>
  </w:endnote>
  <w:endnote w:type="continuationSeparator" w:id="0">
    <w:p w14:paraId="285A04D6" w14:textId="77777777" w:rsidR="0038391E" w:rsidRDefault="0038391E" w:rsidP="00A446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97352352"/>
      <w:docPartObj>
        <w:docPartGallery w:val="Page Numbers (Bottom of Page)"/>
        <w:docPartUnique/>
      </w:docPartObj>
    </w:sdtPr>
    <w:sdtEndPr>
      <w:rPr>
        <w:noProof/>
      </w:rPr>
    </w:sdtEndPr>
    <w:sdtContent>
      <w:p w14:paraId="46D770B0" w14:textId="099A333E" w:rsidR="00A4465F" w:rsidRDefault="00A4465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080ECAC" w14:textId="77777777" w:rsidR="00A4465F" w:rsidRDefault="00A446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D56BBF6" w14:textId="77777777" w:rsidR="0038391E" w:rsidRDefault="0038391E" w:rsidP="00A4465F">
      <w:pPr>
        <w:spacing w:after="0" w:line="240" w:lineRule="auto"/>
      </w:pPr>
      <w:r>
        <w:separator/>
      </w:r>
    </w:p>
  </w:footnote>
  <w:footnote w:type="continuationSeparator" w:id="0">
    <w:p w14:paraId="585598DF" w14:textId="77777777" w:rsidR="0038391E" w:rsidRDefault="0038391E" w:rsidP="00A4465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321F99"/>
    <w:multiLevelType w:val="hybridMultilevel"/>
    <w:tmpl w:val="ACFCF0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DF7DEC"/>
    <w:multiLevelType w:val="hybridMultilevel"/>
    <w:tmpl w:val="F30CD2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837CA8"/>
    <w:multiLevelType w:val="hybridMultilevel"/>
    <w:tmpl w:val="24540DEC"/>
    <w:lvl w:ilvl="0" w:tplc="AC467800">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223CB1"/>
    <w:multiLevelType w:val="hybridMultilevel"/>
    <w:tmpl w:val="FFF286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0856772"/>
    <w:multiLevelType w:val="multilevel"/>
    <w:tmpl w:val="4E88364C"/>
    <w:lvl w:ilvl="0">
      <w:start w:val="1"/>
      <w:numFmt w:val="upperRoman"/>
      <w:pStyle w:val="ListNumber"/>
      <w:lvlText w:val="%1."/>
      <w:lvlJc w:val="right"/>
      <w:pPr>
        <w:ind w:left="173" w:hanging="173"/>
      </w:pPr>
      <w:rPr>
        <w:rFonts w:asciiTheme="minorHAnsi" w:hAnsiTheme="minorHAnsi" w:cs="Times New Roman" w:hint="default"/>
        <w:b/>
        <w:i w:val="0"/>
        <w:sz w:val="24"/>
      </w:rPr>
    </w:lvl>
    <w:lvl w:ilvl="1">
      <w:start w:val="1"/>
      <w:numFmt w:val="lowerLetter"/>
      <w:pStyle w:val="ListNumber2"/>
      <w:lvlText w:val="%2)"/>
      <w:lvlJc w:val="left"/>
      <w:pPr>
        <w:ind w:left="720" w:hanging="588"/>
      </w:pPr>
      <w:rPr>
        <w:rFonts w:asciiTheme="minorHAnsi" w:hAnsiTheme="minorHAnsi" w:cs="Times New Roman" w:hint="default"/>
        <w:b w:val="0"/>
        <w:i w:val="0"/>
        <w:sz w:val="24"/>
      </w:rPr>
    </w:lvl>
    <w:lvl w:ilvl="2">
      <w:start w:val="1"/>
      <w:numFmt w:val="lowerRoman"/>
      <w:lvlText w:val="%3)"/>
      <w:lvlJc w:val="left"/>
      <w:pPr>
        <w:ind w:left="1080" w:hanging="588"/>
      </w:pPr>
    </w:lvl>
    <w:lvl w:ilvl="3">
      <w:start w:val="1"/>
      <w:numFmt w:val="decimal"/>
      <w:lvlText w:val="(%4)"/>
      <w:lvlJc w:val="left"/>
      <w:pPr>
        <w:ind w:left="1440" w:hanging="588"/>
      </w:pPr>
    </w:lvl>
    <w:lvl w:ilvl="4">
      <w:start w:val="1"/>
      <w:numFmt w:val="lowerLetter"/>
      <w:lvlText w:val="(%5)"/>
      <w:lvlJc w:val="left"/>
      <w:pPr>
        <w:ind w:left="1800" w:hanging="588"/>
      </w:pPr>
    </w:lvl>
    <w:lvl w:ilvl="5">
      <w:start w:val="1"/>
      <w:numFmt w:val="lowerRoman"/>
      <w:lvlText w:val="(%6)"/>
      <w:lvlJc w:val="left"/>
      <w:pPr>
        <w:ind w:left="2160" w:hanging="588"/>
      </w:pPr>
    </w:lvl>
    <w:lvl w:ilvl="6">
      <w:start w:val="1"/>
      <w:numFmt w:val="decimal"/>
      <w:lvlText w:val="%7."/>
      <w:lvlJc w:val="left"/>
      <w:pPr>
        <w:ind w:left="2520" w:hanging="588"/>
      </w:pPr>
    </w:lvl>
    <w:lvl w:ilvl="7">
      <w:start w:val="1"/>
      <w:numFmt w:val="lowerLetter"/>
      <w:lvlText w:val="%8."/>
      <w:lvlJc w:val="left"/>
      <w:pPr>
        <w:ind w:left="2880" w:hanging="588"/>
      </w:pPr>
    </w:lvl>
    <w:lvl w:ilvl="8">
      <w:start w:val="1"/>
      <w:numFmt w:val="lowerRoman"/>
      <w:lvlText w:val="%9."/>
      <w:lvlJc w:val="left"/>
      <w:pPr>
        <w:ind w:left="3240" w:hanging="588"/>
      </w:pPr>
    </w:lvl>
  </w:abstractNum>
  <w:abstractNum w:abstractNumId="5" w15:restartNumberingAfterBreak="0">
    <w:nsid w:val="4F401807"/>
    <w:multiLevelType w:val="hybridMultilevel"/>
    <w:tmpl w:val="DE96AD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1"/>
  </w:num>
  <w:num w:numId="4">
    <w:abstractNumId w:val="5"/>
  </w:num>
  <w:num w:numId="5">
    <w:abstractNumId w:val="2"/>
  </w:num>
  <w:num w:numId="6">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3C06"/>
    <w:rsid w:val="00014C0D"/>
    <w:rsid w:val="00106360"/>
    <w:rsid w:val="00160711"/>
    <w:rsid w:val="001A3C06"/>
    <w:rsid w:val="00260A6C"/>
    <w:rsid w:val="00282AD8"/>
    <w:rsid w:val="0038391E"/>
    <w:rsid w:val="003A63CD"/>
    <w:rsid w:val="00507562"/>
    <w:rsid w:val="00730ED3"/>
    <w:rsid w:val="00844443"/>
    <w:rsid w:val="008F5A45"/>
    <w:rsid w:val="0097139E"/>
    <w:rsid w:val="00A4465F"/>
    <w:rsid w:val="00B34C60"/>
    <w:rsid w:val="00CD09C0"/>
    <w:rsid w:val="00D878F5"/>
    <w:rsid w:val="00DE5333"/>
    <w:rsid w:val="00E026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C468BB"/>
  <w15:chartTrackingRefBased/>
  <w15:docId w15:val="{DF77EB35-9940-45F6-9888-E35527AFA8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qFormat="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6360"/>
    <w:pPr>
      <w:spacing w:after="200" w:line="276" w:lineRule="auto"/>
    </w:pPr>
    <w:rPr>
      <w:rFonts w:ascii="Arial" w:hAnsi="Arial"/>
    </w:rPr>
  </w:style>
  <w:style w:type="paragraph" w:styleId="Heading1">
    <w:name w:val="heading 1"/>
    <w:basedOn w:val="Normal"/>
    <w:next w:val="Normal"/>
    <w:link w:val="Heading1Char"/>
    <w:uiPriority w:val="9"/>
    <w:qFormat/>
    <w:rsid w:val="00DE5333"/>
    <w:pPr>
      <w:keepNext/>
      <w:keepLines/>
      <w:spacing w:before="480" w:after="0"/>
      <w:outlineLvl w:val="0"/>
    </w:pPr>
    <w:rPr>
      <w:rFonts w:asciiTheme="majorHAnsi" w:eastAsiaTheme="majorEastAsia" w:hAnsiTheme="majorHAnsi" w:cstheme="majorBidi"/>
      <w:b/>
      <w:bCs/>
      <w:sz w:val="32"/>
      <w:szCs w:val="28"/>
    </w:rPr>
  </w:style>
  <w:style w:type="paragraph" w:styleId="Heading2">
    <w:name w:val="heading 2"/>
    <w:basedOn w:val="Normal"/>
    <w:next w:val="Normal"/>
    <w:link w:val="Heading2Char"/>
    <w:uiPriority w:val="9"/>
    <w:unhideWhenUsed/>
    <w:qFormat/>
    <w:rsid w:val="00E026CD"/>
    <w:pPr>
      <w:keepNext/>
      <w:keepLines/>
      <w:spacing w:before="40" w:after="0"/>
      <w:outlineLvl w:val="1"/>
    </w:pPr>
    <w:rPr>
      <w:rFonts w:asciiTheme="majorHAnsi" w:eastAsiaTheme="majorEastAsia" w:hAnsiTheme="majorHAnsi" w:cstheme="majorBidi"/>
      <w:b/>
      <w:color w:val="44546A" w:themeColor="text2"/>
      <w:sz w:val="28"/>
      <w:szCs w:val="26"/>
    </w:rPr>
  </w:style>
  <w:style w:type="paragraph" w:styleId="Heading3">
    <w:name w:val="heading 3"/>
    <w:basedOn w:val="Normal"/>
    <w:next w:val="Normal"/>
    <w:link w:val="Heading3Char"/>
    <w:uiPriority w:val="9"/>
    <w:unhideWhenUsed/>
    <w:qFormat/>
    <w:rsid w:val="0097139E"/>
    <w:pPr>
      <w:keepNext/>
      <w:keepLines/>
      <w:spacing w:before="40" w:after="0"/>
      <w:outlineLvl w:val="2"/>
    </w:pPr>
    <w:rPr>
      <w:rFonts w:asciiTheme="majorHAnsi" w:eastAsiaTheme="majorEastAsia" w:hAnsiTheme="majorHAnsi" w:cstheme="majorBidi"/>
      <w:color w:val="1F3763" w:themeColor="accent1" w:themeShade="7F"/>
      <w:sz w:val="28"/>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5333"/>
    <w:rPr>
      <w:rFonts w:asciiTheme="majorHAnsi" w:eastAsiaTheme="majorEastAsia" w:hAnsiTheme="majorHAnsi" w:cstheme="majorBidi"/>
      <w:b/>
      <w:bCs/>
      <w:sz w:val="32"/>
      <w:szCs w:val="28"/>
    </w:rPr>
  </w:style>
  <w:style w:type="character" w:customStyle="1" w:styleId="Heading2Char">
    <w:name w:val="Heading 2 Char"/>
    <w:basedOn w:val="DefaultParagraphFont"/>
    <w:link w:val="Heading2"/>
    <w:uiPriority w:val="9"/>
    <w:rsid w:val="00E026CD"/>
    <w:rPr>
      <w:rFonts w:asciiTheme="majorHAnsi" w:eastAsiaTheme="majorEastAsia" w:hAnsiTheme="majorHAnsi" w:cstheme="majorBidi"/>
      <w:b/>
      <w:color w:val="44546A" w:themeColor="text2"/>
      <w:sz w:val="28"/>
      <w:szCs w:val="26"/>
      <w:lang w:val="en-US"/>
    </w:rPr>
  </w:style>
  <w:style w:type="paragraph" w:styleId="Title">
    <w:name w:val="Title"/>
    <w:basedOn w:val="Normal"/>
    <w:next w:val="Normal"/>
    <w:link w:val="TitleChar"/>
    <w:uiPriority w:val="10"/>
    <w:qFormat/>
    <w:rsid w:val="00E026CD"/>
    <w:pPr>
      <w:spacing w:after="0"/>
      <w:contextualSpacing/>
    </w:pPr>
    <w:rPr>
      <w:rFonts w:asciiTheme="majorHAnsi" w:eastAsiaTheme="majorEastAsia" w:hAnsiTheme="majorHAnsi" w:cstheme="majorBidi"/>
      <w:spacing w:val="-10"/>
      <w:kern w:val="28"/>
      <w:sz w:val="40"/>
      <w:szCs w:val="56"/>
    </w:rPr>
  </w:style>
  <w:style w:type="character" w:customStyle="1" w:styleId="TitleChar">
    <w:name w:val="Title Char"/>
    <w:basedOn w:val="DefaultParagraphFont"/>
    <w:link w:val="Title"/>
    <w:uiPriority w:val="10"/>
    <w:rsid w:val="00E026CD"/>
    <w:rPr>
      <w:rFonts w:asciiTheme="majorHAnsi" w:eastAsiaTheme="majorEastAsia" w:hAnsiTheme="majorHAnsi" w:cstheme="majorBidi"/>
      <w:spacing w:val="-10"/>
      <w:kern w:val="28"/>
      <w:sz w:val="40"/>
      <w:szCs w:val="56"/>
      <w:lang w:val="en-US"/>
    </w:rPr>
  </w:style>
  <w:style w:type="character" w:customStyle="1" w:styleId="Heading3Char">
    <w:name w:val="Heading 3 Char"/>
    <w:basedOn w:val="DefaultParagraphFont"/>
    <w:link w:val="Heading3"/>
    <w:uiPriority w:val="9"/>
    <w:rsid w:val="0097139E"/>
    <w:rPr>
      <w:rFonts w:asciiTheme="majorHAnsi" w:eastAsiaTheme="majorEastAsia" w:hAnsiTheme="majorHAnsi" w:cstheme="majorBidi"/>
      <w:color w:val="1F3763" w:themeColor="accent1" w:themeShade="7F"/>
      <w:sz w:val="28"/>
      <w:szCs w:val="24"/>
    </w:rPr>
  </w:style>
  <w:style w:type="paragraph" w:styleId="ListParagraph">
    <w:name w:val="List Paragraph"/>
    <w:basedOn w:val="Normal"/>
    <w:uiPriority w:val="34"/>
    <w:qFormat/>
    <w:rsid w:val="00CD09C0"/>
    <w:pPr>
      <w:ind w:left="720"/>
      <w:contextualSpacing/>
    </w:pPr>
  </w:style>
  <w:style w:type="paragraph" w:styleId="Header">
    <w:name w:val="header"/>
    <w:basedOn w:val="Normal"/>
    <w:link w:val="HeaderChar"/>
    <w:uiPriority w:val="99"/>
    <w:unhideWhenUsed/>
    <w:rsid w:val="00A446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465F"/>
    <w:rPr>
      <w:rFonts w:ascii="Arial" w:hAnsi="Arial"/>
    </w:rPr>
  </w:style>
  <w:style w:type="paragraph" w:styleId="Footer">
    <w:name w:val="footer"/>
    <w:basedOn w:val="Normal"/>
    <w:link w:val="FooterChar"/>
    <w:uiPriority w:val="99"/>
    <w:unhideWhenUsed/>
    <w:rsid w:val="00A446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465F"/>
    <w:rPr>
      <w:rFonts w:ascii="Arial" w:hAnsi="Arial"/>
    </w:rPr>
  </w:style>
  <w:style w:type="paragraph" w:styleId="NoSpacing">
    <w:name w:val="No Spacing"/>
    <w:link w:val="NoSpacingChar"/>
    <w:uiPriority w:val="1"/>
    <w:qFormat/>
    <w:rsid w:val="00A4465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4465F"/>
    <w:rPr>
      <w:rFonts w:eastAsiaTheme="minorEastAsia"/>
      <w:lang w:val="en-US"/>
    </w:rPr>
  </w:style>
  <w:style w:type="table" w:styleId="TableGrid">
    <w:name w:val="Table Grid"/>
    <w:basedOn w:val="TableNormal"/>
    <w:rsid w:val="00D878F5"/>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Number">
    <w:name w:val="List Number"/>
    <w:basedOn w:val="Normal"/>
    <w:uiPriority w:val="99"/>
    <w:unhideWhenUsed/>
    <w:qFormat/>
    <w:rsid w:val="00D878F5"/>
    <w:pPr>
      <w:numPr>
        <w:numId w:val="6"/>
      </w:numPr>
    </w:pPr>
    <w:rPr>
      <w:rFonts w:asciiTheme="minorHAnsi" w:eastAsia="Times New Roman" w:hAnsiTheme="minorHAnsi" w:cs="Times New Roman"/>
      <w:sz w:val="24"/>
      <w:szCs w:val="24"/>
      <w:lang w:val="en-US"/>
    </w:rPr>
  </w:style>
  <w:style w:type="paragraph" w:styleId="ListNumber2">
    <w:name w:val="List Number 2"/>
    <w:basedOn w:val="Normal"/>
    <w:uiPriority w:val="99"/>
    <w:semiHidden/>
    <w:unhideWhenUsed/>
    <w:qFormat/>
    <w:rsid w:val="00D878F5"/>
    <w:pPr>
      <w:numPr>
        <w:ilvl w:val="1"/>
        <w:numId w:val="6"/>
      </w:numPr>
    </w:pPr>
    <w:rPr>
      <w:rFonts w:asciiTheme="minorHAnsi" w:eastAsia="Times New Roman" w:hAnsiTheme="minorHAnsi"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E3E8578169D840CF96193F78F6F9C12E"/>
        <w:category>
          <w:name w:val="General"/>
          <w:gallery w:val="placeholder"/>
        </w:category>
        <w:types>
          <w:type w:val="bbPlcHdr"/>
        </w:types>
        <w:behaviors>
          <w:behavior w:val="content"/>
        </w:behaviors>
        <w:guid w:val="{2DF0283D-7BF4-4DC3-B8DE-281811CA0186}"/>
      </w:docPartPr>
      <w:docPartBody>
        <w:p w:rsidR="0002631F" w:rsidRDefault="00EE278D" w:rsidP="00EE278D">
          <w:pPr>
            <w:pStyle w:val="E3E8578169D840CF96193F78F6F9C12E"/>
          </w:pPr>
          <w:r>
            <w:rPr>
              <w:rFonts w:asciiTheme="majorHAnsi" w:eastAsiaTheme="majorEastAsia" w:hAnsiTheme="majorHAnsi" w:cstheme="majorBidi"/>
              <w:caps/>
              <w:color w:val="4472C4" w:themeColor="accent1"/>
              <w:sz w:val="80"/>
              <w:szCs w:val="80"/>
            </w:rPr>
            <w:t>[Document title]</w:t>
          </w:r>
        </w:p>
      </w:docPartBody>
    </w:docPart>
    <w:docPart>
      <w:docPartPr>
        <w:name w:val="411C7B3DF42D448790F5B5EEC09E9930"/>
        <w:category>
          <w:name w:val="General"/>
          <w:gallery w:val="placeholder"/>
        </w:category>
        <w:types>
          <w:type w:val="bbPlcHdr"/>
        </w:types>
        <w:behaviors>
          <w:behavior w:val="content"/>
        </w:behaviors>
        <w:guid w:val="{313BA639-7F35-4255-8781-C90AC6A45493}"/>
      </w:docPartPr>
      <w:docPartBody>
        <w:p w:rsidR="0002631F" w:rsidRDefault="00EE278D" w:rsidP="00EE278D">
          <w:pPr>
            <w:pStyle w:val="411C7B3DF42D448790F5B5EEC09E9930"/>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278D"/>
    <w:rsid w:val="00013AF4"/>
    <w:rsid w:val="0002631F"/>
    <w:rsid w:val="00082B3E"/>
    <w:rsid w:val="005071B9"/>
    <w:rsid w:val="00EE27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3E8578169D840CF96193F78F6F9C12E">
    <w:name w:val="E3E8578169D840CF96193F78F6F9C12E"/>
    <w:rsid w:val="00EE278D"/>
  </w:style>
  <w:style w:type="paragraph" w:customStyle="1" w:styleId="411C7B3DF42D448790F5B5EEC09E9930">
    <w:name w:val="411C7B3DF42D448790F5B5EEC09E9930"/>
    <w:rsid w:val="00EE278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Student Name: Stoyanka Tsvetkova</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62</TotalTime>
  <Pages>5</Pages>
  <Words>1487</Words>
  <Characters>8480</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mODULE LEADER:</Company>
  <LinksUpToDate>false</LinksUpToDate>
  <CharactersWithSpaces>9948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initiation document for marriot international hotel</dc:title>
  <dc:subject>Student ID: 1815041</dc:subject>
  <dc:creator>Dari-Anna A Kuseva</dc:creator>
  <cp:keywords/>
  <dc:description/>
  <cp:lastModifiedBy>Dari-Anna A Kuseva</cp:lastModifiedBy>
  <cp:revision>6</cp:revision>
  <dcterms:created xsi:type="dcterms:W3CDTF">2020-07-27T07:12:00Z</dcterms:created>
  <dcterms:modified xsi:type="dcterms:W3CDTF">2020-07-31T11:59:00Z</dcterms:modified>
</cp:coreProperties>
</file>