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 w:rsidP="69BC6F42">
      <w:pPr>
        <w:jc w:val="both"/>
      </w:pPr>
      <w:r>
        <w:rPr>
          <w:noProof/>
        </w:rPr>
        <w:drawing>
          <wp:inline distT="0" distB="0" distL="0" distR="0" wp14:anchorId="530F8B6F" wp14:editId="58BCD948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 w:rsidP="69BC6F42">
      <w:pPr>
        <w:jc w:val="both"/>
      </w:pPr>
    </w:p>
    <w:p w14:paraId="478C11A1" w14:textId="77777777" w:rsidR="00ED5964" w:rsidRDefault="00ED5964" w:rsidP="69BC6F42">
      <w:pPr>
        <w:jc w:val="both"/>
      </w:pPr>
    </w:p>
    <w:p w14:paraId="6B8ADB81" w14:textId="77777777" w:rsidR="006A5CFC" w:rsidRDefault="006A5CFC" w:rsidP="69BC6F42">
      <w:pPr>
        <w:jc w:val="both"/>
      </w:pPr>
    </w:p>
    <w:p w14:paraId="168F467C" w14:textId="77777777" w:rsidR="006A5CFC" w:rsidRDefault="006A5CFC" w:rsidP="69BC6F42">
      <w:pPr>
        <w:jc w:val="both"/>
      </w:pPr>
    </w:p>
    <w:p w14:paraId="3BEDB360" w14:textId="77777777" w:rsidR="00ED5964" w:rsidRDefault="00ED5964" w:rsidP="69BC6F42">
      <w:pPr>
        <w:jc w:val="both"/>
      </w:pPr>
    </w:p>
    <w:p w14:paraId="2EF804A0" w14:textId="2BD46239" w:rsidR="00ED5964" w:rsidRDefault="00ED5964" w:rsidP="6BEE7EE5">
      <w:pPr>
        <w:jc w:val="both"/>
        <w:rPr>
          <w:rFonts w:asciiTheme="minorBidi" w:hAnsiTheme="minorBidi"/>
          <w:sz w:val="28"/>
          <w:szCs w:val="28"/>
        </w:rPr>
      </w:pPr>
      <w:r w:rsidRPr="6BEE7EE5">
        <w:rPr>
          <w:rFonts w:asciiTheme="minorBidi" w:hAnsiTheme="minorBidi"/>
          <w:sz w:val="28"/>
          <w:szCs w:val="28"/>
        </w:rPr>
        <w:t xml:space="preserve">Name: </w:t>
      </w:r>
      <w:r w:rsidR="109135C1" w:rsidRPr="6BEE7EE5">
        <w:rPr>
          <w:rFonts w:asciiTheme="minorBidi" w:hAnsiTheme="minorBidi"/>
          <w:sz w:val="28"/>
          <w:szCs w:val="28"/>
        </w:rPr>
        <w:t xml:space="preserve">SONIA-LENUTA </w:t>
      </w:r>
      <w:proofErr w:type="spellStart"/>
      <w:r w:rsidR="109135C1" w:rsidRPr="6BEE7EE5">
        <w:rPr>
          <w:rFonts w:asciiTheme="minorBidi" w:hAnsiTheme="minorBidi"/>
          <w:sz w:val="28"/>
          <w:szCs w:val="28"/>
        </w:rPr>
        <w:t>VINTURACHE</w:t>
      </w:r>
      <w:proofErr w:type="spellEnd"/>
    </w:p>
    <w:p w14:paraId="485B6F49" w14:textId="534135F3" w:rsidR="00ED5964" w:rsidRDefault="00ED5964" w:rsidP="6BEE7EE5">
      <w:pPr>
        <w:jc w:val="both"/>
        <w:rPr>
          <w:rFonts w:asciiTheme="minorBidi" w:hAnsiTheme="minorBidi"/>
          <w:sz w:val="28"/>
          <w:szCs w:val="28"/>
        </w:rPr>
      </w:pPr>
      <w:r w:rsidRPr="6BEE7EE5">
        <w:rPr>
          <w:rFonts w:asciiTheme="minorBidi" w:hAnsiTheme="minorBidi"/>
          <w:sz w:val="28"/>
          <w:szCs w:val="28"/>
        </w:rPr>
        <w:t xml:space="preserve">Student ID: </w:t>
      </w:r>
      <w:r w:rsidR="130307C6" w:rsidRPr="6BEE7EE5">
        <w:rPr>
          <w:rFonts w:asciiTheme="minorBidi" w:hAnsiTheme="minorBidi"/>
          <w:sz w:val="28"/>
          <w:szCs w:val="28"/>
        </w:rPr>
        <w:t>2312687</w:t>
      </w:r>
    </w:p>
    <w:p w14:paraId="3C1E7A20" w14:textId="053FDFC9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 Code: </w:t>
      </w:r>
      <w:r w:rsidR="176208C2" w:rsidRPr="09ABF311">
        <w:rPr>
          <w:rFonts w:asciiTheme="minorBidi" w:hAnsiTheme="minorBidi"/>
          <w:sz w:val="28"/>
          <w:szCs w:val="28"/>
        </w:rPr>
        <w:t>LCLM4001</w:t>
      </w:r>
    </w:p>
    <w:p w14:paraId="57E57631" w14:textId="6A6F04D3" w:rsidR="00ED5964" w:rsidRDefault="00ED5964" w:rsidP="6BEE7EE5">
      <w:pPr>
        <w:jc w:val="both"/>
        <w:rPr>
          <w:rFonts w:asciiTheme="minorBidi" w:hAnsiTheme="minorBidi"/>
          <w:sz w:val="28"/>
          <w:szCs w:val="28"/>
        </w:rPr>
      </w:pPr>
      <w:r w:rsidRPr="6BEE7EE5">
        <w:rPr>
          <w:rFonts w:asciiTheme="minorBidi" w:hAnsiTheme="minorBidi"/>
          <w:sz w:val="28"/>
          <w:szCs w:val="28"/>
        </w:rPr>
        <w:t xml:space="preserve">Module: </w:t>
      </w:r>
      <w:r w:rsidR="529A95BA" w:rsidRPr="6BEE7EE5">
        <w:rPr>
          <w:rFonts w:asciiTheme="minorBidi" w:hAnsiTheme="minorBidi"/>
          <w:sz w:val="28"/>
          <w:szCs w:val="28"/>
        </w:rPr>
        <w:t>ACADEMIC SKILLS</w:t>
      </w:r>
    </w:p>
    <w:p w14:paraId="112342CB" w14:textId="00C07440" w:rsidR="00ED5964" w:rsidRDefault="00ED5964" w:rsidP="6BEE7EE5">
      <w:pPr>
        <w:jc w:val="both"/>
        <w:rPr>
          <w:rFonts w:asciiTheme="minorBidi" w:hAnsiTheme="minorBidi"/>
          <w:sz w:val="28"/>
          <w:szCs w:val="28"/>
        </w:rPr>
      </w:pPr>
      <w:r w:rsidRPr="6BEE7EE5">
        <w:rPr>
          <w:rFonts w:asciiTheme="minorBidi" w:hAnsiTheme="minorBidi"/>
          <w:sz w:val="28"/>
          <w:szCs w:val="28"/>
        </w:rPr>
        <w:t xml:space="preserve">Lecturer: </w:t>
      </w:r>
      <w:r w:rsidR="54A29000" w:rsidRPr="6BEE7EE5">
        <w:rPr>
          <w:rFonts w:asciiTheme="minorBidi" w:hAnsiTheme="minorBidi"/>
          <w:sz w:val="28"/>
          <w:szCs w:val="28"/>
        </w:rPr>
        <w:t>TIMOTHY HOPKINS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1157312F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09ABF311">
        <w:rPr>
          <w:rFonts w:asciiTheme="minorBidi" w:hAnsiTheme="minorBidi"/>
          <w:sz w:val="28"/>
          <w:szCs w:val="28"/>
        </w:rPr>
        <w:t>Submitted on:</w:t>
      </w:r>
      <w:r w:rsidR="5E585083" w:rsidRPr="09ABF311">
        <w:rPr>
          <w:rFonts w:asciiTheme="minorBidi" w:hAnsiTheme="minorBidi"/>
          <w:sz w:val="28"/>
          <w:szCs w:val="28"/>
        </w:rPr>
        <w:t xml:space="preserve"> </w:t>
      </w:r>
      <w:r w:rsidRPr="09ABF311">
        <w:rPr>
          <w:rFonts w:asciiTheme="minorBidi" w:hAnsiTheme="minorBidi"/>
          <w:sz w:val="28"/>
          <w:szCs w:val="28"/>
        </w:rPr>
        <w:t xml:space="preserve">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35020848">
      <w:pPr>
        <w:jc w:val="both"/>
        <w:rPr>
          <w:rFonts w:asciiTheme="minorBidi" w:hAnsiTheme="minorBidi"/>
          <w:sz w:val="28"/>
          <w:szCs w:val="28"/>
        </w:rPr>
      </w:pPr>
    </w:p>
    <w:p w14:paraId="574F57DB" w14:textId="55B0ADF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5B92A34C" w14:textId="18C5A376" w:rsidR="00ED5964" w:rsidRDefault="532B5FED" w:rsidP="35020848">
      <w:pPr>
        <w:jc w:val="both"/>
        <w:rPr>
          <w:rFonts w:asciiTheme="minorBidi" w:hAnsiTheme="minorBidi"/>
          <w:sz w:val="28"/>
          <w:szCs w:val="28"/>
        </w:rPr>
      </w:pPr>
      <w:r w:rsidRPr="35020848">
        <w:rPr>
          <w:rFonts w:asciiTheme="minorBidi" w:hAnsiTheme="minorBidi"/>
          <w:sz w:val="28"/>
          <w:szCs w:val="28"/>
        </w:rPr>
        <w:lastRenderedPageBreak/>
        <w:t>Table of Contents</w:t>
      </w:r>
    </w:p>
    <w:sdt>
      <w:sdtPr>
        <w:id w:val="1259679082"/>
        <w:docPartObj>
          <w:docPartGallery w:val="Table of Contents"/>
          <w:docPartUnique/>
        </w:docPartObj>
      </w:sdtPr>
      <w:sdtContent>
        <w:p w14:paraId="1074BB1A" w14:textId="49777E30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>TOC \o "1-9" \z \u \h</w:instrText>
          </w:r>
          <w:r>
            <w:fldChar w:fldCharType="separate"/>
          </w:r>
          <w:hyperlink w:anchor="_Toc226807185">
            <w:r w:rsidRPr="35020848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_Toc226807185 \h</w:instrText>
            </w:r>
            <w:r>
              <w:fldChar w:fldCharType="separate"/>
            </w:r>
            <w:r w:rsidRPr="35020848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76417E74" w14:textId="64CF0BCF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567310061">
            <w:r w:rsidRPr="35020848">
              <w:rPr>
                <w:rStyle w:val="Hyperlink"/>
              </w:rPr>
              <w:t>Skill 1 (e.g., Note-Taking)</w:t>
            </w:r>
            <w:r>
              <w:tab/>
            </w:r>
            <w:r>
              <w:fldChar w:fldCharType="begin"/>
            </w:r>
            <w:r>
              <w:instrText>PAGEREF _Toc1567310061 \h</w:instrText>
            </w:r>
            <w:r>
              <w:fldChar w:fldCharType="separate"/>
            </w:r>
            <w:r w:rsidRPr="35020848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4515E53A" w14:textId="514D35A0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580706137">
            <w:r w:rsidRPr="35020848">
              <w:rPr>
                <w:rStyle w:val="Hyperlink"/>
              </w:rPr>
              <w:t>Skill 2</w:t>
            </w:r>
            <w:r>
              <w:tab/>
            </w:r>
            <w:r>
              <w:fldChar w:fldCharType="begin"/>
            </w:r>
            <w:r>
              <w:instrText>PAGEREF _Toc1580706137 \h</w:instrText>
            </w:r>
            <w:r>
              <w:fldChar w:fldCharType="separate"/>
            </w:r>
            <w:r w:rsidRPr="35020848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75BE3C67" w14:textId="609FFAF8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038855248">
            <w:r w:rsidRPr="35020848">
              <w:rPr>
                <w:rStyle w:val="Hyperlink"/>
              </w:rPr>
              <w:t>Skill 3</w:t>
            </w:r>
            <w:r>
              <w:tab/>
            </w:r>
            <w:r>
              <w:fldChar w:fldCharType="begin"/>
            </w:r>
            <w:r>
              <w:instrText>PAGEREF _Toc2038855248 \h</w:instrText>
            </w:r>
            <w:r>
              <w:fldChar w:fldCharType="separate"/>
            </w:r>
            <w:r w:rsidRPr="35020848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E6DC501" w14:textId="39F350EA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79116872">
            <w:r w:rsidRPr="35020848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>PAGEREF _Toc779116872 \h</w:instrText>
            </w:r>
            <w:r>
              <w:fldChar w:fldCharType="separate"/>
            </w:r>
            <w:r w:rsidRPr="35020848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716DF127" w14:textId="3DD53C1D" w:rsidR="35020848" w:rsidRDefault="35020848" w:rsidP="3502084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83783866">
            <w:r w:rsidRPr="35020848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>PAGEREF _Toc183783866 \h</w:instrText>
            </w:r>
            <w:r>
              <w:fldChar w:fldCharType="separate"/>
            </w:r>
            <w:r w:rsidRPr="35020848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4A159F97" w14:textId="77777777" w:rsidR="00ED5964" w:rsidRDefault="00ED5964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5B4A308" w14:textId="1B5AD251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657BD73" w14:textId="3775FBB0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2F29D06" w14:textId="2F924ECD" w:rsidR="35020848" w:rsidRDefault="35020848" w:rsidP="35020848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EEE109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442436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85A04F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FD00FE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40CE27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E0A788B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0BA8ED1" w14:textId="61CA905C" w:rsidR="00ED5964" w:rsidRDefault="6986AABB" w:rsidP="4465A973">
      <w:pPr>
        <w:jc w:val="both"/>
        <w:rPr>
          <w:rFonts w:asciiTheme="minorBidi" w:hAnsiTheme="minorBidi"/>
          <w:sz w:val="28"/>
          <w:szCs w:val="28"/>
        </w:rPr>
      </w:pPr>
      <w:r w:rsidRPr="4465A973">
        <w:rPr>
          <w:rFonts w:asciiTheme="minorBidi" w:hAnsiTheme="minorBidi"/>
          <w:b/>
          <w:bCs/>
          <w:sz w:val="28"/>
          <w:szCs w:val="28"/>
        </w:rPr>
        <w:t>1 introduction</w:t>
      </w:r>
      <w:r w:rsidR="44A5673C" w:rsidRPr="4465A973">
        <w:rPr>
          <w:rFonts w:asciiTheme="minorBidi" w:hAnsiTheme="minorBidi"/>
          <w:sz w:val="28"/>
          <w:szCs w:val="28"/>
        </w:rPr>
        <w:t xml:space="preserve"> Reflection is the process of critically examining experiences, </w:t>
      </w:r>
      <w:r w:rsidR="00ED530F" w:rsidRPr="4465A973">
        <w:rPr>
          <w:rFonts w:asciiTheme="minorBidi" w:hAnsiTheme="minorBidi"/>
          <w:sz w:val="28"/>
          <w:szCs w:val="28"/>
        </w:rPr>
        <w:t>action,</w:t>
      </w:r>
      <w:r w:rsidR="44A5673C" w:rsidRPr="4465A973">
        <w:rPr>
          <w:rFonts w:asciiTheme="minorBidi" w:hAnsiTheme="minorBidi"/>
          <w:sz w:val="28"/>
          <w:szCs w:val="28"/>
        </w:rPr>
        <w:t xml:space="preserve"> and decision to deeper. Reflection increase problem solving skills and help better understanding by connecting theory to practice.</w:t>
      </w:r>
      <w:r w:rsidR="00DB0064">
        <w:rPr>
          <w:rFonts w:asciiTheme="minorBidi" w:hAnsiTheme="minorBidi"/>
          <w:sz w:val="28"/>
          <w:szCs w:val="28"/>
        </w:rPr>
        <w:t xml:space="preserve"> Is taking </w:t>
      </w:r>
      <w:r w:rsidR="00167028">
        <w:rPr>
          <w:rFonts w:asciiTheme="minorBidi" w:hAnsiTheme="minorBidi"/>
          <w:sz w:val="28"/>
          <w:szCs w:val="28"/>
        </w:rPr>
        <w:t xml:space="preserve">many different forms, is it </w:t>
      </w:r>
      <w:r w:rsidR="00D2076C">
        <w:rPr>
          <w:rFonts w:asciiTheme="minorBidi" w:hAnsiTheme="minorBidi"/>
          <w:sz w:val="28"/>
          <w:szCs w:val="28"/>
        </w:rPr>
        <w:t>important to understanding</w:t>
      </w:r>
      <w:r w:rsidR="00981961">
        <w:rPr>
          <w:rFonts w:asciiTheme="minorBidi" w:hAnsiTheme="minorBidi"/>
          <w:sz w:val="28"/>
          <w:szCs w:val="28"/>
        </w:rPr>
        <w:t xml:space="preserve">. </w:t>
      </w:r>
      <w:r w:rsidR="002506F8">
        <w:rPr>
          <w:rFonts w:asciiTheme="minorBidi" w:hAnsiTheme="minorBidi"/>
          <w:sz w:val="28"/>
          <w:szCs w:val="28"/>
        </w:rPr>
        <w:t>Engaging</w:t>
      </w:r>
      <w:r w:rsidR="0008452E">
        <w:rPr>
          <w:rFonts w:asciiTheme="minorBidi" w:hAnsiTheme="minorBidi"/>
          <w:sz w:val="28"/>
          <w:szCs w:val="28"/>
        </w:rPr>
        <w:t xml:space="preserve"> in reflective thinking </w:t>
      </w:r>
      <w:r w:rsidR="002A0887">
        <w:rPr>
          <w:rFonts w:asciiTheme="minorBidi" w:hAnsiTheme="minorBidi"/>
          <w:sz w:val="28"/>
          <w:szCs w:val="28"/>
        </w:rPr>
        <w:t>encourages deeper analysis</w:t>
      </w:r>
      <w:r w:rsidR="00B03314">
        <w:rPr>
          <w:rFonts w:asciiTheme="minorBidi" w:hAnsiTheme="minorBidi"/>
          <w:sz w:val="28"/>
          <w:szCs w:val="28"/>
        </w:rPr>
        <w:t xml:space="preserve"> of experience</w:t>
      </w:r>
      <w:r w:rsidR="00914038">
        <w:rPr>
          <w:rFonts w:asciiTheme="minorBidi" w:hAnsiTheme="minorBidi"/>
          <w:sz w:val="28"/>
          <w:szCs w:val="28"/>
        </w:rPr>
        <w:t>.</w:t>
      </w:r>
      <w:r w:rsidR="00B03314">
        <w:rPr>
          <w:rFonts w:asciiTheme="minorBidi" w:hAnsiTheme="minorBidi"/>
          <w:sz w:val="28"/>
          <w:szCs w:val="28"/>
        </w:rPr>
        <w:t xml:space="preserve"> </w:t>
      </w:r>
    </w:p>
    <w:p w14:paraId="576D5AB3" w14:textId="7C6BC0E6" w:rsidR="6BEE7EE5" w:rsidRDefault="6BEE7EE5" w:rsidP="4465A973">
      <w:pPr>
        <w:spacing w:line="360" w:lineRule="auto"/>
        <w:jc w:val="both"/>
        <w:rPr>
          <w:sz w:val="36"/>
          <w:szCs w:val="36"/>
        </w:rPr>
      </w:pPr>
    </w:p>
    <w:p w14:paraId="543FCB2C" w14:textId="1AC2E372" w:rsidR="365374C4" w:rsidRDefault="365374C4" w:rsidP="6BEE7EE5">
      <w:pPr>
        <w:pStyle w:val="Heading1"/>
        <w:jc w:val="both"/>
        <w:rPr>
          <w:rFonts w:ascii="Arial" w:eastAsia="Arial" w:hAnsi="Arial" w:cs="Arial"/>
          <w:color w:val="000000" w:themeColor="text1"/>
          <w:sz w:val="36"/>
          <w:szCs w:val="36"/>
        </w:rPr>
      </w:pPr>
      <w:bookmarkStart w:id="0" w:name="_Toc375805020"/>
      <w:bookmarkStart w:id="1" w:name="_Toc226807185"/>
      <w:r w:rsidRPr="4465A973">
        <w:rPr>
          <w:rFonts w:ascii="Arial" w:eastAsia="Arial" w:hAnsi="Arial" w:cs="Arial"/>
          <w:color w:val="000000" w:themeColor="text1"/>
          <w:sz w:val="36"/>
          <w:szCs w:val="36"/>
        </w:rPr>
        <w:t xml:space="preserve">Reflection </w:t>
      </w:r>
      <w:r w:rsidR="1F3D2755" w:rsidRPr="4465A973">
        <w:rPr>
          <w:rFonts w:ascii="Arial" w:eastAsia="Arial" w:hAnsi="Arial" w:cs="Arial"/>
          <w:color w:val="000000" w:themeColor="text1"/>
          <w:sz w:val="36"/>
          <w:szCs w:val="36"/>
        </w:rPr>
        <w:t xml:space="preserve">refers to </w:t>
      </w:r>
      <w:r w:rsidR="4F048E1D" w:rsidRPr="4465A973">
        <w:rPr>
          <w:rFonts w:ascii="Arial" w:eastAsia="Arial" w:hAnsi="Arial" w:cs="Arial"/>
          <w:color w:val="000000" w:themeColor="text1"/>
          <w:sz w:val="36"/>
          <w:szCs w:val="36"/>
        </w:rPr>
        <w:t>t</w:t>
      </w:r>
      <w:r w:rsidR="1F3D2755" w:rsidRPr="4465A973">
        <w:rPr>
          <w:rFonts w:ascii="Arial" w:eastAsia="Arial" w:hAnsi="Arial" w:cs="Arial"/>
          <w:color w:val="000000" w:themeColor="text1"/>
          <w:sz w:val="36"/>
          <w:szCs w:val="36"/>
        </w:rPr>
        <w:t xml:space="preserve">he process of </w:t>
      </w:r>
      <w:r w:rsidR="5572212E" w:rsidRPr="4465A973">
        <w:rPr>
          <w:rFonts w:ascii="Arial" w:eastAsia="Arial" w:hAnsi="Arial" w:cs="Arial"/>
          <w:color w:val="000000" w:themeColor="text1"/>
          <w:sz w:val="36"/>
          <w:szCs w:val="36"/>
        </w:rPr>
        <w:t>deep-thinking</w:t>
      </w:r>
      <w:r w:rsidR="6DFFE5A4" w:rsidRPr="4465A973">
        <w:rPr>
          <w:rFonts w:ascii="Arial" w:eastAsia="Arial" w:hAnsi="Arial" w:cs="Arial"/>
          <w:color w:val="000000" w:themeColor="text1"/>
          <w:sz w:val="36"/>
          <w:szCs w:val="36"/>
        </w:rPr>
        <w:t xml:space="preserve"> and highlight the problem </w:t>
      </w:r>
      <w:bookmarkEnd w:id="0"/>
      <w:bookmarkEnd w:id="1"/>
    </w:p>
    <w:p w14:paraId="7B545F44" w14:textId="2E426CA4" w:rsidR="19009A0F" w:rsidRDefault="19009A0F" w:rsidP="6BEE7EE5">
      <w:pPr>
        <w:rPr>
          <w:rFonts w:ascii="Arial" w:eastAsia="Arial" w:hAnsi="Arial" w:cs="Arial"/>
          <w:sz w:val="36"/>
          <w:szCs w:val="36"/>
        </w:rPr>
      </w:pPr>
      <w:r w:rsidRPr="4465A973">
        <w:rPr>
          <w:sz w:val="36"/>
          <w:szCs w:val="36"/>
        </w:rPr>
        <w:t xml:space="preserve">By referencing, you are </w:t>
      </w:r>
      <w:r w:rsidR="00C21A9E" w:rsidRPr="4465A973">
        <w:rPr>
          <w:sz w:val="36"/>
          <w:szCs w:val="36"/>
        </w:rPr>
        <w:t>proving</w:t>
      </w:r>
      <w:r w:rsidR="42D516D3" w:rsidRPr="4465A973">
        <w:rPr>
          <w:sz w:val="36"/>
          <w:szCs w:val="36"/>
        </w:rPr>
        <w:t xml:space="preserve"> that you have </w:t>
      </w:r>
      <w:r w:rsidR="00914038" w:rsidRPr="4465A973">
        <w:rPr>
          <w:sz w:val="36"/>
          <w:szCs w:val="36"/>
        </w:rPr>
        <w:t>read</w:t>
      </w:r>
      <w:r w:rsidR="707C533F" w:rsidRPr="4465A973">
        <w:rPr>
          <w:sz w:val="36"/>
          <w:szCs w:val="36"/>
        </w:rPr>
        <w:t xml:space="preserve"> </w:t>
      </w:r>
      <w:r w:rsidR="42D516D3" w:rsidRPr="4465A973">
        <w:rPr>
          <w:sz w:val="36"/>
          <w:szCs w:val="36"/>
        </w:rPr>
        <w:t xml:space="preserve">on topic and can </w:t>
      </w:r>
      <w:r w:rsidR="12EDD901" w:rsidRPr="4465A973">
        <w:rPr>
          <w:sz w:val="36"/>
          <w:szCs w:val="36"/>
        </w:rPr>
        <w:t>support</w:t>
      </w:r>
      <w:r w:rsidR="42D516D3" w:rsidRPr="4465A973">
        <w:rPr>
          <w:sz w:val="36"/>
          <w:szCs w:val="36"/>
        </w:rPr>
        <w:t xml:space="preserve"> your work with </w:t>
      </w:r>
      <w:r w:rsidR="5B2703E2" w:rsidRPr="4465A973">
        <w:rPr>
          <w:sz w:val="36"/>
          <w:szCs w:val="36"/>
        </w:rPr>
        <w:t xml:space="preserve">evidence </w:t>
      </w:r>
      <w:r w:rsidR="12B35B87" w:rsidRPr="4465A973">
        <w:rPr>
          <w:sz w:val="36"/>
          <w:szCs w:val="36"/>
        </w:rPr>
        <w:t>comments from</w:t>
      </w:r>
      <w:r w:rsidR="5B2703E2" w:rsidRPr="4465A973">
        <w:rPr>
          <w:sz w:val="36"/>
          <w:szCs w:val="36"/>
        </w:rPr>
        <w:t xml:space="preserve"> expert </w:t>
      </w:r>
    </w:p>
    <w:p w14:paraId="40C71454" w14:textId="6DC1E0EC" w:rsidR="2C9E4D7F" w:rsidRDefault="2C9E4D7F" w:rsidP="4465A973">
      <w:pPr>
        <w:spacing w:after="0"/>
        <w:jc w:val="both"/>
        <w:rPr>
          <w:sz w:val="36"/>
          <w:szCs w:val="36"/>
        </w:rPr>
      </w:pPr>
    </w:p>
    <w:p w14:paraId="00E725F6" w14:textId="1E5497E9" w:rsidR="2C9E4D7F" w:rsidRDefault="2C9E4D7F" w:rsidP="4465A973">
      <w:pPr>
        <w:spacing w:after="0"/>
        <w:jc w:val="both"/>
        <w:rPr>
          <w:rFonts w:ascii="Calibri" w:eastAsia="Calibri" w:hAnsi="Calibri" w:cs="Calibri"/>
          <w:color w:val="000000" w:themeColor="text1"/>
          <w:sz w:val="27"/>
          <w:szCs w:val="27"/>
        </w:rPr>
      </w:pPr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t>‌</w:t>
      </w:r>
      <w:r w:rsidR="01111164" w:rsidRPr="4465A973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 </w:t>
      </w:r>
    </w:p>
    <w:p w14:paraId="6B057884" w14:textId="7B9EE204" w:rsidR="01111164" w:rsidRDefault="01111164" w:rsidP="6BEE7EE5">
      <w:pPr>
        <w:spacing w:before="240" w:after="240"/>
        <w:jc w:val="both"/>
      </w:pPr>
      <w:r w:rsidRPr="6BEE7EE5">
        <w:rPr>
          <w:rFonts w:ascii="Calibri" w:eastAsia="Calibri" w:hAnsi="Calibri" w:cs="Calibri"/>
          <w:color w:val="000000" w:themeColor="text1"/>
          <w:sz w:val="27"/>
          <w:szCs w:val="27"/>
        </w:rPr>
        <w:t>‌</w:t>
      </w:r>
    </w:p>
    <w:p w14:paraId="1CE53A0F" w14:textId="1E47E821" w:rsidR="6BEE7EE5" w:rsidRDefault="6BEE7EE5" w:rsidP="6BEE7EE5">
      <w:pPr>
        <w:spacing w:after="0"/>
        <w:jc w:val="both"/>
        <w:rPr>
          <w:rFonts w:ascii="Calibri" w:eastAsia="Calibri" w:hAnsi="Calibri" w:cs="Calibri"/>
          <w:color w:val="000000" w:themeColor="text1"/>
          <w:sz w:val="27"/>
          <w:szCs w:val="27"/>
        </w:rPr>
      </w:pPr>
    </w:p>
    <w:p w14:paraId="603CBF9B" w14:textId="480DBC17" w:rsidR="6BEE7EE5" w:rsidRDefault="6BEE7EE5" w:rsidP="6BEE7EE5">
      <w:pPr>
        <w:spacing w:after="0"/>
        <w:jc w:val="both"/>
        <w:rPr>
          <w:rFonts w:ascii="Calibri" w:eastAsia="Calibri" w:hAnsi="Calibri" w:cs="Calibri"/>
          <w:color w:val="000000" w:themeColor="text1"/>
          <w:sz w:val="27"/>
          <w:szCs w:val="27"/>
        </w:rPr>
      </w:pPr>
    </w:p>
    <w:p w14:paraId="0491574A" w14:textId="0C5F57DC" w:rsidR="6BEE7EE5" w:rsidRDefault="6BEE7EE5" w:rsidP="6BEE7EE5">
      <w:pPr>
        <w:jc w:val="both"/>
        <w:rPr>
          <w:sz w:val="36"/>
          <w:szCs w:val="36"/>
        </w:rPr>
      </w:pPr>
    </w:p>
    <w:p w14:paraId="0E154286" w14:textId="2BD03113" w:rsidR="642A3293" w:rsidRDefault="642A3293" w:rsidP="69BC6F42">
      <w:pPr>
        <w:jc w:val="both"/>
      </w:pPr>
      <w:r>
        <w:t xml:space="preserve">100 – 150 </w:t>
      </w:r>
    </w:p>
    <w:p w14:paraId="1B29D7E5" w14:textId="2340AC73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</w:p>
    <w:p w14:paraId="54F93334" w14:textId="2729CAFD" w:rsidR="6DED706E" w:rsidRDefault="6DED706E" w:rsidP="09ABF311">
      <w:pPr>
        <w:pStyle w:val="ListParagraph"/>
        <w:numPr>
          <w:ilvl w:val="0"/>
          <w:numId w:val="10"/>
        </w:num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>Explaining what reflection is?</w:t>
      </w:r>
      <w:r w:rsidR="72A0B3D2" w:rsidRPr="09ABF311">
        <w:rPr>
          <w:rFonts w:asciiTheme="minorBidi" w:hAnsiTheme="minorBidi"/>
          <w:sz w:val="28"/>
          <w:szCs w:val="28"/>
        </w:rPr>
        <w:t xml:space="preserve"> = reference </w:t>
      </w:r>
    </w:p>
    <w:p w14:paraId="0E3DDE64" w14:textId="0F6E1F76" w:rsidR="72A0B3D2" w:rsidRDefault="72A0B3D2" w:rsidP="09ABF311">
      <w:pPr>
        <w:pStyle w:val="ListParagraph"/>
        <w:numPr>
          <w:ilvl w:val="0"/>
          <w:numId w:val="10"/>
        </w:num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2 – 3 sentences for the importance of reflection == References </w:t>
      </w:r>
    </w:p>
    <w:p w14:paraId="3932902F" w14:textId="58F00F24" w:rsidR="2E7C1F70" w:rsidRDefault="2E7C1F70" w:rsidP="09ABF311">
      <w:pPr>
        <w:pStyle w:val="ListParagraph"/>
        <w:numPr>
          <w:ilvl w:val="0"/>
          <w:numId w:val="10"/>
        </w:num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In this report, I will reflect on the following three academic topics. </w:t>
      </w:r>
    </w:p>
    <w:p w14:paraId="6AB52673" w14:textId="77777777" w:rsidR="007F5649" w:rsidRDefault="007F5649" w:rsidP="007F5649">
      <w:pPr>
        <w:pStyle w:val="ListParagraph"/>
        <w:jc w:val="both"/>
        <w:rPr>
          <w:rFonts w:asciiTheme="minorBidi" w:hAnsiTheme="minorBidi"/>
          <w:sz w:val="28"/>
          <w:szCs w:val="28"/>
        </w:rPr>
      </w:pPr>
    </w:p>
    <w:p w14:paraId="0BB80920" w14:textId="21279F5C" w:rsidR="007F5649" w:rsidRDefault="12C1C9BE" w:rsidP="007F5649">
      <w:pPr>
        <w:pStyle w:val="Heading1"/>
        <w:jc w:val="both"/>
      </w:pPr>
      <w:bookmarkStart w:id="2" w:name="_Toc1567310061"/>
      <w:r>
        <w:t xml:space="preserve">2. </w:t>
      </w:r>
      <w:r w:rsidR="7FE6112D">
        <w:t xml:space="preserve"> </w:t>
      </w:r>
      <w:r w:rsidR="00914038">
        <w:t>Note taking 300</w:t>
      </w:r>
      <w:r w:rsidR="3CBDB519">
        <w:t xml:space="preserve"> – 350 </w:t>
      </w:r>
      <w:bookmarkStart w:id="3" w:name="_Toc1580706137"/>
      <w:bookmarkEnd w:id="2"/>
    </w:p>
    <w:p w14:paraId="549A71E6" w14:textId="4EA19FFB" w:rsidR="007F5649" w:rsidRDefault="10839D57" w:rsidP="6BEE7EE5">
      <w:pPr>
        <w:rPr>
          <w:rFonts w:ascii="Arial" w:eastAsia="Arial" w:hAnsi="Arial" w:cs="Arial"/>
          <w:sz w:val="36"/>
          <w:szCs w:val="36"/>
        </w:rPr>
      </w:pPr>
      <w:r w:rsidRPr="6BEE7EE5">
        <w:rPr>
          <w:rFonts w:ascii="Arial" w:eastAsia="Arial" w:hAnsi="Arial" w:cs="Arial"/>
          <w:sz w:val="36"/>
          <w:szCs w:val="36"/>
        </w:rPr>
        <w:t xml:space="preserve">Note taking is the practice of recording </w:t>
      </w:r>
      <w:r w:rsidR="00027801" w:rsidRPr="6BEE7EE5">
        <w:rPr>
          <w:rFonts w:ascii="Arial" w:eastAsia="Arial" w:hAnsi="Arial" w:cs="Arial"/>
          <w:sz w:val="36"/>
          <w:szCs w:val="36"/>
        </w:rPr>
        <w:t>essential information</w:t>
      </w:r>
      <w:r w:rsidRPr="6BEE7EE5">
        <w:rPr>
          <w:rFonts w:ascii="Arial" w:eastAsia="Arial" w:hAnsi="Arial" w:cs="Arial"/>
          <w:sz w:val="36"/>
          <w:szCs w:val="36"/>
        </w:rPr>
        <w:t xml:space="preserve"> </w:t>
      </w:r>
      <w:r w:rsidR="697E434D" w:rsidRPr="6BEE7EE5">
        <w:rPr>
          <w:rFonts w:ascii="Arial" w:eastAsia="Arial" w:hAnsi="Arial" w:cs="Arial"/>
          <w:sz w:val="36"/>
          <w:szCs w:val="36"/>
        </w:rPr>
        <w:t xml:space="preserve">in a </w:t>
      </w:r>
      <w:r w:rsidR="163D1E7D" w:rsidRPr="6BEE7EE5">
        <w:rPr>
          <w:rFonts w:ascii="Arial" w:eastAsia="Arial" w:hAnsi="Arial" w:cs="Arial"/>
          <w:sz w:val="36"/>
          <w:szCs w:val="36"/>
        </w:rPr>
        <w:t>systematic way</w:t>
      </w:r>
      <w:r w:rsidR="697E434D" w:rsidRPr="6BEE7EE5">
        <w:rPr>
          <w:rFonts w:ascii="Arial" w:eastAsia="Arial" w:hAnsi="Arial" w:cs="Arial"/>
          <w:sz w:val="36"/>
          <w:szCs w:val="36"/>
        </w:rPr>
        <w:t xml:space="preserve"> for later references</w:t>
      </w:r>
    </w:p>
    <w:p w14:paraId="4D69CFB1" w14:textId="6C91257F" w:rsidR="007F5649" w:rsidRDefault="007F5649" w:rsidP="4465A973"/>
    <w:p w14:paraId="1A57D511" w14:textId="4D0421BE" w:rsidR="7D3925F6" w:rsidRPr="00200EC9" w:rsidRDefault="710BEBE6" w:rsidP="00200EC9">
      <w:r w:rsidRPr="4465A973">
        <w:rPr>
          <w:rFonts w:ascii="Arial" w:eastAsia="Arial" w:hAnsi="Arial" w:cs="Arial"/>
          <w:sz w:val="36"/>
          <w:szCs w:val="36"/>
        </w:rPr>
        <w:t xml:space="preserve">The note taking is a </w:t>
      </w:r>
      <w:r w:rsidR="736867CC" w:rsidRPr="4465A973">
        <w:rPr>
          <w:rFonts w:ascii="Arial" w:eastAsia="Arial" w:hAnsi="Arial" w:cs="Arial"/>
          <w:sz w:val="36"/>
          <w:szCs w:val="36"/>
        </w:rPr>
        <w:t>permanent record of key information that you can integrate with your ow</w:t>
      </w:r>
      <w:r w:rsidR="623A4C6E" w:rsidRPr="4465A973">
        <w:rPr>
          <w:rFonts w:ascii="Arial" w:eastAsia="Arial" w:hAnsi="Arial" w:cs="Arial"/>
          <w:sz w:val="36"/>
          <w:szCs w:val="36"/>
        </w:rPr>
        <w:t xml:space="preserve">n </w:t>
      </w:r>
      <w:r w:rsidR="738457FF" w:rsidRPr="4465A973">
        <w:rPr>
          <w:rFonts w:ascii="Arial" w:eastAsia="Arial" w:hAnsi="Arial" w:cs="Arial"/>
          <w:sz w:val="36"/>
          <w:szCs w:val="36"/>
        </w:rPr>
        <w:t>writing and</w:t>
      </w:r>
      <w:r w:rsidR="7C09BF57" w:rsidRPr="4465A973">
        <w:rPr>
          <w:rFonts w:ascii="Arial" w:eastAsia="Arial" w:hAnsi="Arial" w:cs="Arial"/>
          <w:sz w:val="36"/>
          <w:szCs w:val="36"/>
        </w:rPr>
        <w:t xml:space="preserve"> use for your exam</w:t>
      </w:r>
      <w:r w:rsidR="00862A8A">
        <w:rPr>
          <w:rFonts w:ascii="Arial" w:eastAsia="Arial" w:hAnsi="Arial" w:cs="Arial"/>
          <w:sz w:val="36"/>
          <w:szCs w:val="36"/>
        </w:rPr>
        <w:t xml:space="preserve">. Is the </w:t>
      </w:r>
      <w:r w:rsidR="00EB55A8">
        <w:rPr>
          <w:rFonts w:ascii="Arial" w:eastAsia="Arial" w:hAnsi="Arial" w:cs="Arial"/>
          <w:sz w:val="36"/>
          <w:szCs w:val="36"/>
        </w:rPr>
        <w:t xml:space="preserve">process or recording </w:t>
      </w:r>
      <w:r w:rsidR="0030478E">
        <w:rPr>
          <w:rFonts w:ascii="Arial" w:eastAsia="Arial" w:hAnsi="Arial" w:cs="Arial"/>
          <w:sz w:val="36"/>
          <w:szCs w:val="36"/>
        </w:rPr>
        <w:t>essential information</w:t>
      </w:r>
      <w:r w:rsidR="00CB577C">
        <w:rPr>
          <w:rFonts w:ascii="Arial" w:eastAsia="Arial" w:hAnsi="Arial" w:cs="Arial"/>
          <w:sz w:val="36"/>
          <w:szCs w:val="36"/>
        </w:rPr>
        <w:t xml:space="preserve"> during </w:t>
      </w:r>
      <w:r w:rsidR="0030478E">
        <w:rPr>
          <w:rFonts w:ascii="Arial" w:eastAsia="Arial" w:hAnsi="Arial" w:cs="Arial"/>
          <w:sz w:val="36"/>
          <w:szCs w:val="36"/>
        </w:rPr>
        <w:t>lectures, reading</w:t>
      </w:r>
      <w:r w:rsidR="00AC5643">
        <w:rPr>
          <w:rFonts w:ascii="Arial" w:eastAsia="Arial" w:hAnsi="Arial" w:cs="Arial"/>
          <w:sz w:val="36"/>
          <w:szCs w:val="36"/>
        </w:rPr>
        <w:t xml:space="preserve">, or discussion </w:t>
      </w:r>
      <w:r w:rsidR="000125E0">
        <w:rPr>
          <w:rFonts w:ascii="Arial" w:eastAsia="Arial" w:hAnsi="Arial" w:cs="Arial"/>
          <w:sz w:val="36"/>
          <w:szCs w:val="36"/>
        </w:rPr>
        <w:t xml:space="preserve">in a systematic </w:t>
      </w:r>
      <w:r w:rsidR="00033B2F">
        <w:rPr>
          <w:rFonts w:ascii="Arial" w:eastAsia="Arial" w:hAnsi="Arial" w:cs="Arial"/>
          <w:sz w:val="36"/>
          <w:szCs w:val="36"/>
        </w:rPr>
        <w:t>and organised manner</w:t>
      </w:r>
      <w:r w:rsidR="00762EF4">
        <w:rPr>
          <w:rFonts w:ascii="Arial" w:eastAsia="Arial" w:hAnsi="Arial" w:cs="Arial"/>
          <w:sz w:val="36"/>
          <w:szCs w:val="36"/>
        </w:rPr>
        <w:t>.</w:t>
      </w:r>
      <w:r w:rsidR="000B5053">
        <w:rPr>
          <w:rFonts w:ascii="Arial" w:eastAsia="Arial" w:hAnsi="Arial" w:cs="Arial"/>
          <w:sz w:val="36"/>
          <w:szCs w:val="36"/>
        </w:rPr>
        <w:t xml:space="preserve">the nota take is </w:t>
      </w:r>
      <w:r w:rsidR="00EA0086">
        <w:rPr>
          <w:rFonts w:ascii="Arial" w:eastAsia="Arial" w:hAnsi="Arial" w:cs="Arial"/>
          <w:sz w:val="36"/>
          <w:szCs w:val="36"/>
        </w:rPr>
        <w:t xml:space="preserve">helping to improve </w:t>
      </w:r>
      <w:r w:rsidR="000E0634">
        <w:rPr>
          <w:rFonts w:ascii="Arial" w:eastAsia="Arial" w:hAnsi="Arial" w:cs="Arial"/>
          <w:sz w:val="36"/>
          <w:szCs w:val="36"/>
        </w:rPr>
        <w:t>retention, enhance</w:t>
      </w:r>
      <w:r w:rsidR="00A367B8">
        <w:rPr>
          <w:rFonts w:ascii="Arial" w:eastAsia="Arial" w:hAnsi="Arial" w:cs="Arial"/>
          <w:sz w:val="36"/>
          <w:szCs w:val="36"/>
        </w:rPr>
        <w:t xml:space="preserve">, </w:t>
      </w:r>
      <w:r w:rsidR="00C21A9E">
        <w:rPr>
          <w:rFonts w:ascii="Arial" w:eastAsia="Arial" w:hAnsi="Arial" w:cs="Arial"/>
          <w:sz w:val="36"/>
          <w:szCs w:val="36"/>
        </w:rPr>
        <w:t>comprehension.</w:t>
      </w:r>
    </w:p>
    <w:p w14:paraId="01CF69F0" w14:textId="3D352ACF" w:rsidR="7D3925F6" w:rsidRDefault="7D3925F6" w:rsidP="4465A973">
      <w:pPr>
        <w:pStyle w:val="ListParagraph"/>
        <w:ind w:left="1080" w:firstLine="720"/>
        <w:rPr>
          <w:rFonts w:ascii="Arial" w:eastAsia="Arial" w:hAnsi="Arial" w:cs="Arial"/>
          <w:sz w:val="36"/>
          <w:szCs w:val="36"/>
        </w:rPr>
      </w:pPr>
    </w:p>
    <w:p w14:paraId="44E25F98" w14:textId="018653C3" w:rsidR="7D3925F6" w:rsidRDefault="7D3925F6" w:rsidP="4465A973">
      <w:pPr>
        <w:pStyle w:val="ListParagraph"/>
        <w:ind w:left="1080"/>
        <w:rPr>
          <w:rFonts w:ascii="Arial" w:eastAsia="Arial" w:hAnsi="Arial" w:cs="Arial"/>
          <w:sz w:val="36"/>
          <w:szCs w:val="36"/>
        </w:rPr>
      </w:pPr>
    </w:p>
    <w:p w14:paraId="6325946D" w14:textId="1A9973F1" w:rsidR="7D3925F6" w:rsidRDefault="7CEE21B4" w:rsidP="4465A973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36"/>
          <w:szCs w:val="36"/>
        </w:rPr>
      </w:pPr>
      <w:r w:rsidRPr="4465A973">
        <w:rPr>
          <w:rFonts w:ascii="Arial" w:eastAsia="Arial" w:hAnsi="Arial" w:cs="Arial"/>
          <w:sz w:val="36"/>
          <w:szCs w:val="36"/>
        </w:rPr>
        <w:t>DIAGRAM</w:t>
      </w:r>
    </w:p>
    <w:p w14:paraId="41323B23" w14:textId="72AC4C3F" w:rsidR="7D3925F6" w:rsidRDefault="39ACE42E" w:rsidP="4465A973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36"/>
          <w:szCs w:val="36"/>
        </w:rPr>
      </w:pPr>
      <w:r w:rsidRPr="4465A973">
        <w:rPr>
          <w:rFonts w:ascii="Arial" w:eastAsia="Arial" w:hAnsi="Arial" w:cs="Arial"/>
          <w:sz w:val="36"/>
          <w:szCs w:val="36"/>
        </w:rPr>
        <w:t>LINEAR NOTES</w:t>
      </w:r>
    </w:p>
    <w:p w14:paraId="3404BF2F" w14:textId="0378BD5B" w:rsidR="7D3925F6" w:rsidRDefault="39ACE42E" w:rsidP="4465A973">
      <w:pPr>
        <w:pStyle w:val="ListParagraph"/>
        <w:numPr>
          <w:ilvl w:val="0"/>
          <w:numId w:val="1"/>
        </w:numPr>
        <w:rPr>
          <w:rFonts w:ascii="Arial" w:eastAsia="Arial" w:hAnsi="Arial" w:cs="Arial"/>
          <w:sz w:val="36"/>
          <w:szCs w:val="36"/>
        </w:rPr>
      </w:pPr>
      <w:r w:rsidRPr="4465A973">
        <w:rPr>
          <w:rFonts w:ascii="Arial" w:eastAsia="Arial" w:hAnsi="Arial" w:cs="Arial"/>
          <w:sz w:val="36"/>
          <w:szCs w:val="36"/>
        </w:rPr>
        <w:t>TABULAR NOTES TAKING</w:t>
      </w:r>
    </w:p>
    <w:p w14:paraId="43D466C9" w14:textId="57B03F7A" w:rsidR="7D3925F6" w:rsidRDefault="7D3925F6" w:rsidP="4465A973">
      <w:pPr>
        <w:rPr>
          <w:rFonts w:ascii="Arial" w:eastAsia="Arial" w:hAnsi="Arial" w:cs="Arial"/>
          <w:sz w:val="36"/>
          <w:szCs w:val="36"/>
        </w:rPr>
      </w:pPr>
    </w:p>
    <w:p w14:paraId="67CE7DC7" w14:textId="66A3584B" w:rsidR="7D3925F6" w:rsidRDefault="7D3925F6" w:rsidP="4465A973">
      <w:pPr>
        <w:pStyle w:val="ListParagraph"/>
        <w:ind w:left="1080"/>
        <w:rPr>
          <w:rFonts w:ascii="Arial" w:eastAsia="Arial" w:hAnsi="Arial" w:cs="Arial"/>
          <w:sz w:val="36"/>
          <w:szCs w:val="36"/>
        </w:rPr>
      </w:pPr>
    </w:p>
    <w:p w14:paraId="60A71910" w14:textId="5749BC34" w:rsidR="7D3925F6" w:rsidRDefault="7D3925F6" w:rsidP="4465A973">
      <w:pPr>
        <w:pStyle w:val="ListParagraph"/>
        <w:ind w:left="1440"/>
        <w:rPr>
          <w:rFonts w:ascii="Arial" w:eastAsia="Arial" w:hAnsi="Arial" w:cs="Arial"/>
          <w:sz w:val="36"/>
          <w:szCs w:val="36"/>
        </w:rPr>
      </w:pPr>
    </w:p>
    <w:p w14:paraId="10933923" w14:textId="2AE4EE3B" w:rsidR="7D3925F6" w:rsidRDefault="7D3925F6" w:rsidP="4465A973">
      <w:pPr>
        <w:ind w:left="720"/>
        <w:rPr>
          <w:rFonts w:ascii="Arial" w:eastAsia="Arial" w:hAnsi="Arial" w:cs="Arial"/>
          <w:sz w:val="36"/>
          <w:szCs w:val="36"/>
        </w:rPr>
      </w:pPr>
    </w:p>
    <w:p w14:paraId="1620D4DC" w14:textId="5E0F01B4" w:rsidR="7D3925F6" w:rsidRDefault="23F4B2A7" w:rsidP="4465A973">
      <w:pPr>
        <w:pStyle w:val="ListParagraph"/>
        <w:ind w:left="1080"/>
        <w:rPr>
          <w:rFonts w:ascii="Arial" w:eastAsia="Arial" w:hAnsi="Arial" w:cs="Arial"/>
          <w:sz w:val="36"/>
          <w:szCs w:val="36"/>
        </w:rPr>
      </w:pPr>
      <w:r w:rsidRPr="4465A973">
        <w:rPr>
          <w:rFonts w:ascii="Arial" w:eastAsia="Arial" w:hAnsi="Arial" w:cs="Arial"/>
          <w:sz w:val="36"/>
          <w:szCs w:val="36"/>
        </w:rPr>
        <w:t xml:space="preserve">  </w:t>
      </w:r>
    </w:p>
    <w:p w14:paraId="7D15BD14" w14:textId="675859D2" w:rsidR="7D3925F6" w:rsidRDefault="7D3925F6" w:rsidP="4465A973">
      <w:pPr>
        <w:pStyle w:val="ListParagraph"/>
        <w:ind w:left="1080"/>
        <w:rPr>
          <w:rFonts w:ascii="Arial" w:eastAsia="Arial" w:hAnsi="Arial" w:cs="Arial"/>
          <w:sz w:val="36"/>
          <w:szCs w:val="36"/>
        </w:rPr>
      </w:pPr>
    </w:p>
    <w:p w14:paraId="38F4F3D5" w14:textId="08E3A13A" w:rsidR="7D3925F6" w:rsidRDefault="7D3925F6" w:rsidP="4465A973">
      <w:pPr>
        <w:ind w:left="720"/>
        <w:rPr>
          <w:rFonts w:ascii="Arial" w:eastAsia="Arial" w:hAnsi="Arial" w:cs="Arial"/>
          <w:sz w:val="36"/>
          <w:szCs w:val="36"/>
        </w:rPr>
      </w:pPr>
    </w:p>
    <w:p w14:paraId="6AD92BD3" w14:textId="7B8C1D36" w:rsidR="6BEE7EE5" w:rsidRDefault="6BEE7EE5" w:rsidP="6BEE7EE5">
      <w:pPr>
        <w:rPr>
          <w:rFonts w:ascii="Arial" w:eastAsia="Arial" w:hAnsi="Arial" w:cs="Arial"/>
          <w:sz w:val="36"/>
          <w:szCs w:val="36"/>
        </w:rPr>
      </w:pPr>
    </w:p>
    <w:p w14:paraId="5A444CFB" w14:textId="6ECC9006" w:rsidR="6BEE7EE5" w:rsidRDefault="34F0E5B1" w:rsidP="4465A973">
      <w:pPr>
        <w:pStyle w:val="ListParagraph"/>
        <w:rPr>
          <w:rFonts w:ascii="Arial" w:eastAsia="Arial" w:hAnsi="Arial" w:cs="Arial"/>
          <w:sz w:val="36"/>
          <w:szCs w:val="36"/>
          <w:lang w:val="de-DE"/>
        </w:rPr>
      </w:pPr>
      <w:r w:rsidRPr="4465A973">
        <w:rPr>
          <w:rFonts w:ascii="Arial" w:eastAsia="Arial" w:hAnsi="Arial" w:cs="Arial"/>
          <w:sz w:val="36"/>
          <w:szCs w:val="36"/>
          <w:lang w:val="de-DE"/>
        </w:rPr>
        <w:t xml:space="preserve">                                                                            </w:t>
      </w:r>
    </w:p>
    <w:p w14:paraId="2B4FF7CA" w14:textId="2D28A99A" w:rsidR="6BEE7EE5" w:rsidRDefault="6BEE7EE5" w:rsidP="6BEE7EE5">
      <w:pPr>
        <w:pStyle w:val="ListParagraph"/>
        <w:rPr>
          <w:rFonts w:ascii="Arial" w:eastAsia="Arial" w:hAnsi="Arial" w:cs="Arial"/>
          <w:sz w:val="36"/>
          <w:szCs w:val="36"/>
        </w:rPr>
      </w:pPr>
    </w:p>
    <w:p w14:paraId="26D63B1A" w14:textId="60377560" w:rsidR="6BEE7EE5" w:rsidRDefault="6BEE7EE5" w:rsidP="6BEE7EE5">
      <w:pPr>
        <w:pStyle w:val="ListParagraph"/>
        <w:rPr>
          <w:rFonts w:ascii="Arial" w:eastAsia="Arial" w:hAnsi="Arial" w:cs="Arial"/>
          <w:sz w:val="36"/>
          <w:szCs w:val="36"/>
        </w:rPr>
      </w:pPr>
    </w:p>
    <w:p w14:paraId="23DF018C" w14:textId="77777777" w:rsidR="007F5649" w:rsidRDefault="007F5649" w:rsidP="6BEE7EE5">
      <w:pPr>
        <w:pStyle w:val="Heading1"/>
        <w:jc w:val="both"/>
        <w:rPr>
          <w:rFonts w:ascii="Arial" w:eastAsia="Arial" w:hAnsi="Arial" w:cs="Arial"/>
          <w:sz w:val="36"/>
          <w:szCs w:val="36"/>
        </w:rPr>
      </w:pPr>
    </w:p>
    <w:bookmarkEnd w:id="3"/>
    <w:p w14:paraId="47CCC09C" w14:textId="1F86525D" w:rsidR="6BEE7EE5" w:rsidRDefault="6BEE7EE5" w:rsidP="6BEE7EE5">
      <w:pPr>
        <w:pStyle w:val="Heading1"/>
        <w:ind w:left="720"/>
        <w:jc w:val="both"/>
      </w:pPr>
    </w:p>
    <w:p w14:paraId="5659BDDF" w14:textId="739D4934" w:rsidR="7733EB84" w:rsidRDefault="5BED763A" w:rsidP="6BEE7EE5">
      <w:pPr>
        <w:pStyle w:val="Heading1"/>
        <w:ind w:left="720"/>
        <w:jc w:val="both"/>
        <w:rPr>
          <w:rFonts w:ascii="Arial" w:eastAsia="Arial" w:hAnsi="Arial" w:cs="Arial"/>
          <w:sz w:val="36"/>
          <w:szCs w:val="36"/>
        </w:rPr>
      </w:pPr>
      <w:r>
        <w:t xml:space="preserve">1 </w:t>
      </w:r>
      <w:r w:rsidR="007F5649">
        <w:t>Reflection</w:t>
      </w:r>
      <w:r w:rsidR="388C7D35">
        <w:t>/</w:t>
      </w:r>
      <w:r w:rsidR="007F5649">
        <w:t xml:space="preserve"> </w:t>
      </w:r>
      <w:r w:rsidR="4813B404">
        <w:t>What is reflection?</w:t>
      </w:r>
    </w:p>
    <w:p w14:paraId="5D040A53" w14:textId="3A0A1861" w:rsidR="7733EB84" w:rsidRDefault="7733EB84" w:rsidP="6BEE7EE5"/>
    <w:p w14:paraId="04FBA8F3" w14:textId="1EADAA7A" w:rsidR="007F5649" w:rsidRDefault="4A2E2041" w:rsidP="4465A973">
      <w:pPr>
        <w:rPr>
          <w:rFonts w:ascii="Arial" w:eastAsia="Arial" w:hAnsi="Arial" w:cs="Arial"/>
          <w:sz w:val="36"/>
          <w:szCs w:val="36"/>
        </w:rPr>
      </w:pPr>
      <w:r w:rsidRPr="4465A973">
        <w:rPr>
          <w:rFonts w:ascii="Arial" w:eastAsia="Arial" w:hAnsi="Arial" w:cs="Arial"/>
          <w:sz w:val="36"/>
          <w:szCs w:val="36"/>
        </w:rPr>
        <w:t>Reflection mean</w:t>
      </w:r>
      <w:r w:rsidR="6B1E4650" w:rsidRPr="4465A973">
        <w:rPr>
          <w:rFonts w:ascii="Arial" w:eastAsia="Arial" w:hAnsi="Arial" w:cs="Arial"/>
          <w:sz w:val="36"/>
          <w:szCs w:val="36"/>
        </w:rPr>
        <w:t xml:space="preserve">s to analysing the way how to learn or </w:t>
      </w:r>
      <w:r w:rsidR="4A42EC18" w:rsidRPr="4465A973">
        <w:rPr>
          <w:rFonts w:ascii="Arial" w:eastAsia="Arial" w:hAnsi="Arial" w:cs="Arial"/>
          <w:sz w:val="36"/>
          <w:szCs w:val="36"/>
        </w:rPr>
        <w:t>work. This model such as</w:t>
      </w:r>
      <w:r w:rsidR="004854BD">
        <w:rPr>
          <w:rFonts w:ascii="Arial" w:eastAsia="Arial" w:hAnsi="Arial" w:cs="Arial"/>
          <w:sz w:val="36"/>
          <w:szCs w:val="36"/>
        </w:rPr>
        <w:t xml:space="preserve"> </w:t>
      </w:r>
      <w:proofErr w:type="spellStart"/>
      <w:r w:rsidR="004854BD">
        <w:rPr>
          <w:rFonts w:ascii="Arial" w:eastAsia="Arial" w:hAnsi="Arial" w:cs="Arial"/>
          <w:sz w:val="36"/>
          <w:szCs w:val="36"/>
        </w:rPr>
        <w:t>Kolb’s</w:t>
      </w:r>
      <w:proofErr w:type="spellEnd"/>
      <w:r w:rsidR="004854BD">
        <w:rPr>
          <w:rFonts w:ascii="Arial" w:eastAsia="Arial" w:hAnsi="Arial" w:cs="Arial"/>
          <w:sz w:val="36"/>
          <w:szCs w:val="36"/>
        </w:rPr>
        <w:t xml:space="preserve"> </w:t>
      </w:r>
      <w:r w:rsidR="004854BD" w:rsidRPr="4465A973">
        <w:rPr>
          <w:rFonts w:ascii="Arial" w:eastAsia="Arial" w:hAnsi="Arial" w:cs="Arial"/>
          <w:sz w:val="36"/>
          <w:szCs w:val="36"/>
        </w:rPr>
        <w:t>experimental</w:t>
      </w:r>
      <w:r w:rsidR="652BEA21" w:rsidRPr="4465A973">
        <w:rPr>
          <w:rFonts w:ascii="Arial" w:eastAsia="Arial" w:hAnsi="Arial" w:cs="Arial"/>
          <w:sz w:val="36"/>
          <w:szCs w:val="36"/>
        </w:rPr>
        <w:t xml:space="preserve"> learning Cycle or </w:t>
      </w:r>
      <w:r w:rsidR="04CDCACA" w:rsidRPr="4465A973">
        <w:rPr>
          <w:rFonts w:ascii="Arial" w:eastAsia="Arial" w:hAnsi="Arial" w:cs="Arial"/>
          <w:sz w:val="36"/>
          <w:szCs w:val="36"/>
        </w:rPr>
        <w:t>Gibbs's, reflective to guide the process</w:t>
      </w:r>
      <w:r w:rsidR="4CDB859E" w:rsidRPr="4465A973">
        <w:rPr>
          <w:rFonts w:ascii="Arial" w:eastAsia="Arial" w:hAnsi="Arial" w:cs="Arial"/>
          <w:sz w:val="36"/>
          <w:szCs w:val="36"/>
        </w:rPr>
        <w:t>.</w:t>
      </w:r>
    </w:p>
    <w:p w14:paraId="0EDEC1A6" w14:textId="48AF56AA" w:rsidR="6BEE7EE5" w:rsidRDefault="6BEE7EE5" w:rsidP="6BEE7EE5">
      <w:pPr>
        <w:pStyle w:val="ListParagraph"/>
        <w:ind w:left="1080"/>
      </w:pPr>
    </w:p>
    <w:p w14:paraId="3C75D786" w14:textId="18BE26CE" w:rsidR="58022BEC" w:rsidRPr="00051BDF" w:rsidRDefault="6C9F4BC9" w:rsidP="6BEE7EE5">
      <w:pPr>
        <w:rPr>
          <w:color w:val="4472C4" w:themeColor="accent1"/>
        </w:rPr>
      </w:pPr>
      <w:r w:rsidRPr="4465A973">
        <w:rPr>
          <w:color w:val="4471C4"/>
        </w:rPr>
        <w:lastRenderedPageBreak/>
        <w:t>2 why</w:t>
      </w:r>
      <w:r w:rsidR="6A9F3CBB" w:rsidRPr="4465A973">
        <w:rPr>
          <w:color w:val="4471C4"/>
        </w:rPr>
        <w:t xml:space="preserve"> </w:t>
      </w:r>
      <w:r w:rsidR="0020793D" w:rsidRPr="4465A973">
        <w:rPr>
          <w:color w:val="4471C4"/>
        </w:rPr>
        <w:t>reflection</w:t>
      </w:r>
      <w:r w:rsidR="69D31927" w:rsidRPr="4465A973">
        <w:rPr>
          <w:color w:val="4471C4"/>
        </w:rPr>
        <w:t xml:space="preserve"> is important</w:t>
      </w:r>
      <w:r w:rsidR="69D31927" w:rsidRPr="4465A973">
        <w:rPr>
          <w:rFonts w:ascii="Arial" w:eastAsia="Arial" w:hAnsi="Arial" w:cs="Arial"/>
          <w:sz w:val="36"/>
          <w:szCs w:val="36"/>
        </w:rPr>
        <w:t xml:space="preserve"> Reflection is important because it can connect you knew knowledge with what we know, and we </w:t>
      </w:r>
      <w:r w:rsidR="009827CF">
        <w:rPr>
          <w:rFonts w:ascii="Arial" w:eastAsia="Arial" w:hAnsi="Arial" w:cs="Arial"/>
          <w:sz w:val="36"/>
          <w:szCs w:val="36"/>
        </w:rPr>
        <w:t>understand</w:t>
      </w:r>
      <w:r w:rsidR="004C46AB">
        <w:rPr>
          <w:rFonts w:ascii="Arial" w:eastAsia="Arial" w:hAnsi="Arial" w:cs="Arial"/>
          <w:sz w:val="36"/>
          <w:szCs w:val="36"/>
        </w:rPr>
        <w:t>.</w:t>
      </w:r>
      <w:r w:rsidR="004C46AB">
        <w:rPr>
          <w:rFonts w:ascii="Arial" w:eastAsia="Arial" w:hAnsi="Arial" w:cs="Arial"/>
          <w:color w:val="4472C4" w:themeColor="accent1"/>
          <w:sz w:val="36"/>
          <w:szCs w:val="36"/>
        </w:rPr>
        <w:t>3</w:t>
      </w:r>
      <w:r w:rsidR="009827CF">
        <w:rPr>
          <w:rFonts w:ascii="Arial" w:eastAsia="Arial" w:hAnsi="Arial" w:cs="Arial"/>
          <w:sz w:val="36"/>
          <w:szCs w:val="36"/>
        </w:rPr>
        <w:t xml:space="preserve"> </w:t>
      </w:r>
      <w:r w:rsidR="58022BEC" w:rsidRPr="6BEE7EE5">
        <w:rPr>
          <w:rFonts w:ascii="Arial" w:eastAsia="Arial" w:hAnsi="Arial" w:cs="Arial"/>
          <w:color w:val="4472C4" w:themeColor="accent1"/>
        </w:rPr>
        <w:t>MENTION REFLECTION MODELS</w:t>
      </w:r>
    </w:p>
    <w:p w14:paraId="6643B9F0" w14:textId="51E5908D" w:rsidR="4D104A7D" w:rsidRDefault="4D104A7D" w:rsidP="6BEE7EE5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36"/>
          <w:szCs w:val="36"/>
        </w:rPr>
      </w:pPr>
      <w:r w:rsidRPr="6BEE7EE5">
        <w:rPr>
          <w:rFonts w:ascii="Arial" w:eastAsia="Arial" w:hAnsi="Arial" w:cs="Arial"/>
          <w:sz w:val="36"/>
          <w:szCs w:val="36"/>
        </w:rPr>
        <w:t>G</w:t>
      </w:r>
      <w:r w:rsidR="2BF8C1D8" w:rsidRPr="6BEE7EE5">
        <w:rPr>
          <w:rFonts w:ascii="Arial" w:eastAsia="Arial" w:hAnsi="Arial" w:cs="Arial"/>
          <w:sz w:val="36"/>
          <w:szCs w:val="36"/>
        </w:rPr>
        <w:t>ibbs reflective cycle</w:t>
      </w:r>
      <w:r w:rsidRPr="6BEE7EE5">
        <w:rPr>
          <w:rFonts w:ascii="Arial" w:eastAsia="Arial" w:hAnsi="Arial" w:cs="Arial"/>
          <w:sz w:val="36"/>
          <w:szCs w:val="36"/>
        </w:rPr>
        <w:t xml:space="preserve"> (1988)</w:t>
      </w:r>
      <w:r w:rsidR="1E00C935" w:rsidRPr="6BEE7EE5">
        <w:rPr>
          <w:rFonts w:ascii="Arial" w:eastAsia="Arial" w:hAnsi="Arial" w:cs="Arial"/>
          <w:sz w:val="36"/>
          <w:szCs w:val="36"/>
        </w:rPr>
        <w:t xml:space="preserve"> </w:t>
      </w:r>
    </w:p>
    <w:p w14:paraId="2A617042" w14:textId="3E66FCAB" w:rsidR="59AECFDC" w:rsidRDefault="00A2249D" w:rsidP="6BEE7EE5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36"/>
          <w:szCs w:val="36"/>
        </w:rPr>
      </w:pPr>
      <w:proofErr w:type="spellStart"/>
      <w:r>
        <w:rPr>
          <w:rFonts w:ascii="Arial" w:eastAsia="Arial" w:hAnsi="Arial" w:cs="Arial"/>
          <w:sz w:val="36"/>
          <w:szCs w:val="36"/>
        </w:rPr>
        <w:t>Kolbs’s</w:t>
      </w:r>
      <w:proofErr w:type="spellEnd"/>
      <w:r w:rsidR="59AECFDC" w:rsidRPr="6BEE7EE5">
        <w:rPr>
          <w:rFonts w:ascii="Arial" w:eastAsia="Arial" w:hAnsi="Arial" w:cs="Arial"/>
          <w:sz w:val="36"/>
          <w:szCs w:val="36"/>
        </w:rPr>
        <w:t xml:space="preserve"> reflective cycle</w:t>
      </w:r>
      <w:r w:rsidR="1E00C935" w:rsidRPr="6BEE7EE5">
        <w:rPr>
          <w:rFonts w:ascii="Arial" w:eastAsia="Arial" w:hAnsi="Arial" w:cs="Arial"/>
          <w:sz w:val="36"/>
          <w:szCs w:val="36"/>
        </w:rPr>
        <w:t xml:space="preserve"> </w:t>
      </w:r>
    </w:p>
    <w:p w14:paraId="6CD789AA" w14:textId="105EBD01" w:rsidR="1FFC9C13" w:rsidRDefault="1FFC9C13" w:rsidP="6BEE7EE5">
      <w:pPr>
        <w:pStyle w:val="ListParagraph"/>
        <w:numPr>
          <w:ilvl w:val="0"/>
          <w:numId w:val="4"/>
        </w:numPr>
        <w:rPr>
          <w:rFonts w:ascii="Arial" w:eastAsia="Arial" w:hAnsi="Arial" w:cs="Arial"/>
          <w:sz w:val="36"/>
          <w:szCs w:val="36"/>
          <w:lang w:val="de-DE"/>
        </w:rPr>
      </w:pPr>
      <w:r w:rsidRPr="4465A973">
        <w:rPr>
          <w:rFonts w:ascii="Arial" w:eastAsia="Arial" w:hAnsi="Arial" w:cs="Arial"/>
          <w:sz w:val="36"/>
          <w:szCs w:val="36"/>
          <w:lang w:val="de-DE"/>
        </w:rPr>
        <w:t xml:space="preserve">Schon </w:t>
      </w:r>
      <w:r w:rsidR="6504CF5D" w:rsidRPr="4465A973">
        <w:rPr>
          <w:rFonts w:ascii="Arial" w:eastAsia="Arial" w:hAnsi="Arial" w:cs="Arial"/>
          <w:sz w:val="36"/>
          <w:szCs w:val="36"/>
          <w:lang w:val="de-DE"/>
        </w:rPr>
        <w:t>Model</w:t>
      </w:r>
      <w:r w:rsidR="670ED286" w:rsidRPr="4465A973">
        <w:rPr>
          <w:rFonts w:ascii="Arial" w:eastAsia="Arial" w:hAnsi="Arial" w:cs="Arial"/>
          <w:sz w:val="36"/>
          <w:szCs w:val="36"/>
          <w:lang w:val="de-DE"/>
        </w:rPr>
        <w:t xml:space="preserve"> (1991)</w:t>
      </w:r>
      <w:r w:rsidR="1E00C935" w:rsidRPr="4465A973">
        <w:rPr>
          <w:rFonts w:ascii="Arial" w:eastAsia="Arial" w:hAnsi="Arial" w:cs="Arial"/>
          <w:sz w:val="36"/>
          <w:szCs w:val="36"/>
          <w:lang w:val="de-DE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="15D20D66" w:rsidRPr="4465A973">
        <w:rPr>
          <w:rFonts w:ascii="Arial" w:eastAsia="Arial" w:hAnsi="Arial" w:cs="Arial"/>
          <w:sz w:val="36"/>
          <w:szCs w:val="36"/>
          <w:lang w:val="de-DE"/>
        </w:rPr>
        <w:t xml:space="preserve"> </w:t>
      </w:r>
    </w:p>
    <w:p w14:paraId="748C9A97" w14:textId="564CFFFD" w:rsidR="007F5649" w:rsidRPr="007F5649" w:rsidRDefault="007F5649" w:rsidP="6BEE7EE5"/>
    <w:p w14:paraId="04324615" w14:textId="77777777" w:rsidR="007F5649" w:rsidRDefault="007F5649" w:rsidP="007F5649"/>
    <w:p w14:paraId="19CFA8FD" w14:textId="77777777" w:rsidR="007F5649" w:rsidRDefault="007F5649" w:rsidP="007F5649"/>
    <w:p w14:paraId="73098047" w14:textId="7DD56CEC" w:rsidR="007F5649" w:rsidRPr="00EA191A" w:rsidRDefault="007F5649" w:rsidP="00EA191A">
      <w:pPr>
        <w:pStyle w:val="Heading1"/>
        <w:numPr>
          <w:ilvl w:val="0"/>
          <w:numId w:val="24"/>
        </w:numPr>
      </w:pPr>
      <w:r>
        <w:t xml:space="preserve">Referencing </w:t>
      </w:r>
      <w:r w:rsidR="5FD43031" w:rsidRPr="00EA191A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</w:p>
    <w:p w14:paraId="092C2DBB" w14:textId="6545BAEB" w:rsidR="007F5649" w:rsidRDefault="5FD43031" w:rsidP="4465A973">
      <w:pPr>
        <w:spacing w:after="0"/>
        <w:jc w:val="both"/>
      </w:pPr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‌ </w:t>
      </w:r>
    </w:p>
    <w:p w14:paraId="57755512" w14:textId="05523985" w:rsidR="007F5649" w:rsidRDefault="007F5649" w:rsidP="4465A973">
      <w:pPr>
        <w:rPr>
          <w:rFonts w:ascii="Arial" w:eastAsia="Arial" w:hAnsi="Arial" w:cs="Arial"/>
        </w:rPr>
      </w:pPr>
    </w:p>
    <w:p w14:paraId="2D26D895" w14:textId="480B1AB6" w:rsidR="007F5649" w:rsidRDefault="007F5649" w:rsidP="4465A973">
      <w:pPr>
        <w:rPr>
          <w:rFonts w:ascii="Arial" w:eastAsia="Arial" w:hAnsi="Arial" w:cs="Arial"/>
          <w:sz w:val="36"/>
          <w:szCs w:val="36"/>
        </w:rPr>
      </w:pPr>
      <w:r>
        <w:t xml:space="preserve">What is referencing? </w:t>
      </w:r>
      <w:r w:rsidR="407276CD" w:rsidRPr="4465A973">
        <w:rPr>
          <w:rFonts w:ascii="Arial" w:eastAsia="Arial" w:hAnsi="Arial" w:cs="Arial"/>
          <w:sz w:val="36"/>
          <w:szCs w:val="36"/>
        </w:rPr>
        <w:t>Referencing</w:t>
      </w:r>
      <w:r w:rsidR="24EF3F06" w:rsidRPr="4465A973">
        <w:rPr>
          <w:rFonts w:ascii="Arial" w:eastAsia="Arial" w:hAnsi="Arial" w:cs="Arial"/>
          <w:sz w:val="36"/>
          <w:szCs w:val="36"/>
        </w:rPr>
        <w:t xml:space="preserve"> is the practice of source information</w:t>
      </w:r>
      <w:r w:rsidR="24B67573" w:rsidRPr="4465A973">
        <w:rPr>
          <w:rFonts w:ascii="Arial" w:eastAsia="Arial" w:hAnsi="Arial" w:cs="Arial"/>
          <w:sz w:val="36"/>
          <w:szCs w:val="36"/>
        </w:rPr>
        <w:t>,</w:t>
      </w:r>
      <w:r w:rsidR="24EF3F06" w:rsidRPr="4465A973">
        <w:rPr>
          <w:rFonts w:ascii="Arial" w:eastAsia="Arial" w:hAnsi="Arial" w:cs="Arial"/>
          <w:sz w:val="36"/>
          <w:szCs w:val="36"/>
        </w:rPr>
        <w:t xml:space="preserve"> </w:t>
      </w:r>
      <w:r w:rsidR="7C0ED611" w:rsidRPr="4465A973">
        <w:rPr>
          <w:rFonts w:ascii="Arial" w:eastAsia="Arial" w:hAnsi="Arial" w:cs="Arial"/>
          <w:sz w:val="36"/>
          <w:szCs w:val="36"/>
        </w:rPr>
        <w:t xml:space="preserve">ideas, or data you use in your work. It </w:t>
      </w:r>
      <w:r w:rsidR="5E0E288A" w:rsidRPr="4465A973">
        <w:rPr>
          <w:rFonts w:ascii="Arial" w:eastAsia="Arial" w:hAnsi="Arial" w:cs="Arial"/>
          <w:sz w:val="36"/>
          <w:szCs w:val="36"/>
        </w:rPr>
        <w:t>is providing</w:t>
      </w:r>
      <w:r w:rsidR="7C0ED611" w:rsidRPr="4465A973">
        <w:rPr>
          <w:rFonts w:ascii="Arial" w:eastAsia="Arial" w:hAnsi="Arial" w:cs="Arial"/>
          <w:sz w:val="36"/>
          <w:szCs w:val="36"/>
        </w:rPr>
        <w:t xml:space="preserve"> detailed </w:t>
      </w:r>
      <w:r w:rsidR="302F30FD" w:rsidRPr="4465A973">
        <w:rPr>
          <w:rFonts w:ascii="Arial" w:eastAsia="Arial" w:hAnsi="Arial" w:cs="Arial"/>
          <w:sz w:val="36"/>
          <w:szCs w:val="36"/>
        </w:rPr>
        <w:t>information about</w:t>
      </w:r>
      <w:r w:rsidR="7C0ED611" w:rsidRPr="4465A973">
        <w:rPr>
          <w:rFonts w:ascii="Arial" w:eastAsia="Arial" w:hAnsi="Arial" w:cs="Arial"/>
          <w:sz w:val="36"/>
          <w:szCs w:val="36"/>
        </w:rPr>
        <w:t xml:space="preserve"> </w:t>
      </w:r>
      <w:r w:rsidR="4D91EE47" w:rsidRPr="4465A973">
        <w:rPr>
          <w:rFonts w:ascii="Arial" w:eastAsia="Arial" w:hAnsi="Arial" w:cs="Arial"/>
          <w:sz w:val="36"/>
          <w:szCs w:val="36"/>
        </w:rPr>
        <w:t xml:space="preserve">this </w:t>
      </w:r>
      <w:r w:rsidR="28C12B66" w:rsidRPr="4465A973">
        <w:rPr>
          <w:rFonts w:ascii="Arial" w:eastAsia="Arial" w:hAnsi="Arial" w:cs="Arial"/>
          <w:sz w:val="36"/>
          <w:szCs w:val="36"/>
        </w:rPr>
        <w:t>source, as</w:t>
      </w:r>
      <w:r w:rsidR="6EB31793" w:rsidRPr="4465A973">
        <w:rPr>
          <w:rFonts w:ascii="Arial" w:eastAsia="Arial" w:hAnsi="Arial" w:cs="Arial"/>
          <w:sz w:val="36"/>
          <w:szCs w:val="36"/>
        </w:rPr>
        <w:t xml:space="preserve"> the author’s name publication </w:t>
      </w:r>
      <w:r w:rsidR="01CB12FA" w:rsidRPr="4465A973">
        <w:rPr>
          <w:rFonts w:ascii="Arial" w:eastAsia="Arial" w:hAnsi="Arial" w:cs="Arial"/>
          <w:sz w:val="36"/>
          <w:szCs w:val="36"/>
        </w:rPr>
        <w:t xml:space="preserve">date, title and where the work can </w:t>
      </w:r>
      <w:r w:rsidR="002758BC" w:rsidRPr="4465A973">
        <w:rPr>
          <w:rFonts w:ascii="Arial" w:eastAsia="Arial" w:hAnsi="Arial" w:cs="Arial"/>
          <w:sz w:val="36"/>
          <w:szCs w:val="36"/>
        </w:rPr>
        <w:t>be</w:t>
      </w:r>
      <w:r w:rsidR="002758BC">
        <w:rPr>
          <w:rFonts w:ascii="Arial" w:eastAsia="Arial" w:hAnsi="Arial" w:cs="Arial"/>
          <w:sz w:val="36"/>
          <w:szCs w:val="36"/>
        </w:rPr>
        <w:t xml:space="preserve"> </w:t>
      </w:r>
      <w:r w:rsidR="002758BC" w:rsidRPr="4465A973">
        <w:rPr>
          <w:rFonts w:ascii="Arial" w:eastAsia="Arial" w:hAnsi="Arial" w:cs="Arial"/>
          <w:sz w:val="36"/>
          <w:szCs w:val="36"/>
        </w:rPr>
        <w:t>found</w:t>
      </w:r>
      <w:r w:rsidR="350BE876" w:rsidRPr="4465A973">
        <w:rPr>
          <w:rFonts w:ascii="Arial" w:eastAsia="Arial" w:hAnsi="Arial" w:cs="Arial"/>
          <w:sz w:val="36"/>
          <w:szCs w:val="36"/>
        </w:rPr>
        <w:t>.</w:t>
      </w:r>
    </w:p>
    <w:p w14:paraId="7D66B647" w14:textId="6D78EC4C" w:rsidR="007F5649" w:rsidRDefault="007F5649" w:rsidP="4465A973">
      <w:pPr>
        <w:rPr>
          <w:rFonts w:ascii="Arial" w:eastAsia="Arial" w:hAnsi="Arial" w:cs="Arial"/>
          <w:sz w:val="36"/>
          <w:szCs w:val="36"/>
        </w:rPr>
      </w:pPr>
      <w:r>
        <w:t>Why is referencing important?</w:t>
      </w:r>
      <w:r w:rsidR="595955C5">
        <w:t xml:space="preserve"> </w:t>
      </w:r>
    </w:p>
    <w:p w14:paraId="35F43084" w14:textId="28206749" w:rsidR="1DB4B6AD" w:rsidRDefault="1DB4B6AD">
      <w:r w:rsidRPr="4465A973">
        <w:rPr>
          <w:rFonts w:ascii="Arial" w:eastAsia="Arial" w:hAnsi="Arial" w:cs="Arial"/>
          <w:sz w:val="36"/>
          <w:szCs w:val="36"/>
        </w:rPr>
        <w:t xml:space="preserve">The proper referencing </w:t>
      </w:r>
      <w:r w:rsidR="04799935" w:rsidRPr="4465A973">
        <w:rPr>
          <w:rFonts w:ascii="Arial" w:eastAsia="Arial" w:hAnsi="Arial" w:cs="Arial"/>
          <w:sz w:val="36"/>
          <w:szCs w:val="36"/>
        </w:rPr>
        <w:t xml:space="preserve">is </w:t>
      </w:r>
      <w:r w:rsidR="07A6A79A" w:rsidRPr="4465A973">
        <w:rPr>
          <w:rFonts w:ascii="Arial" w:eastAsia="Arial" w:hAnsi="Arial" w:cs="Arial"/>
          <w:sz w:val="36"/>
          <w:szCs w:val="36"/>
        </w:rPr>
        <w:t>secure your</w:t>
      </w:r>
      <w:r w:rsidR="04799935" w:rsidRPr="4465A973">
        <w:rPr>
          <w:rFonts w:ascii="Arial" w:eastAsia="Arial" w:hAnsi="Arial" w:cs="Arial"/>
          <w:sz w:val="36"/>
          <w:szCs w:val="36"/>
        </w:rPr>
        <w:t xml:space="preserve"> work by showing that your arguments </w:t>
      </w:r>
      <w:r w:rsidR="00C0721D">
        <w:rPr>
          <w:rFonts w:ascii="Arial" w:eastAsia="Arial" w:hAnsi="Arial" w:cs="Arial"/>
          <w:sz w:val="36"/>
          <w:szCs w:val="36"/>
        </w:rPr>
        <w:t xml:space="preserve">and supporting </w:t>
      </w:r>
      <w:r w:rsidR="6C127F68" w:rsidRPr="4465A973">
        <w:rPr>
          <w:rFonts w:ascii="Arial" w:eastAsia="Arial" w:hAnsi="Arial" w:cs="Arial"/>
          <w:sz w:val="36"/>
          <w:szCs w:val="36"/>
        </w:rPr>
        <w:t>credible and reliable source</w:t>
      </w:r>
      <w:r w:rsidRPr="4465A973">
        <w:rPr>
          <w:rFonts w:ascii="Arial" w:eastAsia="Arial" w:hAnsi="Arial" w:cs="Arial"/>
          <w:sz w:val="36"/>
          <w:szCs w:val="36"/>
        </w:rPr>
        <w:t xml:space="preserve">  </w:t>
      </w:r>
    </w:p>
    <w:p w14:paraId="0FC4CFDD" w14:textId="33F232AC" w:rsidR="71E9B972" w:rsidRDefault="2F843512" w:rsidP="69BC6F42">
      <w:pPr>
        <w:pStyle w:val="Heading1"/>
        <w:jc w:val="both"/>
        <w:rPr>
          <w:rFonts w:asciiTheme="minorBidi" w:hAnsiTheme="minorBidi"/>
          <w:sz w:val="28"/>
          <w:szCs w:val="28"/>
        </w:rPr>
      </w:pPr>
      <w:bookmarkStart w:id="4" w:name="_Toc779116872"/>
      <w:r>
        <w:t xml:space="preserve">5. </w:t>
      </w:r>
      <w:r w:rsidR="71E9B972">
        <w:t>Conclusion</w:t>
      </w:r>
      <w:bookmarkEnd w:id="4"/>
      <w:r w:rsidR="71E9B972">
        <w:t xml:space="preserve"> </w:t>
      </w:r>
    </w:p>
    <w:p w14:paraId="16987C09" w14:textId="3A6FDC58" w:rsidR="35020848" w:rsidRDefault="2078FCD9" w:rsidP="4465A973">
      <w:pPr>
        <w:jc w:val="both"/>
        <w:rPr>
          <w:rFonts w:asciiTheme="minorBidi" w:hAnsiTheme="minorBidi"/>
          <w:sz w:val="36"/>
          <w:szCs w:val="36"/>
        </w:rPr>
      </w:pPr>
      <w:r w:rsidRPr="4465A973">
        <w:rPr>
          <w:rFonts w:asciiTheme="minorBidi" w:hAnsiTheme="minorBidi"/>
          <w:sz w:val="36"/>
          <w:szCs w:val="36"/>
        </w:rPr>
        <w:t xml:space="preserve">In this report </w:t>
      </w:r>
      <w:r w:rsidR="006B5825" w:rsidRPr="4465A973">
        <w:rPr>
          <w:rFonts w:asciiTheme="minorBidi" w:hAnsiTheme="minorBidi"/>
          <w:sz w:val="36"/>
          <w:szCs w:val="36"/>
        </w:rPr>
        <w:t>is on</w:t>
      </w:r>
      <w:r w:rsidRPr="4465A973">
        <w:rPr>
          <w:rFonts w:asciiTheme="minorBidi" w:hAnsiTheme="minorBidi"/>
          <w:sz w:val="36"/>
          <w:szCs w:val="36"/>
        </w:rPr>
        <w:t xml:space="preserve"> three </w:t>
      </w:r>
      <w:r w:rsidR="006B5825">
        <w:rPr>
          <w:rFonts w:asciiTheme="minorBidi" w:hAnsiTheme="minorBidi"/>
          <w:sz w:val="36"/>
          <w:szCs w:val="36"/>
        </w:rPr>
        <w:t>ways</w:t>
      </w:r>
      <w:r w:rsidRPr="4465A973">
        <w:rPr>
          <w:rFonts w:asciiTheme="minorBidi" w:hAnsiTheme="minorBidi"/>
          <w:sz w:val="36"/>
          <w:szCs w:val="36"/>
        </w:rPr>
        <w:t xml:space="preserve"> academic </w:t>
      </w:r>
      <w:r w:rsidR="008D6263" w:rsidRPr="4465A973">
        <w:rPr>
          <w:rFonts w:asciiTheme="minorBidi" w:hAnsiTheme="minorBidi"/>
          <w:sz w:val="36"/>
          <w:szCs w:val="36"/>
        </w:rPr>
        <w:t>practices: note</w:t>
      </w:r>
      <w:r w:rsidR="638A7BF9" w:rsidRPr="4465A973">
        <w:rPr>
          <w:rFonts w:asciiTheme="minorBidi" w:hAnsiTheme="minorBidi"/>
          <w:sz w:val="36"/>
          <w:szCs w:val="36"/>
        </w:rPr>
        <w:t xml:space="preserve"> </w:t>
      </w:r>
      <w:r w:rsidR="5BABF62E" w:rsidRPr="4465A973">
        <w:rPr>
          <w:rFonts w:asciiTheme="minorBidi" w:hAnsiTheme="minorBidi"/>
          <w:sz w:val="36"/>
          <w:szCs w:val="36"/>
        </w:rPr>
        <w:t>taking, refl</w:t>
      </w:r>
      <w:r w:rsidR="1E4F4B73" w:rsidRPr="4465A973">
        <w:rPr>
          <w:rFonts w:asciiTheme="minorBidi" w:hAnsiTheme="minorBidi"/>
          <w:sz w:val="36"/>
          <w:szCs w:val="36"/>
        </w:rPr>
        <w:t>ection.</w:t>
      </w:r>
      <w:r w:rsidR="77722393" w:rsidRPr="4465A973">
        <w:rPr>
          <w:rFonts w:asciiTheme="minorBidi" w:hAnsiTheme="minorBidi"/>
          <w:sz w:val="36"/>
          <w:szCs w:val="36"/>
        </w:rPr>
        <w:t xml:space="preserve"> </w:t>
      </w:r>
      <w:r w:rsidR="008D6263" w:rsidRPr="4465A973">
        <w:rPr>
          <w:rFonts w:asciiTheme="minorBidi" w:hAnsiTheme="minorBidi"/>
          <w:sz w:val="36"/>
          <w:szCs w:val="36"/>
        </w:rPr>
        <w:t>Together</w:t>
      </w:r>
      <w:r w:rsidR="005A4FF7">
        <w:rPr>
          <w:rFonts w:asciiTheme="minorBidi" w:hAnsiTheme="minorBidi"/>
          <w:sz w:val="36"/>
          <w:szCs w:val="36"/>
        </w:rPr>
        <w:t xml:space="preserve"> </w:t>
      </w:r>
      <w:r w:rsidR="1E4F4B73" w:rsidRPr="4465A973">
        <w:rPr>
          <w:rFonts w:asciiTheme="minorBidi" w:hAnsiTheme="minorBidi"/>
          <w:sz w:val="36"/>
          <w:szCs w:val="36"/>
        </w:rPr>
        <w:t xml:space="preserve">these </w:t>
      </w:r>
      <w:r w:rsidR="00E41F94" w:rsidRPr="4465A973">
        <w:rPr>
          <w:rFonts w:asciiTheme="minorBidi" w:hAnsiTheme="minorBidi"/>
          <w:sz w:val="36"/>
          <w:szCs w:val="36"/>
        </w:rPr>
        <w:t>skills</w:t>
      </w:r>
      <w:r w:rsidR="00E41F94">
        <w:rPr>
          <w:rFonts w:asciiTheme="minorBidi" w:hAnsiTheme="minorBidi"/>
          <w:sz w:val="36"/>
          <w:szCs w:val="36"/>
        </w:rPr>
        <w:t xml:space="preserve"> to </w:t>
      </w:r>
      <w:r w:rsidR="00E41F94" w:rsidRPr="4465A973">
        <w:rPr>
          <w:rFonts w:asciiTheme="minorBidi" w:hAnsiTheme="minorBidi"/>
          <w:sz w:val="36"/>
          <w:szCs w:val="36"/>
        </w:rPr>
        <w:t>effective</w:t>
      </w:r>
      <w:r w:rsidR="1E4F4B73" w:rsidRPr="4465A973">
        <w:rPr>
          <w:rFonts w:asciiTheme="minorBidi" w:hAnsiTheme="minorBidi"/>
          <w:sz w:val="36"/>
          <w:szCs w:val="36"/>
        </w:rPr>
        <w:t xml:space="preserve"> learning</w:t>
      </w:r>
    </w:p>
    <w:p w14:paraId="611BC74E" w14:textId="42B5C141" w:rsidR="35020848" w:rsidRDefault="35020848" w:rsidP="4465A973">
      <w:pPr>
        <w:jc w:val="both"/>
        <w:rPr>
          <w:rFonts w:asciiTheme="minorBidi" w:hAnsiTheme="minorBidi"/>
          <w:sz w:val="36"/>
          <w:szCs w:val="36"/>
        </w:rPr>
      </w:pPr>
    </w:p>
    <w:p w14:paraId="61031EBE" w14:textId="62A388F6" w:rsidR="35020848" w:rsidRDefault="35020848" w:rsidP="4465A973">
      <w:pPr>
        <w:jc w:val="both"/>
        <w:rPr>
          <w:rFonts w:asciiTheme="minorBidi" w:hAnsiTheme="minorBidi"/>
          <w:sz w:val="36"/>
          <w:szCs w:val="36"/>
        </w:rPr>
      </w:pPr>
    </w:p>
    <w:p w14:paraId="217408C8" w14:textId="09E728A5" w:rsidR="35020848" w:rsidRDefault="3C3DD0B2" w:rsidP="4465A973">
      <w:pPr>
        <w:jc w:val="both"/>
        <w:rPr>
          <w:rFonts w:asciiTheme="minorBidi" w:hAnsiTheme="minorBidi"/>
          <w:sz w:val="36"/>
          <w:szCs w:val="36"/>
        </w:rPr>
      </w:pPr>
      <w:r w:rsidRPr="4465A973">
        <w:rPr>
          <w:rFonts w:asciiTheme="minorBidi" w:hAnsiTheme="minorBidi"/>
          <w:sz w:val="36"/>
          <w:szCs w:val="36"/>
        </w:rPr>
        <w:t xml:space="preserve"> </w:t>
      </w:r>
    </w:p>
    <w:p w14:paraId="627599C9" w14:textId="76DA0F39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21D23B22" w14:textId="46DFC4FF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73298CC" w14:textId="3564A25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5013AF29" w14:textId="08AC872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4F91CE" w14:textId="2339901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C27726B" w14:textId="16089C17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99C2673" w14:textId="5CEE8E99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8E6BE48" w14:textId="55B7DB2B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82F8F0E" w14:textId="3255674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636D6922" w14:textId="11D4795D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8DEA72A" w14:textId="313D8406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0CD667D" w14:textId="409CF081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E465D36" w14:textId="053224C0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35A508DE" w14:textId="2455772C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07B6F049" w14:textId="25566ADA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44074927" w14:textId="4D6645A7" w:rsidR="69BC6F42" w:rsidRDefault="69BC6F42" w:rsidP="69BC6F42">
      <w:pPr>
        <w:jc w:val="both"/>
        <w:rPr>
          <w:rFonts w:asciiTheme="minorBidi" w:hAnsiTheme="minorBidi"/>
          <w:sz w:val="28"/>
          <w:szCs w:val="28"/>
        </w:rPr>
      </w:pPr>
    </w:p>
    <w:p w14:paraId="4AC27AFB" w14:textId="460273D2" w:rsidR="072E4447" w:rsidRDefault="072E4447" w:rsidP="69BC6F42">
      <w:pPr>
        <w:jc w:val="both"/>
        <w:rPr>
          <w:rFonts w:asciiTheme="minorBidi" w:hAnsiTheme="minorBidi"/>
          <w:sz w:val="28"/>
          <w:szCs w:val="28"/>
        </w:rPr>
      </w:pPr>
    </w:p>
    <w:p w14:paraId="48DCF2E9" w14:textId="0EBA45BC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30FAA784" w14:textId="0A5F331A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3E874C3F" w14:textId="2FA0CBE9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73F8F208" w14:textId="6CDB3FDA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51D82112" w14:textId="2E26AB23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1676C6A0" w14:textId="0D557CF1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7ABEEED3" w14:textId="010F29ED" w:rsidR="13F61491" w:rsidRDefault="13F61491" w:rsidP="13F61491">
      <w:pPr>
        <w:jc w:val="both"/>
        <w:rPr>
          <w:rFonts w:asciiTheme="minorBidi" w:hAnsiTheme="minorBidi"/>
          <w:sz w:val="28"/>
          <w:szCs w:val="28"/>
        </w:rPr>
      </w:pPr>
    </w:p>
    <w:p w14:paraId="7AC2EE9E" w14:textId="2ACBC175" w:rsidR="35020848" w:rsidRDefault="35020848" w:rsidP="35020848">
      <w:pPr>
        <w:jc w:val="both"/>
        <w:rPr>
          <w:rFonts w:asciiTheme="minorBidi" w:hAnsiTheme="minorBidi"/>
          <w:sz w:val="28"/>
          <w:szCs w:val="28"/>
        </w:rPr>
      </w:pPr>
    </w:p>
    <w:p w14:paraId="7998863B" w14:textId="51B722BB" w:rsidR="2FF9C752" w:rsidRDefault="2FF9C752" w:rsidP="69BC6F42">
      <w:pPr>
        <w:pStyle w:val="Heading1"/>
        <w:jc w:val="both"/>
        <w:rPr>
          <w:rFonts w:asciiTheme="minorBidi" w:hAnsiTheme="minorBidi"/>
          <w:b/>
          <w:bCs/>
          <w:sz w:val="28"/>
          <w:szCs w:val="28"/>
        </w:rPr>
      </w:pPr>
      <w:bookmarkStart w:id="5" w:name="_Toc642091982"/>
      <w:bookmarkStart w:id="6" w:name="_Toc183783866"/>
      <w:r>
        <w:t>References</w:t>
      </w:r>
      <w:bookmarkEnd w:id="5"/>
      <w:bookmarkEnd w:id="6"/>
      <w:r>
        <w:t xml:space="preserve"> </w:t>
      </w:r>
    </w:p>
    <w:p w14:paraId="1B849666" w14:textId="48B5440A" w:rsidR="3C337B36" w:rsidRDefault="3C337B36" w:rsidP="3C337B36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B96985" w14:textId="77777777" w:rsidR="0093714A" w:rsidRDefault="0093714A" w:rsidP="00E40972">
      <w:pPr>
        <w:spacing w:after="0"/>
        <w:jc w:val="both"/>
        <w:rPr>
          <w:rFonts w:ascii="Calibri" w:eastAsia="Calibri" w:hAnsi="Calibri" w:cs="Calibri"/>
          <w:color w:val="000000" w:themeColor="text1"/>
          <w:sz w:val="27"/>
          <w:szCs w:val="27"/>
        </w:rPr>
      </w:pPr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lastRenderedPageBreak/>
        <w:t>Williams, K. (2015). Referencing. Basingstoke: Macmillan Education/</w:t>
      </w:r>
      <w:proofErr w:type="spellStart"/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t>Palgrave</w:t>
      </w:r>
      <w:proofErr w:type="spellEnd"/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t>.</w:t>
      </w:r>
    </w:p>
    <w:p w14:paraId="4711E2F7" w14:textId="77777777" w:rsidR="0093714A" w:rsidRDefault="0093714A" w:rsidP="00E40972">
      <w:pPr>
        <w:spacing w:after="0"/>
        <w:jc w:val="both"/>
      </w:pPr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t xml:space="preserve">‌ Archer Tyler Robinson (1905). </w:t>
      </w:r>
      <w:r w:rsidRPr="4465A973">
        <w:rPr>
          <w:rFonts w:ascii="Calibri" w:eastAsia="Calibri" w:hAnsi="Calibri" w:cs="Calibri"/>
          <w:i/>
          <w:iCs/>
          <w:color w:val="000000" w:themeColor="text1"/>
          <w:sz w:val="27"/>
          <w:szCs w:val="27"/>
        </w:rPr>
        <w:t>Note taking</w:t>
      </w:r>
      <w:r w:rsidRPr="4465A973">
        <w:rPr>
          <w:rFonts w:ascii="Calibri" w:eastAsia="Calibri" w:hAnsi="Calibri" w:cs="Calibri"/>
          <w:color w:val="000000" w:themeColor="text1"/>
          <w:sz w:val="27"/>
          <w:szCs w:val="27"/>
        </w:rPr>
        <w:t>. Boston: D.C. Heath.</w:t>
      </w:r>
    </w:p>
    <w:p w14:paraId="3239CCF9" w14:textId="77777777" w:rsidR="00D02CCE" w:rsidRDefault="00D02CCE">
      <w:pPr>
        <w:pStyle w:val="NormalWeb"/>
        <w:shd w:val="clear" w:color="auto" w:fill="FFFFFF"/>
        <w:spacing w:before="0" w:beforeAutospacing="0" w:after="0" w:afterAutospacing="0" w:line="360" w:lineRule="atLeast"/>
        <w:divId w:val="239676902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  <w:sz w:val="27"/>
          <w:szCs w:val="27"/>
        </w:rPr>
        <w:t>Chamberlain, D. (2019).</w:t>
      </w:r>
      <w:r>
        <w:rPr>
          <w:rStyle w:val="apple-converted-space"/>
          <w:rFonts w:ascii="Calibri" w:hAnsi="Calibri"/>
          <w:color w:val="000000"/>
          <w:sz w:val="27"/>
          <w:szCs w:val="27"/>
        </w:rPr>
        <w:t> </w:t>
      </w:r>
      <w:r>
        <w:rPr>
          <w:rFonts w:ascii="Calibri" w:hAnsi="Calibri"/>
          <w:i/>
          <w:iCs/>
          <w:color w:val="000000"/>
          <w:sz w:val="27"/>
          <w:szCs w:val="27"/>
        </w:rPr>
        <w:t>Reflection</w:t>
      </w:r>
      <w:r>
        <w:rPr>
          <w:rFonts w:ascii="Calibri" w:hAnsi="Calibri"/>
          <w:color w:val="000000"/>
          <w:sz w:val="27"/>
          <w:szCs w:val="27"/>
        </w:rPr>
        <w:t>. London: Macmillan.</w:t>
      </w:r>
    </w:p>
    <w:p w14:paraId="6E794458" w14:textId="77777777" w:rsidR="00D02CCE" w:rsidRDefault="00D02CCE">
      <w:pPr>
        <w:pStyle w:val="NormalWeb"/>
        <w:shd w:val="clear" w:color="auto" w:fill="FFFFFF"/>
        <w:divId w:val="239676902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04BAB3DA" w14:textId="0B9F3875" w:rsidR="0FFEB9A5" w:rsidRDefault="0FFEB9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sectPr w:rsidR="0FFEB9A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C37B30" w14:textId="77777777" w:rsidR="003C63EB" w:rsidRDefault="003C63EB">
      <w:pPr>
        <w:spacing w:after="0" w:line="240" w:lineRule="auto"/>
      </w:pPr>
      <w:r>
        <w:separator/>
      </w:r>
    </w:p>
  </w:endnote>
  <w:endnote w:type="continuationSeparator" w:id="0">
    <w:p w14:paraId="32B96E10" w14:textId="77777777" w:rsidR="003C63EB" w:rsidRDefault="003C63EB">
      <w:pPr>
        <w:spacing w:after="0" w:line="240" w:lineRule="auto"/>
      </w:pPr>
      <w:r>
        <w:continuationSeparator/>
      </w:r>
    </w:p>
  </w:endnote>
  <w:endnote w:type="continuationNotice" w:id="1">
    <w:p w14:paraId="7BC65CA4" w14:textId="77777777" w:rsidR="003C63EB" w:rsidRDefault="003C63E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465A973" w14:paraId="0B2EE72F" w14:textId="77777777" w:rsidTr="4465A973">
      <w:trPr>
        <w:trHeight w:val="300"/>
      </w:trPr>
      <w:tc>
        <w:tcPr>
          <w:tcW w:w="3005" w:type="dxa"/>
        </w:tcPr>
        <w:p w14:paraId="6B96D862" w14:textId="6500240B" w:rsidR="4465A973" w:rsidRDefault="4465A973" w:rsidP="4465A973">
          <w:pPr>
            <w:pStyle w:val="Header"/>
            <w:ind w:left="-115"/>
          </w:pPr>
        </w:p>
      </w:tc>
      <w:tc>
        <w:tcPr>
          <w:tcW w:w="3005" w:type="dxa"/>
        </w:tcPr>
        <w:p w14:paraId="5A73248A" w14:textId="630BD986" w:rsidR="4465A973" w:rsidRDefault="4465A973" w:rsidP="4465A973">
          <w:pPr>
            <w:pStyle w:val="Header"/>
            <w:jc w:val="center"/>
          </w:pPr>
        </w:p>
      </w:tc>
      <w:tc>
        <w:tcPr>
          <w:tcW w:w="3005" w:type="dxa"/>
        </w:tcPr>
        <w:p w14:paraId="67B795F6" w14:textId="22D6A676" w:rsidR="4465A973" w:rsidRDefault="4465A973" w:rsidP="4465A973">
          <w:pPr>
            <w:pStyle w:val="Header"/>
            <w:ind w:right="-115"/>
            <w:jc w:val="right"/>
          </w:pPr>
        </w:p>
      </w:tc>
    </w:tr>
  </w:tbl>
  <w:p w14:paraId="50648D1C" w14:textId="604D2817" w:rsidR="4465A973" w:rsidRDefault="4465A973" w:rsidP="4465A9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3C2212" w14:textId="77777777" w:rsidR="003C63EB" w:rsidRDefault="003C63EB">
      <w:pPr>
        <w:spacing w:after="0" w:line="240" w:lineRule="auto"/>
      </w:pPr>
      <w:r>
        <w:separator/>
      </w:r>
    </w:p>
  </w:footnote>
  <w:footnote w:type="continuationSeparator" w:id="0">
    <w:p w14:paraId="4815EF2D" w14:textId="77777777" w:rsidR="003C63EB" w:rsidRDefault="003C63EB">
      <w:pPr>
        <w:spacing w:after="0" w:line="240" w:lineRule="auto"/>
      </w:pPr>
      <w:r>
        <w:continuationSeparator/>
      </w:r>
    </w:p>
  </w:footnote>
  <w:footnote w:type="continuationNotice" w:id="1">
    <w:p w14:paraId="7331DBD8" w14:textId="77777777" w:rsidR="003C63EB" w:rsidRDefault="003C63EB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465A973" w14:paraId="4648792C" w14:textId="77777777" w:rsidTr="4465A973">
      <w:trPr>
        <w:trHeight w:val="300"/>
      </w:trPr>
      <w:tc>
        <w:tcPr>
          <w:tcW w:w="3005" w:type="dxa"/>
        </w:tcPr>
        <w:p w14:paraId="05D2BE2F" w14:textId="71921064" w:rsidR="4465A973" w:rsidRDefault="4465A973" w:rsidP="4465A973">
          <w:pPr>
            <w:pStyle w:val="Header"/>
            <w:ind w:left="-115"/>
          </w:pPr>
        </w:p>
      </w:tc>
      <w:tc>
        <w:tcPr>
          <w:tcW w:w="3005" w:type="dxa"/>
        </w:tcPr>
        <w:p w14:paraId="6D1E81D9" w14:textId="5532D291" w:rsidR="4465A973" w:rsidRDefault="4465A973" w:rsidP="4465A973">
          <w:pPr>
            <w:pStyle w:val="Header"/>
            <w:jc w:val="center"/>
          </w:pPr>
        </w:p>
      </w:tc>
      <w:tc>
        <w:tcPr>
          <w:tcW w:w="3005" w:type="dxa"/>
        </w:tcPr>
        <w:p w14:paraId="6A23C329" w14:textId="7B456275" w:rsidR="4465A973" w:rsidRDefault="4465A973" w:rsidP="4465A973">
          <w:pPr>
            <w:pStyle w:val="Header"/>
            <w:ind w:right="-115"/>
            <w:jc w:val="right"/>
          </w:pPr>
        </w:p>
      </w:tc>
    </w:tr>
  </w:tbl>
  <w:p w14:paraId="5E50BEF0" w14:textId="4DAF699E" w:rsidR="4465A973" w:rsidRDefault="4465A973" w:rsidP="4465A97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08N5Epz7RU2Cd1" int2:id="08tbjPmI">
      <int2:state int2:value="Rejected" int2:type="AugLoop_Text_Critique"/>
    </int2:textHash>
    <int2:textHash int2:hashCode="gqCpJvJGpGZ6ez" int2:id="lxoiiOW2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D3809A"/>
    <w:multiLevelType w:val="hybridMultilevel"/>
    <w:tmpl w:val="FFFFFFFF"/>
    <w:lvl w:ilvl="0" w:tplc="8F9E0220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E8FA4290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334D01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6C08938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C8366DFE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1D84B84E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9960020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A12CF28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D7848F9A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9DE2DB"/>
    <w:multiLevelType w:val="hybridMultilevel"/>
    <w:tmpl w:val="48D6B932"/>
    <w:lvl w:ilvl="0" w:tplc="5E08F7CC">
      <w:start w:val="1"/>
      <w:numFmt w:val="decimal"/>
      <w:lvlText w:val="%1."/>
      <w:lvlJc w:val="left"/>
      <w:pPr>
        <w:ind w:left="720" w:hanging="360"/>
      </w:pPr>
    </w:lvl>
    <w:lvl w:ilvl="1" w:tplc="155024CA">
      <w:start w:val="1"/>
      <w:numFmt w:val="lowerLetter"/>
      <w:lvlText w:val="%2."/>
      <w:lvlJc w:val="left"/>
      <w:pPr>
        <w:ind w:left="1440" w:hanging="360"/>
      </w:pPr>
    </w:lvl>
    <w:lvl w:ilvl="2" w:tplc="E2D0EC2C">
      <w:start w:val="1"/>
      <w:numFmt w:val="lowerRoman"/>
      <w:lvlText w:val="%3."/>
      <w:lvlJc w:val="right"/>
      <w:pPr>
        <w:ind w:left="2160" w:hanging="180"/>
      </w:pPr>
    </w:lvl>
    <w:lvl w:ilvl="3" w:tplc="E946B1C4">
      <w:start w:val="1"/>
      <w:numFmt w:val="decimal"/>
      <w:lvlText w:val="%4."/>
      <w:lvlJc w:val="left"/>
      <w:pPr>
        <w:ind w:left="2880" w:hanging="360"/>
      </w:pPr>
    </w:lvl>
    <w:lvl w:ilvl="4" w:tplc="483EE244">
      <w:start w:val="1"/>
      <w:numFmt w:val="lowerLetter"/>
      <w:lvlText w:val="%5."/>
      <w:lvlJc w:val="left"/>
      <w:pPr>
        <w:ind w:left="3600" w:hanging="360"/>
      </w:pPr>
    </w:lvl>
    <w:lvl w:ilvl="5" w:tplc="094C2D42">
      <w:start w:val="1"/>
      <w:numFmt w:val="lowerRoman"/>
      <w:lvlText w:val="%6."/>
      <w:lvlJc w:val="right"/>
      <w:pPr>
        <w:ind w:left="4320" w:hanging="180"/>
      </w:pPr>
    </w:lvl>
    <w:lvl w:ilvl="6" w:tplc="BE6832A6">
      <w:start w:val="1"/>
      <w:numFmt w:val="decimal"/>
      <w:lvlText w:val="%7."/>
      <w:lvlJc w:val="left"/>
      <w:pPr>
        <w:ind w:left="5040" w:hanging="360"/>
      </w:pPr>
    </w:lvl>
    <w:lvl w:ilvl="7" w:tplc="67DA897A">
      <w:start w:val="1"/>
      <w:numFmt w:val="lowerLetter"/>
      <w:lvlText w:val="%8."/>
      <w:lvlJc w:val="left"/>
      <w:pPr>
        <w:ind w:left="5760" w:hanging="360"/>
      </w:pPr>
    </w:lvl>
    <w:lvl w:ilvl="8" w:tplc="6E789130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592277"/>
    <w:multiLevelType w:val="hybridMultilevel"/>
    <w:tmpl w:val="FFFFFFFF"/>
    <w:lvl w:ilvl="0" w:tplc="AC327756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78BEB3A4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3AE4B7DC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1E7618C8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261C5E80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AFF28982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D0D2B880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8C2AAB50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C13CBAFC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605C66A"/>
    <w:multiLevelType w:val="hybridMultilevel"/>
    <w:tmpl w:val="3EBE6AAC"/>
    <w:lvl w:ilvl="0" w:tplc="E042FC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8B422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D055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FC1AE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A42B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2437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849A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26E2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EC9E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956915"/>
    <w:multiLevelType w:val="hybridMultilevel"/>
    <w:tmpl w:val="589CB940"/>
    <w:lvl w:ilvl="0" w:tplc="FFFFFFF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6C7F8C8"/>
    <w:multiLevelType w:val="hybridMultilevel"/>
    <w:tmpl w:val="FFFFFFFF"/>
    <w:lvl w:ilvl="0" w:tplc="16E6BA0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E6867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2860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392EC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B0E3F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A26F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447E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A9227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3040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02855B"/>
    <w:multiLevelType w:val="hybridMultilevel"/>
    <w:tmpl w:val="FFFFFFFF"/>
    <w:lvl w:ilvl="0" w:tplc="D5B03E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10FC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52DB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140D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00F0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79A93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ACE1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90C8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E784E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EFBA13"/>
    <w:multiLevelType w:val="hybridMultilevel"/>
    <w:tmpl w:val="FFFFFFFF"/>
    <w:lvl w:ilvl="0" w:tplc="1ED63D9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B9C1B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9E47E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F221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2441F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7C38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D4AA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4248E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34F1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88673C"/>
    <w:multiLevelType w:val="hybridMultilevel"/>
    <w:tmpl w:val="70968A82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70ADC3D"/>
    <w:multiLevelType w:val="hybridMultilevel"/>
    <w:tmpl w:val="FFFFFFFF"/>
    <w:lvl w:ilvl="0" w:tplc="448C404E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6D72487E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697C15B8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993E7E22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7AF68F16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B986E526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6C7C6C4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070A49C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6DF2437E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7949C5B"/>
    <w:multiLevelType w:val="hybridMultilevel"/>
    <w:tmpl w:val="FFFFFFFF"/>
    <w:lvl w:ilvl="0" w:tplc="2DA6B1B4">
      <w:start w:val="1"/>
      <w:numFmt w:val="decimal"/>
      <w:lvlText w:val="%1."/>
      <w:lvlJc w:val="left"/>
      <w:pPr>
        <w:ind w:left="1440" w:hanging="360"/>
      </w:pPr>
    </w:lvl>
    <w:lvl w:ilvl="1" w:tplc="D444EE86">
      <w:start w:val="1"/>
      <w:numFmt w:val="lowerLetter"/>
      <w:lvlText w:val="%2."/>
      <w:lvlJc w:val="left"/>
      <w:pPr>
        <w:ind w:left="2160" w:hanging="360"/>
      </w:pPr>
    </w:lvl>
    <w:lvl w:ilvl="2" w:tplc="1494FA14">
      <w:start w:val="1"/>
      <w:numFmt w:val="lowerRoman"/>
      <w:lvlText w:val="%3."/>
      <w:lvlJc w:val="right"/>
      <w:pPr>
        <w:ind w:left="2880" w:hanging="180"/>
      </w:pPr>
    </w:lvl>
    <w:lvl w:ilvl="3" w:tplc="798424A2">
      <w:start w:val="1"/>
      <w:numFmt w:val="decimal"/>
      <w:lvlText w:val="%4."/>
      <w:lvlJc w:val="left"/>
      <w:pPr>
        <w:ind w:left="3600" w:hanging="360"/>
      </w:pPr>
    </w:lvl>
    <w:lvl w:ilvl="4" w:tplc="D28A78BC">
      <w:start w:val="1"/>
      <w:numFmt w:val="lowerLetter"/>
      <w:lvlText w:val="%5."/>
      <w:lvlJc w:val="left"/>
      <w:pPr>
        <w:ind w:left="4320" w:hanging="360"/>
      </w:pPr>
    </w:lvl>
    <w:lvl w:ilvl="5" w:tplc="3A2AD392">
      <w:start w:val="1"/>
      <w:numFmt w:val="lowerRoman"/>
      <w:lvlText w:val="%6."/>
      <w:lvlJc w:val="right"/>
      <w:pPr>
        <w:ind w:left="5040" w:hanging="180"/>
      </w:pPr>
    </w:lvl>
    <w:lvl w:ilvl="6" w:tplc="088657EA">
      <w:start w:val="1"/>
      <w:numFmt w:val="decimal"/>
      <w:lvlText w:val="%7."/>
      <w:lvlJc w:val="left"/>
      <w:pPr>
        <w:ind w:left="5760" w:hanging="360"/>
      </w:pPr>
    </w:lvl>
    <w:lvl w:ilvl="7" w:tplc="17E4086E">
      <w:start w:val="1"/>
      <w:numFmt w:val="lowerLetter"/>
      <w:lvlText w:val="%8."/>
      <w:lvlJc w:val="left"/>
      <w:pPr>
        <w:ind w:left="6480" w:hanging="360"/>
      </w:pPr>
    </w:lvl>
    <w:lvl w:ilvl="8" w:tplc="E7F05E78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9212A4"/>
    <w:multiLevelType w:val="hybridMultilevel"/>
    <w:tmpl w:val="77E64E22"/>
    <w:lvl w:ilvl="0" w:tplc="0538B20A">
      <w:start w:val="1"/>
      <w:numFmt w:val="decimal"/>
      <w:lvlText w:val="%1."/>
      <w:lvlJc w:val="left"/>
      <w:pPr>
        <w:ind w:left="720" w:hanging="360"/>
      </w:pPr>
    </w:lvl>
    <w:lvl w:ilvl="1" w:tplc="971A5840">
      <w:start w:val="1"/>
      <w:numFmt w:val="lowerLetter"/>
      <w:lvlText w:val="%2."/>
      <w:lvlJc w:val="left"/>
      <w:pPr>
        <w:ind w:left="1440" w:hanging="360"/>
      </w:pPr>
    </w:lvl>
    <w:lvl w:ilvl="2" w:tplc="12246F0E">
      <w:start w:val="1"/>
      <w:numFmt w:val="lowerRoman"/>
      <w:lvlText w:val="%3."/>
      <w:lvlJc w:val="right"/>
      <w:pPr>
        <w:ind w:left="2160" w:hanging="180"/>
      </w:pPr>
    </w:lvl>
    <w:lvl w:ilvl="3" w:tplc="D382D458">
      <w:start w:val="1"/>
      <w:numFmt w:val="decimal"/>
      <w:lvlText w:val="%4."/>
      <w:lvlJc w:val="left"/>
      <w:pPr>
        <w:ind w:left="2880" w:hanging="360"/>
      </w:pPr>
    </w:lvl>
    <w:lvl w:ilvl="4" w:tplc="AC64250C">
      <w:start w:val="1"/>
      <w:numFmt w:val="lowerLetter"/>
      <w:lvlText w:val="%5."/>
      <w:lvlJc w:val="left"/>
      <w:pPr>
        <w:ind w:left="3600" w:hanging="360"/>
      </w:pPr>
    </w:lvl>
    <w:lvl w:ilvl="5" w:tplc="BDE44582">
      <w:start w:val="1"/>
      <w:numFmt w:val="lowerRoman"/>
      <w:lvlText w:val="%6."/>
      <w:lvlJc w:val="right"/>
      <w:pPr>
        <w:ind w:left="4320" w:hanging="180"/>
      </w:pPr>
    </w:lvl>
    <w:lvl w:ilvl="6" w:tplc="E60296AE">
      <w:start w:val="1"/>
      <w:numFmt w:val="decimal"/>
      <w:lvlText w:val="%7."/>
      <w:lvlJc w:val="left"/>
      <w:pPr>
        <w:ind w:left="5040" w:hanging="360"/>
      </w:pPr>
    </w:lvl>
    <w:lvl w:ilvl="7" w:tplc="38F0BB56">
      <w:start w:val="1"/>
      <w:numFmt w:val="lowerLetter"/>
      <w:lvlText w:val="%8."/>
      <w:lvlJc w:val="left"/>
      <w:pPr>
        <w:ind w:left="5760" w:hanging="360"/>
      </w:pPr>
    </w:lvl>
    <w:lvl w:ilvl="8" w:tplc="7D082C52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86B9A8"/>
    <w:multiLevelType w:val="hybridMultilevel"/>
    <w:tmpl w:val="AB8ED57E"/>
    <w:lvl w:ilvl="0" w:tplc="E7AE96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1CFC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A6424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5EFC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CAAD53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49A4E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E00C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9A4F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7C31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480214C"/>
    <w:multiLevelType w:val="hybridMultilevel"/>
    <w:tmpl w:val="FFFFFFFF"/>
    <w:lvl w:ilvl="0" w:tplc="DBC23E72">
      <w:start w:val="1"/>
      <w:numFmt w:val="upperLetter"/>
      <w:lvlText w:val="%1."/>
      <w:lvlJc w:val="left"/>
      <w:pPr>
        <w:ind w:left="1440" w:hanging="360"/>
      </w:pPr>
    </w:lvl>
    <w:lvl w:ilvl="1" w:tplc="07C443C6">
      <w:start w:val="1"/>
      <w:numFmt w:val="lowerLetter"/>
      <w:lvlText w:val="%2."/>
      <w:lvlJc w:val="left"/>
      <w:pPr>
        <w:ind w:left="2160" w:hanging="360"/>
      </w:pPr>
    </w:lvl>
    <w:lvl w:ilvl="2" w:tplc="99303A5E">
      <w:start w:val="1"/>
      <w:numFmt w:val="lowerRoman"/>
      <w:lvlText w:val="%3."/>
      <w:lvlJc w:val="right"/>
      <w:pPr>
        <w:ind w:left="2880" w:hanging="180"/>
      </w:pPr>
    </w:lvl>
    <w:lvl w:ilvl="3" w:tplc="B82034F2">
      <w:start w:val="1"/>
      <w:numFmt w:val="decimal"/>
      <w:lvlText w:val="%4."/>
      <w:lvlJc w:val="left"/>
      <w:pPr>
        <w:ind w:left="3600" w:hanging="360"/>
      </w:pPr>
    </w:lvl>
    <w:lvl w:ilvl="4" w:tplc="A7B67C44">
      <w:start w:val="1"/>
      <w:numFmt w:val="lowerLetter"/>
      <w:lvlText w:val="%5."/>
      <w:lvlJc w:val="left"/>
      <w:pPr>
        <w:ind w:left="4320" w:hanging="360"/>
      </w:pPr>
    </w:lvl>
    <w:lvl w:ilvl="5" w:tplc="DD1C30BA">
      <w:start w:val="1"/>
      <w:numFmt w:val="lowerRoman"/>
      <w:lvlText w:val="%6."/>
      <w:lvlJc w:val="right"/>
      <w:pPr>
        <w:ind w:left="5040" w:hanging="180"/>
      </w:pPr>
    </w:lvl>
    <w:lvl w:ilvl="6" w:tplc="C8FACE9A">
      <w:start w:val="1"/>
      <w:numFmt w:val="decimal"/>
      <w:lvlText w:val="%7."/>
      <w:lvlJc w:val="left"/>
      <w:pPr>
        <w:ind w:left="5760" w:hanging="360"/>
      </w:pPr>
    </w:lvl>
    <w:lvl w:ilvl="7" w:tplc="6714DAE2">
      <w:start w:val="1"/>
      <w:numFmt w:val="lowerLetter"/>
      <w:lvlText w:val="%8."/>
      <w:lvlJc w:val="left"/>
      <w:pPr>
        <w:ind w:left="6480" w:hanging="360"/>
      </w:pPr>
    </w:lvl>
    <w:lvl w:ilvl="8" w:tplc="D00E6036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5449C6"/>
    <w:multiLevelType w:val="hybridMultilevel"/>
    <w:tmpl w:val="D390C2AC"/>
    <w:lvl w:ilvl="0" w:tplc="E29ADF38">
      <w:start w:val="1"/>
      <w:numFmt w:val="decimal"/>
      <w:lvlText w:val="%1."/>
      <w:lvlJc w:val="left"/>
      <w:pPr>
        <w:ind w:left="720" w:hanging="360"/>
      </w:pPr>
    </w:lvl>
    <w:lvl w:ilvl="1" w:tplc="05748E28">
      <w:start w:val="1"/>
      <w:numFmt w:val="lowerLetter"/>
      <w:lvlText w:val="%2."/>
      <w:lvlJc w:val="left"/>
      <w:pPr>
        <w:ind w:left="1440" w:hanging="360"/>
      </w:pPr>
    </w:lvl>
    <w:lvl w:ilvl="2" w:tplc="32BCE7EC">
      <w:start w:val="1"/>
      <w:numFmt w:val="lowerRoman"/>
      <w:lvlText w:val="%3."/>
      <w:lvlJc w:val="right"/>
      <w:pPr>
        <w:ind w:left="2160" w:hanging="180"/>
      </w:pPr>
    </w:lvl>
    <w:lvl w:ilvl="3" w:tplc="FBF8F9A6">
      <w:start w:val="1"/>
      <w:numFmt w:val="decimal"/>
      <w:lvlText w:val="%4."/>
      <w:lvlJc w:val="left"/>
      <w:pPr>
        <w:ind w:left="2880" w:hanging="360"/>
      </w:pPr>
    </w:lvl>
    <w:lvl w:ilvl="4" w:tplc="0DEEC10C">
      <w:start w:val="1"/>
      <w:numFmt w:val="lowerLetter"/>
      <w:lvlText w:val="%5."/>
      <w:lvlJc w:val="left"/>
      <w:pPr>
        <w:ind w:left="3600" w:hanging="360"/>
      </w:pPr>
    </w:lvl>
    <w:lvl w:ilvl="5" w:tplc="80F8526C">
      <w:start w:val="1"/>
      <w:numFmt w:val="lowerRoman"/>
      <w:lvlText w:val="%6."/>
      <w:lvlJc w:val="right"/>
      <w:pPr>
        <w:ind w:left="4320" w:hanging="180"/>
      </w:pPr>
    </w:lvl>
    <w:lvl w:ilvl="6" w:tplc="6A768DBA">
      <w:start w:val="1"/>
      <w:numFmt w:val="decimal"/>
      <w:lvlText w:val="%7."/>
      <w:lvlJc w:val="left"/>
      <w:pPr>
        <w:ind w:left="5040" w:hanging="360"/>
      </w:pPr>
    </w:lvl>
    <w:lvl w:ilvl="7" w:tplc="9DF2C956">
      <w:start w:val="1"/>
      <w:numFmt w:val="lowerLetter"/>
      <w:lvlText w:val="%8."/>
      <w:lvlJc w:val="left"/>
      <w:pPr>
        <w:ind w:left="5760" w:hanging="360"/>
      </w:pPr>
    </w:lvl>
    <w:lvl w:ilvl="8" w:tplc="A32A26EA">
      <w:start w:val="1"/>
      <w:numFmt w:val="lowerRoman"/>
      <w:lvlText w:val="%9."/>
      <w:lvlJc w:val="right"/>
      <w:pPr>
        <w:ind w:left="6480" w:hanging="180"/>
      </w:pPr>
    </w:lvl>
  </w:abstractNum>
  <w:num w:numId="1" w16cid:durableId="909852139">
    <w:abstractNumId w:val="20"/>
  </w:num>
  <w:num w:numId="2" w16cid:durableId="2038577904">
    <w:abstractNumId w:val="3"/>
  </w:num>
  <w:num w:numId="3" w16cid:durableId="1027752663">
    <w:abstractNumId w:val="9"/>
  </w:num>
  <w:num w:numId="4" w16cid:durableId="1240213517">
    <w:abstractNumId w:val="10"/>
  </w:num>
  <w:num w:numId="5" w16cid:durableId="1873880324">
    <w:abstractNumId w:val="8"/>
  </w:num>
  <w:num w:numId="6" w16cid:durableId="722876652">
    <w:abstractNumId w:val="14"/>
  </w:num>
  <w:num w:numId="7" w16cid:durableId="1952973421">
    <w:abstractNumId w:val="13"/>
  </w:num>
  <w:num w:numId="8" w16cid:durableId="1190991065">
    <w:abstractNumId w:val="0"/>
  </w:num>
  <w:num w:numId="9" w16cid:durableId="1340038484">
    <w:abstractNumId w:val="16"/>
  </w:num>
  <w:num w:numId="10" w16cid:durableId="857934381">
    <w:abstractNumId w:val="19"/>
  </w:num>
  <w:num w:numId="11" w16cid:durableId="255360908">
    <w:abstractNumId w:val="23"/>
  </w:num>
  <w:num w:numId="12" w16cid:durableId="1756168865">
    <w:abstractNumId w:val="2"/>
  </w:num>
  <w:num w:numId="13" w16cid:durableId="138036301">
    <w:abstractNumId w:val="4"/>
  </w:num>
  <w:num w:numId="14" w16cid:durableId="52895227">
    <w:abstractNumId w:val="7"/>
  </w:num>
  <w:num w:numId="15" w16cid:durableId="351032333">
    <w:abstractNumId w:val="1"/>
  </w:num>
  <w:num w:numId="16" w16cid:durableId="1067413603">
    <w:abstractNumId w:val="11"/>
  </w:num>
  <w:num w:numId="17" w16cid:durableId="931426930">
    <w:abstractNumId w:val="21"/>
  </w:num>
  <w:num w:numId="18" w16cid:durableId="1422484198">
    <w:abstractNumId w:val="17"/>
  </w:num>
  <w:num w:numId="19" w16cid:durableId="552929862">
    <w:abstractNumId w:val="18"/>
  </w:num>
  <w:num w:numId="20" w16cid:durableId="587203086">
    <w:abstractNumId w:val="22"/>
  </w:num>
  <w:num w:numId="21" w16cid:durableId="389156196">
    <w:abstractNumId w:val="15"/>
  </w:num>
  <w:num w:numId="22" w16cid:durableId="1393503788">
    <w:abstractNumId w:val="6"/>
  </w:num>
  <w:num w:numId="23" w16cid:durableId="767850501">
    <w:abstractNumId w:val="12"/>
  </w:num>
  <w:num w:numId="24" w16cid:durableId="3058207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2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25E0"/>
    <w:rsid w:val="00027801"/>
    <w:rsid w:val="000305E9"/>
    <w:rsid w:val="00033B2F"/>
    <w:rsid w:val="00051BDF"/>
    <w:rsid w:val="0008452E"/>
    <w:rsid w:val="000B5053"/>
    <w:rsid w:val="000E0634"/>
    <w:rsid w:val="00157CD2"/>
    <w:rsid w:val="00167028"/>
    <w:rsid w:val="001F425D"/>
    <w:rsid w:val="00200EC9"/>
    <w:rsid w:val="0020793D"/>
    <w:rsid w:val="002506F8"/>
    <w:rsid w:val="002758BC"/>
    <w:rsid w:val="002923AC"/>
    <w:rsid w:val="002A0887"/>
    <w:rsid w:val="002C36D6"/>
    <w:rsid w:val="002E0AFA"/>
    <w:rsid w:val="002E2580"/>
    <w:rsid w:val="0030478E"/>
    <w:rsid w:val="003C63EB"/>
    <w:rsid w:val="00421782"/>
    <w:rsid w:val="004854BD"/>
    <w:rsid w:val="004C46AB"/>
    <w:rsid w:val="004F5455"/>
    <w:rsid w:val="005149CC"/>
    <w:rsid w:val="005315B1"/>
    <w:rsid w:val="0053776A"/>
    <w:rsid w:val="005A4FF7"/>
    <w:rsid w:val="00612DEA"/>
    <w:rsid w:val="006151EC"/>
    <w:rsid w:val="00626FDF"/>
    <w:rsid w:val="006A5CFC"/>
    <w:rsid w:val="006B5825"/>
    <w:rsid w:val="007222EC"/>
    <w:rsid w:val="00762EF4"/>
    <w:rsid w:val="00796C0E"/>
    <w:rsid w:val="007B7C3B"/>
    <w:rsid w:val="007F5649"/>
    <w:rsid w:val="00812716"/>
    <w:rsid w:val="00862A8A"/>
    <w:rsid w:val="008D6263"/>
    <w:rsid w:val="00914038"/>
    <w:rsid w:val="00934CE4"/>
    <w:rsid w:val="0093714A"/>
    <w:rsid w:val="00981961"/>
    <w:rsid w:val="009827CF"/>
    <w:rsid w:val="009D2C60"/>
    <w:rsid w:val="009F5CE6"/>
    <w:rsid w:val="00A2249D"/>
    <w:rsid w:val="00A367B8"/>
    <w:rsid w:val="00AC5643"/>
    <w:rsid w:val="00B03314"/>
    <w:rsid w:val="00B1067E"/>
    <w:rsid w:val="00B940C4"/>
    <w:rsid w:val="00B97771"/>
    <w:rsid w:val="00C0721D"/>
    <w:rsid w:val="00C21A9E"/>
    <w:rsid w:val="00CB577C"/>
    <w:rsid w:val="00D02CCE"/>
    <w:rsid w:val="00D2076C"/>
    <w:rsid w:val="00D60A01"/>
    <w:rsid w:val="00DB0064"/>
    <w:rsid w:val="00DD0B97"/>
    <w:rsid w:val="00E067A8"/>
    <w:rsid w:val="00E0E8B0"/>
    <w:rsid w:val="00E314B3"/>
    <w:rsid w:val="00E41F94"/>
    <w:rsid w:val="00EA0086"/>
    <w:rsid w:val="00EA191A"/>
    <w:rsid w:val="00EB55A8"/>
    <w:rsid w:val="00ED530F"/>
    <w:rsid w:val="00ED5964"/>
    <w:rsid w:val="01111164"/>
    <w:rsid w:val="0159A4EC"/>
    <w:rsid w:val="01ABFFBE"/>
    <w:rsid w:val="01C9F5E1"/>
    <w:rsid w:val="01CB12FA"/>
    <w:rsid w:val="0202527F"/>
    <w:rsid w:val="024E0203"/>
    <w:rsid w:val="02A23A7E"/>
    <w:rsid w:val="02B60619"/>
    <w:rsid w:val="02CFBDF4"/>
    <w:rsid w:val="02D3CBAF"/>
    <w:rsid w:val="034B2C42"/>
    <w:rsid w:val="0398C399"/>
    <w:rsid w:val="03B107C7"/>
    <w:rsid w:val="03F1BD6C"/>
    <w:rsid w:val="03FC29BA"/>
    <w:rsid w:val="046BD129"/>
    <w:rsid w:val="04799935"/>
    <w:rsid w:val="04995589"/>
    <w:rsid w:val="04CDCACA"/>
    <w:rsid w:val="050AB40A"/>
    <w:rsid w:val="05241F74"/>
    <w:rsid w:val="05A0E1F0"/>
    <w:rsid w:val="05DD9C19"/>
    <w:rsid w:val="061BEF3D"/>
    <w:rsid w:val="06271F70"/>
    <w:rsid w:val="06602C24"/>
    <w:rsid w:val="0660A4D5"/>
    <w:rsid w:val="06AA82DA"/>
    <w:rsid w:val="06CD82D9"/>
    <w:rsid w:val="07103AEB"/>
    <w:rsid w:val="072E4447"/>
    <w:rsid w:val="0749E9B1"/>
    <w:rsid w:val="07717E0B"/>
    <w:rsid w:val="07A6A79A"/>
    <w:rsid w:val="08727DE6"/>
    <w:rsid w:val="08A17C12"/>
    <w:rsid w:val="08A86B86"/>
    <w:rsid w:val="08D807BD"/>
    <w:rsid w:val="08E04C5F"/>
    <w:rsid w:val="0936D581"/>
    <w:rsid w:val="09ABF311"/>
    <w:rsid w:val="09F5FEED"/>
    <w:rsid w:val="0A5C0D5A"/>
    <w:rsid w:val="0A917399"/>
    <w:rsid w:val="0ADACFD9"/>
    <w:rsid w:val="0B18AFB8"/>
    <w:rsid w:val="0B3D4C3F"/>
    <w:rsid w:val="0B62C625"/>
    <w:rsid w:val="0BA183C8"/>
    <w:rsid w:val="0BBBE39E"/>
    <w:rsid w:val="0C687249"/>
    <w:rsid w:val="0C879021"/>
    <w:rsid w:val="0CB27B20"/>
    <w:rsid w:val="0D6E7495"/>
    <w:rsid w:val="0D71674A"/>
    <w:rsid w:val="0D92812F"/>
    <w:rsid w:val="0DBF6342"/>
    <w:rsid w:val="0DDC6C82"/>
    <w:rsid w:val="0E02F53A"/>
    <w:rsid w:val="0E314174"/>
    <w:rsid w:val="0E53D47E"/>
    <w:rsid w:val="0E73FCA0"/>
    <w:rsid w:val="0EB1FA55"/>
    <w:rsid w:val="0EB5BD00"/>
    <w:rsid w:val="0FB1886D"/>
    <w:rsid w:val="0FFEB9A5"/>
    <w:rsid w:val="101EE8EC"/>
    <w:rsid w:val="10839D57"/>
    <w:rsid w:val="10859CFD"/>
    <w:rsid w:val="1089029D"/>
    <w:rsid w:val="109135C1"/>
    <w:rsid w:val="10CEEB65"/>
    <w:rsid w:val="10DA88F6"/>
    <w:rsid w:val="1176361E"/>
    <w:rsid w:val="119DE0B1"/>
    <w:rsid w:val="1221A0BB"/>
    <w:rsid w:val="123D2826"/>
    <w:rsid w:val="12B35B87"/>
    <w:rsid w:val="12C1C9BE"/>
    <w:rsid w:val="12E2B674"/>
    <w:rsid w:val="12E3A103"/>
    <w:rsid w:val="12EDD901"/>
    <w:rsid w:val="12FF73BE"/>
    <w:rsid w:val="130307C6"/>
    <w:rsid w:val="130B68F0"/>
    <w:rsid w:val="13186133"/>
    <w:rsid w:val="136F1275"/>
    <w:rsid w:val="13A75D93"/>
    <w:rsid w:val="13ACCC08"/>
    <w:rsid w:val="13E50C95"/>
    <w:rsid w:val="13F61491"/>
    <w:rsid w:val="1429C4DF"/>
    <w:rsid w:val="14837889"/>
    <w:rsid w:val="15490A68"/>
    <w:rsid w:val="156A9F2D"/>
    <w:rsid w:val="157DCD35"/>
    <w:rsid w:val="158C8137"/>
    <w:rsid w:val="15D20D66"/>
    <w:rsid w:val="163D1E7D"/>
    <w:rsid w:val="167FE2F6"/>
    <w:rsid w:val="16A70776"/>
    <w:rsid w:val="16A714B5"/>
    <w:rsid w:val="17052A4A"/>
    <w:rsid w:val="176208C2"/>
    <w:rsid w:val="17715109"/>
    <w:rsid w:val="17CA588C"/>
    <w:rsid w:val="17F0BA11"/>
    <w:rsid w:val="18333F29"/>
    <w:rsid w:val="1881FB9F"/>
    <w:rsid w:val="18C522E2"/>
    <w:rsid w:val="19009A0F"/>
    <w:rsid w:val="196D3B9E"/>
    <w:rsid w:val="196D7CB3"/>
    <w:rsid w:val="19A253DC"/>
    <w:rsid w:val="19B84EE7"/>
    <w:rsid w:val="19DA5261"/>
    <w:rsid w:val="1A2C5358"/>
    <w:rsid w:val="1B6ACD87"/>
    <w:rsid w:val="1B8F2A27"/>
    <w:rsid w:val="1B9D5295"/>
    <w:rsid w:val="1BBB25D6"/>
    <w:rsid w:val="1D30732D"/>
    <w:rsid w:val="1D43892E"/>
    <w:rsid w:val="1D6CE2A3"/>
    <w:rsid w:val="1DAD615B"/>
    <w:rsid w:val="1DB4B6AD"/>
    <w:rsid w:val="1E00C935"/>
    <w:rsid w:val="1E4CB8FB"/>
    <w:rsid w:val="1E4F4B73"/>
    <w:rsid w:val="1E861243"/>
    <w:rsid w:val="1E93A392"/>
    <w:rsid w:val="1ED47BDB"/>
    <w:rsid w:val="1EE39796"/>
    <w:rsid w:val="1F0149DF"/>
    <w:rsid w:val="1F3D2755"/>
    <w:rsid w:val="1F873853"/>
    <w:rsid w:val="1FD9E3E8"/>
    <w:rsid w:val="1FEF27CC"/>
    <w:rsid w:val="1FFC9C13"/>
    <w:rsid w:val="203BF761"/>
    <w:rsid w:val="205F5856"/>
    <w:rsid w:val="206B3775"/>
    <w:rsid w:val="2078FCD9"/>
    <w:rsid w:val="20E12A03"/>
    <w:rsid w:val="20F9402F"/>
    <w:rsid w:val="212BA205"/>
    <w:rsid w:val="2170ABBB"/>
    <w:rsid w:val="22658A91"/>
    <w:rsid w:val="235EFC0C"/>
    <w:rsid w:val="23A8FBDF"/>
    <w:rsid w:val="23BEB7E8"/>
    <w:rsid w:val="23F4B2A7"/>
    <w:rsid w:val="2416D54E"/>
    <w:rsid w:val="2495E1FA"/>
    <w:rsid w:val="24B67573"/>
    <w:rsid w:val="24EF3F06"/>
    <w:rsid w:val="24FC126B"/>
    <w:rsid w:val="253B7C13"/>
    <w:rsid w:val="254ED55B"/>
    <w:rsid w:val="2554079A"/>
    <w:rsid w:val="2572707F"/>
    <w:rsid w:val="25A63F41"/>
    <w:rsid w:val="25CDD477"/>
    <w:rsid w:val="25D43428"/>
    <w:rsid w:val="25E213D2"/>
    <w:rsid w:val="260AD466"/>
    <w:rsid w:val="2620B023"/>
    <w:rsid w:val="2631CDE5"/>
    <w:rsid w:val="2642F56B"/>
    <w:rsid w:val="270E40E0"/>
    <w:rsid w:val="27405DE6"/>
    <w:rsid w:val="2775A4CF"/>
    <w:rsid w:val="279E8238"/>
    <w:rsid w:val="27B8DD2A"/>
    <w:rsid w:val="27FDADDF"/>
    <w:rsid w:val="280518E1"/>
    <w:rsid w:val="286875BB"/>
    <w:rsid w:val="28890D28"/>
    <w:rsid w:val="2899CBF5"/>
    <w:rsid w:val="28A52B32"/>
    <w:rsid w:val="28C12B66"/>
    <w:rsid w:val="290862D4"/>
    <w:rsid w:val="2942A845"/>
    <w:rsid w:val="2945C06D"/>
    <w:rsid w:val="2973377C"/>
    <w:rsid w:val="29763378"/>
    <w:rsid w:val="298D3138"/>
    <w:rsid w:val="29A277C1"/>
    <w:rsid w:val="29A34DED"/>
    <w:rsid w:val="29A4B180"/>
    <w:rsid w:val="29B104B5"/>
    <w:rsid w:val="2A120838"/>
    <w:rsid w:val="2A6CB711"/>
    <w:rsid w:val="2AB69E2D"/>
    <w:rsid w:val="2B2C4021"/>
    <w:rsid w:val="2B3BE07F"/>
    <w:rsid w:val="2BB4F6CF"/>
    <w:rsid w:val="2BBD20DF"/>
    <w:rsid w:val="2BD40031"/>
    <w:rsid w:val="2BF8C1D8"/>
    <w:rsid w:val="2C08F6A2"/>
    <w:rsid w:val="2C9E03D5"/>
    <w:rsid w:val="2C9E4D7F"/>
    <w:rsid w:val="2CDB826D"/>
    <w:rsid w:val="2D1471AF"/>
    <w:rsid w:val="2D200542"/>
    <w:rsid w:val="2D20C48B"/>
    <w:rsid w:val="2DD2CAB0"/>
    <w:rsid w:val="2DDC8E41"/>
    <w:rsid w:val="2E4A4374"/>
    <w:rsid w:val="2E666156"/>
    <w:rsid w:val="2E675484"/>
    <w:rsid w:val="2E7C1F70"/>
    <w:rsid w:val="2E937E9A"/>
    <w:rsid w:val="2E9B6A27"/>
    <w:rsid w:val="2ED5BA14"/>
    <w:rsid w:val="2F21C263"/>
    <w:rsid w:val="2F82C57C"/>
    <w:rsid w:val="2F843512"/>
    <w:rsid w:val="2FAF4E08"/>
    <w:rsid w:val="2FD6BD11"/>
    <w:rsid w:val="2FF9C752"/>
    <w:rsid w:val="302F30FD"/>
    <w:rsid w:val="304CC198"/>
    <w:rsid w:val="3057152B"/>
    <w:rsid w:val="30BEE9B5"/>
    <w:rsid w:val="30D69D27"/>
    <w:rsid w:val="30DCABE8"/>
    <w:rsid w:val="30F3034B"/>
    <w:rsid w:val="313B983D"/>
    <w:rsid w:val="3190A6BA"/>
    <w:rsid w:val="32228D83"/>
    <w:rsid w:val="32D245FB"/>
    <w:rsid w:val="32DE339E"/>
    <w:rsid w:val="3305B493"/>
    <w:rsid w:val="3374CB83"/>
    <w:rsid w:val="33998BB9"/>
    <w:rsid w:val="343BC1B4"/>
    <w:rsid w:val="34C4B6B2"/>
    <w:rsid w:val="34F0E5B1"/>
    <w:rsid w:val="35020848"/>
    <w:rsid w:val="350492A1"/>
    <w:rsid w:val="350BE876"/>
    <w:rsid w:val="354A9A5A"/>
    <w:rsid w:val="355A811B"/>
    <w:rsid w:val="35993C4C"/>
    <w:rsid w:val="35D30B19"/>
    <w:rsid w:val="35F62C82"/>
    <w:rsid w:val="36001B17"/>
    <w:rsid w:val="36291541"/>
    <w:rsid w:val="365374C4"/>
    <w:rsid w:val="365DD759"/>
    <w:rsid w:val="366B3E06"/>
    <w:rsid w:val="367C573C"/>
    <w:rsid w:val="36BCBA98"/>
    <w:rsid w:val="375EAE1F"/>
    <w:rsid w:val="385831A6"/>
    <w:rsid w:val="388C7D35"/>
    <w:rsid w:val="38D1B24D"/>
    <w:rsid w:val="38DA2E88"/>
    <w:rsid w:val="3902BE76"/>
    <w:rsid w:val="3966592F"/>
    <w:rsid w:val="39A77E95"/>
    <w:rsid w:val="39ACE42E"/>
    <w:rsid w:val="39B1ECA5"/>
    <w:rsid w:val="39F17E0A"/>
    <w:rsid w:val="3A13C70F"/>
    <w:rsid w:val="3A51EDD2"/>
    <w:rsid w:val="3AC81565"/>
    <w:rsid w:val="3B0ECEC4"/>
    <w:rsid w:val="3B2B93E6"/>
    <w:rsid w:val="3BB74E5B"/>
    <w:rsid w:val="3C04C46E"/>
    <w:rsid w:val="3C18549A"/>
    <w:rsid w:val="3C1C94E8"/>
    <w:rsid w:val="3C337B36"/>
    <w:rsid w:val="3C3DD0B2"/>
    <w:rsid w:val="3C844DA6"/>
    <w:rsid w:val="3C96D66D"/>
    <w:rsid w:val="3CBDB519"/>
    <w:rsid w:val="3D4758F7"/>
    <w:rsid w:val="3D481FB5"/>
    <w:rsid w:val="3D62A421"/>
    <w:rsid w:val="3D981983"/>
    <w:rsid w:val="3DE510D2"/>
    <w:rsid w:val="3E00B4A7"/>
    <w:rsid w:val="3E15A6DA"/>
    <w:rsid w:val="3E8472B0"/>
    <w:rsid w:val="3E8DF013"/>
    <w:rsid w:val="3E9F7DDD"/>
    <w:rsid w:val="3F380C68"/>
    <w:rsid w:val="3FAE5DBA"/>
    <w:rsid w:val="3FD2E15B"/>
    <w:rsid w:val="3FF07D76"/>
    <w:rsid w:val="407276CD"/>
    <w:rsid w:val="409E692C"/>
    <w:rsid w:val="40D4D376"/>
    <w:rsid w:val="41532A2E"/>
    <w:rsid w:val="428CC013"/>
    <w:rsid w:val="42B38214"/>
    <w:rsid w:val="42D09727"/>
    <w:rsid w:val="42D516D3"/>
    <w:rsid w:val="4312224E"/>
    <w:rsid w:val="43B18D4B"/>
    <w:rsid w:val="4407BE18"/>
    <w:rsid w:val="4465A973"/>
    <w:rsid w:val="44A41819"/>
    <w:rsid w:val="44A5673C"/>
    <w:rsid w:val="4501D2EF"/>
    <w:rsid w:val="4513A6E4"/>
    <w:rsid w:val="45897FA9"/>
    <w:rsid w:val="4606F38B"/>
    <w:rsid w:val="468DB99B"/>
    <w:rsid w:val="46C60BF9"/>
    <w:rsid w:val="46E0743D"/>
    <w:rsid w:val="46F97E3D"/>
    <w:rsid w:val="4706C259"/>
    <w:rsid w:val="471A1042"/>
    <w:rsid w:val="47A0D682"/>
    <w:rsid w:val="47D7AE91"/>
    <w:rsid w:val="4813B404"/>
    <w:rsid w:val="481D1090"/>
    <w:rsid w:val="4874A88C"/>
    <w:rsid w:val="48E02700"/>
    <w:rsid w:val="49032D95"/>
    <w:rsid w:val="492C4489"/>
    <w:rsid w:val="4942AA22"/>
    <w:rsid w:val="49585B3B"/>
    <w:rsid w:val="49627F50"/>
    <w:rsid w:val="49632358"/>
    <w:rsid w:val="4A277048"/>
    <w:rsid w:val="4A2B8110"/>
    <w:rsid w:val="4A2E2041"/>
    <w:rsid w:val="4A42EC18"/>
    <w:rsid w:val="4A81E152"/>
    <w:rsid w:val="4AAE6005"/>
    <w:rsid w:val="4B63DCCB"/>
    <w:rsid w:val="4B6AD31D"/>
    <w:rsid w:val="4C1DF583"/>
    <w:rsid w:val="4C7CADB6"/>
    <w:rsid w:val="4C827566"/>
    <w:rsid w:val="4CDB859E"/>
    <w:rsid w:val="4D00B021"/>
    <w:rsid w:val="4D104A7D"/>
    <w:rsid w:val="4D71B59E"/>
    <w:rsid w:val="4D91EE47"/>
    <w:rsid w:val="4E08F293"/>
    <w:rsid w:val="4E1F920B"/>
    <w:rsid w:val="4E3986BA"/>
    <w:rsid w:val="4E39E259"/>
    <w:rsid w:val="4E3DBA63"/>
    <w:rsid w:val="4E52683B"/>
    <w:rsid w:val="4E7BA071"/>
    <w:rsid w:val="4E81C882"/>
    <w:rsid w:val="4F048E1D"/>
    <w:rsid w:val="4F16F57F"/>
    <w:rsid w:val="4FC3482E"/>
    <w:rsid w:val="5016EDEB"/>
    <w:rsid w:val="50282275"/>
    <w:rsid w:val="504687AC"/>
    <w:rsid w:val="506BC405"/>
    <w:rsid w:val="50B0916F"/>
    <w:rsid w:val="50D51325"/>
    <w:rsid w:val="50E60B53"/>
    <w:rsid w:val="518C7818"/>
    <w:rsid w:val="51A4E2B2"/>
    <w:rsid w:val="51F2AC4D"/>
    <w:rsid w:val="520ED900"/>
    <w:rsid w:val="522FC1A9"/>
    <w:rsid w:val="5239F57B"/>
    <w:rsid w:val="529A95BA"/>
    <w:rsid w:val="52D9A516"/>
    <w:rsid w:val="53057234"/>
    <w:rsid w:val="532B5FED"/>
    <w:rsid w:val="53CC32BC"/>
    <w:rsid w:val="53E727F8"/>
    <w:rsid w:val="544C84E1"/>
    <w:rsid w:val="5487CBDB"/>
    <w:rsid w:val="54A29000"/>
    <w:rsid w:val="54C677FC"/>
    <w:rsid w:val="5500A699"/>
    <w:rsid w:val="55497588"/>
    <w:rsid w:val="555979DB"/>
    <w:rsid w:val="5572212E"/>
    <w:rsid w:val="55AC42D4"/>
    <w:rsid w:val="55F40930"/>
    <w:rsid w:val="5738D922"/>
    <w:rsid w:val="57796D59"/>
    <w:rsid w:val="57C00A5D"/>
    <w:rsid w:val="57E92965"/>
    <w:rsid w:val="58022BEC"/>
    <w:rsid w:val="5826B407"/>
    <w:rsid w:val="58322001"/>
    <w:rsid w:val="5833345A"/>
    <w:rsid w:val="5849DDB5"/>
    <w:rsid w:val="58620082"/>
    <w:rsid w:val="58CB32AA"/>
    <w:rsid w:val="59069BB8"/>
    <w:rsid w:val="595955C5"/>
    <w:rsid w:val="59AECFDC"/>
    <w:rsid w:val="59B918D9"/>
    <w:rsid w:val="5A0DCE4D"/>
    <w:rsid w:val="5A3EDEF8"/>
    <w:rsid w:val="5A4E21C3"/>
    <w:rsid w:val="5A566A36"/>
    <w:rsid w:val="5A63C744"/>
    <w:rsid w:val="5ABADC4B"/>
    <w:rsid w:val="5AF92868"/>
    <w:rsid w:val="5B2703E2"/>
    <w:rsid w:val="5BABF62E"/>
    <w:rsid w:val="5BC9727A"/>
    <w:rsid w:val="5BED763A"/>
    <w:rsid w:val="5BF72478"/>
    <w:rsid w:val="5C3BF6A2"/>
    <w:rsid w:val="5C6709D1"/>
    <w:rsid w:val="5C69EC8C"/>
    <w:rsid w:val="5C76C06F"/>
    <w:rsid w:val="5CEE7FF5"/>
    <w:rsid w:val="5D0968CA"/>
    <w:rsid w:val="5DCAE370"/>
    <w:rsid w:val="5E066606"/>
    <w:rsid w:val="5E0E288A"/>
    <w:rsid w:val="5E57F463"/>
    <w:rsid w:val="5E585083"/>
    <w:rsid w:val="5E5B1DA6"/>
    <w:rsid w:val="5E81E92C"/>
    <w:rsid w:val="5EFAA467"/>
    <w:rsid w:val="5F08E2BE"/>
    <w:rsid w:val="5FA23716"/>
    <w:rsid w:val="5FD43031"/>
    <w:rsid w:val="60756206"/>
    <w:rsid w:val="609A33F4"/>
    <w:rsid w:val="613704CB"/>
    <w:rsid w:val="61B45465"/>
    <w:rsid w:val="61C869F5"/>
    <w:rsid w:val="61E3EB3D"/>
    <w:rsid w:val="62095693"/>
    <w:rsid w:val="623A4C6E"/>
    <w:rsid w:val="62503313"/>
    <w:rsid w:val="627BDAF4"/>
    <w:rsid w:val="62B06468"/>
    <w:rsid w:val="635862C7"/>
    <w:rsid w:val="638A7BF9"/>
    <w:rsid w:val="642A3293"/>
    <w:rsid w:val="64B13463"/>
    <w:rsid w:val="64BCA1C9"/>
    <w:rsid w:val="64C23D93"/>
    <w:rsid w:val="64CE8B58"/>
    <w:rsid w:val="64E5011C"/>
    <w:rsid w:val="64E9150D"/>
    <w:rsid w:val="65012306"/>
    <w:rsid w:val="65045D03"/>
    <w:rsid w:val="6504CF5D"/>
    <w:rsid w:val="652BEA21"/>
    <w:rsid w:val="653D456D"/>
    <w:rsid w:val="655D49CD"/>
    <w:rsid w:val="656E1EA4"/>
    <w:rsid w:val="65D048A0"/>
    <w:rsid w:val="65EF1CAE"/>
    <w:rsid w:val="66039170"/>
    <w:rsid w:val="66556B72"/>
    <w:rsid w:val="670ED286"/>
    <w:rsid w:val="67882259"/>
    <w:rsid w:val="67DABFAE"/>
    <w:rsid w:val="6845985F"/>
    <w:rsid w:val="684FD6BE"/>
    <w:rsid w:val="6862D1DD"/>
    <w:rsid w:val="68B535D0"/>
    <w:rsid w:val="69386DBC"/>
    <w:rsid w:val="697E434D"/>
    <w:rsid w:val="6986AABB"/>
    <w:rsid w:val="69BC6F42"/>
    <w:rsid w:val="69D31927"/>
    <w:rsid w:val="6A04F251"/>
    <w:rsid w:val="6A9F3CBB"/>
    <w:rsid w:val="6AB92C38"/>
    <w:rsid w:val="6ADA7023"/>
    <w:rsid w:val="6AF64067"/>
    <w:rsid w:val="6B1E4650"/>
    <w:rsid w:val="6B5786E3"/>
    <w:rsid w:val="6B7B9EAC"/>
    <w:rsid w:val="6B96EBB0"/>
    <w:rsid w:val="6BAC18F8"/>
    <w:rsid w:val="6BCEA97B"/>
    <w:rsid w:val="6BEE7EE5"/>
    <w:rsid w:val="6BF64762"/>
    <w:rsid w:val="6C127F68"/>
    <w:rsid w:val="6C9F4BC9"/>
    <w:rsid w:val="6CC6846B"/>
    <w:rsid w:val="6D11456F"/>
    <w:rsid w:val="6D58D53F"/>
    <w:rsid w:val="6DB91BD6"/>
    <w:rsid w:val="6DED706E"/>
    <w:rsid w:val="6DF5A3D5"/>
    <w:rsid w:val="6DFFD945"/>
    <w:rsid w:val="6DFFE5A4"/>
    <w:rsid w:val="6E1F902C"/>
    <w:rsid w:val="6E34BE12"/>
    <w:rsid w:val="6E5606F1"/>
    <w:rsid w:val="6EB31793"/>
    <w:rsid w:val="6EE38A9D"/>
    <w:rsid w:val="6F43988E"/>
    <w:rsid w:val="6F7A0BE1"/>
    <w:rsid w:val="6F84E95C"/>
    <w:rsid w:val="6F94DC96"/>
    <w:rsid w:val="6FC850A0"/>
    <w:rsid w:val="6FDEFDCE"/>
    <w:rsid w:val="6FF1209D"/>
    <w:rsid w:val="6FFD9E50"/>
    <w:rsid w:val="70044123"/>
    <w:rsid w:val="701D557B"/>
    <w:rsid w:val="7066F96F"/>
    <w:rsid w:val="707C533F"/>
    <w:rsid w:val="710BEBE6"/>
    <w:rsid w:val="7115DC42"/>
    <w:rsid w:val="712BB490"/>
    <w:rsid w:val="718F13A2"/>
    <w:rsid w:val="71E9B972"/>
    <w:rsid w:val="71ED2131"/>
    <w:rsid w:val="7210D00A"/>
    <w:rsid w:val="722A2AF1"/>
    <w:rsid w:val="72A0B3D2"/>
    <w:rsid w:val="72DA1B85"/>
    <w:rsid w:val="736867CC"/>
    <w:rsid w:val="737B9B8B"/>
    <w:rsid w:val="738457FF"/>
    <w:rsid w:val="73E3A066"/>
    <w:rsid w:val="748E0388"/>
    <w:rsid w:val="74CD4DBA"/>
    <w:rsid w:val="7514005F"/>
    <w:rsid w:val="7531292E"/>
    <w:rsid w:val="756B255D"/>
    <w:rsid w:val="75B1FF4C"/>
    <w:rsid w:val="76B5D9EE"/>
    <w:rsid w:val="76D01BBE"/>
    <w:rsid w:val="76E46A03"/>
    <w:rsid w:val="7733EB84"/>
    <w:rsid w:val="77722393"/>
    <w:rsid w:val="78039C3C"/>
    <w:rsid w:val="780E8D02"/>
    <w:rsid w:val="78A05D87"/>
    <w:rsid w:val="78B55F2B"/>
    <w:rsid w:val="79691989"/>
    <w:rsid w:val="798FC435"/>
    <w:rsid w:val="7998C9B7"/>
    <w:rsid w:val="79EDED20"/>
    <w:rsid w:val="7A21E219"/>
    <w:rsid w:val="7AB2FCFE"/>
    <w:rsid w:val="7ABF906B"/>
    <w:rsid w:val="7AE6459E"/>
    <w:rsid w:val="7B412D90"/>
    <w:rsid w:val="7BE054A2"/>
    <w:rsid w:val="7BE9277A"/>
    <w:rsid w:val="7BED2F6C"/>
    <w:rsid w:val="7BED6624"/>
    <w:rsid w:val="7C09BF57"/>
    <w:rsid w:val="7C0ED611"/>
    <w:rsid w:val="7C55C859"/>
    <w:rsid w:val="7C6C83F8"/>
    <w:rsid w:val="7CC78E42"/>
    <w:rsid w:val="7CEE21B4"/>
    <w:rsid w:val="7CF5A484"/>
    <w:rsid w:val="7D1D2E99"/>
    <w:rsid w:val="7D1EF5AC"/>
    <w:rsid w:val="7D3925F6"/>
    <w:rsid w:val="7D7CBBEC"/>
    <w:rsid w:val="7D853030"/>
    <w:rsid w:val="7DD4CE4D"/>
    <w:rsid w:val="7DD72CBB"/>
    <w:rsid w:val="7DDA6104"/>
    <w:rsid w:val="7DED3CF1"/>
    <w:rsid w:val="7EA28A4C"/>
    <w:rsid w:val="7EDCEAD4"/>
    <w:rsid w:val="7EFF67D5"/>
    <w:rsid w:val="7F4A38B3"/>
    <w:rsid w:val="7F780EE1"/>
    <w:rsid w:val="7F812098"/>
    <w:rsid w:val="7F857D00"/>
    <w:rsid w:val="7F8702A2"/>
    <w:rsid w:val="7FE6112D"/>
    <w:rsid w:val="7FF61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02CC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D02C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967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7</Pages>
  <Words>537</Words>
  <Characters>3061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sonia-Lenuta vinturache</cp:lastModifiedBy>
  <cp:revision>55</cp:revision>
  <dcterms:created xsi:type="dcterms:W3CDTF">2024-12-09T12:12:00Z</dcterms:created>
  <dcterms:modified xsi:type="dcterms:W3CDTF">2024-12-09T23:01:00Z</dcterms:modified>
</cp:coreProperties>
</file>