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3CF74" w14:textId="07861244" w:rsidR="00FC1E78" w:rsidRDefault="00FC1E78">
      <w:pPr>
        <w:rPr>
          <w:sz w:val="22"/>
          <w:szCs w:val="22"/>
        </w:rPr>
      </w:pPr>
      <w:r>
        <w:rPr>
          <w:sz w:val="22"/>
          <w:szCs w:val="22"/>
        </w:rPr>
        <w:t>University of Wales Trinity Saint David.</w:t>
      </w:r>
    </w:p>
    <w:p w14:paraId="54968585" w14:textId="77777777" w:rsidR="00FC1E78" w:rsidRDefault="00FC1E78">
      <w:pPr>
        <w:rPr>
          <w:sz w:val="22"/>
          <w:szCs w:val="22"/>
        </w:rPr>
      </w:pPr>
      <w:r>
        <w:rPr>
          <w:sz w:val="22"/>
          <w:szCs w:val="22"/>
        </w:rPr>
        <w:t>Name: Sophia Robinson</w:t>
      </w:r>
    </w:p>
    <w:p w14:paraId="05747922" w14:textId="77777777" w:rsidR="00FC1E78" w:rsidRDefault="00FC1E78">
      <w:pPr>
        <w:rPr>
          <w:sz w:val="22"/>
          <w:szCs w:val="22"/>
        </w:rPr>
      </w:pPr>
      <w:r>
        <w:rPr>
          <w:sz w:val="22"/>
          <w:szCs w:val="22"/>
        </w:rPr>
        <w:t>ID: 2312317</w:t>
      </w:r>
    </w:p>
    <w:p w14:paraId="29159488" w14:textId="6D8A5D59" w:rsidR="00FC1E78" w:rsidRDefault="00FC1E78">
      <w:pPr>
        <w:rPr>
          <w:sz w:val="22"/>
          <w:szCs w:val="22"/>
        </w:rPr>
      </w:pPr>
      <w:r>
        <w:rPr>
          <w:sz w:val="22"/>
          <w:szCs w:val="22"/>
        </w:rPr>
        <w:t xml:space="preserve"> Psychology for Health and Social Care (LCHS4010-LON)</w:t>
      </w:r>
    </w:p>
    <w:p w14:paraId="658C5611" w14:textId="2CEB8E47" w:rsidR="00FC1E78" w:rsidRDefault="00FC1E78">
      <w:pPr>
        <w:rPr>
          <w:sz w:val="22"/>
          <w:szCs w:val="22"/>
        </w:rPr>
      </w:pPr>
      <w:r>
        <w:rPr>
          <w:sz w:val="22"/>
          <w:szCs w:val="22"/>
        </w:rPr>
        <w:t>Lecturer: Lou</w:t>
      </w:r>
    </w:p>
    <w:p w14:paraId="31785CB2" w14:textId="77777777" w:rsidR="002C49EC" w:rsidRDefault="002C49EC">
      <w:pPr>
        <w:rPr>
          <w:sz w:val="22"/>
          <w:szCs w:val="22"/>
        </w:rPr>
      </w:pPr>
    </w:p>
    <w:p w14:paraId="1C503CB7" w14:textId="77777777" w:rsidR="00530444" w:rsidRDefault="00D07477">
      <w:pPr>
        <w:rPr>
          <w:sz w:val="22"/>
          <w:szCs w:val="22"/>
        </w:rPr>
      </w:pPr>
      <w:r>
        <w:rPr>
          <w:sz w:val="22"/>
          <w:szCs w:val="22"/>
        </w:rPr>
        <w:t>Introduction</w:t>
      </w:r>
    </w:p>
    <w:p w14:paraId="2B3C4111" w14:textId="1300FA3B" w:rsidR="00530444" w:rsidRDefault="00530444">
      <w:pPr>
        <w:rPr>
          <w:sz w:val="22"/>
          <w:szCs w:val="22"/>
        </w:rPr>
      </w:pPr>
      <w:r>
        <w:rPr>
          <w:sz w:val="22"/>
          <w:szCs w:val="22"/>
        </w:rPr>
        <w:t xml:space="preserve">The bibliography of </w:t>
      </w:r>
      <w:r w:rsidR="00700513">
        <w:rPr>
          <w:sz w:val="22"/>
          <w:szCs w:val="22"/>
        </w:rPr>
        <w:t>Sigmund</w:t>
      </w:r>
      <w:r>
        <w:rPr>
          <w:sz w:val="22"/>
          <w:szCs w:val="22"/>
        </w:rPr>
        <w:t xml:space="preserve"> Freud and Erik Erikson</w:t>
      </w:r>
      <w:r w:rsidR="00700513">
        <w:rPr>
          <w:sz w:val="22"/>
          <w:szCs w:val="22"/>
        </w:rPr>
        <w:t>.</w:t>
      </w:r>
    </w:p>
    <w:p w14:paraId="0C90AE5D" w14:textId="34153442" w:rsidR="00FC1E78" w:rsidRDefault="002C49EC">
      <w:pPr>
        <w:rPr>
          <w:sz w:val="22"/>
          <w:szCs w:val="22"/>
        </w:rPr>
      </w:pPr>
      <w:r>
        <w:rPr>
          <w:sz w:val="22"/>
          <w:szCs w:val="22"/>
        </w:rPr>
        <w:t xml:space="preserve">Here </w:t>
      </w:r>
      <w:r w:rsidR="00B9296D">
        <w:rPr>
          <w:sz w:val="22"/>
          <w:szCs w:val="22"/>
        </w:rPr>
        <w:t xml:space="preserve">we </w:t>
      </w:r>
      <w:r>
        <w:rPr>
          <w:sz w:val="22"/>
          <w:szCs w:val="22"/>
        </w:rPr>
        <w:t xml:space="preserve"> </w:t>
      </w:r>
      <w:r w:rsidR="00D07477">
        <w:rPr>
          <w:sz w:val="22"/>
          <w:szCs w:val="22"/>
        </w:rPr>
        <w:t xml:space="preserve"> will </w:t>
      </w:r>
      <w:r w:rsidR="003A43F1">
        <w:rPr>
          <w:sz w:val="22"/>
          <w:szCs w:val="22"/>
        </w:rPr>
        <w:t xml:space="preserve">explore on </w:t>
      </w:r>
      <w:r w:rsidR="00726266">
        <w:rPr>
          <w:sz w:val="22"/>
          <w:szCs w:val="22"/>
        </w:rPr>
        <w:t>theories</w:t>
      </w:r>
      <w:r w:rsidR="003A43F1">
        <w:rPr>
          <w:sz w:val="22"/>
          <w:szCs w:val="22"/>
        </w:rPr>
        <w:t xml:space="preserve"> of </w:t>
      </w:r>
      <w:r w:rsidR="00726266">
        <w:rPr>
          <w:sz w:val="22"/>
          <w:szCs w:val="22"/>
        </w:rPr>
        <w:t xml:space="preserve">Sigmund Freud and Erik </w:t>
      </w:r>
      <w:r w:rsidR="00700513">
        <w:rPr>
          <w:sz w:val="22"/>
          <w:szCs w:val="22"/>
        </w:rPr>
        <w:t>Erikson, on</w:t>
      </w:r>
      <w:r w:rsidR="00D07477">
        <w:rPr>
          <w:sz w:val="22"/>
          <w:szCs w:val="22"/>
        </w:rPr>
        <w:t xml:space="preserve"> </w:t>
      </w:r>
      <w:r w:rsidR="00530444">
        <w:rPr>
          <w:sz w:val="22"/>
          <w:szCs w:val="22"/>
        </w:rPr>
        <w:t>‘</w:t>
      </w:r>
      <w:r w:rsidR="0053060D">
        <w:rPr>
          <w:sz w:val="22"/>
          <w:szCs w:val="22"/>
        </w:rPr>
        <w:t>H</w:t>
      </w:r>
      <w:r w:rsidR="00D07477">
        <w:rPr>
          <w:sz w:val="22"/>
          <w:szCs w:val="22"/>
        </w:rPr>
        <w:t xml:space="preserve">uman </w:t>
      </w:r>
      <w:r w:rsidR="0053060D">
        <w:rPr>
          <w:sz w:val="22"/>
          <w:szCs w:val="22"/>
        </w:rPr>
        <w:t>B</w:t>
      </w:r>
      <w:r w:rsidR="00743A94">
        <w:rPr>
          <w:sz w:val="22"/>
          <w:szCs w:val="22"/>
        </w:rPr>
        <w:t>ehaviour</w:t>
      </w:r>
      <w:r w:rsidR="00AC0F1E">
        <w:rPr>
          <w:sz w:val="22"/>
          <w:szCs w:val="22"/>
        </w:rPr>
        <w:t>’ How</w:t>
      </w:r>
      <w:r w:rsidR="0032278A">
        <w:rPr>
          <w:sz w:val="22"/>
          <w:szCs w:val="22"/>
        </w:rPr>
        <w:t xml:space="preserve"> these life stages </w:t>
      </w:r>
      <w:r w:rsidR="007D435D">
        <w:rPr>
          <w:sz w:val="22"/>
          <w:szCs w:val="22"/>
        </w:rPr>
        <w:t xml:space="preserve">correspond to those of older adults living in care </w:t>
      </w:r>
      <w:r w:rsidR="00AC0F1E">
        <w:rPr>
          <w:sz w:val="22"/>
          <w:szCs w:val="22"/>
        </w:rPr>
        <w:t>homes and</w:t>
      </w:r>
      <w:r w:rsidR="007D435D">
        <w:rPr>
          <w:sz w:val="22"/>
          <w:szCs w:val="22"/>
        </w:rPr>
        <w:t xml:space="preserve"> the </w:t>
      </w:r>
      <w:r w:rsidR="0064542F">
        <w:rPr>
          <w:sz w:val="22"/>
          <w:szCs w:val="22"/>
        </w:rPr>
        <w:t xml:space="preserve">many  </w:t>
      </w:r>
      <w:r w:rsidR="0053060D">
        <w:rPr>
          <w:sz w:val="22"/>
          <w:szCs w:val="22"/>
        </w:rPr>
        <w:t xml:space="preserve"> </w:t>
      </w:r>
      <w:r w:rsidR="0032278A">
        <w:rPr>
          <w:sz w:val="22"/>
          <w:szCs w:val="22"/>
        </w:rPr>
        <w:t>factors</w:t>
      </w:r>
      <w:r w:rsidR="0064542F">
        <w:rPr>
          <w:sz w:val="22"/>
          <w:szCs w:val="22"/>
        </w:rPr>
        <w:t xml:space="preserve">. </w:t>
      </w:r>
      <w:r w:rsidR="00AC0F1E">
        <w:rPr>
          <w:sz w:val="22"/>
          <w:szCs w:val="22"/>
        </w:rPr>
        <w:t xml:space="preserve"> How </w:t>
      </w:r>
      <w:r w:rsidR="00A730A9">
        <w:rPr>
          <w:sz w:val="22"/>
          <w:szCs w:val="22"/>
        </w:rPr>
        <w:t xml:space="preserve">Freud’s and Erikson’s theories are recognised in those of the </w:t>
      </w:r>
      <w:r w:rsidR="00743A94">
        <w:rPr>
          <w:sz w:val="22"/>
          <w:szCs w:val="22"/>
        </w:rPr>
        <w:t xml:space="preserve">  </w:t>
      </w:r>
      <w:r w:rsidR="004B3B43">
        <w:rPr>
          <w:sz w:val="22"/>
          <w:szCs w:val="22"/>
        </w:rPr>
        <w:t>older adults in residential care homes</w:t>
      </w:r>
      <w:r>
        <w:rPr>
          <w:sz w:val="22"/>
          <w:szCs w:val="22"/>
        </w:rPr>
        <w:t xml:space="preserve">. </w:t>
      </w:r>
      <w:r w:rsidR="006E1200">
        <w:rPr>
          <w:sz w:val="22"/>
          <w:szCs w:val="22"/>
        </w:rPr>
        <w:t xml:space="preserve">Sigmund Freud’s </w:t>
      </w:r>
      <w:r w:rsidR="00C45BC5">
        <w:rPr>
          <w:sz w:val="22"/>
          <w:szCs w:val="22"/>
        </w:rPr>
        <w:t xml:space="preserve">and Erick Erikson’s </w:t>
      </w:r>
      <w:r w:rsidR="00A54B05">
        <w:rPr>
          <w:sz w:val="22"/>
          <w:szCs w:val="22"/>
        </w:rPr>
        <w:t>theory ‘</w:t>
      </w:r>
      <w:r w:rsidR="00CF458F">
        <w:rPr>
          <w:sz w:val="22"/>
          <w:szCs w:val="22"/>
        </w:rPr>
        <w:t>Psychosocial Stages; how the</w:t>
      </w:r>
      <w:r w:rsidR="00A54B05">
        <w:rPr>
          <w:sz w:val="22"/>
          <w:szCs w:val="22"/>
        </w:rPr>
        <w:t xml:space="preserve">se </w:t>
      </w:r>
      <w:r>
        <w:rPr>
          <w:sz w:val="22"/>
          <w:szCs w:val="22"/>
        </w:rPr>
        <w:t>examples to</w:t>
      </w:r>
      <w:r w:rsidR="00A54B05">
        <w:rPr>
          <w:sz w:val="22"/>
          <w:szCs w:val="22"/>
        </w:rPr>
        <w:t xml:space="preserve"> the older adults in care homes. </w:t>
      </w:r>
      <w:r w:rsidR="005C787E">
        <w:rPr>
          <w:sz w:val="22"/>
          <w:szCs w:val="22"/>
        </w:rPr>
        <w:t xml:space="preserve"> How these theories can assist in understanding behaviours.</w:t>
      </w:r>
      <w:r>
        <w:rPr>
          <w:sz w:val="22"/>
          <w:szCs w:val="22"/>
        </w:rPr>
        <w:t xml:space="preserve"> </w:t>
      </w:r>
    </w:p>
    <w:p w14:paraId="69872F79" w14:textId="2A97DFD3" w:rsidR="00272B06" w:rsidRDefault="00B943FB">
      <w:pPr>
        <w:rPr>
          <w:sz w:val="22"/>
          <w:szCs w:val="22"/>
        </w:rPr>
      </w:pPr>
      <w:r>
        <w:rPr>
          <w:sz w:val="22"/>
          <w:szCs w:val="22"/>
        </w:rPr>
        <w:t xml:space="preserve">Sigmund </w:t>
      </w:r>
      <w:r w:rsidR="0052643F">
        <w:rPr>
          <w:sz w:val="22"/>
          <w:szCs w:val="22"/>
        </w:rPr>
        <w:t>Freud;</w:t>
      </w:r>
      <w:r w:rsidR="000909C4">
        <w:rPr>
          <w:sz w:val="22"/>
          <w:szCs w:val="22"/>
        </w:rPr>
        <w:t xml:space="preserve"> born Sigmund </w:t>
      </w:r>
      <w:r w:rsidR="005E088F">
        <w:rPr>
          <w:sz w:val="22"/>
          <w:szCs w:val="22"/>
        </w:rPr>
        <w:t>Schlomo Freud (1856-</w:t>
      </w:r>
      <w:r w:rsidR="002F74D3">
        <w:rPr>
          <w:sz w:val="22"/>
          <w:szCs w:val="22"/>
        </w:rPr>
        <w:t xml:space="preserve">1939)   Freud </w:t>
      </w:r>
      <w:r w:rsidR="00BC0B0C">
        <w:rPr>
          <w:sz w:val="22"/>
          <w:szCs w:val="22"/>
        </w:rPr>
        <w:t>age 1</w:t>
      </w:r>
      <w:r w:rsidR="00945BFF">
        <w:rPr>
          <w:sz w:val="22"/>
          <w:szCs w:val="22"/>
        </w:rPr>
        <w:t xml:space="preserve">7 entered the university of Vienna one of </w:t>
      </w:r>
      <w:r w:rsidR="00C00E1B">
        <w:rPr>
          <w:sz w:val="22"/>
          <w:szCs w:val="22"/>
        </w:rPr>
        <w:t>Europe’s</w:t>
      </w:r>
      <w:r w:rsidR="00945BFF">
        <w:rPr>
          <w:sz w:val="22"/>
          <w:szCs w:val="22"/>
        </w:rPr>
        <w:t xml:space="preserve"> leading </w:t>
      </w:r>
      <w:r w:rsidR="009E396E">
        <w:rPr>
          <w:sz w:val="22"/>
          <w:szCs w:val="22"/>
        </w:rPr>
        <w:t>centres</w:t>
      </w:r>
      <w:r w:rsidR="00945BFF">
        <w:rPr>
          <w:sz w:val="22"/>
          <w:szCs w:val="22"/>
        </w:rPr>
        <w:t xml:space="preserve"> for scientific research.</w:t>
      </w:r>
      <w:r w:rsidR="001D3EA3">
        <w:rPr>
          <w:sz w:val="22"/>
          <w:szCs w:val="22"/>
        </w:rPr>
        <w:t xml:space="preserve"> </w:t>
      </w:r>
      <w:r w:rsidR="009E396E">
        <w:rPr>
          <w:sz w:val="22"/>
          <w:szCs w:val="22"/>
        </w:rPr>
        <w:t>His intentions</w:t>
      </w:r>
      <w:r w:rsidR="001D3EA3">
        <w:rPr>
          <w:sz w:val="22"/>
          <w:szCs w:val="22"/>
        </w:rPr>
        <w:t xml:space="preserve"> to study </w:t>
      </w:r>
      <w:r w:rsidR="00FE0E11">
        <w:rPr>
          <w:sz w:val="22"/>
          <w:szCs w:val="22"/>
        </w:rPr>
        <w:t xml:space="preserve">law </w:t>
      </w:r>
      <w:r w:rsidR="00B16A90">
        <w:rPr>
          <w:sz w:val="22"/>
          <w:szCs w:val="22"/>
        </w:rPr>
        <w:t>were</w:t>
      </w:r>
      <w:r w:rsidR="00877350">
        <w:rPr>
          <w:sz w:val="22"/>
          <w:szCs w:val="22"/>
        </w:rPr>
        <w:t xml:space="preserve"> replace as he shown greater interest in medicine and biology</w:t>
      </w:r>
      <w:r w:rsidR="000D6E62">
        <w:rPr>
          <w:sz w:val="22"/>
          <w:szCs w:val="22"/>
        </w:rPr>
        <w:t xml:space="preserve"> influenced by hid mentors Freud was </w:t>
      </w:r>
      <w:r w:rsidR="009E396E">
        <w:rPr>
          <w:sz w:val="22"/>
          <w:szCs w:val="22"/>
        </w:rPr>
        <w:t>inspired in</w:t>
      </w:r>
      <w:r w:rsidR="003A525E">
        <w:rPr>
          <w:sz w:val="22"/>
          <w:szCs w:val="22"/>
        </w:rPr>
        <w:t xml:space="preserve"> the scientific and empirical methods</w:t>
      </w:r>
      <w:r w:rsidR="00615C40">
        <w:rPr>
          <w:sz w:val="22"/>
          <w:szCs w:val="22"/>
        </w:rPr>
        <w:t xml:space="preserve"> that were becoming prominent in European universities at the time.</w:t>
      </w:r>
      <w:r w:rsidR="009A52A1">
        <w:rPr>
          <w:sz w:val="22"/>
          <w:szCs w:val="22"/>
        </w:rPr>
        <w:t xml:space="preserve"> </w:t>
      </w:r>
      <w:r w:rsidR="00FA307F">
        <w:rPr>
          <w:sz w:val="22"/>
          <w:szCs w:val="22"/>
        </w:rPr>
        <w:t xml:space="preserve">Sigmund Freud is said to be </w:t>
      </w:r>
      <w:r w:rsidR="00D3060B">
        <w:rPr>
          <w:sz w:val="22"/>
          <w:szCs w:val="22"/>
        </w:rPr>
        <w:t>the founding</w:t>
      </w:r>
      <w:r w:rsidR="00FA307F">
        <w:rPr>
          <w:sz w:val="22"/>
          <w:szCs w:val="22"/>
        </w:rPr>
        <w:t xml:space="preserve"> father of </w:t>
      </w:r>
      <w:r w:rsidR="009B1B61">
        <w:rPr>
          <w:sz w:val="22"/>
          <w:szCs w:val="22"/>
        </w:rPr>
        <w:t>psychoanalysis</w:t>
      </w:r>
      <w:r w:rsidR="00A30ECB">
        <w:rPr>
          <w:sz w:val="22"/>
          <w:szCs w:val="22"/>
        </w:rPr>
        <w:t xml:space="preserve">, a method for treating mental </w:t>
      </w:r>
      <w:r w:rsidR="00E82AE7">
        <w:rPr>
          <w:sz w:val="22"/>
          <w:szCs w:val="22"/>
        </w:rPr>
        <w:t>illness in</w:t>
      </w:r>
      <w:r w:rsidR="000C54A5">
        <w:rPr>
          <w:sz w:val="22"/>
          <w:szCs w:val="22"/>
        </w:rPr>
        <w:t xml:space="preserve"> human </w:t>
      </w:r>
      <w:r w:rsidR="009B1B61">
        <w:rPr>
          <w:sz w:val="22"/>
          <w:szCs w:val="22"/>
        </w:rPr>
        <w:t>behaviours</w:t>
      </w:r>
      <w:r w:rsidR="000C54A5">
        <w:rPr>
          <w:sz w:val="22"/>
          <w:szCs w:val="22"/>
        </w:rPr>
        <w:t xml:space="preserve"> which is in his Theories</w:t>
      </w:r>
      <w:r w:rsidR="009B1B61">
        <w:rPr>
          <w:sz w:val="22"/>
          <w:szCs w:val="22"/>
        </w:rPr>
        <w:t xml:space="preserve"> ‘</w:t>
      </w:r>
      <w:r w:rsidR="000316FD">
        <w:rPr>
          <w:sz w:val="22"/>
          <w:szCs w:val="22"/>
        </w:rPr>
        <w:t xml:space="preserve">Sigmund Freud’s Theories and Contribution </w:t>
      </w:r>
      <w:r w:rsidR="00B9296D">
        <w:rPr>
          <w:sz w:val="22"/>
          <w:szCs w:val="22"/>
        </w:rPr>
        <w:t>to</w:t>
      </w:r>
      <w:r w:rsidR="000316FD">
        <w:rPr>
          <w:sz w:val="22"/>
          <w:szCs w:val="22"/>
        </w:rPr>
        <w:t xml:space="preserve"> </w:t>
      </w:r>
      <w:r w:rsidR="00A0400E">
        <w:rPr>
          <w:sz w:val="22"/>
          <w:szCs w:val="22"/>
        </w:rPr>
        <w:t>Psychology (May 2024) accessed 13/04/2026.</w:t>
      </w:r>
      <w:r w:rsidR="000C54A5">
        <w:rPr>
          <w:sz w:val="22"/>
          <w:szCs w:val="22"/>
        </w:rPr>
        <w:t xml:space="preserve">  </w:t>
      </w:r>
      <w:r w:rsidR="00A30ECB">
        <w:rPr>
          <w:sz w:val="22"/>
          <w:szCs w:val="22"/>
        </w:rPr>
        <w:t xml:space="preserve"> </w:t>
      </w:r>
    </w:p>
    <w:p w14:paraId="08B55E70" w14:textId="1EC150FF" w:rsidR="009F63A2" w:rsidRDefault="00B33D4A">
      <w:pPr>
        <w:rPr>
          <w:sz w:val="22"/>
          <w:szCs w:val="22"/>
        </w:rPr>
      </w:pPr>
      <w:r>
        <w:rPr>
          <w:sz w:val="22"/>
          <w:szCs w:val="22"/>
        </w:rPr>
        <w:t>Sigmund Freud</w:t>
      </w:r>
      <w:r w:rsidR="007B44C5">
        <w:rPr>
          <w:sz w:val="22"/>
          <w:szCs w:val="22"/>
        </w:rPr>
        <w:t>; oral stage</w:t>
      </w:r>
      <w:r w:rsidR="00DC05BC">
        <w:rPr>
          <w:sz w:val="22"/>
          <w:szCs w:val="22"/>
        </w:rPr>
        <w:t xml:space="preserve"> </w:t>
      </w:r>
      <w:r w:rsidR="00E639EA">
        <w:rPr>
          <w:sz w:val="22"/>
          <w:szCs w:val="22"/>
        </w:rPr>
        <w:t>(birth to the end of weaning</w:t>
      </w:r>
      <w:r w:rsidR="002C0050">
        <w:rPr>
          <w:sz w:val="22"/>
          <w:szCs w:val="22"/>
        </w:rPr>
        <w:t xml:space="preserve"> 18 months</w:t>
      </w:r>
      <w:r w:rsidR="007B44C5">
        <w:rPr>
          <w:sz w:val="22"/>
          <w:szCs w:val="22"/>
        </w:rPr>
        <w:t>;</w:t>
      </w:r>
      <w:r w:rsidR="006B559A">
        <w:rPr>
          <w:sz w:val="22"/>
          <w:szCs w:val="22"/>
        </w:rPr>
        <w:t xml:space="preserve"> </w:t>
      </w:r>
      <w:r w:rsidR="007B44C5">
        <w:rPr>
          <w:sz w:val="22"/>
          <w:szCs w:val="22"/>
        </w:rPr>
        <w:t>Anal stage</w:t>
      </w:r>
      <w:r w:rsidR="002C0050">
        <w:rPr>
          <w:sz w:val="22"/>
          <w:szCs w:val="22"/>
        </w:rPr>
        <w:t xml:space="preserve"> age 1-3</w:t>
      </w:r>
      <w:r w:rsidR="006B559A">
        <w:rPr>
          <w:sz w:val="22"/>
          <w:szCs w:val="22"/>
        </w:rPr>
        <w:t>; Phallic stage</w:t>
      </w:r>
      <w:r w:rsidR="00A12A31">
        <w:rPr>
          <w:sz w:val="22"/>
          <w:szCs w:val="22"/>
        </w:rPr>
        <w:t xml:space="preserve"> 4-5 years old</w:t>
      </w:r>
      <w:r w:rsidR="006B559A">
        <w:rPr>
          <w:sz w:val="22"/>
          <w:szCs w:val="22"/>
        </w:rPr>
        <w:t xml:space="preserve">; Latency </w:t>
      </w:r>
      <w:r w:rsidR="00823078">
        <w:rPr>
          <w:sz w:val="22"/>
          <w:szCs w:val="22"/>
        </w:rPr>
        <w:t>stage 5</w:t>
      </w:r>
      <w:r w:rsidR="00EA32E8">
        <w:rPr>
          <w:sz w:val="22"/>
          <w:szCs w:val="22"/>
        </w:rPr>
        <w:t xml:space="preserve"> years - puberty</w:t>
      </w:r>
      <w:r w:rsidR="006B559A">
        <w:rPr>
          <w:sz w:val="22"/>
          <w:szCs w:val="22"/>
        </w:rPr>
        <w:t>;</w:t>
      </w:r>
      <w:r w:rsidR="0098593B">
        <w:rPr>
          <w:sz w:val="22"/>
          <w:szCs w:val="22"/>
        </w:rPr>
        <w:t xml:space="preserve"> Genital stage</w:t>
      </w:r>
      <w:r w:rsidR="00EA32E8">
        <w:rPr>
          <w:sz w:val="22"/>
          <w:szCs w:val="22"/>
        </w:rPr>
        <w:t xml:space="preserve"> puberty and throughout adult</w:t>
      </w:r>
      <w:r w:rsidR="008558A2">
        <w:rPr>
          <w:sz w:val="22"/>
          <w:szCs w:val="22"/>
        </w:rPr>
        <w:t>hood</w:t>
      </w:r>
      <w:r w:rsidR="0098593B">
        <w:rPr>
          <w:sz w:val="22"/>
          <w:szCs w:val="22"/>
        </w:rPr>
        <w:t>.</w:t>
      </w:r>
      <w:r w:rsidR="008558A2">
        <w:rPr>
          <w:sz w:val="22"/>
          <w:szCs w:val="22"/>
        </w:rPr>
        <w:t xml:space="preserve"> Recognising that</w:t>
      </w:r>
      <w:r w:rsidR="00FC69A7">
        <w:rPr>
          <w:sz w:val="22"/>
          <w:szCs w:val="22"/>
        </w:rPr>
        <w:t xml:space="preserve"> the last </w:t>
      </w:r>
      <w:r w:rsidR="00823078">
        <w:rPr>
          <w:sz w:val="22"/>
          <w:szCs w:val="22"/>
        </w:rPr>
        <w:t xml:space="preserve">stage </w:t>
      </w:r>
      <w:r w:rsidR="00FC69A7">
        <w:rPr>
          <w:sz w:val="22"/>
          <w:szCs w:val="22"/>
        </w:rPr>
        <w:t xml:space="preserve">of Freuds Genital </w:t>
      </w:r>
      <w:r w:rsidR="00B0668A">
        <w:rPr>
          <w:sz w:val="22"/>
          <w:szCs w:val="22"/>
        </w:rPr>
        <w:t xml:space="preserve">stage, </w:t>
      </w:r>
      <w:r w:rsidR="005774B5">
        <w:rPr>
          <w:sz w:val="22"/>
          <w:szCs w:val="22"/>
        </w:rPr>
        <w:t>psychosexual</w:t>
      </w:r>
      <w:r w:rsidR="00E8405E">
        <w:rPr>
          <w:sz w:val="22"/>
          <w:szCs w:val="22"/>
        </w:rPr>
        <w:t xml:space="preserve"> theory of personality development and begins in puberty</w:t>
      </w:r>
      <w:r w:rsidR="00B21310">
        <w:rPr>
          <w:sz w:val="22"/>
          <w:szCs w:val="22"/>
        </w:rPr>
        <w:t xml:space="preserve">. Which is the time of </w:t>
      </w:r>
      <w:r w:rsidR="00B0668A">
        <w:rPr>
          <w:sz w:val="22"/>
          <w:szCs w:val="22"/>
        </w:rPr>
        <w:t>adolescent sexual</w:t>
      </w:r>
      <w:r w:rsidR="00BF4D48">
        <w:rPr>
          <w:sz w:val="22"/>
          <w:szCs w:val="22"/>
        </w:rPr>
        <w:t xml:space="preserve"> experimentation, the successful res</w:t>
      </w:r>
      <w:r w:rsidR="00481842">
        <w:rPr>
          <w:sz w:val="22"/>
          <w:szCs w:val="22"/>
        </w:rPr>
        <w:t>olution of which is settling down in a loving one-to-one</w:t>
      </w:r>
      <w:r w:rsidR="00325EA4">
        <w:rPr>
          <w:sz w:val="22"/>
          <w:szCs w:val="22"/>
        </w:rPr>
        <w:t xml:space="preserve"> relationship with another in our 20s or so. Sexual inst</w:t>
      </w:r>
      <w:r w:rsidR="00E4197E">
        <w:rPr>
          <w:sz w:val="22"/>
          <w:szCs w:val="22"/>
        </w:rPr>
        <w:t>i</w:t>
      </w:r>
      <w:r w:rsidR="00325EA4">
        <w:rPr>
          <w:sz w:val="22"/>
          <w:szCs w:val="22"/>
        </w:rPr>
        <w:t>n</w:t>
      </w:r>
      <w:r w:rsidR="00E4197E">
        <w:rPr>
          <w:sz w:val="22"/>
          <w:szCs w:val="22"/>
        </w:rPr>
        <w:t xml:space="preserve">cts </w:t>
      </w:r>
      <w:r w:rsidR="005774B5">
        <w:rPr>
          <w:sz w:val="22"/>
          <w:szCs w:val="22"/>
        </w:rPr>
        <w:t>are</w:t>
      </w:r>
      <w:r w:rsidR="00E4197E">
        <w:rPr>
          <w:sz w:val="22"/>
          <w:szCs w:val="22"/>
        </w:rPr>
        <w:t xml:space="preserve"> directed to heter</w:t>
      </w:r>
      <w:r w:rsidR="00263A12">
        <w:rPr>
          <w:sz w:val="22"/>
          <w:szCs w:val="22"/>
        </w:rPr>
        <w:t xml:space="preserve">osexual pleasure, rather than </w:t>
      </w:r>
      <w:r w:rsidR="00B0668A">
        <w:rPr>
          <w:sz w:val="22"/>
          <w:szCs w:val="22"/>
        </w:rPr>
        <w:t>self-pleasure</w:t>
      </w:r>
      <w:r w:rsidR="00263A12">
        <w:rPr>
          <w:sz w:val="22"/>
          <w:szCs w:val="22"/>
        </w:rPr>
        <w:t xml:space="preserve"> during phallic stage.</w:t>
      </w:r>
      <w:r w:rsidR="00FC69A7">
        <w:rPr>
          <w:sz w:val="22"/>
          <w:szCs w:val="22"/>
        </w:rPr>
        <w:t xml:space="preserve"> </w:t>
      </w:r>
    </w:p>
    <w:p w14:paraId="6FFD17F5" w14:textId="499CAC9F" w:rsidR="00EA03BA" w:rsidRDefault="00EE2064">
      <w:pPr>
        <w:rPr>
          <w:sz w:val="22"/>
          <w:szCs w:val="22"/>
        </w:rPr>
      </w:pPr>
      <w:r>
        <w:rPr>
          <w:sz w:val="22"/>
          <w:szCs w:val="22"/>
        </w:rPr>
        <w:t xml:space="preserve">Freud stages </w:t>
      </w:r>
      <w:r w:rsidR="00001D92">
        <w:rPr>
          <w:sz w:val="22"/>
          <w:szCs w:val="22"/>
        </w:rPr>
        <w:t>emphasize</w:t>
      </w:r>
      <w:r w:rsidR="003E7387">
        <w:rPr>
          <w:sz w:val="22"/>
          <w:szCs w:val="22"/>
        </w:rPr>
        <w:t>d</w:t>
      </w:r>
      <w:r w:rsidR="00095D44">
        <w:rPr>
          <w:sz w:val="22"/>
          <w:szCs w:val="22"/>
        </w:rPr>
        <w:t xml:space="preserve"> that early emotional conflicts shape lifelong patterns</w:t>
      </w:r>
      <w:r w:rsidR="00001D92">
        <w:rPr>
          <w:sz w:val="22"/>
          <w:szCs w:val="22"/>
        </w:rPr>
        <w:t xml:space="preserve"> of behaviour and relationship.</w:t>
      </w:r>
      <w:r w:rsidR="00086582">
        <w:rPr>
          <w:sz w:val="22"/>
          <w:szCs w:val="22"/>
        </w:rPr>
        <w:t xml:space="preserve"> </w:t>
      </w:r>
      <w:r w:rsidR="00874CE5">
        <w:rPr>
          <w:sz w:val="22"/>
          <w:szCs w:val="22"/>
        </w:rPr>
        <w:t xml:space="preserve">National Library of Medicine, National Institute of Health </w:t>
      </w:r>
      <w:r w:rsidR="00D3060B">
        <w:rPr>
          <w:sz w:val="22"/>
          <w:szCs w:val="22"/>
        </w:rPr>
        <w:t>(October 2024). accessed 14/04/2024.</w:t>
      </w:r>
    </w:p>
    <w:p w14:paraId="2707EE00" w14:textId="057E99C2" w:rsidR="00751E3D" w:rsidRDefault="00086582">
      <w:pPr>
        <w:rPr>
          <w:sz w:val="22"/>
          <w:szCs w:val="22"/>
        </w:rPr>
      </w:pPr>
      <w:r>
        <w:rPr>
          <w:sz w:val="22"/>
          <w:szCs w:val="22"/>
        </w:rPr>
        <w:t>Although</w:t>
      </w:r>
      <w:r w:rsidR="00EA03BA">
        <w:rPr>
          <w:sz w:val="22"/>
          <w:szCs w:val="22"/>
        </w:rPr>
        <w:t xml:space="preserve"> many argued that Freud’s Psychoanalysis: </w:t>
      </w:r>
      <w:r w:rsidR="00CA3883">
        <w:rPr>
          <w:sz w:val="22"/>
          <w:szCs w:val="22"/>
        </w:rPr>
        <w:t>Unravelling the Unconscious Mind’</w:t>
      </w:r>
      <w:r w:rsidR="00F64852">
        <w:rPr>
          <w:sz w:val="22"/>
          <w:szCs w:val="22"/>
        </w:rPr>
        <w:t xml:space="preserve"> (Psychology Town </w:t>
      </w:r>
      <w:r w:rsidR="00375415">
        <w:rPr>
          <w:sz w:val="22"/>
          <w:szCs w:val="22"/>
        </w:rPr>
        <w:t>September</w:t>
      </w:r>
      <w:r w:rsidR="00F64852">
        <w:rPr>
          <w:sz w:val="22"/>
          <w:szCs w:val="22"/>
        </w:rPr>
        <w:t xml:space="preserve"> 2025</w:t>
      </w:r>
      <w:r w:rsidR="009952A4">
        <w:rPr>
          <w:sz w:val="22"/>
          <w:szCs w:val="22"/>
        </w:rPr>
        <w:t>) explain the Freud relied almost exclusively</w:t>
      </w:r>
      <w:r w:rsidR="00E8723F">
        <w:rPr>
          <w:sz w:val="22"/>
          <w:szCs w:val="22"/>
        </w:rPr>
        <w:t xml:space="preserve"> on a small, unrepresented sample; mostly middle class</w:t>
      </w:r>
      <w:r w:rsidR="0003162D">
        <w:rPr>
          <w:sz w:val="22"/>
          <w:szCs w:val="22"/>
        </w:rPr>
        <w:t>, European women in the late 19</w:t>
      </w:r>
      <w:r w:rsidR="0003162D" w:rsidRPr="0003162D">
        <w:rPr>
          <w:sz w:val="22"/>
          <w:szCs w:val="22"/>
          <w:vertAlign w:val="superscript"/>
        </w:rPr>
        <w:t>th</w:t>
      </w:r>
      <w:r w:rsidR="0003162D">
        <w:rPr>
          <w:sz w:val="22"/>
          <w:szCs w:val="22"/>
        </w:rPr>
        <w:t xml:space="preserve"> century.</w:t>
      </w:r>
      <w:r w:rsidR="00C35881">
        <w:rPr>
          <w:sz w:val="22"/>
          <w:szCs w:val="22"/>
        </w:rPr>
        <w:t xml:space="preserve"> Accessed 12/04/2026. While modern psycho</w:t>
      </w:r>
      <w:r w:rsidR="006040C9">
        <w:rPr>
          <w:sz w:val="22"/>
          <w:szCs w:val="22"/>
        </w:rPr>
        <w:t>dynamic therapy has moved beyond Freud’s heavy emphasis on sexual drives, some critics still agued that the approach</w:t>
      </w:r>
      <w:r w:rsidR="00340BC6">
        <w:rPr>
          <w:sz w:val="22"/>
          <w:szCs w:val="22"/>
        </w:rPr>
        <w:t xml:space="preserve"> can</w:t>
      </w:r>
      <w:r w:rsidR="00106397">
        <w:rPr>
          <w:sz w:val="22"/>
          <w:szCs w:val="22"/>
        </w:rPr>
        <w:t xml:space="preserve"> outdated. </w:t>
      </w:r>
    </w:p>
    <w:p w14:paraId="5CD38CA2" w14:textId="1D7DE74B" w:rsidR="00EE2064" w:rsidRDefault="00751E3D">
      <w:pPr>
        <w:rPr>
          <w:sz w:val="22"/>
          <w:szCs w:val="22"/>
        </w:rPr>
      </w:pPr>
      <w:r>
        <w:rPr>
          <w:sz w:val="22"/>
          <w:szCs w:val="22"/>
        </w:rPr>
        <w:t>Psychodynamic counselling has a long history in mental health treatment, tracing back to Sigmund Freud’s groundbreaking work in the late 19</w:t>
      </w:r>
      <w:r w:rsidRPr="00751E3D">
        <w:rPr>
          <w:sz w:val="22"/>
          <w:szCs w:val="22"/>
          <w:vertAlign w:val="superscript"/>
        </w:rPr>
        <w:t>th</w:t>
      </w:r>
      <w:r>
        <w:rPr>
          <w:sz w:val="22"/>
          <w:szCs w:val="22"/>
        </w:rPr>
        <w:t xml:space="preserve"> century</w:t>
      </w:r>
      <w:r w:rsidR="008B10B6">
        <w:rPr>
          <w:sz w:val="22"/>
          <w:szCs w:val="22"/>
        </w:rPr>
        <w:t xml:space="preserve">. While this approach hac evolved considerably and continues to be </w:t>
      </w:r>
      <w:r w:rsidR="007F75DB">
        <w:rPr>
          <w:sz w:val="22"/>
          <w:szCs w:val="22"/>
        </w:rPr>
        <w:t xml:space="preserve">practiced widely, </w:t>
      </w:r>
      <w:r w:rsidR="00375415">
        <w:rPr>
          <w:sz w:val="22"/>
          <w:szCs w:val="22"/>
        </w:rPr>
        <w:t>its</w:t>
      </w:r>
      <w:r w:rsidR="007F75DB">
        <w:rPr>
          <w:sz w:val="22"/>
          <w:szCs w:val="22"/>
        </w:rPr>
        <w:t xml:space="preserve"> facies ongoing criticism from both researchers and clinicians. Un</w:t>
      </w:r>
      <w:r w:rsidR="00360DAA">
        <w:rPr>
          <w:sz w:val="22"/>
          <w:szCs w:val="22"/>
        </w:rPr>
        <w:t>derstanding these limitations is essential for anyone considering this form of therapy or working in the mental health field.</w:t>
      </w:r>
      <w:r w:rsidR="00375415">
        <w:rPr>
          <w:sz w:val="22"/>
          <w:szCs w:val="22"/>
        </w:rPr>
        <w:t xml:space="preserve"> </w:t>
      </w:r>
      <w:r w:rsidR="00700513">
        <w:rPr>
          <w:sz w:val="22"/>
          <w:szCs w:val="22"/>
        </w:rPr>
        <w:t>However,</w:t>
      </w:r>
      <w:r w:rsidR="00526876">
        <w:rPr>
          <w:sz w:val="22"/>
          <w:szCs w:val="22"/>
        </w:rPr>
        <w:t xml:space="preserve"> Freud</w:t>
      </w:r>
      <w:r w:rsidR="00F47207">
        <w:rPr>
          <w:sz w:val="22"/>
          <w:szCs w:val="22"/>
        </w:rPr>
        <w:t xml:space="preserve"> ceased his physiological research of the </w:t>
      </w:r>
      <w:r w:rsidR="004410C1">
        <w:rPr>
          <w:sz w:val="22"/>
          <w:szCs w:val="22"/>
        </w:rPr>
        <w:t xml:space="preserve">neural brain organization in 1906 shifting his focus to psychology and </w:t>
      </w:r>
      <w:r w:rsidR="00774046">
        <w:rPr>
          <w:sz w:val="22"/>
          <w:szCs w:val="22"/>
        </w:rPr>
        <w:t>t</w:t>
      </w:r>
      <w:r w:rsidR="004410C1">
        <w:rPr>
          <w:sz w:val="22"/>
          <w:szCs w:val="22"/>
        </w:rPr>
        <w:t>r</w:t>
      </w:r>
      <w:r w:rsidR="00774046">
        <w:rPr>
          <w:sz w:val="22"/>
          <w:szCs w:val="22"/>
        </w:rPr>
        <w:t xml:space="preserve">eatment of mental health issues by using free associations and the </w:t>
      </w:r>
      <w:r w:rsidR="007C5D22">
        <w:rPr>
          <w:sz w:val="22"/>
          <w:szCs w:val="22"/>
        </w:rPr>
        <w:t>phenomena</w:t>
      </w:r>
      <w:r w:rsidR="008561EE">
        <w:rPr>
          <w:sz w:val="22"/>
          <w:szCs w:val="22"/>
        </w:rPr>
        <w:t xml:space="preserve"> of transference.  Psychoanalysis is based on the </w:t>
      </w:r>
      <w:r w:rsidR="005D65B8">
        <w:rPr>
          <w:sz w:val="22"/>
          <w:szCs w:val="22"/>
        </w:rPr>
        <w:t xml:space="preserve">distinction between </w:t>
      </w:r>
      <w:r w:rsidR="007C5D22">
        <w:rPr>
          <w:sz w:val="22"/>
          <w:szCs w:val="22"/>
        </w:rPr>
        <w:t>unconscious</w:t>
      </w:r>
      <w:r w:rsidR="005D65B8">
        <w:rPr>
          <w:sz w:val="22"/>
          <w:szCs w:val="22"/>
        </w:rPr>
        <w:t xml:space="preserve"> and the conscious </w:t>
      </w:r>
      <w:r w:rsidR="007C5D22">
        <w:rPr>
          <w:sz w:val="22"/>
          <w:szCs w:val="22"/>
        </w:rPr>
        <w:t>processes and</w:t>
      </w:r>
      <w:r w:rsidR="005D65B8">
        <w:rPr>
          <w:sz w:val="22"/>
          <w:szCs w:val="22"/>
        </w:rPr>
        <w:t xml:space="preserve"> emphasised the recognition of childhood events that </w:t>
      </w:r>
      <w:r w:rsidR="007C5D22">
        <w:rPr>
          <w:sz w:val="22"/>
          <w:szCs w:val="22"/>
        </w:rPr>
        <w:t>influence</w:t>
      </w:r>
      <w:r w:rsidR="008D536A">
        <w:rPr>
          <w:sz w:val="22"/>
          <w:szCs w:val="22"/>
        </w:rPr>
        <w:t xml:space="preserve"> the mental functioning of adults. Freuds consideration of human</w:t>
      </w:r>
      <w:r w:rsidR="006224B9">
        <w:rPr>
          <w:sz w:val="22"/>
          <w:szCs w:val="22"/>
        </w:rPr>
        <w:t xml:space="preserve"> evolutionary history (genetics) and then the aspects of individual psychological development in cultural context gave the psychoanalytic theory its </w:t>
      </w:r>
      <w:r w:rsidR="007C5D22">
        <w:rPr>
          <w:sz w:val="22"/>
          <w:szCs w:val="22"/>
        </w:rPr>
        <w:t>characters</w:t>
      </w:r>
      <w:r w:rsidR="006224B9">
        <w:rPr>
          <w:sz w:val="22"/>
          <w:szCs w:val="22"/>
        </w:rPr>
        <w:t>.</w:t>
      </w:r>
      <w:r w:rsidR="00106397">
        <w:rPr>
          <w:sz w:val="22"/>
          <w:szCs w:val="22"/>
        </w:rPr>
        <w:t xml:space="preserve"> </w:t>
      </w:r>
    </w:p>
    <w:p w14:paraId="59347746" w14:textId="56BA4473" w:rsidR="00F10DC6" w:rsidRDefault="00E0248B">
      <w:pPr>
        <w:rPr>
          <w:sz w:val="22"/>
          <w:szCs w:val="22"/>
        </w:rPr>
      </w:pPr>
      <w:r>
        <w:rPr>
          <w:sz w:val="22"/>
          <w:szCs w:val="22"/>
        </w:rPr>
        <w:t>Critics argued that psychodynamic counselling places too much weight</w:t>
      </w:r>
    </w:p>
    <w:p w14:paraId="647F2976" w14:textId="16E8F688" w:rsidR="00B33D4A" w:rsidRDefault="00B33D4A">
      <w:pPr>
        <w:rPr>
          <w:sz w:val="22"/>
          <w:szCs w:val="22"/>
        </w:rPr>
      </w:pPr>
      <w:r>
        <w:rPr>
          <w:sz w:val="22"/>
          <w:szCs w:val="22"/>
        </w:rPr>
        <w:t>Image……</w:t>
      </w:r>
      <w:proofErr w:type="gramStart"/>
      <w:r>
        <w:rPr>
          <w:sz w:val="22"/>
          <w:szCs w:val="22"/>
        </w:rPr>
        <w:t>…..</w:t>
      </w:r>
      <w:proofErr w:type="gramEnd"/>
    </w:p>
    <w:p w14:paraId="664FDBA3" w14:textId="57F3D5E4" w:rsidR="00B33D4A" w:rsidRDefault="00F500C8">
      <w:pPr>
        <w:rPr>
          <w:sz w:val="22"/>
          <w:szCs w:val="22"/>
        </w:rPr>
      </w:pPr>
      <w:r>
        <w:rPr>
          <w:sz w:val="22"/>
          <w:szCs w:val="22"/>
        </w:rPr>
        <w:t xml:space="preserve">Freuds theory on </w:t>
      </w:r>
      <w:r w:rsidR="00EF0AE6">
        <w:rPr>
          <w:sz w:val="22"/>
          <w:szCs w:val="22"/>
        </w:rPr>
        <w:t xml:space="preserve">– each stage of a child </w:t>
      </w:r>
      <w:r w:rsidR="00700513">
        <w:rPr>
          <w:sz w:val="22"/>
          <w:szCs w:val="22"/>
        </w:rPr>
        <w:t>life you</w:t>
      </w:r>
      <w:r w:rsidR="00EF0AE6">
        <w:rPr>
          <w:sz w:val="22"/>
          <w:szCs w:val="22"/>
        </w:rPr>
        <w:t xml:space="preserve"> </w:t>
      </w:r>
      <w:proofErr w:type="gramStart"/>
      <w:r w:rsidR="00EF0AE6">
        <w:rPr>
          <w:sz w:val="22"/>
          <w:szCs w:val="22"/>
        </w:rPr>
        <w:t>have to</w:t>
      </w:r>
      <w:proofErr w:type="gramEnd"/>
      <w:r w:rsidR="00EF0AE6">
        <w:rPr>
          <w:sz w:val="22"/>
          <w:szCs w:val="22"/>
        </w:rPr>
        <w:t xml:space="preserve"> resolve that </w:t>
      </w:r>
      <w:r w:rsidR="00BA633C">
        <w:rPr>
          <w:sz w:val="22"/>
          <w:szCs w:val="22"/>
        </w:rPr>
        <w:t>conflict,</w:t>
      </w:r>
      <w:r w:rsidR="00EF0AE6">
        <w:rPr>
          <w:sz w:val="22"/>
          <w:szCs w:val="22"/>
        </w:rPr>
        <w:t xml:space="preserve"> or you develop fixation</w:t>
      </w:r>
      <w:r w:rsidR="00783DEF">
        <w:rPr>
          <w:sz w:val="22"/>
          <w:szCs w:val="22"/>
        </w:rPr>
        <w:t>- resulting in -biting nails-smoking- messy-</w:t>
      </w:r>
    </w:p>
    <w:p w14:paraId="2F9723AD" w14:textId="327AFB90" w:rsidR="005830D0" w:rsidRDefault="005830D0">
      <w:pPr>
        <w:rPr>
          <w:sz w:val="22"/>
          <w:szCs w:val="22"/>
        </w:rPr>
      </w:pPr>
      <w:r>
        <w:rPr>
          <w:sz w:val="22"/>
          <w:szCs w:val="22"/>
        </w:rPr>
        <w:t>Or oral fixations -addiction-tea- chocolate-</w:t>
      </w:r>
    </w:p>
    <w:p w14:paraId="32B3DBC3" w14:textId="6482BF39" w:rsidR="00363F8C" w:rsidRDefault="00363F8C">
      <w:pPr>
        <w:rPr>
          <w:sz w:val="22"/>
          <w:szCs w:val="22"/>
        </w:rPr>
      </w:pPr>
      <w:r>
        <w:rPr>
          <w:sz w:val="22"/>
          <w:szCs w:val="22"/>
        </w:rPr>
        <w:t xml:space="preserve">Wants food- wants sex- wants to hit someone- but could be </w:t>
      </w:r>
    </w:p>
    <w:p w14:paraId="34092043" w14:textId="20FC891A" w:rsidR="00B33D4A" w:rsidRDefault="00C75548">
      <w:pPr>
        <w:rPr>
          <w:sz w:val="22"/>
          <w:szCs w:val="22"/>
        </w:rPr>
      </w:pPr>
      <w:r>
        <w:rPr>
          <w:sz w:val="22"/>
          <w:szCs w:val="22"/>
        </w:rPr>
        <w:t>Denial</w:t>
      </w:r>
    </w:p>
    <w:p w14:paraId="774D8038" w14:textId="17FB9C8D" w:rsidR="00C75548" w:rsidRDefault="00F500C8">
      <w:pPr>
        <w:rPr>
          <w:sz w:val="22"/>
          <w:szCs w:val="22"/>
        </w:rPr>
      </w:pPr>
      <w:r>
        <w:rPr>
          <w:sz w:val="22"/>
          <w:szCs w:val="22"/>
        </w:rPr>
        <w:t>Displacement</w:t>
      </w:r>
    </w:p>
    <w:p w14:paraId="011D981C" w14:textId="7BD21085" w:rsidR="00C75548" w:rsidRDefault="00F500C8">
      <w:pPr>
        <w:rPr>
          <w:sz w:val="22"/>
          <w:szCs w:val="22"/>
        </w:rPr>
      </w:pPr>
      <w:r>
        <w:rPr>
          <w:sz w:val="22"/>
          <w:szCs w:val="22"/>
        </w:rPr>
        <w:t>Depression</w:t>
      </w:r>
    </w:p>
    <w:p w14:paraId="0EA531E8" w14:textId="77777777" w:rsidR="00011754" w:rsidRDefault="00F500C8">
      <w:pPr>
        <w:rPr>
          <w:sz w:val="22"/>
          <w:szCs w:val="22"/>
        </w:rPr>
      </w:pPr>
      <w:r>
        <w:rPr>
          <w:sz w:val="22"/>
          <w:szCs w:val="22"/>
        </w:rPr>
        <w:t>Freud theory on</w:t>
      </w:r>
    </w:p>
    <w:p w14:paraId="501229DD" w14:textId="0A40602C" w:rsidR="00B33D4A" w:rsidRDefault="00011754">
      <w:pPr>
        <w:rPr>
          <w:sz w:val="22"/>
          <w:szCs w:val="22"/>
        </w:rPr>
      </w:pPr>
      <w:r>
        <w:rPr>
          <w:sz w:val="22"/>
          <w:szCs w:val="22"/>
        </w:rPr>
        <w:t>id</w:t>
      </w:r>
      <w:r w:rsidR="00F500C8">
        <w:rPr>
          <w:sz w:val="22"/>
          <w:szCs w:val="22"/>
        </w:rPr>
        <w:t xml:space="preserve"> </w:t>
      </w:r>
    </w:p>
    <w:p w14:paraId="245FCB98" w14:textId="0DD59203" w:rsidR="00F500C8" w:rsidRDefault="00F500C8">
      <w:pPr>
        <w:rPr>
          <w:sz w:val="22"/>
          <w:szCs w:val="22"/>
        </w:rPr>
      </w:pPr>
      <w:r>
        <w:rPr>
          <w:sz w:val="22"/>
          <w:szCs w:val="22"/>
        </w:rPr>
        <w:t xml:space="preserve">Ego </w:t>
      </w:r>
    </w:p>
    <w:p w14:paraId="57ED7488" w14:textId="74CEDE22" w:rsidR="00F500C8" w:rsidRDefault="00F500C8">
      <w:pPr>
        <w:rPr>
          <w:sz w:val="22"/>
          <w:szCs w:val="22"/>
        </w:rPr>
      </w:pPr>
      <w:r>
        <w:rPr>
          <w:sz w:val="22"/>
          <w:szCs w:val="22"/>
        </w:rPr>
        <w:t>Super ego</w:t>
      </w:r>
    </w:p>
    <w:p w14:paraId="2F0AC833" w14:textId="77777777" w:rsidR="00F500C8" w:rsidRDefault="00F500C8">
      <w:pPr>
        <w:rPr>
          <w:sz w:val="22"/>
          <w:szCs w:val="22"/>
        </w:rPr>
      </w:pPr>
    </w:p>
    <w:p w14:paraId="2E520150" w14:textId="77777777" w:rsidR="00B33D4A" w:rsidRDefault="00B33D4A">
      <w:pPr>
        <w:rPr>
          <w:sz w:val="22"/>
          <w:szCs w:val="22"/>
        </w:rPr>
      </w:pPr>
    </w:p>
    <w:p w14:paraId="46E02737" w14:textId="77777777" w:rsidR="00B33D4A" w:rsidRDefault="00B33D4A">
      <w:pPr>
        <w:rPr>
          <w:sz w:val="22"/>
          <w:szCs w:val="22"/>
        </w:rPr>
      </w:pPr>
    </w:p>
    <w:p w14:paraId="7E188C96" w14:textId="257DCA6D" w:rsidR="001423EA" w:rsidRDefault="001423EA">
      <w:pPr>
        <w:rPr>
          <w:sz w:val="22"/>
          <w:szCs w:val="22"/>
        </w:rPr>
      </w:pPr>
      <w:r>
        <w:rPr>
          <w:sz w:val="22"/>
          <w:szCs w:val="22"/>
        </w:rPr>
        <w:t>According to psychodynamic theory, why do we do certain things as adults?</w:t>
      </w:r>
    </w:p>
    <w:p w14:paraId="71191E27" w14:textId="77777777" w:rsidR="001423EA" w:rsidRDefault="001423EA">
      <w:pPr>
        <w:rPr>
          <w:sz w:val="22"/>
          <w:szCs w:val="22"/>
        </w:rPr>
      </w:pPr>
    </w:p>
    <w:p w14:paraId="75A5E27B" w14:textId="6569486C" w:rsidR="001423EA" w:rsidRDefault="00AB53EE">
      <w:pPr>
        <w:rPr>
          <w:sz w:val="22"/>
          <w:szCs w:val="22"/>
        </w:rPr>
      </w:pPr>
      <w:r>
        <w:rPr>
          <w:sz w:val="22"/>
          <w:szCs w:val="22"/>
        </w:rPr>
        <w:t>Erik Erikson</w:t>
      </w:r>
      <w:r w:rsidR="006429E4">
        <w:rPr>
          <w:sz w:val="22"/>
          <w:szCs w:val="22"/>
        </w:rPr>
        <w:t xml:space="preserve"> is </w:t>
      </w:r>
      <w:r w:rsidR="0054251A">
        <w:rPr>
          <w:sz w:val="22"/>
          <w:szCs w:val="22"/>
        </w:rPr>
        <w:t>credited</w:t>
      </w:r>
      <w:r w:rsidR="006429E4">
        <w:rPr>
          <w:sz w:val="22"/>
          <w:szCs w:val="22"/>
        </w:rPr>
        <w:t xml:space="preserve"> with being one of the originators of ego psychology, which emphasised the role of the ego as being more than a servant</w:t>
      </w:r>
      <w:r w:rsidR="0054251A">
        <w:rPr>
          <w:sz w:val="22"/>
          <w:szCs w:val="22"/>
        </w:rPr>
        <w:t xml:space="preserve"> of the Identity’. </w:t>
      </w:r>
    </w:p>
    <w:p w14:paraId="6DABE9AC" w14:textId="1F949460" w:rsidR="0054251A" w:rsidRDefault="0054251A">
      <w:pPr>
        <w:rPr>
          <w:sz w:val="22"/>
          <w:szCs w:val="22"/>
        </w:rPr>
      </w:pPr>
      <w:r>
        <w:rPr>
          <w:sz w:val="22"/>
          <w:szCs w:val="22"/>
        </w:rPr>
        <w:t>Although Erikson accepted Freud’s theory, he did not focus on the parent</w:t>
      </w:r>
      <w:r w:rsidR="00E86027">
        <w:rPr>
          <w:sz w:val="22"/>
          <w:szCs w:val="22"/>
        </w:rPr>
        <w:t>-child relationship and gave more importance to the role of the ego</w:t>
      </w:r>
      <w:r w:rsidR="00747C69">
        <w:rPr>
          <w:sz w:val="22"/>
          <w:szCs w:val="22"/>
        </w:rPr>
        <w:t xml:space="preserve">, particularly the person’s progression as self.  Eriks suggested that </w:t>
      </w:r>
      <w:r w:rsidR="00BB588C">
        <w:rPr>
          <w:sz w:val="22"/>
          <w:szCs w:val="22"/>
        </w:rPr>
        <w:t>the environment in which a child lived was cru</w:t>
      </w:r>
      <w:r w:rsidR="00CD74D3">
        <w:rPr>
          <w:sz w:val="22"/>
          <w:szCs w:val="22"/>
        </w:rPr>
        <w:t>ci</w:t>
      </w:r>
      <w:r w:rsidR="00BB588C">
        <w:rPr>
          <w:sz w:val="22"/>
          <w:szCs w:val="22"/>
        </w:rPr>
        <w:t>al</w:t>
      </w:r>
      <w:r w:rsidR="00CD74D3">
        <w:rPr>
          <w:sz w:val="22"/>
          <w:szCs w:val="22"/>
        </w:rPr>
        <w:t xml:space="preserve"> to providing growth, adjustment, a source of self-awareness and </w:t>
      </w:r>
      <w:r w:rsidR="005B15A2">
        <w:rPr>
          <w:sz w:val="22"/>
          <w:szCs w:val="22"/>
        </w:rPr>
        <w:t>identity</w:t>
      </w:r>
      <w:r w:rsidR="00CD74D3">
        <w:rPr>
          <w:sz w:val="22"/>
          <w:szCs w:val="22"/>
        </w:rPr>
        <w:t xml:space="preserve">. Erikson won the </w:t>
      </w:r>
      <w:r w:rsidR="00DE7371">
        <w:rPr>
          <w:sz w:val="22"/>
          <w:szCs w:val="22"/>
        </w:rPr>
        <w:t xml:space="preserve">PULITZER PRIZE and a </w:t>
      </w:r>
      <w:r w:rsidR="00462ACF">
        <w:rPr>
          <w:sz w:val="22"/>
          <w:szCs w:val="22"/>
        </w:rPr>
        <w:t xml:space="preserve">United States National Book Award in category </w:t>
      </w:r>
      <w:r w:rsidR="005B15A2">
        <w:rPr>
          <w:sz w:val="22"/>
          <w:szCs w:val="22"/>
        </w:rPr>
        <w:t>Philosophy Religion</w:t>
      </w:r>
      <w:r w:rsidR="00E86027">
        <w:rPr>
          <w:sz w:val="22"/>
          <w:szCs w:val="22"/>
        </w:rPr>
        <w:t xml:space="preserve"> </w:t>
      </w:r>
    </w:p>
    <w:p w14:paraId="5B5ADEFB" w14:textId="0400D9EE" w:rsidR="00714AA3" w:rsidRDefault="00714AA3">
      <w:pPr>
        <w:rPr>
          <w:sz w:val="22"/>
          <w:szCs w:val="22"/>
        </w:rPr>
      </w:pPr>
      <w:r>
        <w:rPr>
          <w:sz w:val="22"/>
          <w:szCs w:val="22"/>
        </w:rPr>
        <w:t>In Erikson’s discussion of development</w:t>
      </w:r>
      <w:r w:rsidR="00C829DC">
        <w:rPr>
          <w:sz w:val="22"/>
          <w:szCs w:val="22"/>
        </w:rPr>
        <w:t xml:space="preserve">, he rarely mentioned a </w:t>
      </w:r>
      <w:r w:rsidR="00D35433">
        <w:rPr>
          <w:sz w:val="22"/>
          <w:szCs w:val="22"/>
        </w:rPr>
        <w:t>stage</w:t>
      </w:r>
      <w:r w:rsidR="00C829DC">
        <w:rPr>
          <w:sz w:val="22"/>
          <w:szCs w:val="22"/>
        </w:rPr>
        <w:t xml:space="preserve"> of development by age. In </w:t>
      </w:r>
      <w:r w:rsidR="00D35433">
        <w:rPr>
          <w:sz w:val="22"/>
          <w:szCs w:val="22"/>
        </w:rPr>
        <w:t>fact,</w:t>
      </w:r>
      <w:r w:rsidR="00C829DC">
        <w:rPr>
          <w:sz w:val="22"/>
          <w:szCs w:val="22"/>
        </w:rPr>
        <w:t xml:space="preserve"> he referred to its</w:t>
      </w:r>
      <w:r w:rsidR="00AB495F">
        <w:rPr>
          <w:sz w:val="22"/>
          <w:szCs w:val="22"/>
        </w:rPr>
        <w:t xml:space="preserve"> as a prolonged adolescence which has led to further investigation into a period of </w:t>
      </w:r>
      <w:r w:rsidR="00966C83">
        <w:rPr>
          <w:sz w:val="22"/>
          <w:szCs w:val="22"/>
        </w:rPr>
        <w:t>development between adolescence and young adulthood called ‘emerging adulthood. Erikson’s theor</w:t>
      </w:r>
      <w:r w:rsidR="00EE3F2E">
        <w:rPr>
          <w:sz w:val="22"/>
          <w:szCs w:val="22"/>
        </w:rPr>
        <w:t xml:space="preserve">y of development includes various </w:t>
      </w:r>
      <w:r w:rsidR="00B82484">
        <w:rPr>
          <w:sz w:val="22"/>
          <w:szCs w:val="22"/>
        </w:rPr>
        <w:t xml:space="preserve">psychosocial crisis where each conflict builds </w:t>
      </w:r>
      <w:r w:rsidR="00D35433">
        <w:rPr>
          <w:sz w:val="22"/>
          <w:szCs w:val="22"/>
        </w:rPr>
        <w:t>off</w:t>
      </w:r>
      <w:r w:rsidR="00B82484">
        <w:rPr>
          <w:sz w:val="22"/>
          <w:szCs w:val="22"/>
        </w:rPr>
        <w:t xml:space="preserve"> the previous stages. The result</w:t>
      </w:r>
      <w:r w:rsidR="00B45B09">
        <w:rPr>
          <w:sz w:val="22"/>
          <w:szCs w:val="22"/>
        </w:rPr>
        <w:t xml:space="preserve"> of each conflict can have a negative or positive impacts on a </w:t>
      </w:r>
      <w:r w:rsidR="00D35433">
        <w:rPr>
          <w:sz w:val="22"/>
          <w:szCs w:val="22"/>
        </w:rPr>
        <w:t>person’s development</w:t>
      </w:r>
      <w:r w:rsidR="00FE106A">
        <w:rPr>
          <w:sz w:val="22"/>
          <w:szCs w:val="22"/>
        </w:rPr>
        <w:t>, however, a negative outcome can be revisited and addressed throughout the life span</w:t>
      </w:r>
      <w:r w:rsidR="00D35433">
        <w:rPr>
          <w:sz w:val="22"/>
          <w:szCs w:val="22"/>
        </w:rPr>
        <w:t>. On Ego</w:t>
      </w:r>
      <w:r w:rsidR="00214EA5">
        <w:rPr>
          <w:sz w:val="22"/>
          <w:szCs w:val="22"/>
        </w:rPr>
        <w:t xml:space="preserve"> identity versus role confusion: ego identity</w:t>
      </w:r>
      <w:r w:rsidR="007132C6">
        <w:rPr>
          <w:sz w:val="22"/>
          <w:szCs w:val="22"/>
        </w:rPr>
        <w:t xml:space="preserve"> enables each person to have a sense of individuality, or as Erikson would say</w:t>
      </w:r>
      <w:r w:rsidR="009E231D">
        <w:rPr>
          <w:sz w:val="22"/>
          <w:szCs w:val="22"/>
        </w:rPr>
        <w:t xml:space="preserve">. Ego identity, then, in its subject aspect, is the awareness of the fact that there </w:t>
      </w:r>
      <w:r w:rsidR="00700513">
        <w:rPr>
          <w:sz w:val="22"/>
          <w:szCs w:val="22"/>
        </w:rPr>
        <w:t>are</w:t>
      </w:r>
      <w:r w:rsidR="009E231D">
        <w:rPr>
          <w:sz w:val="22"/>
          <w:szCs w:val="22"/>
        </w:rPr>
        <w:t xml:space="preserve"> a self-sameness and continuity to </w:t>
      </w:r>
      <w:r w:rsidR="00027F44">
        <w:rPr>
          <w:sz w:val="22"/>
          <w:szCs w:val="22"/>
        </w:rPr>
        <w:t>the ego’s synthesizing methods and a continuity of one’s meaning for others. Role confusion</w:t>
      </w:r>
      <w:r w:rsidR="00BD7E72">
        <w:rPr>
          <w:sz w:val="22"/>
          <w:szCs w:val="22"/>
        </w:rPr>
        <w:t xml:space="preserve"> however, is, according to Barbara </w:t>
      </w:r>
      <w:r w:rsidR="00700513">
        <w:rPr>
          <w:sz w:val="22"/>
          <w:szCs w:val="22"/>
        </w:rPr>
        <w:t>Engler,” the inability</w:t>
      </w:r>
      <w:r w:rsidR="00BD7E72">
        <w:rPr>
          <w:sz w:val="22"/>
          <w:szCs w:val="22"/>
        </w:rPr>
        <w:t xml:space="preserve"> to </w:t>
      </w:r>
      <w:r w:rsidR="00960C8D">
        <w:rPr>
          <w:sz w:val="22"/>
          <w:szCs w:val="22"/>
        </w:rPr>
        <w:t xml:space="preserve">conceive of oneself as a productive member of one’s own society. </w:t>
      </w:r>
      <w:r w:rsidR="00FF18EE">
        <w:rPr>
          <w:sz w:val="22"/>
          <w:szCs w:val="22"/>
        </w:rPr>
        <w:t xml:space="preserve"> This inability to conceive of oneself as a productive member is a great danger</w:t>
      </w:r>
      <w:r w:rsidR="00077B72">
        <w:rPr>
          <w:sz w:val="22"/>
          <w:szCs w:val="22"/>
        </w:rPr>
        <w:t xml:space="preserve">; it can occur during </w:t>
      </w:r>
      <w:r w:rsidR="00700513">
        <w:rPr>
          <w:sz w:val="22"/>
          <w:szCs w:val="22"/>
        </w:rPr>
        <w:t>adolescence</w:t>
      </w:r>
      <w:r w:rsidR="00077B72">
        <w:rPr>
          <w:sz w:val="22"/>
          <w:szCs w:val="22"/>
        </w:rPr>
        <w:t>, when looking for an occupation.</w:t>
      </w:r>
    </w:p>
    <w:p w14:paraId="14F4FEFE" w14:textId="77777777" w:rsidR="001423EA" w:rsidRDefault="001423EA">
      <w:pPr>
        <w:rPr>
          <w:sz w:val="22"/>
          <w:szCs w:val="22"/>
        </w:rPr>
      </w:pPr>
    </w:p>
    <w:p w14:paraId="1688F94B" w14:textId="7A5A4976" w:rsidR="001423EA" w:rsidRDefault="001423EA">
      <w:pPr>
        <w:rPr>
          <w:sz w:val="22"/>
          <w:szCs w:val="22"/>
        </w:rPr>
      </w:pPr>
      <w:r>
        <w:rPr>
          <w:sz w:val="22"/>
          <w:szCs w:val="22"/>
        </w:rPr>
        <w:t xml:space="preserve">Keeping physically active is an important as keeping our mind active in any given age.  For </w:t>
      </w:r>
      <w:r w:rsidR="00FC1E78">
        <w:rPr>
          <w:sz w:val="22"/>
          <w:szCs w:val="22"/>
        </w:rPr>
        <w:t>the older</w:t>
      </w:r>
      <w:r>
        <w:rPr>
          <w:sz w:val="22"/>
          <w:szCs w:val="22"/>
        </w:rPr>
        <w:t xml:space="preserve"> adults especially </w:t>
      </w:r>
      <w:r w:rsidR="00FC1E78">
        <w:rPr>
          <w:sz w:val="22"/>
          <w:szCs w:val="22"/>
        </w:rPr>
        <w:t>in care</w:t>
      </w:r>
      <w:r>
        <w:rPr>
          <w:sz w:val="22"/>
          <w:szCs w:val="22"/>
        </w:rPr>
        <w:t xml:space="preserve"> homes es such as service users/Residential </w:t>
      </w:r>
      <w:r w:rsidR="00FC1E78">
        <w:rPr>
          <w:sz w:val="22"/>
          <w:szCs w:val="22"/>
        </w:rPr>
        <w:t>care.</w:t>
      </w:r>
      <w:r>
        <w:rPr>
          <w:sz w:val="22"/>
          <w:szCs w:val="22"/>
        </w:rPr>
        <w:t xml:space="preserve">  Modification may be needed according to individuals needs.  For older adults to </w:t>
      </w:r>
      <w:r w:rsidR="00FC1E78">
        <w:rPr>
          <w:sz w:val="22"/>
          <w:szCs w:val="22"/>
        </w:rPr>
        <w:t>live and</w:t>
      </w:r>
      <w:r>
        <w:rPr>
          <w:sz w:val="22"/>
          <w:szCs w:val="22"/>
        </w:rPr>
        <w:t xml:space="preserve"> able to </w:t>
      </w:r>
      <w:r w:rsidR="00FC1E78">
        <w:rPr>
          <w:sz w:val="22"/>
          <w:szCs w:val="22"/>
        </w:rPr>
        <w:t>engage</w:t>
      </w:r>
      <w:r>
        <w:rPr>
          <w:sz w:val="22"/>
          <w:szCs w:val="22"/>
        </w:rPr>
        <w:t xml:space="preserve"> in physical activities.</w:t>
      </w:r>
      <w:r w:rsidR="00015D61">
        <w:rPr>
          <w:sz w:val="22"/>
          <w:szCs w:val="22"/>
        </w:rPr>
        <w:t xml:space="preserve"> As Erik Erikson’s </w:t>
      </w:r>
      <w:r w:rsidR="006F0A7B">
        <w:rPr>
          <w:sz w:val="22"/>
          <w:szCs w:val="22"/>
        </w:rPr>
        <w:t>‘theory of ‘</w:t>
      </w:r>
      <w:r w:rsidR="00D82077">
        <w:rPr>
          <w:sz w:val="22"/>
          <w:szCs w:val="22"/>
        </w:rPr>
        <w:t>Integrity verses</w:t>
      </w:r>
      <w:r w:rsidR="006F0A7B">
        <w:rPr>
          <w:sz w:val="22"/>
          <w:szCs w:val="22"/>
        </w:rPr>
        <w:t xml:space="preserve"> Despair’ we look at some </w:t>
      </w:r>
      <w:r w:rsidR="005B0AFA">
        <w:rPr>
          <w:sz w:val="22"/>
          <w:szCs w:val="22"/>
        </w:rPr>
        <w:t>issues</w:t>
      </w:r>
      <w:r w:rsidR="00D82077">
        <w:rPr>
          <w:sz w:val="22"/>
          <w:szCs w:val="22"/>
        </w:rPr>
        <w:t xml:space="preserve"> for</w:t>
      </w:r>
      <w:r w:rsidR="00AB460B">
        <w:rPr>
          <w:sz w:val="22"/>
          <w:szCs w:val="22"/>
        </w:rPr>
        <w:t xml:space="preserve"> those in care. one article suggested that </w:t>
      </w:r>
      <w:r w:rsidR="001C68DF">
        <w:rPr>
          <w:sz w:val="22"/>
          <w:szCs w:val="22"/>
        </w:rPr>
        <w:t xml:space="preserve">service user may feel their life has been well-lived </w:t>
      </w:r>
      <w:r w:rsidR="00CD1DBF">
        <w:rPr>
          <w:sz w:val="22"/>
          <w:szCs w:val="22"/>
        </w:rPr>
        <w:t xml:space="preserve">where he/she achieves ‘Integrity’ would lead </w:t>
      </w:r>
      <w:r w:rsidR="005B0AFA">
        <w:rPr>
          <w:sz w:val="22"/>
          <w:szCs w:val="22"/>
        </w:rPr>
        <w:t>a to</w:t>
      </w:r>
      <w:r w:rsidR="00647B76">
        <w:rPr>
          <w:sz w:val="22"/>
          <w:szCs w:val="22"/>
        </w:rPr>
        <w:t xml:space="preserve"> virtue </w:t>
      </w:r>
      <w:r w:rsidR="006278EA">
        <w:rPr>
          <w:sz w:val="22"/>
          <w:szCs w:val="22"/>
        </w:rPr>
        <w:t>and</w:t>
      </w:r>
      <w:r w:rsidR="00647B76">
        <w:rPr>
          <w:sz w:val="22"/>
          <w:szCs w:val="22"/>
        </w:rPr>
        <w:t xml:space="preserve"> sense of ‘wisdo</w:t>
      </w:r>
      <w:r w:rsidR="005B0AFA">
        <w:rPr>
          <w:sz w:val="22"/>
          <w:szCs w:val="22"/>
        </w:rPr>
        <w:t>m</w:t>
      </w:r>
      <w:r w:rsidR="006278EA">
        <w:rPr>
          <w:sz w:val="22"/>
          <w:szCs w:val="22"/>
        </w:rPr>
        <w:t>’ which</w:t>
      </w:r>
      <w:r w:rsidR="00647B76">
        <w:rPr>
          <w:sz w:val="22"/>
          <w:szCs w:val="22"/>
        </w:rPr>
        <w:t xml:space="preserve"> in this area helps with</w:t>
      </w:r>
      <w:r w:rsidR="005D0C7C">
        <w:rPr>
          <w:sz w:val="22"/>
          <w:szCs w:val="22"/>
        </w:rPr>
        <w:t xml:space="preserve"> them facing later mortality with their mind at peace rather than </w:t>
      </w:r>
      <w:r w:rsidR="005B0AFA">
        <w:rPr>
          <w:sz w:val="22"/>
          <w:szCs w:val="22"/>
        </w:rPr>
        <w:t xml:space="preserve">fear. </w:t>
      </w:r>
      <w:r w:rsidR="005D0C7C">
        <w:rPr>
          <w:sz w:val="22"/>
          <w:szCs w:val="22"/>
        </w:rPr>
        <w:t xml:space="preserve"> </w:t>
      </w:r>
      <w:r w:rsidR="004F361C">
        <w:rPr>
          <w:sz w:val="22"/>
          <w:szCs w:val="22"/>
        </w:rPr>
        <w:t xml:space="preserve"> Care </w:t>
      </w:r>
      <w:r w:rsidR="006278EA">
        <w:rPr>
          <w:sz w:val="22"/>
          <w:szCs w:val="22"/>
        </w:rPr>
        <w:t>workers take</w:t>
      </w:r>
      <w:r w:rsidR="00E85653">
        <w:rPr>
          <w:sz w:val="22"/>
          <w:szCs w:val="22"/>
        </w:rPr>
        <w:t xml:space="preserve"> the time to </w:t>
      </w:r>
      <w:r w:rsidR="004F361C">
        <w:rPr>
          <w:sz w:val="22"/>
          <w:szCs w:val="22"/>
        </w:rPr>
        <w:t xml:space="preserve">encourage </w:t>
      </w:r>
      <w:r w:rsidR="00E85653">
        <w:rPr>
          <w:sz w:val="22"/>
          <w:szCs w:val="22"/>
        </w:rPr>
        <w:t xml:space="preserve">service user who </w:t>
      </w:r>
      <w:r w:rsidR="006278EA">
        <w:rPr>
          <w:sz w:val="22"/>
          <w:szCs w:val="22"/>
        </w:rPr>
        <w:t>are experiencing resentment</w:t>
      </w:r>
      <w:r w:rsidR="00123616">
        <w:rPr>
          <w:sz w:val="22"/>
          <w:szCs w:val="22"/>
        </w:rPr>
        <w:t>, despair, depression</w:t>
      </w:r>
      <w:r w:rsidR="00E1304E">
        <w:rPr>
          <w:sz w:val="22"/>
          <w:szCs w:val="22"/>
        </w:rPr>
        <w:t xml:space="preserve">. For older adults enables </w:t>
      </w:r>
      <w:r w:rsidR="00D55647">
        <w:rPr>
          <w:sz w:val="22"/>
          <w:szCs w:val="22"/>
        </w:rPr>
        <w:t>coherent, and positive outlook.</w:t>
      </w:r>
      <w:r w:rsidR="006278EA">
        <w:rPr>
          <w:sz w:val="22"/>
          <w:szCs w:val="22"/>
        </w:rPr>
        <w:t xml:space="preserve"> </w:t>
      </w:r>
      <w:r w:rsidR="00C45EFB">
        <w:rPr>
          <w:sz w:val="22"/>
          <w:szCs w:val="22"/>
        </w:rPr>
        <w:t xml:space="preserve">As for </w:t>
      </w:r>
      <w:r w:rsidR="00F3197F">
        <w:rPr>
          <w:sz w:val="22"/>
          <w:szCs w:val="22"/>
        </w:rPr>
        <w:t>some dealing</w:t>
      </w:r>
      <w:r w:rsidR="00C45EFB">
        <w:rPr>
          <w:sz w:val="22"/>
          <w:szCs w:val="22"/>
        </w:rPr>
        <w:t xml:space="preserve"> with disappointment as we grow older. </w:t>
      </w:r>
      <w:r w:rsidR="00A7490D">
        <w:rPr>
          <w:sz w:val="22"/>
          <w:szCs w:val="22"/>
        </w:rPr>
        <w:t xml:space="preserve"> When something we hoped </w:t>
      </w:r>
      <w:r w:rsidR="00F3197F">
        <w:rPr>
          <w:sz w:val="22"/>
          <w:szCs w:val="22"/>
        </w:rPr>
        <w:t>from does</w:t>
      </w:r>
      <w:r w:rsidR="00A7490D">
        <w:rPr>
          <w:sz w:val="22"/>
          <w:szCs w:val="22"/>
        </w:rPr>
        <w:t xml:space="preserve"> not </w:t>
      </w:r>
      <w:r w:rsidR="005C216C">
        <w:rPr>
          <w:sz w:val="22"/>
          <w:szCs w:val="22"/>
        </w:rPr>
        <w:t>materialise</w:t>
      </w:r>
      <w:r w:rsidR="00A7490D">
        <w:rPr>
          <w:sz w:val="22"/>
          <w:szCs w:val="22"/>
        </w:rPr>
        <w:t xml:space="preserve"> to their expectation,</w:t>
      </w:r>
      <w:r w:rsidR="00F3197F">
        <w:rPr>
          <w:sz w:val="22"/>
          <w:szCs w:val="22"/>
        </w:rPr>
        <w:t xml:space="preserve"> can shape their way of thinking and their behaviour is affected by this. </w:t>
      </w:r>
      <w:r w:rsidR="00D55647">
        <w:rPr>
          <w:sz w:val="22"/>
          <w:szCs w:val="22"/>
        </w:rPr>
        <w:t xml:space="preserve"> </w:t>
      </w:r>
      <w:r w:rsidR="005C216C">
        <w:rPr>
          <w:sz w:val="22"/>
          <w:szCs w:val="22"/>
        </w:rPr>
        <w:t>(Integrity verse Despair, June 2021) accessed 11/04/2026.</w:t>
      </w:r>
    </w:p>
    <w:p w14:paraId="53879D02" w14:textId="56D3FB60" w:rsidR="001423EA" w:rsidRDefault="001423EA">
      <w:pPr>
        <w:rPr>
          <w:sz w:val="22"/>
          <w:szCs w:val="22"/>
        </w:rPr>
      </w:pPr>
      <w:r>
        <w:rPr>
          <w:sz w:val="22"/>
          <w:szCs w:val="22"/>
        </w:rPr>
        <w:t xml:space="preserve"> Some examples of low activities for service </w:t>
      </w:r>
      <w:r w:rsidR="00FC1E78">
        <w:rPr>
          <w:sz w:val="22"/>
          <w:szCs w:val="22"/>
        </w:rPr>
        <w:t>user with</w:t>
      </w:r>
      <w:r>
        <w:rPr>
          <w:sz w:val="22"/>
          <w:szCs w:val="22"/>
        </w:rPr>
        <w:t xml:space="preserve"> long term health conditions. </w:t>
      </w:r>
    </w:p>
    <w:p w14:paraId="0FCC2008" w14:textId="2B944451" w:rsidR="001423EA" w:rsidRDefault="00FC1E78">
      <w:pPr>
        <w:rPr>
          <w:sz w:val="22"/>
          <w:szCs w:val="22"/>
        </w:rPr>
      </w:pPr>
      <w:r>
        <w:rPr>
          <w:sz w:val="22"/>
          <w:szCs w:val="22"/>
        </w:rPr>
        <w:t xml:space="preserve">There </w:t>
      </w:r>
      <w:r w:rsidR="00DE31AC">
        <w:rPr>
          <w:sz w:val="22"/>
          <w:szCs w:val="22"/>
        </w:rPr>
        <w:t>is</w:t>
      </w:r>
      <w:r>
        <w:rPr>
          <w:sz w:val="22"/>
          <w:szCs w:val="22"/>
        </w:rPr>
        <w:t xml:space="preserve"> available </w:t>
      </w:r>
      <w:r w:rsidR="00DE31AC">
        <w:rPr>
          <w:sz w:val="22"/>
          <w:szCs w:val="22"/>
        </w:rPr>
        <w:t>sup</w:t>
      </w:r>
      <w:r>
        <w:rPr>
          <w:sz w:val="22"/>
          <w:szCs w:val="22"/>
        </w:rPr>
        <w:t>port that enable older adults to increase physical activities. Such as community support groups.</w:t>
      </w:r>
      <w:r w:rsidR="000D0F71">
        <w:rPr>
          <w:sz w:val="22"/>
          <w:szCs w:val="22"/>
        </w:rPr>
        <w:t xml:space="preserve"> Sigmund Freud theory </w:t>
      </w:r>
      <w:r w:rsidR="00AC5AC7">
        <w:rPr>
          <w:sz w:val="22"/>
          <w:szCs w:val="22"/>
        </w:rPr>
        <w:t>‘5</w:t>
      </w:r>
      <w:r w:rsidR="009538F5" w:rsidRPr="009538F5">
        <w:rPr>
          <w:sz w:val="22"/>
          <w:szCs w:val="22"/>
          <w:vertAlign w:val="superscript"/>
        </w:rPr>
        <w:t>th</w:t>
      </w:r>
      <w:r w:rsidR="009538F5">
        <w:rPr>
          <w:sz w:val="22"/>
          <w:szCs w:val="22"/>
        </w:rPr>
        <w:t xml:space="preserve"> stage</w:t>
      </w:r>
      <w:r w:rsidR="00F64FFA">
        <w:rPr>
          <w:sz w:val="22"/>
          <w:szCs w:val="22"/>
        </w:rPr>
        <w:t xml:space="preserve"> ‘Adult Behaviour</w:t>
      </w:r>
      <w:r w:rsidR="003C25B1">
        <w:rPr>
          <w:sz w:val="22"/>
          <w:szCs w:val="22"/>
        </w:rPr>
        <w:t xml:space="preserve"> personality Traits</w:t>
      </w:r>
      <w:r w:rsidR="00440853">
        <w:rPr>
          <w:sz w:val="22"/>
          <w:szCs w:val="22"/>
        </w:rPr>
        <w:t>’ ID</w:t>
      </w:r>
      <w:r w:rsidR="003C25B1">
        <w:rPr>
          <w:sz w:val="22"/>
          <w:szCs w:val="22"/>
        </w:rPr>
        <w:t xml:space="preserve">, EGO, </w:t>
      </w:r>
      <w:r w:rsidR="00533ACE">
        <w:rPr>
          <w:sz w:val="22"/>
          <w:szCs w:val="22"/>
        </w:rPr>
        <w:t>Superego</w:t>
      </w:r>
      <w:r w:rsidR="0073553B">
        <w:rPr>
          <w:sz w:val="22"/>
          <w:szCs w:val="22"/>
        </w:rPr>
        <w:t>; Adult behaviour driven by the unconscious unresolved conflicts</w:t>
      </w:r>
      <w:r w:rsidR="00177DBE">
        <w:rPr>
          <w:sz w:val="22"/>
          <w:szCs w:val="22"/>
        </w:rPr>
        <w:t xml:space="preserve">, 9 here describes certain </w:t>
      </w:r>
      <w:r w:rsidR="00AC5AC7">
        <w:rPr>
          <w:sz w:val="22"/>
          <w:szCs w:val="22"/>
        </w:rPr>
        <w:t>fixations from</w:t>
      </w:r>
      <w:r w:rsidR="00177DBE">
        <w:rPr>
          <w:sz w:val="22"/>
          <w:szCs w:val="22"/>
        </w:rPr>
        <w:t xml:space="preserve"> childhood </w:t>
      </w:r>
      <w:r w:rsidR="00AC5AC7">
        <w:rPr>
          <w:sz w:val="22"/>
          <w:szCs w:val="22"/>
        </w:rPr>
        <w:t>stages.</w:t>
      </w:r>
      <w:r w:rsidR="00533ACE">
        <w:rPr>
          <w:sz w:val="22"/>
          <w:szCs w:val="22"/>
        </w:rPr>
        <w:t xml:space="preserve">  </w:t>
      </w:r>
      <w:r w:rsidR="00AC5AC7">
        <w:rPr>
          <w:sz w:val="22"/>
          <w:szCs w:val="22"/>
        </w:rPr>
        <w:t>Identity; Operates</w:t>
      </w:r>
      <w:r w:rsidR="006B388E">
        <w:rPr>
          <w:sz w:val="22"/>
          <w:szCs w:val="22"/>
        </w:rPr>
        <w:t xml:space="preserve"> on the pleasure principle, the needs of immediate gratification, demanding</w:t>
      </w:r>
      <w:r w:rsidR="004961D0">
        <w:rPr>
          <w:sz w:val="22"/>
          <w:szCs w:val="22"/>
        </w:rPr>
        <w:t xml:space="preserve">. Super Ego rules and conscience. Ego; the </w:t>
      </w:r>
      <w:r w:rsidR="009C7DF3">
        <w:rPr>
          <w:sz w:val="22"/>
          <w:szCs w:val="22"/>
        </w:rPr>
        <w:t xml:space="preserve">focus on </w:t>
      </w:r>
      <w:r w:rsidR="00AC5AC7">
        <w:rPr>
          <w:sz w:val="22"/>
          <w:szCs w:val="22"/>
        </w:rPr>
        <w:t>functioning’s</w:t>
      </w:r>
      <w:r w:rsidR="009C7DF3">
        <w:rPr>
          <w:sz w:val="22"/>
          <w:szCs w:val="22"/>
        </w:rPr>
        <w:t xml:space="preserve"> of the </w:t>
      </w:r>
      <w:r w:rsidR="00AC5AC7">
        <w:rPr>
          <w:sz w:val="22"/>
          <w:szCs w:val="22"/>
        </w:rPr>
        <w:t>individual’s reality</w:t>
      </w:r>
      <w:r w:rsidR="009C7DF3">
        <w:rPr>
          <w:sz w:val="22"/>
          <w:szCs w:val="22"/>
        </w:rPr>
        <w:t xml:space="preserve"> of strict super ego and </w:t>
      </w:r>
      <w:r w:rsidR="00AC5AC7">
        <w:rPr>
          <w:sz w:val="22"/>
          <w:szCs w:val="22"/>
        </w:rPr>
        <w:t xml:space="preserve">reality. </w:t>
      </w:r>
      <w:r w:rsidR="006B388E">
        <w:rPr>
          <w:sz w:val="22"/>
          <w:szCs w:val="22"/>
        </w:rPr>
        <w:t xml:space="preserve"> </w:t>
      </w:r>
      <w:r w:rsidR="0012711F">
        <w:rPr>
          <w:sz w:val="22"/>
          <w:szCs w:val="22"/>
        </w:rPr>
        <w:t xml:space="preserve">Freud’s development theory  </w:t>
      </w:r>
      <w:r w:rsidR="00322EE9">
        <w:rPr>
          <w:sz w:val="22"/>
          <w:szCs w:val="22"/>
        </w:rPr>
        <w:t xml:space="preserve"> of psychosexual development was one of the first to align psychology with the scientific</w:t>
      </w:r>
      <w:r w:rsidR="0071214B">
        <w:rPr>
          <w:sz w:val="22"/>
          <w:szCs w:val="22"/>
        </w:rPr>
        <w:t xml:space="preserve"> structures and methodology of medicine. </w:t>
      </w:r>
      <w:r w:rsidR="008C3927">
        <w:rPr>
          <w:sz w:val="22"/>
          <w:szCs w:val="22"/>
        </w:rPr>
        <w:t>According to ‘Freud Development Theory</w:t>
      </w:r>
      <w:r w:rsidR="00BB5B6E">
        <w:rPr>
          <w:sz w:val="22"/>
          <w:szCs w:val="22"/>
        </w:rPr>
        <w:t xml:space="preserve">’ </w:t>
      </w:r>
      <w:r w:rsidR="00511EFA">
        <w:rPr>
          <w:sz w:val="22"/>
          <w:szCs w:val="22"/>
        </w:rPr>
        <w:t>April</w:t>
      </w:r>
      <w:r w:rsidR="00BB5B6E">
        <w:rPr>
          <w:sz w:val="22"/>
          <w:szCs w:val="22"/>
        </w:rPr>
        <w:t xml:space="preserve"> 2025)</w:t>
      </w:r>
      <w:r w:rsidR="00511EFA">
        <w:rPr>
          <w:sz w:val="22"/>
          <w:szCs w:val="22"/>
        </w:rPr>
        <w:t>. National Library of Medicine</w:t>
      </w:r>
      <w:r w:rsidR="00D10D77">
        <w:rPr>
          <w:sz w:val="22"/>
          <w:szCs w:val="22"/>
        </w:rPr>
        <w:t xml:space="preserve">.  </w:t>
      </w:r>
      <w:r w:rsidR="00A054D8">
        <w:rPr>
          <w:sz w:val="22"/>
          <w:szCs w:val="22"/>
        </w:rPr>
        <w:t>National</w:t>
      </w:r>
      <w:r w:rsidR="00D10D77">
        <w:rPr>
          <w:sz w:val="22"/>
          <w:szCs w:val="22"/>
        </w:rPr>
        <w:t xml:space="preserve"> </w:t>
      </w:r>
      <w:r w:rsidR="00A054D8">
        <w:rPr>
          <w:sz w:val="22"/>
          <w:szCs w:val="22"/>
        </w:rPr>
        <w:t>Centre for</w:t>
      </w:r>
      <w:r w:rsidR="00D10D77">
        <w:rPr>
          <w:sz w:val="22"/>
          <w:szCs w:val="22"/>
        </w:rPr>
        <w:t xml:space="preserve"> Biotech</w:t>
      </w:r>
      <w:r w:rsidR="00A054D8">
        <w:rPr>
          <w:sz w:val="22"/>
          <w:szCs w:val="22"/>
        </w:rPr>
        <w:t>nology Information. Accessed 12/04 /2025.</w:t>
      </w:r>
    </w:p>
    <w:p w14:paraId="539B3864" w14:textId="77777777" w:rsidR="00DE31AC" w:rsidRDefault="00DE31AC">
      <w:pPr>
        <w:rPr>
          <w:sz w:val="22"/>
          <w:szCs w:val="22"/>
        </w:rPr>
      </w:pPr>
    </w:p>
    <w:p w14:paraId="0D3A0B3D" w14:textId="1176ED0E" w:rsidR="00BB20BE" w:rsidRDefault="00DE31AC">
      <w:pPr>
        <w:rPr>
          <w:sz w:val="22"/>
          <w:szCs w:val="22"/>
        </w:rPr>
      </w:pPr>
      <w:r>
        <w:rPr>
          <w:sz w:val="22"/>
          <w:szCs w:val="22"/>
        </w:rPr>
        <w:t>The prevention of physical injury, including residents (service users). According to the National Library of Medicine explain that patient/service users. Safety is an essential component of effective quality care.   As older adults’ consideration for those affected by long term health conditions, mobility, frail and vulnerable residents with chronic medical conditions</w:t>
      </w:r>
      <w:r w:rsidR="00BB20BE">
        <w:rPr>
          <w:sz w:val="22"/>
          <w:szCs w:val="22"/>
        </w:rPr>
        <w:t xml:space="preserve"> such as, dementia.</w:t>
      </w:r>
      <w:r>
        <w:rPr>
          <w:sz w:val="22"/>
          <w:szCs w:val="22"/>
        </w:rPr>
        <w:t xml:space="preserve">  Health care workers duty to care; keeping residents safe from harm as the elderly living in residential </w:t>
      </w:r>
      <w:r w:rsidR="00BB20BE">
        <w:rPr>
          <w:sz w:val="22"/>
          <w:szCs w:val="22"/>
        </w:rPr>
        <w:t>care homes</w:t>
      </w:r>
      <w:r>
        <w:rPr>
          <w:sz w:val="22"/>
          <w:szCs w:val="22"/>
        </w:rPr>
        <w:t xml:space="preserve"> </w:t>
      </w:r>
      <w:r w:rsidR="00BB20BE">
        <w:rPr>
          <w:sz w:val="22"/>
          <w:szCs w:val="22"/>
        </w:rPr>
        <w:t>experienced falls, mobility</w:t>
      </w:r>
      <w:r>
        <w:rPr>
          <w:sz w:val="22"/>
          <w:szCs w:val="22"/>
        </w:rPr>
        <w:t xml:space="preserve"> </w:t>
      </w:r>
      <w:r w:rsidR="00BB20BE">
        <w:rPr>
          <w:sz w:val="22"/>
          <w:szCs w:val="22"/>
        </w:rPr>
        <w:t>issues infections</w:t>
      </w:r>
      <w:r>
        <w:rPr>
          <w:sz w:val="22"/>
          <w:szCs w:val="22"/>
        </w:rPr>
        <w:t xml:space="preserve"> due to ill health.</w:t>
      </w:r>
      <w:r w:rsidR="008C5EE9">
        <w:rPr>
          <w:sz w:val="22"/>
          <w:szCs w:val="22"/>
        </w:rPr>
        <w:t xml:space="preserve"> Accessed 11/04/2026  nursing homes environment and </w:t>
      </w:r>
    </w:p>
    <w:p w14:paraId="2780EF01" w14:textId="55180844" w:rsidR="00207DA8" w:rsidRDefault="00BB20BE">
      <w:pPr>
        <w:rPr>
          <w:sz w:val="22"/>
          <w:szCs w:val="22"/>
        </w:rPr>
      </w:pPr>
      <w:r>
        <w:rPr>
          <w:sz w:val="22"/>
          <w:szCs w:val="22"/>
        </w:rPr>
        <w:t xml:space="preserve">The prevention of physical injury including incidents from falling. The elderly in residential care homes many nursing homes residents have physical and mental impairments and their </w:t>
      </w:r>
      <w:r w:rsidR="008C5EE9">
        <w:rPr>
          <w:sz w:val="22"/>
          <w:szCs w:val="22"/>
        </w:rPr>
        <w:t>dependency on</w:t>
      </w:r>
      <w:r>
        <w:rPr>
          <w:sz w:val="22"/>
          <w:szCs w:val="22"/>
        </w:rPr>
        <w:t xml:space="preserve"> others for care highlight their vulnerability</w:t>
      </w:r>
      <w:r w:rsidR="005C216C">
        <w:rPr>
          <w:sz w:val="22"/>
          <w:szCs w:val="22"/>
        </w:rPr>
        <w:t>.</w:t>
      </w:r>
    </w:p>
    <w:p w14:paraId="12DC81F0" w14:textId="6285A88E" w:rsidR="00D94671" w:rsidRDefault="00DC214F">
      <w:pPr>
        <w:rPr>
          <w:sz w:val="22"/>
          <w:szCs w:val="22"/>
        </w:rPr>
      </w:pPr>
      <w:r>
        <w:rPr>
          <w:sz w:val="22"/>
          <w:szCs w:val="22"/>
        </w:rPr>
        <w:t xml:space="preserve">Critics argued that psychodynamic </w:t>
      </w:r>
      <w:r w:rsidR="00D510CB">
        <w:rPr>
          <w:sz w:val="22"/>
          <w:szCs w:val="22"/>
        </w:rPr>
        <w:t>counselling places too much weight on childhood experiences and early relationships while potentially overlooking more immediate factors contributing to psychological</w:t>
      </w:r>
      <w:r w:rsidR="00D30E65">
        <w:rPr>
          <w:sz w:val="22"/>
          <w:szCs w:val="22"/>
        </w:rPr>
        <w:t xml:space="preserve"> distress. Such as, Neglect of present </w:t>
      </w:r>
      <w:r w:rsidR="00376A4C">
        <w:rPr>
          <w:sz w:val="22"/>
          <w:szCs w:val="22"/>
        </w:rPr>
        <w:t xml:space="preserve">day to day factors </w:t>
      </w:r>
      <w:r w:rsidR="004321AA">
        <w:rPr>
          <w:sz w:val="22"/>
          <w:szCs w:val="22"/>
        </w:rPr>
        <w:t>focusing on</w:t>
      </w:r>
      <w:r w:rsidR="00376A4C">
        <w:rPr>
          <w:sz w:val="22"/>
          <w:szCs w:val="22"/>
        </w:rPr>
        <w:t xml:space="preserve"> past experiences and </w:t>
      </w:r>
      <w:r w:rsidR="004321AA">
        <w:rPr>
          <w:sz w:val="22"/>
          <w:szCs w:val="22"/>
        </w:rPr>
        <w:t>unconscious</w:t>
      </w:r>
      <w:r w:rsidR="00376A4C">
        <w:rPr>
          <w:sz w:val="22"/>
          <w:szCs w:val="22"/>
        </w:rPr>
        <w:t xml:space="preserve"> </w:t>
      </w:r>
      <w:r w:rsidR="008D6D08">
        <w:rPr>
          <w:sz w:val="22"/>
          <w:szCs w:val="22"/>
        </w:rPr>
        <w:t>conflicts, psychodynamic therapy may underemphasis</w:t>
      </w:r>
      <w:r w:rsidR="00124393">
        <w:rPr>
          <w:sz w:val="22"/>
          <w:szCs w:val="22"/>
        </w:rPr>
        <w:t>e current life stressors, social circumstances, and environmental factors</w:t>
      </w:r>
      <w:r w:rsidR="007D6D96">
        <w:rPr>
          <w:sz w:val="22"/>
          <w:szCs w:val="22"/>
        </w:rPr>
        <w:t xml:space="preserve"> that significantly impact mental health. This historical focus</w:t>
      </w:r>
      <w:r w:rsidR="00A41FE9">
        <w:rPr>
          <w:sz w:val="22"/>
          <w:szCs w:val="22"/>
        </w:rPr>
        <w:t xml:space="preserve"> can sometimes delay addressing pressing </w:t>
      </w:r>
      <w:r w:rsidR="004321AA">
        <w:rPr>
          <w:sz w:val="22"/>
          <w:szCs w:val="22"/>
        </w:rPr>
        <w:t>contemporize</w:t>
      </w:r>
      <w:r w:rsidR="00A41FE9">
        <w:rPr>
          <w:sz w:val="22"/>
          <w:szCs w:val="22"/>
        </w:rPr>
        <w:t xml:space="preserve"> issues that require immediate attention.</w:t>
      </w:r>
      <w:r w:rsidR="00332D20">
        <w:rPr>
          <w:sz w:val="22"/>
          <w:szCs w:val="22"/>
        </w:rPr>
        <w:t xml:space="preserve"> According to some </w:t>
      </w:r>
      <w:r w:rsidR="004321AA">
        <w:rPr>
          <w:sz w:val="22"/>
          <w:szCs w:val="22"/>
        </w:rPr>
        <w:t>critic’s</w:t>
      </w:r>
      <w:r w:rsidR="00332D20">
        <w:rPr>
          <w:sz w:val="22"/>
          <w:szCs w:val="22"/>
        </w:rPr>
        <w:t xml:space="preserve"> </w:t>
      </w:r>
      <w:r w:rsidR="004E6098">
        <w:rPr>
          <w:sz w:val="22"/>
          <w:szCs w:val="22"/>
        </w:rPr>
        <w:t xml:space="preserve">Psychodynamic theories were </w:t>
      </w:r>
      <w:r w:rsidR="004321AA">
        <w:rPr>
          <w:sz w:val="22"/>
          <w:szCs w:val="22"/>
        </w:rPr>
        <w:t>primarily</w:t>
      </w:r>
      <w:r w:rsidR="00147682">
        <w:rPr>
          <w:sz w:val="22"/>
          <w:szCs w:val="22"/>
        </w:rPr>
        <w:t xml:space="preserve"> developed in a western context and may not fully account for diverse cultural </w:t>
      </w:r>
      <w:r w:rsidR="004321AA">
        <w:rPr>
          <w:sz w:val="22"/>
          <w:szCs w:val="22"/>
        </w:rPr>
        <w:t>background</w:t>
      </w:r>
      <w:r w:rsidR="00147350">
        <w:rPr>
          <w:sz w:val="22"/>
          <w:szCs w:val="22"/>
        </w:rPr>
        <w:t xml:space="preserve"> and experiences of clients from non-Western cultures.</w:t>
      </w:r>
    </w:p>
    <w:p w14:paraId="02DCA7B3" w14:textId="2439D270" w:rsidR="00DF1A00" w:rsidRDefault="00D94671">
      <w:pPr>
        <w:rPr>
          <w:sz w:val="22"/>
          <w:szCs w:val="22"/>
        </w:rPr>
      </w:pPr>
      <w:r>
        <w:rPr>
          <w:sz w:val="22"/>
          <w:szCs w:val="22"/>
        </w:rPr>
        <w:t xml:space="preserve">Life for those in </w:t>
      </w:r>
      <w:r w:rsidR="00CD075C">
        <w:rPr>
          <w:sz w:val="22"/>
          <w:szCs w:val="22"/>
        </w:rPr>
        <w:t>nursing homes</w:t>
      </w:r>
      <w:r>
        <w:rPr>
          <w:sz w:val="22"/>
          <w:szCs w:val="22"/>
        </w:rPr>
        <w:t xml:space="preserve"> can have profound psychological effects on the elderly, often causing high rates of depression, anxiety</w:t>
      </w:r>
      <w:r w:rsidR="00E61B55">
        <w:rPr>
          <w:sz w:val="22"/>
          <w:szCs w:val="22"/>
        </w:rPr>
        <w:t xml:space="preserve">, </w:t>
      </w:r>
      <w:r w:rsidR="00CD075C">
        <w:rPr>
          <w:sz w:val="22"/>
          <w:szCs w:val="22"/>
        </w:rPr>
        <w:t>loneliness</w:t>
      </w:r>
      <w:r w:rsidR="00E61B55">
        <w:rPr>
          <w:sz w:val="22"/>
          <w:szCs w:val="22"/>
        </w:rPr>
        <w:t xml:space="preserve"> and social withdrawal.  According to the National Institute </w:t>
      </w:r>
      <w:r w:rsidR="00CD075C">
        <w:rPr>
          <w:sz w:val="22"/>
          <w:szCs w:val="22"/>
        </w:rPr>
        <w:t>of Health</w:t>
      </w:r>
      <w:r w:rsidR="00705868">
        <w:rPr>
          <w:sz w:val="22"/>
          <w:szCs w:val="22"/>
        </w:rPr>
        <w:t xml:space="preserve"> </w:t>
      </w:r>
      <w:r w:rsidR="00CD075C">
        <w:rPr>
          <w:sz w:val="22"/>
          <w:szCs w:val="22"/>
        </w:rPr>
        <w:t>(gov</w:t>
      </w:r>
      <w:r w:rsidR="007D4993">
        <w:rPr>
          <w:sz w:val="22"/>
          <w:szCs w:val="22"/>
        </w:rPr>
        <w:t>.  accessed 10</w:t>
      </w:r>
      <w:r w:rsidR="00CD075C">
        <w:rPr>
          <w:sz w:val="22"/>
          <w:szCs w:val="22"/>
        </w:rPr>
        <w:t>/04/2026)</w:t>
      </w:r>
      <w:r w:rsidR="001C22EE">
        <w:rPr>
          <w:sz w:val="22"/>
          <w:szCs w:val="22"/>
        </w:rPr>
        <w:t xml:space="preserve"> By putting</w:t>
      </w:r>
      <w:r w:rsidR="00175D11">
        <w:rPr>
          <w:sz w:val="22"/>
          <w:szCs w:val="22"/>
        </w:rPr>
        <w:t xml:space="preserve"> people at the heart of their care quality of the support they receive is improved as people have access to service when they need it.</w:t>
      </w:r>
      <w:r w:rsidR="00306954">
        <w:rPr>
          <w:sz w:val="22"/>
          <w:szCs w:val="22"/>
        </w:rPr>
        <w:t xml:space="preserve"> According to skills for health</w:t>
      </w:r>
      <w:r w:rsidR="00C84D40">
        <w:rPr>
          <w:sz w:val="22"/>
          <w:szCs w:val="22"/>
        </w:rPr>
        <w:t xml:space="preserve"> </w:t>
      </w:r>
      <w:r w:rsidR="00C527C1">
        <w:rPr>
          <w:sz w:val="22"/>
          <w:szCs w:val="22"/>
        </w:rPr>
        <w:t>(January</w:t>
      </w:r>
      <w:r w:rsidR="00C84D40">
        <w:rPr>
          <w:sz w:val="22"/>
          <w:szCs w:val="22"/>
        </w:rPr>
        <w:t xml:space="preserve"> 2025)</w:t>
      </w:r>
      <w:r w:rsidR="00C527C1">
        <w:rPr>
          <w:sz w:val="22"/>
          <w:szCs w:val="22"/>
        </w:rPr>
        <w:t xml:space="preserve"> accessed 09/04/2026</w:t>
      </w:r>
      <w:r w:rsidR="004576C9">
        <w:rPr>
          <w:sz w:val="22"/>
          <w:szCs w:val="22"/>
        </w:rPr>
        <w:t>.  Person-centred care focusses on the care needs of an individual</w:t>
      </w:r>
      <w:r w:rsidR="00805971">
        <w:rPr>
          <w:sz w:val="22"/>
          <w:szCs w:val="22"/>
        </w:rPr>
        <w:t xml:space="preserve">. This term describes care </w:t>
      </w:r>
      <w:r w:rsidR="00B4388B">
        <w:rPr>
          <w:sz w:val="22"/>
          <w:szCs w:val="22"/>
        </w:rPr>
        <w:t>which is responsive to an individual’s personal circumstances, values, needs and preferences</w:t>
      </w:r>
      <w:r w:rsidR="00AC6861">
        <w:rPr>
          <w:sz w:val="22"/>
          <w:szCs w:val="22"/>
        </w:rPr>
        <w:t xml:space="preserve">. Health care </w:t>
      </w:r>
      <w:r w:rsidR="00326C9B">
        <w:rPr>
          <w:sz w:val="22"/>
          <w:szCs w:val="22"/>
        </w:rPr>
        <w:t>workers adhering</w:t>
      </w:r>
      <w:r w:rsidR="00AC6861">
        <w:rPr>
          <w:sz w:val="22"/>
          <w:szCs w:val="22"/>
        </w:rPr>
        <w:t xml:space="preserve"> to</w:t>
      </w:r>
      <w:r w:rsidR="007248B4">
        <w:rPr>
          <w:sz w:val="22"/>
          <w:szCs w:val="22"/>
        </w:rPr>
        <w:t xml:space="preserve"> person-centred care principles, staff are empowered to cut through the processes and systems to provide care which is specific to the </w:t>
      </w:r>
      <w:r w:rsidR="00326C9B">
        <w:rPr>
          <w:sz w:val="22"/>
          <w:szCs w:val="22"/>
        </w:rPr>
        <w:t>patient’s</w:t>
      </w:r>
      <w:r w:rsidR="007248B4">
        <w:rPr>
          <w:sz w:val="22"/>
          <w:szCs w:val="22"/>
        </w:rPr>
        <w:t xml:space="preserve"> individual requirements.</w:t>
      </w:r>
      <w:r w:rsidR="00AC6861">
        <w:rPr>
          <w:sz w:val="22"/>
          <w:szCs w:val="22"/>
        </w:rPr>
        <w:t xml:space="preserve"> </w:t>
      </w:r>
      <w:r w:rsidR="00F972B0">
        <w:rPr>
          <w:sz w:val="22"/>
          <w:szCs w:val="22"/>
        </w:rPr>
        <w:t xml:space="preserve"> Though focusing on the </w:t>
      </w:r>
      <w:r w:rsidR="00326C9B">
        <w:rPr>
          <w:sz w:val="22"/>
          <w:szCs w:val="22"/>
        </w:rPr>
        <w:t>individual,</w:t>
      </w:r>
      <w:r w:rsidR="000168B9">
        <w:rPr>
          <w:sz w:val="22"/>
          <w:szCs w:val="22"/>
        </w:rPr>
        <w:t xml:space="preserve"> it is hoped that healthcare organizations, such as, the National Health Service NHS</w:t>
      </w:r>
      <w:r w:rsidR="00437FEA">
        <w:rPr>
          <w:sz w:val="22"/>
          <w:szCs w:val="22"/>
        </w:rPr>
        <w:t xml:space="preserve"> foundation, will put the individual at the heart of their </w:t>
      </w:r>
      <w:r w:rsidR="00326C9B">
        <w:rPr>
          <w:sz w:val="22"/>
          <w:szCs w:val="22"/>
        </w:rPr>
        <w:t>care,</w:t>
      </w:r>
      <w:r w:rsidR="00FA2A6F">
        <w:rPr>
          <w:sz w:val="22"/>
          <w:szCs w:val="22"/>
        </w:rPr>
        <w:t xml:space="preserve"> improving patients experience, care quality and health outcomes.</w:t>
      </w:r>
    </w:p>
    <w:p w14:paraId="09AEE9CB" w14:textId="00EFEA6B" w:rsidR="00BD12EB" w:rsidRDefault="00DF1A00">
      <w:pPr>
        <w:rPr>
          <w:sz w:val="22"/>
          <w:szCs w:val="22"/>
        </w:rPr>
      </w:pPr>
      <w:r>
        <w:rPr>
          <w:sz w:val="22"/>
          <w:szCs w:val="22"/>
        </w:rPr>
        <w:t xml:space="preserve">The main </w:t>
      </w:r>
      <w:r w:rsidR="009C05F3">
        <w:rPr>
          <w:sz w:val="22"/>
          <w:szCs w:val="22"/>
        </w:rPr>
        <w:t>goal, involves</w:t>
      </w:r>
      <w:r w:rsidR="00FA2A6F">
        <w:rPr>
          <w:sz w:val="22"/>
          <w:szCs w:val="22"/>
        </w:rPr>
        <w:t xml:space="preserve"> patients</w:t>
      </w:r>
      <w:r w:rsidR="0093253C">
        <w:rPr>
          <w:sz w:val="22"/>
          <w:szCs w:val="22"/>
        </w:rPr>
        <w:t>, service providers families and care workers within the decision-making</w:t>
      </w:r>
      <w:r w:rsidR="003C6474">
        <w:rPr>
          <w:sz w:val="22"/>
          <w:szCs w:val="22"/>
        </w:rPr>
        <w:t xml:space="preserve"> process so that an effective and positive healthcare experience is achieved. Person</w:t>
      </w:r>
      <w:r w:rsidR="00B46347">
        <w:rPr>
          <w:sz w:val="22"/>
          <w:szCs w:val="22"/>
        </w:rPr>
        <w:t xml:space="preserve">-centred care means focusing on caring about a </w:t>
      </w:r>
      <w:r w:rsidR="00326C9B">
        <w:rPr>
          <w:sz w:val="22"/>
          <w:szCs w:val="22"/>
        </w:rPr>
        <w:t>patient</w:t>
      </w:r>
      <w:r w:rsidR="00B46347">
        <w:rPr>
          <w:sz w:val="22"/>
          <w:szCs w:val="22"/>
        </w:rPr>
        <w:t xml:space="preserve"> needs rather than the needs of the service.</w:t>
      </w:r>
      <w:r w:rsidR="00FA3BBD">
        <w:rPr>
          <w:sz w:val="22"/>
          <w:szCs w:val="22"/>
        </w:rPr>
        <w:t xml:space="preserve"> Person should be treated with dignity </w:t>
      </w:r>
      <w:r w:rsidR="002E17EB">
        <w:rPr>
          <w:sz w:val="22"/>
          <w:szCs w:val="22"/>
        </w:rPr>
        <w:t>compassion, and</w:t>
      </w:r>
      <w:r w:rsidR="00CC11BA">
        <w:rPr>
          <w:sz w:val="22"/>
          <w:szCs w:val="22"/>
        </w:rPr>
        <w:t xml:space="preserve"> respect. By enabling a coordinated and </w:t>
      </w:r>
      <w:r w:rsidR="002E17EB">
        <w:rPr>
          <w:sz w:val="22"/>
          <w:szCs w:val="22"/>
        </w:rPr>
        <w:t>personalised</w:t>
      </w:r>
      <w:r w:rsidR="00CC11BA">
        <w:rPr>
          <w:sz w:val="22"/>
          <w:szCs w:val="22"/>
        </w:rPr>
        <w:t xml:space="preserve"> </w:t>
      </w:r>
      <w:r w:rsidR="002E17EB">
        <w:rPr>
          <w:sz w:val="22"/>
          <w:szCs w:val="22"/>
        </w:rPr>
        <w:t>care</w:t>
      </w:r>
      <w:r w:rsidR="00CC11BA">
        <w:rPr>
          <w:sz w:val="22"/>
          <w:szCs w:val="22"/>
        </w:rPr>
        <w:t xml:space="preserve"> plan.</w:t>
      </w:r>
    </w:p>
    <w:p w14:paraId="46612091" w14:textId="2A152BB8" w:rsidR="00C527C1" w:rsidRDefault="005A0F30">
      <w:pPr>
        <w:rPr>
          <w:sz w:val="22"/>
          <w:szCs w:val="22"/>
        </w:rPr>
      </w:pPr>
      <w:r>
        <w:rPr>
          <w:sz w:val="22"/>
          <w:szCs w:val="22"/>
        </w:rPr>
        <w:t xml:space="preserve">Mobility factors in nursing homes </w:t>
      </w:r>
      <w:r w:rsidR="00FA3BBD">
        <w:rPr>
          <w:sz w:val="22"/>
          <w:szCs w:val="22"/>
        </w:rPr>
        <w:t xml:space="preserve">patients </w:t>
      </w:r>
      <w:r w:rsidR="00FA15CF">
        <w:rPr>
          <w:sz w:val="22"/>
          <w:szCs w:val="22"/>
        </w:rPr>
        <w:t xml:space="preserve">for service user and people in care homes </w:t>
      </w:r>
      <w:r w:rsidR="00E40E6D">
        <w:rPr>
          <w:sz w:val="22"/>
          <w:szCs w:val="22"/>
        </w:rPr>
        <w:t xml:space="preserve"> within all healthcare professions a person health is the most important</w:t>
      </w:r>
      <w:r w:rsidR="003517F0">
        <w:rPr>
          <w:sz w:val="22"/>
          <w:szCs w:val="22"/>
        </w:rPr>
        <w:t xml:space="preserve"> factor, but through person-centred care, their safety and comfort are also considered to </w:t>
      </w:r>
      <w:r w:rsidR="00693073">
        <w:rPr>
          <w:sz w:val="22"/>
          <w:szCs w:val="22"/>
        </w:rPr>
        <w:t>guarantee people are comfortable , as healthcare workers/providers</w:t>
      </w:r>
      <w:r w:rsidR="002652AF">
        <w:rPr>
          <w:sz w:val="22"/>
          <w:szCs w:val="22"/>
        </w:rPr>
        <w:t xml:space="preserve">  </w:t>
      </w:r>
      <w:r w:rsidR="00693073">
        <w:rPr>
          <w:sz w:val="22"/>
          <w:szCs w:val="22"/>
        </w:rPr>
        <w:t xml:space="preserve"> </w:t>
      </w:r>
      <w:r w:rsidR="002652AF">
        <w:rPr>
          <w:sz w:val="22"/>
          <w:szCs w:val="22"/>
        </w:rPr>
        <w:t xml:space="preserve"> needs to be conside</w:t>
      </w:r>
      <w:r w:rsidR="00462F26">
        <w:rPr>
          <w:sz w:val="22"/>
          <w:szCs w:val="22"/>
        </w:rPr>
        <w:t xml:space="preserve">rate at every stage of the pathway, causing </w:t>
      </w:r>
      <w:r w:rsidR="00A13DAB">
        <w:rPr>
          <w:sz w:val="22"/>
          <w:szCs w:val="22"/>
        </w:rPr>
        <w:t>discomfort for example being</w:t>
      </w:r>
      <w:r w:rsidR="00A23D5B">
        <w:rPr>
          <w:sz w:val="22"/>
          <w:szCs w:val="22"/>
        </w:rPr>
        <w:t xml:space="preserve"> hungry going without lunch  </w:t>
      </w:r>
      <w:r w:rsidR="00A14581">
        <w:rPr>
          <w:sz w:val="22"/>
          <w:szCs w:val="22"/>
        </w:rPr>
        <w:t>thirsty</w:t>
      </w:r>
      <w:r w:rsidR="008C5DA8">
        <w:rPr>
          <w:sz w:val="22"/>
          <w:szCs w:val="22"/>
        </w:rPr>
        <w:t>, soiled cold or too hot feeling uncomfortable or even in pain</w:t>
      </w:r>
      <w:r w:rsidR="00F30E83">
        <w:rPr>
          <w:sz w:val="22"/>
          <w:szCs w:val="22"/>
        </w:rPr>
        <w:t>. By always putting a person’s well-being first, there is no part of the healthcare plan which can cause any physical or mental harm.</w:t>
      </w:r>
    </w:p>
    <w:p w14:paraId="365C2B5B" w14:textId="2BB4B891" w:rsidR="00A14581" w:rsidRDefault="00A14581">
      <w:pPr>
        <w:rPr>
          <w:sz w:val="22"/>
          <w:szCs w:val="22"/>
        </w:rPr>
      </w:pPr>
      <w:r>
        <w:rPr>
          <w:sz w:val="22"/>
          <w:szCs w:val="22"/>
        </w:rPr>
        <w:t>Providing person-centred care also means being aware of their spiritual well-being. A spiritual approach goes beyond religious beliefs</w:t>
      </w:r>
      <w:r w:rsidR="001654ED">
        <w:rPr>
          <w:sz w:val="22"/>
          <w:szCs w:val="22"/>
        </w:rPr>
        <w:t>, it also takes into consideration relationships values and some individual needs for self-expression</w:t>
      </w:r>
      <w:r w:rsidR="00473999">
        <w:rPr>
          <w:sz w:val="22"/>
          <w:szCs w:val="22"/>
        </w:rPr>
        <w:t>.</w:t>
      </w:r>
    </w:p>
    <w:p w14:paraId="1B0EF087" w14:textId="77777777" w:rsidR="00473999" w:rsidRDefault="00473999">
      <w:pPr>
        <w:rPr>
          <w:sz w:val="22"/>
          <w:szCs w:val="22"/>
        </w:rPr>
      </w:pPr>
    </w:p>
    <w:p w14:paraId="0201020F" w14:textId="77777777" w:rsidR="00045612" w:rsidRDefault="00B9522E">
      <w:pPr>
        <w:rPr>
          <w:sz w:val="22"/>
          <w:szCs w:val="22"/>
        </w:rPr>
      </w:pPr>
      <w:r>
        <w:rPr>
          <w:sz w:val="22"/>
          <w:szCs w:val="22"/>
        </w:rPr>
        <w:t xml:space="preserve">Research published </w:t>
      </w:r>
      <w:r w:rsidR="009C46BC">
        <w:rPr>
          <w:sz w:val="22"/>
          <w:szCs w:val="22"/>
        </w:rPr>
        <w:t>in the National Library of Medicine. Reported that person-centred care can lead to improved health outcomes. Developed in partnership</w:t>
      </w:r>
      <w:r w:rsidR="00923D86">
        <w:rPr>
          <w:sz w:val="22"/>
          <w:szCs w:val="22"/>
        </w:rPr>
        <w:t xml:space="preserve"> with over 50 stakeholder groups, the National Health Service (</w:t>
      </w:r>
      <w:r w:rsidR="00BD476E">
        <w:rPr>
          <w:sz w:val="22"/>
          <w:szCs w:val="22"/>
        </w:rPr>
        <w:t>NHS) Comprehensive Model of Personalised Care was introduced across England, reaching over 2.5 million people by 2023</w:t>
      </w:r>
      <w:r w:rsidR="00045612">
        <w:rPr>
          <w:sz w:val="22"/>
          <w:szCs w:val="22"/>
        </w:rPr>
        <w:t>/34, to established.</w:t>
      </w:r>
    </w:p>
    <w:p w14:paraId="5A982567" w14:textId="48B09861" w:rsidR="00E41DEB" w:rsidRDefault="00E41DEB">
      <w:pPr>
        <w:rPr>
          <w:sz w:val="22"/>
          <w:szCs w:val="22"/>
        </w:rPr>
      </w:pPr>
      <w:r>
        <w:rPr>
          <w:sz w:val="22"/>
          <w:szCs w:val="22"/>
        </w:rPr>
        <w:t>Whole population</w:t>
      </w:r>
      <w:r w:rsidR="00045612">
        <w:rPr>
          <w:sz w:val="22"/>
          <w:szCs w:val="22"/>
        </w:rPr>
        <w:t xml:space="preserve"> approaches to </w:t>
      </w:r>
      <w:r w:rsidR="00D76338">
        <w:rPr>
          <w:sz w:val="22"/>
          <w:szCs w:val="22"/>
        </w:rPr>
        <w:t xml:space="preserve">supporting people of </w:t>
      </w:r>
      <w:r w:rsidR="003552D1">
        <w:rPr>
          <w:sz w:val="22"/>
          <w:szCs w:val="22"/>
        </w:rPr>
        <w:t>all ages</w:t>
      </w:r>
      <w:r w:rsidR="00D76338">
        <w:rPr>
          <w:sz w:val="22"/>
          <w:szCs w:val="22"/>
        </w:rPr>
        <w:t xml:space="preserve"> and the carers to manage their physical and </w:t>
      </w:r>
      <w:r w:rsidR="003552D1">
        <w:rPr>
          <w:sz w:val="22"/>
          <w:szCs w:val="22"/>
        </w:rPr>
        <w:t xml:space="preserve">mental health and wellbeing, build community </w:t>
      </w:r>
      <w:r>
        <w:rPr>
          <w:sz w:val="22"/>
          <w:szCs w:val="22"/>
        </w:rPr>
        <w:t xml:space="preserve">resilience, and make informed decisions and choices when their health changes. </w:t>
      </w:r>
    </w:p>
    <w:p w14:paraId="095B4499" w14:textId="3E0D40AE" w:rsidR="00D30736" w:rsidRDefault="008F5F02">
      <w:pPr>
        <w:rPr>
          <w:sz w:val="22"/>
          <w:szCs w:val="22"/>
        </w:rPr>
      </w:pPr>
      <w:r>
        <w:rPr>
          <w:sz w:val="22"/>
          <w:szCs w:val="22"/>
        </w:rPr>
        <w:t>A proactive and universal offer</w:t>
      </w:r>
      <w:r w:rsidR="008B5CBD">
        <w:rPr>
          <w:sz w:val="22"/>
          <w:szCs w:val="22"/>
        </w:rPr>
        <w:t xml:space="preserve"> to support to people with </w:t>
      </w:r>
      <w:r w:rsidR="00460792">
        <w:rPr>
          <w:sz w:val="22"/>
          <w:szCs w:val="22"/>
        </w:rPr>
        <w:t>long-term</w:t>
      </w:r>
      <w:r w:rsidR="00061103">
        <w:rPr>
          <w:sz w:val="22"/>
          <w:szCs w:val="22"/>
        </w:rPr>
        <w:t xml:space="preserve"> physical and mental health conditions to build knowledge, skills and </w:t>
      </w:r>
      <w:r w:rsidR="00D30736">
        <w:rPr>
          <w:sz w:val="22"/>
          <w:szCs w:val="22"/>
        </w:rPr>
        <w:t xml:space="preserve">confidence and to live well with their health condition. </w:t>
      </w:r>
    </w:p>
    <w:p w14:paraId="27603011" w14:textId="34C66F3B" w:rsidR="001A5848" w:rsidRDefault="00140B0B">
      <w:pPr>
        <w:rPr>
          <w:sz w:val="22"/>
          <w:szCs w:val="22"/>
        </w:rPr>
      </w:pPr>
      <w:r>
        <w:rPr>
          <w:sz w:val="22"/>
          <w:szCs w:val="22"/>
        </w:rPr>
        <w:t xml:space="preserve">People in nursing homes are often </w:t>
      </w:r>
      <w:r w:rsidR="00F8351C">
        <w:rPr>
          <w:sz w:val="22"/>
          <w:szCs w:val="22"/>
        </w:rPr>
        <w:t>affected</w:t>
      </w:r>
      <w:r>
        <w:rPr>
          <w:sz w:val="22"/>
          <w:szCs w:val="22"/>
        </w:rPr>
        <w:t xml:space="preserve"> with mobility</w:t>
      </w:r>
      <w:r w:rsidR="009F014B">
        <w:rPr>
          <w:sz w:val="22"/>
          <w:szCs w:val="22"/>
        </w:rPr>
        <w:t xml:space="preserve"> </w:t>
      </w:r>
      <w:r w:rsidR="00F8351C">
        <w:rPr>
          <w:sz w:val="22"/>
          <w:szCs w:val="22"/>
        </w:rPr>
        <w:t>which affect</w:t>
      </w:r>
      <w:r w:rsidR="009F014B">
        <w:rPr>
          <w:sz w:val="22"/>
          <w:szCs w:val="22"/>
        </w:rPr>
        <w:t xml:space="preserve"> muscle joints can reduce </w:t>
      </w:r>
      <w:r w:rsidR="004E143C">
        <w:rPr>
          <w:sz w:val="22"/>
          <w:szCs w:val="22"/>
        </w:rPr>
        <w:t xml:space="preserve">movement. Pain neurological conditions. </w:t>
      </w:r>
      <w:r w:rsidR="00A759DE">
        <w:rPr>
          <w:sz w:val="22"/>
          <w:szCs w:val="22"/>
        </w:rPr>
        <w:t xml:space="preserve"> Requiring support assist with </w:t>
      </w:r>
      <w:r w:rsidR="00F8351C">
        <w:rPr>
          <w:sz w:val="22"/>
          <w:szCs w:val="22"/>
        </w:rPr>
        <w:t>walking,</w:t>
      </w:r>
      <w:r w:rsidR="00A759DE">
        <w:rPr>
          <w:sz w:val="22"/>
          <w:szCs w:val="22"/>
        </w:rPr>
        <w:t xml:space="preserve"> transferring and </w:t>
      </w:r>
      <w:r w:rsidR="00F8351C">
        <w:rPr>
          <w:sz w:val="22"/>
          <w:szCs w:val="22"/>
        </w:rPr>
        <w:t>assist</w:t>
      </w:r>
      <w:r w:rsidR="00A759DE">
        <w:rPr>
          <w:sz w:val="22"/>
          <w:szCs w:val="22"/>
        </w:rPr>
        <w:t xml:space="preserve"> with </w:t>
      </w:r>
      <w:r w:rsidR="00F8351C">
        <w:rPr>
          <w:sz w:val="22"/>
          <w:szCs w:val="22"/>
        </w:rPr>
        <w:t>daily tasks.</w:t>
      </w:r>
    </w:p>
    <w:p w14:paraId="65300D0E" w14:textId="343E3503" w:rsidR="00607195" w:rsidRDefault="00417DF1">
      <w:pPr>
        <w:rPr>
          <w:sz w:val="22"/>
          <w:szCs w:val="22"/>
        </w:rPr>
      </w:pPr>
      <w:r>
        <w:rPr>
          <w:sz w:val="22"/>
          <w:szCs w:val="22"/>
        </w:rPr>
        <w:t xml:space="preserve">Care homes must </w:t>
      </w:r>
      <w:r w:rsidR="00AC1C1C">
        <w:rPr>
          <w:sz w:val="22"/>
          <w:szCs w:val="22"/>
        </w:rPr>
        <w:t xml:space="preserve">be </w:t>
      </w:r>
      <w:r w:rsidR="003F2C4A">
        <w:rPr>
          <w:sz w:val="22"/>
          <w:szCs w:val="22"/>
        </w:rPr>
        <w:t>providing</w:t>
      </w:r>
      <w:r>
        <w:rPr>
          <w:sz w:val="22"/>
          <w:szCs w:val="22"/>
        </w:rPr>
        <w:t xml:space="preserve"> accessible environments including </w:t>
      </w:r>
      <w:r w:rsidR="00AB2166">
        <w:rPr>
          <w:sz w:val="22"/>
          <w:szCs w:val="22"/>
        </w:rPr>
        <w:t>equipment’s</w:t>
      </w:r>
      <w:r w:rsidR="00A21348">
        <w:rPr>
          <w:sz w:val="22"/>
          <w:szCs w:val="22"/>
        </w:rPr>
        <w:t xml:space="preserve"> hoist and </w:t>
      </w:r>
      <w:r w:rsidR="00AB2166">
        <w:rPr>
          <w:sz w:val="22"/>
          <w:szCs w:val="22"/>
        </w:rPr>
        <w:t>adaptations</w:t>
      </w:r>
      <w:r w:rsidR="00A21348">
        <w:rPr>
          <w:sz w:val="22"/>
          <w:szCs w:val="22"/>
        </w:rPr>
        <w:t>.</w:t>
      </w:r>
      <w:r w:rsidR="00AC1C1C">
        <w:rPr>
          <w:sz w:val="22"/>
          <w:szCs w:val="22"/>
        </w:rPr>
        <w:t xml:space="preserve"> As an </w:t>
      </w:r>
      <w:r w:rsidR="003F2C4A">
        <w:rPr>
          <w:sz w:val="22"/>
          <w:szCs w:val="22"/>
        </w:rPr>
        <w:t>organization it</w:t>
      </w:r>
      <w:r w:rsidR="00AC1C1C">
        <w:rPr>
          <w:sz w:val="22"/>
          <w:szCs w:val="22"/>
        </w:rPr>
        <w:t xml:space="preserve"> is the </w:t>
      </w:r>
      <w:r w:rsidR="003F2C4A">
        <w:rPr>
          <w:sz w:val="22"/>
          <w:szCs w:val="22"/>
        </w:rPr>
        <w:t>employers’</w:t>
      </w:r>
      <w:r w:rsidR="00AC1C1C">
        <w:rPr>
          <w:sz w:val="22"/>
          <w:szCs w:val="22"/>
        </w:rPr>
        <w:t xml:space="preserve"> </w:t>
      </w:r>
      <w:r w:rsidR="00051563">
        <w:rPr>
          <w:sz w:val="22"/>
          <w:szCs w:val="22"/>
        </w:rPr>
        <w:t xml:space="preserve">duties </w:t>
      </w:r>
      <w:r w:rsidR="00187303">
        <w:rPr>
          <w:sz w:val="22"/>
          <w:szCs w:val="22"/>
        </w:rPr>
        <w:t>to; ensure</w:t>
      </w:r>
      <w:r w:rsidR="001C54AF">
        <w:rPr>
          <w:sz w:val="22"/>
          <w:szCs w:val="22"/>
        </w:rPr>
        <w:t xml:space="preserve"> </w:t>
      </w:r>
      <w:r w:rsidR="00607195">
        <w:rPr>
          <w:sz w:val="22"/>
          <w:szCs w:val="22"/>
        </w:rPr>
        <w:t>that the</w:t>
      </w:r>
      <w:r w:rsidR="001C54AF">
        <w:rPr>
          <w:sz w:val="22"/>
          <w:szCs w:val="22"/>
        </w:rPr>
        <w:t xml:space="preserve"> home presents an inclusive environment which meets</w:t>
      </w:r>
      <w:r w:rsidR="007527E5">
        <w:rPr>
          <w:sz w:val="22"/>
          <w:szCs w:val="22"/>
        </w:rPr>
        <w:t xml:space="preserve"> the needs of </w:t>
      </w:r>
      <w:r w:rsidR="00051563">
        <w:rPr>
          <w:sz w:val="22"/>
          <w:szCs w:val="22"/>
        </w:rPr>
        <w:t>all building</w:t>
      </w:r>
      <w:r w:rsidR="007527E5">
        <w:rPr>
          <w:sz w:val="22"/>
          <w:szCs w:val="22"/>
        </w:rPr>
        <w:t xml:space="preserve"> users, including the old and the </w:t>
      </w:r>
      <w:r w:rsidR="003F2C4A">
        <w:rPr>
          <w:sz w:val="22"/>
          <w:szCs w:val="22"/>
        </w:rPr>
        <w:t>youth</w:t>
      </w:r>
      <w:r w:rsidR="00FB6409">
        <w:rPr>
          <w:sz w:val="22"/>
          <w:szCs w:val="22"/>
        </w:rPr>
        <w:t xml:space="preserve"> and the people with physical sensory and neuro</w:t>
      </w:r>
      <w:r w:rsidR="004B3C84">
        <w:rPr>
          <w:sz w:val="22"/>
          <w:szCs w:val="22"/>
        </w:rPr>
        <w:t>logical</w:t>
      </w:r>
      <w:r w:rsidR="0098216E">
        <w:rPr>
          <w:sz w:val="22"/>
          <w:szCs w:val="22"/>
        </w:rPr>
        <w:t xml:space="preserve"> disabilities.</w:t>
      </w:r>
      <w:r w:rsidR="003F2C4A">
        <w:rPr>
          <w:sz w:val="22"/>
          <w:szCs w:val="22"/>
        </w:rPr>
        <w:t xml:space="preserve"> </w:t>
      </w:r>
    </w:p>
    <w:p w14:paraId="0A86F426" w14:textId="0E45B762" w:rsidR="00305B78" w:rsidRDefault="00240577">
      <w:pPr>
        <w:rPr>
          <w:sz w:val="22"/>
          <w:szCs w:val="22"/>
        </w:rPr>
      </w:pPr>
      <w:r>
        <w:rPr>
          <w:sz w:val="22"/>
          <w:szCs w:val="22"/>
        </w:rPr>
        <w:t xml:space="preserve">Intimacy verses Isolation </w:t>
      </w:r>
      <w:r w:rsidR="00305B78">
        <w:rPr>
          <w:sz w:val="22"/>
          <w:szCs w:val="22"/>
        </w:rPr>
        <w:t>Theory,</w:t>
      </w:r>
      <w:r w:rsidR="00CD4D34">
        <w:rPr>
          <w:sz w:val="22"/>
          <w:szCs w:val="22"/>
        </w:rPr>
        <w:t xml:space="preserve"> here Erik Erikson’s sixth </w:t>
      </w:r>
      <w:r w:rsidR="008535E6">
        <w:rPr>
          <w:sz w:val="22"/>
          <w:szCs w:val="22"/>
        </w:rPr>
        <w:t>stage of</w:t>
      </w:r>
      <w:r w:rsidR="008F7B39">
        <w:rPr>
          <w:sz w:val="22"/>
          <w:szCs w:val="22"/>
        </w:rPr>
        <w:t xml:space="preserve"> </w:t>
      </w:r>
      <w:r w:rsidR="00305B78">
        <w:rPr>
          <w:sz w:val="22"/>
          <w:szCs w:val="22"/>
        </w:rPr>
        <w:t>adolescence, Isolation loneliness</w:t>
      </w:r>
      <w:r w:rsidR="005E4083">
        <w:rPr>
          <w:sz w:val="22"/>
          <w:szCs w:val="22"/>
        </w:rPr>
        <w:t>’ a sense of fear</w:t>
      </w:r>
      <w:r w:rsidR="00DE5675">
        <w:rPr>
          <w:sz w:val="22"/>
          <w:szCs w:val="22"/>
        </w:rPr>
        <w:t xml:space="preserve"> of commitment service </w:t>
      </w:r>
      <w:r w:rsidR="003C4EE6">
        <w:rPr>
          <w:sz w:val="22"/>
          <w:szCs w:val="22"/>
        </w:rPr>
        <w:t>users’</w:t>
      </w:r>
      <w:r w:rsidR="00305B78">
        <w:rPr>
          <w:sz w:val="22"/>
          <w:szCs w:val="22"/>
        </w:rPr>
        <w:t xml:space="preserve"> inability</w:t>
      </w:r>
      <w:r w:rsidR="00DE5675">
        <w:rPr>
          <w:sz w:val="22"/>
          <w:szCs w:val="22"/>
        </w:rPr>
        <w:t xml:space="preserve"> to form close connection with those </w:t>
      </w:r>
      <w:r w:rsidR="00305B78">
        <w:rPr>
          <w:sz w:val="22"/>
          <w:szCs w:val="22"/>
        </w:rPr>
        <w:t xml:space="preserve">who care for </w:t>
      </w:r>
      <w:r w:rsidR="003C4EE6">
        <w:rPr>
          <w:sz w:val="22"/>
          <w:szCs w:val="22"/>
        </w:rPr>
        <w:t>them in</w:t>
      </w:r>
      <w:r w:rsidR="00305B78">
        <w:rPr>
          <w:sz w:val="22"/>
          <w:szCs w:val="22"/>
        </w:rPr>
        <w:t xml:space="preserve"> nursing/residential </w:t>
      </w:r>
      <w:r w:rsidR="003C4EE6">
        <w:rPr>
          <w:sz w:val="22"/>
          <w:szCs w:val="22"/>
        </w:rPr>
        <w:t>homes.</w:t>
      </w:r>
      <w:r w:rsidR="008535E6">
        <w:rPr>
          <w:sz w:val="22"/>
          <w:szCs w:val="22"/>
        </w:rPr>
        <w:t xml:space="preserve"> Patient/service </w:t>
      </w:r>
      <w:r w:rsidR="00A37009">
        <w:rPr>
          <w:sz w:val="22"/>
          <w:szCs w:val="22"/>
        </w:rPr>
        <w:t xml:space="preserve">users </w:t>
      </w:r>
      <w:r w:rsidR="00315B57">
        <w:rPr>
          <w:sz w:val="22"/>
          <w:szCs w:val="22"/>
        </w:rPr>
        <w:t>benefit</w:t>
      </w:r>
      <w:r w:rsidR="00035E5D">
        <w:rPr>
          <w:sz w:val="22"/>
          <w:szCs w:val="22"/>
        </w:rPr>
        <w:t xml:space="preserve"> </w:t>
      </w:r>
      <w:r w:rsidR="00A37009">
        <w:rPr>
          <w:sz w:val="22"/>
          <w:szCs w:val="22"/>
        </w:rPr>
        <w:t>from interaction</w:t>
      </w:r>
      <w:r w:rsidR="00035E5D">
        <w:rPr>
          <w:sz w:val="22"/>
          <w:szCs w:val="22"/>
        </w:rPr>
        <w:t xml:space="preserve"> with other like-minded individuals. </w:t>
      </w:r>
      <w:r w:rsidR="000B166C">
        <w:rPr>
          <w:sz w:val="22"/>
          <w:szCs w:val="22"/>
        </w:rPr>
        <w:t xml:space="preserve"> Such as, ‘Intimacy verse Isolation</w:t>
      </w:r>
      <w:r w:rsidR="00C338AB">
        <w:rPr>
          <w:sz w:val="22"/>
          <w:szCs w:val="22"/>
        </w:rPr>
        <w:t>’; forming intimate relationship with othe</w:t>
      </w:r>
      <w:r w:rsidR="00A37009">
        <w:rPr>
          <w:sz w:val="22"/>
          <w:szCs w:val="22"/>
        </w:rPr>
        <w:t>rs, (</w:t>
      </w:r>
      <w:r w:rsidR="00315B57">
        <w:rPr>
          <w:sz w:val="22"/>
          <w:szCs w:val="22"/>
        </w:rPr>
        <w:t>October</w:t>
      </w:r>
      <w:r w:rsidR="00C338AB">
        <w:rPr>
          <w:sz w:val="22"/>
          <w:szCs w:val="22"/>
        </w:rPr>
        <w:t xml:space="preserve"> 2025</w:t>
      </w:r>
      <w:r w:rsidR="00A37009">
        <w:rPr>
          <w:sz w:val="22"/>
          <w:szCs w:val="22"/>
        </w:rPr>
        <w:t>)</w:t>
      </w:r>
      <w:r w:rsidR="00315B57">
        <w:rPr>
          <w:sz w:val="22"/>
          <w:szCs w:val="22"/>
        </w:rPr>
        <w:t xml:space="preserve"> developing interest in social interaction in care home s</w:t>
      </w:r>
      <w:r w:rsidR="000E415B">
        <w:rPr>
          <w:sz w:val="22"/>
          <w:szCs w:val="22"/>
        </w:rPr>
        <w:t xml:space="preserve"> helps </w:t>
      </w:r>
      <w:r w:rsidR="00052BF6">
        <w:rPr>
          <w:sz w:val="22"/>
          <w:szCs w:val="22"/>
        </w:rPr>
        <w:t>their</w:t>
      </w:r>
      <w:r w:rsidR="000E415B">
        <w:rPr>
          <w:sz w:val="22"/>
          <w:szCs w:val="22"/>
        </w:rPr>
        <w:t xml:space="preserve"> emotional well-being </w:t>
      </w:r>
      <w:r w:rsidR="000A503D">
        <w:rPr>
          <w:sz w:val="22"/>
          <w:szCs w:val="22"/>
        </w:rPr>
        <w:t xml:space="preserve">service user benefits from how the care worker </w:t>
      </w:r>
      <w:r w:rsidR="00052BF6">
        <w:rPr>
          <w:sz w:val="22"/>
          <w:szCs w:val="22"/>
        </w:rPr>
        <w:t xml:space="preserve">social support </w:t>
      </w:r>
      <w:r w:rsidR="00196C20">
        <w:rPr>
          <w:sz w:val="22"/>
          <w:szCs w:val="22"/>
        </w:rPr>
        <w:t>contributes to</w:t>
      </w:r>
      <w:r w:rsidR="00052BF6">
        <w:rPr>
          <w:sz w:val="22"/>
          <w:szCs w:val="22"/>
        </w:rPr>
        <w:t xml:space="preserve"> their Psychological Health</w:t>
      </w:r>
      <w:r w:rsidR="00C65C8D">
        <w:rPr>
          <w:sz w:val="22"/>
          <w:szCs w:val="22"/>
        </w:rPr>
        <w:t xml:space="preserve">; Enduring, deep meaningful connection, </w:t>
      </w:r>
      <w:r w:rsidR="00415824">
        <w:rPr>
          <w:sz w:val="22"/>
          <w:szCs w:val="22"/>
        </w:rPr>
        <w:t xml:space="preserve">close relationships, </w:t>
      </w:r>
      <w:r w:rsidR="00196C20">
        <w:rPr>
          <w:sz w:val="22"/>
          <w:szCs w:val="22"/>
        </w:rPr>
        <w:t xml:space="preserve">positive </w:t>
      </w:r>
      <w:r w:rsidR="00415824">
        <w:rPr>
          <w:sz w:val="22"/>
          <w:szCs w:val="22"/>
        </w:rPr>
        <w:t xml:space="preserve">outcome. </w:t>
      </w:r>
      <w:r w:rsidR="003E3A96">
        <w:rPr>
          <w:sz w:val="22"/>
          <w:szCs w:val="22"/>
        </w:rPr>
        <w:t xml:space="preserve"> Is also linked to a range of health benefits this includes </w:t>
      </w:r>
      <w:r w:rsidR="00180BC0">
        <w:rPr>
          <w:sz w:val="22"/>
          <w:szCs w:val="22"/>
        </w:rPr>
        <w:t>to lower stress level in older adults, their in-</w:t>
      </w:r>
      <w:r w:rsidR="00196C20">
        <w:rPr>
          <w:sz w:val="22"/>
          <w:szCs w:val="22"/>
        </w:rPr>
        <w:t>tern show</w:t>
      </w:r>
      <w:r w:rsidR="00180BC0">
        <w:rPr>
          <w:sz w:val="22"/>
          <w:szCs w:val="22"/>
        </w:rPr>
        <w:t xml:space="preserve"> an improvement in </w:t>
      </w:r>
      <w:r w:rsidR="00196C20">
        <w:rPr>
          <w:sz w:val="22"/>
          <w:szCs w:val="22"/>
        </w:rPr>
        <w:t xml:space="preserve">health behaviours’ </w:t>
      </w:r>
      <w:r w:rsidR="00052BF6">
        <w:rPr>
          <w:sz w:val="22"/>
          <w:szCs w:val="22"/>
        </w:rPr>
        <w:t xml:space="preserve"> </w:t>
      </w:r>
      <w:r w:rsidR="000A503D">
        <w:rPr>
          <w:sz w:val="22"/>
          <w:szCs w:val="22"/>
        </w:rPr>
        <w:t xml:space="preserve"> </w:t>
      </w:r>
      <w:r w:rsidR="004965AF">
        <w:rPr>
          <w:sz w:val="22"/>
          <w:szCs w:val="22"/>
        </w:rPr>
        <w:t xml:space="preserve">fewer symptoms </w:t>
      </w:r>
      <w:r w:rsidR="005F5F8B">
        <w:rPr>
          <w:sz w:val="22"/>
          <w:szCs w:val="22"/>
        </w:rPr>
        <w:t>of depression</w:t>
      </w:r>
      <w:r w:rsidR="004965AF">
        <w:rPr>
          <w:sz w:val="22"/>
          <w:szCs w:val="22"/>
        </w:rPr>
        <w:t xml:space="preserve"> and lower blood pressures, according to </w:t>
      </w:r>
      <w:r w:rsidR="00E474C0">
        <w:rPr>
          <w:sz w:val="22"/>
          <w:szCs w:val="22"/>
        </w:rPr>
        <w:t>‘</w:t>
      </w:r>
      <w:r w:rsidR="00D90CFA">
        <w:rPr>
          <w:sz w:val="22"/>
          <w:szCs w:val="22"/>
        </w:rPr>
        <w:t>Very well</w:t>
      </w:r>
      <w:r w:rsidR="00BA3722">
        <w:rPr>
          <w:sz w:val="22"/>
          <w:szCs w:val="22"/>
        </w:rPr>
        <w:t xml:space="preserve"> Mind. A Psychosocial Development Guide</w:t>
      </w:r>
      <w:r w:rsidR="00D90CFA">
        <w:rPr>
          <w:sz w:val="22"/>
          <w:szCs w:val="22"/>
        </w:rPr>
        <w:t>’ Kendra, 2025. Accessed 11/04/2024</w:t>
      </w:r>
    </w:p>
    <w:p w14:paraId="7D2DF3FC" w14:textId="73849CDE" w:rsidR="00CC133E" w:rsidRDefault="00305B78">
      <w:pPr>
        <w:rPr>
          <w:sz w:val="22"/>
          <w:szCs w:val="22"/>
        </w:rPr>
      </w:pPr>
      <w:r>
        <w:rPr>
          <w:sz w:val="22"/>
          <w:szCs w:val="22"/>
        </w:rPr>
        <w:t xml:space="preserve"> </w:t>
      </w:r>
      <w:r w:rsidR="000A2413">
        <w:rPr>
          <w:sz w:val="22"/>
          <w:szCs w:val="22"/>
        </w:rPr>
        <w:t xml:space="preserve"> </w:t>
      </w:r>
      <w:r w:rsidR="0092653F">
        <w:rPr>
          <w:sz w:val="22"/>
          <w:szCs w:val="22"/>
        </w:rPr>
        <w:t xml:space="preserve"> to individuals must be able to </w:t>
      </w:r>
      <w:r>
        <w:rPr>
          <w:sz w:val="22"/>
          <w:szCs w:val="22"/>
        </w:rPr>
        <w:t>form and</w:t>
      </w:r>
      <w:r w:rsidR="00340688">
        <w:rPr>
          <w:sz w:val="22"/>
          <w:szCs w:val="22"/>
        </w:rPr>
        <w:t xml:space="preserve"> develop a relationship with the caregiver</w:t>
      </w:r>
      <w:r w:rsidR="00AC5B94">
        <w:rPr>
          <w:sz w:val="22"/>
          <w:szCs w:val="22"/>
        </w:rPr>
        <w:t xml:space="preserve"> in health and social care this factor is </w:t>
      </w:r>
      <w:r>
        <w:rPr>
          <w:sz w:val="22"/>
          <w:szCs w:val="22"/>
        </w:rPr>
        <w:t>encouraged according</w:t>
      </w:r>
      <w:r w:rsidR="00AC5B94">
        <w:rPr>
          <w:sz w:val="22"/>
          <w:szCs w:val="22"/>
        </w:rPr>
        <w:t xml:space="preserve"> to Erikson ‘I</w:t>
      </w:r>
      <w:r w:rsidR="001E0B15">
        <w:rPr>
          <w:sz w:val="22"/>
          <w:szCs w:val="22"/>
        </w:rPr>
        <w:t xml:space="preserve">dentity Dependency; individuals must develop </w:t>
      </w:r>
      <w:r w:rsidR="006F7CC9">
        <w:rPr>
          <w:sz w:val="22"/>
          <w:szCs w:val="22"/>
        </w:rPr>
        <w:t xml:space="preserve">in previous stage </w:t>
      </w:r>
      <w:r>
        <w:rPr>
          <w:sz w:val="22"/>
          <w:szCs w:val="22"/>
        </w:rPr>
        <w:t>Adolescence</w:t>
      </w:r>
      <w:r w:rsidR="006F7CC9">
        <w:rPr>
          <w:sz w:val="22"/>
          <w:szCs w:val="22"/>
        </w:rPr>
        <w:t xml:space="preserve">,  </w:t>
      </w:r>
      <w:r w:rsidR="00CC0A21">
        <w:rPr>
          <w:sz w:val="22"/>
          <w:szCs w:val="22"/>
        </w:rPr>
        <w:t xml:space="preserve">For some service users who displays behaviour of  stagnation due to </w:t>
      </w:r>
      <w:r w:rsidR="0055523A">
        <w:rPr>
          <w:sz w:val="22"/>
          <w:szCs w:val="22"/>
        </w:rPr>
        <w:t>confinement, isolation from family or simply having to adopt to living in a nursing home environment.  According to ‘Erik Erikson’s theory o</w:t>
      </w:r>
      <w:r w:rsidR="00960A99">
        <w:rPr>
          <w:sz w:val="22"/>
          <w:szCs w:val="22"/>
        </w:rPr>
        <w:t xml:space="preserve">n </w:t>
      </w:r>
      <w:r w:rsidR="00CC133E">
        <w:rPr>
          <w:sz w:val="22"/>
          <w:szCs w:val="22"/>
        </w:rPr>
        <w:t>‘Stage</w:t>
      </w:r>
      <w:r w:rsidR="00960A99">
        <w:rPr>
          <w:sz w:val="22"/>
          <w:szCs w:val="22"/>
        </w:rPr>
        <w:t xml:space="preserve"> 7 Generativity verse Stagnation’</w:t>
      </w:r>
      <w:r w:rsidR="00CC133E">
        <w:rPr>
          <w:sz w:val="22"/>
          <w:szCs w:val="22"/>
        </w:rPr>
        <w:t xml:space="preserve"> this ‘Theory consists of certain conflict which s around the ages of 40 – to 65 years</w:t>
      </w:r>
      <w:r w:rsidR="003B1C5A">
        <w:rPr>
          <w:sz w:val="22"/>
          <w:szCs w:val="22"/>
        </w:rPr>
        <w:t xml:space="preserve">. Older adult straggle during </w:t>
      </w:r>
      <w:r w:rsidR="00D4624A">
        <w:rPr>
          <w:sz w:val="22"/>
          <w:szCs w:val="22"/>
        </w:rPr>
        <w:t>this stage</w:t>
      </w:r>
      <w:r w:rsidR="003B1C5A">
        <w:rPr>
          <w:sz w:val="22"/>
          <w:szCs w:val="22"/>
        </w:rPr>
        <w:t xml:space="preserve"> to form close relationships. </w:t>
      </w:r>
      <w:r w:rsidR="00EF78A4">
        <w:rPr>
          <w:sz w:val="22"/>
          <w:szCs w:val="22"/>
        </w:rPr>
        <w:t xml:space="preserve"> And cause a sense of disconnection ‘Sim</w:t>
      </w:r>
      <w:r w:rsidR="00D4624A">
        <w:rPr>
          <w:sz w:val="22"/>
          <w:szCs w:val="22"/>
        </w:rPr>
        <w:t xml:space="preserve">ple psychology </w:t>
      </w:r>
      <w:r w:rsidR="00CB255B">
        <w:rPr>
          <w:sz w:val="22"/>
          <w:szCs w:val="22"/>
        </w:rPr>
        <w:t>October</w:t>
      </w:r>
      <w:r w:rsidR="00D4624A">
        <w:rPr>
          <w:sz w:val="22"/>
          <w:szCs w:val="22"/>
        </w:rPr>
        <w:t xml:space="preserve"> 2025) explains </w:t>
      </w:r>
      <w:r w:rsidR="00CB255B">
        <w:rPr>
          <w:sz w:val="22"/>
          <w:szCs w:val="22"/>
        </w:rPr>
        <w:t>the personality</w:t>
      </w:r>
      <w:r w:rsidR="003D63C9">
        <w:rPr>
          <w:sz w:val="22"/>
          <w:szCs w:val="22"/>
        </w:rPr>
        <w:t xml:space="preserve"> </w:t>
      </w:r>
      <w:r w:rsidR="00E82AE7">
        <w:rPr>
          <w:sz w:val="22"/>
          <w:szCs w:val="22"/>
        </w:rPr>
        <w:t>of and</w:t>
      </w:r>
      <w:r w:rsidR="003D63C9">
        <w:rPr>
          <w:sz w:val="22"/>
          <w:szCs w:val="22"/>
        </w:rPr>
        <w:t xml:space="preserve"> some displays of the older adults in care homes</w:t>
      </w:r>
      <w:r w:rsidR="005C6276">
        <w:rPr>
          <w:sz w:val="22"/>
          <w:szCs w:val="22"/>
        </w:rPr>
        <w:t xml:space="preserve"> this can impact as negative </w:t>
      </w:r>
      <w:r w:rsidR="00410D61">
        <w:rPr>
          <w:sz w:val="22"/>
          <w:szCs w:val="22"/>
        </w:rPr>
        <w:t xml:space="preserve">‘Integrity verse Despair’ </w:t>
      </w:r>
      <w:r w:rsidR="006B302F">
        <w:rPr>
          <w:sz w:val="22"/>
          <w:szCs w:val="22"/>
        </w:rPr>
        <w:t xml:space="preserve">a sense of failure. </w:t>
      </w:r>
      <w:r w:rsidR="00CB255B">
        <w:rPr>
          <w:sz w:val="22"/>
          <w:szCs w:val="22"/>
        </w:rPr>
        <w:t xml:space="preserve">Where individual where unable to </w:t>
      </w:r>
      <w:r w:rsidR="00E82AE7">
        <w:rPr>
          <w:sz w:val="22"/>
          <w:szCs w:val="22"/>
        </w:rPr>
        <w:t>successfully resolves</w:t>
      </w:r>
      <w:r w:rsidR="00CB255B">
        <w:rPr>
          <w:sz w:val="22"/>
          <w:szCs w:val="22"/>
        </w:rPr>
        <w:t xml:space="preserve"> psychological past regrets. </w:t>
      </w:r>
      <w:r w:rsidR="003D63C9">
        <w:rPr>
          <w:sz w:val="22"/>
          <w:szCs w:val="22"/>
        </w:rPr>
        <w:t xml:space="preserve"> </w:t>
      </w:r>
    </w:p>
    <w:p w14:paraId="24334C4D" w14:textId="71B3D77B" w:rsidR="00C527C1" w:rsidRDefault="00CC133E">
      <w:pPr>
        <w:rPr>
          <w:sz w:val="22"/>
          <w:szCs w:val="22"/>
        </w:rPr>
      </w:pPr>
      <w:r>
        <w:rPr>
          <w:sz w:val="22"/>
          <w:szCs w:val="22"/>
        </w:rPr>
        <w:t xml:space="preserve"> </w:t>
      </w:r>
      <w:r w:rsidR="00960A99">
        <w:rPr>
          <w:sz w:val="22"/>
          <w:szCs w:val="22"/>
        </w:rPr>
        <w:t xml:space="preserve"> some </w:t>
      </w:r>
      <w:r w:rsidR="00722D5A">
        <w:rPr>
          <w:sz w:val="22"/>
          <w:szCs w:val="22"/>
        </w:rPr>
        <w:t>individuals</w:t>
      </w:r>
      <w:r w:rsidR="00960A99">
        <w:rPr>
          <w:sz w:val="22"/>
          <w:szCs w:val="22"/>
        </w:rPr>
        <w:t xml:space="preserve"> will experience a sense </w:t>
      </w:r>
      <w:r>
        <w:rPr>
          <w:sz w:val="22"/>
          <w:szCs w:val="22"/>
        </w:rPr>
        <w:t>of self</w:t>
      </w:r>
      <w:r w:rsidR="00722D5A">
        <w:rPr>
          <w:sz w:val="22"/>
          <w:szCs w:val="22"/>
        </w:rPr>
        <w:t>-absorption which may trigger regrets and a form of stress related behaviours.</w:t>
      </w:r>
      <w:r w:rsidR="00960A99">
        <w:rPr>
          <w:sz w:val="22"/>
          <w:szCs w:val="22"/>
        </w:rPr>
        <w:t xml:space="preserve"> </w:t>
      </w:r>
      <w:r w:rsidR="00722D5A">
        <w:rPr>
          <w:sz w:val="22"/>
          <w:szCs w:val="22"/>
        </w:rPr>
        <w:t xml:space="preserve">And may </w:t>
      </w:r>
      <w:r>
        <w:rPr>
          <w:sz w:val="22"/>
          <w:szCs w:val="22"/>
        </w:rPr>
        <w:t>be discourage</w:t>
      </w:r>
      <w:r w:rsidR="00722D5A">
        <w:rPr>
          <w:sz w:val="22"/>
          <w:szCs w:val="22"/>
        </w:rPr>
        <w:t xml:space="preserve"> from </w:t>
      </w:r>
      <w:r w:rsidR="00D366F4">
        <w:rPr>
          <w:sz w:val="22"/>
          <w:szCs w:val="22"/>
        </w:rPr>
        <w:t xml:space="preserve">interacting with their ‘peers’ in nursing homes </w:t>
      </w:r>
      <w:r>
        <w:rPr>
          <w:sz w:val="22"/>
          <w:szCs w:val="22"/>
        </w:rPr>
        <w:t>do not want</w:t>
      </w:r>
      <w:r w:rsidR="00D366F4">
        <w:rPr>
          <w:sz w:val="22"/>
          <w:szCs w:val="22"/>
        </w:rPr>
        <w:t xml:space="preserve"> to </w:t>
      </w:r>
      <w:r>
        <w:rPr>
          <w:sz w:val="22"/>
          <w:szCs w:val="22"/>
        </w:rPr>
        <w:t>socialise</w:t>
      </w:r>
      <w:r w:rsidR="00D366F4">
        <w:rPr>
          <w:sz w:val="22"/>
          <w:szCs w:val="22"/>
        </w:rPr>
        <w:t xml:space="preserve"> or </w:t>
      </w:r>
      <w:r w:rsidR="004640DF">
        <w:rPr>
          <w:sz w:val="22"/>
          <w:szCs w:val="22"/>
        </w:rPr>
        <w:t xml:space="preserve">not wanting to leave the confinement of their bedrooms,  </w:t>
      </w:r>
    </w:p>
    <w:p w14:paraId="78632350" w14:textId="0231D8C9" w:rsidR="007D4993" w:rsidRDefault="003C4EE6">
      <w:pPr>
        <w:rPr>
          <w:sz w:val="22"/>
          <w:szCs w:val="22"/>
        </w:rPr>
      </w:pPr>
      <w:r>
        <w:rPr>
          <w:sz w:val="22"/>
          <w:szCs w:val="22"/>
        </w:rPr>
        <w:t>neediness</w:t>
      </w:r>
      <w:r w:rsidR="007D4993">
        <w:rPr>
          <w:sz w:val="22"/>
          <w:szCs w:val="22"/>
        </w:rPr>
        <w:t xml:space="preserve">, social </w:t>
      </w:r>
      <w:r w:rsidR="0027641E">
        <w:rPr>
          <w:sz w:val="22"/>
          <w:szCs w:val="22"/>
        </w:rPr>
        <w:t>isolation</w:t>
      </w:r>
      <w:r w:rsidR="007376B9">
        <w:rPr>
          <w:sz w:val="22"/>
          <w:szCs w:val="22"/>
        </w:rPr>
        <w:t xml:space="preserve"> and depression among nursing home residents.</w:t>
      </w:r>
      <w:r w:rsidR="00046791">
        <w:rPr>
          <w:sz w:val="22"/>
          <w:szCs w:val="22"/>
        </w:rPr>
        <w:t xml:space="preserve"> The historical </w:t>
      </w:r>
      <w:r w:rsidR="008602E3">
        <w:rPr>
          <w:sz w:val="22"/>
          <w:szCs w:val="22"/>
        </w:rPr>
        <w:t>loneliness social isolation and clinical depression have been most pronounced in traditional</w:t>
      </w:r>
      <w:r w:rsidR="00865E94">
        <w:rPr>
          <w:sz w:val="22"/>
          <w:szCs w:val="22"/>
        </w:rPr>
        <w:t xml:space="preserve"> “</w:t>
      </w:r>
      <w:r w:rsidR="00670814">
        <w:rPr>
          <w:sz w:val="22"/>
          <w:szCs w:val="22"/>
        </w:rPr>
        <w:t>medical model</w:t>
      </w:r>
      <w:r w:rsidR="00865E94">
        <w:rPr>
          <w:sz w:val="22"/>
          <w:szCs w:val="22"/>
        </w:rPr>
        <w:t xml:space="preserve">” nursing homes which are facilities designed </w:t>
      </w:r>
      <w:proofErr w:type="gramStart"/>
      <w:r w:rsidR="005A0EA4">
        <w:rPr>
          <w:sz w:val="22"/>
          <w:szCs w:val="22"/>
        </w:rPr>
        <w:t>similar to</w:t>
      </w:r>
      <w:proofErr w:type="gramEnd"/>
      <w:r w:rsidR="005A0EA4">
        <w:rPr>
          <w:sz w:val="22"/>
          <w:szCs w:val="22"/>
        </w:rPr>
        <w:t xml:space="preserve"> hospitals consisting of long corridors regimented routines and limited opportunities for </w:t>
      </w:r>
      <w:r w:rsidR="006450A2">
        <w:rPr>
          <w:sz w:val="22"/>
          <w:szCs w:val="22"/>
        </w:rPr>
        <w:t>residents’</w:t>
      </w:r>
      <w:r w:rsidR="00751F87">
        <w:rPr>
          <w:sz w:val="22"/>
          <w:szCs w:val="22"/>
        </w:rPr>
        <w:t xml:space="preserve"> choice. In such settings the staff who interact most with </w:t>
      </w:r>
      <w:r w:rsidR="00A40BF5">
        <w:rPr>
          <w:sz w:val="22"/>
          <w:szCs w:val="22"/>
        </w:rPr>
        <w:t>residents – certified nursing aides (</w:t>
      </w:r>
      <w:r w:rsidR="006450A2">
        <w:rPr>
          <w:sz w:val="22"/>
          <w:szCs w:val="22"/>
        </w:rPr>
        <w:t>CNAs</w:t>
      </w:r>
      <w:r w:rsidR="00A40BF5">
        <w:rPr>
          <w:sz w:val="22"/>
          <w:szCs w:val="22"/>
        </w:rPr>
        <w:t>)</w:t>
      </w:r>
      <w:r w:rsidR="006450A2">
        <w:rPr>
          <w:sz w:val="22"/>
          <w:szCs w:val="22"/>
        </w:rPr>
        <w:t xml:space="preserve"> or </w:t>
      </w:r>
      <w:r w:rsidR="00F91BE5">
        <w:rPr>
          <w:sz w:val="22"/>
          <w:szCs w:val="22"/>
        </w:rPr>
        <w:t>aides) are</w:t>
      </w:r>
      <w:r w:rsidR="003871E9">
        <w:rPr>
          <w:sz w:val="22"/>
          <w:szCs w:val="22"/>
        </w:rPr>
        <w:t xml:space="preserve"> </w:t>
      </w:r>
      <w:r w:rsidR="00670814">
        <w:rPr>
          <w:sz w:val="22"/>
          <w:szCs w:val="22"/>
        </w:rPr>
        <w:t>instructed to</w:t>
      </w:r>
      <w:r w:rsidR="00D04245">
        <w:rPr>
          <w:sz w:val="22"/>
          <w:szCs w:val="22"/>
        </w:rPr>
        <w:t xml:space="preserve"> prioritised clinical task such as, bathing and dressing</w:t>
      </w:r>
      <w:r w:rsidR="00DA75A9">
        <w:rPr>
          <w:sz w:val="22"/>
          <w:szCs w:val="22"/>
        </w:rPr>
        <w:t xml:space="preserve"> residents or otherwise advance their psycho</w:t>
      </w:r>
      <w:r w:rsidR="006F169B">
        <w:rPr>
          <w:sz w:val="22"/>
          <w:szCs w:val="22"/>
        </w:rPr>
        <w:t>social wellbeing. Residents and frontline aides alike have little autonomy</w:t>
      </w:r>
      <w:r w:rsidR="00F5111D">
        <w:rPr>
          <w:sz w:val="22"/>
          <w:szCs w:val="22"/>
        </w:rPr>
        <w:t xml:space="preserve">, for example residents can seldom choose which activities they </w:t>
      </w:r>
      <w:r w:rsidR="00AC7086">
        <w:rPr>
          <w:sz w:val="22"/>
          <w:szCs w:val="22"/>
        </w:rPr>
        <w:t xml:space="preserve">participate in or what they are given to eat, and aides are generally not authorised to make </w:t>
      </w:r>
      <w:r w:rsidR="00FA16B0">
        <w:rPr>
          <w:sz w:val="22"/>
          <w:szCs w:val="22"/>
        </w:rPr>
        <w:t xml:space="preserve">care decision. Especially for the </w:t>
      </w:r>
      <w:r w:rsidR="000455D8">
        <w:rPr>
          <w:sz w:val="22"/>
          <w:szCs w:val="22"/>
        </w:rPr>
        <w:t>long stay</w:t>
      </w:r>
      <w:r w:rsidR="00FA16B0">
        <w:rPr>
          <w:sz w:val="22"/>
          <w:szCs w:val="22"/>
        </w:rPr>
        <w:t xml:space="preserve"> residents in </w:t>
      </w:r>
      <w:r w:rsidR="000455D8">
        <w:rPr>
          <w:sz w:val="22"/>
          <w:szCs w:val="22"/>
        </w:rPr>
        <w:t xml:space="preserve">traditional facilities the hospital-like building layout and </w:t>
      </w:r>
      <w:r w:rsidR="00670814">
        <w:rPr>
          <w:sz w:val="22"/>
          <w:szCs w:val="22"/>
        </w:rPr>
        <w:t>dehumanising</w:t>
      </w:r>
      <w:r w:rsidR="000455D8">
        <w:rPr>
          <w:sz w:val="22"/>
          <w:szCs w:val="22"/>
        </w:rPr>
        <w:t xml:space="preserve"> operating principles are thought</w:t>
      </w:r>
      <w:r w:rsidR="00670814">
        <w:rPr>
          <w:sz w:val="22"/>
          <w:szCs w:val="22"/>
        </w:rPr>
        <w:t xml:space="preserve"> to cause social isolation and loneliness, boredom, lack of meaning in daily life and poor quality of life.</w:t>
      </w:r>
      <w:r w:rsidR="00FA16B0">
        <w:rPr>
          <w:sz w:val="22"/>
          <w:szCs w:val="22"/>
        </w:rPr>
        <w:t xml:space="preserve"> </w:t>
      </w:r>
    </w:p>
    <w:p w14:paraId="7997C6C7" w14:textId="494D5A6E" w:rsidR="007D4993" w:rsidRDefault="00E66EB9">
      <w:pPr>
        <w:rPr>
          <w:sz w:val="22"/>
          <w:szCs w:val="22"/>
        </w:rPr>
      </w:pPr>
      <w:r>
        <w:rPr>
          <w:sz w:val="22"/>
          <w:szCs w:val="22"/>
        </w:rPr>
        <w:t>Conclusion</w:t>
      </w:r>
    </w:p>
    <w:p w14:paraId="5AE4AD0A" w14:textId="65921708" w:rsidR="00A75F26" w:rsidRDefault="005E204C">
      <w:pPr>
        <w:rPr>
          <w:sz w:val="22"/>
          <w:szCs w:val="22"/>
        </w:rPr>
      </w:pPr>
      <w:r>
        <w:rPr>
          <w:sz w:val="22"/>
          <w:szCs w:val="22"/>
        </w:rPr>
        <w:t xml:space="preserve">Consistency of care in nursing homes. </w:t>
      </w:r>
      <w:r w:rsidR="005C10B9">
        <w:rPr>
          <w:sz w:val="22"/>
          <w:szCs w:val="22"/>
        </w:rPr>
        <w:t xml:space="preserve"> Age UK</w:t>
      </w:r>
      <w:r w:rsidR="00002E64">
        <w:rPr>
          <w:sz w:val="22"/>
          <w:szCs w:val="22"/>
        </w:rPr>
        <w:t xml:space="preserve"> when patients </w:t>
      </w:r>
      <w:r w:rsidR="00282E84">
        <w:rPr>
          <w:sz w:val="22"/>
          <w:szCs w:val="22"/>
        </w:rPr>
        <w:t>receive</w:t>
      </w:r>
      <w:r w:rsidR="0015402F">
        <w:rPr>
          <w:sz w:val="22"/>
          <w:szCs w:val="22"/>
        </w:rPr>
        <w:t xml:space="preserve"> consistent</w:t>
      </w:r>
      <w:r w:rsidR="00002E64">
        <w:rPr>
          <w:sz w:val="22"/>
          <w:szCs w:val="22"/>
        </w:rPr>
        <w:t xml:space="preserve"> and coordinated medical attention</w:t>
      </w:r>
      <w:r w:rsidR="00D5641D">
        <w:rPr>
          <w:sz w:val="22"/>
          <w:szCs w:val="22"/>
        </w:rPr>
        <w:t xml:space="preserve"> covering all stages of the healthcare experience</w:t>
      </w:r>
      <w:r w:rsidR="0015402F">
        <w:rPr>
          <w:sz w:val="22"/>
          <w:szCs w:val="22"/>
        </w:rPr>
        <w:t>.</w:t>
      </w:r>
      <w:r w:rsidR="003F64C4">
        <w:rPr>
          <w:sz w:val="22"/>
          <w:szCs w:val="22"/>
        </w:rPr>
        <w:t xml:space="preserve"> Geriatric physician seeing the elderly patients and understanding their functional limitations</w:t>
      </w:r>
      <w:r w:rsidR="00282E84">
        <w:rPr>
          <w:sz w:val="22"/>
          <w:szCs w:val="22"/>
        </w:rPr>
        <w:t xml:space="preserve"> and potential cognitive decline. </w:t>
      </w:r>
      <w:r w:rsidR="003D4047">
        <w:rPr>
          <w:sz w:val="22"/>
          <w:szCs w:val="22"/>
        </w:rPr>
        <w:t xml:space="preserve"> For healthcare professional a responsibility and duty to </w:t>
      </w:r>
      <w:r w:rsidR="00A75F26">
        <w:rPr>
          <w:sz w:val="22"/>
          <w:szCs w:val="22"/>
        </w:rPr>
        <w:t>care delivering</w:t>
      </w:r>
      <w:r w:rsidR="003D4047">
        <w:rPr>
          <w:sz w:val="22"/>
          <w:szCs w:val="22"/>
        </w:rPr>
        <w:t xml:space="preserve"> </w:t>
      </w:r>
      <w:r w:rsidR="002B339A">
        <w:rPr>
          <w:sz w:val="22"/>
          <w:szCs w:val="22"/>
        </w:rPr>
        <w:t>thoughtful and age-appropriate care.</w:t>
      </w:r>
      <w:r w:rsidR="00225197">
        <w:rPr>
          <w:sz w:val="22"/>
          <w:szCs w:val="22"/>
        </w:rPr>
        <w:t xml:space="preserve"> </w:t>
      </w:r>
      <w:r w:rsidR="002E1C1A">
        <w:rPr>
          <w:sz w:val="22"/>
          <w:szCs w:val="22"/>
        </w:rPr>
        <w:t xml:space="preserve"> Staff </w:t>
      </w:r>
      <w:r w:rsidR="00C32FD4">
        <w:rPr>
          <w:sz w:val="22"/>
          <w:szCs w:val="22"/>
        </w:rPr>
        <w:t>impacting on</w:t>
      </w:r>
      <w:r w:rsidR="002E1C1A">
        <w:rPr>
          <w:sz w:val="22"/>
          <w:szCs w:val="22"/>
        </w:rPr>
        <w:t xml:space="preserve"> quality of care in nursing homes</w:t>
      </w:r>
      <w:r w:rsidR="003B57C4">
        <w:rPr>
          <w:sz w:val="22"/>
          <w:szCs w:val="22"/>
        </w:rPr>
        <w:t xml:space="preserve"> </w:t>
      </w:r>
      <w:r w:rsidR="00C32FD4">
        <w:rPr>
          <w:sz w:val="22"/>
          <w:szCs w:val="22"/>
        </w:rPr>
        <w:t>consistent according</w:t>
      </w:r>
      <w:r w:rsidR="003B57C4">
        <w:rPr>
          <w:sz w:val="22"/>
          <w:szCs w:val="22"/>
        </w:rPr>
        <w:t xml:space="preserve"> to ‘CQC reports nursing </w:t>
      </w:r>
      <w:r w:rsidR="00C32FD4">
        <w:rPr>
          <w:sz w:val="22"/>
          <w:szCs w:val="22"/>
        </w:rPr>
        <w:t>staff associated</w:t>
      </w:r>
      <w:r w:rsidR="00C017A5">
        <w:rPr>
          <w:sz w:val="22"/>
          <w:szCs w:val="22"/>
        </w:rPr>
        <w:t xml:space="preserve"> with </w:t>
      </w:r>
      <w:r w:rsidR="00C32FD4">
        <w:rPr>
          <w:sz w:val="22"/>
          <w:szCs w:val="22"/>
        </w:rPr>
        <w:t>better as</w:t>
      </w:r>
      <w:r w:rsidR="00C017A5">
        <w:rPr>
          <w:sz w:val="22"/>
          <w:szCs w:val="22"/>
        </w:rPr>
        <w:t xml:space="preserve"> well </w:t>
      </w:r>
      <w:r w:rsidR="00C32FD4">
        <w:rPr>
          <w:sz w:val="22"/>
          <w:szCs w:val="22"/>
        </w:rPr>
        <w:t>as the</w:t>
      </w:r>
      <w:r w:rsidR="00C017A5">
        <w:rPr>
          <w:sz w:val="22"/>
          <w:szCs w:val="22"/>
        </w:rPr>
        <w:t xml:space="preserve"> </w:t>
      </w:r>
      <w:r w:rsidR="00C32FD4">
        <w:rPr>
          <w:sz w:val="22"/>
          <w:szCs w:val="22"/>
        </w:rPr>
        <w:t>evidence supporting</w:t>
      </w:r>
      <w:r w:rsidR="00C017A5">
        <w:rPr>
          <w:sz w:val="22"/>
          <w:szCs w:val="22"/>
        </w:rPr>
        <w:t xml:space="preserve"> this relationship </w:t>
      </w:r>
      <w:r w:rsidR="005A1358">
        <w:rPr>
          <w:sz w:val="22"/>
          <w:szCs w:val="22"/>
        </w:rPr>
        <w:t xml:space="preserve">service user/ patient within nursing homes. </w:t>
      </w:r>
      <w:r w:rsidR="00FE7B6A">
        <w:rPr>
          <w:sz w:val="22"/>
          <w:szCs w:val="22"/>
        </w:rPr>
        <w:t xml:space="preserve"> </w:t>
      </w:r>
      <w:r w:rsidR="00C32FD4">
        <w:rPr>
          <w:sz w:val="22"/>
          <w:szCs w:val="22"/>
        </w:rPr>
        <w:t>Positive relationship</w:t>
      </w:r>
      <w:r w:rsidR="008D406B">
        <w:rPr>
          <w:sz w:val="22"/>
          <w:szCs w:val="22"/>
        </w:rPr>
        <w:t xml:space="preserve"> long-term care gains</w:t>
      </w:r>
      <w:r w:rsidR="00FB5AB8">
        <w:rPr>
          <w:sz w:val="22"/>
          <w:szCs w:val="22"/>
        </w:rPr>
        <w:t xml:space="preserve"> better insight as to quality </w:t>
      </w:r>
      <w:r w:rsidR="00C32FD4">
        <w:rPr>
          <w:sz w:val="22"/>
          <w:szCs w:val="22"/>
        </w:rPr>
        <w:t xml:space="preserve">review. </w:t>
      </w:r>
      <w:r w:rsidR="009F5771">
        <w:rPr>
          <w:sz w:val="22"/>
          <w:szCs w:val="22"/>
        </w:rPr>
        <w:t xml:space="preserve">  </w:t>
      </w:r>
      <w:r w:rsidR="0087688B">
        <w:rPr>
          <w:sz w:val="22"/>
          <w:szCs w:val="22"/>
        </w:rPr>
        <w:t xml:space="preserve">According to </w:t>
      </w:r>
      <w:r w:rsidR="008D406B">
        <w:rPr>
          <w:sz w:val="22"/>
          <w:szCs w:val="22"/>
        </w:rPr>
        <w:t>the ‘</w:t>
      </w:r>
      <w:r w:rsidR="0087688B">
        <w:rPr>
          <w:sz w:val="22"/>
          <w:szCs w:val="22"/>
        </w:rPr>
        <w:t>National Library of Medicine</w:t>
      </w:r>
      <w:r w:rsidR="00845D11">
        <w:rPr>
          <w:sz w:val="22"/>
          <w:szCs w:val="22"/>
        </w:rPr>
        <w:t xml:space="preserve">, </w:t>
      </w:r>
    </w:p>
    <w:p w14:paraId="0917B2E1" w14:textId="77777777" w:rsidR="00E90AB6" w:rsidRDefault="004D5BEE">
      <w:pPr>
        <w:rPr>
          <w:sz w:val="22"/>
          <w:szCs w:val="22"/>
        </w:rPr>
      </w:pPr>
      <w:r>
        <w:rPr>
          <w:sz w:val="22"/>
          <w:szCs w:val="22"/>
        </w:rPr>
        <w:t>References</w:t>
      </w:r>
      <w:r w:rsidR="00C77FBF">
        <w:rPr>
          <w:sz w:val="22"/>
          <w:szCs w:val="22"/>
        </w:rPr>
        <w:t>;</w:t>
      </w:r>
      <w:r w:rsidR="00F07495">
        <w:rPr>
          <w:sz w:val="22"/>
          <w:szCs w:val="22"/>
        </w:rPr>
        <w:t xml:space="preserve"> </w:t>
      </w:r>
    </w:p>
    <w:p w14:paraId="4E2C3869" w14:textId="77777777" w:rsidR="00E90AB6" w:rsidRDefault="00E90AB6">
      <w:pPr>
        <w:rPr>
          <w:sz w:val="22"/>
          <w:szCs w:val="22"/>
        </w:rPr>
      </w:pPr>
    </w:p>
    <w:p w14:paraId="78E10DC1" w14:textId="0791D904" w:rsidR="00ED0BDB" w:rsidRDefault="00E90AB6">
      <w:pPr>
        <w:rPr>
          <w:sz w:val="22"/>
          <w:szCs w:val="22"/>
        </w:rPr>
      </w:pPr>
      <w:r>
        <w:rPr>
          <w:sz w:val="22"/>
          <w:szCs w:val="22"/>
        </w:rPr>
        <w:t xml:space="preserve">National Library </w:t>
      </w:r>
      <w:r w:rsidR="00ED0BDB">
        <w:rPr>
          <w:sz w:val="22"/>
          <w:szCs w:val="22"/>
        </w:rPr>
        <w:t>of Medicine, National Centre for Biotechnology Information.</w:t>
      </w:r>
    </w:p>
    <w:p w14:paraId="5E3A3B7B" w14:textId="1E2E7F94" w:rsidR="00986AF7" w:rsidRDefault="00E90AB6">
      <w:pPr>
        <w:rPr>
          <w:sz w:val="22"/>
          <w:szCs w:val="22"/>
        </w:rPr>
      </w:pPr>
      <w:r>
        <w:rPr>
          <w:sz w:val="22"/>
          <w:szCs w:val="22"/>
        </w:rPr>
        <w:t xml:space="preserve">for </w:t>
      </w:r>
      <w:r w:rsidR="00F07495">
        <w:rPr>
          <w:sz w:val="22"/>
          <w:szCs w:val="22"/>
        </w:rPr>
        <w:t xml:space="preserve">Erik Erikson’s life span Theory. </w:t>
      </w:r>
      <w:r w:rsidR="00E71415">
        <w:rPr>
          <w:sz w:val="22"/>
          <w:szCs w:val="22"/>
        </w:rPr>
        <w:t xml:space="preserve"> Ages</w:t>
      </w:r>
      <w:r w:rsidR="003761BE">
        <w:rPr>
          <w:sz w:val="22"/>
          <w:szCs w:val="22"/>
        </w:rPr>
        <w:t xml:space="preserve"> </w:t>
      </w:r>
      <w:r w:rsidR="00F33A3F">
        <w:rPr>
          <w:sz w:val="22"/>
          <w:szCs w:val="22"/>
        </w:rPr>
        <w:t>Stages and</w:t>
      </w:r>
      <w:r w:rsidR="003761BE">
        <w:rPr>
          <w:sz w:val="22"/>
          <w:szCs w:val="22"/>
        </w:rPr>
        <w:t xml:space="preserve"> </w:t>
      </w:r>
      <w:r w:rsidR="00F33A3F">
        <w:rPr>
          <w:sz w:val="22"/>
          <w:szCs w:val="22"/>
        </w:rPr>
        <w:t>stories</w:t>
      </w:r>
      <w:r w:rsidR="003761BE">
        <w:rPr>
          <w:sz w:val="22"/>
          <w:szCs w:val="22"/>
        </w:rPr>
        <w:t>.</w:t>
      </w:r>
      <w:r w:rsidR="00F808DC">
        <w:rPr>
          <w:sz w:val="22"/>
          <w:szCs w:val="22"/>
        </w:rPr>
        <w:t xml:space="preserve"> Stage 7. Generative verse stagnation</w:t>
      </w:r>
      <w:r w:rsidR="005F5F8B">
        <w:rPr>
          <w:sz w:val="22"/>
          <w:szCs w:val="22"/>
        </w:rPr>
        <w:t>.</w:t>
      </w:r>
      <w:r w:rsidR="003761BE">
        <w:rPr>
          <w:sz w:val="22"/>
          <w:szCs w:val="22"/>
        </w:rPr>
        <w:t xml:space="preserve"> </w:t>
      </w:r>
      <w:r w:rsidR="0099358C">
        <w:rPr>
          <w:sz w:val="22"/>
          <w:szCs w:val="22"/>
        </w:rPr>
        <w:t>Intimacy verse</w:t>
      </w:r>
      <w:r w:rsidR="00F17738">
        <w:rPr>
          <w:sz w:val="22"/>
          <w:szCs w:val="22"/>
        </w:rPr>
        <w:t xml:space="preserve"> Isolation Forming Intimate Relationship with Others.</w:t>
      </w:r>
      <w:r w:rsidR="00F07495">
        <w:rPr>
          <w:sz w:val="22"/>
          <w:szCs w:val="22"/>
        </w:rPr>
        <w:t xml:space="preserve"> </w:t>
      </w:r>
      <w:r w:rsidR="00202FCD">
        <w:rPr>
          <w:sz w:val="22"/>
          <w:szCs w:val="22"/>
        </w:rPr>
        <w:t>verywell.mind</w:t>
      </w:r>
      <w:r w:rsidR="00F07495">
        <w:rPr>
          <w:sz w:val="22"/>
          <w:szCs w:val="22"/>
        </w:rPr>
        <w:t>.com</w:t>
      </w:r>
      <w:r w:rsidR="00202FCD">
        <w:rPr>
          <w:sz w:val="22"/>
          <w:szCs w:val="22"/>
        </w:rPr>
        <w:t>.</w:t>
      </w:r>
      <w:r w:rsidR="004C5DD5">
        <w:rPr>
          <w:sz w:val="22"/>
          <w:szCs w:val="22"/>
        </w:rPr>
        <w:t xml:space="preserve"> </w:t>
      </w:r>
      <w:r w:rsidR="000975E8">
        <w:rPr>
          <w:sz w:val="22"/>
          <w:szCs w:val="22"/>
        </w:rPr>
        <w:t>Consequences of Isolation.</w:t>
      </w:r>
      <w:r w:rsidR="00021F61">
        <w:rPr>
          <w:sz w:val="22"/>
          <w:szCs w:val="22"/>
        </w:rPr>
        <w:t xml:space="preserve"> </w:t>
      </w:r>
      <w:r w:rsidR="000975E8">
        <w:rPr>
          <w:sz w:val="22"/>
          <w:szCs w:val="22"/>
        </w:rPr>
        <w:t>Ver</w:t>
      </w:r>
      <w:r w:rsidR="00021F61">
        <w:rPr>
          <w:sz w:val="22"/>
          <w:szCs w:val="22"/>
        </w:rPr>
        <w:t xml:space="preserve">y </w:t>
      </w:r>
      <w:r w:rsidR="00414431">
        <w:rPr>
          <w:sz w:val="22"/>
          <w:szCs w:val="22"/>
        </w:rPr>
        <w:t>well mind.</w:t>
      </w:r>
      <w:r w:rsidR="00021F61">
        <w:rPr>
          <w:sz w:val="22"/>
          <w:szCs w:val="22"/>
        </w:rPr>
        <w:t xml:space="preserve"> </w:t>
      </w:r>
      <w:r w:rsidR="00414431">
        <w:rPr>
          <w:sz w:val="22"/>
          <w:szCs w:val="22"/>
        </w:rPr>
        <w:t>Com. National</w:t>
      </w:r>
      <w:r w:rsidR="00986AF7">
        <w:rPr>
          <w:sz w:val="22"/>
          <w:szCs w:val="22"/>
        </w:rPr>
        <w:t xml:space="preserve"> Library</w:t>
      </w:r>
      <w:r w:rsidR="0067622C">
        <w:rPr>
          <w:sz w:val="22"/>
          <w:szCs w:val="22"/>
        </w:rPr>
        <w:t xml:space="preserve"> of </w:t>
      </w:r>
      <w:r w:rsidR="0099358C">
        <w:rPr>
          <w:sz w:val="22"/>
          <w:szCs w:val="22"/>
        </w:rPr>
        <w:t>Medicine. HTTP</w:t>
      </w:r>
      <w:r w:rsidR="0067622C">
        <w:rPr>
          <w:sz w:val="22"/>
          <w:szCs w:val="22"/>
        </w:rPr>
        <w:t>://pubmed.</w:t>
      </w:r>
      <w:r w:rsidR="00B77E3E">
        <w:rPr>
          <w:sz w:val="22"/>
          <w:szCs w:val="22"/>
        </w:rPr>
        <w:t>ncbi.nlm.nih.gov/24529.</w:t>
      </w:r>
      <w:r w:rsidR="00414431">
        <w:rPr>
          <w:sz w:val="22"/>
          <w:szCs w:val="22"/>
        </w:rPr>
        <w:t xml:space="preserve"> Simplypsychology.org.</w:t>
      </w:r>
    </w:p>
    <w:p w14:paraId="568E0D76" w14:textId="6042A0C3" w:rsidR="00C77FBF" w:rsidRDefault="00C77FBF">
      <w:pPr>
        <w:rPr>
          <w:sz w:val="22"/>
          <w:szCs w:val="22"/>
        </w:rPr>
      </w:pPr>
      <w:r>
        <w:rPr>
          <w:sz w:val="22"/>
          <w:szCs w:val="22"/>
        </w:rPr>
        <w:t>National Health Service NHS</w:t>
      </w:r>
      <w:r w:rsidR="00514E68">
        <w:rPr>
          <w:sz w:val="22"/>
          <w:szCs w:val="22"/>
        </w:rPr>
        <w:t xml:space="preserve"> continuity Healthcare and National Health Service NHS</w:t>
      </w:r>
      <w:r w:rsidR="00C310EF">
        <w:rPr>
          <w:sz w:val="22"/>
          <w:szCs w:val="22"/>
        </w:rPr>
        <w:t xml:space="preserve"> -Funded Nursing Care/ AGEUK.</w:t>
      </w:r>
      <w:r w:rsidR="00986AF7">
        <w:rPr>
          <w:sz w:val="22"/>
          <w:szCs w:val="22"/>
        </w:rPr>
        <w:t>ORG.UK</w:t>
      </w:r>
      <w:r w:rsidR="00C310EF">
        <w:rPr>
          <w:sz w:val="22"/>
          <w:szCs w:val="22"/>
        </w:rPr>
        <w:t xml:space="preserve"> </w:t>
      </w:r>
    </w:p>
    <w:p w14:paraId="6A824825" w14:textId="7D8B703D" w:rsidR="00A75F26" w:rsidRDefault="004D5BEE">
      <w:pPr>
        <w:rPr>
          <w:sz w:val="22"/>
          <w:szCs w:val="22"/>
        </w:rPr>
      </w:pPr>
      <w:r>
        <w:rPr>
          <w:sz w:val="22"/>
          <w:szCs w:val="22"/>
        </w:rPr>
        <w:t xml:space="preserve">Continuity of Care; Best Practices. </w:t>
      </w:r>
      <w:r w:rsidR="008040FA">
        <w:rPr>
          <w:sz w:val="22"/>
          <w:szCs w:val="22"/>
        </w:rPr>
        <w:t>Heidihealth.com</w:t>
      </w:r>
    </w:p>
    <w:p w14:paraId="4A9169D2" w14:textId="47957C13" w:rsidR="00A75F26" w:rsidRDefault="00A75F26">
      <w:pPr>
        <w:rPr>
          <w:sz w:val="22"/>
          <w:szCs w:val="22"/>
        </w:rPr>
      </w:pPr>
      <w:r>
        <w:rPr>
          <w:sz w:val="22"/>
          <w:szCs w:val="22"/>
        </w:rPr>
        <w:t>References</w:t>
      </w:r>
      <w:r>
        <w:rPr>
          <w:sz w:val="22"/>
          <w:szCs w:val="22"/>
        </w:rPr>
        <w:br/>
      </w:r>
      <w:r>
        <w:rPr>
          <w:sz w:val="22"/>
          <w:szCs w:val="22"/>
        </w:rPr>
        <w:br/>
      </w:r>
    </w:p>
    <w:p w14:paraId="1F5FAC7B" w14:textId="60702D94" w:rsidR="00E66EB9" w:rsidRPr="001423EA" w:rsidRDefault="00E0187B">
      <w:pPr>
        <w:rPr>
          <w:sz w:val="22"/>
          <w:szCs w:val="22"/>
        </w:rPr>
      </w:pPr>
      <w:r>
        <w:rPr>
          <w:sz w:val="22"/>
          <w:szCs w:val="22"/>
        </w:rPr>
        <w:t xml:space="preserve"> </w:t>
      </w:r>
    </w:p>
    <w:sectPr w:rsidR="00E66EB9" w:rsidRPr="001423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3EA"/>
    <w:rsid w:val="00001D92"/>
    <w:rsid w:val="00002E64"/>
    <w:rsid w:val="00011754"/>
    <w:rsid w:val="00015D61"/>
    <w:rsid w:val="000168B9"/>
    <w:rsid w:val="00021F61"/>
    <w:rsid w:val="00027F44"/>
    <w:rsid w:val="00030237"/>
    <w:rsid w:val="0003162D"/>
    <w:rsid w:val="000316FD"/>
    <w:rsid w:val="00035E5D"/>
    <w:rsid w:val="000455D8"/>
    <w:rsid w:val="00045612"/>
    <w:rsid w:val="00046791"/>
    <w:rsid w:val="00051563"/>
    <w:rsid w:val="00052BF6"/>
    <w:rsid w:val="0005388D"/>
    <w:rsid w:val="00061103"/>
    <w:rsid w:val="0007795C"/>
    <w:rsid w:val="00077B72"/>
    <w:rsid w:val="00083142"/>
    <w:rsid w:val="00086582"/>
    <w:rsid w:val="000909C4"/>
    <w:rsid w:val="00095D44"/>
    <w:rsid w:val="000975E8"/>
    <w:rsid w:val="000A1FDD"/>
    <w:rsid w:val="000A2413"/>
    <w:rsid w:val="000A503D"/>
    <w:rsid w:val="000B166C"/>
    <w:rsid w:val="000C54A5"/>
    <w:rsid w:val="000D0F71"/>
    <w:rsid w:val="000D6E62"/>
    <w:rsid w:val="000E415B"/>
    <w:rsid w:val="000E5F6E"/>
    <w:rsid w:val="00106397"/>
    <w:rsid w:val="00123616"/>
    <w:rsid w:val="00124393"/>
    <w:rsid w:val="0012711F"/>
    <w:rsid w:val="00140B0B"/>
    <w:rsid w:val="001423EA"/>
    <w:rsid w:val="00147350"/>
    <w:rsid w:val="00147682"/>
    <w:rsid w:val="0015402F"/>
    <w:rsid w:val="001654ED"/>
    <w:rsid w:val="00173DBC"/>
    <w:rsid w:val="00175D11"/>
    <w:rsid w:val="00177DBE"/>
    <w:rsid w:val="00180BC0"/>
    <w:rsid w:val="00187303"/>
    <w:rsid w:val="00196C20"/>
    <w:rsid w:val="001979AC"/>
    <w:rsid w:val="001A5848"/>
    <w:rsid w:val="001C22EE"/>
    <w:rsid w:val="001C54AF"/>
    <w:rsid w:val="001C68DF"/>
    <w:rsid w:val="001D3EA3"/>
    <w:rsid w:val="001E0B15"/>
    <w:rsid w:val="001F7C92"/>
    <w:rsid w:val="00202FCD"/>
    <w:rsid w:val="00207394"/>
    <w:rsid w:val="00207DA8"/>
    <w:rsid w:val="00214EA5"/>
    <w:rsid w:val="00225197"/>
    <w:rsid w:val="0023120F"/>
    <w:rsid w:val="00240577"/>
    <w:rsid w:val="00263A12"/>
    <w:rsid w:val="002652AF"/>
    <w:rsid w:val="00272B06"/>
    <w:rsid w:val="0027641E"/>
    <w:rsid w:val="00282E84"/>
    <w:rsid w:val="00285CBE"/>
    <w:rsid w:val="00286065"/>
    <w:rsid w:val="00292867"/>
    <w:rsid w:val="002B339A"/>
    <w:rsid w:val="002B54C9"/>
    <w:rsid w:val="002C0050"/>
    <w:rsid w:val="002C49EC"/>
    <w:rsid w:val="002E17EB"/>
    <w:rsid w:val="002E1C1A"/>
    <w:rsid w:val="002F74D3"/>
    <w:rsid w:val="00300DE6"/>
    <w:rsid w:val="00301977"/>
    <w:rsid w:val="00305B78"/>
    <w:rsid w:val="00306954"/>
    <w:rsid w:val="00315B57"/>
    <w:rsid w:val="00320758"/>
    <w:rsid w:val="0032278A"/>
    <w:rsid w:val="00322EE9"/>
    <w:rsid w:val="003255D7"/>
    <w:rsid w:val="00325EA4"/>
    <w:rsid w:val="00326C9B"/>
    <w:rsid w:val="00332D20"/>
    <w:rsid w:val="00333B46"/>
    <w:rsid w:val="00340688"/>
    <w:rsid w:val="00340BC6"/>
    <w:rsid w:val="003423DD"/>
    <w:rsid w:val="00347855"/>
    <w:rsid w:val="003517F0"/>
    <w:rsid w:val="003552D1"/>
    <w:rsid w:val="00360CFD"/>
    <w:rsid w:val="00360DAA"/>
    <w:rsid w:val="00363F8C"/>
    <w:rsid w:val="00375415"/>
    <w:rsid w:val="003761BE"/>
    <w:rsid w:val="00376A4C"/>
    <w:rsid w:val="003871E9"/>
    <w:rsid w:val="003A2BDA"/>
    <w:rsid w:val="003A43F1"/>
    <w:rsid w:val="003A525E"/>
    <w:rsid w:val="003B1C5A"/>
    <w:rsid w:val="003B57C4"/>
    <w:rsid w:val="003C25B1"/>
    <w:rsid w:val="003C3B4A"/>
    <w:rsid w:val="003C4EE6"/>
    <w:rsid w:val="003C60EC"/>
    <w:rsid w:val="003C6474"/>
    <w:rsid w:val="003D4047"/>
    <w:rsid w:val="003D63C9"/>
    <w:rsid w:val="003E3A96"/>
    <w:rsid w:val="003E7387"/>
    <w:rsid w:val="003F2C4A"/>
    <w:rsid w:val="003F64C4"/>
    <w:rsid w:val="003F7051"/>
    <w:rsid w:val="00407E13"/>
    <w:rsid w:val="00410D61"/>
    <w:rsid w:val="00414431"/>
    <w:rsid w:val="00415824"/>
    <w:rsid w:val="00417DF1"/>
    <w:rsid w:val="00421551"/>
    <w:rsid w:val="00426758"/>
    <w:rsid w:val="004321AA"/>
    <w:rsid w:val="00437FEA"/>
    <w:rsid w:val="00440853"/>
    <w:rsid w:val="004410C1"/>
    <w:rsid w:val="004415A0"/>
    <w:rsid w:val="004576C9"/>
    <w:rsid w:val="00460792"/>
    <w:rsid w:val="00462ACF"/>
    <w:rsid w:val="00462F26"/>
    <w:rsid w:val="004640DF"/>
    <w:rsid w:val="00473999"/>
    <w:rsid w:val="00481842"/>
    <w:rsid w:val="004961D0"/>
    <w:rsid w:val="004965AF"/>
    <w:rsid w:val="004B3B43"/>
    <w:rsid w:val="004B3C84"/>
    <w:rsid w:val="004C5DD5"/>
    <w:rsid w:val="004D299D"/>
    <w:rsid w:val="004D5BEE"/>
    <w:rsid w:val="004E143C"/>
    <w:rsid w:val="004E6098"/>
    <w:rsid w:val="004E7849"/>
    <w:rsid w:val="004F361C"/>
    <w:rsid w:val="00507248"/>
    <w:rsid w:val="00511EFA"/>
    <w:rsid w:val="00514E68"/>
    <w:rsid w:val="0052643F"/>
    <w:rsid w:val="00526876"/>
    <w:rsid w:val="00530444"/>
    <w:rsid w:val="0053060D"/>
    <w:rsid w:val="00533ACE"/>
    <w:rsid w:val="0054251A"/>
    <w:rsid w:val="0055523A"/>
    <w:rsid w:val="005774B5"/>
    <w:rsid w:val="005830D0"/>
    <w:rsid w:val="005A0EA4"/>
    <w:rsid w:val="005A0F30"/>
    <w:rsid w:val="005A1358"/>
    <w:rsid w:val="005B0AFA"/>
    <w:rsid w:val="005B15A2"/>
    <w:rsid w:val="005C0DBA"/>
    <w:rsid w:val="005C10B9"/>
    <w:rsid w:val="005C216C"/>
    <w:rsid w:val="005C6276"/>
    <w:rsid w:val="005C787E"/>
    <w:rsid w:val="005D0C7C"/>
    <w:rsid w:val="005D65B8"/>
    <w:rsid w:val="005E088F"/>
    <w:rsid w:val="005E204C"/>
    <w:rsid w:val="005E4083"/>
    <w:rsid w:val="005F5F8B"/>
    <w:rsid w:val="0060000E"/>
    <w:rsid w:val="006040C9"/>
    <w:rsid w:val="00607195"/>
    <w:rsid w:val="0061188B"/>
    <w:rsid w:val="00615C40"/>
    <w:rsid w:val="006224B9"/>
    <w:rsid w:val="006278EA"/>
    <w:rsid w:val="006429E4"/>
    <w:rsid w:val="006450A2"/>
    <w:rsid w:val="0064542F"/>
    <w:rsid w:val="00647B76"/>
    <w:rsid w:val="0065785D"/>
    <w:rsid w:val="00664C2F"/>
    <w:rsid w:val="00670814"/>
    <w:rsid w:val="0067622C"/>
    <w:rsid w:val="006832E8"/>
    <w:rsid w:val="00693073"/>
    <w:rsid w:val="006B302F"/>
    <w:rsid w:val="006B388E"/>
    <w:rsid w:val="006B559A"/>
    <w:rsid w:val="006D5861"/>
    <w:rsid w:val="006E1200"/>
    <w:rsid w:val="006F0A7B"/>
    <w:rsid w:val="006F169B"/>
    <w:rsid w:val="006F7CC9"/>
    <w:rsid w:val="00700513"/>
    <w:rsid w:val="00705868"/>
    <w:rsid w:val="0071214B"/>
    <w:rsid w:val="007132C6"/>
    <w:rsid w:val="00714AA3"/>
    <w:rsid w:val="00715B00"/>
    <w:rsid w:val="00722D5A"/>
    <w:rsid w:val="007248B4"/>
    <w:rsid w:val="00726266"/>
    <w:rsid w:val="0073553B"/>
    <w:rsid w:val="007376B9"/>
    <w:rsid w:val="0074100A"/>
    <w:rsid w:val="00743A94"/>
    <w:rsid w:val="00747C69"/>
    <w:rsid w:val="00751E3D"/>
    <w:rsid w:val="00751F87"/>
    <w:rsid w:val="007527E5"/>
    <w:rsid w:val="00764260"/>
    <w:rsid w:val="00765B11"/>
    <w:rsid w:val="00774046"/>
    <w:rsid w:val="007811A9"/>
    <w:rsid w:val="00783DEF"/>
    <w:rsid w:val="007B338E"/>
    <w:rsid w:val="007B44C5"/>
    <w:rsid w:val="007C5D22"/>
    <w:rsid w:val="007D435D"/>
    <w:rsid w:val="007D4993"/>
    <w:rsid w:val="007D6D96"/>
    <w:rsid w:val="007F4652"/>
    <w:rsid w:val="007F75DB"/>
    <w:rsid w:val="008010C6"/>
    <w:rsid w:val="008040FA"/>
    <w:rsid w:val="00805971"/>
    <w:rsid w:val="00823078"/>
    <w:rsid w:val="008410D5"/>
    <w:rsid w:val="00845D11"/>
    <w:rsid w:val="008535E6"/>
    <w:rsid w:val="008558A2"/>
    <w:rsid w:val="008561EE"/>
    <w:rsid w:val="008602E3"/>
    <w:rsid w:val="00865E94"/>
    <w:rsid w:val="00870C71"/>
    <w:rsid w:val="00874CE5"/>
    <w:rsid w:val="0087688B"/>
    <w:rsid w:val="00877350"/>
    <w:rsid w:val="008838F0"/>
    <w:rsid w:val="00886EB7"/>
    <w:rsid w:val="00893999"/>
    <w:rsid w:val="008B10B6"/>
    <w:rsid w:val="008B5CBD"/>
    <w:rsid w:val="008C3927"/>
    <w:rsid w:val="008C5DA8"/>
    <w:rsid w:val="008C5EE9"/>
    <w:rsid w:val="008D0F57"/>
    <w:rsid w:val="008D406B"/>
    <w:rsid w:val="008D536A"/>
    <w:rsid w:val="008D6D08"/>
    <w:rsid w:val="008F5F02"/>
    <w:rsid w:val="008F7B39"/>
    <w:rsid w:val="009000A1"/>
    <w:rsid w:val="00920C19"/>
    <w:rsid w:val="00923D86"/>
    <w:rsid w:val="0092653F"/>
    <w:rsid w:val="0093253C"/>
    <w:rsid w:val="0094162B"/>
    <w:rsid w:val="00945BFF"/>
    <w:rsid w:val="009538F5"/>
    <w:rsid w:val="00960A99"/>
    <w:rsid w:val="00960C8D"/>
    <w:rsid w:val="00966C83"/>
    <w:rsid w:val="0098216E"/>
    <w:rsid w:val="0098593B"/>
    <w:rsid w:val="009865AE"/>
    <w:rsid w:val="00986AF7"/>
    <w:rsid w:val="0099358C"/>
    <w:rsid w:val="009952A4"/>
    <w:rsid w:val="00997ECA"/>
    <w:rsid w:val="009A52A1"/>
    <w:rsid w:val="009B1B61"/>
    <w:rsid w:val="009C05F3"/>
    <w:rsid w:val="009C46BC"/>
    <w:rsid w:val="009C4764"/>
    <w:rsid w:val="009C7DF3"/>
    <w:rsid w:val="009E231D"/>
    <w:rsid w:val="009E396E"/>
    <w:rsid w:val="009E571D"/>
    <w:rsid w:val="009F014B"/>
    <w:rsid w:val="009F5771"/>
    <w:rsid w:val="009F63A2"/>
    <w:rsid w:val="00A03FA3"/>
    <w:rsid w:val="00A0400E"/>
    <w:rsid w:val="00A054D8"/>
    <w:rsid w:val="00A12A31"/>
    <w:rsid w:val="00A13DAB"/>
    <w:rsid w:val="00A14581"/>
    <w:rsid w:val="00A21348"/>
    <w:rsid w:val="00A23D5B"/>
    <w:rsid w:val="00A30ECB"/>
    <w:rsid w:val="00A37009"/>
    <w:rsid w:val="00A40BF5"/>
    <w:rsid w:val="00A41FE9"/>
    <w:rsid w:val="00A54B05"/>
    <w:rsid w:val="00A730A9"/>
    <w:rsid w:val="00A7490D"/>
    <w:rsid w:val="00A759DE"/>
    <w:rsid w:val="00A75F26"/>
    <w:rsid w:val="00A903EE"/>
    <w:rsid w:val="00A969FD"/>
    <w:rsid w:val="00AA7388"/>
    <w:rsid w:val="00AB2166"/>
    <w:rsid w:val="00AB460B"/>
    <w:rsid w:val="00AB495F"/>
    <w:rsid w:val="00AB53EE"/>
    <w:rsid w:val="00AC0F1E"/>
    <w:rsid w:val="00AC1C1C"/>
    <w:rsid w:val="00AC5AC7"/>
    <w:rsid w:val="00AC5B94"/>
    <w:rsid w:val="00AC6861"/>
    <w:rsid w:val="00AC7086"/>
    <w:rsid w:val="00AF5BC1"/>
    <w:rsid w:val="00AF69A3"/>
    <w:rsid w:val="00B0668A"/>
    <w:rsid w:val="00B16A90"/>
    <w:rsid w:val="00B21310"/>
    <w:rsid w:val="00B33D4A"/>
    <w:rsid w:val="00B4388B"/>
    <w:rsid w:val="00B45B09"/>
    <w:rsid w:val="00B46347"/>
    <w:rsid w:val="00B671EF"/>
    <w:rsid w:val="00B77E3E"/>
    <w:rsid w:val="00B82484"/>
    <w:rsid w:val="00B90202"/>
    <w:rsid w:val="00B9296D"/>
    <w:rsid w:val="00B93B81"/>
    <w:rsid w:val="00B943FB"/>
    <w:rsid w:val="00B9522E"/>
    <w:rsid w:val="00BA3722"/>
    <w:rsid w:val="00BA633C"/>
    <w:rsid w:val="00BB20BE"/>
    <w:rsid w:val="00BB426D"/>
    <w:rsid w:val="00BB588C"/>
    <w:rsid w:val="00BB5B6E"/>
    <w:rsid w:val="00BC0B0C"/>
    <w:rsid w:val="00BC480D"/>
    <w:rsid w:val="00BC5982"/>
    <w:rsid w:val="00BD12EB"/>
    <w:rsid w:val="00BD2977"/>
    <w:rsid w:val="00BD476E"/>
    <w:rsid w:val="00BD7E72"/>
    <w:rsid w:val="00BE4471"/>
    <w:rsid w:val="00BF4D48"/>
    <w:rsid w:val="00C00E1B"/>
    <w:rsid w:val="00C017A5"/>
    <w:rsid w:val="00C068F7"/>
    <w:rsid w:val="00C111CE"/>
    <w:rsid w:val="00C310EF"/>
    <w:rsid w:val="00C31BBC"/>
    <w:rsid w:val="00C32FD4"/>
    <w:rsid w:val="00C338AB"/>
    <w:rsid w:val="00C35881"/>
    <w:rsid w:val="00C45BC5"/>
    <w:rsid w:val="00C45EFB"/>
    <w:rsid w:val="00C527C1"/>
    <w:rsid w:val="00C55BC6"/>
    <w:rsid w:val="00C6430E"/>
    <w:rsid w:val="00C65C8D"/>
    <w:rsid w:val="00C72E3D"/>
    <w:rsid w:val="00C73855"/>
    <w:rsid w:val="00C75548"/>
    <w:rsid w:val="00C77FBF"/>
    <w:rsid w:val="00C829DC"/>
    <w:rsid w:val="00C84D40"/>
    <w:rsid w:val="00C85683"/>
    <w:rsid w:val="00C858B8"/>
    <w:rsid w:val="00CA3883"/>
    <w:rsid w:val="00CB255B"/>
    <w:rsid w:val="00CC0A21"/>
    <w:rsid w:val="00CC11BA"/>
    <w:rsid w:val="00CC133E"/>
    <w:rsid w:val="00CD075C"/>
    <w:rsid w:val="00CD1DBF"/>
    <w:rsid w:val="00CD47D6"/>
    <w:rsid w:val="00CD4D34"/>
    <w:rsid w:val="00CD74D3"/>
    <w:rsid w:val="00CE6956"/>
    <w:rsid w:val="00CF458F"/>
    <w:rsid w:val="00D04245"/>
    <w:rsid w:val="00D07477"/>
    <w:rsid w:val="00D10D77"/>
    <w:rsid w:val="00D1580F"/>
    <w:rsid w:val="00D27CFC"/>
    <w:rsid w:val="00D3060B"/>
    <w:rsid w:val="00D30736"/>
    <w:rsid w:val="00D30E65"/>
    <w:rsid w:val="00D35433"/>
    <w:rsid w:val="00D366F4"/>
    <w:rsid w:val="00D4358E"/>
    <w:rsid w:val="00D4624A"/>
    <w:rsid w:val="00D47669"/>
    <w:rsid w:val="00D510CB"/>
    <w:rsid w:val="00D55647"/>
    <w:rsid w:val="00D5641D"/>
    <w:rsid w:val="00D73B12"/>
    <w:rsid w:val="00D76338"/>
    <w:rsid w:val="00D82077"/>
    <w:rsid w:val="00D86321"/>
    <w:rsid w:val="00D90CFA"/>
    <w:rsid w:val="00D914B4"/>
    <w:rsid w:val="00D94671"/>
    <w:rsid w:val="00DA75A9"/>
    <w:rsid w:val="00DC05BC"/>
    <w:rsid w:val="00DC214F"/>
    <w:rsid w:val="00DE31AC"/>
    <w:rsid w:val="00DE5675"/>
    <w:rsid w:val="00DE7371"/>
    <w:rsid w:val="00DE7BAA"/>
    <w:rsid w:val="00DF1A00"/>
    <w:rsid w:val="00E0187B"/>
    <w:rsid w:val="00E0248B"/>
    <w:rsid w:val="00E1304E"/>
    <w:rsid w:val="00E13A00"/>
    <w:rsid w:val="00E40E6D"/>
    <w:rsid w:val="00E4197E"/>
    <w:rsid w:val="00E41DEB"/>
    <w:rsid w:val="00E474C0"/>
    <w:rsid w:val="00E569BF"/>
    <w:rsid w:val="00E61B55"/>
    <w:rsid w:val="00E639EA"/>
    <w:rsid w:val="00E66EB9"/>
    <w:rsid w:val="00E71415"/>
    <w:rsid w:val="00E73F0F"/>
    <w:rsid w:val="00E82AE7"/>
    <w:rsid w:val="00E8405E"/>
    <w:rsid w:val="00E85653"/>
    <w:rsid w:val="00E86027"/>
    <w:rsid w:val="00E8723F"/>
    <w:rsid w:val="00E90AB6"/>
    <w:rsid w:val="00EA03BA"/>
    <w:rsid w:val="00EA32E8"/>
    <w:rsid w:val="00EB1D8E"/>
    <w:rsid w:val="00EB5256"/>
    <w:rsid w:val="00EB77D9"/>
    <w:rsid w:val="00ED0BDB"/>
    <w:rsid w:val="00ED6BA1"/>
    <w:rsid w:val="00EE2064"/>
    <w:rsid w:val="00EE3F2E"/>
    <w:rsid w:val="00EF0AE6"/>
    <w:rsid w:val="00EF2F15"/>
    <w:rsid w:val="00EF78A4"/>
    <w:rsid w:val="00F07495"/>
    <w:rsid w:val="00F10DC6"/>
    <w:rsid w:val="00F1167D"/>
    <w:rsid w:val="00F17738"/>
    <w:rsid w:val="00F21D64"/>
    <w:rsid w:val="00F257EB"/>
    <w:rsid w:val="00F30E83"/>
    <w:rsid w:val="00F3197F"/>
    <w:rsid w:val="00F33A3F"/>
    <w:rsid w:val="00F47207"/>
    <w:rsid w:val="00F500C8"/>
    <w:rsid w:val="00F5111D"/>
    <w:rsid w:val="00F64852"/>
    <w:rsid w:val="00F64FFA"/>
    <w:rsid w:val="00F75C23"/>
    <w:rsid w:val="00F808DC"/>
    <w:rsid w:val="00F8351C"/>
    <w:rsid w:val="00F91BE5"/>
    <w:rsid w:val="00F972B0"/>
    <w:rsid w:val="00F97D6E"/>
    <w:rsid w:val="00FA15CF"/>
    <w:rsid w:val="00FA16B0"/>
    <w:rsid w:val="00FA2A6F"/>
    <w:rsid w:val="00FA307F"/>
    <w:rsid w:val="00FA3BBD"/>
    <w:rsid w:val="00FB5AB8"/>
    <w:rsid w:val="00FB6409"/>
    <w:rsid w:val="00FC1E78"/>
    <w:rsid w:val="00FC69A7"/>
    <w:rsid w:val="00FE0E11"/>
    <w:rsid w:val="00FE106A"/>
    <w:rsid w:val="00FE61B3"/>
    <w:rsid w:val="00FE7A12"/>
    <w:rsid w:val="00FE7B6A"/>
    <w:rsid w:val="00FF137D"/>
    <w:rsid w:val="00FF1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7811E"/>
  <w15:chartTrackingRefBased/>
  <w15:docId w15:val="{7A265061-D1A8-44F4-973B-EF7623F64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3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23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23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3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3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3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3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3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3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3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23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23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3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3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3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3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3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3EA"/>
    <w:rPr>
      <w:rFonts w:eastAsiaTheme="majorEastAsia" w:cstheme="majorBidi"/>
      <w:color w:val="272727" w:themeColor="text1" w:themeTint="D8"/>
    </w:rPr>
  </w:style>
  <w:style w:type="paragraph" w:styleId="Title">
    <w:name w:val="Title"/>
    <w:basedOn w:val="Normal"/>
    <w:next w:val="Normal"/>
    <w:link w:val="TitleChar"/>
    <w:uiPriority w:val="10"/>
    <w:qFormat/>
    <w:rsid w:val="001423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3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3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3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3EA"/>
    <w:pPr>
      <w:spacing w:before="160"/>
      <w:jc w:val="center"/>
    </w:pPr>
    <w:rPr>
      <w:i/>
      <w:iCs/>
      <w:color w:val="404040" w:themeColor="text1" w:themeTint="BF"/>
    </w:rPr>
  </w:style>
  <w:style w:type="character" w:customStyle="1" w:styleId="QuoteChar">
    <w:name w:val="Quote Char"/>
    <w:basedOn w:val="DefaultParagraphFont"/>
    <w:link w:val="Quote"/>
    <w:uiPriority w:val="29"/>
    <w:rsid w:val="001423EA"/>
    <w:rPr>
      <w:i/>
      <w:iCs/>
      <w:color w:val="404040" w:themeColor="text1" w:themeTint="BF"/>
    </w:rPr>
  </w:style>
  <w:style w:type="paragraph" w:styleId="ListParagraph">
    <w:name w:val="List Paragraph"/>
    <w:basedOn w:val="Normal"/>
    <w:uiPriority w:val="34"/>
    <w:qFormat/>
    <w:rsid w:val="001423EA"/>
    <w:pPr>
      <w:ind w:left="720"/>
      <w:contextualSpacing/>
    </w:pPr>
  </w:style>
  <w:style w:type="character" w:styleId="IntenseEmphasis">
    <w:name w:val="Intense Emphasis"/>
    <w:basedOn w:val="DefaultParagraphFont"/>
    <w:uiPriority w:val="21"/>
    <w:qFormat/>
    <w:rsid w:val="001423EA"/>
    <w:rPr>
      <w:i/>
      <w:iCs/>
      <w:color w:val="0F4761" w:themeColor="accent1" w:themeShade="BF"/>
    </w:rPr>
  </w:style>
  <w:style w:type="paragraph" w:styleId="IntenseQuote">
    <w:name w:val="Intense Quote"/>
    <w:basedOn w:val="Normal"/>
    <w:next w:val="Normal"/>
    <w:link w:val="IntenseQuoteChar"/>
    <w:uiPriority w:val="30"/>
    <w:qFormat/>
    <w:rsid w:val="001423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3EA"/>
    <w:rPr>
      <w:i/>
      <w:iCs/>
      <w:color w:val="0F4761" w:themeColor="accent1" w:themeShade="BF"/>
    </w:rPr>
  </w:style>
  <w:style w:type="character" w:styleId="IntenseReference">
    <w:name w:val="Intense Reference"/>
    <w:basedOn w:val="DefaultParagraphFont"/>
    <w:uiPriority w:val="32"/>
    <w:qFormat/>
    <w:rsid w:val="001423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4502</TotalTime>
  <Pages>1</Pages>
  <Words>2687</Words>
  <Characters>15320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Angellee Robinson (2312317)</dc:creator>
  <cp:keywords/>
  <dc:description/>
  <cp:lastModifiedBy>Sophia Angellee Robinson (2312317)</cp:lastModifiedBy>
  <cp:revision>486</cp:revision>
  <dcterms:created xsi:type="dcterms:W3CDTF">2026-04-23T10:15:00Z</dcterms:created>
  <dcterms:modified xsi:type="dcterms:W3CDTF">2026-04-30T15:07:00Z</dcterms:modified>
</cp:coreProperties>
</file>