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3755BD18" w:rsidR="0008534A" w:rsidRDefault="0235319D" w:rsidP="0235319D">
      <w:pPr>
        <w:jc w:val="center"/>
      </w:pPr>
      <w:r w:rsidRPr="0235319D">
        <w:rPr>
          <w:sz w:val="72"/>
          <w:szCs w:val="72"/>
        </w:rPr>
        <w:t>UNIVERSITY OF WALES TRINITY SAINT DAVID</w:t>
      </w:r>
    </w:p>
    <w:p w14:paraId="0D6D3AA7" w14:textId="22A4221F" w:rsidR="0235319D" w:rsidRDefault="0235319D" w:rsidP="0235319D">
      <w:pPr>
        <w:rPr>
          <w:sz w:val="72"/>
          <w:szCs w:val="72"/>
        </w:rPr>
      </w:pPr>
    </w:p>
    <w:p w14:paraId="7844B238" w14:textId="2D989846" w:rsidR="0235319D" w:rsidRDefault="0235319D" w:rsidP="0235319D">
      <w:r>
        <w:rPr>
          <w:noProof/>
        </w:rPr>
        <w:drawing>
          <wp:inline distT="0" distB="0" distL="0" distR="0" wp14:anchorId="6A762C18" wp14:editId="09196D52">
            <wp:extent cx="5248276" cy="2352675"/>
            <wp:effectExtent l="0" t="0" r="0" b="0"/>
            <wp:docPr id="213928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5248276" cy="2352675"/>
                    </a:xfrm>
                    <a:prstGeom prst="rect">
                      <a:avLst/>
                    </a:prstGeom>
                  </pic:spPr>
                </pic:pic>
              </a:graphicData>
            </a:graphic>
          </wp:inline>
        </w:drawing>
      </w:r>
    </w:p>
    <w:p w14:paraId="6E5EDF92" w14:textId="2F503B52" w:rsidR="0235319D" w:rsidRDefault="0235319D" w:rsidP="0235319D"/>
    <w:p w14:paraId="2F31E53A" w14:textId="1839B6D3" w:rsidR="0235319D" w:rsidRDefault="0235319D" w:rsidP="0235319D">
      <w:r w:rsidRPr="0235319D">
        <w:rPr>
          <w:sz w:val="24"/>
          <w:szCs w:val="24"/>
        </w:rPr>
        <w:t>Student Name: Munevver Karabeyaz</w:t>
      </w:r>
    </w:p>
    <w:p w14:paraId="1C395408" w14:textId="72A61CC0" w:rsidR="0235319D" w:rsidRDefault="0235319D" w:rsidP="0235319D">
      <w:pPr>
        <w:rPr>
          <w:sz w:val="24"/>
          <w:szCs w:val="24"/>
        </w:rPr>
      </w:pPr>
      <w:r w:rsidRPr="0235319D">
        <w:rPr>
          <w:sz w:val="24"/>
          <w:szCs w:val="24"/>
        </w:rPr>
        <w:t>Student Number: 1707893</w:t>
      </w:r>
    </w:p>
    <w:p w14:paraId="51BC5031" w14:textId="7AAF31D5" w:rsidR="0235319D" w:rsidRDefault="0235319D" w:rsidP="0235319D">
      <w:pPr>
        <w:rPr>
          <w:sz w:val="24"/>
          <w:szCs w:val="24"/>
        </w:rPr>
      </w:pPr>
      <w:r w:rsidRPr="0235319D">
        <w:rPr>
          <w:sz w:val="24"/>
          <w:szCs w:val="24"/>
        </w:rPr>
        <w:t>Module Name: Academic and Employability Skills</w:t>
      </w:r>
    </w:p>
    <w:p w14:paraId="0CEA7A77" w14:textId="07D60468" w:rsidR="0235319D" w:rsidRDefault="0235319D" w:rsidP="0235319D">
      <w:pPr>
        <w:rPr>
          <w:sz w:val="24"/>
          <w:szCs w:val="24"/>
        </w:rPr>
      </w:pPr>
      <w:r w:rsidRPr="0235319D">
        <w:rPr>
          <w:sz w:val="24"/>
          <w:szCs w:val="24"/>
        </w:rPr>
        <w:t>ASSIGNMENT 1</w:t>
      </w:r>
    </w:p>
    <w:p w14:paraId="70F5DC4B" w14:textId="436B403D" w:rsidR="164ADEF7" w:rsidRDefault="164ADEF7" w:rsidP="164ADEF7">
      <w:pPr>
        <w:rPr>
          <w:sz w:val="24"/>
          <w:szCs w:val="24"/>
        </w:rPr>
      </w:pPr>
      <w:r w:rsidRPr="164ADEF7">
        <w:rPr>
          <w:sz w:val="24"/>
          <w:szCs w:val="24"/>
        </w:rPr>
        <w:t>Tutor Name: Shao-Yuen</w:t>
      </w:r>
    </w:p>
    <w:p w14:paraId="1E7BF992" w14:textId="6A863291" w:rsidR="164ADEF7" w:rsidRDefault="164ADEF7" w:rsidP="164ADEF7">
      <w:pPr>
        <w:rPr>
          <w:sz w:val="24"/>
          <w:szCs w:val="24"/>
        </w:rPr>
      </w:pPr>
    </w:p>
    <w:p w14:paraId="7D146416" w14:textId="3FA06C2D" w:rsidR="164ADEF7" w:rsidRDefault="164ADEF7" w:rsidP="164ADEF7">
      <w:pPr>
        <w:rPr>
          <w:sz w:val="24"/>
          <w:szCs w:val="24"/>
        </w:rPr>
      </w:pPr>
    </w:p>
    <w:p w14:paraId="7602EF48" w14:textId="7B3CF41A" w:rsidR="164ADEF7" w:rsidRDefault="164ADEF7" w:rsidP="164ADEF7">
      <w:pPr>
        <w:rPr>
          <w:sz w:val="24"/>
          <w:szCs w:val="24"/>
        </w:rPr>
      </w:pPr>
    </w:p>
    <w:p w14:paraId="2EDAF126" w14:textId="4E7B16CE" w:rsidR="164ADEF7" w:rsidRDefault="164ADEF7" w:rsidP="164ADEF7">
      <w:pPr>
        <w:rPr>
          <w:sz w:val="24"/>
          <w:szCs w:val="24"/>
        </w:rPr>
      </w:pPr>
    </w:p>
    <w:p w14:paraId="42D1D19B" w14:textId="71A87E0A" w:rsidR="164ADEF7" w:rsidRDefault="164ADEF7" w:rsidP="164ADEF7">
      <w:pPr>
        <w:rPr>
          <w:sz w:val="24"/>
          <w:szCs w:val="24"/>
        </w:rPr>
      </w:pPr>
    </w:p>
    <w:p w14:paraId="776ADAB8" w14:textId="3FE3E43A" w:rsidR="164ADEF7" w:rsidRDefault="164ADEF7" w:rsidP="164ADEF7">
      <w:pPr>
        <w:rPr>
          <w:sz w:val="24"/>
          <w:szCs w:val="24"/>
        </w:rPr>
      </w:pPr>
    </w:p>
    <w:sdt>
      <w:sdtPr>
        <w:rPr>
          <w:rFonts w:asciiTheme="minorHAnsi" w:eastAsiaTheme="minorHAnsi" w:hAnsiTheme="minorHAnsi" w:cstheme="minorBidi"/>
          <w:color w:val="auto"/>
          <w:sz w:val="22"/>
          <w:szCs w:val="22"/>
        </w:rPr>
        <w:id w:val="-1055846737"/>
        <w:docPartObj>
          <w:docPartGallery w:val="Table of Contents"/>
          <w:docPartUnique/>
        </w:docPartObj>
      </w:sdtPr>
      <w:sdtEndPr>
        <w:rPr>
          <w:b/>
          <w:bCs/>
          <w:noProof/>
          <w:sz w:val="44"/>
          <w:szCs w:val="44"/>
        </w:rPr>
      </w:sdtEndPr>
      <w:sdtContent>
        <w:p w14:paraId="3415CB4A" w14:textId="53FF1712" w:rsidR="00B243DF" w:rsidRPr="00857A80" w:rsidRDefault="00857A80">
          <w:pPr>
            <w:pStyle w:val="TOCHeading"/>
            <w:rPr>
              <w:sz w:val="72"/>
              <w:szCs w:val="72"/>
            </w:rPr>
          </w:pPr>
          <w:r>
            <w:t xml:space="preserve">                                        </w:t>
          </w:r>
          <w:r w:rsidR="00B243DF" w:rsidRPr="00857A80">
            <w:rPr>
              <w:sz w:val="72"/>
              <w:szCs w:val="72"/>
            </w:rPr>
            <w:t>Contents</w:t>
          </w:r>
        </w:p>
        <w:p w14:paraId="43E35898" w14:textId="52CBE62C" w:rsidR="00B4093B" w:rsidRPr="00F87C4B" w:rsidRDefault="00B243DF">
          <w:pPr>
            <w:pStyle w:val="TOC1"/>
            <w:tabs>
              <w:tab w:val="right" w:leader="dot" w:pos="9350"/>
            </w:tabs>
            <w:rPr>
              <w:rFonts w:eastAsiaTheme="minorEastAsia"/>
              <w:noProof/>
              <w:sz w:val="44"/>
              <w:szCs w:val="44"/>
              <w:lang w:val="en-GB" w:eastAsia="en-GB"/>
            </w:rPr>
          </w:pPr>
          <w:r w:rsidRPr="00F87C4B">
            <w:rPr>
              <w:sz w:val="44"/>
              <w:szCs w:val="44"/>
            </w:rPr>
            <w:fldChar w:fldCharType="begin"/>
          </w:r>
          <w:r w:rsidRPr="00F87C4B">
            <w:rPr>
              <w:sz w:val="44"/>
              <w:szCs w:val="44"/>
            </w:rPr>
            <w:instrText xml:space="preserve"> TOC \o "1-3" \h \z \u </w:instrText>
          </w:r>
          <w:r w:rsidRPr="00F87C4B">
            <w:rPr>
              <w:sz w:val="44"/>
              <w:szCs w:val="44"/>
            </w:rPr>
            <w:fldChar w:fldCharType="separate"/>
          </w:r>
          <w:hyperlink w:anchor="_Toc500802854" w:history="1">
            <w:r w:rsidR="00B4093B" w:rsidRPr="00F87C4B">
              <w:rPr>
                <w:rStyle w:val="Hyperlink"/>
                <w:noProof/>
                <w:sz w:val="44"/>
                <w:szCs w:val="44"/>
              </w:rPr>
              <w:t>INTRODUCTION</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_Toc500802854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3</w:t>
            </w:r>
            <w:r w:rsidR="00B4093B" w:rsidRPr="00F87C4B">
              <w:rPr>
                <w:noProof/>
                <w:webHidden/>
                <w:sz w:val="44"/>
                <w:szCs w:val="44"/>
              </w:rPr>
              <w:fldChar w:fldCharType="end"/>
            </w:r>
          </w:hyperlink>
        </w:p>
        <w:p w14:paraId="03CA9C0F" w14:textId="13C2173F" w:rsidR="00B4093B" w:rsidRPr="00F87C4B" w:rsidRDefault="00D95D46">
          <w:pPr>
            <w:pStyle w:val="TOC1"/>
            <w:tabs>
              <w:tab w:val="right" w:leader="dot" w:pos="9350"/>
            </w:tabs>
            <w:rPr>
              <w:rFonts w:eastAsiaTheme="minorEastAsia"/>
              <w:noProof/>
              <w:sz w:val="44"/>
              <w:szCs w:val="44"/>
              <w:lang w:val="en-GB" w:eastAsia="en-GB"/>
            </w:rPr>
          </w:pPr>
          <w:hyperlink w:anchor="_Toc500802855" w:history="1">
            <w:r w:rsidR="00B4093B" w:rsidRPr="00F87C4B">
              <w:rPr>
                <w:rStyle w:val="Hyperlink"/>
                <w:noProof/>
                <w:sz w:val="44"/>
                <w:szCs w:val="44"/>
              </w:rPr>
              <w:t>TIME MANAGEMENT</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_Toc500802855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4</w:t>
            </w:r>
            <w:r w:rsidR="00B4093B" w:rsidRPr="00F87C4B">
              <w:rPr>
                <w:noProof/>
                <w:webHidden/>
                <w:sz w:val="44"/>
                <w:szCs w:val="44"/>
              </w:rPr>
              <w:fldChar w:fldCharType="end"/>
            </w:r>
          </w:hyperlink>
        </w:p>
        <w:p w14:paraId="1B185848" w14:textId="69151F2A" w:rsidR="00B4093B" w:rsidRPr="00F87C4B" w:rsidRDefault="00D95D46" w:rsidP="00B4093B">
          <w:pPr>
            <w:pStyle w:val="TOC1"/>
            <w:tabs>
              <w:tab w:val="right" w:leader="dot" w:pos="9350"/>
            </w:tabs>
            <w:rPr>
              <w:rFonts w:eastAsiaTheme="minorEastAsia"/>
              <w:noProof/>
              <w:sz w:val="44"/>
              <w:szCs w:val="44"/>
              <w:lang w:val="en-GB" w:eastAsia="en-GB"/>
            </w:rPr>
          </w:pPr>
          <w:hyperlink w:anchor="_Toc500802856" w:history="1">
            <w:r w:rsidR="00B4093B" w:rsidRPr="00F87C4B">
              <w:rPr>
                <w:rStyle w:val="Hyperlink"/>
                <w:rFonts w:eastAsia="Calibri"/>
                <w:noProof/>
                <w:sz w:val="44"/>
                <w:szCs w:val="44"/>
              </w:rPr>
              <w:t>PROBLEM SOLVING</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_Toc500802856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7</w:t>
            </w:r>
            <w:r w:rsidR="00B4093B" w:rsidRPr="00F87C4B">
              <w:rPr>
                <w:noProof/>
                <w:webHidden/>
                <w:sz w:val="44"/>
                <w:szCs w:val="44"/>
              </w:rPr>
              <w:fldChar w:fldCharType="end"/>
            </w:r>
          </w:hyperlink>
        </w:p>
        <w:p w14:paraId="0FFF7902" w14:textId="0CA966AA" w:rsidR="00B4093B" w:rsidRPr="00F87C4B" w:rsidRDefault="00D95D46">
          <w:pPr>
            <w:pStyle w:val="TOC1"/>
            <w:tabs>
              <w:tab w:val="right" w:leader="dot" w:pos="9350"/>
            </w:tabs>
            <w:rPr>
              <w:rFonts w:eastAsiaTheme="minorEastAsia"/>
              <w:noProof/>
              <w:sz w:val="44"/>
              <w:szCs w:val="44"/>
              <w:lang w:val="en-GB" w:eastAsia="en-GB"/>
            </w:rPr>
          </w:pPr>
          <w:hyperlink w:anchor="_Toc500802858" w:history="1">
            <w:r w:rsidR="00B4093B" w:rsidRPr="00F87C4B">
              <w:rPr>
                <w:rStyle w:val="Hyperlink"/>
                <w:noProof/>
                <w:sz w:val="44"/>
                <w:szCs w:val="44"/>
              </w:rPr>
              <w:t>SELF-CONFIDENCE</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_Toc500802858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9</w:t>
            </w:r>
            <w:r w:rsidR="00B4093B" w:rsidRPr="00F87C4B">
              <w:rPr>
                <w:noProof/>
                <w:webHidden/>
                <w:sz w:val="44"/>
                <w:szCs w:val="44"/>
              </w:rPr>
              <w:fldChar w:fldCharType="end"/>
            </w:r>
          </w:hyperlink>
        </w:p>
        <w:p w14:paraId="56D1F3B4" w14:textId="4107CB30" w:rsidR="00B4093B" w:rsidRPr="00F87C4B" w:rsidRDefault="00D95D46">
          <w:pPr>
            <w:pStyle w:val="TOC1"/>
            <w:tabs>
              <w:tab w:val="right" w:leader="dot" w:pos="9350"/>
            </w:tabs>
            <w:rPr>
              <w:rFonts w:eastAsiaTheme="minorEastAsia"/>
              <w:noProof/>
              <w:sz w:val="44"/>
              <w:szCs w:val="44"/>
              <w:lang w:val="en-GB" w:eastAsia="en-GB"/>
            </w:rPr>
          </w:pPr>
          <w:hyperlink w:anchor="_Toc500802859" w:history="1">
            <w:r w:rsidR="00B4093B" w:rsidRPr="00F87C4B">
              <w:rPr>
                <w:rStyle w:val="Hyperlink"/>
                <w:rFonts w:eastAsia="Calibri"/>
                <w:noProof/>
                <w:sz w:val="44"/>
                <w:szCs w:val="44"/>
              </w:rPr>
              <w:t>WHAT IS CONSIDERED WHEN APPLYING FOR A HAIRDRESSING JOB</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_Toc500802859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10</w:t>
            </w:r>
            <w:r w:rsidR="00B4093B" w:rsidRPr="00F87C4B">
              <w:rPr>
                <w:noProof/>
                <w:webHidden/>
                <w:sz w:val="44"/>
                <w:szCs w:val="44"/>
              </w:rPr>
              <w:fldChar w:fldCharType="end"/>
            </w:r>
          </w:hyperlink>
        </w:p>
        <w:p w14:paraId="4F7F2026" w14:textId="31FDB1E9" w:rsidR="00B4093B" w:rsidRPr="00F87C4B" w:rsidRDefault="00D95D46">
          <w:pPr>
            <w:pStyle w:val="TOC1"/>
            <w:tabs>
              <w:tab w:val="right" w:leader="dot" w:pos="9350"/>
            </w:tabs>
            <w:rPr>
              <w:rFonts w:eastAsiaTheme="minorEastAsia"/>
              <w:noProof/>
              <w:sz w:val="44"/>
              <w:szCs w:val="44"/>
              <w:lang w:val="en-GB" w:eastAsia="en-GB"/>
            </w:rPr>
          </w:pPr>
          <w:hyperlink w:anchor="_Toc500802860" w:history="1">
            <w:r w:rsidR="00B4093B" w:rsidRPr="00F87C4B">
              <w:rPr>
                <w:rStyle w:val="Hyperlink"/>
                <w:rFonts w:eastAsia="Calibri"/>
                <w:noProof/>
                <w:sz w:val="44"/>
                <w:szCs w:val="44"/>
              </w:rPr>
              <w:t>CONCLUSION</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_Toc500802860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12</w:t>
            </w:r>
            <w:r w:rsidR="00B4093B" w:rsidRPr="00F87C4B">
              <w:rPr>
                <w:noProof/>
                <w:webHidden/>
                <w:sz w:val="44"/>
                <w:szCs w:val="44"/>
              </w:rPr>
              <w:fldChar w:fldCharType="end"/>
            </w:r>
          </w:hyperlink>
        </w:p>
        <w:p w14:paraId="5B0130E3" w14:textId="0DB9EA50" w:rsidR="00B4093B" w:rsidRPr="00F87C4B" w:rsidRDefault="00D95D46">
          <w:pPr>
            <w:pStyle w:val="TOC1"/>
            <w:tabs>
              <w:tab w:val="right" w:leader="dot" w:pos="9350"/>
            </w:tabs>
            <w:rPr>
              <w:rFonts w:eastAsiaTheme="minorEastAsia"/>
              <w:noProof/>
              <w:sz w:val="44"/>
              <w:szCs w:val="44"/>
              <w:lang w:val="en-GB" w:eastAsia="en-GB"/>
            </w:rPr>
          </w:pPr>
          <w:hyperlink w:anchor="_Toc500802861" w:history="1">
            <w:r w:rsidR="00B4093B" w:rsidRPr="00F87C4B">
              <w:rPr>
                <w:rStyle w:val="Hyperlink"/>
                <w:rFonts w:eastAsia="Calibri"/>
                <w:noProof/>
                <w:sz w:val="44"/>
                <w:szCs w:val="44"/>
              </w:rPr>
              <w:t>R</w:t>
            </w:r>
            <w:r w:rsidR="00F87C4B">
              <w:rPr>
                <w:rStyle w:val="Hyperlink"/>
                <w:rFonts w:eastAsia="Calibri"/>
                <w:noProof/>
                <w:sz w:val="44"/>
                <w:szCs w:val="44"/>
              </w:rPr>
              <w:t>ESOURCES</w:t>
            </w:r>
            <w:r w:rsidR="00B4093B" w:rsidRPr="00F87C4B">
              <w:rPr>
                <w:noProof/>
                <w:webHidden/>
                <w:sz w:val="44"/>
                <w:szCs w:val="44"/>
              </w:rPr>
              <w:tab/>
            </w:r>
            <w:r w:rsidR="00B4093B" w:rsidRPr="00F87C4B">
              <w:rPr>
                <w:noProof/>
                <w:webHidden/>
                <w:sz w:val="44"/>
                <w:szCs w:val="44"/>
              </w:rPr>
              <w:fldChar w:fldCharType="begin"/>
            </w:r>
            <w:r w:rsidR="00B4093B" w:rsidRPr="00F87C4B">
              <w:rPr>
                <w:noProof/>
                <w:webHidden/>
                <w:sz w:val="44"/>
                <w:szCs w:val="44"/>
              </w:rPr>
              <w:instrText xml:space="preserve"> PAGEREF _Toc500802861 \h </w:instrText>
            </w:r>
            <w:r w:rsidR="00B4093B" w:rsidRPr="00F87C4B">
              <w:rPr>
                <w:noProof/>
                <w:webHidden/>
                <w:sz w:val="44"/>
                <w:szCs w:val="44"/>
              </w:rPr>
            </w:r>
            <w:r w:rsidR="00B4093B" w:rsidRPr="00F87C4B">
              <w:rPr>
                <w:noProof/>
                <w:webHidden/>
                <w:sz w:val="44"/>
                <w:szCs w:val="44"/>
              </w:rPr>
              <w:fldChar w:fldCharType="separate"/>
            </w:r>
            <w:r w:rsidR="00B4093B" w:rsidRPr="00F87C4B">
              <w:rPr>
                <w:noProof/>
                <w:webHidden/>
                <w:sz w:val="44"/>
                <w:szCs w:val="44"/>
              </w:rPr>
              <w:t>12</w:t>
            </w:r>
            <w:r w:rsidR="00B4093B" w:rsidRPr="00F87C4B">
              <w:rPr>
                <w:noProof/>
                <w:webHidden/>
                <w:sz w:val="44"/>
                <w:szCs w:val="44"/>
              </w:rPr>
              <w:fldChar w:fldCharType="end"/>
            </w:r>
          </w:hyperlink>
        </w:p>
        <w:p w14:paraId="4324B198" w14:textId="6C6A44EE" w:rsidR="00B243DF" w:rsidRPr="00F87C4B" w:rsidRDefault="00B243DF">
          <w:pPr>
            <w:rPr>
              <w:sz w:val="44"/>
              <w:szCs w:val="44"/>
            </w:rPr>
          </w:pPr>
          <w:r w:rsidRPr="00F87C4B">
            <w:rPr>
              <w:b/>
              <w:bCs/>
              <w:noProof/>
              <w:sz w:val="44"/>
              <w:szCs w:val="44"/>
            </w:rPr>
            <w:fldChar w:fldCharType="end"/>
          </w:r>
        </w:p>
      </w:sdtContent>
    </w:sdt>
    <w:p w14:paraId="6C18E927" w14:textId="4EEDEE19" w:rsidR="164ADEF7" w:rsidRDefault="164ADEF7" w:rsidP="164ADEF7">
      <w:pPr>
        <w:rPr>
          <w:sz w:val="24"/>
          <w:szCs w:val="24"/>
        </w:rPr>
      </w:pPr>
    </w:p>
    <w:p w14:paraId="3B92FFCD" w14:textId="4406C612" w:rsidR="164ADEF7" w:rsidRDefault="511793D4" w:rsidP="511793D4">
      <w:pPr>
        <w:rPr>
          <w:sz w:val="24"/>
          <w:szCs w:val="24"/>
        </w:rPr>
      </w:pPr>
      <w:r w:rsidRPr="511793D4">
        <w:rPr>
          <w:sz w:val="56"/>
          <w:szCs w:val="56"/>
        </w:rPr>
        <w:t xml:space="preserve">                </w:t>
      </w:r>
    </w:p>
    <w:p w14:paraId="46427263" w14:textId="5FA27A58" w:rsidR="164ADEF7" w:rsidRDefault="164ADEF7" w:rsidP="511793D4">
      <w:pPr>
        <w:rPr>
          <w:sz w:val="56"/>
          <w:szCs w:val="56"/>
        </w:rPr>
      </w:pPr>
    </w:p>
    <w:p w14:paraId="61CF9FE9" w14:textId="58B1E73D" w:rsidR="164ADEF7" w:rsidRDefault="164ADEF7" w:rsidP="511793D4">
      <w:pPr>
        <w:rPr>
          <w:sz w:val="56"/>
          <w:szCs w:val="56"/>
        </w:rPr>
      </w:pPr>
    </w:p>
    <w:p w14:paraId="6B8FD1A1" w14:textId="0990A074" w:rsidR="164ADEF7" w:rsidRDefault="164ADEF7" w:rsidP="511793D4">
      <w:pPr>
        <w:rPr>
          <w:sz w:val="56"/>
          <w:szCs w:val="56"/>
        </w:rPr>
      </w:pPr>
    </w:p>
    <w:p w14:paraId="1C57FD2E" w14:textId="3B90193F" w:rsidR="164ADEF7" w:rsidRDefault="164ADEF7" w:rsidP="511793D4">
      <w:pPr>
        <w:rPr>
          <w:sz w:val="56"/>
          <w:szCs w:val="56"/>
        </w:rPr>
      </w:pPr>
    </w:p>
    <w:p w14:paraId="6037A712" w14:textId="395DE0D3" w:rsidR="164ADEF7" w:rsidRDefault="164ADEF7" w:rsidP="511793D4">
      <w:pPr>
        <w:rPr>
          <w:sz w:val="56"/>
          <w:szCs w:val="56"/>
        </w:rPr>
      </w:pPr>
    </w:p>
    <w:p w14:paraId="2DAD48A9" w14:textId="1EA0A2AE" w:rsidR="164ADEF7" w:rsidRPr="007B641F" w:rsidRDefault="0063502C" w:rsidP="0063502C">
      <w:pPr>
        <w:rPr>
          <w:color w:val="2E74B5" w:themeColor="accent1" w:themeShade="BF"/>
          <w:sz w:val="56"/>
          <w:szCs w:val="56"/>
        </w:rPr>
      </w:pPr>
      <w:bookmarkStart w:id="0" w:name="_Toc500802854"/>
      <w:r w:rsidRPr="007B641F">
        <w:rPr>
          <w:color w:val="2E74B5" w:themeColor="accent1" w:themeShade="BF"/>
          <w:sz w:val="56"/>
          <w:szCs w:val="56"/>
        </w:rPr>
        <w:lastRenderedPageBreak/>
        <w:t xml:space="preserve">                    </w:t>
      </w:r>
      <w:r w:rsidR="4F958DE0" w:rsidRPr="007B641F">
        <w:rPr>
          <w:color w:val="2E74B5" w:themeColor="accent1" w:themeShade="BF"/>
          <w:sz w:val="52"/>
          <w:szCs w:val="52"/>
        </w:rPr>
        <w:t>INTRODUCTION</w:t>
      </w:r>
      <w:bookmarkEnd w:id="0"/>
    </w:p>
    <w:p w14:paraId="5D88C503" w14:textId="1930AC1C" w:rsidR="164ADEF7" w:rsidRDefault="164ADEF7" w:rsidP="164ADEF7">
      <w:pPr>
        <w:rPr>
          <w:sz w:val="56"/>
          <w:szCs w:val="56"/>
        </w:rPr>
      </w:pPr>
    </w:p>
    <w:p w14:paraId="53E1332D" w14:textId="77C0026E" w:rsidR="164ADEF7" w:rsidRDefault="40934BAE" w:rsidP="40934BAE">
      <w:pPr>
        <w:rPr>
          <w:sz w:val="56"/>
          <w:szCs w:val="56"/>
        </w:rPr>
      </w:pPr>
      <w:r w:rsidRPr="40934BAE">
        <w:rPr>
          <w:sz w:val="24"/>
          <w:szCs w:val="24"/>
        </w:rPr>
        <w:t xml:space="preserve">Academic and employability skills are a set of achievements and understandings that will make an individual gain a better opportunity to get a good job and to be successful in their chosen occupations. There are many types of skills that are needed to achieve their aims and goals. These skills will help you in your academic and employability future. Also, having these skills will not just help you get employed but, will motivate and help you to open your own business and be your own boss. I have finished Level 2 in higher education Women's Hairdressing City and Guilds in Bromley College. I would like to open my own hairdressing salon in the future. Before I can open my own business, I have to build up my skills and </w:t>
      </w:r>
      <w:r w:rsidR="0075080B" w:rsidRPr="40934BAE">
        <w:rPr>
          <w:sz w:val="24"/>
          <w:szCs w:val="24"/>
        </w:rPr>
        <w:t>experience,</w:t>
      </w:r>
      <w:r w:rsidRPr="40934BAE">
        <w:rPr>
          <w:sz w:val="24"/>
          <w:szCs w:val="24"/>
        </w:rPr>
        <w:t xml:space="preserve"> so I would have to work in a salon with other employees. For this, time management, problem </w:t>
      </w:r>
      <w:r w:rsidR="0075080B" w:rsidRPr="40934BAE">
        <w:rPr>
          <w:sz w:val="24"/>
          <w:szCs w:val="24"/>
        </w:rPr>
        <w:t>solving,</w:t>
      </w:r>
      <w:r w:rsidRPr="40934BAE">
        <w:rPr>
          <w:sz w:val="24"/>
          <w:szCs w:val="24"/>
        </w:rPr>
        <w:t xml:space="preserve"> and self-confidence are very important.</w:t>
      </w:r>
    </w:p>
    <w:p w14:paraId="567B37CB" w14:textId="2228893C" w:rsidR="164ADEF7" w:rsidRDefault="164ADEF7" w:rsidP="164ADEF7">
      <w:pPr>
        <w:rPr>
          <w:sz w:val="24"/>
          <w:szCs w:val="24"/>
        </w:rPr>
      </w:pPr>
    </w:p>
    <w:p w14:paraId="0A07E04C" w14:textId="257B2FEA" w:rsidR="164ADEF7" w:rsidRDefault="164ADEF7" w:rsidP="164ADEF7">
      <w:pPr>
        <w:rPr>
          <w:sz w:val="24"/>
          <w:szCs w:val="24"/>
        </w:rPr>
      </w:pPr>
      <w:r w:rsidRPr="164ADEF7">
        <w:rPr>
          <w:sz w:val="24"/>
          <w:szCs w:val="24"/>
        </w:rPr>
        <w:t>I will be talking about a few of these skills. I will explain what skills I have, what and why I need to improve them. Furthermore, I will discuss about some theories and whether or not I agree with them. Most importantly I will explain why these skills are important in the hairdressing business.</w:t>
      </w:r>
    </w:p>
    <w:p w14:paraId="11717C2A" w14:textId="7E2C0164" w:rsidR="164ADEF7" w:rsidRDefault="164ADEF7" w:rsidP="164ADEF7">
      <w:pPr>
        <w:rPr>
          <w:sz w:val="24"/>
          <w:szCs w:val="24"/>
        </w:rPr>
      </w:pPr>
    </w:p>
    <w:p w14:paraId="2CE31533" w14:textId="71066704" w:rsidR="164ADEF7" w:rsidRDefault="164ADEF7" w:rsidP="164ADEF7">
      <w:pPr>
        <w:rPr>
          <w:sz w:val="24"/>
          <w:szCs w:val="24"/>
        </w:rPr>
      </w:pPr>
    </w:p>
    <w:p w14:paraId="0CA3EFA0" w14:textId="0DB6F068" w:rsidR="164ADEF7" w:rsidRDefault="164ADEF7" w:rsidP="164ADEF7">
      <w:pPr>
        <w:rPr>
          <w:sz w:val="24"/>
          <w:szCs w:val="24"/>
        </w:rPr>
      </w:pPr>
    </w:p>
    <w:p w14:paraId="54A66E06" w14:textId="0250804A" w:rsidR="164ADEF7" w:rsidRDefault="164ADEF7" w:rsidP="164ADEF7">
      <w:pPr>
        <w:rPr>
          <w:sz w:val="24"/>
          <w:szCs w:val="24"/>
        </w:rPr>
      </w:pPr>
    </w:p>
    <w:p w14:paraId="77101039" w14:textId="34EAC93B" w:rsidR="164ADEF7" w:rsidRDefault="164ADEF7" w:rsidP="164ADEF7">
      <w:pPr>
        <w:rPr>
          <w:sz w:val="24"/>
          <w:szCs w:val="24"/>
        </w:rPr>
      </w:pPr>
    </w:p>
    <w:p w14:paraId="7A433FCC" w14:textId="4D940E27" w:rsidR="164ADEF7" w:rsidRDefault="559B9C5F" w:rsidP="559B9C5F">
      <w:pPr>
        <w:rPr>
          <w:color w:val="823B0B" w:themeColor="accent2" w:themeShade="7F"/>
          <w:sz w:val="24"/>
          <w:szCs w:val="24"/>
        </w:rPr>
      </w:pPr>
      <w:r w:rsidRPr="559B9C5F">
        <w:rPr>
          <w:sz w:val="56"/>
          <w:szCs w:val="56"/>
        </w:rPr>
        <w:t xml:space="preserve">              </w:t>
      </w:r>
    </w:p>
    <w:p w14:paraId="136EFB3D" w14:textId="52586B84" w:rsidR="164ADEF7" w:rsidRDefault="164ADEF7" w:rsidP="559B9C5F">
      <w:pPr>
        <w:rPr>
          <w:color w:val="000000" w:themeColor="text1"/>
          <w:sz w:val="56"/>
          <w:szCs w:val="56"/>
        </w:rPr>
      </w:pPr>
    </w:p>
    <w:p w14:paraId="269A5297" w14:textId="15CF7E90" w:rsidR="164ADEF7" w:rsidRDefault="164ADEF7" w:rsidP="559B9C5F">
      <w:pPr>
        <w:rPr>
          <w:color w:val="000000" w:themeColor="text1"/>
          <w:sz w:val="56"/>
          <w:szCs w:val="56"/>
        </w:rPr>
      </w:pPr>
    </w:p>
    <w:p w14:paraId="596040BD" w14:textId="523A4BB4" w:rsidR="164ADEF7" w:rsidRDefault="511793D4" w:rsidP="511793D4">
      <w:pPr>
        <w:rPr>
          <w:color w:val="823B0B" w:themeColor="accent2" w:themeShade="7F"/>
          <w:sz w:val="24"/>
          <w:szCs w:val="24"/>
        </w:rPr>
      </w:pPr>
      <w:r w:rsidRPr="511793D4">
        <w:rPr>
          <w:color w:val="000000" w:themeColor="text1"/>
          <w:sz w:val="56"/>
          <w:szCs w:val="56"/>
        </w:rPr>
        <w:t xml:space="preserve">                   </w:t>
      </w:r>
    </w:p>
    <w:p w14:paraId="1FD8A285" w14:textId="7B842837" w:rsidR="164ADEF7" w:rsidRDefault="164ADEF7" w:rsidP="511793D4">
      <w:pPr>
        <w:rPr>
          <w:color w:val="000000" w:themeColor="text1"/>
          <w:sz w:val="56"/>
          <w:szCs w:val="56"/>
        </w:rPr>
      </w:pPr>
    </w:p>
    <w:p w14:paraId="0862EE46" w14:textId="0AF6B002" w:rsidR="164ADEF7" w:rsidRPr="00E309FD" w:rsidRDefault="511793D4" w:rsidP="00E247E6">
      <w:pPr>
        <w:pStyle w:val="Heading1"/>
        <w:rPr>
          <w:color w:val="823B0B" w:themeColor="accent2" w:themeShade="7F"/>
          <w:sz w:val="52"/>
          <w:szCs w:val="52"/>
        </w:rPr>
      </w:pPr>
      <w:r w:rsidRPr="511793D4">
        <w:lastRenderedPageBreak/>
        <w:t xml:space="preserve">                 </w:t>
      </w:r>
      <w:r w:rsidR="00E309FD">
        <w:t xml:space="preserve">          </w:t>
      </w:r>
      <w:r w:rsidRPr="511793D4">
        <w:t xml:space="preserve"> </w:t>
      </w:r>
      <w:bookmarkStart w:id="1" w:name="_Toc500802855"/>
      <w:r w:rsidRPr="00E309FD">
        <w:rPr>
          <w:sz w:val="52"/>
          <w:szCs w:val="52"/>
        </w:rPr>
        <w:t>TIME MANAGEMENT</w:t>
      </w:r>
      <w:bookmarkEnd w:id="1"/>
    </w:p>
    <w:p w14:paraId="4C5059CF" w14:textId="286AA3E4" w:rsidR="164ADEF7" w:rsidRDefault="164ADEF7" w:rsidP="164ADEF7">
      <w:pPr>
        <w:rPr>
          <w:sz w:val="56"/>
          <w:szCs w:val="56"/>
        </w:rPr>
      </w:pPr>
    </w:p>
    <w:p w14:paraId="79E909B9" w14:textId="428C3D24" w:rsidR="164ADEF7" w:rsidRDefault="164ADEF7" w:rsidP="164ADEF7">
      <w:pPr>
        <w:rPr>
          <w:sz w:val="56"/>
          <w:szCs w:val="56"/>
        </w:rPr>
      </w:pPr>
      <w:r w:rsidRPr="164ADEF7">
        <w:rPr>
          <w:sz w:val="24"/>
          <w:szCs w:val="24"/>
        </w:rPr>
        <w:t xml:space="preserve">Time management is a very important skill and procedure. Being on time for a job will be a good reference for the employer. All businesses are looking for employees that are on time. It is a process of organizing and planning how to divide your time between specific activities. Organizing and planning your time will help you work more concentrated and make things easier to complete rather than being all rushed. Using this skill will make you complete your work in less time so you have more time to yourself for your other activities to do. Another thing that time management helps you with is that no matter how pressured you </w:t>
      </w:r>
      <w:r w:rsidR="0075080B" w:rsidRPr="164ADEF7">
        <w:rPr>
          <w:sz w:val="24"/>
          <w:szCs w:val="24"/>
        </w:rPr>
        <w:t>are,</w:t>
      </w:r>
      <w:r w:rsidRPr="164ADEF7">
        <w:rPr>
          <w:sz w:val="24"/>
          <w:szCs w:val="24"/>
        </w:rPr>
        <w:t xml:space="preserve"> or your time is limited, it makes you gain a less stressful time to complete your work as you have organized your time. </w:t>
      </w:r>
    </w:p>
    <w:p w14:paraId="466A651C" w14:textId="44104F0D" w:rsidR="164ADEF7" w:rsidRDefault="164ADEF7" w:rsidP="164ADEF7">
      <w:pPr>
        <w:rPr>
          <w:sz w:val="24"/>
          <w:szCs w:val="24"/>
        </w:rPr>
      </w:pPr>
    </w:p>
    <w:p w14:paraId="1F940172" w14:textId="70BEB9C0" w:rsidR="164ADEF7" w:rsidRDefault="164ADEF7" w:rsidP="164ADEF7">
      <w:pPr>
        <w:rPr>
          <w:sz w:val="24"/>
          <w:szCs w:val="24"/>
        </w:rPr>
      </w:pPr>
      <w:r w:rsidRPr="164ADEF7">
        <w:rPr>
          <w:sz w:val="24"/>
          <w:szCs w:val="24"/>
        </w:rPr>
        <w:t>This skill is familiar to me as I like being on time to work and school. The times that I have been late for work, school or any type of event because of traffic or a road condition, I have always felt bad. Also, there has been times where I haven't been able to decide whether I should spend time on one thing or the other. This puts me down and it's like my whole day has been stressed and depressing. It also lacks my concentration.</w:t>
      </w:r>
    </w:p>
    <w:p w14:paraId="64B4F86B" w14:textId="40C9831A" w:rsidR="164ADEF7" w:rsidRDefault="164ADEF7" w:rsidP="164ADEF7">
      <w:pPr>
        <w:rPr>
          <w:sz w:val="24"/>
          <w:szCs w:val="24"/>
        </w:rPr>
      </w:pPr>
    </w:p>
    <w:p w14:paraId="5D783DBF" w14:textId="47D96803" w:rsidR="164ADEF7" w:rsidRDefault="40934BAE" w:rsidP="40934BAE">
      <w:pPr>
        <w:rPr>
          <w:sz w:val="24"/>
          <w:szCs w:val="24"/>
        </w:rPr>
      </w:pPr>
      <w:r w:rsidRPr="40934BAE">
        <w:rPr>
          <w:sz w:val="24"/>
          <w:szCs w:val="24"/>
        </w:rPr>
        <w:t xml:space="preserve">The way I can improve this skill is by organizing my travelling time earlier than I usually leave and checking for updates on travelling conditions. Additionally, I should plan my timing more and organize what I would need to do first by prioritizing. </w:t>
      </w:r>
    </w:p>
    <w:p w14:paraId="16E4E5B6" w14:textId="1991902B" w:rsidR="164ADEF7" w:rsidRDefault="164ADEF7" w:rsidP="3D79FD4D">
      <w:pPr>
        <w:rPr>
          <w:sz w:val="24"/>
          <w:szCs w:val="24"/>
        </w:rPr>
      </w:pPr>
    </w:p>
    <w:p w14:paraId="53764F50" w14:textId="59D2665A" w:rsidR="164ADEF7" w:rsidRDefault="3D79FD4D" w:rsidP="3D79FD4D">
      <w:pPr>
        <w:rPr>
          <w:sz w:val="24"/>
          <w:szCs w:val="24"/>
        </w:rPr>
      </w:pPr>
      <w:r w:rsidRPr="3D79FD4D">
        <w:rPr>
          <w:sz w:val="24"/>
          <w:szCs w:val="24"/>
        </w:rPr>
        <w:t xml:space="preserve">Here is a graph that is showing a theory of dividing your time to gain time management successfully. According to Stephen Covey you should divide your time into four separate sections as shown in the diagram. </w:t>
      </w:r>
    </w:p>
    <w:p w14:paraId="760815DB" w14:textId="093AC3BA" w:rsidR="164ADEF7" w:rsidRDefault="164ADEF7" w:rsidP="3D79FD4D">
      <w:pPr>
        <w:rPr>
          <w:sz w:val="24"/>
          <w:szCs w:val="24"/>
        </w:rPr>
      </w:pPr>
    </w:p>
    <w:p w14:paraId="2F5614AD" w14:textId="07D314E3" w:rsidR="164ADEF7" w:rsidRDefault="164ADEF7" w:rsidP="164ADEF7">
      <w:r>
        <w:rPr>
          <w:noProof/>
        </w:rPr>
        <w:lastRenderedPageBreak/>
        <w:drawing>
          <wp:inline distT="0" distB="0" distL="0" distR="0" wp14:anchorId="2DF058DC" wp14:editId="6F1F3152">
            <wp:extent cx="2362200" cy="2377215"/>
            <wp:effectExtent l="0" t="0" r="0" b="0"/>
            <wp:docPr id="109949595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2362200" cy="2377215"/>
                    </a:xfrm>
                    <a:prstGeom prst="rect">
                      <a:avLst/>
                    </a:prstGeom>
                  </pic:spPr>
                </pic:pic>
              </a:graphicData>
            </a:graphic>
          </wp:inline>
        </w:drawing>
      </w:r>
    </w:p>
    <w:p w14:paraId="02C98610" w14:textId="6B04A871" w:rsidR="164ADEF7" w:rsidRDefault="6B50F550" w:rsidP="6B50F550">
      <w:pPr>
        <w:rPr>
          <w:sz w:val="24"/>
          <w:szCs w:val="24"/>
        </w:rPr>
      </w:pPr>
      <w:r>
        <w:t xml:space="preserve"> </w:t>
      </w:r>
      <w:r w:rsidRPr="6B50F550">
        <w:rPr>
          <w:sz w:val="24"/>
          <w:szCs w:val="24"/>
        </w:rPr>
        <w:t xml:space="preserve">I have read up more detailed examples about this theory and I agree with Stephen Covey's theory as, if I plan my time the way he has shown us I will feel less stressed and even have time for myself. This is because I will finish my duties on time and will have full concentration on my aims. Apart from having time for yourself you can notice things that are actually distracting you for completing your work. </w:t>
      </w:r>
    </w:p>
    <w:p w14:paraId="493C7158" w14:textId="27960C1B" w:rsidR="3D79FD4D" w:rsidRDefault="3BD86E14" w:rsidP="3BD86E14">
      <w:pPr>
        <w:rPr>
          <w:rFonts w:ascii="Calibri" w:eastAsia="Calibri" w:hAnsi="Calibri" w:cs="Calibri"/>
          <w:sz w:val="24"/>
          <w:szCs w:val="24"/>
        </w:rPr>
      </w:pPr>
      <w:r w:rsidRPr="3BD86E14">
        <w:rPr>
          <w:sz w:val="24"/>
          <w:szCs w:val="24"/>
        </w:rPr>
        <w:t xml:space="preserve">If you would like to read examples from Stephen Covey about this theory and take notes of more to help you understand and plan </w:t>
      </w:r>
      <w:r w:rsidR="0075080B" w:rsidRPr="3BD86E14">
        <w:rPr>
          <w:sz w:val="24"/>
          <w:szCs w:val="24"/>
        </w:rPr>
        <w:t>better,</w:t>
      </w:r>
      <w:r w:rsidRPr="3BD86E14">
        <w:rPr>
          <w:sz w:val="24"/>
          <w:szCs w:val="24"/>
        </w:rPr>
        <w:t xml:space="preserve"> you can read his book. (Covey, S. 1994)</w:t>
      </w:r>
      <w:r w:rsidRPr="3BD86E14">
        <w:rPr>
          <w:rFonts w:ascii="Calibri" w:eastAsia="Calibri" w:hAnsi="Calibri" w:cs="Calibri"/>
          <w:sz w:val="24"/>
          <w:szCs w:val="24"/>
        </w:rPr>
        <w:t xml:space="preserve"> </w:t>
      </w:r>
    </w:p>
    <w:p w14:paraId="373F8ED7" w14:textId="7EA97B50" w:rsidR="7324E6F8" w:rsidRDefault="7324E6F8" w:rsidP="6B50F550">
      <w:pPr>
        <w:rPr>
          <w:rFonts w:ascii="Calibri" w:eastAsia="Calibri" w:hAnsi="Calibri" w:cs="Calibri"/>
          <w:sz w:val="24"/>
          <w:szCs w:val="24"/>
        </w:rPr>
      </w:pPr>
    </w:p>
    <w:p w14:paraId="6AFE4C3B" w14:textId="38BF6FBE" w:rsidR="00784C1F" w:rsidRDefault="6B50F550" w:rsidP="00784C1F">
      <w:pPr>
        <w:rPr>
          <w:rFonts w:ascii="Calibri" w:eastAsia="Calibri" w:hAnsi="Calibri" w:cs="Calibri"/>
          <w:sz w:val="24"/>
          <w:szCs w:val="24"/>
        </w:rPr>
      </w:pPr>
      <w:r w:rsidRPr="6B50F550">
        <w:rPr>
          <w:rFonts w:ascii="Calibri" w:eastAsia="Calibri" w:hAnsi="Calibri" w:cs="Calibri"/>
          <w:sz w:val="24"/>
          <w:szCs w:val="24"/>
        </w:rPr>
        <w:t xml:space="preserve">Another person that used this theory is Eisenhower. </w:t>
      </w:r>
      <w:r w:rsidRPr="6B50F550">
        <w:rPr>
          <w:rFonts w:ascii="Calibri" w:eastAsia="Calibri" w:hAnsi="Calibri" w:cs="Calibri"/>
          <w:color w:val="333333"/>
          <w:sz w:val="24"/>
          <w:szCs w:val="24"/>
        </w:rPr>
        <w:t>In a 1954, former U.S. President Dwight D. Eisenhower said: "I have two kinds of problems: the urgent and the important. The urgent are not important, and the important are never urgent." This "Eisenhower Principle" is said to be how he organized his workload and priorities.</w:t>
      </w:r>
      <w:r w:rsidR="00784C1F" w:rsidRPr="00784C1F">
        <w:rPr>
          <w:rFonts w:ascii="Calibri" w:eastAsia="Calibri" w:hAnsi="Calibri" w:cs="Calibri"/>
          <w:sz w:val="24"/>
          <w:szCs w:val="24"/>
        </w:rPr>
        <w:t xml:space="preserve"> </w:t>
      </w:r>
      <w:r w:rsidR="00784C1F" w:rsidRPr="3BD86E14">
        <w:rPr>
          <w:rFonts w:ascii="Calibri" w:eastAsia="Calibri" w:hAnsi="Calibri" w:cs="Calibri"/>
          <w:sz w:val="24"/>
          <w:szCs w:val="24"/>
        </w:rPr>
        <w:t>(Eisenhower, D. 1954)</w:t>
      </w:r>
    </w:p>
    <w:p w14:paraId="0A45C730" w14:textId="38601FA7" w:rsidR="7324E6F8" w:rsidRDefault="7324E6F8" w:rsidP="6B50F550">
      <w:pPr>
        <w:rPr>
          <w:rFonts w:ascii="Calibri" w:eastAsia="Calibri" w:hAnsi="Calibri" w:cs="Calibri"/>
          <w:color w:val="333333"/>
          <w:sz w:val="24"/>
          <w:szCs w:val="24"/>
        </w:rPr>
      </w:pPr>
    </w:p>
    <w:p w14:paraId="06EF4ECC" w14:textId="16AC2D9D" w:rsidR="7324E6F8" w:rsidRDefault="7324E6F8" w:rsidP="0A91B3AC"/>
    <w:p w14:paraId="104CD6E7" w14:textId="0B04A996" w:rsidR="7324E6F8" w:rsidRDefault="7324E6F8" w:rsidP="0A91B3AC"/>
    <w:p w14:paraId="7F86EA16" w14:textId="273BA868" w:rsidR="7324E6F8" w:rsidRDefault="7324E6F8" w:rsidP="0A91B3AC"/>
    <w:p w14:paraId="77C62360" w14:textId="0A5106E9" w:rsidR="7324E6F8" w:rsidRDefault="7324E6F8" w:rsidP="0A91B3AC"/>
    <w:p w14:paraId="699E5237" w14:textId="52C43C0B" w:rsidR="7324E6F8" w:rsidRDefault="7324E6F8" w:rsidP="0A91B3AC"/>
    <w:p w14:paraId="6E515261" w14:textId="7A9B612A" w:rsidR="7324E6F8" w:rsidRDefault="7324E6F8" w:rsidP="0A91B3AC"/>
    <w:p w14:paraId="3C9E3543" w14:textId="365A07BB" w:rsidR="7324E6F8" w:rsidRDefault="7324E6F8" w:rsidP="0A91B3AC"/>
    <w:p w14:paraId="03D10055" w14:textId="4615F7EB" w:rsidR="7324E6F8" w:rsidRDefault="7324E6F8" w:rsidP="0A91B3AC"/>
    <w:p w14:paraId="733A7CF4" w14:textId="3C4A28FF" w:rsidR="7324E6F8" w:rsidRDefault="7324E6F8" w:rsidP="0A91B3AC"/>
    <w:p w14:paraId="615D2E80" w14:textId="319A4E2F" w:rsidR="7324E6F8" w:rsidRDefault="7324E6F8" w:rsidP="0A91B3AC"/>
    <w:p w14:paraId="2E21F079" w14:textId="4A91BC13" w:rsidR="7324E6F8" w:rsidRDefault="7324E6F8" w:rsidP="0A91B3AC">
      <w:r>
        <w:rPr>
          <w:noProof/>
        </w:rPr>
        <w:drawing>
          <wp:inline distT="0" distB="0" distL="0" distR="0" wp14:anchorId="7269B31E" wp14:editId="59CA2CB8">
            <wp:extent cx="3092824" cy="2314575"/>
            <wp:effectExtent l="0" t="0" r="0" b="0"/>
            <wp:docPr id="165827547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092824" cy="2314575"/>
                    </a:xfrm>
                    <a:prstGeom prst="rect">
                      <a:avLst/>
                    </a:prstGeom>
                  </pic:spPr>
                </pic:pic>
              </a:graphicData>
            </a:graphic>
          </wp:inline>
        </w:drawing>
      </w:r>
    </w:p>
    <w:p w14:paraId="13776423" w14:textId="559A82DB" w:rsidR="7324E6F8" w:rsidRDefault="6B50F550" w:rsidP="0A91B3AC">
      <w:r>
        <w:t xml:space="preserve"> 'Eisenhower Principle' (Eisenhower, D .1954)</w:t>
      </w:r>
    </w:p>
    <w:p w14:paraId="2909B19C" w14:textId="1418325D" w:rsidR="7324E6F8" w:rsidRDefault="3BD86E14" w:rsidP="3BD86E14">
      <w:pPr>
        <w:rPr>
          <w:rFonts w:ascii="Calibri" w:eastAsia="Calibri" w:hAnsi="Calibri" w:cs="Calibri"/>
          <w:sz w:val="24"/>
          <w:szCs w:val="24"/>
        </w:rPr>
      </w:pPr>
      <w:r>
        <w:t xml:space="preserve">As you can see in this graph, Eisenhower has prioritized his theory. I understand Eisenhower's theory clearer than Covey's theory. This is because it is explained in more open details and examples which is easier for me to understand this theory and how to use it. </w:t>
      </w:r>
      <w:r w:rsidR="00784C1F">
        <w:rPr>
          <w:rFonts w:ascii="Calibri" w:eastAsia="Calibri" w:hAnsi="Calibri" w:cs="Calibri"/>
          <w:sz w:val="24"/>
          <w:szCs w:val="24"/>
        </w:rPr>
        <w:t>Also, he has ordered the way this theory should be prioritized.</w:t>
      </w:r>
    </w:p>
    <w:p w14:paraId="7DF5F686" w14:textId="6A054156" w:rsidR="7324E6F8" w:rsidRDefault="7324E6F8" w:rsidP="6B50F550">
      <w:pPr>
        <w:rPr>
          <w:rFonts w:ascii="Calibri" w:eastAsia="Calibri" w:hAnsi="Calibri" w:cs="Calibri"/>
          <w:sz w:val="24"/>
          <w:szCs w:val="24"/>
        </w:rPr>
      </w:pPr>
    </w:p>
    <w:p w14:paraId="405B9601" w14:textId="1486B855" w:rsidR="7324E6F8" w:rsidRDefault="7324E6F8" w:rsidP="0A91B3AC"/>
    <w:p w14:paraId="44EC2456" w14:textId="5C9833E3" w:rsidR="7324E6F8" w:rsidRDefault="6B50F550" w:rsidP="6B50F550">
      <w:pPr>
        <w:rPr>
          <w:rFonts w:ascii="Calibri" w:eastAsia="Calibri" w:hAnsi="Calibri" w:cs="Calibri"/>
          <w:sz w:val="24"/>
          <w:szCs w:val="24"/>
        </w:rPr>
      </w:pPr>
      <w:r w:rsidRPr="6B50F550">
        <w:rPr>
          <w:rFonts w:ascii="Calibri" w:eastAsia="Calibri" w:hAnsi="Calibri" w:cs="Calibri"/>
          <w:sz w:val="24"/>
          <w:szCs w:val="24"/>
        </w:rPr>
        <w:t xml:space="preserve">This is an important skill as a hairdresser because most of your clients will be booked in with appointments and you will have to learn how to multi-task. If you don’t plan your time on what your client is having done your clients will be waiting past their time and everything will be all over the place. This will make you stressed and rushed which can cause for the client's enquiries to go wrong. Most importantly you will get a bad review from your customers which can end with losing your customers. </w:t>
      </w:r>
    </w:p>
    <w:p w14:paraId="22689CA2" w14:textId="4B56EC0A" w:rsidR="3D79FD4D" w:rsidRDefault="3D79FD4D" w:rsidP="0A91B3AC">
      <w:pPr>
        <w:rPr>
          <w:rFonts w:ascii="Calibri" w:eastAsia="Calibri" w:hAnsi="Calibri" w:cs="Calibri"/>
          <w:sz w:val="24"/>
          <w:szCs w:val="24"/>
        </w:rPr>
      </w:pPr>
    </w:p>
    <w:p w14:paraId="4914D888" w14:textId="58A50E5B" w:rsidR="3D79FD4D" w:rsidRDefault="3D79FD4D" w:rsidP="3D79FD4D">
      <w:pPr>
        <w:rPr>
          <w:rFonts w:ascii="Calibri" w:eastAsia="Calibri" w:hAnsi="Calibri" w:cs="Calibri"/>
        </w:rPr>
      </w:pPr>
    </w:p>
    <w:p w14:paraId="553F57D5" w14:textId="0A48FBB7" w:rsidR="3D79FD4D" w:rsidRDefault="3D79FD4D" w:rsidP="3D79FD4D">
      <w:pPr>
        <w:rPr>
          <w:rFonts w:ascii="Calibri" w:eastAsia="Calibri" w:hAnsi="Calibri" w:cs="Calibri"/>
        </w:rPr>
      </w:pPr>
    </w:p>
    <w:p w14:paraId="7D460683" w14:textId="1B04C821" w:rsidR="3D79FD4D" w:rsidRDefault="3D79FD4D" w:rsidP="3D79FD4D">
      <w:pPr>
        <w:rPr>
          <w:rFonts w:ascii="Calibri" w:eastAsia="Calibri" w:hAnsi="Calibri" w:cs="Calibri"/>
        </w:rPr>
      </w:pPr>
    </w:p>
    <w:p w14:paraId="232A0DA4" w14:textId="2B1964D4" w:rsidR="3D79FD4D" w:rsidRDefault="3BD86E14" w:rsidP="3BD86E14">
      <w:pPr>
        <w:rPr>
          <w:rFonts w:ascii="Calibri" w:eastAsia="Calibri" w:hAnsi="Calibri" w:cs="Calibri"/>
          <w:sz w:val="56"/>
          <w:szCs w:val="56"/>
        </w:rPr>
      </w:pPr>
      <w:r w:rsidRPr="3BD86E14">
        <w:rPr>
          <w:rFonts w:ascii="Calibri" w:eastAsia="Calibri" w:hAnsi="Calibri" w:cs="Calibri"/>
          <w:sz w:val="56"/>
          <w:szCs w:val="56"/>
        </w:rPr>
        <w:t xml:space="preserve">                    </w:t>
      </w:r>
    </w:p>
    <w:p w14:paraId="425CE021" w14:textId="7B4854C3" w:rsidR="3D79FD4D" w:rsidRDefault="3D79FD4D" w:rsidP="3BD86E14">
      <w:pPr>
        <w:rPr>
          <w:rFonts w:ascii="Calibri" w:eastAsia="Calibri" w:hAnsi="Calibri" w:cs="Calibri"/>
          <w:sz w:val="56"/>
          <w:szCs w:val="56"/>
        </w:rPr>
      </w:pPr>
    </w:p>
    <w:p w14:paraId="50A749B8" w14:textId="5B1502AB" w:rsidR="3D79FD4D" w:rsidRDefault="3D79FD4D" w:rsidP="3BD86E14">
      <w:pPr>
        <w:rPr>
          <w:rFonts w:ascii="Calibri" w:eastAsia="Calibri" w:hAnsi="Calibri" w:cs="Calibri"/>
          <w:sz w:val="56"/>
          <w:szCs w:val="56"/>
        </w:rPr>
      </w:pPr>
    </w:p>
    <w:p w14:paraId="24106FAA" w14:textId="0C172D5E" w:rsidR="3D79FD4D" w:rsidRPr="00DF6D46" w:rsidRDefault="3BD86E14" w:rsidP="006E33DC">
      <w:pPr>
        <w:pStyle w:val="Heading1"/>
        <w:rPr>
          <w:rFonts w:eastAsia="Calibri"/>
          <w:sz w:val="52"/>
          <w:szCs w:val="52"/>
        </w:rPr>
      </w:pPr>
      <w:r w:rsidRPr="00DF6D46">
        <w:rPr>
          <w:rFonts w:eastAsia="Calibri"/>
          <w:sz w:val="52"/>
          <w:szCs w:val="52"/>
        </w:rPr>
        <w:t xml:space="preserve">                      </w:t>
      </w:r>
      <w:bookmarkStart w:id="2" w:name="_Toc500802856"/>
      <w:r w:rsidRPr="00DF6D46">
        <w:rPr>
          <w:rFonts w:eastAsia="Calibri"/>
          <w:sz w:val="52"/>
          <w:szCs w:val="52"/>
        </w:rPr>
        <w:t>PROBLEM SOLVING</w:t>
      </w:r>
      <w:bookmarkEnd w:id="2"/>
    </w:p>
    <w:p w14:paraId="6A761527" w14:textId="77777777" w:rsidR="00E309FD" w:rsidRDefault="00E309FD" w:rsidP="4D94FD3E">
      <w:pPr>
        <w:rPr>
          <w:rFonts w:ascii="Calibri" w:eastAsia="Calibri" w:hAnsi="Calibri" w:cs="Calibri"/>
          <w:sz w:val="24"/>
          <w:szCs w:val="24"/>
        </w:rPr>
      </w:pPr>
    </w:p>
    <w:p w14:paraId="4EA10A45" w14:textId="34CAFDC4" w:rsidR="3D79FD4D" w:rsidRDefault="4D94FD3E" w:rsidP="4D94FD3E">
      <w:pPr>
        <w:rPr>
          <w:rFonts w:ascii="Calibri" w:eastAsia="Calibri" w:hAnsi="Calibri" w:cs="Calibri"/>
          <w:sz w:val="24"/>
          <w:szCs w:val="24"/>
        </w:rPr>
      </w:pPr>
      <w:r w:rsidRPr="4D94FD3E">
        <w:rPr>
          <w:rFonts w:ascii="Calibri" w:eastAsia="Calibri" w:hAnsi="Calibri" w:cs="Calibri"/>
          <w:sz w:val="24"/>
          <w:szCs w:val="24"/>
        </w:rPr>
        <w:t>Problem solving is a big advantage in a business employment. If you can solve problems that will save money, earn money or save the business time, that's the right road to be successful in your career and employability opportunities. Another reason problem solving is so important to businesses is that the quicker you solve problems with good solutions the better chance you have of a pay rise or even being promoted.</w:t>
      </w:r>
    </w:p>
    <w:p w14:paraId="701230C7" w14:textId="6C3C1A3E"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Bransford's IDEAL model (1984) states:</w:t>
      </w:r>
    </w:p>
    <w:p w14:paraId="6D54B35C" w14:textId="29AB4A0E"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1-Identify the problem</w:t>
      </w:r>
    </w:p>
    <w:p w14:paraId="755DB18E" w14:textId="1FF06D99"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2-Define the problem through thinking about it and sorting out the relevant information</w:t>
      </w:r>
    </w:p>
    <w:p w14:paraId="58777F8F" w14:textId="706E752B" w:rsidR="0A91B3AC" w:rsidRDefault="0A91B3AC" w:rsidP="4D94FD3E">
      <w:pPr>
        <w:rPr>
          <w:rFonts w:ascii="Calibri" w:eastAsia="Calibri" w:hAnsi="Calibri" w:cs="Calibri"/>
          <w:sz w:val="24"/>
          <w:szCs w:val="24"/>
        </w:rPr>
      </w:pPr>
    </w:p>
    <w:p w14:paraId="3D680685" w14:textId="79968079"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A simplified way to solving problems in whatever business it is, is;</w:t>
      </w:r>
    </w:p>
    <w:p w14:paraId="1E55F169" w14:textId="69016102"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Identify problem-Look at the impact-Give Examples-Research about it-Present your solution</w:t>
      </w:r>
    </w:p>
    <w:p w14:paraId="55B00DBF" w14:textId="457F3ED7" w:rsidR="0A91B3AC" w:rsidRDefault="0A91B3AC" w:rsidP="4D94FD3E">
      <w:pPr>
        <w:rPr>
          <w:rFonts w:ascii="Calibri" w:eastAsia="Calibri" w:hAnsi="Calibri" w:cs="Calibri"/>
          <w:sz w:val="24"/>
          <w:szCs w:val="24"/>
        </w:rPr>
      </w:pPr>
    </w:p>
    <w:p w14:paraId="67414A82" w14:textId="08E627C2" w:rsidR="0A91B3AC" w:rsidRDefault="4D94FD3E" w:rsidP="4D94FD3E">
      <w:pPr>
        <w:rPr>
          <w:rFonts w:ascii="Calibri" w:eastAsia="Calibri" w:hAnsi="Calibri" w:cs="Calibri"/>
          <w:sz w:val="24"/>
          <w:szCs w:val="24"/>
        </w:rPr>
      </w:pPr>
      <w:r w:rsidRPr="4D94FD3E">
        <w:rPr>
          <w:rFonts w:ascii="Calibri" w:eastAsia="Calibri" w:hAnsi="Calibri" w:cs="Calibri"/>
          <w:sz w:val="24"/>
          <w:szCs w:val="24"/>
        </w:rPr>
        <w:t>My problem-solving skills are a bit weak. Sometimes when I'm asked to solve a problem then and there I just panic and lose balance. Even though I sit down and think after the problem is solved I think to myself that I wouldn't have been able to solve that problem. I need to improve this skill by thinking ahead of things that could happen in the workplace and try thinking of solutions for them.</w:t>
      </w:r>
    </w:p>
    <w:p w14:paraId="7F55ACE1" w14:textId="0F4882C6" w:rsidR="3D79FD4D" w:rsidRDefault="40934BAE" w:rsidP="40934BAE">
      <w:pPr>
        <w:ind w:left="360"/>
        <w:rPr>
          <w:rFonts w:ascii="Calibri" w:eastAsia="Calibri" w:hAnsi="Calibri" w:cs="Calibri"/>
          <w:sz w:val="24"/>
          <w:szCs w:val="24"/>
        </w:rPr>
      </w:pPr>
      <w:r w:rsidRPr="40934BAE">
        <w:rPr>
          <w:rFonts w:ascii="Calibri" w:eastAsia="Calibri" w:hAnsi="Calibri" w:cs="Calibri"/>
          <w:sz w:val="24"/>
          <w:szCs w:val="24"/>
        </w:rPr>
        <w:t>Here are some points that involve problem solving skills for employability;</w:t>
      </w:r>
    </w:p>
    <w:p w14:paraId="790B3716" w14:textId="72B3A0BD" w:rsidR="3D79FD4D" w:rsidRDefault="3D79FD4D" w:rsidP="0A91B3AC">
      <w:pPr>
        <w:ind w:left="360"/>
        <w:rPr>
          <w:rFonts w:ascii="Calibri" w:eastAsia="Calibri" w:hAnsi="Calibri" w:cs="Calibri"/>
          <w:sz w:val="24"/>
          <w:szCs w:val="24"/>
        </w:rPr>
      </w:pPr>
    </w:p>
    <w:p w14:paraId="68B92052" w14:textId="6CA33983" w:rsidR="3D79FD4D" w:rsidRDefault="6DE114FB" w:rsidP="6DE114FB">
      <w:pPr>
        <w:pStyle w:val="ListParagraph"/>
        <w:numPr>
          <w:ilvl w:val="0"/>
          <w:numId w:val="1"/>
        </w:numPr>
        <w:rPr>
          <w:color w:val="FF0000"/>
          <w:sz w:val="24"/>
          <w:szCs w:val="24"/>
        </w:rPr>
      </w:pPr>
      <w:r w:rsidRPr="6DE114FB">
        <w:rPr>
          <w:rFonts w:ascii="Calibri" w:eastAsia="Calibri" w:hAnsi="Calibri" w:cs="Calibri"/>
          <w:color w:val="FF0000"/>
          <w:sz w:val="24"/>
          <w:szCs w:val="24"/>
        </w:rPr>
        <w:t>Analyzing the factors or causes contributing to the unwanted situation</w:t>
      </w:r>
    </w:p>
    <w:p w14:paraId="0782BA4E" w14:textId="76393E40" w:rsidR="3D79FD4D" w:rsidRDefault="6DE114FB" w:rsidP="6DE114FB">
      <w:pPr>
        <w:pStyle w:val="ListParagraph"/>
        <w:numPr>
          <w:ilvl w:val="0"/>
          <w:numId w:val="1"/>
        </w:numPr>
        <w:spacing w:line="405" w:lineRule="exact"/>
        <w:rPr>
          <w:color w:val="FF0000"/>
          <w:sz w:val="24"/>
          <w:szCs w:val="24"/>
        </w:rPr>
      </w:pPr>
      <w:r w:rsidRPr="6DE114FB">
        <w:rPr>
          <w:rFonts w:ascii="Calibri" w:eastAsia="Calibri" w:hAnsi="Calibri" w:cs="Calibri"/>
          <w:color w:val="FF0000"/>
          <w:sz w:val="24"/>
          <w:szCs w:val="24"/>
        </w:rPr>
        <w:t>Generating a set of alternative interventions to achieve your end goal</w:t>
      </w:r>
    </w:p>
    <w:p w14:paraId="4AB2557B" w14:textId="60BCB3FF" w:rsidR="3D79FD4D" w:rsidRDefault="6DE114FB" w:rsidP="6DE114FB">
      <w:pPr>
        <w:pStyle w:val="ListParagraph"/>
        <w:numPr>
          <w:ilvl w:val="0"/>
          <w:numId w:val="1"/>
        </w:numPr>
        <w:spacing w:line="405" w:lineRule="exact"/>
        <w:rPr>
          <w:color w:val="FF0000"/>
          <w:sz w:val="24"/>
          <w:szCs w:val="24"/>
        </w:rPr>
      </w:pPr>
      <w:r w:rsidRPr="6DE114FB">
        <w:rPr>
          <w:rFonts w:ascii="Calibri" w:eastAsia="Calibri" w:hAnsi="Calibri" w:cs="Calibri"/>
          <w:color w:val="FF0000"/>
          <w:sz w:val="24"/>
          <w:szCs w:val="24"/>
        </w:rPr>
        <w:t>Evaluating the best solutions</w:t>
      </w:r>
    </w:p>
    <w:p w14:paraId="7B2A4F3C" w14:textId="02952B4F" w:rsidR="3D79FD4D" w:rsidRDefault="6DE114FB" w:rsidP="6DE114FB">
      <w:pPr>
        <w:pStyle w:val="ListParagraph"/>
        <w:numPr>
          <w:ilvl w:val="0"/>
          <w:numId w:val="1"/>
        </w:numPr>
        <w:spacing w:line="405" w:lineRule="exact"/>
        <w:rPr>
          <w:color w:val="FF0000"/>
          <w:sz w:val="24"/>
          <w:szCs w:val="24"/>
        </w:rPr>
      </w:pPr>
      <w:r w:rsidRPr="6DE114FB">
        <w:rPr>
          <w:rFonts w:ascii="Calibri" w:eastAsia="Calibri" w:hAnsi="Calibri" w:cs="Calibri"/>
          <w:color w:val="FF0000"/>
          <w:sz w:val="24"/>
          <w:szCs w:val="24"/>
        </w:rPr>
        <w:t>Implementing a plan</w:t>
      </w:r>
    </w:p>
    <w:p w14:paraId="6E192F56" w14:textId="13C25400" w:rsidR="3D79FD4D" w:rsidRDefault="0A91B3AC" w:rsidP="6DE114FB">
      <w:pPr>
        <w:pStyle w:val="ListParagraph"/>
        <w:numPr>
          <w:ilvl w:val="0"/>
          <w:numId w:val="1"/>
        </w:numPr>
        <w:spacing w:line="405" w:lineRule="exact"/>
        <w:rPr>
          <w:color w:val="FF0000"/>
          <w:sz w:val="24"/>
          <w:szCs w:val="24"/>
        </w:rPr>
      </w:pPr>
      <w:r w:rsidRPr="0A91B3AC">
        <w:rPr>
          <w:rFonts w:ascii="Calibri" w:eastAsia="Calibri" w:hAnsi="Calibri" w:cs="Calibri"/>
          <w:color w:val="FF0000"/>
          <w:sz w:val="24"/>
          <w:szCs w:val="24"/>
        </w:rPr>
        <w:t>Assessing the effectiveness of your interventions</w:t>
      </w:r>
    </w:p>
    <w:p w14:paraId="699151A6" w14:textId="264C4EAF" w:rsidR="3D79FD4D" w:rsidRDefault="3BD86E14" w:rsidP="3BD86E14">
      <w:pPr>
        <w:spacing w:line="315" w:lineRule="exact"/>
        <w:rPr>
          <w:rFonts w:ascii="Calibri" w:eastAsia="Calibri" w:hAnsi="Calibri" w:cs="Calibri"/>
          <w:color w:val="FF0000"/>
          <w:sz w:val="24"/>
          <w:szCs w:val="24"/>
        </w:rPr>
      </w:pPr>
      <w:r w:rsidRPr="3BD86E14">
        <w:rPr>
          <w:rFonts w:ascii="Calibri" w:eastAsia="Calibri" w:hAnsi="Calibri" w:cs="Calibri"/>
          <w:color w:val="000000" w:themeColor="text1"/>
          <w:sz w:val="24"/>
          <w:szCs w:val="24"/>
        </w:rPr>
        <w:t>These are key points that are mentioned by</w:t>
      </w:r>
      <w:r w:rsidRPr="3BD86E14">
        <w:rPr>
          <w:rFonts w:ascii="Calibri" w:eastAsia="Calibri" w:hAnsi="Calibri" w:cs="Calibri"/>
          <w:sz w:val="24"/>
          <w:szCs w:val="24"/>
        </w:rPr>
        <w:t xml:space="preserve"> (</w:t>
      </w:r>
      <w:hyperlink r:id="rId9">
        <w:r w:rsidRPr="3BD86E14">
          <w:rPr>
            <w:rStyle w:val="Hyperlink"/>
            <w:rFonts w:ascii="Calibri" w:eastAsia="Calibri" w:hAnsi="Calibri" w:cs="Calibri"/>
            <w:color w:val="FF0000"/>
            <w:sz w:val="24"/>
            <w:szCs w:val="24"/>
          </w:rPr>
          <w:t>Alison Doyle</w:t>
        </w:r>
      </w:hyperlink>
      <w:r w:rsidRPr="3BD86E14">
        <w:rPr>
          <w:rFonts w:ascii="Calibri" w:eastAsia="Calibri" w:hAnsi="Calibri" w:cs="Calibri"/>
          <w:color w:val="FF0000"/>
          <w:sz w:val="24"/>
          <w:szCs w:val="24"/>
        </w:rPr>
        <w:t xml:space="preserve">, Updated August 24, 2017). </w:t>
      </w:r>
    </w:p>
    <w:p w14:paraId="78B2C1D9" w14:textId="7683F348" w:rsidR="3D79FD4D" w:rsidRDefault="0A91B3AC" w:rsidP="0A91B3AC">
      <w:pPr>
        <w:pStyle w:val="Heading3"/>
        <w:spacing w:line="405" w:lineRule="exact"/>
        <w:rPr>
          <w:rFonts w:ascii="Calibri" w:eastAsia="Calibri" w:hAnsi="Calibri" w:cs="Calibri"/>
          <w:color w:val="222222"/>
        </w:rPr>
      </w:pPr>
      <w:bookmarkStart w:id="3" w:name="_Toc500802384"/>
      <w:bookmarkStart w:id="4" w:name="_Toc500802430"/>
      <w:bookmarkStart w:id="5" w:name="_Toc500802474"/>
      <w:bookmarkStart w:id="6" w:name="_Toc500802510"/>
      <w:bookmarkStart w:id="7" w:name="_Toc500802566"/>
      <w:bookmarkStart w:id="8" w:name="_Toc500802656"/>
      <w:bookmarkStart w:id="9" w:name="_Toc500802785"/>
      <w:bookmarkStart w:id="10" w:name="_Toc500802857"/>
      <w:r w:rsidRPr="0A91B3AC">
        <w:rPr>
          <w:color w:val="222222"/>
        </w:rPr>
        <w:lastRenderedPageBreak/>
        <w:t>I agree with these points as they can help you solve problems quicker and it will be easier for you to solve them that moment if you keep building your skills of solutions by using these key points. You should also be creative when offering solutions. E</w:t>
      </w:r>
      <w:r w:rsidRPr="0A91B3AC">
        <w:rPr>
          <w:rFonts w:ascii="Calibri" w:eastAsia="Calibri" w:hAnsi="Calibri" w:cs="Calibri"/>
          <w:color w:val="222222"/>
        </w:rPr>
        <w:t>mployers are always looking out for individuals who can</w:t>
      </w:r>
      <w:r w:rsidR="00784C1F">
        <w:rPr>
          <w:rFonts w:ascii="Calibri" w:eastAsia="Calibri" w:hAnsi="Calibri" w:cs="Calibri"/>
          <w:color w:val="222222"/>
        </w:rPr>
        <w:t xml:space="preserve"> do more than thinking and use their imagination</w:t>
      </w:r>
      <w:r w:rsidRPr="0A91B3AC">
        <w:rPr>
          <w:rFonts w:ascii="Calibri" w:eastAsia="Calibri" w:hAnsi="Calibri" w:cs="Calibri"/>
          <w:color w:val="222222"/>
        </w:rPr>
        <w:t xml:space="preserve"> and present new solutions.</w:t>
      </w:r>
      <w:bookmarkEnd w:id="3"/>
      <w:bookmarkEnd w:id="4"/>
      <w:bookmarkEnd w:id="5"/>
      <w:bookmarkEnd w:id="6"/>
      <w:bookmarkEnd w:id="7"/>
      <w:bookmarkEnd w:id="8"/>
      <w:bookmarkEnd w:id="9"/>
      <w:bookmarkEnd w:id="10"/>
      <w:r w:rsidRPr="0A91B3AC">
        <w:rPr>
          <w:rFonts w:ascii="Calibri" w:eastAsia="Calibri" w:hAnsi="Calibri" w:cs="Calibri"/>
          <w:color w:val="222222"/>
        </w:rPr>
        <w:t xml:space="preserve"> </w:t>
      </w:r>
    </w:p>
    <w:p w14:paraId="5FD2B5F6" w14:textId="26E5818E" w:rsidR="0A91B3AC" w:rsidRDefault="0A91B3AC" w:rsidP="0A91B3AC"/>
    <w:p w14:paraId="08D0DBB7" w14:textId="7C54E7C3" w:rsidR="0A91B3AC" w:rsidRDefault="0A91B3AC" w:rsidP="0A91B3AC">
      <w:pPr>
        <w:rPr>
          <w:rFonts w:ascii="Calibri" w:eastAsia="Calibri" w:hAnsi="Calibri" w:cs="Calibri"/>
          <w:sz w:val="24"/>
          <w:szCs w:val="24"/>
        </w:rPr>
      </w:pPr>
      <w:r w:rsidRPr="0A91B3AC">
        <w:rPr>
          <w:rFonts w:ascii="Calibri" w:eastAsia="Calibri" w:hAnsi="Calibri" w:cs="Calibri"/>
          <w:color w:val="222222"/>
          <w:sz w:val="24"/>
          <w:szCs w:val="24"/>
        </w:rPr>
        <w:t xml:space="preserve">Problem-solving skills is important in hairdressing because </w:t>
      </w:r>
      <w:r w:rsidRPr="0A91B3AC">
        <w:rPr>
          <w:rFonts w:ascii="Calibri" w:eastAsia="Calibri" w:hAnsi="Calibri" w:cs="Calibri"/>
          <w:sz w:val="24"/>
          <w:szCs w:val="24"/>
        </w:rPr>
        <w:t xml:space="preserve">You may have to </w:t>
      </w:r>
      <w:r w:rsidR="00784C1F">
        <w:rPr>
          <w:rFonts w:ascii="Calibri" w:eastAsia="Calibri" w:hAnsi="Calibri" w:cs="Calibri"/>
          <w:sz w:val="24"/>
          <w:szCs w:val="24"/>
        </w:rPr>
        <w:t>solve problems to do</w:t>
      </w:r>
      <w:r w:rsidRPr="0A91B3AC">
        <w:rPr>
          <w:rFonts w:ascii="Calibri" w:eastAsia="Calibri" w:hAnsi="Calibri" w:cs="Calibri"/>
          <w:sz w:val="24"/>
          <w:szCs w:val="24"/>
        </w:rPr>
        <w:t xml:space="preserve"> with equipment and hair product problems, as well as business problems</w:t>
      </w:r>
      <w:r w:rsidR="00784C1F">
        <w:rPr>
          <w:rFonts w:ascii="Calibri" w:eastAsia="Calibri" w:hAnsi="Calibri" w:cs="Calibri"/>
          <w:sz w:val="24"/>
          <w:szCs w:val="24"/>
        </w:rPr>
        <w:t xml:space="preserve"> </w:t>
      </w:r>
      <w:r w:rsidRPr="0A91B3AC">
        <w:rPr>
          <w:rFonts w:ascii="Calibri" w:eastAsia="Calibri" w:hAnsi="Calibri" w:cs="Calibri"/>
          <w:sz w:val="24"/>
          <w:szCs w:val="24"/>
        </w:rPr>
        <w:t xml:space="preserve">and </w:t>
      </w:r>
      <w:r w:rsidR="00784C1F">
        <w:rPr>
          <w:rFonts w:ascii="Calibri" w:eastAsia="Calibri" w:hAnsi="Calibri" w:cs="Calibri"/>
          <w:sz w:val="24"/>
          <w:szCs w:val="24"/>
        </w:rPr>
        <w:t xml:space="preserve">resolving </w:t>
      </w:r>
      <w:r w:rsidRPr="0A91B3AC">
        <w:rPr>
          <w:rFonts w:ascii="Calibri" w:eastAsia="Calibri" w:hAnsi="Calibri" w:cs="Calibri"/>
          <w:sz w:val="24"/>
          <w:szCs w:val="24"/>
        </w:rPr>
        <w:t>your customers’ problems. If you have a problem with client's hair and you can't find a solution for it, it could end in a disaster and also have you from your job and career as you will have a bad reference on your record.</w:t>
      </w:r>
    </w:p>
    <w:p w14:paraId="58D53D8D" w14:textId="0BEB2C38" w:rsidR="0A91B3AC" w:rsidRDefault="0EAE4502" w:rsidP="0EAE4502">
      <w:r w:rsidRPr="0EAE4502">
        <w:t xml:space="preserve"> </w:t>
      </w:r>
    </w:p>
    <w:p w14:paraId="1EEB3DEA" w14:textId="09DED514" w:rsidR="0EAE4502" w:rsidRDefault="0EAE4502" w:rsidP="0EAE4502"/>
    <w:p w14:paraId="75DF1AA5" w14:textId="218B29F3" w:rsidR="0EAE4502" w:rsidRDefault="0EAE4502" w:rsidP="0EAE4502"/>
    <w:p w14:paraId="4271E3C1" w14:textId="75897E6D" w:rsidR="0EAE4502" w:rsidRDefault="4D94FD3E" w:rsidP="4D94FD3E">
      <w:r w:rsidRPr="4D94FD3E">
        <w:rPr>
          <w:sz w:val="56"/>
          <w:szCs w:val="56"/>
        </w:rPr>
        <w:t xml:space="preserve">                    </w:t>
      </w:r>
    </w:p>
    <w:p w14:paraId="51856BD6" w14:textId="3F2DE9C1" w:rsidR="0EAE4502" w:rsidRDefault="0EAE4502" w:rsidP="4D94FD3E">
      <w:pPr>
        <w:rPr>
          <w:sz w:val="56"/>
          <w:szCs w:val="56"/>
        </w:rPr>
      </w:pPr>
    </w:p>
    <w:p w14:paraId="5195DC27" w14:textId="13323EC3" w:rsidR="0EAE4502" w:rsidRDefault="7AA89B3E" w:rsidP="7AA89B3E">
      <w:r w:rsidRPr="7AA89B3E">
        <w:rPr>
          <w:sz w:val="56"/>
          <w:szCs w:val="56"/>
        </w:rPr>
        <w:t xml:space="preserve">                </w:t>
      </w:r>
    </w:p>
    <w:p w14:paraId="1BD29B20" w14:textId="4982170A" w:rsidR="0EAE4502" w:rsidRDefault="0EAE4502" w:rsidP="7AA89B3E">
      <w:pPr>
        <w:rPr>
          <w:sz w:val="56"/>
          <w:szCs w:val="56"/>
        </w:rPr>
      </w:pPr>
    </w:p>
    <w:p w14:paraId="3F65A4F0" w14:textId="192C8C26" w:rsidR="0EAE4502" w:rsidRDefault="2F33C094" w:rsidP="2F33C094">
      <w:r w:rsidRPr="2F33C094">
        <w:rPr>
          <w:sz w:val="56"/>
          <w:szCs w:val="56"/>
        </w:rPr>
        <w:t xml:space="preserve">                 </w:t>
      </w:r>
    </w:p>
    <w:p w14:paraId="37316F57" w14:textId="4B72A8AB" w:rsidR="0EAE4502" w:rsidRDefault="0EAE4502" w:rsidP="2F33C094">
      <w:pPr>
        <w:rPr>
          <w:sz w:val="56"/>
          <w:szCs w:val="56"/>
        </w:rPr>
      </w:pPr>
    </w:p>
    <w:p w14:paraId="31AA5447" w14:textId="76D08D39" w:rsidR="0EAE4502" w:rsidRDefault="0EAE4502" w:rsidP="2F33C094">
      <w:pPr>
        <w:rPr>
          <w:sz w:val="56"/>
          <w:szCs w:val="56"/>
        </w:rPr>
      </w:pPr>
    </w:p>
    <w:p w14:paraId="67B6B4B1" w14:textId="5F119062" w:rsidR="0EAE4502" w:rsidRDefault="0EAE4502" w:rsidP="2F33C094">
      <w:pPr>
        <w:rPr>
          <w:sz w:val="56"/>
          <w:szCs w:val="56"/>
        </w:rPr>
      </w:pPr>
    </w:p>
    <w:p w14:paraId="01760601" w14:textId="4D9ED3FE" w:rsidR="0EAE4502" w:rsidRDefault="0EAE4502" w:rsidP="2F33C094">
      <w:pPr>
        <w:rPr>
          <w:sz w:val="56"/>
          <w:szCs w:val="56"/>
        </w:rPr>
      </w:pPr>
    </w:p>
    <w:p w14:paraId="399DA1B8" w14:textId="7415A277" w:rsidR="0EAE4502" w:rsidRDefault="2F33C094" w:rsidP="2F33C094">
      <w:r w:rsidRPr="2F33C094">
        <w:rPr>
          <w:sz w:val="56"/>
          <w:szCs w:val="56"/>
        </w:rPr>
        <w:t xml:space="preserve">                 </w:t>
      </w:r>
    </w:p>
    <w:p w14:paraId="1F3FB18B" w14:textId="77777777" w:rsidR="00DF6D46" w:rsidRDefault="2F33C094" w:rsidP="00DF6D46">
      <w:pPr>
        <w:rPr>
          <w:sz w:val="56"/>
          <w:szCs w:val="56"/>
        </w:rPr>
      </w:pPr>
      <w:r w:rsidRPr="2F33C094">
        <w:rPr>
          <w:sz w:val="56"/>
          <w:szCs w:val="56"/>
        </w:rPr>
        <w:lastRenderedPageBreak/>
        <w:t xml:space="preserve">                </w:t>
      </w:r>
    </w:p>
    <w:p w14:paraId="1604F016" w14:textId="5540A478" w:rsidR="0EAE4502" w:rsidRPr="00AE7868" w:rsidRDefault="00DF6D46" w:rsidP="00DF6D46">
      <w:pPr>
        <w:rPr>
          <w:color w:val="2E74B5" w:themeColor="accent1" w:themeShade="BF"/>
          <w:sz w:val="48"/>
          <w:szCs w:val="48"/>
        </w:rPr>
      </w:pPr>
      <w:r w:rsidRPr="00AE7868">
        <w:rPr>
          <w:color w:val="2E74B5" w:themeColor="accent1" w:themeShade="BF"/>
          <w:sz w:val="48"/>
          <w:szCs w:val="48"/>
        </w:rPr>
        <w:t xml:space="preserve">                    </w:t>
      </w:r>
      <w:r w:rsidR="00F17822" w:rsidRPr="00AE7868">
        <w:rPr>
          <w:color w:val="2E74B5" w:themeColor="accent1" w:themeShade="BF"/>
          <w:sz w:val="48"/>
          <w:szCs w:val="48"/>
        </w:rPr>
        <w:t xml:space="preserve">      </w:t>
      </w:r>
      <w:r w:rsidR="006E33DC" w:rsidRPr="00AE7868">
        <w:rPr>
          <w:color w:val="2E74B5" w:themeColor="accent1" w:themeShade="BF"/>
          <w:sz w:val="48"/>
          <w:szCs w:val="48"/>
        </w:rPr>
        <w:t xml:space="preserve"> </w:t>
      </w:r>
      <w:bookmarkStart w:id="11" w:name="_Toc500802858"/>
      <w:r w:rsidR="2F33C094" w:rsidRPr="00AE7868">
        <w:rPr>
          <w:color w:val="2E74B5" w:themeColor="accent1" w:themeShade="BF"/>
          <w:sz w:val="48"/>
          <w:szCs w:val="48"/>
        </w:rPr>
        <w:t>SELF-CONFIDENCE</w:t>
      </w:r>
      <w:bookmarkEnd w:id="11"/>
    </w:p>
    <w:p w14:paraId="47FB65A5" w14:textId="5A6BCDFE" w:rsidR="0EAE4502" w:rsidRDefault="0EAE4502" w:rsidP="0EAE4502">
      <w:pPr>
        <w:rPr>
          <w:sz w:val="56"/>
          <w:szCs w:val="56"/>
        </w:rPr>
      </w:pPr>
    </w:p>
    <w:p w14:paraId="36BC2259" w14:textId="2D6B301F" w:rsidR="0EAE4502" w:rsidRDefault="162DCADA" w:rsidP="0EAE4502">
      <w:pPr>
        <w:rPr>
          <w:sz w:val="56"/>
          <w:szCs w:val="56"/>
        </w:rPr>
      </w:pPr>
      <w:r w:rsidRPr="162DCADA">
        <w:rPr>
          <w:sz w:val="24"/>
          <w:szCs w:val="24"/>
        </w:rPr>
        <w:t xml:space="preserve">Self- confidence is a major part of your employability career. If you are not self-confident, most companies these days will not employ you. Businesses are looking for self-confident people who can talk, approach and present the business well. </w:t>
      </w:r>
    </w:p>
    <w:p w14:paraId="69BE6905" w14:textId="42FE50D7" w:rsidR="162DCADA" w:rsidRDefault="26BD0CCD" w:rsidP="26BD0CCD">
      <w:pPr>
        <w:rPr>
          <w:sz w:val="24"/>
          <w:szCs w:val="24"/>
        </w:rPr>
      </w:pPr>
      <w:r w:rsidRPr="26BD0CCD">
        <w:rPr>
          <w:sz w:val="24"/>
          <w:szCs w:val="24"/>
        </w:rPr>
        <w:t xml:space="preserve">This one of the skills that I never used to have. As I grew older and started working and studying away from home I built self-confidence as I was on my own and had to be confident. Yes, I have got self-confidence </w:t>
      </w:r>
      <w:r w:rsidR="00B243DF" w:rsidRPr="26BD0CCD">
        <w:rPr>
          <w:sz w:val="24"/>
          <w:szCs w:val="24"/>
        </w:rPr>
        <w:t>now,</w:t>
      </w:r>
      <w:r w:rsidRPr="26BD0CCD">
        <w:rPr>
          <w:sz w:val="24"/>
          <w:szCs w:val="24"/>
        </w:rPr>
        <w:t xml:space="preserve"> but this is still not enough. If there are a few people around me I'm ok but when there is a lot of people around me I get shy and nervous. I need to improve this by practicing more speeches in front of audience and thinking that if I'm not confident I won't be able to do the job I desire to do. </w:t>
      </w:r>
    </w:p>
    <w:p w14:paraId="5248C4C5" w14:textId="7FCE89ED" w:rsidR="3D79FD4D" w:rsidRDefault="3D79FD4D" w:rsidP="162DCADA"/>
    <w:p w14:paraId="75D3201A" w14:textId="2657CB30" w:rsidR="559B9C5F" w:rsidRDefault="3BD86E14" w:rsidP="3BD86E14">
      <w:pPr>
        <w:rPr>
          <w:color w:val="000000" w:themeColor="text1"/>
          <w:sz w:val="24"/>
          <w:szCs w:val="24"/>
        </w:rPr>
      </w:pPr>
      <w:r w:rsidRPr="3BD86E14">
        <w:rPr>
          <w:rFonts w:ascii="Calibri" w:eastAsia="Calibri" w:hAnsi="Calibri" w:cs="Calibri"/>
          <w:sz w:val="24"/>
          <w:szCs w:val="24"/>
        </w:rPr>
        <w:t xml:space="preserve">"A growing body of evidence suggests that one's perception of ability or self-confidence is the central mediating construct of achievement strivings </w:t>
      </w:r>
      <w:r w:rsidRPr="3BD86E14">
        <w:rPr>
          <w:rFonts w:ascii="Calibri" w:eastAsia="Calibri" w:hAnsi="Calibri" w:cs="Calibri"/>
          <w:color w:val="FF0000"/>
          <w:sz w:val="24"/>
          <w:szCs w:val="24"/>
        </w:rPr>
        <w:t>(e.g., Bandura, 1977; Ericsson et al., 1993; Harter, 1978; Kuhl, 1992; Nicholls, 1984)</w:t>
      </w:r>
      <w:r w:rsidRPr="3BD86E14">
        <w:rPr>
          <w:rFonts w:ascii="Calibri" w:eastAsia="Calibri" w:hAnsi="Calibri" w:cs="Calibri"/>
          <w:sz w:val="24"/>
          <w:szCs w:val="24"/>
        </w:rPr>
        <w:t xml:space="preserve">. Ericsson and his colleagues have taken the position that the major influence in the acquisition of expert performance is the confidence and motivation to persist in deliberate practice for a minimum of 10 years". (The National Research Council, </w:t>
      </w:r>
      <w:r w:rsidRPr="3BD86E14">
        <w:rPr>
          <w:sz w:val="24"/>
          <w:szCs w:val="24"/>
        </w:rPr>
        <w:t xml:space="preserve">1994) </w:t>
      </w:r>
    </w:p>
    <w:p w14:paraId="766F8EF3" w14:textId="61908B42" w:rsidR="3BD86E14" w:rsidRDefault="3BD86E14" w:rsidP="3BD86E14">
      <w:pPr>
        <w:jc w:val="both"/>
        <w:rPr>
          <w:rFonts w:ascii="Calibri" w:eastAsia="Calibri" w:hAnsi="Calibri" w:cs="Calibri"/>
          <w:sz w:val="24"/>
          <w:szCs w:val="24"/>
        </w:rPr>
      </w:pPr>
    </w:p>
    <w:p w14:paraId="46428E5B" w14:textId="5E71BC1D" w:rsidR="559B9C5F" w:rsidRDefault="559B9C5F" w:rsidP="559B9C5F">
      <w:pPr>
        <w:jc w:val="both"/>
        <w:rPr>
          <w:rFonts w:ascii="Calibri" w:eastAsia="Calibri" w:hAnsi="Calibri" w:cs="Calibri"/>
          <w:sz w:val="24"/>
          <w:szCs w:val="24"/>
        </w:rPr>
      </w:pPr>
      <w:r w:rsidRPr="559B9C5F">
        <w:rPr>
          <w:rFonts w:ascii="Calibri" w:eastAsia="Calibri" w:hAnsi="Calibri" w:cs="Calibri"/>
          <w:sz w:val="24"/>
          <w:szCs w:val="24"/>
        </w:rPr>
        <w:t>Self-confidence is important in hairdressing because you must</w:t>
      </w:r>
      <w:r w:rsidR="00784C1F">
        <w:rPr>
          <w:rFonts w:ascii="Calibri" w:eastAsia="Calibri" w:hAnsi="Calibri" w:cs="Calibri"/>
          <w:sz w:val="24"/>
          <w:szCs w:val="24"/>
        </w:rPr>
        <w:t xml:space="preserve"> believe in yourself and your own outcome of your work</w:t>
      </w:r>
      <w:r w:rsidRPr="559B9C5F">
        <w:rPr>
          <w:rFonts w:ascii="Calibri" w:eastAsia="Calibri" w:hAnsi="Calibri" w:cs="Calibri"/>
          <w:sz w:val="24"/>
          <w:szCs w:val="24"/>
        </w:rPr>
        <w:t xml:space="preserve">, </w:t>
      </w:r>
      <w:r w:rsidR="00784C1F">
        <w:rPr>
          <w:rFonts w:ascii="Calibri" w:eastAsia="Calibri" w:hAnsi="Calibri" w:cs="Calibri"/>
          <w:sz w:val="24"/>
          <w:szCs w:val="24"/>
        </w:rPr>
        <w:t>making</w:t>
      </w:r>
      <w:r w:rsidRPr="559B9C5F">
        <w:rPr>
          <w:rFonts w:ascii="Calibri" w:eastAsia="Calibri" w:hAnsi="Calibri" w:cs="Calibri"/>
          <w:sz w:val="24"/>
          <w:szCs w:val="24"/>
        </w:rPr>
        <w:t xml:space="preserve"> quick decision</w:t>
      </w:r>
      <w:r w:rsidR="00784C1F">
        <w:rPr>
          <w:rFonts w:ascii="Calibri" w:eastAsia="Calibri" w:hAnsi="Calibri" w:cs="Calibri"/>
          <w:sz w:val="24"/>
          <w:szCs w:val="24"/>
        </w:rPr>
        <w:t xml:space="preserve"> using your decisiveness</w:t>
      </w:r>
      <w:r w:rsidRPr="559B9C5F">
        <w:rPr>
          <w:rFonts w:ascii="Calibri" w:eastAsia="Calibri" w:hAnsi="Calibri" w:cs="Calibri"/>
          <w:sz w:val="24"/>
          <w:szCs w:val="24"/>
        </w:rPr>
        <w:t xml:space="preserve">, and then follow through with </w:t>
      </w:r>
      <w:r w:rsidR="00784C1F">
        <w:rPr>
          <w:rFonts w:ascii="Calibri" w:eastAsia="Calibri" w:hAnsi="Calibri" w:cs="Calibri"/>
          <w:sz w:val="24"/>
          <w:szCs w:val="24"/>
        </w:rPr>
        <w:t>your decision</w:t>
      </w:r>
      <w:r w:rsidRPr="559B9C5F">
        <w:rPr>
          <w:rFonts w:ascii="Calibri" w:eastAsia="Calibri" w:hAnsi="Calibri" w:cs="Calibri"/>
          <w:sz w:val="24"/>
          <w:szCs w:val="24"/>
        </w:rPr>
        <w:t xml:space="preserve"> without second guessing yourself. This skill for employability of hairdressing will also help you be confident in your creativeness of hair styles and colors.</w:t>
      </w:r>
    </w:p>
    <w:p w14:paraId="398465A5" w14:textId="54FFAF70" w:rsidR="559B9C5F" w:rsidRDefault="559B9C5F" w:rsidP="559B9C5F">
      <w:pPr>
        <w:jc w:val="both"/>
        <w:rPr>
          <w:rFonts w:ascii="Calibri" w:eastAsia="Calibri" w:hAnsi="Calibri" w:cs="Calibri"/>
          <w:sz w:val="24"/>
          <w:szCs w:val="24"/>
        </w:rPr>
      </w:pPr>
    </w:p>
    <w:p w14:paraId="1920DDD2" w14:textId="379EBF46" w:rsidR="511793D4" w:rsidRDefault="511793D4" w:rsidP="511793D4">
      <w:pPr>
        <w:jc w:val="center"/>
        <w:rPr>
          <w:rFonts w:ascii="Calibri" w:eastAsia="Calibri" w:hAnsi="Calibri" w:cs="Calibri"/>
          <w:sz w:val="56"/>
          <w:szCs w:val="56"/>
        </w:rPr>
      </w:pPr>
    </w:p>
    <w:p w14:paraId="44464C91" w14:textId="0206384A" w:rsidR="3BD86E14" w:rsidRDefault="3BD86E14" w:rsidP="3BD86E14">
      <w:pPr>
        <w:jc w:val="center"/>
        <w:rPr>
          <w:rFonts w:ascii="Calibri" w:eastAsia="Calibri" w:hAnsi="Calibri" w:cs="Calibri"/>
          <w:sz w:val="56"/>
          <w:szCs w:val="56"/>
        </w:rPr>
      </w:pPr>
    </w:p>
    <w:p w14:paraId="175BA1A7" w14:textId="0AE1AA27" w:rsidR="559B9C5F" w:rsidRPr="003D0DE7" w:rsidRDefault="2F33C094" w:rsidP="00FB56CD">
      <w:pPr>
        <w:pStyle w:val="Heading1"/>
        <w:rPr>
          <w:rFonts w:eastAsia="Calibri"/>
          <w:sz w:val="44"/>
          <w:szCs w:val="44"/>
        </w:rPr>
      </w:pPr>
      <w:bookmarkStart w:id="12" w:name="_Toc500802859"/>
      <w:r w:rsidRPr="003D0DE7">
        <w:rPr>
          <w:rFonts w:eastAsia="Calibri"/>
          <w:sz w:val="44"/>
          <w:szCs w:val="44"/>
        </w:rPr>
        <w:lastRenderedPageBreak/>
        <w:t xml:space="preserve">WHAT IS CONSIDERED WHEN APPLYING FOR A </w:t>
      </w:r>
      <w:r w:rsidR="003D0DE7">
        <w:rPr>
          <w:rFonts w:eastAsia="Calibri"/>
          <w:sz w:val="44"/>
          <w:szCs w:val="44"/>
        </w:rPr>
        <w:t xml:space="preserve">                   </w:t>
      </w:r>
      <w:r w:rsidRPr="003D0DE7">
        <w:rPr>
          <w:rFonts w:eastAsia="Calibri"/>
          <w:sz w:val="44"/>
          <w:szCs w:val="44"/>
        </w:rPr>
        <w:t>HAIRDRESSING JOB</w:t>
      </w:r>
      <w:bookmarkEnd w:id="12"/>
    </w:p>
    <w:p w14:paraId="4B011697" w14:textId="77777777" w:rsidR="009C5A19" w:rsidRDefault="009C5A19" w:rsidP="7AA89B3E">
      <w:pPr>
        <w:rPr>
          <w:rFonts w:ascii="Calibri" w:eastAsia="Calibri" w:hAnsi="Calibri" w:cs="Calibri"/>
          <w:sz w:val="24"/>
          <w:szCs w:val="24"/>
        </w:rPr>
      </w:pPr>
    </w:p>
    <w:p w14:paraId="1DB03962" w14:textId="241B6BBE" w:rsidR="7AA89B3E" w:rsidRDefault="7AA89B3E" w:rsidP="7AA89B3E">
      <w:pPr>
        <w:rPr>
          <w:rFonts w:ascii="Calibri" w:eastAsia="Calibri" w:hAnsi="Calibri" w:cs="Calibri"/>
          <w:sz w:val="24"/>
          <w:szCs w:val="24"/>
        </w:rPr>
      </w:pPr>
      <w:r w:rsidRPr="7AA89B3E">
        <w:rPr>
          <w:rFonts w:ascii="Calibri" w:eastAsia="Calibri" w:hAnsi="Calibri" w:cs="Calibri"/>
          <w:sz w:val="24"/>
          <w:szCs w:val="24"/>
        </w:rPr>
        <w:t>These are some of the skills you need for hairdressing employment considered from the perspective of an employer trying to recruit.  Every business considers different skills for different types of jobs when being recruited by the employer. I have highlighted the skills I have mentioned to improve for this business and these skills mentioned below are the reasons they want these skills.</w:t>
      </w:r>
    </w:p>
    <w:p w14:paraId="0F9F8F02" w14:textId="06D0864A" w:rsidR="7AA89B3E" w:rsidRDefault="7AA89B3E" w:rsidP="7AA89B3E">
      <w:pPr>
        <w:rPr>
          <w:rFonts w:ascii="Calibri" w:eastAsia="Calibri" w:hAnsi="Calibri" w:cs="Calibri"/>
          <w:sz w:val="24"/>
          <w:szCs w:val="24"/>
        </w:rPr>
      </w:pPr>
    </w:p>
    <w:p w14:paraId="4176BE88" w14:textId="4B50B5AD" w:rsidR="26BD0CCD" w:rsidRDefault="7AA89B3E" w:rsidP="7AA89B3E">
      <w:pPr>
        <w:rPr>
          <w:rFonts w:ascii="Calibri" w:eastAsia="Calibri" w:hAnsi="Calibri" w:cs="Calibri"/>
          <w:sz w:val="24"/>
          <w:szCs w:val="24"/>
        </w:rPr>
      </w:pPr>
      <w:r w:rsidRPr="7AA89B3E">
        <w:rPr>
          <w:rFonts w:ascii="Calibri" w:eastAsia="Calibri" w:hAnsi="Calibri" w:cs="Calibri"/>
          <w:sz w:val="24"/>
          <w:szCs w:val="24"/>
        </w:rPr>
        <w:t xml:space="preserve">                                                 This business looks at skills like; </w:t>
      </w:r>
    </w:p>
    <w:p w14:paraId="626FB5DF" w14:textId="4C89FCD1" w:rsidR="26BD0CCD" w:rsidRDefault="00DB162F" w:rsidP="26BD0CCD">
      <w:pPr>
        <w:jc w:val="center"/>
        <w:rPr>
          <w:rFonts w:ascii="Calibri" w:eastAsia="Calibri" w:hAnsi="Calibri" w:cs="Calibri"/>
          <w:sz w:val="24"/>
          <w:szCs w:val="24"/>
        </w:rPr>
      </w:pPr>
      <w:r>
        <w:rPr>
          <w:rFonts w:ascii="Calibri" w:eastAsia="Calibri" w:hAnsi="Calibri" w:cs="Calibri"/>
          <w:b/>
          <w:bCs/>
          <w:sz w:val="24"/>
          <w:szCs w:val="24"/>
        </w:rPr>
        <w:t>I</w:t>
      </w:r>
      <w:r w:rsidR="26BD0CCD" w:rsidRPr="26BD0CCD">
        <w:rPr>
          <w:rFonts w:ascii="Calibri" w:eastAsia="Calibri" w:hAnsi="Calibri" w:cs="Calibri"/>
          <w:b/>
          <w:bCs/>
          <w:sz w:val="24"/>
          <w:szCs w:val="24"/>
        </w:rPr>
        <w:t>nterpersonal skills</w:t>
      </w:r>
    </w:p>
    <w:p w14:paraId="554BFC79" w14:textId="4F950E2A" w:rsidR="26BD0CCD" w:rsidRDefault="26BD0CCD" w:rsidP="26BD0CCD">
      <w:pPr>
        <w:jc w:val="both"/>
      </w:pPr>
      <w:r w:rsidRPr="26BD0CCD">
        <w:rPr>
          <w:rFonts w:ascii="Calibri" w:eastAsia="Calibri" w:hAnsi="Calibri" w:cs="Calibri"/>
          <w:sz w:val="24"/>
          <w:szCs w:val="24"/>
        </w:rPr>
        <w:t xml:space="preserve">You </w:t>
      </w:r>
      <w:r w:rsidR="00DB162F">
        <w:rPr>
          <w:rFonts w:ascii="Calibri" w:eastAsia="Calibri" w:hAnsi="Calibri" w:cs="Calibri"/>
          <w:sz w:val="24"/>
          <w:szCs w:val="24"/>
        </w:rPr>
        <w:t>must be good with new people and like helping others</w:t>
      </w:r>
      <w:r w:rsidRPr="26BD0CCD">
        <w:rPr>
          <w:rFonts w:ascii="Calibri" w:eastAsia="Calibri" w:hAnsi="Calibri" w:cs="Calibri"/>
          <w:sz w:val="24"/>
          <w:szCs w:val="24"/>
        </w:rPr>
        <w:t xml:space="preserve">. You must </w:t>
      </w:r>
      <w:r w:rsidR="00DB162F">
        <w:rPr>
          <w:rFonts w:ascii="Calibri" w:eastAsia="Calibri" w:hAnsi="Calibri" w:cs="Calibri"/>
          <w:sz w:val="24"/>
          <w:szCs w:val="24"/>
        </w:rPr>
        <w:t>communicate using good verbal, having good listening skills and good writing skills</w:t>
      </w:r>
      <w:r w:rsidRPr="26BD0CCD">
        <w:rPr>
          <w:rFonts w:ascii="Calibri" w:eastAsia="Calibri" w:hAnsi="Calibri" w:cs="Calibri"/>
          <w:sz w:val="24"/>
          <w:szCs w:val="24"/>
        </w:rPr>
        <w:t>. You must be good at making your clients comfortable and relaxed. You must also, be good at working independently and with other people.</w:t>
      </w:r>
    </w:p>
    <w:p w14:paraId="732B87C5" w14:textId="3C9E4E9C" w:rsidR="26BD0CCD" w:rsidRDefault="26BD0CCD" w:rsidP="26BD0CCD">
      <w:pPr>
        <w:jc w:val="center"/>
      </w:pPr>
      <w:r w:rsidRPr="26BD0CCD">
        <w:rPr>
          <w:rFonts w:ascii="Calibri" w:eastAsia="Calibri" w:hAnsi="Calibri" w:cs="Calibri"/>
          <w:b/>
          <w:bCs/>
          <w:sz w:val="24"/>
          <w:szCs w:val="24"/>
        </w:rPr>
        <w:t>Love of learning</w:t>
      </w:r>
    </w:p>
    <w:p w14:paraId="21ECFE0D" w14:textId="66CC412F" w:rsidR="26BD0CCD" w:rsidRDefault="7AA89B3E" w:rsidP="26BD0CCD">
      <w:pPr>
        <w:jc w:val="both"/>
      </w:pPr>
      <w:r w:rsidRPr="7AA89B3E">
        <w:rPr>
          <w:rFonts w:ascii="Calibri" w:eastAsia="Calibri" w:hAnsi="Calibri" w:cs="Calibri"/>
          <w:sz w:val="24"/>
          <w:szCs w:val="24"/>
        </w:rPr>
        <w:t xml:space="preserve">You will need to concentrate on constantly learning about new styles and products and how to use new equipment. </w:t>
      </w:r>
      <w:r w:rsidR="00DB162F">
        <w:rPr>
          <w:rFonts w:ascii="Calibri" w:eastAsia="Calibri" w:hAnsi="Calibri" w:cs="Calibri"/>
          <w:sz w:val="24"/>
          <w:szCs w:val="24"/>
        </w:rPr>
        <w:t>Additionally, you must have a training of 1-5 years to earn good levels of hairdressing.</w:t>
      </w:r>
    </w:p>
    <w:p w14:paraId="3736A22E" w14:textId="05628A57" w:rsidR="26BD0CCD" w:rsidRDefault="26BD0CCD" w:rsidP="26BD0CCD">
      <w:pPr>
        <w:jc w:val="both"/>
      </w:pPr>
      <w:r w:rsidRPr="26BD0CCD">
        <w:rPr>
          <w:rFonts w:ascii="Calibri" w:eastAsia="Calibri" w:hAnsi="Calibri" w:cs="Calibri"/>
          <w:b/>
          <w:bCs/>
          <w:sz w:val="24"/>
          <w:szCs w:val="24"/>
        </w:rPr>
        <w:t xml:space="preserve">                                                              </w:t>
      </w:r>
      <w:r w:rsidR="00D95D46">
        <w:rPr>
          <w:rFonts w:ascii="Calibri" w:eastAsia="Calibri" w:hAnsi="Calibri" w:cs="Calibri"/>
          <w:b/>
          <w:bCs/>
          <w:sz w:val="24"/>
          <w:szCs w:val="24"/>
        </w:rPr>
        <w:t xml:space="preserve">            </w:t>
      </w:r>
      <w:r w:rsidRPr="26BD0CCD">
        <w:rPr>
          <w:rFonts w:ascii="Calibri" w:eastAsia="Calibri" w:hAnsi="Calibri" w:cs="Calibri"/>
          <w:b/>
          <w:bCs/>
          <w:sz w:val="24"/>
          <w:szCs w:val="24"/>
        </w:rPr>
        <w:t>Patience</w:t>
      </w:r>
    </w:p>
    <w:p w14:paraId="357552AB" w14:textId="29B9701C" w:rsidR="26BD0CCD" w:rsidRDefault="26BD0CCD" w:rsidP="26BD0CCD">
      <w:pPr>
        <w:jc w:val="both"/>
      </w:pPr>
      <w:r w:rsidRPr="26BD0CCD">
        <w:rPr>
          <w:rFonts w:ascii="Calibri" w:eastAsia="Calibri" w:hAnsi="Calibri" w:cs="Calibri"/>
          <w:sz w:val="24"/>
          <w:szCs w:val="24"/>
        </w:rPr>
        <w:t xml:space="preserve">You will </w:t>
      </w:r>
      <w:r w:rsidR="00DB162F">
        <w:rPr>
          <w:rFonts w:ascii="Calibri" w:eastAsia="Calibri" w:hAnsi="Calibri" w:cs="Calibri"/>
          <w:sz w:val="24"/>
          <w:szCs w:val="24"/>
        </w:rPr>
        <w:t>need to be patient and tolerant with customers that are rude or awkward. Also, you may need to work with people you dislike so this is an important skill.</w:t>
      </w:r>
    </w:p>
    <w:p w14:paraId="20B1796B" w14:textId="53069A72" w:rsidR="26BD0CCD" w:rsidRDefault="26BD0CCD" w:rsidP="26BD0CCD">
      <w:pPr>
        <w:jc w:val="center"/>
        <w:rPr>
          <w:rFonts w:ascii="Calibri" w:eastAsia="Calibri" w:hAnsi="Calibri" w:cs="Calibri"/>
          <w:b/>
          <w:bCs/>
          <w:color w:val="FF0000"/>
          <w:sz w:val="24"/>
          <w:szCs w:val="24"/>
        </w:rPr>
      </w:pPr>
      <w:r w:rsidRPr="26BD0CCD">
        <w:rPr>
          <w:rFonts w:ascii="Calibri" w:eastAsia="Calibri" w:hAnsi="Calibri" w:cs="Calibri"/>
          <w:b/>
          <w:bCs/>
          <w:color w:val="FF0000"/>
          <w:sz w:val="24"/>
          <w:szCs w:val="24"/>
        </w:rPr>
        <w:t>Problem solving skills</w:t>
      </w:r>
    </w:p>
    <w:p w14:paraId="534AFC14" w14:textId="6C430EDF" w:rsidR="26BD0CCD" w:rsidRDefault="26BD0CCD" w:rsidP="26BD0CCD">
      <w:pPr>
        <w:jc w:val="both"/>
      </w:pPr>
      <w:r w:rsidRPr="26BD0CCD">
        <w:rPr>
          <w:rFonts w:ascii="Calibri" w:eastAsia="Calibri" w:hAnsi="Calibri" w:cs="Calibri"/>
          <w:sz w:val="24"/>
          <w:szCs w:val="24"/>
        </w:rPr>
        <w:t>You may have resolve disputes and your customer's problems</w:t>
      </w:r>
      <w:r w:rsidR="00DB162F">
        <w:rPr>
          <w:rFonts w:ascii="Calibri" w:eastAsia="Calibri" w:hAnsi="Calibri" w:cs="Calibri"/>
          <w:sz w:val="24"/>
          <w:szCs w:val="24"/>
        </w:rPr>
        <w:t xml:space="preserve"> as well as solving problems to do with equipment’s or products.</w:t>
      </w:r>
    </w:p>
    <w:p w14:paraId="7780F601" w14:textId="58D6E720" w:rsidR="26BD0CCD" w:rsidRDefault="26BD0CCD" w:rsidP="26BD0CCD">
      <w:pPr>
        <w:jc w:val="center"/>
        <w:rPr>
          <w:rFonts w:ascii="Calibri" w:eastAsia="Calibri" w:hAnsi="Calibri" w:cs="Calibri"/>
          <w:b/>
          <w:bCs/>
          <w:color w:val="FF0000"/>
          <w:sz w:val="24"/>
          <w:szCs w:val="24"/>
        </w:rPr>
      </w:pPr>
      <w:r w:rsidRPr="26BD0CCD">
        <w:rPr>
          <w:rFonts w:ascii="Calibri" w:eastAsia="Calibri" w:hAnsi="Calibri" w:cs="Calibri"/>
          <w:b/>
          <w:bCs/>
          <w:color w:val="FF0000"/>
          <w:sz w:val="24"/>
          <w:szCs w:val="24"/>
        </w:rPr>
        <w:t>Self-confidence</w:t>
      </w:r>
    </w:p>
    <w:p w14:paraId="2658ED50" w14:textId="4AF4FAD3" w:rsidR="26BD0CCD" w:rsidRDefault="6541EC75" w:rsidP="6541EC75">
      <w:pPr>
        <w:jc w:val="both"/>
      </w:pPr>
      <w:r w:rsidRPr="6541EC75">
        <w:rPr>
          <w:rFonts w:ascii="Calibri" w:eastAsia="Calibri" w:hAnsi="Calibri" w:cs="Calibri"/>
          <w:sz w:val="24"/>
          <w:szCs w:val="24"/>
        </w:rPr>
        <w:t xml:space="preserve">You must </w:t>
      </w:r>
      <w:r w:rsidR="00DB162F">
        <w:rPr>
          <w:rFonts w:ascii="Calibri" w:eastAsia="Calibri" w:hAnsi="Calibri" w:cs="Calibri"/>
          <w:sz w:val="24"/>
          <w:szCs w:val="24"/>
        </w:rPr>
        <w:t>be proud and happy with the outcome of your work and believe in your own ability. Plus, you must stick to your own dec</w:t>
      </w:r>
      <w:r w:rsidR="00D95D46">
        <w:rPr>
          <w:rFonts w:ascii="Calibri" w:eastAsia="Calibri" w:hAnsi="Calibri" w:cs="Calibri"/>
          <w:sz w:val="24"/>
          <w:szCs w:val="24"/>
        </w:rPr>
        <w:t>is</w:t>
      </w:r>
      <w:r w:rsidR="00DB162F">
        <w:rPr>
          <w:rFonts w:ascii="Calibri" w:eastAsia="Calibri" w:hAnsi="Calibri" w:cs="Calibri"/>
          <w:sz w:val="24"/>
          <w:szCs w:val="24"/>
        </w:rPr>
        <w:t>ions and not have second thoughts about it</w:t>
      </w:r>
      <w:r w:rsidR="00D95D46">
        <w:rPr>
          <w:rFonts w:ascii="Calibri" w:eastAsia="Calibri" w:hAnsi="Calibri" w:cs="Calibri"/>
          <w:sz w:val="24"/>
          <w:szCs w:val="24"/>
        </w:rPr>
        <w:t xml:space="preserve"> alongside being talkative with your clients.</w:t>
      </w:r>
    </w:p>
    <w:p w14:paraId="78848A9C" w14:textId="2FD173D6" w:rsidR="26BD0CCD" w:rsidRDefault="6541EC75" w:rsidP="6541EC75">
      <w:pPr>
        <w:jc w:val="both"/>
      </w:pPr>
      <w:r w:rsidRPr="6541EC75">
        <w:rPr>
          <w:rFonts w:ascii="Calibri" w:eastAsia="Calibri" w:hAnsi="Calibri" w:cs="Calibri"/>
          <w:b/>
          <w:bCs/>
          <w:sz w:val="24"/>
          <w:szCs w:val="24"/>
        </w:rPr>
        <w:t xml:space="preserve">                                                                        Creativity</w:t>
      </w:r>
    </w:p>
    <w:p w14:paraId="0F060EDC" w14:textId="6DE66CA9" w:rsidR="26BD0CCD" w:rsidRDefault="26BD0CCD" w:rsidP="26BD0CCD">
      <w:pPr>
        <w:jc w:val="both"/>
        <w:rPr>
          <w:rFonts w:ascii="Calibri" w:eastAsia="Calibri" w:hAnsi="Calibri" w:cs="Calibri"/>
          <w:b/>
          <w:bCs/>
          <w:color w:val="FF0000"/>
          <w:sz w:val="24"/>
          <w:szCs w:val="24"/>
        </w:rPr>
      </w:pPr>
      <w:r w:rsidRPr="26BD0CCD">
        <w:rPr>
          <w:rFonts w:ascii="Calibri" w:eastAsia="Calibri" w:hAnsi="Calibri" w:cs="Calibri"/>
          <w:sz w:val="24"/>
          <w:szCs w:val="24"/>
        </w:rPr>
        <w:t>You may need to design new styles, create new techniques</w:t>
      </w:r>
      <w:r w:rsidR="00D95D46">
        <w:rPr>
          <w:rFonts w:ascii="Calibri" w:eastAsia="Calibri" w:hAnsi="Calibri" w:cs="Calibri"/>
          <w:sz w:val="24"/>
          <w:szCs w:val="24"/>
        </w:rPr>
        <w:t>.</w:t>
      </w:r>
    </w:p>
    <w:p w14:paraId="7DAC22C2" w14:textId="40EBFDFD" w:rsidR="26BD0CCD" w:rsidRDefault="2F33C094" w:rsidP="2F33C094">
      <w:pPr>
        <w:jc w:val="both"/>
        <w:rPr>
          <w:rFonts w:ascii="Calibri" w:eastAsia="Calibri" w:hAnsi="Calibri" w:cs="Calibri"/>
          <w:b/>
          <w:bCs/>
          <w:color w:val="FF0000"/>
          <w:sz w:val="24"/>
          <w:szCs w:val="24"/>
        </w:rPr>
      </w:pPr>
      <w:r w:rsidRPr="2F33C094">
        <w:rPr>
          <w:rFonts w:ascii="Calibri" w:eastAsia="Calibri" w:hAnsi="Calibri" w:cs="Calibri"/>
          <w:b/>
          <w:bCs/>
          <w:color w:val="FF0000"/>
          <w:sz w:val="24"/>
          <w:szCs w:val="24"/>
        </w:rPr>
        <w:lastRenderedPageBreak/>
        <w:t xml:space="preserve">                                                          </w:t>
      </w:r>
    </w:p>
    <w:p w14:paraId="075156ED" w14:textId="7AA725C4" w:rsidR="26BD0CCD" w:rsidRDefault="2F33C094" w:rsidP="2F33C094">
      <w:pPr>
        <w:jc w:val="both"/>
        <w:rPr>
          <w:rFonts w:ascii="Calibri" w:eastAsia="Calibri" w:hAnsi="Calibri" w:cs="Calibri"/>
          <w:b/>
          <w:bCs/>
          <w:color w:val="FF0000"/>
          <w:sz w:val="24"/>
          <w:szCs w:val="24"/>
        </w:rPr>
      </w:pPr>
      <w:r w:rsidRPr="2F33C094">
        <w:rPr>
          <w:rFonts w:ascii="Calibri" w:eastAsia="Calibri" w:hAnsi="Calibri" w:cs="Calibri"/>
          <w:b/>
          <w:bCs/>
          <w:color w:val="FF0000"/>
          <w:sz w:val="24"/>
          <w:szCs w:val="24"/>
        </w:rPr>
        <w:t xml:space="preserve">                                                         Time management skills</w:t>
      </w:r>
    </w:p>
    <w:p w14:paraId="58F69CED" w14:textId="126273F5" w:rsidR="559B9C5F" w:rsidRDefault="3BD86E14" w:rsidP="3BD86E14">
      <w:pPr>
        <w:jc w:val="both"/>
        <w:rPr>
          <w:rFonts w:ascii="Calibri" w:eastAsia="Calibri" w:hAnsi="Calibri" w:cs="Calibri"/>
          <w:sz w:val="24"/>
          <w:szCs w:val="24"/>
        </w:rPr>
      </w:pPr>
      <w:proofErr w:type="gramStart"/>
      <w:r w:rsidRPr="3BD86E14">
        <w:rPr>
          <w:rFonts w:ascii="Calibri" w:eastAsia="Calibri" w:hAnsi="Calibri" w:cs="Calibri"/>
          <w:sz w:val="24"/>
          <w:szCs w:val="24"/>
        </w:rPr>
        <w:t>In order to</w:t>
      </w:r>
      <w:proofErr w:type="gramEnd"/>
      <w:r w:rsidRPr="3BD86E14">
        <w:rPr>
          <w:rFonts w:ascii="Calibri" w:eastAsia="Calibri" w:hAnsi="Calibri" w:cs="Calibri"/>
          <w:sz w:val="24"/>
          <w:szCs w:val="24"/>
        </w:rPr>
        <w:t xml:space="preserve"> meet appointment timetables and to keep</w:t>
      </w:r>
      <w:r w:rsidR="00D95D46">
        <w:rPr>
          <w:rFonts w:ascii="Calibri" w:eastAsia="Calibri" w:hAnsi="Calibri" w:cs="Calibri"/>
          <w:sz w:val="24"/>
          <w:szCs w:val="24"/>
        </w:rPr>
        <w:t xml:space="preserve"> it</w:t>
      </w:r>
      <w:r w:rsidRPr="3BD86E14">
        <w:rPr>
          <w:rFonts w:ascii="Calibri" w:eastAsia="Calibri" w:hAnsi="Calibri" w:cs="Calibri"/>
          <w:sz w:val="24"/>
          <w:szCs w:val="24"/>
        </w:rPr>
        <w:t xml:space="preserve"> from messing up your client’s time schedule, you must know how to make the most use of your ti</w:t>
      </w:r>
      <w:r w:rsidR="00D95D46">
        <w:rPr>
          <w:rFonts w:ascii="Calibri" w:eastAsia="Calibri" w:hAnsi="Calibri" w:cs="Calibri"/>
          <w:sz w:val="24"/>
          <w:szCs w:val="24"/>
        </w:rPr>
        <w:t>me and priorities</w:t>
      </w:r>
      <w:r w:rsidRPr="3BD86E14">
        <w:rPr>
          <w:rFonts w:ascii="Calibri" w:eastAsia="Calibri" w:hAnsi="Calibri" w:cs="Calibri"/>
          <w:sz w:val="24"/>
          <w:szCs w:val="24"/>
        </w:rPr>
        <w:t>, and</w:t>
      </w:r>
      <w:r w:rsidR="00D95D46">
        <w:rPr>
          <w:rFonts w:ascii="Calibri" w:eastAsia="Calibri" w:hAnsi="Calibri" w:cs="Calibri"/>
          <w:sz w:val="24"/>
          <w:szCs w:val="24"/>
        </w:rPr>
        <w:t xml:space="preserve"> also</w:t>
      </w:r>
      <w:r w:rsidRPr="3BD86E14">
        <w:rPr>
          <w:rFonts w:ascii="Calibri" w:eastAsia="Calibri" w:hAnsi="Calibri" w:cs="Calibri"/>
          <w:sz w:val="24"/>
          <w:szCs w:val="24"/>
        </w:rPr>
        <w:t xml:space="preserve"> be able to multi-task.  (Hairdresser Insurance)</w:t>
      </w:r>
      <w:bookmarkStart w:id="13" w:name="_GoBack"/>
      <w:bookmarkEnd w:id="13"/>
    </w:p>
    <w:p w14:paraId="768D5B51" w14:textId="75ABEE78" w:rsidR="559B9C5F" w:rsidRDefault="559B9C5F" w:rsidP="559B9C5F">
      <w:pPr>
        <w:rPr>
          <w:rFonts w:ascii="Calibri" w:eastAsia="Calibri" w:hAnsi="Calibri" w:cs="Calibri"/>
          <w:sz w:val="24"/>
          <w:szCs w:val="24"/>
        </w:rPr>
      </w:pPr>
    </w:p>
    <w:p w14:paraId="5A279064" w14:textId="47D068A6" w:rsidR="559B9C5F" w:rsidRDefault="559B9C5F" w:rsidP="559B9C5F">
      <w:pPr>
        <w:rPr>
          <w:rFonts w:ascii="Calibri" w:eastAsia="Calibri" w:hAnsi="Calibri" w:cs="Calibri"/>
          <w:sz w:val="24"/>
          <w:szCs w:val="24"/>
        </w:rPr>
      </w:pPr>
    </w:p>
    <w:p w14:paraId="173A7B23" w14:textId="58E71EA6" w:rsidR="559B9C5F" w:rsidRDefault="511793D4" w:rsidP="511793D4">
      <w:pPr>
        <w:rPr>
          <w:rFonts w:ascii="Calibri" w:eastAsia="Calibri" w:hAnsi="Calibri" w:cs="Calibri"/>
          <w:sz w:val="24"/>
          <w:szCs w:val="24"/>
        </w:rPr>
      </w:pPr>
      <w:r w:rsidRPr="511793D4">
        <w:rPr>
          <w:rFonts w:ascii="Calibri" w:eastAsia="Calibri" w:hAnsi="Calibri" w:cs="Calibri"/>
          <w:sz w:val="56"/>
          <w:szCs w:val="56"/>
        </w:rPr>
        <w:t xml:space="preserve">                       </w:t>
      </w:r>
    </w:p>
    <w:p w14:paraId="3A05055E" w14:textId="42577BA6" w:rsidR="559B9C5F" w:rsidRDefault="559B9C5F" w:rsidP="511793D4">
      <w:pPr>
        <w:rPr>
          <w:rFonts w:ascii="Calibri" w:eastAsia="Calibri" w:hAnsi="Calibri" w:cs="Calibri"/>
          <w:sz w:val="56"/>
          <w:szCs w:val="56"/>
        </w:rPr>
      </w:pPr>
    </w:p>
    <w:p w14:paraId="1450CFF6" w14:textId="0D48668B" w:rsidR="559B9C5F" w:rsidRDefault="559B9C5F" w:rsidP="511793D4">
      <w:pPr>
        <w:rPr>
          <w:rFonts w:ascii="Calibri" w:eastAsia="Calibri" w:hAnsi="Calibri" w:cs="Calibri"/>
          <w:sz w:val="56"/>
          <w:szCs w:val="56"/>
        </w:rPr>
      </w:pPr>
    </w:p>
    <w:p w14:paraId="63A306BD" w14:textId="3A15AEFC" w:rsidR="559B9C5F" w:rsidRDefault="559B9C5F" w:rsidP="511793D4">
      <w:pPr>
        <w:rPr>
          <w:rFonts w:ascii="Calibri" w:eastAsia="Calibri" w:hAnsi="Calibri" w:cs="Calibri"/>
          <w:sz w:val="56"/>
          <w:szCs w:val="56"/>
        </w:rPr>
      </w:pPr>
    </w:p>
    <w:p w14:paraId="12F9E497" w14:textId="5743702D" w:rsidR="559B9C5F" w:rsidRDefault="559B9C5F" w:rsidP="511793D4">
      <w:pPr>
        <w:rPr>
          <w:rFonts w:ascii="Calibri" w:eastAsia="Calibri" w:hAnsi="Calibri" w:cs="Calibri"/>
          <w:sz w:val="56"/>
          <w:szCs w:val="56"/>
        </w:rPr>
      </w:pPr>
    </w:p>
    <w:p w14:paraId="56A94527" w14:textId="5708AAC0" w:rsidR="559B9C5F" w:rsidRDefault="2F33C094" w:rsidP="2F33C094">
      <w:pPr>
        <w:rPr>
          <w:rFonts w:ascii="Calibri" w:eastAsia="Calibri" w:hAnsi="Calibri" w:cs="Calibri"/>
          <w:sz w:val="24"/>
          <w:szCs w:val="24"/>
        </w:rPr>
      </w:pPr>
      <w:r w:rsidRPr="2F33C094">
        <w:rPr>
          <w:rFonts w:ascii="Calibri" w:eastAsia="Calibri" w:hAnsi="Calibri" w:cs="Calibri"/>
          <w:sz w:val="56"/>
          <w:szCs w:val="56"/>
        </w:rPr>
        <w:t xml:space="preserve">                      </w:t>
      </w:r>
    </w:p>
    <w:p w14:paraId="51150809" w14:textId="36BB5CE3" w:rsidR="559B9C5F" w:rsidRDefault="559B9C5F" w:rsidP="2F33C094">
      <w:pPr>
        <w:rPr>
          <w:rFonts w:ascii="Calibri" w:eastAsia="Calibri" w:hAnsi="Calibri" w:cs="Calibri"/>
          <w:sz w:val="56"/>
          <w:szCs w:val="56"/>
        </w:rPr>
      </w:pPr>
    </w:p>
    <w:p w14:paraId="7B6C8772" w14:textId="389F0F14" w:rsidR="559B9C5F" w:rsidRDefault="559B9C5F" w:rsidP="2F33C094">
      <w:pPr>
        <w:rPr>
          <w:rFonts w:ascii="Calibri" w:eastAsia="Calibri" w:hAnsi="Calibri" w:cs="Calibri"/>
          <w:sz w:val="56"/>
          <w:szCs w:val="56"/>
        </w:rPr>
      </w:pPr>
    </w:p>
    <w:p w14:paraId="63DD37CB" w14:textId="0D345A62" w:rsidR="559B9C5F" w:rsidRDefault="559B9C5F" w:rsidP="2F33C094">
      <w:pPr>
        <w:rPr>
          <w:rFonts w:ascii="Calibri" w:eastAsia="Calibri" w:hAnsi="Calibri" w:cs="Calibri"/>
          <w:sz w:val="56"/>
          <w:szCs w:val="56"/>
        </w:rPr>
      </w:pPr>
    </w:p>
    <w:p w14:paraId="0FEF4071" w14:textId="4D74E8F4" w:rsidR="559B9C5F" w:rsidRDefault="559B9C5F" w:rsidP="2F33C094">
      <w:pPr>
        <w:rPr>
          <w:rFonts w:ascii="Calibri" w:eastAsia="Calibri" w:hAnsi="Calibri" w:cs="Calibri"/>
          <w:sz w:val="56"/>
          <w:szCs w:val="56"/>
        </w:rPr>
      </w:pPr>
    </w:p>
    <w:p w14:paraId="73390809" w14:textId="53A08E1F" w:rsidR="559B9C5F" w:rsidRDefault="559B9C5F" w:rsidP="2F33C094">
      <w:pPr>
        <w:rPr>
          <w:rFonts w:ascii="Calibri" w:eastAsia="Calibri" w:hAnsi="Calibri" w:cs="Calibri"/>
          <w:sz w:val="56"/>
          <w:szCs w:val="56"/>
        </w:rPr>
      </w:pPr>
    </w:p>
    <w:p w14:paraId="546DD43E" w14:textId="5844A4AC" w:rsidR="559B9C5F" w:rsidRDefault="2F33C094" w:rsidP="2F33C094">
      <w:pPr>
        <w:rPr>
          <w:rFonts w:ascii="Calibri" w:eastAsia="Calibri" w:hAnsi="Calibri" w:cs="Calibri"/>
          <w:sz w:val="24"/>
          <w:szCs w:val="24"/>
        </w:rPr>
      </w:pPr>
      <w:r w:rsidRPr="2F33C094">
        <w:rPr>
          <w:rFonts w:ascii="Calibri" w:eastAsia="Calibri" w:hAnsi="Calibri" w:cs="Calibri"/>
          <w:sz w:val="56"/>
          <w:szCs w:val="56"/>
        </w:rPr>
        <w:t xml:space="preserve">                       </w:t>
      </w:r>
    </w:p>
    <w:p w14:paraId="6DDE069B" w14:textId="50CE76C4" w:rsidR="559B9C5F" w:rsidRDefault="2F33C094" w:rsidP="2F33C094">
      <w:pPr>
        <w:rPr>
          <w:rFonts w:ascii="Calibri" w:eastAsia="Calibri" w:hAnsi="Calibri" w:cs="Calibri"/>
          <w:sz w:val="24"/>
          <w:szCs w:val="24"/>
        </w:rPr>
      </w:pPr>
      <w:r w:rsidRPr="2F33C094">
        <w:rPr>
          <w:rFonts w:ascii="Calibri" w:eastAsia="Calibri" w:hAnsi="Calibri" w:cs="Calibri"/>
          <w:sz w:val="56"/>
          <w:szCs w:val="56"/>
        </w:rPr>
        <w:t xml:space="preserve">                       </w:t>
      </w:r>
    </w:p>
    <w:p w14:paraId="2AD295E7" w14:textId="0425E271" w:rsidR="559B9C5F" w:rsidRPr="00EF47C3" w:rsidRDefault="2F33C094" w:rsidP="00924DF0">
      <w:pPr>
        <w:rPr>
          <w:rFonts w:ascii="Calibri" w:eastAsia="Calibri" w:hAnsi="Calibri" w:cs="Calibri"/>
          <w:color w:val="2E74B5" w:themeColor="accent1" w:themeShade="BF"/>
          <w:sz w:val="52"/>
          <w:szCs w:val="52"/>
        </w:rPr>
      </w:pPr>
      <w:r w:rsidRPr="00EF47C3">
        <w:rPr>
          <w:rFonts w:ascii="Calibri" w:eastAsia="Calibri" w:hAnsi="Calibri" w:cs="Calibri"/>
          <w:color w:val="2E74B5" w:themeColor="accent1" w:themeShade="BF"/>
          <w:sz w:val="52"/>
          <w:szCs w:val="52"/>
        </w:rPr>
        <w:lastRenderedPageBreak/>
        <w:t xml:space="preserve">                      </w:t>
      </w:r>
      <w:r w:rsidRPr="00EF47C3">
        <w:rPr>
          <w:color w:val="2E74B5" w:themeColor="accent1" w:themeShade="BF"/>
          <w:sz w:val="52"/>
          <w:szCs w:val="52"/>
        </w:rPr>
        <w:t xml:space="preserve"> </w:t>
      </w:r>
      <w:bookmarkStart w:id="14" w:name="_Toc500802860"/>
      <w:r w:rsidRPr="00EF47C3">
        <w:rPr>
          <w:color w:val="2E74B5" w:themeColor="accent1" w:themeShade="BF"/>
          <w:sz w:val="52"/>
          <w:szCs w:val="52"/>
        </w:rPr>
        <w:t>CONCLUSION</w:t>
      </w:r>
      <w:bookmarkEnd w:id="14"/>
    </w:p>
    <w:p w14:paraId="51D87B22" w14:textId="77777777" w:rsidR="00924DF0" w:rsidRDefault="00924DF0" w:rsidP="4D94FD3E">
      <w:pPr>
        <w:rPr>
          <w:rFonts w:ascii="Calibri" w:eastAsia="Calibri" w:hAnsi="Calibri" w:cs="Calibri"/>
          <w:sz w:val="24"/>
          <w:szCs w:val="24"/>
        </w:rPr>
      </w:pPr>
    </w:p>
    <w:p w14:paraId="72077096" w14:textId="6278DD8E" w:rsidR="559B9C5F" w:rsidRDefault="4D94FD3E" w:rsidP="4D94FD3E">
      <w:pPr>
        <w:rPr>
          <w:rFonts w:ascii="Calibri" w:eastAsia="Calibri" w:hAnsi="Calibri" w:cs="Calibri"/>
          <w:sz w:val="24"/>
          <w:szCs w:val="24"/>
        </w:rPr>
      </w:pPr>
      <w:r w:rsidRPr="4D94FD3E">
        <w:rPr>
          <w:rFonts w:ascii="Calibri" w:eastAsia="Calibri" w:hAnsi="Calibri" w:cs="Calibri"/>
          <w:sz w:val="24"/>
          <w:szCs w:val="24"/>
        </w:rPr>
        <w:t xml:space="preserve">Overall, employability skills are very important in our generation of finding a job and being employed. Not matter what skill you have there is always a way to improve yourself more with those skills using theories and searching ways to help you. Searching and knowing which skills apply for the career that you want is one of the main aims to do before applying for that job as the employers are looking for those specific skills for the individual to have. These are a few of the skills that are part of employability skills. I have learned that when I am applying for my job I will be writing down what skills I have, how I will be helpful for their business and ways that I will be improving myself while being employed. Also, gaining experience. As a result, we can see that for a good future, career searching, improving and knowing what skills you have when you are applying for a specific job and gaining experience gives you a higher chance of being interesting for the </w:t>
      </w:r>
      <w:r w:rsidR="009C5A19" w:rsidRPr="4D94FD3E">
        <w:rPr>
          <w:rFonts w:ascii="Calibri" w:eastAsia="Calibri" w:hAnsi="Calibri" w:cs="Calibri"/>
          <w:sz w:val="24"/>
          <w:szCs w:val="24"/>
        </w:rPr>
        <w:t>employer when</w:t>
      </w:r>
      <w:r w:rsidRPr="4D94FD3E">
        <w:rPr>
          <w:rFonts w:ascii="Calibri" w:eastAsia="Calibri" w:hAnsi="Calibri" w:cs="Calibri"/>
          <w:sz w:val="24"/>
          <w:szCs w:val="24"/>
        </w:rPr>
        <w:t xml:space="preserve"> you give your CV or go for an interview and also, can even help to achieve to be your own boss for your business in the future.</w:t>
      </w:r>
    </w:p>
    <w:p w14:paraId="01A009CB" w14:textId="7F115CB9" w:rsidR="162DCADA" w:rsidRDefault="162DCADA" w:rsidP="4D0F219A">
      <w:pPr>
        <w:rPr>
          <w:rFonts w:ascii="Calibri" w:eastAsia="Calibri" w:hAnsi="Calibri" w:cs="Calibri"/>
          <w:sz w:val="24"/>
          <w:szCs w:val="24"/>
        </w:rPr>
      </w:pPr>
    </w:p>
    <w:p w14:paraId="191F7266" w14:textId="2F33E682" w:rsidR="4D0F219A" w:rsidRDefault="4D0F219A" w:rsidP="4D0F219A">
      <w:pPr>
        <w:rPr>
          <w:rFonts w:ascii="Calibri" w:eastAsia="Calibri" w:hAnsi="Calibri" w:cs="Calibri"/>
          <w:sz w:val="24"/>
          <w:szCs w:val="24"/>
        </w:rPr>
      </w:pPr>
    </w:p>
    <w:p w14:paraId="20E030A6" w14:textId="24246884" w:rsidR="4D0F219A" w:rsidRPr="0037290D" w:rsidRDefault="6541EC75" w:rsidP="00B4093B">
      <w:pPr>
        <w:pStyle w:val="Heading1"/>
        <w:rPr>
          <w:rFonts w:eastAsia="Calibri"/>
          <w:sz w:val="48"/>
          <w:szCs w:val="48"/>
        </w:rPr>
      </w:pPr>
      <w:r w:rsidRPr="0037290D">
        <w:rPr>
          <w:rFonts w:eastAsia="Calibri"/>
          <w:sz w:val="48"/>
          <w:szCs w:val="48"/>
        </w:rPr>
        <w:t xml:space="preserve">                          </w:t>
      </w:r>
      <w:bookmarkStart w:id="15" w:name="_Toc500802861"/>
      <w:r w:rsidRPr="0037290D">
        <w:rPr>
          <w:rFonts w:eastAsia="Calibri"/>
          <w:sz w:val="48"/>
          <w:szCs w:val="48"/>
        </w:rPr>
        <w:t>Resources</w:t>
      </w:r>
      <w:bookmarkEnd w:id="15"/>
    </w:p>
    <w:p w14:paraId="61E5FAB6" w14:textId="584DC264" w:rsidR="6541EC75" w:rsidRDefault="6541EC75" w:rsidP="6541EC75">
      <w:pPr>
        <w:rPr>
          <w:rFonts w:ascii="Calibri" w:eastAsia="Calibri" w:hAnsi="Calibri" w:cs="Calibri"/>
          <w:sz w:val="24"/>
          <w:szCs w:val="24"/>
        </w:rPr>
      </w:pPr>
      <w:r w:rsidRPr="6541EC75">
        <w:rPr>
          <w:sz w:val="24"/>
          <w:szCs w:val="24"/>
        </w:rPr>
        <w:t>(</w:t>
      </w:r>
      <w:proofErr w:type="gramStart"/>
      <w:r w:rsidRPr="6541EC75">
        <w:rPr>
          <w:sz w:val="24"/>
          <w:szCs w:val="24"/>
        </w:rPr>
        <w:t>Covey,S</w:t>
      </w:r>
      <w:proofErr w:type="gramEnd"/>
      <w:r w:rsidRPr="6541EC75">
        <w:rPr>
          <w:sz w:val="24"/>
          <w:szCs w:val="24"/>
        </w:rPr>
        <w:t xml:space="preserve"> (1994),Time Management Matrix, First Things First.)</w:t>
      </w:r>
    </w:p>
    <w:p w14:paraId="07ADE136" w14:textId="2F69A094" w:rsidR="4D0F219A" w:rsidRDefault="00D95D46" w:rsidP="4D0F219A">
      <w:pPr>
        <w:rPr>
          <w:rFonts w:ascii="Calibri" w:eastAsia="Calibri" w:hAnsi="Calibri" w:cs="Calibri"/>
          <w:sz w:val="24"/>
          <w:szCs w:val="24"/>
        </w:rPr>
      </w:pPr>
      <w:hyperlink r:id="rId10">
        <w:r w:rsidR="6541EC75" w:rsidRPr="6541EC75">
          <w:rPr>
            <w:rStyle w:val="Hyperlink"/>
            <w:rFonts w:ascii="Calibri" w:eastAsia="Calibri" w:hAnsi="Calibri" w:cs="Calibri"/>
            <w:sz w:val="24"/>
            <w:szCs w:val="24"/>
          </w:rPr>
          <w:t>https://sidsavara.com/coveys-time-management-matrix-illustrated/</w:t>
        </w:r>
      </w:hyperlink>
    </w:p>
    <w:p w14:paraId="2848EC30" w14:textId="62CBCCA7" w:rsidR="4D0F219A" w:rsidRDefault="577C8B33" w:rsidP="577C8B33">
      <w:pPr>
        <w:spacing w:line="315" w:lineRule="exact"/>
        <w:rPr>
          <w:rFonts w:ascii="Calibri" w:eastAsia="Calibri" w:hAnsi="Calibri" w:cs="Calibri"/>
          <w:sz w:val="24"/>
          <w:szCs w:val="24"/>
        </w:rPr>
      </w:pPr>
      <w:r w:rsidRPr="577C8B33">
        <w:rPr>
          <w:rFonts w:ascii="Calibri" w:eastAsia="Calibri" w:hAnsi="Calibri" w:cs="Calibri"/>
          <w:color w:val="888888"/>
          <w:sz w:val="21"/>
          <w:szCs w:val="21"/>
        </w:rPr>
        <w:t xml:space="preserve"> </w:t>
      </w:r>
      <w:r w:rsidRPr="577C8B33">
        <w:rPr>
          <w:rFonts w:ascii="Calibri" w:eastAsia="Calibri" w:hAnsi="Calibri" w:cs="Calibri"/>
          <w:color w:val="000000" w:themeColor="text1"/>
          <w:sz w:val="24"/>
          <w:szCs w:val="24"/>
        </w:rPr>
        <w:t>The Balance (Alison Doyle, August 24, 2017)</w:t>
      </w:r>
    </w:p>
    <w:p w14:paraId="4D1E7B88" w14:textId="298592B7" w:rsidR="4D0F219A" w:rsidRDefault="00D95D46" w:rsidP="577C8B33">
      <w:pPr>
        <w:spacing w:line="315" w:lineRule="exact"/>
        <w:rPr>
          <w:rFonts w:ascii="Calibri" w:eastAsia="Calibri" w:hAnsi="Calibri" w:cs="Calibri"/>
          <w:sz w:val="24"/>
          <w:szCs w:val="24"/>
        </w:rPr>
      </w:pPr>
      <w:hyperlink r:id="rId11">
        <w:r w:rsidR="577C8B33" w:rsidRPr="577C8B33">
          <w:rPr>
            <w:rStyle w:val="Hyperlink"/>
            <w:rFonts w:ascii="Calibri" w:eastAsia="Calibri" w:hAnsi="Calibri" w:cs="Calibri"/>
            <w:sz w:val="24"/>
            <w:szCs w:val="24"/>
          </w:rPr>
          <w:t>https://www.thebalance.com/problem-solving-skills-with-examples-2063764</w:t>
        </w:r>
      </w:hyperlink>
    </w:p>
    <w:p w14:paraId="50BBC770" w14:textId="53DED153" w:rsidR="4D0F219A" w:rsidRDefault="6B50F550" w:rsidP="6B50F550">
      <w:pPr>
        <w:pStyle w:val="Heading1"/>
        <w:rPr>
          <w:color w:val="000000" w:themeColor="text1"/>
          <w:sz w:val="24"/>
          <w:szCs w:val="24"/>
        </w:rPr>
      </w:pPr>
      <w:bookmarkStart w:id="16" w:name="_Toc500802385"/>
      <w:bookmarkStart w:id="17" w:name="_Toc500802431"/>
      <w:bookmarkStart w:id="18" w:name="_Toc500802475"/>
      <w:bookmarkStart w:id="19" w:name="_Toc500802511"/>
      <w:bookmarkStart w:id="20" w:name="_Toc500802568"/>
      <w:bookmarkStart w:id="21" w:name="_Toc500802659"/>
      <w:bookmarkStart w:id="22" w:name="_Toc500802789"/>
      <w:bookmarkStart w:id="23" w:name="_Toc500802862"/>
      <w:r w:rsidRPr="6B50F550">
        <w:rPr>
          <w:rFonts w:ascii="Calibri" w:eastAsia="Calibri" w:hAnsi="Calibri" w:cs="Calibri"/>
          <w:color w:val="auto"/>
          <w:sz w:val="24"/>
          <w:szCs w:val="24"/>
        </w:rPr>
        <w:t xml:space="preserve">The National Academies of Sciences, Engineering, Medicine, The National Academies Press. The National Research Council (Learning, Remembering, Believing: Enhancing Human Performance </w:t>
      </w:r>
      <w:r w:rsidRPr="6B50F550">
        <w:rPr>
          <w:color w:val="auto"/>
          <w:sz w:val="24"/>
          <w:szCs w:val="24"/>
        </w:rPr>
        <w:t xml:space="preserve">(1994), </w:t>
      </w:r>
      <w:r w:rsidRPr="6B50F550">
        <w:rPr>
          <w:b/>
          <w:bCs/>
          <w:color w:val="000000" w:themeColor="text1"/>
          <w:sz w:val="24"/>
          <w:szCs w:val="24"/>
        </w:rPr>
        <w:t>Chapter:</w:t>
      </w:r>
      <w:r w:rsidRPr="6B50F550">
        <w:rPr>
          <w:color w:val="000000" w:themeColor="text1"/>
          <w:sz w:val="24"/>
          <w:szCs w:val="24"/>
        </w:rPr>
        <w:t xml:space="preserve"> Self-Confidence and Performance)</w:t>
      </w:r>
      <w:bookmarkEnd w:id="16"/>
      <w:bookmarkEnd w:id="17"/>
      <w:bookmarkEnd w:id="18"/>
      <w:bookmarkEnd w:id="19"/>
      <w:bookmarkEnd w:id="20"/>
      <w:bookmarkEnd w:id="21"/>
      <w:bookmarkEnd w:id="22"/>
      <w:bookmarkEnd w:id="23"/>
    </w:p>
    <w:p w14:paraId="7EF8A96F" w14:textId="22CCD2DB" w:rsidR="4D0F219A" w:rsidRDefault="00D95D46" w:rsidP="577C8B33">
      <w:pPr>
        <w:rPr>
          <w:rFonts w:ascii="Calibri" w:eastAsia="Calibri" w:hAnsi="Calibri" w:cs="Calibri"/>
          <w:sz w:val="24"/>
          <w:szCs w:val="24"/>
        </w:rPr>
      </w:pPr>
      <w:hyperlink r:id="rId12">
        <w:r w:rsidR="577C8B33" w:rsidRPr="577C8B33">
          <w:rPr>
            <w:rStyle w:val="Hyperlink"/>
            <w:rFonts w:ascii="Calibri" w:eastAsia="Calibri" w:hAnsi="Calibri" w:cs="Calibri"/>
            <w:sz w:val="24"/>
            <w:szCs w:val="24"/>
          </w:rPr>
          <w:t>https://www.nap.edu/read/2303/chapter/13</w:t>
        </w:r>
      </w:hyperlink>
    </w:p>
    <w:p w14:paraId="3D0BBB8E" w14:textId="40708A3A" w:rsidR="4D0F219A" w:rsidRDefault="577C8B33" w:rsidP="577C8B33">
      <w:pPr>
        <w:rPr>
          <w:rFonts w:ascii="Calibri" w:eastAsia="Calibri" w:hAnsi="Calibri" w:cs="Calibri"/>
          <w:sz w:val="24"/>
          <w:szCs w:val="24"/>
        </w:rPr>
      </w:pPr>
      <w:r w:rsidRPr="577C8B33">
        <w:rPr>
          <w:rFonts w:ascii="Calibri" w:eastAsia="Calibri" w:hAnsi="Calibri" w:cs="Calibri"/>
          <w:sz w:val="24"/>
          <w:szCs w:val="24"/>
        </w:rPr>
        <w:t>Hairdresser Insurance</w:t>
      </w:r>
    </w:p>
    <w:p w14:paraId="142F0DAA" w14:textId="4F9D0DE2" w:rsidR="4D0F219A" w:rsidRDefault="00D95D46" w:rsidP="577C8B33">
      <w:pPr>
        <w:rPr>
          <w:rFonts w:ascii="Calibri" w:eastAsia="Calibri" w:hAnsi="Calibri" w:cs="Calibri"/>
          <w:sz w:val="24"/>
          <w:szCs w:val="24"/>
        </w:rPr>
      </w:pPr>
      <w:hyperlink r:id="rId13">
        <w:r w:rsidR="6B50F550" w:rsidRPr="6B50F550">
          <w:rPr>
            <w:rStyle w:val="Hyperlink"/>
            <w:rFonts w:ascii="Calibri" w:eastAsia="Calibri" w:hAnsi="Calibri" w:cs="Calibri"/>
            <w:sz w:val="24"/>
            <w:szCs w:val="24"/>
          </w:rPr>
          <w:t>https://www.hairdressersinsurance.org.uk/hairdresser-skills.html</w:t>
        </w:r>
      </w:hyperlink>
    </w:p>
    <w:p w14:paraId="3DF6AEA5" w14:textId="50CAFF5A" w:rsidR="6B50F550" w:rsidRDefault="24A9977C" w:rsidP="24A9977C">
      <w:pPr>
        <w:rPr>
          <w:rFonts w:ascii="Calibri" w:eastAsia="Calibri" w:hAnsi="Calibri" w:cs="Calibri"/>
          <w:sz w:val="24"/>
          <w:szCs w:val="24"/>
        </w:rPr>
      </w:pPr>
      <w:r w:rsidRPr="24A9977C">
        <w:rPr>
          <w:rFonts w:ascii="Calibri" w:eastAsia="Calibri" w:hAnsi="Calibri" w:cs="Calibri"/>
          <w:sz w:val="24"/>
          <w:szCs w:val="24"/>
        </w:rPr>
        <w:t>Eisenhower's Urgent/Important Principle (Eisenhower, D. 1954)</w:t>
      </w:r>
    </w:p>
    <w:p w14:paraId="512596A4" w14:textId="550EA06B" w:rsidR="6B50F550" w:rsidRDefault="6B50F550" w:rsidP="6B50F550">
      <w:pPr>
        <w:rPr>
          <w:rFonts w:ascii="Calibri" w:eastAsia="Calibri" w:hAnsi="Calibri" w:cs="Calibri"/>
          <w:sz w:val="24"/>
          <w:szCs w:val="24"/>
        </w:rPr>
      </w:pPr>
      <w:r w:rsidRPr="6B50F550">
        <w:rPr>
          <w:rFonts w:ascii="Calibri" w:eastAsia="Calibri" w:hAnsi="Calibri" w:cs="Calibri"/>
          <w:sz w:val="24"/>
          <w:szCs w:val="24"/>
        </w:rPr>
        <w:t xml:space="preserve">Mind Tools, (Mind Tools Content Team) </w:t>
      </w:r>
    </w:p>
    <w:p w14:paraId="67608426" w14:textId="0E63DB58" w:rsidR="6B50F550" w:rsidRDefault="00D95D46" w:rsidP="6B50F550">
      <w:hyperlink r:id="rId14">
        <w:r w:rsidR="6B50F550" w:rsidRPr="6B50F550">
          <w:rPr>
            <w:rStyle w:val="Hyperlink"/>
            <w:rFonts w:ascii="Calibri" w:eastAsia="Calibri" w:hAnsi="Calibri" w:cs="Calibri"/>
            <w:sz w:val="24"/>
            <w:szCs w:val="24"/>
          </w:rPr>
          <w:t>https://www.mindtools.com/pages/article/newHTE_91.htm</w:t>
        </w:r>
      </w:hyperlink>
    </w:p>
    <w:p w14:paraId="2ACEF25A" w14:textId="6A054156" w:rsidR="6B50F550" w:rsidRDefault="6B50F550" w:rsidP="6B50F550">
      <w:pPr>
        <w:rPr>
          <w:rFonts w:ascii="Calibri" w:eastAsia="Calibri" w:hAnsi="Calibri" w:cs="Calibri"/>
          <w:sz w:val="24"/>
          <w:szCs w:val="24"/>
        </w:rPr>
      </w:pPr>
    </w:p>
    <w:p w14:paraId="35B6A8F2" w14:textId="3122DBD8" w:rsidR="6B50F550" w:rsidRDefault="6B50F550" w:rsidP="6B50F550">
      <w:pPr>
        <w:rPr>
          <w:rFonts w:ascii="Calibri" w:eastAsia="Calibri" w:hAnsi="Calibri" w:cs="Calibri"/>
          <w:sz w:val="24"/>
          <w:szCs w:val="24"/>
        </w:rPr>
      </w:pPr>
    </w:p>
    <w:p w14:paraId="69E8CA76" w14:textId="77B2A322" w:rsidR="4D0F219A" w:rsidRDefault="4D0F219A" w:rsidP="4D0F219A">
      <w:pPr>
        <w:rPr>
          <w:rFonts w:ascii="Calibri" w:eastAsia="Calibri" w:hAnsi="Calibri" w:cs="Calibri"/>
          <w:sz w:val="24"/>
          <w:szCs w:val="24"/>
        </w:rPr>
      </w:pPr>
    </w:p>
    <w:p w14:paraId="3043BB88" w14:textId="20063324" w:rsidR="4D0F219A" w:rsidRDefault="4D0F219A" w:rsidP="4D0F219A">
      <w:pPr>
        <w:rPr>
          <w:rFonts w:ascii="Calibri" w:eastAsia="Calibri" w:hAnsi="Calibri" w:cs="Calibri"/>
          <w:sz w:val="24"/>
          <w:szCs w:val="24"/>
        </w:rPr>
      </w:pPr>
    </w:p>
    <w:p w14:paraId="27606F11" w14:textId="608784DE" w:rsidR="162DCADA" w:rsidRDefault="162DCADA" w:rsidP="4D0F219A">
      <w:pPr>
        <w:rPr>
          <w:rFonts w:ascii="Calibri" w:eastAsia="Calibri" w:hAnsi="Calibri" w:cs="Calibri"/>
          <w:sz w:val="24"/>
          <w:szCs w:val="24"/>
        </w:rPr>
      </w:pPr>
    </w:p>
    <w:p w14:paraId="531512A8" w14:textId="59CE5EE2" w:rsidR="162DCADA" w:rsidRDefault="162DCADA" w:rsidP="162DCADA">
      <w:pPr>
        <w:rPr>
          <w:rFonts w:ascii="Calibri" w:eastAsia="Calibri" w:hAnsi="Calibri" w:cs="Calibri"/>
          <w:sz w:val="24"/>
          <w:szCs w:val="24"/>
        </w:rPr>
      </w:pPr>
    </w:p>
    <w:p w14:paraId="1358A274" w14:textId="4E49E11E" w:rsidR="3D79FD4D" w:rsidRDefault="3D79FD4D" w:rsidP="40934BAE"/>
    <w:p w14:paraId="77ABB825" w14:textId="52792262" w:rsidR="3D79FD4D" w:rsidRDefault="3D79FD4D" w:rsidP="40934BAE">
      <w:pPr>
        <w:rPr>
          <w:rFonts w:ascii="Calibri" w:eastAsia="Calibri" w:hAnsi="Calibri" w:cs="Calibri"/>
          <w:sz w:val="24"/>
          <w:szCs w:val="24"/>
        </w:rPr>
      </w:pPr>
    </w:p>
    <w:p w14:paraId="7C40DD5B" w14:textId="761ED70F" w:rsidR="3D79FD4D" w:rsidRDefault="3D79FD4D" w:rsidP="40934BAE">
      <w:pPr>
        <w:rPr>
          <w:rFonts w:ascii="Calibri" w:eastAsia="Calibri" w:hAnsi="Calibri" w:cs="Calibri"/>
          <w:sz w:val="24"/>
          <w:szCs w:val="24"/>
        </w:rPr>
      </w:pPr>
    </w:p>
    <w:p w14:paraId="657B11F8" w14:textId="292DCFBA" w:rsidR="3D79FD4D" w:rsidRDefault="40934BAE" w:rsidP="40934BAE">
      <w:pPr>
        <w:rPr>
          <w:rFonts w:ascii="Calibri" w:eastAsia="Calibri" w:hAnsi="Calibri" w:cs="Calibri"/>
          <w:sz w:val="56"/>
          <w:szCs w:val="56"/>
        </w:rPr>
      </w:pPr>
      <w:r w:rsidRPr="40934BAE">
        <w:rPr>
          <w:rFonts w:ascii="Calibri" w:eastAsia="Calibri" w:hAnsi="Calibri" w:cs="Calibri"/>
          <w:sz w:val="24"/>
          <w:szCs w:val="24"/>
        </w:rPr>
        <w:t xml:space="preserve"> </w:t>
      </w:r>
    </w:p>
    <w:sectPr w:rsidR="3D79FD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1B3886"/>
    <w:multiLevelType w:val="hybridMultilevel"/>
    <w:tmpl w:val="340AEADC"/>
    <w:lvl w:ilvl="0" w:tplc="80CA267E">
      <w:start w:val="1"/>
      <w:numFmt w:val="bullet"/>
      <w:lvlText w:val=""/>
      <w:lvlJc w:val="left"/>
      <w:pPr>
        <w:ind w:left="720" w:hanging="360"/>
      </w:pPr>
      <w:rPr>
        <w:rFonts w:ascii="Symbol" w:hAnsi="Symbol" w:hint="default"/>
      </w:rPr>
    </w:lvl>
    <w:lvl w:ilvl="1" w:tplc="06F8A274">
      <w:start w:val="1"/>
      <w:numFmt w:val="bullet"/>
      <w:lvlText w:val="o"/>
      <w:lvlJc w:val="left"/>
      <w:pPr>
        <w:ind w:left="1440" w:hanging="360"/>
      </w:pPr>
      <w:rPr>
        <w:rFonts w:ascii="Courier New" w:hAnsi="Courier New" w:hint="default"/>
      </w:rPr>
    </w:lvl>
    <w:lvl w:ilvl="2" w:tplc="E2B26296">
      <w:start w:val="1"/>
      <w:numFmt w:val="bullet"/>
      <w:lvlText w:val=""/>
      <w:lvlJc w:val="left"/>
      <w:pPr>
        <w:ind w:left="2160" w:hanging="360"/>
      </w:pPr>
      <w:rPr>
        <w:rFonts w:ascii="Wingdings" w:hAnsi="Wingdings" w:hint="default"/>
      </w:rPr>
    </w:lvl>
    <w:lvl w:ilvl="3" w:tplc="81E23BCC">
      <w:start w:val="1"/>
      <w:numFmt w:val="bullet"/>
      <w:lvlText w:val=""/>
      <w:lvlJc w:val="left"/>
      <w:pPr>
        <w:ind w:left="2880" w:hanging="360"/>
      </w:pPr>
      <w:rPr>
        <w:rFonts w:ascii="Symbol" w:hAnsi="Symbol" w:hint="default"/>
      </w:rPr>
    </w:lvl>
    <w:lvl w:ilvl="4" w:tplc="88FC8F4A">
      <w:start w:val="1"/>
      <w:numFmt w:val="bullet"/>
      <w:lvlText w:val="o"/>
      <w:lvlJc w:val="left"/>
      <w:pPr>
        <w:ind w:left="3600" w:hanging="360"/>
      </w:pPr>
      <w:rPr>
        <w:rFonts w:ascii="Courier New" w:hAnsi="Courier New" w:hint="default"/>
      </w:rPr>
    </w:lvl>
    <w:lvl w:ilvl="5" w:tplc="A704E65E">
      <w:start w:val="1"/>
      <w:numFmt w:val="bullet"/>
      <w:lvlText w:val=""/>
      <w:lvlJc w:val="left"/>
      <w:pPr>
        <w:ind w:left="4320" w:hanging="360"/>
      </w:pPr>
      <w:rPr>
        <w:rFonts w:ascii="Wingdings" w:hAnsi="Wingdings" w:hint="default"/>
      </w:rPr>
    </w:lvl>
    <w:lvl w:ilvl="6" w:tplc="3B02312E">
      <w:start w:val="1"/>
      <w:numFmt w:val="bullet"/>
      <w:lvlText w:val=""/>
      <w:lvlJc w:val="left"/>
      <w:pPr>
        <w:ind w:left="5040" w:hanging="360"/>
      </w:pPr>
      <w:rPr>
        <w:rFonts w:ascii="Symbol" w:hAnsi="Symbol" w:hint="default"/>
      </w:rPr>
    </w:lvl>
    <w:lvl w:ilvl="7" w:tplc="33744A9A">
      <w:start w:val="1"/>
      <w:numFmt w:val="bullet"/>
      <w:lvlText w:val="o"/>
      <w:lvlJc w:val="left"/>
      <w:pPr>
        <w:ind w:left="5760" w:hanging="360"/>
      </w:pPr>
      <w:rPr>
        <w:rFonts w:ascii="Courier New" w:hAnsi="Courier New" w:hint="default"/>
      </w:rPr>
    </w:lvl>
    <w:lvl w:ilvl="8" w:tplc="7310C22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35319D"/>
    <w:rsid w:val="0008534A"/>
    <w:rsid w:val="0037290D"/>
    <w:rsid w:val="003D0DE7"/>
    <w:rsid w:val="0050571F"/>
    <w:rsid w:val="0063502C"/>
    <w:rsid w:val="006E33DC"/>
    <w:rsid w:val="0075080B"/>
    <w:rsid w:val="00784C1F"/>
    <w:rsid w:val="007B641F"/>
    <w:rsid w:val="00857A80"/>
    <w:rsid w:val="00924DF0"/>
    <w:rsid w:val="009C5A19"/>
    <w:rsid w:val="00AE7868"/>
    <w:rsid w:val="00B243DF"/>
    <w:rsid w:val="00B4093B"/>
    <w:rsid w:val="00BD202E"/>
    <w:rsid w:val="00D95D46"/>
    <w:rsid w:val="00DB162F"/>
    <w:rsid w:val="00DF6D46"/>
    <w:rsid w:val="00E247E6"/>
    <w:rsid w:val="00E309FD"/>
    <w:rsid w:val="00E91478"/>
    <w:rsid w:val="00EE73E3"/>
    <w:rsid w:val="00EF47C3"/>
    <w:rsid w:val="00F17822"/>
    <w:rsid w:val="00F87C4B"/>
    <w:rsid w:val="00FB56CD"/>
    <w:rsid w:val="0235319D"/>
    <w:rsid w:val="0A91B3AC"/>
    <w:rsid w:val="0EAE4502"/>
    <w:rsid w:val="162DCADA"/>
    <w:rsid w:val="164ADEF7"/>
    <w:rsid w:val="24A9977C"/>
    <w:rsid w:val="26BD0CCD"/>
    <w:rsid w:val="2F33C094"/>
    <w:rsid w:val="3BD86E14"/>
    <w:rsid w:val="3D79FD4D"/>
    <w:rsid w:val="40934BAE"/>
    <w:rsid w:val="4D0F219A"/>
    <w:rsid w:val="4D94FD3E"/>
    <w:rsid w:val="4F958DE0"/>
    <w:rsid w:val="511793D4"/>
    <w:rsid w:val="559B9C5F"/>
    <w:rsid w:val="577C8B33"/>
    <w:rsid w:val="593A4517"/>
    <w:rsid w:val="6541EC75"/>
    <w:rsid w:val="6B50F550"/>
    <w:rsid w:val="6DE114FB"/>
    <w:rsid w:val="7324E6F8"/>
    <w:rsid w:val="7AA89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3625ACB9-1965-4C83-B063-D4A61E3F8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243DF"/>
    <w:pPr>
      <w:outlineLvl w:val="9"/>
    </w:pPr>
  </w:style>
  <w:style w:type="paragraph" w:styleId="TOC3">
    <w:name w:val="toc 3"/>
    <w:basedOn w:val="Normal"/>
    <w:next w:val="Normal"/>
    <w:autoRedefine/>
    <w:uiPriority w:val="39"/>
    <w:unhideWhenUsed/>
    <w:rsid w:val="00B243DF"/>
    <w:pPr>
      <w:spacing w:after="100"/>
      <w:ind w:left="440"/>
    </w:pPr>
  </w:style>
  <w:style w:type="paragraph" w:styleId="TOC1">
    <w:name w:val="toc 1"/>
    <w:basedOn w:val="Normal"/>
    <w:next w:val="Normal"/>
    <w:autoRedefine/>
    <w:uiPriority w:val="39"/>
    <w:unhideWhenUsed/>
    <w:rsid w:val="00B243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airdressersinsurance.org.uk/hairdresser-skills.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ap.edu/read/2303/chapter/1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balance.com/problem-solving-skills-with-examples-20637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dsavara.com/coveys-time-management-matrix-illustrated/" TargetMode="External"/><Relationship Id="rId4" Type="http://schemas.openxmlformats.org/officeDocument/2006/relationships/settings" Target="settings.xml"/><Relationship Id="rId9" Type="http://schemas.openxmlformats.org/officeDocument/2006/relationships/hyperlink" Target="https://www.thebalance.com/alison-doyle-2058389" TargetMode="External"/><Relationship Id="rId14" Type="http://schemas.openxmlformats.org/officeDocument/2006/relationships/hyperlink" Target="https://www.mindtools.com/pages/article/newHTE_9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9B7F0-5C4E-411E-87D7-0CAE73082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Munevver Karabeyaz (1707893)</dc:creator>
  <cp:keywords/>
  <dc:description/>
  <cp:lastModifiedBy>Munevver Karabeyaz (1707893)</cp:lastModifiedBy>
  <cp:revision>3</cp:revision>
  <dcterms:created xsi:type="dcterms:W3CDTF">2017-12-12T00:54:00Z</dcterms:created>
  <dcterms:modified xsi:type="dcterms:W3CDTF">2017-12-22T11:42:00Z</dcterms:modified>
</cp:coreProperties>
</file>