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pPr>
        <w:jc w:val="left"/>
      </w:pPr>
      <w:r>
        <w:t xml:space="preserve">                                       </w:t>
      </w:r>
    </w:p>
    <w:p>
      <w:pPr>
        <w:jc w:val="left"/>
      </w:pPr>
      <w:r>
        <w:t xml:space="preserve">                               </w:t>
      </w:r>
      <w:r>
        <w:rPr>
          <w:sz w:val="36"/>
        </w:rPr>
        <w:t xml:space="preserve">   NAME: Meena Gidwani</w:t>
      </w:r>
    </w:p>
    <w:p>
      <w:pPr>
        <w:jc w:val="left"/>
        <w:rPr>
          <w:sz w:val="36"/>
        </w:rPr>
      </w:pPr>
      <w:r>
        <w:rPr>
          <w:sz w:val="36"/>
        </w:rPr>
        <w:t xml:space="preserve">                       Student ID: 1921703</w:t>
      </w:r>
    </w:p>
    <w:p>
      <w:pPr>
        <w:jc w:val="center"/>
        <w:rPr>
          <w:sz w:val="36"/>
        </w:rPr>
      </w:pPr>
      <w:r>
        <w:rPr>
          <w:sz w:val="36"/>
        </w:rPr>
      </w:r>
    </w:p>
    <w:p>
      <w:pPr>
        <w:jc w:val="left"/>
      </w:pPr>
      <w:r/>
    </w:p>
    <w:p>
      <w:pPr>
        <w:jc w:val="center"/>
      </w:pPr>
      <w:r/>
    </w:p>
    <w:p>
      <w:pPr>
        <w:jc w:val="center"/>
      </w:pPr>
      <w:r/>
    </w:p>
    <w:p>
      <w:pPr>
        <w:jc w:val="center"/>
      </w:pPr>
      <w:r/>
    </w:p>
    <w:sdt>
      <w:sdtPr>
        <w:id w:val="-1087614872"/>
        <w:docPartObj>
          <w:docPartGallery w:val="Table of Contents"/>
          <w:docPartUnique/>
        </w:docPartObj>
      </w:sdtPr>
      <w:sdtEndPr>
        <w:rPr>
          <w:rFonts w:asciiTheme="minorHAnsi" w:eastAsiaTheme="minorHAnsi" w:hAnsiTheme="minorHAnsi" w:cstheme="minorBidi"/>
          <w:b/>
          <w:bCs/>
          <w:noProof/>
          <w:color w:val="auto"/>
          <w:sz w:val="22"/>
          <w:szCs w:val="22"/>
          <w:lang w:val="en-GB" w:bidi="si-LK"/>
        </w:rPr>
      </w:sdtEndPr>
      <w:sdtContent>
        <w:p w:rsidR="002108A4" w:rsidRDefault="002108A4" w14:paraId="6E101680" w14:textId="53C8F61C">
          <w:pPr>
            <w:pStyle w:val="TOCHeading"/>
          </w:pPr>
          <w:r>
            <w:t>Contents</w:t>
          </w:r>
        </w:p>
        <w:p w:rsidR="002108A4" w:rsidRDefault="002108A4" w14:paraId="6535573C" w14:textId="77777777">
          <w:pPr>
            <w:pStyle w:val="TOC1"/>
            <w:tabs>
              <w:tab w:val="right" w:leader="dot" w:pos="9016"/>
            </w:tabs>
            <w:rPr>
              <w:noProof/>
              <w:lang w:val="en-US" w:bidi="ar-SA"/>
              <w:rFonts w:eastAsiaTheme="minorEastAsia"/>
            </w:rPr>
          </w:pPr>
          <w:r>
            <w:fldChar w:fldCharType="begin"/>
          </w:r>
          <w:r>
            <w:instrText xml:space="preserve"> TOC \o "1-3" \h \z \u </w:instrText>
          </w:r>
          <w:r>
            <w:fldChar w:fldCharType="separate"/>
          </w:r>
          <w:hyperlink w:anchor="_Toc78772504" w:history="1">
            <w:r w:rsidRPr="008C6485">
              <w:rPr>
                <w:bCs/>
                <w:noProof/>
                <w:rStyle w:val="Hyperlink"/>
                <w:b/>
              </w:rPr>
              <w:t>Problem Definition</w:t>
            </w:r>
            <w:r>
              <w:rPr>
                <w:noProof/>
                <w:webHidden/>
              </w:rPr>
              <w:tab/>
            </w:r>
            <w:r>
              <w:rPr>
                <w:noProof/>
                <w:webHidden/>
              </w:rPr>
              <w:fldChar w:fldCharType="begin"/>
            </w:r>
            <w:r>
              <w:rPr>
                <w:noProof/>
                <w:webHidden/>
              </w:rPr>
              <w:instrText xml:space="preserve"> PAGEREF _Toc78772504 \h </w:instrText>
            </w:r>
            <w:r>
              <w:rPr>
                <w:noProof/>
                <w:webHidden/>
              </w:rPr>
            </w:r>
            <w:r>
              <w:rPr>
                <w:noProof/>
                <w:webHidden/>
              </w:rPr>
              <w:fldChar w:fldCharType="separate"/>
            </w:r>
            <w:r>
              <w:rPr>
                <w:noProof/>
                <w:webHidden/>
              </w:rPr>
              <w:t>2</w:t>
            </w:r>
            <w:r>
              <w:rPr>
                <w:noProof/>
                <w:webHidden/>
              </w:rPr>
              <w:fldChar w:fldCharType="end"/>
            </w:r>
          </w:hyperlink>
        </w:p>
        <w:p w:rsidR="002108A4" w:rsidRDefault="002108A4" w14:paraId="4A6082BF" w14:textId="77777777">
          <w:pPr>
            <w:pStyle w:val="TOC2"/>
            <w:tabs>
              <w:tab w:val="right" w:leader="dot" w:pos="9016"/>
            </w:tabs>
            <w:rPr>
              <w:noProof/>
              <w:lang w:val="en-US" w:bidi="ar-SA"/>
              <w:rFonts w:eastAsiaTheme="minorEastAsia"/>
            </w:rPr>
          </w:pPr>
          <w:hyperlink w:anchor="_Toc78772505" w:history="1">
            <w:r w:rsidRPr="008C6485">
              <w:rPr>
                <w:bCs/>
                <w:noProof/>
                <w:rStyle w:val="Hyperlink"/>
                <w:b/>
              </w:rPr>
              <w:t>Organization, type of business and the problem</w:t>
            </w:r>
            <w:r>
              <w:rPr>
                <w:noProof/>
                <w:webHidden/>
              </w:rPr>
              <w:tab/>
            </w:r>
            <w:r>
              <w:rPr>
                <w:noProof/>
                <w:webHidden/>
              </w:rPr>
              <w:fldChar w:fldCharType="begin"/>
            </w:r>
            <w:r>
              <w:rPr>
                <w:noProof/>
                <w:webHidden/>
              </w:rPr>
              <w:instrText xml:space="preserve"> PAGEREF _Toc78772505 \h </w:instrText>
            </w:r>
            <w:r>
              <w:rPr>
                <w:noProof/>
                <w:webHidden/>
              </w:rPr>
            </w:r>
            <w:r>
              <w:rPr>
                <w:noProof/>
                <w:webHidden/>
              </w:rPr>
              <w:fldChar w:fldCharType="separate"/>
            </w:r>
            <w:r>
              <w:rPr>
                <w:noProof/>
                <w:webHidden/>
              </w:rPr>
              <w:t>2</w:t>
            </w:r>
            <w:r>
              <w:rPr>
                <w:noProof/>
                <w:webHidden/>
              </w:rPr>
              <w:fldChar w:fldCharType="end"/>
            </w:r>
          </w:hyperlink>
        </w:p>
        <w:p w:rsidR="002108A4" w:rsidRDefault="002108A4" w14:paraId="7384AD14" w14:textId="77777777">
          <w:pPr>
            <w:pStyle w:val="TOC2"/>
            <w:tabs>
              <w:tab w:val="right" w:leader="dot" w:pos="9016"/>
            </w:tabs>
            <w:rPr>
              <w:noProof/>
              <w:lang w:val="en-US" w:bidi="ar-SA"/>
              <w:rFonts w:eastAsiaTheme="minorEastAsia"/>
            </w:rPr>
          </w:pPr>
          <w:hyperlink w:anchor="_Toc78772506" w:history="1">
            <w:r w:rsidRPr="008C6485">
              <w:rPr>
                <w:bCs/>
                <w:noProof/>
                <w:rStyle w:val="Hyperlink"/>
                <w:b/>
              </w:rPr>
              <w:t>Tools and techniques used to identify and define the problem</w:t>
            </w:r>
            <w:r>
              <w:rPr>
                <w:noProof/>
                <w:webHidden/>
              </w:rPr>
              <w:tab/>
            </w:r>
            <w:r>
              <w:rPr>
                <w:noProof/>
                <w:webHidden/>
              </w:rPr>
              <w:fldChar w:fldCharType="begin"/>
            </w:r>
            <w:r>
              <w:rPr>
                <w:noProof/>
                <w:webHidden/>
              </w:rPr>
              <w:instrText xml:space="preserve"> PAGEREF _Toc78772506 \h </w:instrText>
            </w:r>
            <w:r>
              <w:rPr>
                <w:noProof/>
                <w:webHidden/>
              </w:rPr>
            </w:r>
            <w:r>
              <w:rPr>
                <w:noProof/>
                <w:webHidden/>
              </w:rPr>
              <w:fldChar w:fldCharType="separate"/>
            </w:r>
            <w:r>
              <w:rPr>
                <w:noProof/>
                <w:webHidden/>
              </w:rPr>
              <w:t>2</w:t>
            </w:r>
            <w:r>
              <w:rPr>
                <w:noProof/>
                <w:webHidden/>
              </w:rPr>
              <w:fldChar w:fldCharType="end"/>
            </w:r>
          </w:hyperlink>
        </w:p>
        <w:p w:rsidR="002108A4" w:rsidRDefault="002108A4" w14:paraId="43F0D459" w14:textId="77777777">
          <w:pPr>
            <w:pStyle w:val="TOC1"/>
            <w:tabs>
              <w:tab w:val="right" w:leader="dot" w:pos="9016"/>
            </w:tabs>
            <w:rPr>
              <w:noProof/>
              <w:lang w:val="en-US" w:bidi="ar-SA"/>
              <w:rFonts w:eastAsiaTheme="minorEastAsia"/>
            </w:rPr>
          </w:pPr>
          <w:hyperlink w:anchor="_Toc78772507" w:history="1">
            <w:r w:rsidRPr="008C6485">
              <w:rPr>
                <w:bCs/>
                <w:noProof/>
                <w:rStyle w:val="Hyperlink"/>
                <w:b/>
              </w:rPr>
              <w:t>Evaluation the current situation and identify and define alternative solutions</w:t>
            </w:r>
            <w:r>
              <w:rPr>
                <w:noProof/>
                <w:webHidden/>
              </w:rPr>
              <w:tab/>
            </w:r>
            <w:r>
              <w:rPr>
                <w:noProof/>
                <w:webHidden/>
              </w:rPr>
              <w:fldChar w:fldCharType="begin"/>
            </w:r>
            <w:r>
              <w:rPr>
                <w:noProof/>
                <w:webHidden/>
              </w:rPr>
              <w:instrText xml:space="preserve"> PAGEREF _Toc78772507 \h </w:instrText>
            </w:r>
            <w:r>
              <w:rPr>
                <w:noProof/>
                <w:webHidden/>
              </w:rPr>
            </w:r>
            <w:r>
              <w:rPr>
                <w:noProof/>
                <w:webHidden/>
              </w:rPr>
              <w:fldChar w:fldCharType="separate"/>
            </w:r>
            <w:r>
              <w:rPr>
                <w:noProof/>
                <w:webHidden/>
              </w:rPr>
              <w:t>3</w:t>
            </w:r>
            <w:r>
              <w:rPr>
                <w:noProof/>
                <w:webHidden/>
              </w:rPr>
              <w:fldChar w:fldCharType="end"/>
            </w:r>
          </w:hyperlink>
        </w:p>
        <w:p w:rsidR="002108A4" w:rsidRDefault="002108A4" w14:paraId="090F2C62" w14:textId="77777777">
          <w:pPr>
            <w:pStyle w:val="TOC2"/>
            <w:tabs>
              <w:tab w:val="right" w:leader="dot" w:pos="9016"/>
            </w:tabs>
            <w:rPr>
              <w:noProof/>
              <w:lang w:val="en-US" w:bidi="ar-SA"/>
              <w:rFonts w:eastAsiaTheme="minorEastAsia"/>
            </w:rPr>
          </w:pPr>
          <w:hyperlink w:anchor="_Toc78772508" w:history="1">
            <w:r w:rsidRPr="008C6485">
              <w:rPr>
                <w:bCs/>
                <w:noProof/>
                <w:rStyle w:val="Hyperlink"/>
                <w:b/>
              </w:rPr>
              <w:t>Tools used to evaluate the current situation</w:t>
            </w:r>
            <w:r>
              <w:rPr>
                <w:noProof/>
                <w:webHidden/>
              </w:rPr>
              <w:tab/>
            </w:r>
            <w:r>
              <w:rPr>
                <w:noProof/>
                <w:webHidden/>
              </w:rPr>
              <w:fldChar w:fldCharType="begin"/>
            </w:r>
            <w:r>
              <w:rPr>
                <w:noProof/>
                <w:webHidden/>
              </w:rPr>
              <w:instrText xml:space="preserve"> PAGEREF _Toc78772508 \h </w:instrText>
            </w:r>
            <w:r>
              <w:rPr>
                <w:noProof/>
                <w:webHidden/>
              </w:rPr>
            </w:r>
            <w:r>
              <w:rPr>
                <w:noProof/>
                <w:webHidden/>
              </w:rPr>
              <w:fldChar w:fldCharType="separate"/>
            </w:r>
            <w:r>
              <w:rPr>
                <w:noProof/>
                <w:webHidden/>
              </w:rPr>
              <w:t>3</w:t>
            </w:r>
            <w:r>
              <w:rPr>
                <w:noProof/>
                <w:webHidden/>
              </w:rPr>
              <w:fldChar w:fldCharType="end"/>
            </w:r>
          </w:hyperlink>
        </w:p>
        <w:p w:rsidR="002108A4" w:rsidRDefault="002108A4" w14:paraId="26265B1C" w14:textId="77777777">
          <w:pPr>
            <w:pStyle w:val="TOC3"/>
            <w:tabs>
              <w:tab w:val="right" w:leader="dot" w:pos="9016"/>
            </w:tabs>
            <w:rPr>
              <w:noProof/>
              <w:lang w:val="en-US" w:bidi="ar-SA"/>
              <w:rFonts w:eastAsiaTheme="minorEastAsia"/>
            </w:rPr>
          </w:pPr>
          <w:hyperlink w:anchor="_Toc78772509" w:history="1">
            <w:r w:rsidRPr="008C6485">
              <w:rPr>
                <w:bCs/>
                <w:iCs/>
                <w:noProof/>
                <w:rStyle w:val="Hyperlink"/>
                <w:b/>
                <w:i/>
              </w:rPr>
              <w:t>SWOT analysis</w:t>
            </w:r>
            <w:r>
              <w:rPr>
                <w:noProof/>
                <w:webHidden/>
              </w:rPr>
              <w:tab/>
            </w:r>
            <w:r>
              <w:rPr>
                <w:noProof/>
                <w:webHidden/>
              </w:rPr>
              <w:fldChar w:fldCharType="begin"/>
            </w:r>
            <w:r>
              <w:rPr>
                <w:noProof/>
                <w:webHidden/>
              </w:rPr>
              <w:instrText xml:space="preserve"> PAGEREF _Toc78772509 \h </w:instrText>
            </w:r>
            <w:r>
              <w:rPr>
                <w:noProof/>
                <w:webHidden/>
              </w:rPr>
            </w:r>
            <w:r>
              <w:rPr>
                <w:noProof/>
                <w:webHidden/>
              </w:rPr>
              <w:fldChar w:fldCharType="separate"/>
            </w:r>
            <w:r>
              <w:rPr>
                <w:noProof/>
                <w:webHidden/>
              </w:rPr>
              <w:t>3</w:t>
            </w:r>
            <w:r>
              <w:rPr>
                <w:noProof/>
                <w:webHidden/>
              </w:rPr>
              <w:fldChar w:fldCharType="end"/>
            </w:r>
          </w:hyperlink>
        </w:p>
        <w:p w:rsidR="002108A4" w:rsidRDefault="002108A4" w14:paraId="2881FACB" w14:textId="77777777">
          <w:pPr>
            <w:pStyle w:val="TOC3"/>
            <w:tabs>
              <w:tab w:val="right" w:leader="dot" w:pos="9016"/>
            </w:tabs>
            <w:rPr>
              <w:noProof/>
              <w:lang w:val="en-US" w:bidi="ar-SA"/>
              <w:rFonts w:eastAsiaTheme="minorEastAsia"/>
            </w:rPr>
          </w:pPr>
          <w:hyperlink w:anchor="_Toc78772510" w:history="1">
            <w:r w:rsidRPr="008C6485">
              <w:rPr>
                <w:bCs/>
                <w:iCs/>
                <w:noProof/>
                <w:rStyle w:val="Hyperlink"/>
                <w:b/>
                <w:i/>
              </w:rPr>
              <w:t>PESTLE analysis</w:t>
            </w:r>
            <w:r>
              <w:rPr>
                <w:noProof/>
                <w:webHidden/>
              </w:rPr>
              <w:tab/>
            </w:r>
            <w:r>
              <w:rPr>
                <w:noProof/>
                <w:webHidden/>
              </w:rPr>
              <w:fldChar w:fldCharType="begin"/>
            </w:r>
            <w:r>
              <w:rPr>
                <w:noProof/>
                <w:webHidden/>
              </w:rPr>
              <w:instrText xml:space="preserve"> PAGEREF _Toc78772510 \h </w:instrText>
            </w:r>
            <w:r>
              <w:rPr>
                <w:noProof/>
                <w:webHidden/>
              </w:rPr>
            </w:r>
            <w:r>
              <w:rPr>
                <w:noProof/>
                <w:webHidden/>
              </w:rPr>
              <w:fldChar w:fldCharType="separate"/>
            </w:r>
            <w:r>
              <w:rPr>
                <w:noProof/>
                <w:webHidden/>
              </w:rPr>
              <w:t>3</w:t>
            </w:r>
            <w:r>
              <w:rPr>
                <w:noProof/>
                <w:webHidden/>
              </w:rPr>
              <w:fldChar w:fldCharType="end"/>
            </w:r>
          </w:hyperlink>
        </w:p>
        <w:p w:rsidR="002108A4" w:rsidRDefault="002108A4" w14:paraId="1D7F0B60" w14:textId="77777777">
          <w:pPr>
            <w:pStyle w:val="TOC3"/>
            <w:tabs>
              <w:tab w:val="right" w:leader="dot" w:pos="9016"/>
            </w:tabs>
            <w:rPr>
              <w:noProof/>
              <w:lang w:val="en-US" w:bidi="ar-SA"/>
              <w:rFonts w:eastAsiaTheme="minorEastAsia"/>
            </w:rPr>
          </w:pPr>
          <w:hyperlink w:anchor="_Toc78772511" w:history="1">
            <w:r w:rsidRPr="008C6485">
              <w:rPr>
                <w:bCs/>
                <w:iCs/>
                <w:noProof/>
                <w:rStyle w:val="Hyperlink"/>
                <w:b/>
                <w:i/>
              </w:rPr>
              <w:t>Cause and Effect Diagram (Fishbone Analysis)</w:t>
            </w:r>
            <w:r>
              <w:rPr>
                <w:noProof/>
                <w:webHidden/>
              </w:rPr>
              <w:tab/>
            </w:r>
            <w:r>
              <w:rPr>
                <w:noProof/>
                <w:webHidden/>
              </w:rPr>
              <w:fldChar w:fldCharType="begin"/>
            </w:r>
            <w:r>
              <w:rPr>
                <w:noProof/>
                <w:webHidden/>
              </w:rPr>
              <w:instrText xml:space="preserve"> PAGEREF _Toc78772511 \h </w:instrText>
            </w:r>
            <w:r>
              <w:rPr>
                <w:noProof/>
                <w:webHidden/>
              </w:rPr>
            </w:r>
            <w:r>
              <w:rPr>
                <w:noProof/>
                <w:webHidden/>
              </w:rPr>
              <w:fldChar w:fldCharType="separate"/>
            </w:r>
            <w:r>
              <w:rPr>
                <w:noProof/>
                <w:webHidden/>
              </w:rPr>
              <w:t>4</w:t>
            </w:r>
            <w:r>
              <w:rPr>
                <w:noProof/>
                <w:webHidden/>
              </w:rPr>
              <w:fldChar w:fldCharType="end"/>
            </w:r>
          </w:hyperlink>
        </w:p>
        <w:p w:rsidR="002108A4" w:rsidRDefault="002108A4" w14:paraId="2DE41C3F" w14:textId="77777777">
          <w:pPr>
            <w:pStyle w:val="TOC2"/>
            <w:tabs>
              <w:tab w:val="right" w:leader="dot" w:pos="9016"/>
            </w:tabs>
            <w:rPr>
              <w:noProof/>
              <w:lang w:val="en-US" w:bidi="ar-SA"/>
              <w:rFonts w:eastAsiaTheme="minorEastAsia"/>
            </w:rPr>
          </w:pPr>
          <w:hyperlink w:anchor="_Toc78772512" w:history="1">
            <w:r w:rsidRPr="008C6485">
              <w:rPr>
                <w:bCs/>
                <w:noProof/>
                <w:rStyle w:val="Hyperlink"/>
                <w:b/>
              </w:rPr>
              <w:t>Define alternative Solution</w:t>
            </w:r>
            <w:r>
              <w:rPr>
                <w:noProof/>
                <w:webHidden/>
              </w:rPr>
              <w:tab/>
            </w:r>
            <w:r>
              <w:rPr>
                <w:noProof/>
                <w:webHidden/>
              </w:rPr>
              <w:fldChar w:fldCharType="begin"/>
            </w:r>
            <w:r>
              <w:rPr>
                <w:noProof/>
                <w:webHidden/>
              </w:rPr>
              <w:instrText xml:space="preserve"> PAGEREF _Toc78772512 \h </w:instrText>
            </w:r>
            <w:r>
              <w:rPr>
                <w:noProof/>
                <w:webHidden/>
              </w:rPr>
            </w:r>
            <w:r>
              <w:rPr>
                <w:noProof/>
                <w:webHidden/>
              </w:rPr>
              <w:fldChar w:fldCharType="separate"/>
            </w:r>
            <w:r>
              <w:rPr>
                <w:noProof/>
                <w:webHidden/>
              </w:rPr>
              <w:t>5</w:t>
            </w:r>
            <w:r>
              <w:rPr>
                <w:noProof/>
                <w:webHidden/>
              </w:rPr>
              <w:fldChar w:fldCharType="end"/>
            </w:r>
          </w:hyperlink>
        </w:p>
        <w:p w:rsidR="002108A4" w:rsidRDefault="002108A4" w14:paraId="231C6379" w14:textId="77777777">
          <w:pPr>
            <w:pStyle w:val="TOC3"/>
            <w:tabs>
              <w:tab w:val="right" w:leader="dot" w:pos="9016"/>
            </w:tabs>
            <w:rPr>
              <w:noProof/>
              <w:lang w:val="en-US" w:bidi="ar-SA"/>
              <w:rFonts w:eastAsiaTheme="minorEastAsia"/>
            </w:rPr>
          </w:pPr>
          <w:hyperlink w:anchor="_Toc78772513" w:history="1">
            <w:r w:rsidRPr="008C6485">
              <w:rPr>
                <w:bCs/>
                <w:iCs/>
                <w:noProof/>
                <w:rStyle w:val="Hyperlink"/>
                <w:b/>
                <w:i/>
              </w:rPr>
              <w:t>Solution 01</w:t>
            </w:r>
            <w:r>
              <w:rPr>
                <w:noProof/>
                <w:webHidden/>
              </w:rPr>
              <w:tab/>
            </w:r>
            <w:r>
              <w:rPr>
                <w:noProof/>
                <w:webHidden/>
              </w:rPr>
              <w:fldChar w:fldCharType="begin"/>
            </w:r>
            <w:r>
              <w:rPr>
                <w:noProof/>
                <w:webHidden/>
              </w:rPr>
              <w:instrText xml:space="preserve"> PAGEREF _Toc78772513 \h </w:instrText>
            </w:r>
            <w:r>
              <w:rPr>
                <w:noProof/>
                <w:webHidden/>
              </w:rPr>
            </w:r>
            <w:r>
              <w:rPr>
                <w:noProof/>
                <w:webHidden/>
              </w:rPr>
              <w:fldChar w:fldCharType="separate"/>
            </w:r>
            <w:r>
              <w:rPr>
                <w:noProof/>
                <w:webHidden/>
              </w:rPr>
              <w:t>5</w:t>
            </w:r>
            <w:r>
              <w:rPr>
                <w:noProof/>
                <w:webHidden/>
              </w:rPr>
              <w:fldChar w:fldCharType="end"/>
            </w:r>
          </w:hyperlink>
        </w:p>
        <w:p w:rsidR="002108A4" w:rsidRDefault="002108A4" w14:paraId="1320D07B" w14:textId="77777777">
          <w:pPr>
            <w:pStyle w:val="TOC3"/>
            <w:tabs>
              <w:tab w:val="right" w:leader="dot" w:pos="9016"/>
            </w:tabs>
            <w:rPr>
              <w:noProof/>
              <w:lang w:val="en-US" w:bidi="ar-SA"/>
              <w:rFonts w:eastAsiaTheme="minorEastAsia"/>
            </w:rPr>
          </w:pPr>
          <w:hyperlink w:anchor="_Toc78772514" w:history="1">
            <w:r w:rsidRPr="008C6485">
              <w:rPr>
                <w:bCs/>
                <w:iCs/>
                <w:noProof/>
                <w:rStyle w:val="Hyperlink"/>
                <w:b/>
                <w:i/>
              </w:rPr>
              <w:t>Solution 02</w:t>
            </w:r>
            <w:r>
              <w:rPr>
                <w:noProof/>
                <w:webHidden/>
              </w:rPr>
              <w:tab/>
            </w:r>
            <w:r>
              <w:rPr>
                <w:noProof/>
                <w:webHidden/>
              </w:rPr>
              <w:fldChar w:fldCharType="begin"/>
            </w:r>
            <w:r>
              <w:rPr>
                <w:noProof/>
                <w:webHidden/>
              </w:rPr>
              <w:instrText xml:space="preserve"> PAGEREF _Toc78772514 \h </w:instrText>
            </w:r>
            <w:r>
              <w:rPr>
                <w:noProof/>
                <w:webHidden/>
              </w:rPr>
            </w:r>
            <w:r>
              <w:rPr>
                <w:noProof/>
                <w:webHidden/>
              </w:rPr>
              <w:fldChar w:fldCharType="separate"/>
            </w:r>
            <w:r>
              <w:rPr>
                <w:noProof/>
                <w:webHidden/>
              </w:rPr>
              <w:t>5</w:t>
            </w:r>
            <w:r>
              <w:rPr>
                <w:noProof/>
                <w:webHidden/>
              </w:rPr>
              <w:fldChar w:fldCharType="end"/>
            </w:r>
          </w:hyperlink>
        </w:p>
        <w:p w:rsidR="002108A4" w:rsidRDefault="002108A4" w14:paraId="6CEAC903" w14:textId="77777777">
          <w:pPr>
            <w:pStyle w:val="TOC3"/>
            <w:tabs>
              <w:tab w:val="right" w:leader="dot" w:pos="9016"/>
            </w:tabs>
            <w:rPr>
              <w:noProof/>
              <w:lang w:val="en-US" w:bidi="ar-SA"/>
              <w:rFonts w:eastAsiaTheme="minorEastAsia"/>
            </w:rPr>
          </w:pPr>
          <w:hyperlink w:anchor="_Toc78772515" w:history="1">
            <w:r w:rsidRPr="008C6485">
              <w:rPr>
                <w:bCs/>
                <w:iCs/>
                <w:noProof/>
                <w:rStyle w:val="Hyperlink"/>
                <w:b/>
                <w:i/>
              </w:rPr>
              <w:t>Solution 03</w:t>
            </w:r>
            <w:r>
              <w:rPr>
                <w:noProof/>
                <w:webHidden/>
              </w:rPr>
              <w:tab/>
            </w:r>
            <w:r>
              <w:rPr>
                <w:noProof/>
                <w:webHidden/>
              </w:rPr>
              <w:fldChar w:fldCharType="begin"/>
            </w:r>
            <w:r>
              <w:rPr>
                <w:noProof/>
                <w:webHidden/>
              </w:rPr>
              <w:instrText xml:space="preserve"> PAGEREF _Toc78772515 \h </w:instrText>
            </w:r>
            <w:r>
              <w:rPr>
                <w:noProof/>
                <w:webHidden/>
              </w:rPr>
            </w:r>
            <w:r>
              <w:rPr>
                <w:noProof/>
                <w:webHidden/>
              </w:rPr>
              <w:fldChar w:fldCharType="separate"/>
            </w:r>
            <w:r>
              <w:rPr>
                <w:noProof/>
                <w:webHidden/>
              </w:rPr>
              <w:t>5</w:t>
            </w:r>
            <w:r>
              <w:rPr>
                <w:noProof/>
                <w:webHidden/>
              </w:rPr>
              <w:fldChar w:fldCharType="end"/>
            </w:r>
          </w:hyperlink>
        </w:p>
        <w:p w:rsidR="002108A4" w:rsidRDefault="002108A4" w14:paraId="062E5920" w14:textId="77777777">
          <w:pPr>
            <w:pStyle w:val="TOC2"/>
            <w:tabs>
              <w:tab w:val="right" w:leader="dot" w:pos="9016"/>
            </w:tabs>
            <w:rPr>
              <w:noProof/>
              <w:lang w:val="en-US" w:bidi="ar-SA"/>
              <w:rFonts w:eastAsiaTheme="minorEastAsia"/>
            </w:rPr>
          </w:pPr>
          <w:hyperlink w:anchor="_Toc78772516" w:history="1">
            <w:r w:rsidRPr="008C6485">
              <w:rPr>
                <w:bCs/>
                <w:noProof/>
                <w:rStyle w:val="Hyperlink"/>
                <w:b/>
              </w:rPr>
              <w:t>PMI Decision Making tool</w:t>
            </w:r>
            <w:r>
              <w:rPr>
                <w:noProof/>
                <w:webHidden/>
              </w:rPr>
              <w:tab/>
            </w:r>
            <w:r>
              <w:rPr>
                <w:noProof/>
                <w:webHidden/>
              </w:rPr>
              <w:fldChar w:fldCharType="begin"/>
            </w:r>
            <w:r>
              <w:rPr>
                <w:noProof/>
                <w:webHidden/>
              </w:rPr>
              <w:instrText xml:space="preserve"> PAGEREF _Toc78772516 \h </w:instrText>
            </w:r>
            <w:r>
              <w:rPr>
                <w:noProof/>
                <w:webHidden/>
              </w:rPr>
            </w:r>
            <w:r>
              <w:rPr>
                <w:noProof/>
                <w:webHidden/>
              </w:rPr>
              <w:fldChar w:fldCharType="separate"/>
            </w:r>
            <w:r>
              <w:rPr>
                <w:noProof/>
                <w:webHidden/>
              </w:rPr>
              <w:t>6</w:t>
            </w:r>
            <w:r>
              <w:rPr>
                <w:noProof/>
                <w:webHidden/>
              </w:rPr>
              <w:fldChar w:fldCharType="end"/>
            </w:r>
          </w:hyperlink>
        </w:p>
        <w:p w:rsidR="002108A4" w:rsidRDefault="002108A4" w14:paraId="3B1DDCCB" w14:textId="77777777">
          <w:pPr>
            <w:pStyle w:val="TOC1"/>
            <w:tabs>
              <w:tab w:val="right" w:leader="dot" w:pos="9016"/>
            </w:tabs>
            <w:rPr>
              <w:noProof/>
              <w:lang w:val="en-US" w:bidi="ar-SA"/>
              <w:rFonts w:eastAsiaTheme="minorEastAsia"/>
            </w:rPr>
          </w:pPr>
          <w:hyperlink w:anchor="_Toc78772517" w:history="1">
            <w:r w:rsidRPr="008C6485">
              <w:rPr>
                <w:bCs/>
                <w:noProof/>
                <w:rStyle w:val="Hyperlink"/>
                <w:b/>
              </w:rPr>
              <w:t>Produce your plan:</w:t>
            </w:r>
            <w:r>
              <w:rPr>
                <w:noProof/>
                <w:webHidden/>
              </w:rPr>
              <w:tab/>
            </w:r>
            <w:r>
              <w:rPr>
                <w:noProof/>
                <w:webHidden/>
              </w:rPr>
              <w:fldChar w:fldCharType="begin"/>
            </w:r>
            <w:r>
              <w:rPr>
                <w:noProof/>
                <w:webHidden/>
              </w:rPr>
              <w:instrText xml:space="preserve"> PAGEREF _Toc78772517 \h </w:instrText>
            </w:r>
            <w:r>
              <w:rPr>
                <w:noProof/>
                <w:webHidden/>
              </w:rPr>
            </w:r>
            <w:r>
              <w:rPr>
                <w:noProof/>
                <w:webHidden/>
              </w:rPr>
              <w:fldChar w:fldCharType="separate"/>
            </w:r>
            <w:r>
              <w:rPr>
                <w:noProof/>
                <w:webHidden/>
              </w:rPr>
              <w:t>6</w:t>
            </w:r>
            <w:r>
              <w:rPr>
                <w:noProof/>
                <w:webHidden/>
              </w:rPr>
              <w:fldChar w:fldCharType="end"/>
            </w:r>
          </w:hyperlink>
        </w:p>
        <w:p w:rsidR="002108A4" w:rsidRDefault="002108A4" w14:paraId="03AC2C1F" w14:textId="77777777">
          <w:pPr>
            <w:pStyle w:val="TOC1"/>
            <w:tabs>
              <w:tab w:val="right" w:leader="dot" w:pos="9016"/>
            </w:tabs>
            <w:rPr>
              <w:noProof/>
              <w:lang w:val="en-US" w:bidi="ar-SA"/>
              <w:rFonts w:eastAsiaTheme="minorEastAsia"/>
            </w:rPr>
          </w:pPr>
          <w:hyperlink w:anchor="_Toc78772518" w:history="1">
            <w:r w:rsidRPr="008C6485">
              <w:rPr>
                <w:bCs/>
                <w:noProof/>
                <w:rStyle w:val="Hyperlink"/>
                <w:b/>
              </w:rPr>
              <w:t>Implementation Process</w:t>
            </w:r>
            <w:r>
              <w:rPr>
                <w:noProof/>
                <w:webHidden/>
              </w:rPr>
              <w:tab/>
            </w:r>
            <w:r>
              <w:rPr>
                <w:noProof/>
                <w:webHidden/>
              </w:rPr>
              <w:fldChar w:fldCharType="begin"/>
            </w:r>
            <w:r>
              <w:rPr>
                <w:noProof/>
                <w:webHidden/>
              </w:rPr>
              <w:instrText xml:space="preserve"> PAGEREF _Toc78772518 \h </w:instrText>
            </w:r>
            <w:r>
              <w:rPr>
                <w:noProof/>
                <w:webHidden/>
              </w:rPr>
            </w:r>
            <w:r>
              <w:rPr>
                <w:noProof/>
                <w:webHidden/>
              </w:rPr>
              <w:fldChar w:fldCharType="separate"/>
            </w:r>
            <w:r>
              <w:rPr>
                <w:noProof/>
                <w:webHidden/>
              </w:rPr>
              <w:t>8</w:t>
            </w:r>
            <w:r>
              <w:rPr>
                <w:noProof/>
                <w:webHidden/>
              </w:rPr>
              <w:fldChar w:fldCharType="end"/>
            </w:r>
          </w:hyperlink>
        </w:p>
        <w:p w:rsidR="002108A4" w:rsidRDefault="002108A4" w14:paraId="7F25429A" w14:textId="77777777">
          <w:pPr>
            <w:pStyle w:val="TOC1"/>
            <w:tabs>
              <w:tab w:val="right" w:leader="dot" w:pos="9016"/>
            </w:tabs>
            <w:rPr>
              <w:noProof/>
              <w:lang w:val="en-US" w:bidi="ar-SA"/>
              <w:rFonts w:eastAsiaTheme="minorEastAsia"/>
            </w:rPr>
          </w:pPr>
          <w:hyperlink w:anchor="_Toc78772519" w:history="1">
            <w:r w:rsidRPr="008C6485">
              <w:rPr>
                <w:bCs/>
                <w:noProof/>
                <w:rStyle w:val="Hyperlink"/>
                <w:b/>
              </w:rPr>
              <w:t>Conclusion</w:t>
            </w:r>
            <w:r>
              <w:rPr>
                <w:noProof/>
                <w:webHidden/>
              </w:rPr>
              <w:tab/>
            </w:r>
            <w:r>
              <w:rPr>
                <w:noProof/>
                <w:webHidden/>
              </w:rPr>
              <w:fldChar w:fldCharType="begin"/>
            </w:r>
            <w:r>
              <w:rPr>
                <w:noProof/>
                <w:webHidden/>
              </w:rPr>
              <w:instrText xml:space="preserve"> PAGEREF _Toc78772519 \h </w:instrText>
            </w:r>
            <w:r>
              <w:rPr>
                <w:noProof/>
                <w:webHidden/>
              </w:rPr>
            </w:r>
            <w:r>
              <w:rPr>
                <w:noProof/>
                <w:webHidden/>
              </w:rPr>
              <w:fldChar w:fldCharType="separate"/>
            </w:r>
            <w:r>
              <w:rPr>
                <w:noProof/>
                <w:webHidden/>
              </w:rPr>
              <w:t>8</w:t>
            </w:r>
            <w:r>
              <w:rPr>
                <w:noProof/>
                <w:webHidden/>
              </w:rPr>
              <w:fldChar w:fldCharType="end"/>
            </w:r>
          </w:hyperlink>
        </w:p>
        <w:p w:rsidR="002108A4" w:rsidRDefault="002108A4" w14:paraId="537907A1" w14:textId="77777777">
          <w:pPr>
            <w:pStyle w:val="TOC1"/>
            <w:tabs>
              <w:tab w:val="right" w:leader="dot" w:pos="9016"/>
            </w:tabs>
            <w:rPr>
              <w:noProof/>
              <w:lang w:val="en-US" w:bidi="ar-SA"/>
              <w:rFonts w:eastAsiaTheme="minorEastAsia"/>
            </w:rPr>
          </w:pPr>
          <w:hyperlink w:anchor="_Toc78772520" w:history="1">
            <w:r w:rsidRPr="008C6485">
              <w:rPr>
                <w:bCs/>
                <w:noProof/>
                <w:rStyle w:val="Hyperlink"/>
                <w:b/>
              </w:rPr>
              <w:t>References</w:t>
            </w:r>
            <w:r>
              <w:rPr>
                <w:noProof/>
                <w:webHidden/>
              </w:rPr>
              <w:tab/>
            </w:r>
            <w:r>
              <w:rPr>
                <w:noProof/>
                <w:webHidden/>
              </w:rPr>
              <w:fldChar w:fldCharType="begin"/>
            </w:r>
            <w:r>
              <w:rPr>
                <w:noProof/>
                <w:webHidden/>
              </w:rPr>
              <w:instrText xml:space="preserve"> PAGEREF _Toc78772520 \h </w:instrText>
            </w:r>
            <w:r>
              <w:rPr>
                <w:noProof/>
                <w:webHidden/>
              </w:rPr>
            </w:r>
            <w:r>
              <w:rPr>
                <w:noProof/>
                <w:webHidden/>
              </w:rPr>
              <w:fldChar w:fldCharType="separate"/>
            </w:r>
            <w:r>
              <w:rPr>
                <w:noProof/>
                <w:webHidden/>
              </w:rPr>
              <w:t>9</w:t>
            </w:r>
            <w:r>
              <w:rPr>
                <w:noProof/>
                <w:webHidden/>
              </w:rPr>
              <w:fldChar w:fldCharType="end"/>
            </w:r>
          </w:hyperlink>
        </w:p>
        <w:p w:rsidR="002108A4" w:rsidRDefault="002108A4" w14:paraId="7A3C0DE7" w14:textId="21A8621F">
          <w:r>
            <w:rPr>
              <w:bCs/>
              <w:noProof/>
              <w:b/>
            </w:rPr>
            <w:fldChar w:fldCharType="end"/>
          </w:r>
        </w:p>
      </w:sdtContent>
    </w:sdt>
    <w:p w:rsidR="00972A53" w:rsidRDefault="00972A53" w14:paraId="36410B90" w14:textId="786571DE" w:rsidP="00972A53"/>
    <w:p w:rsidR="00972A53" w:rsidRDefault="00972A53" w14:paraId="66CE5AB1" w14:textId="157A1AAF" w:rsidP="00972A53"/>
    <w:p w:rsidR="00972A53" w:rsidRDefault="00972A53" w14:paraId="085E7203" w14:textId="2A4886AD" w:rsidP="00972A53"/>
    <w:p w:rsidR="00972A53" w:rsidRDefault="00972A53" w14:paraId="3B636D6B" w14:textId="70698227" w:rsidP="00972A53"/>
    <w:p w:rsidR="00972A53" w:rsidRDefault="00972A53" w14:paraId="1AB2FBAB" w14:textId="5F6D9F5E" w:rsidP="00972A53"/>
    <w:p w:rsidR="00972A53" w:rsidRDefault="00972A53" w14:paraId="0B87C799" w14:textId="7300E204" w:rsidP="00972A53"/>
    <w:p w:rsidR="00972A53" w:rsidRDefault="00972A53" w14:paraId="03EB9E74" w14:textId="012A8A4E" w:rsidP="00972A53"/>
    <w:p w:rsidR="00972A53" w:rsidRDefault="00972A53" w14:paraId="580894B9" w14:textId="5C3E5480" w:rsidP="00972A53"/>
    <w:p w:rsidR="00972A53" w:rsidRDefault="00972A53" w14:paraId="5E3C88E4" w14:textId="535C7D3A" w:rsidP="00972A53"/>
    <w:p w:rsidR="00972A53" w:rsidRDefault="00972A53" w14:paraId="1E3CF137" w14:textId="22FE87F9" w:rsidP="00972A53"/>
    <w:p w:rsidR="00972A53" w:rsidRDefault="00972A53" w14:paraId="19B32FC1" w14:textId="0A3BBFDB" w:rsidP="00972A53"/>
    <w:p w:rsidR="00972A53" w:rsidRDefault="00972A53" w14:paraId="313BE5A3" w14:textId="61E57714" w:rsidP="00972A53"/>
    <w:p w:rsidR="00972A53" w:rsidRDefault="00972A53" w14:paraId="08A76B7D" w14:textId="1518EE0A" w:rsidP="00972A53"/>
    <w:p w:rsidR="00972A53" w:rsidRDefault="00972A53" w14:paraId="7870C4C1" w14:textId="1E3E6E59" w:rsidP="00972A53" w:rsidRPr="00057343">
      <w:pPr>
        <w:pStyle w:val="Heading1"/>
        <w:rPr>
          <w:bCs/>
          <w:b/>
          <w:color w:val="FF0000"/>
        </w:rPr>
      </w:pPr>
      <w:bookmarkStart w:id="0" w:name="_Toc78772504"/>
      <w:r w:rsidRPr="00057343">
        <w:rPr>
          <w:bCs/>
          <w:b/>
          <w:color w:val="FF0000"/>
        </w:rPr>
        <w:t xml:space="preserve">Problem </w:t>
        <w:lastRenderedPageBreak/>
      </w:r>
      <w:r w:rsidR="003C40EE" w:rsidRPr="00057343">
        <w:rPr>
          <w:bCs/>
          <w:b/>
          <w:color w:val="FF0000"/>
        </w:rPr>
        <w:t>Definition</w:t>
      </w:r>
      <w:bookmarkEnd w:id="0"/>
    </w:p>
    <w:p w:rsidR="003C40EE" w:rsidRDefault="00366C03" w14:paraId="52789E67" w14:textId="2A180A5E" w:rsidP="00972A53">
      <w:pPr>
        <w:rPr>
          <w:color w:val="1F3864"/>
          <w:rFonts w:ascii="Calibri Light" w:hAnsiTheme="majorHAnsi" w:cstheme="majorHAnsi"/>
          <w:sz w:val="28"/>
          <w:szCs w:val="28"/>
        </w:rPr>
      </w:pPr>
      <w:r>
        <w:rPr>
          <w:color w:val="1F3864"/>
          <w:rFonts w:ascii="Calibri Light" w:hAnsiTheme="majorHAnsi" w:cstheme="majorHAnsi"/>
          <w:sz w:val="28"/>
          <w:szCs w:val="28"/>
        </w:rPr>
        <w:t>Problem: Lack of Communication &amp; Negative Attitude</w:t>
      </w:r>
    </w:p>
    <w:p w:rsidR="00BD39B0" w:rsidRDefault="00366C03" w14:paraId="6471D444" w14:textId="59732DB8" w:rsidP="00BD39B0">
      <w:r>
        <w:t>Communication</w:t>
      </w:r>
      <w:r w:rsidR="00BD39B0">
        <w:t xml:space="preserve"> at work is important for </w:t>
      </w:r>
      <w:r>
        <w:t>good organizational performance</w:t>
      </w:r>
      <w:r w:rsidR="00BD39B0">
        <w:t xml:space="preserve"> (</w:t>
      </w:r>
      <w:r w:rsidR="002108A4">
        <w:rPr>
          <w:color w:val="222222"/>
          <w:rFonts w:ascii="Arial" w:cs="Arial" w:hAnsi="Arial"/>
          <w:sz w:val="20"/>
          <w:szCs w:val="20"/>
          <w:shd w:fill="FFFFFF" w:color="auto" w:val="clear"/>
        </w:rPr>
        <w:t xml:space="preserve">Aggerholm and Asmuß, </w:t>
      </w:r>
      <w:r w:rsidR="002108A4">
        <w:rPr>
          <w:color w:val="222222"/>
          <w:rFonts w:ascii="Arial" w:cs="Arial" w:hAnsi="Arial"/>
          <w:sz w:val="20"/>
          <w:szCs w:val="20"/>
          <w:shd w:fill="FFFFFF" w:color="auto" w:val="clear"/>
        </w:rPr>
        <w:t>2016</w:t>
      </w:r>
      <w:r w:rsidR="00BD39B0">
        <w:t xml:space="preserve">); however, </w:t>
      </w:r>
      <w:r>
        <w:t>lack of communication and negative attitude</w:t>
      </w:r>
      <w:r w:rsidR="004005BF">
        <w:t xml:space="preserve"> at work</w:t>
      </w:r>
      <w:r w:rsidR="00BD39B0">
        <w:t xml:space="preserve"> are a common phenomenon nowadays. Only about one-third workers feel </w:t>
      </w:r>
      <w:r>
        <w:t>show good attitude at work</w:t>
      </w:r>
      <w:r w:rsidR="00BD39B0">
        <w:t xml:space="preserve">, as per a poll conducted by Gallup in the year 2014. Today, the COVID-19 pandemic has </w:t>
      </w:r>
      <w:r>
        <w:t>advanced the barriers to good commu</w:t>
      </w:r>
      <w:bookmarkStart w:id="1" w:name="_GoBack"/>
      <w:bookmarkEnd w:id="1"/>
      <w:r>
        <w:t>nication</w:t>
      </w:r>
      <w:r w:rsidR="00BD39B0">
        <w:t xml:space="preserve">. Many workers are at the brink of bankruptcy, that further </w:t>
      </w:r>
      <w:r>
        <w:t>leads to negative attitude at work</w:t>
      </w:r>
      <w:r w:rsidR="00BD39B0">
        <w:t xml:space="preserve">. At my current employment, </w:t>
      </w:r>
      <w:r>
        <w:t>lack of communication and negative attitude are common as well</w:t>
      </w:r>
      <w:r w:rsidR="00BD39B0">
        <w:t xml:space="preserve">. </w:t>
      </w:r>
    </w:p>
    <w:p w:rsidR="003C40EE" w:rsidRDefault="008B7FEC" w14:paraId="458E9C01" w14:textId="62D70BBE" w:rsidP="004005BF">
      <w:r>
        <w:t xml:space="preserve">The COVID-19 pandemic has devastated the global economy. Many workers at the company are concerned about job security and long-term work prospects due to a decline in business activity. Moreover, stress and burnout at work, dissatisfaction with supervisors and poor communication between workers and managers have led to </w:t>
      </w:r>
      <w:r w:rsidR="002159D0">
        <w:t>an overall negative attitude at the company</w:t>
      </w:r>
      <w:r>
        <w:t>.</w:t>
      </w:r>
    </w:p>
    <w:p w:rsidR="00972A53" w:rsidRDefault="00972A53" w14:paraId="3AD49E56" w14:textId="31D2B992" w:rsidP="00972A53" w:rsidRPr="00972A53">
      <w:pPr>
        <w:pStyle w:val="Heading2"/>
        <w:rPr>
          <w:bCs/>
          <w:b/>
        </w:rPr>
      </w:pPr>
      <w:bookmarkStart w:id="2" w:name="_Toc78772505"/>
      <w:r w:rsidRPr="00972A53">
        <w:rPr>
          <w:bCs/>
          <w:b/>
        </w:rPr>
        <w:t>Organization, type of business and the problem</w:t>
      </w:r>
      <w:bookmarkEnd w:id="2"/>
    </w:p>
    <w:p w:rsidR="004005BF" w:rsidRDefault="004005BF" w14:paraId="6A07FD65" w14:textId="0DD1C5C0" w:rsidP="004005BF">
      <w:r>
        <w:t>I work at a B2</w:t>
      </w:r>
      <w:r w:rsidR="00203392">
        <w:t>B SaaS</w:t>
      </w:r>
      <w:r>
        <w:t xml:space="preserve"> </w:t>
      </w:r>
      <w:r w:rsidR="00203392">
        <w:t xml:space="preserve">(business-to-business software-as-a-service) </w:t>
      </w:r>
      <w:r>
        <w:t>company</w:t>
      </w:r>
      <w:r w:rsidR="00203392">
        <w:t>. The company creates, develops, updates and hosts software and products to provide various cloud computing services.</w:t>
      </w:r>
      <w:r w:rsidR="00E5207F">
        <w:t xml:space="preserve"> Production, research and development, marketing, human resource management, and accounting and finance are the major departments at the company. The problem mainly exists outside the HR department, especially within research and development and production departments. The major stakeholders are </w:t>
      </w:r>
      <w:r w:rsidR="002159D0">
        <w:t>customers who are suffering from a decline in productivity.</w:t>
      </w:r>
    </w:p>
    <w:p w:rsidR="00972A53" w:rsidRDefault="00972A53" w14:paraId="425D165C" w14:textId="5128E555" w:rsidP="00972A53">
      <w:pPr>
        <w:pStyle w:val="Heading2"/>
        <w:rPr>
          <w:bCs/>
          <w:b/>
        </w:rPr>
      </w:pPr>
      <w:bookmarkStart w:id="3" w:name="_Toc78772506"/>
      <w:r w:rsidRPr="00972A53">
        <w:rPr>
          <w:bCs/>
          <w:b/>
        </w:rPr>
        <w:t>Tools and techniques used to identify and define the problem</w:t>
      </w:r>
      <w:bookmarkEnd w:id="3"/>
    </w:p>
    <w:p w:rsidR="000469CE" w:rsidRDefault="000469CE" w14:paraId="28F2CC71" w14:textId="55014B6E" w:rsidP="000469CE" w:rsidRPr="000469CE">
      <w:r>
        <w:t xml:space="preserve">Observation is used as a major tool to identify the problem at the company. Through observation, </w:t>
      </w:r>
      <w:r w:rsidR="002159D0">
        <w:t>lack of communication and negative attitudes</w:t>
      </w:r>
      <w:r>
        <w:t xml:space="preserve"> are analysed and monitored, and the behaviour </w:t>
      </w:r>
      <w:r w:rsidR="002159D0">
        <w:t xml:space="preserve">of employees </w:t>
      </w:r>
      <w:r>
        <w:t xml:space="preserve">at workplace is the major indicator of </w:t>
      </w:r>
      <w:r w:rsidR="002159D0">
        <w:t>their attitude</w:t>
      </w:r>
      <w:r w:rsidR="002108A4">
        <w:t xml:space="preserve"> (Walden et al., 2017)</w:t>
      </w:r>
      <w:r>
        <w:t xml:space="preserve">. </w:t>
      </w:r>
      <w:r w:rsidR="002159D0">
        <w:t>There is a lack of communication between the managers and the low-tier workers as they feel like they are not important for the company.</w:t>
      </w:r>
    </w:p>
    <w:p w:rsidR="004005BF" w:rsidRDefault="004005BF" w14:paraId="24B3DE30" w14:textId="37EC0088" w:rsidP="004005BF"/>
    <w:p w:rsidR="00203392" w:rsidRDefault="00203392" w14:paraId="390D8B4E" w14:textId="77777777">
      <w:pPr>
        <w:rPr>
          <w:bCs/>
          <w:b/>
          <w:color w:val="FF0000"/>
          <w:rFonts w:ascii="Calibri Light" w:eastAsiaTheme="majorEastAsia" w:hAnsiTheme="majorHAnsi" w:cstheme="majorBidi"/>
          <w:sz w:val="32"/>
          <w:szCs w:val="32"/>
        </w:rPr>
      </w:pPr>
      <w:r>
        <w:rPr>
          <w:b/>
          <w:color w:val="FF0000"/>
        </w:rPr>
        <w:br w:type="page"/>
      </w:r>
    </w:p>
    <w:p w:rsidR="00057343" w:rsidRDefault="00057343" w14:paraId="02DABF04" w14:textId="3A9399BF" w:rsidP="00057343">
      <w:pPr>
        <w:pStyle w:val="Heading1"/>
        <w:jc w:val="both"/>
        <w:rPr>
          <w:bCs/>
          <w:b/>
          <w:color w:val="FF0000"/>
        </w:rPr>
      </w:pPr>
      <w:bookmarkStart w:id="4" w:name="_Toc78772507"/>
      <w:r w:rsidRPr="00057343">
        <w:rPr>
          <w:bCs/>
          <w:b/>
          <w:color w:val="FF0000"/>
        </w:rPr>
        <w:t>Evaluation the current situation and identify and define alternative solutions</w:t>
        <w:lastRenderedPageBreak/>
      </w:r>
      <w:bookmarkEnd w:id="4"/>
    </w:p>
    <w:p w:rsidR="00057343" w:rsidRDefault="00057343" w14:paraId="04700C0B" w14:textId="2F5D87EA" w:rsidP="00057343">
      <w:pPr>
        <w:pStyle w:val="Heading2"/>
        <w:rPr>
          <w:bCs/>
          <w:b/>
        </w:rPr>
      </w:pPr>
      <w:bookmarkStart w:id="5" w:name="_Toc78772508"/>
      <w:r w:rsidRPr="00057343">
        <w:rPr>
          <w:bCs/>
          <w:b/>
        </w:rPr>
        <w:t>Tools used to evaluate the current situation</w:t>
      </w:r>
      <w:bookmarkEnd w:id="5"/>
    </w:p>
    <w:p w:rsidR="00057343" w:rsidRDefault="00057343" w14:paraId="43118C28" w14:textId="0FF8B729" w:rsidP="00057343">
      <w:pPr>
        <w:pStyle w:val="Heading3"/>
        <w:rPr>
          <w:bCs/>
          <w:iCs/>
          <w:b/>
          <w:i/>
          <w:color w:val="00B050"/>
        </w:rPr>
      </w:pPr>
      <w:bookmarkStart w:id="6" w:name="_Toc78772509"/>
      <w:r w:rsidRPr="00057343">
        <w:rPr>
          <w:bCs/>
          <w:iCs/>
          <w:b/>
          <w:i/>
          <w:color w:val="00B050"/>
        </w:rPr>
        <w:t>SWOT analysis</w:t>
      </w:r>
      <w:bookmarkEnd w:id="6"/>
      <w:r w:rsidRPr="00057343">
        <w:rPr>
          <w:bCs/>
          <w:iCs/>
          <w:b/>
          <w:i/>
          <w:color w:val="00B050"/>
        </w:rPr>
        <w:t xml:space="preserve"> </w:t>
      </w:r>
    </w:p>
    <w:p w:rsidR="002269AC" w:rsidRDefault="002269AC" w14:paraId="539748BB" w14:textId="248AE8E6" w:rsidP="002269AC" w:rsidRPr="002269AC">
      <w:r>
        <w:t>SWOT analysis</w:t>
      </w:r>
      <w:r w:rsidR="002108A4">
        <w:t xml:space="preserve"> is conducted</w:t>
      </w:r>
      <w:r>
        <w:t xml:space="preserve"> to identify the strengths of the company to reduce threats and take advantage of the opportunities available to the company</w:t>
      </w:r>
      <w:r w:rsidR="002108A4">
        <w:t xml:space="preserve"> (</w:t>
      </w:r>
      <w:r w:rsidR="002108A4">
        <w:rPr>
          <w:color w:val="222222"/>
          <w:rFonts w:ascii="Arial" w:cs="Arial" w:hAnsi="Arial"/>
          <w:sz w:val="20"/>
          <w:szCs w:val="20"/>
          <w:shd w:fill="FFFFFF" w:color="auto" w:val="clear"/>
        </w:rPr>
        <w:t xml:space="preserve">Bucata and Rizescu, </w:t>
      </w:r>
      <w:r w:rsidR="002108A4">
        <w:rPr>
          <w:color w:val="222222"/>
          <w:rFonts w:ascii="Arial" w:cs="Arial" w:hAnsi="Arial"/>
          <w:sz w:val="20"/>
          <w:szCs w:val="20"/>
          <w:shd w:fill="FFFFFF" w:color="auto" w:val="clear"/>
        </w:rPr>
        <w:t>2017</w:t>
      </w:r>
      <w:r w:rsidR="002108A4">
        <w:rPr>
          <w:color w:val="222222"/>
          <w:rFonts w:ascii="Arial" w:cs="Arial" w:hAnsi="Arial"/>
          <w:sz w:val="20"/>
          <w:szCs w:val="20"/>
          <w:shd w:fill="FFFFFF" w:color="auto" w:val="clear"/>
        </w:rPr>
        <w:t>)</w:t>
      </w:r>
      <w:r>
        <w:t>. Through SWOT analysis, the company can look at employee satisfaction in new ways. For the success of SWOT analysis, workers from different departments of the company are taken to get a new perspective from every direction. On the completion of the SWOT analysis, the company should try to match its strengths and opportunities, convert weaknesses into strengths and lower the risk of threats. Here is the SWOT analysis for the company:</w:t>
      </w:r>
    </w:p>
    <w:tbl>
      <w:tblPr>
        <w:tblW w:w="0" w:type="auto"/>
        <w:tblStyle w:val="TableGrid"/>
        <w:tblLook w:val="4A0"/>
      </w:tblPr>
      <w:tblGrid>
        <w:gridCol w:w="4508"/>
        <w:gridCol w:w="4508"/>
      </w:tblGrid>
      <w:tr w14:paraId="1FB56C87" w14:textId="77777777" w:rsidR="00114DB8" w:rsidTr="00114DB8">
        <w:tc>
          <w:tcPr>
            <w:tcW w:w="4508" w:type="dxa"/>
          </w:tcPr>
          <w:p w:rsidR="00114DB8" w:rsidRDefault="00114DB8" w14:paraId="15B52B82" w14:textId="4ECF358F" w:rsidP="00114DB8" w:rsidRPr="00114DB8">
            <w:pPr>
              <w:jc w:val="center"/>
              <w:rPr>
                <w:bCs/>
                <w:b/>
              </w:rPr>
            </w:pPr>
            <w:r w:rsidRPr="00114DB8">
              <w:rPr>
                <w:bCs/>
                <w:b/>
              </w:rPr>
              <w:t>Strengths</w:t>
            </w:r>
          </w:p>
        </w:tc>
        <w:tc>
          <w:tcPr>
            <w:tcW w:w="4508" w:type="dxa"/>
          </w:tcPr>
          <w:p w:rsidR="00114DB8" w:rsidRDefault="00114DB8" w14:paraId="6252DB56" w14:textId="02C0BA84" w:rsidP="00114DB8" w:rsidRPr="00114DB8">
            <w:pPr>
              <w:jc w:val="center"/>
              <w:rPr>
                <w:bCs/>
                <w:b/>
              </w:rPr>
            </w:pPr>
            <w:r w:rsidRPr="00114DB8">
              <w:rPr>
                <w:bCs/>
                <w:b/>
              </w:rPr>
              <w:t>Weaknesses</w:t>
            </w:r>
          </w:p>
        </w:tc>
      </w:tr>
      <w:tr w14:paraId="5D8AC7CF" w14:textId="77777777" w:rsidR="00114DB8" w:rsidTr="00114DB8">
        <w:tc>
          <w:tcPr>
            <w:tcW w:w="4508" w:type="dxa"/>
          </w:tcPr>
          <w:p w:rsidR="002269AC" w:rsidRDefault="002269AC" w14:paraId="0708314D" w14:textId="77777777" w:rsidP="00057343">
            <w:r>
              <w:t>Provides exclusive services that no other company at the state offers.</w:t>
            </w:r>
          </w:p>
          <w:p w:rsidR="002269AC" w:rsidRDefault="002269AC" w14:paraId="43DC794F" w14:textId="77777777" w:rsidP="00057343">
            <w:r>
              <w:t>Operational efficiency because of previous process excellence projects.</w:t>
            </w:r>
          </w:p>
          <w:p w:rsidR="002269AC" w:rsidRDefault="002269AC" w14:paraId="3B4E90D7" w14:textId="77777777" w:rsidP="00057343">
            <w:r>
              <w:t>High consumer satisfaction.</w:t>
            </w:r>
          </w:p>
          <w:p w:rsidR="00852D70" w:rsidRDefault="00852D70" w14:paraId="7B7539C9" w14:textId="77777777" w:rsidP="00057343">
            <w:r>
              <w:t>Strong corporate image.</w:t>
            </w:r>
          </w:p>
          <w:p w:rsidR="00852D70" w:rsidRDefault="00852D70" w14:paraId="0E113B4E" w14:textId="0A236994" w:rsidP="00057343">
            <w:r>
              <w:t>Large number of third-party sellers.</w:t>
            </w:r>
          </w:p>
        </w:tc>
        <w:tc>
          <w:tcPr>
            <w:tcW w:w="4508" w:type="dxa"/>
          </w:tcPr>
          <w:p w:rsidR="00114DB8" w:rsidRDefault="002159D0" w14:paraId="2F3857DA" w14:textId="00E17050" w:rsidP="00057343">
            <w:r>
              <w:t>Lack of communication, especially between managers and workers.</w:t>
            </w:r>
          </w:p>
          <w:p w:rsidR="002269AC" w:rsidRDefault="002269AC" w14:paraId="68DE84A6" w14:textId="3EA64340" w:rsidP="002269AC">
            <w:r>
              <w:t>High employee turnover because of the COVID-19 pandemic.</w:t>
            </w:r>
          </w:p>
          <w:p w:rsidR="002269AC" w:rsidRDefault="002159D0" w14:paraId="1839FBEB" w14:textId="28507001" w:rsidP="00057343">
            <w:r>
              <w:t>Bad attitude, backbiting etc.</w:t>
            </w:r>
          </w:p>
          <w:p w:rsidR="00852D70" w:rsidRDefault="00852D70" w14:paraId="63D3BD21" w14:textId="77777777" w:rsidP="00057343">
            <w:r>
              <w:t>Lack of strategic plan to compensate more workers.</w:t>
            </w:r>
          </w:p>
          <w:p w:rsidR="00852D70" w:rsidRDefault="00852D70" w14:paraId="461CE505" w14:textId="53F8F4E8" w:rsidP="00057343">
            <w:r>
              <w:t>Focus on individualism.</w:t>
            </w:r>
          </w:p>
        </w:tc>
      </w:tr>
      <w:tr w14:paraId="035A892E" w14:textId="77777777" w:rsidR="00114DB8" w:rsidTr="00114DB8">
        <w:tc>
          <w:tcPr>
            <w:tcW w:w="4508" w:type="dxa"/>
          </w:tcPr>
          <w:p w:rsidR="00114DB8" w:rsidRDefault="002269AC" w14:paraId="3020259E" w14:textId="7CCC4EDB" w:rsidP="00114DB8" w:rsidRPr="00114DB8">
            <w:pPr>
              <w:jc w:val="center"/>
              <w:tabs>
                <w:tab w:val="left" w:pos="1515"/>
              </w:tabs>
              <w:rPr>
                <w:bCs/>
                <w:b/>
              </w:rPr>
            </w:pPr>
            <w:r>
              <w:rPr>
                <w:bCs/>
                <w:b/>
              </w:rPr>
              <w:t>Opportunities</w:t>
            </w:r>
          </w:p>
        </w:tc>
        <w:tc>
          <w:tcPr>
            <w:tcW w:w="4508" w:type="dxa"/>
          </w:tcPr>
          <w:p w:rsidR="00114DB8" w:rsidRDefault="002269AC" w14:paraId="5C4FFAEF" w14:textId="4F15D4A5" w:rsidP="00114DB8" w:rsidRPr="00114DB8">
            <w:pPr>
              <w:jc w:val="center"/>
              <w:rPr>
                <w:bCs/>
                <w:b/>
              </w:rPr>
            </w:pPr>
            <w:r>
              <w:rPr>
                <w:bCs/>
                <w:b/>
              </w:rPr>
              <w:t>Threats</w:t>
            </w:r>
          </w:p>
        </w:tc>
      </w:tr>
      <w:tr w14:paraId="773CCCC8" w14:textId="77777777" w:rsidR="00114DB8" w:rsidTr="00114DB8">
        <w:tc>
          <w:tcPr>
            <w:tcW w:w="4508" w:type="dxa"/>
          </w:tcPr>
          <w:p w:rsidR="002269AC" w:rsidRDefault="00852D70" w14:paraId="4A67A89F" w14:textId="77777777" w:rsidP="002269AC">
            <w:r>
              <w:t>Market to new consumers.</w:t>
            </w:r>
          </w:p>
          <w:p w:rsidR="00852D70" w:rsidRDefault="00852D70" w14:paraId="47BF88A4" w14:textId="0B95FC48" w:rsidP="002269AC">
            <w:r>
              <w:t>Certify the workers and offer promotions on earning a certification.</w:t>
            </w:r>
          </w:p>
          <w:p w:rsidR="00852D70" w:rsidRDefault="00852D70" w14:paraId="13FBFB66" w14:textId="4BA6014F" w:rsidP="002269AC">
            <w:r>
              <w:t>Efforts to improve infrastructure and IT-related processes.</w:t>
            </w:r>
          </w:p>
          <w:p w:rsidR="00852D70" w:rsidRDefault="00852D70" w14:paraId="434D61D5" w14:textId="2AA1BD01" w:rsidP="002269AC">
            <w:r>
              <w:t>New customer centric approaches.</w:t>
            </w:r>
          </w:p>
        </w:tc>
        <w:tc>
          <w:tcPr>
            <w:tcW w:w="4508" w:type="dxa"/>
          </w:tcPr>
          <w:p w:rsidR="00114DB8" w:rsidRDefault="002269AC" w14:paraId="3A68F8E0" w14:textId="77777777" w:rsidP="00057343">
            <w:r>
              <w:t>Competition from two new companies with similar services.</w:t>
            </w:r>
          </w:p>
          <w:p w:rsidR="002269AC" w:rsidRDefault="002269AC" w14:paraId="37DFCD7B" w14:textId="19DCA5E8" w:rsidP="00057343">
            <w:r>
              <w:t>Other companies exploring the idea of adding similar services to compete.</w:t>
            </w:r>
          </w:p>
          <w:p w:rsidR="00852D70" w:rsidRDefault="00852D70" w14:paraId="40D58741" w14:textId="4E02D330" w:rsidP="00057343">
            <w:r>
              <w:t>Varying decision-making and problem-solving views of dissatisfied employees.</w:t>
            </w:r>
          </w:p>
          <w:p w:rsidR="002269AC" w:rsidRDefault="002269AC" w14:paraId="0AAF0418" w14:textId="514BDA5B" w:rsidP="00057343">
            <w:r>
              <w:t>Complex work-life balance.</w:t>
            </w:r>
          </w:p>
        </w:tc>
      </w:tr>
    </w:tbl>
    <w:p w:rsidR="00852D70" w:rsidRDefault="00852D70" w14:paraId="2D7065EF" w14:textId="77777777" w:rsidP="00057343">
      <w:pPr>
        <w:rPr>
          <w:rStyle w:val="Heading3Char"/>
        </w:rPr>
        <w:rPr>
          <w:bCs/>
          <w:iCs/>
          <w:rStyle w:val="Heading3Char"/>
          <w:b/>
          <w:i/>
          <w:color w:val="00B050"/>
        </w:rPr>
      </w:pPr>
    </w:p>
    <w:p w:rsidR="00852D70" w:rsidRDefault="00057343" w14:paraId="732C4E8C" w14:textId="4804C34A" w:rsidP="00852D70">
      <w:pPr>
        <w:rPr>
          <w:color w:val="00B050"/>
        </w:rPr>
      </w:pPr>
      <w:bookmarkStart w:id="7" w:name="_Toc78772510"/>
      <w:r w:rsidRPr="00057343">
        <w:rPr>
          <w:bCs/>
          <w:iCs/>
          <w:rStyle w:val="Heading3Char"/>
          <w:b/>
          <w:i/>
          <w:color w:val="00B050"/>
        </w:rPr>
        <w:t>PESTL</w:t>
      </w:r>
      <w:r w:rsidR="00852D70">
        <w:rPr>
          <w:bCs/>
          <w:iCs/>
          <w:rStyle w:val="Heading3Char"/>
          <w:b/>
          <w:i/>
          <w:color w:val="00B050"/>
        </w:rPr>
        <w:t>E analysis</w:t>
      </w:r>
      <w:bookmarkEnd w:id="7"/>
      <w:r w:rsidRPr="00057343">
        <w:rPr>
          <w:color w:val="00B050"/>
        </w:rPr>
        <w:t xml:space="preserve"> </w:t>
      </w:r>
    </w:p>
    <w:p w:rsidR="00852D70" w:rsidRDefault="00057343" w14:paraId="0E11EBAA" w14:textId="41184A1A" w:rsidP="00852D70" w:rsidRPr="00852D70">
      <w:pPr>
        <w:rPr>
          <w:bCs/>
          <w:b/>
        </w:rPr>
      </w:pPr>
      <w:r w:rsidRPr="00852D70">
        <w:rPr>
          <w:bCs/>
          <w:b/>
        </w:rPr>
        <w:t>Political</w:t>
      </w:r>
    </w:p>
    <w:p w:rsidR="00852D70" w:rsidRDefault="00852D70" w14:paraId="5BDFABC6" w14:textId="3B9694A4" w:rsidP="00852D70">
      <w:r>
        <w:t xml:space="preserve">Many workers at the company feel replaceable. In their eyes, the company does not care about the loyalty and satisfaction of current workers; instead, the HR department hunts for new talent every day. Moreover, </w:t>
      </w:r>
      <w:r w:rsidR="00E53C6B">
        <w:t>the company promotes individualism, so many workers at similar roles receive different benefits and salaries. Furthermore, the transformation from performance-based management to talent-based management is a huge turn off for many workers, as there is a change of payment method as well.</w:t>
      </w:r>
    </w:p>
    <w:p w:rsidR="00E53C6B" w:rsidRDefault="00E53C6B" w14:paraId="1AD133F8" w14:textId="5C5ED378" w:rsidP="00852D70" w:rsidRPr="00E53C6B">
      <w:pPr>
        <w:rPr>
          <w:bCs/>
          <w:b/>
        </w:rPr>
      </w:pPr>
      <w:r w:rsidRPr="00E53C6B">
        <w:rPr>
          <w:bCs/>
          <w:b/>
        </w:rPr>
        <w:t>Economic</w:t>
      </w:r>
    </w:p>
    <w:p w:rsidR="00E53C6B" w:rsidRDefault="00D5228F" w14:paraId="53AD54AF" w14:textId="39C0B29C" w:rsidP="00C153B8">
      <w:r>
        <w:t>Globalization has changed work dynamics, and the COVID-19 pandemic has further changed the economic activity trends. Hiring overseas workers is cheaper for the company but the COVID-19 pandemic has led to high employee turnover</w:t>
      </w:r>
      <w:r w:rsidR="002108A4">
        <w:t xml:space="preserve"> (Hodder, 2020).</w:t>
      </w:r>
    </w:p>
    <w:p w:rsidR="00852D70" w:rsidRDefault="00057343" w14:paraId="34862BAF" w14:textId="6867877D" w:rsidP="00057343">
      <w:pPr>
        <w:rPr>
          <w:bCs/>
          <w:b/>
        </w:rPr>
      </w:pPr>
      <w:r w:rsidRPr="00C153B8">
        <w:rPr>
          <w:bCs/>
          <w:b/>
        </w:rPr>
        <w:t>Social</w:t>
      </w:r>
    </w:p>
    <w:p w:rsidR="00C153B8" w:rsidRDefault="00C153B8" w14:paraId="66C5A857" w14:textId="60C1A066" w:rsidP="00057343" w:rsidRPr="00C153B8">
      <w:r>
        <w:t>Since there is high employee turnover among the overseas workers of the company, the company should ensure that their basic accommodation and food needs are met so that they stay loyal to the goals of the company.</w:t>
        <w:lastRenderedPageBreak/>
      </w:r>
    </w:p>
    <w:p w:rsidR="00852D70" w:rsidRDefault="00057343" w14:paraId="7A94D575" w14:textId="738C8332" w:rsidP="00057343">
      <w:pPr>
        <w:rPr>
          <w:bCs/>
          <w:b/>
        </w:rPr>
      </w:pPr>
      <w:r w:rsidRPr="00C153B8">
        <w:rPr>
          <w:bCs/>
          <w:b/>
        </w:rPr>
        <w:t>Technological</w:t>
      </w:r>
    </w:p>
    <w:p w:rsidR="00C153B8" w:rsidRDefault="00C153B8" w14:paraId="70921643" w14:textId="7E640D3D" w:rsidP="00057343" w:rsidRPr="00C153B8">
      <w:r>
        <w:t>The company uses modern means of communication to interact with the employees; however, the company should explore ways to ease employees.</w:t>
      </w:r>
    </w:p>
    <w:p w:rsidR="00852D70" w:rsidRDefault="00057343" w14:paraId="1DA38A22" w14:textId="5F5CE3CE" w:rsidP="00057343">
      <w:pPr>
        <w:rPr>
          <w:bCs/>
          <w:b/>
        </w:rPr>
      </w:pPr>
      <w:r w:rsidRPr="00C153B8">
        <w:rPr>
          <w:bCs/>
          <w:b/>
        </w:rPr>
        <w:t xml:space="preserve">Legal </w:t>
      </w:r>
    </w:p>
    <w:p w:rsidR="00C153B8" w:rsidRDefault="00C153B8" w14:paraId="099C3F6A" w14:textId="1FB3A3C3" w:rsidP="00057343" w:rsidRPr="00C153B8">
      <w:r>
        <w:t xml:space="preserve">The company abides by the legalities of business and ensures that the confidentiality of every worker is maintained. </w:t>
      </w:r>
    </w:p>
    <w:p w:rsidR="00057343" w:rsidRDefault="00852D70" w14:paraId="05AFFF26" w14:textId="499E35E6" w:rsidP="00852D70">
      <w:pPr>
        <w:rPr>
          <w:bCs/>
          <w:b/>
        </w:rPr>
      </w:pPr>
      <w:r w:rsidRPr="00C153B8">
        <w:rPr>
          <w:bCs/>
          <w:b/>
        </w:rPr>
        <w:t>E</w:t>
      </w:r>
      <w:r w:rsidR="00C153B8">
        <w:rPr>
          <w:bCs/>
          <w:b/>
        </w:rPr>
        <w:t>nvironmental</w:t>
      </w:r>
    </w:p>
    <w:p w:rsidR="00C153B8" w:rsidRDefault="00C153B8" w14:paraId="55868C06" w14:textId="07575E54" w:rsidP="00852D70" w:rsidRPr="00C153B8">
      <w:r>
        <w:t>The company has a digital storage system for paperwork and documents that helps save the environment.</w:t>
      </w:r>
    </w:p>
    <w:p w:rsidR="00057343" w:rsidRDefault="00057343" w14:paraId="0E6F04A2" w14:textId="648991F2" w:rsidP="00057343" w:rsidRPr="00057343">
      <w:pPr>
        <w:pStyle w:val="Heading3"/>
        <w:rPr>
          <w:bCs/>
          <w:iCs/>
          <w:b/>
          <w:i/>
          <w:color w:val="00B050"/>
        </w:rPr>
      </w:pPr>
      <w:bookmarkStart w:id="8" w:name="_Toc78772511"/>
      <w:r w:rsidRPr="00057343">
        <w:rPr>
          <w:bCs/>
          <w:iCs/>
          <w:b/>
          <w:i/>
          <w:color w:val="00B050"/>
        </w:rPr>
        <w:t>Cause and Effect Diagram (Fishbone Analysis)</w:t>
      </w:r>
      <w:bookmarkEnd w:id="8"/>
      <w:r w:rsidRPr="00057343">
        <w:rPr>
          <w:bCs/>
          <w:iCs/>
          <w:b/>
          <w:i/>
          <w:color w:val="00B050"/>
        </w:rPr>
        <w:t xml:space="preserve"> </w:t>
      </w:r>
    </w:p>
    <w:p w:rsidR="00933EF7" w:rsidRDefault="00933EF7" w14:paraId="2DAD36D6" w14:textId="455E794A" w:rsidP="00933EF7" w:rsidRPr="00381518">
      <w:pPr>
        <w:spacing w:after="0"/>
        <w:tabs>
          <w:tab w:val="left" w:pos="2178"/>
        </w:tabs>
      </w:pPr>
    </w:p>
    <w:p w:rsidR="00933EF7" w:rsidRDefault="00933EF7" w14:paraId="00B1F327" w14:textId="55B912D7" w:rsidP="00933EF7">
      <w:pPr>
        <w:rPr>
          <w:bCs/>
          <w:b/>
          <w:color w:val="2F5496"/>
          <w:rFonts w:ascii="Calibri Light" w:eastAsiaTheme="majorEastAsia" w:hAnsiTheme="majorHAnsi" w:cstheme="majorBidi"/>
          <w:sz w:val="26"/>
          <w:szCs w:val="26"/>
        </w:rPr>
      </w:pPr>
      <w:r>
        <w:rPr>
          <w:noProof/>
        </w:rPr>
        <mc:AlternateContent>
          <mc:Choice Requires="wpg">
            <w:drawing>
              <wp:anchor distT="0" distB="0" distL="114300" distR="114300" simplePos="0" relativeHeight="251661312" behindDoc="0" locked="0" layoutInCell="1" allowOverlap="1" wp14:anchorId="45C9C23C" wp14:editId="23532C1C">
                <wp:simplePos x="0" y="0"/>
                <wp:positionH relativeFrom="margin">
                  <wp:posOffset>0</wp:posOffset>
                </wp:positionH>
                <wp:positionV relativeFrom="paragraph">
                  <wp:posOffset>86360</wp:posOffset>
                </wp:positionV>
                <wp:extent cx="5249545" cy="3575685"/>
                <wp:effectExtent l="0" t="0" r="27305" b="24765"/>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49545" cy="3575685"/>
                          <a:chOff x="1575" y="4659"/>
                          <a:chExt cx="9610" cy="6410"/>
                        </a:xfrm>
                      </wpg:grpSpPr>
                      <wps:wsp>
                        <wps:cNvPr id="14" name="Text Box 15"/>
                        <wps:cNvSpPr txBox="1">
                          <a:spLocks noChangeArrowheads="1"/>
                        </wps:cNvSpPr>
                        <wps:spPr bwMode="auto">
                          <a:xfrm>
                            <a:off x="8718" y="6954"/>
                            <a:ext cx="2337" cy="448"/>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2D51EF" w14:textId="77777777" w:rsidR="00933EF7" w:rsidRDefault="00933EF7" w:rsidP="00933EF7">
                              <w:pPr>
                                <w:rPr>
                                  <w:b/>
                                  <w:bCs/>
                                </w:rPr>
                              </w:pPr>
                              <w:r>
                                <w:rPr>
                                  <w:b/>
                                  <w:bCs/>
                                </w:rPr>
                                <w:t>Problem:</w:t>
                              </w:r>
                            </w:p>
                          </w:txbxContent>
                        </wps:txbx>
                        <wps:bodyPr rot="0" vert="horz" wrap="square" lIns="91440" tIns="45720" rIns="91440" bIns="45720" anchor="t" anchorCtr="0" upright="1">
                          <a:noAutofit/>
                        </wps:bodyPr>
                      </wps:wsp>
                      <wps:wsp>
                        <wps:cNvPr id="15" name="Rectangle 16"/>
                        <wps:cNvSpPr>
                          <a:spLocks noChangeArrowheads="1"/>
                        </wps:cNvSpPr>
                        <wps:spPr bwMode="auto">
                          <a:xfrm>
                            <a:off x="8718" y="7342"/>
                            <a:ext cx="2467" cy="1449"/>
                          </a:xfrm>
                          <a:prstGeom prst="rect">
                            <a:avLst/>
                          </a:prstGeom>
                          <a:solidFill>
                            <a:srgbClr val="FFFFFF"/>
                          </a:solidFill>
                          <a:ln w="9525">
                            <a:solidFill>
                              <a:srgbClr val="000000"/>
                            </a:solidFill>
                            <a:miter lim="800000"/>
                            <a:headEnd/>
                            <a:tailEnd/>
                          </a:ln>
                        </wps:spPr>
                        <wps:txbx>
                          <w:txbxContent>
                            <w:p w14:paraId="577C8180" w14:textId="1B7DA1D3" w:rsidR="00933EF7" w:rsidRPr="00933EF7" w:rsidRDefault="002159D0" w:rsidP="00933EF7">
                              <w:pPr>
                                <w:jc w:val="center"/>
                                <w:rPr>
                                  <w:lang w:val="en-US"/>
                                </w:rPr>
                              </w:pPr>
                              <w:r>
                                <w:rPr>
                                  <w:lang w:val="en-US"/>
                                </w:rPr>
                                <w:t>Poor communication and attitude of employees</w:t>
                              </w:r>
                            </w:p>
                          </w:txbxContent>
                        </wps:txbx>
                        <wps:bodyPr rot="0" vert="horz" wrap="square" lIns="91440" tIns="45720" rIns="91440" bIns="45720" anchor="t" anchorCtr="0" upright="1">
                          <a:noAutofit/>
                        </wps:bodyPr>
                      </wps:wsp>
                      <wps:wsp>
                        <wps:cNvPr id="16" name="Line 17"/>
                        <wps:cNvCnPr>
                          <a:cxnSpLocks noChangeShapeType="1"/>
                        </wps:cNvCnPr>
                        <wps:spPr bwMode="auto">
                          <a:xfrm flipH="1">
                            <a:off x="1575" y="7938"/>
                            <a:ext cx="7143" cy="0"/>
                          </a:xfrm>
                          <a:prstGeom prst="line">
                            <a:avLst/>
                          </a:prstGeom>
                          <a:noFill/>
                          <a:ln w="15875">
                            <a:solidFill>
                              <a:srgbClr val="000000"/>
                            </a:solidFill>
                            <a:round/>
                            <a:headEnd type="triangle" w="med" len="lg"/>
                            <a:tailEnd/>
                          </a:ln>
                          <a:extLst>
                            <a:ext uri="{909E8E84-426E-40DD-AFC4-6F175D3DCCD1}">
                              <a14:hiddenFill xmlns:a14="http://schemas.microsoft.com/office/drawing/2010/main">
                                <a:noFill/>
                              </a14:hiddenFill>
                            </a:ext>
                          </a:extLst>
                        </wps:spPr>
                        <wps:bodyPr/>
                      </wps:wsp>
                      <wps:wsp>
                        <wps:cNvPr id="17" name="Rectangle 18"/>
                        <wps:cNvSpPr>
                          <a:spLocks noChangeArrowheads="1"/>
                        </wps:cNvSpPr>
                        <wps:spPr bwMode="auto">
                          <a:xfrm>
                            <a:off x="1705" y="4659"/>
                            <a:ext cx="1948" cy="1043"/>
                          </a:xfrm>
                          <a:prstGeom prst="rect">
                            <a:avLst/>
                          </a:prstGeom>
                          <a:solidFill>
                            <a:srgbClr val="FFFFFF"/>
                          </a:solidFill>
                          <a:ln w="9525">
                            <a:solidFill>
                              <a:srgbClr val="000000"/>
                            </a:solidFill>
                            <a:miter lim="800000"/>
                            <a:headEnd/>
                            <a:tailEnd/>
                          </a:ln>
                        </wps:spPr>
                        <wps:txbx>
                          <w:txbxContent>
                            <w:p w14:paraId="23BC2C9E" w14:textId="589FD948" w:rsidR="00933EF7" w:rsidRPr="00933EF7" w:rsidRDefault="00933EF7" w:rsidP="00933EF7">
                              <w:pPr>
                                <w:jc w:val="center"/>
                                <w:rPr>
                                  <w:lang w:val="en-US"/>
                                </w:rPr>
                              </w:pPr>
                              <w:r>
                                <w:rPr>
                                  <w:lang w:val="en-US"/>
                                </w:rPr>
                                <w:t>Work Environment</w:t>
                              </w:r>
                            </w:p>
                          </w:txbxContent>
                        </wps:txbx>
                        <wps:bodyPr rot="0" vert="horz" wrap="square" lIns="91440" tIns="45720" rIns="91440" bIns="45720" anchor="t" anchorCtr="0" upright="1">
                          <a:noAutofit/>
                        </wps:bodyPr>
                      </wps:wsp>
                      <wps:wsp>
                        <wps:cNvPr id="18" name="Rectangle 19"/>
                        <wps:cNvSpPr>
                          <a:spLocks noChangeArrowheads="1"/>
                        </wps:cNvSpPr>
                        <wps:spPr bwMode="auto">
                          <a:xfrm>
                            <a:off x="5471" y="10026"/>
                            <a:ext cx="1948" cy="1043"/>
                          </a:xfrm>
                          <a:prstGeom prst="rect">
                            <a:avLst/>
                          </a:prstGeom>
                          <a:solidFill>
                            <a:srgbClr val="FFFFFF"/>
                          </a:solidFill>
                          <a:ln w="9525">
                            <a:solidFill>
                              <a:srgbClr val="000000"/>
                            </a:solidFill>
                            <a:miter lim="800000"/>
                            <a:headEnd/>
                            <a:tailEnd/>
                          </a:ln>
                        </wps:spPr>
                        <wps:txbx>
                          <w:txbxContent>
                            <w:p w14:paraId="7DE05CC0" w14:textId="51A749D3" w:rsidR="00933EF7" w:rsidRPr="00933EF7" w:rsidRDefault="00933EF7" w:rsidP="00933EF7">
                              <w:pPr>
                                <w:jc w:val="center"/>
                                <w:rPr>
                                  <w:lang w:val="en-US"/>
                                </w:rPr>
                              </w:pPr>
                              <w:r>
                                <w:rPr>
                                  <w:lang w:val="en-US"/>
                                </w:rPr>
                                <w:t>Salary</w:t>
                              </w:r>
                            </w:p>
                          </w:txbxContent>
                        </wps:txbx>
                        <wps:bodyPr rot="0" vert="horz" wrap="square" lIns="91440" tIns="45720" rIns="91440" bIns="45720" anchor="t" anchorCtr="0" upright="1">
                          <a:noAutofit/>
                        </wps:bodyPr>
                      </wps:wsp>
                      <wps:wsp>
                        <wps:cNvPr id="19" name="Rectangle 20"/>
                        <wps:cNvSpPr>
                          <a:spLocks noChangeArrowheads="1"/>
                        </wps:cNvSpPr>
                        <wps:spPr bwMode="auto">
                          <a:xfrm>
                            <a:off x="1835" y="10026"/>
                            <a:ext cx="1948" cy="1043"/>
                          </a:xfrm>
                          <a:prstGeom prst="rect">
                            <a:avLst/>
                          </a:prstGeom>
                          <a:solidFill>
                            <a:srgbClr val="FFFFFF"/>
                          </a:solidFill>
                          <a:ln w="9525">
                            <a:solidFill>
                              <a:srgbClr val="000000"/>
                            </a:solidFill>
                            <a:miter lim="800000"/>
                            <a:headEnd/>
                            <a:tailEnd/>
                          </a:ln>
                        </wps:spPr>
                        <wps:txbx>
                          <w:txbxContent>
                            <w:p w14:paraId="1A3C4ED9" w14:textId="2B0439E9" w:rsidR="00933EF7" w:rsidRPr="00933EF7" w:rsidRDefault="00933EF7" w:rsidP="00933EF7">
                              <w:pPr>
                                <w:jc w:val="center"/>
                                <w:rPr>
                                  <w:lang w:val="en-US"/>
                                </w:rPr>
                              </w:pPr>
                              <w:r>
                                <w:rPr>
                                  <w:lang w:val="en-US"/>
                                </w:rPr>
                                <w:t>Training</w:t>
                              </w:r>
                            </w:p>
                          </w:txbxContent>
                        </wps:txbx>
                        <wps:bodyPr rot="0" vert="horz" wrap="square" lIns="91440" tIns="45720" rIns="91440" bIns="45720" anchor="t" anchorCtr="0" upright="1">
                          <a:noAutofit/>
                        </wps:bodyPr>
                      </wps:wsp>
                      <wps:wsp>
                        <wps:cNvPr id="20" name="Rectangle 21"/>
                        <wps:cNvSpPr>
                          <a:spLocks noChangeArrowheads="1"/>
                        </wps:cNvSpPr>
                        <wps:spPr bwMode="auto">
                          <a:xfrm>
                            <a:off x="5211" y="4659"/>
                            <a:ext cx="1948" cy="1043"/>
                          </a:xfrm>
                          <a:prstGeom prst="rect">
                            <a:avLst/>
                          </a:prstGeom>
                          <a:solidFill>
                            <a:srgbClr val="FFFFFF"/>
                          </a:solidFill>
                          <a:ln w="9525">
                            <a:solidFill>
                              <a:srgbClr val="000000"/>
                            </a:solidFill>
                            <a:miter lim="800000"/>
                            <a:headEnd/>
                            <a:tailEnd/>
                          </a:ln>
                        </wps:spPr>
                        <wps:txbx>
                          <w:txbxContent>
                            <w:p w14:paraId="0C5B85CF" w14:textId="10A4C3CC" w:rsidR="00933EF7" w:rsidRPr="00933EF7" w:rsidRDefault="00933EF7" w:rsidP="00933EF7">
                              <w:pPr>
                                <w:jc w:val="center"/>
                                <w:rPr>
                                  <w:lang w:val="en-US"/>
                                </w:rPr>
                              </w:pPr>
                              <w:r>
                                <w:rPr>
                                  <w:lang w:val="en-US"/>
                                </w:rPr>
                                <w:t>Management</w:t>
                              </w:r>
                            </w:p>
                          </w:txbxContent>
                        </wps:txbx>
                        <wps:bodyPr rot="0" vert="horz" wrap="square" lIns="91440" tIns="45720" rIns="91440" bIns="45720" anchor="t" anchorCtr="0" upright="1">
                          <a:noAutofit/>
                        </wps:bodyPr>
                      </wps:wsp>
                      <wps:wsp>
                        <wps:cNvPr id="21" name="Line 22"/>
                        <wps:cNvCnPr>
                          <a:cxnSpLocks noChangeShapeType="1"/>
                        </wps:cNvCnPr>
                        <wps:spPr bwMode="auto">
                          <a:xfrm>
                            <a:off x="2614" y="5702"/>
                            <a:ext cx="1948" cy="2237"/>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Line 23"/>
                        <wps:cNvCnPr>
                          <a:cxnSpLocks noChangeShapeType="1"/>
                        </wps:cNvCnPr>
                        <wps:spPr bwMode="auto">
                          <a:xfrm flipV="1">
                            <a:off x="2614" y="7938"/>
                            <a:ext cx="1948" cy="2087"/>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 name="Line 24"/>
                        <wps:cNvCnPr>
                          <a:cxnSpLocks noChangeShapeType="1"/>
                        </wps:cNvCnPr>
                        <wps:spPr bwMode="auto">
                          <a:xfrm>
                            <a:off x="6250" y="5702"/>
                            <a:ext cx="1299" cy="2237"/>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4" name="Line 25"/>
                        <wps:cNvCnPr>
                          <a:cxnSpLocks noChangeShapeType="1"/>
                        </wps:cNvCnPr>
                        <wps:spPr bwMode="auto">
                          <a:xfrm flipV="1">
                            <a:off x="6380" y="7938"/>
                            <a:ext cx="1169" cy="2087"/>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5C9C23C" id="Group 13" o:spid="_x0000_s1027" style="position:absolute;margin-left:0;margin-top:6.8pt;width:413.35pt;height:281.55pt;z-index:251661312;mso-position-horizontal-relative:margin" coordorigin="1575,4659" coordsize="9610,6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">
                <v:shape id="Text Box 15" o:spid="_x0000_s1028" type="#_x0000_t202" style="position:absolute;left:8718;top:6954;width:2337;height:4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lr9fsEA&#10;AADbAAAADwAAAGRycy9kb3ducmV2LnhtbERPzWrCQBC+F/oOyxS8FN1UbGyjm1ALitdEH2DMjkkw&#10;Oxuyq4lv3xWE3ubj+511NppW3Kh3jWUFH7MIBHFpdcOVguNhO/0C4TyyxtYyKbiTgyx9fVljou3A&#10;Od0KX4kQwi5BBbX3XSKlK2sy6Ga2Iw7c2fYGfYB9JXWPQwg3rZxHUSwNNhwaauzot6byUlyNgvN+&#10;eP/8Hk47f1zmi3iDzfJk70pN3safFQhPo/8XP917HeYv4PFLOECm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Ja/X7BAAAA2wAAAA8AAAAAAAAAAAAAAAAAmAIAAGRycy9kb3du&#10;cmV2LnhtbFBLBQYAAAAABAAEAPUAAACGAwAAAAA=&#10;" stroked="f">
                  <v:textbox>
                    <w:txbxContent>
                      <w:p w14:paraId="682D51EF" w14:textId="77777777" w:rsidR="00933EF7" w:rsidRDefault="00933EF7" w:rsidP="00933EF7">
                        <w:pPr>
                          <w:rPr>
                            <w:b/>
                            <w:bCs/>
                          </w:rPr>
                        </w:pPr>
                        <w:r>
                          <w:rPr>
                            <w:b/>
                            <w:bCs/>
                          </w:rPr>
                          <w:t>Problem:</w:t>
                        </w:r>
                      </w:p>
                    </w:txbxContent>
                  </v:textbox>
                </v:shape>
                <v:rect id="Rectangle 16" o:spid="_x0000_s1029" style="position:absolute;left:8718;top:7342;width:2467;height:144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tjuBsEA&#10;AADbAAAADwAAAGRycy9kb3ducmV2LnhtbERPTYvCMBC9C/6HMMLeNNVlZa1GEUXZPWp72dvYjG21&#10;mZQmavXXmwXB2zze58wWranElRpXWlYwHEQgiDOrS84VpMmm/w3CeWSNlWVScCcHi3m3M8NY2xvv&#10;6Lr3uQgh7GJUUHhfx1K6rCCDbmBr4sAdbWPQB9jkUjd4C+GmkqMoGkuDJYeGAmtaFZSd9xej4FCO&#10;Unzskm1kJptP/9smp8vfWqmPXrucgvDU+rf45f7RYf4X/P8SDpDzJ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rY7gbBAAAA2wAAAA8AAAAAAAAAAAAAAAAAmAIAAGRycy9kb3du&#10;cmV2LnhtbFBLBQYAAAAABAAEAPUAAACGAwAAAAA=&#10;">
                  <v:textbox>
                    <w:txbxContent>
                      <w:p w14:paraId="577C8180" w14:textId="1B7DA1D3" w:rsidR="00933EF7" w:rsidRPr="00933EF7" w:rsidRDefault="002159D0" w:rsidP="00933EF7">
                        <w:pPr>
                          <w:jc w:val="center"/>
                          <w:rPr>
                            <w:lang w:val="en-US"/>
                          </w:rPr>
                        </w:pPr>
                        <w:r>
                          <w:rPr>
                            <w:lang w:val="en-US"/>
                          </w:rPr>
                          <w:t>Poor communication and attitude of employees</w:t>
                        </w:r>
                      </w:p>
                    </w:txbxContent>
                  </v:textbox>
                </v:rect>
                <v:line id="Line 17" o:spid="_x0000_s1030" style="position:absolute;flip:x;visibility:visible;mso-wrap-style:square" from="1575,7938" to="8718,793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VDmU8IAAADbAAAADwAAAGRycy9kb3ducmV2LnhtbERPPWvDMBDdC/kP4gLZarkZTHGshCaQ&#10;UNpCsZ2h4yFdbFPrZCzFcf59VSh0u8f7vGI3215MNPrOsYKnJAVBrJ3puFFwro+PzyB8QDbYOyYF&#10;d/Kw2y4eCsyNu3FJUxUaEUPY56igDWHIpfS6JYs+cQNx5C5utBgiHBtpRrzFcNvLdZpm0mLHsaHF&#10;gQ4t6e/qahXs9aHev5/w9KavWVl+DJfpq/xUarWcXzYgAs3hX/znfjVxfga/v8QD5PY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2VDmU8IAAADbAAAADwAAAAAAAAAAAAAA&#10;AAChAgAAZHJzL2Rvd25yZXYueG1sUEsFBgAAAAAEAAQA+QAAAJADAAAAAA==&#10;" strokeweight="1.25pt">
                  <v:stroke startarrow="block" startarrowlength="long"/>
                </v:line>
                <v:rect id="Rectangle 18" o:spid="_x0000_s1031" style="position:absolute;left:1705;top:4659;width:1948;height:10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bV6sEA&#10;AADbAAAADwAAAGRycy9kb3ducmV2LnhtbERPTYvCMBC9C/6HMMLeNNWFda1GEUXZPWp72dvYjG21&#10;mZQmavXXmwXB2zze58wWranElRpXWlYwHEQgiDOrS84VpMmm/w3CeWSNlWVScCcHi3m3M8NY2xvv&#10;6Lr3uQgh7GJUUHhfx1K6rCCDbmBr4sAdbWPQB9jkUjd4C+GmkqMo+pIGSw4NBda0Kig77y9GwaEc&#10;pfjYJdvITDaf/rdNTpe/tVIfvXY5BeGp9W/xy/2jw/wx/P8SDpDzJ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VG1erBAAAA2wAAAA8AAAAAAAAAAAAAAAAAmAIAAGRycy9kb3du&#10;cmV2LnhtbFBLBQYAAAAABAAEAPUAAACGAwAAAAA=&#10;">
                  <v:textbox>
                    <w:txbxContent>
                      <w:p w14:paraId="23BC2C9E" w14:textId="589FD948" w:rsidR="00933EF7" w:rsidRPr="00933EF7" w:rsidRDefault="00933EF7" w:rsidP="00933EF7">
                        <w:pPr>
                          <w:jc w:val="center"/>
                          <w:rPr>
                            <w:lang w:val="en-US"/>
                          </w:rPr>
                        </w:pPr>
                        <w:r>
                          <w:rPr>
                            <w:lang w:val="en-US"/>
                          </w:rPr>
                          <w:t>Work Environment</w:t>
                        </w:r>
                      </w:p>
                    </w:txbxContent>
                  </v:textbox>
                </v:rect>
                <v:rect id="Rectangle 19" o:spid="_x0000_s1032" style="position:absolute;left:5471;top:10026;width:1948;height:10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lBmMQA&#10;AADbAAAADwAAAGRycy9kb3ducmV2LnhtbESPQW/CMAyF75P4D5GRdhvpmDRBIa2mTUzbEcplN68x&#10;baFxqiZA4dfjAxI3W+/5vc/LfHCtOlEfGs8GXicJKOLS24YrA9ti9TIDFSKyxdYzGbhQgDwbPS0x&#10;tf7MazptYqUkhEOKBuoYu1TrUNbkMEx8RyzazvcOo6x9pW2PZwl3rZ4mybt22LA01NjRZ03lYXN0&#10;Bv6b6Rav6+I7cfPVW/wdiv3x78uY5/HwsQAVaYgP8/36xwq+wMovMoDO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TZQZjEAAAA2wAAAA8AAAAAAAAAAAAAAAAAmAIAAGRycy9k&#10;b3ducmV2LnhtbFBLBQYAAAAABAAEAPUAAACJAwAAAAA=&#10;">
                  <v:textbox>
                    <w:txbxContent>
                      <w:p w14:paraId="7DE05CC0" w14:textId="51A749D3" w:rsidR="00933EF7" w:rsidRPr="00933EF7" w:rsidRDefault="00933EF7" w:rsidP="00933EF7">
                        <w:pPr>
                          <w:jc w:val="center"/>
                          <w:rPr>
                            <w:lang w:val="en-US"/>
                          </w:rPr>
                        </w:pPr>
                        <w:r>
                          <w:rPr>
                            <w:lang w:val="en-US"/>
                          </w:rPr>
                          <w:t>Salary</w:t>
                        </w:r>
                      </w:p>
                    </w:txbxContent>
                  </v:textbox>
                </v:rect>
                <v:rect id="Rectangle 20" o:spid="_x0000_s1033" style="position:absolute;left:1835;top:10026;width:1948;height:10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5XkA8IA&#10;AADbAAAADwAAAGRycy9kb3ducmV2LnhtbERPS2vCQBC+F/oflin0VjdVkBrdhNKi1GOMF29jdkzS&#10;ZmdDdvPQX98tFLzNx/ecTTqZRgzUudqygtdZBIK4sLrmUsEx3768gXAeWWNjmRRcyUGaPD5sMNZ2&#10;5IyGgy9FCGEXo4LK+zaW0hUVGXQz2xIH7mI7gz7ArpS6wzGEm0bOo2gpDdYcGips6aOi4ufQGwXn&#10;en7EW5bvIrPaLvx+yr/706dSz0/T+xqEp8nfxf/uLx3mr+Dvl3CATH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leQDwgAAANsAAAAPAAAAAAAAAAAAAAAAAJgCAABkcnMvZG93&#10;bnJldi54bWxQSwUGAAAAAAQABAD1AAAAhwMAAAAA&#10;">
                  <v:textbox>
                    <w:txbxContent>
                      <w:p w14:paraId="1A3C4ED9" w14:textId="2B0439E9" w:rsidR="00933EF7" w:rsidRPr="00933EF7" w:rsidRDefault="00933EF7" w:rsidP="00933EF7">
                        <w:pPr>
                          <w:jc w:val="center"/>
                          <w:rPr>
                            <w:lang w:val="en-US"/>
                          </w:rPr>
                        </w:pPr>
                        <w:r>
                          <w:rPr>
                            <w:lang w:val="en-US"/>
                          </w:rPr>
                          <w:t>Training</w:t>
                        </w:r>
                      </w:p>
                    </w:txbxContent>
                  </v:textbox>
                </v:rect>
                <v:rect id="Rectangle 21" o:spid="_x0000_s1034" style="position:absolute;left:5211;top:4659;width:1948;height:10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MOHI78A&#10;AADbAAAADwAAAGRycy9kb3ducmV2LnhtbERPTa/BQBTdv8R/mFyJ3TNViTxliBDCktrYXZ2rLZ07&#10;TWdQfr1ZSN7y5HxP562pxIMaV1pWMOhHIIgzq0vOFRzT9e8fCOeRNVaWScGLHMxnnZ8pJto+eU+P&#10;g89FCGGXoILC+zqR0mUFGXR9WxMH7mIbgz7AJpe6wWcIN5WMo2gkDZYcGgqsaVlQdjvcjYJzGR/x&#10;vU83kRmvh37Xptf7aaVUr9suJiA8tf5f/HVvtYI4rA9fwg+Qs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Uw4cjvwAAANsAAAAPAAAAAAAAAAAAAAAAAJgCAABkcnMvZG93bnJl&#10;di54bWxQSwUGAAAAAAQABAD1AAAAhAMAAAAA&#10;">
                  <v:textbox>
                    <w:txbxContent>
                      <w:p w14:paraId="0C5B85CF" w14:textId="10A4C3CC" w:rsidR="00933EF7" w:rsidRPr="00933EF7" w:rsidRDefault="00933EF7" w:rsidP="00933EF7">
                        <w:pPr>
                          <w:jc w:val="center"/>
                          <w:rPr>
                            <w:lang w:val="en-US"/>
                          </w:rPr>
                        </w:pPr>
                        <w:r>
                          <w:rPr>
                            <w:lang w:val="en-US"/>
                          </w:rPr>
                          <w:t>Management</w:t>
                        </w:r>
                      </w:p>
                    </w:txbxContent>
                  </v:textbox>
                </v:rect>
                <v:line id="Line 22" o:spid="_x0000_s1035" style="position:absolute;visibility:visible;mso-wrap-style:square" from="2614,5702" to="4562,793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0PiV8QAAADbAAAADwAAAGRycy9kb3ducmV2LnhtbESPQWvCQBSE74X+h+UVvDWb5KCSuoZS&#10;sFQPQo2l9PbIviah2bdhd43x37tCweMwM98wq3IyvRjJ+c6ygixJQRDXVnfcKDhWm+clCB+QNfaW&#10;ScGFPJTrx4cVFtqe+ZPGQ2hEhLAvUEEbwlBI6euWDPrEDsTR+7XOYIjSNVI7PEe46WWepnNpsOO4&#10;0OJAby3Vf4eTUVCPfjSL/HsrN1S9Tz97+7VrrFKzp+n1BUSgKdzD/+0PrSDP4PYl/gC5vg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LQ+JXxAAAANsAAAAPAAAAAAAAAAAA&#10;AAAAAKECAABkcnMvZG93bnJldi54bWxQSwUGAAAAAAQABAD5AAAAkgMAAAAA&#10;" strokeweight="1pt">
                  <v:stroke endarrow="block"/>
                </v:line>
                <v:line id="Line 23" o:spid="_x0000_s1036" style="position:absolute;flip:y;visibility:visible;mso-wrap-style:square" from="2614,7938" to="4562,1002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17OIMQAAADbAAAADwAAAGRycy9kb3ducmV2LnhtbESPQWvCQBSE74L/YXlCb7ppCiVEVxGh&#10;VFooGBWvL9lnNjb7NmS3mv77bkHwOMzMN8xiNdhWXKn3jWMFz7MEBHHldMO1gsP+bZqB8AFZY+uY&#10;FPySh9VyPFpgrt2Nd3QtQi0ihH2OCkwIXS6lrwxZ9DPXEUfv7HqLIcq+lrrHW4TbVqZJ8iotNhwX&#10;DHa0MVR9Fz9WwUu3/TjbnSlOX1mZvV+OZVltPpV6mgzrOYhAQ3iE7+2tVpCm8P8l/gC5/A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zXs4gxAAAANsAAAAPAAAAAAAAAAAA&#10;AAAAAKECAABkcnMvZG93bnJldi54bWxQSwUGAAAAAAQABAD5AAAAkgMAAAAA&#10;" strokeweight="1pt">
                  <v:stroke endarrow="block"/>
                </v:line>
                <v:line id="Line 24" o:spid="_x0000_s1037" style="position:absolute;visibility:visible;mso-wrap-style:square" from="6250,5702" to="7549,793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N3Zu8MAAADbAAAADwAAAGRycy9kb3ducmV2LnhtbESPQYvCMBSE78L+h/AWvGlqBV2qUWTB&#10;RT0I2hXx9mjetmWbl9LEWv+9EQSPw8x8w8yXnalES40rLSsYDSMQxJnVJecKftP14AuE88gaK8uk&#10;4E4OlouP3hwTbW98oPbocxEg7BJUUHhfJ1K6rCCDbmhr4uD92cagD7LJpW7wFuCmknEUTaTBksNC&#10;gTV9F5T9H69GQda61kzj81auKf3pLnt72uVWqf5nt5qB8NT5d/jV3mgF8RieX8IPkIsH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Td2bvDAAAA2wAAAA8AAAAAAAAAAAAA&#10;AAAAoQIAAGRycy9kb3ducmV2LnhtbFBLBQYAAAAABAAEAPkAAACRAwAAAAA=&#10;" strokeweight="1pt">
                  <v:stroke endarrow="block"/>
                </v:line>
                <v:line id="Line 25" o:spid="_x0000_s1038" style="position:absolute;flip:y;visibility:visible;mso-wrap-style:square" from="6380,7938" to="7549,1002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vzz8QAAADbAAAADwAAAGRycy9kb3ducmV2LnhtbESPQWvCQBSE7wX/w/IEb3VTLSVEVymC&#10;KBYE0xavL9lnNm32bciuGv+9KxR6HGbmG2a+7G0jLtT52rGCl3ECgrh0uuZKwdfn+jkF4QOyxsYx&#10;KbiRh+Vi8DTHTLsrH+iSh0pECPsMFZgQ2kxKXxqy6MeuJY7eyXUWQ5RdJXWH1wi3jZwkyZu0WHNc&#10;MNjSylD5m5+tgmm73Z3sweTHfVqkm5/voihXH0qNhv37DESgPvyH/9pbrWDyCo8v8QfIxR0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T+/PPxAAAANsAAAAPAAAAAAAAAAAA&#10;AAAAAKECAABkcnMvZG93bnJldi54bWxQSwUGAAAAAAQABAD5AAAAkgMAAAAA&#10;" strokeweight="1pt">
                  <v:stroke endarrow="block"/>
                </v:line>
                <w10:wrap anchorx="margin"/>
              </v:group>
            </w:pict>
          </mc:Fallback>
        </mc:AlternateContent>
      </w:r>
      <w:r>
        <w:rPr>
          <w:b/>
        </w:rPr>
        <w:br w:type="page"/>
      </w:r>
    </w:p>
    <w:p w:rsidR="00057343" w:rsidRDefault="00057343" w14:paraId="45A00D5A" w14:textId="0D43E4EC" w:rsidP="00057343">
      <w:pPr>
        <w:pStyle w:val="Heading2"/>
        <w:rPr>
          <w:bCs/>
          <w:b/>
        </w:rPr>
      </w:pPr>
      <w:bookmarkStart w:id="9" w:name="_Toc78772512"/>
      <w:r w:rsidRPr="00057343">
        <w:rPr>
          <w:bCs/>
          <w:b/>
        </w:rPr>
        <w:t>Define alternative Solution</w:t>
        <w:lastRenderedPageBreak/>
      </w:r>
      <w:bookmarkEnd w:id="9"/>
    </w:p>
    <w:p w:rsidR="002F475D" w:rsidRDefault="002F475D" w14:paraId="1A7843A9" w14:textId="2603A9AC" w:rsidP="002F475D">
      <w:r>
        <w:t>Alternative solutions solve the problem without any unanticipated issues. Alternative solutions analyse the problem in multiple ways to find a new perspective to create a holistic approach for problem solving</w:t>
      </w:r>
      <w:r w:rsidR="002108A4">
        <w:t xml:space="preserve"> (Walton et al., 2019)</w:t>
      </w:r>
      <w:r>
        <w:t xml:space="preserve">. </w:t>
      </w:r>
    </w:p>
    <w:p w:rsidR="00057343" w:rsidRDefault="00057343" w14:paraId="7ED2D04A" w14:textId="5073B9FA" w:rsidP="00057343">
      <w:pPr>
        <w:pStyle w:val="Heading3"/>
        <w:rPr>
          <w:bCs/>
          <w:iCs/>
          <w:b/>
          <w:i/>
          <w:color w:val="00B050"/>
        </w:rPr>
      </w:pPr>
      <w:bookmarkStart w:id="10" w:name="_Toc78772513"/>
      <w:r w:rsidRPr="00057343">
        <w:rPr>
          <w:bCs/>
          <w:iCs/>
          <w:b/>
          <w:i/>
          <w:color w:val="00B050"/>
        </w:rPr>
        <w:t>Solution 01</w:t>
      </w:r>
      <w:bookmarkEnd w:id="10"/>
      <w:r w:rsidRPr="00057343">
        <w:rPr>
          <w:bCs/>
          <w:iCs/>
          <w:b/>
          <w:i/>
          <w:color w:val="00B050"/>
        </w:rPr>
        <w:t xml:space="preserve"> </w:t>
      </w:r>
    </w:p>
    <w:p w:rsidR="00057343" w:rsidRDefault="002F475D" w14:paraId="4F79983A" w14:textId="0D4DDD00" w:rsidP="00057343">
      <w:r>
        <w:t>To create an employee recognition program where managers make an effort to appreciate each worker individually. The program should also include incentives for the workers who have shown improved productivity.</w:t>
      </w:r>
    </w:p>
    <w:p w:rsidR="00057343" w:rsidRDefault="00057343" w14:paraId="2915CD58" w14:textId="1C0431E6" w:rsidP="00057343">
      <w:pPr>
        <w:pStyle w:val="Heading3"/>
        <w:rPr>
          <w:bCs/>
          <w:iCs/>
          <w:b/>
          <w:i/>
          <w:color w:val="00B050"/>
        </w:rPr>
      </w:pPr>
      <w:bookmarkStart w:id="11" w:name="_Toc78772514"/>
      <w:r w:rsidRPr="00057343">
        <w:rPr>
          <w:bCs/>
          <w:iCs/>
          <w:b/>
          <w:i/>
          <w:color w:val="00B050"/>
        </w:rPr>
        <w:t>Solution 02</w:t>
      </w:r>
      <w:bookmarkEnd w:id="11"/>
      <w:r w:rsidRPr="00057343">
        <w:rPr>
          <w:bCs/>
          <w:iCs/>
          <w:b/>
          <w:i/>
          <w:color w:val="00B050"/>
        </w:rPr>
        <w:t xml:space="preserve"> </w:t>
      </w:r>
    </w:p>
    <w:p w:rsidR="00057343" w:rsidRDefault="002159D0" w14:paraId="67FB146D" w14:textId="11148F42" w:rsidP="00057343">
      <w:r>
        <w:t>Modern technology should be used to improve communication among managers and workers. Regular meetings should be conducted with each and every member of the staff through online communication channels. Groups over social media should be created so that employees are able to express their ideas and thoughts to improve collaboration. Employees with bets ideas should also be given incentives.</w:t>
      </w:r>
    </w:p>
    <w:p w:rsidR="00057343" w:rsidRDefault="00057343" w14:paraId="3B35F7B8" w14:textId="3BE0A233" w:rsidP="00057343">
      <w:pPr>
        <w:pStyle w:val="Heading3"/>
        <w:rPr>
          <w:bCs/>
          <w:iCs/>
          <w:b/>
          <w:i/>
          <w:color w:val="00B050"/>
        </w:rPr>
      </w:pPr>
      <w:bookmarkStart w:id="12" w:name="_Toc78772515"/>
      <w:r w:rsidRPr="00057343">
        <w:rPr>
          <w:bCs/>
          <w:iCs/>
          <w:b/>
          <w:i/>
          <w:color w:val="00B050"/>
        </w:rPr>
        <w:t>Solution 03</w:t>
      </w:r>
      <w:bookmarkEnd w:id="12"/>
    </w:p>
    <w:p w:rsidR="00057343" w:rsidRDefault="002F475D" w14:paraId="33BB5F43" w14:textId="77F2FD93" w:rsidP="00057343">
      <w:r>
        <w:t xml:space="preserve">Run a quarterly survey to improve the work environment. The survey should be focused on the needs of the employees so that they can freely express the changes they think are required at the company. In this way, employees will feel like they are an important asset for the company; thus, improving </w:t>
      </w:r>
      <w:r w:rsidR="002159D0">
        <w:t>negative attitude and communication</w:t>
      </w:r>
      <w:r>
        <w:t>.</w:t>
      </w:r>
    </w:p>
    <w:p w:rsidR="00057343" w:rsidRDefault="00057343" w14:paraId="6BD1D652" w14:textId="6C180883" w:rsidP="00057343"/>
    <w:p w:rsidR="00057343" w:rsidRDefault="00057343" w14:paraId="710B8C30" w14:textId="77777777" w:rsidP="00057343"/>
    <w:p w:rsidR="002F475D" w:rsidRDefault="002F475D" w14:paraId="6A734E1A" w14:textId="77777777">
      <w:pPr>
        <w:rPr>
          <w:bCs/>
          <w:b/>
          <w:color w:val="FF0000"/>
          <w:rFonts w:ascii="Calibri Light" w:eastAsiaTheme="majorEastAsia" w:hAnsiTheme="majorHAnsi" w:cstheme="majorBidi"/>
          <w:sz w:val="32"/>
          <w:szCs w:val="32"/>
        </w:rPr>
      </w:pPr>
      <w:r>
        <w:rPr>
          <w:b/>
          <w:color w:val="FF0000"/>
        </w:rPr>
        <w:br w:type="page"/>
      </w:r>
    </w:p>
    <w:p w:rsidR="00057343" w:rsidRDefault="00057343" w14:paraId="4BCBEA76" w14:textId="70A57021" w:rsidP="00057343">
      <w:pPr>
        <w:pStyle w:val="Heading2"/>
        <w:rPr>
          <w:bCs/>
          <w:b/>
        </w:rPr>
      </w:pPr>
      <w:bookmarkStart w:id="13" w:name="_Toc78772516"/>
      <w:r w:rsidRPr="00057343">
        <w:rPr>
          <w:bCs/>
          <w:b/>
        </w:rPr>
        <w:t>PMI Decision Making tool</w:t>
        <w:lastRenderedPageBreak/>
      </w:r>
      <w:bookmarkEnd w:id="13"/>
    </w:p>
    <w:p w:rsidR="00FF63CD" w:rsidRDefault="00106871" w14:paraId="05784A70" w14:textId="13C7B7E5" w:rsidP="00106871">
      <w:r>
        <w:t xml:space="preserve">PMI (plus, minus, interesting) tool is used to brainstorm ideas through critical thinking so as to come up with the best solution for the problem. The tool helps analyse ideas, experiences and concepts from multiple perspectives. So, the company will explore the plus points and the minus points of the solution in order to see if it is the right approach for improvement in employee motivation and employee satisfaction. </w:t>
      </w:r>
    </w:p>
    <w:tbl>
      <w:tblPr>
        <w:tblW w:w="0" w:type="auto"/>
        <w:tblStyle w:val="TableGrid"/>
        <w:tblLook w:val="4A0"/>
      </w:tblPr>
      <w:tblGrid>
        <w:gridCol w:w="3005"/>
        <w:gridCol w:w="3005"/>
        <w:gridCol w:w="3006"/>
      </w:tblGrid>
      <w:tr w14:paraId="2466DD63" w14:textId="77777777" w:rsidR="003B4AAD" w:rsidTr="003B4AAD">
        <w:tc>
          <w:tcPr>
            <w:tcW w:w="3005" w:type="dxa"/>
          </w:tcPr>
          <w:p w:rsidR="003B4AAD" w:rsidRDefault="003B4AAD" w14:paraId="04268B5F" w14:textId="2FD40F0A" w:rsidP="003B4AAD" w:rsidRPr="003B4AAD">
            <w:pPr>
              <w:jc w:val="center"/>
              <w:rPr>
                <w:bCs/>
                <w:b/>
              </w:rPr>
            </w:pPr>
            <w:r w:rsidRPr="003B4AAD">
              <w:rPr>
                <w:bCs/>
                <w:b/>
              </w:rPr>
              <w:t>Plus (P)</w:t>
            </w:r>
          </w:p>
        </w:tc>
        <w:tc>
          <w:tcPr>
            <w:tcW w:w="3005" w:type="dxa"/>
          </w:tcPr>
          <w:p w:rsidR="003B4AAD" w:rsidRDefault="003B4AAD" w14:paraId="55BD7C19" w14:textId="7B04EBFB" w:rsidP="003B4AAD" w:rsidRPr="003B4AAD">
            <w:pPr>
              <w:jc w:val="center"/>
              <w:rPr>
                <w:bCs/>
                <w:b/>
              </w:rPr>
            </w:pPr>
            <w:r w:rsidRPr="003B4AAD">
              <w:rPr>
                <w:bCs/>
                <w:b/>
              </w:rPr>
              <w:t>Minus (M)</w:t>
            </w:r>
          </w:p>
        </w:tc>
        <w:tc>
          <w:tcPr>
            <w:tcW w:w="3006" w:type="dxa"/>
          </w:tcPr>
          <w:p w:rsidR="003B4AAD" w:rsidRDefault="003B4AAD" w14:paraId="614EBAF3" w14:textId="7FD4DEBA" w:rsidP="003B4AAD" w:rsidRPr="003B4AAD">
            <w:pPr>
              <w:jc w:val="center"/>
              <w:rPr>
                <w:bCs/>
                <w:b/>
              </w:rPr>
            </w:pPr>
            <w:r w:rsidRPr="003B4AAD">
              <w:rPr>
                <w:bCs/>
                <w:b/>
              </w:rPr>
              <w:t>Interesting (I)</w:t>
            </w:r>
          </w:p>
        </w:tc>
      </w:tr>
      <w:tr w14:paraId="5E20CA0E" w14:textId="77777777" w:rsidR="003B4AAD" w:rsidTr="003B4AAD">
        <w:tc>
          <w:tcPr>
            <w:tcW w:w="3005" w:type="dxa"/>
          </w:tcPr>
          <w:p w:rsidR="003B4AAD" w:rsidRDefault="003B4AAD" w14:paraId="109482BB" w14:textId="77777777" w:rsidP="00106871">
            <w:r>
              <w:t>Employees will feel appreciated.</w:t>
            </w:r>
          </w:p>
          <w:p w:rsidR="003B4AAD" w:rsidRDefault="003B4AAD" w14:paraId="59610207" w14:textId="77777777" w:rsidP="00106871">
            <w:r>
              <w:t>It will boost their morale.</w:t>
            </w:r>
          </w:p>
          <w:p w:rsidR="003B4AAD" w:rsidRDefault="003B4AAD" w14:paraId="0334E3BF" w14:textId="77777777" w:rsidP="00106871">
            <w:r>
              <w:t>Employee productivity will be improved.</w:t>
            </w:r>
          </w:p>
          <w:p w:rsidR="003B4AAD" w:rsidRDefault="003B4AAD" w14:paraId="1694EDF2" w14:textId="77777777" w:rsidP="00106871">
            <w:r>
              <w:t>Employees will be aligned towards the goals of the organization.</w:t>
            </w:r>
          </w:p>
          <w:p w:rsidR="003B4AAD" w:rsidRDefault="003B4AAD" w14:paraId="1947E207" w14:textId="241E394A" w:rsidP="00106871">
            <w:r>
              <w:t xml:space="preserve">Employees will </w:t>
            </w:r>
            <w:r w:rsidR="002159D0">
              <w:t>put in effort to give ideas and thoughts in order to receive incentives.</w:t>
            </w:r>
          </w:p>
        </w:tc>
        <w:tc>
          <w:tcPr>
            <w:tcW w:w="3005" w:type="dxa"/>
          </w:tcPr>
          <w:p w:rsidR="003B4AAD" w:rsidRDefault="003B4AAD" w14:paraId="5ECAAAAD" w14:textId="77777777" w:rsidP="00106871">
            <w:r>
              <w:t>The method can be expensive.</w:t>
            </w:r>
          </w:p>
          <w:p w:rsidR="003B4AAD" w:rsidRDefault="003B4AAD" w14:paraId="6ACDD6FA" w14:textId="77777777" w:rsidP="00106871">
            <w:r>
              <w:t>Favouritism and bias can destroy the organizational culture.</w:t>
            </w:r>
          </w:p>
          <w:p w:rsidR="003B4AAD" w:rsidRDefault="003B4AAD" w14:paraId="03C16CCF" w14:textId="77777777" w:rsidP="00106871">
            <w:r>
              <w:t>Divide within team is possible.</w:t>
            </w:r>
          </w:p>
          <w:p w:rsidR="003B4AAD" w:rsidRDefault="003B4AAD" w14:paraId="75B6EFD2" w14:textId="1815A80F" w:rsidP="00106871">
            <w:r>
              <w:t xml:space="preserve">Can lead to a sense of entitlement. </w:t>
            </w:r>
          </w:p>
        </w:tc>
        <w:tc>
          <w:tcPr>
            <w:tcW w:w="3006" w:type="dxa"/>
          </w:tcPr>
          <w:p w:rsidR="003B4AAD" w:rsidRDefault="003B4AAD" w14:paraId="276C802C" w14:textId="77777777" w:rsidP="00106871">
            <w:r>
              <w:t>Will the method reduce stress and absenteeism at the company?</w:t>
            </w:r>
          </w:p>
          <w:p w:rsidR="003B4AAD" w:rsidRDefault="003B4AAD" w14:paraId="061B3DDC" w14:textId="0A6A1746" w:rsidP="00106871">
            <w:r>
              <w:t>Will it lead to low employee turnover?</w:t>
            </w:r>
          </w:p>
        </w:tc>
      </w:tr>
    </w:tbl>
    <w:p w:rsidR="00106871" w:rsidRDefault="00106871" w14:paraId="6FE67E64" w14:textId="77777777" w:rsidP="00106871"/>
    <w:p w:rsidR="005C23CC" w:rsidRDefault="00FF63CD" w14:paraId="784163B5" w14:textId="77777777" w:rsidP="00FF63CD">
      <w:bookmarkStart w:id="14" w:name="_Toc78772517"/>
      <w:r w:rsidRPr="00FF63CD">
        <w:rPr>
          <w:bCs/>
          <w:rStyle w:val="Heading1Char"/>
          <w:b/>
        </w:rPr>
        <w:t xml:space="preserve">Produce your </w:t>
      </w:r>
      <w:r w:rsidR="005C23CC" w:rsidRPr="00FF63CD">
        <w:rPr>
          <w:bCs/>
          <w:rStyle w:val="Heading1Char"/>
          <w:b/>
        </w:rPr>
        <w:t>plan:</w:t>
      </w:r>
      <w:bookmarkEnd w:id="14"/>
      <w:r>
        <w:t xml:space="preserve">  </w:t>
      </w:r>
    </w:p>
    <w:tbl>
      <w:tblPr>
        <w:tblW w:w="0" w:type="auto"/>
        <w:tblStyle w:val="TableGrid"/>
        <w:tblLook w:val="4A0"/>
      </w:tblPr>
      <w:tblGrid>
        <w:gridCol w:w="4508"/>
        <w:gridCol w:w="4508"/>
      </w:tblGrid>
      <w:tr w14:paraId="31965398" w14:textId="77777777" w:rsidR="005C23CC" w:rsidTr="001B18DA">
        <w:tc>
          <w:tcPr>
            <w:tcW w:w="4508" w:type="dxa"/>
          </w:tcPr>
          <w:p w:rsidR="005C23CC" w:rsidRDefault="005C23CC" w14:paraId="494EF586" w14:textId="108CC06F" w:rsidP="00FF63CD">
            <w:r>
              <w:t xml:space="preserve">Work Unit Name: </w:t>
            </w:r>
            <w:r w:rsidRPr="005C23CC">
              <w:rPr>
                <w:color w:val="1F3864"/>
              </w:rPr>
              <w:t>xxx</w:t>
            </w:r>
          </w:p>
        </w:tc>
        <w:tc>
          <w:tcPr>
            <w:tcW w:w="4508" w:type="dxa"/>
          </w:tcPr>
          <w:p w:rsidR="005C23CC" w:rsidRDefault="005C23CC" w14:paraId="2B45D8AE" w14:textId="173F7DB6" w:rsidP="00FF63CD" w:rsidRPr="005C23CC">
            <w:pPr>
              <w:rPr>
                <w:color w:val="1F3864"/>
              </w:rPr>
            </w:pPr>
            <w:r>
              <w:t xml:space="preserve">Manager’s Name: </w:t>
            </w:r>
            <w:r w:rsidRPr="005C23CC">
              <w:rPr>
                <w:color w:val="1F3864"/>
              </w:rPr>
              <w:t>xxx</w:t>
            </w:r>
          </w:p>
        </w:tc>
      </w:tr>
      <w:tr w14:paraId="15211C8F" w14:textId="77777777" w:rsidR="005C23CC" w:rsidTr="006D3FA9">
        <w:tc>
          <w:tcPr>
            <w:tcW w:w="4508" w:type="dxa"/>
          </w:tcPr>
          <w:p w:rsidR="005C23CC" w:rsidRDefault="005C23CC" w14:paraId="03676ABF" w14:textId="4440A5F2" w:rsidP="00FF63CD" w:rsidRPr="005C23CC">
            <w:pPr>
              <w:rPr>
                <w:color w:val="1F3864"/>
              </w:rPr>
            </w:pPr>
            <w:r>
              <w:t xml:space="preserve">Survey Item: </w:t>
            </w:r>
            <w:r>
              <w:rPr>
                <w:color w:val="1F3864"/>
              </w:rPr>
              <w:t>The company has effective programs to recognize the achievements of its employees</w:t>
            </w:r>
          </w:p>
        </w:tc>
        <w:tc>
          <w:tcPr>
            <w:tcW w:w="4508" w:type="dxa"/>
          </w:tcPr>
          <w:p w:rsidR="005C23CC" w:rsidRDefault="005C23CC" w14:paraId="38931A86" w14:textId="77777777" w:rsidP="005C23CC">
            <w:pPr>
              <w:pStyle w:val="ListParagraph"/>
              <w:numPr>
                <w:ilvl w:val="0"/>
                <w:numId w:val="2"/>
              </w:numPr>
            </w:pPr>
            <w:r>
              <w:t>Opportunity</w:t>
            </w:r>
          </w:p>
          <w:p w:rsidR="005C23CC" w:rsidRDefault="005C23CC" w14:paraId="6F11B386" w14:textId="6892E94B" w:rsidP="005C23CC">
            <w:pPr>
              <w:pStyle w:val="ListParagraph"/>
              <w:numPr>
                <w:ilvl w:val="0"/>
                <w:numId w:val="2"/>
              </w:numPr>
            </w:pPr>
            <w:r>
              <w:t>Strength</w:t>
            </w:r>
          </w:p>
        </w:tc>
      </w:tr>
      <w:tr w14:paraId="76810455" w14:textId="77777777" w:rsidR="005C23CC" w:rsidTr="005C23CC">
        <w:tc>
          <w:tcPr>
            <w:gridSpan w:val="2"/>
            <w:tcW w:w="9016" w:type="dxa"/>
          </w:tcPr>
          <w:p w:rsidR="005C23CC" w:rsidRDefault="005C23CC" w14:paraId="32515D9C" w14:textId="25BEBADA" w:rsidP="00FF63CD" w:rsidRPr="005C23CC">
            <w:pPr>
              <w:rPr>
                <w:color w:val="1F3864"/>
              </w:rPr>
            </w:pPr>
            <w:r>
              <w:t xml:space="preserve">Rationale: </w:t>
            </w:r>
            <w:r>
              <w:rPr>
                <w:color w:val="1F3864"/>
              </w:rPr>
              <w:t>Employees feel unmotivated and dissatisfied</w:t>
            </w:r>
          </w:p>
        </w:tc>
      </w:tr>
      <w:tr w14:paraId="0B7B929B" w14:textId="77777777" w:rsidR="005C23CC" w:rsidTr="005C23CC">
        <w:tc>
          <w:tcPr>
            <w:gridSpan w:val="2"/>
            <w:tcW w:w="9016" w:type="dxa"/>
          </w:tcPr>
          <w:p w:rsidR="005C23CC" w:rsidRDefault="005C23CC" w14:paraId="4E9028D7" w14:textId="12C98460" w:rsidP="00FF63CD" w:rsidRPr="005C23CC">
            <w:pPr>
              <w:rPr>
                <w:color w:val="1F3864"/>
              </w:rPr>
            </w:pPr>
            <w:r>
              <w:t xml:space="preserve">Objective: </w:t>
            </w:r>
            <w:r>
              <w:rPr>
                <w:color w:val="1F3864"/>
              </w:rPr>
              <w:t>Increase in employee motivation, engagement and satisfaction</w:t>
            </w:r>
          </w:p>
        </w:tc>
      </w:tr>
    </w:tbl>
    <w:p w:rsidR="005C23CC" w:rsidRDefault="005C23CC" w14:paraId="786B4DC0" w14:textId="2AEB7484" w:rsidP="00FF63CD" w:rsidRPr="005C23CC">
      <w:pPr>
        <w:rPr>
          <w:bCs/>
          <w:b/>
        </w:rPr>
      </w:pPr>
      <w:r w:rsidRPr="005C23CC">
        <w:rPr>
          <w:bCs/>
          <w:b/>
        </w:rPr>
        <w:t>Plan</w:t>
      </w:r>
    </w:p>
    <w:tbl>
      <w:tblPr>
        <w:tblW w:w="0" w:type="auto"/>
        <w:tblStyle w:val="TableGrid"/>
        <w:tblLook w:val="4A0"/>
      </w:tblPr>
      <w:tblGrid>
        <w:gridCol w:w="4508"/>
        <w:gridCol w:w="4508"/>
      </w:tblGrid>
      <w:tr w14:paraId="0F6D4882" w14:textId="77777777" w:rsidR="005C23CC" w:rsidTr="005C23CC">
        <w:tc>
          <w:tcPr>
            <w:tcW w:w="4508" w:type="dxa"/>
          </w:tcPr>
          <w:p w:rsidR="005C23CC" w:rsidRDefault="005C23CC" w14:paraId="6DCAE6A0" w14:textId="51F54EB1" w:rsidP="00FF63CD">
            <w:r>
              <w:t>This is what the company will do</w:t>
            </w:r>
          </w:p>
        </w:tc>
        <w:tc>
          <w:tcPr>
            <w:tcW w:w="4508" w:type="dxa"/>
          </w:tcPr>
          <w:p w:rsidR="005C23CC" w:rsidRDefault="005C23CC" w14:paraId="18BBDA46" w14:textId="77777777" w:rsidP="005C23CC" w:rsidRPr="005C23CC">
            <w:pPr>
              <w:pStyle w:val="ListParagraph"/>
              <w:numPr>
                <w:ilvl w:val="0"/>
                <w:numId w:val="3"/>
              </w:numPr>
            </w:pPr>
            <w:r>
              <w:rPr>
                <w:color w:val="1F3864"/>
              </w:rPr>
              <w:t>Ask employees how they want to be recognized</w:t>
            </w:r>
          </w:p>
          <w:p w:rsidR="005C23CC" w:rsidRDefault="005C23CC" w14:paraId="64778FFC" w14:textId="74534218" w:rsidP="005C23CC" w:rsidRPr="005C23CC">
            <w:pPr>
              <w:pStyle w:val="ListParagraph"/>
              <w:numPr>
                <w:ilvl w:val="0"/>
                <w:numId w:val="3"/>
              </w:numPr>
            </w:pPr>
            <w:r>
              <w:rPr>
                <w:color w:val="1F3864"/>
              </w:rPr>
              <w:t>Hold focus groups with highly unmotivated and dissatisfied teams</w:t>
            </w:r>
          </w:p>
          <w:p w:rsidR="005C23CC" w:rsidRDefault="005C23CC" w14:paraId="391B8C54" w14:textId="056BEF8E" w:rsidP="005C23CC" w:rsidRPr="005C23CC">
            <w:pPr>
              <w:pStyle w:val="ListParagraph"/>
              <w:numPr>
                <w:ilvl w:val="0"/>
                <w:numId w:val="3"/>
              </w:numPr>
            </w:pPr>
            <w:r>
              <w:rPr>
                <w:color w:val="1F3864"/>
              </w:rPr>
              <w:t xml:space="preserve">Talk to HR about the current company policies </w:t>
            </w:r>
          </w:p>
          <w:p w:rsidR="005C23CC" w:rsidRDefault="005C23CC" w14:paraId="7F71782C" w14:textId="22D584C5" w:rsidP="005C23CC" w:rsidRPr="005C23CC">
            <w:pPr>
              <w:pStyle w:val="ListParagraph"/>
              <w:numPr>
                <w:ilvl w:val="0"/>
                <w:numId w:val="3"/>
              </w:numPr>
            </w:pPr>
            <w:r>
              <w:rPr>
                <w:color w:val="1F3864"/>
              </w:rPr>
              <w:t>Review the existing reward programs at the company</w:t>
            </w:r>
          </w:p>
          <w:p w:rsidR="005C23CC" w:rsidRDefault="005C23CC" w14:paraId="1BFE8CD3" w14:textId="14BD98B3" w:rsidP="005C23CC">
            <w:pPr>
              <w:pStyle w:val="ListParagraph"/>
              <w:numPr>
                <w:ilvl w:val="0"/>
                <w:numId w:val="3"/>
              </w:numPr>
            </w:pPr>
            <w:r>
              <w:rPr>
                <w:color w:val="1F3864"/>
              </w:rPr>
              <w:t>Create an employee recognition program</w:t>
            </w:r>
          </w:p>
        </w:tc>
      </w:tr>
      <w:tr w14:paraId="097A31B2" w14:textId="77777777" w:rsidR="005C23CC" w:rsidTr="005C23CC">
        <w:tc>
          <w:tcPr>
            <w:tcW w:w="4508" w:type="dxa"/>
          </w:tcPr>
          <w:p w:rsidR="005C23CC" w:rsidRDefault="005C23CC" w14:paraId="6E834C23" w14:textId="2966108A" w:rsidP="00FF63CD">
            <w:r>
              <w:t>These people are responsible</w:t>
            </w:r>
          </w:p>
        </w:tc>
        <w:tc>
          <w:tcPr>
            <w:tcW w:w="4508" w:type="dxa"/>
          </w:tcPr>
          <w:p w:rsidR="005C23CC" w:rsidRDefault="006B5E50" w14:paraId="4B90420B" w14:textId="77777777" w:rsidP="006B5E50" w:rsidRPr="006B5E50">
            <w:pPr>
              <w:pStyle w:val="ListParagraph"/>
              <w:numPr>
                <w:ilvl w:val="0"/>
                <w:numId w:val="4"/>
              </w:numPr>
              <w:rPr>
                <w:color w:val="1F3864"/>
              </w:rPr>
            </w:pPr>
            <w:r w:rsidRPr="006B5E50">
              <w:rPr>
                <w:color w:val="1F3864"/>
              </w:rPr>
              <w:t>Business Unit Director</w:t>
            </w:r>
          </w:p>
          <w:p w:rsidR="006B5E50" w:rsidRDefault="006B5E50" w14:paraId="1935D06C" w14:textId="77777777" w:rsidP="006B5E50" w:rsidRPr="006B5E50">
            <w:pPr>
              <w:pStyle w:val="ListParagraph"/>
              <w:numPr>
                <w:ilvl w:val="0"/>
                <w:numId w:val="4"/>
              </w:numPr>
              <w:rPr>
                <w:color w:val="1F3864"/>
              </w:rPr>
            </w:pPr>
            <w:r w:rsidRPr="006B5E50">
              <w:rPr>
                <w:color w:val="1F3864"/>
              </w:rPr>
              <w:t>Business Unit Manager</w:t>
            </w:r>
          </w:p>
          <w:p w:rsidR="006B5E50" w:rsidRDefault="006B5E50" w14:paraId="26A811BB" w14:textId="77777777" w:rsidP="006B5E50" w:rsidRPr="006B5E50">
            <w:pPr>
              <w:pStyle w:val="ListParagraph"/>
              <w:numPr>
                <w:ilvl w:val="0"/>
                <w:numId w:val="4"/>
              </w:numPr>
              <w:rPr>
                <w:color w:val="1F3864"/>
              </w:rPr>
            </w:pPr>
            <w:r w:rsidRPr="006B5E50">
              <w:rPr>
                <w:color w:val="1F3864"/>
              </w:rPr>
              <w:t>HR</w:t>
            </w:r>
          </w:p>
          <w:p w:rsidR="006B5E50" w:rsidRDefault="006B5E50" w14:paraId="3E0CBB4C" w14:textId="55129A9B" w:rsidP="006B5E50">
            <w:pPr>
              <w:pStyle w:val="ListParagraph"/>
              <w:numPr>
                <w:ilvl w:val="0"/>
                <w:numId w:val="4"/>
              </w:numPr>
            </w:pPr>
            <w:r w:rsidRPr="006B5E50">
              <w:rPr>
                <w:color w:val="1F3864"/>
              </w:rPr>
              <w:t>Team Managers</w:t>
            </w:r>
          </w:p>
        </w:tc>
      </w:tr>
      <w:tr w14:paraId="65F0E00A" w14:textId="77777777" w:rsidR="005C23CC" w:rsidTr="005C23CC">
        <w:tc>
          <w:tcPr>
            <w:tcW w:w="4508" w:type="dxa"/>
          </w:tcPr>
          <w:p w:rsidR="005C23CC" w:rsidRDefault="005C23CC" w14:paraId="2FD14066" w14:textId="2E12DE90" w:rsidP="00FF63CD">
            <w:r>
              <w:t>Timeframe when this will be done</w:t>
            </w:r>
          </w:p>
        </w:tc>
        <w:tc>
          <w:tcPr>
            <w:tcW w:w="4508" w:type="dxa"/>
          </w:tcPr>
          <w:p w:rsidR="005C23CC" w:rsidRDefault="006B5E50" w14:paraId="5539187F" w14:textId="77777777" w:rsidP="006B5E50" w:rsidRPr="006B5E50">
            <w:pPr>
              <w:pStyle w:val="ListParagraph"/>
              <w:numPr>
                <w:ilvl w:val="0"/>
                <w:numId w:val="5"/>
              </w:numPr>
              <w:rPr>
                <w:color w:val="1F3864"/>
              </w:rPr>
            </w:pPr>
            <w:r w:rsidRPr="006B5E50">
              <w:rPr>
                <w:color w:val="1F3864"/>
              </w:rPr>
              <w:t>The director and manager will propose a plan to start the process in 15 days</w:t>
            </w:r>
          </w:p>
          <w:p w:rsidR="006B5E50" w:rsidRDefault="006B5E50" w14:paraId="508DCE9C" w14:textId="77777777" w:rsidP="006B5E50" w:rsidRPr="006B5E50">
            <w:pPr>
              <w:pStyle w:val="ListParagraph"/>
              <w:numPr>
                <w:ilvl w:val="0"/>
                <w:numId w:val="5"/>
              </w:numPr>
              <w:rPr>
                <w:color w:val="1F3864"/>
              </w:rPr>
            </w:pPr>
            <w:r w:rsidRPr="006B5E50">
              <w:rPr>
                <w:color w:val="1F3864"/>
              </w:rPr>
              <w:t>Team managers will provide daily input to the director and manager</w:t>
            </w:r>
          </w:p>
          <w:p w:rsidR="006B5E50" w:rsidRDefault="006B5E50" w14:paraId="09A04E84" w14:textId="397C5B1E" w:rsidP="006B5E50" w:rsidRPr="006B5E50">
            <w:pPr>
              <w:pStyle w:val="ListParagraph"/>
              <w:numPr>
                <w:ilvl w:val="0"/>
                <w:numId w:val="5"/>
              </w:numPr>
              <w:rPr>
                <w:color w:val="1F3864"/>
              </w:rPr>
            </w:pPr>
            <w:r w:rsidRPr="006B5E50">
              <w:rPr>
                <w:color w:val="1F3864"/>
              </w:rPr>
              <w:t>Solution to be implemented in one month</w:t>
            </w:r>
          </w:p>
        </w:tc>
      </w:tr>
      <w:tr w14:paraId="404A5A4A" w14:textId="77777777" w:rsidR="005C23CC" w:rsidTr="005C23CC">
        <w:tc>
          <w:tcPr>
            <w:tcW w:w="4508" w:type="dxa"/>
          </w:tcPr>
          <w:p w:rsidR="005C23CC" w:rsidRDefault="005C23CC" w14:paraId="64CFC16A" w14:textId="5E2FA9C8" w:rsidP="00FF63CD">
            <w:r>
              <w:t>This is what success looks like</w:t>
              <w:lastRenderedPageBreak/>
            </w:r>
          </w:p>
        </w:tc>
        <w:tc>
          <w:tcPr>
            <w:tcW w:w="4508" w:type="dxa"/>
          </w:tcPr>
          <w:p w:rsidR="005C23CC" w:rsidRDefault="006B5E50" w14:paraId="15D5B88C" w14:textId="22FCDB61" w:rsidP="006B5E50" w:rsidRPr="006B5E50">
            <w:pPr>
              <w:pStyle w:val="ListParagraph"/>
              <w:numPr>
                <w:ilvl w:val="0"/>
                <w:numId w:val="7"/>
              </w:numPr>
              <w:rPr>
                <w:color w:val="1F3864"/>
              </w:rPr>
            </w:pPr>
            <w:r w:rsidRPr="006B5E50">
              <w:rPr>
                <w:color w:val="1F3864"/>
              </w:rPr>
              <w:t>Recognition and reward programs are set in place</w:t>
            </w:r>
          </w:p>
          <w:p w:rsidR="006B5E50" w:rsidRDefault="006B5E50" w14:paraId="113BDAEC" w14:textId="3ADA2560" w:rsidP="006B5E50" w:rsidRPr="006B5E50">
            <w:pPr>
              <w:pStyle w:val="ListParagraph"/>
              <w:numPr>
                <w:ilvl w:val="0"/>
                <w:numId w:val="7"/>
              </w:numPr>
              <w:rPr>
                <w:color w:val="1F3864"/>
              </w:rPr>
            </w:pPr>
            <w:r w:rsidRPr="006B5E50">
              <w:rPr>
                <w:color w:val="1F3864"/>
              </w:rPr>
              <w:t>The programs offer regular incentives to high performing employees</w:t>
            </w:r>
          </w:p>
        </w:tc>
      </w:tr>
      <w:tr w14:paraId="01753A30" w14:textId="77777777" w:rsidR="005C23CC" w:rsidTr="005C23CC">
        <w:tc>
          <w:tcPr>
            <w:tcW w:w="4508" w:type="dxa"/>
          </w:tcPr>
          <w:p w:rsidR="005C23CC" w:rsidRDefault="005C23CC" w14:paraId="7F769874" w14:textId="426E36EA" w:rsidP="00FF63CD">
            <w:r>
              <w:t>This is how the company will measure success</w:t>
            </w:r>
          </w:p>
        </w:tc>
        <w:tc>
          <w:tcPr>
            <w:tcW w:w="4508" w:type="dxa"/>
          </w:tcPr>
          <w:p w:rsidR="005C23CC" w:rsidRDefault="006B5E50" w14:paraId="53A29596" w14:textId="3B93F599" w:rsidP="006B5E50" w:rsidRPr="006B5E50">
            <w:pPr>
              <w:pStyle w:val="ListParagraph"/>
              <w:numPr>
                <w:ilvl w:val="0"/>
                <w:numId w:val="8"/>
              </w:numPr>
              <w:rPr>
                <w:color w:val="1F3864"/>
              </w:rPr>
            </w:pPr>
            <w:r w:rsidRPr="006B5E50">
              <w:rPr>
                <w:color w:val="1F3864"/>
              </w:rPr>
              <w:t>Short term: High morale of employees/high motivation</w:t>
            </w:r>
          </w:p>
          <w:p w:rsidR="006B5E50" w:rsidRDefault="006B5E50" w14:paraId="03C3969A" w14:textId="15F8D1FB" w:rsidP="006B5E50">
            <w:pPr>
              <w:pStyle w:val="ListParagraph"/>
              <w:numPr>
                <w:ilvl w:val="0"/>
                <w:numId w:val="8"/>
              </w:numPr>
            </w:pPr>
            <w:r w:rsidRPr="006B5E50">
              <w:rPr>
                <w:color w:val="1F3864"/>
              </w:rPr>
              <w:t>Long term: Employee satisfaction and engagement improved/employee turnover reduced</w:t>
            </w:r>
          </w:p>
        </w:tc>
      </w:tr>
    </w:tbl>
    <w:p w:rsidR="005C23CC" w:rsidRDefault="005C23CC" w14:paraId="61E87D14" w14:textId="77777777" w:rsidP="00FF63CD"/>
    <w:p w:rsidR="005C23CC" w:rsidRDefault="005C23CC" w14:paraId="12E9DFD1" w14:textId="77777777" w:rsidP="00FF63CD"/>
    <w:p w:rsidR="005C23CC" w:rsidRDefault="005C23CC" w14:paraId="6900F33B" w14:textId="77777777" w:rsidP="00FF63CD"/>
    <w:p w:rsidR="00FF63CD" w:rsidRDefault="00FF63CD" w14:paraId="2D882405" w14:textId="5ADAA616" w:rsidP="00FF63CD"/>
    <w:p w:rsidR="00FF63CD" w:rsidRDefault="00FF63CD" w14:paraId="112284C5" w14:textId="744C26D2" w:rsidP="00FF63CD"/>
    <w:p w:rsidR="00FF63CD" w:rsidRDefault="00FF63CD" w14:paraId="287A3B67" w14:textId="7445B4A8" w:rsidP="00FF63CD"/>
    <w:p w:rsidR="00FF63CD" w:rsidRDefault="00FF63CD" w14:paraId="313093DB" w14:textId="2FA51818" w:rsidP="00FF63CD"/>
    <w:p w:rsidR="002F475D" w:rsidRDefault="002F475D" w14:paraId="5909251D" w14:textId="77777777">
      <w:pPr>
        <w:rPr>
          <w:bCs/>
          <w:b/>
          <w:color w:val="FF0000"/>
          <w:rFonts w:ascii="Calibri Light" w:eastAsiaTheme="majorEastAsia" w:hAnsiTheme="majorHAnsi" w:cstheme="majorBidi"/>
          <w:sz w:val="32"/>
          <w:szCs w:val="32"/>
        </w:rPr>
      </w:pPr>
      <w:r>
        <w:rPr>
          <w:b/>
          <w:color w:val="FF0000"/>
        </w:rPr>
        <w:br w:type="page"/>
      </w:r>
    </w:p>
    <w:p w:rsidR="00FF63CD" w:rsidRDefault="002108A4" w14:paraId="6B9A1AE5" w14:textId="5FD89EDD" w:rsidP="00FF63CD" w:rsidRPr="00FF63CD">
      <w:pPr>
        <w:pStyle w:val="Heading1"/>
        <w:rPr>
          <w:bCs/>
          <w:b/>
          <w:color w:val="FF0000"/>
        </w:rPr>
      </w:pPr>
      <w:bookmarkStart w:id="15" w:name="_Toc78772518"/>
      <w:r>
        <w:rPr>
          <w:bCs/>
          <w:b/>
          <w:color w:val="FF0000"/>
        </w:rPr>
        <w:t>Implementation Process</w:t>
        <w:lastRenderedPageBreak/>
      </w:r>
      <w:bookmarkEnd w:id="15"/>
    </w:p>
    <w:p w:rsidR="00F4550F" w:rsidRDefault="00F4550F" w14:paraId="3981912D" w14:textId="3FC6DC0A" w:rsidP="00FF63CD">
      <w:r>
        <w:t>One of the key indicators to measure the successful implementation of the program is to ask the employees directly. For this purpose, the company should take regular feedback from employees through surveys. Keeping a finger on the sentiments of employees can enable the company to identify the current and potential issues in the company. So, employee surveys can be a great way to get insight about the success of the plan. The company should create a survey around most important questions such as:</w:t>
      </w:r>
    </w:p>
    <w:p w:rsidR="00F4550F" w:rsidRDefault="00F4550F" w14:paraId="3FE0E978" w14:textId="718650BB" w:rsidP="00F4550F">
      <w:pPr>
        <w:pStyle w:val="ListParagraph"/>
        <w:numPr>
          <w:ilvl w:val="0"/>
          <w:numId w:val="10"/>
        </w:numPr>
        <w:tabs>
          <w:tab w:val="left" w:pos="1965"/>
        </w:tabs>
      </w:pPr>
      <w:r>
        <w:t>Are you aware of the changed made at the company?</w:t>
      </w:r>
    </w:p>
    <w:p w:rsidR="00F4550F" w:rsidRDefault="00F4550F" w14:paraId="4D923B10" w14:textId="5BC8C2AA" w:rsidP="00F4550F">
      <w:pPr>
        <w:pStyle w:val="ListParagraph"/>
        <w:numPr>
          <w:ilvl w:val="0"/>
          <w:numId w:val="10"/>
        </w:numPr>
        <w:tabs>
          <w:tab w:val="left" w:pos="1965"/>
        </w:tabs>
      </w:pPr>
      <w:r>
        <w:t>How do you feel about the changes made in the company?</w:t>
      </w:r>
    </w:p>
    <w:p w:rsidR="00F4550F" w:rsidRDefault="00F4550F" w14:paraId="57B90B8B" w14:textId="58FFAA12" w:rsidP="00F4550F">
      <w:pPr>
        <w:pStyle w:val="ListParagraph"/>
        <w:numPr>
          <w:ilvl w:val="0"/>
          <w:numId w:val="10"/>
        </w:numPr>
        <w:tabs>
          <w:tab w:val="left" w:pos="1965"/>
        </w:tabs>
      </w:pPr>
      <w:r>
        <w:t>Do you feel motivated to work for the goals of the company?</w:t>
      </w:r>
    </w:p>
    <w:p w:rsidR="00F4550F" w:rsidRDefault="00F4550F" w14:paraId="6C9ED6FF" w14:textId="44867AE2" w:rsidP="00F4550F">
      <w:pPr>
        <w:pStyle w:val="ListParagraph"/>
        <w:numPr>
          <w:ilvl w:val="0"/>
          <w:numId w:val="10"/>
        </w:numPr>
        <w:tabs>
          <w:tab w:val="left" w:pos="1965"/>
        </w:tabs>
      </w:pPr>
      <w:r>
        <w:t>What do you feel about the recognition program?</w:t>
      </w:r>
    </w:p>
    <w:p w:rsidR="00F4550F" w:rsidRDefault="00F4550F" w14:paraId="76250F08" w14:textId="595529F6" w:rsidP="00F4550F">
      <w:pPr>
        <w:pStyle w:val="ListParagraph"/>
        <w:numPr>
          <w:ilvl w:val="0"/>
          <w:numId w:val="10"/>
        </w:numPr>
        <w:tabs>
          <w:tab w:val="left" w:pos="1965"/>
        </w:tabs>
      </w:pPr>
      <w:r>
        <w:t>How would you like the company to recognize your efforts?</w:t>
      </w:r>
    </w:p>
    <w:p w:rsidR="00F4550F" w:rsidRDefault="00F4550F" w14:paraId="33379CCF" w14:textId="3EF2A5E2" w:rsidP="00F4550F">
      <w:pPr>
        <w:pStyle w:val="ListParagraph"/>
        <w:numPr>
          <w:ilvl w:val="0"/>
          <w:numId w:val="10"/>
        </w:numPr>
        <w:tabs>
          <w:tab w:val="left" w:pos="1965"/>
        </w:tabs>
      </w:pPr>
      <w:r>
        <w:t>And so on.</w:t>
      </w:r>
    </w:p>
    <w:p w:rsidR="00F4550F" w:rsidRDefault="00F4550F" w14:paraId="7DD2A8CA" w14:textId="57BFE7E6" w:rsidP="00F4550F">
      <w:pPr>
        <w:tabs>
          <w:tab w:val="left" w:pos="1965"/>
        </w:tabs>
      </w:pPr>
      <w:r>
        <w:t>The company should open the floor to improvement recommendations from employees to understand the key motivators in order to make necessary changes.</w:t>
      </w:r>
    </w:p>
    <w:p w:rsidR="00F4550F" w:rsidRDefault="00F4550F" w14:paraId="783049F4" w14:textId="74E52696" w:rsidP="00F4550F">
      <w:pPr>
        <w:tabs>
          <w:tab w:val="left" w:pos="1965"/>
        </w:tabs>
      </w:pPr>
      <w:r>
        <w:t>Before launching the plan for improvement, the company should determine the key performance indicators to measure the success of the program. It is important to keep quantitative data when conducting surveys to identify if the current program is helping the company meet its business goals and objectives. For example, in order to identify the KPIs for recognition program, frequency of customer calls should not be a criterion to offer incentives, instead a good criterion is to focus on customer satisfaction. Setting KPIs in advance also enable the employees to understand exactly what they need to do in order to gain recognition at the company.</w:t>
      </w:r>
      <w:r w:rsidR="000469CE">
        <w:t xml:space="preserve"> Tying the performance indicators to return on investment is also a measurable tool to determine the success of plan.</w:t>
      </w:r>
    </w:p>
    <w:p w:rsidR="00FF63CD" w:rsidRDefault="000469CE" w14:paraId="3A12DD77" w14:textId="3C624AC9" w:rsidP="000469CE">
      <w:pPr>
        <w:tabs>
          <w:tab w:val="left" w:pos="1965"/>
        </w:tabs>
      </w:pPr>
      <w:r>
        <w:t>Furthermore, the company should evaluate whether or not the plan is supporting the basic performance measures of the business. For instance, the company should analyse whether the plan is generating income or not. The return on investment should be calculated through the cost of the implementation of the improvement plan. Even though it is tough to work out the financials of the plan due to varying factors, it is crucial to understand if the company is spending its resources in the right direction.</w:t>
      </w:r>
    </w:p>
    <w:p w:rsidR="00FF63CD" w:rsidRDefault="00FF63CD" w14:paraId="697E5ADC" w14:textId="7C1A8964" w:rsidP="00FF63CD">
      <w:pPr>
        <w:pStyle w:val="Heading1"/>
        <w:rPr>
          <w:bCs/>
          <w:b/>
        </w:rPr>
      </w:pPr>
      <w:bookmarkStart w:id="16" w:name="_Toc78772519"/>
      <w:r w:rsidRPr="00FF63CD">
        <w:rPr>
          <w:bCs/>
          <w:b/>
        </w:rPr>
        <w:t>Conclusion</w:t>
      </w:r>
      <w:bookmarkEnd w:id="16"/>
    </w:p>
    <w:p w:rsidR="00FF63CD" w:rsidRDefault="000469CE" w14:paraId="2115BCBD" w14:textId="356C16AE" w:rsidP="00FF63CD">
      <w:r>
        <w:t xml:space="preserve">Because the major problem at the company </w:t>
      </w:r>
      <w:r w:rsidR="002159D0">
        <w:t>are poor communication and bad attitude</w:t>
      </w:r>
      <w:r>
        <w:t xml:space="preserve">, a plan has been formulated to deal with the problem immediately. It has been found that various factors such as managerial flaws, low salaries, lack of incentives, huge workload and stress have led to low employee motivation and satisfaction. However, a plan to solve the problem has been created through SWOT analysis, PESTLE analysis and Fisher diagram. Accessing the relationship between cause and effect shows that creating a recognition program to recognize the efforts of employees is the </w:t>
      </w:r>
      <w:r w:rsidR="002159D0">
        <w:t xml:space="preserve">best </w:t>
      </w:r>
      <w:r>
        <w:t>way forward for the company; however, it is important for the company to keep a check on the improvement plan to ensure that its resources and time are being spent for the right cause.</w:t>
      </w:r>
    </w:p>
    <w:p w:rsidR="000469CE" w:rsidRDefault="000469CE" w14:paraId="12AEA627" w14:textId="77777777" w:rsidP="00FF63CD"/>
    <w:p w:rsidR="00FF63CD" w:rsidRDefault="00FF63CD" w14:paraId="5AAB4F86" w14:textId="7916A02B" w:rsidP="00FF63CD"/>
    <w:p w:rsidR="00FF63CD" w:rsidRDefault="00FF63CD" w14:paraId="740B7F50" w14:textId="78201D44" w:rsidP="00FF63CD"/>
    <w:p w:rsidR="00FF63CD" w:rsidRDefault="001649B3" w14:paraId="1A6893B6" w14:textId="3B1BC249" w:rsidP="00FF63CD">
      <w:pPr>
        <w:pStyle w:val="Heading1"/>
        <w:rPr>
          <w:bCs/>
          <w:b/>
        </w:rPr>
      </w:pPr>
      <w:bookmarkStart w:id="17" w:name="_Toc78772520"/>
      <w:r>
        <w:rPr>
          <w:bCs/>
          <w:b/>
        </w:rPr>
        <w:t>References</w:t>
        <w:lastRenderedPageBreak/>
      </w:r>
      <w:bookmarkEnd w:id="17"/>
    </w:p>
    <w:p w:rsidR="002108A4" w:rsidRDefault="002108A4" w14:paraId="61CB74BD" w14:textId="77777777" w:rsidP="001649B3">
      <w:pPr>
        <w:rPr>
          <w:color w:val="222222"/>
          <w:rFonts w:ascii="Arial" w:cs="Arial" w:hAnsi="Arial"/>
          <w:sz w:val="20"/>
          <w:szCs w:val="20"/>
          <w:shd w:fill="FFFFFF" w:color="auto" w:val="clear"/>
        </w:rPr>
      </w:pPr>
      <w:r>
        <w:rPr>
          <w:color w:val="222222"/>
          <w:rFonts w:ascii="Arial" w:cs="Arial" w:hAnsi="Arial"/>
          <w:sz w:val="20"/>
          <w:szCs w:val="20"/>
          <w:shd w:fill="FFFFFF" w:color="auto" w:val="clear"/>
        </w:rPr>
        <w:t>Aggerholm, H.K. and Asmuß, B., 2016. A practice perspective on strategic communication: The discursive legitimization of managerial decisions. </w:t>
      </w:r>
      <w:r>
        <w:rPr>
          <w:iCs/>
          <w:i/>
          <w:color w:val="222222"/>
          <w:rFonts w:ascii="Arial" w:cs="Arial" w:hAnsi="Arial"/>
          <w:sz w:val="20"/>
          <w:szCs w:val="20"/>
          <w:shd w:fill="FFFFFF" w:color="auto" w:val="clear"/>
        </w:rPr>
        <w:t>Journal of Communication Management</w:t>
      </w:r>
      <w:r>
        <w:rPr>
          <w:color w:val="222222"/>
          <w:rFonts w:ascii="Arial" w:cs="Arial" w:hAnsi="Arial"/>
          <w:sz w:val="20"/>
          <w:szCs w:val="20"/>
          <w:shd w:fill="FFFFFF" w:color="auto" w:val="clear"/>
        </w:rPr>
        <w:t>.</w:t>
      </w:r>
    </w:p>
    <w:p w:rsidR="002108A4" w:rsidRDefault="002108A4" w14:paraId="7BF89BEC" w14:textId="554A60FC" w:rsidP="001649B3">
      <w:pPr>
        <w:rPr>
          <w:color w:val="222222"/>
          <w:rFonts w:ascii="Arial" w:cs="Arial" w:hAnsi="Arial"/>
          <w:sz w:val="20"/>
          <w:szCs w:val="20"/>
          <w:shd w:fill="FFFFFF" w:color="auto" w:val="clear"/>
        </w:rPr>
      </w:pPr>
      <w:r>
        <w:rPr>
          <w:color w:val="222222"/>
          <w:rFonts w:ascii="Arial" w:cs="Arial" w:hAnsi="Arial"/>
          <w:sz w:val="20"/>
          <w:szCs w:val="20"/>
          <w:shd w:fill="FFFFFF" w:color="auto" w:val="clear"/>
        </w:rPr>
        <w:t>Bucata, G. and Rizescu, A.M., 2017. The role of communication in enhancing work effectiveness of an organization. </w:t>
      </w:r>
      <w:r>
        <w:rPr>
          <w:iCs/>
          <w:i/>
          <w:color w:val="222222"/>
          <w:rFonts w:ascii="Arial" w:cs="Arial" w:hAnsi="Arial"/>
          <w:sz w:val="20"/>
          <w:szCs w:val="20"/>
          <w:shd w:fill="FFFFFF" w:color="auto" w:val="clear"/>
        </w:rPr>
        <w:t>Land Forces Academy Review</w:t>
      </w:r>
      <w:r>
        <w:rPr>
          <w:color w:val="222222"/>
          <w:rFonts w:ascii="Arial" w:cs="Arial" w:hAnsi="Arial"/>
          <w:sz w:val="20"/>
          <w:szCs w:val="20"/>
          <w:shd w:fill="FFFFFF" w:color="auto" w:val="clear"/>
        </w:rPr>
        <w:t>, </w:t>
      </w:r>
      <w:r>
        <w:rPr>
          <w:iCs/>
          <w:i/>
          <w:color w:val="222222"/>
          <w:rFonts w:ascii="Arial" w:cs="Arial" w:hAnsi="Arial"/>
          <w:sz w:val="20"/>
          <w:szCs w:val="20"/>
          <w:shd w:fill="FFFFFF" w:color="auto" w:val="clear"/>
        </w:rPr>
        <w:t>22</w:t>
      </w:r>
      <w:r>
        <w:rPr>
          <w:color w:val="222222"/>
          <w:rFonts w:ascii="Arial" w:cs="Arial" w:hAnsi="Arial"/>
          <w:sz w:val="20"/>
          <w:szCs w:val="20"/>
          <w:shd w:fill="FFFFFF" w:color="auto" w:val="clear"/>
        </w:rPr>
        <w:t>(1), p.49.</w:t>
      </w:r>
    </w:p>
    <w:p w:rsidR="002108A4" w:rsidRDefault="002108A4" w14:paraId="2690F5CF" w14:textId="77777777" w:rsidP="001649B3">
      <w:pPr>
        <w:rPr>
          <w:color w:val="222222"/>
          <w:rFonts w:ascii="Arial" w:cs="Arial" w:hAnsi="Arial"/>
          <w:sz w:val="20"/>
          <w:szCs w:val="20"/>
          <w:shd w:fill="FFFFFF" w:color="auto" w:val="clear"/>
        </w:rPr>
      </w:pPr>
      <w:r>
        <w:rPr>
          <w:color w:val="222222"/>
          <w:rFonts w:ascii="Arial" w:cs="Arial" w:hAnsi="Arial"/>
          <w:sz w:val="20"/>
          <w:szCs w:val="20"/>
          <w:shd w:fill="FFFFFF" w:color="auto" w:val="clear"/>
        </w:rPr>
        <w:t>Hodder, A., 2020. New Technology, Work and Employment in the era of COVID</w:t>
      </w:r>
      <w:r>
        <w:rPr>
          <w:color w:val="222222"/>
          <w:rFonts w:ascii="Cambria Math" w:cs="Cambria Math" w:hAnsi="Cambria Math"/>
          <w:sz w:val="20"/>
          <w:szCs w:val="20"/>
          <w:shd w:fill="FFFFFF" w:color="auto" w:val="clear"/>
        </w:rPr>
        <w:t>‐</w:t>
      </w:r>
      <w:r>
        <w:rPr>
          <w:color w:val="222222"/>
          <w:rFonts w:ascii="Arial" w:cs="Arial" w:hAnsi="Arial"/>
          <w:sz w:val="20"/>
          <w:szCs w:val="20"/>
          <w:shd w:fill="FFFFFF" w:color="auto" w:val="clear"/>
        </w:rPr>
        <w:t>19: reflecting on legacies of research. </w:t>
      </w:r>
      <w:r>
        <w:rPr>
          <w:iCs/>
          <w:i/>
          <w:color w:val="222222"/>
          <w:rFonts w:ascii="Arial" w:cs="Arial" w:hAnsi="Arial"/>
          <w:sz w:val="20"/>
          <w:szCs w:val="20"/>
          <w:shd w:fill="FFFFFF" w:color="auto" w:val="clear"/>
        </w:rPr>
        <w:t>New technology, work and employment</w:t>
      </w:r>
      <w:r>
        <w:rPr>
          <w:color w:val="222222"/>
          <w:rFonts w:ascii="Arial" w:cs="Arial" w:hAnsi="Arial"/>
          <w:sz w:val="20"/>
          <w:szCs w:val="20"/>
          <w:shd w:fill="FFFFFF" w:color="auto" w:val="clear"/>
        </w:rPr>
        <w:t>, </w:t>
      </w:r>
      <w:r>
        <w:rPr>
          <w:iCs/>
          <w:i/>
          <w:color w:val="222222"/>
          <w:rFonts w:ascii="Arial" w:cs="Arial" w:hAnsi="Arial"/>
          <w:sz w:val="20"/>
          <w:szCs w:val="20"/>
          <w:shd w:fill="FFFFFF" w:color="auto" w:val="clear"/>
        </w:rPr>
        <w:t>35</w:t>
      </w:r>
      <w:r>
        <w:rPr>
          <w:color w:val="222222"/>
          <w:rFonts w:ascii="Arial" w:cs="Arial" w:hAnsi="Arial"/>
          <w:sz w:val="20"/>
          <w:szCs w:val="20"/>
          <w:shd w:fill="FFFFFF" w:color="auto" w:val="clear"/>
        </w:rPr>
        <w:t>(3), pp.262-275.</w:t>
      </w:r>
    </w:p>
    <w:p w:rsidR="001649B3" w:rsidRDefault="002108A4" w14:paraId="11C3B2DD" w14:textId="2856EDA6" w:rsidP="001649B3">
      <w:pPr>
        <w:rPr>
          <w:color w:val="222222"/>
          <w:rFonts w:ascii="Arial" w:cs="Arial" w:hAnsi="Arial"/>
          <w:sz w:val="20"/>
          <w:szCs w:val="20"/>
          <w:shd w:fill="FFFFFF" w:color="auto" w:val="clear"/>
        </w:rPr>
      </w:pPr>
      <w:r>
        <w:rPr>
          <w:color w:val="222222"/>
          <w:rFonts w:ascii="Arial" w:cs="Arial" w:hAnsi="Arial"/>
          <w:sz w:val="20"/>
          <w:szCs w:val="20"/>
          <w:shd w:fill="FFFFFF" w:color="auto" w:val="clear"/>
        </w:rPr>
        <w:t>Walden, J., Jung, E.H. and Westerman, C.Y., 2017. Employee communication, job engagement, and organizational commitment: A study of members of the Millennial Generation. </w:t>
      </w:r>
      <w:r>
        <w:rPr>
          <w:iCs/>
          <w:i/>
          <w:color w:val="222222"/>
          <w:rFonts w:ascii="Arial" w:cs="Arial" w:hAnsi="Arial"/>
          <w:sz w:val="20"/>
          <w:szCs w:val="20"/>
          <w:shd w:fill="FFFFFF" w:color="auto" w:val="clear"/>
        </w:rPr>
        <w:t>Journal of Public Relations Research</w:t>
      </w:r>
      <w:r>
        <w:rPr>
          <w:color w:val="222222"/>
          <w:rFonts w:ascii="Arial" w:cs="Arial" w:hAnsi="Arial"/>
          <w:sz w:val="20"/>
          <w:szCs w:val="20"/>
          <w:shd w:fill="FFFFFF" w:color="auto" w:val="clear"/>
        </w:rPr>
        <w:t>, </w:t>
      </w:r>
      <w:r>
        <w:rPr>
          <w:iCs/>
          <w:i/>
          <w:color w:val="222222"/>
          <w:rFonts w:ascii="Arial" w:cs="Arial" w:hAnsi="Arial"/>
          <w:sz w:val="20"/>
          <w:szCs w:val="20"/>
          <w:shd w:fill="FFFFFF" w:color="auto" w:val="clear"/>
        </w:rPr>
        <w:t>29</w:t>
      </w:r>
      <w:r>
        <w:rPr>
          <w:color w:val="222222"/>
          <w:rFonts w:ascii="Arial" w:cs="Arial" w:hAnsi="Arial"/>
          <w:sz w:val="20"/>
          <w:szCs w:val="20"/>
          <w:shd w:fill="FFFFFF" w:color="auto" w:val="clear"/>
        </w:rPr>
        <w:t>(2-3), pp.73-89.</w:t>
      </w:r>
    </w:p>
    <w:p w:rsidR="002108A4" w:rsidRDefault="002108A4" w14:paraId="7590F4E9" w14:textId="4C902F71" w:rsidP="001649B3" w:rsidRPr="001649B3">
      <w:r>
        <w:rPr>
          <w:color w:val="222222"/>
          <w:rFonts w:ascii="Arial" w:cs="Arial" w:hAnsi="Arial"/>
          <w:sz w:val="20"/>
          <w:szCs w:val="20"/>
          <w:shd w:fill="FFFFFF" w:color="auto" w:val="clear"/>
        </w:rPr>
        <w:t>Walton, D., Toniolo, A. and Norman, T.J., 2019. Dialectical models of deliberation, problem solving and decision making. </w:t>
      </w:r>
      <w:r>
        <w:rPr>
          <w:iCs/>
          <w:i/>
          <w:color w:val="222222"/>
          <w:rFonts w:ascii="Arial" w:cs="Arial" w:hAnsi="Arial"/>
          <w:sz w:val="20"/>
          <w:szCs w:val="20"/>
          <w:shd w:fill="FFFFFF" w:color="auto" w:val="clear"/>
        </w:rPr>
        <w:t>Argumentation</w:t>
      </w:r>
      <w:r>
        <w:rPr>
          <w:color w:val="222222"/>
          <w:rFonts w:ascii="Arial" w:cs="Arial" w:hAnsi="Arial"/>
          <w:sz w:val="20"/>
          <w:szCs w:val="20"/>
          <w:shd w:fill="FFFFFF" w:color="auto" w:val="clear"/>
        </w:rPr>
        <w:t>, pp.1-43.</w:t>
      </w:r>
    </w:p>
    <w:sectPr w:rsidR="002108A4" w:rsidRPr="001649B3" w:rsidSect="00972A53">
      <w:docGrid w:linePitch="360"/>
      <w:pgNumType w:start="0"/>
      <w:pgSz w:w="11906" w:h="16838"/>
      <w:pgMar w:left="1440" w:right="1440" w:top="1440" w:bottom="1440" w:header="708" w:footer="708" w:gutter="0"/>
      <w:cols w:space="708"/>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903E71" w14:textId="77777777" w:rsidR="00E47BD4" w:rsidRDefault="00E47BD4" w:rsidP="00972A53">
      <w:pPr>
        <w:spacing w:after="0" w:line="240" w:lineRule="auto"/>
      </w:pPr>
      <w:r>
        <w:separator/>
      </w:r>
    </w:p>
  </w:endnote>
  <w:endnote w:type="continuationSeparator" w:id="0">
    <w:p w14:paraId="057A72B1" w14:textId="77777777" w:rsidR="00E47BD4" w:rsidRDefault="00E47BD4" w:rsidP="00972A5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E84C37" w14:textId="77777777" w:rsidR="00E47BD4" w:rsidRDefault="00E47BD4" w:rsidP="00972A53">
      <w:pPr>
        <w:spacing w:after="0" w:line="240" w:lineRule="auto"/>
      </w:pPr>
      <w:r>
        <w:separator/>
      </w:r>
    </w:p>
  </w:footnote>
  <w:footnote w:type="continuationSeparator" w:id="0">
    <w:p w14:paraId="4F132FBD" w14:textId="77777777" w:rsidR="00E47BD4" w:rsidRDefault="00E47BD4" w:rsidP="00972A5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061052E"/>
    <w:tmpl w:val="DBE0AA96"/>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1A4D2719"/>
    <w:tmpl w:val="AD70304E"/>
    <w:lvl w:ilvl="0" w:tplc="92123556">
      <w:numFmt w:val="bullet"/>
      <w:lvlText w:val=""/>
      <w:start w:val="1"/>
      <w:rPr>
        <w:color w:val="auto"/>
        <w:rFonts w:ascii="Symbol" w:hAnsi="Symbol" w:hint="default"/>
      </w:rPr>
      <w:pPr>
        <w:ind w:left="2685"/>
        <w:ind w:hanging="360"/>
      </w:pPr>
      <w:lvlJc w:val="left"/>
    </w:lvl>
    <w:lvl w:ilvl="1" w:tentative="1" w:tplc="04090003">
      <w:numFmt w:val="bullet"/>
      <w:lvlText w:val="o"/>
      <w:start w:val="1"/>
      <w:rPr>
        <w:rFonts w:ascii="Courier New" w:cs="Courier New" w:hAnsi="Courier New" w:hint="default"/>
      </w:rPr>
      <w:pPr>
        <w:ind w:left="3405"/>
        <w:ind w:hanging="360"/>
      </w:pPr>
      <w:lvlJc w:val="left"/>
    </w:lvl>
    <w:lvl w:ilvl="2" w:tentative="1" w:tplc="04090005">
      <w:numFmt w:val="bullet"/>
      <w:lvlText w:val=""/>
      <w:start w:val="1"/>
      <w:rPr>
        <w:rFonts w:ascii="Wingdings" w:hAnsi="Wingdings" w:hint="default"/>
      </w:rPr>
      <w:pPr>
        <w:ind w:left="4125"/>
        <w:ind w:hanging="360"/>
      </w:pPr>
      <w:lvlJc w:val="left"/>
    </w:lvl>
    <w:lvl w:ilvl="3" w:tentative="1" w:tplc="04090001">
      <w:numFmt w:val="bullet"/>
      <w:lvlText w:val=""/>
      <w:start w:val="1"/>
      <w:rPr>
        <w:rFonts w:ascii="Symbol" w:hAnsi="Symbol" w:hint="default"/>
      </w:rPr>
      <w:pPr>
        <w:ind w:left="4845"/>
        <w:ind w:hanging="360"/>
      </w:pPr>
      <w:lvlJc w:val="left"/>
    </w:lvl>
    <w:lvl w:ilvl="4" w:tentative="1" w:tplc="04090003">
      <w:numFmt w:val="bullet"/>
      <w:lvlText w:val="o"/>
      <w:start w:val="1"/>
      <w:rPr>
        <w:rFonts w:ascii="Courier New" w:cs="Courier New" w:hAnsi="Courier New" w:hint="default"/>
      </w:rPr>
      <w:pPr>
        <w:ind w:left="5565"/>
        <w:ind w:hanging="360"/>
      </w:pPr>
      <w:lvlJc w:val="left"/>
    </w:lvl>
    <w:lvl w:ilvl="5" w:tentative="1" w:tplc="04090005">
      <w:numFmt w:val="bullet"/>
      <w:lvlText w:val=""/>
      <w:start w:val="1"/>
      <w:rPr>
        <w:rFonts w:ascii="Wingdings" w:hAnsi="Wingdings" w:hint="default"/>
      </w:rPr>
      <w:pPr>
        <w:ind w:left="6285"/>
        <w:ind w:hanging="360"/>
      </w:pPr>
      <w:lvlJc w:val="left"/>
    </w:lvl>
    <w:lvl w:ilvl="6" w:tentative="1" w:tplc="04090001">
      <w:numFmt w:val="bullet"/>
      <w:lvlText w:val=""/>
      <w:start w:val="1"/>
      <w:rPr>
        <w:rFonts w:ascii="Symbol" w:hAnsi="Symbol" w:hint="default"/>
      </w:rPr>
      <w:pPr>
        <w:ind w:left="7005"/>
        <w:ind w:hanging="360"/>
      </w:pPr>
      <w:lvlJc w:val="left"/>
    </w:lvl>
    <w:lvl w:ilvl="7" w:tentative="1" w:tplc="04090003">
      <w:numFmt w:val="bullet"/>
      <w:lvlText w:val="o"/>
      <w:start w:val="1"/>
      <w:rPr>
        <w:rFonts w:ascii="Courier New" w:cs="Courier New" w:hAnsi="Courier New" w:hint="default"/>
      </w:rPr>
      <w:pPr>
        <w:ind w:left="7725"/>
        <w:ind w:hanging="360"/>
      </w:pPr>
      <w:lvlJc w:val="left"/>
    </w:lvl>
    <w:lvl w:ilvl="8" w:tentative="1" w:tplc="04090005">
      <w:numFmt w:val="bullet"/>
      <w:lvlText w:val=""/>
      <w:start w:val="1"/>
      <w:rPr>
        <w:rFonts w:ascii="Wingdings" w:hAnsi="Wingdings" w:hint="default"/>
      </w:rPr>
      <w:pPr>
        <w:ind w:left="8445"/>
        <w:ind w:hanging="360"/>
      </w:pPr>
      <w:lvlJc w:val="left"/>
    </w:lvl>
  </w:abstractNum>
  <w:abstractNum w:abstractNumId="2">
    <w:multiLevelType w:val="hybridMultilevel"/>
    <w:nsid w:val="2A401ECF"/>
    <w:tmpl w:val="51465324"/>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3">
    <w:multiLevelType w:val="hybridMultilevel"/>
    <w:nsid w:val="327A255A"/>
    <w:tmpl w:val="341ED82E"/>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4">
    <w:multiLevelType w:val="hybridMultilevel"/>
    <w:nsid w:val="3F60186C"/>
    <w:tmpl w:val="21C27C84"/>
    <w:lvl w:ilvl="0" w:tplc="4A4CC602">
      <w:numFmt w:val="bullet"/>
      <w:lvlText w:val=""/>
      <w:start w:val="1"/>
      <w:rPr>
        <w:color w:val="1F3864"/>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5">
    <w:multiLevelType w:val="hybridMultilevel"/>
    <w:nsid w:val="4D8E0C61"/>
    <w:tmpl w:val="2F9603B6"/>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572B5269"/>
    <w:tmpl w:val="B88671A4"/>
    <w:lvl w:ilvl="0" w:tplc="0409000D">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7">
    <w:multiLevelType w:val="hybridMultilevel"/>
    <w:nsid w:val="62C444E9"/>
    <w:tmpl w:val="DA84B9C6"/>
    <w:lvl w:ilvl="0" w:tplc="0409000D">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8">
    <w:multiLevelType w:val="hybridMultilevel"/>
    <w:nsid w:val="670C72E1"/>
    <w:tmpl w:val="A35469D4"/>
    <w:lvl w:ilvl="0" w:tplc="51C09302">
      <w:numFmt w:val="bullet"/>
      <w:lvlText w:val=""/>
      <w:start w:val="1"/>
      <w:rPr>
        <w:color w:val="1F3864"/>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9">
    <w:multiLevelType w:val="hybridMultilevel"/>
    <w:nsid w:val="6E395EB6"/>
    <w:tmpl w:val="22D0FB1E"/>
    <w:lvl w:ilvl="0" w:tplc="32B83A86">
      <w:numFmt w:val="bullet"/>
      <w:lvlText w:val=""/>
      <w:start w:val="1"/>
      <w:rPr>
        <w:color w:val="1F3864"/>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
    <w:multiLevelType w:val="hybridMultilevel"/>
    <w:nsid w:val="79C54D38"/>
    <w:tmpl w:val="2668ADBA"/>
    <w:lvl w:ilvl="0" w:tplc="0409000D">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5"/>
  </w:num>
  <w:num w:numId="2">
    <w:abstractNumId w:val="10"/>
  </w:num>
  <w:num w:numId="3">
    <w:abstractNumId w:val="8"/>
  </w:num>
  <w:num w:numId="4">
    <w:abstractNumId w:val="4"/>
  </w:num>
  <w:num w:numId="5">
    <w:abstractNumId w:val="7"/>
  </w:num>
  <w:num w:numId="6">
    <w:abstractNumId w:val="0"/>
  </w:num>
  <w:num w:numId="7">
    <w:abstractNumId w:val="6"/>
  </w:num>
  <w:num w:numId="8">
    <w:abstractNumId w:val="9"/>
  </w:num>
  <w:num w:numId="9">
    <w:abstractNumId w:val="3"/>
  </w:num>
  <w:num w:numId="10">
    <w:abstractNumId w:val="1"/>
  </w:num>
  <w:num w:numId="11">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8E9F3"/>
  <w15:chartTrackingRefBased/>
  <w15:docId w15:val="{2AFB96B0-8AD5-4302-8EB6-8755E48505C1}"/>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si-LK"/>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basedOn w:val="Normal"/>
    <w:next w:val="Normal"/>
    <w:link w:val="Heading1Char"/>
    <w:uiPriority w:val="9"/>
    <w:rsid w:val="00972A53"/>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972A53"/>
    <w:pPr>
      <w:keepNext/>
      <w:keepLines/>
      <w:outlineLvl w:val="1"/>
      <w:spacing w:before="40" w:after="0"/>
    </w:pPr>
    <w:rPr>
      <w:color w:val="2F5496"/>
      <w:rFonts w:ascii="Calibri Light" w:eastAsiaTheme="majorEastAsia" w:hAnsiTheme="majorHAnsi" w:cstheme="majorBidi"/>
      <w:sz w:val="26"/>
      <w:szCs w:val="26"/>
    </w:rPr>
  </w:style>
  <w:style w:type="paragraph" w:styleId="Heading3">
    <w:name w:val="Heading 3"/>
    <w:qFormat/>
    <w:basedOn w:val="Normal"/>
    <w:next w:val="Normal"/>
    <w:link w:val="Heading3Char"/>
    <w:uiPriority w:val="9"/>
    <w:unhideWhenUsed/>
    <w:rsid w:val="00057343"/>
    <w:pPr>
      <w:keepNext/>
      <w:keepLines/>
      <w:outlineLvl w:val="2"/>
      <w:spacing w:before="40" w:after="0"/>
    </w:pPr>
    <w:rPr>
      <w:color w:val="1F3763"/>
      <w:rFonts w:ascii="Calibri Light"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NoSpacing">
    <w:name w:val="No Spacing"/>
    <w:qFormat/>
    <w:link w:val="NoSpacingChar"/>
    <w:uiPriority w:val="1"/>
    <w:rsid w:val="00972A53"/>
    <w:pPr>
      <w:spacing w:after="0" w:line="240" w:lineRule="auto"/>
    </w:pPr>
    <w:rPr>
      <w:lang w:val="en-US" w:bidi="ar-SA"/>
      <w:rFonts w:eastAsiaTheme="minorEastAsia"/>
    </w:rPr>
  </w:style>
  <w:style w:type="character" w:styleId="NoSpacingChar">
    <w:name w:val="No Spacing Char"/>
    <w:basedOn w:val="DefaultParagraphFont"/>
    <w:link w:val="NoSpacing"/>
    <w:uiPriority w:val="1"/>
    <w:rsid w:val="00972A53"/>
    <w:rPr>
      <w:lang w:val="en-US" w:bidi="ar-SA"/>
      <w:rFonts w:eastAsiaTheme="minorEastAsia"/>
    </w:rPr>
  </w:style>
  <w:style w:type="paragraph" w:styleId="Header">
    <w:name w:val="header"/>
    <w:basedOn w:val="Normal"/>
    <w:link w:val="HeaderChar"/>
    <w:uiPriority w:val="99"/>
    <w:unhideWhenUsed/>
    <w:rsid w:val="00972A53"/>
    <w:pPr>
      <w:spacing w:after="0" w:line="240" w:lineRule="auto"/>
      <w:tabs>
        <w:tab w:val="center" w:pos="4513"/>
        <w:tab w:val="right" w:pos="9026"/>
      </w:tabs>
    </w:pPr>
  </w:style>
  <w:style w:type="character" w:styleId="HeaderChar">
    <w:name w:val="Header Char"/>
    <w:basedOn w:val="DefaultParagraphFont"/>
    <w:link w:val="Header"/>
    <w:uiPriority w:val="99"/>
    <w:rsid w:val="00972A53"/>
  </w:style>
  <w:style w:type="paragraph" w:styleId="Footer">
    <w:name w:val="footer"/>
    <w:basedOn w:val="Normal"/>
    <w:link w:val="FooterChar"/>
    <w:uiPriority w:val="99"/>
    <w:unhideWhenUsed/>
    <w:rsid w:val="00972A53"/>
    <w:pPr>
      <w:spacing w:after="0" w:line="240" w:lineRule="auto"/>
      <w:tabs>
        <w:tab w:val="center" w:pos="4513"/>
        <w:tab w:val="right" w:pos="9026"/>
      </w:tabs>
    </w:pPr>
  </w:style>
  <w:style w:type="character" w:styleId="FooterChar">
    <w:name w:val="Footer Char"/>
    <w:basedOn w:val="DefaultParagraphFont"/>
    <w:link w:val="Footer"/>
    <w:uiPriority w:val="99"/>
    <w:rsid w:val="00972A53"/>
  </w:style>
  <w:style w:type="paragraph" w:styleId="ListParagraph">
    <w:name w:val="List Paragraph"/>
    <w:qFormat/>
    <w:basedOn w:val="Normal"/>
    <w:uiPriority w:val="34"/>
    <w:rsid w:val="00972A53"/>
    <w:pPr>
      <w:ind w:left="720"/>
      <w:contextualSpacing/>
    </w:pPr>
  </w:style>
  <w:style w:type="character" w:styleId="Heading1Char">
    <w:name w:val="Heading 1 Char"/>
    <w:basedOn w:val="DefaultParagraphFont"/>
    <w:link w:val="Heading1"/>
    <w:uiPriority w:val="9"/>
    <w:rsid w:val="00972A53"/>
    <w:rPr>
      <w:color w:val="2F5496"/>
      <w:rFonts w:ascii="Calibri Light" w:eastAsiaTheme="majorEastAsia" w:hAnsiTheme="majorHAnsi" w:cstheme="majorBidi"/>
      <w:sz w:val="32"/>
      <w:szCs w:val="32"/>
    </w:rPr>
  </w:style>
  <w:style w:type="character" w:styleId="Heading2Char">
    <w:name w:val="Heading 2 Char"/>
    <w:basedOn w:val="DefaultParagraphFont"/>
    <w:link w:val="Heading2"/>
    <w:uiPriority w:val="9"/>
    <w:rsid w:val="00972A53"/>
    <w:rPr>
      <w:color w:val="2F5496"/>
      <w:rFonts w:ascii="Calibri Light" w:eastAsiaTheme="majorEastAsia" w:hAnsiTheme="majorHAnsi" w:cstheme="majorBidi"/>
      <w:sz w:val="26"/>
      <w:szCs w:val="26"/>
    </w:rPr>
  </w:style>
  <w:style w:type="character" w:styleId="Heading3Char">
    <w:name w:val="Heading 3 Char"/>
    <w:basedOn w:val="DefaultParagraphFont"/>
    <w:link w:val="Heading3"/>
    <w:uiPriority w:val="9"/>
    <w:rsid w:val="00057343"/>
    <w:rPr>
      <w:color w:val="1F3763"/>
      <w:rFonts w:ascii="Calibri Light" w:eastAsiaTheme="majorEastAsia" w:hAnsiTheme="majorHAnsi" w:cstheme="majorBidi"/>
      <w:sz w:val="24"/>
      <w:szCs w:val="24"/>
    </w:rPr>
  </w:style>
  <w:style w:type="paragraph" w:styleId="NormalWeb">
    <w:name w:val="Normal (Web)"/>
    <w:basedOn w:val="Normal"/>
    <w:uiPriority w:val="99"/>
    <w:unhideWhenUsed/>
    <w:rsid w:val="003C40EE"/>
    <w:pPr>
      <w:spacing w:before="100" w:beforeAutospacing="1" w:after="100" w:afterAutospacing="1" w:line="240" w:lineRule="auto"/>
    </w:pPr>
    <w:rPr>
      <w:lang w:val="en-US" w:bidi="ar-SA"/>
      <w:rFonts w:ascii="Times New Roman" w:cs="Times New Roman" w:eastAsia="Times New Roman" w:hAnsi="Times New Roman"/>
      <w:sz w:val="24"/>
      <w:szCs w:val="24"/>
    </w:rPr>
  </w:style>
  <w:style w:type="character" w:styleId="Hyperlink">
    <w:name w:val="Hyperlink"/>
    <w:basedOn w:val="DefaultParagraphFont"/>
    <w:uiPriority w:val="99"/>
    <w:unhideWhenUsed/>
    <w:rsid w:val="003C40EE"/>
    <w:rPr>
      <w:u w:val="single"/>
      <w:color w:val="0000FF"/>
    </w:rPr>
  </w:style>
  <w:style w:type="character" w:styleId="Strong">
    <w:name w:val="Strong"/>
    <w:qFormat/>
    <w:basedOn w:val="DefaultParagraphFont"/>
    <w:uiPriority w:val="22"/>
    <w:rsid w:val="003C40EE"/>
    <w:rPr>
      <w:bCs/>
      <w:b/>
    </w:rPr>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114DB8"/>
  </w:style>
  <w:style w:type="paragraph" w:styleId="trt0xe">
    <w:name w:val="trt0xe"/>
    <w:basedOn w:val="Normal"/>
    <w:rsid w:val="00E5207F"/>
    <w:pPr>
      <w:spacing w:before="100" w:beforeAutospacing="1" w:after="100" w:afterAutospacing="1" w:line="240" w:lineRule="auto"/>
    </w:pPr>
    <w:rPr>
      <w:lang w:val="en-US" w:bidi="ar-SA"/>
      <w:rFonts w:ascii="Times New Roman" w:cs="Times New Roman" w:eastAsia="Times New Roman" w:hAnsi="Times New Roman"/>
      <w:sz w:val="24"/>
      <w:szCs w:val="24"/>
    </w:rPr>
  </w:style>
  <w:style w:type="paragraph" w:styleId="TOCHeading">
    <w:name w:val="TOC Heading"/>
    <w:qFormat/>
    <w:basedOn w:val="Heading1"/>
    <w:next w:val="Normal"/>
    <w:uiPriority w:val="39"/>
    <w:unhideWhenUsed/>
    <w:rsid w:val="002108A4"/>
    <w:pPr>
      <w:outlineLvl w:val="9"/>
    </w:pPr>
    <w:rPr>
      <w:lang w:val="en-US" w:bidi="ar-SA"/>
    </w:rPr>
  </w:style>
  <w:style w:type="paragraph" w:styleId="TOC1">
    <w:name w:val="toc 1"/>
    <w:basedOn w:val="Normal"/>
    <w:next w:val="Normal"/>
    <w:autoRedefine/>
    <w:uiPriority w:val="39"/>
    <w:unhideWhenUsed/>
    <w:rsid w:val="002108A4"/>
    <w:pPr>
      <w:spacing w:after="100"/>
    </w:pPr>
  </w:style>
  <w:style w:type="paragraph" w:styleId="TOC2">
    <w:name w:val="toc 2"/>
    <w:basedOn w:val="Normal"/>
    <w:next w:val="Normal"/>
    <w:autoRedefine/>
    <w:uiPriority w:val="39"/>
    <w:unhideWhenUsed/>
    <w:rsid w:val="002108A4"/>
    <w:pPr>
      <w:ind w:left="220"/>
      <w:spacing w:after="100"/>
    </w:pPr>
  </w:style>
  <w:style w:type="paragraph" w:styleId="TOC3">
    <w:name w:val="toc 3"/>
    <w:basedOn w:val="Normal"/>
    <w:next w:val="Normal"/>
    <w:autoRedefine/>
    <w:uiPriority w:val="39"/>
    <w:unhideWhenUsed/>
    <w:rsid w:val="002108A4"/>
    <w:pPr>
      <w:ind w:left="440"/>
      <w:spacing w:after="100"/>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072399">
      <w:bodyDiv w:val="1"/>
      <w:marLeft w:val="0"/>
      <w:marRight w:val="0"/>
      <w:marTop w:val="0"/>
      <w:marBottom w:val="0"/>
      <w:divBdr>
        <w:top w:val="none" w:sz="0" w:space="0" w:color="auto"/>
        <w:left w:val="none" w:sz="0" w:space="0" w:color="auto"/>
        <w:bottom w:val="none" w:sz="0" w:space="0" w:color="auto"/>
        <w:right w:val="none" w:sz="0" w:space="0" w:color="auto"/>
      </w:divBdr>
    </w:div>
    <w:div w:id="514072513">
      <w:bodyDiv w:val="1"/>
      <w:marLeft w:val="0"/>
      <w:marRight w:val="0"/>
      <w:marTop w:val="0"/>
      <w:marBottom w:val="0"/>
      <w:divBdr>
        <w:top w:val="none" w:sz="0" w:space="0" w:color="auto"/>
        <w:left w:val="none" w:sz="0" w:space="0" w:color="auto"/>
        <w:bottom w:val="none" w:sz="0" w:space="0" w:color="auto"/>
        <w:right w:val="none" w:sz="0" w:space="0" w:color="auto"/>
      </w:divBdr>
    </w:div>
    <w:div w:id="1095899938">
      <w:bodyDiv w:val="1"/>
      <w:marLeft w:val="0"/>
      <w:marRight w:val="0"/>
      <w:marTop w:val="0"/>
      <w:marBottom w:val="0"/>
      <w:divBdr>
        <w:top w:val="none" w:sz="0" w:space="0" w:color="auto"/>
        <w:left w:val="none" w:sz="0" w:space="0" w:color="auto"/>
        <w:bottom w:val="none" w:sz="0" w:space="0" w:color="auto"/>
        <w:right w:val="none" w:sz="0" w:space="0" w:color="auto"/>
      </w:divBdr>
    </w:div>
    <w:div w:id="1270503995">
      <w:bodyDiv w:val="1"/>
      <w:marLeft w:val="0"/>
      <w:marRight w:val="0"/>
      <w:marTop w:val="0"/>
      <w:marBottom w:val="0"/>
      <w:divBdr>
        <w:top w:val="none" w:sz="0" w:space="0" w:color="auto"/>
        <w:left w:val="none" w:sz="0" w:space="0" w:color="auto"/>
        <w:bottom w:val="none" w:sz="0" w:space="0" w:color="auto"/>
        <w:right w:val="none" w:sz="0" w:space="0" w:color="auto"/>
      </w:divBdr>
    </w:div>
    <w:div w:id="1292663868">
      <w:bodyDiv w:val="1"/>
      <w:marLeft w:val="0"/>
      <w:marRight w:val="0"/>
      <w:marTop w:val="0"/>
      <w:marBottom w:val="0"/>
      <w:divBdr>
        <w:top w:val="none" w:sz="0" w:space="0" w:color="auto"/>
        <w:left w:val="none" w:sz="0" w:space="0" w:color="auto"/>
        <w:bottom w:val="none" w:sz="0" w:space="0" w:color="auto"/>
        <w:right w:val="none" w:sz="0" w:space="0" w:color="auto"/>
      </w:divBdr>
    </w:div>
    <w:div w:id="1974824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With the help of SWOT analysis, PESTLE Analysis, and Fish bone diagram, the two issues of communication and bad attitude have been discussed. Alternate solutions are provided too.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6EDAE5-0669-4501-B333-FB692D9FA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2120</Words>
  <Characters>12090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Suneth Fernando</dc:creator>
  <cp:keywords/>
  <dc:description/>
  <cp:lastModifiedBy>Lenovo</cp:lastModifiedBy>
  <cp:revision>5</cp:revision>
  <dcterms:created xsi:type="dcterms:W3CDTF">2021-08-01T19:44:00Z</dcterms:created>
  <dcterms:modified xsi:type="dcterms:W3CDTF">2021-08-01T23:54:00Z</dcterms:modified>
</cp:coreProperties>
</file>