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56159" w14:textId="106D2BBD" w:rsidR="006263D2" w:rsidRPr="006263D2" w:rsidRDefault="006263D2">
      <w:pPr>
        <w:rPr>
          <w:u w:val="single"/>
        </w:rPr>
      </w:pPr>
      <w:r>
        <w:rPr>
          <w:u w:val="single"/>
        </w:rPr>
        <w:t>This is copied and pasted direct from the Youth Work Strategy for Wales (WG, 2019)</w:t>
      </w:r>
    </w:p>
    <w:p w14:paraId="30BA483B" w14:textId="5D613EDC" w:rsidR="004120B4" w:rsidRDefault="006263D2">
      <w:r w:rsidRPr="006263D2">
        <w:t>Youth work in Wales is based on the voluntary engagement of young people as empowered partners. It starts at whatever point young people are in their lives, recognises and seeks to develop and realise their potential, and is committed to equality and inclusion. Youth work operates in a rights-based way, while also helping young people to address responsibilities and requirements placed upon them. Seizing on unplanned opportunities, while also planning opportunities that lie outside formal systems of education, youth work facilitates learning, including towards accreditation or recognition where appropriate. At its core, youth work provides safe environments and supports the development and well-being of young people. Youth work recognises the importance and value of language and culture, particularly that of Wales and the need to promote the use of the Welsh language</w:t>
      </w:r>
      <w:r>
        <w:t xml:space="preserve"> (Welsh Government, 2019)</w:t>
      </w:r>
      <w:r w:rsidRPr="006263D2">
        <w:t>.</w:t>
      </w:r>
    </w:p>
    <w:p w14:paraId="6699F388" w14:textId="77777777" w:rsidR="006263D2" w:rsidRDefault="006263D2"/>
    <w:p w14:paraId="6C8FD5C2" w14:textId="77777777" w:rsidR="006263D2" w:rsidRDefault="006263D2"/>
    <w:p w14:paraId="2289CA71" w14:textId="342DA1A0" w:rsidR="006263D2" w:rsidRPr="006263D2" w:rsidRDefault="006263D2">
      <w:pPr>
        <w:rPr>
          <w:u w:val="single"/>
        </w:rPr>
      </w:pPr>
      <w:r>
        <w:rPr>
          <w:u w:val="single"/>
        </w:rPr>
        <w:t>This has been paraphrased</w:t>
      </w:r>
    </w:p>
    <w:p w14:paraId="1C2AD98D" w14:textId="545E4EAA" w:rsidR="006263D2" w:rsidRPr="006263D2" w:rsidRDefault="006263D2" w:rsidP="006263D2">
      <w:r>
        <w:t>According to the Youth Work Strategy for Wales (WG, 2019), t</w:t>
      </w:r>
      <w:r w:rsidRPr="006263D2">
        <w:t xml:space="preserve">he </w:t>
      </w:r>
      <w:r>
        <w:t>underpinning principle</w:t>
      </w:r>
      <w:r w:rsidRPr="006263D2">
        <w:t xml:space="preserve"> of </w:t>
      </w:r>
      <w:r>
        <w:t>Y</w:t>
      </w:r>
      <w:r w:rsidRPr="006263D2">
        <w:t xml:space="preserve">outh </w:t>
      </w:r>
      <w:r>
        <w:t>W</w:t>
      </w:r>
      <w:r w:rsidRPr="006263D2">
        <w:t xml:space="preserve">ork in Wales is young people's voluntary participation as empowered partners. </w:t>
      </w:r>
      <w:r>
        <w:t>Youth Work</w:t>
      </w:r>
      <w:r w:rsidRPr="006263D2">
        <w:t xml:space="preserve"> is devoted to equity and inclusion, recognises and strives to help young people reach their full potential, and begins wherever </w:t>
      </w:r>
      <w:r>
        <w:t>young people</w:t>
      </w:r>
      <w:r w:rsidRPr="006263D2">
        <w:t xml:space="preserve"> are in life. Youth </w:t>
      </w:r>
      <w:r>
        <w:t>W</w:t>
      </w:r>
      <w:r w:rsidRPr="006263D2">
        <w:t xml:space="preserve">ork </w:t>
      </w:r>
      <w:proofErr w:type="gramStart"/>
      <w:r w:rsidRPr="006263D2">
        <w:t>assists</w:t>
      </w:r>
      <w:proofErr w:type="gramEnd"/>
      <w:r w:rsidRPr="006263D2">
        <w:t xml:space="preserve"> young people in meeting obligations and requirements while operating from a rights-based perspective. Youth </w:t>
      </w:r>
      <w:r>
        <w:t>W</w:t>
      </w:r>
      <w:r w:rsidRPr="006263D2">
        <w:t xml:space="preserve">ork promotes </w:t>
      </w:r>
      <w:r>
        <w:t xml:space="preserve">informal and non-formal </w:t>
      </w:r>
      <w:r w:rsidRPr="006263D2">
        <w:t xml:space="preserve">learning, including </w:t>
      </w:r>
      <w:r>
        <w:t>learning which provides formal</w:t>
      </w:r>
      <w:r w:rsidRPr="006263D2">
        <w:t xml:space="preserve"> certification or recognition where appropriate. </w:t>
      </w:r>
      <w:r w:rsidRPr="006263D2">
        <w:t>Essentially</w:t>
      </w:r>
      <w:r w:rsidRPr="006263D2">
        <w:t xml:space="preserve">, </w:t>
      </w:r>
      <w:r>
        <w:t>Y</w:t>
      </w:r>
      <w:r w:rsidRPr="006263D2">
        <w:t xml:space="preserve">outh </w:t>
      </w:r>
      <w:r>
        <w:t>W</w:t>
      </w:r>
      <w:r w:rsidRPr="006263D2">
        <w:t xml:space="preserve">ork promotes young people's growth and well-being by offering safe spaces. Youth </w:t>
      </w:r>
      <w:r>
        <w:t>W</w:t>
      </w:r>
      <w:r w:rsidRPr="006263D2">
        <w:t xml:space="preserve">ork </w:t>
      </w:r>
      <w:r>
        <w:t xml:space="preserve">also </w:t>
      </w:r>
      <w:proofErr w:type="gramStart"/>
      <w:r w:rsidRPr="006263D2">
        <w:t>acknowledges</w:t>
      </w:r>
      <w:proofErr w:type="gramEnd"/>
      <w:r w:rsidRPr="006263D2">
        <w:t xml:space="preserve"> the significance and worth of language and culture, especially Welsh culture, and </w:t>
      </w:r>
      <w:r>
        <w:t>acts as a catalyst to promote the use of the Welsh language among young people.</w:t>
      </w:r>
    </w:p>
    <w:p w14:paraId="0EEBFBBD" w14:textId="77777777" w:rsidR="006263D2" w:rsidRDefault="006263D2"/>
    <w:p w14:paraId="338A8E63" w14:textId="77777777" w:rsidR="006263D2" w:rsidRDefault="006263D2"/>
    <w:p w14:paraId="45A877F0" w14:textId="77777777" w:rsidR="006263D2" w:rsidRDefault="006263D2"/>
    <w:sectPr w:rsidR="006263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46"/>
    <w:rsid w:val="0029613D"/>
    <w:rsid w:val="003F6D46"/>
    <w:rsid w:val="004120B4"/>
    <w:rsid w:val="006263D2"/>
    <w:rsid w:val="00C07393"/>
    <w:rsid w:val="00EB2CE0"/>
    <w:rsid w:val="00EC1E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2F269"/>
  <w15:chartTrackingRefBased/>
  <w15:docId w15:val="{E15FCB3F-7BF5-4A11-8B7E-3811FC0E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D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D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D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D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D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D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D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D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D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D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D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D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D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D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D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D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D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D46"/>
    <w:rPr>
      <w:rFonts w:eastAsiaTheme="majorEastAsia" w:cstheme="majorBidi"/>
      <w:color w:val="272727" w:themeColor="text1" w:themeTint="D8"/>
    </w:rPr>
  </w:style>
  <w:style w:type="paragraph" w:styleId="Title">
    <w:name w:val="Title"/>
    <w:basedOn w:val="Normal"/>
    <w:next w:val="Normal"/>
    <w:link w:val="TitleChar"/>
    <w:uiPriority w:val="10"/>
    <w:qFormat/>
    <w:rsid w:val="003F6D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D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D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D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D46"/>
    <w:pPr>
      <w:spacing w:before="160"/>
      <w:jc w:val="center"/>
    </w:pPr>
    <w:rPr>
      <w:i/>
      <w:iCs/>
      <w:color w:val="404040" w:themeColor="text1" w:themeTint="BF"/>
    </w:rPr>
  </w:style>
  <w:style w:type="character" w:customStyle="1" w:styleId="QuoteChar">
    <w:name w:val="Quote Char"/>
    <w:basedOn w:val="DefaultParagraphFont"/>
    <w:link w:val="Quote"/>
    <w:uiPriority w:val="29"/>
    <w:rsid w:val="003F6D46"/>
    <w:rPr>
      <w:i/>
      <w:iCs/>
      <w:color w:val="404040" w:themeColor="text1" w:themeTint="BF"/>
    </w:rPr>
  </w:style>
  <w:style w:type="paragraph" w:styleId="ListParagraph">
    <w:name w:val="List Paragraph"/>
    <w:basedOn w:val="Normal"/>
    <w:uiPriority w:val="34"/>
    <w:qFormat/>
    <w:rsid w:val="003F6D46"/>
    <w:pPr>
      <w:ind w:left="720"/>
      <w:contextualSpacing/>
    </w:pPr>
  </w:style>
  <w:style w:type="character" w:styleId="IntenseEmphasis">
    <w:name w:val="Intense Emphasis"/>
    <w:basedOn w:val="DefaultParagraphFont"/>
    <w:uiPriority w:val="21"/>
    <w:qFormat/>
    <w:rsid w:val="003F6D46"/>
    <w:rPr>
      <w:i/>
      <w:iCs/>
      <w:color w:val="0F4761" w:themeColor="accent1" w:themeShade="BF"/>
    </w:rPr>
  </w:style>
  <w:style w:type="paragraph" w:styleId="IntenseQuote">
    <w:name w:val="Intense Quote"/>
    <w:basedOn w:val="Normal"/>
    <w:next w:val="Normal"/>
    <w:link w:val="IntenseQuoteChar"/>
    <w:uiPriority w:val="30"/>
    <w:qFormat/>
    <w:rsid w:val="003F6D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D46"/>
    <w:rPr>
      <w:i/>
      <w:iCs/>
      <w:color w:val="0F4761" w:themeColor="accent1" w:themeShade="BF"/>
    </w:rPr>
  </w:style>
  <w:style w:type="character" w:styleId="IntenseReference">
    <w:name w:val="Intense Reference"/>
    <w:basedOn w:val="DefaultParagraphFont"/>
    <w:uiPriority w:val="32"/>
    <w:qFormat/>
    <w:rsid w:val="003F6D46"/>
    <w:rPr>
      <w:b/>
      <w:bCs/>
      <w:smallCaps/>
      <w:color w:val="0F4761" w:themeColor="accent1" w:themeShade="BF"/>
      <w:spacing w:val="5"/>
    </w:rPr>
  </w:style>
  <w:style w:type="table" w:styleId="TableGrid">
    <w:name w:val="Table Grid"/>
    <w:basedOn w:val="TableNormal"/>
    <w:uiPriority w:val="39"/>
    <w:rsid w:val="003F6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2761157">
      <w:bodyDiv w:val="1"/>
      <w:marLeft w:val="0"/>
      <w:marRight w:val="0"/>
      <w:marTop w:val="0"/>
      <w:marBottom w:val="0"/>
      <w:divBdr>
        <w:top w:val="none" w:sz="0" w:space="0" w:color="auto"/>
        <w:left w:val="none" w:sz="0" w:space="0" w:color="auto"/>
        <w:bottom w:val="none" w:sz="0" w:space="0" w:color="auto"/>
        <w:right w:val="none" w:sz="0" w:space="0" w:color="auto"/>
      </w:divBdr>
    </w:div>
    <w:div w:id="204960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Lewis</dc:creator>
  <cp:keywords/>
  <dc:description/>
  <cp:lastModifiedBy>Angharad Lewis</cp:lastModifiedBy>
  <cp:revision>1</cp:revision>
  <dcterms:created xsi:type="dcterms:W3CDTF">2024-09-19T11:33:00Z</dcterms:created>
  <dcterms:modified xsi:type="dcterms:W3CDTF">2024-09-19T13:25:00Z</dcterms:modified>
</cp:coreProperties>
</file>