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0B55EB"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noProof/>
          <w:lang w:eastAsia="en-US"/>
        </w:rPr>
        <mc:AlternateContent>
          <mc:Choice Requires="wps">
            <w:drawing>
              <wp:anchor distT="0" distB="0" distL="114300" distR="114300" simplePos="0" relativeHeight="251657216" behindDoc="0" locked="0" layoutInCell="1" allowOverlap="1" wp14:anchorId="79ECB91C" wp14:editId="098652B3">
                <wp:simplePos x="0" y="0"/>
                <wp:positionH relativeFrom="page">
                  <wp:posOffset>720090</wp:posOffset>
                </wp:positionH>
                <wp:positionV relativeFrom="page">
                  <wp:posOffset>3577590</wp:posOffset>
                </wp:positionV>
                <wp:extent cx="5610225" cy="1333500"/>
                <wp:effectExtent l="0" t="0" r="3175" b="12700"/>
                <wp:wrapTight wrapText="bothSides">
                  <wp:wrapPolygon edited="0">
                    <wp:start x="1565" y="6583"/>
                    <wp:lineTo x="1565" y="21394"/>
                    <wp:lineTo x="21514" y="21394"/>
                    <wp:lineTo x="21514" y="6583"/>
                    <wp:lineTo x="1565" y="6583"/>
                  </wp:wrapPolygon>
                </wp:wrapTight>
                <wp:docPr id="463" name="Text Box 463" title="Title and subtitle"/>
                <wp:cNvGraphicFramePr/>
                <a:graphic xmlns:a="http://schemas.openxmlformats.org/drawingml/2006/main">
                  <a:graphicData uri="http://schemas.microsoft.com/office/word/2010/wordprocessingShape">
                    <wps:wsp>
                      <wps:cNvSpPr txBox="1"/>
                      <wps:spPr>
                        <a:xfrm>
                          <a:off x="0" y="0"/>
                          <a:ext cx="5610225" cy="1333500"/>
                        </a:xfrm>
                        <a:prstGeom prst="rect">
                          <a:avLst/>
                        </a:prstGeom>
                        <a:noFill/>
                        <a:ln w="6350">
                          <a:noFill/>
                        </a:ln>
                      </wps:spPr>
                      <wps:txbx>
                        <w:txbxContent>
                          <w:sdt>
                            <w:sdtPr>
                              <w:rPr>
                                <w:b/>
                                <w:bCs/>
                                <w:color w:val="44546A" w:themeColor="text2"/>
                                <w:spacing w:val="10"/>
                                <w:sz w:val="40"/>
                                <w:szCs w:val="40"/>
                              </w:rPr>
                              <w:alias w:val="Subtitle"/>
                              <w:id w:val="1024988737"/>
                              <w:dataBinding w:prefixMappings="xmlns:ns0='http://purl.org/dc/elements/1.1/' xmlns:ns1='http://schemas.openxmlformats.org/package/2006/metadata/core-properties' " w:xpath="/ns1:coreProperties[1]/ns0:subject[1]" w:storeItemID="{6C3C8BC8-F283-45AE-878A-BAB7291924A1}"/>
                              <w:text/>
                            </w:sdtPr>
                            <w:sdtEndPr/>
                            <w:sdtContent>
                              <w:p w14:paraId="0D5C4973" w14:textId="77777777" w:rsidR="00B92C0C" w:rsidRPr="008A07E3" w:rsidRDefault="00B92C0C" w:rsidP="00462131">
                                <w:pPr>
                                  <w:pStyle w:val="NoSpacing"/>
                                  <w:spacing w:after="240" w:line="216" w:lineRule="auto"/>
                                  <w:jc w:val="center"/>
                                  <w:rPr>
                                    <w:b/>
                                    <w:bCs/>
                                    <w:color w:val="44546A" w:themeColor="text2"/>
                                    <w:spacing w:val="10"/>
                                    <w:sz w:val="40"/>
                                    <w:szCs w:val="40"/>
                                  </w:rPr>
                                </w:pPr>
                                <w:r>
                                  <w:rPr>
                                    <w:b/>
                                    <w:bCs/>
                                    <w:color w:val="44546A" w:themeColor="text2"/>
                                    <w:spacing w:val="10"/>
                                    <w:sz w:val="40"/>
                                    <w:szCs w:val="40"/>
                                    <w:lang w:val="en-GB"/>
                                  </w:rPr>
                                  <w:t>BUSINESS PLAN FOR LONDON DOUGHNUTS</w:t>
                                </w:r>
                              </w:p>
                            </w:sdtContent>
                          </w:sdt>
                          <w:sdt>
                            <w:sdtPr>
                              <w:rPr>
                                <w:rFonts w:asciiTheme="majorHAnsi" w:hAnsiTheme="majorHAnsi"/>
                                <w:caps/>
                                <w:color w:val="44546A" w:themeColor="text2"/>
                                <w:sz w:val="32"/>
                                <w:szCs w:val="32"/>
                              </w:rPr>
                              <w:alias w:val="Title"/>
                              <w:id w:val="241073503"/>
                              <w:dataBinding w:prefixMappings="xmlns:ns0='http://purl.org/dc/elements/1.1/' xmlns:ns1='http://schemas.openxmlformats.org/package/2006/metadata/core-properties' " w:xpath="/ns1:coreProperties[1]/ns0:title[1]" w:storeItemID="{6C3C8BC8-F283-45AE-878A-BAB7291924A1}"/>
                              <w:text/>
                            </w:sdtPr>
                            <w:sdtEndPr/>
                            <w:sdtContent>
                              <w:p w14:paraId="287A790D" w14:textId="77777777" w:rsidR="00B92C0C" w:rsidRDefault="00B92C0C" w:rsidP="00462131">
                                <w:pPr>
                                  <w:pStyle w:val="NoSpacing"/>
                                  <w:spacing w:line="216" w:lineRule="auto"/>
                                  <w:jc w:val="center"/>
                                  <w:rPr>
                                    <w:rFonts w:asciiTheme="majorHAnsi" w:hAnsiTheme="majorHAnsi"/>
                                    <w:caps/>
                                    <w:color w:val="44546A" w:themeColor="text2"/>
                                    <w:sz w:val="32"/>
                                    <w:szCs w:val="32"/>
                                  </w:rPr>
                                </w:pPr>
                                <w:r w:rsidRPr="008A07E3">
                                  <w:rPr>
                                    <w:rFonts w:asciiTheme="majorHAnsi" w:hAnsiTheme="majorHAnsi"/>
                                    <w:caps/>
                                    <w:color w:val="44546A" w:themeColor="text2"/>
                                    <w:sz w:val="32"/>
                                    <w:szCs w:val="32"/>
                                  </w:rPr>
                                  <w:t>managing enterprise in the 21st century-bmsw400</w:t>
                                </w:r>
                                <w:r>
                                  <w:rPr>
                                    <w:rFonts w:asciiTheme="majorHAnsi" w:hAnsiTheme="majorHAnsi"/>
                                    <w:caps/>
                                    <w:color w:val="44546A" w:themeColor="text2"/>
                                    <w:sz w:val="32"/>
                                    <w:szCs w:val="32"/>
                                  </w:rPr>
                                  <w:t>6</w:t>
                                </w:r>
                              </w:p>
                            </w:sdtContent>
                          </w:sdt>
                          <w:p w14:paraId="7D82AB01" w14:textId="77777777" w:rsidR="00B92C0C" w:rsidRPr="008A07E3" w:rsidRDefault="00B92C0C" w:rsidP="00462131">
                            <w:pPr>
                              <w:pStyle w:val="NoSpacing"/>
                              <w:spacing w:line="216" w:lineRule="auto"/>
                              <w:jc w:val="center"/>
                              <w:rPr>
                                <w:rFonts w:asciiTheme="majorHAnsi" w:hAnsiTheme="majorHAnsi"/>
                                <w:caps/>
                                <w:color w:val="44546A" w:themeColor="text2"/>
                                <w:sz w:val="32"/>
                                <w:szCs w:val="32"/>
                              </w:rPr>
                            </w:pPr>
                            <w:r>
                              <w:rPr>
                                <w:rFonts w:asciiTheme="majorHAnsi" w:hAnsiTheme="majorHAnsi"/>
                                <w:caps/>
                                <w:color w:val="44546A" w:themeColor="text2"/>
                                <w:sz w:val="32"/>
                                <w:szCs w:val="32"/>
                              </w:rPr>
                              <w:t>Lecturer: Anupam muzamder</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wps:bodyPr>
                    </wps:wsp>
                  </a:graphicData>
                </a:graphic>
                <wp14:sizeRelV relativeFrom="margin">
                  <wp14:pctHeight>0</wp14:pctHeight>
                </wp14:sizeRelV>
              </wp:anchor>
            </w:drawing>
          </mc:Choice>
          <mc:Fallback>
            <w:pict>
              <v:shapetype w14:anchorId="79ECB91C" id="_x0000_t202" coordsize="21600,21600" o:spt="202" path="m,l,21600r21600,l21600,xe">
                <v:stroke joinstyle="miter"/>
                <v:path gradientshapeok="t" o:connecttype="rect"/>
              </v:shapetype>
              <v:shape id="Text Box 463" o:spid="_x0000_s1026" type="#_x0000_t202" alt="Title: Title and subtitle" style="position:absolute;margin-left:56.7pt;margin-top:281.7pt;width:441.75pt;height:105pt;z-index:251657216;visibility:visible;mso-wrap-style:square;mso-height-percent:0;mso-wrap-distance-left:9pt;mso-wrap-distance-top:0;mso-wrap-distance-right:9pt;mso-wrap-distance-bottom:0;mso-position-horizontal:absolute;mso-position-horizontal-relative:page;mso-position-vertical:absolute;mso-position-vertical-relative:page;mso-height-percent:0;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" filled="f" stroked="f" strokeweight=".5pt">
                <v:textbox inset="36pt,36pt,0,0">
                  <w:txbxContent>
                    <w:sdt>
                      <w:sdtPr>
                        <w:rPr>
                          <w:b/>
                          <w:bCs/>
                          <w:color w:val="44546A" w:themeColor="text2"/>
                          <w:spacing w:val="10"/>
                          <w:sz w:val="40"/>
                          <w:szCs w:val="40"/>
                        </w:rPr>
                        <w:alias w:val="Subtitle"/>
                        <w:id w:val="1024988737"/>
                        <w:dataBinding w:prefixMappings="xmlns:ns0='http://purl.org/dc/elements/1.1/' xmlns:ns1='http://schemas.openxmlformats.org/package/2006/metadata/core-properties' " w:xpath="/ns1:coreProperties[1]/ns0:subject[1]" w:storeItemID="{6C3C8BC8-F283-45AE-878A-BAB7291924A1}"/>
                        <w:text/>
                      </w:sdtPr>
                      <w:sdtEndPr/>
                      <w:sdtContent>
                        <w:p w14:paraId="0D5C4973" w14:textId="77777777" w:rsidR="00B92C0C" w:rsidRPr="008A07E3" w:rsidRDefault="00B92C0C" w:rsidP="00462131">
                          <w:pPr>
                            <w:pStyle w:val="NoSpacing"/>
                            <w:spacing w:after="240" w:line="216" w:lineRule="auto"/>
                            <w:jc w:val="center"/>
                            <w:rPr>
                              <w:b/>
                              <w:bCs/>
                              <w:color w:val="44546A" w:themeColor="text2"/>
                              <w:spacing w:val="10"/>
                              <w:sz w:val="40"/>
                              <w:szCs w:val="40"/>
                            </w:rPr>
                          </w:pPr>
                          <w:r>
                            <w:rPr>
                              <w:b/>
                              <w:bCs/>
                              <w:color w:val="44546A" w:themeColor="text2"/>
                              <w:spacing w:val="10"/>
                              <w:sz w:val="40"/>
                              <w:szCs w:val="40"/>
                              <w:lang w:val="en-GB"/>
                            </w:rPr>
                            <w:t>BUSINESS PLAN FOR LONDON DOUGHNUTS</w:t>
                          </w:r>
                        </w:p>
                      </w:sdtContent>
                    </w:sdt>
                    <w:sdt>
                      <w:sdtPr>
                        <w:rPr>
                          <w:rFonts w:asciiTheme="majorHAnsi" w:hAnsiTheme="majorHAnsi"/>
                          <w:caps/>
                          <w:color w:val="44546A" w:themeColor="text2"/>
                          <w:sz w:val="32"/>
                          <w:szCs w:val="32"/>
                        </w:rPr>
                        <w:alias w:val="Title"/>
                        <w:id w:val="241073503"/>
                        <w:dataBinding w:prefixMappings="xmlns:ns0='http://purl.org/dc/elements/1.1/' xmlns:ns1='http://schemas.openxmlformats.org/package/2006/metadata/core-properties' " w:xpath="/ns1:coreProperties[1]/ns0:title[1]" w:storeItemID="{6C3C8BC8-F283-45AE-878A-BAB7291924A1}"/>
                        <w:text/>
                      </w:sdtPr>
                      <w:sdtEndPr/>
                      <w:sdtContent>
                        <w:p w14:paraId="287A790D" w14:textId="77777777" w:rsidR="00B92C0C" w:rsidRDefault="00B92C0C" w:rsidP="00462131">
                          <w:pPr>
                            <w:pStyle w:val="NoSpacing"/>
                            <w:spacing w:line="216" w:lineRule="auto"/>
                            <w:jc w:val="center"/>
                            <w:rPr>
                              <w:rFonts w:asciiTheme="majorHAnsi" w:hAnsiTheme="majorHAnsi"/>
                              <w:caps/>
                              <w:color w:val="44546A" w:themeColor="text2"/>
                              <w:sz w:val="32"/>
                              <w:szCs w:val="32"/>
                            </w:rPr>
                          </w:pPr>
                          <w:r w:rsidRPr="008A07E3">
                            <w:rPr>
                              <w:rFonts w:asciiTheme="majorHAnsi" w:hAnsiTheme="majorHAnsi"/>
                              <w:caps/>
                              <w:color w:val="44546A" w:themeColor="text2"/>
                              <w:sz w:val="32"/>
                              <w:szCs w:val="32"/>
                            </w:rPr>
                            <w:t>managing enterprise in the 21st century-bmsw400</w:t>
                          </w:r>
                          <w:r>
                            <w:rPr>
                              <w:rFonts w:asciiTheme="majorHAnsi" w:hAnsiTheme="majorHAnsi"/>
                              <w:caps/>
                              <w:color w:val="44546A" w:themeColor="text2"/>
                              <w:sz w:val="32"/>
                              <w:szCs w:val="32"/>
                            </w:rPr>
                            <w:t>6</w:t>
                          </w:r>
                        </w:p>
                      </w:sdtContent>
                    </w:sdt>
                    <w:p w14:paraId="7D82AB01" w14:textId="77777777" w:rsidR="00B92C0C" w:rsidRPr="008A07E3" w:rsidRDefault="00B92C0C" w:rsidP="00462131">
                      <w:pPr>
                        <w:pStyle w:val="NoSpacing"/>
                        <w:spacing w:line="216" w:lineRule="auto"/>
                        <w:jc w:val="center"/>
                        <w:rPr>
                          <w:rFonts w:asciiTheme="majorHAnsi" w:hAnsiTheme="majorHAnsi"/>
                          <w:caps/>
                          <w:color w:val="44546A" w:themeColor="text2"/>
                          <w:sz w:val="32"/>
                          <w:szCs w:val="32"/>
                        </w:rPr>
                      </w:pPr>
                      <w:r>
                        <w:rPr>
                          <w:rFonts w:asciiTheme="majorHAnsi" w:hAnsiTheme="majorHAnsi"/>
                          <w:caps/>
                          <w:color w:val="44546A" w:themeColor="text2"/>
                          <w:sz w:val="32"/>
                          <w:szCs w:val="32"/>
                        </w:rPr>
                        <w:t>Lecturer: Anupam muzamder</w:t>
                      </w:r>
                    </w:p>
                  </w:txbxContent>
                </v:textbox>
                <w10:wrap type="tight" anchorx="page" anchory="page"/>
              </v:shape>
            </w:pict>
          </mc:Fallback>
        </mc:AlternateContent>
      </w:r>
      <w:r w:rsidRPr="00B92C0C">
        <w:rPr>
          <w:rFonts w:ascii="Times New Roman" w:hAnsi="Times New Roman" w:cs="Times New Roman"/>
          <w:noProof/>
          <w:lang w:eastAsia="en-US"/>
        </w:rPr>
        <w:drawing>
          <wp:anchor distT="0" distB="0" distL="114300" distR="114300" simplePos="0" relativeHeight="251658240" behindDoc="0" locked="0" layoutInCell="1" allowOverlap="1" wp14:anchorId="011F4352" wp14:editId="27664D4C">
            <wp:simplePos x="0" y="0"/>
            <wp:positionH relativeFrom="column">
              <wp:posOffset>0</wp:posOffset>
            </wp:positionH>
            <wp:positionV relativeFrom="paragraph">
              <wp:posOffset>-228600</wp:posOffset>
            </wp:positionV>
            <wp:extent cx="6116955" cy="2930525"/>
            <wp:effectExtent l="0" t="0" r="4445" b="0"/>
            <wp:wrapTight wrapText="bothSides">
              <wp:wrapPolygon edited="0">
                <wp:start x="0" y="0"/>
                <wp:lineTo x="0" y="21343"/>
                <wp:lineTo x="21526" y="21343"/>
                <wp:lineTo x="21526" y="0"/>
                <wp:lineTo x="0" y="0"/>
              </wp:wrapPolygon>
            </wp:wrapTight>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662234" name="Picture 1" descr="Related image"/>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6116955" cy="29305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B92C0C">
        <w:rPr>
          <w:rFonts w:ascii="Times New Roman" w:hAnsi="Times New Roman" w:cs="Times New Roman"/>
        </w:rPr>
        <w:t xml:space="preserve"> </w:t>
      </w:r>
    </w:p>
    <w:sdt>
      <w:sdtPr>
        <w:rPr>
          <w:rFonts w:ascii="Times New Roman" w:hAnsi="Times New Roman" w:cs="Times New Roman"/>
        </w:rPr>
        <w:id w:val="6792863"/>
        <w:docPartObj>
          <w:docPartGallery w:val="Cover Pages"/>
          <w:docPartUnique/>
        </w:docPartObj>
      </w:sdtPr>
      <w:sdtEndPr/>
      <w:sdtContent>
        <w:p w14:paraId="59EC1640"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noProof/>
              <w:lang w:eastAsia="en-US"/>
            </w:rPr>
            <mc:AlternateContent>
              <mc:Choice Requires="wps">
                <w:drawing>
                  <wp:anchor distT="0" distB="0" distL="114300" distR="114300" simplePos="0" relativeHeight="251656192" behindDoc="1" locked="0" layoutInCell="1" allowOverlap="1" wp14:anchorId="1AB03268" wp14:editId="748A7DEE">
                    <wp:simplePos x="0" y="0"/>
                    <wp:positionH relativeFrom="page">
                      <wp:align>center</wp:align>
                    </wp:positionH>
                    <wp:positionV relativeFrom="page">
                      <wp:align>center</wp:align>
                    </wp:positionV>
                    <wp:extent cx="7110629" cy="10187570"/>
                    <wp:effectExtent l="0" t="0" r="635" b="0"/>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110629" cy="10187570"/>
                            </a:xfrm>
                            <a:prstGeom prst="rect">
                              <a:avLst/>
                            </a:prstGeom>
                            <a:solidFill>
                              <a:schemeClr val="bg1"/>
                            </a:solidFill>
                            <a:ln>
                              <a:noFill/>
                            </a:ln>
                          </wps:spPr>
                          <wps:bodyPr vert="horz" wrap="square"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148B8DAB" id="Rectangle 464" o:spid="_x0000_s1026" alt="Title: Color background" style="position:absolute;margin-left:0;margin-top:0;width:559.9pt;height:802.15pt;z-index:-251660288;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" fillcolor="white [3212]" stroked="f">
                    <w10:wrap anchorx="page" anchory="page"/>
                  </v:rect>
                </w:pict>
              </mc:Fallback>
            </mc:AlternateContent>
          </w:r>
        </w:p>
        <w:tbl>
          <w:tblPr>
            <w:tblStyle w:val="TableGrid"/>
            <w:tblpPr w:leftFromText="180" w:rightFromText="180" w:vertAnchor="text" w:horzAnchor="page" w:tblpX="1783" w:tblpY="3359"/>
            <w:tblW w:w="0" w:type="auto"/>
            <w:tblLook w:val="04A0" w:firstRow="1" w:lastRow="0" w:firstColumn="1" w:lastColumn="0" w:noHBand="0" w:noVBand="1"/>
          </w:tblPr>
          <w:tblGrid>
            <w:gridCol w:w="4106"/>
          </w:tblGrid>
          <w:tr w:rsidR="00ED7032" w:rsidRPr="00B92C0C" w14:paraId="41828EFF" w14:textId="77777777" w:rsidTr="00462131">
            <w:trPr>
              <w:trHeight w:val="1168"/>
            </w:trPr>
            <w:tc>
              <w:tcPr>
                <w:tcW w:w="4106" w:type="dxa"/>
              </w:tcPr>
              <w:p w14:paraId="511E7515" w14:textId="77777777" w:rsidR="00462131"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b/>
                  </w:rPr>
                  <w:t>Siddika Choudhury</w:t>
                </w:r>
                <w:r w:rsidRPr="00B92C0C">
                  <w:rPr>
                    <w:rFonts w:ascii="Times New Roman" w:hAnsi="Times New Roman" w:cs="Times New Roman"/>
                  </w:rPr>
                  <w:t xml:space="preserve"> (1904201)</w:t>
                </w:r>
              </w:p>
              <w:p w14:paraId="187E8CAF" w14:textId="77777777" w:rsidR="00462131" w:rsidRPr="00B92C0C" w:rsidRDefault="007F0B37" w:rsidP="00B92C0C">
                <w:pPr>
                  <w:pStyle w:val="NoSpacing"/>
                  <w:tabs>
                    <w:tab w:val="left" w:pos="1701"/>
                    <w:tab w:val="left" w:pos="7938"/>
                  </w:tabs>
                  <w:spacing w:line="360" w:lineRule="auto"/>
                  <w:rPr>
                    <w:rFonts w:ascii="Times New Roman" w:hAnsi="Times New Roman" w:cs="Times New Roman"/>
                    <w:b/>
                    <w:bCs/>
                  </w:rPr>
                </w:pPr>
                <w:r w:rsidRPr="00B92C0C">
                  <w:rPr>
                    <w:rFonts w:ascii="Times New Roman" w:hAnsi="Times New Roman" w:cs="Times New Roman"/>
                    <w:color w:val="000000"/>
                  </w:rPr>
                  <w:t>Executive Summary</w:t>
                </w:r>
              </w:p>
              <w:p w14:paraId="49E7D82F" w14:textId="77777777" w:rsidR="00462131" w:rsidRPr="00B92C0C" w:rsidRDefault="007F0B37" w:rsidP="00B92C0C">
                <w:pPr>
                  <w:pStyle w:val="NoSpacing"/>
                  <w:tabs>
                    <w:tab w:val="left" w:pos="1701"/>
                    <w:tab w:val="left" w:pos="7938"/>
                  </w:tabs>
                  <w:spacing w:line="360" w:lineRule="auto"/>
                  <w:rPr>
                    <w:rFonts w:ascii="Times New Roman" w:hAnsi="Times New Roman" w:cs="Times New Roman"/>
                    <w:b/>
                    <w:bCs/>
                  </w:rPr>
                </w:pPr>
                <w:r w:rsidRPr="00B92C0C">
                  <w:rPr>
                    <w:rFonts w:ascii="Times New Roman" w:hAnsi="Times New Roman" w:cs="Times New Roman"/>
                    <w:color w:val="000000"/>
                  </w:rPr>
                  <w:t>Aims, Objectives and Vision</w:t>
                </w:r>
              </w:p>
              <w:p w14:paraId="5E5D6F45" w14:textId="77777777" w:rsidR="00462131"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color w:val="000000"/>
                  </w:rPr>
                  <w:t>Legal Status</w:t>
                </w:r>
              </w:p>
            </w:tc>
          </w:tr>
          <w:tr w:rsidR="00ED7032" w:rsidRPr="00B92C0C" w14:paraId="24F0D9B8" w14:textId="77777777" w:rsidTr="00462131">
            <w:trPr>
              <w:trHeight w:val="789"/>
            </w:trPr>
            <w:tc>
              <w:tcPr>
                <w:tcW w:w="4106" w:type="dxa"/>
              </w:tcPr>
              <w:p w14:paraId="48B499D0" w14:textId="77777777" w:rsidR="00462131"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b/>
                  </w:rPr>
                  <w:t>Shakera Uddin</w:t>
                </w:r>
                <w:r w:rsidRPr="00B92C0C">
                  <w:rPr>
                    <w:rFonts w:ascii="Times New Roman" w:hAnsi="Times New Roman" w:cs="Times New Roman"/>
                  </w:rPr>
                  <w:t xml:space="preserve"> (1818771)</w:t>
                </w:r>
              </w:p>
              <w:p w14:paraId="537D9DD9" w14:textId="77777777" w:rsidR="00462131" w:rsidRPr="00B92C0C" w:rsidRDefault="007F0B37" w:rsidP="00B92C0C">
                <w:pPr>
                  <w:pStyle w:val="NoSpacing"/>
                  <w:tabs>
                    <w:tab w:val="left" w:pos="1701"/>
                    <w:tab w:val="left" w:pos="7938"/>
                  </w:tabs>
                  <w:spacing w:line="360" w:lineRule="auto"/>
                  <w:rPr>
                    <w:rFonts w:ascii="Times New Roman" w:hAnsi="Times New Roman" w:cs="Times New Roman"/>
                    <w:b/>
                    <w:bCs/>
                  </w:rPr>
                </w:pPr>
                <w:r w:rsidRPr="00B92C0C">
                  <w:rPr>
                    <w:rFonts w:ascii="Times New Roman" w:hAnsi="Times New Roman" w:cs="Times New Roman"/>
                    <w:color w:val="000000"/>
                  </w:rPr>
                  <w:t>Management Process</w:t>
                </w:r>
              </w:p>
              <w:p w14:paraId="151D6D25" w14:textId="77777777" w:rsidR="00462131"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color w:val="000000"/>
                  </w:rPr>
                  <w:t>Market Situation</w:t>
                </w:r>
              </w:p>
            </w:tc>
          </w:tr>
          <w:tr w:rsidR="00ED7032" w:rsidRPr="00B92C0C" w14:paraId="49C85369" w14:textId="77777777" w:rsidTr="00462131">
            <w:trPr>
              <w:trHeight w:val="1241"/>
            </w:trPr>
            <w:tc>
              <w:tcPr>
                <w:tcW w:w="4106" w:type="dxa"/>
              </w:tcPr>
              <w:p w14:paraId="46DD20F0" w14:textId="77777777" w:rsidR="00462131"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b/>
                  </w:rPr>
                  <w:t>Maria Luisa Salvagno</w:t>
                </w:r>
                <w:r w:rsidRPr="00B92C0C">
                  <w:rPr>
                    <w:rFonts w:ascii="Times New Roman" w:hAnsi="Times New Roman" w:cs="Times New Roman"/>
                  </w:rPr>
                  <w:t xml:space="preserve"> (1818772)</w:t>
                </w:r>
              </w:p>
              <w:p w14:paraId="2C4580C3" w14:textId="77777777" w:rsidR="00462131" w:rsidRPr="00B92C0C" w:rsidRDefault="007F0B37" w:rsidP="00B92C0C">
                <w:pPr>
                  <w:pStyle w:val="NoSpacing"/>
                  <w:tabs>
                    <w:tab w:val="left" w:pos="1701"/>
                    <w:tab w:val="left" w:pos="7938"/>
                  </w:tabs>
                  <w:spacing w:line="360" w:lineRule="auto"/>
                  <w:rPr>
                    <w:rFonts w:ascii="Times New Roman" w:hAnsi="Times New Roman" w:cs="Times New Roman"/>
                    <w:b/>
                    <w:bCs/>
                  </w:rPr>
                </w:pPr>
                <w:r w:rsidRPr="00B92C0C">
                  <w:rPr>
                    <w:rFonts w:ascii="Times New Roman" w:hAnsi="Times New Roman" w:cs="Times New Roman"/>
                    <w:color w:val="000000"/>
                  </w:rPr>
                  <w:t>Marketing Strategy</w:t>
                </w:r>
              </w:p>
              <w:p w14:paraId="0169900F" w14:textId="77777777" w:rsidR="00462131" w:rsidRPr="00B92C0C" w:rsidRDefault="007F0B37" w:rsidP="00B92C0C">
                <w:pPr>
                  <w:pStyle w:val="NoSpacing"/>
                  <w:tabs>
                    <w:tab w:val="left" w:pos="1701"/>
                    <w:tab w:val="left" w:pos="7938"/>
                  </w:tabs>
                  <w:spacing w:line="360" w:lineRule="auto"/>
                  <w:rPr>
                    <w:rFonts w:ascii="Times New Roman" w:hAnsi="Times New Roman" w:cs="Times New Roman"/>
                    <w:b/>
                    <w:bCs/>
                  </w:rPr>
                </w:pPr>
                <w:r w:rsidRPr="00B92C0C">
                  <w:rPr>
                    <w:rFonts w:ascii="Times New Roman" w:hAnsi="Times New Roman" w:cs="Times New Roman"/>
                    <w:color w:val="000000"/>
                  </w:rPr>
                  <w:t>Marketing Plan</w:t>
                </w:r>
              </w:p>
            </w:tc>
          </w:tr>
          <w:tr w:rsidR="00ED7032" w:rsidRPr="00B92C0C" w14:paraId="58036B0D" w14:textId="77777777" w:rsidTr="00462131">
            <w:trPr>
              <w:trHeight w:val="1080"/>
            </w:trPr>
            <w:tc>
              <w:tcPr>
                <w:tcW w:w="4106" w:type="dxa"/>
              </w:tcPr>
              <w:p w14:paraId="2534B352" w14:textId="77777777" w:rsidR="00462131"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b/>
                  </w:rPr>
                  <w:t>Lucas Lopes</w:t>
                </w:r>
                <w:r w:rsidRPr="00B92C0C">
                  <w:rPr>
                    <w:rFonts w:ascii="Times New Roman" w:hAnsi="Times New Roman" w:cs="Times New Roman"/>
                  </w:rPr>
                  <w:t xml:space="preserve"> (1818768)</w:t>
                </w:r>
              </w:p>
              <w:p w14:paraId="71D01D5D" w14:textId="77777777" w:rsidR="00462131"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Current Financial Requirement</w:t>
                </w:r>
              </w:p>
            </w:tc>
          </w:tr>
        </w:tbl>
        <w:p w14:paraId="162EABB7"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noProof/>
              <w:lang w:eastAsia="en-US"/>
            </w:rPr>
            <mc:AlternateContent>
              <mc:Choice Requires="wpg">
                <w:drawing>
                  <wp:anchor distT="0" distB="0" distL="114300" distR="114300" simplePos="0" relativeHeight="251660288" behindDoc="0" locked="0" layoutInCell="1" allowOverlap="1" wp14:anchorId="000E1A39" wp14:editId="3810B73A">
                    <wp:simplePos x="0" y="0"/>
                    <wp:positionH relativeFrom="page">
                      <wp:posOffset>339725</wp:posOffset>
                    </wp:positionH>
                    <wp:positionV relativeFrom="page">
                      <wp:posOffset>486410</wp:posOffset>
                    </wp:positionV>
                    <wp:extent cx="219157" cy="9707025"/>
                    <wp:effectExtent l="0" t="0" r="0" b="0"/>
                    <wp:wrapNone/>
                    <wp:docPr id="114" name="Group 114"/>
                    <wp:cNvGraphicFramePr/>
                    <a:graphic xmlns:a="http://schemas.openxmlformats.org/drawingml/2006/main">
                      <a:graphicData uri="http://schemas.microsoft.com/office/word/2010/wordprocessingGroup">
                        <wpg:wgp>
                          <wpg:cNvGrpSpPr/>
                          <wpg:grpSpPr>
                            <a:xfrm>
                              <a:off x="0" y="0"/>
                              <a:ext cx="219157" cy="9707025"/>
                              <a:chOff x="0" y="0"/>
                              <a:chExt cx="228600" cy="9144000"/>
                            </a:xfrm>
                          </wpg:grpSpPr>
                          <wps:wsp>
                            <wps:cNvPr id="115" name="Rectangle 115"/>
                            <wps:cNvSpPr/>
                            <wps:spPr>
                              <a:xfrm>
                                <a:off x="0" y="0"/>
                                <a:ext cx="228600" cy="8782050"/>
                              </a:xfrm>
                              <a:prstGeom prst="rect">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g:wgp>
                      </a:graphicData>
                    </a:graphic>
                    <wp14:sizeRelH relativeFrom="page">
                      <wp14:pctWidth>2900</wp14:pctWidth>
                    </wp14:sizeRelH>
                    <wp14:sizeRelV relativeFrom="page">
                      <wp14:pctHeight>90900</wp14:pctHeight>
                    </wp14:sizeRelV>
                  </wp:anchor>
                </w:drawing>
              </mc:Choice>
              <mc:Fallback>
                <w:pict>
                  <v:group w14:anchorId="7B1E7423" id="Group 114" o:spid="_x0000_s1026" style="position:absolute;margin-left:26.75pt;margin-top:38.3pt;width:17.25pt;height:764.35pt;z-index:251660288;mso-width-percent:29;mso-height-percent:909;mso-position-horizontal-relative:page;mso-position-vertical-relative:page;mso-width-percent:29;mso-height-percent:909"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" fillcolor="red"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sidRPr="00B92C0C">
            <w:rPr>
              <w:rFonts w:ascii="Times New Roman" w:hAnsi="Times New Roman" w:cs="Times New Roman"/>
            </w:rPr>
            <w:t xml:space="preserve"> </w:t>
          </w:r>
          <w:r w:rsidRPr="00B92C0C">
            <w:rPr>
              <w:rFonts w:ascii="Times New Roman" w:hAnsi="Times New Roman" w:cs="Times New Roman"/>
            </w:rPr>
            <w:br w:type="page"/>
          </w:r>
        </w:p>
        <w:p w14:paraId="177E44BA" w14:textId="77777777" w:rsidR="00507F6B" w:rsidRPr="00B92C0C" w:rsidRDefault="00757EDD" w:rsidP="00B92C0C">
          <w:pPr>
            <w:pStyle w:val="NoSpacing"/>
            <w:tabs>
              <w:tab w:val="left" w:pos="1701"/>
              <w:tab w:val="left" w:pos="7938"/>
            </w:tabs>
            <w:spacing w:line="360" w:lineRule="auto"/>
            <w:rPr>
              <w:rFonts w:ascii="Times New Roman" w:hAnsi="Times New Roman" w:cs="Times New Roman"/>
            </w:rPr>
          </w:pPr>
        </w:p>
      </w:sdtContent>
    </w:sdt>
    <w:p w14:paraId="621F64B7"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b/>
          <w:bCs/>
          <w:color w:val="000000" w:themeColor="text1"/>
          <w:sz w:val="24"/>
          <w:u w:val="single"/>
        </w:rPr>
      </w:pPr>
      <w:r w:rsidRPr="00B92C0C">
        <w:rPr>
          <w:rFonts w:ascii="Times New Roman" w:hAnsi="Times New Roman" w:cs="Times New Roman"/>
          <w:b/>
          <w:bCs/>
          <w:color w:val="000000" w:themeColor="text1"/>
          <w:sz w:val="24"/>
          <w:u w:val="single"/>
        </w:rPr>
        <w:t>TABLE OF CONTENTS</w:t>
      </w:r>
    </w:p>
    <w:p w14:paraId="6967B5D1"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b/>
          <w:bCs/>
        </w:rPr>
      </w:pPr>
    </w:p>
    <w:tbl>
      <w:tblPr>
        <w:tblpPr w:leftFromText="180" w:rightFromText="180" w:vertAnchor="text" w:tblpY="1"/>
        <w:tblOverlap w:val="never"/>
        <w:tblW w:w="9337" w:type="dxa"/>
        <w:tblLook w:val="04A0" w:firstRow="1" w:lastRow="0" w:firstColumn="1" w:lastColumn="0" w:noHBand="0" w:noVBand="1"/>
      </w:tblPr>
      <w:tblGrid>
        <w:gridCol w:w="7938"/>
        <w:gridCol w:w="1399"/>
      </w:tblGrid>
      <w:tr w:rsidR="00ED7032" w:rsidRPr="00B92C0C" w14:paraId="19C0499F" w14:textId="77777777" w:rsidTr="007F0B37">
        <w:trPr>
          <w:trHeight w:val="529"/>
        </w:trPr>
        <w:tc>
          <w:tcPr>
            <w:tcW w:w="7938" w:type="dxa"/>
            <w:tcBorders>
              <w:top w:val="nil"/>
              <w:left w:val="nil"/>
              <w:bottom w:val="nil"/>
              <w:right w:val="nil"/>
            </w:tcBorders>
            <w:shd w:val="clear" w:color="auto" w:fill="auto"/>
            <w:noWrap/>
            <w:vAlign w:val="bottom"/>
            <w:hideMark/>
          </w:tcPr>
          <w:p w14:paraId="4AB6FDFF"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sz w:val="28"/>
                <w:szCs w:val="28"/>
              </w:rPr>
            </w:pPr>
          </w:p>
        </w:tc>
        <w:tc>
          <w:tcPr>
            <w:tcW w:w="1399" w:type="dxa"/>
            <w:tcBorders>
              <w:top w:val="nil"/>
              <w:left w:val="nil"/>
              <w:bottom w:val="nil"/>
              <w:right w:val="nil"/>
            </w:tcBorders>
            <w:shd w:val="clear" w:color="auto" w:fill="auto"/>
            <w:noWrap/>
            <w:vAlign w:val="bottom"/>
            <w:hideMark/>
          </w:tcPr>
          <w:p w14:paraId="693B0F21"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sz w:val="28"/>
                <w:szCs w:val="28"/>
              </w:rPr>
            </w:pPr>
            <w:r w:rsidRPr="00B92C0C">
              <w:rPr>
                <w:rFonts w:ascii="Times New Roman" w:hAnsi="Times New Roman" w:cs="Times New Roman"/>
                <w:sz w:val="28"/>
                <w:szCs w:val="28"/>
              </w:rPr>
              <w:t xml:space="preserve">Page No. </w:t>
            </w:r>
          </w:p>
        </w:tc>
      </w:tr>
      <w:tr w:rsidR="00ED7032" w:rsidRPr="00B92C0C" w14:paraId="1BAD32F1" w14:textId="77777777" w:rsidTr="007F0B37">
        <w:trPr>
          <w:trHeight w:val="529"/>
        </w:trPr>
        <w:tc>
          <w:tcPr>
            <w:tcW w:w="7938" w:type="dxa"/>
            <w:tcBorders>
              <w:top w:val="nil"/>
              <w:left w:val="nil"/>
              <w:bottom w:val="nil"/>
              <w:right w:val="nil"/>
            </w:tcBorders>
            <w:shd w:val="clear" w:color="auto" w:fill="auto"/>
            <w:noWrap/>
            <w:vAlign w:val="bottom"/>
            <w:hideMark/>
          </w:tcPr>
          <w:p w14:paraId="00D50A12"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color w:val="000000"/>
                <w:sz w:val="28"/>
                <w:szCs w:val="28"/>
              </w:rPr>
            </w:pPr>
            <w:r w:rsidRPr="00B92C0C">
              <w:rPr>
                <w:rFonts w:ascii="Times New Roman" w:hAnsi="Times New Roman" w:cs="Times New Roman"/>
                <w:color w:val="000000"/>
                <w:sz w:val="28"/>
                <w:szCs w:val="28"/>
              </w:rPr>
              <w:t>Executive Summary</w:t>
            </w:r>
          </w:p>
        </w:tc>
        <w:tc>
          <w:tcPr>
            <w:tcW w:w="1399" w:type="dxa"/>
            <w:tcBorders>
              <w:top w:val="nil"/>
              <w:left w:val="nil"/>
              <w:bottom w:val="nil"/>
              <w:right w:val="nil"/>
            </w:tcBorders>
            <w:shd w:val="clear" w:color="auto" w:fill="auto"/>
            <w:noWrap/>
            <w:vAlign w:val="bottom"/>
            <w:hideMark/>
          </w:tcPr>
          <w:p w14:paraId="07EFF596"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color w:val="000000"/>
                <w:sz w:val="28"/>
                <w:szCs w:val="28"/>
              </w:rPr>
            </w:pPr>
            <w:r w:rsidRPr="00B92C0C">
              <w:rPr>
                <w:rFonts w:ascii="Times New Roman" w:hAnsi="Times New Roman" w:cs="Times New Roman"/>
                <w:color w:val="000000"/>
                <w:sz w:val="28"/>
                <w:szCs w:val="28"/>
              </w:rPr>
              <w:t>3</w:t>
            </w:r>
          </w:p>
        </w:tc>
      </w:tr>
      <w:tr w:rsidR="00ED7032" w:rsidRPr="00B92C0C" w14:paraId="51ADFF5E" w14:textId="77777777" w:rsidTr="007F0B37">
        <w:trPr>
          <w:trHeight w:val="562"/>
        </w:trPr>
        <w:tc>
          <w:tcPr>
            <w:tcW w:w="7938" w:type="dxa"/>
            <w:tcBorders>
              <w:top w:val="nil"/>
              <w:left w:val="nil"/>
              <w:bottom w:val="nil"/>
              <w:right w:val="nil"/>
            </w:tcBorders>
            <w:shd w:val="clear" w:color="auto" w:fill="auto"/>
            <w:noWrap/>
            <w:vAlign w:val="bottom"/>
            <w:hideMark/>
          </w:tcPr>
          <w:p w14:paraId="5E881669"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color w:val="000000"/>
                <w:sz w:val="28"/>
                <w:szCs w:val="28"/>
              </w:rPr>
            </w:pPr>
            <w:r w:rsidRPr="00B92C0C">
              <w:rPr>
                <w:rFonts w:ascii="Times New Roman" w:hAnsi="Times New Roman" w:cs="Times New Roman"/>
                <w:color w:val="000000"/>
                <w:sz w:val="28"/>
                <w:szCs w:val="28"/>
              </w:rPr>
              <w:t>Aims, Objectives and Vision</w:t>
            </w:r>
          </w:p>
        </w:tc>
        <w:tc>
          <w:tcPr>
            <w:tcW w:w="1399" w:type="dxa"/>
            <w:tcBorders>
              <w:top w:val="nil"/>
              <w:left w:val="nil"/>
              <w:bottom w:val="nil"/>
              <w:right w:val="nil"/>
            </w:tcBorders>
            <w:shd w:val="clear" w:color="auto" w:fill="auto"/>
            <w:noWrap/>
            <w:vAlign w:val="bottom"/>
            <w:hideMark/>
          </w:tcPr>
          <w:p w14:paraId="25D0ADF3" w14:textId="77777777" w:rsidR="00507F6B" w:rsidRPr="00B92C0C" w:rsidRDefault="00947257" w:rsidP="00B92C0C">
            <w:pPr>
              <w:pStyle w:val="NoSpacing"/>
              <w:tabs>
                <w:tab w:val="left" w:pos="1701"/>
                <w:tab w:val="left" w:pos="7938"/>
              </w:tabs>
              <w:spacing w:line="360" w:lineRule="auto"/>
              <w:rPr>
                <w:rFonts w:ascii="Times New Roman" w:hAnsi="Times New Roman" w:cs="Times New Roman"/>
                <w:color w:val="000000"/>
                <w:sz w:val="28"/>
                <w:szCs w:val="28"/>
              </w:rPr>
            </w:pPr>
            <w:r>
              <w:rPr>
                <w:rFonts w:ascii="Times New Roman" w:hAnsi="Times New Roman" w:cs="Times New Roman"/>
                <w:color w:val="000000"/>
                <w:sz w:val="28"/>
                <w:szCs w:val="28"/>
              </w:rPr>
              <w:t>3</w:t>
            </w:r>
            <w:r w:rsidR="007F0B37" w:rsidRPr="00B92C0C">
              <w:rPr>
                <w:rFonts w:ascii="Times New Roman" w:hAnsi="Times New Roman" w:cs="Times New Roman"/>
                <w:color w:val="000000"/>
                <w:sz w:val="28"/>
                <w:szCs w:val="28"/>
              </w:rPr>
              <w:t>-6</w:t>
            </w:r>
          </w:p>
        </w:tc>
      </w:tr>
      <w:tr w:rsidR="00ED7032" w:rsidRPr="00B92C0C" w14:paraId="3FB4DCB0" w14:textId="77777777" w:rsidTr="007F0B37">
        <w:trPr>
          <w:trHeight w:val="562"/>
        </w:trPr>
        <w:tc>
          <w:tcPr>
            <w:tcW w:w="7938" w:type="dxa"/>
            <w:tcBorders>
              <w:top w:val="nil"/>
              <w:left w:val="nil"/>
              <w:bottom w:val="nil"/>
              <w:right w:val="nil"/>
            </w:tcBorders>
            <w:shd w:val="clear" w:color="auto" w:fill="auto"/>
            <w:vAlign w:val="bottom"/>
            <w:hideMark/>
          </w:tcPr>
          <w:p w14:paraId="1B2AACEA"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color w:val="000000"/>
                <w:sz w:val="28"/>
                <w:szCs w:val="28"/>
              </w:rPr>
            </w:pPr>
            <w:r w:rsidRPr="00B92C0C">
              <w:rPr>
                <w:rFonts w:ascii="Times New Roman" w:hAnsi="Times New Roman" w:cs="Times New Roman"/>
                <w:color w:val="000000"/>
                <w:sz w:val="28"/>
                <w:szCs w:val="28"/>
              </w:rPr>
              <w:t xml:space="preserve">Legal Status </w:t>
            </w:r>
          </w:p>
        </w:tc>
        <w:tc>
          <w:tcPr>
            <w:tcW w:w="1399" w:type="dxa"/>
            <w:tcBorders>
              <w:top w:val="nil"/>
              <w:left w:val="nil"/>
              <w:bottom w:val="nil"/>
              <w:right w:val="nil"/>
            </w:tcBorders>
            <w:shd w:val="clear" w:color="auto" w:fill="auto"/>
            <w:noWrap/>
            <w:vAlign w:val="bottom"/>
            <w:hideMark/>
          </w:tcPr>
          <w:p w14:paraId="4F3858D6"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color w:val="000000"/>
                <w:sz w:val="28"/>
                <w:szCs w:val="28"/>
              </w:rPr>
            </w:pPr>
            <w:r w:rsidRPr="00B92C0C">
              <w:rPr>
                <w:rFonts w:ascii="Times New Roman" w:hAnsi="Times New Roman" w:cs="Times New Roman"/>
                <w:color w:val="000000"/>
                <w:sz w:val="28"/>
                <w:szCs w:val="28"/>
              </w:rPr>
              <w:t>6-</w:t>
            </w:r>
            <w:r w:rsidR="008A07E3" w:rsidRPr="00B92C0C">
              <w:rPr>
                <w:rFonts w:ascii="Times New Roman" w:hAnsi="Times New Roman" w:cs="Times New Roman"/>
                <w:color w:val="000000"/>
                <w:sz w:val="28"/>
                <w:szCs w:val="28"/>
              </w:rPr>
              <w:t>8</w:t>
            </w:r>
          </w:p>
        </w:tc>
      </w:tr>
      <w:tr w:rsidR="00ED7032" w:rsidRPr="00B92C0C" w14:paraId="46E442DB" w14:textId="77777777" w:rsidTr="007F0B37">
        <w:trPr>
          <w:trHeight w:val="529"/>
        </w:trPr>
        <w:tc>
          <w:tcPr>
            <w:tcW w:w="7938" w:type="dxa"/>
            <w:tcBorders>
              <w:top w:val="nil"/>
              <w:left w:val="nil"/>
              <w:bottom w:val="nil"/>
              <w:right w:val="nil"/>
            </w:tcBorders>
            <w:shd w:val="clear" w:color="auto" w:fill="auto"/>
            <w:noWrap/>
            <w:vAlign w:val="bottom"/>
            <w:hideMark/>
          </w:tcPr>
          <w:p w14:paraId="188328B4"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color w:val="000000"/>
                <w:sz w:val="28"/>
                <w:szCs w:val="28"/>
              </w:rPr>
            </w:pPr>
            <w:r w:rsidRPr="00B92C0C">
              <w:rPr>
                <w:rFonts w:ascii="Times New Roman" w:hAnsi="Times New Roman" w:cs="Times New Roman"/>
                <w:color w:val="000000"/>
                <w:sz w:val="28"/>
                <w:szCs w:val="28"/>
              </w:rPr>
              <w:t>Management Process</w:t>
            </w:r>
          </w:p>
        </w:tc>
        <w:tc>
          <w:tcPr>
            <w:tcW w:w="1399" w:type="dxa"/>
            <w:tcBorders>
              <w:top w:val="nil"/>
              <w:left w:val="nil"/>
              <w:bottom w:val="nil"/>
              <w:right w:val="nil"/>
            </w:tcBorders>
            <w:shd w:val="clear" w:color="auto" w:fill="auto"/>
            <w:noWrap/>
            <w:vAlign w:val="bottom"/>
            <w:hideMark/>
          </w:tcPr>
          <w:p w14:paraId="7ABD2FEB" w14:textId="77777777" w:rsidR="00507F6B" w:rsidRPr="00B92C0C" w:rsidRDefault="00947257" w:rsidP="00B92C0C">
            <w:pPr>
              <w:pStyle w:val="NoSpacing"/>
              <w:tabs>
                <w:tab w:val="left" w:pos="1701"/>
                <w:tab w:val="left" w:pos="7938"/>
              </w:tabs>
              <w:spacing w:line="360" w:lineRule="auto"/>
              <w:rPr>
                <w:rFonts w:ascii="Times New Roman" w:hAnsi="Times New Roman" w:cs="Times New Roman"/>
                <w:color w:val="000000"/>
                <w:sz w:val="28"/>
                <w:szCs w:val="28"/>
              </w:rPr>
            </w:pPr>
            <w:r>
              <w:rPr>
                <w:rFonts w:ascii="Times New Roman" w:hAnsi="Times New Roman" w:cs="Times New Roman"/>
                <w:color w:val="000000"/>
                <w:sz w:val="28"/>
                <w:szCs w:val="28"/>
              </w:rPr>
              <w:t>8</w:t>
            </w:r>
            <w:r w:rsidR="007F0B37" w:rsidRPr="00B92C0C">
              <w:rPr>
                <w:rFonts w:ascii="Times New Roman" w:hAnsi="Times New Roman" w:cs="Times New Roman"/>
                <w:color w:val="000000"/>
                <w:sz w:val="28"/>
                <w:szCs w:val="28"/>
              </w:rPr>
              <w:t>-</w:t>
            </w:r>
            <w:r>
              <w:rPr>
                <w:rFonts w:ascii="Times New Roman" w:hAnsi="Times New Roman" w:cs="Times New Roman"/>
                <w:color w:val="000000"/>
                <w:sz w:val="28"/>
                <w:szCs w:val="28"/>
              </w:rPr>
              <w:t>9</w:t>
            </w:r>
          </w:p>
        </w:tc>
      </w:tr>
      <w:tr w:rsidR="00ED7032" w:rsidRPr="00B92C0C" w14:paraId="1A5A4397" w14:textId="77777777" w:rsidTr="007F0B37">
        <w:trPr>
          <w:trHeight w:val="529"/>
        </w:trPr>
        <w:tc>
          <w:tcPr>
            <w:tcW w:w="7938" w:type="dxa"/>
            <w:tcBorders>
              <w:top w:val="nil"/>
              <w:left w:val="nil"/>
              <w:bottom w:val="nil"/>
              <w:right w:val="nil"/>
            </w:tcBorders>
            <w:shd w:val="clear" w:color="auto" w:fill="auto"/>
            <w:noWrap/>
            <w:vAlign w:val="bottom"/>
            <w:hideMark/>
          </w:tcPr>
          <w:p w14:paraId="3DE5A865"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color w:val="000000"/>
                <w:sz w:val="28"/>
                <w:szCs w:val="28"/>
              </w:rPr>
            </w:pPr>
            <w:r w:rsidRPr="00B92C0C">
              <w:rPr>
                <w:rFonts w:ascii="Times New Roman" w:hAnsi="Times New Roman" w:cs="Times New Roman"/>
                <w:color w:val="000000"/>
                <w:sz w:val="28"/>
                <w:szCs w:val="28"/>
              </w:rPr>
              <w:t>Market Situation</w:t>
            </w:r>
          </w:p>
        </w:tc>
        <w:tc>
          <w:tcPr>
            <w:tcW w:w="1399" w:type="dxa"/>
            <w:tcBorders>
              <w:top w:val="nil"/>
              <w:left w:val="nil"/>
              <w:bottom w:val="nil"/>
              <w:right w:val="nil"/>
            </w:tcBorders>
            <w:shd w:val="clear" w:color="auto" w:fill="auto"/>
            <w:noWrap/>
            <w:vAlign w:val="bottom"/>
            <w:hideMark/>
          </w:tcPr>
          <w:p w14:paraId="2E7A068E"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color w:val="000000"/>
                <w:sz w:val="28"/>
                <w:szCs w:val="28"/>
              </w:rPr>
            </w:pPr>
            <w:r w:rsidRPr="00B92C0C">
              <w:rPr>
                <w:rFonts w:ascii="Times New Roman" w:hAnsi="Times New Roman" w:cs="Times New Roman"/>
                <w:color w:val="000000"/>
                <w:sz w:val="28"/>
                <w:szCs w:val="28"/>
              </w:rPr>
              <w:t>1</w:t>
            </w:r>
            <w:r w:rsidR="00947257">
              <w:rPr>
                <w:rFonts w:ascii="Times New Roman" w:hAnsi="Times New Roman" w:cs="Times New Roman"/>
                <w:color w:val="000000"/>
                <w:sz w:val="28"/>
                <w:szCs w:val="28"/>
              </w:rPr>
              <w:t>0</w:t>
            </w:r>
            <w:r w:rsidRPr="00B92C0C">
              <w:rPr>
                <w:rFonts w:ascii="Times New Roman" w:hAnsi="Times New Roman" w:cs="Times New Roman"/>
                <w:color w:val="000000"/>
                <w:sz w:val="28"/>
                <w:szCs w:val="28"/>
              </w:rPr>
              <w:t>-1</w:t>
            </w:r>
            <w:r w:rsidR="00285B79">
              <w:rPr>
                <w:rFonts w:ascii="Times New Roman" w:hAnsi="Times New Roman" w:cs="Times New Roman"/>
                <w:color w:val="000000"/>
                <w:sz w:val="28"/>
                <w:szCs w:val="28"/>
              </w:rPr>
              <w:t>3</w:t>
            </w:r>
          </w:p>
        </w:tc>
      </w:tr>
      <w:tr w:rsidR="00ED7032" w:rsidRPr="00B92C0C" w14:paraId="71BB70B0" w14:textId="77777777" w:rsidTr="007F0B37">
        <w:trPr>
          <w:trHeight w:val="529"/>
        </w:trPr>
        <w:tc>
          <w:tcPr>
            <w:tcW w:w="7938" w:type="dxa"/>
            <w:tcBorders>
              <w:top w:val="nil"/>
              <w:left w:val="nil"/>
              <w:bottom w:val="nil"/>
              <w:right w:val="nil"/>
            </w:tcBorders>
            <w:shd w:val="clear" w:color="auto" w:fill="auto"/>
            <w:noWrap/>
            <w:vAlign w:val="bottom"/>
            <w:hideMark/>
          </w:tcPr>
          <w:p w14:paraId="13DFAEB5"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color w:val="000000"/>
                <w:sz w:val="28"/>
                <w:szCs w:val="28"/>
              </w:rPr>
            </w:pPr>
            <w:r w:rsidRPr="00B92C0C">
              <w:rPr>
                <w:rFonts w:ascii="Times New Roman" w:hAnsi="Times New Roman" w:cs="Times New Roman"/>
                <w:color w:val="000000"/>
                <w:sz w:val="28"/>
                <w:szCs w:val="28"/>
              </w:rPr>
              <w:t>Marketing Strategy</w:t>
            </w:r>
          </w:p>
        </w:tc>
        <w:tc>
          <w:tcPr>
            <w:tcW w:w="1399" w:type="dxa"/>
            <w:tcBorders>
              <w:top w:val="nil"/>
              <w:left w:val="nil"/>
              <w:bottom w:val="nil"/>
              <w:right w:val="nil"/>
            </w:tcBorders>
            <w:shd w:val="clear" w:color="auto" w:fill="auto"/>
            <w:noWrap/>
            <w:vAlign w:val="bottom"/>
            <w:hideMark/>
          </w:tcPr>
          <w:p w14:paraId="073E07BC"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color w:val="000000"/>
                <w:sz w:val="28"/>
                <w:szCs w:val="28"/>
              </w:rPr>
            </w:pPr>
            <w:r w:rsidRPr="00B92C0C">
              <w:rPr>
                <w:rFonts w:ascii="Times New Roman" w:hAnsi="Times New Roman" w:cs="Times New Roman"/>
                <w:color w:val="000000"/>
                <w:sz w:val="28"/>
                <w:szCs w:val="28"/>
              </w:rPr>
              <w:t>1</w:t>
            </w:r>
            <w:r w:rsidR="00947257">
              <w:rPr>
                <w:rFonts w:ascii="Times New Roman" w:hAnsi="Times New Roman" w:cs="Times New Roman"/>
                <w:color w:val="000000"/>
                <w:sz w:val="28"/>
                <w:szCs w:val="28"/>
              </w:rPr>
              <w:t>4</w:t>
            </w:r>
            <w:r w:rsidRPr="00B92C0C">
              <w:rPr>
                <w:rFonts w:ascii="Times New Roman" w:hAnsi="Times New Roman" w:cs="Times New Roman"/>
                <w:color w:val="000000"/>
                <w:sz w:val="28"/>
                <w:szCs w:val="28"/>
              </w:rPr>
              <w:t>-1</w:t>
            </w:r>
            <w:r w:rsidR="00285B79">
              <w:rPr>
                <w:rFonts w:ascii="Times New Roman" w:hAnsi="Times New Roman" w:cs="Times New Roman"/>
                <w:color w:val="000000"/>
                <w:sz w:val="28"/>
                <w:szCs w:val="28"/>
              </w:rPr>
              <w:t>6</w:t>
            </w:r>
          </w:p>
        </w:tc>
      </w:tr>
      <w:tr w:rsidR="00ED7032" w:rsidRPr="00B92C0C" w14:paraId="4802A15B" w14:textId="77777777" w:rsidTr="007F0B37">
        <w:trPr>
          <w:trHeight w:val="529"/>
        </w:trPr>
        <w:tc>
          <w:tcPr>
            <w:tcW w:w="7938" w:type="dxa"/>
            <w:tcBorders>
              <w:top w:val="nil"/>
              <w:left w:val="nil"/>
              <w:bottom w:val="nil"/>
              <w:right w:val="nil"/>
            </w:tcBorders>
            <w:shd w:val="clear" w:color="auto" w:fill="auto"/>
            <w:noWrap/>
            <w:vAlign w:val="bottom"/>
            <w:hideMark/>
          </w:tcPr>
          <w:p w14:paraId="3EDF1563"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color w:val="000000"/>
                <w:sz w:val="28"/>
                <w:szCs w:val="28"/>
              </w:rPr>
            </w:pPr>
            <w:r w:rsidRPr="00B92C0C">
              <w:rPr>
                <w:rFonts w:ascii="Times New Roman" w:hAnsi="Times New Roman" w:cs="Times New Roman"/>
                <w:color w:val="000000"/>
                <w:sz w:val="28"/>
                <w:szCs w:val="28"/>
              </w:rPr>
              <w:t>Marketing Plan</w:t>
            </w:r>
          </w:p>
        </w:tc>
        <w:tc>
          <w:tcPr>
            <w:tcW w:w="1399" w:type="dxa"/>
            <w:tcBorders>
              <w:top w:val="nil"/>
              <w:left w:val="nil"/>
              <w:bottom w:val="nil"/>
              <w:right w:val="nil"/>
            </w:tcBorders>
            <w:shd w:val="clear" w:color="auto" w:fill="auto"/>
            <w:noWrap/>
            <w:vAlign w:val="bottom"/>
            <w:hideMark/>
          </w:tcPr>
          <w:p w14:paraId="0F443DC6"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color w:val="000000"/>
                <w:sz w:val="28"/>
                <w:szCs w:val="28"/>
              </w:rPr>
            </w:pPr>
            <w:r w:rsidRPr="00B92C0C">
              <w:rPr>
                <w:rFonts w:ascii="Times New Roman" w:hAnsi="Times New Roman" w:cs="Times New Roman"/>
                <w:color w:val="000000"/>
                <w:sz w:val="28"/>
                <w:szCs w:val="28"/>
              </w:rPr>
              <w:t>1</w:t>
            </w:r>
            <w:r w:rsidR="00285B79">
              <w:rPr>
                <w:rFonts w:ascii="Times New Roman" w:hAnsi="Times New Roman" w:cs="Times New Roman"/>
                <w:color w:val="000000"/>
                <w:sz w:val="28"/>
                <w:szCs w:val="28"/>
              </w:rPr>
              <w:t>6</w:t>
            </w:r>
            <w:r w:rsidRPr="00B92C0C">
              <w:rPr>
                <w:rFonts w:ascii="Times New Roman" w:hAnsi="Times New Roman" w:cs="Times New Roman"/>
                <w:color w:val="000000"/>
                <w:sz w:val="28"/>
                <w:szCs w:val="28"/>
              </w:rPr>
              <w:t>-</w:t>
            </w:r>
            <w:r w:rsidR="00285B79">
              <w:rPr>
                <w:rFonts w:ascii="Times New Roman" w:hAnsi="Times New Roman" w:cs="Times New Roman"/>
                <w:color w:val="000000"/>
                <w:sz w:val="28"/>
                <w:szCs w:val="28"/>
              </w:rPr>
              <w:t>19</w:t>
            </w:r>
          </w:p>
        </w:tc>
      </w:tr>
      <w:tr w:rsidR="00ED7032" w:rsidRPr="00B92C0C" w14:paraId="50C77927" w14:textId="77777777" w:rsidTr="007F0B37">
        <w:trPr>
          <w:trHeight w:val="529"/>
        </w:trPr>
        <w:tc>
          <w:tcPr>
            <w:tcW w:w="7938" w:type="dxa"/>
            <w:tcBorders>
              <w:top w:val="nil"/>
              <w:left w:val="nil"/>
              <w:bottom w:val="nil"/>
              <w:right w:val="nil"/>
            </w:tcBorders>
            <w:shd w:val="clear" w:color="auto" w:fill="auto"/>
            <w:noWrap/>
            <w:vAlign w:val="bottom"/>
            <w:hideMark/>
          </w:tcPr>
          <w:p w14:paraId="27F50464"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color w:val="000000"/>
                <w:sz w:val="28"/>
                <w:szCs w:val="28"/>
              </w:rPr>
            </w:pPr>
            <w:r w:rsidRPr="00B92C0C">
              <w:rPr>
                <w:rFonts w:ascii="Times New Roman" w:hAnsi="Times New Roman" w:cs="Times New Roman"/>
                <w:color w:val="000000"/>
                <w:sz w:val="28"/>
                <w:szCs w:val="28"/>
              </w:rPr>
              <w:t>Current Financial Requirements</w:t>
            </w:r>
          </w:p>
        </w:tc>
        <w:tc>
          <w:tcPr>
            <w:tcW w:w="1399" w:type="dxa"/>
            <w:tcBorders>
              <w:top w:val="nil"/>
              <w:left w:val="nil"/>
              <w:bottom w:val="nil"/>
              <w:right w:val="nil"/>
            </w:tcBorders>
            <w:shd w:val="clear" w:color="auto" w:fill="auto"/>
            <w:noWrap/>
            <w:vAlign w:val="bottom"/>
            <w:hideMark/>
          </w:tcPr>
          <w:p w14:paraId="7DB62C1E" w14:textId="77777777" w:rsidR="00285B79" w:rsidRPr="00B92C0C" w:rsidRDefault="007F0B37" w:rsidP="00B92C0C">
            <w:pPr>
              <w:pStyle w:val="NoSpacing"/>
              <w:tabs>
                <w:tab w:val="left" w:pos="1701"/>
                <w:tab w:val="left" w:pos="7938"/>
              </w:tabs>
              <w:spacing w:line="360" w:lineRule="auto"/>
              <w:rPr>
                <w:rFonts w:ascii="Times New Roman" w:hAnsi="Times New Roman" w:cs="Times New Roman"/>
                <w:color w:val="000000"/>
                <w:sz w:val="28"/>
                <w:szCs w:val="28"/>
              </w:rPr>
            </w:pPr>
            <w:r w:rsidRPr="00B92C0C">
              <w:rPr>
                <w:rFonts w:ascii="Times New Roman" w:hAnsi="Times New Roman" w:cs="Times New Roman"/>
                <w:color w:val="000000"/>
                <w:sz w:val="28"/>
                <w:szCs w:val="28"/>
              </w:rPr>
              <w:t>2</w:t>
            </w:r>
            <w:r w:rsidR="00285B79">
              <w:rPr>
                <w:rFonts w:ascii="Times New Roman" w:hAnsi="Times New Roman" w:cs="Times New Roman"/>
                <w:color w:val="000000"/>
                <w:sz w:val="28"/>
                <w:szCs w:val="28"/>
              </w:rPr>
              <w:t>0</w:t>
            </w:r>
            <w:r w:rsidRPr="00B92C0C">
              <w:rPr>
                <w:rFonts w:ascii="Times New Roman" w:hAnsi="Times New Roman" w:cs="Times New Roman"/>
                <w:color w:val="000000"/>
                <w:sz w:val="28"/>
                <w:szCs w:val="28"/>
              </w:rPr>
              <w:t>-</w:t>
            </w:r>
            <w:r w:rsidR="00E670EE" w:rsidRPr="00B92C0C">
              <w:rPr>
                <w:rFonts w:ascii="Times New Roman" w:hAnsi="Times New Roman" w:cs="Times New Roman"/>
                <w:color w:val="000000"/>
                <w:sz w:val="28"/>
                <w:szCs w:val="28"/>
              </w:rPr>
              <w:t>2</w:t>
            </w:r>
            <w:r w:rsidR="00947257">
              <w:rPr>
                <w:rFonts w:ascii="Times New Roman" w:hAnsi="Times New Roman" w:cs="Times New Roman"/>
                <w:color w:val="000000"/>
                <w:sz w:val="28"/>
                <w:szCs w:val="28"/>
              </w:rPr>
              <w:t>6</w:t>
            </w:r>
          </w:p>
        </w:tc>
      </w:tr>
    </w:tbl>
    <w:p w14:paraId="0F7FA98F" w14:textId="77777777" w:rsidR="00507F6B" w:rsidRPr="00285B79" w:rsidRDefault="00285B79" w:rsidP="00B92C0C">
      <w:pPr>
        <w:pStyle w:val="NoSpacing"/>
        <w:tabs>
          <w:tab w:val="left" w:pos="1701"/>
          <w:tab w:val="left" w:pos="7938"/>
        </w:tabs>
        <w:spacing w:line="360" w:lineRule="auto"/>
        <w:rPr>
          <w:rFonts w:ascii="Times New Roman" w:hAnsi="Times New Roman" w:cs="Times New Roman"/>
          <w:bCs/>
        </w:rPr>
      </w:pPr>
      <w:r w:rsidRPr="00285B79">
        <w:rPr>
          <w:rFonts w:ascii="Times New Roman" w:hAnsi="Times New Roman" w:cs="Times New Roman"/>
          <w:bCs/>
          <w:sz w:val="28"/>
        </w:rPr>
        <w:t>References</w:t>
      </w:r>
      <w:r w:rsidRPr="00285B79">
        <w:rPr>
          <w:rFonts w:ascii="Times New Roman" w:hAnsi="Times New Roman" w:cs="Times New Roman"/>
          <w:bCs/>
          <w:sz w:val="28"/>
        </w:rPr>
        <w:tab/>
      </w:r>
      <w:r w:rsidRPr="00285B79">
        <w:rPr>
          <w:rFonts w:ascii="Times New Roman" w:hAnsi="Times New Roman" w:cs="Times New Roman"/>
          <w:bCs/>
          <w:sz w:val="28"/>
        </w:rPr>
        <w:tab/>
        <w:t>27-29</w:t>
      </w:r>
      <w:r w:rsidR="007F0B37" w:rsidRPr="00285B79">
        <w:rPr>
          <w:rFonts w:ascii="Times New Roman" w:hAnsi="Times New Roman" w:cs="Times New Roman"/>
          <w:bCs/>
        </w:rPr>
        <w:br w:type="textWrapping" w:clear="all"/>
      </w:r>
    </w:p>
    <w:p w14:paraId="2F988501"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b/>
          <w:bCs/>
        </w:rPr>
      </w:pPr>
    </w:p>
    <w:p w14:paraId="093337BB"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b/>
          <w:bCs/>
        </w:rPr>
      </w:pPr>
    </w:p>
    <w:p w14:paraId="0CEDB589"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b/>
          <w:bCs/>
        </w:rPr>
      </w:pPr>
    </w:p>
    <w:p w14:paraId="165A0FE1"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b/>
          <w:bCs/>
        </w:rPr>
      </w:pPr>
    </w:p>
    <w:p w14:paraId="181FECAE"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b/>
          <w:bCs/>
        </w:rPr>
      </w:pPr>
    </w:p>
    <w:p w14:paraId="1BC77CB2"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b/>
          <w:bCs/>
          <w:sz w:val="28"/>
          <w:szCs w:val="28"/>
        </w:rPr>
      </w:pPr>
    </w:p>
    <w:p w14:paraId="4F0775F4"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b/>
          <w:bCs/>
          <w:sz w:val="28"/>
          <w:szCs w:val="28"/>
        </w:rPr>
      </w:pPr>
    </w:p>
    <w:p w14:paraId="6C4501CE"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b/>
          <w:bCs/>
          <w:sz w:val="28"/>
          <w:szCs w:val="28"/>
        </w:rPr>
      </w:pPr>
    </w:p>
    <w:p w14:paraId="2E6338D1"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b/>
          <w:bCs/>
          <w:sz w:val="28"/>
          <w:szCs w:val="28"/>
        </w:rPr>
      </w:pPr>
    </w:p>
    <w:p w14:paraId="2F8782DE"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b/>
          <w:bCs/>
          <w:sz w:val="28"/>
          <w:szCs w:val="28"/>
        </w:rPr>
      </w:pPr>
    </w:p>
    <w:p w14:paraId="7CB4496C"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b/>
          <w:bCs/>
          <w:sz w:val="28"/>
          <w:szCs w:val="28"/>
        </w:rPr>
      </w:pPr>
    </w:p>
    <w:p w14:paraId="2B71BF14"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b/>
          <w:bCs/>
          <w:sz w:val="28"/>
          <w:szCs w:val="28"/>
        </w:rPr>
      </w:pPr>
    </w:p>
    <w:p w14:paraId="45BC2C12"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b/>
          <w:bCs/>
          <w:sz w:val="28"/>
          <w:szCs w:val="28"/>
        </w:rPr>
      </w:pPr>
    </w:p>
    <w:p w14:paraId="5EF38528"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b/>
          <w:bCs/>
          <w:sz w:val="28"/>
          <w:szCs w:val="28"/>
        </w:rPr>
      </w:pPr>
    </w:p>
    <w:p w14:paraId="3F482879"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b/>
          <w:bCs/>
          <w:sz w:val="28"/>
          <w:szCs w:val="28"/>
        </w:rPr>
      </w:pPr>
    </w:p>
    <w:p w14:paraId="4E4574BC"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b/>
          <w:bCs/>
          <w:sz w:val="28"/>
          <w:szCs w:val="28"/>
        </w:rPr>
      </w:pPr>
    </w:p>
    <w:p w14:paraId="599C34C6" w14:textId="77777777" w:rsidR="00E670EE" w:rsidRPr="00B92C0C" w:rsidRDefault="00E670EE" w:rsidP="00B92C0C">
      <w:pPr>
        <w:pStyle w:val="NoSpacing"/>
        <w:tabs>
          <w:tab w:val="left" w:pos="1701"/>
          <w:tab w:val="left" w:pos="7938"/>
        </w:tabs>
        <w:spacing w:line="360" w:lineRule="auto"/>
        <w:rPr>
          <w:rFonts w:ascii="Times New Roman" w:hAnsi="Times New Roman" w:cs="Times New Roman"/>
          <w:b/>
          <w:bCs/>
          <w:sz w:val="28"/>
          <w:szCs w:val="28"/>
        </w:rPr>
      </w:pPr>
    </w:p>
    <w:p w14:paraId="58A18005" w14:textId="77777777" w:rsidR="00B92C0C" w:rsidRPr="00B92C0C" w:rsidRDefault="00B92C0C" w:rsidP="00B92C0C">
      <w:pPr>
        <w:pStyle w:val="NoSpacing"/>
        <w:tabs>
          <w:tab w:val="left" w:pos="1701"/>
          <w:tab w:val="left" w:pos="7938"/>
        </w:tabs>
        <w:spacing w:line="360" w:lineRule="auto"/>
        <w:rPr>
          <w:rFonts w:ascii="Times New Roman" w:hAnsi="Times New Roman" w:cs="Times New Roman"/>
          <w:b/>
          <w:bCs/>
          <w:sz w:val="24"/>
          <w:u w:val="single"/>
        </w:rPr>
      </w:pPr>
      <w:proofErr w:type="spellStart"/>
      <w:r w:rsidRPr="00B92C0C">
        <w:rPr>
          <w:rFonts w:ascii="Times New Roman" w:hAnsi="Times New Roman" w:cs="Times New Roman"/>
          <w:b/>
          <w:bCs/>
          <w:sz w:val="24"/>
          <w:u w:val="single"/>
        </w:rPr>
        <w:t>S</w:t>
      </w:r>
      <w:r w:rsidR="00947257">
        <w:rPr>
          <w:rFonts w:ascii="Times New Roman" w:hAnsi="Times New Roman" w:cs="Times New Roman"/>
          <w:b/>
          <w:bCs/>
          <w:sz w:val="24"/>
          <w:u w:val="single"/>
        </w:rPr>
        <w:t>iddika</w:t>
      </w:r>
      <w:r w:rsidRPr="00B92C0C">
        <w:rPr>
          <w:rFonts w:ascii="Times New Roman" w:hAnsi="Times New Roman" w:cs="Times New Roman"/>
          <w:b/>
          <w:bCs/>
          <w:sz w:val="24"/>
          <w:u w:val="single"/>
        </w:rPr>
        <w:t>C</w:t>
      </w:r>
      <w:r w:rsidR="00947257">
        <w:rPr>
          <w:rFonts w:ascii="Times New Roman" w:hAnsi="Times New Roman" w:cs="Times New Roman"/>
          <w:b/>
          <w:bCs/>
          <w:sz w:val="24"/>
          <w:u w:val="single"/>
        </w:rPr>
        <w:t>houdhury</w:t>
      </w:r>
      <w:proofErr w:type="spellEnd"/>
      <w:r w:rsidRPr="00B92C0C">
        <w:rPr>
          <w:rFonts w:ascii="Times New Roman" w:hAnsi="Times New Roman" w:cs="Times New Roman"/>
          <w:b/>
          <w:bCs/>
          <w:sz w:val="24"/>
          <w:u w:val="single"/>
        </w:rPr>
        <w:t xml:space="preserve"> (1904201)</w:t>
      </w:r>
    </w:p>
    <w:p w14:paraId="46B935D4"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b/>
          <w:bCs/>
          <w:u w:val="single"/>
        </w:rPr>
      </w:pPr>
    </w:p>
    <w:p w14:paraId="4A52E314"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b/>
          <w:bCs/>
          <w:sz w:val="28"/>
          <w:szCs w:val="28"/>
        </w:rPr>
      </w:pPr>
      <w:r w:rsidRPr="00B92C0C">
        <w:rPr>
          <w:rFonts w:ascii="Times New Roman" w:hAnsi="Times New Roman" w:cs="Times New Roman"/>
          <w:b/>
          <w:bCs/>
          <w:sz w:val="24"/>
          <w:szCs w:val="28"/>
        </w:rPr>
        <w:t>EXECUTIVE SUMMARY</w:t>
      </w:r>
    </w:p>
    <w:p w14:paraId="68DE40AB"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xml:space="preserve">London Doughnuts is a London themed food truck which will provide a range of six different doughnuts in the theme of classic London. The customer will have a choice to customize their delicious doughnuts with illustrations of The Crown, Pandora's Telephone Box, The Black Taxi, The London Eye, The London Bus or The Big Ben. Each doughnut will have an assigned flavour and Pandora's Telephone box will be treated as the weekly special in an effort to keep customers captivated. The Food truck will also offer hot and cold beverages to compliment the products. London Doughnuts will be located in SE1 7PB on the Southbank and expects to attract a variety of customers from locals to tourists. The company plans to build a strong market position by providing excellent bespoke doughnuts and outstanding customer service. </w:t>
      </w:r>
    </w:p>
    <w:p w14:paraId="3163C81F"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rPr>
      </w:pPr>
    </w:p>
    <w:p w14:paraId="5C012B98"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xml:space="preserve">This venture will commence with the support of a very passionate person, namely Lucas Lopes who has had extensive experiences in the production of doughnuts as well as management and sales. Lucas and his team have the vision to create a variety of signature high-quality doughnuts in the heart of London that will be memorable for consumers. Products will be sold at competitive prices to keep in-line with the surrounding competition. The small business plans to recruit six employees who will be responsible for the production of the doughnuts and hot beverages on-site as well as sales and service. The intended customer demographic will be the local working professionals, commuters, local business persons and tourists. The age is non-specific as doughnuts appeal to all ages. </w:t>
      </w:r>
    </w:p>
    <w:p w14:paraId="33F25A5C"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rPr>
      </w:pPr>
    </w:p>
    <w:p w14:paraId="738143BA"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London Doughnuts will be in a competitive market against large doughnut enterprises such as Krispy Kremes and Doughnut Times. It will also compete against smaller business such as the local coffee shops and eateries. The largest competitors are in the food market at the South Bank Centre which offers a range of desserts and sweet treats, but London Doughnuts will be set aside by its unique style of customized iconic London indulgences.</w:t>
      </w:r>
    </w:p>
    <w:p w14:paraId="41101B46"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rPr>
      </w:pPr>
    </w:p>
    <w:p w14:paraId="21F32B11"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Based on the market research, this business will need the estimated finance of £60,000</w:t>
      </w:r>
    </w:p>
    <w:p w14:paraId="08C7EE77"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xml:space="preserve">, and the funding will consist of Lucas' personal investment to cover the cost of truck, equipment, supplies, staffing and licenses. It aspires to break even by five months, making a 20% increase in profits. </w:t>
      </w:r>
    </w:p>
    <w:p w14:paraId="7914030D" w14:textId="77777777" w:rsidR="00693D23" w:rsidRPr="00B92C0C" w:rsidRDefault="00693D23" w:rsidP="00B92C0C">
      <w:pPr>
        <w:pStyle w:val="NoSpacing"/>
        <w:tabs>
          <w:tab w:val="left" w:pos="1701"/>
          <w:tab w:val="left" w:pos="7938"/>
        </w:tabs>
        <w:spacing w:line="360" w:lineRule="auto"/>
        <w:rPr>
          <w:rFonts w:ascii="Times New Roman" w:hAnsi="Times New Roman" w:cs="Times New Roman"/>
        </w:rPr>
      </w:pPr>
    </w:p>
    <w:p w14:paraId="0FC5EFEE"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b/>
          <w:bCs/>
          <w:sz w:val="24"/>
          <w:szCs w:val="28"/>
        </w:rPr>
      </w:pPr>
      <w:r w:rsidRPr="00B92C0C">
        <w:rPr>
          <w:rFonts w:ascii="Times New Roman" w:hAnsi="Times New Roman" w:cs="Times New Roman"/>
          <w:b/>
          <w:bCs/>
          <w:sz w:val="24"/>
          <w:szCs w:val="28"/>
        </w:rPr>
        <w:t>AIMS, OBJECTIVES AND VISION</w:t>
      </w:r>
    </w:p>
    <w:p w14:paraId="379227A5"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What once was desolate and defined by the River Thames is now a developed centre of culture and entertainment - The South Bank. South Bank has an extraordinary history; it was once a rural area which was difficult to develop and now has become London’s tourist hub, (South Bank, 2019).</w:t>
      </w:r>
    </w:p>
    <w:p w14:paraId="7D07C8E4"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rPr>
      </w:pPr>
    </w:p>
    <w:p w14:paraId="2EB2DEDF"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The name London Doughnuts was chosen because it is appealing, easy to remember and describes exactly what the business does. It has a strong, unique and exclusive identity, and this helps it stand out in the crowd. A large doughnut structure on the top of the truck will serve as a memorable advertising icon for potential customers, as it will be noticeable from a significant distance.</w:t>
      </w:r>
    </w:p>
    <w:p w14:paraId="1F1CD739"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u w:val="single"/>
        </w:rPr>
      </w:pPr>
    </w:p>
    <w:p w14:paraId="307960C0"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In the current climate of artisan cafes and Boxparks, food trucks are the ‘trendy' choice of eatery for most, with people travelling far and wide to get a taste of some unique street food. With that said, the doughnut business is also booming, which will aid London Doughnut's success. Starting up a food truck is far more cost-effective as opposed to a shop or restaurant. The risks are low in terms of the business's ability to create revenue and yield a return. Another great benefit of being a portable eatery is that if required to relocate the business can easily be moved to a location where it might thrive.</w:t>
      </w:r>
    </w:p>
    <w:p w14:paraId="3B8184AF"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rPr>
      </w:pPr>
    </w:p>
    <w:p w14:paraId="72CC0CBB"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Little restaurant experience is required to run a food truck, and so necessary training for staff will be cost-effective, and recruiting members of staff will not be complicated. Training will be given to all employees to create artistic, perfectly round delicious doughnuts and quality beverages. Most importantly, the quality and service should be the same for every customer whether they arrive first thing in the morning or the last customer of the night.</w:t>
      </w:r>
    </w:p>
    <w:p w14:paraId="19115600"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rPr>
      </w:pPr>
    </w:p>
    <w:p w14:paraId="491CFF6A"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xml:space="preserve">London Doughnuts will prove to be a valuable asset to the grounds of Southbank and its people, as the idea is original and innovative. A study showed that businesses could build and strengthen a solid connection to its area by using a combination of traditional and modern concepts (Alfiero et al., 2017). London Doughnuts ambition is to do just this by taking the monumental features of London, which are traditional and using them to operate an innovative business. Food trucks are no new business however, initially they were used just to fill a necessary need. For example, the trucks would provide food for the nearby workers, but now they are seen as very ‘on trend'.  </w:t>
      </w:r>
    </w:p>
    <w:p w14:paraId="787F4EEF"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rPr>
      </w:pPr>
    </w:p>
    <w:p w14:paraId="47042753"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According to the Evening Standard (2019), British tourism is prospering with Tate Modern (the modern gallery of art) being first on the list attracting 5.86 million visitors and South Bank Centre drawing 4.5 million visitors. The aim of London Doughnuts is to amplify the tourist experience leaving them with an unforgettable taste of British made doughnuts. Along with the tourist attractions, there is also a very renowned hospital nearby named St. Thomas' Hospital, and so the business can also attract patients as well as visitors.</w:t>
      </w:r>
    </w:p>
    <w:p w14:paraId="056588C7"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rPr>
      </w:pPr>
    </w:p>
    <w:p w14:paraId="233CE3CE"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xml:space="preserve">London Doughnuts will be offering six different flavours of doughnuts made from premium ingredients with six different design ideas. There will be five standard flavours and </w:t>
      </w:r>
      <w:r w:rsidR="001E56C1" w:rsidRPr="00B92C0C">
        <w:rPr>
          <w:rFonts w:ascii="Times New Roman" w:hAnsi="Times New Roman" w:cs="Times New Roman"/>
        </w:rPr>
        <w:t>one, which</w:t>
      </w:r>
      <w:r w:rsidRPr="00B92C0C">
        <w:rPr>
          <w:rFonts w:ascii="Times New Roman" w:hAnsi="Times New Roman" w:cs="Times New Roman"/>
        </w:rPr>
        <w:t xml:space="preserve"> will change weekly; Pandoras Telephone Box will be a surprise flavour for the customers who like diversity. The flavours will consist of the following: </w:t>
      </w:r>
    </w:p>
    <w:p w14:paraId="71FC2170" w14:textId="77777777" w:rsidR="00507F6B" w:rsidRDefault="00507F6B" w:rsidP="00B92C0C">
      <w:pPr>
        <w:pStyle w:val="NoSpacing"/>
        <w:tabs>
          <w:tab w:val="left" w:pos="1701"/>
          <w:tab w:val="left" w:pos="7938"/>
        </w:tabs>
        <w:spacing w:line="360" w:lineRule="auto"/>
        <w:rPr>
          <w:rFonts w:ascii="Times New Roman" w:hAnsi="Times New Roman" w:cs="Times New Roman"/>
        </w:rPr>
      </w:pPr>
    </w:p>
    <w:p w14:paraId="709BAA17" w14:textId="77777777" w:rsidR="00B92C0C" w:rsidRDefault="00B92C0C" w:rsidP="00B92C0C">
      <w:pPr>
        <w:pStyle w:val="NoSpacing"/>
        <w:tabs>
          <w:tab w:val="left" w:pos="1701"/>
          <w:tab w:val="left" w:pos="7938"/>
        </w:tabs>
        <w:spacing w:line="360" w:lineRule="auto"/>
        <w:rPr>
          <w:rFonts w:ascii="Times New Roman" w:hAnsi="Times New Roman" w:cs="Times New Roman"/>
        </w:rPr>
      </w:pPr>
    </w:p>
    <w:p w14:paraId="1ED91D7B" w14:textId="77777777" w:rsidR="00B92C0C" w:rsidRPr="00B92C0C" w:rsidRDefault="00B92C0C" w:rsidP="00B92C0C">
      <w:pPr>
        <w:pStyle w:val="NoSpacing"/>
        <w:tabs>
          <w:tab w:val="left" w:pos="1701"/>
          <w:tab w:val="left" w:pos="7938"/>
        </w:tabs>
        <w:spacing w:line="360" w:lineRule="auto"/>
        <w:rPr>
          <w:rFonts w:ascii="Times New Roman" w:hAnsi="Times New Roman" w:cs="Times New Roman"/>
        </w:rPr>
      </w:pPr>
    </w:p>
    <w:tbl>
      <w:tblPr>
        <w:tblStyle w:val="TableGrid"/>
        <w:tblW w:w="0" w:type="auto"/>
        <w:jc w:val="center"/>
        <w:tblLook w:val="04A0" w:firstRow="1" w:lastRow="0" w:firstColumn="1" w:lastColumn="0" w:noHBand="0" w:noVBand="1"/>
      </w:tblPr>
      <w:tblGrid>
        <w:gridCol w:w="4505"/>
        <w:gridCol w:w="4505"/>
      </w:tblGrid>
      <w:tr w:rsidR="00ED7032" w:rsidRPr="00B92C0C" w14:paraId="1DCDE5D6" w14:textId="77777777" w:rsidTr="00B92C0C">
        <w:trPr>
          <w:jc w:val="center"/>
        </w:trPr>
        <w:tc>
          <w:tcPr>
            <w:tcW w:w="4505" w:type="dxa"/>
          </w:tcPr>
          <w:p w14:paraId="0A4CCB88" w14:textId="77777777" w:rsidR="00507F6B" w:rsidRPr="00B92C0C" w:rsidRDefault="007F0B37" w:rsidP="00B92C0C">
            <w:pPr>
              <w:pStyle w:val="NoSpacing"/>
              <w:tabs>
                <w:tab w:val="left" w:pos="1701"/>
                <w:tab w:val="left" w:pos="7938"/>
              </w:tabs>
              <w:spacing w:line="360" w:lineRule="auto"/>
              <w:jc w:val="center"/>
              <w:rPr>
                <w:rFonts w:ascii="Times New Roman" w:hAnsi="Times New Roman" w:cs="Times New Roman"/>
                <w:b/>
              </w:rPr>
            </w:pPr>
            <w:r w:rsidRPr="00B92C0C">
              <w:rPr>
                <w:rFonts w:ascii="Times New Roman" w:hAnsi="Times New Roman" w:cs="Times New Roman"/>
                <w:b/>
              </w:rPr>
              <w:t xml:space="preserve">The </w:t>
            </w:r>
            <w:r w:rsidR="001E56C1" w:rsidRPr="00B92C0C">
              <w:rPr>
                <w:rFonts w:ascii="Times New Roman" w:hAnsi="Times New Roman" w:cs="Times New Roman"/>
                <w:b/>
              </w:rPr>
              <w:t>Crown</w:t>
            </w:r>
          </w:p>
        </w:tc>
        <w:tc>
          <w:tcPr>
            <w:tcW w:w="4505" w:type="dxa"/>
          </w:tcPr>
          <w:p w14:paraId="3F28DDB3" w14:textId="77777777" w:rsidR="00507F6B" w:rsidRPr="00B92C0C" w:rsidRDefault="007F0B37" w:rsidP="00B92C0C">
            <w:pPr>
              <w:pStyle w:val="NoSpacing"/>
              <w:tabs>
                <w:tab w:val="left" w:pos="1701"/>
                <w:tab w:val="left" w:pos="7938"/>
              </w:tabs>
              <w:spacing w:line="360" w:lineRule="auto"/>
              <w:jc w:val="center"/>
              <w:rPr>
                <w:rFonts w:ascii="Times New Roman" w:hAnsi="Times New Roman" w:cs="Times New Roman"/>
                <w:b/>
              </w:rPr>
            </w:pPr>
            <w:r w:rsidRPr="00B92C0C">
              <w:rPr>
                <w:rFonts w:ascii="Times New Roman" w:hAnsi="Times New Roman" w:cs="Times New Roman"/>
                <w:b/>
              </w:rPr>
              <w:t>Custard</w:t>
            </w:r>
          </w:p>
        </w:tc>
      </w:tr>
      <w:tr w:rsidR="00ED7032" w:rsidRPr="00B92C0C" w14:paraId="1F776D9F" w14:textId="77777777" w:rsidTr="00B92C0C">
        <w:trPr>
          <w:jc w:val="center"/>
        </w:trPr>
        <w:tc>
          <w:tcPr>
            <w:tcW w:w="4505" w:type="dxa"/>
          </w:tcPr>
          <w:p w14:paraId="7EF6F2FE" w14:textId="77777777" w:rsidR="00507F6B" w:rsidRPr="00B92C0C" w:rsidRDefault="007F0B37" w:rsidP="00B92C0C">
            <w:pPr>
              <w:pStyle w:val="NoSpacing"/>
              <w:tabs>
                <w:tab w:val="left" w:pos="1701"/>
                <w:tab w:val="left" w:pos="7938"/>
              </w:tabs>
              <w:spacing w:line="360" w:lineRule="auto"/>
              <w:jc w:val="center"/>
              <w:rPr>
                <w:rFonts w:ascii="Times New Roman" w:hAnsi="Times New Roman" w:cs="Times New Roman"/>
                <w:b/>
              </w:rPr>
            </w:pPr>
            <w:r w:rsidRPr="00B92C0C">
              <w:rPr>
                <w:rFonts w:ascii="Times New Roman" w:hAnsi="Times New Roman" w:cs="Times New Roman"/>
                <w:b/>
              </w:rPr>
              <w:t>The London Bus</w:t>
            </w:r>
          </w:p>
        </w:tc>
        <w:tc>
          <w:tcPr>
            <w:tcW w:w="4505" w:type="dxa"/>
          </w:tcPr>
          <w:p w14:paraId="62D4F993" w14:textId="77777777" w:rsidR="00507F6B" w:rsidRPr="00B92C0C" w:rsidRDefault="007F0B37" w:rsidP="00B92C0C">
            <w:pPr>
              <w:pStyle w:val="NoSpacing"/>
              <w:tabs>
                <w:tab w:val="left" w:pos="1701"/>
                <w:tab w:val="left" w:pos="7938"/>
              </w:tabs>
              <w:spacing w:line="360" w:lineRule="auto"/>
              <w:jc w:val="center"/>
              <w:rPr>
                <w:rFonts w:ascii="Times New Roman" w:hAnsi="Times New Roman" w:cs="Times New Roman"/>
                <w:b/>
              </w:rPr>
            </w:pPr>
            <w:r w:rsidRPr="00B92C0C">
              <w:rPr>
                <w:rFonts w:ascii="Times New Roman" w:hAnsi="Times New Roman" w:cs="Times New Roman"/>
                <w:b/>
              </w:rPr>
              <w:t>Strawberry Jam</w:t>
            </w:r>
          </w:p>
        </w:tc>
      </w:tr>
      <w:tr w:rsidR="00ED7032" w:rsidRPr="00B92C0C" w14:paraId="30FE1A13" w14:textId="77777777" w:rsidTr="00B92C0C">
        <w:trPr>
          <w:jc w:val="center"/>
        </w:trPr>
        <w:tc>
          <w:tcPr>
            <w:tcW w:w="4505" w:type="dxa"/>
          </w:tcPr>
          <w:p w14:paraId="43B531D9" w14:textId="77777777" w:rsidR="00507F6B" w:rsidRPr="00B92C0C" w:rsidRDefault="007F0B37" w:rsidP="00B92C0C">
            <w:pPr>
              <w:pStyle w:val="NoSpacing"/>
              <w:tabs>
                <w:tab w:val="left" w:pos="1701"/>
                <w:tab w:val="left" w:pos="7938"/>
              </w:tabs>
              <w:spacing w:line="360" w:lineRule="auto"/>
              <w:jc w:val="center"/>
              <w:rPr>
                <w:rFonts w:ascii="Times New Roman" w:hAnsi="Times New Roman" w:cs="Times New Roman"/>
                <w:b/>
              </w:rPr>
            </w:pPr>
            <w:r w:rsidRPr="00B92C0C">
              <w:rPr>
                <w:rFonts w:ascii="Times New Roman" w:hAnsi="Times New Roman" w:cs="Times New Roman"/>
                <w:b/>
              </w:rPr>
              <w:t>The Big Ben</w:t>
            </w:r>
          </w:p>
        </w:tc>
        <w:tc>
          <w:tcPr>
            <w:tcW w:w="4505" w:type="dxa"/>
          </w:tcPr>
          <w:p w14:paraId="19461771" w14:textId="77777777" w:rsidR="00507F6B" w:rsidRPr="00B92C0C" w:rsidRDefault="007F0B37" w:rsidP="00B92C0C">
            <w:pPr>
              <w:pStyle w:val="NoSpacing"/>
              <w:tabs>
                <w:tab w:val="left" w:pos="1701"/>
                <w:tab w:val="left" w:pos="7938"/>
              </w:tabs>
              <w:spacing w:line="360" w:lineRule="auto"/>
              <w:jc w:val="center"/>
              <w:rPr>
                <w:rFonts w:ascii="Times New Roman" w:hAnsi="Times New Roman" w:cs="Times New Roman"/>
                <w:b/>
              </w:rPr>
            </w:pPr>
            <w:r w:rsidRPr="00B92C0C">
              <w:rPr>
                <w:rFonts w:ascii="Times New Roman" w:hAnsi="Times New Roman" w:cs="Times New Roman"/>
                <w:b/>
              </w:rPr>
              <w:t>Salted Caramel</w:t>
            </w:r>
          </w:p>
        </w:tc>
      </w:tr>
      <w:tr w:rsidR="00ED7032" w:rsidRPr="00B92C0C" w14:paraId="6C0D047D" w14:textId="77777777" w:rsidTr="00B92C0C">
        <w:trPr>
          <w:jc w:val="center"/>
        </w:trPr>
        <w:tc>
          <w:tcPr>
            <w:tcW w:w="4505" w:type="dxa"/>
          </w:tcPr>
          <w:p w14:paraId="1F3B2472" w14:textId="77777777" w:rsidR="00507F6B" w:rsidRPr="00B92C0C" w:rsidRDefault="007F0B37" w:rsidP="00B92C0C">
            <w:pPr>
              <w:pStyle w:val="NoSpacing"/>
              <w:tabs>
                <w:tab w:val="left" w:pos="1701"/>
                <w:tab w:val="left" w:pos="7938"/>
              </w:tabs>
              <w:spacing w:line="360" w:lineRule="auto"/>
              <w:jc w:val="center"/>
              <w:rPr>
                <w:rFonts w:ascii="Times New Roman" w:hAnsi="Times New Roman" w:cs="Times New Roman"/>
                <w:b/>
              </w:rPr>
            </w:pPr>
            <w:r w:rsidRPr="00B92C0C">
              <w:rPr>
                <w:rFonts w:ascii="Times New Roman" w:hAnsi="Times New Roman" w:cs="Times New Roman"/>
                <w:b/>
              </w:rPr>
              <w:t>Pandoras Telephone Box</w:t>
            </w:r>
          </w:p>
        </w:tc>
        <w:tc>
          <w:tcPr>
            <w:tcW w:w="4505" w:type="dxa"/>
          </w:tcPr>
          <w:p w14:paraId="3AF1DF37" w14:textId="77777777" w:rsidR="00507F6B" w:rsidRPr="00B92C0C" w:rsidRDefault="007F0B37" w:rsidP="00B92C0C">
            <w:pPr>
              <w:pStyle w:val="NoSpacing"/>
              <w:tabs>
                <w:tab w:val="left" w:pos="1701"/>
                <w:tab w:val="left" w:pos="7938"/>
              </w:tabs>
              <w:spacing w:line="360" w:lineRule="auto"/>
              <w:jc w:val="center"/>
              <w:rPr>
                <w:rFonts w:ascii="Times New Roman" w:hAnsi="Times New Roman" w:cs="Times New Roman"/>
                <w:b/>
              </w:rPr>
            </w:pPr>
            <w:r w:rsidRPr="00B92C0C">
              <w:rPr>
                <w:rFonts w:ascii="Times New Roman" w:hAnsi="Times New Roman" w:cs="Times New Roman"/>
                <w:b/>
              </w:rPr>
              <w:t>Special*</w:t>
            </w:r>
          </w:p>
        </w:tc>
      </w:tr>
      <w:tr w:rsidR="00ED7032" w:rsidRPr="00B92C0C" w14:paraId="4BA37547" w14:textId="77777777" w:rsidTr="00B92C0C">
        <w:trPr>
          <w:jc w:val="center"/>
        </w:trPr>
        <w:tc>
          <w:tcPr>
            <w:tcW w:w="4505" w:type="dxa"/>
          </w:tcPr>
          <w:p w14:paraId="4A722280" w14:textId="77777777" w:rsidR="00507F6B" w:rsidRPr="00B92C0C" w:rsidRDefault="007F0B37" w:rsidP="00B92C0C">
            <w:pPr>
              <w:pStyle w:val="NoSpacing"/>
              <w:tabs>
                <w:tab w:val="left" w:pos="1701"/>
                <w:tab w:val="left" w:pos="7938"/>
              </w:tabs>
              <w:spacing w:line="360" w:lineRule="auto"/>
              <w:jc w:val="center"/>
              <w:rPr>
                <w:rFonts w:ascii="Times New Roman" w:hAnsi="Times New Roman" w:cs="Times New Roman"/>
                <w:b/>
              </w:rPr>
            </w:pPr>
            <w:r w:rsidRPr="00B92C0C">
              <w:rPr>
                <w:rFonts w:ascii="Times New Roman" w:hAnsi="Times New Roman" w:cs="Times New Roman"/>
                <w:b/>
              </w:rPr>
              <w:t>The Black taxi</w:t>
            </w:r>
          </w:p>
        </w:tc>
        <w:tc>
          <w:tcPr>
            <w:tcW w:w="4505" w:type="dxa"/>
          </w:tcPr>
          <w:p w14:paraId="17A26258" w14:textId="77777777" w:rsidR="00507F6B" w:rsidRPr="00B92C0C" w:rsidRDefault="007F0B37" w:rsidP="00B92C0C">
            <w:pPr>
              <w:pStyle w:val="NoSpacing"/>
              <w:tabs>
                <w:tab w:val="left" w:pos="1701"/>
                <w:tab w:val="left" w:pos="7938"/>
              </w:tabs>
              <w:spacing w:line="360" w:lineRule="auto"/>
              <w:jc w:val="center"/>
              <w:rPr>
                <w:rFonts w:ascii="Times New Roman" w:hAnsi="Times New Roman" w:cs="Times New Roman"/>
                <w:b/>
              </w:rPr>
            </w:pPr>
            <w:r w:rsidRPr="00B92C0C">
              <w:rPr>
                <w:rFonts w:ascii="Times New Roman" w:hAnsi="Times New Roman" w:cs="Times New Roman"/>
                <w:b/>
              </w:rPr>
              <w:t>Chocolate</w:t>
            </w:r>
          </w:p>
        </w:tc>
      </w:tr>
      <w:tr w:rsidR="00ED7032" w:rsidRPr="00B92C0C" w14:paraId="5FD798B9" w14:textId="77777777" w:rsidTr="00B92C0C">
        <w:trPr>
          <w:jc w:val="center"/>
        </w:trPr>
        <w:tc>
          <w:tcPr>
            <w:tcW w:w="4505" w:type="dxa"/>
          </w:tcPr>
          <w:p w14:paraId="58D6FE2E" w14:textId="77777777" w:rsidR="00507F6B" w:rsidRPr="00B92C0C" w:rsidRDefault="007F0B37" w:rsidP="00B92C0C">
            <w:pPr>
              <w:pStyle w:val="NoSpacing"/>
              <w:tabs>
                <w:tab w:val="left" w:pos="1701"/>
                <w:tab w:val="left" w:pos="7938"/>
              </w:tabs>
              <w:spacing w:line="360" w:lineRule="auto"/>
              <w:jc w:val="center"/>
              <w:rPr>
                <w:rFonts w:ascii="Times New Roman" w:hAnsi="Times New Roman" w:cs="Times New Roman"/>
                <w:b/>
              </w:rPr>
            </w:pPr>
            <w:r w:rsidRPr="00B92C0C">
              <w:rPr>
                <w:rFonts w:ascii="Times New Roman" w:hAnsi="Times New Roman" w:cs="Times New Roman"/>
                <w:b/>
              </w:rPr>
              <w:t>The London eye</w:t>
            </w:r>
          </w:p>
        </w:tc>
        <w:tc>
          <w:tcPr>
            <w:tcW w:w="4505" w:type="dxa"/>
          </w:tcPr>
          <w:p w14:paraId="4AE21F4D" w14:textId="77777777" w:rsidR="00507F6B" w:rsidRPr="00B92C0C" w:rsidRDefault="007F0B37" w:rsidP="00B92C0C">
            <w:pPr>
              <w:pStyle w:val="NoSpacing"/>
              <w:tabs>
                <w:tab w:val="left" w:pos="1701"/>
                <w:tab w:val="left" w:pos="7938"/>
              </w:tabs>
              <w:spacing w:line="360" w:lineRule="auto"/>
              <w:jc w:val="center"/>
              <w:rPr>
                <w:rFonts w:ascii="Times New Roman" w:hAnsi="Times New Roman" w:cs="Times New Roman"/>
                <w:b/>
              </w:rPr>
            </w:pPr>
            <w:r w:rsidRPr="00B92C0C">
              <w:rPr>
                <w:rFonts w:ascii="Times New Roman" w:hAnsi="Times New Roman" w:cs="Times New Roman"/>
                <w:b/>
              </w:rPr>
              <w:t>Original</w:t>
            </w:r>
          </w:p>
        </w:tc>
      </w:tr>
    </w:tbl>
    <w:p w14:paraId="6D0AE38C"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rPr>
      </w:pPr>
    </w:p>
    <w:p w14:paraId="55C852BE"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The truck will also serve hot beverages such as traditional English tea, coffee, latte, mocha and hot chocolates. In the summer, it will look to introduce some cold beverages such as cold frappuccino and fruit smoothies.</w:t>
      </w:r>
    </w:p>
    <w:p w14:paraId="011B179F"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rPr>
      </w:pPr>
    </w:p>
    <w:p w14:paraId="0765E503"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London Doughnuts aims to embrace the icons of London, and this will become its unique selling point. The ultimate vision is to see this idea implemented in other parts of the world, for example, in Italy, the business would aim to deliver in Rome and adopt its popular representations such as the Colosseum. This targets those who have a fondness for architecture and history, giving them the pleasure of indulging in their own comforts and the common love for doughnuts.</w:t>
      </w:r>
    </w:p>
    <w:p w14:paraId="6B0F6B0C"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u w:val="single"/>
        </w:rPr>
      </w:pPr>
    </w:p>
    <w:p w14:paraId="498A9139"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xml:space="preserve">Packaging will be a strong source of advertising for London Doughnuts as the elaborate boxed parcel will call to attention. Advertising will also heavily rely on the power of social media as customers will be encouraged to capture their freshly illustrated treat on Instagram, Snapchat and Twitter with the hashtag #londondoughtnuts. The truck will also have a ‘sandwich board’ on the pavement to market and special offers or menus. </w:t>
      </w:r>
    </w:p>
    <w:p w14:paraId="63F2227A"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rPr>
      </w:pPr>
    </w:p>
    <w:p w14:paraId="5B219C4D"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xml:space="preserve">The business intends to have its own website; </w:t>
      </w:r>
      <w:hyperlink r:id="rId8" w:history="1">
        <w:r w:rsidRPr="00B92C0C">
          <w:rPr>
            <w:rStyle w:val="Hyperlink"/>
            <w:rFonts w:ascii="Times New Roman" w:hAnsi="Times New Roman" w:cs="Times New Roman"/>
          </w:rPr>
          <w:t>www.londondoughnuts.co.uk</w:t>
        </w:r>
      </w:hyperlink>
      <w:r w:rsidRPr="00B92C0C">
        <w:rPr>
          <w:rFonts w:ascii="Times New Roman" w:hAnsi="Times New Roman" w:cs="Times New Roman"/>
        </w:rPr>
        <w:t xml:space="preserve"> which will initially start off as an informative site where customers can find out how their doughnuts are created and what gave the Lucas the ambition and dedication to begin this business enterprise. It will also keep its customers well informed by providing allergen and nutritional information. The website will also have a feedback section where customers will be able to leave comments and give reviews. A loyalty card will be introduced which customers will be able to keep track of online where the card will work as a points collection scheme and will give customers offers such as “buy ten, get one free” or “happy hour discounts”.</w:t>
      </w:r>
    </w:p>
    <w:p w14:paraId="33762B16"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rPr>
      </w:pPr>
    </w:p>
    <w:p w14:paraId="575FC129"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xml:space="preserve">London Doughnuts intends to keep up with modern technology and so aims to deliver excellent service whilst saving time. It endeavours to introduce a pay online and collect fast track service. This will enable customers to order their doughnuts online and collect without the hassle of waiting in long ques. </w:t>
      </w:r>
    </w:p>
    <w:p w14:paraId="0F821764"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rPr>
      </w:pPr>
    </w:p>
    <w:p w14:paraId="0CC81479"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London Doughnuts will be operating from 8:30 - 20:00. This is to ensure that the company generates the best out of the footfall, from morning commuters in a rush to get a quick breakfast to day-trippers visiting the iconic attractions nearby. This is where the online service will be of invaluable service for the local businesses as people in London are often in a rush especially in the mornings, and it is unlikely that they will want to spend their lunch breaks standing in ques.</w:t>
      </w:r>
    </w:p>
    <w:p w14:paraId="72C621D2"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rPr>
      </w:pPr>
    </w:p>
    <w:p w14:paraId="360C7A83" w14:textId="77777777" w:rsidR="007F0B37"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xml:space="preserve"> British weather is very unpredictable, and this can be a concern for the business' trade. This will affect the decision making of tourists and visitors as the cold and rain make an attraction less attractive. Fortunately, the majority of the sites to visit in South Bank are indoors, although footfall will decrease somewhat, the passing trade should still be enough for days business. London generally sees a surge in tourism during summer and holiday periods, so it is expected that these will be the times the business will be most profitable. </w:t>
      </w:r>
    </w:p>
    <w:p w14:paraId="17C4CBEF" w14:textId="77777777" w:rsidR="007F0B37" w:rsidRPr="00B92C0C" w:rsidRDefault="007F0B37" w:rsidP="00B92C0C">
      <w:pPr>
        <w:pStyle w:val="NoSpacing"/>
        <w:tabs>
          <w:tab w:val="left" w:pos="1701"/>
          <w:tab w:val="left" w:pos="7938"/>
        </w:tabs>
        <w:spacing w:line="360" w:lineRule="auto"/>
        <w:rPr>
          <w:rFonts w:ascii="Times New Roman" w:hAnsi="Times New Roman" w:cs="Times New Roman"/>
        </w:rPr>
      </w:pPr>
    </w:p>
    <w:p w14:paraId="73D04937"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b/>
          <w:sz w:val="20"/>
        </w:rPr>
      </w:pPr>
      <w:r w:rsidRPr="00B92C0C">
        <w:rPr>
          <w:rFonts w:ascii="Times New Roman" w:hAnsi="Times New Roman" w:cs="Times New Roman"/>
          <w:b/>
          <w:bCs/>
          <w:sz w:val="24"/>
          <w:szCs w:val="28"/>
        </w:rPr>
        <w:t>LEGAL</w:t>
      </w:r>
      <w:r w:rsidRPr="00B92C0C">
        <w:rPr>
          <w:rFonts w:ascii="Times New Roman" w:hAnsi="Times New Roman" w:cs="Times New Roman"/>
          <w:b/>
          <w:bCs/>
          <w:sz w:val="20"/>
        </w:rPr>
        <w:t xml:space="preserve"> </w:t>
      </w:r>
      <w:r w:rsidRPr="00B92C0C">
        <w:rPr>
          <w:rFonts w:ascii="Times New Roman" w:hAnsi="Times New Roman" w:cs="Times New Roman"/>
          <w:b/>
          <w:bCs/>
          <w:sz w:val="24"/>
          <w:szCs w:val="28"/>
        </w:rPr>
        <w:t>STATUS</w:t>
      </w:r>
    </w:p>
    <w:p w14:paraId="1895C86E"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xml:space="preserve">London Doughnuts will be a Limited Company, and this means the company will have a legal identity of its own which is separate from the owner and will be registered at Companies House.  A Limited Company has many advantages with the main advantage of being Tax. London Doughnuts will pay less Tax as a limited Company opposed what it would have to pay if it were a Sole trader or more commonly known as self-employed. The profits are subject to Corporation tax which is currently 19%. Being a Limited Company also makes it easier to apply for and secure business loans due to its separate entity (Simply Business, 2018). </w:t>
      </w:r>
    </w:p>
    <w:p w14:paraId="4536EAC5"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rPr>
      </w:pPr>
    </w:p>
    <w:p w14:paraId="66D953FE"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xml:space="preserve">Although the start-up will require more work than what a sole trader would, ultimately it would save more as a separate legal entity, London Doughnuts will have to file accounts and confirmation statement each year with Companies House. It will also have to file a Corporation Tax return with HMRC each year. Moreover, London Doughnuts has the reassurance of limited liability, and this means Lucas Lopes will not be liable for any financial losses personal, (Investopedia, 2019). </w:t>
      </w:r>
    </w:p>
    <w:p w14:paraId="3A781B9A"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rPr>
      </w:pPr>
    </w:p>
    <w:p w14:paraId="2CC7C51A"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xml:space="preserve">Ensuring the elimination of food safety hazards, we would produce a risk assessment to be carried out. This assessment is known as a HACCP control system. (High-Speed Training, 2019). There are a number of licenses and permits which London Doughnuts will need to acquire, these will need to be acquired via the local authority government website (Street Food Central, 2016) and are as follows; </w:t>
      </w:r>
    </w:p>
    <w:p w14:paraId="06E14E57"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rPr>
      </w:pPr>
    </w:p>
    <w:p w14:paraId="0C87158F"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b/>
        </w:rPr>
      </w:pPr>
      <w:r w:rsidRPr="00B92C0C">
        <w:rPr>
          <w:rFonts w:ascii="Times New Roman" w:hAnsi="Times New Roman" w:cs="Times New Roman"/>
          <w:b/>
        </w:rPr>
        <w:t>Food premises Approval (England)</w:t>
      </w:r>
    </w:p>
    <w:p w14:paraId="3552BA09"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London Doughnuts will have to obtain the Food Premises Approval (England) for SE1 7PB from the London Borough of Lambeth. As the business involves handling egg and dairy products, it will be inspected by the local authority. Once approved, the license must be displayed for public view.  This must be obtained 28 days prior to the opening date.</w:t>
      </w:r>
    </w:p>
    <w:p w14:paraId="41B7AFC1"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rPr>
      </w:pPr>
    </w:p>
    <w:p w14:paraId="3EDE59B4"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b/>
          <w:sz w:val="24"/>
        </w:rPr>
      </w:pPr>
      <w:r w:rsidRPr="00B92C0C">
        <w:rPr>
          <w:rFonts w:ascii="Times New Roman" w:hAnsi="Times New Roman" w:cs="Times New Roman"/>
          <w:b/>
          <w:sz w:val="24"/>
        </w:rPr>
        <w:t>Business license</w:t>
      </w:r>
    </w:p>
    <w:p w14:paraId="73241904"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A Business license is also required as it is a Limited Company. This will also be granted by the London Borough of Lambeth, and the cost for this is approximately £126.00</w:t>
      </w:r>
    </w:p>
    <w:p w14:paraId="4AE0AB5C"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rPr>
      </w:pPr>
    </w:p>
    <w:p w14:paraId="281ABA78"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b/>
        </w:rPr>
      </w:pPr>
      <w:r w:rsidRPr="00B92C0C">
        <w:rPr>
          <w:rFonts w:ascii="Times New Roman" w:hAnsi="Times New Roman" w:cs="Times New Roman"/>
          <w:b/>
          <w:sz w:val="24"/>
        </w:rPr>
        <w:t>Street Trading License</w:t>
      </w:r>
    </w:p>
    <w:p w14:paraId="24706377" w14:textId="77777777" w:rsidR="007F0B37"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xml:space="preserve">This is required as trading will take place on public property </w:t>
      </w:r>
    </w:p>
    <w:p w14:paraId="06A485DB" w14:textId="77777777" w:rsidR="007F0B37" w:rsidRPr="00B92C0C" w:rsidRDefault="007F0B37" w:rsidP="00B92C0C">
      <w:pPr>
        <w:pStyle w:val="NoSpacing"/>
        <w:tabs>
          <w:tab w:val="left" w:pos="1701"/>
          <w:tab w:val="left" w:pos="7938"/>
        </w:tabs>
        <w:spacing w:line="360" w:lineRule="auto"/>
        <w:rPr>
          <w:rFonts w:ascii="Times New Roman" w:hAnsi="Times New Roman" w:cs="Times New Roman"/>
        </w:rPr>
      </w:pPr>
    </w:p>
    <w:p w14:paraId="70AFC9D2"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b/>
          <w:sz w:val="24"/>
        </w:rPr>
      </w:pPr>
      <w:r w:rsidRPr="00B92C0C">
        <w:rPr>
          <w:rFonts w:ascii="Times New Roman" w:hAnsi="Times New Roman" w:cs="Times New Roman"/>
          <w:b/>
          <w:sz w:val="24"/>
        </w:rPr>
        <w:t xml:space="preserve">Pavement or Street displays </w:t>
      </w:r>
    </w:p>
    <w:p w14:paraId="22DE5E06"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The business intends to have a sandwich board or an ‘A’ board on the pavement for marketing purposes so a permit must be obtained from the London Borough of Lambeth.</w:t>
      </w:r>
    </w:p>
    <w:p w14:paraId="47C9D2D6" w14:textId="77777777" w:rsidR="007F0B37" w:rsidRPr="00B92C0C" w:rsidRDefault="007F0B37" w:rsidP="00B92C0C">
      <w:pPr>
        <w:pStyle w:val="NoSpacing"/>
        <w:tabs>
          <w:tab w:val="left" w:pos="1701"/>
          <w:tab w:val="left" w:pos="7938"/>
        </w:tabs>
        <w:spacing w:line="360" w:lineRule="auto"/>
        <w:rPr>
          <w:rFonts w:ascii="Times New Roman" w:hAnsi="Times New Roman" w:cs="Times New Roman"/>
        </w:rPr>
      </w:pPr>
    </w:p>
    <w:p w14:paraId="24AA4099"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b/>
          <w:sz w:val="24"/>
        </w:rPr>
      </w:pPr>
      <w:r w:rsidRPr="00B92C0C">
        <w:rPr>
          <w:rFonts w:ascii="Times New Roman" w:hAnsi="Times New Roman" w:cs="Times New Roman"/>
          <w:b/>
          <w:sz w:val="24"/>
        </w:rPr>
        <w:t xml:space="preserve">Vehicle license </w:t>
      </w:r>
    </w:p>
    <w:p w14:paraId="327CF3CA"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A standard driver’s license is necessary for any vehicle weighing 26,000 pounds or less, and this is including equipment (Weber, 2012)</w:t>
      </w:r>
    </w:p>
    <w:p w14:paraId="7EA16DC9" w14:textId="77777777" w:rsidR="007F0B37" w:rsidRPr="00B92C0C" w:rsidRDefault="007F0B37" w:rsidP="00B92C0C">
      <w:pPr>
        <w:pStyle w:val="NoSpacing"/>
        <w:tabs>
          <w:tab w:val="left" w:pos="1701"/>
          <w:tab w:val="left" w:pos="7938"/>
        </w:tabs>
        <w:spacing w:line="360" w:lineRule="auto"/>
        <w:rPr>
          <w:rFonts w:ascii="Times New Roman" w:hAnsi="Times New Roman" w:cs="Times New Roman"/>
        </w:rPr>
      </w:pPr>
    </w:p>
    <w:p w14:paraId="11FDBD52"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b/>
          <w:sz w:val="24"/>
        </w:rPr>
      </w:pPr>
      <w:r w:rsidRPr="00B92C0C">
        <w:rPr>
          <w:rFonts w:ascii="Times New Roman" w:hAnsi="Times New Roman" w:cs="Times New Roman"/>
          <w:b/>
          <w:sz w:val="24"/>
        </w:rPr>
        <w:t xml:space="preserve">Public Liability Insurance </w:t>
      </w:r>
    </w:p>
    <w:p w14:paraId="4E54ABA9"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The cost of legal action and compensation claims made by members of the public against the business is covered by this insurance.</w:t>
      </w:r>
    </w:p>
    <w:tbl>
      <w:tblPr>
        <w:tblW w:w="6564" w:type="dxa"/>
        <w:tblCellMar>
          <w:left w:w="0" w:type="dxa"/>
          <w:right w:w="0" w:type="dxa"/>
        </w:tblCellMar>
        <w:tblLook w:val="04A0" w:firstRow="1" w:lastRow="0" w:firstColumn="1" w:lastColumn="0" w:noHBand="0" w:noVBand="1"/>
      </w:tblPr>
      <w:tblGrid>
        <w:gridCol w:w="6564"/>
      </w:tblGrid>
      <w:tr w:rsidR="00ED7032" w:rsidRPr="00B92C0C" w14:paraId="39951465" w14:textId="77777777" w:rsidTr="007F0B37">
        <w:tc>
          <w:tcPr>
            <w:tcW w:w="0" w:type="auto"/>
            <w:vAlign w:val="center"/>
            <w:hideMark/>
          </w:tcPr>
          <w:p w14:paraId="214A4711"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rPr>
            </w:pPr>
          </w:p>
        </w:tc>
      </w:tr>
    </w:tbl>
    <w:p w14:paraId="273C2987"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rPr>
      </w:pPr>
    </w:p>
    <w:p w14:paraId="4A11FAC8"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b/>
          <w:sz w:val="24"/>
        </w:rPr>
      </w:pPr>
      <w:r w:rsidRPr="00B92C0C">
        <w:rPr>
          <w:rFonts w:ascii="Times New Roman" w:hAnsi="Times New Roman" w:cs="Times New Roman"/>
          <w:b/>
          <w:sz w:val="24"/>
        </w:rPr>
        <w:t>Food safety regulations</w:t>
      </w:r>
    </w:p>
    <w:p w14:paraId="2ECEA339" w14:textId="77777777" w:rsidR="00507F6B"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The Business has a responsibility to protect the health of its consumers therefore, it will work with the London Borough of Lambeth to minimize the risks to public health due to food. Inspections will be carried out by the local authority from time to time to ensure legal requirements regarding food safety are adhered to. The local authority provides food hygiene courses which, all employees will be required to attend. To avoid problems, London Doughnuts will carry out risk assessments, and this is also a legal requirement.</w:t>
      </w:r>
    </w:p>
    <w:p w14:paraId="48589002"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rPr>
      </w:pPr>
    </w:p>
    <w:p w14:paraId="08996F73"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rPr>
      </w:pPr>
    </w:p>
    <w:p w14:paraId="015556A3"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rPr>
      </w:pPr>
    </w:p>
    <w:p w14:paraId="41E9661C"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rPr>
      </w:pPr>
    </w:p>
    <w:p w14:paraId="31FF112C"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rPr>
      </w:pPr>
    </w:p>
    <w:p w14:paraId="2142917D" w14:textId="77777777" w:rsidR="00507F6B" w:rsidRPr="00B92C0C" w:rsidRDefault="00507F6B" w:rsidP="00B92C0C">
      <w:pPr>
        <w:pStyle w:val="NoSpacing"/>
        <w:tabs>
          <w:tab w:val="left" w:pos="1701"/>
          <w:tab w:val="left" w:pos="7938"/>
        </w:tabs>
        <w:spacing w:line="360" w:lineRule="auto"/>
        <w:rPr>
          <w:rFonts w:ascii="Times New Roman" w:hAnsi="Times New Roman" w:cs="Times New Roman"/>
        </w:rPr>
      </w:pPr>
    </w:p>
    <w:p w14:paraId="11D42D59" w14:textId="77777777" w:rsidR="007F0B37" w:rsidRPr="00B92C0C" w:rsidRDefault="007F0B37" w:rsidP="00B92C0C">
      <w:pPr>
        <w:pStyle w:val="NoSpacing"/>
        <w:tabs>
          <w:tab w:val="left" w:pos="1701"/>
          <w:tab w:val="left" w:pos="7938"/>
        </w:tabs>
        <w:spacing w:line="360" w:lineRule="auto"/>
        <w:rPr>
          <w:rFonts w:ascii="Times New Roman" w:hAnsi="Times New Roman" w:cs="Times New Roman"/>
          <w:b/>
          <w:bCs/>
          <w:u w:val="single"/>
        </w:rPr>
      </w:pPr>
    </w:p>
    <w:p w14:paraId="13DC6702" w14:textId="77777777" w:rsidR="00B92C0C" w:rsidRDefault="00B92C0C" w:rsidP="00B92C0C">
      <w:pPr>
        <w:pStyle w:val="NoSpacing"/>
        <w:tabs>
          <w:tab w:val="left" w:pos="1701"/>
          <w:tab w:val="left" w:pos="7938"/>
        </w:tabs>
        <w:spacing w:line="360" w:lineRule="auto"/>
        <w:rPr>
          <w:rFonts w:ascii="Times New Roman" w:hAnsi="Times New Roman" w:cs="Times New Roman"/>
          <w:b/>
          <w:sz w:val="24"/>
          <w:u w:val="single"/>
        </w:rPr>
      </w:pPr>
      <w:proofErr w:type="spellStart"/>
      <w:r w:rsidRPr="00B92C0C">
        <w:rPr>
          <w:rFonts w:ascii="Times New Roman" w:hAnsi="Times New Roman" w:cs="Times New Roman"/>
          <w:b/>
          <w:sz w:val="24"/>
          <w:u w:val="single"/>
        </w:rPr>
        <w:t>Shakera</w:t>
      </w:r>
      <w:proofErr w:type="spellEnd"/>
      <w:r w:rsidRPr="00B92C0C">
        <w:rPr>
          <w:rFonts w:ascii="Times New Roman" w:hAnsi="Times New Roman" w:cs="Times New Roman"/>
          <w:b/>
          <w:sz w:val="24"/>
          <w:u w:val="single"/>
        </w:rPr>
        <w:t xml:space="preserve"> Begum Uddin (1818771)</w:t>
      </w:r>
    </w:p>
    <w:p w14:paraId="096869A2" w14:textId="77777777" w:rsidR="00B92C0C" w:rsidRPr="00B92C0C" w:rsidRDefault="00B92C0C" w:rsidP="00B92C0C">
      <w:pPr>
        <w:pStyle w:val="NoSpacing"/>
        <w:tabs>
          <w:tab w:val="left" w:pos="1701"/>
          <w:tab w:val="left" w:pos="7938"/>
        </w:tabs>
        <w:spacing w:line="360" w:lineRule="auto"/>
        <w:rPr>
          <w:rFonts w:ascii="Times New Roman" w:hAnsi="Times New Roman" w:cs="Times New Roman"/>
          <w:b/>
          <w:sz w:val="24"/>
          <w:u w:val="single"/>
        </w:rPr>
      </w:pPr>
    </w:p>
    <w:p w14:paraId="05A91E48"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b/>
          <w:sz w:val="28"/>
          <w:szCs w:val="28"/>
        </w:rPr>
      </w:pPr>
      <w:r w:rsidRPr="00B92C0C">
        <w:rPr>
          <w:rFonts w:ascii="Times New Roman" w:hAnsi="Times New Roman" w:cs="Times New Roman"/>
          <w:b/>
          <w:sz w:val="24"/>
          <w:szCs w:val="28"/>
        </w:rPr>
        <w:t>MANAGEMENT PROCESS</w:t>
      </w:r>
      <w:r w:rsidRPr="00B92C0C">
        <w:rPr>
          <w:rFonts w:ascii="Times New Roman" w:hAnsi="Times New Roman" w:cs="Times New Roman"/>
          <w:b/>
          <w:sz w:val="28"/>
          <w:szCs w:val="28"/>
        </w:rPr>
        <w:t xml:space="preserve"> </w:t>
      </w:r>
    </w:p>
    <w:p w14:paraId="43FB6D00"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color w:val="1D2228"/>
        </w:rPr>
      </w:pPr>
      <w:r w:rsidRPr="00B92C0C">
        <w:rPr>
          <w:rFonts w:ascii="Times New Roman" w:hAnsi="Times New Roman" w:cs="Times New Roman"/>
          <w:color w:val="1D2228"/>
        </w:rPr>
        <w:t>For a product to be successful, it requires a good marketing and sales team that can push the product forward. Marketing has the responsibility to promote, sell and distribute the product, whereas the sales team play a part in engaging and making the sales. London doughnuts are going to be a new brand within an established market that's already monopolised by the likes of Krispy Kreme. Therefore, its selling point is to make use of the London theme, something that may appeal more towards the tourist.</w:t>
      </w:r>
    </w:p>
    <w:p w14:paraId="1F915F5C" w14:textId="77777777" w:rsidR="007F0B37" w:rsidRPr="00B92C0C" w:rsidRDefault="007F0B37" w:rsidP="00B92C0C">
      <w:pPr>
        <w:pStyle w:val="NoSpacing"/>
        <w:tabs>
          <w:tab w:val="left" w:pos="1701"/>
          <w:tab w:val="left" w:pos="7938"/>
        </w:tabs>
        <w:spacing w:line="360" w:lineRule="auto"/>
        <w:rPr>
          <w:rFonts w:ascii="Times New Roman" w:hAnsi="Times New Roman" w:cs="Times New Roman"/>
          <w:color w:val="1D2228"/>
        </w:rPr>
      </w:pPr>
    </w:p>
    <w:p w14:paraId="27041567"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b/>
          <w:color w:val="1D2228"/>
          <w:sz w:val="24"/>
          <w:szCs w:val="24"/>
        </w:rPr>
      </w:pPr>
      <w:r w:rsidRPr="00B92C0C">
        <w:rPr>
          <w:rFonts w:ascii="Times New Roman" w:hAnsi="Times New Roman" w:cs="Times New Roman"/>
          <w:b/>
          <w:color w:val="1D2228"/>
          <w:sz w:val="24"/>
          <w:szCs w:val="24"/>
        </w:rPr>
        <w:t>Marketing</w:t>
      </w:r>
    </w:p>
    <w:p w14:paraId="62B5E71C"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color w:val="1D2228"/>
        </w:rPr>
      </w:pPr>
      <w:r w:rsidRPr="00B92C0C">
        <w:rPr>
          <w:rFonts w:ascii="Times New Roman" w:hAnsi="Times New Roman" w:cs="Times New Roman"/>
          <w:color w:val="1D2228"/>
        </w:rPr>
        <w:t xml:space="preserve">The business will be marketed as a confectionary food truck. With the London theme, each doughnut will be named after a London landmark, such as The Big Ben, The London Eye, The Crown, The London Bus, The Black Taxi and Pandoras telephone box which will serve as weekly special, these doughnuts will have their own individual flavour. This will become a unique selling point to attract the average consumer. Tourists love the idea of London icons, so using this idea will be an advantage to encourage customers to buy. Additionally, coffee will be sold to complement the main product, which will be a huge advantage to make sales. </w:t>
      </w:r>
    </w:p>
    <w:p w14:paraId="776FFD14" w14:textId="77777777" w:rsidR="007F0B37" w:rsidRPr="00B92C0C" w:rsidRDefault="007F0B37" w:rsidP="00B92C0C">
      <w:pPr>
        <w:pStyle w:val="NoSpacing"/>
        <w:tabs>
          <w:tab w:val="left" w:pos="1701"/>
          <w:tab w:val="left" w:pos="7938"/>
        </w:tabs>
        <w:spacing w:line="360" w:lineRule="auto"/>
        <w:rPr>
          <w:rFonts w:ascii="Times New Roman" w:hAnsi="Times New Roman" w:cs="Times New Roman"/>
          <w:color w:val="1D2228"/>
        </w:rPr>
      </w:pPr>
    </w:p>
    <w:p w14:paraId="1E4CD54A"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color w:val="1D2228"/>
        </w:rPr>
      </w:pPr>
      <w:r w:rsidRPr="00B92C0C">
        <w:rPr>
          <w:rFonts w:ascii="Times New Roman" w:hAnsi="Times New Roman" w:cs="Times New Roman"/>
          <w:color w:val="1D2228"/>
        </w:rPr>
        <w:t>The initial aim is to present the doughnut as this new type of confectionary, and there is no doughnut like the doughnut which London Doughnut offers, it is unique in its design and offers its customer that ‘something special'.  London Doughnuts is not intended to be a competition to major brands, but more as a disruption to offer consumers more choices. Researching the target market will allow London Doughnuts to aim at realistic future goals.</w:t>
      </w:r>
    </w:p>
    <w:p w14:paraId="049F3674" w14:textId="77777777" w:rsidR="007F0B37" w:rsidRPr="00B92C0C" w:rsidRDefault="007F0B37" w:rsidP="00B92C0C">
      <w:pPr>
        <w:pStyle w:val="NoSpacing"/>
        <w:tabs>
          <w:tab w:val="left" w:pos="1701"/>
          <w:tab w:val="left" w:pos="7938"/>
        </w:tabs>
        <w:spacing w:line="360" w:lineRule="auto"/>
        <w:rPr>
          <w:rFonts w:ascii="Times New Roman" w:hAnsi="Times New Roman" w:cs="Times New Roman"/>
          <w:color w:val="1D2228"/>
        </w:rPr>
      </w:pPr>
    </w:p>
    <w:p w14:paraId="6AF8A6F4"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color w:val="1D2228"/>
        </w:rPr>
      </w:pPr>
      <w:r w:rsidRPr="00B92C0C">
        <w:rPr>
          <w:rFonts w:ascii="Times New Roman" w:hAnsi="Times New Roman" w:cs="Times New Roman"/>
          <w:color w:val="1D2228"/>
        </w:rPr>
        <w:t xml:space="preserve">One of the main marketing strategies will be to advertise through social media. Social media has become a great source for reaching customers and will enable the business to advertise the products within proximity and by doing so; it allows the business to gauge the interest of consumers who may be around the area of South Bank. The use of resources such as Instagram and Facebook will give the business an increased opportunity to attract customers. Instagram and other social media platforms will allow London Doughnuts to display the doughnuts in their full glory, showcasing the various doughnuts on offer. </w:t>
      </w:r>
    </w:p>
    <w:p w14:paraId="6029BBED" w14:textId="77777777" w:rsidR="007F0B37" w:rsidRPr="00B92C0C" w:rsidRDefault="007F0B37" w:rsidP="00B92C0C">
      <w:pPr>
        <w:pStyle w:val="NoSpacing"/>
        <w:tabs>
          <w:tab w:val="left" w:pos="1701"/>
          <w:tab w:val="left" w:pos="7938"/>
        </w:tabs>
        <w:spacing w:line="360" w:lineRule="auto"/>
        <w:rPr>
          <w:rFonts w:ascii="Times New Roman" w:hAnsi="Times New Roman" w:cs="Times New Roman"/>
          <w:color w:val="1D2228"/>
        </w:rPr>
      </w:pPr>
    </w:p>
    <w:p w14:paraId="3C1B527B"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color w:val="1D2228"/>
        </w:rPr>
      </w:pPr>
      <w:r w:rsidRPr="00B92C0C">
        <w:rPr>
          <w:rFonts w:ascii="Times New Roman" w:hAnsi="Times New Roman" w:cs="Times New Roman"/>
          <w:color w:val="1D2228"/>
        </w:rPr>
        <w:t>South Bank is a favourite attraction for tourists and has much to offer such as the South Bank Centre, the London Eye, Sea Life Aquarium, Shrek's Adventure and the parks nearby. Within close proximity to Westminster Underground, it also attracts commuters and those visiting the attractions of Westminster, with the added advantage of attractions such as river buses. The Area of South Bank has an abundance to offer its visitors, and the aim of London Doughnuts is to make that experience all the more memorable.</w:t>
      </w:r>
    </w:p>
    <w:p w14:paraId="7F381B49" w14:textId="77777777" w:rsidR="007F0B37" w:rsidRPr="00B92C0C" w:rsidRDefault="007F0B37" w:rsidP="00B92C0C">
      <w:pPr>
        <w:pStyle w:val="NoSpacing"/>
        <w:tabs>
          <w:tab w:val="left" w:pos="1701"/>
          <w:tab w:val="left" w:pos="7938"/>
        </w:tabs>
        <w:spacing w:line="360" w:lineRule="auto"/>
        <w:rPr>
          <w:rFonts w:ascii="Times New Roman" w:hAnsi="Times New Roman" w:cs="Times New Roman"/>
          <w:color w:val="1D2228"/>
        </w:rPr>
      </w:pPr>
    </w:p>
    <w:p w14:paraId="267BC139" w14:textId="77777777" w:rsidR="00057D4E" w:rsidRDefault="00057D4E" w:rsidP="00B92C0C">
      <w:pPr>
        <w:pStyle w:val="NoSpacing"/>
        <w:tabs>
          <w:tab w:val="left" w:pos="1701"/>
          <w:tab w:val="left" w:pos="7938"/>
        </w:tabs>
        <w:spacing w:line="360" w:lineRule="auto"/>
        <w:rPr>
          <w:rFonts w:ascii="Times New Roman" w:hAnsi="Times New Roman" w:cs="Times New Roman"/>
          <w:b/>
          <w:color w:val="1D2228"/>
          <w:sz w:val="24"/>
          <w:szCs w:val="24"/>
        </w:rPr>
      </w:pPr>
    </w:p>
    <w:p w14:paraId="74B06B5D"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b/>
          <w:color w:val="1D2228"/>
          <w:sz w:val="24"/>
          <w:szCs w:val="24"/>
        </w:rPr>
      </w:pPr>
      <w:r w:rsidRPr="00B92C0C">
        <w:rPr>
          <w:rFonts w:ascii="Times New Roman" w:hAnsi="Times New Roman" w:cs="Times New Roman"/>
          <w:b/>
          <w:color w:val="1D2228"/>
          <w:sz w:val="24"/>
          <w:szCs w:val="24"/>
        </w:rPr>
        <w:t>Sales</w:t>
      </w:r>
    </w:p>
    <w:p w14:paraId="2F13CFD0"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color w:val="1D2228"/>
        </w:rPr>
      </w:pPr>
      <w:r w:rsidRPr="00B92C0C">
        <w:rPr>
          <w:rFonts w:ascii="Times New Roman" w:hAnsi="Times New Roman" w:cs="Times New Roman"/>
          <w:color w:val="1D2228"/>
        </w:rPr>
        <w:t>The sales team will be the face of London Doughnuts, and they will be engaging with consumers close to the store and offer free samples to enable customers to try before they buy. This will, in turn, attract consumers to try our full range of products. It's also imperative that the sales team are excellent in engaging with potential to consumers in order to pull them towards the truck.</w:t>
      </w:r>
    </w:p>
    <w:p w14:paraId="26183050" w14:textId="77777777" w:rsidR="009202C9" w:rsidRPr="00B92C0C" w:rsidRDefault="009202C9" w:rsidP="00B92C0C">
      <w:pPr>
        <w:pStyle w:val="NoSpacing"/>
        <w:tabs>
          <w:tab w:val="left" w:pos="1701"/>
          <w:tab w:val="left" w:pos="7938"/>
        </w:tabs>
        <w:spacing w:line="360" w:lineRule="auto"/>
        <w:rPr>
          <w:rFonts w:ascii="Times New Roman" w:hAnsi="Times New Roman" w:cs="Times New Roman"/>
          <w:color w:val="1D2228"/>
        </w:rPr>
      </w:pPr>
    </w:p>
    <w:p w14:paraId="09022710"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b/>
          <w:color w:val="1D2228"/>
          <w:sz w:val="24"/>
          <w:szCs w:val="24"/>
        </w:rPr>
      </w:pPr>
      <w:r w:rsidRPr="00B92C0C">
        <w:rPr>
          <w:rFonts w:ascii="Times New Roman" w:hAnsi="Times New Roman" w:cs="Times New Roman"/>
          <w:b/>
          <w:color w:val="1D2228"/>
          <w:sz w:val="24"/>
          <w:szCs w:val="24"/>
        </w:rPr>
        <w:t xml:space="preserve">Finance </w:t>
      </w:r>
    </w:p>
    <w:p w14:paraId="32A1348E"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color w:val="1D2228"/>
        </w:rPr>
      </w:pPr>
      <w:r w:rsidRPr="00B92C0C">
        <w:rPr>
          <w:rFonts w:ascii="Times New Roman" w:hAnsi="Times New Roman" w:cs="Times New Roman"/>
          <w:color w:val="1D2228"/>
        </w:rPr>
        <w:t>As London Doughnuts is a new business, the initial plan is to start the food truck as a small business Lucas will be investing his savings and sourcing finance via business loans in order to raise capital for this business. The current plan is to sell the unique doughnuts from a food truck. With a contingency plan, that if the truck does not generate enough money, the business is mobile and can be moved elsewhere. The Food truck will give the business the opportunity to operate in various parts of London. This gives the business a great chance to have exposure to different parts of the city. The future goal is to open up trucks in other parts of the world and swapping the icons of London to what is appropriate for the city chosen.</w:t>
      </w:r>
      <w:r w:rsidR="009202C9" w:rsidRPr="00B92C0C">
        <w:rPr>
          <w:rFonts w:ascii="Times New Roman" w:hAnsi="Times New Roman" w:cs="Times New Roman"/>
          <w:color w:val="1D2228"/>
        </w:rPr>
        <w:t xml:space="preserve"> </w:t>
      </w:r>
      <w:r w:rsidRPr="00B92C0C">
        <w:rPr>
          <w:rFonts w:ascii="Times New Roman" w:hAnsi="Times New Roman" w:cs="Times New Roman"/>
          <w:color w:val="1D2228"/>
        </w:rPr>
        <w:t>As the initial selling point i</w:t>
      </w:r>
      <w:r w:rsidR="009202C9" w:rsidRPr="00B92C0C">
        <w:rPr>
          <w:rFonts w:ascii="Times New Roman" w:hAnsi="Times New Roman" w:cs="Times New Roman"/>
          <w:color w:val="1D2228"/>
        </w:rPr>
        <w:t>s from a food truck, t</w:t>
      </w:r>
      <w:r w:rsidRPr="00B92C0C">
        <w:rPr>
          <w:rFonts w:ascii="Times New Roman" w:hAnsi="Times New Roman" w:cs="Times New Roman"/>
          <w:color w:val="1D2228"/>
        </w:rPr>
        <w:t>he main expenditure of the business will be the cost of hiring the truck, machinery, ingredients and staff cost.</w:t>
      </w:r>
    </w:p>
    <w:p w14:paraId="6D69F7B6" w14:textId="77777777" w:rsidR="008A07E3" w:rsidRPr="00B92C0C" w:rsidRDefault="008A07E3" w:rsidP="00B92C0C">
      <w:pPr>
        <w:pStyle w:val="NoSpacing"/>
        <w:tabs>
          <w:tab w:val="left" w:pos="1701"/>
          <w:tab w:val="left" w:pos="7938"/>
        </w:tabs>
        <w:spacing w:line="360" w:lineRule="auto"/>
        <w:rPr>
          <w:rFonts w:ascii="Times New Roman" w:hAnsi="Times New Roman" w:cs="Times New Roman"/>
          <w:color w:val="1D2228"/>
        </w:rPr>
      </w:pPr>
    </w:p>
    <w:p w14:paraId="1550EFF0"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b/>
          <w:sz w:val="24"/>
          <w:szCs w:val="24"/>
        </w:rPr>
      </w:pPr>
      <w:r w:rsidRPr="00B92C0C">
        <w:rPr>
          <w:rFonts w:ascii="Times New Roman" w:hAnsi="Times New Roman" w:cs="Times New Roman"/>
          <w:b/>
          <w:sz w:val="24"/>
          <w:szCs w:val="24"/>
        </w:rPr>
        <w:t>Recruitment &amp; HR</w:t>
      </w:r>
    </w:p>
    <w:p w14:paraId="5D11968A"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Finding the right people for the business is vital to ensure the start-up has a positive launch. In the case of London Doughnuts, there are no plans to recruit any new staff due to the team involved within the business. The current plan is to use all stakeholders to assist in launching the brand. This consists of each individual having responsibility within the business.</w:t>
      </w:r>
    </w:p>
    <w:p w14:paraId="06C9097F" w14:textId="77777777" w:rsidR="008A07E3" w:rsidRPr="00B92C0C" w:rsidRDefault="008A07E3" w:rsidP="00057D4E">
      <w:pPr>
        <w:pStyle w:val="NoSpacing"/>
        <w:tabs>
          <w:tab w:val="left" w:pos="1701"/>
          <w:tab w:val="left" w:pos="7938"/>
        </w:tabs>
        <w:spacing w:line="360" w:lineRule="auto"/>
        <w:jc w:val="center"/>
        <w:rPr>
          <w:rFonts w:ascii="Times New Roman" w:hAnsi="Times New Roman" w:cs="Times New Roman"/>
        </w:rPr>
      </w:pPr>
    </w:p>
    <w:tbl>
      <w:tblPr>
        <w:tblStyle w:val="TableGrid"/>
        <w:tblW w:w="0" w:type="auto"/>
        <w:tblInd w:w="308" w:type="dxa"/>
        <w:tblLook w:val="04A0" w:firstRow="1" w:lastRow="0" w:firstColumn="1" w:lastColumn="0" w:noHBand="0" w:noVBand="1"/>
      </w:tblPr>
      <w:tblGrid>
        <w:gridCol w:w="4508"/>
        <w:gridCol w:w="4508"/>
      </w:tblGrid>
      <w:tr w:rsidR="00ED7032" w:rsidRPr="00B92C0C" w14:paraId="38029AFF" w14:textId="77777777" w:rsidTr="00057D4E">
        <w:tc>
          <w:tcPr>
            <w:tcW w:w="4508" w:type="dxa"/>
          </w:tcPr>
          <w:p w14:paraId="697E0D0C" w14:textId="77777777" w:rsidR="008A07E3" w:rsidRPr="00057D4E" w:rsidRDefault="007F0B37" w:rsidP="00057D4E">
            <w:pPr>
              <w:pStyle w:val="NoSpacing"/>
              <w:tabs>
                <w:tab w:val="left" w:pos="1701"/>
                <w:tab w:val="left" w:pos="7938"/>
              </w:tabs>
              <w:spacing w:line="360" w:lineRule="auto"/>
              <w:jc w:val="center"/>
              <w:rPr>
                <w:rFonts w:ascii="Times New Roman" w:hAnsi="Times New Roman" w:cs="Times New Roman"/>
                <w:b/>
              </w:rPr>
            </w:pPr>
            <w:r w:rsidRPr="00057D4E">
              <w:rPr>
                <w:rFonts w:ascii="Times New Roman" w:hAnsi="Times New Roman" w:cs="Times New Roman"/>
                <w:b/>
              </w:rPr>
              <w:t>Lucas Lopes</w:t>
            </w:r>
          </w:p>
        </w:tc>
        <w:tc>
          <w:tcPr>
            <w:tcW w:w="4508" w:type="dxa"/>
          </w:tcPr>
          <w:p w14:paraId="23C7833E" w14:textId="77777777" w:rsidR="008A07E3" w:rsidRPr="00057D4E" w:rsidRDefault="007F0B37" w:rsidP="00057D4E">
            <w:pPr>
              <w:pStyle w:val="NoSpacing"/>
              <w:tabs>
                <w:tab w:val="left" w:pos="1701"/>
                <w:tab w:val="left" w:pos="7938"/>
              </w:tabs>
              <w:spacing w:line="360" w:lineRule="auto"/>
              <w:jc w:val="center"/>
              <w:rPr>
                <w:rFonts w:ascii="Times New Roman" w:hAnsi="Times New Roman" w:cs="Times New Roman"/>
                <w:b/>
              </w:rPr>
            </w:pPr>
            <w:r w:rsidRPr="00057D4E">
              <w:rPr>
                <w:rFonts w:ascii="Times New Roman" w:hAnsi="Times New Roman" w:cs="Times New Roman"/>
                <w:b/>
              </w:rPr>
              <w:t>CEO/Promotions/Accounts/Marketing/HR</w:t>
            </w:r>
          </w:p>
        </w:tc>
      </w:tr>
      <w:tr w:rsidR="00ED7032" w:rsidRPr="00B92C0C" w14:paraId="497B34D2" w14:textId="77777777" w:rsidTr="00057D4E">
        <w:tc>
          <w:tcPr>
            <w:tcW w:w="4508" w:type="dxa"/>
          </w:tcPr>
          <w:p w14:paraId="5700E853" w14:textId="77777777" w:rsidR="008A07E3" w:rsidRPr="00057D4E" w:rsidRDefault="007F0B37" w:rsidP="00057D4E">
            <w:pPr>
              <w:pStyle w:val="NoSpacing"/>
              <w:tabs>
                <w:tab w:val="left" w:pos="1701"/>
                <w:tab w:val="left" w:pos="7938"/>
              </w:tabs>
              <w:spacing w:line="360" w:lineRule="auto"/>
              <w:jc w:val="center"/>
              <w:rPr>
                <w:rFonts w:ascii="Times New Roman" w:hAnsi="Times New Roman" w:cs="Times New Roman"/>
                <w:b/>
              </w:rPr>
            </w:pPr>
            <w:r w:rsidRPr="00057D4E">
              <w:rPr>
                <w:rFonts w:ascii="Times New Roman" w:hAnsi="Times New Roman" w:cs="Times New Roman"/>
                <w:b/>
              </w:rPr>
              <w:t>Shakera Uddin</w:t>
            </w:r>
          </w:p>
        </w:tc>
        <w:tc>
          <w:tcPr>
            <w:tcW w:w="4508" w:type="dxa"/>
          </w:tcPr>
          <w:p w14:paraId="58DDA120" w14:textId="77777777" w:rsidR="008A07E3" w:rsidRPr="00057D4E" w:rsidRDefault="007F0B37" w:rsidP="00057D4E">
            <w:pPr>
              <w:pStyle w:val="NoSpacing"/>
              <w:tabs>
                <w:tab w:val="left" w:pos="1701"/>
                <w:tab w:val="left" w:pos="7938"/>
              </w:tabs>
              <w:spacing w:line="360" w:lineRule="auto"/>
              <w:jc w:val="center"/>
              <w:rPr>
                <w:rFonts w:ascii="Times New Roman" w:hAnsi="Times New Roman" w:cs="Times New Roman"/>
                <w:b/>
              </w:rPr>
            </w:pPr>
            <w:r w:rsidRPr="00057D4E">
              <w:rPr>
                <w:rFonts w:ascii="Times New Roman" w:hAnsi="Times New Roman" w:cs="Times New Roman"/>
                <w:b/>
              </w:rPr>
              <w:t>Chef/Sales Advisor</w:t>
            </w:r>
          </w:p>
        </w:tc>
      </w:tr>
      <w:tr w:rsidR="00ED7032" w:rsidRPr="00B92C0C" w14:paraId="1C9FA19B" w14:textId="77777777" w:rsidTr="00057D4E">
        <w:tc>
          <w:tcPr>
            <w:tcW w:w="4508" w:type="dxa"/>
          </w:tcPr>
          <w:p w14:paraId="16A64138" w14:textId="77777777" w:rsidR="008A07E3" w:rsidRPr="00057D4E" w:rsidRDefault="007F0B37" w:rsidP="00057D4E">
            <w:pPr>
              <w:pStyle w:val="NoSpacing"/>
              <w:tabs>
                <w:tab w:val="left" w:pos="1701"/>
                <w:tab w:val="left" w:pos="7938"/>
              </w:tabs>
              <w:spacing w:line="360" w:lineRule="auto"/>
              <w:jc w:val="center"/>
              <w:rPr>
                <w:rFonts w:ascii="Times New Roman" w:hAnsi="Times New Roman" w:cs="Times New Roman"/>
                <w:b/>
              </w:rPr>
            </w:pPr>
            <w:r w:rsidRPr="00057D4E">
              <w:rPr>
                <w:rFonts w:ascii="Times New Roman" w:hAnsi="Times New Roman" w:cs="Times New Roman"/>
                <w:b/>
              </w:rPr>
              <w:t>Siddika Choudhury</w:t>
            </w:r>
          </w:p>
        </w:tc>
        <w:tc>
          <w:tcPr>
            <w:tcW w:w="4508" w:type="dxa"/>
          </w:tcPr>
          <w:p w14:paraId="0320CE86" w14:textId="77777777" w:rsidR="008A07E3" w:rsidRPr="00057D4E" w:rsidRDefault="007F0B37" w:rsidP="00057D4E">
            <w:pPr>
              <w:pStyle w:val="NoSpacing"/>
              <w:tabs>
                <w:tab w:val="left" w:pos="1701"/>
                <w:tab w:val="left" w:pos="7938"/>
              </w:tabs>
              <w:spacing w:line="360" w:lineRule="auto"/>
              <w:jc w:val="center"/>
              <w:rPr>
                <w:rFonts w:ascii="Times New Roman" w:hAnsi="Times New Roman" w:cs="Times New Roman"/>
                <w:b/>
              </w:rPr>
            </w:pPr>
            <w:r w:rsidRPr="00057D4E">
              <w:rPr>
                <w:rFonts w:ascii="Times New Roman" w:hAnsi="Times New Roman" w:cs="Times New Roman"/>
                <w:b/>
              </w:rPr>
              <w:t>Chef/Sales Advisor</w:t>
            </w:r>
          </w:p>
        </w:tc>
      </w:tr>
      <w:tr w:rsidR="00ED7032" w:rsidRPr="00B92C0C" w14:paraId="6EFB7401" w14:textId="77777777" w:rsidTr="00057D4E">
        <w:tc>
          <w:tcPr>
            <w:tcW w:w="4508" w:type="dxa"/>
          </w:tcPr>
          <w:p w14:paraId="33077042" w14:textId="77777777" w:rsidR="008A07E3" w:rsidRPr="00057D4E" w:rsidRDefault="007F0B37" w:rsidP="00057D4E">
            <w:pPr>
              <w:pStyle w:val="NoSpacing"/>
              <w:tabs>
                <w:tab w:val="left" w:pos="1701"/>
                <w:tab w:val="left" w:pos="7938"/>
              </w:tabs>
              <w:spacing w:line="360" w:lineRule="auto"/>
              <w:jc w:val="center"/>
              <w:rPr>
                <w:rFonts w:ascii="Times New Roman" w:hAnsi="Times New Roman" w:cs="Times New Roman"/>
                <w:b/>
              </w:rPr>
            </w:pPr>
            <w:r w:rsidRPr="00057D4E">
              <w:rPr>
                <w:rFonts w:ascii="Times New Roman" w:hAnsi="Times New Roman" w:cs="Times New Roman"/>
                <w:b/>
              </w:rPr>
              <w:t>Maria Louisa Salvagno</w:t>
            </w:r>
          </w:p>
        </w:tc>
        <w:tc>
          <w:tcPr>
            <w:tcW w:w="4508" w:type="dxa"/>
          </w:tcPr>
          <w:p w14:paraId="3F6A6041" w14:textId="77777777" w:rsidR="008A07E3" w:rsidRPr="00057D4E" w:rsidRDefault="007F0B37" w:rsidP="00057D4E">
            <w:pPr>
              <w:pStyle w:val="NoSpacing"/>
              <w:tabs>
                <w:tab w:val="left" w:pos="1701"/>
                <w:tab w:val="left" w:pos="7938"/>
              </w:tabs>
              <w:spacing w:line="360" w:lineRule="auto"/>
              <w:jc w:val="center"/>
              <w:rPr>
                <w:rFonts w:ascii="Times New Roman" w:hAnsi="Times New Roman" w:cs="Times New Roman"/>
                <w:b/>
              </w:rPr>
            </w:pPr>
            <w:r w:rsidRPr="00057D4E">
              <w:rPr>
                <w:rFonts w:ascii="Times New Roman" w:hAnsi="Times New Roman" w:cs="Times New Roman"/>
                <w:b/>
              </w:rPr>
              <w:t>Promotions/ Marketing/Sales Advisor</w:t>
            </w:r>
          </w:p>
        </w:tc>
      </w:tr>
    </w:tbl>
    <w:p w14:paraId="3F9E34C3" w14:textId="77777777" w:rsidR="008A07E3" w:rsidRPr="00B92C0C" w:rsidRDefault="008A07E3" w:rsidP="00B92C0C">
      <w:pPr>
        <w:pStyle w:val="NoSpacing"/>
        <w:tabs>
          <w:tab w:val="left" w:pos="1701"/>
          <w:tab w:val="left" w:pos="7938"/>
        </w:tabs>
        <w:spacing w:line="360" w:lineRule="auto"/>
        <w:rPr>
          <w:rFonts w:ascii="Times New Roman" w:hAnsi="Times New Roman" w:cs="Times New Roman"/>
        </w:rPr>
      </w:pPr>
    </w:p>
    <w:p w14:paraId="335AF3FC"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xml:space="preserve">Each member of staff will be paid according to the National Minimum Wage (£7.70) subject to the profitability of the business. Two other members of staff will also be recruited to assist with serving customers and managing lunchtimes and days off. </w:t>
      </w:r>
    </w:p>
    <w:p w14:paraId="434EC78A" w14:textId="77777777" w:rsidR="008A07E3" w:rsidRPr="00B92C0C" w:rsidRDefault="008A07E3" w:rsidP="00B92C0C">
      <w:pPr>
        <w:pStyle w:val="NoSpacing"/>
        <w:tabs>
          <w:tab w:val="left" w:pos="1701"/>
          <w:tab w:val="left" w:pos="7938"/>
        </w:tabs>
        <w:spacing w:line="360" w:lineRule="auto"/>
        <w:rPr>
          <w:rFonts w:ascii="Times New Roman" w:hAnsi="Times New Roman" w:cs="Times New Roman"/>
        </w:rPr>
      </w:pPr>
    </w:p>
    <w:p w14:paraId="4049CD6D"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b/>
          <w:sz w:val="24"/>
          <w:szCs w:val="24"/>
        </w:rPr>
      </w:pPr>
      <w:r w:rsidRPr="00B92C0C">
        <w:rPr>
          <w:rFonts w:ascii="Times New Roman" w:hAnsi="Times New Roman" w:cs="Times New Roman"/>
          <w:b/>
          <w:sz w:val="24"/>
          <w:szCs w:val="24"/>
        </w:rPr>
        <w:t>Product Development</w:t>
      </w:r>
    </w:p>
    <w:p w14:paraId="6A5AB5B2"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The shareholders of the business have seen a gap in the market in producing unique flavours. Currently, the most obvious option most dessert shops offer are mainly chocolate flavoured doughnuts. London Doughnut aims to use personal experience and family shared recipes in making flavours that represent the diversity of the city that is London. Whilst the flavours are not in the mainstream, the recipes have been tested for market research purposes when offering samples to passer-by’s, who provided posi</w:t>
      </w:r>
      <w:r w:rsidR="009202C9" w:rsidRPr="00B92C0C">
        <w:rPr>
          <w:rFonts w:ascii="Times New Roman" w:hAnsi="Times New Roman" w:cs="Times New Roman"/>
        </w:rPr>
        <w:t xml:space="preserve">tive feedback to the flavours. </w:t>
      </w:r>
    </w:p>
    <w:p w14:paraId="34F96B78" w14:textId="77777777" w:rsidR="00B92C0C" w:rsidRDefault="00B92C0C" w:rsidP="00B92C0C">
      <w:pPr>
        <w:pStyle w:val="NoSpacing"/>
        <w:tabs>
          <w:tab w:val="left" w:pos="1701"/>
          <w:tab w:val="left" w:pos="7938"/>
        </w:tabs>
        <w:spacing w:line="360" w:lineRule="auto"/>
        <w:rPr>
          <w:rFonts w:ascii="Times New Roman" w:hAnsi="Times New Roman" w:cs="Times New Roman"/>
          <w:b/>
          <w:sz w:val="24"/>
          <w:szCs w:val="24"/>
        </w:rPr>
      </w:pPr>
    </w:p>
    <w:p w14:paraId="5F9CB375"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b/>
          <w:sz w:val="24"/>
          <w:szCs w:val="24"/>
        </w:rPr>
      </w:pPr>
      <w:r w:rsidRPr="00B92C0C">
        <w:rPr>
          <w:rFonts w:ascii="Times New Roman" w:hAnsi="Times New Roman" w:cs="Times New Roman"/>
          <w:b/>
          <w:sz w:val="24"/>
          <w:szCs w:val="24"/>
        </w:rPr>
        <w:t>MARKET SITUATION ANALYSIS</w:t>
      </w:r>
    </w:p>
    <w:p w14:paraId="199D79AE"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The team has opted to open a confectionary business due to the new trend that has been increasing in the last few years. Pubs, bars and restaurants are the general locations for socialising, however with confectionary chains and stores popping up all around the UK, and it has increasingly become a social environment just as much as the nearest available coffee chain and restaurants.</w:t>
      </w:r>
    </w:p>
    <w:p w14:paraId="4951CA73" w14:textId="77777777" w:rsidR="008A07E3" w:rsidRPr="00B92C0C" w:rsidRDefault="008A07E3" w:rsidP="00B92C0C">
      <w:pPr>
        <w:pStyle w:val="NoSpacing"/>
        <w:tabs>
          <w:tab w:val="left" w:pos="1701"/>
          <w:tab w:val="left" w:pos="7938"/>
        </w:tabs>
        <w:spacing w:line="360" w:lineRule="auto"/>
        <w:rPr>
          <w:rFonts w:ascii="Times New Roman" w:hAnsi="Times New Roman" w:cs="Times New Roman"/>
        </w:rPr>
      </w:pPr>
    </w:p>
    <w:p w14:paraId="61D06721"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Doughnuts are a booming business and are thriving internationally. It continues to grow every year and leading the marketplace. The simple reason why is that they are cost-effective and generally require a small workforce which aids in cheaper and lower costs to run a doughnut business – in other words, production costs are exceedingly low, and one product can be sold as much as £3-£4, but they only cost approximately 12p to make. Artisan products and stores on the smaller scale developing more indulging doughnuts are slowly becoming more and more popular to become more on ‘trend' at developing items that are ‘vegan', ‘dairy-free' and ‘gluten-free'.</w:t>
      </w:r>
    </w:p>
    <w:p w14:paraId="13115686" w14:textId="77777777" w:rsidR="008A07E3" w:rsidRPr="00B92C0C" w:rsidRDefault="008A07E3" w:rsidP="00B92C0C">
      <w:pPr>
        <w:pStyle w:val="NoSpacing"/>
        <w:tabs>
          <w:tab w:val="left" w:pos="1701"/>
          <w:tab w:val="left" w:pos="7938"/>
        </w:tabs>
        <w:spacing w:line="360" w:lineRule="auto"/>
        <w:rPr>
          <w:rFonts w:ascii="Times New Roman" w:hAnsi="Times New Roman" w:cs="Times New Roman"/>
        </w:rPr>
      </w:pPr>
    </w:p>
    <w:p w14:paraId="1B311DFC"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xml:space="preserve">Producing one product makes it also more cost operative; the doughnut-making process requires a doughnut fryer and a doughnut proofer to make the simplest form of doughnuts. These are to run the costs even lower, and the business can purchase used equipment and a pre-used truck. Buying a used truck is just as cheap as renting a truck to sell the doughnuts; therefore, there are options readily available after considering the cost margins when it comes to deciding whether to buy or rent. Food trucks are also considered on ‘trend' in today's food market. They are popular in all busy hot spots and food markets; therefore, the benefits of food trucks, as opposed to a shop there's the mobility. Having the flexibility of moving place to place with the truck gives the business an opportunity to make a revenue should anything go wrong in South Bank. Also, the costs of running a shop are much higher than a food truck, such as budgeting for utility bills, insurances and licenses.  </w:t>
      </w:r>
    </w:p>
    <w:p w14:paraId="46581514" w14:textId="77777777" w:rsidR="008A07E3" w:rsidRPr="00B92C0C" w:rsidRDefault="008A07E3" w:rsidP="00B92C0C">
      <w:pPr>
        <w:pStyle w:val="NoSpacing"/>
        <w:tabs>
          <w:tab w:val="left" w:pos="1701"/>
          <w:tab w:val="left" w:pos="7938"/>
        </w:tabs>
        <w:spacing w:line="360" w:lineRule="auto"/>
        <w:rPr>
          <w:rFonts w:ascii="Times New Roman" w:hAnsi="Times New Roman" w:cs="Times New Roman"/>
        </w:rPr>
      </w:pPr>
    </w:p>
    <w:p w14:paraId="3C2D7383"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xml:space="preserve">The London theme is unique and innovative and rather ‘patriotic'. It'll definitely be popular with our foreign customers who are visiting London City. It will also be an attractive selling point for children as our doughnuts will be shaped in eye-catching and unique shapes and formed in striking colours based on famous monuments, and more London themed shapes such as The Big Ben, The London Bus, The Crown, The London Eye, The Black Cab and Pandoras Telephone Box. </w:t>
      </w:r>
    </w:p>
    <w:p w14:paraId="36B53ADD" w14:textId="77777777" w:rsidR="008A07E3" w:rsidRPr="00B92C0C" w:rsidRDefault="008A07E3" w:rsidP="00B92C0C">
      <w:pPr>
        <w:pStyle w:val="NoSpacing"/>
        <w:tabs>
          <w:tab w:val="left" w:pos="1701"/>
          <w:tab w:val="left" w:pos="7938"/>
        </w:tabs>
        <w:spacing w:line="360" w:lineRule="auto"/>
        <w:rPr>
          <w:rFonts w:ascii="Times New Roman" w:hAnsi="Times New Roman" w:cs="Times New Roman"/>
        </w:rPr>
      </w:pPr>
    </w:p>
    <w:p w14:paraId="619FF4B1" w14:textId="77777777" w:rsidR="008A07E3"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Also, with new developed online delivery platforms such as Uber Eats, Just Eat and Deliveroo making it more accessible for delivery of food products for big and small food stores and chains has made it easier for us to sell our doughnuts using an online delivery service from our food trucks and expanding our level of customers and location.</w:t>
      </w:r>
      <w:r w:rsidR="00947257">
        <w:rPr>
          <w:rFonts w:ascii="Times New Roman" w:hAnsi="Times New Roman" w:cs="Times New Roman"/>
        </w:rPr>
        <w:t xml:space="preserve"> </w:t>
      </w:r>
      <w:r w:rsidRPr="00B92C0C">
        <w:rPr>
          <w:rFonts w:ascii="Times New Roman" w:hAnsi="Times New Roman" w:cs="Times New Roman"/>
        </w:rPr>
        <w:t>What challenges will the business be faced with? (Business Insider, 2018).</w:t>
      </w:r>
    </w:p>
    <w:p w14:paraId="507B2449" w14:textId="77777777" w:rsidR="00947257" w:rsidRPr="00B92C0C" w:rsidRDefault="00947257" w:rsidP="00B92C0C">
      <w:pPr>
        <w:pStyle w:val="NoSpacing"/>
        <w:tabs>
          <w:tab w:val="left" w:pos="1701"/>
          <w:tab w:val="left" w:pos="7938"/>
        </w:tabs>
        <w:spacing w:line="360" w:lineRule="auto"/>
        <w:rPr>
          <w:rFonts w:ascii="Times New Roman" w:hAnsi="Times New Roman" w:cs="Times New Roman"/>
        </w:rPr>
      </w:pPr>
    </w:p>
    <w:p w14:paraId="1F2BD346" w14:textId="77777777" w:rsidR="008A07E3" w:rsidRPr="00B92C0C" w:rsidRDefault="008A07E3" w:rsidP="00B92C0C">
      <w:pPr>
        <w:pStyle w:val="NoSpacing"/>
        <w:tabs>
          <w:tab w:val="left" w:pos="1701"/>
          <w:tab w:val="left" w:pos="7938"/>
        </w:tabs>
        <w:spacing w:line="360" w:lineRule="auto"/>
        <w:rPr>
          <w:rFonts w:ascii="Times New Roman" w:hAnsi="Times New Roman" w:cs="Times New Roman"/>
        </w:rPr>
      </w:pPr>
    </w:p>
    <w:p w14:paraId="6F54D43B"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3.4 Threats</w:t>
      </w:r>
    </w:p>
    <w:p w14:paraId="245ED74B"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Krispy Kreme - competing with a massive franchise</w:t>
      </w:r>
    </w:p>
    <w:p w14:paraId="65761576"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Starbucks – Another franchise that offers similar food</w:t>
      </w:r>
    </w:p>
    <w:p w14:paraId="7E223910"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New business?</w:t>
      </w:r>
    </w:p>
    <w:p w14:paraId="01F41BEB"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xml:space="preserve">Doughnut times </w:t>
      </w:r>
    </w:p>
    <w:p w14:paraId="0CDFB8A7" w14:textId="77777777" w:rsidR="009202C9" w:rsidRPr="00B92C0C" w:rsidRDefault="009202C9" w:rsidP="00B92C0C">
      <w:pPr>
        <w:pStyle w:val="NoSpacing"/>
        <w:tabs>
          <w:tab w:val="left" w:pos="1701"/>
          <w:tab w:val="left" w:pos="7938"/>
        </w:tabs>
        <w:spacing w:line="360" w:lineRule="auto"/>
        <w:rPr>
          <w:rFonts w:ascii="Times New Roman" w:hAnsi="Times New Roman" w:cs="Times New Roman"/>
        </w:rPr>
      </w:pPr>
    </w:p>
    <w:p w14:paraId="7DBB8D92" w14:textId="77777777" w:rsidR="008A07E3" w:rsidRPr="00057D4E" w:rsidRDefault="007F0B37" w:rsidP="00B92C0C">
      <w:pPr>
        <w:pStyle w:val="NoSpacing"/>
        <w:tabs>
          <w:tab w:val="left" w:pos="1701"/>
          <w:tab w:val="left" w:pos="7938"/>
        </w:tabs>
        <w:spacing w:line="360" w:lineRule="auto"/>
        <w:rPr>
          <w:rFonts w:ascii="Times New Roman" w:hAnsi="Times New Roman" w:cs="Times New Roman"/>
          <w:b/>
          <w:sz w:val="24"/>
        </w:rPr>
      </w:pPr>
      <w:r w:rsidRPr="00057D4E">
        <w:rPr>
          <w:rFonts w:ascii="Times New Roman" w:hAnsi="Times New Roman" w:cs="Times New Roman"/>
          <w:b/>
          <w:sz w:val="24"/>
        </w:rPr>
        <w:t>What types of doughnuts is business producing?</w:t>
      </w:r>
    </w:p>
    <w:p w14:paraId="1F332600"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Freshly made doughnuts and the themes of the doughnuts are influenced by the iconic theme of London and are as follows;</w:t>
      </w:r>
    </w:p>
    <w:p w14:paraId="08457E08" w14:textId="77777777" w:rsidR="008A07E3" w:rsidRPr="00B92C0C" w:rsidRDefault="008A07E3" w:rsidP="00B92C0C">
      <w:pPr>
        <w:pStyle w:val="NoSpacing"/>
        <w:tabs>
          <w:tab w:val="left" w:pos="1701"/>
          <w:tab w:val="left" w:pos="7938"/>
        </w:tabs>
        <w:spacing w:line="360" w:lineRule="auto"/>
        <w:rPr>
          <w:rFonts w:ascii="Times New Roman" w:hAnsi="Times New Roman" w:cs="Times New Roman"/>
        </w:rPr>
      </w:pPr>
    </w:p>
    <w:tbl>
      <w:tblPr>
        <w:tblStyle w:val="TableGrid"/>
        <w:tblW w:w="0" w:type="auto"/>
        <w:tblLook w:val="04A0" w:firstRow="1" w:lastRow="0" w:firstColumn="1" w:lastColumn="0" w:noHBand="0" w:noVBand="1"/>
      </w:tblPr>
      <w:tblGrid>
        <w:gridCol w:w="4508"/>
        <w:gridCol w:w="4508"/>
      </w:tblGrid>
      <w:tr w:rsidR="00ED7032" w:rsidRPr="00B92C0C" w14:paraId="2487A9BC" w14:textId="77777777" w:rsidTr="007F0B37">
        <w:tc>
          <w:tcPr>
            <w:tcW w:w="4508" w:type="dxa"/>
          </w:tcPr>
          <w:p w14:paraId="6D00BCF0"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The Big Ben</w:t>
            </w:r>
          </w:p>
        </w:tc>
        <w:tc>
          <w:tcPr>
            <w:tcW w:w="4508" w:type="dxa"/>
          </w:tcPr>
          <w:p w14:paraId="505D40B1"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The London Eye</w:t>
            </w:r>
          </w:p>
        </w:tc>
      </w:tr>
      <w:tr w:rsidR="00ED7032" w:rsidRPr="00B92C0C" w14:paraId="55C39642" w14:textId="77777777" w:rsidTr="007F0B37">
        <w:tc>
          <w:tcPr>
            <w:tcW w:w="4508" w:type="dxa"/>
          </w:tcPr>
          <w:p w14:paraId="03874633"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The Black Cab</w:t>
            </w:r>
          </w:p>
        </w:tc>
        <w:tc>
          <w:tcPr>
            <w:tcW w:w="4508" w:type="dxa"/>
          </w:tcPr>
          <w:p w14:paraId="779CCF24"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The London Bus</w:t>
            </w:r>
          </w:p>
        </w:tc>
      </w:tr>
      <w:tr w:rsidR="00ED7032" w:rsidRPr="00B92C0C" w14:paraId="5C42FF88" w14:textId="77777777" w:rsidTr="007F0B37">
        <w:tc>
          <w:tcPr>
            <w:tcW w:w="4508" w:type="dxa"/>
          </w:tcPr>
          <w:p w14:paraId="4B683752"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The Crown</w:t>
            </w:r>
          </w:p>
        </w:tc>
        <w:tc>
          <w:tcPr>
            <w:tcW w:w="4508" w:type="dxa"/>
          </w:tcPr>
          <w:p w14:paraId="781F1A5B"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Pandoras Telephone Box</w:t>
            </w:r>
          </w:p>
        </w:tc>
      </w:tr>
    </w:tbl>
    <w:p w14:paraId="1151E298" w14:textId="77777777" w:rsidR="008A07E3" w:rsidRPr="00B92C0C" w:rsidRDefault="008A07E3" w:rsidP="00B92C0C">
      <w:pPr>
        <w:pStyle w:val="NoSpacing"/>
        <w:tabs>
          <w:tab w:val="left" w:pos="1701"/>
          <w:tab w:val="left" w:pos="7938"/>
        </w:tabs>
        <w:spacing w:line="360" w:lineRule="auto"/>
        <w:rPr>
          <w:rFonts w:ascii="Times New Roman" w:hAnsi="Times New Roman" w:cs="Times New Roman"/>
        </w:rPr>
      </w:pPr>
    </w:p>
    <w:p w14:paraId="0D6EA110" w14:textId="77777777" w:rsidR="008A07E3" w:rsidRPr="00057D4E" w:rsidRDefault="007F0B37" w:rsidP="00B92C0C">
      <w:pPr>
        <w:pStyle w:val="NoSpacing"/>
        <w:tabs>
          <w:tab w:val="left" w:pos="1701"/>
          <w:tab w:val="left" w:pos="7938"/>
        </w:tabs>
        <w:spacing w:line="360" w:lineRule="auto"/>
        <w:rPr>
          <w:rFonts w:ascii="Times New Roman" w:hAnsi="Times New Roman" w:cs="Times New Roman"/>
          <w:b/>
          <w:bCs/>
          <w:sz w:val="24"/>
        </w:rPr>
      </w:pPr>
      <w:r w:rsidRPr="00057D4E">
        <w:rPr>
          <w:rFonts w:ascii="Times New Roman" w:hAnsi="Times New Roman" w:cs="Times New Roman"/>
          <w:b/>
          <w:bCs/>
          <w:sz w:val="24"/>
        </w:rPr>
        <w:t>Competition</w:t>
      </w:r>
    </w:p>
    <w:p w14:paraId="68258CFF"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The main competition in this market is Krispy Kreme due to them being a franchise. They are the highest-earning business in the doughnut industry. Additionally, there will be some local small business competitors that the business needs to be aware of. Krispy Kreme also offers coffee as an option for the consumer. However, their main product is doughnuts (Chron, 2019).</w:t>
      </w:r>
    </w:p>
    <w:p w14:paraId="039EF698" w14:textId="77777777" w:rsidR="008A07E3" w:rsidRPr="00B92C0C" w:rsidRDefault="008A07E3" w:rsidP="00B92C0C">
      <w:pPr>
        <w:pStyle w:val="NoSpacing"/>
        <w:tabs>
          <w:tab w:val="left" w:pos="1701"/>
          <w:tab w:val="left" w:pos="7938"/>
        </w:tabs>
        <w:spacing w:line="360" w:lineRule="auto"/>
        <w:rPr>
          <w:rFonts w:ascii="Times New Roman" w:hAnsi="Times New Roman" w:cs="Times New Roman"/>
        </w:rPr>
      </w:pPr>
    </w:p>
    <w:p w14:paraId="0466E48A"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xml:space="preserve">Krispy Kreme's target market are consumers of all ages, developing products that are theme-based for  special occasions, on-trend themes such as ‘Nutella' and Lotus Biscoff doughnuts and a popular brand that is very well known to the UK and the international market and readily available in big supermarkets and shopping centres in the form of stores, trucks and carts. On the other hand, the main target market will be the consumers within the food stall markets. These areas are popular amongst tourist and the average working office person. </w:t>
      </w:r>
    </w:p>
    <w:p w14:paraId="7A5A21E6" w14:textId="77777777" w:rsidR="008A07E3" w:rsidRPr="00B92C0C" w:rsidRDefault="008A07E3" w:rsidP="00B92C0C">
      <w:pPr>
        <w:pStyle w:val="NoSpacing"/>
        <w:tabs>
          <w:tab w:val="left" w:pos="1701"/>
          <w:tab w:val="left" w:pos="7938"/>
        </w:tabs>
        <w:spacing w:line="360" w:lineRule="auto"/>
        <w:rPr>
          <w:rFonts w:ascii="Times New Roman" w:hAnsi="Times New Roman" w:cs="Times New Roman"/>
        </w:rPr>
      </w:pPr>
    </w:p>
    <w:p w14:paraId="6ED3755B"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xml:space="preserve">Krispy Kreme price their doughnuts as single or multipack depending on the flavours chosen by the consumer. For example, a single doughnut can cost up to £3-£4 each. As London Doughnuts is a new business within this market, as a start-up price, it will aim to offer the doughnuts at a lower rate in order to make it affordable for the average consumer. </w:t>
      </w:r>
    </w:p>
    <w:p w14:paraId="414A0730" w14:textId="77777777" w:rsidR="009202C9" w:rsidRPr="00B92C0C" w:rsidRDefault="009202C9" w:rsidP="00B92C0C">
      <w:pPr>
        <w:pStyle w:val="NoSpacing"/>
        <w:tabs>
          <w:tab w:val="left" w:pos="1701"/>
          <w:tab w:val="left" w:pos="7938"/>
        </w:tabs>
        <w:spacing w:line="360" w:lineRule="auto"/>
        <w:rPr>
          <w:rFonts w:ascii="Times New Roman" w:hAnsi="Times New Roman" w:cs="Times New Roman"/>
          <w:u w:val="single"/>
        </w:rPr>
      </w:pPr>
    </w:p>
    <w:p w14:paraId="5002A244" w14:textId="77777777" w:rsidR="008A07E3" w:rsidRPr="00057D4E" w:rsidRDefault="007F0B37" w:rsidP="00B92C0C">
      <w:pPr>
        <w:pStyle w:val="NoSpacing"/>
        <w:tabs>
          <w:tab w:val="left" w:pos="1701"/>
          <w:tab w:val="left" w:pos="7938"/>
        </w:tabs>
        <w:spacing w:line="360" w:lineRule="auto"/>
        <w:rPr>
          <w:rFonts w:ascii="Times New Roman" w:hAnsi="Times New Roman" w:cs="Times New Roman"/>
          <w:sz w:val="24"/>
        </w:rPr>
      </w:pPr>
      <w:r w:rsidRPr="00057D4E">
        <w:rPr>
          <w:rFonts w:ascii="Times New Roman" w:hAnsi="Times New Roman" w:cs="Times New Roman"/>
          <w:b/>
          <w:bCs/>
          <w:sz w:val="24"/>
        </w:rPr>
        <w:t>SWOT Analysis</w:t>
      </w:r>
    </w:p>
    <w:p w14:paraId="1017DEC7" w14:textId="77777777" w:rsidR="00057D4E"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xml:space="preserve">The London Doughnut </w:t>
      </w:r>
      <w:r w:rsidR="009202C9" w:rsidRPr="00B92C0C">
        <w:rPr>
          <w:rFonts w:ascii="Times New Roman" w:hAnsi="Times New Roman" w:cs="Times New Roman"/>
        </w:rPr>
        <w:t>Company</w:t>
      </w:r>
      <w:r w:rsidRPr="00B92C0C">
        <w:rPr>
          <w:rFonts w:ascii="Times New Roman" w:hAnsi="Times New Roman" w:cs="Times New Roman"/>
        </w:rPr>
        <w:t xml:space="preserve"> has ambitions to become a local favourite within the area. By starting off small, it will allow us to capture data and information on the potential of our overall business. </w:t>
      </w:r>
    </w:p>
    <w:p w14:paraId="7ECA241F" w14:textId="77777777" w:rsidR="00947257" w:rsidRPr="00947257" w:rsidRDefault="00947257" w:rsidP="00B92C0C">
      <w:pPr>
        <w:pStyle w:val="NoSpacing"/>
        <w:tabs>
          <w:tab w:val="left" w:pos="1701"/>
          <w:tab w:val="left" w:pos="7938"/>
        </w:tabs>
        <w:spacing w:line="360" w:lineRule="auto"/>
        <w:rPr>
          <w:rFonts w:ascii="Times New Roman" w:hAnsi="Times New Roman" w:cs="Times New Roman"/>
        </w:rPr>
      </w:pPr>
    </w:p>
    <w:p w14:paraId="2BD8C36E" w14:textId="77777777" w:rsidR="008A07E3" w:rsidRPr="00057D4E" w:rsidRDefault="007F0B37" w:rsidP="00B92C0C">
      <w:pPr>
        <w:pStyle w:val="NoSpacing"/>
        <w:tabs>
          <w:tab w:val="left" w:pos="1701"/>
          <w:tab w:val="left" w:pos="7938"/>
        </w:tabs>
        <w:spacing w:line="360" w:lineRule="auto"/>
        <w:rPr>
          <w:rFonts w:ascii="Times New Roman" w:hAnsi="Times New Roman" w:cs="Times New Roman"/>
          <w:b/>
          <w:sz w:val="24"/>
        </w:rPr>
      </w:pPr>
      <w:r w:rsidRPr="00057D4E">
        <w:rPr>
          <w:rFonts w:ascii="Times New Roman" w:hAnsi="Times New Roman" w:cs="Times New Roman"/>
          <w:b/>
          <w:sz w:val="24"/>
        </w:rPr>
        <w:t xml:space="preserve">3.1 Strengths </w:t>
      </w:r>
    </w:p>
    <w:p w14:paraId="35CE2AB4"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Quality unique doughnut</w:t>
      </w:r>
    </w:p>
    <w:p w14:paraId="414909C4"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Affordable</w:t>
      </w:r>
    </w:p>
    <w:p w14:paraId="2A087DE5"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xml:space="preserve">Iconic (unique doughnut name/ingredients) </w:t>
      </w:r>
    </w:p>
    <w:p w14:paraId="22D27DEE"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Customer loyalty</w:t>
      </w:r>
    </w:p>
    <w:p w14:paraId="0035CEBC" w14:textId="77777777" w:rsidR="008A07E3" w:rsidRPr="00057D4E" w:rsidRDefault="007F0B37" w:rsidP="00B92C0C">
      <w:pPr>
        <w:pStyle w:val="NoSpacing"/>
        <w:tabs>
          <w:tab w:val="left" w:pos="1701"/>
          <w:tab w:val="left" w:pos="7938"/>
        </w:tabs>
        <w:spacing w:line="360" w:lineRule="auto"/>
        <w:rPr>
          <w:rFonts w:ascii="Times New Roman" w:hAnsi="Times New Roman" w:cs="Times New Roman"/>
          <w:b/>
          <w:sz w:val="24"/>
        </w:rPr>
      </w:pPr>
      <w:r w:rsidRPr="00057D4E">
        <w:rPr>
          <w:rFonts w:ascii="Times New Roman" w:hAnsi="Times New Roman" w:cs="Times New Roman"/>
          <w:b/>
          <w:sz w:val="24"/>
        </w:rPr>
        <w:t>3.2 Weakness</w:t>
      </w:r>
    </w:p>
    <w:p w14:paraId="2B48A969"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Store layout</w:t>
      </w:r>
    </w:p>
    <w:p w14:paraId="1D97F3F2"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Reliance on word-of-mouth</w:t>
      </w:r>
    </w:p>
    <w:p w14:paraId="697641C2"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Own branded coffee – not as attractive as Starbucks, Costa etc</w:t>
      </w:r>
    </w:p>
    <w:p w14:paraId="78C5AE2D" w14:textId="77777777" w:rsidR="008A07E3" w:rsidRPr="00057D4E" w:rsidRDefault="007F0B37" w:rsidP="00B92C0C">
      <w:pPr>
        <w:pStyle w:val="NoSpacing"/>
        <w:tabs>
          <w:tab w:val="left" w:pos="1701"/>
          <w:tab w:val="left" w:pos="7938"/>
        </w:tabs>
        <w:spacing w:line="360" w:lineRule="auto"/>
        <w:rPr>
          <w:rFonts w:ascii="Times New Roman" w:hAnsi="Times New Roman" w:cs="Times New Roman"/>
          <w:b/>
          <w:sz w:val="24"/>
        </w:rPr>
      </w:pPr>
      <w:r w:rsidRPr="00057D4E">
        <w:rPr>
          <w:rFonts w:ascii="Times New Roman" w:hAnsi="Times New Roman" w:cs="Times New Roman"/>
          <w:b/>
          <w:sz w:val="24"/>
        </w:rPr>
        <w:t>3.3 Opportunities</w:t>
      </w:r>
    </w:p>
    <w:p w14:paraId="52B7FA78"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xml:space="preserve">Offering </w:t>
      </w:r>
      <w:proofErr w:type="gramStart"/>
      <w:r w:rsidRPr="00B92C0C">
        <w:rPr>
          <w:rFonts w:ascii="Times New Roman" w:hAnsi="Times New Roman" w:cs="Times New Roman"/>
        </w:rPr>
        <w:t>customer’s</w:t>
      </w:r>
      <w:proofErr w:type="gramEnd"/>
      <w:r w:rsidRPr="00B92C0C">
        <w:rPr>
          <w:rFonts w:ascii="Times New Roman" w:hAnsi="Times New Roman" w:cs="Times New Roman"/>
        </w:rPr>
        <w:t xml:space="preserve"> a new type of doughnut</w:t>
      </w:r>
    </w:p>
    <w:p w14:paraId="7710ACD3"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Customers get the experience of seeing their food made in front of them</w:t>
      </w:r>
    </w:p>
    <w:p w14:paraId="55C315AF" w14:textId="77777777" w:rsidR="008A07E3" w:rsidRPr="00057D4E" w:rsidRDefault="007F0B37" w:rsidP="00B92C0C">
      <w:pPr>
        <w:pStyle w:val="NoSpacing"/>
        <w:tabs>
          <w:tab w:val="left" w:pos="1701"/>
          <w:tab w:val="left" w:pos="7938"/>
        </w:tabs>
        <w:spacing w:line="360" w:lineRule="auto"/>
        <w:rPr>
          <w:rFonts w:ascii="Times New Roman" w:hAnsi="Times New Roman" w:cs="Times New Roman"/>
          <w:b/>
          <w:sz w:val="24"/>
        </w:rPr>
      </w:pPr>
      <w:r w:rsidRPr="00057D4E">
        <w:rPr>
          <w:rFonts w:ascii="Times New Roman" w:hAnsi="Times New Roman" w:cs="Times New Roman"/>
          <w:b/>
          <w:sz w:val="24"/>
        </w:rPr>
        <w:t>3.4 Threats</w:t>
      </w:r>
    </w:p>
    <w:p w14:paraId="3823BE4E"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Krispy Kreme - competing with a massive franchise</w:t>
      </w:r>
    </w:p>
    <w:p w14:paraId="4E48871C"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Starbucks – Another franchise that offers similar food</w:t>
      </w:r>
    </w:p>
    <w:p w14:paraId="4F740FAB" w14:textId="77777777" w:rsidR="008A07E3" w:rsidRPr="00B92C0C" w:rsidRDefault="008A07E3" w:rsidP="00B92C0C">
      <w:pPr>
        <w:pStyle w:val="NoSpacing"/>
        <w:tabs>
          <w:tab w:val="left" w:pos="1701"/>
          <w:tab w:val="left" w:pos="7938"/>
        </w:tabs>
        <w:spacing w:line="360" w:lineRule="auto"/>
        <w:rPr>
          <w:rFonts w:ascii="Times New Roman" w:hAnsi="Times New Roman" w:cs="Times New Roman"/>
        </w:rPr>
      </w:pPr>
    </w:p>
    <w:p w14:paraId="3289EC70" w14:textId="77777777" w:rsidR="008A07E3" w:rsidRPr="00057D4E" w:rsidRDefault="007F0B37" w:rsidP="00B92C0C">
      <w:pPr>
        <w:pStyle w:val="NoSpacing"/>
        <w:tabs>
          <w:tab w:val="left" w:pos="1701"/>
          <w:tab w:val="left" w:pos="7938"/>
        </w:tabs>
        <w:spacing w:line="360" w:lineRule="auto"/>
        <w:rPr>
          <w:rFonts w:ascii="Times New Roman" w:hAnsi="Times New Roman" w:cs="Times New Roman"/>
          <w:b/>
          <w:bCs/>
          <w:sz w:val="24"/>
        </w:rPr>
      </w:pPr>
      <w:r w:rsidRPr="00057D4E">
        <w:rPr>
          <w:rFonts w:ascii="Times New Roman" w:hAnsi="Times New Roman" w:cs="Times New Roman"/>
          <w:b/>
          <w:bCs/>
          <w:sz w:val="24"/>
        </w:rPr>
        <w:t>PESTLE Analysis</w:t>
      </w:r>
    </w:p>
    <w:p w14:paraId="70404BF1"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xml:space="preserve">A PESTLE Analysis is a tool to analyse the market through ‘macro </w:t>
      </w:r>
      <w:proofErr w:type="gramStart"/>
      <w:r w:rsidRPr="00B92C0C">
        <w:rPr>
          <w:rFonts w:ascii="Times New Roman" w:hAnsi="Times New Roman" w:cs="Times New Roman"/>
        </w:rPr>
        <w:t>forces’</w:t>
      </w:r>
      <w:proofErr w:type="gramEnd"/>
      <w:r w:rsidRPr="00B92C0C">
        <w:rPr>
          <w:rFonts w:ascii="Times New Roman" w:hAnsi="Times New Roman" w:cs="Times New Roman"/>
        </w:rPr>
        <w:t>. This includes Political, Economical, Social, Technological, Environmental and Legal. Each of these is fundamental factors in shaping business and can tell you if a business has more positives than negatives. Successful businesses are known to commonly repeat this process in order to identify changes or keep up-to-date with the macro environment.</w:t>
      </w:r>
    </w:p>
    <w:p w14:paraId="6DAE52C9" w14:textId="77777777" w:rsidR="008A07E3" w:rsidRPr="00B92C0C" w:rsidRDefault="008A07E3" w:rsidP="00B92C0C">
      <w:pPr>
        <w:pStyle w:val="NoSpacing"/>
        <w:tabs>
          <w:tab w:val="left" w:pos="1701"/>
          <w:tab w:val="left" w:pos="7938"/>
        </w:tabs>
        <w:spacing w:line="360" w:lineRule="auto"/>
        <w:rPr>
          <w:rFonts w:ascii="Times New Roman" w:hAnsi="Times New Roman" w:cs="Times New Roman"/>
        </w:rPr>
      </w:pPr>
    </w:p>
    <w:p w14:paraId="53AADB22"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xml:space="preserve">Pestle analysis is important to carry out so that new potential business owners are able to recognise their opportunities and reduce threats in starting the business. It can also help for cost-effective purposes, a better understanding of the overall business and insight into how each macro factor can affect your business (Chron, 2019). </w:t>
      </w:r>
    </w:p>
    <w:p w14:paraId="5CA599C4" w14:textId="77777777" w:rsidR="00057D4E" w:rsidRDefault="00057D4E" w:rsidP="00B92C0C">
      <w:pPr>
        <w:pStyle w:val="NoSpacing"/>
        <w:tabs>
          <w:tab w:val="left" w:pos="1701"/>
          <w:tab w:val="left" w:pos="7938"/>
        </w:tabs>
        <w:spacing w:line="360" w:lineRule="auto"/>
        <w:rPr>
          <w:rFonts w:ascii="Times New Roman" w:hAnsi="Times New Roman" w:cs="Times New Roman"/>
          <w:b/>
          <w:sz w:val="24"/>
        </w:rPr>
      </w:pPr>
    </w:p>
    <w:p w14:paraId="5808DC0D" w14:textId="77777777" w:rsidR="008A07E3" w:rsidRPr="00057D4E" w:rsidRDefault="007F0B37" w:rsidP="00B92C0C">
      <w:pPr>
        <w:pStyle w:val="NoSpacing"/>
        <w:tabs>
          <w:tab w:val="left" w:pos="1701"/>
          <w:tab w:val="left" w:pos="7938"/>
        </w:tabs>
        <w:spacing w:line="360" w:lineRule="auto"/>
        <w:rPr>
          <w:rFonts w:ascii="Times New Roman" w:hAnsi="Times New Roman" w:cs="Times New Roman"/>
          <w:b/>
          <w:sz w:val="24"/>
        </w:rPr>
      </w:pPr>
      <w:r w:rsidRPr="00057D4E">
        <w:rPr>
          <w:rFonts w:ascii="Times New Roman" w:hAnsi="Times New Roman" w:cs="Times New Roman"/>
          <w:b/>
          <w:sz w:val="24"/>
        </w:rPr>
        <w:t xml:space="preserve">How are you going to carry out a real PESTLE for your proposed organisation? </w:t>
      </w:r>
    </w:p>
    <w:p w14:paraId="66EED57B" w14:textId="77777777" w:rsidR="008A07E3" w:rsidRPr="00B92C0C" w:rsidRDefault="008A07E3" w:rsidP="00B92C0C">
      <w:pPr>
        <w:pStyle w:val="NoSpacing"/>
        <w:tabs>
          <w:tab w:val="left" w:pos="1701"/>
          <w:tab w:val="left" w:pos="7938"/>
        </w:tabs>
        <w:spacing w:line="360" w:lineRule="auto"/>
        <w:rPr>
          <w:rFonts w:ascii="Times New Roman" w:hAnsi="Times New Roman" w:cs="Times New Roman"/>
          <w:u w:val="single"/>
        </w:rPr>
      </w:pPr>
    </w:p>
    <w:tbl>
      <w:tblPr>
        <w:tblStyle w:val="TableGrid"/>
        <w:tblW w:w="0" w:type="auto"/>
        <w:tblLook w:val="04A0" w:firstRow="1" w:lastRow="0" w:firstColumn="1" w:lastColumn="0" w:noHBand="0" w:noVBand="1"/>
      </w:tblPr>
      <w:tblGrid>
        <w:gridCol w:w="3005"/>
        <w:gridCol w:w="3005"/>
        <w:gridCol w:w="3006"/>
      </w:tblGrid>
      <w:tr w:rsidR="00ED7032" w:rsidRPr="00B92C0C" w14:paraId="0E028891" w14:textId="77777777" w:rsidTr="007F0B37">
        <w:tc>
          <w:tcPr>
            <w:tcW w:w="3005" w:type="dxa"/>
          </w:tcPr>
          <w:p w14:paraId="7380CC10" w14:textId="77777777" w:rsidR="008A07E3" w:rsidRPr="00057D4E" w:rsidRDefault="008A07E3" w:rsidP="00057D4E">
            <w:pPr>
              <w:pStyle w:val="NoSpacing"/>
              <w:tabs>
                <w:tab w:val="left" w:pos="1701"/>
                <w:tab w:val="left" w:pos="7938"/>
              </w:tabs>
              <w:spacing w:line="360" w:lineRule="auto"/>
              <w:jc w:val="center"/>
              <w:rPr>
                <w:rFonts w:ascii="Times New Roman" w:hAnsi="Times New Roman" w:cs="Times New Roman"/>
                <w:b/>
              </w:rPr>
            </w:pPr>
          </w:p>
        </w:tc>
        <w:tc>
          <w:tcPr>
            <w:tcW w:w="3005" w:type="dxa"/>
          </w:tcPr>
          <w:p w14:paraId="2F216FBC" w14:textId="77777777" w:rsidR="008A07E3" w:rsidRPr="00057D4E" w:rsidRDefault="007F0B37" w:rsidP="00057D4E">
            <w:pPr>
              <w:pStyle w:val="NoSpacing"/>
              <w:tabs>
                <w:tab w:val="left" w:pos="1701"/>
                <w:tab w:val="left" w:pos="7938"/>
              </w:tabs>
              <w:spacing w:line="360" w:lineRule="auto"/>
              <w:jc w:val="center"/>
              <w:rPr>
                <w:rFonts w:ascii="Times New Roman" w:hAnsi="Times New Roman" w:cs="Times New Roman"/>
                <w:b/>
              </w:rPr>
            </w:pPr>
            <w:r w:rsidRPr="00057D4E">
              <w:rPr>
                <w:rFonts w:ascii="Times New Roman" w:hAnsi="Times New Roman" w:cs="Times New Roman"/>
                <w:b/>
              </w:rPr>
              <w:t>Opportunities</w:t>
            </w:r>
          </w:p>
        </w:tc>
        <w:tc>
          <w:tcPr>
            <w:tcW w:w="3006" w:type="dxa"/>
          </w:tcPr>
          <w:p w14:paraId="30C844C2" w14:textId="77777777" w:rsidR="008A07E3" w:rsidRPr="00057D4E" w:rsidRDefault="007F0B37" w:rsidP="00057D4E">
            <w:pPr>
              <w:pStyle w:val="NoSpacing"/>
              <w:tabs>
                <w:tab w:val="left" w:pos="1701"/>
                <w:tab w:val="left" w:pos="7938"/>
              </w:tabs>
              <w:spacing w:line="360" w:lineRule="auto"/>
              <w:jc w:val="center"/>
              <w:rPr>
                <w:rFonts w:ascii="Times New Roman" w:hAnsi="Times New Roman" w:cs="Times New Roman"/>
                <w:b/>
              </w:rPr>
            </w:pPr>
            <w:r w:rsidRPr="00057D4E">
              <w:rPr>
                <w:rFonts w:ascii="Times New Roman" w:hAnsi="Times New Roman" w:cs="Times New Roman"/>
                <w:b/>
              </w:rPr>
              <w:t>Threats</w:t>
            </w:r>
          </w:p>
        </w:tc>
      </w:tr>
      <w:tr w:rsidR="00ED7032" w:rsidRPr="00B92C0C" w14:paraId="24F302A8" w14:textId="77777777" w:rsidTr="007F0B37">
        <w:tc>
          <w:tcPr>
            <w:tcW w:w="3005" w:type="dxa"/>
          </w:tcPr>
          <w:p w14:paraId="123DDE19" w14:textId="77777777" w:rsidR="008A07E3" w:rsidRPr="00057D4E" w:rsidRDefault="007F0B37" w:rsidP="00057D4E">
            <w:pPr>
              <w:pStyle w:val="NoSpacing"/>
              <w:tabs>
                <w:tab w:val="left" w:pos="1701"/>
                <w:tab w:val="left" w:pos="7938"/>
              </w:tabs>
              <w:spacing w:line="360" w:lineRule="auto"/>
              <w:jc w:val="center"/>
              <w:rPr>
                <w:rFonts w:ascii="Times New Roman" w:hAnsi="Times New Roman" w:cs="Times New Roman"/>
                <w:b/>
              </w:rPr>
            </w:pPr>
            <w:r w:rsidRPr="00057D4E">
              <w:rPr>
                <w:rFonts w:ascii="Times New Roman" w:hAnsi="Times New Roman" w:cs="Times New Roman"/>
                <w:b/>
              </w:rPr>
              <w:t>Political</w:t>
            </w:r>
          </w:p>
        </w:tc>
        <w:tc>
          <w:tcPr>
            <w:tcW w:w="3005" w:type="dxa"/>
          </w:tcPr>
          <w:p w14:paraId="6A7E1A21" w14:textId="77777777" w:rsidR="008A07E3" w:rsidRPr="00057D4E" w:rsidRDefault="008A07E3" w:rsidP="00057D4E">
            <w:pPr>
              <w:pStyle w:val="NoSpacing"/>
              <w:tabs>
                <w:tab w:val="left" w:pos="1701"/>
                <w:tab w:val="left" w:pos="7938"/>
              </w:tabs>
              <w:spacing w:line="360" w:lineRule="auto"/>
              <w:jc w:val="center"/>
              <w:rPr>
                <w:rFonts w:ascii="Times New Roman" w:hAnsi="Times New Roman" w:cs="Times New Roman"/>
                <w:b/>
              </w:rPr>
            </w:pPr>
          </w:p>
        </w:tc>
        <w:tc>
          <w:tcPr>
            <w:tcW w:w="3006" w:type="dxa"/>
          </w:tcPr>
          <w:p w14:paraId="02BD54E9" w14:textId="77777777" w:rsidR="008A07E3" w:rsidRPr="00057D4E" w:rsidRDefault="007F0B37" w:rsidP="00057D4E">
            <w:pPr>
              <w:pStyle w:val="NoSpacing"/>
              <w:tabs>
                <w:tab w:val="left" w:pos="1701"/>
                <w:tab w:val="left" w:pos="7938"/>
              </w:tabs>
              <w:spacing w:line="360" w:lineRule="auto"/>
              <w:jc w:val="center"/>
              <w:rPr>
                <w:rFonts w:ascii="Times New Roman" w:hAnsi="Times New Roman" w:cs="Times New Roman"/>
                <w:b/>
              </w:rPr>
            </w:pPr>
            <w:r w:rsidRPr="00057D4E">
              <w:rPr>
                <w:rFonts w:ascii="Times New Roman" w:hAnsi="Times New Roman" w:cs="Times New Roman"/>
                <w:b/>
              </w:rPr>
              <w:t>Health-Conscious Consumers</w:t>
            </w:r>
          </w:p>
          <w:p w14:paraId="346F17DB" w14:textId="77777777" w:rsidR="008A07E3" w:rsidRPr="00057D4E" w:rsidRDefault="007F0B37" w:rsidP="00057D4E">
            <w:pPr>
              <w:pStyle w:val="NoSpacing"/>
              <w:tabs>
                <w:tab w:val="left" w:pos="1701"/>
                <w:tab w:val="left" w:pos="7938"/>
              </w:tabs>
              <w:spacing w:line="360" w:lineRule="auto"/>
              <w:jc w:val="center"/>
              <w:rPr>
                <w:rFonts w:ascii="Times New Roman" w:hAnsi="Times New Roman" w:cs="Times New Roman"/>
                <w:b/>
              </w:rPr>
            </w:pPr>
            <w:r w:rsidRPr="00057D4E">
              <w:rPr>
                <w:rFonts w:ascii="Times New Roman" w:hAnsi="Times New Roman" w:cs="Times New Roman"/>
                <w:b/>
              </w:rPr>
              <w:t xml:space="preserve">Government relation pf foods – sugar tax </w:t>
            </w:r>
            <w:proofErr w:type="spellStart"/>
            <w:r w:rsidRPr="00057D4E">
              <w:rPr>
                <w:rFonts w:ascii="Times New Roman" w:hAnsi="Times New Roman" w:cs="Times New Roman"/>
                <w:b/>
              </w:rPr>
              <w:t>etc</w:t>
            </w:r>
            <w:proofErr w:type="spellEnd"/>
          </w:p>
        </w:tc>
      </w:tr>
      <w:tr w:rsidR="00ED7032" w:rsidRPr="00B92C0C" w14:paraId="19491566" w14:textId="77777777" w:rsidTr="007F0B37">
        <w:tc>
          <w:tcPr>
            <w:tcW w:w="3005" w:type="dxa"/>
          </w:tcPr>
          <w:p w14:paraId="19B9A633" w14:textId="77777777" w:rsidR="008A07E3" w:rsidRPr="00057D4E" w:rsidRDefault="007F0B37" w:rsidP="00057D4E">
            <w:pPr>
              <w:pStyle w:val="NoSpacing"/>
              <w:tabs>
                <w:tab w:val="left" w:pos="1701"/>
                <w:tab w:val="left" w:pos="7938"/>
              </w:tabs>
              <w:spacing w:line="360" w:lineRule="auto"/>
              <w:jc w:val="center"/>
              <w:rPr>
                <w:rFonts w:ascii="Times New Roman" w:hAnsi="Times New Roman" w:cs="Times New Roman"/>
                <w:b/>
              </w:rPr>
            </w:pPr>
            <w:r w:rsidRPr="00057D4E">
              <w:rPr>
                <w:rFonts w:ascii="Times New Roman" w:hAnsi="Times New Roman" w:cs="Times New Roman"/>
                <w:b/>
              </w:rPr>
              <w:t>Economical</w:t>
            </w:r>
          </w:p>
        </w:tc>
        <w:tc>
          <w:tcPr>
            <w:tcW w:w="3005" w:type="dxa"/>
          </w:tcPr>
          <w:p w14:paraId="0229AABA" w14:textId="77777777" w:rsidR="008A07E3" w:rsidRPr="00057D4E" w:rsidRDefault="007F0B37" w:rsidP="00057D4E">
            <w:pPr>
              <w:pStyle w:val="NoSpacing"/>
              <w:tabs>
                <w:tab w:val="left" w:pos="1701"/>
                <w:tab w:val="left" w:pos="7938"/>
              </w:tabs>
              <w:spacing w:line="360" w:lineRule="auto"/>
              <w:jc w:val="center"/>
              <w:rPr>
                <w:rFonts w:ascii="Times New Roman" w:hAnsi="Times New Roman" w:cs="Times New Roman"/>
                <w:b/>
              </w:rPr>
            </w:pPr>
            <w:r w:rsidRPr="00057D4E">
              <w:rPr>
                <w:rFonts w:ascii="Times New Roman" w:hAnsi="Times New Roman" w:cs="Times New Roman"/>
                <w:b/>
              </w:rPr>
              <w:t>Consumer’s will to save</w:t>
            </w:r>
          </w:p>
        </w:tc>
        <w:tc>
          <w:tcPr>
            <w:tcW w:w="3006" w:type="dxa"/>
          </w:tcPr>
          <w:p w14:paraId="13875DE4" w14:textId="77777777" w:rsidR="008A07E3" w:rsidRPr="00057D4E" w:rsidRDefault="007F0B37" w:rsidP="00057D4E">
            <w:pPr>
              <w:pStyle w:val="NoSpacing"/>
              <w:tabs>
                <w:tab w:val="left" w:pos="1701"/>
                <w:tab w:val="left" w:pos="7938"/>
              </w:tabs>
              <w:spacing w:line="360" w:lineRule="auto"/>
              <w:jc w:val="center"/>
              <w:rPr>
                <w:rFonts w:ascii="Times New Roman" w:hAnsi="Times New Roman" w:cs="Times New Roman"/>
                <w:b/>
              </w:rPr>
            </w:pPr>
            <w:r w:rsidRPr="00057D4E">
              <w:rPr>
                <w:rFonts w:ascii="Times New Roman" w:hAnsi="Times New Roman" w:cs="Times New Roman"/>
                <w:b/>
              </w:rPr>
              <w:t>Pricing power – the cost of ingredients etc</w:t>
            </w:r>
          </w:p>
          <w:p w14:paraId="4B29AFC6" w14:textId="77777777" w:rsidR="008A07E3" w:rsidRPr="00057D4E" w:rsidRDefault="007F0B37" w:rsidP="00057D4E">
            <w:pPr>
              <w:pStyle w:val="NoSpacing"/>
              <w:tabs>
                <w:tab w:val="left" w:pos="1701"/>
                <w:tab w:val="left" w:pos="7938"/>
              </w:tabs>
              <w:spacing w:line="360" w:lineRule="auto"/>
              <w:jc w:val="center"/>
              <w:rPr>
                <w:rFonts w:ascii="Times New Roman" w:hAnsi="Times New Roman" w:cs="Times New Roman"/>
                <w:b/>
              </w:rPr>
            </w:pPr>
            <w:r w:rsidRPr="00057D4E">
              <w:rPr>
                <w:rFonts w:ascii="Times New Roman" w:hAnsi="Times New Roman" w:cs="Times New Roman"/>
                <w:b/>
              </w:rPr>
              <w:t>Competition</w:t>
            </w:r>
          </w:p>
        </w:tc>
      </w:tr>
      <w:tr w:rsidR="00ED7032" w:rsidRPr="00B92C0C" w14:paraId="1524CC99" w14:textId="77777777" w:rsidTr="007F0B37">
        <w:tc>
          <w:tcPr>
            <w:tcW w:w="3005" w:type="dxa"/>
          </w:tcPr>
          <w:p w14:paraId="23C6B50F" w14:textId="77777777" w:rsidR="008A07E3" w:rsidRPr="00057D4E" w:rsidRDefault="007F0B37" w:rsidP="00057D4E">
            <w:pPr>
              <w:pStyle w:val="NoSpacing"/>
              <w:tabs>
                <w:tab w:val="left" w:pos="1701"/>
                <w:tab w:val="left" w:pos="7938"/>
              </w:tabs>
              <w:spacing w:line="360" w:lineRule="auto"/>
              <w:jc w:val="center"/>
              <w:rPr>
                <w:rFonts w:ascii="Times New Roman" w:hAnsi="Times New Roman" w:cs="Times New Roman"/>
                <w:b/>
              </w:rPr>
            </w:pPr>
            <w:r w:rsidRPr="00057D4E">
              <w:rPr>
                <w:rFonts w:ascii="Times New Roman" w:hAnsi="Times New Roman" w:cs="Times New Roman"/>
                <w:b/>
              </w:rPr>
              <w:t>Social</w:t>
            </w:r>
          </w:p>
        </w:tc>
        <w:tc>
          <w:tcPr>
            <w:tcW w:w="3005" w:type="dxa"/>
          </w:tcPr>
          <w:p w14:paraId="191CD379" w14:textId="77777777" w:rsidR="008A07E3" w:rsidRPr="00057D4E" w:rsidRDefault="007F0B37" w:rsidP="00057D4E">
            <w:pPr>
              <w:pStyle w:val="NoSpacing"/>
              <w:tabs>
                <w:tab w:val="left" w:pos="1701"/>
                <w:tab w:val="left" w:pos="7938"/>
              </w:tabs>
              <w:spacing w:line="360" w:lineRule="auto"/>
              <w:jc w:val="center"/>
              <w:rPr>
                <w:rFonts w:ascii="Times New Roman" w:hAnsi="Times New Roman" w:cs="Times New Roman"/>
                <w:b/>
              </w:rPr>
            </w:pPr>
            <w:r w:rsidRPr="00057D4E">
              <w:rPr>
                <w:rFonts w:ascii="Times New Roman" w:hAnsi="Times New Roman" w:cs="Times New Roman"/>
                <w:b/>
              </w:rPr>
              <w:t>Leisure time</w:t>
            </w:r>
          </w:p>
          <w:p w14:paraId="01E98654" w14:textId="77777777" w:rsidR="008A07E3" w:rsidRPr="00057D4E" w:rsidRDefault="007F0B37" w:rsidP="00057D4E">
            <w:pPr>
              <w:pStyle w:val="NoSpacing"/>
              <w:tabs>
                <w:tab w:val="left" w:pos="1701"/>
                <w:tab w:val="left" w:pos="7938"/>
              </w:tabs>
              <w:spacing w:line="360" w:lineRule="auto"/>
              <w:jc w:val="center"/>
              <w:rPr>
                <w:rFonts w:ascii="Times New Roman" w:hAnsi="Times New Roman" w:cs="Times New Roman"/>
                <w:b/>
              </w:rPr>
            </w:pPr>
            <w:r w:rsidRPr="00057D4E">
              <w:rPr>
                <w:rFonts w:ascii="Times New Roman" w:hAnsi="Times New Roman" w:cs="Times New Roman"/>
                <w:b/>
              </w:rPr>
              <w:t>New customer experience</w:t>
            </w:r>
          </w:p>
        </w:tc>
        <w:tc>
          <w:tcPr>
            <w:tcW w:w="3006" w:type="dxa"/>
          </w:tcPr>
          <w:p w14:paraId="76D2EEEC" w14:textId="77777777" w:rsidR="008A07E3" w:rsidRPr="00057D4E" w:rsidRDefault="008A07E3" w:rsidP="00057D4E">
            <w:pPr>
              <w:pStyle w:val="NoSpacing"/>
              <w:tabs>
                <w:tab w:val="left" w:pos="1701"/>
                <w:tab w:val="left" w:pos="7938"/>
              </w:tabs>
              <w:spacing w:line="360" w:lineRule="auto"/>
              <w:jc w:val="center"/>
              <w:rPr>
                <w:rFonts w:ascii="Times New Roman" w:hAnsi="Times New Roman" w:cs="Times New Roman"/>
                <w:b/>
              </w:rPr>
            </w:pPr>
          </w:p>
        </w:tc>
      </w:tr>
      <w:tr w:rsidR="00ED7032" w:rsidRPr="00B92C0C" w14:paraId="159CA1BA" w14:textId="77777777" w:rsidTr="007F0B37">
        <w:tc>
          <w:tcPr>
            <w:tcW w:w="3005" w:type="dxa"/>
          </w:tcPr>
          <w:p w14:paraId="3FC9D389" w14:textId="77777777" w:rsidR="008A07E3" w:rsidRPr="00057D4E" w:rsidRDefault="007F0B37" w:rsidP="00057D4E">
            <w:pPr>
              <w:pStyle w:val="NoSpacing"/>
              <w:tabs>
                <w:tab w:val="left" w:pos="1701"/>
                <w:tab w:val="left" w:pos="7938"/>
              </w:tabs>
              <w:spacing w:line="360" w:lineRule="auto"/>
              <w:jc w:val="center"/>
              <w:rPr>
                <w:rFonts w:ascii="Times New Roman" w:hAnsi="Times New Roman" w:cs="Times New Roman"/>
                <w:b/>
              </w:rPr>
            </w:pPr>
            <w:r w:rsidRPr="00057D4E">
              <w:rPr>
                <w:rFonts w:ascii="Times New Roman" w:hAnsi="Times New Roman" w:cs="Times New Roman"/>
                <w:b/>
              </w:rPr>
              <w:t>Technology</w:t>
            </w:r>
          </w:p>
        </w:tc>
        <w:tc>
          <w:tcPr>
            <w:tcW w:w="3005" w:type="dxa"/>
          </w:tcPr>
          <w:p w14:paraId="3CC51353" w14:textId="77777777" w:rsidR="008A07E3" w:rsidRPr="00057D4E" w:rsidRDefault="007F0B37" w:rsidP="00057D4E">
            <w:pPr>
              <w:pStyle w:val="NoSpacing"/>
              <w:tabs>
                <w:tab w:val="left" w:pos="1701"/>
                <w:tab w:val="left" w:pos="7938"/>
              </w:tabs>
              <w:spacing w:line="360" w:lineRule="auto"/>
              <w:jc w:val="center"/>
              <w:rPr>
                <w:rFonts w:ascii="Times New Roman" w:hAnsi="Times New Roman" w:cs="Times New Roman"/>
                <w:b/>
              </w:rPr>
            </w:pPr>
            <w:r w:rsidRPr="00057D4E">
              <w:rPr>
                <w:rFonts w:ascii="Times New Roman" w:hAnsi="Times New Roman" w:cs="Times New Roman"/>
                <w:b/>
              </w:rPr>
              <w:t>Advertising – social media campaigns</w:t>
            </w:r>
          </w:p>
        </w:tc>
        <w:tc>
          <w:tcPr>
            <w:tcW w:w="3006" w:type="dxa"/>
          </w:tcPr>
          <w:p w14:paraId="6F8327D9" w14:textId="77777777" w:rsidR="008A07E3" w:rsidRPr="00057D4E" w:rsidRDefault="007F0B37" w:rsidP="00057D4E">
            <w:pPr>
              <w:pStyle w:val="NoSpacing"/>
              <w:tabs>
                <w:tab w:val="left" w:pos="1701"/>
                <w:tab w:val="left" w:pos="7938"/>
              </w:tabs>
              <w:spacing w:line="360" w:lineRule="auto"/>
              <w:jc w:val="center"/>
              <w:rPr>
                <w:rFonts w:ascii="Times New Roman" w:hAnsi="Times New Roman" w:cs="Times New Roman"/>
                <w:b/>
              </w:rPr>
            </w:pPr>
            <w:r w:rsidRPr="00057D4E">
              <w:rPr>
                <w:rFonts w:ascii="Times New Roman" w:hAnsi="Times New Roman" w:cs="Times New Roman"/>
                <w:b/>
              </w:rPr>
              <w:t>Consumers can easily find customers through the internet</w:t>
            </w:r>
          </w:p>
        </w:tc>
      </w:tr>
      <w:tr w:rsidR="00ED7032" w:rsidRPr="00B92C0C" w14:paraId="3BB2F591" w14:textId="77777777" w:rsidTr="007F0B37">
        <w:tc>
          <w:tcPr>
            <w:tcW w:w="3005" w:type="dxa"/>
          </w:tcPr>
          <w:p w14:paraId="34F513A5" w14:textId="77777777" w:rsidR="008A07E3" w:rsidRPr="00057D4E" w:rsidRDefault="007F0B37" w:rsidP="00057D4E">
            <w:pPr>
              <w:pStyle w:val="NoSpacing"/>
              <w:tabs>
                <w:tab w:val="left" w:pos="1701"/>
                <w:tab w:val="left" w:pos="7938"/>
              </w:tabs>
              <w:spacing w:line="360" w:lineRule="auto"/>
              <w:jc w:val="center"/>
              <w:rPr>
                <w:rFonts w:ascii="Times New Roman" w:hAnsi="Times New Roman" w:cs="Times New Roman"/>
                <w:b/>
              </w:rPr>
            </w:pPr>
            <w:r w:rsidRPr="00057D4E">
              <w:rPr>
                <w:rFonts w:ascii="Times New Roman" w:hAnsi="Times New Roman" w:cs="Times New Roman"/>
                <w:b/>
              </w:rPr>
              <w:t>Legal</w:t>
            </w:r>
          </w:p>
        </w:tc>
        <w:tc>
          <w:tcPr>
            <w:tcW w:w="3005" w:type="dxa"/>
          </w:tcPr>
          <w:p w14:paraId="38FF67D3" w14:textId="77777777" w:rsidR="008A07E3" w:rsidRPr="00057D4E" w:rsidRDefault="008A07E3" w:rsidP="00057D4E">
            <w:pPr>
              <w:pStyle w:val="NoSpacing"/>
              <w:tabs>
                <w:tab w:val="left" w:pos="1701"/>
                <w:tab w:val="left" w:pos="7938"/>
              </w:tabs>
              <w:spacing w:line="360" w:lineRule="auto"/>
              <w:jc w:val="center"/>
              <w:rPr>
                <w:rFonts w:ascii="Times New Roman" w:hAnsi="Times New Roman" w:cs="Times New Roman"/>
                <w:b/>
              </w:rPr>
            </w:pPr>
          </w:p>
        </w:tc>
        <w:tc>
          <w:tcPr>
            <w:tcW w:w="3006" w:type="dxa"/>
          </w:tcPr>
          <w:p w14:paraId="393EDD0C" w14:textId="77777777" w:rsidR="008A07E3" w:rsidRPr="00057D4E" w:rsidRDefault="007F0B37" w:rsidP="00057D4E">
            <w:pPr>
              <w:pStyle w:val="NoSpacing"/>
              <w:tabs>
                <w:tab w:val="left" w:pos="1701"/>
                <w:tab w:val="left" w:pos="7938"/>
              </w:tabs>
              <w:spacing w:line="360" w:lineRule="auto"/>
              <w:jc w:val="center"/>
              <w:rPr>
                <w:rFonts w:ascii="Times New Roman" w:hAnsi="Times New Roman" w:cs="Times New Roman"/>
                <w:b/>
              </w:rPr>
            </w:pPr>
            <w:r w:rsidRPr="00057D4E">
              <w:rPr>
                <w:rFonts w:ascii="Times New Roman" w:hAnsi="Times New Roman" w:cs="Times New Roman"/>
                <w:b/>
              </w:rPr>
              <w:t>NMW – staff pay increasing yearly</w:t>
            </w:r>
          </w:p>
        </w:tc>
      </w:tr>
      <w:tr w:rsidR="00ED7032" w:rsidRPr="00B92C0C" w14:paraId="56EE9EB3" w14:textId="77777777" w:rsidTr="007F0B37">
        <w:tc>
          <w:tcPr>
            <w:tcW w:w="3005" w:type="dxa"/>
          </w:tcPr>
          <w:p w14:paraId="5B839E35" w14:textId="77777777" w:rsidR="008A07E3" w:rsidRPr="00057D4E" w:rsidRDefault="007F0B37" w:rsidP="00057D4E">
            <w:pPr>
              <w:pStyle w:val="NoSpacing"/>
              <w:tabs>
                <w:tab w:val="left" w:pos="1701"/>
                <w:tab w:val="left" w:pos="7938"/>
              </w:tabs>
              <w:spacing w:line="360" w:lineRule="auto"/>
              <w:jc w:val="center"/>
              <w:rPr>
                <w:rFonts w:ascii="Times New Roman" w:hAnsi="Times New Roman" w:cs="Times New Roman"/>
                <w:b/>
              </w:rPr>
            </w:pPr>
            <w:r w:rsidRPr="00057D4E">
              <w:rPr>
                <w:rFonts w:ascii="Times New Roman" w:hAnsi="Times New Roman" w:cs="Times New Roman"/>
                <w:b/>
              </w:rPr>
              <w:t>Environment</w:t>
            </w:r>
          </w:p>
        </w:tc>
        <w:tc>
          <w:tcPr>
            <w:tcW w:w="3005" w:type="dxa"/>
          </w:tcPr>
          <w:p w14:paraId="63592B9F" w14:textId="77777777" w:rsidR="008A07E3" w:rsidRPr="00057D4E" w:rsidRDefault="007F0B37" w:rsidP="00057D4E">
            <w:pPr>
              <w:pStyle w:val="NoSpacing"/>
              <w:tabs>
                <w:tab w:val="left" w:pos="1701"/>
                <w:tab w:val="left" w:pos="7938"/>
              </w:tabs>
              <w:spacing w:line="360" w:lineRule="auto"/>
              <w:jc w:val="center"/>
              <w:rPr>
                <w:rFonts w:ascii="Times New Roman" w:hAnsi="Times New Roman" w:cs="Times New Roman"/>
                <w:b/>
              </w:rPr>
            </w:pPr>
            <w:r w:rsidRPr="00057D4E">
              <w:rPr>
                <w:rFonts w:ascii="Times New Roman" w:hAnsi="Times New Roman" w:cs="Times New Roman"/>
                <w:b/>
              </w:rPr>
              <w:t>Be Green – better image of the business</w:t>
            </w:r>
          </w:p>
        </w:tc>
        <w:tc>
          <w:tcPr>
            <w:tcW w:w="3006" w:type="dxa"/>
          </w:tcPr>
          <w:p w14:paraId="6EEB60D4" w14:textId="77777777" w:rsidR="008A07E3" w:rsidRPr="00057D4E" w:rsidRDefault="008A07E3" w:rsidP="00057D4E">
            <w:pPr>
              <w:pStyle w:val="NoSpacing"/>
              <w:tabs>
                <w:tab w:val="left" w:pos="1701"/>
                <w:tab w:val="left" w:pos="7938"/>
              </w:tabs>
              <w:spacing w:line="360" w:lineRule="auto"/>
              <w:jc w:val="center"/>
              <w:rPr>
                <w:rFonts w:ascii="Times New Roman" w:hAnsi="Times New Roman" w:cs="Times New Roman"/>
                <w:b/>
              </w:rPr>
            </w:pPr>
          </w:p>
        </w:tc>
      </w:tr>
    </w:tbl>
    <w:p w14:paraId="1B4B1245" w14:textId="77777777" w:rsidR="008A07E3" w:rsidRPr="00B92C0C" w:rsidRDefault="007F0B37" w:rsidP="00B92C0C">
      <w:pPr>
        <w:pStyle w:val="NoSpacing"/>
        <w:tabs>
          <w:tab w:val="left" w:pos="1701"/>
          <w:tab w:val="left" w:pos="7938"/>
        </w:tabs>
        <w:spacing w:line="360" w:lineRule="auto"/>
        <w:rPr>
          <w:rFonts w:ascii="Times New Roman" w:hAnsi="Times New Roman" w:cs="Times New Roman"/>
          <w:u w:val="single"/>
        </w:rPr>
      </w:pPr>
      <w:r w:rsidRPr="00B92C0C">
        <w:rPr>
          <w:rFonts w:ascii="Times New Roman" w:hAnsi="Times New Roman" w:cs="Times New Roman"/>
          <w:u w:val="single"/>
        </w:rPr>
        <w:br w:type="page"/>
      </w:r>
    </w:p>
    <w:p w14:paraId="2A08A15B" w14:textId="77777777" w:rsidR="00EA360A" w:rsidRPr="00057D4E" w:rsidRDefault="007F0B37" w:rsidP="00B92C0C">
      <w:pPr>
        <w:pStyle w:val="NoSpacing"/>
        <w:tabs>
          <w:tab w:val="left" w:pos="1701"/>
          <w:tab w:val="left" w:pos="7938"/>
        </w:tabs>
        <w:spacing w:line="360" w:lineRule="auto"/>
        <w:rPr>
          <w:rFonts w:ascii="Times New Roman" w:hAnsi="Times New Roman" w:cs="Times New Roman"/>
          <w:b/>
          <w:sz w:val="24"/>
          <w:szCs w:val="24"/>
          <w:u w:val="single"/>
        </w:rPr>
      </w:pPr>
      <w:r w:rsidRPr="00057D4E">
        <w:rPr>
          <w:rFonts w:ascii="Times New Roman" w:hAnsi="Times New Roman" w:cs="Times New Roman"/>
          <w:b/>
          <w:sz w:val="24"/>
          <w:szCs w:val="24"/>
          <w:u w:val="single"/>
        </w:rPr>
        <w:t xml:space="preserve">Maria Luisa Salvagno (1818772) </w:t>
      </w:r>
    </w:p>
    <w:p w14:paraId="2822F40E" w14:textId="77777777" w:rsidR="00EA360A" w:rsidRPr="00B92C0C" w:rsidRDefault="00EA360A" w:rsidP="00B92C0C">
      <w:pPr>
        <w:pStyle w:val="NoSpacing"/>
        <w:tabs>
          <w:tab w:val="left" w:pos="1701"/>
          <w:tab w:val="left" w:pos="7938"/>
        </w:tabs>
        <w:spacing w:line="360" w:lineRule="auto"/>
        <w:rPr>
          <w:rFonts w:ascii="Times New Roman" w:hAnsi="Times New Roman" w:cs="Times New Roman"/>
        </w:rPr>
      </w:pPr>
    </w:p>
    <w:p w14:paraId="5FF98850" w14:textId="77777777" w:rsidR="00EA360A" w:rsidRPr="00057D4E" w:rsidRDefault="007F0B37" w:rsidP="00B92C0C">
      <w:pPr>
        <w:pStyle w:val="NoSpacing"/>
        <w:tabs>
          <w:tab w:val="left" w:pos="1701"/>
          <w:tab w:val="left" w:pos="7938"/>
        </w:tabs>
        <w:spacing w:line="360" w:lineRule="auto"/>
        <w:rPr>
          <w:rFonts w:ascii="Times New Roman" w:hAnsi="Times New Roman" w:cs="Times New Roman"/>
          <w:b/>
          <w:bCs/>
          <w:sz w:val="24"/>
          <w:szCs w:val="24"/>
        </w:rPr>
      </w:pPr>
      <w:r w:rsidRPr="00057D4E">
        <w:rPr>
          <w:rFonts w:ascii="Times New Roman" w:hAnsi="Times New Roman" w:cs="Times New Roman"/>
          <w:b/>
          <w:bCs/>
          <w:sz w:val="24"/>
          <w:szCs w:val="24"/>
        </w:rPr>
        <w:t>Marketing Strategy:</w:t>
      </w:r>
    </w:p>
    <w:p w14:paraId="02EF4CFE" w14:textId="77777777" w:rsidR="00EA360A"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The business name itself is a creative idea in which express directly what the business is all about, the strategy is in pursuit to attract the London tourists, and all the people are passing by including, locals, professional, kids, and all people in general.</w:t>
      </w:r>
    </w:p>
    <w:p w14:paraId="31695D47" w14:textId="77777777" w:rsidR="00EA360A" w:rsidRPr="00B92C0C" w:rsidRDefault="00EA360A" w:rsidP="00B92C0C">
      <w:pPr>
        <w:pStyle w:val="NoSpacing"/>
        <w:tabs>
          <w:tab w:val="left" w:pos="1701"/>
          <w:tab w:val="left" w:pos="7938"/>
        </w:tabs>
        <w:spacing w:line="360" w:lineRule="auto"/>
        <w:rPr>
          <w:rFonts w:ascii="Times New Roman" w:hAnsi="Times New Roman" w:cs="Times New Roman"/>
        </w:rPr>
      </w:pPr>
    </w:p>
    <w:p w14:paraId="322C3EB1" w14:textId="77777777" w:rsidR="00EA360A"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xml:space="preserve">The aim is to attract all these potential customers to try our freshly, delicious baked, themed doughnuts in a fun way, in hope that they will fall in love with the iconic London themes and landmarks and instantly, wishing to take a photos and, or record videos to share with their loved ones digitally, whenever they in the world, from the exact same location, since our truck will be located in the heart of the Southbank, SE1 7PB as they walk along by the river. </w:t>
      </w:r>
    </w:p>
    <w:p w14:paraId="666DEB3C" w14:textId="77777777" w:rsidR="00EA360A" w:rsidRPr="00B92C0C" w:rsidRDefault="00EA360A" w:rsidP="00B92C0C">
      <w:pPr>
        <w:pStyle w:val="NoSpacing"/>
        <w:tabs>
          <w:tab w:val="left" w:pos="1701"/>
          <w:tab w:val="left" w:pos="7938"/>
        </w:tabs>
        <w:spacing w:line="360" w:lineRule="auto"/>
        <w:rPr>
          <w:rFonts w:ascii="Times New Roman" w:hAnsi="Times New Roman" w:cs="Times New Roman"/>
        </w:rPr>
      </w:pPr>
    </w:p>
    <w:p w14:paraId="21E63BF5" w14:textId="77777777" w:rsidR="00EA360A" w:rsidRPr="00057D4E" w:rsidRDefault="007F0B37" w:rsidP="00B92C0C">
      <w:pPr>
        <w:pStyle w:val="NoSpacing"/>
        <w:tabs>
          <w:tab w:val="left" w:pos="1701"/>
          <w:tab w:val="left" w:pos="7938"/>
        </w:tabs>
        <w:spacing w:line="360" w:lineRule="auto"/>
        <w:rPr>
          <w:rFonts w:ascii="Times New Roman" w:hAnsi="Times New Roman" w:cs="Times New Roman"/>
          <w:b/>
          <w:bCs/>
          <w:sz w:val="24"/>
          <w:szCs w:val="24"/>
        </w:rPr>
      </w:pPr>
      <w:r w:rsidRPr="00057D4E">
        <w:rPr>
          <w:rFonts w:ascii="Times New Roman" w:hAnsi="Times New Roman" w:cs="Times New Roman"/>
          <w:b/>
          <w:bCs/>
          <w:sz w:val="24"/>
          <w:szCs w:val="24"/>
        </w:rPr>
        <w:t>Brand Strategy:</w:t>
      </w:r>
    </w:p>
    <w:p w14:paraId="1896F3B5" w14:textId="77777777" w:rsidR="00EA360A"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Brand strategy is a very important component in the grown of a reputable business. The brand must walk hand in hand with the strategy and how it's positioned in the market, it displays communication and values of the company to build awareness about who we are in the world for our customers (Doyle, 2016). According to the information above, London, Doughnuts aims to develop a Brand Strategy with the help of technology, and this is all possible nowadays with the digital world and social media platforms.</w:t>
      </w:r>
    </w:p>
    <w:p w14:paraId="72102817" w14:textId="77777777" w:rsidR="00EA360A" w:rsidRPr="00B92C0C" w:rsidRDefault="00EA360A" w:rsidP="00B92C0C">
      <w:pPr>
        <w:pStyle w:val="NoSpacing"/>
        <w:tabs>
          <w:tab w:val="left" w:pos="1701"/>
          <w:tab w:val="left" w:pos="7938"/>
        </w:tabs>
        <w:spacing w:line="360" w:lineRule="auto"/>
        <w:rPr>
          <w:rFonts w:ascii="Times New Roman" w:hAnsi="Times New Roman" w:cs="Times New Roman"/>
        </w:rPr>
      </w:pPr>
    </w:p>
    <w:p w14:paraId="70DEE32D" w14:textId="77777777" w:rsidR="00EA360A"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Coffee lovers will also enjoy our freshly made cup from our truck together with a variety of beverages, such as tea, hot chocolate, soft drinks, juice and water.</w:t>
      </w:r>
    </w:p>
    <w:p w14:paraId="31BE3A0C" w14:textId="77777777" w:rsidR="00EA360A" w:rsidRPr="00B92C0C" w:rsidRDefault="00EA360A" w:rsidP="00B92C0C">
      <w:pPr>
        <w:pStyle w:val="NoSpacing"/>
        <w:tabs>
          <w:tab w:val="left" w:pos="1701"/>
          <w:tab w:val="left" w:pos="7938"/>
        </w:tabs>
        <w:spacing w:line="360" w:lineRule="auto"/>
        <w:rPr>
          <w:rFonts w:ascii="Times New Roman" w:hAnsi="Times New Roman" w:cs="Times New Roman"/>
        </w:rPr>
      </w:pPr>
    </w:p>
    <w:p w14:paraId="69C5AC35" w14:textId="77777777" w:rsidR="00EA360A" w:rsidRPr="00057D4E" w:rsidRDefault="007F0B37" w:rsidP="00B92C0C">
      <w:pPr>
        <w:pStyle w:val="NoSpacing"/>
        <w:tabs>
          <w:tab w:val="left" w:pos="1701"/>
          <w:tab w:val="left" w:pos="7938"/>
        </w:tabs>
        <w:spacing w:line="360" w:lineRule="auto"/>
        <w:rPr>
          <w:rFonts w:ascii="Times New Roman" w:hAnsi="Times New Roman" w:cs="Times New Roman"/>
          <w:b/>
          <w:bCs/>
          <w:sz w:val="24"/>
          <w:szCs w:val="24"/>
        </w:rPr>
      </w:pPr>
      <w:r w:rsidRPr="00057D4E">
        <w:rPr>
          <w:rFonts w:ascii="Times New Roman" w:hAnsi="Times New Roman" w:cs="Times New Roman"/>
          <w:b/>
          <w:bCs/>
          <w:sz w:val="24"/>
          <w:szCs w:val="24"/>
        </w:rPr>
        <w:t>Designs and Flavored Fillings:</w:t>
      </w:r>
    </w:p>
    <w:p w14:paraId="5F6C62E4" w14:textId="77777777" w:rsidR="00EA360A"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xml:space="preserve">London Eye - Plain Glazed </w:t>
      </w:r>
    </w:p>
    <w:p w14:paraId="5C1AA569" w14:textId="77777777" w:rsidR="00EA360A"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xml:space="preserve">Royal Crown – Custard Filling  </w:t>
      </w:r>
    </w:p>
    <w:p w14:paraId="05488C28" w14:textId="77777777" w:rsidR="00EA360A"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The Big Ben – Salted Caramel Filling</w:t>
      </w:r>
    </w:p>
    <w:p w14:paraId="4B359A4B" w14:textId="77777777" w:rsidR="00EA360A"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Black Cab – Chocolate Filling</w:t>
      </w:r>
    </w:p>
    <w:p w14:paraId="626D1F30" w14:textId="77777777" w:rsidR="00EA360A"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The London Bus – Strawberry jam Filling</w:t>
      </w:r>
    </w:p>
    <w:p w14:paraId="0F525C84" w14:textId="77777777" w:rsidR="00EA360A"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xml:space="preserve">Pandora’s telephone box - Weekly Special Flavors </w:t>
      </w:r>
    </w:p>
    <w:p w14:paraId="65B3F2E4" w14:textId="77777777" w:rsidR="00EA360A" w:rsidRPr="00B92C0C" w:rsidRDefault="00EA360A" w:rsidP="00B92C0C">
      <w:pPr>
        <w:pStyle w:val="NoSpacing"/>
        <w:tabs>
          <w:tab w:val="left" w:pos="1701"/>
          <w:tab w:val="left" w:pos="7938"/>
        </w:tabs>
        <w:spacing w:line="360" w:lineRule="auto"/>
        <w:rPr>
          <w:rFonts w:ascii="Times New Roman" w:hAnsi="Times New Roman" w:cs="Times New Roman"/>
        </w:rPr>
      </w:pPr>
    </w:p>
    <w:p w14:paraId="437A04D9" w14:textId="77777777" w:rsidR="00EA360A"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Below I will explain how this is all be possible.</w:t>
      </w:r>
    </w:p>
    <w:p w14:paraId="3B18C183" w14:textId="77777777" w:rsidR="00EA360A" w:rsidRPr="00B92C0C" w:rsidRDefault="00EA360A" w:rsidP="00B92C0C">
      <w:pPr>
        <w:pStyle w:val="NoSpacing"/>
        <w:tabs>
          <w:tab w:val="left" w:pos="1701"/>
          <w:tab w:val="left" w:pos="7938"/>
        </w:tabs>
        <w:spacing w:line="360" w:lineRule="auto"/>
        <w:rPr>
          <w:rFonts w:ascii="Times New Roman" w:hAnsi="Times New Roman" w:cs="Times New Roman"/>
        </w:rPr>
      </w:pPr>
    </w:p>
    <w:p w14:paraId="3FC49FC6" w14:textId="77777777" w:rsidR="00EA360A" w:rsidRPr="00057D4E" w:rsidRDefault="007F0B37" w:rsidP="00B92C0C">
      <w:pPr>
        <w:pStyle w:val="NoSpacing"/>
        <w:tabs>
          <w:tab w:val="left" w:pos="1701"/>
          <w:tab w:val="left" w:pos="7938"/>
        </w:tabs>
        <w:spacing w:line="360" w:lineRule="auto"/>
        <w:rPr>
          <w:rFonts w:ascii="Times New Roman" w:hAnsi="Times New Roman" w:cs="Times New Roman"/>
          <w:b/>
          <w:bCs/>
          <w:sz w:val="24"/>
          <w:szCs w:val="24"/>
        </w:rPr>
      </w:pPr>
      <w:r w:rsidRPr="00057D4E">
        <w:rPr>
          <w:rFonts w:ascii="Times New Roman" w:hAnsi="Times New Roman" w:cs="Times New Roman"/>
          <w:b/>
          <w:bCs/>
          <w:sz w:val="24"/>
          <w:szCs w:val="24"/>
        </w:rPr>
        <w:t>Marketing Awareness and Unique Selling Preposition:</w:t>
      </w:r>
    </w:p>
    <w:p w14:paraId="753238F5" w14:textId="77777777" w:rsidR="00EA360A"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As part of the marketing strategy, we will be educating our customers about our brand.</w:t>
      </w:r>
    </w:p>
    <w:p w14:paraId="22BFFA87" w14:textId="77777777" w:rsidR="00EA360A"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xml:space="preserve">They will learn how to identify and how to locate us in the online world, and for that measure, we will create a straightforward hashtag called #londondoughtnuts. Our implemented hashtag will be used all over the internet, and customers will be able to track our main social media accounts and our website. </w:t>
      </w:r>
    </w:p>
    <w:p w14:paraId="39FAD9B2" w14:textId="77777777" w:rsidR="00EA360A" w:rsidRPr="00B92C0C" w:rsidRDefault="00EA360A" w:rsidP="00B92C0C">
      <w:pPr>
        <w:pStyle w:val="NoSpacing"/>
        <w:tabs>
          <w:tab w:val="left" w:pos="1701"/>
          <w:tab w:val="left" w:pos="7938"/>
        </w:tabs>
        <w:spacing w:line="360" w:lineRule="auto"/>
        <w:rPr>
          <w:rFonts w:ascii="Times New Roman" w:hAnsi="Times New Roman" w:cs="Times New Roman"/>
        </w:rPr>
      </w:pPr>
    </w:p>
    <w:p w14:paraId="677E5488" w14:textId="77777777" w:rsidR="00EA360A"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xml:space="preserve">According to Doyle (2016), marketing in the 21st century is entering demanding levels of networking, and content sharing acquisition. Logically thinking about this factor, it's vital for our business to have ways for customers to interact, locate us and for them to interact with other previous and future customers in the digital world, a hashtag creation, in this case, scenario, it's like a compass for both parties, in a way that we can locate each other. Once we have established that connection, more doors can be open for more marketing strategies, so we can remind customers about our doughnuts and attract them back, be that physically to our main point of sales. </w:t>
      </w:r>
    </w:p>
    <w:p w14:paraId="747DE18F" w14:textId="77777777" w:rsidR="00EA360A" w:rsidRPr="00B92C0C" w:rsidRDefault="00EA360A" w:rsidP="00B92C0C">
      <w:pPr>
        <w:pStyle w:val="NoSpacing"/>
        <w:tabs>
          <w:tab w:val="left" w:pos="1701"/>
          <w:tab w:val="left" w:pos="7938"/>
        </w:tabs>
        <w:spacing w:line="360" w:lineRule="auto"/>
        <w:rPr>
          <w:rFonts w:ascii="Times New Roman" w:hAnsi="Times New Roman" w:cs="Times New Roman"/>
        </w:rPr>
      </w:pPr>
    </w:p>
    <w:p w14:paraId="1C432A54" w14:textId="77777777" w:rsidR="00EA360A"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xml:space="preserve">This is also our USP – Unique Selling Preposition, since our London Doughnuts doesn’t have a direct competition, we differ because we are unique to any other doughnuts in London, we are compelling in design and attractive to any audience, be that a child, to an elderly customer, our Doughnuts tells the history of London and no other doughnuts does that anywhere else. London Doughnuts is also cultural, which will give us a higher value in the market. </w:t>
      </w:r>
    </w:p>
    <w:p w14:paraId="57BBAA43" w14:textId="77777777" w:rsidR="00EA360A"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w:t>
      </w:r>
    </w:p>
    <w:p w14:paraId="557FACB2" w14:textId="77777777" w:rsidR="00EA360A"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Initially we aim to sell a batch of 400 doughnuts daily, but to be sure we can achieve this goal, I have firstly researched a trustful newspaper source in order to capture a forecast and numbers of how many visitors we expect to receive in the United Kingdom in 2019, and according to (</w:t>
      </w:r>
      <w:r w:rsidRPr="00B92C0C">
        <w:rPr>
          <w:rFonts w:ascii="Times New Roman" w:hAnsi="Times New Roman" w:cs="Times New Roman"/>
          <w:color w:val="000000" w:themeColor="text1"/>
        </w:rPr>
        <w:t>theguardian.com</w:t>
      </w:r>
      <w:r w:rsidRPr="00B92C0C">
        <w:rPr>
          <w:rFonts w:ascii="Times New Roman" w:hAnsi="Times New Roman" w:cs="Times New Roman"/>
        </w:rPr>
        <w:t xml:space="preserve">, 2019) in 2018 we had a visit from 40 Million people visiting the country. Based on these forecast statistics, we believe in covering our sales. London Doughnuts will be open its doors from 8:30- 20:00. During these hours, we aim to attract and to serve our target audience. </w:t>
      </w:r>
    </w:p>
    <w:p w14:paraId="1E111922" w14:textId="77777777" w:rsidR="00EA360A"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w:t>
      </w:r>
    </w:p>
    <w:p w14:paraId="10FDF97B" w14:textId="77777777" w:rsidR="00EA360A" w:rsidRPr="00057D4E" w:rsidRDefault="007F0B37" w:rsidP="00B92C0C">
      <w:pPr>
        <w:pStyle w:val="NoSpacing"/>
        <w:tabs>
          <w:tab w:val="left" w:pos="1701"/>
          <w:tab w:val="left" w:pos="7938"/>
        </w:tabs>
        <w:spacing w:line="360" w:lineRule="auto"/>
        <w:rPr>
          <w:rFonts w:ascii="Times New Roman" w:hAnsi="Times New Roman" w:cs="Times New Roman"/>
          <w:b/>
          <w:bCs/>
          <w:sz w:val="24"/>
          <w:szCs w:val="24"/>
        </w:rPr>
      </w:pPr>
      <w:r w:rsidRPr="00057D4E">
        <w:rPr>
          <w:rFonts w:ascii="Times New Roman" w:hAnsi="Times New Roman" w:cs="Times New Roman"/>
          <w:b/>
          <w:bCs/>
          <w:sz w:val="24"/>
          <w:szCs w:val="24"/>
        </w:rPr>
        <w:t xml:space="preserve">Methods, tools and techniques: </w:t>
      </w:r>
    </w:p>
    <w:p w14:paraId="7A58AC23" w14:textId="77777777" w:rsidR="00EA360A"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According to Jobber and Chadwick (2016), the digital technologies reproduce every part of traditional marketing into the digital world and learning how to use and allocate the strategic tactics into the social media and digital channels we will then have more chances to expand our business awareness to a broader audience, faster.</w:t>
      </w:r>
    </w:p>
    <w:p w14:paraId="36D0AD5B" w14:textId="77777777" w:rsidR="00EA360A" w:rsidRPr="00B92C0C" w:rsidRDefault="00EA360A" w:rsidP="00B92C0C">
      <w:pPr>
        <w:pStyle w:val="NoSpacing"/>
        <w:tabs>
          <w:tab w:val="left" w:pos="1701"/>
          <w:tab w:val="left" w:pos="7938"/>
        </w:tabs>
        <w:spacing w:line="360" w:lineRule="auto"/>
        <w:rPr>
          <w:rFonts w:ascii="Times New Roman" w:hAnsi="Times New Roman" w:cs="Times New Roman"/>
        </w:rPr>
      </w:pPr>
    </w:p>
    <w:p w14:paraId="7E975299" w14:textId="77777777" w:rsidR="00EA360A"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xml:space="preserve">Thinking about the research above, Initially we will design a website </w:t>
      </w:r>
      <w:hyperlink r:id="rId9" w:history="1">
        <w:r w:rsidRPr="00B92C0C">
          <w:rPr>
            <w:rStyle w:val="Hyperlink"/>
            <w:rFonts w:ascii="Times New Roman" w:hAnsi="Times New Roman" w:cs="Times New Roman"/>
          </w:rPr>
          <w:t>www.londondoughnuts.co.uk</w:t>
        </w:r>
      </w:hyperlink>
      <w:r w:rsidRPr="00B92C0C">
        <w:rPr>
          <w:rFonts w:ascii="Times New Roman" w:hAnsi="Times New Roman" w:cs="Times New Roman"/>
        </w:rPr>
        <w:t xml:space="preserve"> with the most essential features such as the main page, welcome, about our company, our history, ingredients, and a contact us page with our address, and all of our social media links, including our blog, Instagram, Twitter, Facebook fan page, and a subscription box for mailing list. We will keep this initial strategy for six months to one year to test the waters, and in future, we plan to implement a new link in which customers will be able to buy online and collect their purchased order directly in our truck. We also aim to develop an IOS and Android application in which all of the features of the website will be available, to facilitate the life of our customers all in one place, with a registration and login feature and loyalty points plan. We also aim to expand our business with online shop and deliveries in partnership with Deliveroo, JUST EAT, and Uber eats external mobile applications. </w:t>
      </w:r>
    </w:p>
    <w:p w14:paraId="0E48AFEC" w14:textId="77777777" w:rsidR="00EA360A"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w:t>
      </w:r>
    </w:p>
    <w:p w14:paraId="1591996C" w14:textId="77777777" w:rsidR="00EA360A"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xml:space="preserve">In another hand, London Doughnuts understands that there is a wide range of elderly customers out there, without internet knowledge, in order to attract them and make it easy for them to reach us, we aim to advertise our doughnuts with the use of our beautiful packages in which it will have written all the main pieces of information, including our business address and our phone number, they will be able to order for collection, over the phone. </w:t>
      </w:r>
    </w:p>
    <w:p w14:paraId="0DB78FEA" w14:textId="77777777" w:rsidR="00EA360A" w:rsidRPr="00B92C0C" w:rsidRDefault="00EA360A" w:rsidP="00B92C0C">
      <w:pPr>
        <w:pStyle w:val="NoSpacing"/>
        <w:tabs>
          <w:tab w:val="left" w:pos="1701"/>
          <w:tab w:val="left" w:pos="7938"/>
        </w:tabs>
        <w:spacing w:line="360" w:lineRule="auto"/>
        <w:rPr>
          <w:rFonts w:ascii="Times New Roman" w:hAnsi="Times New Roman" w:cs="Times New Roman"/>
        </w:rPr>
      </w:pPr>
    </w:p>
    <w:p w14:paraId="5618C904" w14:textId="77777777" w:rsidR="00EA360A" w:rsidRPr="00057D4E" w:rsidRDefault="007F0B37" w:rsidP="00B92C0C">
      <w:pPr>
        <w:pStyle w:val="NoSpacing"/>
        <w:tabs>
          <w:tab w:val="left" w:pos="1701"/>
          <w:tab w:val="left" w:pos="7938"/>
        </w:tabs>
        <w:spacing w:line="360" w:lineRule="auto"/>
        <w:rPr>
          <w:rFonts w:ascii="Times New Roman" w:hAnsi="Times New Roman" w:cs="Times New Roman"/>
          <w:b/>
          <w:sz w:val="24"/>
          <w:szCs w:val="24"/>
        </w:rPr>
      </w:pPr>
      <w:r w:rsidRPr="00057D4E">
        <w:rPr>
          <w:rFonts w:ascii="Times New Roman" w:hAnsi="Times New Roman" w:cs="Times New Roman"/>
          <w:b/>
          <w:bCs/>
          <w:sz w:val="24"/>
          <w:szCs w:val="24"/>
        </w:rPr>
        <w:t>Internal Marketing Strategy</w:t>
      </w:r>
      <w:r w:rsidRPr="00057D4E">
        <w:rPr>
          <w:rFonts w:ascii="Times New Roman" w:hAnsi="Times New Roman" w:cs="Times New Roman"/>
          <w:b/>
          <w:sz w:val="24"/>
          <w:szCs w:val="24"/>
        </w:rPr>
        <w:t xml:space="preserve">: </w:t>
      </w:r>
    </w:p>
    <w:p w14:paraId="0FE48376" w14:textId="77777777" w:rsidR="00EA360A"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xml:space="preserve">All great strategies and planning must have a significant proportion of human and organizational habits and skills within the business (Jobber and Chadwick, 2016). London Doughnuts will use the abilities of internal marketing to create an environment in which customers will be invited to try courtesy samples of our doughnuts, especially, when in doubt of what flavour to choose from our range, this will incentive them to discover new doughnuts, and opening the possibility of more sales as a final result. We aim to make customers feel appreciated at our truck, and the serving desk will also place a tray with small doughnuts sample for trial. Our Doughnuts flavours include strawberry, chocolate, vanilla, cinnamon, caramel and original dough. We will also be happy to hear our customers feedback; for that reason, we will encourage them to leave us their comments in a feedback box placed in our truck. We will use those feedbacks to improve our services as it fits.  </w:t>
      </w:r>
    </w:p>
    <w:p w14:paraId="4C93F3A6" w14:textId="77777777" w:rsidR="009202C9" w:rsidRPr="00B92C0C" w:rsidRDefault="009202C9" w:rsidP="00B92C0C">
      <w:pPr>
        <w:pStyle w:val="NoSpacing"/>
        <w:tabs>
          <w:tab w:val="left" w:pos="1701"/>
          <w:tab w:val="left" w:pos="7938"/>
        </w:tabs>
        <w:spacing w:line="360" w:lineRule="auto"/>
        <w:rPr>
          <w:rFonts w:ascii="Times New Roman" w:hAnsi="Times New Roman" w:cs="Times New Roman"/>
        </w:rPr>
      </w:pPr>
    </w:p>
    <w:p w14:paraId="62F70078" w14:textId="77777777" w:rsidR="00EA360A" w:rsidRPr="00057D4E" w:rsidRDefault="007F0B37" w:rsidP="00B92C0C">
      <w:pPr>
        <w:pStyle w:val="NoSpacing"/>
        <w:tabs>
          <w:tab w:val="left" w:pos="1701"/>
          <w:tab w:val="left" w:pos="7938"/>
        </w:tabs>
        <w:spacing w:line="360" w:lineRule="auto"/>
        <w:rPr>
          <w:rFonts w:ascii="Times New Roman" w:hAnsi="Times New Roman" w:cs="Times New Roman"/>
          <w:b/>
          <w:bCs/>
          <w:sz w:val="24"/>
          <w:szCs w:val="24"/>
        </w:rPr>
      </w:pPr>
      <w:r w:rsidRPr="00057D4E">
        <w:rPr>
          <w:rFonts w:ascii="Times New Roman" w:hAnsi="Times New Roman" w:cs="Times New Roman"/>
          <w:b/>
          <w:bCs/>
          <w:sz w:val="24"/>
          <w:szCs w:val="24"/>
        </w:rPr>
        <w:t>Marketing Plan:</w:t>
      </w:r>
    </w:p>
    <w:p w14:paraId="38D9DB47" w14:textId="77777777" w:rsidR="00EA360A"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xml:space="preserve">According to </w:t>
      </w:r>
      <w:proofErr w:type="spellStart"/>
      <w:r w:rsidRPr="00B92C0C">
        <w:rPr>
          <w:rFonts w:ascii="Times New Roman" w:hAnsi="Times New Roman" w:cs="Times New Roman"/>
        </w:rPr>
        <w:t>Capela</w:t>
      </w:r>
      <w:proofErr w:type="spellEnd"/>
      <w:r w:rsidRPr="00B92C0C">
        <w:rPr>
          <w:rFonts w:ascii="Times New Roman" w:hAnsi="Times New Roman" w:cs="Times New Roman"/>
        </w:rPr>
        <w:t xml:space="preserve"> (2016), Marketing is a vital key element in business in pursue to finding customers, a good marketing plan will also create a trust in between customers and the established company, a trustful company will sell as a final achievement, helping the establishment to be viewed with enormous eyes, assisting in the journey of awareness expansion</w:t>
      </w:r>
    </w:p>
    <w:p w14:paraId="18BE0AE9" w14:textId="77777777" w:rsidR="00EA360A" w:rsidRPr="00B92C0C" w:rsidRDefault="00EA360A" w:rsidP="00B92C0C">
      <w:pPr>
        <w:pStyle w:val="NoSpacing"/>
        <w:tabs>
          <w:tab w:val="left" w:pos="1701"/>
          <w:tab w:val="left" w:pos="7938"/>
        </w:tabs>
        <w:spacing w:line="360" w:lineRule="auto"/>
        <w:rPr>
          <w:rFonts w:ascii="Times New Roman" w:hAnsi="Times New Roman" w:cs="Times New Roman"/>
        </w:rPr>
      </w:pPr>
    </w:p>
    <w:p w14:paraId="4DB5577F" w14:textId="77777777" w:rsidR="00EA360A" w:rsidRPr="00057D4E" w:rsidRDefault="007F0B37" w:rsidP="00B92C0C">
      <w:pPr>
        <w:pStyle w:val="NoSpacing"/>
        <w:tabs>
          <w:tab w:val="left" w:pos="1701"/>
          <w:tab w:val="left" w:pos="7938"/>
        </w:tabs>
        <w:spacing w:line="360" w:lineRule="auto"/>
        <w:rPr>
          <w:rFonts w:ascii="Times New Roman" w:hAnsi="Times New Roman" w:cs="Times New Roman"/>
          <w:b/>
          <w:bCs/>
          <w:sz w:val="24"/>
          <w:szCs w:val="24"/>
        </w:rPr>
      </w:pPr>
      <w:r w:rsidRPr="00057D4E">
        <w:rPr>
          <w:rFonts w:ascii="Times New Roman" w:hAnsi="Times New Roman" w:cs="Times New Roman"/>
          <w:b/>
          <w:bCs/>
          <w:sz w:val="24"/>
          <w:szCs w:val="24"/>
        </w:rPr>
        <w:t>Segmentation:</w:t>
      </w:r>
    </w:p>
    <w:p w14:paraId="40EA8E96" w14:textId="77777777" w:rsidR="00EA360A"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xml:space="preserve">As part of the marketing plan, we will focus on Social Media Content Marketing as the leading segment; we will be mainly using social media platforms to advertise our doughnuts, </w:t>
      </w:r>
      <w:r w:rsidR="00947257" w:rsidRPr="00B92C0C">
        <w:rPr>
          <w:rFonts w:ascii="Times New Roman" w:hAnsi="Times New Roman" w:cs="Times New Roman"/>
        </w:rPr>
        <w:t>since</w:t>
      </w:r>
      <w:r w:rsidRPr="00B92C0C">
        <w:rPr>
          <w:rFonts w:ascii="Times New Roman" w:hAnsi="Times New Roman" w:cs="Times New Roman"/>
        </w:rPr>
        <w:t xml:space="preserve"> it's cost-free, we aim to be highly creative with the production and with the use of our images and videos. We aim to develop and deliver engaging storytelling about our doughnuts, and there will be a twist of London's History, iconic places, interesting London facts in which we will use altogether to promote our brand digitally, simultaneously contributing with our London city in our storytelling, in hope to attract more tourists to the town. These plans will not only be good for our business, but also to London's economy. It's a smart way of promoting branded content to a local and global audience. Also, in combination, our well-designed packaging will be an eye catch advertising promotion for London doughnuts, and it will include bright colours, lettering and our social media icons, perfect for a photo to be snapped by our customers. In future, we plan to invest in Social media paid advertisement within each platform.</w:t>
      </w:r>
    </w:p>
    <w:p w14:paraId="016CD61B" w14:textId="77777777" w:rsidR="00EA360A" w:rsidRPr="00B92C0C" w:rsidRDefault="00EA360A" w:rsidP="00B92C0C">
      <w:pPr>
        <w:pStyle w:val="NoSpacing"/>
        <w:tabs>
          <w:tab w:val="left" w:pos="1701"/>
          <w:tab w:val="left" w:pos="7938"/>
        </w:tabs>
        <w:spacing w:line="360" w:lineRule="auto"/>
        <w:rPr>
          <w:rFonts w:ascii="Times New Roman" w:hAnsi="Times New Roman" w:cs="Times New Roman"/>
          <w:u w:val="single"/>
        </w:rPr>
      </w:pPr>
    </w:p>
    <w:p w14:paraId="475E7378" w14:textId="77777777" w:rsidR="00EA360A" w:rsidRPr="00057D4E" w:rsidRDefault="007F0B37" w:rsidP="00B92C0C">
      <w:pPr>
        <w:pStyle w:val="NoSpacing"/>
        <w:tabs>
          <w:tab w:val="left" w:pos="1701"/>
          <w:tab w:val="left" w:pos="7938"/>
        </w:tabs>
        <w:spacing w:line="360" w:lineRule="auto"/>
        <w:rPr>
          <w:rFonts w:ascii="Times New Roman" w:hAnsi="Times New Roman" w:cs="Times New Roman"/>
          <w:b/>
          <w:bCs/>
          <w:sz w:val="24"/>
          <w:szCs w:val="24"/>
        </w:rPr>
      </w:pPr>
      <w:r w:rsidRPr="00057D4E">
        <w:rPr>
          <w:rFonts w:ascii="Times New Roman" w:hAnsi="Times New Roman" w:cs="Times New Roman"/>
          <w:b/>
          <w:bCs/>
          <w:sz w:val="24"/>
          <w:szCs w:val="24"/>
        </w:rPr>
        <w:t xml:space="preserve">Communication Calendar – Time Management: </w:t>
      </w:r>
    </w:p>
    <w:p w14:paraId="0D809C23" w14:textId="77777777" w:rsidR="00EA360A"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According to Morgan (2017), the importance of time management is extremely important for any business, to achieve goals promptly, it’s also a characteristic of leadership. A good plan and time management will help a business to put at first what is more important at a particular time.</w:t>
      </w:r>
    </w:p>
    <w:p w14:paraId="19F2ABFB" w14:textId="77777777" w:rsidR="00EA360A" w:rsidRPr="00B92C0C" w:rsidRDefault="00EA360A" w:rsidP="00B92C0C">
      <w:pPr>
        <w:pStyle w:val="NoSpacing"/>
        <w:tabs>
          <w:tab w:val="left" w:pos="1701"/>
          <w:tab w:val="left" w:pos="7938"/>
        </w:tabs>
        <w:spacing w:line="360" w:lineRule="auto"/>
        <w:rPr>
          <w:rFonts w:ascii="Times New Roman" w:hAnsi="Times New Roman" w:cs="Times New Roman"/>
          <w:u w:val="single"/>
        </w:rPr>
      </w:pPr>
    </w:p>
    <w:p w14:paraId="0DBC77AE" w14:textId="77777777" w:rsidR="00EA360A"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As part of our segment, we will focus on time management. The time scale for each activity will last a week, and a new one will be created every Saturday during team meeting brainstorm, we will make use of a Communication calendar. We understand that keeping our work tidy and well planned; the promotion plan will run smoothly. Also, consistency will keep our clients engaged in all of our social media pages daily.  With a calendar, we can plan in case of any changes along the way. We will also monitor our performances and the growth of our following weekly and documenting them in an Excel document. We will handle the response to our Marketing, daily, making sure to reply to questions received promptly, to show excellent customer services.</w:t>
      </w:r>
    </w:p>
    <w:p w14:paraId="12480A3B" w14:textId="77777777" w:rsidR="00EA360A" w:rsidRPr="00B92C0C" w:rsidRDefault="00EA360A" w:rsidP="00B92C0C">
      <w:pPr>
        <w:pStyle w:val="NoSpacing"/>
        <w:tabs>
          <w:tab w:val="left" w:pos="1701"/>
          <w:tab w:val="left" w:pos="7938"/>
        </w:tabs>
        <w:spacing w:line="360" w:lineRule="auto"/>
        <w:rPr>
          <w:rFonts w:ascii="Times New Roman" w:hAnsi="Times New Roman" w:cs="Times New Roman"/>
        </w:rPr>
      </w:pPr>
    </w:p>
    <w:p w14:paraId="70BD3FDD" w14:textId="77777777" w:rsidR="00EA360A" w:rsidRPr="00057D4E" w:rsidRDefault="007F0B37" w:rsidP="00B92C0C">
      <w:pPr>
        <w:pStyle w:val="NoSpacing"/>
        <w:tabs>
          <w:tab w:val="left" w:pos="1701"/>
          <w:tab w:val="left" w:pos="7938"/>
        </w:tabs>
        <w:spacing w:line="360" w:lineRule="auto"/>
        <w:rPr>
          <w:rFonts w:ascii="Times New Roman" w:hAnsi="Times New Roman" w:cs="Times New Roman"/>
          <w:b/>
          <w:sz w:val="24"/>
          <w:szCs w:val="24"/>
        </w:rPr>
      </w:pPr>
      <w:r w:rsidRPr="00057D4E">
        <w:rPr>
          <w:rFonts w:ascii="Times New Roman" w:hAnsi="Times New Roman" w:cs="Times New Roman"/>
          <w:b/>
          <w:bCs/>
          <w:sz w:val="24"/>
          <w:szCs w:val="24"/>
        </w:rPr>
        <w:t>London Doughnuts Social media Platforms and Media Marketing</w:t>
      </w:r>
      <w:r w:rsidRPr="00057D4E">
        <w:rPr>
          <w:rFonts w:ascii="Times New Roman" w:hAnsi="Times New Roman" w:cs="Times New Roman"/>
          <w:b/>
          <w:sz w:val="24"/>
          <w:szCs w:val="24"/>
        </w:rPr>
        <w:t xml:space="preserve">: </w:t>
      </w:r>
    </w:p>
    <w:p w14:paraId="2747F799" w14:textId="77777777" w:rsidR="00EA360A"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London Doughnuts Marketing calendar will start on a Saturday, when the team will meet up and brainstorm what we will create for the Doughnuts videos and photo shooting, straight after developing a variety of cute, engaging photos and videos in which will be used throughout the week to promote our doughnuts. Unused material will be stored for any backup plan.</w:t>
      </w:r>
    </w:p>
    <w:p w14:paraId="0EF27B3B" w14:textId="77777777" w:rsidR="00EA360A" w:rsidRPr="00B92C0C" w:rsidRDefault="00EA360A" w:rsidP="00B92C0C">
      <w:pPr>
        <w:pStyle w:val="NoSpacing"/>
        <w:tabs>
          <w:tab w:val="left" w:pos="1701"/>
          <w:tab w:val="left" w:pos="7938"/>
        </w:tabs>
        <w:spacing w:line="360" w:lineRule="auto"/>
        <w:rPr>
          <w:rFonts w:ascii="Times New Roman" w:hAnsi="Times New Roman" w:cs="Times New Roman"/>
        </w:rPr>
      </w:pPr>
    </w:p>
    <w:p w14:paraId="076E4753" w14:textId="77777777" w:rsidR="00EA360A" w:rsidRPr="00057D4E" w:rsidRDefault="007F0B37" w:rsidP="00B92C0C">
      <w:pPr>
        <w:pStyle w:val="NoSpacing"/>
        <w:tabs>
          <w:tab w:val="left" w:pos="1701"/>
          <w:tab w:val="left" w:pos="7938"/>
        </w:tabs>
        <w:spacing w:line="360" w:lineRule="auto"/>
        <w:rPr>
          <w:rFonts w:ascii="Times New Roman" w:hAnsi="Times New Roman" w:cs="Times New Roman"/>
          <w:b/>
          <w:bCs/>
          <w:sz w:val="24"/>
          <w:szCs w:val="24"/>
        </w:rPr>
      </w:pPr>
      <w:r w:rsidRPr="00057D4E">
        <w:rPr>
          <w:rFonts w:ascii="Times New Roman" w:hAnsi="Times New Roman" w:cs="Times New Roman"/>
          <w:b/>
          <w:bCs/>
          <w:sz w:val="24"/>
          <w:szCs w:val="24"/>
        </w:rPr>
        <w:t>London Doughnuts Facebook:</w:t>
      </w:r>
    </w:p>
    <w:p w14:paraId="2CB2FA2B" w14:textId="77777777" w:rsidR="00EA360A"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In this platform we aim to post our Doughnuts photos, every day of the week, alternating in between breakfast and Lunchtime and Lunchbreak and after office hours around 17:00 to remind our customers, that its Doughnuts time.</w:t>
      </w:r>
    </w:p>
    <w:p w14:paraId="6934143E" w14:textId="77777777" w:rsidR="00EA360A" w:rsidRPr="00B92C0C" w:rsidRDefault="00EA360A" w:rsidP="00B92C0C">
      <w:pPr>
        <w:pStyle w:val="NoSpacing"/>
        <w:tabs>
          <w:tab w:val="left" w:pos="1701"/>
          <w:tab w:val="left" w:pos="7938"/>
        </w:tabs>
        <w:spacing w:line="360" w:lineRule="auto"/>
        <w:rPr>
          <w:rFonts w:ascii="Times New Roman" w:hAnsi="Times New Roman" w:cs="Times New Roman"/>
        </w:rPr>
      </w:pPr>
    </w:p>
    <w:p w14:paraId="0DF97973" w14:textId="77777777" w:rsidR="00EA360A" w:rsidRPr="00057D4E" w:rsidRDefault="007F0B37" w:rsidP="00B92C0C">
      <w:pPr>
        <w:pStyle w:val="NoSpacing"/>
        <w:tabs>
          <w:tab w:val="left" w:pos="1701"/>
          <w:tab w:val="left" w:pos="7938"/>
        </w:tabs>
        <w:spacing w:line="360" w:lineRule="auto"/>
        <w:rPr>
          <w:rFonts w:ascii="Times New Roman" w:hAnsi="Times New Roman" w:cs="Times New Roman"/>
          <w:b/>
          <w:bCs/>
          <w:sz w:val="24"/>
          <w:szCs w:val="24"/>
        </w:rPr>
      </w:pPr>
      <w:r w:rsidRPr="00057D4E">
        <w:rPr>
          <w:rFonts w:ascii="Times New Roman" w:hAnsi="Times New Roman" w:cs="Times New Roman"/>
          <w:b/>
          <w:bCs/>
          <w:sz w:val="24"/>
          <w:szCs w:val="24"/>
        </w:rPr>
        <w:t>London Doughnuts Twitter:</w:t>
      </w:r>
    </w:p>
    <w:p w14:paraId="36B4EBF9" w14:textId="77777777" w:rsidR="00EA360A"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In this platform, we aim to re-share our posts from Instagram to keep our followers up to date</w:t>
      </w:r>
    </w:p>
    <w:p w14:paraId="55CD75F7" w14:textId="77777777" w:rsidR="00EA360A" w:rsidRPr="00B92C0C" w:rsidRDefault="00EA360A" w:rsidP="00B92C0C">
      <w:pPr>
        <w:pStyle w:val="NoSpacing"/>
        <w:tabs>
          <w:tab w:val="left" w:pos="1701"/>
          <w:tab w:val="left" w:pos="7938"/>
        </w:tabs>
        <w:spacing w:line="360" w:lineRule="auto"/>
        <w:rPr>
          <w:rFonts w:ascii="Times New Roman" w:hAnsi="Times New Roman" w:cs="Times New Roman"/>
          <w:u w:val="single"/>
        </w:rPr>
      </w:pPr>
    </w:p>
    <w:p w14:paraId="46335BA6" w14:textId="77777777" w:rsidR="00EA360A" w:rsidRPr="00057D4E" w:rsidRDefault="007F0B37" w:rsidP="00B92C0C">
      <w:pPr>
        <w:pStyle w:val="NoSpacing"/>
        <w:tabs>
          <w:tab w:val="left" w:pos="1701"/>
          <w:tab w:val="left" w:pos="7938"/>
        </w:tabs>
        <w:spacing w:line="360" w:lineRule="auto"/>
        <w:rPr>
          <w:rFonts w:ascii="Times New Roman" w:hAnsi="Times New Roman" w:cs="Times New Roman"/>
          <w:b/>
          <w:bCs/>
          <w:sz w:val="24"/>
          <w:szCs w:val="24"/>
        </w:rPr>
      </w:pPr>
      <w:r w:rsidRPr="00057D4E">
        <w:rPr>
          <w:rFonts w:ascii="Times New Roman" w:hAnsi="Times New Roman" w:cs="Times New Roman"/>
          <w:b/>
          <w:bCs/>
          <w:sz w:val="24"/>
          <w:szCs w:val="24"/>
        </w:rPr>
        <w:t>London Doughnuts YouTube:</w:t>
      </w:r>
    </w:p>
    <w:p w14:paraId="3B4FBDC1" w14:textId="77777777" w:rsidR="00EA360A"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xml:space="preserve">In this platform, we will create an introduction video with </w:t>
      </w:r>
      <w:proofErr w:type="gramStart"/>
      <w:r w:rsidRPr="00B92C0C">
        <w:rPr>
          <w:rFonts w:ascii="Times New Roman" w:hAnsi="Times New Roman" w:cs="Times New Roman"/>
        </w:rPr>
        <w:t>all of</w:t>
      </w:r>
      <w:proofErr w:type="gramEnd"/>
      <w:r w:rsidRPr="00B92C0C">
        <w:rPr>
          <w:rFonts w:ascii="Times New Roman" w:hAnsi="Times New Roman" w:cs="Times New Roman"/>
        </w:rPr>
        <w:t xml:space="preserve"> the behind the scenes material, showing how we create our doughnuts, the hygiene levels of Infection Control, Health and Safety guidelines, our quality ingredients. We will build up a fun and informative playlist, including everything about our brand. We aim to build trust.</w:t>
      </w:r>
    </w:p>
    <w:p w14:paraId="7D2F75C4" w14:textId="77777777" w:rsidR="00EA360A" w:rsidRPr="00B92C0C" w:rsidRDefault="00EA360A" w:rsidP="00B92C0C">
      <w:pPr>
        <w:pStyle w:val="NoSpacing"/>
        <w:tabs>
          <w:tab w:val="left" w:pos="1701"/>
          <w:tab w:val="left" w:pos="7938"/>
        </w:tabs>
        <w:spacing w:line="360" w:lineRule="auto"/>
        <w:rPr>
          <w:rFonts w:ascii="Times New Roman" w:hAnsi="Times New Roman" w:cs="Times New Roman"/>
          <w:u w:val="single"/>
        </w:rPr>
      </w:pPr>
    </w:p>
    <w:p w14:paraId="20C5EC8C" w14:textId="77777777" w:rsidR="00EA360A" w:rsidRPr="00B92C0C" w:rsidRDefault="007F0B37" w:rsidP="00B92C0C">
      <w:pPr>
        <w:pStyle w:val="NoSpacing"/>
        <w:tabs>
          <w:tab w:val="left" w:pos="1701"/>
          <w:tab w:val="left" w:pos="7938"/>
        </w:tabs>
        <w:spacing w:line="360" w:lineRule="auto"/>
        <w:rPr>
          <w:rFonts w:ascii="Times New Roman" w:hAnsi="Times New Roman" w:cs="Times New Roman"/>
          <w:b/>
          <w:bCs/>
          <w:sz w:val="28"/>
          <w:szCs w:val="28"/>
          <w:u w:val="single"/>
        </w:rPr>
      </w:pPr>
      <w:r w:rsidRPr="00B92C0C">
        <w:rPr>
          <w:rFonts w:ascii="Times New Roman" w:hAnsi="Times New Roman" w:cs="Times New Roman"/>
          <w:b/>
          <w:bCs/>
          <w:sz w:val="28"/>
          <w:szCs w:val="28"/>
          <w:u w:val="single"/>
        </w:rPr>
        <w:t>London Doughnuts Instagram:</w:t>
      </w:r>
    </w:p>
    <w:p w14:paraId="64107293" w14:textId="77777777" w:rsidR="00EA360A" w:rsidRPr="00B92C0C" w:rsidRDefault="007F0B37" w:rsidP="00B92C0C">
      <w:pPr>
        <w:pStyle w:val="NoSpacing"/>
        <w:tabs>
          <w:tab w:val="left" w:pos="1701"/>
          <w:tab w:val="left" w:pos="7938"/>
        </w:tabs>
        <w:spacing w:line="360" w:lineRule="auto"/>
        <w:rPr>
          <w:rFonts w:ascii="Times New Roman" w:hAnsi="Times New Roman" w:cs="Times New Roman"/>
          <w:color w:val="1C1E29"/>
        </w:rPr>
      </w:pPr>
      <w:r w:rsidRPr="00B92C0C">
        <w:rPr>
          <w:rFonts w:ascii="Times New Roman" w:hAnsi="Times New Roman" w:cs="Times New Roman"/>
          <w:color w:val="1C1E29"/>
        </w:rPr>
        <w:t xml:space="preserve">Instagram will be the most used platform, and we will post promotional and informative content about our Doughnuts every day since our most prominent marketing is visual. At Instagram, we will use Doughnuts images and short highlight videos to attract our fans to YouTube, to watch the full-length videos; this is one tactic to attract more subscribers. We use inspirational quotes about doughnuts and London in general, and we will post about our flavoured fillings, we will repost photos from happy customers eating their doughnuts, we will also promote our "weekly special doughnut" every Friday, revealing the surprise Flavour. We will also make the use of other Instagram features, such as Insta Stories and Livestream videos. The possibilities with this platform are vast, and customers will be mesmerized with our photos and videos and indeed attempted to try our doughnuts.  </w:t>
      </w:r>
    </w:p>
    <w:p w14:paraId="660868B0" w14:textId="77777777" w:rsidR="009202C9" w:rsidRPr="00B92C0C" w:rsidRDefault="009202C9" w:rsidP="00B92C0C">
      <w:pPr>
        <w:pStyle w:val="NoSpacing"/>
        <w:tabs>
          <w:tab w:val="left" w:pos="1701"/>
          <w:tab w:val="left" w:pos="7938"/>
        </w:tabs>
        <w:spacing w:line="360" w:lineRule="auto"/>
        <w:rPr>
          <w:rFonts w:ascii="Times New Roman" w:hAnsi="Times New Roman" w:cs="Times New Roman"/>
          <w:color w:val="1C1E29"/>
        </w:rPr>
      </w:pPr>
    </w:p>
    <w:p w14:paraId="6BA5085E" w14:textId="77777777" w:rsidR="00EA360A" w:rsidRPr="00057D4E" w:rsidRDefault="007F0B37" w:rsidP="00B92C0C">
      <w:pPr>
        <w:pStyle w:val="NoSpacing"/>
        <w:tabs>
          <w:tab w:val="left" w:pos="1701"/>
          <w:tab w:val="left" w:pos="7938"/>
        </w:tabs>
        <w:spacing w:line="360" w:lineRule="auto"/>
        <w:rPr>
          <w:rFonts w:ascii="Times New Roman" w:hAnsi="Times New Roman" w:cs="Times New Roman"/>
          <w:b/>
          <w:bCs/>
          <w:color w:val="1C1E29"/>
          <w:sz w:val="24"/>
          <w:szCs w:val="24"/>
        </w:rPr>
      </w:pPr>
      <w:r w:rsidRPr="00057D4E">
        <w:rPr>
          <w:rFonts w:ascii="Times New Roman" w:hAnsi="Times New Roman" w:cs="Times New Roman"/>
          <w:b/>
          <w:bCs/>
          <w:color w:val="1C1E29"/>
          <w:sz w:val="24"/>
          <w:szCs w:val="24"/>
        </w:rPr>
        <w:t>Blog Post:</w:t>
      </w:r>
    </w:p>
    <w:p w14:paraId="353EF596" w14:textId="77777777" w:rsidR="00EA360A" w:rsidRPr="00B92C0C" w:rsidRDefault="007F0B37" w:rsidP="00B92C0C">
      <w:pPr>
        <w:pStyle w:val="NoSpacing"/>
        <w:tabs>
          <w:tab w:val="left" w:pos="1701"/>
          <w:tab w:val="left" w:pos="7938"/>
        </w:tabs>
        <w:spacing w:line="360" w:lineRule="auto"/>
        <w:rPr>
          <w:rFonts w:ascii="Times New Roman" w:hAnsi="Times New Roman" w:cs="Times New Roman"/>
          <w:color w:val="1C1E29"/>
        </w:rPr>
      </w:pPr>
      <w:r w:rsidRPr="00B92C0C">
        <w:rPr>
          <w:rFonts w:ascii="Times New Roman" w:hAnsi="Times New Roman" w:cs="Times New Roman"/>
          <w:color w:val="1C1E29"/>
        </w:rPr>
        <w:t>Our Blog Post will materials will be prepared every Sunday after Photos and videos are edited, every Friday, London Doughnuts blog posts will go live in our website, covering what happened during the week and including all the news.</w:t>
      </w:r>
    </w:p>
    <w:p w14:paraId="4B6043A6" w14:textId="77777777" w:rsidR="00EA360A" w:rsidRPr="00B92C0C" w:rsidRDefault="00EA360A" w:rsidP="00B92C0C">
      <w:pPr>
        <w:pStyle w:val="NoSpacing"/>
        <w:tabs>
          <w:tab w:val="left" w:pos="1701"/>
          <w:tab w:val="left" w:pos="7938"/>
        </w:tabs>
        <w:spacing w:line="360" w:lineRule="auto"/>
        <w:rPr>
          <w:rFonts w:ascii="Times New Roman" w:hAnsi="Times New Roman" w:cs="Times New Roman"/>
        </w:rPr>
      </w:pPr>
    </w:p>
    <w:p w14:paraId="47100E12" w14:textId="77777777" w:rsidR="00EA360A" w:rsidRPr="00057D4E" w:rsidRDefault="007F0B37" w:rsidP="00B92C0C">
      <w:pPr>
        <w:pStyle w:val="NoSpacing"/>
        <w:tabs>
          <w:tab w:val="left" w:pos="1701"/>
          <w:tab w:val="left" w:pos="7938"/>
        </w:tabs>
        <w:spacing w:line="360" w:lineRule="auto"/>
        <w:rPr>
          <w:rFonts w:ascii="Times New Roman" w:hAnsi="Times New Roman" w:cs="Times New Roman"/>
          <w:b/>
          <w:bCs/>
          <w:sz w:val="24"/>
          <w:szCs w:val="24"/>
        </w:rPr>
      </w:pPr>
      <w:r w:rsidRPr="00057D4E">
        <w:rPr>
          <w:rFonts w:ascii="Times New Roman" w:hAnsi="Times New Roman" w:cs="Times New Roman"/>
          <w:b/>
          <w:bCs/>
          <w:sz w:val="24"/>
          <w:szCs w:val="24"/>
        </w:rPr>
        <w:t>Mailing List and Subscription Box:</w:t>
      </w:r>
    </w:p>
    <w:p w14:paraId="4DF8AF6A" w14:textId="77777777" w:rsidR="00EA360A" w:rsidRPr="00B92C0C" w:rsidRDefault="007F0B37" w:rsidP="00B92C0C">
      <w:pPr>
        <w:pStyle w:val="NoSpacing"/>
        <w:tabs>
          <w:tab w:val="left" w:pos="1701"/>
          <w:tab w:val="left" w:pos="7938"/>
        </w:tabs>
        <w:spacing w:line="360" w:lineRule="auto"/>
        <w:rPr>
          <w:rFonts w:ascii="Times New Roman" w:hAnsi="Times New Roman" w:cs="Times New Roman"/>
        </w:rPr>
      </w:pPr>
      <w:proofErr w:type="gramStart"/>
      <w:r w:rsidRPr="00B92C0C">
        <w:rPr>
          <w:rFonts w:ascii="Times New Roman" w:hAnsi="Times New Roman" w:cs="Times New Roman"/>
        </w:rPr>
        <w:t>All of</w:t>
      </w:r>
      <w:proofErr w:type="gramEnd"/>
      <w:r w:rsidRPr="00B92C0C">
        <w:rPr>
          <w:rFonts w:ascii="Times New Roman" w:hAnsi="Times New Roman" w:cs="Times New Roman"/>
        </w:rPr>
        <w:t xml:space="preserve"> our social media platforms will contain our website link, and inside our website, customers will be able to join subscription box for the mailing list, consecutively they will receive our blog posts every Friday in their inbox, with our news and a variety of content – London Doughnuts related. In each post, we create it will display the 4 P's – Product, price, promotion and place. The aim of this plan is all about creating a community of goodwill, and positive image for London Doughnuts, synergetically, creating awareness in the marketplace. </w:t>
      </w:r>
    </w:p>
    <w:p w14:paraId="586E5E68" w14:textId="77777777" w:rsidR="00EA360A"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w:t>
      </w:r>
    </w:p>
    <w:p w14:paraId="1D28A103" w14:textId="77777777" w:rsidR="00EA360A"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In Conclusion, please find below a copy of our developed laid out Marketing plan Calendar.</w:t>
      </w:r>
    </w:p>
    <w:p w14:paraId="3AB5B2C7" w14:textId="77777777" w:rsidR="00EA360A" w:rsidRPr="00B92C0C" w:rsidRDefault="00EA360A" w:rsidP="00B92C0C">
      <w:pPr>
        <w:pStyle w:val="NoSpacing"/>
        <w:tabs>
          <w:tab w:val="left" w:pos="1701"/>
          <w:tab w:val="left" w:pos="7938"/>
        </w:tabs>
        <w:spacing w:line="360" w:lineRule="auto"/>
        <w:rPr>
          <w:rFonts w:ascii="Times New Roman" w:hAnsi="Times New Roman" w:cs="Times New Roman"/>
        </w:rPr>
      </w:pPr>
    </w:p>
    <w:p w14:paraId="67984918" w14:textId="77777777" w:rsidR="00EA360A"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noProof/>
          <w:lang w:eastAsia="en-US"/>
        </w:rPr>
        <w:drawing>
          <wp:inline distT="0" distB="0" distL="0" distR="0" wp14:anchorId="74520097" wp14:editId="08ED8424">
            <wp:extent cx="5727700" cy="3906253"/>
            <wp:effectExtent l="0" t="0" r="0" b="5715"/>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385155" name="London Doughnuts Social Media Marketing Plan Calendar.png"/>
                    <pic:cNvPicPr/>
                  </pic:nvPicPr>
                  <pic:blipFill>
                    <a:blip r:embed="rId10">
                      <a:extLst>
                        <a:ext uri="{28A0092B-C50C-407E-A947-70E740481C1C}">
                          <a14:useLocalDpi xmlns:a14="http://schemas.microsoft.com/office/drawing/2010/main" val="0"/>
                        </a:ext>
                      </a:extLst>
                    </a:blip>
                    <a:stretch>
                      <a:fillRect/>
                    </a:stretch>
                  </pic:blipFill>
                  <pic:spPr>
                    <a:xfrm>
                      <a:off x="0" y="0"/>
                      <a:ext cx="5733834" cy="3910436"/>
                    </a:xfrm>
                    <a:prstGeom prst="rect">
                      <a:avLst/>
                    </a:prstGeom>
                  </pic:spPr>
                </pic:pic>
              </a:graphicData>
            </a:graphic>
          </wp:inline>
        </w:drawing>
      </w:r>
    </w:p>
    <w:p w14:paraId="5838FE86" w14:textId="77777777" w:rsidR="00EA360A"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b/>
          <w:bCs/>
        </w:rPr>
        <w:t>Figure 1:</w:t>
      </w:r>
      <w:r w:rsidRPr="00B92C0C">
        <w:rPr>
          <w:rFonts w:ascii="Times New Roman" w:hAnsi="Times New Roman" w:cs="Times New Roman"/>
        </w:rPr>
        <w:t xml:space="preserve"> Proposed social media marketing plan calendar (Source: Created by the author)</w:t>
      </w:r>
    </w:p>
    <w:p w14:paraId="1D894E99" w14:textId="77777777" w:rsidR="008A07E3" w:rsidRPr="00B92C0C" w:rsidRDefault="008A07E3" w:rsidP="00B92C0C">
      <w:pPr>
        <w:pStyle w:val="NoSpacing"/>
        <w:tabs>
          <w:tab w:val="left" w:pos="1701"/>
          <w:tab w:val="left" w:pos="7938"/>
        </w:tabs>
        <w:spacing w:line="360" w:lineRule="auto"/>
        <w:rPr>
          <w:rFonts w:ascii="Times New Roman" w:hAnsi="Times New Roman" w:cs="Times New Roman"/>
          <w:b/>
          <w:bCs/>
          <w:u w:val="single"/>
        </w:rPr>
      </w:pPr>
    </w:p>
    <w:p w14:paraId="3798F6FC" w14:textId="77777777" w:rsidR="008A07E3" w:rsidRPr="00B92C0C" w:rsidRDefault="008A07E3" w:rsidP="00B92C0C">
      <w:pPr>
        <w:pStyle w:val="NoSpacing"/>
        <w:tabs>
          <w:tab w:val="left" w:pos="1701"/>
          <w:tab w:val="left" w:pos="7938"/>
        </w:tabs>
        <w:spacing w:line="360" w:lineRule="auto"/>
        <w:rPr>
          <w:rFonts w:ascii="Times New Roman" w:hAnsi="Times New Roman" w:cs="Times New Roman"/>
          <w:b/>
          <w:bCs/>
          <w:u w:val="single"/>
        </w:rPr>
      </w:pPr>
    </w:p>
    <w:p w14:paraId="0247EC41" w14:textId="77777777" w:rsidR="008A07E3" w:rsidRPr="00B92C0C" w:rsidRDefault="008A07E3" w:rsidP="00B92C0C">
      <w:pPr>
        <w:pStyle w:val="NoSpacing"/>
        <w:tabs>
          <w:tab w:val="left" w:pos="1701"/>
          <w:tab w:val="left" w:pos="7938"/>
        </w:tabs>
        <w:spacing w:line="360" w:lineRule="auto"/>
        <w:rPr>
          <w:rFonts w:ascii="Times New Roman" w:hAnsi="Times New Roman" w:cs="Times New Roman"/>
          <w:b/>
          <w:bCs/>
          <w:u w:val="single"/>
        </w:rPr>
      </w:pPr>
    </w:p>
    <w:p w14:paraId="1C3F30C3" w14:textId="77777777" w:rsidR="008A07E3" w:rsidRPr="00B92C0C" w:rsidRDefault="008A07E3" w:rsidP="00B92C0C">
      <w:pPr>
        <w:pStyle w:val="NoSpacing"/>
        <w:tabs>
          <w:tab w:val="left" w:pos="1701"/>
          <w:tab w:val="left" w:pos="7938"/>
        </w:tabs>
        <w:spacing w:line="360" w:lineRule="auto"/>
        <w:rPr>
          <w:rFonts w:ascii="Times New Roman" w:hAnsi="Times New Roman" w:cs="Times New Roman"/>
          <w:b/>
          <w:bCs/>
          <w:u w:val="single"/>
        </w:rPr>
      </w:pPr>
    </w:p>
    <w:p w14:paraId="3F3E76B1" w14:textId="77777777" w:rsidR="008A07E3" w:rsidRPr="00B92C0C" w:rsidRDefault="008A07E3" w:rsidP="00B92C0C">
      <w:pPr>
        <w:pStyle w:val="NoSpacing"/>
        <w:tabs>
          <w:tab w:val="left" w:pos="1701"/>
          <w:tab w:val="left" w:pos="7938"/>
        </w:tabs>
        <w:spacing w:line="360" w:lineRule="auto"/>
        <w:rPr>
          <w:rFonts w:ascii="Times New Roman" w:hAnsi="Times New Roman" w:cs="Times New Roman"/>
          <w:b/>
          <w:bCs/>
          <w:u w:val="single"/>
        </w:rPr>
      </w:pPr>
    </w:p>
    <w:p w14:paraId="5A5C4A94" w14:textId="77777777" w:rsidR="008A07E3" w:rsidRPr="00B92C0C" w:rsidRDefault="008A07E3" w:rsidP="00B92C0C">
      <w:pPr>
        <w:pStyle w:val="NoSpacing"/>
        <w:tabs>
          <w:tab w:val="left" w:pos="1701"/>
          <w:tab w:val="left" w:pos="7938"/>
        </w:tabs>
        <w:spacing w:line="360" w:lineRule="auto"/>
        <w:rPr>
          <w:rFonts w:ascii="Times New Roman" w:hAnsi="Times New Roman" w:cs="Times New Roman"/>
          <w:b/>
          <w:bCs/>
          <w:u w:val="single"/>
        </w:rPr>
      </w:pPr>
    </w:p>
    <w:p w14:paraId="21A5E749" w14:textId="77777777" w:rsidR="008A07E3" w:rsidRPr="00B92C0C" w:rsidRDefault="008A07E3" w:rsidP="00B92C0C">
      <w:pPr>
        <w:pStyle w:val="NoSpacing"/>
        <w:tabs>
          <w:tab w:val="left" w:pos="1701"/>
          <w:tab w:val="left" w:pos="7938"/>
        </w:tabs>
        <w:spacing w:line="360" w:lineRule="auto"/>
        <w:rPr>
          <w:rFonts w:ascii="Times New Roman" w:hAnsi="Times New Roman" w:cs="Times New Roman"/>
          <w:b/>
          <w:bCs/>
          <w:u w:val="single"/>
        </w:rPr>
      </w:pPr>
    </w:p>
    <w:p w14:paraId="74A694FD" w14:textId="77777777" w:rsidR="008A07E3" w:rsidRPr="00B92C0C" w:rsidRDefault="008A07E3" w:rsidP="00B92C0C">
      <w:pPr>
        <w:pStyle w:val="NoSpacing"/>
        <w:tabs>
          <w:tab w:val="left" w:pos="1701"/>
          <w:tab w:val="left" w:pos="7938"/>
        </w:tabs>
        <w:spacing w:line="360" w:lineRule="auto"/>
        <w:rPr>
          <w:rFonts w:ascii="Times New Roman" w:hAnsi="Times New Roman" w:cs="Times New Roman"/>
          <w:b/>
          <w:bCs/>
          <w:u w:val="single"/>
        </w:rPr>
      </w:pPr>
    </w:p>
    <w:p w14:paraId="35AE93F7" w14:textId="77777777" w:rsidR="008A07E3" w:rsidRPr="00B92C0C" w:rsidRDefault="008A07E3" w:rsidP="00B92C0C">
      <w:pPr>
        <w:pStyle w:val="NoSpacing"/>
        <w:tabs>
          <w:tab w:val="left" w:pos="1701"/>
          <w:tab w:val="left" w:pos="7938"/>
        </w:tabs>
        <w:spacing w:line="360" w:lineRule="auto"/>
        <w:rPr>
          <w:rFonts w:ascii="Times New Roman" w:hAnsi="Times New Roman" w:cs="Times New Roman"/>
          <w:b/>
          <w:bCs/>
          <w:u w:val="single"/>
        </w:rPr>
      </w:pPr>
    </w:p>
    <w:p w14:paraId="056F2D7F" w14:textId="77777777" w:rsidR="008A07E3" w:rsidRPr="00B92C0C" w:rsidRDefault="008A07E3" w:rsidP="00B92C0C">
      <w:pPr>
        <w:pStyle w:val="NoSpacing"/>
        <w:tabs>
          <w:tab w:val="left" w:pos="1701"/>
          <w:tab w:val="left" w:pos="7938"/>
        </w:tabs>
        <w:spacing w:line="360" w:lineRule="auto"/>
        <w:rPr>
          <w:rFonts w:ascii="Times New Roman" w:hAnsi="Times New Roman" w:cs="Times New Roman"/>
          <w:b/>
          <w:bCs/>
          <w:u w:val="single"/>
        </w:rPr>
      </w:pPr>
    </w:p>
    <w:p w14:paraId="15310E8C" w14:textId="77777777" w:rsidR="008A07E3" w:rsidRPr="00B92C0C" w:rsidRDefault="008A07E3" w:rsidP="00B92C0C">
      <w:pPr>
        <w:pStyle w:val="NoSpacing"/>
        <w:tabs>
          <w:tab w:val="left" w:pos="1701"/>
          <w:tab w:val="left" w:pos="7938"/>
        </w:tabs>
        <w:spacing w:line="360" w:lineRule="auto"/>
        <w:rPr>
          <w:rFonts w:ascii="Times New Roman" w:hAnsi="Times New Roman" w:cs="Times New Roman"/>
          <w:b/>
          <w:bCs/>
          <w:u w:val="single"/>
        </w:rPr>
      </w:pPr>
    </w:p>
    <w:p w14:paraId="1607C72F" w14:textId="77777777" w:rsidR="008A07E3" w:rsidRPr="00B92C0C" w:rsidRDefault="008A07E3" w:rsidP="00B92C0C">
      <w:pPr>
        <w:pStyle w:val="NoSpacing"/>
        <w:tabs>
          <w:tab w:val="left" w:pos="1701"/>
          <w:tab w:val="left" w:pos="7938"/>
        </w:tabs>
        <w:spacing w:line="360" w:lineRule="auto"/>
        <w:rPr>
          <w:rFonts w:ascii="Times New Roman" w:hAnsi="Times New Roman" w:cs="Times New Roman"/>
          <w:b/>
          <w:bCs/>
          <w:u w:val="single"/>
        </w:rPr>
      </w:pPr>
    </w:p>
    <w:p w14:paraId="43712400" w14:textId="77777777" w:rsidR="008A07E3" w:rsidRPr="00B92C0C" w:rsidRDefault="008A07E3" w:rsidP="00B92C0C">
      <w:pPr>
        <w:pStyle w:val="NoSpacing"/>
        <w:tabs>
          <w:tab w:val="left" w:pos="1701"/>
          <w:tab w:val="left" w:pos="7938"/>
        </w:tabs>
        <w:spacing w:line="360" w:lineRule="auto"/>
        <w:rPr>
          <w:rFonts w:ascii="Times New Roman" w:hAnsi="Times New Roman" w:cs="Times New Roman"/>
          <w:b/>
          <w:bCs/>
          <w:u w:val="single"/>
        </w:rPr>
      </w:pPr>
    </w:p>
    <w:p w14:paraId="667EEA3E" w14:textId="77777777" w:rsidR="008A07E3" w:rsidRPr="00B92C0C" w:rsidRDefault="008A07E3" w:rsidP="00B92C0C">
      <w:pPr>
        <w:pStyle w:val="NoSpacing"/>
        <w:tabs>
          <w:tab w:val="left" w:pos="1701"/>
          <w:tab w:val="left" w:pos="7938"/>
        </w:tabs>
        <w:spacing w:line="360" w:lineRule="auto"/>
        <w:rPr>
          <w:rFonts w:ascii="Times New Roman" w:hAnsi="Times New Roman" w:cs="Times New Roman"/>
          <w:b/>
          <w:bCs/>
          <w:u w:val="single"/>
        </w:rPr>
      </w:pPr>
    </w:p>
    <w:p w14:paraId="2DED28FD" w14:textId="77777777" w:rsidR="008A07E3" w:rsidRPr="00B92C0C" w:rsidRDefault="008A07E3" w:rsidP="00B92C0C">
      <w:pPr>
        <w:pStyle w:val="NoSpacing"/>
        <w:tabs>
          <w:tab w:val="left" w:pos="1701"/>
          <w:tab w:val="left" w:pos="7938"/>
        </w:tabs>
        <w:spacing w:line="360" w:lineRule="auto"/>
        <w:rPr>
          <w:rFonts w:ascii="Times New Roman" w:hAnsi="Times New Roman" w:cs="Times New Roman"/>
          <w:b/>
          <w:bCs/>
          <w:u w:val="single"/>
        </w:rPr>
      </w:pPr>
    </w:p>
    <w:p w14:paraId="7E4A2AED" w14:textId="77777777" w:rsidR="008A07E3" w:rsidRPr="00B92C0C" w:rsidRDefault="008A07E3" w:rsidP="00B92C0C">
      <w:pPr>
        <w:pStyle w:val="NoSpacing"/>
        <w:tabs>
          <w:tab w:val="left" w:pos="1701"/>
          <w:tab w:val="left" w:pos="7938"/>
        </w:tabs>
        <w:spacing w:line="360" w:lineRule="auto"/>
        <w:rPr>
          <w:rFonts w:ascii="Times New Roman" w:hAnsi="Times New Roman" w:cs="Times New Roman"/>
          <w:b/>
          <w:bCs/>
          <w:u w:val="single"/>
        </w:rPr>
      </w:pPr>
    </w:p>
    <w:p w14:paraId="7E5DCF10" w14:textId="77777777" w:rsidR="008A07E3" w:rsidRPr="00B92C0C" w:rsidRDefault="008A07E3" w:rsidP="00B92C0C">
      <w:pPr>
        <w:pStyle w:val="NoSpacing"/>
        <w:tabs>
          <w:tab w:val="left" w:pos="1701"/>
          <w:tab w:val="left" w:pos="7938"/>
        </w:tabs>
        <w:spacing w:line="360" w:lineRule="auto"/>
        <w:rPr>
          <w:rFonts w:ascii="Times New Roman" w:hAnsi="Times New Roman" w:cs="Times New Roman"/>
          <w:b/>
          <w:bCs/>
          <w:u w:val="single"/>
        </w:rPr>
      </w:pPr>
    </w:p>
    <w:p w14:paraId="6FDD9A83" w14:textId="77777777" w:rsidR="008A07E3" w:rsidRPr="00B92C0C" w:rsidRDefault="008A07E3" w:rsidP="00B92C0C">
      <w:pPr>
        <w:pStyle w:val="NoSpacing"/>
        <w:tabs>
          <w:tab w:val="left" w:pos="1701"/>
          <w:tab w:val="left" w:pos="7938"/>
        </w:tabs>
        <w:spacing w:line="360" w:lineRule="auto"/>
        <w:rPr>
          <w:rFonts w:ascii="Times New Roman" w:hAnsi="Times New Roman" w:cs="Times New Roman"/>
          <w:b/>
          <w:bCs/>
          <w:u w:val="single"/>
        </w:rPr>
      </w:pPr>
    </w:p>
    <w:p w14:paraId="237D7D9E" w14:textId="77777777" w:rsidR="009202C9" w:rsidRPr="00B92C0C" w:rsidRDefault="009202C9" w:rsidP="00B92C0C">
      <w:pPr>
        <w:pStyle w:val="NoSpacing"/>
        <w:tabs>
          <w:tab w:val="left" w:pos="1701"/>
          <w:tab w:val="left" w:pos="7938"/>
        </w:tabs>
        <w:spacing w:line="360" w:lineRule="auto"/>
        <w:rPr>
          <w:rFonts w:ascii="Times New Roman" w:hAnsi="Times New Roman" w:cs="Times New Roman"/>
          <w:b/>
          <w:sz w:val="28"/>
          <w:u w:val="single"/>
        </w:rPr>
      </w:pPr>
    </w:p>
    <w:p w14:paraId="2048CAC7" w14:textId="77777777" w:rsidR="009202C9" w:rsidRPr="00B92C0C" w:rsidRDefault="009202C9" w:rsidP="00B92C0C">
      <w:pPr>
        <w:pStyle w:val="NoSpacing"/>
        <w:tabs>
          <w:tab w:val="left" w:pos="1701"/>
          <w:tab w:val="left" w:pos="7938"/>
        </w:tabs>
        <w:spacing w:line="360" w:lineRule="auto"/>
        <w:rPr>
          <w:rFonts w:ascii="Times New Roman" w:hAnsi="Times New Roman" w:cs="Times New Roman"/>
          <w:b/>
          <w:sz w:val="28"/>
          <w:u w:val="single"/>
        </w:rPr>
      </w:pPr>
    </w:p>
    <w:p w14:paraId="2397E67F" w14:textId="77777777" w:rsidR="00E670EE"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b/>
          <w:sz w:val="28"/>
          <w:u w:val="single"/>
        </w:rPr>
        <w:t>Lucas Lopes (1818768)</w:t>
      </w:r>
    </w:p>
    <w:p w14:paraId="15726471" w14:textId="77777777" w:rsidR="00E670EE" w:rsidRPr="00B92C0C" w:rsidRDefault="00E670EE" w:rsidP="00B92C0C">
      <w:pPr>
        <w:pStyle w:val="NoSpacing"/>
        <w:tabs>
          <w:tab w:val="left" w:pos="1701"/>
          <w:tab w:val="left" w:pos="7938"/>
        </w:tabs>
        <w:spacing w:line="360" w:lineRule="auto"/>
        <w:rPr>
          <w:rFonts w:ascii="Times New Roman" w:hAnsi="Times New Roman" w:cs="Times New Roman"/>
          <w:b/>
          <w:u w:val="single"/>
        </w:rPr>
      </w:pPr>
    </w:p>
    <w:p w14:paraId="6083EF68" w14:textId="77777777" w:rsidR="00E670EE" w:rsidRPr="00057D4E" w:rsidRDefault="007F0B37" w:rsidP="00B92C0C">
      <w:pPr>
        <w:pStyle w:val="NoSpacing"/>
        <w:tabs>
          <w:tab w:val="left" w:pos="1701"/>
          <w:tab w:val="left" w:pos="7938"/>
        </w:tabs>
        <w:spacing w:line="360" w:lineRule="auto"/>
        <w:rPr>
          <w:rFonts w:ascii="Times New Roman" w:hAnsi="Times New Roman" w:cs="Times New Roman"/>
          <w:b/>
          <w:sz w:val="24"/>
          <w:szCs w:val="24"/>
        </w:rPr>
      </w:pPr>
      <w:r w:rsidRPr="00057D4E">
        <w:rPr>
          <w:rFonts w:ascii="Times New Roman" w:hAnsi="Times New Roman" w:cs="Times New Roman"/>
          <w:b/>
          <w:sz w:val="24"/>
          <w:szCs w:val="24"/>
        </w:rPr>
        <w:t>Sales Target &amp; Financial Plan</w:t>
      </w:r>
    </w:p>
    <w:p w14:paraId="40845700" w14:textId="77777777" w:rsidR="00E670EE"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xml:space="preserve"> Starting London Doughnuts sales target and financial plan, there's great prominence to illustrate where LD (London Doughnuts), missions to accomplish. LD will grow to build an empire, expanding around the world, selling delicious iconic doughnuts and serving quality coffee. The idea behind is to grow the business in London, building a name for itself and with success, expanding around London and in the further future into different tourist attracted countries. The essence of the business would be the same with only a slight change to the name, with the name of the country instead of London, with newly iconic Doughnuts to that specific country, e.g. Brazil Doughnuts. </w:t>
      </w:r>
    </w:p>
    <w:p w14:paraId="300A7C42" w14:textId="77777777" w:rsidR="00E670EE" w:rsidRPr="00B92C0C" w:rsidRDefault="00E670EE" w:rsidP="00B92C0C">
      <w:pPr>
        <w:pStyle w:val="NoSpacing"/>
        <w:tabs>
          <w:tab w:val="left" w:pos="1701"/>
          <w:tab w:val="left" w:pos="7938"/>
        </w:tabs>
        <w:spacing w:line="360" w:lineRule="auto"/>
        <w:rPr>
          <w:rFonts w:ascii="Times New Roman" w:hAnsi="Times New Roman" w:cs="Times New Roman"/>
        </w:rPr>
      </w:pPr>
    </w:p>
    <w:p w14:paraId="1D4DC0FA" w14:textId="77777777" w:rsidR="00E670EE" w:rsidRPr="00057D4E" w:rsidRDefault="007F0B37" w:rsidP="00B92C0C">
      <w:pPr>
        <w:pStyle w:val="NoSpacing"/>
        <w:tabs>
          <w:tab w:val="left" w:pos="1701"/>
          <w:tab w:val="left" w:pos="7938"/>
        </w:tabs>
        <w:spacing w:line="360" w:lineRule="auto"/>
        <w:rPr>
          <w:rFonts w:ascii="Times New Roman" w:hAnsi="Times New Roman" w:cs="Times New Roman"/>
          <w:b/>
          <w:sz w:val="24"/>
          <w:szCs w:val="24"/>
        </w:rPr>
      </w:pPr>
      <w:r w:rsidRPr="00057D4E">
        <w:rPr>
          <w:rFonts w:ascii="Times New Roman" w:hAnsi="Times New Roman" w:cs="Times New Roman"/>
          <w:b/>
          <w:sz w:val="24"/>
          <w:szCs w:val="24"/>
        </w:rPr>
        <w:t>Budget and Financial start-up capital</w:t>
      </w:r>
    </w:p>
    <w:p w14:paraId="4AF0F7DC" w14:textId="77777777" w:rsidR="00E670EE"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xml:space="preserve"> London Doughnuts start-up capital requires an estimated investment of £60,000 pounds, this will be to cover the costs of all one-off payments such as our doughnut truck and machinery required for the making of our doughnuts, within these costs we've calculated ingredients needed for the first three months, all staff wages and training including my own, utility bills and finally licences and permits needed. Our budget will consist for the first year the amount of £135,000 this will include maintenance to serve as a backup, in the chances of any setbacks. This budget covers all expenditures and relies on our annual performance, with £60,000 pounds coming from my own savings-investment this leaves an outstanding balance of £65,000 which very crucially needs to be achieved through our annual sales.  </w:t>
      </w:r>
    </w:p>
    <w:p w14:paraId="19617FE0" w14:textId="77777777" w:rsidR="00E670EE" w:rsidRPr="00B92C0C" w:rsidRDefault="00E670EE" w:rsidP="00B92C0C">
      <w:pPr>
        <w:pStyle w:val="NoSpacing"/>
        <w:tabs>
          <w:tab w:val="left" w:pos="1701"/>
          <w:tab w:val="left" w:pos="7938"/>
        </w:tabs>
        <w:spacing w:line="360" w:lineRule="auto"/>
        <w:rPr>
          <w:rFonts w:ascii="Times New Roman" w:hAnsi="Times New Roman" w:cs="Times New Roman"/>
        </w:rPr>
      </w:pPr>
    </w:p>
    <w:p w14:paraId="4C737CC1" w14:textId="77777777" w:rsidR="00E670EE" w:rsidRPr="00057D4E" w:rsidRDefault="007F0B37" w:rsidP="00B92C0C">
      <w:pPr>
        <w:pStyle w:val="NoSpacing"/>
        <w:tabs>
          <w:tab w:val="left" w:pos="1701"/>
          <w:tab w:val="left" w:pos="7938"/>
        </w:tabs>
        <w:spacing w:line="360" w:lineRule="auto"/>
        <w:rPr>
          <w:rFonts w:ascii="Times New Roman" w:hAnsi="Times New Roman" w:cs="Times New Roman"/>
          <w:b/>
          <w:sz w:val="24"/>
          <w:szCs w:val="24"/>
        </w:rPr>
      </w:pPr>
      <w:r w:rsidRPr="00057D4E">
        <w:rPr>
          <w:rFonts w:ascii="Times New Roman" w:hAnsi="Times New Roman" w:cs="Times New Roman"/>
          <w:b/>
          <w:sz w:val="24"/>
          <w:szCs w:val="24"/>
        </w:rPr>
        <w:t>Break-even Point</w:t>
      </w:r>
    </w:p>
    <w:p w14:paraId="0585E3CA" w14:textId="77777777" w:rsidR="00E670EE"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xml:space="preserve"> Sales target of London Doughnuts is realistic to reduce risks of setbacks, with a slow, gradual start to the business we are prepared to run at a loss for an estimated four months. We aim to reach our break-even point by the five months, and this is when LD will hit popularity on social media, and nearby working customers would be making the most of our loyalty scheme resulting in a significant increase in our consumers. </w:t>
      </w:r>
      <w:r w:rsidRPr="00B92C0C">
        <w:rPr>
          <w:rStyle w:val="mntl-sc-block-headingtext"/>
          <w:rFonts w:ascii="Times New Roman" w:hAnsi="Times New Roman" w:cs="Times New Roman"/>
          <w:bCs/>
          <w:color w:val="111111"/>
        </w:rPr>
        <w:t>Breaking-Even for London Doughnuts would be the starting point of success, understanding that there’s a long timeline frame to go break-even means our first objective of becoming a recognized attraction is our launch forward. According to Investopedia (2019), break-even point (BEP) is when total expense and revenue are even meaning all of the business outgoings are the same as the incoming hitting the BEP where there's no loss and also no profit.</w:t>
      </w:r>
    </w:p>
    <w:p w14:paraId="7C807088" w14:textId="77777777" w:rsidR="00E670EE" w:rsidRPr="00B92C0C" w:rsidRDefault="00E670EE" w:rsidP="00B92C0C">
      <w:pPr>
        <w:pStyle w:val="NoSpacing"/>
        <w:tabs>
          <w:tab w:val="left" w:pos="1701"/>
          <w:tab w:val="left" w:pos="7938"/>
        </w:tabs>
        <w:spacing w:line="360" w:lineRule="auto"/>
        <w:rPr>
          <w:rFonts w:ascii="Times New Roman" w:hAnsi="Times New Roman" w:cs="Times New Roman"/>
        </w:rPr>
      </w:pPr>
    </w:p>
    <w:p w14:paraId="6669FB6E" w14:textId="77777777" w:rsidR="00E670EE"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xml:space="preserve">London Doughnuts expected revenue come from 6 different flavoured Doughnuts such as; London Eye (Plain Glazed), Royal Crown (Custard filling), The Big Ben </w:t>
      </w:r>
      <w:r w:rsidRPr="00B92C0C">
        <w:rPr>
          <w:rFonts w:ascii="Times New Roman" w:hAnsi="Times New Roman" w:cs="Times New Roman"/>
        </w:rPr>
        <w:br/>
        <w:t xml:space="preserve">(Salted Caramel filling), Black Cab (Chocolate filling), London’s Red Bus (Strawberry Jam filling), Pandora’s Telephone Box (Weekly Special different flavours). Also in our expected revenue's London Doughnuts would be selling hot beverages such as; Coffee, tea’s, hot chocolate and cold beverages like soft drinks, juice, and water. Looking at high brand businesses such as Starbucks and Krispy Kreme’s, the profit margin for coffee can be as high as 91.5% a cup and doughnuts coming in a little lower with 70% according to </w:t>
      </w:r>
      <w:r w:rsidRPr="00B92C0C">
        <w:rPr>
          <w:rFonts w:ascii="Times New Roman" w:hAnsi="Times New Roman" w:cs="Times New Roman"/>
          <w:color w:val="333333"/>
          <w:shd w:val="clear" w:color="auto" w:fill="FFFFFF"/>
        </w:rPr>
        <w:t>Zach Lazzari </w:t>
      </w:r>
      <w:r w:rsidRPr="00B92C0C">
        <w:rPr>
          <w:rFonts w:ascii="Times New Roman" w:hAnsi="Times New Roman" w:cs="Times New Roman"/>
        </w:rPr>
        <w:t>(2018). It's important to take into consideration the difference in bulk buying, London Doughnuts wouldn't see that same profit so soon however with much lower operating costs our profit margin is safe to say would be at least half with coffee profit being 45% and doughnuts 35%. These being the main sources of revenue, we would also be covering other drinks, to ensure we have the customer's perfect doughnut combination resulting in a purchase of both a doughnut and a beverage always.</w:t>
      </w:r>
    </w:p>
    <w:p w14:paraId="0ADF85B4" w14:textId="77777777" w:rsidR="00E670EE" w:rsidRPr="00B92C0C" w:rsidRDefault="00E670EE" w:rsidP="00B92C0C">
      <w:pPr>
        <w:pStyle w:val="NoSpacing"/>
        <w:tabs>
          <w:tab w:val="left" w:pos="1701"/>
          <w:tab w:val="left" w:pos="7938"/>
        </w:tabs>
        <w:spacing w:line="360" w:lineRule="auto"/>
        <w:rPr>
          <w:rFonts w:ascii="Times New Roman" w:hAnsi="Times New Roman" w:cs="Times New Roman"/>
        </w:rPr>
      </w:pPr>
    </w:p>
    <w:p w14:paraId="3C18FC98" w14:textId="77777777" w:rsidR="00E670EE"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xml:space="preserve"> Having special deals would ensure we remain competitive with other local food and coffee shops; our doughnuts will be priced from £2.00 to £2.50, all coffee and hot chocolate will be priced at £3 (20% cheaper then local coffee shops), teas marked at £2 also all soft drinks, juice, and water at £1.20. Hence profit margins being high, LD can reduce these prices to increase quantities sold remaining competitive and value for money for customers. LD's target market is quite aimed at tourists; however, the selling of coffee enables LD to target London as a whole. With 95million Brit's drinking coffee a day Independent (2018), a cheaper cup of coffee would attract local's to purchase from us, where then sales strategies can be implemented to make the most out of their consumption such as; Breakfast Deal a doughnut and any beverage for £4, which to customers who pay regularly £3.75 a cup a coffee an extra £0.25 for a doughnut is a bargain. Lunch deals to increase word of mouth and more customer satisfaction, buying with a friend gives you 30% off and lastly but not least evening deals, all doughnuts 50% off to ensure none goes to waste. </w:t>
      </w:r>
    </w:p>
    <w:p w14:paraId="259F2185" w14:textId="77777777" w:rsidR="00E670EE" w:rsidRPr="00B92C0C" w:rsidRDefault="00E670EE" w:rsidP="00B92C0C">
      <w:pPr>
        <w:pStyle w:val="NoSpacing"/>
        <w:tabs>
          <w:tab w:val="left" w:pos="1701"/>
          <w:tab w:val="left" w:pos="7938"/>
        </w:tabs>
        <w:spacing w:line="360" w:lineRule="auto"/>
        <w:rPr>
          <w:rFonts w:ascii="Times New Roman" w:hAnsi="Times New Roman" w:cs="Times New Roman"/>
        </w:rPr>
      </w:pPr>
    </w:p>
    <w:p w14:paraId="64D5BE09" w14:textId="77777777" w:rsidR="00E670EE" w:rsidRPr="00057D4E" w:rsidRDefault="007F0B37" w:rsidP="00B92C0C">
      <w:pPr>
        <w:pStyle w:val="NoSpacing"/>
        <w:tabs>
          <w:tab w:val="left" w:pos="1701"/>
          <w:tab w:val="left" w:pos="7938"/>
        </w:tabs>
        <w:spacing w:line="360" w:lineRule="auto"/>
        <w:rPr>
          <w:rFonts w:ascii="Times New Roman" w:hAnsi="Times New Roman" w:cs="Times New Roman"/>
          <w:b/>
          <w:sz w:val="24"/>
          <w:szCs w:val="24"/>
        </w:rPr>
      </w:pPr>
      <w:r w:rsidRPr="00057D4E">
        <w:rPr>
          <w:rFonts w:ascii="Times New Roman" w:hAnsi="Times New Roman" w:cs="Times New Roman"/>
          <w:b/>
          <w:sz w:val="24"/>
          <w:szCs w:val="24"/>
        </w:rPr>
        <w:t>London Doughnuts expected revenue</w:t>
      </w:r>
    </w:p>
    <w:p w14:paraId="76E84D7C" w14:textId="77777777" w:rsidR="00E670EE"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xml:space="preserve"> On the table below the expected revenue, we've calculated from the opening of the business in January, the amount of 20 doughnuts, 20 cups of coffee, 5 cups of tea, soft drinks, juice, and water ten units per day totalling an estimated figure of £3,976. Predicting that we sell five extra units every day, of which we will be marketing through social media, it's highly achievable. Working with our estimated five extra units on each of our food and beverage products, we can see that by the 5</w:t>
      </w:r>
      <w:r w:rsidRPr="00B92C0C">
        <w:rPr>
          <w:rFonts w:ascii="Times New Roman" w:hAnsi="Times New Roman" w:cs="Times New Roman"/>
          <w:vertAlign w:val="superscript"/>
        </w:rPr>
        <w:t>th</w:t>
      </w:r>
      <w:r w:rsidRPr="00B92C0C">
        <w:rPr>
          <w:rFonts w:ascii="Times New Roman" w:hAnsi="Times New Roman" w:cs="Times New Roman"/>
        </w:rPr>
        <w:t xml:space="preserve"> month in May our break-even point is achieved. Which now leads us to the 6</w:t>
      </w:r>
      <w:r w:rsidRPr="00B92C0C">
        <w:rPr>
          <w:rFonts w:ascii="Times New Roman" w:hAnsi="Times New Roman" w:cs="Times New Roman"/>
          <w:vertAlign w:val="superscript"/>
        </w:rPr>
        <w:t>th</w:t>
      </w:r>
      <w:r w:rsidRPr="00B92C0C">
        <w:rPr>
          <w:rFonts w:ascii="Times New Roman" w:hAnsi="Times New Roman" w:cs="Times New Roman"/>
        </w:rPr>
        <w:t xml:space="preserve"> month, looking at UK's tourism forecast it's said that in 2016 there were 31.2 million tourists that travelled to the UK, London Partners (2017). Relating to this information in our </w:t>
      </w:r>
      <w:r w:rsidRPr="00B92C0C">
        <w:rPr>
          <w:rFonts w:ascii="Times New Roman" w:hAnsi="Times New Roman" w:cs="Times New Roman"/>
          <w:vertAlign w:val="superscript"/>
        </w:rPr>
        <w:t>sixth</w:t>
      </w:r>
      <w:r w:rsidRPr="00B92C0C">
        <w:rPr>
          <w:rFonts w:ascii="Times New Roman" w:hAnsi="Times New Roman" w:cs="Times New Roman"/>
        </w:rPr>
        <w:t xml:space="preserve"> month in June the start of summer, London Doughnuts would have had the opportunity to widen its name, leaving subsequent tourists influenced to purchase their iconic doughnut. By the end of July LD is looking to start profit and have a significant increase in units sold per day, with more tourists in London and the high season coming late July, August and late September LD is predicting a 30% additional income. Lowering to 20% in October operating similar figures till the start of the year in January, of which our clientele would have grown generating more revenue.</w:t>
      </w:r>
    </w:p>
    <w:p w14:paraId="48F195AB" w14:textId="77777777" w:rsidR="00E670EE" w:rsidRPr="00B92C0C" w:rsidRDefault="00E670EE" w:rsidP="00B92C0C">
      <w:pPr>
        <w:pStyle w:val="NoSpacing"/>
        <w:tabs>
          <w:tab w:val="left" w:pos="1701"/>
          <w:tab w:val="left" w:pos="7938"/>
        </w:tabs>
        <w:spacing w:line="360" w:lineRule="auto"/>
        <w:rPr>
          <w:rFonts w:ascii="Times New Roman" w:hAnsi="Times New Roman" w:cs="Times New Roman"/>
        </w:rPr>
        <w:sectPr w:rsidR="00E670EE" w:rsidRPr="00B92C0C" w:rsidSect="00462131">
          <w:footerReference w:type="default" r:id="rId11"/>
          <w:pgSz w:w="11901" w:h="16817"/>
          <w:pgMar w:top="1134" w:right="1134" w:bottom="1134" w:left="1134" w:header="1134" w:footer="1134" w:gutter="0"/>
          <w:cols w:space="708"/>
          <w:docGrid w:linePitch="360"/>
        </w:sectPr>
      </w:pPr>
    </w:p>
    <w:p w14:paraId="77079244" w14:textId="77777777" w:rsidR="00E670EE" w:rsidRPr="00B92C0C" w:rsidRDefault="00E670EE" w:rsidP="00B92C0C">
      <w:pPr>
        <w:pStyle w:val="NoSpacing"/>
        <w:tabs>
          <w:tab w:val="left" w:pos="1701"/>
          <w:tab w:val="left" w:pos="7938"/>
        </w:tabs>
        <w:spacing w:line="360" w:lineRule="auto"/>
        <w:rPr>
          <w:rFonts w:ascii="Times New Roman" w:hAnsi="Times New Roman" w:cs="Times New Roman"/>
          <w:b/>
          <w:u w:val="single"/>
        </w:rPr>
      </w:pPr>
    </w:p>
    <w:p w14:paraId="7883300A" w14:textId="77777777" w:rsidR="00E670EE" w:rsidRPr="00057D4E" w:rsidRDefault="007F0B37" w:rsidP="00B92C0C">
      <w:pPr>
        <w:pStyle w:val="NoSpacing"/>
        <w:tabs>
          <w:tab w:val="left" w:pos="1701"/>
          <w:tab w:val="left" w:pos="7938"/>
        </w:tabs>
        <w:spacing w:line="360" w:lineRule="auto"/>
        <w:rPr>
          <w:rFonts w:ascii="Times New Roman" w:hAnsi="Times New Roman" w:cs="Times New Roman"/>
          <w:b/>
          <w:sz w:val="24"/>
          <w:szCs w:val="24"/>
        </w:rPr>
      </w:pPr>
      <w:r w:rsidRPr="00057D4E">
        <w:rPr>
          <w:rFonts w:ascii="Times New Roman" w:hAnsi="Times New Roman" w:cs="Times New Roman"/>
          <w:b/>
          <w:sz w:val="24"/>
          <w:szCs w:val="24"/>
        </w:rPr>
        <w:t>London Doughnuts Expected Sales Forecast</w:t>
      </w:r>
    </w:p>
    <w:p w14:paraId="5BD6DADB" w14:textId="77777777" w:rsidR="00E670EE" w:rsidRPr="00B92C0C" w:rsidRDefault="00E670EE" w:rsidP="00B92C0C">
      <w:pPr>
        <w:pStyle w:val="NoSpacing"/>
        <w:tabs>
          <w:tab w:val="left" w:pos="1701"/>
          <w:tab w:val="left" w:pos="7938"/>
        </w:tabs>
        <w:spacing w:line="360" w:lineRule="auto"/>
        <w:rPr>
          <w:rFonts w:ascii="Times New Roman" w:hAnsi="Times New Roman" w:cs="Times New Roman"/>
          <w:b/>
          <w:u w:val="single"/>
        </w:rPr>
      </w:pPr>
    </w:p>
    <w:tbl>
      <w:tblPr>
        <w:tblStyle w:val="MediumShading1-Accent3"/>
        <w:tblpPr w:leftFromText="180" w:rightFromText="180" w:vertAnchor="text" w:horzAnchor="page" w:tblpX="1783" w:tblpY="234"/>
        <w:tblW w:w="13433" w:type="dxa"/>
        <w:tblLayout w:type="fixed"/>
        <w:tblLook w:val="04A0" w:firstRow="1" w:lastRow="0" w:firstColumn="1" w:lastColumn="0" w:noHBand="0" w:noVBand="1"/>
      </w:tblPr>
      <w:tblGrid>
        <w:gridCol w:w="1951"/>
        <w:gridCol w:w="851"/>
        <w:gridCol w:w="992"/>
        <w:gridCol w:w="992"/>
        <w:gridCol w:w="851"/>
        <w:gridCol w:w="850"/>
        <w:gridCol w:w="992"/>
        <w:gridCol w:w="993"/>
        <w:gridCol w:w="992"/>
        <w:gridCol w:w="992"/>
        <w:gridCol w:w="992"/>
        <w:gridCol w:w="993"/>
        <w:gridCol w:w="992"/>
      </w:tblGrid>
      <w:tr w:rsidR="00ED7032" w:rsidRPr="00B92C0C" w14:paraId="6BB4CFAF" w14:textId="77777777" w:rsidTr="00ED7032">
        <w:trPr>
          <w:cnfStyle w:val="100000000000" w:firstRow="1" w:lastRow="0" w:firstColumn="0" w:lastColumn="0" w:oddVBand="0" w:evenVBand="0" w:oddHBand="0" w:evenHBand="0" w:firstRowFirstColumn="0" w:firstRowLastColumn="0" w:lastRowFirstColumn="0" w:lastRowLastColumn="0"/>
          <w:trHeight w:val="235"/>
        </w:trPr>
        <w:tc>
          <w:tcPr>
            <w:cnfStyle w:val="001000000000" w:firstRow="0" w:lastRow="0" w:firstColumn="1" w:lastColumn="0" w:oddVBand="0" w:evenVBand="0" w:oddHBand="0" w:evenHBand="0" w:firstRowFirstColumn="0" w:firstRowLastColumn="0" w:lastRowFirstColumn="0" w:lastRowLastColumn="0"/>
            <w:tcW w:w="1951" w:type="dxa"/>
            <w:vMerge w:val="restart"/>
          </w:tcPr>
          <w:p w14:paraId="5C96DAB3" w14:textId="77777777" w:rsidR="00E670EE"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Expected sales</w:t>
            </w:r>
          </w:p>
        </w:tc>
        <w:tc>
          <w:tcPr>
            <w:tcW w:w="3686" w:type="dxa"/>
            <w:gridSpan w:val="4"/>
          </w:tcPr>
          <w:p w14:paraId="2250E862" w14:textId="77777777" w:rsidR="00E670EE" w:rsidRPr="00B92C0C" w:rsidRDefault="007F0B37" w:rsidP="00B92C0C">
            <w:pPr>
              <w:pStyle w:val="NoSpacing"/>
              <w:tabs>
                <w:tab w:val="left" w:pos="1701"/>
                <w:tab w:val="left" w:pos="7938"/>
              </w:tabs>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Q1</w:t>
            </w:r>
          </w:p>
        </w:tc>
        <w:tc>
          <w:tcPr>
            <w:tcW w:w="3827" w:type="dxa"/>
            <w:gridSpan w:val="4"/>
          </w:tcPr>
          <w:p w14:paraId="14EFCBE6" w14:textId="77777777" w:rsidR="00E670EE" w:rsidRPr="00B92C0C" w:rsidRDefault="007F0B37" w:rsidP="00B92C0C">
            <w:pPr>
              <w:pStyle w:val="NoSpacing"/>
              <w:tabs>
                <w:tab w:val="left" w:pos="1701"/>
                <w:tab w:val="left" w:pos="7938"/>
              </w:tabs>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Q2</w:t>
            </w:r>
          </w:p>
        </w:tc>
        <w:tc>
          <w:tcPr>
            <w:tcW w:w="3969" w:type="dxa"/>
            <w:gridSpan w:val="4"/>
          </w:tcPr>
          <w:p w14:paraId="4E6DF74B" w14:textId="77777777" w:rsidR="00E670EE" w:rsidRPr="00B92C0C" w:rsidRDefault="007F0B37" w:rsidP="00B92C0C">
            <w:pPr>
              <w:pStyle w:val="NoSpacing"/>
              <w:tabs>
                <w:tab w:val="left" w:pos="1701"/>
                <w:tab w:val="left" w:pos="7938"/>
              </w:tabs>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Q3</w:t>
            </w:r>
          </w:p>
        </w:tc>
      </w:tr>
      <w:tr w:rsidR="00ED7032" w:rsidRPr="00B92C0C" w14:paraId="12648A2D" w14:textId="77777777" w:rsidTr="00ED7032">
        <w:trPr>
          <w:cnfStyle w:val="000000100000" w:firstRow="0" w:lastRow="0" w:firstColumn="0" w:lastColumn="0" w:oddVBand="0" w:evenVBand="0" w:oddHBand="1" w:evenHBand="0" w:firstRowFirstColumn="0" w:firstRowLastColumn="0" w:lastRowFirstColumn="0" w:lastRowLastColumn="0"/>
          <w:trHeight w:val="235"/>
        </w:trPr>
        <w:tc>
          <w:tcPr>
            <w:cnfStyle w:val="001000000000" w:firstRow="0" w:lastRow="0" w:firstColumn="1" w:lastColumn="0" w:oddVBand="0" w:evenVBand="0" w:oddHBand="0" w:evenHBand="0" w:firstRowFirstColumn="0" w:firstRowLastColumn="0" w:lastRowFirstColumn="0" w:lastRowLastColumn="0"/>
            <w:tcW w:w="1951" w:type="dxa"/>
            <w:vMerge/>
          </w:tcPr>
          <w:p w14:paraId="12906BCE" w14:textId="77777777" w:rsidR="00E670EE" w:rsidRPr="00B92C0C" w:rsidRDefault="00E670EE" w:rsidP="00B92C0C">
            <w:pPr>
              <w:pStyle w:val="NoSpacing"/>
              <w:tabs>
                <w:tab w:val="left" w:pos="1701"/>
                <w:tab w:val="left" w:pos="7938"/>
              </w:tabs>
              <w:spacing w:line="360" w:lineRule="auto"/>
              <w:rPr>
                <w:rFonts w:ascii="Times New Roman" w:hAnsi="Times New Roman" w:cs="Times New Roman"/>
              </w:rPr>
            </w:pPr>
          </w:p>
        </w:tc>
        <w:tc>
          <w:tcPr>
            <w:tcW w:w="851" w:type="dxa"/>
          </w:tcPr>
          <w:p w14:paraId="498481CC"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JAN</w:t>
            </w:r>
          </w:p>
        </w:tc>
        <w:tc>
          <w:tcPr>
            <w:tcW w:w="992" w:type="dxa"/>
          </w:tcPr>
          <w:p w14:paraId="7B743F48"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FEB</w:t>
            </w:r>
          </w:p>
        </w:tc>
        <w:tc>
          <w:tcPr>
            <w:tcW w:w="992" w:type="dxa"/>
          </w:tcPr>
          <w:p w14:paraId="35AC94A2"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MAR</w:t>
            </w:r>
          </w:p>
        </w:tc>
        <w:tc>
          <w:tcPr>
            <w:tcW w:w="851" w:type="dxa"/>
          </w:tcPr>
          <w:p w14:paraId="38CEDED9"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APR</w:t>
            </w:r>
          </w:p>
        </w:tc>
        <w:tc>
          <w:tcPr>
            <w:tcW w:w="850" w:type="dxa"/>
          </w:tcPr>
          <w:p w14:paraId="7347F60F"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MAY</w:t>
            </w:r>
          </w:p>
        </w:tc>
        <w:tc>
          <w:tcPr>
            <w:tcW w:w="992" w:type="dxa"/>
          </w:tcPr>
          <w:p w14:paraId="2AB78560"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JUN</w:t>
            </w:r>
          </w:p>
        </w:tc>
        <w:tc>
          <w:tcPr>
            <w:tcW w:w="993" w:type="dxa"/>
          </w:tcPr>
          <w:p w14:paraId="5D848B51"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JUL</w:t>
            </w:r>
          </w:p>
        </w:tc>
        <w:tc>
          <w:tcPr>
            <w:tcW w:w="992" w:type="dxa"/>
          </w:tcPr>
          <w:p w14:paraId="40E17B4A"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AUG</w:t>
            </w:r>
          </w:p>
        </w:tc>
        <w:tc>
          <w:tcPr>
            <w:tcW w:w="992" w:type="dxa"/>
          </w:tcPr>
          <w:p w14:paraId="2543B00F"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SEP</w:t>
            </w:r>
          </w:p>
        </w:tc>
        <w:tc>
          <w:tcPr>
            <w:tcW w:w="992" w:type="dxa"/>
          </w:tcPr>
          <w:p w14:paraId="30C5F1B0"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OCT</w:t>
            </w:r>
          </w:p>
        </w:tc>
        <w:tc>
          <w:tcPr>
            <w:tcW w:w="993" w:type="dxa"/>
          </w:tcPr>
          <w:p w14:paraId="34D5B64B"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NOV</w:t>
            </w:r>
          </w:p>
        </w:tc>
        <w:tc>
          <w:tcPr>
            <w:tcW w:w="992" w:type="dxa"/>
          </w:tcPr>
          <w:p w14:paraId="05BF2E6C"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DEC</w:t>
            </w:r>
          </w:p>
        </w:tc>
      </w:tr>
      <w:tr w:rsidR="00ED7032" w:rsidRPr="00B92C0C" w14:paraId="40568AA1" w14:textId="77777777" w:rsidTr="00ED7032">
        <w:trPr>
          <w:cnfStyle w:val="000000010000" w:firstRow="0" w:lastRow="0" w:firstColumn="0" w:lastColumn="0" w:oddVBand="0" w:evenVBand="0" w:oddHBand="0" w:evenHBand="1" w:firstRowFirstColumn="0" w:firstRowLastColumn="0" w:lastRowFirstColumn="0" w:lastRowLastColumn="0"/>
          <w:trHeight w:val="235"/>
        </w:trPr>
        <w:tc>
          <w:tcPr>
            <w:cnfStyle w:val="001000000000" w:firstRow="0" w:lastRow="0" w:firstColumn="1" w:lastColumn="0" w:oddVBand="0" w:evenVBand="0" w:oddHBand="0" w:evenHBand="0" w:firstRowFirstColumn="0" w:firstRowLastColumn="0" w:lastRowFirstColumn="0" w:lastRowLastColumn="0"/>
            <w:tcW w:w="1951" w:type="dxa"/>
          </w:tcPr>
          <w:p w14:paraId="3615A8E1" w14:textId="77777777" w:rsidR="00E670EE"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The London Eye</w:t>
            </w:r>
          </w:p>
        </w:tc>
        <w:tc>
          <w:tcPr>
            <w:tcW w:w="851" w:type="dxa"/>
          </w:tcPr>
          <w:p w14:paraId="77FC92FB"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£234</w:t>
            </w:r>
          </w:p>
        </w:tc>
        <w:tc>
          <w:tcPr>
            <w:tcW w:w="992" w:type="dxa"/>
          </w:tcPr>
          <w:p w14:paraId="2F9F9FD2"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£246.5</w:t>
            </w:r>
          </w:p>
        </w:tc>
        <w:tc>
          <w:tcPr>
            <w:tcW w:w="992" w:type="dxa"/>
          </w:tcPr>
          <w:p w14:paraId="19C2FFDA"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£259</w:t>
            </w:r>
          </w:p>
        </w:tc>
        <w:tc>
          <w:tcPr>
            <w:tcW w:w="851" w:type="dxa"/>
          </w:tcPr>
          <w:p w14:paraId="68DE0963"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£271.5</w:t>
            </w:r>
          </w:p>
        </w:tc>
        <w:tc>
          <w:tcPr>
            <w:tcW w:w="850" w:type="dxa"/>
          </w:tcPr>
          <w:p w14:paraId="291B07D6"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£284</w:t>
            </w:r>
          </w:p>
        </w:tc>
        <w:tc>
          <w:tcPr>
            <w:tcW w:w="992" w:type="dxa"/>
          </w:tcPr>
          <w:p w14:paraId="0D0873AA"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£340,8</w:t>
            </w:r>
          </w:p>
        </w:tc>
        <w:tc>
          <w:tcPr>
            <w:tcW w:w="993" w:type="dxa"/>
          </w:tcPr>
          <w:p w14:paraId="1849E8D9"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£369.2</w:t>
            </w:r>
          </w:p>
        </w:tc>
        <w:tc>
          <w:tcPr>
            <w:tcW w:w="992" w:type="dxa"/>
          </w:tcPr>
          <w:p w14:paraId="66768720"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£369.2</w:t>
            </w:r>
          </w:p>
        </w:tc>
        <w:tc>
          <w:tcPr>
            <w:tcW w:w="992" w:type="dxa"/>
          </w:tcPr>
          <w:p w14:paraId="6C2ABC9A"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£340,8</w:t>
            </w:r>
          </w:p>
        </w:tc>
        <w:tc>
          <w:tcPr>
            <w:tcW w:w="992" w:type="dxa"/>
          </w:tcPr>
          <w:p w14:paraId="3E9241F4"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£340,8</w:t>
            </w:r>
          </w:p>
        </w:tc>
        <w:tc>
          <w:tcPr>
            <w:tcW w:w="993" w:type="dxa"/>
          </w:tcPr>
          <w:p w14:paraId="0BF8F799"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£340,8</w:t>
            </w:r>
          </w:p>
        </w:tc>
        <w:tc>
          <w:tcPr>
            <w:tcW w:w="992" w:type="dxa"/>
          </w:tcPr>
          <w:p w14:paraId="693F66C5"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£340,8</w:t>
            </w:r>
          </w:p>
        </w:tc>
      </w:tr>
      <w:tr w:rsidR="00ED7032" w:rsidRPr="00B92C0C" w14:paraId="3DACA300" w14:textId="77777777" w:rsidTr="00ED7032">
        <w:trPr>
          <w:cnfStyle w:val="000000100000" w:firstRow="0" w:lastRow="0" w:firstColumn="0" w:lastColumn="0" w:oddVBand="0" w:evenVBand="0" w:oddHBand="1" w:evenHBand="0" w:firstRowFirstColumn="0" w:firstRowLastColumn="0" w:lastRowFirstColumn="0" w:lastRowLastColumn="0"/>
          <w:trHeight w:val="235"/>
        </w:trPr>
        <w:tc>
          <w:tcPr>
            <w:cnfStyle w:val="001000000000" w:firstRow="0" w:lastRow="0" w:firstColumn="1" w:lastColumn="0" w:oddVBand="0" w:evenVBand="0" w:oddHBand="0" w:evenHBand="0" w:firstRowFirstColumn="0" w:firstRowLastColumn="0" w:lastRowFirstColumn="0" w:lastRowLastColumn="0"/>
            <w:tcW w:w="1951" w:type="dxa"/>
          </w:tcPr>
          <w:p w14:paraId="53110E04" w14:textId="77777777" w:rsidR="00E670EE"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The Crown</w:t>
            </w:r>
          </w:p>
        </w:tc>
        <w:tc>
          <w:tcPr>
            <w:tcW w:w="851" w:type="dxa"/>
          </w:tcPr>
          <w:p w14:paraId="50538CE3"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£234</w:t>
            </w:r>
          </w:p>
        </w:tc>
        <w:tc>
          <w:tcPr>
            <w:tcW w:w="992" w:type="dxa"/>
          </w:tcPr>
          <w:p w14:paraId="3050CDB6"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£246.5</w:t>
            </w:r>
          </w:p>
        </w:tc>
        <w:tc>
          <w:tcPr>
            <w:tcW w:w="992" w:type="dxa"/>
          </w:tcPr>
          <w:p w14:paraId="26F09284"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£259</w:t>
            </w:r>
          </w:p>
        </w:tc>
        <w:tc>
          <w:tcPr>
            <w:tcW w:w="851" w:type="dxa"/>
          </w:tcPr>
          <w:p w14:paraId="76318BCB"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£271.5</w:t>
            </w:r>
          </w:p>
        </w:tc>
        <w:tc>
          <w:tcPr>
            <w:tcW w:w="850" w:type="dxa"/>
          </w:tcPr>
          <w:p w14:paraId="65CCF3A3"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£284</w:t>
            </w:r>
          </w:p>
        </w:tc>
        <w:tc>
          <w:tcPr>
            <w:tcW w:w="992" w:type="dxa"/>
          </w:tcPr>
          <w:p w14:paraId="02ABAF07"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£340,8</w:t>
            </w:r>
          </w:p>
        </w:tc>
        <w:tc>
          <w:tcPr>
            <w:tcW w:w="993" w:type="dxa"/>
          </w:tcPr>
          <w:p w14:paraId="0F6647DC"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£369.2</w:t>
            </w:r>
          </w:p>
        </w:tc>
        <w:tc>
          <w:tcPr>
            <w:tcW w:w="992" w:type="dxa"/>
          </w:tcPr>
          <w:p w14:paraId="61DF6BC2"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£369.2</w:t>
            </w:r>
          </w:p>
        </w:tc>
        <w:tc>
          <w:tcPr>
            <w:tcW w:w="992" w:type="dxa"/>
          </w:tcPr>
          <w:p w14:paraId="5335E218"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£340,8</w:t>
            </w:r>
          </w:p>
        </w:tc>
        <w:tc>
          <w:tcPr>
            <w:tcW w:w="992" w:type="dxa"/>
          </w:tcPr>
          <w:p w14:paraId="552F8CC8"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£340,8</w:t>
            </w:r>
          </w:p>
        </w:tc>
        <w:tc>
          <w:tcPr>
            <w:tcW w:w="993" w:type="dxa"/>
          </w:tcPr>
          <w:p w14:paraId="1C38BB3C"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£340,8</w:t>
            </w:r>
          </w:p>
        </w:tc>
        <w:tc>
          <w:tcPr>
            <w:tcW w:w="992" w:type="dxa"/>
          </w:tcPr>
          <w:p w14:paraId="4773B9D3"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£340,8</w:t>
            </w:r>
          </w:p>
        </w:tc>
      </w:tr>
      <w:tr w:rsidR="00ED7032" w:rsidRPr="00B92C0C" w14:paraId="2BF92946" w14:textId="77777777" w:rsidTr="00ED7032">
        <w:trPr>
          <w:cnfStyle w:val="000000010000" w:firstRow="0" w:lastRow="0" w:firstColumn="0" w:lastColumn="0" w:oddVBand="0" w:evenVBand="0" w:oddHBand="0" w:evenHBand="1" w:firstRowFirstColumn="0" w:firstRowLastColumn="0" w:lastRowFirstColumn="0" w:lastRowLastColumn="0"/>
          <w:trHeight w:val="235"/>
        </w:trPr>
        <w:tc>
          <w:tcPr>
            <w:cnfStyle w:val="001000000000" w:firstRow="0" w:lastRow="0" w:firstColumn="1" w:lastColumn="0" w:oddVBand="0" w:evenVBand="0" w:oddHBand="0" w:evenHBand="0" w:firstRowFirstColumn="0" w:firstRowLastColumn="0" w:lastRowFirstColumn="0" w:lastRowLastColumn="0"/>
            <w:tcW w:w="1951" w:type="dxa"/>
          </w:tcPr>
          <w:p w14:paraId="22F61E8E" w14:textId="77777777" w:rsidR="00E670EE"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The Big Ben</w:t>
            </w:r>
          </w:p>
        </w:tc>
        <w:tc>
          <w:tcPr>
            <w:tcW w:w="851" w:type="dxa"/>
          </w:tcPr>
          <w:p w14:paraId="56FEE21C"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£234</w:t>
            </w:r>
          </w:p>
        </w:tc>
        <w:tc>
          <w:tcPr>
            <w:tcW w:w="992" w:type="dxa"/>
          </w:tcPr>
          <w:p w14:paraId="0B3532AD"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£246.5</w:t>
            </w:r>
          </w:p>
        </w:tc>
        <w:tc>
          <w:tcPr>
            <w:tcW w:w="992" w:type="dxa"/>
          </w:tcPr>
          <w:p w14:paraId="12E5DCE9"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£259</w:t>
            </w:r>
          </w:p>
        </w:tc>
        <w:tc>
          <w:tcPr>
            <w:tcW w:w="851" w:type="dxa"/>
          </w:tcPr>
          <w:p w14:paraId="175883C1"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£271.5</w:t>
            </w:r>
          </w:p>
        </w:tc>
        <w:tc>
          <w:tcPr>
            <w:tcW w:w="850" w:type="dxa"/>
          </w:tcPr>
          <w:p w14:paraId="39C343ED"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£284</w:t>
            </w:r>
          </w:p>
        </w:tc>
        <w:tc>
          <w:tcPr>
            <w:tcW w:w="992" w:type="dxa"/>
          </w:tcPr>
          <w:p w14:paraId="1311B983"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£340,8</w:t>
            </w:r>
          </w:p>
        </w:tc>
        <w:tc>
          <w:tcPr>
            <w:tcW w:w="993" w:type="dxa"/>
          </w:tcPr>
          <w:p w14:paraId="2A0684F9"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£369.2</w:t>
            </w:r>
          </w:p>
        </w:tc>
        <w:tc>
          <w:tcPr>
            <w:tcW w:w="992" w:type="dxa"/>
          </w:tcPr>
          <w:p w14:paraId="572808A4"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£369.2</w:t>
            </w:r>
          </w:p>
        </w:tc>
        <w:tc>
          <w:tcPr>
            <w:tcW w:w="992" w:type="dxa"/>
          </w:tcPr>
          <w:p w14:paraId="35E060A8"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£340,8</w:t>
            </w:r>
          </w:p>
        </w:tc>
        <w:tc>
          <w:tcPr>
            <w:tcW w:w="992" w:type="dxa"/>
          </w:tcPr>
          <w:p w14:paraId="7BE8E824"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£340,8</w:t>
            </w:r>
          </w:p>
        </w:tc>
        <w:tc>
          <w:tcPr>
            <w:tcW w:w="993" w:type="dxa"/>
          </w:tcPr>
          <w:p w14:paraId="311EA87C"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£340,8</w:t>
            </w:r>
          </w:p>
        </w:tc>
        <w:tc>
          <w:tcPr>
            <w:tcW w:w="992" w:type="dxa"/>
          </w:tcPr>
          <w:p w14:paraId="00327D2F"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£340,8</w:t>
            </w:r>
          </w:p>
        </w:tc>
      </w:tr>
      <w:tr w:rsidR="00ED7032" w:rsidRPr="00B92C0C" w14:paraId="4D2C53C6" w14:textId="77777777" w:rsidTr="00ED7032">
        <w:trPr>
          <w:cnfStyle w:val="000000100000" w:firstRow="0" w:lastRow="0" w:firstColumn="0" w:lastColumn="0" w:oddVBand="0" w:evenVBand="0" w:oddHBand="1" w:evenHBand="0" w:firstRowFirstColumn="0" w:firstRowLastColumn="0" w:lastRowFirstColumn="0" w:lastRowLastColumn="0"/>
          <w:trHeight w:val="235"/>
        </w:trPr>
        <w:tc>
          <w:tcPr>
            <w:cnfStyle w:val="001000000000" w:firstRow="0" w:lastRow="0" w:firstColumn="1" w:lastColumn="0" w:oddVBand="0" w:evenVBand="0" w:oddHBand="0" w:evenHBand="0" w:firstRowFirstColumn="0" w:firstRowLastColumn="0" w:lastRowFirstColumn="0" w:lastRowLastColumn="0"/>
            <w:tcW w:w="1951" w:type="dxa"/>
          </w:tcPr>
          <w:p w14:paraId="10B13AED" w14:textId="77777777" w:rsidR="00E670EE"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The Queens   Guards</w:t>
            </w:r>
          </w:p>
        </w:tc>
        <w:tc>
          <w:tcPr>
            <w:tcW w:w="851" w:type="dxa"/>
          </w:tcPr>
          <w:p w14:paraId="7A2E4573"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£234</w:t>
            </w:r>
          </w:p>
        </w:tc>
        <w:tc>
          <w:tcPr>
            <w:tcW w:w="992" w:type="dxa"/>
          </w:tcPr>
          <w:p w14:paraId="5C2B4530"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£246.5</w:t>
            </w:r>
          </w:p>
        </w:tc>
        <w:tc>
          <w:tcPr>
            <w:tcW w:w="992" w:type="dxa"/>
          </w:tcPr>
          <w:p w14:paraId="030A1862"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£259</w:t>
            </w:r>
          </w:p>
        </w:tc>
        <w:tc>
          <w:tcPr>
            <w:tcW w:w="851" w:type="dxa"/>
          </w:tcPr>
          <w:p w14:paraId="35562831"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£271.5</w:t>
            </w:r>
          </w:p>
        </w:tc>
        <w:tc>
          <w:tcPr>
            <w:tcW w:w="850" w:type="dxa"/>
          </w:tcPr>
          <w:p w14:paraId="4550A94F"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£284</w:t>
            </w:r>
          </w:p>
        </w:tc>
        <w:tc>
          <w:tcPr>
            <w:tcW w:w="992" w:type="dxa"/>
          </w:tcPr>
          <w:p w14:paraId="427C0D72"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£340,8</w:t>
            </w:r>
          </w:p>
        </w:tc>
        <w:tc>
          <w:tcPr>
            <w:tcW w:w="993" w:type="dxa"/>
          </w:tcPr>
          <w:p w14:paraId="2C1CAEC6"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£369.2</w:t>
            </w:r>
          </w:p>
        </w:tc>
        <w:tc>
          <w:tcPr>
            <w:tcW w:w="992" w:type="dxa"/>
          </w:tcPr>
          <w:p w14:paraId="6369AC08"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£369.2</w:t>
            </w:r>
          </w:p>
        </w:tc>
        <w:tc>
          <w:tcPr>
            <w:tcW w:w="992" w:type="dxa"/>
          </w:tcPr>
          <w:p w14:paraId="67F9A165"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£340,8</w:t>
            </w:r>
          </w:p>
        </w:tc>
        <w:tc>
          <w:tcPr>
            <w:tcW w:w="992" w:type="dxa"/>
          </w:tcPr>
          <w:p w14:paraId="6EB18E82"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£340,8</w:t>
            </w:r>
          </w:p>
        </w:tc>
        <w:tc>
          <w:tcPr>
            <w:tcW w:w="993" w:type="dxa"/>
          </w:tcPr>
          <w:p w14:paraId="2CB503DE"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£340,8</w:t>
            </w:r>
          </w:p>
        </w:tc>
        <w:tc>
          <w:tcPr>
            <w:tcW w:w="992" w:type="dxa"/>
          </w:tcPr>
          <w:p w14:paraId="37623231"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£340,8</w:t>
            </w:r>
          </w:p>
        </w:tc>
      </w:tr>
      <w:tr w:rsidR="00ED7032" w:rsidRPr="00B92C0C" w14:paraId="10E3E8D0" w14:textId="77777777" w:rsidTr="00ED7032">
        <w:trPr>
          <w:cnfStyle w:val="000000010000" w:firstRow="0" w:lastRow="0" w:firstColumn="0" w:lastColumn="0" w:oddVBand="0" w:evenVBand="0" w:oddHBand="0" w:evenHBand="1" w:firstRowFirstColumn="0" w:firstRowLastColumn="0" w:lastRowFirstColumn="0" w:lastRowLastColumn="0"/>
          <w:trHeight w:val="235"/>
        </w:trPr>
        <w:tc>
          <w:tcPr>
            <w:cnfStyle w:val="001000000000" w:firstRow="0" w:lastRow="0" w:firstColumn="1" w:lastColumn="0" w:oddVBand="0" w:evenVBand="0" w:oddHBand="0" w:evenHBand="0" w:firstRowFirstColumn="0" w:firstRowLastColumn="0" w:lastRowFirstColumn="0" w:lastRowLastColumn="0"/>
            <w:tcW w:w="1951" w:type="dxa"/>
          </w:tcPr>
          <w:p w14:paraId="3896A1D4" w14:textId="77777777" w:rsidR="00E670EE"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The Black Cab</w:t>
            </w:r>
          </w:p>
        </w:tc>
        <w:tc>
          <w:tcPr>
            <w:tcW w:w="851" w:type="dxa"/>
          </w:tcPr>
          <w:p w14:paraId="05CB2620"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£234</w:t>
            </w:r>
          </w:p>
        </w:tc>
        <w:tc>
          <w:tcPr>
            <w:tcW w:w="992" w:type="dxa"/>
          </w:tcPr>
          <w:p w14:paraId="5D824083"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£246.5</w:t>
            </w:r>
          </w:p>
        </w:tc>
        <w:tc>
          <w:tcPr>
            <w:tcW w:w="992" w:type="dxa"/>
          </w:tcPr>
          <w:p w14:paraId="68F1C5D7"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£259</w:t>
            </w:r>
          </w:p>
        </w:tc>
        <w:tc>
          <w:tcPr>
            <w:tcW w:w="851" w:type="dxa"/>
          </w:tcPr>
          <w:p w14:paraId="1E3FCAA9"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£271.5</w:t>
            </w:r>
          </w:p>
        </w:tc>
        <w:tc>
          <w:tcPr>
            <w:tcW w:w="850" w:type="dxa"/>
          </w:tcPr>
          <w:p w14:paraId="104E6B0C"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£284</w:t>
            </w:r>
          </w:p>
        </w:tc>
        <w:tc>
          <w:tcPr>
            <w:tcW w:w="992" w:type="dxa"/>
          </w:tcPr>
          <w:p w14:paraId="2B6D60EF"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£340,8</w:t>
            </w:r>
          </w:p>
        </w:tc>
        <w:tc>
          <w:tcPr>
            <w:tcW w:w="993" w:type="dxa"/>
          </w:tcPr>
          <w:p w14:paraId="1E2C85CC"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£369.2</w:t>
            </w:r>
          </w:p>
        </w:tc>
        <w:tc>
          <w:tcPr>
            <w:tcW w:w="992" w:type="dxa"/>
          </w:tcPr>
          <w:p w14:paraId="2D1595D6"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£369.2</w:t>
            </w:r>
          </w:p>
        </w:tc>
        <w:tc>
          <w:tcPr>
            <w:tcW w:w="992" w:type="dxa"/>
          </w:tcPr>
          <w:p w14:paraId="30220B75"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£340,8</w:t>
            </w:r>
          </w:p>
        </w:tc>
        <w:tc>
          <w:tcPr>
            <w:tcW w:w="992" w:type="dxa"/>
          </w:tcPr>
          <w:p w14:paraId="251E63BE"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£340,8</w:t>
            </w:r>
          </w:p>
        </w:tc>
        <w:tc>
          <w:tcPr>
            <w:tcW w:w="993" w:type="dxa"/>
          </w:tcPr>
          <w:p w14:paraId="19E53A81"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£340,8</w:t>
            </w:r>
          </w:p>
        </w:tc>
        <w:tc>
          <w:tcPr>
            <w:tcW w:w="992" w:type="dxa"/>
          </w:tcPr>
          <w:p w14:paraId="0A022F79"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£340,8</w:t>
            </w:r>
          </w:p>
        </w:tc>
      </w:tr>
      <w:tr w:rsidR="00ED7032" w:rsidRPr="00B92C0C" w14:paraId="14FEF76C" w14:textId="77777777" w:rsidTr="00ED7032">
        <w:trPr>
          <w:cnfStyle w:val="000000100000" w:firstRow="0" w:lastRow="0" w:firstColumn="0" w:lastColumn="0" w:oddVBand="0" w:evenVBand="0" w:oddHBand="1" w:evenHBand="0" w:firstRowFirstColumn="0" w:firstRowLastColumn="0" w:lastRowFirstColumn="0" w:lastRowLastColumn="0"/>
          <w:trHeight w:val="235"/>
        </w:trPr>
        <w:tc>
          <w:tcPr>
            <w:cnfStyle w:val="001000000000" w:firstRow="0" w:lastRow="0" w:firstColumn="1" w:lastColumn="0" w:oddVBand="0" w:evenVBand="0" w:oddHBand="0" w:evenHBand="0" w:firstRowFirstColumn="0" w:firstRowLastColumn="0" w:lastRowFirstColumn="0" w:lastRowLastColumn="0"/>
            <w:tcW w:w="1951" w:type="dxa"/>
          </w:tcPr>
          <w:p w14:paraId="12671B5A" w14:textId="77777777" w:rsidR="00E670EE"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Pandora’s Telephone Box</w:t>
            </w:r>
          </w:p>
        </w:tc>
        <w:tc>
          <w:tcPr>
            <w:tcW w:w="851" w:type="dxa"/>
          </w:tcPr>
          <w:p w14:paraId="1891107B"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£234</w:t>
            </w:r>
          </w:p>
        </w:tc>
        <w:tc>
          <w:tcPr>
            <w:tcW w:w="992" w:type="dxa"/>
          </w:tcPr>
          <w:p w14:paraId="10320EC9"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£246.5</w:t>
            </w:r>
          </w:p>
        </w:tc>
        <w:tc>
          <w:tcPr>
            <w:tcW w:w="992" w:type="dxa"/>
          </w:tcPr>
          <w:p w14:paraId="6B6DEF29"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£259</w:t>
            </w:r>
          </w:p>
        </w:tc>
        <w:tc>
          <w:tcPr>
            <w:tcW w:w="851" w:type="dxa"/>
          </w:tcPr>
          <w:p w14:paraId="737CF64C"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£271.5</w:t>
            </w:r>
          </w:p>
        </w:tc>
        <w:tc>
          <w:tcPr>
            <w:tcW w:w="850" w:type="dxa"/>
          </w:tcPr>
          <w:p w14:paraId="1C01ABEF"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£284</w:t>
            </w:r>
          </w:p>
        </w:tc>
        <w:tc>
          <w:tcPr>
            <w:tcW w:w="992" w:type="dxa"/>
          </w:tcPr>
          <w:p w14:paraId="072DC014"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£340,8</w:t>
            </w:r>
          </w:p>
        </w:tc>
        <w:tc>
          <w:tcPr>
            <w:tcW w:w="993" w:type="dxa"/>
          </w:tcPr>
          <w:p w14:paraId="012E60FD"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£369.2</w:t>
            </w:r>
          </w:p>
        </w:tc>
        <w:tc>
          <w:tcPr>
            <w:tcW w:w="992" w:type="dxa"/>
          </w:tcPr>
          <w:p w14:paraId="6B4B7358"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£369.2</w:t>
            </w:r>
          </w:p>
        </w:tc>
        <w:tc>
          <w:tcPr>
            <w:tcW w:w="992" w:type="dxa"/>
          </w:tcPr>
          <w:p w14:paraId="4894E1F8"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£340,8</w:t>
            </w:r>
          </w:p>
        </w:tc>
        <w:tc>
          <w:tcPr>
            <w:tcW w:w="992" w:type="dxa"/>
          </w:tcPr>
          <w:p w14:paraId="12ADB4CC"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£340,8</w:t>
            </w:r>
          </w:p>
        </w:tc>
        <w:tc>
          <w:tcPr>
            <w:tcW w:w="993" w:type="dxa"/>
          </w:tcPr>
          <w:p w14:paraId="2CFDB773"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£340,8</w:t>
            </w:r>
          </w:p>
        </w:tc>
        <w:tc>
          <w:tcPr>
            <w:tcW w:w="992" w:type="dxa"/>
          </w:tcPr>
          <w:p w14:paraId="1C73793E"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£340,8</w:t>
            </w:r>
          </w:p>
        </w:tc>
      </w:tr>
      <w:tr w:rsidR="00ED7032" w:rsidRPr="00B92C0C" w14:paraId="73AA7C9E" w14:textId="77777777" w:rsidTr="00ED7032">
        <w:trPr>
          <w:cnfStyle w:val="000000010000" w:firstRow="0" w:lastRow="0" w:firstColumn="0" w:lastColumn="0" w:oddVBand="0" w:evenVBand="0" w:oddHBand="0" w:evenHBand="1" w:firstRowFirstColumn="0" w:firstRowLastColumn="0" w:lastRowFirstColumn="0" w:lastRowLastColumn="0"/>
          <w:trHeight w:val="235"/>
        </w:trPr>
        <w:tc>
          <w:tcPr>
            <w:cnfStyle w:val="001000000000" w:firstRow="0" w:lastRow="0" w:firstColumn="1" w:lastColumn="0" w:oddVBand="0" w:evenVBand="0" w:oddHBand="0" w:evenHBand="0" w:firstRowFirstColumn="0" w:firstRowLastColumn="0" w:lastRowFirstColumn="0" w:lastRowLastColumn="0"/>
            <w:tcW w:w="1951" w:type="dxa"/>
          </w:tcPr>
          <w:p w14:paraId="1466B10B" w14:textId="77777777" w:rsidR="00E670EE"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Coffee/Hot chocolate</w:t>
            </w:r>
          </w:p>
        </w:tc>
        <w:tc>
          <w:tcPr>
            <w:tcW w:w="851" w:type="dxa"/>
          </w:tcPr>
          <w:p w14:paraId="42A2BF6C"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£1,680</w:t>
            </w:r>
          </w:p>
        </w:tc>
        <w:tc>
          <w:tcPr>
            <w:tcW w:w="992" w:type="dxa"/>
          </w:tcPr>
          <w:p w14:paraId="7896768F"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£2,100</w:t>
            </w:r>
          </w:p>
        </w:tc>
        <w:tc>
          <w:tcPr>
            <w:tcW w:w="992" w:type="dxa"/>
          </w:tcPr>
          <w:p w14:paraId="3F4F5478"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£2,520</w:t>
            </w:r>
          </w:p>
        </w:tc>
        <w:tc>
          <w:tcPr>
            <w:tcW w:w="851" w:type="dxa"/>
          </w:tcPr>
          <w:p w14:paraId="616857A2"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£2,940</w:t>
            </w:r>
          </w:p>
        </w:tc>
        <w:tc>
          <w:tcPr>
            <w:tcW w:w="850" w:type="dxa"/>
          </w:tcPr>
          <w:p w14:paraId="7AF6CC19"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£3,360</w:t>
            </w:r>
          </w:p>
        </w:tc>
        <w:tc>
          <w:tcPr>
            <w:tcW w:w="992" w:type="dxa"/>
          </w:tcPr>
          <w:p w14:paraId="6900CAA6"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£4,032</w:t>
            </w:r>
          </w:p>
        </w:tc>
        <w:tc>
          <w:tcPr>
            <w:tcW w:w="993" w:type="dxa"/>
          </w:tcPr>
          <w:p w14:paraId="5E6B2DFA"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£4,368</w:t>
            </w:r>
          </w:p>
        </w:tc>
        <w:tc>
          <w:tcPr>
            <w:tcW w:w="992" w:type="dxa"/>
          </w:tcPr>
          <w:p w14:paraId="50CFAA55"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£4,368</w:t>
            </w:r>
          </w:p>
        </w:tc>
        <w:tc>
          <w:tcPr>
            <w:tcW w:w="992" w:type="dxa"/>
          </w:tcPr>
          <w:p w14:paraId="49C668E7"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£4,032</w:t>
            </w:r>
          </w:p>
        </w:tc>
        <w:tc>
          <w:tcPr>
            <w:tcW w:w="992" w:type="dxa"/>
          </w:tcPr>
          <w:p w14:paraId="5BB34094"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£4,032</w:t>
            </w:r>
          </w:p>
        </w:tc>
        <w:tc>
          <w:tcPr>
            <w:tcW w:w="993" w:type="dxa"/>
          </w:tcPr>
          <w:p w14:paraId="06C165BB"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£4,032</w:t>
            </w:r>
          </w:p>
        </w:tc>
        <w:tc>
          <w:tcPr>
            <w:tcW w:w="992" w:type="dxa"/>
          </w:tcPr>
          <w:p w14:paraId="446862FE"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£4,032</w:t>
            </w:r>
          </w:p>
        </w:tc>
      </w:tr>
      <w:tr w:rsidR="00ED7032" w:rsidRPr="00B92C0C" w14:paraId="45E99206" w14:textId="77777777" w:rsidTr="00ED7032">
        <w:trPr>
          <w:cnfStyle w:val="000000100000" w:firstRow="0" w:lastRow="0" w:firstColumn="0" w:lastColumn="0" w:oddVBand="0" w:evenVBand="0" w:oddHBand="1" w:evenHBand="0" w:firstRowFirstColumn="0" w:firstRowLastColumn="0" w:lastRowFirstColumn="0" w:lastRowLastColumn="0"/>
          <w:trHeight w:val="235"/>
        </w:trPr>
        <w:tc>
          <w:tcPr>
            <w:cnfStyle w:val="001000000000" w:firstRow="0" w:lastRow="0" w:firstColumn="1" w:lastColumn="0" w:oddVBand="0" w:evenVBand="0" w:oddHBand="0" w:evenHBand="0" w:firstRowFirstColumn="0" w:firstRowLastColumn="0" w:lastRowFirstColumn="0" w:lastRowLastColumn="0"/>
            <w:tcW w:w="1951" w:type="dxa"/>
          </w:tcPr>
          <w:p w14:paraId="6E7BAB23" w14:textId="77777777" w:rsidR="00E670EE"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Tea</w:t>
            </w:r>
          </w:p>
        </w:tc>
        <w:tc>
          <w:tcPr>
            <w:tcW w:w="851" w:type="dxa"/>
          </w:tcPr>
          <w:p w14:paraId="196153BB"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£280</w:t>
            </w:r>
          </w:p>
        </w:tc>
        <w:tc>
          <w:tcPr>
            <w:tcW w:w="992" w:type="dxa"/>
          </w:tcPr>
          <w:p w14:paraId="45D5E3B5"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£560</w:t>
            </w:r>
          </w:p>
        </w:tc>
        <w:tc>
          <w:tcPr>
            <w:tcW w:w="992" w:type="dxa"/>
          </w:tcPr>
          <w:p w14:paraId="398D6820"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£840</w:t>
            </w:r>
          </w:p>
        </w:tc>
        <w:tc>
          <w:tcPr>
            <w:tcW w:w="851" w:type="dxa"/>
          </w:tcPr>
          <w:p w14:paraId="00E07782"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£1,120</w:t>
            </w:r>
          </w:p>
        </w:tc>
        <w:tc>
          <w:tcPr>
            <w:tcW w:w="850" w:type="dxa"/>
          </w:tcPr>
          <w:p w14:paraId="3E556E93"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£2,240</w:t>
            </w:r>
          </w:p>
        </w:tc>
        <w:tc>
          <w:tcPr>
            <w:tcW w:w="992" w:type="dxa"/>
          </w:tcPr>
          <w:p w14:paraId="6E7FC7A8"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£2,688</w:t>
            </w:r>
          </w:p>
        </w:tc>
        <w:tc>
          <w:tcPr>
            <w:tcW w:w="993" w:type="dxa"/>
          </w:tcPr>
          <w:p w14:paraId="371B5D8F"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£2,912</w:t>
            </w:r>
          </w:p>
        </w:tc>
        <w:tc>
          <w:tcPr>
            <w:tcW w:w="992" w:type="dxa"/>
          </w:tcPr>
          <w:p w14:paraId="2FE11596"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£2,912</w:t>
            </w:r>
          </w:p>
        </w:tc>
        <w:tc>
          <w:tcPr>
            <w:tcW w:w="992" w:type="dxa"/>
          </w:tcPr>
          <w:p w14:paraId="6905DEC7"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£2,688</w:t>
            </w:r>
          </w:p>
        </w:tc>
        <w:tc>
          <w:tcPr>
            <w:tcW w:w="992" w:type="dxa"/>
          </w:tcPr>
          <w:p w14:paraId="2140567B"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£2,688</w:t>
            </w:r>
          </w:p>
        </w:tc>
        <w:tc>
          <w:tcPr>
            <w:tcW w:w="993" w:type="dxa"/>
          </w:tcPr>
          <w:p w14:paraId="3C426C86"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£2,688</w:t>
            </w:r>
          </w:p>
        </w:tc>
        <w:tc>
          <w:tcPr>
            <w:tcW w:w="992" w:type="dxa"/>
          </w:tcPr>
          <w:p w14:paraId="5B4A213A"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£2,688</w:t>
            </w:r>
          </w:p>
        </w:tc>
      </w:tr>
      <w:tr w:rsidR="00ED7032" w:rsidRPr="00B92C0C" w14:paraId="26A3DBF7" w14:textId="77777777" w:rsidTr="00ED7032">
        <w:trPr>
          <w:cnfStyle w:val="000000010000" w:firstRow="0" w:lastRow="0" w:firstColumn="0" w:lastColumn="0" w:oddVBand="0" w:evenVBand="0" w:oddHBand="0" w:evenHBand="1" w:firstRowFirstColumn="0" w:firstRowLastColumn="0" w:lastRowFirstColumn="0" w:lastRowLastColumn="0"/>
          <w:trHeight w:val="235"/>
        </w:trPr>
        <w:tc>
          <w:tcPr>
            <w:cnfStyle w:val="001000000000" w:firstRow="0" w:lastRow="0" w:firstColumn="1" w:lastColumn="0" w:oddVBand="0" w:evenVBand="0" w:oddHBand="0" w:evenHBand="0" w:firstRowFirstColumn="0" w:firstRowLastColumn="0" w:lastRowFirstColumn="0" w:lastRowLastColumn="0"/>
            <w:tcW w:w="1951" w:type="dxa"/>
          </w:tcPr>
          <w:p w14:paraId="2C93D5DC" w14:textId="77777777" w:rsidR="00E670EE"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Soft Drinks/Juice/ Water</w:t>
            </w:r>
          </w:p>
        </w:tc>
        <w:tc>
          <w:tcPr>
            <w:tcW w:w="851" w:type="dxa"/>
          </w:tcPr>
          <w:p w14:paraId="3E801F0E"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£336</w:t>
            </w:r>
          </w:p>
        </w:tc>
        <w:tc>
          <w:tcPr>
            <w:tcW w:w="992" w:type="dxa"/>
          </w:tcPr>
          <w:p w14:paraId="54343686"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£504</w:t>
            </w:r>
          </w:p>
        </w:tc>
        <w:tc>
          <w:tcPr>
            <w:tcW w:w="992" w:type="dxa"/>
          </w:tcPr>
          <w:p w14:paraId="721C95BB"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£672</w:t>
            </w:r>
          </w:p>
        </w:tc>
        <w:tc>
          <w:tcPr>
            <w:tcW w:w="851" w:type="dxa"/>
          </w:tcPr>
          <w:p w14:paraId="4DA92C15"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£840</w:t>
            </w:r>
          </w:p>
        </w:tc>
        <w:tc>
          <w:tcPr>
            <w:tcW w:w="850" w:type="dxa"/>
          </w:tcPr>
          <w:p w14:paraId="6E0CF2EC"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£1008</w:t>
            </w:r>
          </w:p>
        </w:tc>
        <w:tc>
          <w:tcPr>
            <w:tcW w:w="992" w:type="dxa"/>
          </w:tcPr>
          <w:p w14:paraId="01D04B03"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£1,210</w:t>
            </w:r>
          </w:p>
        </w:tc>
        <w:tc>
          <w:tcPr>
            <w:tcW w:w="993" w:type="dxa"/>
          </w:tcPr>
          <w:p w14:paraId="2EDA6E8F"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£1,311</w:t>
            </w:r>
          </w:p>
        </w:tc>
        <w:tc>
          <w:tcPr>
            <w:tcW w:w="992" w:type="dxa"/>
          </w:tcPr>
          <w:p w14:paraId="0CD02DD6"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£1,311</w:t>
            </w:r>
          </w:p>
        </w:tc>
        <w:tc>
          <w:tcPr>
            <w:tcW w:w="992" w:type="dxa"/>
          </w:tcPr>
          <w:p w14:paraId="297B129B"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£1,210</w:t>
            </w:r>
          </w:p>
        </w:tc>
        <w:tc>
          <w:tcPr>
            <w:tcW w:w="992" w:type="dxa"/>
          </w:tcPr>
          <w:p w14:paraId="7185900F"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£1,210</w:t>
            </w:r>
          </w:p>
        </w:tc>
        <w:tc>
          <w:tcPr>
            <w:tcW w:w="993" w:type="dxa"/>
          </w:tcPr>
          <w:p w14:paraId="2BF481CB"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£1,210</w:t>
            </w:r>
          </w:p>
        </w:tc>
        <w:tc>
          <w:tcPr>
            <w:tcW w:w="992" w:type="dxa"/>
          </w:tcPr>
          <w:p w14:paraId="5E24036A"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£1,210</w:t>
            </w:r>
          </w:p>
        </w:tc>
      </w:tr>
      <w:tr w:rsidR="00ED7032" w:rsidRPr="00B92C0C" w14:paraId="2193CE4B" w14:textId="77777777" w:rsidTr="00ED7032">
        <w:trPr>
          <w:cnfStyle w:val="000000100000" w:firstRow="0" w:lastRow="0" w:firstColumn="0" w:lastColumn="0" w:oddVBand="0" w:evenVBand="0" w:oddHBand="1" w:evenHBand="0" w:firstRowFirstColumn="0" w:firstRowLastColumn="0" w:lastRowFirstColumn="0" w:lastRowLastColumn="0"/>
          <w:trHeight w:val="235"/>
        </w:trPr>
        <w:tc>
          <w:tcPr>
            <w:cnfStyle w:val="001000000000" w:firstRow="0" w:lastRow="0" w:firstColumn="1" w:lastColumn="0" w:oddVBand="0" w:evenVBand="0" w:oddHBand="0" w:evenHBand="0" w:firstRowFirstColumn="0" w:firstRowLastColumn="0" w:lastRowFirstColumn="0" w:lastRowLastColumn="0"/>
            <w:tcW w:w="1951" w:type="dxa"/>
          </w:tcPr>
          <w:p w14:paraId="773A6021" w14:textId="77777777" w:rsidR="00E670EE" w:rsidRPr="00B92C0C" w:rsidRDefault="00E670EE" w:rsidP="00B92C0C">
            <w:pPr>
              <w:pStyle w:val="NoSpacing"/>
              <w:tabs>
                <w:tab w:val="left" w:pos="1701"/>
                <w:tab w:val="left" w:pos="7938"/>
              </w:tabs>
              <w:spacing w:line="360" w:lineRule="auto"/>
              <w:rPr>
                <w:rFonts w:ascii="Times New Roman" w:hAnsi="Times New Roman" w:cs="Times New Roman"/>
              </w:rPr>
            </w:pPr>
          </w:p>
        </w:tc>
        <w:tc>
          <w:tcPr>
            <w:tcW w:w="851" w:type="dxa"/>
          </w:tcPr>
          <w:p w14:paraId="1586C42F"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b/>
              </w:rPr>
              <w:t>-</w:t>
            </w:r>
          </w:p>
        </w:tc>
        <w:tc>
          <w:tcPr>
            <w:tcW w:w="992" w:type="dxa"/>
          </w:tcPr>
          <w:p w14:paraId="6E20EBA7"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b/>
              </w:rPr>
              <w:t>-</w:t>
            </w:r>
          </w:p>
        </w:tc>
        <w:tc>
          <w:tcPr>
            <w:tcW w:w="992" w:type="dxa"/>
          </w:tcPr>
          <w:p w14:paraId="7FFD68CA"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b/>
              </w:rPr>
              <w:t>-</w:t>
            </w:r>
          </w:p>
        </w:tc>
        <w:tc>
          <w:tcPr>
            <w:tcW w:w="851" w:type="dxa"/>
          </w:tcPr>
          <w:p w14:paraId="37AA08CA"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b/>
              </w:rPr>
              <w:t>-</w:t>
            </w:r>
          </w:p>
        </w:tc>
        <w:tc>
          <w:tcPr>
            <w:tcW w:w="850" w:type="dxa"/>
          </w:tcPr>
          <w:p w14:paraId="11200D85"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b/>
              </w:rPr>
              <w:t>-</w:t>
            </w:r>
          </w:p>
        </w:tc>
        <w:tc>
          <w:tcPr>
            <w:tcW w:w="992" w:type="dxa"/>
          </w:tcPr>
          <w:p w14:paraId="15B35C85"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b/>
              </w:rPr>
              <w:t>-</w:t>
            </w:r>
          </w:p>
        </w:tc>
        <w:tc>
          <w:tcPr>
            <w:tcW w:w="993" w:type="dxa"/>
          </w:tcPr>
          <w:p w14:paraId="1CF10C72"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b/>
              </w:rPr>
              <w:t>-</w:t>
            </w:r>
          </w:p>
        </w:tc>
        <w:tc>
          <w:tcPr>
            <w:tcW w:w="992" w:type="dxa"/>
          </w:tcPr>
          <w:p w14:paraId="667738BE"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b/>
              </w:rPr>
              <w:t>-</w:t>
            </w:r>
          </w:p>
        </w:tc>
        <w:tc>
          <w:tcPr>
            <w:tcW w:w="992" w:type="dxa"/>
          </w:tcPr>
          <w:p w14:paraId="06C8CE3C"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b/>
              </w:rPr>
              <w:t>-</w:t>
            </w:r>
          </w:p>
        </w:tc>
        <w:tc>
          <w:tcPr>
            <w:tcW w:w="992" w:type="dxa"/>
          </w:tcPr>
          <w:p w14:paraId="609C74EA"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b/>
              </w:rPr>
              <w:t>-</w:t>
            </w:r>
          </w:p>
        </w:tc>
        <w:tc>
          <w:tcPr>
            <w:tcW w:w="993" w:type="dxa"/>
          </w:tcPr>
          <w:p w14:paraId="6D3E19C9"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b/>
              </w:rPr>
              <w:t>-</w:t>
            </w:r>
          </w:p>
        </w:tc>
        <w:tc>
          <w:tcPr>
            <w:tcW w:w="992" w:type="dxa"/>
          </w:tcPr>
          <w:p w14:paraId="027019A0"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w:t>
            </w:r>
          </w:p>
        </w:tc>
      </w:tr>
      <w:tr w:rsidR="00ED7032" w:rsidRPr="00B92C0C" w14:paraId="1CAF233E" w14:textId="77777777" w:rsidTr="00ED7032">
        <w:trPr>
          <w:cnfStyle w:val="000000010000" w:firstRow="0" w:lastRow="0" w:firstColumn="0" w:lastColumn="0" w:oddVBand="0" w:evenVBand="0" w:oddHBand="0" w:evenHBand="1" w:firstRowFirstColumn="0" w:firstRowLastColumn="0" w:lastRowFirstColumn="0" w:lastRowLastColumn="0"/>
          <w:trHeight w:val="235"/>
        </w:trPr>
        <w:tc>
          <w:tcPr>
            <w:cnfStyle w:val="001000000000" w:firstRow="0" w:lastRow="0" w:firstColumn="1" w:lastColumn="0" w:oddVBand="0" w:evenVBand="0" w:oddHBand="0" w:evenHBand="0" w:firstRowFirstColumn="0" w:firstRowLastColumn="0" w:lastRowFirstColumn="0" w:lastRowLastColumn="0"/>
            <w:tcW w:w="1951" w:type="dxa"/>
          </w:tcPr>
          <w:p w14:paraId="3E5DCB72" w14:textId="77777777" w:rsidR="00E670EE"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Total</w:t>
            </w:r>
          </w:p>
        </w:tc>
        <w:tc>
          <w:tcPr>
            <w:tcW w:w="851" w:type="dxa"/>
          </w:tcPr>
          <w:p w14:paraId="2F52A7BC"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£3,976</w:t>
            </w:r>
          </w:p>
        </w:tc>
        <w:tc>
          <w:tcPr>
            <w:tcW w:w="992" w:type="dxa"/>
          </w:tcPr>
          <w:p w14:paraId="10F9B08A"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£5,194</w:t>
            </w:r>
          </w:p>
        </w:tc>
        <w:tc>
          <w:tcPr>
            <w:tcW w:w="992" w:type="dxa"/>
          </w:tcPr>
          <w:p w14:paraId="55F65E6C"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£6,412</w:t>
            </w:r>
          </w:p>
        </w:tc>
        <w:tc>
          <w:tcPr>
            <w:tcW w:w="851" w:type="dxa"/>
          </w:tcPr>
          <w:p w14:paraId="6791293A"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£7,630</w:t>
            </w:r>
          </w:p>
        </w:tc>
        <w:tc>
          <w:tcPr>
            <w:tcW w:w="850" w:type="dxa"/>
          </w:tcPr>
          <w:p w14:paraId="46E787A9"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£8,848</w:t>
            </w:r>
          </w:p>
        </w:tc>
        <w:tc>
          <w:tcPr>
            <w:tcW w:w="992" w:type="dxa"/>
          </w:tcPr>
          <w:p w14:paraId="3B4C4652"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£10,618</w:t>
            </w:r>
          </w:p>
        </w:tc>
        <w:tc>
          <w:tcPr>
            <w:tcW w:w="993" w:type="dxa"/>
          </w:tcPr>
          <w:p w14:paraId="78328F27"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£11,503</w:t>
            </w:r>
          </w:p>
        </w:tc>
        <w:tc>
          <w:tcPr>
            <w:tcW w:w="992" w:type="dxa"/>
          </w:tcPr>
          <w:p w14:paraId="46AAC36E"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£11,503</w:t>
            </w:r>
          </w:p>
        </w:tc>
        <w:tc>
          <w:tcPr>
            <w:tcW w:w="992" w:type="dxa"/>
          </w:tcPr>
          <w:p w14:paraId="20181AF8"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£10,618</w:t>
            </w:r>
          </w:p>
        </w:tc>
        <w:tc>
          <w:tcPr>
            <w:tcW w:w="992" w:type="dxa"/>
          </w:tcPr>
          <w:p w14:paraId="57CF64EC"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£10,618</w:t>
            </w:r>
          </w:p>
        </w:tc>
        <w:tc>
          <w:tcPr>
            <w:tcW w:w="993" w:type="dxa"/>
          </w:tcPr>
          <w:p w14:paraId="4A5FA0DA"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£10,618</w:t>
            </w:r>
          </w:p>
        </w:tc>
        <w:tc>
          <w:tcPr>
            <w:tcW w:w="992" w:type="dxa"/>
          </w:tcPr>
          <w:p w14:paraId="51AAB358"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B92C0C">
              <w:rPr>
                <w:rFonts w:ascii="Times New Roman" w:hAnsi="Times New Roman" w:cs="Times New Roman"/>
              </w:rPr>
              <w:t>£10,618</w:t>
            </w:r>
          </w:p>
        </w:tc>
      </w:tr>
    </w:tbl>
    <w:p w14:paraId="05E7C710" w14:textId="77777777" w:rsidR="00E670EE" w:rsidRPr="00B92C0C" w:rsidRDefault="00E670EE" w:rsidP="00B92C0C">
      <w:pPr>
        <w:pStyle w:val="NoSpacing"/>
        <w:tabs>
          <w:tab w:val="left" w:pos="1701"/>
          <w:tab w:val="left" w:pos="7938"/>
        </w:tabs>
        <w:spacing w:line="360" w:lineRule="auto"/>
        <w:rPr>
          <w:rFonts w:ascii="Times New Roman" w:hAnsi="Times New Roman" w:cs="Times New Roman"/>
          <w:b/>
          <w:u w:val="single"/>
        </w:rPr>
      </w:pPr>
    </w:p>
    <w:p w14:paraId="27CC5382" w14:textId="77777777" w:rsidR="00E670EE" w:rsidRPr="00B92C0C" w:rsidRDefault="00E670EE" w:rsidP="00B92C0C">
      <w:pPr>
        <w:pStyle w:val="NoSpacing"/>
        <w:tabs>
          <w:tab w:val="left" w:pos="1701"/>
          <w:tab w:val="left" w:pos="7938"/>
        </w:tabs>
        <w:spacing w:line="360" w:lineRule="auto"/>
        <w:rPr>
          <w:rFonts w:ascii="Times New Roman" w:hAnsi="Times New Roman" w:cs="Times New Roman"/>
        </w:rPr>
      </w:pPr>
    </w:p>
    <w:p w14:paraId="64AC5986" w14:textId="77777777" w:rsidR="00E670EE" w:rsidRPr="00B92C0C" w:rsidRDefault="00E670EE" w:rsidP="00B92C0C">
      <w:pPr>
        <w:pStyle w:val="NoSpacing"/>
        <w:tabs>
          <w:tab w:val="left" w:pos="1701"/>
          <w:tab w:val="left" w:pos="7938"/>
        </w:tabs>
        <w:spacing w:line="360" w:lineRule="auto"/>
        <w:rPr>
          <w:rFonts w:ascii="Times New Roman" w:hAnsi="Times New Roman" w:cs="Times New Roman"/>
        </w:rPr>
        <w:sectPr w:rsidR="00E670EE" w:rsidRPr="00B92C0C" w:rsidSect="007F0B37">
          <w:type w:val="oddPage"/>
          <w:pgSz w:w="16817" w:h="11901" w:orient="landscape"/>
          <w:pgMar w:top="1134" w:right="1134" w:bottom="1134" w:left="1134" w:header="1134" w:footer="1134" w:gutter="0"/>
          <w:cols w:space="708"/>
          <w:docGrid w:linePitch="360"/>
        </w:sectPr>
      </w:pPr>
    </w:p>
    <w:p w14:paraId="42F34578" w14:textId="77777777" w:rsidR="00E670EE" w:rsidRPr="00B92C0C" w:rsidRDefault="00E670EE" w:rsidP="00B92C0C">
      <w:pPr>
        <w:pStyle w:val="NoSpacing"/>
        <w:tabs>
          <w:tab w:val="left" w:pos="1701"/>
          <w:tab w:val="left" w:pos="7938"/>
        </w:tabs>
        <w:spacing w:line="360" w:lineRule="auto"/>
        <w:rPr>
          <w:rFonts w:ascii="Times New Roman" w:hAnsi="Times New Roman" w:cs="Times New Roman"/>
        </w:rPr>
      </w:pPr>
    </w:p>
    <w:tbl>
      <w:tblPr>
        <w:tblStyle w:val="MediumShading1-Accent2"/>
        <w:tblpPr w:leftFromText="180" w:rightFromText="180" w:vertAnchor="text" w:horzAnchor="page" w:tblpX="1603" w:tblpY="1809"/>
        <w:tblW w:w="14000" w:type="dxa"/>
        <w:tblLayout w:type="fixed"/>
        <w:tblLook w:val="04A0" w:firstRow="1" w:lastRow="0" w:firstColumn="1" w:lastColumn="0" w:noHBand="0" w:noVBand="1"/>
      </w:tblPr>
      <w:tblGrid>
        <w:gridCol w:w="1749"/>
        <w:gridCol w:w="1318"/>
        <w:gridCol w:w="989"/>
        <w:gridCol w:w="988"/>
        <w:gridCol w:w="992"/>
        <w:gridCol w:w="988"/>
        <w:gridCol w:w="989"/>
        <w:gridCol w:w="988"/>
        <w:gridCol w:w="989"/>
        <w:gridCol w:w="48"/>
        <w:gridCol w:w="940"/>
        <w:gridCol w:w="1035"/>
        <w:gridCol w:w="823"/>
        <w:gridCol w:w="1164"/>
      </w:tblGrid>
      <w:tr w:rsidR="00ED7032" w:rsidRPr="00B92C0C" w14:paraId="01EFEEB5" w14:textId="77777777" w:rsidTr="00ED7032">
        <w:trPr>
          <w:cnfStyle w:val="100000000000" w:firstRow="1" w:lastRow="0" w:firstColumn="0" w:lastColumn="0" w:oddVBand="0" w:evenVBand="0" w:oddHBand="0" w:evenHBand="0" w:firstRowFirstColumn="0" w:firstRowLastColumn="0" w:lastRowFirstColumn="0" w:lastRowLastColumn="0"/>
          <w:trHeight w:val="239"/>
        </w:trPr>
        <w:tc>
          <w:tcPr>
            <w:cnfStyle w:val="001000000000" w:firstRow="0" w:lastRow="0" w:firstColumn="1" w:lastColumn="0" w:oddVBand="0" w:evenVBand="0" w:oddHBand="0" w:evenHBand="0" w:firstRowFirstColumn="0" w:firstRowLastColumn="0" w:lastRowFirstColumn="0" w:lastRowLastColumn="0"/>
            <w:tcW w:w="1749" w:type="dxa"/>
            <w:vMerge w:val="restart"/>
          </w:tcPr>
          <w:p w14:paraId="09BCD3A1" w14:textId="77777777" w:rsidR="00E670EE"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Expected Expenditures</w:t>
            </w:r>
          </w:p>
        </w:tc>
        <w:tc>
          <w:tcPr>
            <w:tcW w:w="4287" w:type="dxa"/>
            <w:gridSpan w:val="4"/>
          </w:tcPr>
          <w:p w14:paraId="2C0F8275" w14:textId="77777777" w:rsidR="00E670EE" w:rsidRPr="00B92C0C" w:rsidRDefault="007F0B37" w:rsidP="00B92C0C">
            <w:pPr>
              <w:pStyle w:val="NoSpacing"/>
              <w:tabs>
                <w:tab w:val="left" w:pos="1701"/>
                <w:tab w:val="left" w:pos="7938"/>
              </w:tabs>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Q1</w:t>
            </w:r>
          </w:p>
        </w:tc>
        <w:tc>
          <w:tcPr>
            <w:tcW w:w="4002" w:type="dxa"/>
            <w:gridSpan w:val="5"/>
          </w:tcPr>
          <w:p w14:paraId="6A0C9A78" w14:textId="77777777" w:rsidR="00E670EE" w:rsidRPr="00B92C0C" w:rsidRDefault="007F0B37" w:rsidP="00B92C0C">
            <w:pPr>
              <w:pStyle w:val="NoSpacing"/>
              <w:tabs>
                <w:tab w:val="left" w:pos="1701"/>
                <w:tab w:val="left" w:pos="7938"/>
              </w:tabs>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Q2</w:t>
            </w:r>
          </w:p>
        </w:tc>
        <w:tc>
          <w:tcPr>
            <w:tcW w:w="3962" w:type="dxa"/>
            <w:gridSpan w:val="4"/>
          </w:tcPr>
          <w:p w14:paraId="008ED0E1" w14:textId="77777777" w:rsidR="00E670EE" w:rsidRPr="00B92C0C" w:rsidRDefault="007F0B37" w:rsidP="00B92C0C">
            <w:pPr>
              <w:pStyle w:val="NoSpacing"/>
              <w:tabs>
                <w:tab w:val="left" w:pos="1701"/>
                <w:tab w:val="left" w:pos="7938"/>
              </w:tabs>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B92C0C">
              <w:rPr>
                <w:rFonts w:ascii="Times New Roman" w:hAnsi="Times New Roman" w:cs="Times New Roman"/>
              </w:rPr>
              <w:t>Q3</w:t>
            </w:r>
          </w:p>
        </w:tc>
      </w:tr>
      <w:tr w:rsidR="00ED7032" w:rsidRPr="00B92C0C" w14:paraId="6D78CAFB" w14:textId="77777777" w:rsidTr="00ED7032">
        <w:trPr>
          <w:cnfStyle w:val="000000100000" w:firstRow="0" w:lastRow="0" w:firstColumn="0" w:lastColumn="0" w:oddVBand="0" w:evenVBand="0" w:oddHBand="1" w:evenHBand="0" w:firstRowFirstColumn="0" w:firstRowLastColumn="0" w:lastRowFirstColumn="0" w:lastRowLastColumn="0"/>
          <w:trHeight w:val="239"/>
        </w:trPr>
        <w:tc>
          <w:tcPr>
            <w:cnfStyle w:val="001000000000" w:firstRow="0" w:lastRow="0" w:firstColumn="1" w:lastColumn="0" w:oddVBand="0" w:evenVBand="0" w:oddHBand="0" w:evenHBand="0" w:firstRowFirstColumn="0" w:firstRowLastColumn="0" w:lastRowFirstColumn="0" w:lastRowLastColumn="0"/>
            <w:tcW w:w="1749" w:type="dxa"/>
            <w:vMerge/>
          </w:tcPr>
          <w:p w14:paraId="6CA53440" w14:textId="77777777" w:rsidR="00E670EE" w:rsidRPr="00B92C0C" w:rsidRDefault="00E670EE" w:rsidP="00B92C0C">
            <w:pPr>
              <w:pStyle w:val="NoSpacing"/>
              <w:tabs>
                <w:tab w:val="left" w:pos="1701"/>
                <w:tab w:val="left" w:pos="7938"/>
              </w:tabs>
              <w:spacing w:line="360" w:lineRule="auto"/>
              <w:rPr>
                <w:rFonts w:ascii="Times New Roman" w:hAnsi="Times New Roman" w:cs="Times New Roman"/>
              </w:rPr>
            </w:pPr>
          </w:p>
        </w:tc>
        <w:tc>
          <w:tcPr>
            <w:tcW w:w="1318" w:type="dxa"/>
          </w:tcPr>
          <w:p w14:paraId="18D25DD2"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JAN</w:t>
            </w:r>
          </w:p>
        </w:tc>
        <w:tc>
          <w:tcPr>
            <w:tcW w:w="989" w:type="dxa"/>
          </w:tcPr>
          <w:p w14:paraId="5965EF12"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FEB</w:t>
            </w:r>
          </w:p>
        </w:tc>
        <w:tc>
          <w:tcPr>
            <w:tcW w:w="988" w:type="dxa"/>
          </w:tcPr>
          <w:p w14:paraId="36915EB4"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MAR</w:t>
            </w:r>
          </w:p>
        </w:tc>
        <w:tc>
          <w:tcPr>
            <w:tcW w:w="992" w:type="dxa"/>
          </w:tcPr>
          <w:p w14:paraId="01EAFF14"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APR</w:t>
            </w:r>
          </w:p>
        </w:tc>
        <w:tc>
          <w:tcPr>
            <w:tcW w:w="988" w:type="dxa"/>
          </w:tcPr>
          <w:p w14:paraId="2F485405"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MAY</w:t>
            </w:r>
          </w:p>
        </w:tc>
        <w:tc>
          <w:tcPr>
            <w:tcW w:w="989" w:type="dxa"/>
          </w:tcPr>
          <w:p w14:paraId="04CC0EAD"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JUN</w:t>
            </w:r>
          </w:p>
        </w:tc>
        <w:tc>
          <w:tcPr>
            <w:tcW w:w="988" w:type="dxa"/>
          </w:tcPr>
          <w:p w14:paraId="235BB893"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JUL</w:t>
            </w:r>
          </w:p>
        </w:tc>
        <w:tc>
          <w:tcPr>
            <w:tcW w:w="989" w:type="dxa"/>
          </w:tcPr>
          <w:p w14:paraId="10C49BF3"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AUG</w:t>
            </w:r>
          </w:p>
        </w:tc>
        <w:tc>
          <w:tcPr>
            <w:tcW w:w="988" w:type="dxa"/>
            <w:gridSpan w:val="2"/>
          </w:tcPr>
          <w:p w14:paraId="619F63C3"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SEP</w:t>
            </w:r>
          </w:p>
        </w:tc>
        <w:tc>
          <w:tcPr>
            <w:tcW w:w="1035" w:type="dxa"/>
          </w:tcPr>
          <w:p w14:paraId="3AC3094E"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OCT</w:t>
            </w:r>
          </w:p>
        </w:tc>
        <w:tc>
          <w:tcPr>
            <w:tcW w:w="823" w:type="dxa"/>
          </w:tcPr>
          <w:p w14:paraId="6748CA87"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NOV</w:t>
            </w:r>
          </w:p>
        </w:tc>
        <w:tc>
          <w:tcPr>
            <w:tcW w:w="1164" w:type="dxa"/>
          </w:tcPr>
          <w:p w14:paraId="6E8E8B09"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DEC</w:t>
            </w:r>
          </w:p>
        </w:tc>
      </w:tr>
      <w:tr w:rsidR="00ED7032" w:rsidRPr="00B92C0C" w14:paraId="0CFF1941" w14:textId="77777777" w:rsidTr="00ED7032">
        <w:trPr>
          <w:cnfStyle w:val="000000010000" w:firstRow="0" w:lastRow="0" w:firstColumn="0" w:lastColumn="0" w:oddVBand="0" w:evenVBand="0" w:oddHBand="0" w:evenHBand="1" w:firstRowFirstColumn="0" w:firstRowLastColumn="0" w:lastRowFirstColumn="0" w:lastRowLastColumn="0"/>
          <w:trHeight w:val="239"/>
        </w:trPr>
        <w:tc>
          <w:tcPr>
            <w:cnfStyle w:val="001000000000" w:firstRow="0" w:lastRow="0" w:firstColumn="1" w:lastColumn="0" w:oddVBand="0" w:evenVBand="0" w:oddHBand="0" w:evenHBand="0" w:firstRowFirstColumn="0" w:firstRowLastColumn="0" w:lastRowFirstColumn="0" w:lastRowLastColumn="0"/>
            <w:tcW w:w="1749" w:type="dxa"/>
          </w:tcPr>
          <w:p w14:paraId="4E1002FB" w14:textId="77777777" w:rsidR="00E670EE"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Wages</w:t>
            </w:r>
          </w:p>
        </w:tc>
        <w:tc>
          <w:tcPr>
            <w:tcW w:w="1318" w:type="dxa"/>
          </w:tcPr>
          <w:p w14:paraId="574F4481"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£7,050</w:t>
            </w:r>
          </w:p>
        </w:tc>
        <w:tc>
          <w:tcPr>
            <w:tcW w:w="989" w:type="dxa"/>
          </w:tcPr>
          <w:p w14:paraId="1703E33B"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£7,050</w:t>
            </w:r>
          </w:p>
        </w:tc>
        <w:tc>
          <w:tcPr>
            <w:tcW w:w="988" w:type="dxa"/>
          </w:tcPr>
          <w:p w14:paraId="0B310429"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£7,050</w:t>
            </w:r>
          </w:p>
        </w:tc>
        <w:tc>
          <w:tcPr>
            <w:tcW w:w="992" w:type="dxa"/>
          </w:tcPr>
          <w:p w14:paraId="7279556F"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£7,400</w:t>
            </w:r>
          </w:p>
        </w:tc>
        <w:tc>
          <w:tcPr>
            <w:tcW w:w="988" w:type="dxa"/>
          </w:tcPr>
          <w:p w14:paraId="33CF7A89"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£7,400</w:t>
            </w:r>
          </w:p>
        </w:tc>
        <w:tc>
          <w:tcPr>
            <w:tcW w:w="989" w:type="dxa"/>
          </w:tcPr>
          <w:p w14:paraId="399CB34F"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£7,400</w:t>
            </w:r>
          </w:p>
        </w:tc>
        <w:tc>
          <w:tcPr>
            <w:tcW w:w="988" w:type="dxa"/>
          </w:tcPr>
          <w:p w14:paraId="4B97B9DC"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£7,400</w:t>
            </w:r>
          </w:p>
        </w:tc>
        <w:tc>
          <w:tcPr>
            <w:tcW w:w="989" w:type="dxa"/>
          </w:tcPr>
          <w:p w14:paraId="16C216CC"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£7,400</w:t>
            </w:r>
          </w:p>
        </w:tc>
        <w:tc>
          <w:tcPr>
            <w:tcW w:w="988" w:type="dxa"/>
            <w:gridSpan w:val="2"/>
          </w:tcPr>
          <w:p w14:paraId="2EF15CD6"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£7,400</w:t>
            </w:r>
          </w:p>
        </w:tc>
        <w:tc>
          <w:tcPr>
            <w:tcW w:w="1035" w:type="dxa"/>
          </w:tcPr>
          <w:p w14:paraId="7C835794"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£7,400</w:t>
            </w:r>
          </w:p>
        </w:tc>
        <w:tc>
          <w:tcPr>
            <w:tcW w:w="823" w:type="dxa"/>
          </w:tcPr>
          <w:p w14:paraId="55C3C0CD"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£7,400</w:t>
            </w:r>
          </w:p>
        </w:tc>
        <w:tc>
          <w:tcPr>
            <w:tcW w:w="1164" w:type="dxa"/>
          </w:tcPr>
          <w:p w14:paraId="51C85203"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£7,400</w:t>
            </w:r>
          </w:p>
        </w:tc>
      </w:tr>
      <w:tr w:rsidR="00ED7032" w:rsidRPr="00B92C0C" w14:paraId="677E6E93" w14:textId="77777777" w:rsidTr="00ED7032">
        <w:trPr>
          <w:cnfStyle w:val="000000100000" w:firstRow="0" w:lastRow="0" w:firstColumn="0" w:lastColumn="0" w:oddVBand="0" w:evenVBand="0" w:oddHBand="1" w:evenHBand="0" w:firstRowFirstColumn="0" w:firstRowLastColumn="0" w:lastRowFirstColumn="0" w:lastRowLastColumn="0"/>
          <w:trHeight w:val="239"/>
        </w:trPr>
        <w:tc>
          <w:tcPr>
            <w:cnfStyle w:val="001000000000" w:firstRow="0" w:lastRow="0" w:firstColumn="1" w:lastColumn="0" w:oddVBand="0" w:evenVBand="0" w:oddHBand="0" w:evenHBand="0" w:firstRowFirstColumn="0" w:firstRowLastColumn="0" w:lastRowFirstColumn="0" w:lastRowLastColumn="0"/>
            <w:tcW w:w="1749" w:type="dxa"/>
          </w:tcPr>
          <w:p w14:paraId="31789620" w14:textId="77777777" w:rsidR="00E670EE"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Training</w:t>
            </w:r>
          </w:p>
        </w:tc>
        <w:tc>
          <w:tcPr>
            <w:tcW w:w="1318" w:type="dxa"/>
          </w:tcPr>
          <w:p w14:paraId="7A241659"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£450</w:t>
            </w:r>
          </w:p>
        </w:tc>
        <w:tc>
          <w:tcPr>
            <w:tcW w:w="989" w:type="dxa"/>
          </w:tcPr>
          <w:p w14:paraId="557A5489"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88" w:type="dxa"/>
          </w:tcPr>
          <w:p w14:paraId="5109DD84"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92" w:type="dxa"/>
          </w:tcPr>
          <w:p w14:paraId="0283F151"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88" w:type="dxa"/>
          </w:tcPr>
          <w:p w14:paraId="1ACD542B"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89" w:type="dxa"/>
          </w:tcPr>
          <w:p w14:paraId="5222C1C0"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£450</w:t>
            </w:r>
          </w:p>
        </w:tc>
        <w:tc>
          <w:tcPr>
            <w:tcW w:w="988" w:type="dxa"/>
          </w:tcPr>
          <w:p w14:paraId="1A6FC236"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89" w:type="dxa"/>
          </w:tcPr>
          <w:p w14:paraId="4C7A54D4"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88" w:type="dxa"/>
            <w:gridSpan w:val="2"/>
          </w:tcPr>
          <w:p w14:paraId="0C15203C"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1035" w:type="dxa"/>
          </w:tcPr>
          <w:p w14:paraId="218261C2"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823" w:type="dxa"/>
          </w:tcPr>
          <w:p w14:paraId="21ED1FA7"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1164" w:type="dxa"/>
          </w:tcPr>
          <w:p w14:paraId="20E40AC8"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£450</w:t>
            </w:r>
          </w:p>
        </w:tc>
      </w:tr>
      <w:tr w:rsidR="00ED7032" w:rsidRPr="00B92C0C" w14:paraId="5A57ACAE" w14:textId="77777777" w:rsidTr="00ED7032">
        <w:trPr>
          <w:cnfStyle w:val="000000010000" w:firstRow="0" w:lastRow="0" w:firstColumn="0" w:lastColumn="0" w:oddVBand="0" w:evenVBand="0" w:oddHBand="0" w:evenHBand="1" w:firstRowFirstColumn="0" w:firstRowLastColumn="0" w:lastRowFirstColumn="0" w:lastRowLastColumn="0"/>
          <w:trHeight w:val="239"/>
        </w:trPr>
        <w:tc>
          <w:tcPr>
            <w:cnfStyle w:val="001000000000" w:firstRow="0" w:lastRow="0" w:firstColumn="1" w:lastColumn="0" w:oddVBand="0" w:evenVBand="0" w:oddHBand="0" w:evenHBand="0" w:firstRowFirstColumn="0" w:firstRowLastColumn="0" w:lastRowFirstColumn="0" w:lastRowLastColumn="0"/>
            <w:tcW w:w="1749" w:type="dxa"/>
          </w:tcPr>
          <w:p w14:paraId="7864E806" w14:textId="77777777" w:rsidR="00E670EE"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Machinery</w:t>
            </w:r>
          </w:p>
        </w:tc>
        <w:tc>
          <w:tcPr>
            <w:tcW w:w="1318" w:type="dxa"/>
          </w:tcPr>
          <w:p w14:paraId="52261A3A"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£14,700</w:t>
            </w:r>
          </w:p>
        </w:tc>
        <w:tc>
          <w:tcPr>
            <w:tcW w:w="989" w:type="dxa"/>
          </w:tcPr>
          <w:p w14:paraId="1AC8FA37"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88" w:type="dxa"/>
          </w:tcPr>
          <w:p w14:paraId="2B33CCF9"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92" w:type="dxa"/>
          </w:tcPr>
          <w:p w14:paraId="7D4B40BF"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88" w:type="dxa"/>
          </w:tcPr>
          <w:p w14:paraId="4AFFECDA"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89" w:type="dxa"/>
          </w:tcPr>
          <w:p w14:paraId="572E3EA3"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88" w:type="dxa"/>
          </w:tcPr>
          <w:p w14:paraId="2425CC15"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89" w:type="dxa"/>
          </w:tcPr>
          <w:p w14:paraId="59130570"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88" w:type="dxa"/>
            <w:gridSpan w:val="2"/>
          </w:tcPr>
          <w:p w14:paraId="49C4824A"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1035" w:type="dxa"/>
          </w:tcPr>
          <w:p w14:paraId="12C71A3E"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823" w:type="dxa"/>
          </w:tcPr>
          <w:p w14:paraId="7B466954"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1164" w:type="dxa"/>
          </w:tcPr>
          <w:p w14:paraId="5743AD2E"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r>
      <w:tr w:rsidR="00ED7032" w:rsidRPr="00B92C0C" w14:paraId="70658056" w14:textId="77777777" w:rsidTr="00ED7032">
        <w:trPr>
          <w:cnfStyle w:val="000000100000" w:firstRow="0" w:lastRow="0" w:firstColumn="0" w:lastColumn="0" w:oddVBand="0" w:evenVBand="0" w:oddHBand="1" w:evenHBand="0" w:firstRowFirstColumn="0" w:firstRowLastColumn="0" w:lastRowFirstColumn="0" w:lastRowLastColumn="0"/>
          <w:trHeight w:val="239"/>
        </w:trPr>
        <w:tc>
          <w:tcPr>
            <w:cnfStyle w:val="001000000000" w:firstRow="0" w:lastRow="0" w:firstColumn="1" w:lastColumn="0" w:oddVBand="0" w:evenVBand="0" w:oddHBand="0" w:evenHBand="0" w:firstRowFirstColumn="0" w:firstRowLastColumn="0" w:lastRowFirstColumn="0" w:lastRowLastColumn="0"/>
            <w:tcW w:w="1749" w:type="dxa"/>
          </w:tcPr>
          <w:p w14:paraId="7088696C" w14:textId="77777777" w:rsidR="00E670EE"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Truck</w:t>
            </w:r>
          </w:p>
        </w:tc>
        <w:tc>
          <w:tcPr>
            <w:tcW w:w="1318" w:type="dxa"/>
          </w:tcPr>
          <w:p w14:paraId="3C4148C0"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£12,000</w:t>
            </w:r>
          </w:p>
        </w:tc>
        <w:tc>
          <w:tcPr>
            <w:tcW w:w="989" w:type="dxa"/>
          </w:tcPr>
          <w:p w14:paraId="2F90B29C"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88" w:type="dxa"/>
          </w:tcPr>
          <w:p w14:paraId="5D20E1BD"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92" w:type="dxa"/>
          </w:tcPr>
          <w:p w14:paraId="5180EC0C"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88" w:type="dxa"/>
          </w:tcPr>
          <w:p w14:paraId="59EC60C6"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89" w:type="dxa"/>
          </w:tcPr>
          <w:p w14:paraId="5C4972A8"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88" w:type="dxa"/>
          </w:tcPr>
          <w:p w14:paraId="08C071FF"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89" w:type="dxa"/>
          </w:tcPr>
          <w:p w14:paraId="59E20ABE"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88" w:type="dxa"/>
            <w:gridSpan w:val="2"/>
          </w:tcPr>
          <w:p w14:paraId="4FC30353"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1035" w:type="dxa"/>
          </w:tcPr>
          <w:p w14:paraId="07635B00"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823" w:type="dxa"/>
          </w:tcPr>
          <w:p w14:paraId="09A6CC4C"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1164" w:type="dxa"/>
          </w:tcPr>
          <w:p w14:paraId="5EF8230D"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r>
      <w:tr w:rsidR="00ED7032" w:rsidRPr="00B92C0C" w14:paraId="4D6A9CC4" w14:textId="77777777" w:rsidTr="00ED7032">
        <w:trPr>
          <w:cnfStyle w:val="000000010000" w:firstRow="0" w:lastRow="0" w:firstColumn="0" w:lastColumn="0" w:oddVBand="0" w:evenVBand="0" w:oddHBand="0" w:evenHBand="1" w:firstRowFirstColumn="0" w:firstRowLastColumn="0" w:lastRowFirstColumn="0" w:lastRowLastColumn="0"/>
          <w:trHeight w:val="239"/>
        </w:trPr>
        <w:tc>
          <w:tcPr>
            <w:cnfStyle w:val="001000000000" w:firstRow="0" w:lastRow="0" w:firstColumn="1" w:lastColumn="0" w:oddVBand="0" w:evenVBand="0" w:oddHBand="0" w:evenHBand="0" w:firstRowFirstColumn="0" w:firstRowLastColumn="0" w:lastRowFirstColumn="0" w:lastRowLastColumn="0"/>
            <w:tcW w:w="1749" w:type="dxa"/>
          </w:tcPr>
          <w:p w14:paraId="00F9628D" w14:textId="77777777" w:rsidR="00E670EE"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Maintenance</w:t>
            </w:r>
          </w:p>
        </w:tc>
        <w:tc>
          <w:tcPr>
            <w:tcW w:w="1318" w:type="dxa"/>
          </w:tcPr>
          <w:p w14:paraId="7A465FB6"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£1,000</w:t>
            </w:r>
          </w:p>
        </w:tc>
        <w:tc>
          <w:tcPr>
            <w:tcW w:w="989" w:type="dxa"/>
          </w:tcPr>
          <w:p w14:paraId="78D2B490"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88" w:type="dxa"/>
          </w:tcPr>
          <w:p w14:paraId="4665EFD3"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92" w:type="dxa"/>
          </w:tcPr>
          <w:p w14:paraId="4FAE40B3"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88" w:type="dxa"/>
          </w:tcPr>
          <w:p w14:paraId="6AF50511"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89" w:type="dxa"/>
          </w:tcPr>
          <w:p w14:paraId="54D0488C"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88" w:type="dxa"/>
          </w:tcPr>
          <w:p w14:paraId="557C07F0"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89" w:type="dxa"/>
          </w:tcPr>
          <w:p w14:paraId="12495D4E"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88" w:type="dxa"/>
            <w:gridSpan w:val="2"/>
          </w:tcPr>
          <w:p w14:paraId="238D2805"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1035" w:type="dxa"/>
          </w:tcPr>
          <w:p w14:paraId="79450182"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823" w:type="dxa"/>
          </w:tcPr>
          <w:p w14:paraId="6757D32F"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1164" w:type="dxa"/>
          </w:tcPr>
          <w:p w14:paraId="2F4D8EC3"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r>
      <w:tr w:rsidR="00ED7032" w:rsidRPr="00B92C0C" w14:paraId="17C5C6C8" w14:textId="77777777" w:rsidTr="00ED7032">
        <w:trPr>
          <w:cnfStyle w:val="000000100000" w:firstRow="0" w:lastRow="0" w:firstColumn="0" w:lastColumn="0" w:oddVBand="0" w:evenVBand="0" w:oddHBand="1" w:evenHBand="0" w:firstRowFirstColumn="0" w:firstRowLastColumn="0" w:lastRowFirstColumn="0" w:lastRowLastColumn="0"/>
          <w:trHeight w:val="191"/>
        </w:trPr>
        <w:tc>
          <w:tcPr>
            <w:cnfStyle w:val="001000000000" w:firstRow="0" w:lastRow="0" w:firstColumn="1" w:lastColumn="0" w:oddVBand="0" w:evenVBand="0" w:oddHBand="0" w:evenHBand="0" w:firstRowFirstColumn="0" w:firstRowLastColumn="0" w:lastRowFirstColumn="0" w:lastRowLastColumn="0"/>
            <w:tcW w:w="1749" w:type="dxa"/>
          </w:tcPr>
          <w:p w14:paraId="0E0CE173" w14:textId="77777777" w:rsidR="00E670EE"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License's</w:t>
            </w:r>
          </w:p>
        </w:tc>
        <w:tc>
          <w:tcPr>
            <w:tcW w:w="1318" w:type="dxa"/>
          </w:tcPr>
          <w:p w14:paraId="1F31AEE1"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£500</w:t>
            </w:r>
          </w:p>
        </w:tc>
        <w:tc>
          <w:tcPr>
            <w:tcW w:w="989" w:type="dxa"/>
          </w:tcPr>
          <w:p w14:paraId="500EA6C2"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88" w:type="dxa"/>
          </w:tcPr>
          <w:p w14:paraId="5D204315"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92" w:type="dxa"/>
          </w:tcPr>
          <w:p w14:paraId="39BA57F8"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88" w:type="dxa"/>
          </w:tcPr>
          <w:p w14:paraId="3CCD88AE"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89" w:type="dxa"/>
          </w:tcPr>
          <w:p w14:paraId="34014EE8"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88" w:type="dxa"/>
          </w:tcPr>
          <w:p w14:paraId="313CF000"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89" w:type="dxa"/>
          </w:tcPr>
          <w:p w14:paraId="09D0020D"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88" w:type="dxa"/>
            <w:gridSpan w:val="2"/>
          </w:tcPr>
          <w:p w14:paraId="0BEB5C3B"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1035" w:type="dxa"/>
          </w:tcPr>
          <w:p w14:paraId="5F3DFD0D"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823" w:type="dxa"/>
          </w:tcPr>
          <w:p w14:paraId="6821CFB6"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1164" w:type="dxa"/>
          </w:tcPr>
          <w:p w14:paraId="742A59D9"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r>
      <w:tr w:rsidR="00ED7032" w:rsidRPr="00B92C0C" w14:paraId="5C795E43" w14:textId="77777777" w:rsidTr="00ED7032">
        <w:trPr>
          <w:cnfStyle w:val="000000010000" w:firstRow="0" w:lastRow="0" w:firstColumn="0" w:lastColumn="0" w:oddVBand="0" w:evenVBand="0" w:oddHBand="0" w:evenHBand="1" w:firstRowFirstColumn="0" w:firstRowLastColumn="0" w:lastRowFirstColumn="0" w:lastRowLastColumn="0"/>
          <w:trHeight w:val="239"/>
        </w:trPr>
        <w:tc>
          <w:tcPr>
            <w:cnfStyle w:val="001000000000" w:firstRow="0" w:lastRow="0" w:firstColumn="1" w:lastColumn="0" w:oddVBand="0" w:evenVBand="0" w:oddHBand="0" w:evenHBand="0" w:firstRowFirstColumn="0" w:firstRowLastColumn="0" w:lastRowFirstColumn="0" w:lastRowLastColumn="0"/>
            <w:tcW w:w="1749" w:type="dxa"/>
          </w:tcPr>
          <w:p w14:paraId="19679E55" w14:textId="77777777" w:rsidR="00E670EE"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w:t>
            </w:r>
          </w:p>
        </w:tc>
        <w:tc>
          <w:tcPr>
            <w:tcW w:w="1318" w:type="dxa"/>
          </w:tcPr>
          <w:p w14:paraId="3731D4C8"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89" w:type="dxa"/>
          </w:tcPr>
          <w:p w14:paraId="0DBCD573"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88" w:type="dxa"/>
          </w:tcPr>
          <w:p w14:paraId="2055599F"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92" w:type="dxa"/>
          </w:tcPr>
          <w:p w14:paraId="055BEF20"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88" w:type="dxa"/>
          </w:tcPr>
          <w:p w14:paraId="32F1413E"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89" w:type="dxa"/>
          </w:tcPr>
          <w:p w14:paraId="6C60BE37"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88" w:type="dxa"/>
          </w:tcPr>
          <w:p w14:paraId="566E23E3"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89" w:type="dxa"/>
          </w:tcPr>
          <w:p w14:paraId="5A63A87C"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88" w:type="dxa"/>
            <w:gridSpan w:val="2"/>
          </w:tcPr>
          <w:p w14:paraId="3C4381E7"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1035" w:type="dxa"/>
          </w:tcPr>
          <w:p w14:paraId="04DB4121"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823" w:type="dxa"/>
          </w:tcPr>
          <w:p w14:paraId="6A5E4A08"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1164" w:type="dxa"/>
          </w:tcPr>
          <w:p w14:paraId="3E4AF3D7"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r>
      <w:tr w:rsidR="00ED7032" w:rsidRPr="00B92C0C" w14:paraId="69367A8C" w14:textId="77777777" w:rsidTr="00ED7032">
        <w:trPr>
          <w:cnfStyle w:val="000000100000" w:firstRow="0" w:lastRow="0" w:firstColumn="0" w:lastColumn="0" w:oddVBand="0" w:evenVBand="0" w:oddHBand="1" w:evenHBand="0" w:firstRowFirstColumn="0" w:firstRowLastColumn="0" w:lastRowFirstColumn="0" w:lastRowLastColumn="0"/>
          <w:trHeight w:val="239"/>
        </w:trPr>
        <w:tc>
          <w:tcPr>
            <w:cnfStyle w:val="001000000000" w:firstRow="0" w:lastRow="0" w:firstColumn="1" w:lastColumn="0" w:oddVBand="0" w:evenVBand="0" w:oddHBand="0" w:evenHBand="0" w:firstRowFirstColumn="0" w:firstRowLastColumn="0" w:lastRowFirstColumn="0" w:lastRowLastColumn="0"/>
            <w:tcW w:w="1749" w:type="dxa"/>
          </w:tcPr>
          <w:p w14:paraId="37222468" w14:textId="77777777" w:rsidR="00E670EE"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Utility Bill’s</w:t>
            </w:r>
          </w:p>
        </w:tc>
        <w:tc>
          <w:tcPr>
            <w:tcW w:w="1318" w:type="dxa"/>
          </w:tcPr>
          <w:p w14:paraId="33DB6B1F"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£150</w:t>
            </w:r>
          </w:p>
        </w:tc>
        <w:tc>
          <w:tcPr>
            <w:tcW w:w="989" w:type="dxa"/>
          </w:tcPr>
          <w:p w14:paraId="03A946BA"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£150</w:t>
            </w:r>
          </w:p>
        </w:tc>
        <w:tc>
          <w:tcPr>
            <w:tcW w:w="988" w:type="dxa"/>
          </w:tcPr>
          <w:p w14:paraId="100B0578"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£150</w:t>
            </w:r>
          </w:p>
        </w:tc>
        <w:tc>
          <w:tcPr>
            <w:tcW w:w="992" w:type="dxa"/>
          </w:tcPr>
          <w:p w14:paraId="11DD9367"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£150</w:t>
            </w:r>
          </w:p>
        </w:tc>
        <w:tc>
          <w:tcPr>
            <w:tcW w:w="988" w:type="dxa"/>
          </w:tcPr>
          <w:p w14:paraId="7C6CA2D7"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£150</w:t>
            </w:r>
          </w:p>
        </w:tc>
        <w:tc>
          <w:tcPr>
            <w:tcW w:w="989" w:type="dxa"/>
          </w:tcPr>
          <w:p w14:paraId="6EB01CCC"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£150</w:t>
            </w:r>
          </w:p>
        </w:tc>
        <w:tc>
          <w:tcPr>
            <w:tcW w:w="988" w:type="dxa"/>
          </w:tcPr>
          <w:p w14:paraId="754DA056"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£150</w:t>
            </w:r>
          </w:p>
        </w:tc>
        <w:tc>
          <w:tcPr>
            <w:tcW w:w="989" w:type="dxa"/>
          </w:tcPr>
          <w:p w14:paraId="3E0D088A"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£150</w:t>
            </w:r>
          </w:p>
        </w:tc>
        <w:tc>
          <w:tcPr>
            <w:tcW w:w="988" w:type="dxa"/>
            <w:gridSpan w:val="2"/>
          </w:tcPr>
          <w:p w14:paraId="150D755F"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£150</w:t>
            </w:r>
          </w:p>
        </w:tc>
        <w:tc>
          <w:tcPr>
            <w:tcW w:w="1035" w:type="dxa"/>
          </w:tcPr>
          <w:p w14:paraId="405C6BD1"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£150</w:t>
            </w:r>
          </w:p>
        </w:tc>
        <w:tc>
          <w:tcPr>
            <w:tcW w:w="823" w:type="dxa"/>
          </w:tcPr>
          <w:p w14:paraId="34A11482"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£150</w:t>
            </w:r>
          </w:p>
        </w:tc>
        <w:tc>
          <w:tcPr>
            <w:tcW w:w="1164" w:type="dxa"/>
          </w:tcPr>
          <w:p w14:paraId="229C8211"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£150</w:t>
            </w:r>
          </w:p>
        </w:tc>
      </w:tr>
      <w:tr w:rsidR="00ED7032" w:rsidRPr="00B92C0C" w14:paraId="5DE7F020" w14:textId="77777777" w:rsidTr="00ED7032">
        <w:trPr>
          <w:cnfStyle w:val="000000010000" w:firstRow="0" w:lastRow="0" w:firstColumn="0" w:lastColumn="0" w:oddVBand="0" w:evenVBand="0" w:oddHBand="0" w:evenHBand="1" w:firstRowFirstColumn="0" w:firstRowLastColumn="0" w:lastRowFirstColumn="0" w:lastRowLastColumn="0"/>
          <w:trHeight w:val="239"/>
        </w:trPr>
        <w:tc>
          <w:tcPr>
            <w:cnfStyle w:val="001000000000" w:firstRow="0" w:lastRow="0" w:firstColumn="1" w:lastColumn="0" w:oddVBand="0" w:evenVBand="0" w:oddHBand="0" w:evenHBand="0" w:firstRowFirstColumn="0" w:firstRowLastColumn="0" w:lastRowFirstColumn="0" w:lastRowLastColumn="0"/>
            <w:tcW w:w="1749" w:type="dxa"/>
          </w:tcPr>
          <w:p w14:paraId="6A084BC9" w14:textId="77777777" w:rsidR="00E670EE"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Ingredients</w:t>
            </w:r>
          </w:p>
        </w:tc>
        <w:tc>
          <w:tcPr>
            <w:tcW w:w="1318" w:type="dxa"/>
          </w:tcPr>
          <w:p w14:paraId="5B5052AE"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£300</w:t>
            </w:r>
          </w:p>
        </w:tc>
        <w:tc>
          <w:tcPr>
            <w:tcW w:w="989" w:type="dxa"/>
          </w:tcPr>
          <w:p w14:paraId="3380D64C"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£85</w:t>
            </w:r>
          </w:p>
        </w:tc>
        <w:tc>
          <w:tcPr>
            <w:tcW w:w="988" w:type="dxa"/>
          </w:tcPr>
          <w:p w14:paraId="70A9E977"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£85</w:t>
            </w:r>
          </w:p>
        </w:tc>
        <w:tc>
          <w:tcPr>
            <w:tcW w:w="992" w:type="dxa"/>
          </w:tcPr>
          <w:p w14:paraId="416E5B7D"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£200</w:t>
            </w:r>
          </w:p>
        </w:tc>
        <w:tc>
          <w:tcPr>
            <w:tcW w:w="988" w:type="dxa"/>
          </w:tcPr>
          <w:p w14:paraId="41B89B8F"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£100</w:t>
            </w:r>
          </w:p>
        </w:tc>
        <w:tc>
          <w:tcPr>
            <w:tcW w:w="989" w:type="dxa"/>
          </w:tcPr>
          <w:p w14:paraId="62348BEC"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£100</w:t>
            </w:r>
          </w:p>
        </w:tc>
        <w:tc>
          <w:tcPr>
            <w:tcW w:w="988" w:type="dxa"/>
          </w:tcPr>
          <w:p w14:paraId="14E8C7CF"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£250</w:t>
            </w:r>
          </w:p>
        </w:tc>
        <w:tc>
          <w:tcPr>
            <w:tcW w:w="989" w:type="dxa"/>
          </w:tcPr>
          <w:p w14:paraId="41461954"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£125</w:t>
            </w:r>
          </w:p>
        </w:tc>
        <w:tc>
          <w:tcPr>
            <w:tcW w:w="988" w:type="dxa"/>
            <w:gridSpan w:val="2"/>
          </w:tcPr>
          <w:p w14:paraId="39469025"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£125</w:t>
            </w:r>
          </w:p>
        </w:tc>
        <w:tc>
          <w:tcPr>
            <w:tcW w:w="1035" w:type="dxa"/>
          </w:tcPr>
          <w:p w14:paraId="6314B31B"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£250</w:t>
            </w:r>
          </w:p>
        </w:tc>
        <w:tc>
          <w:tcPr>
            <w:tcW w:w="823" w:type="dxa"/>
          </w:tcPr>
          <w:p w14:paraId="2C280094"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£125</w:t>
            </w:r>
          </w:p>
        </w:tc>
        <w:tc>
          <w:tcPr>
            <w:tcW w:w="1164" w:type="dxa"/>
          </w:tcPr>
          <w:p w14:paraId="15AB0B94"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£125</w:t>
            </w:r>
          </w:p>
        </w:tc>
      </w:tr>
      <w:tr w:rsidR="00ED7032" w:rsidRPr="00B92C0C" w14:paraId="66640631" w14:textId="77777777" w:rsidTr="00ED7032">
        <w:trPr>
          <w:cnfStyle w:val="000000100000" w:firstRow="0" w:lastRow="0" w:firstColumn="0" w:lastColumn="0" w:oddVBand="0" w:evenVBand="0" w:oddHBand="1" w:evenHBand="0" w:firstRowFirstColumn="0" w:firstRowLastColumn="0" w:lastRowFirstColumn="0" w:lastRowLastColumn="0"/>
          <w:trHeight w:val="239"/>
        </w:trPr>
        <w:tc>
          <w:tcPr>
            <w:cnfStyle w:val="001000000000" w:firstRow="0" w:lastRow="0" w:firstColumn="1" w:lastColumn="0" w:oddVBand="0" w:evenVBand="0" w:oddHBand="0" w:evenHBand="0" w:firstRowFirstColumn="0" w:firstRowLastColumn="0" w:lastRowFirstColumn="0" w:lastRowLastColumn="0"/>
            <w:tcW w:w="1749" w:type="dxa"/>
          </w:tcPr>
          <w:p w14:paraId="25F3E0C8" w14:textId="77777777" w:rsidR="00E670EE"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Wastage</w:t>
            </w:r>
          </w:p>
        </w:tc>
        <w:tc>
          <w:tcPr>
            <w:tcW w:w="1318" w:type="dxa"/>
          </w:tcPr>
          <w:p w14:paraId="18031460"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£1000</w:t>
            </w:r>
          </w:p>
        </w:tc>
        <w:tc>
          <w:tcPr>
            <w:tcW w:w="989" w:type="dxa"/>
          </w:tcPr>
          <w:p w14:paraId="493177CC"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£800</w:t>
            </w:r>
          </w:p>
        </w:tc>
        <w:tc>
          <w:tcPr>
            <w:tcW w:w="988" w:type="dxa"/>
          </w:tcPr>
          <w:p w14:paraId="09CDAD8C"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£500</w:t>
            </w:r>
          </w:p>
        </w:tc>
        <w:tc>
          <w:tcPr>
            <w:tcW w:w="992" w:type="dxa"/>
          </w:tcPr>
          <w:p w14:paraId="32877E92"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£250</w:t>
            </w:r>
          </w:p>
        </w:tc>
        <w:tc>
          <w:tcPr>
            <w:tcW w:w="988" w:type="dxa"/>
          </w:tcPr>
          <w:p w14:paraId="130F6F0C"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£100</w:t>
            </w:r>
          </w:p>
        </w:tc>
        <w:tc>
          <w:tcPr>
            <w:tcW w:w="989" w:type="dxa"/>
          </w:tcPr>
          <w:p w14:paraId="5223E830"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£75</w:t>
            </w:r>
          </w:p>
        </w:tc>
        <w:tc>
          <w:tcPr>
            <w:tcW w:w="988" w:type="dxa"/>
          </w:tcPr>
          <w:p w14:paraId="468F688E"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£75</w:t>
            </w:r>
          </w:p>
        </w:tc>
        <w:tc>
          <w:tcPr>
            <w:tcW w:w="989" w:type="dxa"/>
          </w:tcPr>
          <w:p w14:paraId="06AAF7BD"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£75</w:t>
            </w:r>
          </w:p>
        </w:tc>
        <w:tc>
          <w:tcPr>
            <w:tcW w:w="988" w:type="dxa"/>
            <w:gridSpan w:val="2"/>
          </w:tcPr>
          <w:p w14:paraId="67EED391"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£75</w:t>
            </w:r>
          </w:p>
        </w:tc>
        <w:tc>
          <w:tcPr>
            <w:tcW w:w="1035" w:type="dxa"/>
          </w:tcPr>
          <w:p w14:paraId="50374D92"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£75</w:t>
            </w:r>
          </w:p>
        </w:tc>
        <w:tc>
          <w:tcPr>
            <w:tcW w:w="823" w:type="dxa"/>
          </w:tcPr>
          <w:p w14:paraId="74A7C974"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£75</w:t>
            </w:r>
          </w:p>
        </w:tc>
        <w:tc>
          <w:tcPr>
            <w:tcW w:w="1164" w:type="dxa"/>
          </w:tcPr>
          <w:p w14:paraId="63E86B2A"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£75</w:t>
            </w:r>
          </w:p>
        </w:tc>
      </w:tr>
      <w:tr w:rsidR="00ED7032" w:rsidRPr="00B92C0C" w14:paraId="6F65D27D" w14:textId="77777777" w:rsidTr="00ED7032">
        <w:trPr>
          <w:cnfStyle w:val="000000010000" w:firstRow="0" w:lastRow="0" w:firstColumn="0" w:lastColumn="0" w:oddVBand="0" w:evenVBand="0" w:oddHBand="0" w:evenHBand="1" w:firstRowFirstColumn="0" w:firstRowLastColumn="0" w:lastRowFirstColumn="0" w:lastRowLastColumn="0"/>
          <w:trHeight w:val="239"/>
        </w:trPr>
        <w:tc>
          <w:tcPr>
            <w:cnfStyle w:val="001000000000" w:firstRow="0" w:lastRow="0" w:firstColumn="1" w:lastColumn="0" w:oddVBand="0" w:evenVBand="0" w:oddHBand="0" w:evenHBand="0" w:firstRowFirstColumn="0" w:firstRowLastColumn="0" w:lastRowFirstColumn="0" w:lastRowLastColumn="0"/>
            <w:tcW w:w="1749" w:type="dxa"/>
          </w:tcPr>
          <w:p w14:paraId="264E8122" w14:textId="77777777" w:rsidR="00E670EE"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Total</w:t>
            </w:r>
          </w:p>
        </w:tc>
        <w:tc>
          <w:tcPr>
            <w:tcW w:w="1318" w:type="dxa"/>
          </w:tcPr>
          <w:p w14:paraId="2CBCCE71"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£36,950</w:t>
            </w:r>
          </w:p>
        </w:tc>
        <w:tc>
          <w:tcPr>
            <w:tcW w:w="989" w:type="dxa"/>
          </w:tcPr>
          <w:p w14:paraId="62489DC4"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£8085</w:t>
            </w:r>
          </w:p>
        </w:tc>
        <w:tc>
          <w:tcPr>
            <w:tcW w:w="988" w:type="dxa"/>
          </w:tcPr>
          <w:p w14:paraId="16D94471"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£7785</w:t>
            </w:r>
          </w:p>
        </w:tc>
        <w:tc>
          <w:tcPr>
            <w:tcW w:w="992" w:type="dxa"/>
          </w:tcPr>
          <w:p w14:paraId="28236D88"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£8000</w:t>
            </w:r>
          </w:p>
        </w:tc>
        <w:tc>
          <w:tcPr>
            <w:tcW w:w="988" w:type="dxa"/>
          </w:tcPr>
          <w:p w14:paraId="722DC302"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£7750</w:t>
            </w:r>
          </w:p>
        </w:tc>
        <w:tc>
          <w:tcPr>
            <w:tcW w:w="989" w:type="dxa"/>
          </w:tcPr>
          <w:p w14:paraId="609F244D"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£8175</w:t>
            </w:r>
          </w:p>
        </w:tc>
        <w:tc>
          <w:tcPr>
            <w:tcW w:w="988" w:type="dxa"/>
          </w:tcPr>
          <w:p w14:paraId="5440927C"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£7,875</w:t>
            </w:r>
          </w:p>
        </w:tc>
        <w:tc>
          <w:tcPr>
            <w:tcW w:w="989" w:type="dxa"/>
          </w:tcPr>
          <w:p w14:paraId="4C408A32"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£7,750</w:t>
            </w:r>
          </w:p>
        </w:tc>
        <w:tc>
          <w:tcPr>
            <w:tcW w:w="988" w:type="dxa"/>
            <w:gridSpan w:val="2"/>
          </w:tcPr>
          <w:p w14:paraId="63027043"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£7,750</w:t>
            </w:r>
          </w:p>
        </w:tc>
        <w:tc>
          <w:tcPr>
            <w:tcW w:w="1035" w:type="dxa"/>
          </w:tcPr>
          <w:p w14:paraId="6F999AD8"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£7,875</w:t>
            </w:r>
          </w:p>
        </w:tc>
        <w:tc>
          <w:tcPr>
            <w:tcW w:w="823" w:type="dxa"/>
          </w:tcPr>
          <w:p w14:paraId="72D64EDF"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£7,750</w:t>
            </w:r>
          </w:p>
        </w:tc>
        <w:tc>
          <w:tcPr>
            <w:tcW w:w="1164" w:type="dxa"/>
          </w:tcPr>
          <w:p w14:paraId="229CAB56" w14:textId="77777777" w:rsidR="00E670EE" w:rsidRPr="00B92C0C" w:rsidRDefault="007F0B37" w:rsidP="00B92C0C">
            <w:pPr>
              <w:pStyle w:val="NoSpacing"/>
              <w:tabs>
                <w:tab w:val="left" w:pos="1701"/>
                <w:tab w:val="left" w:pos="7938"/>
              </w:tabs>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£8,200</w:t>
            </w:r>
          </w:p>
        </w:tc>
      </w:tr>
      <w:tr w:rsidR="00ED7032" w:rsidRPr="00B92C0C" w14:paraId="46831623" w14:textId="77777777" w:rsidTr="00ED7032">
        <w:trPr>
          <w:cnfStyle w:val="000000100000" w:firstRow="0" w:lastRow="0" w:firstColumn="0" w:lastColumn="0" w:oddVBand="0" w:evenVBand="0" w:oddHBand="1" w:evenHBand="0" w:firstRowFirstColumn="0" w:firstRowLastColumn="0" w:lastRowFirstColumn="0" w:lastRowLastColumn="0"/>
          <w:trHeight w:val="239"/>
        </w:trPr>
        <w:tc>
          <w:tcPr>
            <w:cnfStyle w:val="001000000000" w:firstRow="0" w:lastRow="0" w:firstColumn="1" w:lastColumn="0" w:oddVBand="0" w:evenVBand="0" w:oddHBand="0" w:evenHBand="0" w:firstRowFirstColumn="0" w:firstRowLastColumn="0" w:lastRowFirstColumn="0" w:lastRowLastColumn="0"/>
            <w:tcW w:w="1749" w:type="dxa"/>
          </w:tcPr>
          <w:p w14:paraId="3048F3DB" w14:textId="77777777" w:rsidR="00E670EE"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Year Total</w:t>
            </w:r>
          </w:p>
        </w:tc>
        <w:tc>
          <w:tcPr>
            <w:tcW w:w="1318" w:type="dxa"/>
          </w:tcPr>
          <w:p w14:paraId="79BFE881"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89" w:type="dxa"/>
          </w:tcPr>
          <w:p w14:paraId="524795CC"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88" w:type="dxa"/>
          </w:tcPr>
          <w:p w14:paraId="1F4A938B"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92" w:type="dxa"/>
          </w:tcPr>
          <w:p w14:paraId="0B0B0C92"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88" w:type="dxa"/>
          </w:tcPr>
          <w:p w14:paraId="41EE050C"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89" w:type="dxa"/>
          </w:tcPr>
          <w:p w14:paraId="63446630"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88" w:type="dxa"/>
          </w:tcPr>
          <w:p w14:paraId="52112E8E"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89" w:type="dxa"/>
          </w:tcPr>
          <w:p w14:paraId="7833E5BC"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988" w:type="dxa"/>
            <w:gridSpan w:val="2"/>
          </w:tcPr>
          <w:p w14:paraId="7A014991"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1035" w:type="dxa"/>
          </w:tcPr>
          <w:p w14:paraId="1E702BA6"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823" w:type="dxa"/>
          </w:tcPr>
          <w:p w14:paraId="50474F67"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w:t>
            </w:r>
          </w:p>
        </w:tc>
        <w:tc>
          <w:tcPr>
            <w:tcW w:w="1164" w:type="dxa"/>
          </w:tcPr>
          <w:p w14:paraId="5ABE02ED" w14:textId="77777777" w:rsidR="00E670EE" w:rsidRPr="00B92C0C" w:rsidRDefault="007F0B37" w:rsidP="00B92C0C">
            <w:pPr>
              <w:pStyle w:val="NoSpacing"/>
              <w:tabs>
                <w:tab w:val="left" w:pos="1701"/>
                <w:tab w:val="left" w:pos="7938"/>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B92C0C">
              <w:rPr>
                <w:rFonts w:ascii="Times New Roman" w:hAnsi="Times New Roman" w:cs="Times New Roman"/>
                <w:b/>
              </w:rPr>
              <w:t>£124,145</w:t>
            </w:r>
          </w:p>
        </w:tc>
      </w:tr>
    </w:tbl>
    <w:p w14:paraId="2DF526F7" w14:textId="77777777" w:rsidR="00E670EE" w:rsidRPr="00057D4E" w:rsidRDefault="007F0B37" w:rsidP="00B92C0C">
      <w:pPr>
        <w:pStyle w:val="NoSpacing"/>
        <w:tabs>
          <w:tab w:val="left" w:pos="1701"/>
          <w:tab w:val="left" w:pos="7938"/>
        </w:tabs>
        <w:spacing w:line="360" w:lineRule="auto"/>
        <w:rPr>
          <w:rFonts w:ascii="Times New Roman" w:hAnsi="Times New Roman" w:cs="Times New Roman"/>
          <w:b/>
          <w:sz w:val="24"/>
          <w:szCs w:val="24"/>
        </w:rPr>
      </w:pPr>
      <w:r w:rsidRPr="00057D4E">
        <w:rPr>
          <w:rFonts w:ascii="Times New Roman" w:hAnsi="Times New Roman" w:cs="Times New Roman"/>
          <w:b/>
          <w:sz w:val="24"/>
          <w:szCs w:val="24"/>
        </w:rPr>
        <w:t>London Doughnuts Expected Expenditures Forecast</w:t>
      </w:r>
    </w:p>
    <w:p w14:paraId="30E49AF0" w14:textId="77777777" w:rsidR="00E670EE" w:rsidRPr="00057D4E" w:rsidRDefault="00E670EE" w:rsidP="00B92C0C">
      <w:pPr>
        <w:pStyle w:val="NoSpacing"/>
        <w:tabs>
          <w:tab w:val="left" w:pos="1701"/>
          <w:tab w:val="left" w:pos="7938"/>
        </w:tabs>
        <w:spacing w:line="360" w:lineRule="auto"/>
        <w:rPr>
          <w:rFonts w:ascii="Times New Roman" w:hAnsi="Times New Roman" w:cs="Times New Roman"/>
          <w:b/>
          <w:sz w:val="24"/>
          <w:szCs w:val="24"/>
        </w:rPr>
        <w:sectPr w:rsidR="00E670EE" w:rsidRPr="00057D4E" w:rsidSect="007F0B37">
          <w:type w:val="oddPage"/>
          <w:pgSz w:w="16817" w:h="11901" w:orient="landscape"/>
          <w:pgMar w:top="1134" w:right="1134" w:bottom="1134" w:left="1134" w:header="1134" w:footer="1134" w:gutter="0"/>
          <w:cols w:space="708"/>
          <w:docGrid w:linePitch="360"/>
        </w:sectPr>
      </w:pPr>
    </w:p>
    <w:p w14:paraId="4D18AE6C" w14:textId="77777777" w:rsidR="00E670EE"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xml:space="preserve">On the table above, </w:t>
      </w:r>
    </w:p>
    <w:p w14:paraId="46E838C8" w14:textId="77777777" w:rsidR="00E670EE" w:rsidRPr="00B92C0C" w:rsidRDefault="00E670EE" w:rsidP="00B92C0C">
      <w:pPr>
        <w:pStyle w:val="NoSpacing"/>
        <w:tabs>
          <w:tab w:val="left" w:pos="1701"/>
          <w:tab w:val="left" w:pos="7938"/>
        </w:tabs>
        <w:spacing w:line="360" w:lineRule="auto"/>
        <w:rPr>
          <w:rFonts w:ascii="Times New Roman" w:hAnsi="Times New Roman" w:cs="Times New Roman"/>
          <w:b/>
          <w:u w:val="single"/>
        </w:rPr>
      </w:pPr>
    </w:p>
    <w:p w14:paraId="55D71870" w14:textId="77777777" w:rsidR="00E670EE" w:rsidRPr="00057D4E" w:rsidRDefault="007F0B37" w:rsidP="00B92C0C">
      <w:pPr>
        <w:pStyle w:val="NoSpacing"/>
        <w:tabs>
          <w:tab w:val="left" w:pos="1701"/>
          <w:tab w:val="left" w:pos="7938"/>
        </w:tabs>
        <w:spacing w:line="360" w:lineRule="auto"/>
        <w:rPr>
          <w:rFonts w:ascii="Times New Roman" w:hAnsi="Times New Roman" w:cs="Times New Roman"/>
          <w:b/>
          <w:sz w:val="24"/>
          <w:szCs w:val="24"/>
        </w:rPr>
      </w:pPr>
      <w:r w:rsidRPr="00057D4E">
        <w:rPr>
          <w:rFonts w:ascii="Times New Roman" w:hAnsi="Times New Roman" w:cs="Times New Roman"/>
          <w:b/>
          <w:sz w:val="24"/>
          <w:szCs w:val="24"/>
        </w:rPr>
        <w:t>Capital Expenditures</w:t>
      </w:r>
    </w:p>
    <w:p w14:paraId="37D15AFA" w14:textId="77777777" w:rsidR="00E670EE"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rPr>
        <w:t xml:space="preserve"> There's also of great importance to </w:t>
      </w:r>
      <w:proofErr w:type="gramStart"/>
      <w:r w:rsidRPr="00B92C0C">
        <w:rPr>
          <w:rFonts w:ascii="Times New Roman" w:hAnsi="Times New Roman" w:cs="Times New Roman"/>
        </w:rPr>
        <w:t>look into</w:t>
      </w:r>
      <w:proofErr w:type="gramEnd"/>
      <w:r w:rsidRPr="00B92C0C">
        <w:rPr>
          <w:rFonts w:ascii="Times New Roman" w:hAnsi="Times New Roman" w:cs="Times New Roman"/>
        </w:rPr>
        <w:t xml:space="preserve"> our capital expenditures, and these are all of London Doughnuts funds that go into fixed assets such as; Buildings, equipment, and land this is according to, Accounting Tools (2018). Applying these concepts to London Doughnuts, our fixed assets would be the following: Food Truck, doughnut and coffee machinery and a fridge/freezer. Altogether there would be a one-off payment, of which is included in the business start-up costs. </w:t>
      </w:r>
    </w:p>
    <w:p w14:paraId="759BFDF0" w14:textId="77777777" w:rsidR="00E670EE" w:rsidRPr="00B92C0C" w:rsidRDefault="00E670EE" w:rsidP="00B92C0C">
      <w:pPr>
        <w:pStyle w:val="NoSpacing"/>
        <w:tabs>
          <w:tab w:val="left" w:pos="1701"/>
          <w:tab w:val="left" w:pos="7938"/>
        </w:tabs>
        <w:spacing w:line="360" w:lineRule="auto"/>
        <w:rPr>
          <w:rFonts w:ascii="Times New Roman" w:hAnsi="Times New Roman" w:cs="Times New Roman"/>
        </w:rPr>
      </w:pPr>
    </w:p>
    <w:p w14:paraId="7C69C736" w14:textId="77777777" w:rsidR="00E670EE" w:rsidRPr="00057D4E" w:rsidRDefault="007F0B37" w:rsidP="00B92C0C">
      <w:pPr>
        <w:pStyle w:val="NoSpacing"/>
        <w:tabs>
          <w:tab w:val="left" w:pos="1701"/>
          <w:tab w:val="left" w:pos="7938"/>
        </w:tabs>
        <w:spacing w:line="360" w:lineRule="auto"/>
        <w:rPr>
          <w:rFonts w:ascii="Times New Roman" w:hAnsi="Times New Roman" w:cs="Times New Roman"/>
          <w:b/>
          <w:sz w:val="24"/>
          <w:szCs w:val="24"/>
        </w:rPr>
      </w:pPr>
      <w:r w:rsidRPr="00057D4E">
        <w:rPr>
          <w:rFonts w:ascii="Times New Roman" w:hAnsi="Times New Roman" w:cs="Times New Roman"/>
          <w:b/>
          <w:sz w:val="24"/>
          <w:szCs w:val="24"/>
        </w:rPr>
        <w:t>Costs breakdown</w:t>
      </w:r>
    </w:p>
    <w:p w14:paraId="010C5988" w14:textId="77777777" w:rsidR="00E670EE" w:rsidRPr="00B92C0C" w:rsidRDefault="007F0B37" w:rsidP="00B92C0C">
      <w:pPr>
        <w:pStyle w:val="NoSpacing"/>
        <w:tabs>
          <w:tab w:val="left" w:pos="1701"/>
          <w:tab w:val="left" w:pos="7938"/>
        </w:tabs>
        <w:spacing w:line="360" w:lineRule="auto"/>
        <w:rPr>
          <w:rFonts w:ascii="Times New Roman" w:hAnsi="Times New Roman" w:cs="Times New Roman"/>
          <w:bCs/>
        </w:rPr>
      </w:pPr>
      <w:r w:rsidRPr="00057D4E">
        <w:rPr>
          <w:rFonts w:ascii="Times New Roman" w:hAnsi="Times New Roman" w:cs="Times New Roman"/>
          <w:b/>
        </w:rPr>
        <w:t>Machinery</w:t>
      </w:r>
      <w:r w:rsidRPr="00B92C0C">
        <w:rPr>
          <w:rFonts w:ascii="Times New Roman" w:hAnsi="Times New Roman" w:cs="Times New Roman"/>
        </w:rPr>
        <w:t>; 1</w:t>
      </w:r>
      <w:r w:rsidRPr="00B92C0C">
        <w:rPr>
          <w:rFonts w:ascii="Times New Roman" w:hAnsi="Times New Roman" w:cs="Times New Roman"/>
          <w:bCs/>
        </w:rPr>
        <w:t xml:space="preserve">50lb Donut Floor Fryer £4,000, Rolling Donut Cooling Rack £100, Exhaust Hood System £1,000, Donut Proofing Box: £300, 54″ Two-Door Refrigerator/Freezer £2,000, Donut Robot Mark II £4,000, Portable Generator and cables £300, Coffee Machine £3,000. These types of machinery are one-off costs and bought new to have manufacturers warranty and less of a chance of breakdowns. They can be found on this website, </w:t>
      </w:r>
      <w:hyperlink r:id="rId12" w:history="1">
        <w:r w:rsidRPr="00B92C0C">
          <w:rPr>
            <w:rStyle w:val="Hyperlink"/>
            <w:rFonts w:ascii="Times New Roman" w:hAnsi="Times New Roman" w:cs="Times New Roman"/>
          </w:rPr>
          <w:t>https://www.machinemart.co.uk</w:t>
        </w:r>
      </w:hyperlink>
      <w:r w:rsidRPr="00B92C0C">
        <w:rPr>
          <w:rFonts w:ascii="Times New Roman" w:hAnsi="Times New Roman" w:cs="Times New Roman"/>
          <w:bCs/>
        </w:rPr>
        <w:t xml:space="preserve"> although these are the displayed prices negotiation is also available with business accounts.</w:t>
      </w:r>
    </w:p>
    <w:p w14:paraId="51D37412" w14:textId="77777777" w:rsidR="00E670EE"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b/>
        </w:rPr>
        <w:t>Ingredients</w:t>
      </w:r>
      <w:r w:rsidRPr="00B92C0C">
        <w:rPr>
          <w:rFonts w:ascii="Times New Roman" w:hAnsi="Times New Roman" w:cs="Times New Roman"/>
        </w:rPr>
        <w:t>; for 200 doughnuts, 10kg wheat, 30 eggs, 900g butter, 800g sugar, 6lt of milk, 5lt whipping cream, 1lt fruit puree, 1kg salt and 10lt of vegetable oil.</w:t>
      </w:r>
      <w:r w:rsidRPr="00B92C0C">
        <w:rPr>
          <w:rFonts w:ascii="Times New Roman" w:hAnsi="Times New Roman" w:cs="Times New Roman"/>
          <w:color w:val="555555"/>
        </w:rPr>
        <w:t xml:space="preserve"> </w:t>
      </w:r>
      <w:r w:rsidRPr="00B92C0C">
        <w:rPr>
          <w:rFonts w:ascii="Times New Roman" w:hAnsi="Times New Roman" w:cs="Times New Roman"/>
        </w:rPr>
        <w:t xml:space="preserve">Most Ingredients that have a long-lasting expiry date would be bought in bulk from an online wholesale retailer </w:t>
      </w:r>
      <w:hyperlink r:id="rId13" w:history="1">
        <w:r w:rsidRPr="00B92C0C">
          <w:rPr>
            <w:rFonts w:ascii="Times New Roman" w:hAnsi="Times New Roman" w:cs="Times New Roman"/>
            <w:color w:val="0563C1" w:themeColor="hyperlink"/>
            <w:u w:val="single"/>
          </w:rPr>
          <w:t>https://www.jjfoodservice.com</w:t>
        </w:r>
      </w:hyperlink>
      <w:r w:rsidRPr="00B92C0C">
        <w:rPr>
          <w:rFonts w:ascii="Times New Roman" w:hAnsi="Times New Roman" w:cs="Times New Roman"/>
          <w:color w:val="0563C1" w:themeColor="hyperlink"/>
        </w:rPr>
        <w:t xml:space="preserve"> </w:t>
      </w:r>
      <w:r w:rsidRPr="00B92C0C">
        <w:rPr>
          <w:rFonts w:ascii="Times New Roman" w:hAnsi="Times New Roman" w:cs="Times New Roman"/>
        </w:rPr>
        <w:t>for cheaper rates. The remaining ingredients would be bought in lower quantities to ensure quality and reduce wastage percentage.</w:t>
      </w:r>
    </w:p>
    <w:p w14:paraId="3818C330" w14:textId="77777777" w:rsidR="00E670EE"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b/>
        </w:rPr>
        <w:t>Bills</w:t>
      </w:r>
      <w:r w:rsidRPr="00B92C0C">
        <w:rPr>
          <w:rFonts w:ascii="Times New Roman" w:hAnsi="Times New Roman" w:cs="Times New Roman"/>
        </w:rPr>
        <w:t>; Most will remain the same throughout however, a few will have an increase as London Doughnuts begins to increase its sales resulting in the more usage of utilities. With that being said we have rounded up the costs as they will become clearer once the truck is up and running, these are the utility bills that LD will have; Water, Gas, Electricity, Internet, Insurance, Road tax, and Petrol.</w:t>
      </w:r>
    </w:p>
    <w:p w14:paraId="2904D5EA" w14:textId="77777777" w:rsidR="00E670EE" w:rsidRPr="00B92C0C" w:rsidRDefault="007F0B37" w:rsidP="00B92C0C">
      <w:pPr>
        <w:pStyle w:val="NoSpacing"/>
        <w:tabs>
          <w:tab w:val="left" w:pos="1701"/>
          <w:tab w:val="left" w:pos="7938"/>
        </w:tabs>
        <w:spacing w:line="360" w:lineRule="auto"/>
        <w:rPr>
          <w:rFonts w:ascii="Times New Roman" w:hAnsi="Times New Roman" w:cs="Times New Roman"/>
        </w:rPr>
      </w:pPr>
      <w:r w:rsidRPr="00B92C0C">
        <w:rPr>
          <w:rFonts w:ascii="Times New Roman" w:hAnsi="Times New Roman" w:cs="Times New Roman"/>
          <w:b/>
        </w:rPr>
        <w:t>License/Permits</w:t>
      </w:r>
      <w:r w:rsidRPr="00B92C0C">
        <w:rPr>
          <w:rFonts w:ascii="Times New Roman" w:hAnsi="Times New Roman" w:cs="Times New Roman"/>
        </w:rPr>
        <w:t>; Street Trading Licence, business license, food premises approval, pavement or street displays, vehicle license, public liability insurance and food safety regulations. Some of these are annual renewals as others are one-off, all of which have been included in our expenditure.</w:t>
      </w:r>
    </w:p>
    <w:p w14:paraId="398F44CE" w14:textId="77777777" w:rsidR="009202C9" w:rsidRPr="00B92C0C" w:rsidRDefault="007F0B37" w:rsidP="00B92C0C">
      <w:pPr>
        <w:pStyle w:val="NoSpacing"/>
        <w:tabs>
          <w:tab w:val="left" w:pos="1701"/>
          <w:tab w:val="left" w:pos="7938"/>
        </w:tabs>
        <w:spacing w:line="360" w:lineRule="auto"/>
        <w:rPr>
          <w:rFonts w:ascii="Times New Roman" w:hAnsi="Times New Roman" w:cs="Times New Roman"/>
          <w:color w:val="555555"/>
        </w:rPr>
      </w:pPr>
      <w:r w:rsidRPr="00B92C0C">
        <w:rPr>
          <w:rFonts w:ascii="Times New Roman" w:hAnsi="Times New Roman" w:cs="Times New Roman"/>
          <w:b/>
        </w:rPr>
        <w:t xml:space="preserve">Wastage; </w:t>
      </w:r>
      <w:r w:rsidRPr="00B92C0C">
        <w:rPr>
          <w:rFonts w:ascii="Times New Roman" w:hAnsi="Times New Roman" w:cs="Times New Roman"/>
        </w:rPr>
        <w:t xml:space="preserve">Starting off London Doughnuts it's fundamental we build our selves a name, and what better way than giving our public tasters to our irresistible doughnuts. We are aiming in the first month to distribute not only at the doughnut truck but also alongside nearby busy points together with pamphlets. This is why wastage is especially high in our first month and gradually decreases as the months go by; we will maintain tasters to attract customers throughout our recognition process. Included into this will be doughnuts that aren’t finished to our standards to be put on display, these will be allowed for staff to eat or be thrown away. </w:t>
      </w:r>
    </w:p>
    <w:p w14:paraId="484F61A9" w14:textId="77777777" w:rsidR="00E670EE" w:rsidRPr="00B92C0C" w:rsidRDefault="00E670EE" w:rsidP="00B92C0C">
      <w:pPr>
        <w:pStyle w:val="NoSpacing"/>
        <w:tabs>
          <w:tab w:val="left" w:pos="1701"/>
          <w:tab w:val="left" w:pos="7938"/>
        </w:tabs>
        <w:spacing w:line="360" w:lineRule="auto"/>
        <w:rPr>
          <w:rFonts w:ascii="Times New Roman" w:hAnsi="Times New Roman" w:cs="Times New Roman"/>
          <w:b/>
          <w:bCs/>
          <w:u w:val="single"/>
        </w:rPr>
      </w:pPr>
    </w:p>
    <w:p w14:paraId="28626D88" w14:textId="77777777" w:rsidR="00E670EE" w:rsidRPr="00B92C0C" w:rsidRDefault="00E670EE" w:rsidP="00B92C0C">
      <w:pPr>
        <w:pStyle w:val="NoSpacing"/>
        <w:tabs>
          <w:tab w:val="left" w:pos="1701"/>
          <w:tab w:val="left" w:pos="7938"/>
        </w:tabs>
        <w:spacing w:line="360" w:lineRule="auto"/>
        <w:rPr>
          <w:rFonts w:ascii="Times New Roman" w:hAnsi="Times New Roman" w:cs="Times New Roman"/>
          <w:b/>
          <w:bCs/>
          <w:u w:val="single"/>
        </w:rPr>
      </w:pPr>
    </w:p>
    <w:p w14:paraId="6310CBC7" w14:textId="77777777" w:rsidR="00507F6B" w:rsidRPr="00057D4E" w:rsidRDefault="007F0B37" w:rsidP="00B92C0C">
      <w:pPr>
        <w:pStyle w:val="NoSpacing"/>
        <w:tabs>
          <w:tab w:val="left" w:pos="1701"/>
          <w:tab w:val="left" w:pos="7938"/>
        </w:tabs>
        <w:spacing w:line="360" w:lineRule="auto"/>
        <w:rPr>
          <w:rFonts w:ascii="Times New Roman" w:hAnsi="Times New Roman" w:cs="Times New Roman"/>
          <w:b/>
          <w:bCs/>
          <w:sz w:val="24"/>
          <w:szCs w:val="24"/>
        </w:rPr>
      </w:pPr>
      <w:r w:rsidRPr="00057D4E">
        <w:rPr>
          <w:rFonts w:ascii="Times New Roman" w:hAnsi="Times New Roman" w:cs="Times New Roman"/>
          <w:b/>
          <w:bCs/>
          <w:sz w:val="24"/>
          <w:szCs w:val="24"/>
        </w:rPr>
        <w:t>REFERENCES</w:t>
      </w:r>
      <w:r w:rsidR="002057C0" w:rsidRPr="00057D4E">
        <w:rPr>
          <w:rFonts w:ascii="Times New Roman" w:hAnsi="Times New Roman" w:cs="Times New Roman"/>
          <w:b/>
          <w:bCs/>
          <w:sz w:val="24"/>
          <w:szCs w:val="24"/>
        </w:rPr>
        <w:t xml:space="preserve"> </w:t>
      </w:r>
    </w:p>
    <w:p w14:paraId="1666752D" w14:textId="77777777" w:rsidR="00057D4E" w:rsidRDefault="00057D4E" w:rsidP="00B92C0C">
      <w:pPr>
        <w:pStyle w:val="NoSpacing"/>
        <w:tabs>
          <w:tab w:val="left" w:pos="1701"/>
          <w:tab w:val="left" w:pos="7938"/>
        </w:tabs>
        <w:spacing w:line="360" w:lineRule="auto"/>
        <w:rPr>
          <w:rFonts w:ascii="Times New Roman" w:hAnsi="Times New Roman" w:cs="Times New Roman"/>
          <w:color w:val="000000"/>
          <w:sz w:val="20"/>
          <w:szCs w:val="20"/>
        </w:rPr>
      </w:pPr>
    </w:p>
    <w:p w14:paraId="73A9F7B1" w14:textId="77777777" w:rsidR="006431F8" w:rsidRPr="00057D4E" w:rsidRDefault="006431F8" w:rsidP="006431F8">
      <w:pPr>
        <w:pStyle w:val="NoSpacing"/>
        <w:tabs>
          <w:tab w:val="left" w:pos="1701"/>
          <w:tab w:val="left" w:pos="7938"/>
        </w:tabs>
        <w:spacing w:line="360" w:lineRule="auto"/>
        <w:rPr>
          <w:rFonts w:ascii="Times New Roman" w:hAnsi="Times New Roman" w:cs="Times New Roman"/>
          <w:sz w:val="20"/>
          <w:szCs w:val="20"/>
        </w:rPr>
      </w:pPr>
      <w:r w:rsidRPr="00057D4E">
        <w:rPr>
          <w:rFonts w:ascii="Times New Roman" w:hAnsi="Times New Roman" w:cs="Times New Roman"/>
          <w:sz w:val="20"/>
          <w:szCs w:val="20"/>
        </w:rPr>
        <w:t>Accounting Tools, (2019) [Online] Available from:</w:t>
      </w:r>
    </w:p>
    <w:p w14:paraId="5A9031EB" w14:textId="77777777" w:rsidR="006431F8" w:rsidRPr="00057D4E" w:rsidRDefault="00757EDD" w:rsidP="006431F8">
      <w:pPr>
        <w:pStyle w:val="NoSpacing"/>
        <w:tabs>
          <w:tab w:val="left" w:pos="1701"/>
          <w:tab w:val="left" w:pos="7938"/>
        </w:tabs>
        <w:spacing w:line="360" w:lineRule="auto"/>
        <w:rPr>
          <w:rFonts w:ascii="Times New Roman" w:hAnsi="Times New Roman" w:cs="Times New Roman"/>
          <w:color w:val="0563C1" w:themeColor="hyperlink"/>
          <w:sz w:val="20"/>
          <w:szCs w:val="20"/>
          <w:u w:val="single"/>
        </w:rPr>
      </w:pPr>
      <w:hyperlink r:id="rId14" w:history="1">
        <w:r w:rsidR="006431F8" w:rsidRPr="00057D4E">
          <w:rPr>
            <w:rFonts w:ascii="Times New Roman" w:hAnsi="Times New Roman" w:cs="Times New Roman"/>
            <w:color w:val="0563C1" w:themeColor="hyperlink"/>
            <w:sz w:val="20"/>
            <w:szCs w:val="20"/>
            <w:u w:val="single"/>
          </w:rPr>
          <w:t>https://www.accountingtools.com/articles/what-is-a-capital-expenditure.html</w:t>
        </w:r>
      </w:hyperlink>
    </w:p>
    <w:p w14:paraId="68D7DE82" w14:textId="77777777" w:rsidR="006431F8" w:rsidRPr="006431F8" w:rsidRDefault="006431F8" w:rsidP="00B92C0C">
      <w:pPr>
        <w:pStyle w:val="NoSpacing"/>
        <w:tabs>
          <w:tab w:val="left" w:pos="1701"/>
          <w:tab w:val="left" w:pos="7938"/>
        </w:tabs>
        <w:spacing w:line="360" w:lineRule="auto"/>
        <w:rPr>
          <w:rFonts w:ascii="Times New Roman" w:hAnsi="Times New Roman" w:cs="Times New Roman"/>
          <w:sz w:val="20"/>
          <w:szCs w:val="20"/>
        </w:rPr>
      </w:pPr>
      <w:r w:rsidRPr="00057D4E">
        <w:rPr>
          <w:rFonts w:ascii="Times New Roman" w:hAnsi="Times New Roman" w:cs="Times New Roman"/>
          <w:sz w:val="20"/>
          <w:szCs w:val="20"/>
        </w:rPr>
        <w:t xml:space="preserve">(Accessed: 28 August 2019). </w:t>
      </w:r>
    </w:p>
    <w:p w14:paraId="3C800EC6" w14:textId="77777777" w:rsidR="006431F8" w:rsidRPr="00B92C0C" w:rsidRDefault="006431F8" w:rsidP="00B92C0C">
      <w:pPr>
        <w:pStyle w:val="NoSpacing"/>
        <w:tabs>
          <w:tab w:val="left" w:pos="1701"/>
          <w:tab w:val="left" w:pos="7938"/>
        </w:tabs>
        <w:spacing w:line="360" w:lineRule="auto"/>
        <w:rPr>
          <w:rFonts w:ascii="Times New Roman" w:hAnsi="Times New Roman" w:cs="Times New Roman"/>
          <w:color w:val="000000"/>
          <w:sz w:val="20"/>
          <w:szCs w:val="20"/>
        </w:rPr>
      </w:pPr>
    </w:p>
    <w:p w14:paraId="17C38AD6" w14:textId="77777777" w:rsidR="00507F6B" w:rsidRPr="00057D4E" w:rsidRDefault="007F0B37" w:rsidP="00B92C0C">
      <w:pPr>
        <w:pStyle w:val="NoSpacing"/>
        <w:tabs>
          <w:tab w:val="left" w:pos="1701"/>
          <w:tab w:val="left" w:pos="7938"/>
        </w:tabs>
        <w:spacing w:line="360" w:lineRule="auto"/>
        <w:rPr>
          <w:rFonts w:ascii="Times New Roman" w:hAnsi="Times New Roman" w:cs="Times New Roman"/>
          <w:color w:val="000000"/>
          <w:sz w:val="20"/>
          <w:szCs w:val="20"/>
        </w:rPr>
      </w:pPr>
      <w:r w:rsidRPr="00057D4E">
        <w:rPr>
          <w:rFonts w:ascii="Times New Roman" w:hAnsi="Times New Roman" w:cs="Times New Roman"/>
          <w:color w:val="000000"/>
          <w:sz w:val="20"/>
          <w:szCs w:val="20"/>
        </w:rPr>
        <w:t xml:space="preserve">Alfiero, S., Lo Giudice, A. and Bonadonna, </w:t>
      </w:r>
      <w:proofErr w:type="gramStart"/>
      <w:r w:rsidRPr="00057D4E">
        <w:rPr>
          <w:rFonts w:ascii="Times New Roman" w:hAnsi="Times New Roman" w:cs="Times New Roman"/>
          <w:color w:val="000000"/>
          <w:sz w:val="20"/>
          <w:szCs w:val="20"/>
        </w:rPr>
        <w:t>A. .</w:t>
      </w:r>
      <w:proofErr w:type="gramEnd"/>
      <w:r w:rsidRPr="00057D4E">
        <w:rPr>
          <w:rFonts w:ascii="Times New Roman" w:hAnsi="Times New Roman" w:cs="Times New Roman"/>
          <w:color w:val="000000"/>
          <w:sz w:val="20"/>
          <w:szCs w:val="20"/>
        </w:rPr>
        <w:t xml:space="preserve"> (2017). Street food and innovation: the food truck phenomenon. </w:t>
      </w:r>
      <w:r w:rsidRPr="00057D4E">
        <w:rPr>
          <w:rFonts w:ascii="Times New Roman" w:hAnsi="Times New Roman" w:cs="Times New Roman"/>
          <w:i/>
          <w:iCs/>
          <w:color w:val="000000"/>
          <w:sz w:val="20"/>
          <w:szCs w:val="20"/>
        </w:rPr>
        <w:t>British Food Journal</w:t>
      </w:r>
      <w:r w:rsidRPr="00057D4E">
        <w:rPr>
          <w:rFonts w:ascii="Times New Roman" w:hAnsi="Times New Roman" w:cs="Times New Roman"/>
          <w:color w:val="000000"/>
          <w:sz w:val="20"/>
          <w:szCs w:val="20"/>
        </w:rPr>
        <w:t xml:space="preserve">. 119 (11), 2462-2476. </w:t>
      </w:r>
    </w:p>
    <w:p w14:paraId="43B20377" w14:textId="77777777" w:rsidR="00507F6B" w:rsidRPr="00057D4E" w:rsidRDefault="007F0B37" w:rsidP="00B92C0C">
      <w:pPr>
        <w:pStyle w:val="NoSpacing"/>
        <w:tabs>
          <w:tab w:val="left" w:pos="1701"/>
          <w:tab w:val="left" w:pos="7938"/>
        </w:tabs>
        <w:spacing w:line="360" w:lineRule="auto"/>
        <w:rPr>
          <w:rFonts w:ascii="Times New Roman" w:hAnsi="Times New Roman" w:cs="Times New Roman"/>
          <w:color w:val="000000"/>
          <w:sz w:val="20"/>
          <w:szCs w:val="20"/>
        </w:rPr>
      </w:pPr>
      <w:r w:rsidRPr="00057D4E">
        <w:rPr>
          <w:rFonts w:ascii="Times New Roman" w:hAnsi="Times New Roman" w:cs="Times New Roman"/>
          <w:color w:val="000000"/>
          <w:sz w:val="20"/>
          <w:szCs w:val="20"/>
        </w:rPr>
        <w:t xml:space="preserve">Available: </w:t>
      </w:r>
      <w:hyperlink r:id="rId15" w:history="1">
        <w:r w:rsidRPr="00057D4E">
          <w:rPr>
            <w:rStyle w:val="Hyperlink"/>
            <w:rFonts w:ascii="Times New Roman" w:hAnsi="Times New Roman" w:cs="Times New Roman"/>
            <w:sz w:val="20"/>
            <w:szCs w:val="20"/>
          </w:rPr>
          <w:t>https://www.emerald.com/insight/content/doi/10.1108/BFJ-03-2017-0179/full/html</w:t>
        </w:r>
      </w:hyperlink>
    </w:p>
    <w:p w14:paraId="1F3BD043" w14:textId="77777777" w:rsidR="00507F6B" w:rsidRDefault="006431F8" w:rsidP="00B92C0C">
      <w:pPr>
        <w:pStyle w:val="NoSpacing"/>
        <w:tabs>
          <w:tab w:val="left" w:pos="1701"/>
          <w:tab w:val="left" w:pos="7938"/>
        </w:tabs>
        <w:spacing w:line="360" w:lineRule="auto"/>
        <w:rPr>
          <w:rFonts w:ascii="Times New Roman" w:hAnsi="Times New Roman" w:cs="Times New Roman"/>
          <w:color w:val="000000"/>
          <w:sz w:val="20"/>
          <w:szCs w:val="20"/>
        </w:rPr>
      </w:pPr>
      <w:r w:rsidRPr="00057D4E">
        <w:rPr>
          <w:rFonts w:ascii="Times New Roman" w:hAnsi="Times New Roman" w:cs="Times New Roman"/>
          <w:sz w:val="20"/>
          <w:szCs w:val="20"/>
        </w:rPr>
        <w:t xml:space="preserve">(Accessed: </w:t>
      </w:r>
      <w:r w:rsidR="007F0B37" w:rsidRPr="00057D4E">
        <w:rPr>
          <w:rFonts w:ascii="Times New Roman" w:hAnsi="Times New Roman" w:cs="Times New Roman"/>
          <w:color w:val="000000"/>
          <w:sz w:val="20"/>
          <w:szCs w:val="20"/>
        </w:rPr>
        <w:t>6th September 2019</w:t>
      </w:r>
      <w:r>
        <w:rPr>
          <w:rFonts w:ascii="Times New Roman" w:hAnsi="Times New Roman" w:cs="Times New Roman"/>
          <w:color w:val="000000"/>
          <w:sz w:val="20"/>
          <w:szCs w:val="20"/>
        </w:rPr>
        <w:t>).</w:t>
      </w:r>
    </w:p>
    <w:p w14:paraId="54B1609F" w14:textId="77777777" w:rsidR="006431F8" w:rsidRPr="00057D4E" w:rsidRDefault="006431F8" w:rsidP="00B92C0C">
      <w:pPr>
        <w:pStyle w:val="NoSpacing"/>
        <w:tabs>
          <w:tab w:val="left" w:pos="1701"/>
          <w:tab w:val="left" w:pos="7938"/>
        </w:tabs>
        <w:spacing w:line="360" w:lineRule="auto"/>
        <w:rPr>
          <w:rFonts w:ascii="Times New Roman" w:hAnsi="Times New Roman" w:cs="Times New Roman"/>
          <w:sz w:val="20"/>
          <w:szCs w:val="20"/>
        </w:rPr>
      </w:pPr>
    </w:p>
    <w:p w14:paraId="33D49C23" w14:textId="77777777" w:rsidR="006431F8" w:rsidRPr="00057D4E" w:rsidRDefault="006431F8" w:rsidP="006431F8">
      <w:pPr>
        <w:pStyle w:val="NoSpacing"/>
        <w:tabs>
          <w:tab w:val="left" w:pos="1701"/>
          <w:tab w:val="left" w:pos="7938"/>
        </w:tabs>
        <w:spacing w:line="360" w:lineRule="auto"/>
        <w:rPr>
          <w:rStyle w:val="apple-converted-space"/>
          <w:rFonts w:ascii="Times New Roman" w:hAnsi="Times New Roman" w:cs="Times New Roman"/>
          <w:color w:val="000000"/>
          <w:sz w:val="20"/>
          <w:szCs w:val="20"/>
        </w:rPr>
      </w:pPr>
      <w:proofErr w:type="spellStart"/>
      <w:r w:rsidRPr="00057D4E">
        <w:rPr>
          <w:rFonts w:ascii="Times New Roman" w:hAnsi="Times New Roman" w:cs="Times New Roman"/>
          <w:color w:val="000000"/>
          <w:sz w:val="20"/>
          <w:szCs w:val="20"/>
        </w:rPr>
        <w:t>Aouad</w:t>
      </w:r>
      <w:proofErr w:type="spellEnd"/>
      <w:r w:rsidRPr="00057D4E">
        <w:rPr>
          <w:rFonts w:ascii="Times New Roman" w:hAnsi="Times New Roman" w:cs="Times New Roman"/>
          <w:color w:val="000000"/>
          <w:sz w:val="20"/>
          <w:szCs w:val="20"/>
        </w:rPr>
        <w:t>, A. (2018).</w:t>
      </w:r>
      <w:r w:rsidRPr="00057D4E">
        <w:rPr>
          <w:rStyle w:val="apple-converted-space"/>
          <w:rFonts w:ascii="Times New Roman" w:hAnsi="Times New Roman" w:cs="Times New Roman"/>
          <w:color w:val="000000"/>
          <w:sz w:val="20"/>
          <w:szCs w:val="20"/>
        </w:rPr>
        <w:t> </w:t>
      </w:r>
      <w:r w:rsidRPr="00057D4E">
        <w:rPr>
          <w:rFonts w:ascii="Times New Roman" w:hAnsi="Times New Roman" w:cs="Times New Roman"/>
          <w:i/>
          <w:iCs/>
          <w:color w:val="000000"/>
          <w:sz w:val="20"/>
          <w:szCs w:val="20"/>
        </w:rPr>
        <w:t>Uber Eats is the fastest-growing meal delivery service - but it faces stiff competition ahead.</w:t>
      </w:r>
      <w:r w:rsidRPr="00057D4E">
        <w:rPr>
          <w:rStyle w:val="apple-converted-space"/>
          <w:rFonts w:ascii="Times New Roman" w:hAnsi="Times New Roman" w:cs="Times New Roman"/>
          <w:color w:val="000000"/>
          <w:sz w:val="20"/>
          <w:szCs w:val="20"/>
        </w:rPr>
        <w:t> </w:t>
      </w:r>
    </w:p>
    <w:p w14:paraId="7E76C586" w14:textId="77777777" w:rsidR="006431F8" w:rsidRPr="00057D4E" w:rsidRDefault="006431F8" w:rsidP="006431F8">
      <w:pPr>
        <w:pStyle w:val="NoSpacing"/>
        <w:tabs>
          <w:tab w:val="left" w:pos="1701"/>
          <w:tab w:val="left" w:pos="7938"/>
        </w:tabs>
        <w:spacing w:line="360" w:lineRule="auto"/>
        <w:rPr>
          <w:rFonts w:ascii="Times New Roman" w:hAnsi="Times New Roman" w:cs="Times New Roman"/>
          <w:color w:val="000000"/>
          <w:sz w:val="20"/>
          <w:szCs w:val="20"/>
        </w:rPr>
      </w:pPr>
      <w:r w:rsidRPr="00057D4E">
        <w:rPr>
          <w:rFonts w:ascii="Times New Roman" w:hAnsi="Times New Roman" w:cs="Times New Roman"/>
          <w:color w:val="000000"/>
          <w:sz w:val="20"/>
          <w:szCs w:val="20"/>
        </w:rPr>
        <w:t xml:space="preserve">Available: </w:t>
      </w:r>
      <w:hyperlink r:id="rId16" w:history="1">
        <w:r w:rsidRPr="00057D4E">
          <w:rPr>
            <w:rStyle w:val="Hyperlink"/>
            <w:rFonts w:ascii="Times New Roman" w:hAnsi="Times New Roman" w:cs="Times New Roman"/>
            <w:sz w:val="20"/>
            <w:szCs w:val="20"/>
          </w:rPr>
          <w:t>https://www.businessinsider.com/uber-eats-is-the-fastest-growing-meal-delivery-service-2018-4?r=US&amp;IR=T</w:t>
        </w:r>
      </w:hyperlink>
    </w:p>
    <w:p w14:paraId="2D84AB94" w14:textId="77777777" w:rsidR="006431F8" w:rsidRPr="00057D4E" w:rsidRDefault="006431F8" w:rsidP="006431F8">
      <w:pPr>
        <w:pStyle w:val="NoSpacing"/>
        <w:tabs>
          <w:tab w:val="left" w:pos="1701"/>
          <w:tab w:val="left" w:pos="7938"/>
        </w:tabs>
        <w:spacing w:line="360" w:lineRule="auto"/>
        <w:rPr>
          <w:rFonts w:ascii="Times New Roman" w:hAnsi="Times New Roman" w:cs="Times New Roman"/>
          <w:i/>
          <w:iCs/>
          <w:color w:val="000000"/>
          <w:sz w:val="20"/>
          <w:szCs w:val="20"/>
        </w:rPr>
      </w:pPr>
      <w:r w:rsidRPr="00057D4E">
        <w:rPr>
          <w:rFonts w:ascii="Times New Roman" w:hAnsi="Times New Roman" w:cs="Times New Roman"/>
          <w:sz w:val="20"/>
          <w:szCs w:val="20"/>
        </w:rPr>
        <w:t xml:space="preserve">(Accessed: </w:t>
      </w:r>
      <w:r w:rsidRPr="00057D4E">
        <w:rPr>
          <w:rFonts w:ascii="Times New Roman" w:hAnsi="Times New Roman" w:cs="Times New Roman"/>
          <w:color w:val="000000"/>
          <w:sz w:val="20"/>
          <w:szCs w:val="20"/>
        </w:rPr>
        <w:t>7th September 2019</w:t>
      </w:r>
      <w:r>
        <w:rPr>
          <w:rFonts w:ascii="Times New Roman" w:hAnsi="Times New Roman" w:cs="Times New Roman"/>
          <w:color w:val="000000"/>
          <w:sz w:val="20"/>
          <w:szCs w:val="20"/>
        </w:rPr>
        <w:t>)</w:t>
      </w:r>
    </w:p>
    <w:p w14:paraId="55B71705" w14:textId="77777777" w:rsidR="00507F6B" w:rsidRPr="00057D4E" w:rsidRDefault="00507F6B" w:rsidP="00B92C0C">
      <w:pPr>
        <w:pStyle w:val="NoSpacing"/>
        <w:tabs>
          <w:tab w:val="left" w:pos="1701"/>
          <w:tab w:val="left" w:pos="7938"/>
        </w:tabs>
        <w:spacing w:line="360" w:lineRule="auto"/>
        <w:rPr>
          <w:rFonts w:ascii="Times New Roman" w:hAnsi="Times New Roman" w:cs="Times New Roman"/>
          <w:sz w:val="20"/>
          <w:szCs w:val="20"/>
        </w:rPr>
      </w:pPr>
    </w:p>
    <w:p w14:paraId="6BFAF4E1" w14:textId="77777777" w:rsidR="00507F6B" w:rsidRPr="00057D4E" w:rsidRDefault="007F0B37" w:rsidP="00B92C0C">
      <w:pPr>
        <w:pStyle w:val="NoSpacing"/>
        <w:tabs>
          <w:tab w:val="left" w:pos="1701"/>
          <w:tab w:val="left" w:pos="7938"/>
        </w:tabs>
        <w:spacing w:line="360" w:lineRule="auto"/>
        <w:rPr>
          <w:rFonts w:ascii="Times New Roman" w:hAnsi="Times New Roman" w:cs="Times New Roman"/>
          <w:i/>
          <w:iCs/>
          <w:color w:val="000000"/>
          <w:sz w:val="20"/>
          <w:szCs w:val="20"/>
        </w:rPr>
      </w:pPr>
      <w:r w:rsidRPr="00057D4E">
        <w:rPr>
          <w:rFonts w:ascii="Times New Roman" w:hAnsi="Times New Roman" w:cs="Times New Roman"/>
          <w:color w:val="000000"/>
          <w:sz w:val="20"/>
          <w:szCs w:val="20"/>
        </w:rPr>
        <w:t xml:space="preserve">Bromley. S. (2018). </w:t>
      </w:r>
      <w:r w:rsidRPr="00057D4E">
        <w:rPr>
          <w:rFonts w:ascii="Times New Roman" w:hAnsi="Times New Roman" w:cs="Times New Roman"/>
          <w:i/>
          <w:iCs/>
          <w:color w:val="000000"/>
          <w:sz w:val="20"/>
          <w:szCs w:val="20"/>
        </w:rPr>
        <w:t>Small business guide to UK Corporation Tax rates.</w:t>
      </w:r>
    </w:p>
    <w:p w14:paraId="15914251" w14:textId="77777777" w:rsidR="00507F6B" w:rsidRPr="00057D4E" w:rsidRDefault="007F0B37" w:rsidP="00B92C0C">
      <w:pPr>
        <w:pStyle w:val="NoSpacing"/>
        <w:tabs>
          <w:tab w:val="left" w:pos="1701"/>
          <w:tab w:val="left" w:pos="7938"/>
        </w:tabs>
        <w:spacing w:line="360" w:lineRule="auto"/>
        <w:rPr>
          <w:rFonts w:ascii="Times New Roman" w:hAnsi="Times New Roman" w:cs="Times New Roman"/>
          <w:color w:val="000000"/>
          <w:sz w:val="20"/>
          <w:szCs w:val="20"/>
        </w:rPr>
      </w:pPr>
      <w:r w:rsidRPr="00057D4E">
        <w:rPr>
          <w:rFonts w:ascii="Times New Roman" w:hAnsi="Times New Roman" w:cs="Times New Roman"/>
          <w:color w:val="000000"/>
          <w:sz w:val="20"/>
          <w:szCs w:val="20"/>
        </w:rPr>
        <w:t xml:space="preserve">Available: </w:t>
      </w:r>
      <w:hyperlink r:id="rId17" w:history="1">
        <w:r w:rsidRPr="00057D4E">
          <w:rPr>
            <w:rStyle w:val="Hyperlink"/>
            <w:rFonts w:ascii="Times New Roman" w:hAnsi="Times New Roman" w:cs="Times New Roman"/>
            <w:sz w:val="20"/>
            <w:szCs w:val="20"/>
          </w:rPr>
          <w:t>https://www.simplybusiness.co.uk/knowledge/articles/2018/01/corporation-tax-guide-for-small-businesses/</w:t>
        </w:r>
      </w:hyperlink>
      <w:r w:rsidRPr="00057D4E">
        <w:rPr>
          <w:rFonts w:ascii="Times New Roman" w:hAnsi="Times New Roman" w:cs="Times New Roman"/>
          <w:color w:val="000000"/>
          <w:sz w:val="20"/>
          <w:szCs w:val="20"/>
        </w:rPr>
        <w:t xml:space="preserve"> </w:t>
      </w:r>
    </w:p>
    <w:p w14:paraId="00A9EA88" w14:textId="77777777" w:rsidR="00507F6B" w:rsidRPr="00057D4E" w:rsidRDefault="006431F8" w:rsidP="00B92C0C">
      <w:pPr>
        <w:pStyle w:val="NoSpacing"/>
        <w:tabs>
          <w:tab w:val="left" w:pos="1701"/>
          <w:tab w:val="left" w:pos="7938"/>
        </w:tabs>
        <w:spacing w:line="360" w:lineRule="auto"/>
        <w:rPr>
          <w:rFonts w:ascii="Times New Roman" w:hAnsi="Times New Roman" w:cs="Times New Roman"/>
          <w:sz w:val="20"/>
          <w:szCs w:val="20"/>
        </w:rPr>
      </w:pPr>
      <w:r w:rsidRPr="00057D4E">
        <w:rPr>
          <w:rFonts w:ascii="Times New Roman" w:hAnsi="Times New Roman" w:cs="Times New Roman"/>
          <w:sz w:val="20"/>
          <w:szCs w:val="20"/>
        </w:rPr>
        <w:t xml:space="preserve">(Accessed: </w:t>
      </w:r>
      <w:r w:rsidR="007F0B37" w:rsidRPr="00057D4E">
        <w:rPr>
          <w:rFonts w:ascii="Times New Roman" w:hAnsi="Times New Roman" w:cs="Times New Roman"/>
          <w:color w:val="000000"/>
          <w:sz w:val="20"/>
          <w:szCs w:val="20"/>
        </w:rPr>
        <w:t>7th September 2019</w:t>
      </w:r>
      <w:r>
        <w:rPr>
          <w:rFonts w:ascii="Times New Roman" w:hAnsi="Times New Roman" w:cs="Times New Roman"/>
          <w:color w:val="000000"/>
          <w:sz w:val="20"/>
          <w:szCs w:val="20"/>
        </w:rPr>
        <w:t>)</w:t>
      </w:r>
      <w:r w:rsidR="007F0B37" w:rsidRPr="00057D4E">
        <w:rPr>
          <w:rFonts w:ascii="Times New Roman" w:hAnsi="Times New Roman" w:cs="Times New Roman"/>
          <w:color w:val="000000"/>
          <w:sz w:val="20"/>
          <w:szCs w:val="20"/>
        </w:rPr>
        <w:t>.</w:t>
      </w:r>
    </w:p>
    <w:p w14:paraId="1197135D" w14:textId="77777777" w:rsidR="00507F6B" w:rsidRDefault="00507F6B" w:rsidP="00B92C0C">
      <w:pPr>
        <w:pStyle w:val="NoSpacing"/>
        <w:tabs>
          <w:tab w:val="left" w:pos="1701"/>
          <w:tab w:val="left" w:pos="7938"/>
        </w:tabs>
        <w:spacing w:line="360" w:lineRule="auto"/>
        <w:rPr>
          <w:rFonts w:ascii="Times New Roman" w:hAnsi="Times New Roman" w:cs="Times New Roman"/>
          <w:sz w:val="20"/>
          <w:szCs w:val="20"/>
        </w:rPr>
      </w:pPr>
    </w:p>
    <w:p w14:paraId="6BCE93DA" w14:textId="77777777" w:rsidR="006431F8" w:rsidRPr="00057D4E" w:rsidRDefault="006431F8" w:rsidP="006431F8">
      <w:pPr>
        <w:pStyle w:val="NoSpacing"/>
        <w:tabs>
          <w:tab w:val="left" w:pos="1701"/>
          <w:tab w:val="left" w:pos="7938"/>
        </w:tabs>
        <w:spacing w:line="360" w:lineRule="auto"/>
        <w:rPr>
          <w:rFonts w:ascii="Times New Roman" w:hAnsi="Times New Roman" w:cs="Times New Roman"/>
          <w:color w:val="1C1E29"/>
          <w:sz w:val="20"/>
          <w:szCs w:val="20"/>
        </w:rPr>
      </w:pPr>
      <w:proofErr w:type="spellStart"/>
      <w:r w:rsidRPr="00057D4E">
        <w:rPr>
          <w:rFonts w:ascii="Times New Roman" w:hAnsi="Times New Roman" w:cs="Times New Roman"/>
          <w:color w:val="1C1E29"/>
          <w:sz w:val="20"/>
          <w:szCs w:val="20"/>
        </w:rPr>
        <w:t>Capela</w:t>
      </w:r>
      <w:proofErr w:type="spellEnd"/>
      <w:r w:rsidRPr="00057D4E">
        <w:rPr>
          <w:rFonts w:ascii="Times New Roman" w:hAnsi="Times New Roman" w:cs="Times New Roman"/>
          <w:color w:val="1C1E29"/>
          <w:sz w:val="20"/>
          <w:szCs w:val="20"/>
        </w:rPr>
        <w:t>, J. (2016) Import and Export Kit for Dummies P.105 3</w:t>
      </w:r>
      <w:r w:rsidRPr="00057D4E">
        <w:rPr>
          <w:rFonts w:ascii="Times New Roman" w:hAnsi="Times New Roman" w:cs="Times New Roman"/>
          <w:color w:val="1C1E29"/>
          <w:sz w:val="20"/>
          <w:szCs w:val="20"/>
          <w:vertAlign w:val="superscript"/>
        </w:rPr>
        <w:t>rd</w:t>
      </w:r>
      <w:r w:rsidRPr="00057D4E">
        <w:rPr>
          <w:rFonts w:ascii="Times New Roman" w:hAnsi="Times New Roman" w:cs="Times New Roman"/>
          <w:color w:val="1C1E29"/>
          <w:sz w:val="20"/>
          <w:szCs w:val="20"/>
        </w:rPr>
        <w:t xml:space="preserve"> Ed Wiley Press</w:t>
      </w:r>
    </w:p>
    <w:p w14:paraId="6F0AF8F5" w14:textId="77777777" w:rsidR="006431F8" w:rsidRDefault="006431F8" w:rsidP="00B92C0C">
      <w:pPr>
        <w:pStyle w:val="NoSpacing"/>
        <w:tabs>
          <w:tab w:val="left" w:pos="1701"/>
          <w:tab w:val="left" w:pos="7938"/>
        </w:tabs>
        <w:spacing w:line="360" w:lineRule="auto"/>
        <w:rPr>
          <w:rFonts w:ascii="Times New Roman" w:hAnsi="Times New Roman" w:cs="Times New Roman"/>
          <w:sz w:val="20"/>
          <w:szCs w:val="20"/>
        </w:rPr>
      </w:pPr>
    </w:p>
    <w:p w14:paraId="12FDC0AC" w14:textId="77777777" w:rsidR="006431F8" w:rsidRDefault="006431F8" w:rsidP="006431F8">
      <w:pPr>
        <w:pStyle w:val="NoSpacing"/>
        <w:tabs>
          <w:tab w:val="left" w:pos="1701"/>
          <w:tab w:val="left" w:pos="7938"/>
        </w:tabs>
        <w:spacing w:line="360" w:lineRule="auto"/>
        <w:rPr>
          <w:rFonts w:ascii="Times New Roman" w:hAnsi="Times New Roman" w:cs="Times New Roman"/>
          <w:color w:val="1A1A1A"/>
          <w:sz w:val="20"/>
          <w:szCs w:val="20"/>
        </w:rPr>
      </w:pPr>
      <w:r w:rsidRPr="00057D4E">
        <w:rPr>
          <w:rFonts w:ascii="Times New Roman" w:hAnsi="Times New Roman" w:cs="Times New Roman"/>
          <w:color w:val="1A1A1A"/>
          <w:sz w:val="20"/>
          <w:szCs w:val="20"/>
        </w:rPr>
        <w:t xml:space="preserve">Dawe, S., 2017. A Tourism Vision for London </w:t>
      </w:r>
      <w:r w:rsidRPr="00057D4E">
        <w:rPr>
          <w:rFonts w:ascii="Times New Roman" w:hAnsi="Times New Roman" w:cs="Times New Roman"/>
          <w:i/>
          <w:iCs/>
          <w:color w:val="1A1A1A"/>
          <w:sz w:val="20"/>
          <w:szCs w:val="20"/>
        </w:rPr>
        <w:t xml:space="preserve">– </w:t>
      </w:r>
      <w:r w:rsidRPr="00057D4E">
        <w:rPr>
          <w:rFonts w:ascii="Times New Roman" w:hAnsi="Times New Roman" w:cs="Times New Roman"/>
          <w:color w:val="1A1A1A"/>
          <w:sz w:val="20"/>
          <w:szCs w:val="20"/>
        </w:rPr>
        <w:t xml:space="preserve">Chapter 03: </w:t>
      </w:r>
      <w:r w:rsidRPr="00057D4E">
        <w:rPr>
          <w:rFonts w:ascii="Times New Roman" w:hAnsi="Times New Roman" w:cs="Times New Roman"/>
          <w:i/>
          <w:iCs/>
          <w:color w:val="1A1A1A"/>
          <w:sz w:val="20"/>
          <w:szCs w:val="20"/>
        </w:rPr>
        <w:t xml:space="preserve">London’s Tourism Sector Today, </w:t>
      </w:r>
      <w:r w:rsidRPr="00057D4E">
        <w:rPr>
          <w:rFonts w:ascii="Times New Roman" w:hAnsi="Times New Roman" w:cs="Times New Roman"/>
          <w:color w:val="1A1A1A"/>
          <w:sz w:val="20"/>
          <w:szCs w:val="20"/>
        </w:rPr>
        <w:t xml:space="preserve">16. </w:t>
      </w:r>
    </w:p>
    <w:p w14:paraId="2BD54F17" w14:textId="77777777" w:rsidR="006431F8" w:rsidRPr="00057D4E" w:rsidRDefault="006431F8" w:rsidP="00B92C0C">
      <w:pPr>
        <w:pStyle w:val="NoSpacing"/>
        <w:tabs>
          <w:tab w:val="left" w:pos="1701"/>
          <w:tab w:val="left" w:pos="7938"/>
        </w:tabs>
        <w:spacing w:line="360" w:lineRule="auto"/>
        <w:rPr>
          <w:rFonts w:ascii="Times New Roman" w:hAnsi="Times New Roman" w:cs="Times New Roman"/>
          <w:sz w:val="20"/>
          <w:szCs w:val="20"/>
        </w:rPr>
      </w:pPr>
    </w:p>
    <w:p w14:paraId="3147FF92" w14:textId="77777777" w:rsidR="006431F8" w:rsidRPr="00057D4E" w:rsidRDefault="006431F8" w:rsidP="006431F8">
      <w:pPr>
        <w:pStyle w:val="NoSpacing"/>
        <w:tabs>
          <w:tab w:val="left" w:pos="1701"/>
          <w:tab w:val="left" w:pos="7938"/>
        </w:tabs>
        <w:spacing w:line="360" w:lineRule="auto"/>
        <w:rPr>
          <w:rFonts w:ascii="Times New Roman" w:hAnsi="Times New Roman" w:cs="Times New Roman"/>
          <w:color w:val="1C1E29"/>
          <w:sz w:val="20"/>
          <w:szCs w:val="20"/>
        </w:rPr>
      </w:pPr>
      <w:r w:rsidRPr="00057D4E">
        <w:rPr>
          <w:rFonts w:ascii="Times New Roman" w:hAnsi="Times New Roman" w:cs="Times New Roman"/>
          <w:color w:val="1C1E29"/>
          <w:sz w:val="20"/>
          <w:szCs w:val="20"/>
        </w:rPr>
        <w:t>Doyle, C. (2016). Oxford Dictionary of Marketing P.62, 4th Ed. Oxford University Press</w:t>
      </w:r>
    </w:p>
    <w:p w14:paraId="32245231" w14:textId="77777777" w:rsidR="006431F8" w:rsidRPr="00057D4E" w:rsidRDefault="006431F8" w:rsidP="006431F8">
      <w:pPr>
        <w:pStyle w:val="NoSpacing"/>
        <w:tabs>
          <w:tab w:val="left" w:pos="1701"/>
          <w:tab w:val="left" w:pos="7938"/>
        </w:tabs>
        <w:spacing w:line="360" w:lineRule="auto"/>
        <w:rPr>
          <w:rFonts w:ascii="Times New Roman" w:hAnsi="Times New Roman" w:cs="Times New Roman"/>
          <w:color w:val="1C1E29"/>
          <w:sz w:val="20"/>
          <w:szCs w:val="20"/>
        </w:rPr>
      </w:pPr>
    </w:p>
    <w:p w14:paraId="3671E696" w14:textId="77777777" w:rsidR="006431F8" w:rsidRPr="00057D4E" w:rsidRDefault="006431F8" w:rsidP="006431F8">
      <w:pPr>
        <w:pStyle w:val="NoSpacing"/>
        <w:tabs>
          <w:tab w:val="left" w:pos="1701"/>
          <w:tab w:val="left" w:pos="7938"/>
        </w:tabs>
        <w:spacing w:line="360" w:lineRule="auto"/>
        <w:rPr>
          <w:rFonts w:ascii="Times New Roman" w:hAnsi="Times New Roman" w:cs="Times New Roman"/>
          <w:color w:val="1C1E29"/>
          <w:sz w:val="20"/>
          <w:szCs w:val="20"/>
        </w:rPr>
      </w:pPr>
      <w:r w:rsidRPr="00057D4E">
        <w:rPr>
          <w:rFonts w:ascii="Times New Roman" w:hAnsi="Times New Roman" w:cs="Times New Roman"/>
          <w:color w:val="1C1E29"/>
          <w:sz w:val="20"/>
          <w:szCs w:val="20"/>
        </w:rPr>
        <w:t>Doyle, C. (2016). Oxford Dictionary of Marketing P.286, 4th Ed. Oxford University Press</w:t>
      </w:r>
    </w:p>
    <w:p w14:paraId="4AA7D897" w14:textId="77777777" w:rsidR="006431F8" w:rsidRPr="00057D4E" w:rsidRDefault="006431F8" w:rsidP="006431F8">
      <w:pPr>
        <w:pStyle w:val="NoSpacing"/>
        <w:tabs>
          <w:tab w:val="left" w:pos="1701"/>
          <w:tab w:val="left" w:pos="7938"/>
        </w:tabs>
        <w:spacing w:line="360" w:lineRule="auto"/>
        <w:rPr>
          <w:rFonts w:ascii="Times New Roman" w:hAnsi="Times New Roman" w:cs="Times New Roman"/>
          <w:color w:val="1C1E29"/>
          <w:sz w:val="20"/>
          <w:szCs w:val="20"/>
        </w:rPr>
      </w:pPr>
    </w:p>
    <w:p w14:paraId="242CF95D" w14:textId="77777777" w:rsidR="006431F8" w:rsidRPr="00057D4E" w:rsidRDefault="006431F8" w:rsidP="006431F8">
      <w:pPr>
        <w:pStyle w:val="NoSpacing"/>
        <w:tabs>
          <w:tab w:val="left" w:pos="1701"/>
          <w:tab w:val="left" w:pos="7938"/>
        </w:tabs>
        <w:spacing w:line="360" w:lineRule="auto"/>
        <w:rPr>
          <w:rFonts w:ascii="Times New Roman" w:hAnsi="Times New Roman" w:cs="Times New Roman"/>
          <w:color w:val="1C1E29"/>
          <w:sz w:val="20"/>
          <w:szCs w:val="20"/>
        </w:rPr>
      </w:pPr>
      <w:r w:rsidRPr="00057D4E">
        <w:rPr>
          <w:rFonts w:ascii="Times New Roman" w:hAnsi="Times New Roman" w:cs="Times New Roman"/>
          <w:color w:val="1C1E29"/>
          <w:sz w:val="20"/>
          <w:szCs w:val="20"/>
        </w:rPr>
        <w:t>Doyle, C. (2016). Oxford Dictionary of Marketing P.533, 4th Ed. Oxford University Press</w:t>
      </w:r>
    </w:p>
    <w:p w14:paraId="6C673CD3" w14:textId="77777777" w:rsidR="006431F8" w:rsidRDefault="006431F8" w:rsidP="00B92C0C">
      <w:pPr>
        <w:pStyle w:val="NoSpacing"/>
        <w:tabs>
          <w:tab w:val="left" w:pos="1701"/>
          <w:tab w:val="left" w:pos="7938"/>
        </w:tabs>
        <w:spacing w:line="360" w:lineRule="auto"/>
        <w:rPr>
          <w:rFonts w:ascii="Times New Roman" w:hAnsi="Times New Roman" w:cs="Times New Roman"/>
          <w:color w:val="000000"/>
          <w:sz w:val="20"/>
          <w:szCs w:val="20"/>
        </w:rPr>
      </w:pPr>
    </w:p>
    <w:p w14:paraId="4F9554E6" w14:textId="77777777" w:rsidR="00507F6B" w:rsidRPr="00057D4E" w:rsidRDefault="007F0B37" w:rsidP="00B92C0C">
      <w:pPr>
        <w:pStyle w:val="NoSpacing"/>
        <w:tabs>
          <w:tab w:val="left" w:pos="1701"/>
          <w:tab w:val="left" w:pos="7938"/>
        </w:tabs>
        <w:spacing w:line="360" w:lineRule="auto"/>
        <w:rPr>
          <w:rFonts w:ascii="Times New Roman" w:hAnsi="Times New Roman" w:cs="Times New Roman"/>
          <w:i/>
          <w:iCs/>
          <w:color w:val="000000"/>
          <w:sz w:val="20"/>
          <w:szCs w:val="20"/>
        </w:rPr>
      </w:pPr>
      <w:proofErr w:type="spellStart"/>
      <w:r w:rsidRPr="00057D4E">
        <w:rPr>
          <w:rFonts w:ascii="Times New Roman" w:hAnsi="Times New Roman" w:cs="Times New Roman"/>
          <w:color w:val="000000"/>
          <w:sz w:val="20"/>
          <w:szCs w:val="20"/>
        </w:rPr>
        <w:t>Dudd</w:t>
      </w:r>
      <w:proofErr w:type="spellEnd"/>
      <w:r w:rsidRPr="00057D4E">
        <w:rPr>
          <w:rFonts w:ascii="Times New Roman" w:hAnsi="Times New Roman" w:cs="Times New Roman"/>
          <w:color w:val="000000"/>
          <w:sz w:val="20"/>
          <w:szCs w:val="20"/>
        </w:rPr>
        <w:t>, G. (2016). </w:t>
      </w:r>
      <w:r w:rsidRPr="00057D4E">
        <w:rPr>
          <w:rFonts w:ascii="Times New Roman" w:hAnsi="Times New Roman" w:cs="Times New Roman"/>
          <w:i/>
          <w:iCs/>
          <w:color w:val="000000"/>
          <w:sz w:val="20"/>
          <w:szCs w:val="20"/>
        </w:rPr>
        <w:t xml:space="preserve">What Food Truck Catering License Do I Need </w:t>
      </w:r>
      <w:proofErr w:type="gramStart"/>
      <w:r w:rsidRPr="00057D4E">
        <w:rPr>
          <w:rFonts w:ascii="Times New Roman" w:hAnsi="Times New Roman" w:cs="Times New Roman"/>
          <w:i/>
          <w:iCs/>
          <w:color w:val="000000"/>
          <w:sz w:val="20"/>
          <w:szCs w:val="20"/>
        </w:rPr>
        <w:t>For</w:t>
      </w:r>
      <w:proofErr w:type="gramEnd"/>
      <w:r w:rsidRPr="00057D4E">
        <w:rPr>
          <w:rFonts w:ascii="Times New Roman" w:hAnsi="Times New Roman" w:cs="Times New Roman"/>
          <w:i/>
          <w:iCs/>
          <w:color w:val="000000"/>
          <w:sz w:val="20"/>
          <w:szCs w:val="20"/>
        </w:rPr>
        <w:t xml:space="preserve"> The UK?</w:t>
      </w:r>
    </w:p>
    <w:p w14:paraId="2EE6EB46" w14:textId="77777777" w:rsidR="00507F6B" w:rsidRPr="00057D4E" w:rsidRDefault="007F0B37" w:rsidP="00B92C0C">
      <w:pPr>
        <w:pStyle w:val="NoSpacing"/>
        <w:tabs>
          <w:tab w:val="left" w:pos="1701"/>
          <w:tab w:val="left" w:pos="7938"/>
        </w:tabs>
        <w:spacing w:line="360" w:lineRule="auto"/>
        <w:rPr>
          <w:rFonts w:ascii="Times New Roman" w:hAnsi="Times New Roman" w:cs="Times New Roman"/>
          <w:color w:val="000000"/>
          <w:sz w:val="20"/>
          <w:szCs w:val="20"/>
        </w:rPr>
      </w:pPr>
      <w:r w:rsidRPr="00057D4E">
        <w:rPr>
          <w:rFonts w:ascii="Times New Roman" w:hAnsi="Times New Roman" w:cs="Times New Roman"/>
          <w:color w:val="000000"/>
          <w:sz w:val="20"/>
          <w:szCs w:val="20"/>
        </w:rPr>
        <w:t xml:space="preserve">Available: </w:t>
      </w:r>
      <w:hyperlink r:id="rId18" w:history="1">
        <w:r w:rsidRPr="00057D4E">
          <w:rPr>
            <w:rStyle w:val="Hyperlink"/>
            <w:rFonts w:ascii="Times New Roman" w:hAnsi="Times New Roman" w:cs="Times New Roman"/>
            <w:sz w:val="20"/>
            <w:szCs w:val="20"/>
          </w:rPr>
          <w:t>https://www.streetfoodcentral.com/post/what-food-truck-catering-license-do-i-need-for-the-uk</w:t>
        </w:r>
      </w:hyperlink>
      <w:r w:rsidRPr="00057D4E">
        <w:rPr>
          <w:rFonts w:ascii="Times New Roman" w:hAnsi="Times New Roman" w:cs="Times New Roman"/>
          <w:color w:val="000000"/>
          <w:sz w:val="20"/>
          <w:szCs w:val="20"/>
        </w:rPr>
        <w:t xml:space="preserve"> </w:t>
      </w:r>
    </w:p>
    <w:p w14:paraId="6BDCAF99" w14:textId="77777777" w:rsidR="00507F6B" w:rsidRDefault="006431F8" w:rsidP="00B92C0C">
      <w:pPr>
        <w:pStyle w:val="NoSpacing"/>
        <w:tabs>
          <w:tab w:val="left" w:pos="1701"/>
          <w:tab w:val="left" w:pos="7938"/>
        </w:tabs>
        <w:spacing w:line="360" w:lineRule="auto"/>
        <w:rPr>
          <w:rFonts w:ascii="Times New Roman" w:hAnsi="Times New Roman" w:cs="Times New Roman"/>
          <w:color w:val="000000"/>
          <w:sz w:val="20"/>
          <w:szCs w:val="20"/>
        </w:rPr>
      </w:pPr>
      <w:r w:rsidRPr="00057D4E">
        <w:rPr>
          <w:rFonts w:ascii="Times New Roman" w:hAnsi="Times New Roman" w:cs="Times New Roman"/>
          <w:sz w:val="20"/>
          <w:szCs w:val="20"/>
        </w:rPr>
        <w:t xml:space="preserve">(Accessed: </w:t>
      </w:r>
      <w:r w:rsidR="007F0B37" w:rsidRPr="00057D4E">
        <w:rPr>
          <w:rFonts w:ascii="Times New Roman" w:hAnsi="Times New Roman" w:cs="Times New Roman"/>
          <w:color w:val="000000"/>
          <w:sz w:val="20"/>
          <w:szCs w:val="20"/>
        </w:rPr>
        <w:t>8th September 2019</w:t>
      </w:r>
      <w:r>
        <w:rPr>
          <w:rFonts w:ascii="Times New Roman" w:hAnsi="Times New Roman" w:cs="Times New Roman"/>
          <w:color w:val="000000"/>
          <w:sz w:val="20"/>
          <w:szCs w:val="20"/>
        </w:rPr>
        <w:t>)</w:t>
      </w:r>
      <w:r w:rsidR="007F0B37" w:rsidRPr="00057D4E">
        <w:rPr>
          <w:rFonts w:ascii="Times New Roman" w:hAnsi="Times New Roman" w:cs="Times New Roman"/>
          <w:color w:val="000000"/>
          <w:sz w:val="20"/>
          <w:szCs w:val="20"/>
        </w:rPr>
        <w:t>.</w:t>
      </w:r>
    </w:p>
    <w:p w14:paraId="0C497240" w14:textId="77777777" w:rsidR="006431F8" w:rsidRPr="00057D4E" w:rsidRDefault="006431F8" w:rsidP="00B92C0C">
      <w:pPr>
        <w:pStyle w:val="NoSpacing"/>
        <w:tabs>
          <w:tab w:val="left" w:pos="1701"/>
          <w:tab w:val="left" w:pos="7938"/>
        </w:tabs>
        <w:spacing w:line="360" w:lineRule="auto"/>
        <w:rPr>
          <w:rFonts w:ascii="Times New Roman" w:hAnsi="Times New Roman" w:cs="Times New Roman"/>
          <w:sz w:val="20"/>
          <w:szCs w:val="20"/>
        </w:rPr>
      </w:pPr>
    </w:p>
    <w:p w14:paraId="78B0C9DA" w14:textId="77777777" w:rsidR="006431F8" w:rsidRPr="00057D4E" w:rsidRDefault="006431F8" w:rsidP="006431F8">
      <w:pPr>
        <w:pStyle w:val="NoSpacing"/>
        <w:tabs>
          <w:tab w:val="left" w:pos="1701"/>
          <w:tab w:val="left" w:pos="7938"/>
        </w:tabs>
        <w:spacing w:line="360" w:lineRule="auto"/>
        <w:rPr>
          <w:rFonts w:ascii="Times New Roman" w:hAnsi="Times New Roman" w:cs="Times New Roman"/>
          <w:sz w:val="20"/>
          <w:szCs w:val="20"/>
        </w:rPr>
      </w:pPr>
      <w:proofErr w:type="spellStart"/>
      <w:r w:rsidRPr="00057D4E">
        <w:rPr>
          <w:rFonts w:ascii="Times New Roman" w:hAnsi="Times New Roman" w:cs="Times New Roman"/>
          <w:sz w:val="20"/>
          <w:szCs w:val="20"/>
        </w:rPr>
        <w:t>Fearnley-Whittingstall</w:t>
      </w:r>
      <w:proofErr w:type="spellEnd"/>
      <w:r w:rsidRPr="00057D4E">
        <w:rPr>
          <w:rFonts w:ascii="Times New Roman" w:hAnsi="Times New Roman" w:cs="Times New Roman"/>
          <w:sz w:val="20"/>
          <w:szCs w:val="20"/>
        </w:rPr>
        <w:t xml:space="preserve">, H. (2018). Britain's Fat Fight: Why we're losing. </w:t>
      </w:r>
    </w:p>
    <w:p w14:paraId="313CB0C6" w14:textId="77777777" w:rsidR="006431F8" w:rsidRPr="00057D4E" w:rsidRDefault="006431F8" w:rsidP="006431F8">
      <w:pPr>
        <w:pStyle w:val="NoSpacing"/>
        <w:tabs>
          <w:tab w:val="left" w:pos="1701"/>
          <w:tab w:val="left" w:pos="7938"/>
        </w:tabs>
        <w:spacing w:line="360" w:lineRule="auto"/>
        <w:rPr>
          <w:rFonts w:ascii="Times New Roman" w:hAnsi="Times New Roman" w:cs="Times New Roman"/>
          <w:sz w:val="20"/>
          <w:szCs w:val="20"/>
        </w:rPr>
      </w:pPr>
      <w:r w:rsidRPr="00057D4E">
        <w:rPr>
          <w:rFonts w:ascii="Times New Roman" w:hAnsi="Times New Roman" w:cs="Times New Roman"/>
          <w:sz w:val="20"/>
          <w:szCs w:val="20"/>
        </w:rPr>
        <w:t xml:space="preserve">Available: </w:t>
      </w:r>
      <w:hyperlink r:id="rId19" w:history="1">
        <w:r w:rsidRPr="00057D4E">
          <w:rPr>
            <w:rStyle w:val="Hyperlink"/>
            <w:rFonts w:ascii="Times New Roman" w:hAnsi="Times New Roman" w:cs="Times New Roman"/>
            <w:sz w:val="20"/>
            <w:szCs w:val="20"/>
          </w:rPr>
          <w:t>https://www.bbc.co.uk/news/health-43838655</w:t>
        </w:r>
      </w:hyperlink>
      <w:r w:rsidRPr="00057D4E">
        <w:rPr>
          <w:rFonts w:ascii="Times New Roman" w:hAnsi="Times New Roman" w:cs="Times New Roman"/>
          <w:sz w:val="20"/>
          <w:szCs w:val="20"/>
        </w:rPr>
        <w:t>.</w:t>
      </w:r>
    </w:p>
    <w:p w14:paraId="00566A16" w14:textId="77777777" w:rsidR="006431F8" w:rsidRDefault="006431F8" w:rsidP="006431F8">
      <w:pPr>
        <w:pStyle w:val="NoSpacing"/>
        <w:tabs>
          <w:tab w:val="left" w:pos="1701"/>
          <w:tab w:val="left" w:pos="7938"/>
        </w:tabs>
        <w:spacing w:line="360" w:lineRule="auto"/>
        <w:rPr>
          <w:rFonts w:ascii="Times New Roman" w:hAnsi="Times New Roman" w:cs="Times New Roman"/>
          <w:sz w:val="20"/>
          <w:szCs w:val="20"/>
        </w:rPr>
      </w:pPr>
      <w:r w:rsidRPr="00057D4E">
        <w:rPr>
          <w:rFonts w:ascii="Times New Roman" w:hAnsi="Times New Roman" w:cs="Times New Roman"/>
          <w:sz w:val="20"/>
          <w:szCs w:val="20"/>
        </w:rPr>
        <w:t>(Accessed:  4th April 2019</w:t>
      </w:r>
      <w:r>
        <w:rPr>
          <w:rFonts w:ascii="Times New Roman" w:hAnsi="Times New Roman" w:cs="Times New Roman"/>
          <w:sz w:val="20"/>
          <w:szCs w:val="20"/>
        </w:rPr>
        <w:t>)</w:t>
      </w:r>
      <w:r w:rsidRPr="00057D4E">
        <w:rPr>
          <w:rFonts w:ascii="Times New Roman" w:hAnsi="Times New Roman" w:cs="Times New Roman"/>
          <w:sz w:val="20"/>
          <w:szCs w:val="20"/>
        </w:rPr>
        <w:t>.</w:t>
      </w:r>
    </w:p>
    <w:p w14:paraId="0E306C6B" w14:textId="77777777" w:rsidR="00507F6B" w:rsidRPr="00057D4E" w:rsidRDefault="00507F6B" w:rsidP="00B92C0C">
      <w:pPr>
        <w:pStyle w:val="NoSpacing"/>
        <w:tabs>
          <w:tab w:val="left" w:pos="1701"/>
          <w:tab w:val="left" w:pos="7938"/>
        </w:tabs>
        <w:spacing w:line="360" w:lineRule="auto"/>
        <w:rPr>
          <w:rFonts w:ascii="Times New Roman" w:hAnsi="Times New Roman" w:cs="Times New Roman"/>
          <w:sz w:val="20"/>
          <w:szCs w:val="20"/>
        </w:rPr>
      </w:pPr>
    </w:p>
    <w:p w14:paraId="72BBEE9B" w14:textId="77777777" w:rsidR="00507F6B" w:rsidRPr="00057D4E" w:rsidRDefault="007F0B37" w:rsidP="00B92C0C">
      <w:pPr>
        <w:pStyle w:val="NoSpacing"/>
        <w:tabs>
          <w:tab w:val="left" w:pos="1701"/>
          <w:tab w:val="left" w:pos="7938"/>
        </w:tabs>
        <w:spacing w:line="360" w:lineRule="auto"/>
        <w:rPr>
          <w:rFonts w:ascii="Times New Roman" w:hAnsi="Times New Roman" w:cs="Times New Roman"/>
          <w:color w:val="000000"/>
          <w:sz w:val="20"/>
          <w:szCs w:val="20"/>
        </w:rPr>
      </w:pPr>
      <w:r w:rsidRPr="00057D4E">
        <w:rPr>
          <w:rFonts w:ascii="Times New Roman" w:hAnsi="Times New Roman" w:cs="Times New Roman"/>
          <w:color w:val="000000"/>
          <w:sz w:val="20"/>
          <w:szCs w:val="20"/>
        </w:rPr>
        <w:t>Hampson, L. (2019). </w:t>
      </w:r>
      <w:r w:rsidRPr="00057D4E">
        <w:rPr>
          <w:rFonts w:ascii="Times New Roman" w:hAnsi="Times New Roman" w:cs="Times New Roman"/>
          <w:i/>
          <w:iCs/>
          <w:color w:val="000000"/>
          <w:sz w:val="20"/>
          <w:szCs w:val="20"/>
        </w:rPr>
        <w:t>Tate Modern named as the most-visited tourist attraction in the UK.</w:t>
      </w:r>
      <w:r w:rsidRPr="00057D4E">
        <w:rPr>
          <w:rFonts w:ascii="Times New Roman" w:hAnsi="Times New Roman" w:cs="Times New Roman"/>
          <w:color w:val="000000"/>
          <w:sz w:val="20"/>
          <w:szCs w:val="20"/>
        </w:rPr>
        <w:t> </w:t>
      </w:r>
    </w:p>
    <w:p w14:paraId="2EBD9F2F" w14:textId="77777777" w:rsidR="00507F6B" w:rsidRPr="00057D4E" w:rsidRDefault="007F0B37" w:rsidP="00B92C0C">
      <w:pPr>
        <w:pStyle w:val="NoSpacing"/>
        <w:tabs>
          <w:tab w:val="left" w:pos="1701"/>
          <w:tab w:val="left" w:pos="7938"/>
        </w:tabs>
        <w:spacing w:line="360" w:lineRule="auto"/>
        <w:rPr>
          <w:rFonts w:ascii="Times New Roman" w:hAnsi="Times New Roman" w:cs="Times New Roman"/>
          <w:color w:val="000000"/>
          <w:sz w:val="20"/>
          <w:szCs w:val="20"/>
        </w:rPr>
      </w:pPr>
      <w:r w:rsidRPr="00057D4E">
        <w:rPr>
          <w:rFonts w:ascii="Times New Roman" w:hAnsi="Times New Roman" w:cs="Times New Roman"/>
          <w:color w:val="000000"/>
          <w:sz w:val="20"/>
          <w:szCs w:val="20"/>
        </w:rPr>
        <w:t xml:space="preserve">Available: </w:t>
      </w:r>
      <w:hyperlink r:id="rId20" w:history="1">
        <w:r w:rsidRPr="00057D4E">
          <w:rPr>
            <w:rStyle w:val="Hyperlink"/>
            <w:rFonts w:ascii="Times New Roman" w:hAnsi="Times New Roman" w:cs="Times New Roman"/>
            <w:sz w:val="20"/>
            <w:szCs w:val="20"/>
          </w:rPr>
          <w:t>https://www.standard.co.uk/lifestyle/travel/best-tourist-attractions-uk-a4101241.html</w:t>
        </w:r>
      </w:hyperlink>
      <w:r w:rsidRPr="00057D4E">
        <w:rPr>
          <w:rFonts w:ascii="Times New Roman" w:hAnsi="Times New Roman" w:cs="Times New Roman"/>
          <w:color w:val="000000"/>
          <w:sz w:val="20"/>
          <w:szCs w:val="20"/>
        </w:rPr>
        <w:t xml:space="preserve">. </w:t>
      </w:r>
    </w:p>
    <w:p w14:paraId="3B90A943" w14:textId="77777777" w:rsidR="00507F6B" w:rsidRDefault="006431F8" w:rsidP="00B92C0C">
      <w:pPr>
        <w:pStyle w:val="NoSpacing"/>
        <w:tabs>
          <w:tab w:val="left" w:pos="1701"/>
          <w:tab w:val="left" w:pos="7938"/>
        </w:tabs>
        <w:spacing w:line="360" w:lineRule="auto"/>
        <w:rPr>
          <w:rFonts w:ascii="Times New Roman" w:hAnsi="Times New Roman" w:cs="Times New Roman"/>
          <w:color w:val="000000"/>
          <w:sz w:val="20"/>
          <w:szCs w:val="20"/>
        </w:rPr>
      </w:pPr>
      <w:r w:rsidRPr="00057D4E">
        <w:rPr>
          <w:rFonts w:ascii="Times New Roman" w:hAnsi="Times New Roman" w:cs="Times New Roman"/>
          <w:sz w:val="20"/>
          <w:szCs w:val="20"/>
        </w:rPr>
        <w:t xml:space="preserve">(Accessed: </w:t>
      </w:r>
      <w:r w:rsidR="007F0B37" w:rsidRPr="00057D4E">
        <w:rPr>
          <w:rFonts w:ascii="Times New Roman" w:hAnsi="Times New Roman" w:cs="Times New Roman"/>
          <w:color w:val="000000"/>
          <w:sz w:val="20"/>
          <w:szCs w:val="20"/>
        </w:rPr>
        <w:t xml:space="preserve"> 6th September 2019</w:t>
      </w:r>
      <w:r>
        <w:rPr>
          <w:rFonts w:ascii="Times New Roman" w:hAnsi="Times New Roman" w:cs="Times New Roman"/>
          <w:color w:val="000000"/>
          <w:sz w:val="20"/>
          <w:szCs w:val="20"/>
        </w:rPr>
        <w:t>)</w:t>
      </w:r>
      <w:r w:rsidR="007F0B37" w:rsidRPr="00057D4E">
        <w:rPr>
          <w:rFonts w:ascii="Times New Roman" w:hAnsi="Times New Roman" w:cs="Times New Roman"/>
          <w:color w:val="000000"/>
          <w:sz w:val="20"/>
          <w:szCs w:val="20"/>
        </w:rPr>
        <w:t>.</w:t>
      </w:r>
    </w:p>
    <w:p w14:paraId="37BA4B5A" w14:textId="77777777" w:rsidR="006431F8" w:rsidRDefault="006431F8" w:rsidP="00B92C0C">
      <w:pPr>
        <w:pStyle w:val="NoSpacing"/>
        <w:tabs>
          <w:tab w:val="left" w:pos="1701"/>
          <w:tab w:val="left" w:pos="7938"/>
        </w:tabs>
        <w:spacing w:line="360" w:lineRule="auto"/>
        <w:rPr>
          <w:rFonts w:ascii="Times New Roman" w:hAnsi="Times New Roman" w:cs="Times New Roman"/>
          <w:color w:val="000000"/>
          <w:sz w:val="20"/>
          <w:szCs w:val="20"/>
        </w:rPr>
      </w:pPr>
    </w:p>
    <w:p w14:paraId="00E997A3" w14:textId="77777777" w:rsidR="006431F8" w:rsidRPr="00057D4E" w:rsidRDefault="006431F8" w:rsidP="006431F8">
      <w:pPr>
        <w:pStyle w:val="NoSpacing"/>
        <w:tabs>
          <w:tab w:val="left" w:pos="1701"/>
          <w:tab w:val="left" w:pos="7938"/>
        </w:tabs>
        <w:spacing w:line="360" w:lineRule="auto"/>
        <w:rPr>
          <w:rFonts w:ascii="Times New Roman" w:hAnsi="Times New Roman" w:cs="Times New Roman"/>
          <w:color w:val="000000"/>
          <w:sz w:val="20"/>
          <w:szCs w:val="20"/>
        </w:rPr>
      </w:pPr>
      <w:r w:rsidRPr="00057D4E">
        <w:rPr>
          <w:rFonts w:ascii="Times New Roman" w:hAnsi="Times New Roman" w:cs="Times New Roman"/>
          <w:color w:val="000000"/>
          <w:sz w:val="20"/>
          <w:szCs w:val="20"/>
        </w:rPr>
        <w:t xml:space="preserve">Hayes. A (2019). </w:t>
      </w:r>
      <w:r w:rsidRPr="00057D4E">
        <w:rPr>
          <w:rFonts w:ascii="Times New Roman" w:hAnsi="Times New Roman" w:cs="Times New Roman"/>
          <w:i/>
          <w:iCs/>
          <w:color w:val="000000"/>
          <w:sz w:val="20"/>
          <w:szCs w:val="20"/>
        </w:rPr>
        <w:t>Limited Liability.</w:t>
      </w:r>
      <w:r w:rsidRPr="00057D4E">
        <w:rPr>
          <w:rFonts w:ascii="Times New Roman" w:hAnsi="Times New Roman" w:cs="Times New Roman"/>
          <w:color w:val="000000"/>
          <w:sz w:val="20"/>
          <w:szCs w:val="20"/>
        </w:rPr>
        <w:t xml:space="preserve"> Available: </w:t>
      </w:r>
      <w:hyperlink r:id="rId21" w:history="1">
        <w:r w:rsidRPr="00057D4E">
          <w:rPr>
            <w:rStyle w:val="Hyperlink"/>
            <w:rFonts w:ascii="Times New Roman" w:hAnsi="Times New Roman" w:cs="Times New Roman"/>
            <w:sz w:val="20"/>
            <w:szCs w:val="20"/>
          </w:rPr>
          <w:t>https://www.investopedia.com/terms/l/limitedliability.asp</w:t>
        </w:r>
      </w:hyperlink>
      <w:r w:rsidRPr="00057D4E">
        <w:rPr>
          <w:rFonts w:ascii="Times New Roman" w:hAnsi="Times New Roman" w:cs="Times New Roman"/>
          <w:color w:val="000000"/>
          <w:sz w:val="20"/>
          <w:szCs w:val="20"/>
        </w:rPr>
        <w:t xml:space="preserve"> </w:t>
      </w:r>
    </w:p>
    <w:p w14:paraId="1C6AF6D3" w14:textId="77777777" w:rsidR="006431F8" w:rsidRPr="00057D4E" w:rsidRDefault="006431F8" w:rsidP="006431F8">
      <w:pPr>
        <w:pStyle w:val="NoSpacing"/>
        <w:tabs>
          <w:tab w:val="left" w:pos="1701"/>
          <w:tab w:val="left" w:pos="7938"/>
        </w:tabs>
        <w:spacing w:line="360" w:lineRule="auto"/>
        <w:rPr>
          <w:rFonts w:ascii="Times New Roman" w:hAnsi="Times New Roman" w:cs="Times New Roman"/>
          <w:sz w:val="20"/>
          <w:szCs w:val="20"/>
        </w:rPr>
      </w:pPr>
      <w:r w:rsidRPr="00057D4E">
        <w:rPr>
          <w:rFonts w:ascii="Times New Roman" w:hAnsi="Times New Roman" w:cs="Times New Roman"/>
          <w:sz w:val="20"/>
          <w:szCs w:val="20"/>
        </w:rPr>
        <w:t xml:space="preserve">(Accessed: </w:t>
      </w:r>
      <w:r w:rsidRPr="00057D4E">
        <w:rPr>
          <w:rFonts w:ascii="Times New Roman" w:hAnsi="Times New Roman" w:cs="Times New Roman"/>
          <w:color w:val="000000"/>
          <w:sz w:val="20"/>
          <w:szCs w:val="20"/>
        </w:rPr>
        <w:t>7th September 2019</w:t>
      </w:r>
      <w:r>
        <w:rPr>
          <w:rFonts w:ascii="Times New Roman" w:hAnsi="Times New Roman" w:cs="Times New Roman"/>
          <w:color w:val="000000"/>
          <w:sz w:val="20"/>
          <w:szCs w:val="20"/>
        </w:rPr>
        <w:t>)</w:t>
      </w:r>
      <w:r w:rsidRPr="00057D4E">
        <w:rPr>
          <w:rFonts w:ascii="Times New Roman" w:hAnsi="Times New Roman" w:cs="Times New Roman"/>
          <w:color w:val="000000"/>
          <w:sz w:val="20"/>
          <w:szCs w:val="20"/>
        </w:rPr>
        <w:t>.</w:t>
      </w:r>
    </w:p>
    <w:p w14:paraId="4E8BAF61" w14:textId="77777777" w:rsidR="006431F8" w:rsidRDefault="006431F8" w:rsidP="00B92C0C">
      <w:pPr>
        <w:pStyle w:val="NoSpacing"/>
        <w:tabs>
          <w:tab w:val="left" w:pos="1701"/>
          <w:tab w:val="left" w:pos="7938"/>
        </w:tabs>
        <w:spacing w:line="360" w:lineRule="auto"/>
        <w:rPr>
          <w:rFonts w:ascii="Times New Roman" w:hAnsi="Times New Roman" w:cs="Times New Roman"/>
          <w:sz w:val="20"/>
          <w:szCs w:val="20"/>
        </w:rPr>
      </w:pPr>
    </w:p>
    <w:p w14:paraId="5FD40074" w14:textId="77777777" w:rsidR="006431F8" w:rsidRPr="00057D4E" w:rsidRDefault="006431F8" w:rsidP="006431F8">
      <w:pPr>
        <w:pStyle w:val="NoSpacing"/>
        <w:tabs>
          <w:tab w:val="left" w:pos="1701"/>
          <w:tab w:val="left" w:pos="7938"/>
        </w:tabs>
        <w:spacing w:line="360" w:lineRule="auto"/>
        <w:rPr>
          <w:rFonts w:ascii="Times New Roman" w:hAnsi="Times New Roman" w:cs="Times New Roman"/>
          <w:sz w:val="20"/>
          <w:szCs w:val="20"/>
        </w:rPr>
      </w:pPr>
      <w:r w:rsidRPr="00057D4E">
        <w:rPr>
          <w:rFonts w:ascii="Times New Roman" w:hAnsi="Times New Roman" w:cs="Times New Roman"/>
          <w:sz w:val="20"/>
          <w:szCs w:val="20"/>
        </w:rPr>
        <w:t>Independent, (2019) [Online] Available from:</w:t>
      </w:r>
    </w:p>
    <w:p w14:paraId="63224CFD" w14:textId="77777777" w:rsidR="006431F8" w:rsidRPr="00057D4E" w:rsidRDefault="00757EDD" w:rsidP="006431F8">
      <w:pPr>
        <w:pStyle w:val="NoSpacing"/>
        <w:tabs>
          <w:tab w:val="left" w:pos="1701"/>
          <w:tab w:val="left" w:pos="7938"/>
        </w:tabs>
        <w:spacing w:line="360" w:lineRule="auto"/>
        <w:rPr>
          <w:rStyle w:val="Hyperlink"/>
          <w:rFonts w:ascii="Times New Roman" w:hAnsi="Times New Roman" w:cs="Times New Roman"/>
          <w:sz w:val="20"/>
          <w:szCs w:val="20"/>
        </w:rPr>
      </w:pPr>
      <w:hyperlink r:id="rId22" w:history="1">
        <w:r w:rsidR="006431F8" w:rsidRPr="00057D4E">
          <w:rPr>
            <w:rStyle w:val="Hyperlink"/>
            <w:rFonts w:ascii="Times New Roman" w:hAnsi="Times New Roman" w:cs="Times New Roman"/>
            <w:sz w:val="20"/>
            <w:szCs w:val="20"/>
          </w:rPr>
          <w:t>https://www.independent.co.uk/life-style/uk-coffee-week-2018-british-people-drinking-millions-cups-day-consumption-rise-a8307206.html</w:t>
        </w:r>
      </w:hyperlink>
    </w:p>
    <w:p w14:paraId="35F06080" w14:textId="77777777" w:rsidR="006431F8" w:rsidRDefault="006431F8" w:rsidP="006431F8">
      <w:pPr>
        <w:pStyle w:val="NoSpacing"/>
        <w:tabs>
          <w:tab w:val="left" w:pos="1701"/>
          <w:tab w:val="left" w:pos="7938"/>
        </w:tabs>
        <w:spacing w:line="360" w:lineRule="auto"/>
        <w:rPr>
          <w:rFonts w:ascii="Times New Roman" w:hAnsi="Times New Roman" w:cs="Times New Roman"/>
          <w:sz w:val="20"/>
          <w:szCs w:val="20"/>
        </w:rPr>
      </w:pPr>
      <w:r w:rsidRPr="00057D4E">
        <w:rPr>
          <w:rFonts w:ascii="Times New Roman" w:hAnsi="Times New Roman" w:cs="Times New Roman"/>
          <w:sz w:val="20"/>
          <w:szCs w:val="20"/>
        </w:rPr>
        <w:t xml:space="preserve">(Accessed: 8 September 2019). </w:t>
      </w:r>
    </w:p>
    <w:p w14:paraId="61B2D920" w14:textId="77777777" w:rsidR="006431F8" w:rsidRDefault="006431F8" w:rsidP="00B92C0C">
      <w:pPr>
        <w:pStyle w:val="NoSpacing"/>
        <w:tabs>
          <w:tab w:val="left" w:pos="1701"/>
          <w:tab w:val="left" w:pos="7938"/>
        </w:tabs>
        <w:spacing w:line="360" w:lineRule="auto"/>
        <w:rPr>
          <w:rFonts w:ascii="Times New Roman" w:hAnsi="Times New Roman" w:cs="Times New Roman"/>
          <w:sz w:val="20"/>
          <w:szCs w:val="20"/>
        </w:rPr>
      </w:pPr>
    </w:p>
    <w:p w14:paraId="25409D88" w14:textId="77777777" w:rsidR="006431F8" w:rsidRPr="00057D4E" w:rsidRDefault="006431F8" w:rsidP="006431F8">
      <w:pPr>
        <w:pStyle w:val="NoSpacing"/>
        <w:tabs>
          <w:tab w:val="left" w:pos="1701"/>
          <w:tab w:val="left" w:pos="7938"/>
        </w:tabs>
        <w:spacing w:line="360" w:lineRule="auto"/>
        <w:rPr>
          <w:rFonts w:ascii="Times New Roman" w:hAnsi="Times New Roman" w:cs="Times New Roman"/>
          <w:sz w:val="20"/>
          <w:szCs w:val="20"/>
        </w:rPr>
      </w:pPr>
      <w:r w:rsidRPr="00057D4E">
        <w:rPr>
          <w:rFonts w:ascii="Times New Roman" w:hAnsi="Times New Roman" w:cs="Times New Roman"/>
          <w:sz w:val="20"/>
          <w:szCs w:val="20"/>
        </w:rPr>
        <w:t>Investopedia, (2019) [Online] Available from:</w:t>
      </w:r>
    </w:p>
    <w:p w14:paraId="3AE83C61" w14:textId="77777777" w:rsidR="006431F8" w:rsidRPr="00057D4E" w:rsidRDefault="00757EDD" w:rsidP="006431F8">
      <w:pPr>
        <w:pStyle w:val="NoSpacing"/>
        <w:tabs>
          <w:tab w:val="left" w:pos="1701"/>
          <w:tab w:val="left" w:pos="7938"/>
        </w:tabs>
        <w:spacing w:line="360" w:lineRule="auto"/>
        <w:rPr>
          <w:rStyle w:val="Hyperlink"/>
          <w:rFonts w:ascii="Times New Roman" w:hAnsi="Times New Roman" w:cs="Times New Roman"/>
          <w:sz w:val="20"/>
          <w:szCs w:val="20"/>
        </w:rPr>
      </w:pPr>
      <w:hyperlink r:id="rId23" w:history="1">
        <w:r w:rsidR="006431F8" w:rsidRPr="00057D4E">
          <w:rPr>
            <w:rStyle w:val="Hyperlink"/>
            <w:rFonts w:ascii="Times New Roman" w:hAnsi="Times New Roman" w:cs="Times New Roman"/>
            <w:sz w:val="20"/>
            <w:szCs w:val="20"/>
          </w:rPr>
          <w:t>https://www.investopedia.com/terms/b/breakevenanalysis.asp</w:t>
        </w:r>
      </w:hyperlink>
    </w:p>
    <w:p w14:paraId="7A612422" w14:textId="77777777" w:rsidR="006431F8" w:rsidRDefault="006431F8" w:rsidP="006431F8">
      <w:pPr>
        <w:pStyle w:val="NoSpacing"/>
        <w:tabs>
          <w:tab w:val="left" w:pos="1701"/>
          <w:tab w:val="left" w:pos="7938"/>
        </w:tabs>
        <w:spacing w:line="360" w:lineRule="auto"/>
        <w:rPr>
          <w:rFonts w:ascii="Times New Roman" w:hAnsi="Times New Roman" w:cs="Times New Roman"/>
          <w:sz w:val="20"/>
          <w:szCs w:val="20"/>
        </w:rPr>
      </w:pPr>
      <w:r w:rsidRPr="00057D4E">
        <w:rPr>
          <w:rFonts w:ascii="Times New Roman" w:hAnsi="Times New Roman" w:cs="Times New Roman"/>
          <w:sz w:val="20"/>
          <w:szCs w:val="20"/>
        </w:rPr>
        <w:t xml:space="preserve">(Accessed: 26 August 2019). </w:t>
      </w:r>
    </w:p>
    <w:p w14:paraId="7BB436D1" w14:textId="77777777" w:rsidR="006431F8" w:rsidRPr="00057D4E" w:rsidRDefault="006431F8" w:rsidP="006431F8">
      <w:pPr>
        <w:pStyle w:val="NoSpacing"/>
        <w:tabs>
          <w:tab w:val="left" w:pos="1701"/>
          <w:tab w:val="left" w:pos="7938"/>
        </w:tabs>
        <w:spacing w:line="360" w:lineRule="auto"/>
        <w:rPr>
          <w:rStyle w:val="Hyperlink"/>
          <w:rFonts w:ascii="Times New Roman" w:hAnsi="Times New Roman" w:cs="Times New Roman"/>
          <w:sz w:val="20"/>
          <w:szCs w:val="20"/>
        </w:rPr>
      </w:pPr>
    </w:p>
    <w:p w14:paraId="4BA7E38A" w14:textId="77777777" w:rsidR="006431F8" w:rsidRPr="00057D4E" w:rsidRDefault="006431F8" w:rsidP="006431F8">
      <w:pPr>
        <w:pStyle w:val="NoSpacing"/>
        <w:tabs>
          <w:tab w:val="left" w:pos="1701"/>
          <w:tab w:val="left" w:pos="7938"/>
        </w:tabs>
        <w:spacing w:line="360" w:lineRule="auto"/>
        <w:rPr>
          <w:rFonts w:ascii="Times New Roman" w:hAnsi="Times New Roman" w:cs="Times New Roman"/>
          <w:sz w:val="20"/>
          <w:szCs w:val="20"/>
        </w:rPr>
      </w:pPr>
      <w:r w:rsidRPr="00057D4E">
        <w:rPr>
          <w:rFonts w:ascii="Times New Roman" w:hAnsi="Times New Roman" w:cs="Times New Roman"/>
          <w:sz w:val="20"/>
          <w:szCs w:val="20"/>
        </w:rPr>
        <w:t>Investopedia, (2019) [Online] Available from:</w:t>
      </w:r>
    </w:p>
    <w:p w14:paraId="02D10977" w14:textId="77777777" w:rsidR="006431F8" w:rsidRPr="00057D4E" w:rsidRDefault="00757EDD" w:rsidP="006431F8">
      <w:pPr>
        <w:pStyle w:val="NoSpacing"/>
        <w:tabs>
          <w:tab w:val="left" w:pos="1701"/>
          <w:tab w:val="left" w:pos="7938"/>
        </w:tabs>
        <w:spacing w:line="360" w:lineRule="auto"/>
        <w:rPr>
          <w:rStyle w:val="Hyperlink"/>
          <w:rFonts w:ascii="Times New Roman" w:hAnsi="Times New Roman" w:cs="Times New Roman"/>
          <w:sz w:val="20"/>
          <w:szCs w:val="20"/>
        </w:rPr>
      </w:pPr>
      <w:hyperlink r:id="rId24" w:history="1">
        <w:r w:rsidR="006431F8" w:rsidRPr="00057D4E">
          <w:rPr>
            <w:rStyle w:val="Hyperlink"/>
            <w:rFonts w:ascii="Times New Roman" w:hAnsi="Times New Roman" w:cs="Times New Roman"/>
            <w:sz w:val="20"/>
            <w:szCs w:val="20"/>
          </w:rPr>
          <w:t>https://www.investopedia.com/terms/b/budget.asp</w:t>
        </w:r>
      </w:hyperlink>
    </w:p>
    <w:p w14:paraId="2864D606" w14:textId="77777777" w:rsidR="00507F6B" w:rsidRDefault="006431F8" w:rsidP="00B92C0C">
      <w:pPr>
        <w:pStyle w:val="NoSpacing"/>
        <w:tabs>
          <w:tab w:val="left" w:pos="1701"/>
          <w:tab w:val="left" w:pos="7938"/>
        </w:tabs>
        <w:spacing w:line="360" w:lineRule="auto"/>
        <w:rPr>
          <w:rFonts w:ascii="Times New Roman" w:hAnsi="Times New Roman" w:cs="Times New Roman"/>
          <w:sz w:val="20"/>
          <w:szCs w:val="20"/>
        </w:rPr>
      </w:pPr>
      <w:r w:rsidRPr="00057D4E">
        <w:rPr>
          <w:rFonts w:ascii="Times New Roman" w:hAnsi="Times New Roman" w:cs="Times New Roman"/>
          <w:sz w:val="20"/>
          <w:szCs w:val="20"/>
        </w:rPr>
        <w:t xml:space="preserve">(Accessed: 26 August 2019). </w:t>
      </w:r>
    </w:p>
    <w:p w14:paraId="3F737C13" w14:textId="77777777" w:rsidR="00B9353D" w:rsidRDefault="00B9353D" w:rsidP="00B92C0C">
      <w:pPr>
        <w:pStyle w:val="NoSpacing"/>
        <w:tabs>
          <w:tab w:val="left" w:pos="1701"/>
          <w:tab w:val="left" w:pos="7938"/>
        </w:tabs>
        <w:spacing w:line="360" w:lineRule="auto"/>
        <w:rPr>
          <w:rFonts w:ascii="Times New Roman" w:hAnsi="Times New Roman" w:cs="Times New Roman"/>
          <w:sz w:val="20"/>
          <w:szCs w:val="20"/>
        </w:rPr>
      </w:pPr>
    </w:p>
    <w:p w14:paraId="4C6BB1DA" w14:textId="77777777" w:rsidR="00B9353D" w:rsidRDefault="00B9353D" w:rsidP="00B9353D">
      <w:pPr>
        <w:pStyle w:val="NoSpacing"/>
        <w:tabs>
          <w:tab w:val="left" w:pos="1701"/>
          <w:tab w:val="left" w:pos="7938"/>
        </w:tabs>
        <w:spacing w:line="360" w:lineRule="auto"/>
        <w:rPr>
          <w:rFonts w:ascii="Times New Roman" w:hAnsi="Times New Roman" w:cs="Times New Roman"/>
          <w:color w:val="1C1E29"/>
          <w:sz w:val="20"/>
          <w:szCs w:val="20"/>
        </w:rPr>
      </w:pPr>
      <w:r w:rsidRPr="00057D4E">
        <w:rPr>
          <w:rFonts w:ascii="Times New Roman" w:hAnsi="Times New Roman" w:cs="Times New Roman"/>
          <w:color w:val="1C1E29"/>
          <w:sz w:val="20"/>
          <w:szCs w:val="20"/>
        </w:rPr>
        <w:t>Jobber D. and Chadwick F.E. (2016) Principles and Practice of Marketing P.755 8</w:t>
      </w:r>
      <w:r w:rsidRPr="00057D4E">
        <w:rPr>
          <w:rFonts w:ascii="Times New Roman" w:hAnsi="Times New Roman" w:cs="Times New Roman"/>
          <w:color w:val="1C1E29"/>
          <w:sz w:val="20"/>
          <w:szCs w:val="20"/>
          <w:vertAlign w:val="superscript"/>
        </w:rPr>
        <w:t>th</w:t>
      </w:r>
      <w:r w:rsidRPr="00057D4E">
        <w:rPr>
          <w:rFonts w:ascii="Times New Roman" w:hAnsi="Times New Roman" w:cs="Times New Roman"/>
          <w:color w:val="1C1E29"/>
          <w:sz w:val="20"/>
          <w:szCs w:val="20"/>
        </w:rPr>
        <w:t xml:space="preserve"> Ed McGraw Hill Education Press</w:t>
      </w:r>
    </w:p>
    <w:p w14:paraId="5A92E6F0" w14:textId="77777777" w:rsidR="006431F8" w:rsidRPr="00057D4E" w:rsidRDefault="006431F8" w:rsidP="00B92C0C">
      <w:pPr>
        <w:pStyle w:val="NoSpacing"/>
        <w:tabs>
          <w:tab w:val="left" w:pos="1701"/>
          <w:tab w:val="left" w:pos="7938"/>
        </w:tabs>
        <w:spacing w:line="360" w:lineRule="auto"/>
        <w:rPr>
          <w:rFonts w:ascii="Times New Roman" w:hAnsi="Times New Roman" w:cs="Times New Roman"/>
          <w:sz w:val="20"/>
          <w:szCs w:val="20"/>
        </w:rPr>
      </w:pPr>
    </w:p>
    <w:p w14:paraId="50B270DC" w14:textId="77777777" w:rsidR="006431F8" w:rsidRDefault="006431F8" w:rsidP="006431F8">
      <w:pPr>
        <w:pStyle w:val="NoSpacing"/>
        <w:tabs>
          <w:tab w:val="left" w:pos="1701"/>
          <w:tab w:val="left" w:pos="7938"/>
        </w:tabs>
        <w:spacing w:line="360" w:lineRule="auto"/>
        <w:rPr>
          <w:rFonts w:ascii="Times New Roman" w:hAnsi="Times New Roman" w:cs="Times New Roman"/>
          <w:color w:val="000000"/>
          <w:sz w:val="20"/>
          <w:szCs w:val="20"/>
        </w:rPr>
      </w:pPr>
      <w:r w:rsidRPr="00057D4E">
        <w:rPr>
          <w:rFonts w:ascii="Times New Roman" w:hAnsi="Times New Roman" w:cs="Times New Roman"/>
          <w:color w:val="000000"/>
          <w:sz w:val="20"/>
          <w:szCs w:val="20"/>
        </w:rPr>
        <w:t>Kokemuller, N. (2019).</w:t>
      </w:r>
      <w:r w:rsidRPr="00057D4E">
        <w:rPr>
          <w:rStyle w:val="apple-converted-space"/>
          <w:rFonts w:ascii="Times New Roman" w:hAnsi="Times New Roman" w:cs="Times New Roman"/>
          <w:color w:val="000000"/>
          <w:sz w:val="20"/>
          <w:szCs w:val="20"/>
        </w:rPr>
        <w:t> </w:t>
      </w:r>
      <w:r w:rsidRPr="00057D4E">
        <w:rPr>
          <w:rFonts w:ascii="Times New Roman" w:hAnsi="Times New Roman" w:cs="Times New Roman"/>
          <w:i/>
          <w:iCs/>
          <w:color w:val="000000"/>
          <w:sz w:val="20"/>
          <w:szCs w:val="20"/>
        </w:rPr>
        <w:t>Reason to Use SWOT and PESTLE Analysis.</w:t>
      </w:r>
      <w:r w:rsidRPr="00057D4E">
        <w:rPr>
          <w:rFonts w:ascii="Times New Roman" w:hAnsi="Times New Roman" w:cs="Times New Roman"/>
          <w:color w:val="000000"/>
          <w:sz w:val="20"/>
          <w:szCs w:val="20"/>
        </w:rPr>
        <w:t xml:space="preserve">Available: </w:t>
      </w:r>
      <w:hyperlink r:id="rId25" w:history="1">
        <w:r w:rsidRPr="00BD698A">
          <w:rPr>
            <w:rStyle w:val="Hyperlink"/>
            <w:rFonts w:ascii="Times New Roman" w:hAnsi="Times New Roman" w:cs="Times New Roman"/>
            <w:sz w:val="20"/>
            <w:szCs w:val="20"/>
          </w:rPr>
          <w:t>https://smallbusiness.chron.com/reason-use-swot-pestle-analysis-40481.html</w:t>
        </w:r>
      </w:hyperlink>
      <w:r w:rsidRPr="00057D4E">
        <w:rPr>
          <w:rFonts w:ascii="Times New Roman" w:hAnsi="Times New Roman" w:cs="Times New Roman"/>
          <w:color w:val="000000"/>
          <w:sz w:val="20"/>
          <w:szCs w:val="20"/>
        </w:rPr>
        <w:t>.</w:t>
      </w:r>
    </w:p>
    <w:p w14:paraId="68A0826F" w14:textId="77777777" w:rsidR="006431F8" w:rsidRDefault="006431F8" w:rsidP="006431F8">
      <w:pPr>
        <w:pStyle w:val="NoSpacing"/>
        <w:tabs>
          <w:tab w:val="left" w:pos="1701"/>
          <w:tab w:val="left" w:pos="7938"/>
        </w:tabs>
        <w:spacing w:line="360" w:lineRule="auto"/>
        <w:rPr>
          <w:rFonts w:ascii="Times New Roman" w:hAnsi="Times New Roman" w:cs="Times New Roman"/>
          <w:color w:val="000000"/>
          <w:sz w:val="20"/>
          <w:szCs w:val="20"/>
        </w:rPr>
      </w:pPr>
      <w:r w:rsidRPr="00057D4E">
        <w:rPr>
          <w:rFonts w:ascii="Times New Roman" w:hAnsi="Times New Roman" w:cs="Times New Roman"/>
          <w:sz w:val="20"/>
          <w:szCs w:val="20"/>
        </w:rPr>
        <w:t xml:space="preserve">(Accessed: </w:t>
      </w:r>
      <w:r w:rsidRPr="00057D4E">
        <w:rPr>
          <w:rFonts w:ascii="Times New Roman" w:hAnsi="Times New Roman" w:cs="Times New Roman"/>
          <w:color w:val="000000"/>
          <w:sz w:val="20"/>
          <w:szCs w:val="20"/>
        </w:rPr>
        <w:t>7th September 2019</w:t>
      </w:r>
      <w:r>
        <w:rPr>
          <w:rFonts w:ascii="Times New Roman" w:hAnsi="Times New Roman" w:cs="Times New Roman"/>
          <w:color w:val="000000"/>
          <w:sz w:val="20"/>
          <w:szCs w:val="20"/>
        </w:rPr>
        <w:t>)</w:t>
      </w:r>
      <w:r w:rsidRPr="00057D4E">
        <w:rPr>
          <w:rFonts w:ascii="Times New Roman" w:hAnsi="Times New Roman" w:cs="Times New Roman"/>
          <w:color w:val="000000"/>
          <w:sz w:val="20"/>
          <w:szCs w:val="20"/>
        </w:rPr>
        <w:t>.</w:t>
      </w:r>
    </w:p>
    <w:p w14:paraId="70B8C658" w14:textId="77777777" w:rsidR="006431F8" w:rsidRPr="00057D4E" w:rsidRDefault="006431F8" w:rsidP="006431F8">
      <w:pPr>
        <w:pStyle w:val="NoSpacing"/>
        <w:tabs>
          <w:tab w:val="left" w:pos="1701"/>
          <w:tab w:val="left" w:pos="7938"/>
        </w:tabs>
        <w:spacing w:line="360" w:lineRule="auto"/>
        <w:rPr>
          <w:rFonts w:ascii="Times New Roman" w:hAnsi="Times New Roman" w:cs="Times New Roman"/>
          <w:sz w:val="20"/>
          <w:szCs w:val="20"/>
        </w:rPr>
      </w:pPr>
    </w:p>
    <w:p w14:paraId="7B9E1EFE" w14:textId="77777777" w:rsidR="006431F8" w:rsidRPr="00057D4E" w:rsidRDefault="006431F8" w:rsidP="006431F8">
      <w:pPr>
        <w:pStyle w:val="NoSpacing"/>
        <w:tabs>
          <w:tab w:val="left" w:pos="1701"/>
          <w:tab w:val="left" w:pos="7938"/>
        </w:tabs>
        <w:spacing w:line="360" w:lineRule="auto"/>
        <w:rPr>
          <w:rStyle w:val="apple-converted-space"/>
          <w:rFonts w:ascii="Times New Roman" w:hAnsi="Times New Roman" w:cs="Times New Roman"/>
          <w:color w:val="000000"/>
          <w:sz w:val="20"/>
          <w:szCs w:val="20"/>
        </w:rPr>
      </w:pPr>
      <w:r w:rsidRPr="00057D4E">
        <w:rPr>
          <w:rFonts w:ascii="Times New Roman" w:hAnsi="Times New Roman" w:cs="Times New Roman"/>
          <w:color w:val="000000"/>
          <w:sz w:val="20"/>
          <w:szCs w:val="20"/>
        </w:rPr>
        <w:t>Leonard, K. (2019).</w:t>
      </w:r>
      <w:r w:rsidRPr="00057D4E">
        <w:rPr>
          <w:rStyle w:val="apple-converted-space"/>
          <w:rFonts w:ascii="Times New Roman" w:hAnsi="Times New Roman" w:cs="Times New Roman"/>
          <w:color w:val="000000"/>
          <w:sz w:val="20"/>
          <w:szCs w:val="20"/>
        </w:rPr>
        <w:t> </w:t>
      </w:r>
      <w:r w:rsidRPr="00057D4E">
        <w:rPr>
          <w:rFonts w:ascii="Times New Roman" w:hAnsi="Times New Roman" w:cs="Times New Roman"/>
          <w:i/>
          <w:iCs/>
          <w:color w:val="000000"/>
          <w:sz w:val="20"/>
          <w:szCs w:val="20"/>
        </w:rPr>
        <w:t>Kimberlee Leonard.</w:t>
      </w:r>
      <w:r w:rsidRPr="00057D4E">
        <w:rPr>
          <w:rStyle w:val="apple-converted-space"/>
          <w:rFonts w:ascii="Times New Roman" w:hAnsi="Times New Roman" w:cs="Times New Roman"/>
          <w:color w:val="000000"/>
          <w:sz w:val="20"/>
          <w:szCs w:val="20"/>
        </w:rPr>
        <w:t> </w:t>
      </w:r>
    </w:p>
    <w:p w14:paraId="7C17EE61" w14:textId="77777777" w:rsidR="006431F8" w:rsidRPr="00057D4E" w:rsidRDefault="006431F8" w:rsidP="006431F8">
      <w:pPr>
        <w:pStyle w:val="NoSpacing"/>
        <w:tabs>
          <w:tab w:val="left" w:pos="1701"/>
          <w:tab w:val="left" w:pos="7938"/>
        </w:tabs>
        <w:spacing w:line="360" w:lineRule="auto"/>
        <w:rPr>
          <w:rFonts w:ascii="Times New Roman" w:hAnsi="Times New Roman" w:cs="Times New Roman"/>
          <w:color w:val="000000"/>
          <w:sz w:val="20"/>
          <w:szCs w:val="20"/>
        </w:rPr>
      </w:pPr>
      <w:r w:rsidRPr="00057D4E">
        <w:rPr>
          <w:rFonts w:ascii="Times New Roman" w:hAnsi="Times New Roman" w:cs="Times New Roman"/>
          <w:color w:val="000000"/>
          <w:sz w:val="20"/>
          <w:szCs w:val="20"/>
        </w:rPr>
        <w:t xml:space="preserve">Available: </w:t>
      </w:r>
      <w:hyperlink r:id="rId26" w:history="1">
        <w:r w:rsidRPr="00057D4E">
          <w:rPr>
            <w:rStyle w:val="Hyperlink"/>
            <w:rFonts w:ascii="Times New Roman" w:hAnsi="Times New Roman" w:cs="Times New Roman"/>
            <w:sz w:val="20"/>
            <w:szCs w:val="20"/>
          </w:rPr>
          <w:t>https://smallbusiness.chron.com/open-krispy-kreme-doughnut-business-10206.html</w:t>
        </w:r>
      </w:hyperlink>
      <w:r w:rsidRPr="00057D4E">
        <w:rPr>
          <w:rFonts w:ascii="Times New Roman" w:hAnsi="Times New Roman" w:cs="Times New Roman"/>
          <w:color w:val="000000"/>
          <w:sz w:val="20"/>
          <w:szCs w:val="20"/>
        </w:rPr>
        <w:t xml:space="preserve">. </w:t>
      </w:r>
    </w:p>
    <w:p w14:paraId="3D210609" w14:textId="77777777" w:rsidR="006431F8" w:rsidRDefault="006431F8" w:rsidP="006431F8">
      <w:pPr>
        <w:pStyle w:val="NoSpacing"/>
        <w:tabs>
          <w:tab w:val="left" w:pos="1701"/>
          <w:tab w:val="left" w:pos="7938"/>
        </w:tabs>
        <w:spacing w:line="360" w:lineRule="auto"/>
        <w:rPr>
          <w:rFonts w:ascii="Times New Roman" w:hAnsi="Times New Roman" w:cs="Times New Roman"/>
          <w:color w:val="000000"/>
          <w:sz w:val="20"/>
          <w:szCs w:val="20"/>
        </w:rPr>
      </w:pPr>
      <w:r w:rsidRPr="00057D4E">
        <w:rPr>
          <w:rFonts w:ascii="Times New Roman" w:hAnsi="Times New Roman" w:cs="Times New Roman"/>
          <w:sz w:val="20"/>
          <w:szCs w:val="20"/>
        </w:rPr>
        <w:t xml:space="preserve">(Accessed: </w:t>
      </w:r>
      <w:r w:rsidRPr="00057D4E">
        <w:rPr>
          <w:rFonts w:ascii="Times New Roman" w:hAnsi="Times New Roman" w:cs="Times New Roman"/>
          <w:color w:val="000000"/>
          <w:sz w:val="20"/>
          <w:szCs w:val="20"/>
        </w:rPr>
        <w:t>7th September 2019</w:t>
      </w:r>
      <w:r>
        <w:rPr>
          <w:rFonts w:ascii="Times New Roman" w:hAnsi="Times New Roman" w:cs="Times New Roman"/>
          <w:color w:val="000000"/>
          <w:sz w:val="20"/>
          <w:szCs w:val="20"/>
        </w:rPr>
        <w:t>)</w:t>
      </w:r>
      <w:r w:rsidRPr="00057D4E">
        <w:rPr>
          <w:rFonts w:ascii="Times New Roman" w:hAnsi="Times New Roman" w:cs="Times New Roman"/>
          <w:color w:val="000000"/>
          <w:sz w:val="20"/>
          <w:szCs w:val="20"/>
        </w:rPr>
        <w:t>.</w:t>
      </w:r>
    </w:p>
    <w:p w14:paraId="36F1586B" w14:textId="77777777" w:rsidR="00B9353D" w:rsidRPr="00057D4E" w:rsidRDefault="00B9353D" w:rsidP="006431F8">
      <w:pPr>
        <w:pStyle w:val="NoSpacing"/>
        <w:tabs>
          <w:tab w:val="left" w:pos="1701"/>
          <w:tab w:val="left" w:pos="7938"/>
        </w:tabs>
        <w:spacing w:line="360" w:lineRule="auto"/>
        <w:rPr>
          <w:rFonts w:ascii="Times New Roman" w:hAnsi="Times New Roman" w:cs="Times New Roman"/>
          <w:sz w:val="20"/>
          <w:szCs w:val="20"/>
        </w:rPr>
      </w:pPr>
    </w:p>
    <w:p w14:paraId="63D9CFD8" w14:textId="77777777" w:rsidR="00B9353D" w:rsidRDefault="00B9353D" w:rsidP="00B9353D">
      <w:pPr>
        <w:pStyle w:val="NoSpacing"/>
        <w:tabs>
          <w:tab w:val="left" w:pos="1701"/>
          <w:tab w:val="left" w:pos="7938"/>
        </w:tabs>
        <w:spacing w:line="360" w:lineRule="auto"/>
        <w:rPr>
          <w:rFonts w:ascii="Times New Roman" w:hAnsi="Times New Roman" w:cs="Times New Roman"/>
          <w:color w:val="1C1E29"/>
          <w:sz w:val="20"/>
          <w:szCs w:val="20"/>
        </w:rPr>
      </w:pPr>
      <w:r w:rsidRPr="00057D4E">
        <w:rPr>
          <w:rFonts w:ascii="Times New Roman" w:hAnsi="Times New Roman" w:cs="Times New Roman"/>
          <w:color w:val="1C1E29"/>
          <w:sz w:val="20"/>
          <w:szCs w:val="20"/>
        </w:rPr>
        <w:t>Morgan, P. (2017) The Business Student Guide to Study and Employability P.52, 56 1</w:t>
      </w:r>
      <w:r w:rsidRPr="00057D4E">
        <w:rPr>
          <w:rFonts w:ascii="Times New Roman" w:hAnsi="Times New Roman" w:cs="Times New Roman"/>
          <w:color w:val="1C1E29"/>
          <w:sz w:val="20"/>
          <w:szCs w:val="20"/>
          <w:vertAlign w:val="superscript"/>
        </w:rPr>
        <w:t>st</w:t>
      </w:r>
      <w:r w:rsidRPr="00057D4E">
        <w:rPr>
          <w:rFonts w:ascii="Times New Roman" w:hAnsi="Times New Roman" w:cs="Times New Roman"/>
          <w:color w:val="1C1E29"/>
          <w:sz w:val="20"/>
          <w:szCs w:val="20"/>
        </w:rPr>
        <w:t xml:space="preserve"> Ed Sage Press</w:t>
      </w:r>
    </w:p>
    <w:p w14:paraId="36077C8B" w14:textId="77777777" w:rsidR="00507F6B" w:rsidRPr="00057D4E" w:rsidRDefault="00507F6B" w:rsidP="00B92C0C">
      <w:pPr>
        <w:pStyle w:val="NoSpacing"/>
        <w:tabs>
          <w:tab w:val="left" w:pos="1701"/>
          <w:tab w:val="left" w:pos="7938"/>
        </w:tabs>
        <w:spacing w:line="360" w:lineRule="auto"/>
        <w:rPr>
          <w:rFonts w:ascii="Times New Roman" w:hAnsi="Times New Roman" w:cs="Times New Roman"/>
          <w:sz w:val="20"/>
          <w:szCs w:val="20"/>
        </w:rPr>
      </w:pPr>
    </w:p>
    <w:p w14:paraId="5841A9A0" w14:textId="77777777" w:rsidR="00507F6B" w:rsidRPr="00057D4E" w:rsidRDefault="007F0B37" w:rsidP="00B92C0C">
      <w:pPr>
        <w:pStyle w:val="NoSpacing"/>
        <w:tabs>
          <w:tab w:val="left" w:pos="1701"/>
          <w:tab w:val="left" w:pos="7938"/>
        </w:tabs>
        <w:spacing w:line="360" w:lineRule="auto"/>
        <w:rPr>
          <w:rFonts w:ascii="Times New Roman" w:hAnsi="Times New Roman" w:cs="Times New Roman"/>
          <w:color w:val="000000"/>
          <w:sz w:val="20"/>
          <w:szCs w:val="20"/>
        </w:rPr>
      </w:pPr>
      <w:r w:rsidRPr="00057D4E">
        <w:rPr>
          <w:rFonts w:ascii="Times New Roman" w:hAnsi="Times New Roman" w:cs="Times New Roman"/>
          <w:color w:val="000000"/>
          <w:sz w:val="20"/>
          <w:szCs w:val="20"/>
        </w:rPr>
        <w:t>Petty, L. (2019). </w:t>
      </w:r>
      <w:r w:rsidRPr="00057D4E">
        <w:rPr>
          <w:rFonts w:ascii="Times New Roman" w:hAnsi="Times New Roman" w:cs="Times New Roman"/>
          <w:i/>
          <w:iCs/>
          <w:color w:val="000000"/>
          <w:sz w:val="20"/>
          <w:szCs w:val="20"/>
        </w:rPr>
        <w:t>How to start a street food business.</w:t>
      </w:r>
      <w:r w:rsidRPr="00057D4E">
        <w:rPr>
          <w:rFonts w:ascii="Times New Roman" w:hAnsi="Times New Roman" w:cs="Times New Roman"/>
          <w:color w:val="000000"/>
          <w:sz w:val="20"/>
          <w:szCs w:val="20"/>
        </w:rPr>
        <w:t> </w:t>
      </w:r>
    </w:p>
    <w:p w14:paraId="6A1543C0" w14:textId="77777777" w:rsidR="00507F6B" w:rsidRPr="00057D4E" w:rsidRDefault="007F0B37" w:rsidP="00B92C0C">
      <w:pPr>
        <w:pStyle w:val="NoSpacing"/>
        <w:tabs>
          <w:tab w:val="left" w:pos="1701"/>
          <w:tab w:val="left" w:pos="7938"/>
        </w:tabs>
        <w:spacing w:line="360" w:lineRule="auto"/>
        <w:rPr>
          <w:rFonts w:ascii="Times New Roman" w:hAnsi="Times New Roman" w:cs="Times New Roman"/>
          <w:color w:val="000000"/>
          <w:sz w:val="20"/>
          <w:szCs w:val="20"/>
        </w:rPr>
      </w:pPr>
      <w:r w:rsidRPr="00057D4E">
        <w:rPr>
          <w:rFonts w:ascii="Times New Roman" w:hAnsi="Times New Roman" w:cs="Times New Roman"/>
          <w:color w:val="000000"/>
          <w:sz w:val="20"/>
          <w:szCs w:val="20"/>
        </w:rPr>
        <w:t xml:space="preserve">Available: </w:t>
      </w:r>
      <w:hyperlink r:id="rId27" w:history="1">
        <w:r w:rsidRPr="00057D4E">
          <w:rPr>
            <w:rStyle w:val="Hyperlink"/>
            <w:rFonts w:ascii="Times New Roman" w:hAnsi="Times New Roman" w:cs="Times New Roman"/>
            <w:sz w:val="20"/>
            <w:szCs w:val="20"/>
          </w:rPr>
          <w:t>https://www.highspeedtraining.co.uk/hub/wp-content/uploads/2017/09/how-to-set-up-a-street-food-business.pdf</w:t>
        </w:r>
      </w:hyperlink>
      <w:r w:rsidRPr="00057D4E">
        <w:rPr>
          <w:rFonts w:ascii="Times New Roman" w:hAnsi="Times New Roman" w:cs="Times New Roman"/>
          <w:color w:val="000000"/>
          <w:sz w:val="20"/>
          <w:szCs w:val="20"/>
        </w:rPr>
        <w:t xml:space="preserve"> </w:t>
      </w:r>
    </w:p>
    <w:p w14:paraId="4CD51AC7" w14:textId="77777777" w:rsidR="006431F8" w:rsidRDefault="00057D4E" w:rsidP="00B92C0C">
      <w:pPr>
        <w:pStyle w:val="NoSpacing"/>
        <w:tabs>
          <w:tab w:val="left" w:pos="1701"/>
          <w:tab w:val="left" w:pos="7938"/>
        </w:tabs>
        <w:spacing w:line="360" w:lineRule="auto"/>
        <w:rPr>
          <w:rFonts w:ascii="Times New Roman" w:hAnsi="Times New Roman" w:cs="Times New Roman"/>
          <w:sz w:val="20"/>
          <w:szCs w:val="20"/>
        </w:rPr>
      </w:pPr>
      <w:r w:rsidRPr="00057D4E">
        <w:rPr>
          <w:rFonts w:ascii="Times New Roman" w:hAnsi="Times New Roman" w:cs="Times New Roman"/>
          <w:sz w:val="20"/>
          <w:szCs w:val="20"/>
        </w:rPr>
        <w:t xml:space="preserve">(Accessed: </w:t>
      </w:r>
      <w:r w:rsidR="007F0B37" w:rsidRPr="00057D4E">
        <w:rPr>
          <w:rFonts w:ascii="Times New Roman" w:hAnsi="Times New Roman" w:cs="Times New Roman"/>
          <w:color w:val="000000"/>
          <w:sz w:val="20"/>
          <w:szCs w:val="20"/>
        </w:rPr>
        <w:t>7th September 2019</w:t>
      </w:r>
      <w:r>
        <w:rPr>
          <w:rFonts w:ascii="Times New Roman" w:hAnsi="Times New Roman" w:cs="Times New Roman"/>
          <w:color w:val="000000"/>
          <w:sz w:val="20"/>
          <w:szCs w:val="20"/>
        </w:rPr>
        <w:t>)</w:t>
      </w:r>
      <w:r w:rsidR="007F0B37" w:rsidRPr="00057D4E">
        <w:rPr>
          <w:rFonts w:ascii="Times New Roman" w:hAnsi="Times New Roman" w:cs="Times New Roman"/>
          <w:color w:val="000000"/>
          <w:sz w:val="20"/>
          <w:szCs w:val="20"/>
        </w:rPr>
        <w:t>.</w:t>
      </w:r>
    </w:p>
    <w:p w14:paraId="26713211" w14:textId="77777777" w:rsidR="006431F8" w:rsidRPr="00057D4E" w:rsidRDefault="006431F8" w:rsidP="00B92C0C">
      <w:pPr>
        <w:pStyle w:val="NoSpacing"/>
        <w:tabs>
          <w:tab w:val="left" w:pos="1701"/>
          <w:tab w:val="left" w:pos="7938"/>
        </w:tabs>
        <w:spacing w:line="360" w:lineRule="auto"/>
        <w:rPr>
          <w:rFonts w:ascii="Times New Roman" w:hAnsi="Times New Roman" w:cs="Times New Roman"/>
          <w:sz w:val="20"/>
          <w:szCs w:val="20"/>
        </w:rPr>
      </w:pPr>
    </w:p>
    <w:p w14:paraId="5F9A6D9F" w14:textId="77777777" w:rsidR="00507F6B" w:rsidRPr="00057D4E" w:rsidRDefault="007F0B37" w:rsidP="00B92C0C">
      <w:pPr>
        <w:pStyle w:val="NoSpacing"/>
        <w:tabs>
          <w:tab w:val="left" w:pos="1701"/>
          <w:tab w:val="left" w:pos="7938"/>
        </w:tabs>
        <w:spacing w:line="360" w:lineRule="auto"/>
        <w:rPr>
          <w:rFonts w:ascii="Times New Roman" w:hAnsi="Times New Roman" w:cs="Times New Roman"/>
          <w:color w:val="000000"/>
          <w:sz w:val="20"/>
          <w:szCs w:val="20"/>
        </w:rPr>
      </w:pPr>
      <w:r w:rsidRPr="00057D4E">
        <w:rPr>
          <w:rFonts w:ascii="Times New Roman" w:hAnsi="Times New Roman" w:cs="Times New Roman"/>
          <w:color w:val="000000"/>
          <w:sz w:val="20"/>
          <w:szCs w:val="20"/>
        </w:rPr>
        <w:t>Stern, E. (2019). </w:t>
      </w:r>
      <w:r w:rsidRPr="00057D4E">
        <w:rPr>
          <w:rFonts w:ascii="Times New Roman" w:hAnsi="Times New Roman" w:cs="Times New Roman"/>
          <w:i/>
          <w:iCs/>
          <w:color w:val="000000"/>
          <w:sz w:val="20"/>
          <w:szCs w:val="20"/>
        </w:rPr>
        <w:t>Family Attractions in South Bank.</w:t>
      </w:r>
      <w:r w:rsidRPr="00057D4E">
        <w:rPr>
          <w:rFonts w:ascii="Times New Roman" w:hAnsi="Times New Roman" w:cs="Times New Roman"/>
          <w:color w:val="000000"/>
          <w:sz w:val="20"/>
          <w:szCs w:val="20"/>
        </w:rPr>
        <w:t> </w:t>
      </w:r>
    </w:p>
    <w:p w14:paraId="426C567C" w14:textId="77777777" w:rsidR="00507F6B" w:rsidRPr="00057D4E" w:rsidRDefault="007F0B37" w:rsidP="00B92C0C">
      <w:pPr>
        <w:pStyle w:val="NoSpacing"/>
        <w:tabs>
          <w:tab w:val="left" w:pos="1701"/>
          <w:tab w:val="left" w:pos="7938"/>
        </w:tabs>
        <w:spacing w:line="360" w:lineRule="auto"/>
        <w:rPr>
          <w:rFonts w:ascii="Times New Roman" w:hAnsi="Times New Roman" w:cs="Times New Roman"/>
          <w:color w:val="000000"/>
          <w:sz w:val="20"/>
          <w:szCs w:val="20"/>
        </w:rPr>
      </w:pPr>
      <w:r w:rsidRPr="00057D4E">
        <w:rPr>
          <w:rFonts w:ascii="Times New Roman" w:hAnsi="Times New Roman" w:cs="Times New Roman"/>
          <w:color w:val="000000"/>
          <w:sz w:val="20"/>
          <w:szCs w:val="20"/>
        </w:rPr>
        <w:t xml:space="preserve">Available: </w:t>
      </w:r>
      <w:hyperlink r:id="rId28" w:history="1">
        <w:r w:rsidRPr="00057D4E">
          <w:rPr>
            <w:rStyle w:val="Hyperlink"/>
            <w:rFonts w:ascii="Times New Roman" w:hAnsi="Times New Roman" w:cs="Times New Roman"/>
            <w:sz w:val="20"/>
            <w:szCs w:val="20"/>
          </w:rPr>
          <w:t>https://southbanklondon.com/what-to-do-in-london-family-attractions-in-south-bank</w:t>
        </w:r>
      </w:hyperlink>
    </w:p>
    <w:p w14:paraId="513EB833" w14:textId="77777777" w:rsidR="00507F6B" w:rsidRDefault="00057D4E" w:rsidP="00B92C0C">
      <w:pPr>
        <w:pStyle w:val="NoSpacing"/>
        <w:tabs>
          <w:tab w:val="left" w:pos="1701"/>
          <w:tab w:val="left" w:pos="7938"/>
        </w:tabs>
        <w:spacing w:line="360" w:lineRule="auto"/>
        <w:rPr>
          <w:rFonts w:ascii="Times New Roman" w:hAnsi="Times New Roman" w:cs="Times New Roman"/>
          <w:color w:val="000000"/>
          <w:sz w:val="20"/>
          <w:szCs w:val="20"/>
        </w:rPr>
      </w:pPr>
      <w:r w:rsidRPr="00057D4E">
        <w:rPr>
          <w:rFonts w:ascii="Times New Roman" w:hAnsi="Times New Roman" w:cs="Times New Roman"/>
          <w:sz w:val="20"/>
          <w:szCs w:val="20"/>
        </w:rPr>
        <w:t xml:space="preserve">(Accessed: </w:t>
      </w:r>
      <w:r w:rsidR="007F0B37" w:rsidRPr="00057D4E">
        <w:rPr>
          <w:rFonts w:ascii="Times New Roman" w:hAnsi="Times New Roman" w:cs="Times New Roman"/>
          <w:color w:val="000000"/>
          <w:sz w:val="20"/>
          <w:szCs w:val="20"/>
        </w:rPr>
        <w:t>7th September 2019</w:t>
      </w:r>
      <w:r>
        <w:rPr>
          <w:rFonts w:ascii="Times New Roman" w:hAnsi="Times New Roman" w:cs="Times New Roman"/>
          <w:color w:val="000000"/>
          <w:sz w:val="20"/>
          <w:szCs w:val="20"/>
        </w:rPr>
        <w:t>)</w:t>
      </w:r>
      <w:r w:rsidR="007F0B37" w:rsidRPr="00057D4E">
        <w:rPr>
          <w:rFonts w:ascii="Times New Roman" w:hAnsi="Times New Roman" w:cs="Times New Roman"/>
          <w:color w:val="000000"/>
          <w:sz w:val="20"/>
          <w:szCs w:val="20"/>
        </w:rPr>
        <w:t>.</w:t>
      </w:r>
    </w:p>
    <w:p w14:paraId="6E2D5E9B" w14:textId="77777777" w:rsidR="00B9353D" w:rsidRPr="00057D4E" w:rsidRDefault="00B9353D" w:rsidP="00B92C0C">
      <w:pPr>
        <w:pStyle w:val="NoSpacing"/>
        <w:tabs>
          <w:tab w:val="left" w:pos="1701"/>
          <w:tab w:val="left" w:pos="7938"/>
        </w:tabs>
        <w:spacing w:line="360" w:lineRule="auto"/>
        <w:rPr>
          <w:rFonts w:ascii="Times New Roman" w:hAnsi="Times New Roman" w:cs="Times New Roman"/>
          <w:sz w:val="20"/>
          <w:szCs w:val="20"/>
        </w:rPr>
      </w:pPr>
    </w:p>
    <w:p w14:paraId="5D935798" w14:textId="77777777" w:rsidR="00B9353D" w:rsidRPr="006431F8" w:rsidRDefault="00B9353D" w:rsidP="00B9353D">
      <w:pPr>
        <w:pStyle w:val="NoSpacing"/>
        <w:tabs>
          <w:tab w:val="left" w:pos="1701"/>
          <w:tab w:val="left" w:pos="7938"/>
        </w:tabs>
        <w:spacing w:line="360" w:lineRule="auto"/>
        <w:rPr>
          <w:rFonts w:ascii="Times New Roman" w:eastAsia="Times New Roman" w:hAnsi="Times New Roman" w:cs="Times New Roman"/>
          <w:iCs/>
          <w:color w:val="000000" w:themeColor="text1"/>
          <w:sz w:val="20"/>
          <w:szCs w:val="20"/>
          <w:u w:val="single"/>
          <w:lang w:eastAsia="en-GB"/>
        </w:rPr>
      </w:pPr>
      <w:r w:rsidRPr="00057D4E">
        <w:rPr>
          <w:rFonts w:ascii="Times New Roman" w:hAnsi="Times New Roman" w:cs="Times New Roman"/>
          <w:color w:val="1C1E29"/>
          <w:sz w:val="20"/>
          <w:szCs w:val="20"/>
          <w:lang w:eastAsia="en-GB"/>
        </w:rPr>
        <w:t>The Guardian. (2018) [Online] Available from</w:t>
      </w:r>
      <w:r w:rsidRPr="006431F8">
        <w:rPr>
          <w:rFonts w:ascii="Times New Roman" w:hAnsi="Times New Roman" w:cs="Times New Roman"/>
          <w:color w:val="1C1E29"/>
          <w:sz w:val="20"/>
          <w:szCs w:val="20"/>
          <w:lang w:eastAsia="en-GB"/>
        </w:rPr>
        <w:t>:</w:t>
      </w:r>
      <w:r w:rsidRPr="006431F8">
        <w:rPr>
          <w:rFonts w:ascii="Times New Roman" w:hAnsi="Times New Roman" w:cs="Times New Roman"/>
          <w:iCs/>
          <w:color w:val="1C1E29"/>
          <w:sz w:val="20"/>
          <w:szCs w:val="20"/>
          <w:lang w:eastAsia="en-GB"/>
        </w:rPr>
        <w:t xml:space="preserve"> </w:t>
      </w:r>
      <w:hyperlink r:id="rId29" w:history="1">
        <w:r w:rsidRPr="00BD698A">
          <w:rPr>
            <w:rStyle w:val="Hyperlink"/>
            <w:rFonts w:ascii="Times New Roman" w:eastAsia="Times New Roman" w:hAnsi="Times New Roman" w:cs="Times New Roman"/>
            <w:iCs/>
            <w:sz w:val="20"/>
            <w:szCs w:val="20"/>
            <w:lang w:eastAsia="en-GB"/>
          </w:rPr>
          <w:t>https://www.visitbritain.org/2019-inbound-tourism-forecasts</w:t>
        </w:r>
      </w:hyperlink>
      <w:r>
        <w:rPr>
          <w:rStyle w:val="Hyperlink"/>
          <w:rFonts w:ascii="Times New Roman" w:eastAsia="Times New Roman" w:hAnsi="Times New Roman" w:cs="Times New Roman"/>
          <w:iCs/>
          <w:color w:val="000000" w:themeColor="text1"/>
          <w:sz w:val="20"/>
          <w:szCs w:val="20"/>
          <w:lang w:eastAsia="en-GB"/>
        </w:rPr>
        <w:t xml:space="preserve"> </w:t>
      </w:r>
      <w:r w:rsidRPr="00057D4E">
        <w:rPr>
          <w:rFonts w:ascii="Times New Roman" w:hAnsi="Times New Roman" w:cs="Times New Roman"/>
          <w:i/>
          <w:iCs/>
          <w:color w:val="000000" w:themeColor="text1"/>
          <w:sz w:val="20"/>
          <w:szCs w:val="20"/>
          <w:lang w:eastAsia="en-GB"/>
        </w:rPr>
        <w:t xml:space="preserve"> </w:t>
      </w:r>
      <w:r w:rsidRPr="00057D4E">
        <w:rPr>
          <w:rFonts w:ascii="Times New Roman" w:hAnsi="Times New Roman" w:cs="Times New Roman"/>
          <w:sz w:val="20"/>
          <w:szCs w:val="20"/>
        </w:rPr>
        <w:t xml:space="preserve">(Accessed: </w:t>
      </w:r>
      <w:r w:rsidRPr="00057D4E">
        <w:rPr>
          <w:rFonts w:ascii="Times New Roman" w:hAnsi="Times New Roman" w:cs="Times New Roman"/>
          <w:color w:val="1C1E29"/>
          <w:sz w:val="20"/>
          <w:szCs w:val="20"/>
          <w:lang w:eastAsia="en-GB"/>
        </w:rPr>
        <w:t>19th August 2019)</w:t>
      </w:r>
      <w:r>
        <w:rPr>
          <w:rFonts w:ascii="Times New Roman" w:hAnsi="Times New Roman" w:cs="Times New Roman"/>
          <w:color w:val="1C1E29"/>
          <w:sz w:val="20"/>
          <w:szCs w:val="20"/>
          <w:lang w:eastAsia="en-GB"/>
        </w:rPr>
        <w:t>.</w:t>
      </w:r>
    </w:p>
    <w:p w14:paraId="789442A6" w14:textId="77777777" w:rsidR="00507F6B" w:rsidRPr="00057D4E" w:rsidRDefault="00507F6B" w:rsidP="00B92C0C">
      <w:pPr>
        <w:pStyle w:val="NoSpacing"/>
        <w:tabs>
          <w:tab w:val="left" w:pos="1701"/>
          <w:tab w:val="left" w:pos="7938"/>
        </w:tabs>
        <w:spacing w:line="360" w:lineRule="auto"/>
        <w:rPr>
          <w:rFonts w:ascii="Times New Roman" w:hAnsi="Times New Roman" w:cs="Times New Roman"/>
          <w:sz w:val="20"/>
          <w:szCs w:val="20"/>
        </w:rPr>
      </w:pPr>
    </w:p>
    <w:p w14:paraId="6ACDD1BD" w14:textId="77777777" w:rsidR="00C50DE7" w:rsidRPr="00057D4E" w:rsidRDefault="007F0B37" w:rsidP="00B92C0C">
      <w:pPr>
        <w:pStyle w:val="NoSpacing"/>
        <w:tabs>
          <w:tab w:val="left" w:pos="1701"/>
          <w:tab w:val="left" w:pos="7938"/>
        </w:tabs>
        <w:spacing w:line="360" w:lineRule="auto"/>
        <w:rPr>
          <w:rFonts w:ascii="Times New Roman" w:hAnsi="Times New Roman" w:cs="Times New Roman"/>
          <w:sz w:val="20"/>
          <w:szCs w:val="20"/>
        </w:rPr>
      </w:pPr>
      <w:r w:rsidRPr="00057D4E">
        <w:rPr>
          <w:rFonts w:ascii="Times New Roman" w:hAnsi="Times New Roman" w:cs="Times New Roman"/>
          <w:color w:val="000000"/>
          <w:sz w:val="20"/>
          <w:szCs w:val="20"/>
        </w:rPr>
        <w:t>Weber, D (2012). </w:t>
      </w:r>
      <w:r w:rsidRPr="00057D4E">
        <w:rPr>
          <w:rFonts w:ascii="Times New Roman" w:hAnsi="Times New Roman" w:cs="Times New Roman"/>
          <w:i/>
          <w:iCs/>
          <w:color w:val="000000"/>
          <w:sz w:val="20"/>
          <w:szCs w:val="20"/>
        </w:rPr>
        <w:t>The Food Truck Handbook: Start, Grow, and Succeed in the Mobile Food Business</w:t>
      </w:r>
      <w:r w:rsidRPr="00057D4E">
        <w:rPr>
          <w:rFonts w:ascii="Times New Roman" w:hAnsi="Times New Roman" w:cs="Times New Roman"/>
          <w:color w:val="000000"/>
          <w:sz w:val="20"/>
          <w:szCs w:val="20"/>
        </w:rPr>
        <w:t>. USA: John Wiley and Sons. 123-135.</w:t>
      </w:r>
    </w:p>
    <w:p w14:paraId="74F42E2D" w14:textId="77777777" w:rsidR="006431F8" w:rsidRPr="00057D4E" w:rsidRDefault="006431F8" w:rsidP="00B92C0C">
      <w:pPr>
        <w:pStyle w:val="NoSpacing"/>
        <w:tabs>
          <w:tab w:val="left" w:pos="1701"/>
          <w:tab w:val="left" w:pos="7938"/>
        </w:tabs>
        <w:spacing w:line="360" w:lineRule="auto"/>
        <w:rPr>
          <w:rFonts w:ascii="Times New Roman" w:hAnsi="Times New Roman" w:cs="Times New Roman"/>
          <w:color w:val="0563C1" w:themeColor="hyperlink"/>
          <w:sz w:val="20"/>
          <w:szCs w:val="20"/>
          <w:u w:val="single"/>
        </w:rPr>
      </w:pPr>
    </w:p>
    <w:p w14:paraId="569C718D" w14:textId="77777777" w:rsidR="00FF46AE" w:rsidRPr="00057D4E" w:rsidRDefault="007F0B37" w:rsidP="00B92C0C">
      <w:pPr>
        <w:pStyle w:val="NoSpacing"/>
        <w:tabs>
          <w:tab w:val="left" w:pos="1701"/>
          <w:tab w:val="left" w:pos="7938"/>
        </w:tabs>
        <w:spacing w:line="360" w:lineRule="auto"/>
        <w:rPr>
          <w:rFonts w:ascii="Times New Roman" w:hAnsi="Times New Roman" w:cs="Times New Roman"/>
          <w:sz w:val="20"/>
          <w:szCs w:val="20"/>
        </w:rPr>
      </w:pPr>
      <w:r w:rsidRPr="00057D4E">
        <w:rPr>
          <w:rFonts w:ascii="Times New Roman" w:hAnsi="Times New Roman" w:cs="Times New Roman"/>
          <w:sz w:val="20"/>
          <w:szCs w:val="20"/>
        </w:rPr>
        <w:t>Your Business, (2019) [Online] Available from:</w:t>
      </w:r>
    </w:p>
    <w:p w14:paraId="4ABD1C24" w14:textId="77777777" w:rsidR="00FF46AE" w:rsidRPr="00057D4E" w:rsidRDefault="00757EDD" w:rsidP="00B92C0C">
      <w:pPr>
        <w:pStyle w:val="NoSpacing"/>
        <w:tabs>
          <w:tab w:val="left" w:pos="1701"/>
          <w:tab w:val="left" w:pos="7938"/>
        </w:tabs>
        <w:spacing w:line="360" w:lineRule="auto"/>
        <w:rPr>
          <w:rStyle w:val="Hyperlink"/>
          <w:rFonts w:ascii="Times New Roman" w:hAnsi="Times New Roman" w:cs="Times New Roman"/>
          <w:sz w:val="20"/>
          <w:szCs w:val="20"/>
        </w:rPr>
      </w:pPr>
      <w:hyperlink r:id="rId30" w:history="1">
        <w:r w:rsidR="007F0B37" w:rsidRPr="00057D4E">
          <w:rPr>
            <w:rStyle w:val="Hyperlink"/>
            <w:rFonts w:ascii="Times New Roman" w:hAnsi="Times New Roman" w:cs="Times New Roman"/>
            <w:sz w:val="20"/>
            <w:szCs w:val="20"/>
          </w:rPr>
          <w:t>https://yourbusiness.azcentral.com/can-money-made-donut-business-14915.html</w:t>
        </w:r>
      </w:hyperlink>
    </w:p>
    <w:p w14:paraId="53ED7CD3" w14:textId="77777777" w:rsidR="00FF46AE" w:rsidRDefault="007F0B37" w:rsidP="00B92C0C">
      <w:pPr>
        <w:pStyle w:val="NoSpacing"/>
        <w:tabs>
          <w:tab w:val="left" w:pos="1701"/>
          <w:tab w:val="left" w:pos="7938"/>
        </w:tabs>
        <w:spacing w:line="360" w:lineRule="auto"/>
        <w:rPr>
          <w:rFonts w:ascii="Times New Roman" w:hAnsi="Times New Roman" w:cs="Times New Roman"/>
          <w:sz w:val="20"/>
          <w:szCs w:val="20"/>
        </w:rPr>
      </w:pPr>
      <w:r w:rsidRPr="00057D4E">
        <w:rPr>
          <w:rFonts w:ascii="Times New Roman" w:hAnsi="Times New Roman" w:cs="Times New Roman"/>
          <w:sz w:val="20"/>
          <w:szCs w:val="20"/>
        </w:rPr>
        <w:t xml:space="preserve">(Accessed: 4 September 2019). </w:t>
      </w:r>
    </w:p>
    <w:p w14:paraId="58DA8C22" w14:textId="77777777" w:rsidR="006431F8" w:rsidRPr="00057D4E" w:rsidRDefault="006431F8" w:rsidP="00B92C0C">
      <w:pPr>
        <w:pStyle w:val="NoSpacing"/>
        <w:tabs>
          <w:tab w:val="left" w:pos="1701"/>
          <w:tab w:val="left" w:pos="7938"/>
        </w:tabs>
        <w:spacing w:line="360" w:lineRule="auto"/>
        <w:rPr>
          <w:rFonts w:ascii="Times New Roman" w:hAnsi="Times New Roman" w:cs="Times New Roman"/>
          <w:sz w:val="20"/>
          <w:szCs w:val="20"/>
        </w:rPr>
      </w:pPr>
    </w:p>
    <w:p w14:paraId="533EDA41" w14:textId="77777777" w:rsidR="00FF46AE" w:rsidRPr="00057D4E" w:rsidRDefault="007F0B37" w:rsidP="00B92C0C">
      <w:pPr>
        <w:pStyle w:val="NoSpacing"/>
        <w:tabs>
          <w:tab w:val="left" w:pos="1701"/>
          <w:tab w:val="left" w:pos="7938"/>
        </w:tabs>
        <w:spacing w:line="360" w:lineRule="auto"/>
        <w:rPr>
          <w:rFonts w:ascii="Times New Roman" w:hAnsi="Times New Roman" w:cs="Times New Roman"/>
          <w:sz w:val="20"/>
          <w:szCs w:val="20"/>
        </w:rPr>
      </w:pPr>
      <w:r w:rsidRPr="00057D4E">
        <w:rPr>
          <w:rFonts w:ascii="Times New Roman" w:hAnsi="Times New Roman" w:cs="Times New Roman"/>
          <w:sz w:val="20"/>
          <w:szCs w:val="20"/>
        </w:rPr>
        <w:t>Your Business, (2019) [Online] Available from:</w:t>
      </w:r>
    </w:p>
    <w:p w14:paraId="2D47CAA7" w14:textId="77777777" w:rsidR="00FF46AE" w:rsidRPr="00057D4E" w:rsidRDefault="00757EDD" w:rsidP="00B92C0C">
      <w:pPr>
        <w:pStyle w:val="NoSpacing"/>
        <w:tabs>
          <w:tab w:val="left" w:pos="1701"/>
          <w:tab w:val="left" w:pos="7938"/>
        </w:tabs>
        <w:spacing w:line="360" w:lineRule="auto"/>
        <w:rPr>
          <w:rStyle w:val="Hyperlink"/>
          <w:rFonts w:ascii="Times New Roman" w:hAnsi="Times New Roman" w:cs="Times New Roman"/>
          <w:sz w:val="20"/>
          <w:szCs w:val="20"/>
        </w:rPr>
      </w:pPr>
      <w:hyperlink r:id="rId31" w:history="1">
        <w:r w:rsidR="007F0B37" w:rsidRPr="00057D4E">
          <w:rPr>
            <w:rStyle w:val="Hyperlink"/>
            <w:rFonts w:ascii="Times New Roman" w:hAnsi="Times New Roman" w:cs="Times New Roman"/>
            <w:sz w:val="20"/>
            <w:szCs w:val="20"/>
          </w:rPr>
          <w:t>https://yourbusiness.azcentral.com/profit-margin-cup-coffee-25065.html</w:t>
        </w:r>
      </w:hyperlink>
    </w:p>
    <w:p w14:paraId="363636BF" w14:textId="77777777" w:rsidR="00FF46AE" w:rsidRPr="00057D4E" w:rsidRDefault="007F0B37" w:rsidP="00B92C0C">
      <w:pPr>
        <w:pStyle w:val="NoSpacing"/>
        <w:tabs>
          <w:tab w:val="left" w:pos="1701"/>
          <w:tab w:val="left" w:pos="7938"/>
        </w:tabs>
        <w:spacing w:line="360" w:lineRule="auto"/>
        <w:rPr>
          <w:rFonts w:ascii="Times New Roman" w:hAnsi="Times New Roman" w:cs="Times New Roman"/>
          <w:sz w:val="20"/>
          <w:szCs w:val="20"/>
        </w:rPr>
      </w:pPr>
      <w:r w:rsidRPr="00057D4E">
        <w:rPr>
          <w:rFonts w:ascii="Times New Roman" w:hAnsi="Times New Roman" w:cs="Times New Roman"/>
          <w:sz w:val="20"/>
          <w:szCs w:val="20"/>
        </w:rPr>
        <w:t xml:space="preserve">(Accessed: 4 September 2019). </w:t>
      </w:r>
    </w:p>
    <w:p w14:paraId="58DEFB34" w14:textId="77777777" w:rsidR="00FF46AE" w:rsidRPr="00B92C0C" w:rsidRDefault="00FF46AE" w:rsidP="00B92C0C">
      <w:pPr>
        <w:pStyle w:val="NoSpacing"/>
        <w:tabs>
          <w:tab w:val="left" w:pos="1701"/>
          <w:tab w:val="left" w:pos="7938"/>
        </w:tabs>
        <w:spacing w:line="360" w:lineRule="auto"/>
        <w:rPr>
          <w:rFonts w:ascii="Times New Roman" w:hAnsi="Times New Roman" w:cs="Times New Roman"/>
        </w:rPr>
      </w:pPr>
    </w:p>
    <w:sectPr w:rsidR="00FF46AE" w:rsidRPr="00B92C0C" w:rsidSect="0029390F">
      <w:footerReference w:type="even" r:id="rId32"/>
      <w:footerReference w:type="default" r:id="rId3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07B711" w14:textId="77777777" w:rsidR="00757EDD" w:rsidRDefault="00757EDD">
      <w:r>
        <w:separator/>
      </w:r>
    </w:p>
  </w:endnote>
  <w:endnote w:type="continuationSeparator" w:id="0">
    <w:p w14:paraId="02D56470" w14:textId="77777777" w:rsidR="00757EDD" w:rsidRDefault="00757E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Lucida Grande">
    <w:charset w:val="00"/>
    <w:family w:val="auto"/>
    <w:pitch w:val="variable"/>
    <w:sig w:usb0="E1000AEF" w:usb1="5000A1FF" w:usb2="00000000" w:usb3="00000000" w:csb0="000001B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9431243"/>
      <w:docPartObj>
        <w:docPartGallery w:val="Page Numbers (Bottom of Page)"/>
        <w:docPartUnique/>
      </w:docPartObj>
    </w:sdtPr>
    <w:sdtEndPr>
      <w:rPr>
        <w:noProof/>
      </w:rPr>
    </w:sdtEndPr>
    <w:sdtContent>
      <w:p w14:paraId="7D57CE1B" w14:textId="77777777" w:rsidR="00947257" w:rsidRDefault="009472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8AE84E" w14:textId="77777777" w:rsidR="00947257" w:rsidRDefault="009472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90675199"/>
      <w:docPartObj>
        <w:docPartGallery w:val="Page Numbers (Bottom of Page)"/>
        <w:docPartUnique/>
      </w:docPartObj>
    </w:sdtPr>
    <w:sdtEndPr>
      <w:rPr>
        <w:rStyle w:val="PageNumber"/>
      </w:rPr>
    </w:sdtEndPr>
    <w:sdtContent>
      <w:p w14:paraId="3616D6EB" w14:textId="77777777" w:rsidR="00B92C0C" w:rsidRDefault="00B92C0C" w:rsidP="008A07E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53FB895" w14:textId="77777777" w:rsidR="00B92C0C" w:rsidRDefault="00B92C0C" w:rsidP="008A07E3">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78470795"/>
      <w:docPartObj>
        <w:docPartGallery w:val="Page Numbers (Bottom of Page)"/>
        <w:docPartUnique/>
      </w:docPartObj>
    </w:sdtPr>
    <w:sdtEndPr>
      <w:rPr>
        <w:rStyle w:val="PageNumber"/>
      </w:rPr>
    </w:sdtEndPr>
    <w:sdtContent>
      <w:p w14:paraId="4122314B" w14:textId="77777777" w:rsidR="00B92C0C" w:rsidRDefault="00B92C0C" w:rsidP="008A07E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29</w:t>
        </w:r>
        <w:r>
          <w:rPr>
            <w:rStyle w:val="PageNumber"/>
          </w:rPr>
          <w:fldChar w:fldCharType="end"/>
        </w:r>
      </w:p>
    </w:sdtContent>
  </w:sdt>
  <w:p w14:paraId="57C9DA6B" w14:textId="77777777" w:rsidR="00B92C0C" w:rsidRDefault="00B92C0C" w:rsidP="008A07E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5DCFED" w14:textId="77777777" w:rsidR="00757EDD" w:rsidRDefault="00757EDD">
      <w:r>
        <w:separator/>
      </w:r>
    </w:p>
  </w:footnote>
  <w:footnote w:type="continuationSeparator" w:id="0">
    <w:p w14:paraId="401A51C3" w14:textId="77777777" w:rsidR="00757EDD" w:rsidRDefault="00757ED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7533DC"/>
    <w:multiLevelType w:val="hybridMultilevel"/>
    <w:tmpl w:val="99E68F58"/>
    <w:lvl w:ilvl="0" w:tplc="F46A44C6">
      <w:start w:val="1"/>
      <w:numFmt w:val="bullet"/>
      <w:lvlText w:val=""/>
      <w:lvlJc w:val="left"/>
      <w:pPr>
        <w:ind w:left="720" w:hanging="360"/>
      </w:pPr>
      <w:rPr>
        <w:rFonts w:ascii="Symbol" w:hAnsi="Symbol" w:hint="default"/>
      </w:rPr>
    </w:lvl>
    <w:lvl w:ilvl="1" w:tplc="B350838E" w:tentative="1">
      <w:start w:val="1"/>
      <w:numFmt w:val="bullet"/>
      <w:lvlText w:val="o"/>
      <w:lvlJc w:val="left"/>
      <w:pPr>
        <w:ind w:left="1440" w:hanging="360"/>
      </w:pPr>
      <w:rPr>
        <w:rFonts w:ascii="Courier New" w:hAnsi="Courier New" w:cs="Courier New" w:hint="default"/>
      </w:rPr>
    </w:lvl>
    <w:lvl w:ilvl="2" w:tplc="827EB320" w:tentative="1">
      <w:start w:val="1"/>
      <w:numFmt w:val="bullet"/>
      <w:lvlText w:val=""/>
      <w:lvlJc w:val="left"/>
      <w:pPr>
        <w:ind w:left="2160" w:hanging="360"/>
      </w:pPr>
      <w:rPr>
        <w:rFonts w:ascii="Wingdings" w:hAnsi="Wingdings" w:hint="default"/>
      </w:rPr>
    </w:lvl>
    <w:lvl w:ilvl="3" w:tplc="46F0E03A" w:tentative="1">
      <w:start w:val="1"/>
      <w:numFmt w:val="bullet"/>
      <w:lvlText w:val=""/>
      <w:lvlJc w:val="left"/>
      <w:pPr>
        <w:ind w:left="2880" w:hanging="360"/>
      </w:pPr>
      <w:rPr>
        <w:rFonts w:ascii="Symbol" w:hAnsi="Symbol" w:hint="default"/>
      </w:rPr>
    </w:lvl>
    <w:lvl w:ilvl="4" w:tplc="90EA023A" w:tentative="1">
      <w:start w:val="1"/>
      <w:numFmt w:val="bullet"/>
      <w:lvlText w:val="o"/>
      <w:lvlJc w:val="left"/>
      <w:pPr>
        <w:ind w:left="3600" w:hanging="360"/>
      </w:pPr>
      <w:rPr>
        <w:rFonts w:ascii="Courier New" w:hAnsi="Courier New" w:cs="Courier New" w:hint="default"/>
      </w:rPr>
    </w:lvl>
    <w:lvl w:ilvl="5" w:tplc="B6EE5E94" w:tentative="1">
      <w:start w:val="1"/>
      <w:numFmt w:val="bullet"/>
      <w:lvlText w:val=""/>
      <w:lvlJc w:val="left"/>
      <w:pPr>
        <w:ind w:left="4320" w:hanging="360"/>
      </w:pPr>
      <w:rPr>
        <w:rFonts w:ascii="Wingdings" w:hAnsi="Wingdings" w:hint="default"/>
      </w:rPr>
    </w:lvl>
    <w:lvl w:ilvl="6" w:tplc="AAECC3A8" w:tentative="1">
      <w:start w:val="1"/>
      <w:numFmt w:val="bullet"/>
      <w:lvlText w:val=""/>
      <w:lvlJc w:val="left"/>
      <w:pPr>
        <w:ind w:left="5040" w:hanging="360"/>
      </w:pPr>
      <w:rPr>
        <w:rFonts w:ascii="Symbol" w:hAnsi="Symbol" w:hint="default"/>
      </w:rPr>
    </w:lvl>
    <w:lvl w:ilvl="7" w:tplc="837C9D56" w:tentative="1">
      <w:start w:val="1"/>
      <w:numFmt w:val="bullet"/>
      <w:lvlText w:val="o"/>
      <w:lvlJc w:val="left"/>
      <w:pPr>
        <w:ind w:left="5760" w:hanging="360"/>
      </w:pPr>
      <w:rPr>
        <w:rFonts w:ascii="Courier New" w:hAnsi="Courier New" w:cs="Courier New" w:hint="default"/>
      </w:rPr>
    </w:lvl>
    <w:lvl w:ilvl="8" w:tplc="7B6EC81A" w:tentative="1">
      <w:start w:val="1"/>
      <w:numFmt w:val="bullet"/>
      <w:lvlText w:val=""/>
      <w:lvlJc w:val="left"/>
      <w:pPr>
        <w:ind w:left="6480" w:hanging="360"/>
      </w:pPr>
      <w:rPr>
        <w:rFonts w:ascii="Wingdings" w:hAnsi="Wingdings" w:hint="default"/>
      </w:rPr>
    </w:lvl>
  </w:abstractNum>
  <w:abstractNum w:abstractNumId="1" w15:restartNumberingAfterBreak="0">
    <w:nsid w:val="128A728C"/>
    <w:multiLevelType w:val="hybridMultilevel"/>
    <w:tmpl w:val="077ED496"/>
    <w:lvl w:ilvl="0" w:tplc="9CA4B826">
      <w:start w:val="1"/>
      <w:numFmt w:val="bullet"/>
      <w:lvlText w:val=""/>
      <w:lvlJc w:val="left"/>
      <w:pPr>
        <w:ind w:left="720" w:hanging="360"/>
      </w:pPr>
      <w:rPr>
        <w:rFonts w:ascii="Symbol" w:hAnsi="Symbol" w:hint="default"/>
      </w:rPr>
    </w:lvl>
    <w:lvl w:ilvl="1" w:tplc="3AEAB55C" w:tentative="1">
      <w:start w:val="1"/>
      <w:numFmt w:val="bullet"/>
      <w:lvlText w:val="o"/>
      <w:lvlJc w:val="left"/>
      <w:pPr>
        <w:ind w:left="1440" w:hanging="360"/>
      </w:pPr>
      <w:rPr>
        <w:rFonts w:ascii="Courier New" w:hAnsi="Courier New" w:cs="Courier New" w:hint="default"/>
      </w:rPr>
    </w:lvl>
    <w:lvl w:ilvl="2" w:tplc="0C94D110" w:tentative="1">
      <w:start w:val="1"/>
      <w:numFmt w:val="bullet"/>
      <w:lvlText w:val=""/>
      <w:lvlJc w:val="left"/>
      <w:pPr>
        <w:ind w:left="2160" w:hanging="360"/>
      </w:pPr>
      <w:rPr>
        <w:rFonts w:ascii="Wingdings" w:hAnsi="Wingdings" w:hint="default"/>
      </w:rPr>
    </w:lvl>
    <w:lvl w:ilvl="3" w:tplc="0862F094" w:tentative="1">
      <w:start w:val="1"/>
      <w:numFmt w:val="bullet"/>
      <w:lvlText w:val=""/>
      <w:lvlJc w:val="left"/>
      <w:pPr>
        <w:ind w:left="2880" w:hanging="360"/>
      </w:pPr>
      <w:rPr>
        <w:rFonts w:ascii="Symbol" w:hAnsi="Symbol" w:hint="default"/>
      </w:rPr>
    </w:lvl>
    <w:lvl w:ilvl="4" w:tplc="F2E49830" w:tentative="1">
      <w:start w:val="1"/>
      <w:numFmt w:val="bullet"/>
      <w:lvlText w:val="o"/>
      <w:lvlJc w:val="left"/>
      <w:pPr>
        <w:ind w:left="3600" w:hanging="360"/>
      </w:pPr>
      <w:rPr>
        <w:rFonts w:ascii="Courier New" w:hAnsi="Courier New" w:cs="Courier New" w:hint="default"/>
      </w:rPr>
    </w:lvl>
    <w:lvl w:ilvl="5" w:tplc="F378E0D2" w:tentative="1">
      <w:start w:val="1"/>
      <w:numFmt w:val="bullet"/>
      <w:lvlText w:val=""/>
      <w:lvlJc w:val="left"/>
      <w:pPr>
        <w:ind w:left="4320" w:hanging="360"/>
      </w:pPr>
      <w:rPr>
        <w:rFonts w:ascii="Wingdings" w:hAnsi="Wingdings" w:hint="default"/>
      </w:rPr>
    </w:lvl>
    <w:lvl w:ilvl="6" w:tplc="7A00E826" w:tentative="1">
      <w:start w:val="1"/>
      <w:numFmt w:val="bullet"/>
      <w:lvlText w:val=""/>
      <w:lvlJc w:val="left"/>
      <w:pPr>
        <w:ind w:left="5040" w:hanging="360"/>
      </w:pPr>
      <w:rPr>
        <w:rFonts w:ascii="Symbol" w:hAnsi="Symbol" w:hint="default"/>
      </w:rPr>
    </w:lvl>
    <w:lvl w:ilvl="7" w:tplc="AA1C7540" w:tentative="1">
      <w:start w:val="1"/>
      <w:numFmt w:val="bullet"/>
      <w:lvlText w:val="o"/>
      <w:lvlJc w:val="left"/>
      <w:pPr>
        <w:ind w:left="5760" w:hanging="360"/>
      </w:pPr>
      <w:rPr>
        <w:rFonts w:ascii="Courier New" w:hAnsi="Courier New" w:cs="Courier New" w:hint="default"/>
      </w:rPr>
    </w:lvl>
    <w:lvl w:ilvl="8" w:tplc="9D9875CC" w:tentative="1">
      <w:start w:val="1"/>
      <w:numFmt w:val="bullet"/>
      <w:lvlText w:val=""/>
      <w:lvlJc w:val="left"/>
      <w:pPr>
        <w:ind w:left="6480" w:hanging="360"/>
      </w:pPr>
      <w:rPr>
        <w:rFonts w:ascii="Wingdings" w:hAnsi="Wingdings" w:hint="default"/>
      </w:rPr>
    </w:lvl>
  </w:abstractNum>
  <w:abstractNum w:abstractNumId="2" w15:restartNumberingAfterBreak="0">
    <w:nsid w:val="404E3C3E"/>
    <w:multiLevelType w:val="hybridMultilevel"/>
    <w:tmpl w:val="8F288F26"/>
    <w:lvl w:ilvl="0" w:tplc="344223CA">
      <w:start w:val="1"/>
      <w:numFmt w:val="bullet"/>
      <w:lvlText w:val=""/>
      <w:lvlJc w:val="left"/>
      <w:pPr>
        <w:ind w:left="720" w:hanging="360"/>
      </w:pPr>
      <w:rPr>
        <w:rFonts w:ascii="Symbol" w:hAnsi="Symbol" w:hint="default"/>
      </w:rPr>
    </w:lvl>
    <w:lvl w:ilvl="1" w:tplc="665EBF3A" w:tentative="1">
      <w:start w:val="1"/>
      <w:numFmt w:val="bullet"/>
      <w:lvlText w:val="o"/>
      <w:lvlJc w:val="left"/>
      <w:pPr>
        <w:ind w:left="1440" w:hanging="360"/>
      </w:pPr>
      <w:rPr>
        <w:rFonts w:ascii="Courier New" w:hAnsi="Courier New" w:cs="Courier New" w:hint="default"/>
      </w:rPr>
    </w:lvl>
    <w:lvl w:ilvl="2" w:tplc="8DCAE2AE" w:tentative="1">
      <w:start w:val="1"/>
      <w:numFmt w:val="bullet"/>
      <w:lvlText w:val=""/>
      <w:lvlJc w:val="left"/>
      <w:pPr>
        <w:ind w:left="2160" w:hanging="360"/>
      </w:pPr>
      <w:rPr>
        <w:rFonts w:ascii="Wingdings" w:hAnsi="Wingdings" w:hint="default"/>
      </w:rPr>
    </w:lvl>
    <w:lvl w:ilvl="3" w:tplc="E66C6E52" w:tentative="1">
      <w:start w:val="1"/>
      <w:numFmt w:val="bullet"/>
      <w:lvlText w:val=""/>
      <w:lvlJc w:val="left"/>
      <w:pPr>
        <w:ind w:left="2880" w:hanging="360"/>
      </w:pPr>
      <w:rPr>
        <w:rFonts w:ascii="Symbol" w:hAnsi="Symbol" w:hint="default"/>
      </w:rPr>
    </w:lvl>
    <w:lvl w:ilvl="4" w:tplc="A1723CBE" w:tentative="1">
      <w:start w:val="1"/>
      <w:numFmt w:val="bullet"/>
      <w:lvlText w:val="o"/>
      <w:lvlJc w:val="left"/>
      <w:pPr>
        <w:ind w:left="3600" w:hanging="360"/>
      </w:pPr>
      <w:rPr>
        <w:rFonts w:ascii="Courier New" w:hAnsi="Courier New" w:cs="Courier New" w:hint="default"/>
      </w:rPr>
    </w:lvl>
    <w:lvl w:ilvl="5" w:tplc="A72E41AA" w:tentative="1">
      <w:start w:val="1"/>
      <w:numFmt w:val="bullet"/>
      <w:lvlText w:val=""/>
      <w:lvlJc w:val="left"/>
      <w:pPr>
        <w:ind w:left="4320" w:hanging="360"/>
      </w:pPr>
      <w:rPr>
        <w:rFonts w:ascii="Wingdings" w:hAnsi="Wingdings" w:hint="default"/>
      </w:rPr>
    </w:lvl>
    <w:lvl w:ilvl="6" w:tplc="81BA204E" w:tentative="1">
      <w:start w:val="1"/>
      <w:numFmt w:val="bullet"/>
      <w:lvlText w:val=""/>
      <w:lvlJc w:val="left"/>
      <w:pPr>
        <w:ind w:left="5040" w:hanging="360"/>
      </w:pPr>
      <w:rPr>
        <w:rFonts w:ascii="Symbol" w:hAnsi="Symbol" w:hint="default"/>
      </w:rPr>
    </w:lvl>
    <w:lvl w:ilvl="7" w:tplc="9B9C1D3C" w:tentative="1">
      <w:start w:val="1"/>
      <w:numFmt w:val="bullet"/>
      <w:lvlText w:val="o"/>
      <w:lvlJc w:val="left"/>
      <w:pPr>
        <w:ind w:left="5760" w:hanging="360"/>
      </w:pPr>
      <w:rPr>
        <w:rFonts w:ascii="Courier New" w:hAnsi="Courier New" w:cs="Courier New" w:hint="default"/>
      </w:rPr>
    </w:lvl>
    <w:lvl w:ilvl="8" w:tplc="C9C64F2A" w:tentative="1">
      <w:start w:val="1"/>
      <w:numFmt w:val="bullet"/>
      <w:lvlText w:val=""/>
      <w:lvlJc w:val="left"/>
      <w:pPr>
        <w:ind w:left="6480" w:hanging="360"/>
      </w:pPr>
      <w:rPr>
        <w:rFonts w:ascii="Wingdings" w:hAnsi="Wingdings" w:hint="default"/>
      </w:rPr>
    </w:lvl>
  </w:abstractNum>
  <w:abstractNum w:abstractNumId="3" w15:restartNumberingAfterBreak="0">
    <w:nsid w:val="44CD22D8"/>
    <w:multiLevelType w:val="hybridMultilevel"/>
    <w:tmpl w:val="CFD49E0A"/>
    <w:lvl w:ilvl="0" w:tplc="E71CD450">
      <w:start w:val="1"/>
      <w:numFmt w:val="bullet"/>
      <w:lvlText w:val=""/>
      <w:lvlJc w:val="left"/>
      <w:pPr>
        <w:ind w:left="720" w:hanging="360"/>
      </w:pPr>
      <w:rPr>
        <w:rFonts w:ascii="Symbol" w:hAnsi="Symbol" w:hint="default"/>
      </w:rPr>
    </w:lvl>
    <w:lvl w:ilvl="1" w:tplc="9880F57E" w:tentative="1">
      <w:start w:val="1"/>
      <w:numFmt w:val="bullet"/>
      <w:lvlText w:val="o"/>
      <w:lvlJc w:val="left"/>
      <w:pPr>
        <w:ind w:left="1440" w:hanging="360"/>
      </w:pPr>
      <w:rPr>
        <w:rFonts w:ascii="Courier New" w:hAnsi="Courier New" w:cs="Courier New" w:hint="default"/>
      </w:rPr>
    </w:lvl>
    <w:lvl w:ilvl="2" w:tplc="AD82D88A" w:tentative="1">
      <w:start w:val="1"/>
      <w:numFmt w:val="bullet"/>
      <w:lvlText w:val=""/>
      <w:lvlJc w:val="left"/>
      <w:pPr>
        <w:ind w:left="2160" w:hanging="360"/>
      </w:pPr>
      <w:rPr>
        <w:rFonts w:ascii="Wingdings" w:hAnsi="Wingdings" w:hint="default"/>
      </w:rPr>
    </w:lvl>
    <w:lvl w:ilvl="3" w:tplc="AC3ADFC4" w:tentative="1">
      <w:start w:val="1"/>
      <w:numFmt w:val="bullet"/>
      <w:lvlText w:val=""/>
      <w:lvlJc w:val="left"/>
      <w:pPr>
        <w:ind w:left="2880" w:hanging="360"/>
      </w:pPr>
      <w:rPr>
        <w:rFonts w:ascii="Symbol" w:hAnsi="Symbol" w:hint="default"/>
      </w:rPr>
    </w:lvl>
    <w:lvl w:ilvl="4" w:tplc="1C2C44BC" w:tentative="1">
      <w:start w:val="1"/>
      <w:numFmt w:val="bullet"/>
      <w:lvlText w:val="o"/>
      <w:lvlJc w:val="left"/>
      <w:pPr>
        <w:ind w:left="3600" w:hanging="360"/>
      </w:pPr>
      <w:rPr>
        <w:rFonts w:ascii="Courier New" w:hAnsi="Courier New" w:cs="Courier New" w:hint="default"/>
      </w:rPr>
    </w:lvl>
    <w:lvl w:ilvl="5" w:tplc="61E6399C" w:tentative="1">
      <w:start w:val="1"/>
      <w:numFmt w:val="bullet"/>
      <w:lvlText w:val=""/>
      <w:lvlJc w:val="left"/>
      <w:pPr>
        <w:ind w:left="4320" w:hanging="360"/>
      </w:pPr>
      <w:rPr>
        <w:rFonts w:ascii="Wingdings" w:hAnsi="Wingdings" w:hint="default"/>
      </w:rPr>
    </w:lvl>
    <w:lvl w:ilvl="6" w:tplc="6DC2167C" w:tentative="1">
      <w:start w:val="1"/>
      <w:numFmt w:val="bullet"/>
      <w:lvlText w:val=""/>
      <w:lvlJc w:val="left"/>
      <w:pPr>
        <w:ind w:left="5040" w:hanging="360"/>
      </w:pPr>
      <w:rPr>
        <w:rFonts w:ascii="Symbol" w:hAnsi="Symbol" w:hint="default"/>
      </w:rPr>
    </w:lvl>
    <w:lvl w:ilvl="7" w:tplc="003C5524" w:tentative="1">
      <w:start w:val="1"/>
      <w:numFmt w:val="bullet"/>
      <w:lvlText w:val="o"/>
      <w:lvlJc w:val="left"/>
      <w:pPr>
        <w:ind w:left="5760" w:hanging="360"/>
      </w:pPr>
      <w:rPr>
        <w:rFonts w:ascii="Courier New" w:hAnsi="Courier New" w:cs="Courier New" w:hint="default"/>
      </w:rPr>
    </w:lvl>
    <w:lvl w:ilvl="8" w:tplc="C8AAA70A" w:tentative="1">
      <w:start w:val="1"/>
      <w:numFmt w:val="bullet"/>
      <w:lvlText w:val=""/>
      <w:lvlJc w:val="left"/>
      <w:pPr>
        <w:ind w:left="6480" w:hanging="360"/>
      </w:pPr>
      <w:rPr>
        <w:rFonts w:ascii="Wingdings" w:hAnsi="Wingdings" w:hint="default"/>
      </w:rPr>
    </w:lvl>
  </w:abstractNum>
  <w:abstractNum w:abstractNumId="4" w15:restartNumberingAfterBreak="0">
    <w:nsid w:val="4B7B6556"/>
    <w:multiLevelType w:val="hybridMultilevel"/>
    <w:tmpl w:val="AB101D16"/>
    <w:lvl w:ilvl="0" w:tplc="67FA3FDA">
      <w:start w:val="1"/>
      <w:numFmt w:val="bullet"/>
      <w:lvlText w:val=""/>
      <w:lvlJc w:val="left"/>
      <w:pPr>
        <w:ind w:left="720" w:hanging="360"/>
      </w:pPr>
      <w:rPr>
        <w:rFonts w:ascii="Symbol" w:hAnsi="Symbol" w:hint="default"/>
      </w:rPr>
    </w:lvl>
    <w:lvl w:ilvl="1" w:tplc="F5068CDE" w:tentative="1">
      <w:start w:val="1"/>
      <w:numFmt w:val="bullet"/>
      <w:lvlText w:val="o"/>
      <w:lvlJc w:val="left"/>
      <w:pPr>
        <w:ind w:left="1440" w:hanging="360"/>
      </w:pPr>
      <w:rPr>
        <w:rFonts w:ascii="Courier New" w:hAnsi="Courier New" w:cs="Courier New" w:hint="default"/>
      </w:rPr>
    </w:lvl>
    <w:lvl w:ilvl="2" w:tplc="B268E20E" w:tentative="1">
      <w:start w:val="1"/>
      <w:numFmt w:val="bullet"/>
      <w:lvlText w:val=""/>
      <w:lvlJc w:val="left"/>
      <w:pPr>
        <w:ind w:left="2160" w:hanging="360"/>
      </w:pPr>
      <w:rPr>
        <w:rFonts w:ascii="Wingdings" w:hAnsi="Wingdings" w:hint="default"/>
      </w:rPr>
    </w:lvl>
    <w:lvl w:ilvl="3" w:tplc="E0466DE2" w:tentative="1">
      <w:start w:val="1"/>
      <w:numFmt w:val="bullet"/>
      <w:lvlText w:val=""/>
      <w:lvlJc w:val="left"/>
      <w:pPr>
        <w:ind w:left="2880" w:hanging="360"/>
      </w:pPr>
      <w:rPr>
        <w:rFonts w:ascii="Symbol" w:hAnsi="Symbol" w:hint="default"/>
      </w:rPr>
    </w:lvl>
    <w:lvl w:ilvl="4" w:tplc="E5823F34" w:tentative="1">
      <w:start w:val="1"/>
      <w:numFmt w:val="bullet"/>
      <w:lvlText w:val="o"/>
      <w:lvlJc w:val="left"/>
      <w:pPr>
        <w:ind w:left="3600" w:hanging="360"/>
      </w:pPr>
      <w:rPr>
        <w:rFonts w:ascii="Courier New" w:hAnsi="Courier New" w:cs="Courier New" w:hint="default"/>
      </w:rPr>
    </w:lvl>
    <w:lvl w:ilvl="5" w:tplc="1F78AF9E" w:tentative="1">
      <w:start w:val="1"/>
      <w:numFmt w:val="bullet"/>
      <w:lvlText w:val=""/>
      <w:lvlJc w:val="left"/>
      <w:pPr>
        <w:ind w:left="4320" w:hanging="360"/>
      </w:pPr>
      <w:rPr>
        <w:rFonts w:ascii="Wingdings" w:hAnsi="Wingdings" w:hint="default"/>
      </w:rPr>
    </w:lvl>
    <w:lvl w:ilvl="6" w:tplc="D912359A" w:tentative="1">
      <w:start w:val="1"/>
      <w:numFmt w:val="bullet"/>
      <w:lvlText w:val=""/>
      <w:lvlJc w:val="left"/>
      <w:pPr>
        <w:ind w:left="5040" w:hanging="360"/>
      </w:pPr>
      <w:rPr>
        <w:rFonts w:ascii="Symbol" w:hAnsi="Symbol" w:hint="default"/>
      </w:rPr>
    </w:lvl>
    <w:lvl w:ilvl="7" w:tplc="C6FC32F0" w:tentative="1">
      <w:start w:val="1"/>
      <w:numFmt w:val="bullet"/>
      <w:lvlText w:val="o"/>
      <w:lvlJc w:val="left"/>
      <w:pPr>
        <w:ind w:left="5760" w:hanging="360"/>
      </w:pPr>
      <w:rPr>
        <w:rFonts w:ascii="Courier New" w:hAnsi="Courier New" w:cs="Courier New" w:hint="default"/>
      </w:rPr>
    </w:lvl>
    <w:lvl w:ilvl="8" w:tplc="8404286C" w:tentative="1">
      <w:start w:val="1"/>
      <w:numFmt w:val="bullet"/>
      <w:lvlText w:val=""/>
      <w:lvlJc w:val="left"/>
      <w:pPr>
        <w:ind w:left="6480" w:hanging="360"/>
      </w:pPr>
      <w:rPr>
        <w:rFonts w:ascii="Wingdings" w:hAnsi="Wingdings" w:hint="default"/>
      </w:rPr>
    </w:lvl>
  </w:abstractNum>
  <w:abstractNum w:abstractNumId="5" w15:restartNumberingAfterBreak="0">
    <w:nsid w:val="7B041818"/>
    <w:multiLevelType w:val="hybridMultilevel"/>
    <w:tmpl w:val="EB2444BE"/>
    <w:lvl w:ilvl="0" w:tplc="A95CCE26">
      <w:start w:val="1"/>
      <w:numFmt w:val="bullet"/>
      <w:lvlText w:val=""/>
      <w:lvlJc w:val="left"/>
      <w:pPr>
        <w:ind w:left="720" w:hanging="360"/>
      </w:pPr>
      <w:rPr>
        <w:rFonts w:ascii="Symbol" w:hAnsi="Symbol" w:hint="default"/>
      </w:rPr>
    </w:lvl>
    <w:lvl w:ilvl="1" w:tplc="30F80EEE" w:tentative="1">
      <w:start w:val="1"/>
      <w:numFmt w:val="bullet"/>
      <w:lvlText w:val="o"/>
      <w:lvlJc w:val="left"/>
      <w:pPr>
        <w:ind w:left="1440" w:hanging="360"/>
      </w:pPr>
      <w:rPr>
        <w:rFonts w:ascii="Courier New" w:hAnsi="Courier New" w:cs="Courier New" w:hint="default"/>
      </w:rPr>
    </w:lvl>
    <w:lvl w:ilvl="2" w:tplc="25F0DC04" w:tentative="1">
      <w:start w:val="1"/>
      <w:numFmt w:val="bullet"/>
      <w:lvlText w:val=""/>
      <w:lvlJc w:val="left"/>
      <w:pPr>
        <w:ind w:left="2160" w:hanging="360"/>
      </w:pPr>
      <w:rPr>
        <w:rFonts w:ascii="Wingdings" w:hAnsi="Wingdings" w:hint="default"/>
      </w:rPr>
    </w:lvl>
    <w:lvl w:ilvl="3" w:tplc="2800FE1A" w:tentative="1">
      <w:start w:val="1"/>
      <w:numFmt w:val="bullet"/>
      <w:lvlText w:val=""/>
      <w:lvlJc w:val="left"/>
      <w:pPr>
        <w:ind w:left="2880" w:hanging="360"/>
      </w:pPr>
      <w:rPr>
        <w:rFonts w:ascii="Symbol" w:hAnsi="Symbol" w:hint="default"/>
      </w:rPr>
    </w:lvl>
    <w:lvl w:ilvl="4" w:tplc="AECE9948" w:tentative="1">
      <w:start w:val="1"/>
      <w:numFmt w:val="bullet"/>
      <w:lvlText w:val="o"/>
      <w:lvlJc w:val="left"/>
      <w:pPr>
        <w:ind w:left="3600" w:hanging="360"/>
      </w:pPr>
      <w:rPr>
        <w:rFonts w:ascii="Courier New" w:hAnsi="Courier New" w:cs="Courier New" w:hint="default"/>
      </w:rPr>
    </w:lvl>
    <w:lvl w:ilvl="5" w:tplc="C3ECCD2E" w:tentative="1">
      <w:start w:val="1"/>
      <w:numFmt w:val="bullet"/>
      <w:lvlText w:val=""/>
      <w:lvlJc w:val="left"/>
      <w:pPr>
        <w:ind w:left="4320" w:hanging="360"/>
      </w:pPr>
      <w:rPr>
        <w:rFonts w:ascii="Wingdings" w:hAnsi="Wingdings" w:hint="default"/>
      </w:rPr>
    </w:lvl>
    <w:lvl w:ilvl="6" w:tplc="12D01F96" w:tentative="1">
      <w:start w:val="1"/>
      <w:numFmt w:val="bullet"/>
      <w:lvlText w:val=""/>
      <w:lvlJc w:val="left"/>
      <w:pPr>
        <w:ind w:left="5040" w:hanging="360"/>
      </w:pPr>
      <w:rPr>
        <w:rFonts w:ascii="Symbol" w:hAnsi="Symbol" w:hint="default"/>
      </w:rPr>
    </w:lvl>
    <w:lvl w:ilvl="7" w:tplc="43600B14" w:tentative="1">
      <w:start w:val="1"/>
      <w:numFmt w:val="bullet"/>
      <w:lvlText w:val="o"/>
      <w:lvlJc w:val="left"/>
      <w:pPr>
        <w:ind w:left="5760" w:hanging="360"/>
      </w:pPr>
      <w:rPr>
        <w:rFonts w:ascii="Courier New" w:hAnsi="Courier New" w:cs="Courier New" w:hint="default"/>
      </w:rPr>
    </w:lvl>
    <w:lvl w:ilvl="8" w:tplc="489E52CE" w:tentative="1">
      <w:start w:val="1"/>
      <w:numFmt w:val="bullet"/>
      <w:lvlText w:val=""/>
      <w:lvlJc w:val="left"/>
      <w:pPr>
        <w:ind w:left="6480" w:hanging="360"/>
      </w:pPr>
      <w:rPr>
        <w:rFonts w:ascii="Wingdings" w:hAnsi="Wingdings" w:hint="default"/>
      </w:rPr>
    </w:lvl>
  </w:abstractNum>
  <w:abstractNum w:abstractNumId="6" w15:restartNumberingAfterBreak="0">
    <w:nsid w:val="7B245B8C"/>
    <w:multiLevelType w:val="hybridMultilevel"/>
    <w:tmpl w:val="C0BA10CE"/>
    <w:lvl w:ilvl="0" w:tplc="C9F2E1A6">
      <w:start w:val="1"/>
      <w:numFmt w:val="bullet"/>
      <w:lvlText w:val=""/>
      <w:lvlJc w:val="left"/>
      <w:pPr>
        <w:ind w:left="720" w:hanging="360"/>
      </w:pPr>
      <w:rPr>
        <w:rFonts w:ascii="Symbol" w:hAnsi="Symbol" w:hint="default"/>
      </w:rPr>
    </w:lvl>
    <w:lvl w:ilvl="1" w:tplc="3A0EB68E" w:tentative="1">
      <w:start w:val="1"/>
      <w:numFmt w:val="bullet"/>
      <w:lvlText w:val="o"/>
      <w:lvlJc w:val="left"/>
      <w:pPr>
        <w:ind w:left="1440" w:hanging="360"/>
      </w:pPr>
      <w:rPr>
        <w:rFonts w:ascii="Courier New" w:hAnsi="Courier New" w:cs="Courier New" w:hint="default"/>
      </w:rPr>
    </w:lvl>
    <w:lvl w:ilvl="2" w:tplc="E5C2C5F6" w:tentative="1">
      <w:start w:val="1"/>
      <w:numFmt w:val="bullet"/>
      <w:lvlText w:val=""/>
      <w:lvlJc w:val="left"/>
      <w:pPr>
        <w:ind w:left="2160" w:hanging="360"/>
      </w:pPr>
      <w:rPr>
        <w:rFonts w:ascii="Wingdings" w:hAnsi="Wingdings" w:hint="default"/>
      </w:rPr>
    </w:lvl>
    <w:lvl w:ilvl="3" w:tplc="0CA46F98" w:tentative="1">
      <w:start w:val="1"/>
      <w:numFmt w:val="bullet"/>
      <w:lvlText w:val=""/>
      <w:lvlJc w:val="left"/>
      <w:pPr>
        <w:ind w:left="2880" w:hanging="360"/>
      </w:pPr>
      <w:rPr>
        <w:rFonts w:ascii="Symbol" w:hAnsi="Symbol" w:hint="default"/>
      </w:rPr>
    </w:lvl>
    <w:lvl w:ilvl="4" w:tplc="8C0A0504" w:tentative="1">
      <w:start w:val="1"/>
      <w:numFmt w:val="bullet"/>
      <w:lvlText w:val="o"/>
      <w:lvlJc w:val="left"/>
      <w:pPr>
        <w:ind w:left="3600" w:hanging="360"/>
      </w:pPr>
      <w:rPr>
        <w:rFonts w:ascii="Courier New" w:hAnsi="Courier New" w:cs="Courier New" w:hint="default"/>
      </w:rPr>
    </w:lvl>
    <w:lvl w:ilvl="5" w:tplc="C7C6A55E" w:tentative="1">
      <w:start w:val="1"/>
      <w:numFmt w:val="bullet"/>
      <w:lvlText w:val=""/>
      <w:lvlJc w:val="left"/>
      <w:pPr>
        <w:ind w:left="4320" w:hanging="360"/>
      </w:pPr>
      <w:rPr>
        <w:rFonts w:ascii="Wingdings" w:hAnsi="Wingdings" w:hint="default"/>
      </w:rPr>
    </w:lvl>
    <w:lvl w:ilvl="6" w:tplc="962E115A" w:tentative="1">
      <w:start w:val="1"/>
      <w:numFmt w:val="bullet"/>
      <w:lvlText w:val=""/>
      <w:lvlJc w:val="left"/>
      <w:pPr>
        <w:ind w:left="5040" w:hanging="360"/>
      </w:pPr>
      <w:rPr>
        <w:rFonts w:ascii="Symbol" w:hAnsi="Symbol" w:hint="default"/>
      </w:rPr>
    </w:lvl>
    <w:lvl w:ilvl="7" w:tplc="2E2A6E74" w:tentative="1">
      <w:start w:val="1"/>
      <w:numFmt w:val="bullet"/>
      <w:lvlText w:val="o"/>
      <w:lvlJc w:val="left"/>
      <w:pPr>
        <w:ind w:left="5760" w:hanging="360"/>
      </w:pPr>
      <w:rPr>
        <w:rFonts w:ascii="Courier New" w:hAnsi="Courier New" w:cs="Courier New" w:hint="default"/>
      </w:rPr>
    </w:lvl>
    <w:lvl w:ilvl="8" w:tplc="CACC9FB4"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 w:numId="5">
    <w:abstractNumId w:val="6"/>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07F6B"/>
    <w:rsid w:val="00057D4E"/>
    <w:rsid w:val="000600B1"/>
    <w:rsid w:val="00174519"/>
    <w:rsid w:val="001E56C1"/>
    <w:rsid w:val="001E64D8"/>
    <w:rsid w:val="00200036"/>
    <w:rsid w:val="002057C0"/>
    <w:rsid w:val="00215A0F"/>
    <w:rsid w:val="00240287"/>
    <w:rsid w:val="00285B79"/>
    <w:rsid w:val="0029390F"/>
    <w:rsid w:val="002F6967"/>
    <w:rsid w:val="00462131"/>
    <w:rsid w:val="00507F6B"/>
    <w:rsid w:val="006431F8"/>
    <w:rsid w:val="00693D23"/>
    <w:rsid w:val="00757EDD"/>
    <w:rsid w:val="007D57FE"/>
    <w:rsid w:val="007F0B37"/>
    <w:rsid w:val="008A07E3"/>
    <w:rsid w:val="009202C9"/>
    <w:rsid w:val="00947257"/>
    <w:rsid w:val="0095721F"/>
    <w:rsid w:val="009B6EFC"/>
    <w:rsid w:val="00A93029"/>
    <w:rsid w:val="00B50108"/>
    <w:rsid w:val="00B92C0C"/>
    <w:rsid w:val="00B9353D"/>
    <w:rsid w:val="00C50DE7"/>
    <w:rsid w:val="00D25181"/>
    <w:rsid w:val="00E670EE"/>
    <w:rsid w:val="00EA360A"/>
    <w:rsid w:val="00ED7032"/>
    <w:rsid w:val="00FF46A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04EE685"/>
  <w15:docId w15:val="{2233D17E-B99C-4E42-8637-9A1A40BFF0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07F6B"/>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07F6B"/>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507F6B"/>
    <w:rPr>
      <w:color w:val="0563C1" w:themeColor="hyperlink"/>
      <w:u w:val="single"/>
    </w:rPr>
  </w:style>
  <w:style w:type="table" w:styleId="TableGrid">
    <w:name w:val="Table Grid"/>
    <w:basedOn w:val="TableNormal"/>
    <w:uiPriority w:val="39"/>
    <w:rsid w:val="00507F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507F6B"/>
    <w:rPr>
      <w:rFonts w:eastAsiaTheme="minorEastAsia"/>
      <w:sz w:val="22"/>
      <w:szCs w:val="22"/>
      <w:lang w:val="en-US" w:eastAsia="zh-CN"/>
    </w:rPr>
  </w:style>
  <w:style w:type="character" w:customStyle="1" w:styleId="NoSpacingChar">
    <w:name w:val="No Spacing Char"/>
    <w:basedOn w:val="DefaultParagraphFont"/>
    <w:link w:val="NoSpacing"/>
    <w:uiPriority w:val="1"/>
    <w:rsid w:val="00507F6B"/>
    <w:rPr>
      <w:rFonts w:eastAsiaTheme="minorEastAsia"/>
      <w:sz w:val="22"/>
      <w:szCs w:val="22"/>
      <w:lang w:val="en-US" w:eastAsia="zh-CN"/>
    </w:rPr>
  </w:style>
  <w:style w:type="paragraph" w:styleId="Footer">
    <w:name w:val="footer"/>
    <w:basedOn w:val="Normal"/>
    <w:link w:val="FooterChar"/>
    <w:uiPriority w:val="99"/>
    <w:unhideWhenUsed/>
    <w:rsid w:val="008A07E3"/>
    <w:pPr>
      <w:tabs>
        <w:tab w:val="center" w:pos="4680"/>
        <w:tab w:val="right" w:pos="9360"/>
      </w:tabs>
    </w:pPr>
  </w:style>
  <w:style w:type="character" w:customStyle="1" w:styleId="FooterChar">
    <w:name w:val="Footer Char"/>
    <w:basedOn w:val="DefaultParagraphFont"/>
    <w:link w:val="Footer"/>
    <w:uiPriority w:val="99"/>
    <w:rsid w:val="008A07E3"/>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8A07E3"/>
  </w:style>
  <w:style w:type="paragraph" w:customStyle="1" w:styleId="yiv8845588567ydp2d881b3dyiv8042663009msonormal">
    <w:name w:val="yiv8845588567ydp2d881b3dyiv8042663009msonormal"/>
    <w:basedOn w:val="Normal"/>
    <w:rsid w:val="008A07E3"/>
    <w:pPr>
      <w:spacing w:before="100" w:beforeAutospacing="1" w:after="100" w:afterAutospacing="1"/>
    </w:pPr>
  </w:style>
  <w:style w:type="paragraph" w:customStyle="1" w:styleId="yiv8845588567ydp2d881b3dmsolistparagraph">
    <w:name w:val="yiv8845588567ydp2d881b3dmsolistparagraph"/>
    <w:basedOn w:val="Normal"/>
    <w:rsid w:val="008A07E3"/>
    <w:pPr>
      <w:spacing w:before="100" w:beforeAutospacing="1" w:after="100" w:afterAutospacing="1"/>
    </w:pPr>
  </w:style>
  <w:style w:type="character" w:customStyle="1" w:styleId="apple-converted-space">
    <w:name w:val="apple-converted-space"/>
    <w:basedOn w:val="DefaultParagraphFont"/>
    <w:rsid w:val="00B50108"/>
  </w:style>
  <w:style w:type="paragraph" w:styleId="NormalWeb">
    <w:name w:val="Normal (Web)"/>
    <w:basedOn w:val="Normal"/>
    <w:uiPriority w:val="99"/>
    <w:semiHidden/>
    <w:unhideWhenUsed/>
    <w:rsid w:val="00EA360A"/>
    <w:pPr>
      <w:spacing w:before="100" w:beforeAutospacing="1" w:after="100" w:afterAutospacing="1"/>
    </w:pPr>
  </w:style>
  <w:style w:type="character" w:customStyle="1" w:styleId="mntl-sc-block-headingtext">
    <w:name w:val="mntl-sc-block-heading__text"/>
    <w:basedOn w:val="DefaultParagraphFont"/>
    <w:rsid w:val="00E670EE"/>
  </w:style>
  <w:style w:type="table" w:styleId="MediumShading1-Accent3">
    <w:name w:val="Medium Shading 1 Accent 3"/>
    <w:basedOn w:val="TableNormal"/>
    <w:uiPriority w:val="63"/>
    <w:rsid w:val="00E670EE"/>
    <w:rPr>
      <w:rFonts w:eastAsiaTheme="minorEastAsia"/>
    </w:r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tblBorders>
    </w:tblPr>
    <w:tblStylePr w:type="firstRow">
      <w:pPr>
        <w:spacing w:before="0" w:after="0" w:line="240" w:lineRule="auto"/>
      </w:pPr>
      <w:rPr>
        <w:b/>
        <w:bCs/>
        <w:color w:val="FFFFFF" w:themeColor="background1"/>
      </w:rPr>
      <w:tblPr/>
      <w:tcPr>
        <w:tc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shd w:val="clear" w:color="auto" w:fill="A5A5A5" w:themeFill="accent3"/>
      </w:tcPr>
    </w:tblStylePr>
    <w:tblStylePr w:type="lastRow">
      <w:pPr>
        <w:spacing w:before="0" w:after="0" w:line="240" w:lineRule="auto"/>
      </w:pPr>
      <w:rPr>
        <w:b/>
        <w:bCs/>
      </w:rPr>
      <w:tblPr/>
      <w:tcPr>
        <w:tcBorders>
          <w:top w:val="double" w:sz="6"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tcPr>
    </w:tblStylePr>
    <w:tblStylePr w:type="firstCol">
      <w:rPr>
        <w:b/>
        <w:bCs/>
      </w:rPr>
    </w:tblStylePr>
    <w:tblStylePr w:type="lastCol">
      <w:rPr>
        <w:b/>
        <w:bCs/>
      </w:rPr>
    </w:tblStylePr>
    <w:tblStylePr w:type="band1Vert">
      <w:tblPr/>
      <w:tcPr>
        <w:shd w:val="clear" w:color="auto" w:fill="E8E8E8" w:themeFill="accent3" w:themeFillTint="3F"/>
      </w:tcPr>
    </w:tblStylePr>
    <w:tblStylePr w:type="band1Horz">
      <w:tblPr/>
      <w:tcPr>
        <w:tcBorders>
          <w:insideH w:val="nil"/>
          <w:insideV w:val="nil"/>
        </w:tcBorders>
        <w:shd w:val="clear" w:color="auto" w:fill="E8E8E8" w:themeFill="accent3"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E670EE"/>
    <w:rPr>
      <w:rFonts w:eastAsiaTheme="minorEastAsia"/>
    </w:rPr>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tblBorders>
    </w:tblPr>
    <w:tblStylePr w:type="firstRow">
      <w:pPr>
        <w:spacing w:before="0" w:after="0" w:line="240" w:lineRule="auto"/>
      </w:pPr>
      <w:rPr>
        <w:b/>
        <w:bCs/>
        <w:color w:val="FFFFFF" w:themeColor="background1"/>
      </w:rPr>
      <w:tblPr/>
      <w:tcPr>
        <w:tc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shd w:val="clear" w:color="auto" w:fill="ED7D31" w:themeFill="accent2"/>
      </w:tcPr>
    </w:tblStylePr>
    <w:tblStylePr w:type="lastRow">
      <w:pPr>
        <w:spacing w:before="0" w:after="0" w:line="240" w:lineRule="auto"/>
      </w:pPr>
      <w:rPr>
        <w:b/>
        <w:bCs/>
      </w:rPr>
      <w:tblPr/>
      <w:tcPr>
        <w:tcBorders>
          <w:top w:val="double" w:sz="6"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tcPr>
    </w:tblStylePr>
    <w:tblStylePr w:type="firstCol">
      <w:rPr>
        <w:b/>
        <w:bCs/>
      </w:rPr>
    </w:tblStylePr>
    <w:tblStylePr w:type="lastCol">
      <w:rPr>
        <w:b/>
        <w:bCs/>
      </w:rPr>
    </w:tblStylePr>
    <w:tblStylePr w:type="band1Vert">
      <w:tblPr/>
      <w:tcPr>
        <w:shd w:val="clear" w:color="auto" w:fill="FADECB" w:themeFill="accent2" w:themeFillTint="3F"/>
      </w:tcPr>
    </w:tblStylePr>
    <w:tblStylePr w:type="band1Horz">
      <w:tblPr/>
      <w:tcPr>
        <w:tcBorders>
          <w:insideH w:val="nil"/>
          <w:insideV w:val="nil"/>
        </w:tcBorders>
        <w:shd w:val="clear" w:color="auto" w:fill="FADECB" w:themeFill="accent2" w:themeFillTint="3F"/>
      </w:tcPr>
    </w:tblStylePr>
    <w:tblStylePr w:type="band2Horz">
      <w:tblPr/>
      <w:tcPr>
        <w:tcBorders>
          <w:insideH w:val="nil"/>
          <w:insideV w:val="nil"/>
        </w:tcBorders>
      </w:tcPr>
    </w:tblStylePr>
  </w:style>
  <w:style w:type="paragraph" w:styleId="BalloonText">
    <w:name w:val="Balloon Text"/>
    <w:basedOn w:val="Normal"/>
    <w:link w:val="BalloonTextChar"/>
    <w:uiPriority w:val="99"/>
    <w:semiHidden/>
    <w:unhideWhenUsed/>
    <w:rsid w:val="00462131"/>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62131"/>
    <w:rPr>
      <w:rFonts w:ascii="Lucida Grande" w:eastAsia="Times New Roman" w:hAnsi="Lucida Grande" w:cs="Lucida Grande"/>
      <w:sz w:val="18"/>
      <w:szCs w:val="18"/>
      <w:lang w:eastAsia="en-GB"/>
    </w:rPr>
  </w:style>
  <w:style w:type="paragraph" w:styleId="Header">
    <w:name w:val="header"/>
    <w:basedOn w:val="Normal"/>
    <w:link w:val="HeaderChar"/>
    <w:uiPriority w:val="99"/>
    <w:unhideWhenUsed/>
    <w:rsid w:val="00B92C0C"/>
    <w:pPr>
      <w:tabs>
        <w:tab w:val="center" w:pos="4513"/>
        <w:tab w:val="right" w:pos="9026"/>
      </w:tabs>
    </w:pPr>
  </w:style>
  <w:style w:type="character" w:customStyle="1" w:styleId="HeaderChar">
    <w:name w:val="Header Char"/>
    <w:basedOn w:val="DefaultParagraphFont"/>
    <w:link w:val="Header"/>
    <w:uiPriority w:val="99"/>
    <w:rsid w:val="00B92C0C"/>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6431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ondondoughnuts.co.uk" TargetMode="External"/><Relationship Id="rId13" Type="http://schemas.openxmlformats.org/officeDocument/2006/relationships/hyperlink" Target="https://www.jjfoodservice.com/" TargetMode="External"/><Relationship Id="rId18" Type="http://schemas.openxmlformats.org/officeDocument/2006/relationships/hyperlink" Target="https://www.streetfoodcentral.com/post/what-food-truck-catering-license-do-i-need-for-the-uk" TargetMode="External"/><Relationship Id="rId26" Type="http://schemas.openxmlformats.org/officeDocument/2006/relationships/hyperlink" Target="https://smallbusiness.chron.com/open-krispy-kreme-doughnut-business-10206.html" TargetMode="External"/><Relationship Id="rId3" Type="http://schemas.openxmlformats.org/officeDocument/2006/relationships/settings" Target="settings.xml"/><Relationship Id="rId21" Type="http://schemas.openxmlformats.org/officeDocument/2006/relationships/hyperlink" Target="https://www.investopedia.com/terms/l/limitedliability.asp" TargetMode="External"/><Relationship Id="rId34"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www.machinemart.co.ukE" TargetMode="External"/><Relationship Id="rId17" Type="http://schemas.openxmlformats.org/officeDocument/2006/relationships/hyperlink" Target="https://www.simplybusiness.co.uk/knowledge/articles/2018/01/corporation-tax-guide-for-small-businesses/" TargetMode="External"/><Relationship Id="rId25" Type="http://schemas.openxmlformats.org/officeDocument/2006/relationships/hyperlink" Target="https://smallbusiness.chron.com/reason-use-swot-pestle-analysis-40481.html" TargetMode="External"/><Relationship Id="rId33"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www.businessinsider.com/uber-eats-is-the-fastest-growing-meal-delivery-service-2018-4?r=US&amp;IR=T" TargetMode="External"/><Relationship Id="rId20" Type="http://schemas.openxmlformats.org/officeDocument/2006/relationships/hyperlink" Target="https://www.standard.co.uk/lifestyle/travel/best-tourist-attractions-uk-a4101241.html" TargetMode="External"/><Relationship Id="rId29" Type="http://schemas.openxmlformats.org/officeDocument/2006/relationships/hyperlink" Target="https://www.visitbritain.org/2019-inbound-tourism-forecas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24" Type="http://schemas.openxmlformats.org/officeDocument/2006/relationships/hyperlink" Target="https://www.investopedia.com/terms/b/budget.asp" TargetMode="External"/><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emerald.com/insight/content/doi/10.1108/BFJ-03-2017-0179/full/html" TargetMode="External"/><Relationship Id="rId23" Type="http://schemas.openxmlformats.org/officeDocument/2006/relationships/hyperlink" Target="https://www.investopedia.com/terms/b/breakevenanalysis.asp" TargetMode="External"/><Relationship Id="rId28" Type="http://schemas.openxmlformats.org/officeDocument/2006/relationships/hyperlink" Target="https://southbanklondon.com/what-to-do-in-london-family-attractions-in-south-bank" TargetMode="External"/><Relationship Id="rId10" Type="http://schemas.openxmlformats.org/officeDocument/2006/relationships/image" Target="media/image2.png"/><Relationship Id="rId19" Type="http://schemas.openxmlformats.org/officeDocument/2006/relationships/hyperlink" Target="https://www.bbc.co.uk/news/health-43838655" TargetMode="External"/><Relationship Id="rId31" Type="http://schemas.openxmlformats.org/officeDocument/2006/relationships/hyperlink" Target="https://yourbusiness.azcentral.com/profit-margin-cup-coffee-25065.html" TargetMode="External"/><Relationship Id="rId4" Type="http://schemas.openxmlformats.org/officeDocument/2006/relationships/webSettings" Target="webSettings.xml"/><Relationship Id="rId9" Type="http://schemas.openxmlformats.org/officeDocument/2006/relationships/hyperlink" Target="http://www.londondoughnuts.co.uk" TargetMode="External"/><Relationship Id="rId14" Type="http://schemas.openxmlformats.org/officeDocument/2006/relationships/hyperlink" Target="https://www.accountingtools.com/articles/what-is-a-capital-expenditure.html" TargetMode="External"/><Relationship Id="rId22" Type="http://schemas.openxmlformats.org/officeDocument/2006/relationships/hyperlink" Target="https://www.independent.co.uk/life-style/uk-coffee-week-2018-british-people-drinking-millions-cups-day-consumption-rise-a8307206.html" TargetMode="External"/><Relationship Id="rId27" Type="http://schemas.openxmlformats.org/officeDocument/2006/relationships/hyperlink" Target="https://www.highspeedtraining.co.uk/hub/wp-content/uploads/2017/09/how-to-set-up-a-street-food-business.pdf" TargetMode="External"/><Relationship Id="rId30" Type="http://schemas.openxmlformats.org/officeDocument/2006/relationships/hyperlink" Target="https://yourbusiness.azcentral.com/can-money-made-donut-business-14915.html"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TotalTime>
  <Pages>1</Pages>
  <Words>8120</Words>
  <Characters>46286</Characters>
  <Application>Microsoft Office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managing enterprise in the 21st century-bmsw4006</vt:lpstr>
    </vt:vector>
  </TitlesOfParts>
  <Company/>
  <LinksUpToDate>false</LinksUpToDate>
  <CharactersWithSpaces>54298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enterprise in the 21st century-bmsw4006</dc:title>
  <dc:subject>BUSINESS PLAN FOR LONDON DOUGHNUTS</dc:subject>
  <dc:creator>Siddika Choudhury (1904201)</dc:creator>
  <cp:lastModifiedBy>Lucas Lopes</cp:lastModifiedBy>
  <cp:revision>8</cp:revision>
  <dcterms:created xsi:type="dcterms:W3CDTF">2019-09-09T22:52:00Z</dcterms:created>
  <dcterms:modified xsi:type="dcterms:W3CDTF">2019-09-10T17:34:00Z</dcterms:modified>
</cp:coreProperties>
</file>