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369"/>
        <w:gridCol w:w="1970"/>
        <w:gridCol w:w="5677"/>
      </w:tblGrid>
      <w:tr w:rsidR="004318F1" w14:paraId="69D75C2A" w14:textId="77777777" w:rsidTr="00A708A7">
        <w:tc>
          <w:tcPr>
            <w:tcW w:w="9016" w:type="dxa"/>
            <w:gridSpan w:val="3"/>
          </w:tcPr>
          <w:p w14:paraId="7DCE2E69" w14:textId="16090BBA" w:rsidR="004318F1" w:rsidRPr="004318F1" w:rsidRDefault="004318F1" w:rsidP="004318F1">
            <w:pPr>
              <w:tabs>
                <w:tab w:val="left" w:pos="1950"/>
              </w:tabs>
              <w:rPr>
                <w:b/>
                <w:bCs/>
              </w:rPr>
            </w:pPr>
            <w:r w:rsidRPr="004318F1">
              <w:rPr>
                <w:b/>
                <w:bCs/>
              </w:rPr>
              <w:tab/>
              <w:t>Different materials and components used, considering various options.</w:t>
            </w:r>
          </w:p>
        </w:tc>
      </w:tr>
      <w:tr w:rsidR="00CE5771" w14:paraId="2E576BC0" w14:textId="77777777" w:rsidTr="00A708A7">
        <w:tc>
          <w:tcPr>
            <w:tcW w:w="9016" w:type="dxa"/>
            <w:gridSpan w:val="3"/>
          </w:tcPr>
          <w:p w14:paraId="7C218E27" w14:textId="254EC5B7" w:rsidR="00CE5771" w:rsidRPr="004318F1" w:rsidRDefault="00CE5771" w:rsidP="00CE5771">
            <w:pPr>
              <w:tabs>
                <w:tab w:val="left" w:pos="1950"/>
              </w:tabs>
              <w:jc w:val="center"/>
              <w:rPr>
                <w:b/>
                <w:bCs/>
              </w:rPr>
            </w:pPr>
            <w:r>
              <w:rPr>
                <w:b/>
                <w:bCs/>
              </w:rPr>
              <w:t>IP Construction</w:t>
            </w:r>
          </w:p>
        </w:tc>
      </w:tr>
      <w:tr w:rsidR="00CE5771" w14:paraId="58E47FF9" w14:textId="77777777" w:rsidTr="00A708A7">
        <w:tc>
          <w:tcPr>
            <w:tcW w:w="9016" w:type="dxa"/>
            <w:gridSpan w:val="3"/>
          </w:tcPr>
          <w:p w14:paraId="5B1893A1" w14:textId="5B316922" w:rsidR="00CE5771" w:rsidRDefault="00CE5771" w:rsidP="00CE5771">
            <w:pPr>
              <w:tabs>
                <w:tab w:val="left" w:pos="1950"/>
              </w:tabs>
              <w:jc w:val="center"/>
              <w:rPr>
                <w:b/>
                <w:bCs/>
              </w:rPr>
            </w:pPr>
            <w:r>
              <w:rPr>
                <w:b/>
                <w:bCs/>
              </w:rPr>
              <w:t>Jack Rees</w:t>
            </w:r>
          </w:p>
        </w:tc>
      </w:tr>
      <w:tr w:rsidR="004318F1" w14:paraId="1A27FF86" w14:textId="77777777" w:rsidTr="00D74421">
        <w:tc>
          <w:tcPr>
            <w:tcW w:w="1369" w:type="dxa"/>
          </w:tcPr>
          <w:p w14:paraId="4E45D568" w14:textId="4C4F858E" w:rsidR="004318F1" w:rsidRPr="004318F1" w:rsidRDefault="004318F1">
            <w:pPr>
              <w:rPr>
                <w:b/>
                <w:bCs/>
              </w:rPr>
            </w:pPr>
            <w:r w:rsidRPr="004318F1">
              <w:rPr>
                <w:b/>
                <w:bCs/>
              </w:rPr>
              <w:t>Element</w:t>
            </w:r>
          </w:p>
        </w:tc>
        <w:tc>
          <w:tcPr>
            <w:tcW w:w="1970" w:type="dxa"/>
          </w:tcPr>
          <w:p w14:paraId="26374D4F" w14:textId="44633DCB" w:rsidR="004318F1" w:rsidRPr="004318F1" w:rsidRDefault="004318F1">
            <w:pPr>
              <w:rPr>
                <w:b/>
                <w:bCs/>
              </w:rPr>
            </w:pPr>
            <w:r w:rsidRPr="004318F1">
              <w:rPr>
                <w:b/>
                <w:bCs/>
              </w:rPr>
              <w:t>Material used</w:t>
            </w:r>
          </w:p>
        </w:tc>
        <w:tc>
          <w:tcPr>
            <w:tcW w:w="5677" w:type="dxa"/>
          </w:tcPr>
          <w:p w14:paraId="6818CAC6" w14:textId="665A354A" w:rsidR="004318F1" w:rsidRPr="004318F1" w:rsidRDefault="004318F1">
            <w:pPr>
              <w:rPr>
                <w:b/>
                <w:bCs/>
              </w:rPr>
            </w:pPr>
            <w:r w:rsidRPr="004318F1">
              <w:rPr>
                <w:b/>
                <w:bCs/>
              </w:rPr>
              <w:t>Description</w:t>
            </w:r>
          </w:p>
        </w:tc>
      </w:tr>
      <w:tr w:rsidR="004318F1" w14:paraId="421CAD36" w14:textId="77777777" w:rsidTr="00D74421">
        <w:tc>
          <w:tcPr>
            <w:tcW w:w="1369" w:type="dxa"/>
          </w:tcPr>
          <w:p w14:paraId="05F7B85D" w14:textId="13C859F2" w:rsidR="004318F1" w:rsidRDefault="004318F1">
            <w:r>
              <w:t>Substructure</w:t>
            </w:r>
          </w:p>
        </w:tc>
        <w:tc>
          <w:tcPr>
            <w:tcW w:w="1970" w:type="dxa"/>
          </w:tcPr>
          <w:p w14:paraId="0A14D253" w14:textId="77777777" w:rsidR="004318F1" w:rsidRDefault="0012138A">
            <w:r>
              <w:t>Raft foundation</w:t>
            </w:r>
            <w:r w:rsidR="00BE2350">
              <w:t>.</w:t>
            </w:r>
          </w:p>
          <w:p w14:paraId="60D4FA79" w14:textId="67E067BE" w:rsidR="00BE2350" w:rsidRDefault="00BE2350">
            <w:r>
              <w:t>Driven Piles.</w:t>
            </w:r>
          </w:p>
        </w:tc>
        <w:tc>
          <w:tcPr>
            <w:tcW w:w="5677" w:type="dxa"/>
          </w:tcPr>
          <w:p w14:paraId="0B6879FE" w14:textId="6E3358ED" w:rsidR="004318F1" w:rsidRDefault="00BE2350">
            <w:r>
              <w:t>We have adopted the approach of an additional raft foundation on top of the Driven piles to assist in increasing the effective size of the foundation and help resist horizontal loads. This will improve the performance of the foundation in reducing the amount of settlement and differential settlement, as well as improving the ul</w:t>
            </w:r>
            <w:r w:rsidR="00E72FAE">
              <w:t>timate load capacity. Due to the soil type identified, we were restricted to a pile foundation and therefore had to enforce this, however, the raft was an additional extra added.</w:t>
            </w:r>
          </w:p>
        </w:tc>
      </w:tr>
      <w:tr w:rsidR="004318F1" w14:paraId="5B6A981F" w14:textId="77777777" w:rsidTr="00D74421">
        <w:tc>
          <w:tcPr>
            <w:tcW w:w="1369" w:type="dxa"/>
          </w:tcPr>
          <w:p w14:paraId="612DC356" w14:textId="3A4AC7E8" w:rsidR="004318F1" w:rsidRDefault="004318F1">
            <w:r>
              <w:t>Paving &amp; Parking</w:t>
            </w:r>
          </w:p>
        </w:tc>
        <w:tc>
          <w:tcPr>
            <w:tcW w:w="1970" w:type="dxa"/>
          </w:tcPr>
          <w:p w14:paraId="5BBD5725" w14:textId="3CD16024" w:rsidR="004318F1" w:rsidRDefault="00996720">
            <w:r>
              <w:t>Tarmac for roads, permeable paving for car park and slabs for paving</w:t>
            </w:r>
          </w:p>
        </w:tc>
        <w:tc>
          <w:tcPr>
            <w:tcW w:w="5677" w:type="dxa"/>
          </w:tcPr>
          <w:p w14:paraId="33ABA876" w14:textId="0F4661DD" w:rsidR="004318F1" w:rsidRDefault="00996720">
            <w:r>
              <w:t>There is only a small area of road being constructed on the proposed site which will be made up of tarmacadam paving which is highly weather resistant and highly durable. The permeable paving for car parks was an option which cost less to install, less to transport and less to maintain, while also offering far more efficient land usage. Then finally, the slabs for paving offered versatility, safety, cost effective and maintenance free.</w:t>
            </w:r>
          </w:p>
        </w:tc>
      </w:tr>
      <w:tr w:rsidR="004318F1" w14:paraId="68017B35" w14:textId="77777777" w:rsidTr="00D74421">
        <w:tc>
          <w:tcPr>
            <w:tcW w:w="1369" w:type="dxa"/>
          </w:tcPr>
          <w:p w14:paraId="235AD4A0" w14:textId="642246B1" w:rsidR="004318F1" w:rsidRDefault="004318F1">
            <w:r>
              <w:t>Landscaping</w:t>
            </w:r>
          </w:p>
        </w:tc>
        <w:tc>
          <w:tcPr>
            <w:tcW w:w="1970" w:type="dxa"/>
          </w:tcPr>
          <w:p w14:paraId="69D8CB96" w14:textId="1D80B996" w:rsidR="004318F1" w:rsidRDefault="00996720">
            <w:r>
              <w:t>Seeding and turfing and external planting consisting of standard root balled tree</w:t>
            </w:r>
          </w:p>
        </w:tc>
        <w:tc>
          <w:tcPr>
            <w:tcW w:w="5677" w:type="dxa"/>
          </w:tcPr>
          <w:p w14:paraId="6E9BBF29" w14:textId="11C00345" w:rsidR="004318F1" w:rsidRDefault="00996720">
            <w:r>
              <w:t>We aim to provide a large area of green which includes 27no. trees. We aim to promote sustainability throughout the project ass much as possible and the proposed tree planting and large areas of green will assist in helping to achieve this.</w:t>
            </w:r>
          </w:p>
        </w:tc>
      </w:tr>
      <w:tr w:rsidR="004318F1" w14:paraId="2023F31B" w14:textId="77777777" w:rsidTr="00D74421">
        <w:tc>
          <w:tcPr>
            <w:tcW w:w="1369" w:type="dxa"/>
          </w:tcPr>
          <w:p w14:paraId="1BE08F13" w14:textId="23AA4D3F" w:rsidR="004318F1" w:rsidRDefault="004318F1">
            <w:r>
              <w:t>Scaffolding</w:t>
            </w:r>
          </w:p>
        </w:tc>
        <w:tc>
          <w:tcPr>
            <w:tcW w:w="1970" w:type="dxa"/>
          </w:tcPr>
          <w:p w14:paraId="58C758A3" w14:textId="790B7220" w:rsidR="004318F1" w:rsidRDefault="00234D42">
            <w:r>
              <w:t>Up to 3 storey with tower stairs. There will also be a small scaffold above the third story to provide a safe working platform when completing the lift shaft buildings.</w:t>
            </w:r>
          </w:p>
        </w:tc>
        <w:tc>
          <w:tcPr>
            <w:tcW w:w="5677" w:type="dxa"/>
          </w:tcPr>
          <w:p w14:paraId="10DD982F" w14:textId="3279D3A1" w:rsidR="004318F1" w:rsidRDefault="004318F1">
            <w:r>
              <w:t xml:space="preserve">Scaffold will be </w:t>
            </w:r>
            <w:r w:rsidR="00234D42">
              <w:t>erected as required throughout the scheme at various stages to accommodate all relevant trades. We have opted for stair towers as opposed to scaffold ladders. This is to minimise and eliminate further risks and offer a fall protection system in the form of stair handrails to each level. One slip on a ladder can prove fatal and can easily occur due to the various weather conditions seen in Wales including wind, rain and cold. Also, with the site being located closely to the sea, ladders would undoubtably pose a further risk. The proposed stairs will allow quicker access and ensure all workers can carry their tools and equipment to the level needed with much less risk.</w:t>
            </w:r>
          </w:p>
        </w:tc>
      </w:tr>
      <w:tr w:rsidR="004318F1" w14:paraId="49FFCB07" w14:textId="77777777" w:rsidTr="00D74421">
        <w:tc>
          <w:tcPr>
            <w:tcW w:w="1369" w:type="dxa"/>
          </w:tcPr>
          <w:p w14:paraId="1E3216D9" w14:textId="470BCA2D" w:rsidR="004318F1" w:rsidRDefault="004318F1">
            <w:r>
              <w:t>Brick</w:t>
            </w:r>
            <w:r w:rsidR="00234D42">
              <w:t>s</w:t>
            </w:r>
          </w:p>
        </w:tc>
        <w:tc>
          <w:tcPr>
            <w:tcW w:w="1970" w:type="dxa"/>
          </w:tcPr>
          <w:p w14:paraId="0AE193C4" w14:textId="30B37A17" w:rsidR="004318F1" w:rsidRDefault="001C68BB">
            <w:r>
              <w:t>Blue facing brick</w:t>
            </w:r>
          </w:p>
        </w:tc>
        <w:tc>
          <w:tcPr>
            <w:tcW w:w="5677" w:type="dxa"/>
          </w:tcPr>
          <w:p w14:paraId="02A3339D" w14:textId="13E41CB8" w:rsidR="004318F1" w:rsidRDefault="001C68BB">
            <w:r>
              <w:t>Facing bricks was the material used in making of the façade of the</w:t>
            </w:r>
            <w:r w:rsidR="00836D11">
              <w:t xml:space="preserve"> ground floor on the</w:t>
            </w:r>
            <w:r>
              <w:t xml:space="preserve"> proposed student accommodation.</w:t>
            </w:r>
            <w:r w:rsidR="00836D11">
              <w:t xml:space="preserve"> These along with the proposed blue finish are aesthetically pleasing and a reliable material.</w:t>
            </w:r>
          </w:p>
        </w:tc>
      </w:tr>
      <w:tr w:rsidR="004318F1" w14:paraId="60A19D48" w14:textId="77777777" w:rsidTr="00D74421">
        <w:tc>
          <w:tcPr>
            <w:tcW w:w="1369" w:type="dxa"/>
          </w:tcPr>
          <w:p w14:paraId="751C9FD6" w14:textId="677E9B88" w:rsidR="004318F1" w:rsidRDefault="00234D42">
            <w:r>
              <w:t>Blockwork</w:t>
            </w:r>
          </w:p>
        </w:tc>
        <w:tc>
          <w:tcPr>
            <w:tcW w:w="1970" w:type="dxa"/>
          </w:tcPr>
          <w:p w14:paraId="7C093F7F" w14:textId="001C4834" w:rsidR="004318F1" w:rsidRDefault="00B05995">
            <w:r>
              <w:t>Dense</w:t>
            </w:r>
            <w:r w:rsidR="00234D42">
              <w:t xml:space="preserve"> aggregate 100mm blocks above. </w:t>
            </w:r>
          </w:p>
        </w:tc>
        <w:tc>
          <w:tcPr>
            <w:tcW w:w="5677" w:type="dxa"/>
          </w:tcPr>
          <w:p w14:paraId="662CD2D8" w14:textId="0A8EC743" w:rsidR="004318F1" w:rsidRDefault="00B05995">
            <w:r>
              <w:t>The GF blockwork falls in-line with the external and cavity wall design, with the blockwork for the 1</w:t>
            </w:r>
            <w:r w:rsidRPr="00B05995">
              <w:rPr>
                <w:vertAlign w:val="superscript"/>
              </w:rPr>
              <w:t>st</w:t>
            </w:r>
            <w:r>
              <w:t xml:space="preserve"> and 2</w:t>
            </w:r>
            <w:r w:rsidRPr="00B05995">
              <w:rPr>
                <w:vertAlign w:val="superscript"/>
              </w:rPr>
              <w:t>nd</w:t>
            </w:r>
            <w:r>
              <w:t xml:space="preserve"> floors</w:t>
            </w:r>
            <w:r w:rsidR="00234D42">
              <w:t xml:space="preserve"> </w:t>
            </w:r>
            <w:r>
              <w:t xml:space="preserve">sitting behind the rainscreen cladding to create a durable, longer lasting, and reliable structure. Strength and protection will be required on this large building therefore, the dense blocks we believed were the best option. Also, being so close to the sea, the structure will be strained by various weather elements therefore, this was also considered. </w:t>
            </w:r>
          </w:p>
        </w:tc>
      </w:tr>
      <w:tr w:rsidR="00BE2350" w14:paraId="5938E6B0" w14:textId="77777777" w:rsidTr="00D74421">
        <w:tc>
          <w:tcPr>
            <w:tcW w:w="1369" w:type="dxa"/>
          </w:tcPr>
          <w:p w14:paraId="18F86DFD" w14:textId="76D36FC3" w:rsidR="00BE2350" w:rsidRDefault="00BE2350" w:rsidP="00234D42">
            <w:r>
              <w:lastRenderedPageBreak/>
              <w:t>Rainscreen Cladding</w:t>
            </w:r>
          </w:p>
        </w:tc>
        <w:tc>
          <w:tcPr>
            <w:tcW w:w="1970" w:type="dxa"/>
          </w:tcPr>
          <w:p w14:paraId="0DA0435A" w14:textId="20BF7630" w:rsidR="00BE2350" w:rsidRDefault="00BE2350" w:rsidP="00234D42">
            <w:proofErr w:type="spellStart"/>
            <w:r>
              <w:t>Trespa</w:t>
            </w:r>
            <w:proofErr w:type="spellEnd"/>
            <w:r>
              <w:t xml:space="preserve"> single skin rainscreen cladding</w:t>
            </w:r>
          </w:p>
        </w:tc>
        <w:tc>
          <w:tcPr>
            <w:tcW w:w="5677" w:type="dxa"/>
          </w:tcPr>
          <w:p w14:paraId="58448F43" w14:textId="61D45E16" w:rsidR="00BE2350" w:rsidRDefault="00E72FAE" w:rsidP="00E72FAE">
            <w:r>
              <w:t xml:space="preserve">Rainscreen cladding was the finish opted for on the proposed SA1 student accommodation. It will protect the buildings blockwork previously discussed. It will also improve the buildings thermal performance and make the building more aesthetically pleasing. Options considered were </w:t>
            </w:r>
            <w:proofErr w:type="spellStart"/>
            <w:r>
              <w:t>Trespa</w:t>
            </w:r>
            <w:proofErr w:type="spellEnd"/>
            <w:r>
              <w:t xml:space="preserve"> and Terracotta rainscreen cladding, however, we have opted for the </w:t>
            </w:r>
            <w:proofErr w:type="spellStart"/>
            <w:r>
              <w:t>Trespa</w:t>
            </w:r>
            <w:proofErr w:type="spellEnd"/>
            <w:r>
              <w:t xml:space="preserve"> as it is maintenance free and fade resistant making it ideal for the proposed 3-storey building especially considering its location being so close to the sea making it </w:t>
            </w:r>
            <w:r w:rsidR="00DF034F">
              <w:t>vulnerable</w:t>
            </w:r>
            <w:r>
              <w:t xml:space="preserve"> to fading and extra maintenance. Taking all into consideration, the attractive and highly durable </w:t>
            </w:r>
            <w:proofErr w:type="spellStart"/>
            <w:r>
              <w:t>Trespa</w:t>
            </w:r>
            <w:proofErr w:type="spellEnd"/>
            <w:r>
              <w:t xml:space="preserve"> rainscreen cladding was the clear option on this.</w:t>
            </w:r>
            <w:r w:rsidR="00DF034F">
              <w:t xml:space="preserve"> The cost was also influential to this decision as the saving was significant.</w:t>
            </w:r>
          </w:p>
        </w:tc>
      </w:tr>
      <w:tr w:rsidR="00234D42" w14:paraId="618835A8" w14:textId="77777777" w:rsidTr="00D74421">
        <w:tc>
          <w:tcPr>
            <w:tcW w:w="1369" w:type="dxa"/>
          </w:tcPr>
          <w:p w14:paraId="10E1CA42" w14:textId="7A4F15DF" w:rsidR="00234D42" w:rsidRDefault="00234D42" w:rsidP="00234D42">
            <w:r>
              <w:t>Steel Frame</w:t>
            </w:r>
          </w:p>
        </w:tc>
        <w:tc>
          <w:tcPr>
            <w:tcW w:w="1970" w:type="dxa"/>
          </w:tcPr>
          <w:p w14:paraId="4118FFD2" w14:textId="5F8EBA16" w:rsidR="00234D42" w:rsidRDefault="0012138A" w:rsidP="00234D42">
            <w:r>
              <w:t>Steel Frame</w:t>
            </w:r>
          </w:p>
        </w:tc>
        <w:tc>
          <w:tcPr>
            <w:tcW w:w="5677" w:type="dxa"/>
          </w:tcPr>
          <w:p w14:paraId="771AFDD1" w14:textId="180484E9" w:rsidR="00234D42" w:rsidRDefault="006C5F41" w:rsidP="00234D42">
            <w:r>
              <w:t xml:space="preserve">Both steel frame and concrete were considered here. Ultimately, we decided to run with steel as it offers a strong, robust, and ductile finish. It also has the highest strength to weight ratio among building materials, which includes the concrete mentioned. Steel is eight times stronger than concrete in both </w:t>
            </w:r>
            <w:r w:rsidR="006C168E">
              <w:t>tension</w:t>
            </w:r>
            <w:r>
              <w:t xml:space="preserve"> and sheer,</w:t>
            </w:r>
            <w:r w:rsidR="006C168E">
              <w:t xml:space="preserve"> while it is also resilient unlike the considered concrete approach.</w:t>
            </w:r>
          </w:p>
        </w:tc>
      </w:tr>
      <w:tr w:rsidR="00234D42" w14:paraId="25904824" w14:textId="77777777" w:rsidTr="00D74421">
        <w:tc>
          <w:tcPr>
            <w:tcW w:w="1369" w:type="dxa"/>
          </w:tcPr>
          <w:p w14:paraId="331BB3D1" w14:textId="548FC286" w:rsidR="00234D42" w:rsidRDefault="00234D42" w:rsidP="00234D42">
            <w:r>
              <w:t>Floors</w:t>
            </w:r>
          </w:p>
        </w:tc>
        <w:tc>
          <w:tcPr>
            <w:tcW w:w="1970" w:type="dxa"/>
          </w:tcPr>
          <w:p w14:paraId="6F1F756F" w14:textId="0930CC1E" w:rsidR="00234D42" w:rsidRDefault="0012138A" w:rsidP="00234D42">
            <w:r>
              <w:t>Composite precast concrete and in-situ concrete (1</w:t>
            </w:r>
            <w:r w:rsidRPr="0012138A">
              <w:rPr>
                <w:vertAlign w:val="superscript"/>
              </w:rPr>
              <w:t>st</w:t>
            </w:r>
            <w:r>
              <w:t xml:space="preserve"> &amp; 2</w:t>
            </w:r>
            <w:r w:rsidRPr="0012138A">
              <w:rPr>
                <w:vertAlign w:val="superscript"/>
              </w:rPr>
              <w:t>nd</w:t>
            </w:r>
            <w:r>
              <w:t xml:space="preserve"> floor)</w:t>
            </w:r>
          </w:p>
        </w:tc>
        <w:tc>
          <w:tcPr>
            <w:tcW w:w="5677" w:type="dxa"/>
          </w:tcPr>
          <w:p w14:paraId="48CE188A" w14:textId="3FB2BCE0" w:rsidR="00234D42" w:rsidRDefault="006C168E" w:rsidP="00234D42">
            <w:r>
              <w:t>Given that the ground floor is going to be for commercial use and then above being living spaces, it was important that we utilised a floor build-up that would offer noise insulation. This was one of the main reasons as to why we favoured the composite precast concrete floors. On top of noise insulation, it also offers better fire resistance than other floor build ups such as timber. Also, since this is a large project, concrete floors were particularly suited to it as it is capable of spanning across greater distances.</w:t>
            </w:r>
          </w:p>
        </w:tc>
      </w:tr>
      <w:tr w:rsidR="0012138A" w14:paraId="5420F32C" w14:textId="77777777" w:rsidTr="00D74421">
        <w:tc>
          <w:tcPr>
            <w:tcW w:w="1369" w:type="dxa"/>
          </w:tcPr>
          <w:p w14:paraId="40C3F824" w14:textId="44188EAC" w:rsidR="0012138A" w:rsidRDefault="0012138A" w:rsidP="00234D42">
            <w:r>
              <w:t>Floor finishes</w:t>
            </w:r>
          </w:p>
        </w:tc>
        <w:tc>
          <w:tcPr>
            <w:tcW w:w="1970" w:type="dxa"/>
          </w:tcPr>
          <w:p w14:paraId="3913448F" w14:textId="4584C744" w:rsidR="0012138A" w:rsidRDefault="0012138A" w:rsidP="00234D42">
            <w:r>
              <w:t>Vinyl safety flooring, heavy duty domestic carpets, underfloor heating.</w:t>
            </w:r>
          </w:p>
        </w:tc>
        <w:tc>
          <w:tcPr>
            <w:tcW w:w="5677" w:type="dxa"/>
          </w:tcPr>
          <w:p w14:paraId="1ACBDC91" w14:textId="56DB44F3" w:rsidR="006C168E" w:rsidRDefault="006C168E" w:rsidP="00234D42">
            <w:r>
              <w:t xml:space="preserve">When considering the use of the building, IP Construction believed it was vital that a vinyl safety flooring was applied. Vinyl safety flooring provides outstanding durability and slip-resistance for the areas it is applied. We will also be </w:t>
            </w:r>
            <w:r w:rsidR="003A7BAB">
              <w:t>utilising</w:t>
            </w:r>
            <w:r>
              <w:t xml:space="preserve"> heavy duty domestic carpets in specific areas for aesthetic reasons. With regards to the heavy duty, this was to ensure they were more durable to accommodate families and students with less chance of them being damaged. With regards to the underfloor heating, this again is only going to be applied in certain areas and the reasoning behind this is to attract students and families. Underfloor heating is more eco-friendly than using radiators and uses less energy meaning they cost much less in the </w:t>
            </w:r>
            <w:r w:rsidR="003A7BAB">
              <w:t>long run</w:t>
            </w:r>
            <w:r>
              <w:t xml:space="preserve">. We will still be utilising </w:t>
            </w:r>
            <w:r w:rsidR="003A7BAB">
              <w:t>radiators;</w:t>
            </w:r>
            <w:r>
              <w:t xml:space="preserve"> however, we aim to lose some due to the </w:t>
            </w:r>
            <w:r w:rsidR="003A7BAB">
              <w:t>use of the underfloor heating.</w:t>
            </w:r>
          </w:p>
          <w:p w14:paraId="333A06BB" w14:textId="240BB737" w:rsidR="0012138A" w:rsidRDefault="003A7BAB" w:rsidP="00234D42">
            <w:r>
              <w:t>Laminate flooring was considered; however, we felt the chosen options were appropriate for the proposed use of the building. Laminate flooring is quite rigid and come become slippery making it a hazard.</w:t>
            </w:r>
          </w:p>
        </w:tc>
      </w:tr>
      <w:tr w:rsidR="00234D42" w14:paraId="71BCBB0D" w14:textId="77777777" w:rsidTr="00D74421">
        <w:tc>
          <w:tcPr>
            <w:tcW w:w="1369" w:type="dxa"/>
          </w:tcPr>
          <w:p w14:paraId="797C9A3A" w14:textId="6F13CE61" w:rsidR="00234D42" w:rsidRDefault="00234D42" w:rsidP="00234D42">
            <w:r>
              <w:t>Partition Walls</w:t>
            </w:r>
          </w:p>
        </w:tc>
        <w:tc>
          <w:tcPr>
            <w:tcW w:w="1970" w:type="dxa"/>
          </w:tcPr>
          <w:p w14:paraId="1F861DE6" w14:textId="21D42CDC" w:rsidR="00234D42" w:rsidRDefault="0012138A" w:rsidP="00234D42">
            <w:r>
              <w:t>Metal Stud and board partitions</w:t>
            </w:r>
          </w:p>
        </w:tc>
        <w:tc>
          <w:tcPr>
            <w:tcW w:w="5677" w:type="dxa"/>
          </w:tcPr>
          <w:p w14:paraId="3C35A9B8" w14:textId="271F9C2A" w:rsidR="00234D42" w:rsidRDefault="00E076D7" w:rsidP="00234D42">
            <w:r>
              <w:t xml:space="preserve">On the proposed SA1 Student accommodation, IP Construction have opted for a metal stud and board </w:t>
            </w:r>
            <w:r>
              <w:lastRenderedPageBreak/>
              <w:t xml:space="preserve">partition walls. Partition walls constructed with metal studs and fire-resistant plasterboard offer higher levels of protection when compared to a timber stud wall, which was the other option considered. </w:t>
            </w:r>
          </w:p>
        </w:tc>
      </w:tr>
      <w:tr w:rsidR="00BE2350" w14:paraId="22C354CB" w14:textId="77777777" w:rsidTr="00D74421">
        <w:tc>
          <w:tcPr>
            <w:tcW w:w="1369" w:type="dxa"/>
          </w:tcPr>
          <w:p w14:paraId="3159D2D2" w14:textId="50F50ECD" w:rsidR="00BE2350" w:rsidRDefault="00BE2350" w:rsidP="00234D42">
            <w:r>
              <w:lastRenderedPageBreak/>
              <w:t>Internal wall finishes</w:t>
            </w:r>
          </w:p>
        </w:tc>
        <w:tc>
          <w:tcPr>
            <w:tcW w:w="1970" w:type="dxa"/>
          </w:tcPr>
          <w:p w14:paraId="5DF9899F" w14:textId="1B9983DB" w:rsidR="00BE2350" w:rsidRDefault="00BE2350" w:rsidP="00234D42">
            <w:r>
              <w:t>Two coats lightweight plaster with emulsion finish</w:t>
            </w:r>
          </w:p>
        </w:tc>
        <w:tc>
          <w:tcPr>
            <w:tcW w:w="5677" w:type="dxa"/>
          </w:tcPr>
          <w:p w14:paraId="49216F9A" w14:textId="7CD2716C" w:rsidR="00BE2350" w:rsidRDefault="00E076D7" w:rsidP="00234D42">
            <w:r>
              <w:t>Two achieve a smooth finish on internal walls, two coats of lightweight plaster will be applied. Also, the lightweight plaster offers a high thermal capacity. With regards to the emulsion finish, we have adopted this option as it provides a long lasting, durable surface finish. It is also ideal in bathroom areas as they are resistant to mildew growth.</w:t>
            </w:r>
          </w:p>
        </w:tc>
      </w:tr>
      <w:tr w:rsidR="00234D42" w14:paraId="35E46EDC" w14:textId="77777777" w:rsidTr="00D74421">
        <w:tc>
          <w:tcPr>
            <w:tcW w:w="1369" w:type="dxa"/>
          </w:tcPr>
          <w:p w14:paraId="7060DF4D" w14:textId="1CEE0AD7" w:rsidR="00234D42" w:rsidRDefault="00234D42" w:rsidP="00234D42">
            <w:r>
              <w:t>Ceiling finishes</w:t>
            </w:r>
          </w:p>
        </w:tc>
        <w:tc>
          <w:tcPr>
            <w:tcW w:w="1970" w:type="dxa"/>
          </w:tcPr>
          <w:p w14:paraId="1F581146" w14:textId="77777777" w:rsidR="0012138A" w:rsidRDefault="0012138A" w:rsidP="00234D42">
            <w:r>
              <w:t>Acoustic suspended ceilings (GF).</w:t>
            </w:r>
          </w:p>
          <w:p w14:paraId="632B7E5C" w14:textId="20276B0B" w:rsidR="0012138A" w:rsidRDefault="0012138A" w:rsidP="00234D42">
            <w:r>
              <w:t>In-situ 15mm Gyproc Fireline board (1</w:t>
            </w:r>
            <w:r w:rsidRPr="0012138A">
              <w:rPr>
                <w:vertAlign w:val="superscript"/>
              </w:rPr>
              <w:t>st</w:t>
            </w:r>
            <w:r>
              <w:t xml:space="preserve"> &amp; 2</w:t>
            </w:r>
            <w:r w:rsidRPr="0012138A">
              <w:rPr>
                <w:vertAlign w:val="superscript"/>
              </w:rPr>
              <w:t>nd</w:t>
            </w:r>
            <w:r>
              <w:t xml:space="preserve">) </w:t>
            </w:r>
          </w:p>
        </w:tc>
        <w:tc>
          <w:tcPr>
            <w:tcW w:w="5677" w:type="dxa"/>
          </w:tcPr>
          <w:p w14:paraId="5CF09671" w14:textId="75EAB4EB" w:rsidR="00693F88" w:rsidRDefault="005D788F" w:rsidP="00234D42">
            <w:r>
              <w:t xml:space="preserve">Acoustic suspended ceilings will be utilised on the ground floor to accommodate the commercial properties. This will assist in dampening ambient </w:t>
            </w:r>
            <w:r w:rsidR="001C68BB">
              <w:t>noise,</w:t>
            </w:r>
            <w:r>
              <w:t xml:space="preserve"> which is ideal to the living spaces above, and then help the noise within the room it facilitates to seem fuller and richer</w:t>
            </w:r>
            <w:r w:rsidR="00693F88">
              <w:t xml:space="preserve"> reducing echoes. With regards to the 1</w:t>
            </w:r>
            <w:r w:rsidR="00693F88" w:rsidRPr="00693F88">
              <w:rPr>
                <w:vertAlign w:val="superscript"/>
              </w:rPr>
              <w:t>st</w:t>
            </w:r>
            <w:r w:rsidR="00693F88">
              <w:t xml:space="preserve"> and 2</w:t>
            </w:r>
            <w:r w:rsidR="00693F88" w:rsidRPr="00693F88">
              <w:rPr>
                <w:vertAlign w:val="superscript"/>
              </w:rPr>
              <w:t>nd</w:t>
            </w:r>
            <w:r w:rsidR="00693F88">
              <w:t xml:space="preserve"> floors, a Gyproc Fireline board has been priced. This is a fire-resistant plasterboard that withstands fire for longer slowing safe evacuation, which is critical for the proposed project. </w:t>
            </w:r>
          </w:p>
          <w:p w14:paraId="4F63774C" w14:textId="2CCE21F8" w:rsidR="00234D42" w:rsidRDefault="00BE2350" w:rsidP="00234D42">
            <w:r>
              <w:t>Plasterboard was considered</w:t>
            </w:r>
            <w:r w:rsidR="00693F88">
              <w:t xml:space="preserve"> as an alternative; however, we did opt against this approach since it can crack easily and does absorb moisture easily.</w:t>
            </w:r>
          </w:p>
        </w:tc>
      </w:tr>
      <w:tr w:rsidR="00234D42" w14:paraId="665E53E4" w14:textId="77777777" w:rsidTr="00D74421">
        <w:tc>
          <w:tcPr>
            <w:tcW w:w="1369" w:type="dxa"/>
          </w:tcPr>
          <w:p w14:paraId="177DB601" w14:textId="19325D77" w:rsidR="00234D42" w:rsidRDefault="00234D42" w:rsidP="00234D42">
            <w:r>
              <w:t>External Doors</w:t>
            </w:r>
          </w:p>
        </w:tc>
        <w:tc>
          <w:tcPr>
            <w:tcW w:w="1970" w:type="dxa"/>
          </w:tcPr>
          <w:p w14:paraId="1F43A0D6" w14:textId="77777777" w:rsidR="00234D42" w:rsidRDefault="0012138A" w:rsidP="00234D42">
            <w:r>
              <w:t>Automatic sliding doors.</w:t>
            </w:r>
          </w:p>
          <w:p w14:paraId="66079FA5" w14:textId="65A9150E" w:rsidR="0012138A" w:rsidRDefault="0012138A" w:rsidP="00234D42">
            <w:r>
              <w:t>Fire Exits.</w:t>
            </w:r>
          </w:p>
        </w:tc>
        <w:tc>
          <w:tcPr>
            <w:tcW w:w="5677" w:type="dxa"/>
          </w:tcPr>
          <w:p w14:paraId="4CBC1429" w14:textId="22CBFE6E" w:rsidR="004930B3" w:rsidRDefault="00693F88" w:rsidP="00234D42">
            <w:r>
              <w:t>Automatic sliding doors to the ground</w:t>
            </w:r>
            <w:r w:rsidR="00185387">
              <w:t xml:space="preserve"> for obvious reasons. These have been included to accommodate commercial properties and also accommodate simple entry for all occupants, including those with disabilities.</w:t>
            </w:r>
            <w:r w:rsidR="004930B3">
              <w:br/>
              <w:t>Fire exits will of course be incorporated to allow successful evacuation of the premises in the event of a fire as safely as possible.</w:t>
            </w:r>
          </w:p>
        </w:tc>
      </w:tr>
      <w:tr w:rsidR="00234D42" w14:paraId="606837D2" w14:textId="77777777" w:rsidTr="00D74421">
        <w:tc>
          <w:tcPr>
            <w:tcW w:w="1369" w:type="dxa"/>
          </w:tcPr>
          <w:p w14:paraId="250401A8" w14:textId="35B6F15A" w:rsidR="00234D42" w:rsidRDefault="00234D42" w:rsidP="00234D42">
            <w:r>
              <w:t>Windows</w:t>
            </w:r>
          </w:p>
        </w:tc>
        <w:tc>
          <w:tcPr>
            <w:tcW w:w="1970" w:type="dxa"/>
          </w:tcPr>
          <w:p w14:paraId="25383986" w14:textId="77777777" w:rsidR="00234D42" w:rsidRDefault="0012138A" w:rsidP="00234D42">
            <w:r>
              <w:t>Composite aluminium/ timber windows.</w:t>
            </w:r>
          </w:p>
          <w:p w14:paraId="19912EEB" w14:textId="77777777" w:rsidR="0012138A" w:rsidRDefault="0012138A" w:rsidP="00234D42"/>
          <w:p w14:paraId="6A947638" w14:textId="2B661D24" w:rsidR="0012138A" w:rsidRDefault="0012138A" w:rsidP="00234D42">
            <w:r>
              <w:t>Double glazed curtain walling.</w:t>
            </w:r>
          </w:p>
        </w:tc>
        <w:tc>
          <w:tcPr>
            <w:tcW w:w="5677" w:type="dxa"/>
          </w:tcPr>
          <w:p w14:paraId="3DD43CA3" w14:textId="4FA08729" w:rsidR="004930B3" w:rsidRDefault="004930B3" w:rsidP="00234D42">
            <w:r>
              <w:t xml:space="preserve">IP Construction have priced and plan to introduce composite </w:t>
            </w:r>
            <w:r w:rsidR="00981D1C">
              <w:t>aluminium</w:t>
            </w:r>
            <w:r>
              <w:t xml:space="preserve">/ timber windows to the proposed project. These windows combine the attractive looks and effective insulation of a timber window </w:t>
            </w:r>
            <w:r w:rsidR="00981D1C">
              <w:t>inside but</w:t>
            </w:r>
            <w:r>
              <w:t xml:space="preserve"> have </w:t>
            </w:r>
            <w:r w:rsidR="00981D1C">
              <w:t>aluminium</w:t>
            </w:r>
            <w:r>
              <w:t xml:space="preserve"> cladding on the exterior for easier maintenance and durability</w:t>
            </w:r>
            <w:r w:rsidR="00981D1C">
              <w:t xml:space="preserve">. With regards to the double-glazed curtain wall systems, these offer high sound insulation and also provide added structural stability. </w:t>
            </w:r>
          </w:p>
          <w:p w14:paraId="25C06179" w14:textId="634562FB" w:rsidR="00234D42" w:rsidRDefault="00981D1C" w:rsidP="00234D42">
            <w:r>
              <w:t>While steel framed windows were considered during planning, they do not come with a thermal break in their frame which assisted in choosing the composite aluminium/ timber windows.</w:t>
            </w:r>
          </w:p>
        </w:tc>
      </w:tr>
      <w:tr w:rsidR="00234D42" w14:paraId="3E5F27B5" w14:textId="77777777" w:rsidTr="00D74421">
        <w:tc>
          <w:tcPr>
            <w:tcW w:w="1369" w:type="dxa"/>
          </w:tcPr>
          <w:p w14:paraId="4BC53A5A" w14:textId="4747D077" w:rsidR="00234D42" w:rsidRDefault="00234D42" w:rsidP="00234D42">
            <w:r>
              <w:t>Roof Build-up</w:t>
            </w:r>
          </w:p>
        </w:tc>
        <w:tc>
          <w:tcPr>
            <w:tcW w:w="1970" w:type="dxa"/>
          </w:tcPr>
          <w:p w14:paraId="722309E4" w14:textId="376E41F3" w:rsidR="00234D42" w:rsidRDefault="0012138A" w:rsidP="00234D42">
            <w:r>
              <w:t>Concrete Deck. Precast concrete suspended slab.</w:t>
            </w:r>
          </w:p>
        </w:tc>
        <w:tc>
          <w:tcPr>
            <w:tcW w:w="5677" w:type="dxa"/>
          </w:tcPr>
          <w:p w14:paraId="685C7771" w14:textId="508956D6" w:rsidR="00234D42" w:rsidRDefault="00981D1C" w:rsidP="00234D42">
            <w:r>
              <w:t>Having a concrete roof deck offered great fire resistance and high-quality thermal performance. Alongside these elements, it also provides the proposed building with additional sound and structural support. Timber and metal decks were considered, however, collaboratively, IP Construction believed the most effective approach was the concrete deck opted for.</w:t>
            </w:r>
          </w:p>
        </w:tc>
      </w:tr>
      <w:tr w:rsidR="00234D42" w14:paraId="567C2FF9" w14:textId="77777777" w:rsidTr="00D74421">
        <w:tc>
          <w:tcPr>
            <w:tcW w:w="1369" w:type="dxa"/>
          </w:tcPr>
          <w:p w14:paraId="638315AE" w14:textId="605D0DB1" w:rsidR="00234D42" w:rsidRDefault="00234D42" w:rsidP="00234D42">
            <w:r>
              <w:t xml:space="preserve">Roof Coverings </w:t>
            </w:r>
          </w:p>
        </w:tc>
        <w:tc>
          <w:tcPr>
            <w:tcW w:w="1970" w:type="dxa"/>
          </w:tcPr>
          <w:p w14:paraId="2C77C324" w14:textId="10C30426" w:rsidR="00234D42" w:rsidRDefault="00B05995" w:rsidP="00234D42">
            <w:proofErr w:type="spellStart"/>
            <w:r>
              <w:t>Bauder</w:t>
            </w:r>
            <w:proofErr w:type="spellEnd"/>
            <w:r w:rsidR="00167B71">
              <w:t xml:space="preserve"> Total Bitumen Roof System</w:t>
            </w:r>
          </w:p>
        </w:tc>
        <w:tc>
          <w:tcPr>
            <w:tcW w:w="5677" w:type="dxa"/>
          </w:tcPr>
          <w:p w14:paraId="36E3A6A1" w14:textId="00EA06E5" w:rsidR="00234D42" w:rsidRDefault="00B05995" w:rsidP="00234D42">
            <w:r>
              <w:t xml:space="preserve">Various options were considered on the roof covering elements, including, </w:t>
            </w:r>
            <w:proofErr w:type="spellStart"/>
            <w:r>
              <w:t>Bauder</w:t>
            </w:r>
            <w:proofErr w:type="spellEnd"/>
            <w:r>
              <w:t xml:space="preserve"> (chosen), Garland, Alumasc, Sika, and </w:t>
            </w:r>
            <w:proofErr w:type="spellStart"/>
            <w:r>
              <w:t>Protan</w:t>
            </w:r>
            <w:proofErr w:type="spellEnd"/>
            <w:r>
              <w:t xml:space="preserve">. All options offered their own benefits. Due </w:t>
            </w:r>
            <w:r>
              <w:lastRenderedPageBreak/>
              <w:t xml:space="preserve">to the size of the project, IP Construction decided to opt with a </w:t>
            </w:r>
            <w:proofErr w:type="spellStart"/>
            <w:r>
              <w:t>Bauder</w:t>
            </w:r>
            <w:proofErr w:type="spellEnd"/>
            <w:r>
              <w:t xml:space="preserve"> </w:t>
            </w:r>
            <w:r w:rsidR="007600AD">
              <w:t>Total Bitumen Roof S</w:t>
            </w:r>
            <w:r>
              <w:t>ystem which has been a historical</w:t>
            </w:r>
            <w:r w:rsidR="007600AD">
              <w:t xml:space="preserve">ly popular utilised system by the team at IP Construction. It will of course be a warm roof system and is capable of accommodating the green and blue roof systems we will be applying at various areas of the proposed roof and the concrete slabs which will be resting on the roof covering to accommodate all services. The </w:t>
            </w:r>
            <w:proofErr w:type="spellStart"/>
            <w:r w:rsidR="007600AD">
              <w:t>Bauder</w:t>
            </w:r>
            <w:proofErr w:type="spellEnd"/>
            <w:r w:rsidR="007600AD">
              <w:t xml:space="preserve"> system is heavy duty, robust, extremely tough and can with stand climatic extremes, while also offering good guarantees and competitive prices. All being considered, </w:t>
            </w:r>
            <w:proofErr w:type="spellStart"/>
            <w:r w:rsidR="007600AD">
              <w:t>Bauder</w:t>
            </w:r>
            <w:proofErr w:type="spellEnd"/>
            <w:r w:rsidR="007600AD">
              <w:t xml:space="preserve"> was successful over the many other considered options. </w:t>
            </w:r>
          </w:p>
        </w:tc>
      </w:tr>
      <w:tr w:rsidR="00B05995" w14:paraId="786925A3" w14:textId="77777777" w:rsidTr="00D74421">
        <w:tc>
          <w:tcPr>
            <w:tcW w:w="1369" w:type="dxa"/>
          </w:tcPr>
          <w:p w14:paraId="5AC75F09" w14:textId="1C39DC69" w:rsidR="00B05995" w:rsidRDefault="00B05995" w:rsidP="00234D42">
            <w:r>
              <w:lastRenderedPageBreak/>
              <w:t>Solar Panels</w:t>
            </w:r>
          </w:p>
        </w:tc>
        <w:tc>
          <w:tcPr>
            <w:tcW w:w="1970" w:type="dxa"/>
          </w:tcPr>
          <w:p w14:paraId="2D95D25C" w14:textId="2866E286" w:rsidR="00B05995" w:rsidRDefault="007600AD" w:rsidP="00234D42">
            <w:r>
              <w:t>Mounted Solar Panels</w:t>
            </w:r>
          </w:p>
        </w:tc>
        <w:tc>
          <w:tcPr>
            <w:tcW w:w="5677" w:type="dxa"/>
          </w:tcPr>
          <w:p w14:paraId="67B3D116" w14:textId="244D2A65" w:rsidR="008C71F2" w:rsidRDefault="007600AD" w:rsidP="008C71F2">
            <w:r>
              <w:t xml:space="preserve">We have opted to fit mounted Solar Panels on the chosen roof areas which will rest at a </w:t>
            </w:r>
            <w:r w:rsidR="00AD3C00">
              <w:t>40-degree</w:t>
            </w:r>
            <w:r>
              <w:t xml:space="preserve"> angle to assist in achieving a renewable, clean source of energy. Another option considered </w:t>
            </w:r>
            <w:r w:rsidR="004612E6">
              <w:t xml:space="preserve">was a </w:t>
            </w:r>
            <w:proofErr w:type="spellStart"/>
            <w:r w:rsidR="004612E6">
              <w:t>Protan</w:t>
            </w:r>
            <w:proofErr w:type="spellEnd"/>
            <w:r w:rsidR="004612E6">
              <w:t xml:space="preserve"> </w:t>
            </w:r>
            <w:proofErr w:type="spellStart"/>
            <w:r w:rsidR="004612E6">
              <w:t>Solar</w:t>
            </w:r>
            <w:r w:rsidR="008C71F2">
              <w:t>bond</w:t>
            </w:r>
            <w:proofErr w:type="spellEnd"/>
            <w:r w:rsidR="004612E6">
              <w:t>. As opposed to</w:t>
            </w:r>
            <w:r w:rsidR="008C71F2">
              <w:t xml:space="preserve"> the mounted Solar Panels being used, this is a lightweight, flexible system which is welded flat to the roof on top of the membrane.</w:t>
            </w:r>
            <w:r w:rsidR="004612E6">
              <w:t xml:space="preserve"> </w:t>
            </w:r>
            <w:r w:rsidR="008C71F2">
              <w:t xml:space="preserve">This was considered carefully as it is a very innovative approach, however, since we will not be utilising the </w:t>
            </w:r>
            <w:proofErr w:type="spellStart"/>
            <w:r w:rsidR="008C71F2">
              <w:t>Protan</w:t>
            </w:r>
            <w:proofErr w:type="spellEnd"/>
            <w:r w:rsidR="008C71F2">
              <w:t xml:space="preserve"> system throughout, these panels would not be compatible with the proposed </w:t>
            </w:r>
            <w:proofErr w:type="spellStart"/>
            <w:r w:rsidR="008C71F2">
              <w:t>Bauder</w:t>
            </w:r>
            <w:proofErr w:type="spellEnd"/>
            <w:r w:rsidR="008C71F2">
              <w:t xml:space="preserve"> bitumen system.</w:t>
            </w:r>
          </w:p>
        </w:tc>
      </w:tr>
      <w:tr w:rsidR="00234D42" w14:paraId="7C767357" w14:textId="77777777" w:rsidTr="00D74421">
        <w:tc>
          <w:tcPr>
            <w:tcW w:w="1369" w:type="dxa"/>
          </w:tcPr>
          <w:p w14:paraId="75495A37" w14:textId="246D1968" w:rsidR="00234D42" w:rsidRDefault="00234D42" w:rsidP="00234D42">
            <w:r>
              <w:t>Rainwater Goods</w:t>
            </w:r>
          </w:p>
        </w:tc>
        <w:tc>
          <w:tcPr>
            <w:tcW w:w="1970" w:type="dxa"/>
          </w:tcPr>
          <w:p w14:paraId="736BFEEF" w14:textId="3C616DBB" w:rsidR="00234D42" w:rsidRDefault="0012138A" w:rsidP="00234D42">
            <w:r>
              <w:t>Aluminium</w:t>
            </w:r>
          </w:p>
        </w:tc>
        <w:tc>
          <w:tcPr>
            <w:tcW w:w="5677" w:type="dxa"/>
          </w:tcPr>
          <w:p w14:paraId="1A16EC5D" w14:textId="1523A53C" w:rsidR="00234D42" w:rsidRDefault="00981D1C" w:rsidP="00234D42">
            <w:r>
              <w:t xml:space="preserve">The only rainwater goods are the downpipes on this project. Ultimately, the decision was between UPVC, or aluminium </w:t>
            </w:r>
            <w:r w:rsidR="000E79A0">
              <w:t>downpipes</w:t>
            </w:r>
            <w:r>
              <w:t xml:space="preserve"> and rainwater goods. The </w:t>
            </w:r>
            <w:r w:rsidR="000E79A0">
              <w:t>aesthetically</w:t>
            </w:r>
            <w:r>
              <w:t xml:space="preserve"> pleasing </w:t>
            </w:r>
            <w:r w:rsidR="000E79A0">
              <w:t>aluminium</w:t>
            </w:r>
            <w:r>
              <w:t xml:space="preserve">, life expectancy, and the minimal maintenance were the main reasons behind this decision. However, the aluminium approach is also </w:t>
            </w:r>
            <w:r w:rsidR="000E79A0">
              <w:t>much stronger than what is offered by uPVC.</w:t>
            </w:r>
          </w:p>
        </w:tc>
      </w:tr>
      <w:tr w:rsidR="00234D42" w14:paraId="5AFDE5E6" w14:textId="77777777" w:rsidTr="00D74421">
        <w:tc>
          <w:tcPr>
            <w:tcW w:w="1369" w:type="dxa"/>
          </w:tcPr>
          <w:p w14:paraId="6E8DE9F9" w14:textId="21BD0804" w:rsidR="00234D42" w:rsidRDefault="00234D42" w:rsidP="00234D42">
            <w:r>
              <w:t>Soakaway Crates</w:t>
            </w:r>
          </w:p>
        </w:tc>
        <w:tc>
          <w:tcPr>
            <w:tcW w:w="1970" w:type="dxa"/>
          </w:tcPr>
          <w:p w14:paraId="16B01E43" w14:textId="5CCDD614" w:rsidR="00234D42" w:rsidRDefault="0012138A" w:rsidP="00234D42">
            <w:proofErr w:type="spellStart"/>
            <w:r>
              <w:t>Rainsmart</w:t>
            </w:r>
            <w:proofErr w:type="spellEnd"/>
            <w:r>
              <w:t xml:space="preserve"> Ellipse Soakaway Crates</w:t>
            </w:r>
          </w:p>
        </w:tc>
        <w:tc>
          <w:tcPr>
            <w:tcW w:w="5677" w:type="dxa"/>
          </w:tcPr>
          <w:p w14:paraId="5555E34D" w14:textId="700283B7" w:rsidR="00234D42" w:rsidRDefault="000E79A0" w:rsidP="00234D42">
            <w:r>
              <w:t xml:space="preserve">With regards to the soakaway crates, these were included as it is a great invention that help to mitigate the risk of floods. Surface water will be dealt with on one roof with the introduction of a Blue Roof system, however, the crates </w:t>
            </w:r>
            <w:r w:rsidR="00D66C32">
              <w:t>to effectively deal with all other surface water on the other roof areas.</w:t>
            </w:r>
          </w:p>
        </w:tc>
      </w:tr>
      <w:tr w:rsidR="00234D42" w14:paraId="33A7CB43" w14:textId="77777777" w:rsidTr="00D74421">
        <w:tc>
          <w:tcPr>
            <w:tcW w:w="1369" w:type="dxa"/>
          </w:tcPr>
          <w:p w14:paraId="66785D49" w14:textId="120CD1B4" w:rsidR="00234D42" w:rsidRDefault="00234D42" w:rsidP="00234D42">
            <w:r>
              <w:t>Internal doors</w:t>
            </w:r>
          </w:p>
        </w:tc>
        <w:tc>
          <w:tcPr>
            <w:tcW w:w="1970" w:type="dxa"/>
          </w:tcPr>
          <w:p w14:paraId="42443608" w14:textId="77777777" w:rsidR="00234D42" w:rsidRDefault="0012138A" w:rsidP="00234D42">
            <w:r>
              <w:t>Single fire doors.</w:t>
            </w:r>
          </w:p>
          <w:p w14:paraId="0BEFEED5" w14:textId="6331EB5A" w:rsidR="0012138A" w:rsidRDefault="0012138A" w:rsidP="00234D42">
            <w:r>
              <w:t>Double fire doors.</w:t>
            </w:r>
          </w:p>
        </w:tc>
        <w:tc>
          <w:tcPr>
            <w:tcW w:w="5677" w:type="dxa"/>
          </w:tcPr>
          <w:p w14:paraId="329FB321" w14:textId="165D4E05" w:rsidR="00234D42" w:rsidRDefault="00D66C32" w:rsidP="00234D42">
            <w:r>
              <w:t xml:space="preserve">Fire doors have been priced and will be used throughout the entire building. We believed this was a vital addition to meet the required standards and purpose of the proposed project. </w:t>
            </w:r>
          </w:p>
        </w:tc>
      </w:tr>
      <w:tr w:rsidR="00234D42" w14:paraId="5CCA5543" w14:textId="77777777" w:rsidTr="00D74421">
        <w:tc>
          <w:tcPr>
            <w:tcW w:w="1369" w:type="dxa"/>
          </w:tcPr>
          <w:p w14:paraId="472D8DC0" w14:textId="07898C3B" w:rsidR="00234D42" w:rsidRDefault="00234D42" w:rsidP="00234D42">
            <w:r>
              <w:t>Staircase</w:t>
            </w:r>
          </w:p>
        </w:tc>
        <w:tc>
          <w:tcPr>
            <w:tcW w:w="1970" w:type="dxa"/>
          </w:tcPr>
          <w:p w14:paraId="2F2B1902" w14:textId="4047F2EB" w:rsidR="00234D42" w:rsidRDefault="0012138A" w:rsidP="00234D42">
            <w:r>
              <w:t>Reinforced concrete with mild steel balustrades and handrails.</w:t>
            </w:r>
          </w:p>
        </w:tc>
        <w:tc>
          <w:tcPr>
            <w:tcW w:w="5677" w:type="dxa"/>
          </w:tcPr>
          <w:p w14:paraId="39A3D25F" w14:textId="11E9DE31" w:rsidR="00234D42" w:rsidRDefault="00D66C32" w:rsidP="00234D42">
            <w:r>
              <w:t>To reduce the noise caused by the high volume of people moving around the building, we have priced to use concrete stairs internally on this project. These will be accompanied by an appropriate handrail providing a fast and safe solution to gain access to upper floors.</w:t>
            </w:r>
            <w:r w:rsidR="00D74421">
              <w:t xml:space="preserve"> They will also require less maintenance in the long-term as opposed to if a timber staircase </w:t>
            </w:r>
            <w:r w:rsidR="000D605D">
              <w:t>were</w:t>
            </w:r>
            <w:r w:rsidR="00D74421">
              <w:t xml:space="preserve"> going to be used as this would struggle to meet the demand that the concrete stairs will be capable of.</w:t>
            </w:r>
          </w:p>
        </w:tc>
      </w:tr>
      <w:tr w:rsidR="00234D42" w14:paraId="7B770F58" w14:textId="77777777" w:rsidTr="00D74421">
        <w:tc>
          <w:tcPr>
            <w:tcW w:w="1369" w:type="dxa"/>
          </w:tcPr>
          <w:p w14:paraId="5935C182" w14:textId="3315033E" w:rsidR="00234D42" w:rsidRDefault="00234D42" w:rsidP="00234D42">
            <w:r>
              <w:t>Lift Shaft</w:t>
            </w:r>
          </w:p>
        </w:tc>
        <w:tc>
          <w:tcPr>
            <w:tcW w:w="1970" w:type="dxa"/>
          </w:tcPr>
          <w:p w14:paraId="5F16322E" w14:textId="09E69362" w:rsidR="00234D42" w:rsidRDefault="0012138A" w:rsidP="00234D42">
            <w:r>
              <w:t>2 panel centre opening, 8 person, 4 stop lift.</w:t>
            </w:r>
          </w:p>
        </w:tc>
        <w:tc>
          <w:tcPr>
            <w:tcW w:w="5677" w:type="dxa"/>
          </w:tcPr>
          <w:p w14:paraId="7E4D6DB7" w14:textId="0175541F" w:rsidR="00234D42" w:rsidRDefault="00D74421" w:rsidP="00234D42">
            <w:r>
              <w:t xml:space="preserve">Lift shafts have been included in the pricing and will be incorporated in the proposed project as they offer several important functions. They are fire-resisting and designed to ensure that lift operation is not impaired by a fire braking out on any of the floors. They provide easy access to upper </w:t>
            </w:r>
            <w:r>
              <w:lastRenderedPageBreak/>
              <w:t xml:space="preserve">floors, and most importantly, they provide access to upper floors to occupants who have a disability and are unable to use the </w:t>
            </w:r>
            <w:r w:rsidR="002F0F03">
              <w:t>staircase</w:t>
            </w:r>
            <w:r>
              <w:t>.</w:t>
            </w:r>
          </w:p>
        </w:tc>
      </w:tr>
    </w:tbl>
    <w:p w14:paraId="26F350A5" w14:textId="77777777" w:rsidR="00B40C4D" w:rsidRDefault="00B40C4D"/>
    <w:sectPr w:rsidR="00B40C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51E83"/>
    <w:multiLevelType w:val="hybridMultilevel"/>
    <w:tmpl w:val="812CDA7E"/>
    <w:lvl w:ilvl="0" w:tplc="A5427BA8">
      <w:start w:val="1"/>
      <w:numFmt w:val="bullet"/>
      <w:lvlText w:val="•"/>
      <w:lvlJc w:val="left"/>
      <w:pPr>
        <w:tabs>
          <w:tab w:val="num" w:pos="720"/>
        </w:tabs>
        <w:ind w:left="720" w:hanging="360"/>
      </w:pPr>
      <w:rPr>
        <w:rFonts w:ascii="Arial" w:hAnsi="Arial" w:hint="default"/>
      </w:rPr>
    </w:lvl>
    <w:lvl w:ilvl="1" w:tplc="5DEE0E76" w:tentative="1">
      <w:start w:val="1"/>
      <w:numFmt w:val="bullet"/>
      <w:lvlText w:val="•"/>
      <w:lvlJc w:val="left"/>
      <w:pPr>
        <w:tabs>
          <w:tab w:val="num" w:pos="1440"/>
        </w:tabs>
        <w:ind w:left="1440" w:hanging="360"/>
      </w:pPr>
      <w:rPr>
        <w:rFonts w:ascii="Arial" w:hAnsi="Arial" w:hint="default"/>
      </w:rPr>
    </w:lvl>
    <w:lvl w:ilvl="2" w:tplc="16B45492" w:tentative="1">
      <w:start w:val="1"/>
      <w:numFmt w:val="bullet"/>
      <w:lvlText w:val="•"/>
      <w:lvlJc w:val="left"/>
      <w:pPr>
        <w:tabs>
          <w:tab w:val="num" w:pos="2160"/>
        </w:tabs>
        <w:ind w:left="2160" w:hanging="360"/>
      </w:pPr>
      <w:rPr>
        <w:rFonts w:ascii="Arial" w:hAnsi="Arial" w:hint="default"/>
      </w:rPr>
    </w:lvl>
    <w:lvl w:ilvl="3" w:tplc="DA742AE6" w:tentative="1">
      <w:start w:val="1"/>
      <w:numFmt w:val="bullet"/>
      <w:lvlText w:val="•"/>
      <w:lvlJc w:val="left"/>
      <w:pPr>
        <w:tabs>
          <w:tab w:val="num" w:pos="2880"/>
        </w:tabs>
        <w:ind w:left="2880" w:hanging="360"/>
      </w:pPr>
      <w:rPr>
        <w:rFonts w:ascii="Arial" w:hAnsi="Arial" w:hint="default"/>
      </w:rPr>
    </w:lvl>
    <w:lvl w:ilvl="4" w:tplc="43D834DA" w:tentative="1">
      <w:start w:val="1"/>
      <w:numFmt w:val="bullet"/>
      <w:lvlText w:val="•"/>
      <w:lvlJc w:val="left"/>
      <w:pPr>
        <w:tabs>
          <w:tab w:val="num" w:pos="3600"/>
        </w:tabs>
        <w:ind w:left="3600" w:hanging="360"/>
      </w:pPr>
      <w:rPr>
        <w:rFonts w:ascii="Arial" w:hAnsi="Arial" w:hint="default"/>
      </w:rPr>
    </w:lvl>
    <w:lvl w:ilvl="5" w:tplc="E31E9D9A" w:tentative="1">
      <w:start w:val="1"/>
      <w:numFmt w:val="bullet"/>
      <w:lvlText w:val="•"/>
      <w:lvlJc w:val="left"/>
      <w:pPr>
        <w:tabs>
          <w:tab w:val="num" w:pos="4320"/>
        </w:tabs>
        <w:ind w:left="4320" w:hanging="360"/>
      </w:pPr>
      <w:rPr>
        <w:rFonts w:ascii="Arial" w:hAnsi="Arial" w:hint="default"/>
      </w:rPr>
    </w:lvl>
    <w:lvl w:ilvl="6" w:tplc="C0FC31E4" w:tentative="1">
      <w:start w:val="1"/>
      <w:numFmt w:val="bullet"/>
      <w:lvlText w:val="•"/>
      <w:lvlJc w:val="left"/>
      <w:pPr>
        <w:tabs>
          <w:tab w:val="num" w:pos="5040"/>
        </w:tabs>
        <w:ind w:left="5040" w:hanging="360"/>
      </w:pPr>
      <w:rPr>
        <w:rFonts w:ascii="Arial" w:hAnsi="Arial" w:hint="default"/>
      </w:rPr>
    </w:lvl>
    <w:lvl w:ilvl="7" w:tplc="63C4EAE0" w:tentative="1">
      <w:start w:val="1"/>
      <w:numFmt w:val="bullet"/>
      <w:lvlText w:val="•"/>
      <w:lvlJc w:val="left"/>
      <w:pPr>
        <w:tabs>
          <w:tab w:val="num" w:pos="5760"/>
        </w:tabs>
        <w:ind w:left="5760" w:hanging="360"/>
      </w:pPr>
      <w:rPr>
        <w:rFonts w:ascii="Arial" w:hAnsi="Arial" w:hint="default"/>
      </w:rPr>
    </w:lvl>
    <w:lvl w:ilvl="8" w:tplc="3502E22A" w:tentative="1">
      <w:start w:val="1"/>
      <w:numFmt w:val="bullet"/>
      <w:lvlText w:val="•"/>
      <w:lvlJc w:val="left"/>
      <w:pPr>
        <w:tabs>
          <w:tab w:val="num" w:pos="6480"/>
        </w:tabs>
        <w:ind w:left="6480" w:hanging="360"/>
      </w:pPr>
      <w:rPr>
        <w:rFonts w:ascii="Arial" w:hAnsi="Arial" w:hint="default"/>
      </w:rPr>
    </w:lvl>
  </w:abstractNum>
  <w:num w:numId="1" w16cid:durableId="141898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8F1"/>
    <w:rsid w:val="000D605D"/>
    <w:rsid w:val="000E79A0"/>
    <w:rsid w:val="0012138A"/>
    <w:rsid w:val="00167B71"/>
    <w:rsid w:val="00185387"/>
    <w:rsid w:val="001C68BB"/>
    <w:rsid w:val="00234D42"/>
    <w:rsid w:val="002B77E4"/>
    <w:rsid w:val="002F0F03"/>
    <w:rsid w:val="003A7BAB"/>
    <w:rsid w:val="00426DFB"/>
    <w:rsid w:val="004318F1"/>
    <w:rsid w:val="004612E6"/>
    <w:rsid w:val="004930B3"/>
    <w:rsid w:val="005D788F"/>
    <w:rsid w:val="00693F88"/>
    <w:rsid w:val="006C168E"/>
    <w:rsid w:val="006C5F41"/>
    <w:rsid w:val="007600AD"/>
    <w:rsid w:val="00786355"/>
    <w:rsid w:val="00836D11"/>
    <w:rsid w:val="008C71F2"/>
    <w:rsid w:val="00981D1C"/>
    <w:rsid w:val="00996720"/>
    <w:rsid w:val="00AD3C00"/>
    <w:rsid w:val="00B05995"/>
    <w:rsid w:val="00B40C4D"/>
    <w:rsid w:val="00BE2350"/>
    <w:rsid w:val="00C0215E"/>
    <w:rsid w:val="00CE5771"/>
    <w:rsid w:val="00D66C32"/>
    <w:rsid w:val="00D74421"/>
    <w:rsid w:val="00DF034F"/>
    <w:rsid w:val="00E076D7"/>
    <w:rsid w:val="00E72FAE"/>
    <w:rsid w:val="00F35BFE"/>
    <w:rsid w:val="00FA5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4C323"/>
  <w15:chartTrackingRefBased/>
  <w15:docId w15:val="{7FE56976-03DC-444A-9EF9-5334790E4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18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232557">
      <w:bodyDiv w:val="1"/>
      <w:marLeft w:val="0"/>
      <w:marRight w:val="0"/>
      <w:marTop w:val="0"/>
      <w:marBottom w:val="0"/>
      <w:divBdr>
        <w:top w:val="none" w:sz="0" w:space="0" w:color="auto"/>
        <w:left w:val="none" w:sz="0" w:space="0" w:color="auto"/>
        <w:bottom w:val="none" w:sz="0" w:space="0" w:color="auto"/>
        <w:right w:val="none" w:sz="0" w:space="0" w:color="auto"/>
      </w:divBdr>
      <w:divsChild>
        <w:div w:id="2065711757">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TotalTime>
  <Pages>5</Pages>
  <Words>1908</Words>
  <Characters>10881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Rees</dc:creator>
  <cp:keywords/>
  <dc:description/>
  <cp:lastModifiedBy>Jack Rees</cp:lastModifiedBy>
  <cp:revision>18</cp:revision>
  <dcterms:created xsi:type="dcterms:W3CDTF">2023-03-17T09:06:00Z</dcterms:created>
  <dcterms:modified xsi:type="dcterms:W3CDTF">2023-04-19T11:47:00Z</dcterms:modified>
</cp:coreProperties>
</file>