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325B6" w14:textId="797C8BD2" w:rsidR="00646406" w:rsidRDefault="00646406" w:rsidP="00646406">
      <w:pPr>
        <w:jc w:val="center"/>
      </w:pPr>
      <w:r>
        <w:fldChar w:fldCharType="begin"/>
      </w:r>
      <w:r>
        <w:instrText xml:space="preserve"> INCLUDEPICTURE "/Users/AzZedin01/Library/Group Containers/UBF8T346G9.ms/WebArchiveCopyPasteTempFiles/com.microsoft.Word/8P2xdp3q1g646AAAAAElFTkSuQmCC" \* MERGEFORMATINET </w:instrText>
      </w:r>
      <w:r>
        <w:fldChar w:fldCharType="separate"/>
      </w:r>
      <w:r>
        <w:rPr>
          <w:noProof/>
        </w:rPr>
        <w:drawing>
          <wp:inline distT="0" distB="0" distL="0" distR="0" wp14:anchorId="3A0CF2D9" wp14:editId="318E704D">
            <wp:extent cx="1235676" cy="1169670"/>
            <wp:effectExtent l="0" t="0" r="0" b="0"/>
            <wp:docPr id="1012009146"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FQ3LZ7moI_qmhbIP066MMQ_395" descr="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1649" cy="1184790"/>
                    </a:xfrm>
                    <a:prstGeom prst="rect">
                      <a:avLst/>
                    </a:prstGeom>
                    <a:noFill/>
                    <a:ln>
                      <a:noFill/>
                    </a:ln>
                  </pic:spPr>
                </pic:pic>
              </a:graphicData>
            </a:graphic>
          </wp:inline>
        </w:drawing>
      </w:r>
      <w:r>
        <w:fldChar w:fldCharType="end"/>
      </w:r>
    </w:p>
    <w:p w14:paraId="6D0C4720" w14:textId="77777777" w:rsidR="00646406" w:rsidRDefault="00646406" w:rsidP="00646406">
      <w:pPr>
        <w:jc w:val="center"/>
      </w:pPr>
    </w:p>
    <w:p w14:paraId="384AD48D" w14:textId="77777777" w:rsidR="00646406" w:rsidRDefault="00646406" w:rsidP="00646406">
      <w:pPr>
        <w:jc w:val="center"/>
      </w:pPr>
    </w:p>
    <w:p w14:paraId="1C4A58E1" w14:textId="77777777" w:rsidR="00646406" w:rsidRDefault="00646406" w:rsidP="00646406">
      <w:pPr>
        <w:jc w:val="center"/>
      </w:pPr>
    </w:p>
    <w:p w14:paraId="21811744" w14:textId="77777777" w:rsidR="00646406" w:rsidRDefault="00646406" w:rsidP="00646406">
      <w:pPr>
        <w:jc w:val="center"/>
      </w:pPr>
    </w:p>
    <w:p w14:paraId="1EC34BAD" w14:textId="77777777" w:rsidR="00646406" w:rsidRDefault="00646406" w:rsidP="00646406">
      <w:pPr>
        <w:jc w:val="center"/>
      </w:pPr>
    </w:p>
    <w:p w14:paraId="020B9CFF" w14:textId="0B4EDF91" w:rsidR="00646406" w:rsidRPr="00646406" w:rsidRDefault="00646406" w:rsidP="00646406">
      <w:pPr>
        <w:jc w:val="center"/>
        <w:rPr>
          <w:rFonts w:ascii="Arial" w:hAnsi="Arial" w:cs="Arial"/>
          <w:b/>
          <w:bCs/>
        </w:rPr>
      </w:pPr>
      <w:r w:rsidRPr="00646406">
        <w:rPr>
          <w:rFonts w:ascii="Arial" w:hAnsi="Arial" w:cs="Arial"/>
          <w:b/>
          <w:bCs/>
        </w:rPr>
        <w:t>Student Name:</w:t>
      </w:r>
      <w:r w:rsidR="00E517FD">
        <w:rPr>
          <w:rFonts w:ascii="Arial" w:hAnsi="Arial" w:cs="Arial"/>
          <w:b/>
          <w:bCs/>
        </w:rPr>
        <w:t xml:space="preserve"> Heena Patel</w:t>
      </w:r>
    </w:p>
    <w:p w14:paraId="2AAC98E7" w14:textId="77777777" w:rsidR="00646406" w:rsidRPr="00646406" w:rsidRDefault="00646406" w:rsidP="00646406">
      <w:pPr>
        <w:jc w:val="center"/>
        <w:rPr>
          <w:rFonts w:ascii="Arial" w:hAnsi="Arial" w:cs="Arial"/>
          <w:b/>
          <w:bCs/>
        </w:rPr>
      </w:pPr>
    </w:p>
    <w:p w14:paraId="586C6996" w14:textId="5E544E42" w:rsidR="00646406" w:rsidRPr="00646406" w:rsidRDefault="00646406" w:rsidP="00646406">
      <w:pPr>
        <w:jc w:val="center"/>
        <w:rPr>
          <w:rFonts w:ascii="Arial" w:hAnsi="Arial" w:cs="Arial"/>
          <w:b/>
          <w:bCs/>
        </w:rPr>
      </w:pPr>
      <w:r w:rsidRPr="00646406">
        <w:rPr>
          <w:rFonts w:ascii="Arial" w:hAnsi="Arial" w:cs="Arial"/>
          <w:b/>
          <w:bCs/>
        </w:rPr>
        <w:t>Student ID:</w:t>
      </w:r>
      <w:r w:rsidR="00634BC8">
        <w:rPr>
          <w:rFonts w:ascii="Arial" w:hAnsi="Arial" w:cs="Arial"/>
          <w:b/>
          <w:bCs/>
        </w:rPr>
        <w:t xml:space="preserve"> 2423409</w:t>
      </w:r>
    </w:p>
    <w:p w14:paraId="63080C9E" w14:textId="77777777" w:rsidR="00646406" w:rsidRPr="00646406" w:rsidRDefault="00646406" w:rsidP="00646406">
      <w:pPr>
        <w:jc w:val="center"/>
        <w:rPr>
          <w:rFonts w:ascii="Arial" w:hAnsi="Arial" w:cs="Arial"/>
        </w:rPr>
      </w:pPr>
    </w:p>
    <w:p w14:paraId="3D7751B6" w14:textId="77777777" w:rsidR="00646406" w:rsidRPr="00646406" w:rsidRDefault="00646406" w:rsidP="00646406">
      <w:pPr>
        <w:jc w:val="center"/>
        <w:rPr>
          <w:rFonts w:ascii="Arial" w:hAnsi="Arial" w:cs="Arial"/>
        </w:rPr>
      </w:pPr>
    </w:p>
    <w:p w14:paraId="37F10C9F" w14:textId="2FF0D0FD" w:rsidR="00646406" w:rsidRPr="00646406" w:rsidRDefault="00646406" w:rsidP="00646406">
      <w:pPr>
        <w:jc w:val="center"/>
        <w:rPr>
          <w:rFonts w:ascii="Arial" w:hAnsi="Arial" w:cs="Arial"/>
          <w:b/>
          <w:bCs/>
        </w:rPr>
      </w:pPr>
      <w:r w:rsidRPr="00646406">
        <w:rPr>
          <w:rFonts w:ascii="Arial" w:hAnsi="Arial" w:cs="Arial"/>
          <w:b/>
          <w:bCs/>
        </w:rPr>
        <w:t>Module Name: Marketing Management</w:t>
      </w:r>
    </w:p>
    <w:p w14:paraId="1F614A44" w14:textId="77777777" w:rsidR="00646406" w:rsidRPr="00646406" w:rsidRDefault="00646406" w:rsidP="00646406">
      <w:pPr>
        <w:jc w:val="center"/>
        <w:rPr>
          <w:rFonts w:ascii="Arial" w:hAnsi="Arial" w:cs="Arial"/>
          <w:b/>
          <w:bCs/>
        </w:rPr>
      </w:pPr>
    </w:p>
    <w:p w14:paraId="0794A99E" w14:textId="33486F0B" w:rsidR="00646406" w:rsidRPr="00646406" w:rsidRDefault="00646406" w:rsidP="00646406">
      <w:pPr>
        <w:jc w:val="center"/>
        <w:rPr>
          <w:rFonts w:ascii="Arial" w:hAnsi="Arial" w:cs="Arial"/>
          <w:b/>
          <w:bCs/>
        </w:rPr>
      </w:pPr>
      <w:r w:rsidRPr="00646406">
        <w:rPr>
          <w:rFonts w:ascii="Arial" w:hAnsi="Arial" w:cs="Arial"/>
          <w:b/>
          <w:bCs/>
        </w:rPr>
        <w:t>Module Code: LCMB7024</w:t>
      </w:r>
    </w:p>
    <w:p w14:paraId="242318AB" w14:textId="77777777" w:rsidR="00646406" w:rsidRPr="00646406" w:rsidRDefault="00646406" w:rsidP="00646406">
      <w:pPr>
        <w:jc w:val="center"/>
        <w:rPr>
          <w:rFonts w:ascii="Arial" w:hAnsi="Arial" w:cs="Arial"/>
          <w:b/>
          <w:bCs/>
        </w:rPr>
      </w:pPr>
    </w:p>
    <w:p w14:paraId="5A962802" w14:textId="77777777" w:rsidR="00646406" w:rsidRPr="00646406" w:rsidRDefault="00646406" w:rsidP="00646406">
      <w:pPr>
        <w:jc w:val="center"/>
        <w:rPr>
          <w:rFonts w:ascii="Arial" w:hAnsi="Arial" w:cs="Arial"/>
          <w:b/>
          <w:bCs/>
        </w:rPr>
      </w:pPr>
    </w:p>
    <w:p w14:paraId="38F1A035" w14:textId="77777777" w:rsidR="00646406" w:rsidRPr="00646406" w:rsidRDefault="00646406" w:rsidP="00646406">
      <w:pPr>
        <w:jc w:val="center"/>
        <w:rPr>
          <w:rFonts w:ascii="Arial" w:hAnsi="Arial" w:cs="Arial"/>
          <w:b/>
          <w:bCs/>
        </w:rPr>
      </w:pPr>
    </w:p>
    <w:p w14:paraId="7E74A1F6" w14:textId="77777777" w:rsidR="00646406" w:rsidRPr="00646406" w:rsidRDefault="00646406" w:rsidP="00646406">
      <w:pPr>
        <w:jc w:val="center"/>
        <w:rPr>
          <w:rFonts w:ascii="Arial" w:hAnsi="Arial" w:cs="Arial"/>
          <w:b/>
          <w:bCs/>
        </w:rPr>
      </w:pPr>
    </w:p>
    <w:p w14:paraId="1C05EEAE" w14:textId="0ABE2B78" w:rsidR="00646406" w:rsidRPr="00646406" w:rsidRDefault="00646406" w:rsidP="00646406">
      <w:pPr>
        <w:jc w:val="center"/>
        <w:rPr>
          <w:rFonts w:ascii="Arial" w:hAnsi="Arial" w:cs="Arial"/>
          <w:b/>
          <w:bCs/>
        </w:rPr>
      </w:pPr>
      <w:r w:rsidRPr="00646406">
        <w:rPr>
          <w:rFonts w:ascii="Arial" w:hAnsi="Arial" w:cs="Arial"/>
          <w:b/>
          <w:bCs/>
        </w:rPr>
        <w:t>Lecturer’s Name:</w:t>
      </w:r>
      <w:r w:rsidR="00634BC8">
        <w:rPr>
          <w:rFonts w:ascii="Arial" w:hAnsi="Arial" w:cs="Arial"/>
          <w:b/>
          <w:bCs/>
        </w:rPr>
        <w:t xml:space="preserve"> </w:t>
      </w:r>
      <w:r w:rsidR="00634BC8" w:rsidRPr="00634BC8">
        <w:rPr>
          <w:rFonts w:ascii="Arial" w:hAnsi="Arial" w:cs="Arial"/>
          <w:b/>
          <w:bCs/>
        </w:rPr>
        <w:t xml:space="preserve">Dr Laila </w:t>
      </w:r>
      <w:proofErr w:type="spellStart"/>
      <w:r w:rsidR="00634BC8" w:rsidRPr="00634BC8">
        <w:rPr>
          <w:rFonts w:ascii="Arial" w:hAnsi="Arial" w:cs="Arial"/>
          <w:b/>
          <w:bCs/>
        </w:rPr>
        <w:t>Maazouz</w:t>
      </w:r>
      <w:proofErr w:type="spellEnd"/>
    </w:p>
    <w:p w14:paraId="2534BC8F" w14:textId="77777777" w:rsidR="00646406" w:rsidRPr="00646406" w:rsidRDefault="00646406" w:rsidP="00646406">
      <w:pPr>
        <w:jc w:val="center"/>
        <w:rPr>
          <w:rFonts w:ascii="Arial" w:hAnsi="Arial" w:cs="Arial"/>
          <w:b/>
          <w:bCs/>
        </w:rPr>
      </w:pPr>
    </w:p>
    <w:p w14:paraId="70E1BD2A" w14:textId="77777777" w:rsidR="00646406" w:rsidRPr="00646406" w:rsidRDefault="00646406" w:rsidP="00646406">
      <w:pPr>
        <w:jc w:val="center"/>
        <w:rPr>
          <w:rFonts w:ascii="Arial" w:hAnsi="Arial" w:cs="Arial"/>
          <w:b/>
          <w:bCs/>
        </w:rPr>
      </w:pPr>
    </w:p>
    <w:p w14:paraId="55B10977" w14:textId="77777777" w:rsidR="00646406" w:rsidRPr="00646406" w:rsidRDefault="00646406" w:rsidP="00646406">
      <w:pPr>
        <w:rPr>
          <w:rFonts w:ascii="Arial" w:hAnsi="Arial" w:cs="Arial"/>
          <w:b/>
          <w:bCs/>
        </w:rPr>
      </w:pPr>
    </w:p>
    <w:p w14:paraId="39FE983B" w14:textId="30F2A4F2" w:rsidR="00646406" w:rsidRPr="00646406" w:rsidRDefault="00646406" w:rsidP="00646406">
      <w:pPr>
        <w:jc w:val="center"/>
        <w:rPr>
          <w:rFonts w:ascii="Arial" w:hAnsi="Arial" w:cs="Arial"/>
          <w:b/>
          <w:bCs/>
        </w:rPr>
      </w:pPr>
      <w:r w:rsidRPr="00646406">
        <w:rPr>
          <w:rFonts w:ascii="Arial" w:hAnsi="Arial" w:cs="Arial"/>
          <w:b/>
          <w:bCs/>
        </w:rPr>
        <w:t>Work Count:</w:t>
      </w:r>
      <w:r w:rsidR="008D0143">
        <w:rPr>
          <w:rFonts w:ascii="Arial" w:hAnsi="Arial" w:cs="Arial"/>
          <w:b/>
          <w:bCs/>
        </w:rPr>
        <w:t>2</w:t>
      </w:r>
      <w:r w:rsidR="00A602AC">
        <w:rPr>
          <w:rFonts w:ascii="Arial" w:hAnsi="Arial" w:cs="Arial"/>
          <w:b/>
          <w:bCs/>
        </w:rPr>
        <w:t>854</w:t>
      </w:r>
    </w:p>
    <w:p w14:paraId="2CC2A054" w14:textId="77777777" w:rsidR="00646406" w:rsidRPr="00646406" w:rsidRDefault="00646406" w:rsidP="00646406">
      <w:pPr>
        <w:jc w:val="center"/>
        <w:rPr>
          <w:rFonts w:ascii="Arial" w:hAnsi="Arial" w:cs="Arial"/>
          <w:b/>
          <w:bCs/>
        </w:rPr>
      </w:pPr>
    </w:p>
    <w:p w14:paraId="6A8F56C7" w14:textId="77777777" w:rsidR="00646406" w:rsidRPr="00646406" w:rsidRDefault="00646406" w:rsidP="00646406">
      <w:pPr>
        <w:jc w:val="center"/>
        <w:rPr>
          <w:rFonts w:ascii="Arial" w:hAnsi="Arial" w:cs="Arial"/>
          <w:b/>
          <w:bCs/>
        </w:rPr>
      </w:pPr>
    </w:p>
    <w:p w14:paraId="74532E5F" w14:textId="77777777" w:rsidR="00646406" w:rsidRDefault="00646406" w:rsidP="00646406">
      <w:pPr>
        <w:jc w:val="center"/>
        <w:rPr>
          <w:rFonts w:ascii="Arial" w:hAnsi="Arial" w:cs="Arial"/>
          <w:b/>
          <w:bCs/>
        </w:rPr>
      </w:pPr>
    </w:p>
    <w:p w14:paraId="102B9D5E" w14:textId="77777777" w:rsidR="00646406" w:rsidRDefault="00646406" w:rsidP="00646406">
      <w:pPr>
        <w:jc w:val="center"/>
        <w:rPr>
          <w:rFonts w:ascii="Arial" w:hAnsi="Arial" w:cs="Arial"/>
          <w:b/>
          <w:bCs/>
        </w:rPr>
      </w:pPr>
    </w:p>
    <w:p w14:paraId="76B4AC18" w14:textId="77777777" w:rsidR="00646406" w:rsidRDefault="00646406" w:rsidP="00646406">
      <w:pPr>
        <w:jc w:val="center"/>
        <w:rPr>
          <w:rFonts w:ascii="Arial" w:hAnsi="Arial" w:cs="Arial"/>
          <w:b/>
          <w:bCs/>
        </w:rPr>
      </w:pPr>
    </w:p>
    <w:p w14:paraId="3D7042D2" w14:textId="7440D83E" w:rsidR="00646406" w:rsidRPr="00646406" w:rsidRDefault="00646406" w:rsidP="00646406">
      <w:pPr>
        <w:jc w:val="center"/>
        <w:rPr>
          <w:rFonts w:ascii="Arial" w:hAnsi="Arial" w:cs="Arial"/>
          <w:b/>
          <w:bCs/>
        </w:rPr>
      </w:pPr>
      <w:r w:rsidRPr="00646406">
        <w:rPr>
          <w:rFonts w:ascii="Arial" w:hAnsi="Arial" w:cs="Arial"/>
          <w:b/>
          <w:bCs/>
        </w:rPr>
        <w:t>Term 1</w:t>
      </w:r>
    </w:p>
    <w:p w14:paraId="265C7398" w14:textId="77777777" w:rsidR="009C1E93" w:rsidRDefault="00646406" w:rsidP="00E53795">
      <w:pPr>
        <w:spacing w:before="100" w:beforeAutospacing="1" w:after="100" w:afterAutospacing="1"/>
        <w:rPr>
          <w:b/>
          <w:bCs/>
        </w:rPr>
      </w:pPr>
      <w:r w:rsidRPr="00646406">
        <w:rPr>
          <w:b/>
          <w:bCs/>
        </w:rPr>
        <w:br w:type="page"/>
      </w:r>
    </w:p>
    <w:sdt>
      <w:sdtPr>
        <w:rPr>
          <w:rFonts w:asciiTheme="minorHAnsi" w:eastAsiaTheme="minorHAnsi" w:hAnsiTheme="minorHAnsi" w:cstheme="minorBidi"/>
          <w:b w:val="0"/>
          <w:bCs w:val="0"/>
          <w:color w:val="auto"/>
          <w:kern w:val="2"/>
          <w:sz w:val="24"/>
          <w:szCs w:val="24"/>
          <w:lang w:val="en-GB"/>
          <w14:ligatures w14:val="standardContextual"/>
        </w:rPr>
        <w:id w:val="697977873"/>
        <w:docPartObj>
          <w:docPartGallery w:val="Table of Contents"/>
          <w:docPartUnique/>
        </w:docPartObj>
      </w:sdtPr>
      <w:sdtEndPr>
        <w:rPr>
          <w:noProof/>
        </w:rPr>
      </w:sdtEndPr>
      <w:sdtContent>
        <w:p w14:paraId="528E6CEA" w14:textId="77777777" w:rsidR="00CC6086" w:rsidRPr="009C1E93" w:rsidRDefault="00CC6086" w:rsidP="00CC6086">
          <w:pPr>
            <w:pStyle w:val="TOCHeading"/>
            <w:rPr>
              <w:sz w:val="48"/>
              <w:szCs w:val="48"/>
            </w:rPr>
          </w:pPr>
          <w:r w:rsidRPr="009C1E93">
            <w:rPr>
              <w:sz w:val="48"/>
              <w:szCs w:val="48"/>
            </w:rPr>
            <w:t>Table of Contents</w:t>
          </w:r>
        </w:p>
        <w:p w14:paraId="3CF51DB5" w14:textId="77777777" w:rsidR="00CC6086" w:rsidRPr="009C1E93" w:rsidRDefault="00CC6086" w:rsidP="00CC6086">
          <w:pPr>
            <w:spacing w:line="360" w:lineRule="auto"/>
            <w:rPr>
              <w:lang w:val="en-US"/>
            </w:rPr>
          </w:pPr>
        </w:p>
        <w:p w14:paraId="22817449" w14:textId="113975AA" w:rsidR="00CC6086" w:rsidRPr="009C1E93" w:rsidRDefault="00CC6086" w:rsidP="00CC6086">
          <w:pPr>
            <w:pStyle w:val="TOC1"/>
            <w:tabs>
              <w:tab w:val="right" w:leader="dot" w:pos="9016"/>
            </w:tabs>
            <w:spacing w:line="360" w:lineRule="auto"/>
            <w:rPr>
              <w:noProof/>
              <w:sz w:val="32"/>
              <w:szCs w:val="32"/>
            </w:rPr>
          </w:pPr>
          <w:r w:rsidRPr="009C1E93">
            <w:rPr>
              <w:b w:val="0"/>
              <w:bCs w:val="0"/>
              <w:sz w:val="32"/>
              <w:szCs w:val="32"/>
            </w:rPr>
            <w:fldChar w:fldCharType="begin"/>
          </w:r>
          <w:r w:rsidRPr="009C1E93">
            <w:rPr>
              <w:sz w:val="32"/>
              <w:szCs w:val="32"/>
            </w:rPr>
            <w:instrText xml:space="preserve"> TOC \o "1-3" \h \z \u </w:instrText>
          </w:r>
          <w:r w:rsidRPr="009C1E93">
            <w:rPr>
              <w:b w:val="0"/>
              <w:bCs w:val="0"/>
              <w:sz w:val="32"/>
              <w:szCs w:val="32"/>
            </w:rPr>
            <w:fldChar w:fldCharType="separate"/>
          </w:r>
          <w:hyperlink w:anchor="_Toc192498405" w:history="1">
            <w:r w:rsidRPr="009C1E93">
              <w:rPr>
                <w:rStyle w:val="Hyperlink"/>
                <w:rFonts w:ascii="Arial" w:hAnsi="Arial" w:cs="Arial"/>
                <w:noProof/>
                <w:sz w:val="32"/>
                <w:szCs w:val="32"/>
              </w:rPr>
              <w:t>Introduction:</w:t>
            </w:r>
            <w:r w:rsidRPr="009C1E93">
              <w:rPr>
                <w:noProof/>
                <w:webHidden/>
                <w:sz w:val="32"/>
                <w:szCs w:val="32"/>
              </w:rPr>
              <w:tab/>
            </w:r>
          </w:hyperlink>
          <w:r w:rsidRPr="00CC6086">
            <w:rPr>
              <w:sz w:val="32"/>
              <w:szCs w:val="32"/>
            </w:rPr>
            <w:t>3</w:t>
          </w:r>
        </w:p>
        <w:p w14:paraId="5B56CB97" w14:textId="77777777" w:rsidR="00CC6086" w:rsidRPr="009C1E93" w:rsidRDefault="00CC6086" w:rsidP="00CC6086">
          <w:pPr>
            <w:pStyle w:val="TOC1"/>
            <w:tabs>
              <w:tab w:val="right" w:leader="dot" w:pos="9016"/>
            </w:tabs>
            <w:spacing w:line="360" w:lineRule="auto"/>
            <w:rPr>
              <w:sz w:val="32"/>
              <w:szCs w:val="32"/>
            </w:rPr>
          </w:pPr>
          <w:hyperlink w:anchor="_Toc192498406" w:history="1">
            <w:r w:rsidRPr="009C1E93">
              <w:rPr>
                <w:rStyle w:val="Hyperlink"/>
                <w:rFonts w:ascii="Arial" w:hAnsi="Arial" w:cs="Arial"/>
                <w:noProof/>
                <w:sz w:val="32"/>
                <w:szCs w:val="32"/>
              </w:rPr>
              <w:t>The advantages of being a pioneer company:</w:t>
            </w:r>
            <w:r w:rsidRPr="009C1E93">
              <w:rPr>
                <w:noProof/>
                <w:webHidden/>
                <w:sz w:val="32"/>
                <w:szCs w:val="32"/>
              </w:rPr>
              <w:tab/>
            </w:r>
            <w:r>
              <w:rPr>
                <w:noProof/>
                <w:webHidden/>
                <w:sz w:val="32"/>
                <w:szCs w:val="32"/>
              </w:rPr>
              <w:t>4</w:t>
            </w:r>
          </w:hyperlink>
        </w:p>
        <w:p w14:paraId="2BCD4D1A" w14:textId="77777777" w:rsidR="00CC6086" w:rsidRPr="009C1E93" w:rsidRDefault="00CC6086" w:rsidP="00CC6086">
          <w:pPr>
            <w:spacing w:line="360" w:lineRule="auto"/>
            <w:rPr>
              <w:sz w:val="32"/>
              <w:szCs w:val="32"/>
            </w:rPr>
          </w:pPr>
          <w:r w:rsidRPr="009C1E93">
            <w:rPr>
              <w:sz w:val="32"/>
              <w:szCs w:val="32"/>
            </w:rPr>
            <w:t xml:space="preserve">Apple </w:t>
          </w:r>
          <w:r>
            <w:rPr>
              <w:sz w:val="32"/>
              <w:szCs w:val="32"/>
            </w:rPr>
            <w:t>-</w:t>
          </w:r>
          <w:r w:rsidRPr="009C1E93">
            <w:rPr>
              <w:sz w:val="32"/>
              <w:szCs w:val="32"/>
            </w:rPr>
            <w:t>Brand recognition and customer loyalty..........</w:t>
          </w:r>
          <w:r>
            <w:rPr>
              <w:sz w:val="32"/>
              <w:szCs w:val="32"/>
            </w:rPr>
            <w:t>.</w:t>
          </w:r>
          <w:r w:rsidRPr="009C1E93">
            <w:rPr>
              <w:sz w:val="32"/>
              <w:szCs w:val="32"/>
            </w:rPr>
            <w:t>................</w:t>
          </w:r>
          <w:r>
            <w:rPr>
              <w:sz w:val="32"/>
              <w:szCs w:val="32"/>
            </w:rPr>
            <w:t>4</w:t>
          </w:r>
        </w:p>
        <w:p w14:paraId="7E13B1D6" w14:textId="77777777" w:rsidR="00CC6086" w:rsidRPr="009C1E93" w:rsidRDefault="00CC6086" w:rsidP="00CC6086">
          <w:pPr>
            <w:spacing w:line="360" w:lineRule="auto"/>
            <w:rPr>
              <w:sz w:val="32"/>
              <w:szCs w:val="32"/>
            </w:rPr>
          </w:pPr>
          <w:r w:rsidRPr="009C1E93">
            <w:rPr>
              <w:sz w:val="32"/>
              <w:szCs w:val="32"/>
            </w:rPr>
            <w:t xml:space="preserve">Tesla </w:t>
          </w:r>
          <w:r>
            <w:rPr>
              <w:sz w:val="32"/>
              <w:szCs w:val="32"/>
            </w:rPr>
            <w:t>-</w:t>
          </w:r>
          <w:r w:rsidRPr="009C1E93">
            <w:rPr>
              <w:sz w:val="32"/>
              <w:szCs w:val="32"/>
            </w:rPr>
            <w:t>Patents and strong market positioning .............</w:t>
          </w:r>
          <w:r>
            <w:rPr>
              <w:sz w:val="32"/>
              <w:szCs w:val="32"/>
            </w:rPr>
            <w:t>.....</w:t>
          </w:r>
          <w:r w:rsidRPr="009C1E93">
            <w:rPr>
              <w:sz w:val="32"/>
              <w:szCs w:val="32"/>
            </w:rPr>
            <w:t>...........</w:t>
          </w:r>
          <w:r>
            <w:rPr>
              <w:sz w:val="32"/>
              <w:szCs w:val="32"/>
            </w:rPr>
            <w:t>5</w:t>
          </w:r>
        </w:p>
        <w:p w14:paraId="549A6550" w14:textId="77777777" w:rsidR="00CC6086" w:rsidRPr="009C1E93" w:rsidRDefault="00CC6086" w:rsidP="00CC6086">
          <w:pPr>
            <w:spacing w:line="360" w:lineRule="auto"/>
            <w:rPr>
              <w:sz w:val="32"/>
              <w:szCs w:val="32"/>
            </w:rPr>
          </w:pPr>
          <w:r w:rsidRPr="009C1E93">
            <w:rPr>
              <w:sz w:val="32"/>
              <w:szCs w:val="32"/>
            </w:rPr>
            <w:t xml:space="preserve">Amazon </w:t>
          </w:r>
          <w:r>
            <w:rPr>
              <w:sz w:val="32"/>
              <w:szCs w:val="32"/>
            </w:rPr>
            <w:t>-</w:t>
          </w:r>
          <w:r w:rsidRPr="009C1E93">
            <w:rPr>
              <w:sz w:val="32"/>
              <w:szCs w:val="32"/>
            </w:rPr>
            <w:t>Market dominance ……………............................</w:t>
          </w:r>
          <w:r>
            <w:rPr>
              <w:sz w:val="32"/>
              <w:szCs w:val="32"/>
            </w:rPr>
            <w:t>.........</w:t>
          </w:r>
          <w:r w:rsidRPr="009C1E93">
            <w:rPr>
              <w:sz w:val="32"/>
              <w:szCs w:val="32"/>
            </w:rPr>
            <w:t>..5</w:t>
          </w:r>
        </w:p>
        <w:p w14:paraId="422D9098" w14:textId="77777777" w:rsidR="00CC6086" w:rsidRPr="009C1E93" w:rsidRDefault="00CC6086" w:rsidP="00CC6086">
          <w:pPr>
            <w:pStyle w:val="TOC1"/>
            <w:tabs>
              <w:tab w:val="right" w:leader="dot" w:pos="9016"/>
            </w:tabs>
            <w:spacing w:line="360" w:lineRule="auto"/>
            <w:rPr>
              <w:sz w:val="32"/>
              <w:szCs w:val="32"/>
            </w:rPr>
          </w:pPr>
          <w:hyperlink w:anchor="_Toc192498407" w:history="1">
            <w:r w:rsidRPr="009C1E93">
              <w:rPr>
                <w:rStyle w:val="Hyperlink"/>
                <w:rFonts w:ascii="Arial" w:hAnsi="Arial" w:cs="Arial"/>
                <w:noProof/>
                <w:sz w:val="32"/>
                <w:szCs w:val="32"/>
              </w:rPr>
              <w:t>The advantages of being a follower company:</w:t>
            </w:r>
            <w:r w:rsidRPr="009C1E93">
              <w:rPr>
                <w:noProof/>
                <w:webHidden/>
                <w:sz w:val="32"/>
                <w:szCs w:val="32"/>
              </w:rPr>
              <w:tab/>
            </w:r>
            <w:r>
              <w:rPr>
                <w:noProof/>
                <w:webHidden/>
                <w:sz w:val="32"/>
                <w:szCs w:val="32"/>
              </w:rPr>
              <w:t>6</w:t>
            </w:r>
          </w:hyperlink>
        </w:p>
        <w:p w14:paraId="6910EB96" w14:textId="77777777" w:rsidR="00CC6086" w:rsidRPr="009C1E93" w:rsidRDefault="00CC6086" w:rsidP="00CC6086">
          <w:pPr>
            <w:spacing w:line="360" w:lineRule="auto"/>
            <w:rPr>
              <w:sz w:val="32"/>
              <w:szCs w:val="32"/>
            </w:rPr>
          </w:pPr>
          <w:r w:rsidRPr="009C1E93">
            <w:rPr>
              <w:sz w:val="32"/>
              <w:szCs w:val="32"/>
            </w:rPr>
            <w:t xml:space="preserve">Samsung </w:t>
          </w:r>
          <w:r>
            <w:rPr>
              <w:sz w:val="32"/>
              <w:szCs w:val="32"/>
            </w:rPr>
            <w:t>-</w:t>
          </w:r>
          <w:r w:rsidRPr="009C1E93">
            <w:rPr>
              <w:sz w:val="32"/>
              <w:szCs w:val="32"/>
            </w:rPr>
            <w:t>Lower risk and learning opportunitie</w:t>
          </w:r>
          <w:r>
            <w:rPr>
              <w:sz w:val="32"/>
              <w:szCs w:val="32"/>
            </w:rPr>
            <w:t>s</w:t>
          </w:r>
          <w:r w:rsidRPr="009C1E93">
            <w:rPr>
              <w:sz w:val="32"/>
              <w:szCs w:val="32"/>
            </w:rPr>
            <w:t>....</w:t>
          </w:r>
          <w:r>
            <w:rPr>
              <w:sz w:val="32"/>
              <w:szCs w:val="32"/>
            </w:rPr>
            <w:t>.</w:t>
          </w:r>
          <w:r w:rsidRPr="009C1E93">
            <w:rPr>
              <w:sz w:val="32"/>
              <w:szCs w:val="32"/>
            </w:rPr>
            <w:t>....................6</w:t>
          </w:r>
        </w:p>
        <w:p w14:paraId="492AC790" w14:textId="77777777" w:rsidR="00CC6086" w:rsidRPr="009C1E93" w:rsidRDefault="00CC6086" w:rsidP="00CC6086">
          <w:pPr>
            <w:spacing w:line="360" w:lineRule="auto"/>
            <w:rPr>
              <w:sz w:val="32"/>
              <w:szCs w:val="32"/>
            </w:rPr>
          </w:pPr>
          <w:r w:rsidRPr="009C1E93">
            <w:rPr>
              <w:sz w:val="32"/>
              <w:szCs w:val="32"/>
            </w:rPr>
            <w:t xml:space="preserve">Nio </w:t>
          </w:r>
          <w:r>
            <w:rPr>
              <w:sz w:val="32"/>
              <w:szCs w:val="32"/>
            </w:rPr>
            <w:t>-</w:t>
          </w:r>
          <w:r w:rsidRPr="009C1E93">
            <w:rPr>
              <w:sz w:val="32"/>
              <w:szCs w:val="32"/>
            </w:rPr>
            <w:t>Learning from pioneers .............</w:t>
          </w:r>
          <w:r>
            <w:rPr>
              <w:sz w:val="32"/>
              <w:szCs w:val="32"/>
            </w:rPr>
            <w:t>.</w:t>
          </w:r>
          <w:r w:rsidRPr="009C1E93">
            <w:rPr>
              <w:sz w:val="32"/>
              <w:szCs w:val="32"/>
            </w:rPr>
            <w:t>.....................</w:t>
          </w:r>
          <w:r>
            <w:rPr>
              <w:sz w:val="32"/>
              <w:szCs w:val="32"/>
            </w:rPr>
            <w:t>.......</w:t>
          </w:r>
          <w:r w:rsidRPr="009C1E93">
            <w:rPr>
              <w:sz w:val="32"/>
              <w:szCs w:val="32"/>
            </w:rPr>
            <w:t>............6</w:t>
          </w:r>
        </w:p>
        <w:p w14:paraId="0936B2A3" w14:textId="77777777" w:rsidR="00CC6086" w:rsidRPr="009C1E93" w:rsidRDefault="00CC6086" w:rsidP="00CC6086">
          <w:pPr>
            <w:spacing w:line="360" w:lineRule="auto"/>
            <w:rPr>
              <w:sz w:val="32"/>
              <w:szCs w:val="32"/>
            </w:rPr>
          </w:pPr>
          <w:r w:rsidRPr="009C1E93">
            <w:rPr>
              <w:sz w:val="32"/>
              <w:szCs w:val="32"/>
            </w:rPr>
            <w:t xml:space="preserve">Alibaba </w:t>
          </w:r>
          <w:r>
            <w:rPr>
              <w:sz w:val="32"/>
              <w:szCs w:val="32"/>
            </w:rPr>
            <w:t>-</w:t>
          </w:r>
          <w:r w:rsidRPr="009C1E93">
            <w:rPr>
              <w:sz w:val="32"/>
              <w:szCs w:val="32"/>
            </w:rPr>
            <w:t>Market Specialisation .</w:t>
          </w:r>
          <w:r>
            <w:rPr>
              <w:sz w:val="32"/>
              <w:szCs w:val="32"/>
            </w:rPr>
            <w:t>.</w:t>
          </w:r>
          <w:r w:rsidRPr="009C1E93">
            <w:rPr>
              <w:sz w:val="32"/>
              <w:szCs w:val="32"/>
            </w:rPr>
            <w:t>....................................</w:t>
          </w:r>
          <w:r>
            <w:rPr>
              <w:sz w:val="32"/>
              <w:szCs w:val="32"/>
            </w:rPr>
            <w:t>..</w:t>
          </w:r>
          <w:r w:rsidRPr="009C1E93">
            <w:rPr>
              <w:sz w:val="32"/>
              <w:szCs w:val="32"/>
            </w:rPr>
            <w:t>..........</w:t>
          </w:r>
          <w:r>
            <w:rPr>
              <w:sz w:val="32"/>
              <w:szCs w:val="32"/>
            </w:rPr>
            <w:t>7</w:t>
          </w:r>
        </w:p>
        <w:p w14:paraId="126FCA18" w14:textId="77777777" w:rsidR="00CC6086" w:rsidRPr="009C1E93" w:rsidRDefault="00CC6086" w:rsidP="00CC6086">
          <w:pPr>
            <w:pStyle w:val="TOC1"/>
            <w:tabs>
              <w:tab w:val="right" w:leader="dot" w:pos="9016"/>
            </w:tabs>
            <w:spacing w:line="360" w:lineRule="auto"/>
            <w:rPr>
              <w:noProof/>
              <w:sz w:val="32"/>
              <w:szCs w:val="32"/>
            </w:rPr>
          </w:pPr>
          <w:hyperlink w:anchor="_Toc192498408" w:history="1">
            <w:r w:rsidRPr="009C1E93">
              <w:rPr>
                <w:rStyle w:val="Hyperlink"/>
                <w:rFonts w:ascii="Arial" w:hAnsi="Arial" w:cs="Arial"/>
                <w:noProof/>
                <w:sz w:val="32"/>
                <w:szCs w:val="32"/>
              </w:rPr>
              <w:t>PLC Strategies in the Growth and Maturity Stages:</w:t>
            </w:r>
            <w:r w:rsidRPr="009C1E93">
              <w:rPr>
                <w:noProof/>
                <w:webHidden/>
                <w:sz w:val="32"/>
                <w:szCs w:val="32"/>
              </w:rPr>
              <w:tab/>
            </w:r>
            <w:r>
              <w:rPr>
                <w:noProof/>
                <w:webHidden/>
                <w:sz w:val="32"/>
                <w:szCs w:val="32"/>
              </w:rPr>
              <w:t>8</w:t>
            </w:r>
          </w:hyperlink>
        </w:p>
        <w:p w14:paraId="65A8BB01" w14:textId="0D0AC7C0" w:rsidR="00CC6086" w:rsidRDefault="00CC6086" w:rsidP="00CC6086">
          <w:pPr>
            <w:pStyle w:val="TOC1"/>
            <w:tabs>
              <w:tab w:val="right" w:leader="dot" w:pos="9016"/>
            </w:tabs>
            <w:spacing w:line="360" w:lineRule="auto"/>
            <w:rPr>
              <w:sz w:val="32"/>
              <w:szCs w:val="32"/>
            </w:rPr>
          </w:pPr>
          <w:hyperlink w:anchor="_Toc192498409" w:history="1">
            <w:r w:rsidRPr="009C1E93">
              <w:rPr>
                <w:rStyle w:val="Hyperlink"/>
                <w:rFonts w:ascii="Arial" w:hAnsi="Arial" w:cs="Arial"/>
                <w:noProof/>
                <w:sz w:val="32"/>
                <w:szCs w:val="32"/>
              </w:rPr>
              <w:t>Conclusion:</w:t>
            </w:r>
            <w:r w:rsidRPr="009C1E93">
              <w:rPr>
                <w:noProof/>
                <w:webHidden/>
                <w:sz w:val="32"/>
                <w:szCs w:val="32"/>
              </w:rPr>
              <w:tab/>
            </w:r>
            <w:r>
              <w:rPr>
                <w:noProof/>
                <w:webHidden/>
                <w:sz w:val="32"/>
                <w:szCs w:val="32"/>
              </w:rPr>
              <w:t>1</w:t>
            </w:r>
            <w:r w:rsidR="00B43B79">
              <w:rPr>
                <w:noProof/>
                <w:webHidden/>
                <w:sz w:val="32"/>
                <w:szCs w:val="32"/>
              </w:rPr>
              <w:t>3</w:t>
            </w:r>
          </w:hyperlink>
        </w:p>
        <w:p w14:paraId="151B0FB9" w14:textId="4FC7F0D9" w:rsidR="00CC6086" w:rsidRPr="009C1E93" w:rsidRDefault="00CC6086" w:rsidP="00CC6086">
          <w:pPr>
            <w:pStyle w:val="TOC1"/>
            <w:tabs>
              <w:tab w:val="right" w:leader="dot" w:pos="9016"/>
            </w:tabs>
            <w:spacing w:line="360" w:lineRule="auto"/>
            <w:rPr>
              <w:sz w:val="32"/>
              <w:szCs w:val="32"/>
            </w:rPr>
          </w:pPr>
          <w:r>
            <w:fldChar w:fldCharType="begin"/>
          </w:r>
          <w:r>
            <w:instrText>HYPERLINK \l "_Toc192498409"</w:instrText>
          </w:r>
          <w:r>
            <w:fldChar w:fldCharType="separate"/>
          </w:r>
          <w:r>
            <w:rPr>
              <w:rStyle w:val="Hyperlink"/>
              <w:rFonts w:ascii="Arial" w:hAnsi="Arial" w:cs="Arial"/>
              <w:noProof/>
              <w:sz w:val="32"/>
              <w:szCs w:val="32"/>
            </w:rPr>
            <w:t>References</w:t>
          </w:r>
          <w:r w:rsidRPr="009C1E93">
            <w:rPr>
              <w:rStyle w:val="Hyperlink"/>
              <w:rFonts w:ascii="Arial" w:hAnsi="Arial" w:cs="Arial"/>
              <w:noProof/>
              <w:sz w:val="32"/>
              <w:szCs w:val="32"/>
            </w:rPr>
            <w:t>:</w:t>
          </w:r>
          <w:r w:rsidRPr="009C1E93">
            <w:rPr>
              <w:noProof/>
              <w:webHidden/>
              <w:sz w:val="32"/>
              <w:szCs w:val="32"/>
            </w:rPr>
            <w:tab/>
          </w:r>
          <w:r>
            <w:rPr>
              <w:noProof/>
              <w:webHidden/>
              <w:sz w:val="32"/>
              <w:szCs w:val="32"/>
            </w:rPr>
            <w:t>1</w:t>
          </w:r>
          <w:r w:rsidR="00B43B79">
            <w:rPr>
              <w:noProof/>
              <w:webHidden/>
              <w:sz w:val="32"/>
              <w:szCs w:val="32"/>
            </w:rPr>
            <w:t>4</w:t>
          </w:r>
          <w:r>
            <w:fldChar w:fldCharType="end"/>
          </w:r>
        </w:p>
        <w:p w14:paraId="4A36F76F" w14:textId="77777777" w:rsidR="00CC6086" w:rsidRPr="009C1E93" w:rsidRDefault="00CC6086" w:rsidP="00CC6086">
          <w:pPr>
            <w:spacing w:line="360" w:lineRule="auto"/>
          </w:pPr>
        </w:p>
        <w:p w14:paraId="39BF4540" w14:textId="77777777" w:rsidR="00CC6086" w:rsidRPr="009C1E93" w:rsidRDefault="00CC6086" w:rsidP="00CC6086">
          <w:pPr>
            <w:spacing w:line="360" w:lineRule="auto"/>
            <w:rPr>
              <w:rFonts w:ascii="ArialMT" w:hAnsi="ArialMT"/>
              <w:b/>
              <w:bCs/>
              <w:sz w:val="33"/>
              <w:szCs w:val="36"/>
            </w:rPr>
          </w:pPr>
        </w:p>
        <w:p w14:paraId="79D07F9D" w14:textId="77777777" w:rsidR="00CC6086" w:rsidRPr="009C1E93" w:rsidRDefault="00CC6086" w:rsidP="00CC6086">
          <w:pPr>
            <w:spacing w:line="360" w:lineRule="auto"/>
            <w:rPr>
              <w:sz w:val="32"/>
              <w:szCs w:val="32"/>
            </w:rPr>
          </w:pPr>
        </w:p>
        <w:p w14:paraId="4EBCA24B" w14:textId="77777777" w:rsidR="00CC6086" w:rsidRDefault="00CC6086" w:rsidP="00CC6086">
          <w:pPr>
            <w:spacing w:line="360" w:lineRule="auto"/>
            <w:rPr>
              <w:noProof/>
            </w:rPr>
          </w:pPr>
          <w:r w:rsidRPr="009C1E93">
            <w:rPr>
              <w:b/>
              <w:bCs/>
              <w:noProof/>
              <w:sz w:val="32"/>
              <w:szCs w:val="32"/>
            </w:rPr>
            <w:fldChar w:fldCharType="end"/>
          </w:r>
        </w:p>
      </w:sdtContent>
    </w:sdt>
    <w:p w14:paraId="69C642C3" w14:textId="77777777" w:rsidR="009C1E93" w:rsidRDefault="009C1E93" w:rsidP="00E53795">
      <w:pPr>
        <w:spacing w:before="100" w:beforeAutospacing="1" w:after="100" w:afterAutospacing="1"/>
        <w:rPr>
          <w:b/>
          <w:bCs/>
        </w:rPr>
      </w:pPr>
    </w:p>
    <w:p w14:paraId="1A4CFADE" w14:textId="77777777" w:rsidR="009C1E93" w:rsidRDefault="009C1E93" w:rsidP="00E53795">
      <w:pPr>
        <w:spacing w:before="100" w:beforeAutospacing="1" w:after="100" w:afterAutospacing="1"/>
        <w:rPr>
          <w:b/>
          <w:bCs/>
        </w:rPr>
      </w:pPr>
    </w:p>
    <w:p w14:paraId="50154E19" w14:textId="77777777" w:rsidR="009C1E93" w:rsidRDefault="009C1E93" w:rsidP="00E53795">
      <w:pPr>
        <w:spacing w:before="100" w:beforeAutospacing="1" w:after="100" w:afterAutospacing="1"/>
        <w:rPr>
          <w:b/>
          <w:bCs/>
        </w:rPr>
      </w:pPr>
    </w:p>
    <w:p w14:paraId="525D8D83" w14:textId="77777777" w:rsidR="009C1E93" w:rsidRDefault="009C1E93" w:rsidP="00CD50B7">
      <w:pPr>
        <w:rPr>
          <w:b/>
          <w:bCs/>
        </w:rPr>
      </w:pPr>
    </w:p>
    <w:p w14:paraId="39E098CE" w14:textId="77777777" w:rsidR="009C1E93" w:rsidRDefault="009C1E93" w:rsidP="00CD50B7">
      <w:pPr>
        <w:rPr>
          <w:b/>
          <w:bCs/>
        </w:rPr>
      </w:pPr>
    </w:p>
    <w:p w14:paraId="6F4BC6B1" w14:textId="77777777" w:rsidR="002364E1" w:rsidRDefault="002364E1" w:rsidP="009C1E93">
      <w:pPr>
        <w:spacing w:line="360" w:lineRule="auto"/>
        <w:rPr>
          <w:b/>
          <w:bCs/>
        </w:rPr>
      </w:pPr>
    </w:p>
    <w:p w14:paraId="2AE0DD4B" w14:textId="7EA3DC6A" w:rsidR="00E517FD" w:rsidRPr="009C1E93" w:rsidRDefault="00E517FD" w:rsidP="009C1E93">
      <w:pPr>
        <w:spacing w:line="360" w:lineRule="auto"/>
        <w:rPr>
          <w:rStyle w:val="eop"/>
          <w:rFonts w:ascii="Arial" w:eastAsiaTheme="majorEastAsia" w:hAnsi="Arial" w:cs="Arial"/>
          <w:sz w:val="28"/>
          <w:szCs w:val="28"/>
        </w:rPr>
      </w:pPr>
      <w:r w:rsidRPr="009C1E93">
        <w:rPr>
          <w:rStyle w:val="normaltextrun"/>
          <w:rFonts w:ascii="Arial" w:eastAsiaTheme="majorEastAsia" w:hAnsi="Arial" w:cs="Arial"/>
          <w:b/>
          <w:bCs/>
          <w:sz w:val="28"/>
          <w:szCs w:val="28"/>
        </w:rPr>
        <w:lastRenderedPageBreak/>
        <w:t>Introduction</w:t>
      </w:r>
      <w:r w:rsidRPr="009C1E93">
        <w:rPr>
          <w:rStyle w:val="eop"/>
          <w:rFonts w:ascii="Arial" w:eastAsiaTheme="majorEastAsia" w:hAnsi="Arial" w:cs="Arial"/>
          <w:sz w:val="28"/>
          <w:szCs w:val="28"/>
        </w:rPr>
        <w:t> </w:t>
      </w:r>
    </w:p>
    <w:p w14:paraId="462FAE34" w14:textId="77777777" w:rsidR="009C1E93" w:rsidRPr="009C1E93" w:rsidRDefault="009C1E93" w:rsidP="009C1E93">
      <w:pPr>
        <w:spacing w:line="360" w:lineRule="auto"/>
        <w:rPr>
          <w:rFonts w:ascii="Arial" w:hAnsi="Arial" w:cs="Arial"/>
          <w:b/>
          <w:bCs/>
        </w:rPr>
      </w:pPr>
    </w:p>
    <w:p w14:paraId="79CD8EB7" w14:textId="77777777" w:rsidR="009A6A6D" w:rsidRDefault="009A6A6D" w:rsidP="009A6A6D">
      <w:pPr>
        <w:pStyle w:val="paragraph"/>
        <w:spacing w:before="0" w:beforeAutospacing="0" w:after="0" w:afterAutospacing="0" w:line="360" w:lineRule="auto"/>
        <w:textAlignment w:val="baseline"/>
        <w:rPr>
          <w:rFonts w:ascii="Arial" w:hAnsi="Arial" w:cs="Arial"/>
        </w:rPr>
      </w:pPr>
      <w:r w:rsidRPr="008E299A">
        <w:rPr>
          <w:rStyle w:val="normaltextrun"/>
          <w:rFonts w:ascii="Arial" w:eastAsiaTheme="majorEastAsia" w:hAnsi="Arial" w:cs="Arial"/>
          <w:color w:val="000000"/>
        </w:rPr>
        <w:t>Th</w:t>
      </w:r>
      <w:r>
        <w:rPr>
          <w:rStyle w:val="normaltextrun"/>
          <w:rFonts w:ascii="Arial" w:eastAsiaTheme="majorEastAsia" w:hAnsi="Arial" w:cs="Arial"/>
          <w:color w:val="000000"/>
        </w:rPr>
        <w:t>is essay critically explores</w:t>
      </w:r>
      <w:r w:rsidRPr="008E299A">
        <w:rPr>
          <w:rStyle w:val="normaltextrun"/>
          <w:rFonts w:ascii="Arial" w:eastAsiaTheme="majorEastAsia" w:hAnsi="Arial" w:cs="Arial"/>
          <w:color w:val="000000"/>
        </w:rPr>
        <w:t xml:space="preserve"> the benefits of being a pioneer and </w:t>
      </w:r>
      <w:r>
        <w:rPr>
          <w:rStyle w:val="normaltextrun"/>
          <w:rFonts w:ascii="Arial" w:eastAsiaTheme="majorEastAsia" w:hAnsi="Arial" w:cs="Arial"/>
          <w:color w:val="000000"/>
        </w:rPr>
        <w:t xml:space="preserve">a </w:t>
      </w:r>
      <w:r w:rsidRPr="008E299A">
        <w:rPr>
          <w:rStyle w:val="normaltextrun"/>
          <w:rFonts w:ascii="Arial" w:eastAsiaTheme="majorEastAsia" w:hAnsi="Arial" w:cs="Arial"/>
          <w:color w:val="000000"/>
        </w:rPr>
        <w:t>follower compan</w:t>
      </w:r>
      <w:r>
        <w:rPr>
          <w:rStyle w:val="normaltextrun"/>
          <w:rFonts w:ascii="Arial" w:eastAsiaTheme="majorEastAsia" w:hAnsi="Arial" w:cs="Arial"/>
          <w:color w:val="000000"/>
        </w:rPr>
        <w:t>y</w:t>
      </w:r>
      <w:r w:rsidRPr="008E299A">
        <w:rPr>
          <w:rStyle w:val="normaltextrun"/>
          <w:rFonts w:ascii="Arial" w:eastAsiaTheme="majorEastAsia" w:hAnsi="Arial" w:cs="Arial"/>
          <w:color w:val="000000"/>
        </w:rPr>
        <w:t xml:space="preserve"> by using real examples to show how each strategy works. It will also examine the product life cycle strategies these companies use to grow and stay competitive. Additionally, the essay will start by defining pioneer and follower companies. Then, it will discuss the advantages and challenges of each approach with examples. Next, it will look at how these companies manage their product life cycles to succeed in the market. Finally, the essay will end with a summary of key points and their importance in business strategy.</w:t>
      </w:r>
      <w:r w:rsidRPr="008E299A">
        <w:rPr>
          <w:rStyle w:val="eop"/>
          <w:rFonts w:ascii="Arial" w:eastAsiaTheme="majorEastAsia" w:hAnsi="Arial" w:cs="Arial"/>
          <w:color w:val="000000"/>
        </w:rPr>
        <w:t> </w:t>
      </w:r>
    </w:p>
    <w:p w14:paraId="4E1610F6" w14:textId="77777777" w:rsidR="009A6A6D" w:rsidRDefault="009A6A6D" w:rsidP="009C1E93">
      <w:pPr>
        <w:pStyle w:val="paragraph"/>
        <w:spacing w:before="0" w:beforeAutospacing="0" w:after="0" w:afterAutospacing="0" w:line="360" w:lineRule="auto"/>
        <w:textAlignment w:val="baseline"/>
        <w:rPr>
          <w:rStyle w:val="normaltextrun"/>
          <w:rFonts w:ascii="Arial" w:eastAsiaTheme="majorEastAsia" w:hAnsi="Arial" w:cs="Arial"/>
          <w:color w:val="000000"/>
        </w:rPr>
      </w:pPr>
    </w:p>
    <w:p w14:paraId="0F965AB2" w14:textId="5B4B5480" w:rsidR="00E517FD" w:rsidRPr="008E299A" w:rsidRDefault="00E517FD" w:rsidP="009C1E93">
      <w:pPr>
        <w:pStyle w:val="paragraph"/>
        <w:spacing w:before="0" w:beforeAutospacing="0" w:after="0" w:afterAutospacing="0" w:line="360" w:lineRule="auto"/>
        <w:textAlignment w:val="baseline"/>
        <w:rPr>
          <w:rFonts w:ascii="Arial" w:hAnsi="Arial" w:cs="Arial"/>
        </w:rPr>
      </w:pPr>
      <w:r w:rsidRPr="008E299A">
        <w:rPr>
          <w:rStyle w:val="normaltextrun"/>
          <w:rFonts w:ascii="Arial" w:eastAsiaTheme="majorEastAsia" w:hAnsi="Arial" w:cs="Arial"/>
          <w:color w:val="000000"/>
        </w:rPr>
        <w:t>When launching new products or entering new markets, business leaders face an important decision</w:t>
      </w:r>
      <w:r w:rsidR="00250566">
        <w:rPr>
          <w:rStyle w:val="normaltextrun"/>
          <w:rFonts w:ascii="Arial" w:eastAsiaTheme="majorEastAsia" w:hAnsi="Arial" w:cs="Arial"/>
          <w:color w:val="000000"/>
        </w:rPr>
        <w:t>,</w:t>
      </w:r>
      <w:r w:rsidRPr="008E299A">
        <w:rPr>
          <w:rStyle w:val="normaltextrun"/>
          <w:rFonts w:ascii="Arial" w:eastAsiaTheme="majorEastAsia" w:hAnsi="Arial" w:cs="Arial"/>
          <w:color w:val="000000"/>
        </w:rPr>
        <w:t xml:space="preserve"> which is whether to be a pioneer or a follower. A pioneer is a company that plays an important role in the development of a field, either through new ideas, research or important contributions</w:t>
      </w:r>
      <w:r w:rsidR="00250566">
        <w:rPr>
          <w:rStyle w:val="normaltextrun"/>
          <w:rFonts w:ascii="Arial" w:eastAsiaTheme="majorEastAsia" w:hAnsi="Arial" w:cs="Arial"/>
          <w:color w:val="000000"/>
        </w:rPr>
        <w:t>,</w:t>
      </w:r>
      <w:r w:rsidRPr="008E299A">
        <w:rPr>
          <w:rStyle w:val="normaltextrun"/>
          <w:rFonts w:ascii="Arial" w:eastAsiaTheme="majorEastAsia" w:hAnsi="Arial" w:cs="Arial"/>
          <w:color w:val="000000"/>
        </w:rPr>
        <w:t xml:space="preserve"> as told by </w:t>
      </w:r>
      <w:proofErr w:type="spellStart"/>
      <w:r w:rsidRPr="008E299A">
        <w:rPr>
          <w:rStyle w:val="normaltextrun"/>
          <w:rFonts w:ascii="Arial" w:eastAsiaTheme="majorEastAsia" w:hAnsi="Arial" w:cs="Arial"/>
          <w:color w:val="000000"/>
        </w:rPr>
        <w:t>Rayward</w:t>
      </w:r>
      <w:proofErr w:type="spellEnd"/>
      <w:r w:rsidRPr="008E299A">
        <w:rPr>
          <w:rStyle w:val="normaltextrun"/>
          <w:rFonts w:ascii="Arial" w:eastAsiaTheme="majorEastAsia" w:hAnsi="Arial" w:cs="Arial"/>
          <w:color w:val="000000"/>
        </w:rPr>
        <w:t>, W. Boyd (2004</w:t>
      </w:r>
      <w:r w:rsidR="00812669">
        <w:rPr>
          <w:rStyle w:val="normaltextrun"/>
          <w:rFonts w:ascii="Arial" w:eastAsiaTheme="majorEastAsia" w:hAnsi="Arial" w:cs="Arial"/>
          <w:color w:val="000000"/>
        </w:rPr>
        <w:t>, pp. 673</w:t>
      </w:r>
      <w:r w:rsidRPr="008E299A">
        <w:rPr>
          <w:rStyle w:val="normaltextrun"/>
          <w:rFonts w:ascii="Arial" w:eastAsiaTheme="majorEastAsia" w:hAnsi="Arial" w:cs="Arial"/>
          <w:color w:val="000000"/>
        </w:rPr>
        <w:t>). Pioneers introduce innovations, such as new products, to the market before competitors and may be recognised for their contributions either in their time or later (</w:t>
      </w:r>
      <w:proofErr w:type="spellStart"/>
      <w:r w:rsidRPr="008E299A">
        <w:rPr>
          <w:rStyle w:val="normaltextrun"/>
          <w:rFonts w:ascii="Arial" w:eastAsiaTheme="majorEastAsia" w:hAnsi="Arial" w:cs="Arial"/>
          <w:color w:val="000000"/>
        </w:rPr>
        <w:t>Rayward</w:t>
      </w:r>
      <w:proofErr w:type="spellEnd"/>
      <w:r w:rsidRPr="008E299A">
        <w:rPr>
          <w:rStyle w:val="normaltextrun"/>
          <w:rFonts w:ascii="Arial" w:eastAsiaTheme="majorEastAsia" w:hAnsi="Arial" w:cs="Arial"/>
          <w:color w:val="000000"/>
        </w:rPr>
        <w:t>, W. Boyd,2004</w:t>
      </w:r>
      <w:r w:rsidR="00812669">
        <w:rPr>
          <w:rStyle w:val="normaltextrun"/>
          <w:rFonts w:ascii="Arial" w:eastAsiaTheme="majorEastAsia" w:hAnsi="Arial" w:cs="Arial"/>
          <w:color w:val="000000"/>
        </w:rPr>
        <w:t>, pp. 673</w:t>
      </w:r>
      <w:r w:rsidRPr="008E299A">
        <w:rPr>
          <w:rStyle w:val="normaltextrun"/>
          <w:rFonts w:ascii="Arial" w:eastAsiaTheme="majorEastAsia" w:hAnsi="Arial" w:cs="Arial"/>
          <w:color w:val="000000"/>
        </w:rPr>
        <w:t>). They are also seen as individuals or groups who explore new paths and push boundaries. On the other hand,</w:t>
      </w:r>
      <w:r w:rsidR="0018385D" w:rsidRPr="008E299A">
        <w:rPr>
          <w:rStyle w:val="normaltextrun"/>
          <w:rFonts w:ascii="Arial" w:eastAsiaTheme="majorEastAsia" w:hAnsi="Arial" w:cs="Arial"/>
          <w:color w:val="000000"/>
        </w:rPr>
        <w:t xml:space="preserve"> </w:t>
      </w:r>
      <w:r w:rsidRPr="008E299A">
        <w:rPr>
          <w:rStyle w:val="normaltextrun"/>
          <w:rFonts w:ascii="Arial" w:eastAsiaTheme="majorEastAsia" w:hAnsi="Arial" w:cs="Arial"/>
          <w:color w:val="000000"/>
        </w:rPr>
        <w:t>a follower company is a business that enters a market after the pioneer and learns from its successes and mistakes</w:t>
      </w:r>
      <w:r w:rsidR="0018385D" w:rsidRPr="008E299A">
        <w:rPr>
          <w:rStyle w:val="normaltextrun"/>
          <w:rFonts w:ascii="Arial" w:eastAsiaTheme="majorEastAsia" w:hAnsi="Arial" w:cs="Arial"/>
          <w:color w:val="000000"/>
        </w:rPr>
        <w:t xml:space="preserve"> (Kotler, P., Armstrong, G., Harris, L., &amp; He, H.,2019</w:t>
      </w:r>
      <w:r w:rsidR="00C35488">
        <w:rPr>
          <w:rStyle w:val="normaltextrun"/>
          <w:rFonts w:ascii="Arial" w:eastAsiaTheme="majorEastAsia" w:hAnsi="Arial" w:cs="Arial"/>
          <w:color w:val="000000"/>
        </w:rPr>
        <w:t>, pp. 566</w:t>
      </w:r>
      <w:r w:rsidR="0018385D" w:rsidRPr="008E299A">
        <w:rPr>
          <w:rStyle w:val="normaltextrun"/>
          <w:rFonts w:ascii="Arial" w:eastAsiaTheme="majorEastAsia" w:hAnsi="Arial" w:cs="Arial"/>
          <w:color w:val="000000"/>
        </w:rPr>
        <w:t>)</w:t>
      </w:r>
      <w:r w:rsidRPr="008E299A">
        <w:rPr>
          <w:rStyle w:val="normaltextrun"/>
          <w:rFonts w:ascii="Arial" w:eastAsiaTheme="majorEastAsia" w:hAnsi="Arial" w:cs="Arial"/>
          <w:color w:val="000000"/>
        </w:rPr>
        <w:t xml:space="preserve">. They often improve existing products or offer better services. </w:t>
      </w:r>
      <w:r w:rsidR="005E6C3E">
        <w:rPr>
          <w:rStyle w:val="normaltextrun"/>
          <w:rFonts w:ascii="Arial" w:eastAsiaTheme="majorEastAsia" w:hAnsi="Arial" w:cs="Arial"/>
          <w:color w:val="000000"/>
        </w:rPr>
        <w:t>However, pioneers and followers also face challenges</w:t>
      </w:r>
      <w:r w:rsidR="00AE0ED2">
        <w:rPr>
          <w:rStyle w:val="normaltextrun"/>
          <w:rFonts w:ascii="Arial" w:eastAsiaTheme="majorEastAsia" w:hAnsi="Arial" w:cs="Arial"/>
          <w:color w:val="000000"/>
        </w:rPr>
        <w:t>,</w:t>
      </w:r>
      <w:r w:rsidR="005E6C3E">
        <w:rPr>
          <w:rStyle w:val="normaltextrun"/>
          <w:rFonts w:ascii="Arial" w:eastAsiaTheme="majorEastAsia" w:hAnsi="Arial" w:cs="Arial"/>
          <w:color w:val="000000"/>
        </w:rPr>
        <w:t xml:space="preserve"> which will be discussed in this essay. </w:t>
      </w:r>
    </w:p>
    <w:p w14:paraId="6BD9BD6E" w14:textId="69EF19BF" w:rsidR="00E517FD" w:rsidRPr="008E299A" w:rsidRDefault="00E517FD" w:rsidP="009C1E93">
      <w:pPr>
        <w:pStyle w:val="paragraph"/>
        <w:spacing w:before="0" w:beforeAutospacing="0" w:after="0" w:afterAutospacing="0" w:line="360" w:lineRule="auto"/>
        <w:textAlignment w:val="baseline"/>
        <w:rPr>
          <w:rFonts w:ascii="Arial" w:hAnsi="Arial" w:cs="Arial"/>
        </w:rPr>
      </w:pPr>
      <w:r w:rsidRPr="008E299A">
        <w:rPr>
          <w:rStyle w:val="eop"/>
          <w:rFonts w:ascii="Arial" w:eastAsiaTheme="majorEastAsia" w:hAnsi="Arial" w:cs="Arial"/>
          <w:color w:val="000000"/>
        </w:rPr>
        <w:t>  </w:t>
      </w:r>
    </w:p>
    <w:p w14:paraId="42E58D45" w14:textId="77777777" w:rsidR="009C1E93" w:rsidRDefault="009C1E93" w:rsidP="009C1E93">
      <w:pPr>
        <w:pStyle w:val="paragraph"/>
        <w:spacing w:before="0" w:beforeAutospacing="0" w:after="0" w:afterAutospacing="0" w:line="360" w:lineRule="auto"/>
        <w:textAlignment w:val="baseline"/>
        <w:rPr>
          <w:rFonts w:ascii="Arial" w:hAnsi="Arial" w:cs="Arial"/>
        </w:rPr>
      </w:pPr>
    </w:p>
    <w:p w14:paraId="44383C0C" w14:textId="77777777" w:rsidR="009C1E93" w:rsidRDefault="009C1E93" w:rsidP="009C1E93">
      <w:pPr>
        <w:pStyle w:val="paragraph"/>
        <w:spacing w:before="0" w:beforeAutospacing="0" w:after="0" w:afterAutospacing="0" w:line="360" w:lineRule="auto"/>
        <w:textAlignment w:val="baseline"/>
        <w:rPr>
          <w:rFonts w:ascii="Arial" w:hAnsi="Arial" w:cs="Arial"/>
        </w:rPr>
      </w:pPr>
    </w:p>
    <w:p w14:paraId="71EB9DD0" w14:textId="77777777" w:rsidR="009C1E93" w:rsidRDefault="009C1E93" w:rsidP="009C1E93">
      <w:pPr>
        <w:pStyle w:val="paragraph"/>
        <w:spacing w:before="0" w:beforeAutospacing="0" w:after="0" w:afterAutospacing="0" w:line="360" w:lineRule="auto"/>
        <w:textAlignment w:val="baseline"/>
        <w:rPr>
          <w:rFonts w:ascii="Arial" w:hAnsi="Arial" w:cs="Arial"/>
        </w:rPr>
      </w:pPr>
    </w:p>
    <w:p w14:paraId="0E20902B" w14:textId="77777777" w:rsidR="009C1E93" w:rsidRDefault="009C1E93" w:rsidP="009C1E93">
      <w:pPr>
        <w:pStyle w:val="paragraph"/>
        <w:spacing w:before="0" w:beforeAutospacing="0" w:after="0" w:afterAutospacing="0" w:line="360" w:lineRule="auto"/>
        <w:textAlignment w:val="baseline"/>
        <w:rPr>
          <w:rFonts w:ascii="Arial" w:hAnsi="Arial" w:cs="Arial"/>
        </w:rPr>
      </w:pPr>
    </w:p>
    <w:p w14:paraId="586A2884" w14:textId="77777777" w:rsidR="009C1E93" w:rsidRDefault="009C1E93" w:rsidP="009C1E93">
      <w:pPr>
        <w:pStyle w:val="paragraph"/>
        <w:spacing w:before="0" w:beforeAutospacing="0" w:after="0" w:afterAutospacing="0" w:line="360" w:lineRule="auto"/>
        <w:textAlignment w:val="baseline"/>
        <w:rPr>
          <w:rFonts w:ascii="Arial" w:hAnsi="Arial" w:cs="Arial"/>
        </w:rPr>
      </w:pPr>
    </w:p>
    <w:p w14:paraId="7031E966" w14:textId="77777777" w:rsidR="009C1E93" w:rsidRDefault="009C1E93" w:rsidP="009C1E93">
      <w:pPr>
        <w:pStyle w:val="paragraph"/>
        <w:spacing w:before="0" w:beforeAutospacing="0" w:after="0" w:afterAutospacing="0" w:line="360" w:lineRule="auto"/>
        <w:textAlignment w:val="baseline"/>
        <w:rPr>
          <w:rFonts w:ascii="Arial" w:hAnsi="Arial" w:cs="Arial"/>
        </w:rPr>
      </w:pPr>
    </w:p>
    <w:p w14:paraId="738F0115" w14:textId="77777777" w:rsidR="00AE0ED2" w:rsidRDefault="00AE0ED2" w:rsidP="009C1E93">
      <w:pPr>
        <w:pStyle w:val="paragraph"/>
        <w:spacing w:before="0" w:beforeAutospacing="0" w:after="0" w:afterAutospacing="0" w:line="360" w:lineRule="auto"/>
        <w:textAlignment w:val="baseline"/>
        <w:rPr>
          <w:rFonts w:ascii="Arial" w:hAnsi="Arial" w:cs="Arial"/>
        </w:rPr>
      </w:pPr>
    </w:p>
    <w:p w14:paraId="6D31B9B0" w14:textId="77777777" w:rsidR="009C1E93" w:rsidRDefault="009C1E93" w:rsidP="009C1E93">
      <w:pPr>
        <w:pStyle w:val="paragraph"/>
        <w:spacing w:before="0" w:beforeAutospacing="0" w:after="0" w:afterAutospacing="0" w:line="360" w:lineRule="auto"/>
        <w:textAlignment w:val="baseline"/>
        <w:rPr>
          <w:rFonts w:ascii="Arial" w:hAnsi="Arial" w:cs="Arial"/>
        </w:rPr>
      </w:pPr>
    </w:p>
    <w:p w14:paraId="3D555098" w14:textId="77777777" w:rsidR="002364E1" w:rsidRDefault="002364E1" w:rsidP="009C1E93">
      <w:pPr>
        <w:pStyle w:val="paragraph"/>
        <w:spacing w:before="0" w:beforeAutospacing="0" w:after="0" w:afterAutospacing="0" w:line="360" w:lineRule="auto"/>
        <w:textAlignment w:val="baseline"/>
        <w:rPr>
          <w:rFonts w:ascii="Arial" w:hAnsi="Arial" w:cs="Arial"/>
        </w:rPr>
      </w:pPr>
    </w:p>
    <w:p w14:paraId="1290FA44" w14:textId="16A46F7A" w:rsidR="00E517FD" w:rsidRPr="009C1E93" w:rsidRDefault="00E517FD" w:rsidP="009C1E93">
      <w:pPr>
        <w:pStyle w:val="paragraph"/>
        <w:spacing w:before="0" w:beforeAutospacing="0" w:after="0" w:afterAutospacing="0" w:line="360" w:lineRule="auto"/>
        <w:textAlignment w:val="baseline"/>
        <w:rPr>
          <w:rStyle w:val="eop"/>
          <w:rFonts w:ascii="Arial" w:eastAsiaTheme="majorEastAsia" w:hAnsi="Arial" w:cs="Arial"/>
          <w:color w:val="000000"/>
          <w:sz w:val="28"/>
          <w:szCs w:val="28"/>
        </w:rPr>
      </w:pPr>
      <w:r w:rsidRPr="009C1E93">
        <w:rPr>
          <w:rStyle w:val="normaltextrun"/>
          <w:rFonts w:ascii="Arial" w:eastAsiaTheme="majorEastAsia" w:hAnsi="Arial" w:cs="Arial"/>
          <w:b/>
          <w:bCs/>
          <w:color w:val="000000"/>
          <w:sz w:val="28"/>
          <w:szCs w:val="28"/>
        </w:rPr>
        <w:lastRenderedPageBreak/>
        <w:t xml:space="preserve">Advantages of Pioneer and Follower </w:t>
      </w:r>
      <w:r w:rsidR="00D32DB8">
        <w:rPr>
          <w:rStyle w:val="normaltextrun"/>
          <w:rFonts w:ascii="Arial" w:eastAsiaTheme="majorEastAsia" w:hAnsi="Arial" w:cs="Arial"/>
          <w:b/>
          <w:bCs/>
          <w:color w:val="000000"/>
          <w:sz w:val="28"/>
          <w:szCs w:val="28"/>
        </w:rPr>
        <w:t>C</w:t>
      </w:r>
      <w:r w:rsidRPr="009C1E93">
        <w:rPr>
          <w:rStyle w:val="normaltextrun"/>
          <w:rFonts w:ascii="Arial" w:eastAsiaTheme="majorEastAsia" w:hAnsi="Arial" w:cs="Arial"/>
          <w:b/>
          <w:bCs/>
          <w:color w:val="000000"/>
          <w:sz w:val="28"/>
          <w:szCs w:val="28"/>
        </w:rPr>
        <w:t>ompanies</w:t>
      </w:r>
      <w:r w:rsidRPr="009C1E93">
        <w:rPr>
          <w:rStyle w:val="eop"/>
          <w:rFonts w:ascii="Arial" w:eastAsiaTheme="majorEastAsia" w:hAnsi="Arial" w:cs="Arial"/>
          <w:color w:val="000000"/>
          <w:sz w:val="28"/>
          <w:szCs w:val="28"/>
        </w:rPr>
        <w:t> </w:t>
      </w:r>
    </w:p>
    <w:p w14:paraId="7E3A7094" w14:textId="77777777" w:rsidR="002557F6" w:rsidRPr="008E299A" w:rsidRDefault="002557F6"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55C5CE32" w14:textId="7B6964E2" w:rsidR="001638B5" w:rsidRDefault="001638B5"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sidRPr="008E299A">
        <w:rPr>
          <w:rStyle w:val="eop"/>
          <w:rFonts w:ascii="Arial" w:eastAsiaTheme="majorEastAsia" w:hAnsi="Arial" w:cs="Arial"/>
          <w:color w:val="000000"/>
        </w:rPr>
        <w:t xml:space="preserve">This section will discuss the advantages and disadvantages of being a pioneer or follower company, using examples of successful companies. It will also expand on Table 1 to further analyse each company’s strengths and challenges. </w:t>
      </w:r>
    </w:p>
    <w:p w14:paraId="340C5D4D" w14:textId="77777777" w:rsidR="009C1E93" w:rsidRDefault="009C1E93"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516AE0C3" w14:textId="002C06C5" w:rsidR="001638B5" w:rsidRPr="008E299A" w:rsidRDefault="001638B5"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r w:rsidRPr="008E299A">
        <w:rPr>
          <w:rStyle w:val="eop"/>
          <w:rFonts w:ascii="Arial" w:eastAsiaTheme="majorEastAsia" w:hAnsi="Arial" w:cs="Arial"/>
          <w:b/>
          <w:bCs/>
          <w:color w:val="000000"/>
        </w:rPr>
        <w:t xml:space="preserve">Table 1: Advantages and disadvantages of pioneer and follower companies </w:t>
      </w:r>
    </w:p>
    <w:p w14:paraId="14E56CED" w14:textId="77777777" w:rsidR="009C1E93" w:rsidRPr="008E299A" w:rsidRDefault="009C1E93" w:rsidP="00E517FD">
      <w:pPr>
        <w:pStyle w:val="paragraph"/>
        <w:spacing w:before="0" w:beforeAutospacing="0" w:after="0" w:afterAutospacing="0"/>
        <w:textAlignment w:val="baseline"/>
        <w:rPr>
          <w:rStyle w:val="eop"/>
          <w:rFonts w:ascii="Arial" w:eastAsiaTheme="majorEastAsia" w:hAnsi="Arial" w:cs="Arial"/>
          <w:color w:val="000000"/>
        </w:rPr>
      </w:pPr>
    </w:p>
    <w:tbl>
      <w:tblPr>
        <w:tblStyle w:val="TableGrid"/>
        <w:tblW w:w="9356" w:type="dxa"/>
        <w:tblInd w:w="-147" w:type="dxa"/>
        <w:tblLook w:val="04A0" w:firstRow="1" w:lastRow="0" w:firstColumn="1" w:lastColumn="0" w:noHBand="0" w:noVBand="1"/>
      </w:tblPr>
      <w:tblGrid>
        <w:gridCol w:w="3152"/>
        <w:gridCol w:w="3005"/>
        <w:gridCol w:w="3199"/>
      </w:tblGrid>
      <w:tr w:rsidR="002557F6" w:rsidRPr="008E299A" w14:paraId="71A4D248" w14:textId="77777777" w:rsidTr="002557F6">
        <w:tc>
          <w:tcPr>
            <w:tcW w:w="3152" w:type="dxa"/>
          </w:tcPr>
          <w:p w14:paraId="10E421AD" w14:textId="77777777" w:rsidR="002557F6" w:rsidRPr="008E299A" w:rsidRDefault="002557F6" w:rsidP="00E517FD">
            <w:pPr>
              <w:pStyle w:val="paragraph"/>
              <w:spacing w:before="0" w:beforeAutospacing="0" w:after="0" w:afterAutospacing="0"/>
              <w:textAlignment w:val="baseline"/>
              <w:rPr>
                <w:rStyle w:val="eop"/>
                <w:rFonts w:ascii="Arial" w:eastAsiaTheme="majorEastAsia" w:hAnsi="Arial" w:cs="Arial"/>
                <w:b/>
                <w:bCs/>
                <w:color w:val="000000"/>
              </w:rPr>
            </w:pPr>
          </w:p>
        </w:tc>
        <w:tc>
          <w:tcPr>
            <w:tcW w:w="3005" w:type="dxa"/>
            <w:shd w:val="clear" w:color="auto" w:fill="D1D1D1" w:themeFill="background2" w:themeFillShade="E6"/>
          </w:tcPr>
          <w:p w14:paraId="1AECADD0" w14:textId="0CA86A83" w:rsidR="002557F6" w:rsidRPr="008E299A" w:rsidRDefault="002557F6" w:rsidP="00E517FD">
            <w:pPr>
              <w:pStyle w:val="paragraph"/>
              <w:spacing w:before="0" w:beforeAutospacing="0" w:after="0" w:afterAutospacing="0"/>
              <w:textAlignment w:val="baseline"/>
              <w:rPr>
                <w:rStyle w:val="eop"/>
                <w:rFonts w:ascii="Arial" w:eastAsiaTheme="majorEastAsia" w:hAnsi="Arial" w:cs="Arial"/>
                <w:b/>
                <w:bCs/>
                <w:color w:val="000000"/>
              </w:rPr>
            </w:pPr>
            <w:r w:rsidRPr="008E299A">
              <w:rPr>
                <w:rStyle w:val="eop"/>
                <w:rFonts w:ascii="Arial" w:eastAsiaTheme="majorEastAsia" w:hAnsi="Arial" w:cs="Arial"/>
                <w:b/>
                <w:bCs/>
                <w:color w:val="000000"/>
              </w:rPr>
              <w:t>Advantages</w:t>
            </w:r>
          </w:p>
        </w:tc>
        <w:tc>
          <w:tcPr>
            <w:tcW w:w="3199" w:type="dxa"/>
            <w:shd w:val="clear" w:color="auto" w:fill="D1D1D1" w:themeFill="background2" w:themeFillShade="E6"/>
          </w:tcPr>
          <w:p w14:paraId="04D4C561" w14:textId="3A052CB1" w:rsidR="002557F6" w:rsidRPr="008E299A" w:rsidRDefault="002557F6" w:rsidP="00E517FD">
            <w:pPr>
              <w:pStyle w:val="paragraph"/>
              <w:spacing w:before="0" w:beforeAutospacing="0" w:after="0" w:afterAutospacing="0"/>
              <w:textAlignment w:val="baseline"/>
              <w:rPr>
                <w:rStyle w:val="eop"/>
                <w:rFonts w:ascii="Arial" w:eastAsiaTheme="majorEastAsia" w:hAnsi="Arial" w:cs="Arial"/>
                <w:b/>
                <w:bCs/>
                <w:color w:val="000000"/>
              </w:rPr>
            </w:pPr>
            <w:r w:rsidRPr="008E299A">
              <w:rPr>
                <w:rStyle w:val="eop"/>
                <w:rFonts w:ascii="Arial" w:eastAsiaTheme="majorEastAsia" w:hAnsi="Arial" w:cs="Arial"/>
                <w:b/>
                <w:bCs/>
                <w:color w:val="000000"/>
              </w:rPr>
              <w:t>Disadvantages</w:t>
            </w:r>
          </w:p>
        </w:tc>
      </w:tr>
      <w:tr w:rsidR="002557F6" w:rsidRPr="008E299A" w14:paraId="739E9D7F" w14:textId="77777777" w:rsidTr="002557F6">
        <w:tc>
          <w:tcPr>
            <w:tcW w:w="3152" w:type="dxa"/>
            <w:shd w:val="clear" w:color="auto" w:fill="D1D1D1" w:themeFill="background2" w:themeFillShade="E6"/>
          </w:tcPr>
          <w:p w14:paraId="5B240F43" w14:textId="6CA8BECC" w:rsidR="002557F6" w:rsidRPr="008E299A" w:rsidRDefault="002557F6" w:rsidP="00E517FD">
            <w:pPr>
              <w:pStyle w:val="paragraph"/>
              <w:spacing w:before="0" w:beforeAutospacing="0" w:after="0" w:afterAutospacing="0"/>
              <w:textAlignment w:val="baseline"/>
              <w:rPr>
                <w:rStyle w:val="eop"/>
                <w:rFonts w:ascii="Arial" w:eastAsiaTheme="majorEastAsia" w:hAnsi="Arial" w:cs="Arial"/>
                <w:b/>
                <w:bCs/>
                <w:color w:val="000000"/>
              </w:rPr>
            </w:pPr>
            <w:r w:rsidRPr="008E299A">
              <w:rPr>
                <w:rStyle w:val="eop"/>
                <w:rFonts w:ascii="Arial" w:eastAsiaTheme="majorEastAsia" w:hAnsi="Arial" w:cs="Arial"/>
                <w:b/>
                <w:bCs/>
                <w:color w:val="000000"/>
              </w:rPr>
              <w:t>Pioneer</w:t>
            </w:r>
          </w:p>
        </w:tc>
        <w:tc>
          <w:tcPr>
            <w:tcW w:w="3005" w:type="dxa"/>
          </w:tcPr>
          <w:p w14:paraId="4DDAF43F" w14:textId="14E242AD" w:rsidR="002557F6" w:rsidRPr="008E299A" w:rsidRDefault="002557F6" w:rsidP="002557F6">
            <w:pPr>
              <w:pStyle w:val="paragraph"/>
              <w:numPr>
                <w:ilvl w:val="0"/>
                <w:numId w:val="5"/>
              </w:numPr>
              <w:spacing w:before="0" w:beforeAutospacing="0" w:after="0" w:afterAutospacing="0"/>
              <w:textAlignment w:val="baseline"/>
              <w:rPr>
                <w:rStyle w:val="eop"/>
                <w:rFonts w:ascii="Arial" w:eastAsiaTheme="majorEastAsia" w:hAnsi="Arial" w:cs="Arial"/>
                <w:color w:val="000000"/>
              </w:rPr>
            </w:pPr>
            <w:r w:rsidRPr="008E299A">
              <w:rPr>
                <w:rStyle w:val="eop"/>
                <w:rFonts w:ascii="Arial" w:eastAsiaTheme="majorEastAsia" w:hAnsi="Arial" w:cs="Arial"/>
                <w:color w:val="000000"/>
              </w:rPr>
              <w:t>Strong brand recognition</w:t>
            </w:r>
            <w:r w:rsidR="00380267" w:rsidRPr="008E299A">
              <w:rPr>
                <w:rStyle w:val="eop"/>
                <w:rFonts w:ascii="Arial" w:eastAsiaTheme="majorEastAsia" w:hAnsi="Arial" w:cs="Arial"/>
                <w:color w:val="000000"/>
              </w:rPr>
              <w:t xml:space="preserve"> (</w:t>
            </w:r>
            <w:r w:rsidR="00293093">
              <w:rPr>
                <w:rStyle w:val="normaltextrun"/>
                <w:rFonts w:ascii="Arial" w:eastAsiaTheme="majorEastAsia" w:hAnsi="Arial" w:cs="Arial"/>
                <w:color w:val="000000"/>
              </w:rPr>
              <w:t>Kalicanin</w:t>
            </w:r>
            <w:r w:rsidR="00380267" w:rsidRPr="008E299A">
              <w:rPr>
                <w:rStyle w:val="normaltextrun"/>
                <w:rFonts w:ascii="Arial" w:eastAsiaTheme="majorEastAsia" w:hAnsi="Arial" w:cs="Arial"/>
                <w:color w:val="000000"/>
              </w:rPr>
              <w:t>,2008)</w:t>
            </w:r>
            <w:r w:rsidR="00293093">
              <w:rPr>
                <w:rStyle w:val="normaltextrun"/>
                <w:rFonts w:ascii="Arial" w:eastAsiaTheme="majorEastAsia" w:hAnsi="Arial" w:cs="Arial"/>
                <w:color w:val="000000"/>
              </w:rPr>
              <w:t>,</w:t>
            </w:r>
          </w:p>
          <w:p w14:paraId="3B9D0142" w14:textId="060A5C43" w:rsidR="00BB3602" w:rsidRPr="008E299A" w:rsidRDefault="002557F6" w:rsidP="00BB3602">
            <w:pPr>
              <w:pStyle w:val="paragraph"/>
              <w:numPr>
                <w:ilvl w:val="0"/>
                <w:numId w:val="5"/>
              </w:numPr>
              <w:spacing w:before="0" w:beforeAutospacing="0" w:after="0" w:afterAutospacing="0"/>
              <w:textAlignment w:val="baseline"/>
              <w:rPr>
                <w:rStyle w:val="eop"/>
                <w:rFonts w:ascii="Arial" w:eastAsiaTheme="majorEastAsia" w:hAnsi="Arial" w:cs="Arial"/>
                <w:color w:val="000000"/>
              </w:rPr>
            </w:pPr>
            <w:r w:rsidRPr="008E299A">
              <w:rPr>
                <w:rStyle w:val="eop"/>
                <w:rFonts w:ascii="Arial" w:eastAsiaTheme="majorEastAsia" w:hAnsi="Arial" w:cs="Arial"/>
                <w:color w:val="000000"/>
              </w:rPr>
              <w:t>Competitive edg</w:t>
            </w:r>
            <w:r w:rsidR="00BB3602" w:rsidRPr="008E299A">
              <w:rPr>
                <w:rStyle w:val="eop"/>
                <w:rFonts w:ascii="Arial" w:eastAsiaTheme="majorEastAsia" w:hAnsi="Arial" w:cs="Arial"/>
                <w:color w:val="000000"/>
              </w:rPr>
              <w:t>e</w:t>
            </w:r>
          </w:p>
          <w:p w14:paraId="116A67F7" w14:textId="477D4DDB" w:rsidR="00BB3602" w:rsidRPr="008E299A" w:rsidRDefault="00BB3602" w:rsidP="00BB3602">
            <w:pPr>
              <w:pStyle w:val="paragraph"/>
              <w:numPr>
                <w:ilvl w:val="0"/>
                <w:numId w:val="5"/>
              </w:numPr>
              <w:spacing w:before="0" w:beforeAutospacing="0" w:after="0" w:afterAutospacing="0"/>
              <w:textAlignment w:val="baseline"/>
              <w:rPr>
                <w:rStyle w:val="eop"/>
                <w:rFonts w:ascii="Arial" w:eastAsiaTheme="majorEastAsia" w:hAnsi="Arial" w:cs="Arial"/>
                <w:color w:val="000000"/>
              </w:rPr>
            </w:pPr>
            <w:r w:rsidRPr="008E299A">
              <w:rPr>
                <w:rStyle w:val="eop"/>
                <w:rFonts w:ascii="Arial" w:eastAsiaTheme="majorEastAsia" w:hAnsi="Arial" w:cs="Arial"/>
                <w:color w:val="000000"/>
              </w:rPr>
              <w:t>Holding patents</w:t>
            </w:r>
          </w:p>
        </w:tc>
        <w:tc>
          <w:tcPr>
            <w:tcW w:w="3199" w:type="dxa"/>
          </w:tcPr>
          <w:p w14:paraId="0B5CE268" w14:textId="478EC5EB" w:rsidR="002557F6" w:rsidRPr="008E299A" w:rsidRDefault="002557F6" w:rsidP="002557F6">
            <w:pPr>
              <w:pStyle w:val="paragraph"/>
              <w:numPr>
                <w:ilvl w:val="0"/>
                <w:numId w:val="5"/>
              </w:numPr>
              <w:spacing w:before="0" w:beforeAutospacing="0" w:after="0" w:afterAutospacing="0"/>
              <w:textAlignment w:val="baseline"/>
              <w:rPr>
                <w:rStyle w:val="eop"/>
                <w:rFonts w:ascii="Arial" w:eastAsiaTheme="majorEastAsia" w:hAnsi="Arial" w:cs="Arial"/>
                <w:color w:val="000000"/>
              </w:rPr>
            </w:pPr>
            <w:r w:rsidRPr="008E299A">
              <w:rPr>
                <w:rStyle w:val="eop"/>
                <w:rFonts w:ascii="Arial" w:eastAsiaTheme="majorEastAsia" w:hAnsi="Arial" w:cs="Arial"/>
                <w:color w:val="000000"/>
              </w:rPr>
              <w:t>High R&amp;D costs</w:t>
            </w:r>
            <w:r w:rsidR="00380267" w:rsidRPr="008E299A">
              <w:rPr>
                <w:rStyle w:val="eop"/>
                <w:rFonts w:ascii="Arial" w:eastAsiaTheme="majorEastAsia" w:hAnsi="Arial" w:cs="Arial"/>
                <w:color w:val="000000"/>
              </w:rPr>
              <w:t xml:space="preserve"> </w:t>
            </w:r>
          </w:p>
          <w:p w14:paraId="2EF9E189" w14:textId="5161DCF0" w:rsidR="00380267" w:rsidRPr="008E299A" w:rsidRDefault="00380267" w:rsidP="002557F6">
            <w:pPr>
              <w:pStyle w:val="paragraph"/>
              <w:numPr>
                <w:ilvl w:val="0"/>
                <w:numId w:val="5"/>
              </w:numPr>
              <w:spacing w:before="0" w:beforeAutospacing="0" w:after="0" w:afterAutospacing="0"/>
              <w:textAlignment w:val="baseline"/>
              <w:rPr>
                <w:rStyle w:val="eop"/>
                <w:rFonts w:ascii="Arial" w:eastAsiaTheme="majorEastAsia" w:hAnsi="Arial" w:cs="Arial"/>
                <w:color w:val="000000"/>
              </w:rPr>
            </w:pPr>
            <w:r w:rsidRPr="008E299A">
              <w:rPr>
                <w:rStyle w:val="eop"/>
                <w:rFonts w:ascii="Arial" w:eastAsiaTheme="majorEastAsia" w:hAnsi="Arial" w:cs="Arial"/>
                <w:color w:val="000000"/>
              </w:rPr>
              <w:t xml:space="preserve">Financial risks </w:t>
            </w:r>
            <w:r w:rsidRPr="008E299A">
              <w:rPr>
                <w:rStyle w:val="normaltextrun"/>
                <w:rFonts w:ascii="Arial" w:eastAsiaTheme="majorEastAsia" w:hAnsi="Arial" w:cs="Arial"/>
                <w:color w:val="000000"/>
              </w:rPr>
              <w:t>(Kawamoto, 2003).</w:t>
            </w:r>
            <w:r w:rsidRPr="008E299A">
              <w:rPr>
                <w:rStyle w:val="eop"/>
                <w:rFonts w:ascii="Arial" w:eastAsiaTheme="majorEastAsia" w:hAnsi="Arial" w:cs="Arial"/>
                <w:color w:val="000000"/>
                <w:lang w:val="en-US"/>
              </w:rPr>
              <w:t> </w:t>
            </w:r>
          </w:p>
          <w:p w14:paraId="3A23346A" w14:textId="723BEC57" w:rsidR="002557F6" w:rsidRPr="008E299A" w:rsidRDefault="002557F6" w:rsidP="002557F6">
            <w:pPr>
              <w:pStyle w:val="paragraph"/>
              <w:numPr>
                <w:ilvl w:val="0"/>
                <w:numId w:val="5"/>
              </w:numPr>
              <w:spacing w:before="0" w:beforeAutospacing="0" w:after="0" w:afterAutospacing="0"/>
              <w:textAlignment w:val="baseline"/>
              <w:rPr>
                <w:rStyle w:val="eop"/>
                <w:rFonts w:ascii="Arial" w:eastAsiaTheme="majorEastAsia" w:hAnsi="Arial" w:cs="Arial"/>
                <w:color w:val="000000"/>
              </w:rPr>
            </w:pPr>
            <w:r w:rsidRPr="008E299A">
              <w:rPr>
                <w:rStyle w:val="eop"/>
                <w:rFonts w:ascii="Arial" w:eastAsiaTheme="majorEastAsia" w:hAnsi="Arial" w:cs="Arial"/>
                <w:color w:val="000000"/>
              </w:rPr>
              <w:t>Product failure</w:t>
            </w:r>
            <w:r w:rsidR="001638B5" w:rsidRPr="008E299A">
              <w:rPr>
                <w:rStyle w:val="eop"/>
                <w:rFonts w:ascii="Arial" w:eastAsiaTheme="majorEastAsia" w:hAnsi="Arial" w:cs="Arial"/>
                <w:color w:val="000000"/>
              </w:rPr>
              <w:t xml:space="preserve"> </w:t>
            </w:r>
          </w:p>
        </w:tc>
      </w:tr>
      <w:tr w:rsidR="002557F6" w:rsidRPr="008E299A" w14:paraId="6B190E55" w14:textId="77777777" w:rsidTr="002557F6">
        <w:tc>
          <w:tcPr>
            <w:tcW w:w="3152" w:type="dxa"/>
            <w:shd w:val="clear" w:color="auto" w:fill="D1D1D1" w:themeFill="background2" w:themeFillShade="E6"/>
          </w:tcPr>
          <w:p w14:paraId="270D0CEC" w14:textId="28AC3617" w:rsidR="002557F6" w:rsidRPr="008E299A" w:rsidRDefault="002557F6" w:rsidP="00E517FD">
            <w:pPr>
              <w:pStyle w:val="paragraph"/>
              <w:spacing w:before="0" w:beforeAutospacing="0" w:after="0" w:afterAutospacing="0"/>
              <w:textAlignment w:val="baseline"/>
              <w:rPr>
                <w:rStyle w:val="eop"/>
                <w:rFonts w:ascii="Arial" w:eastAsiaTheme="majorEastAsia" w:hAnsi="Arial" w:cs="Arial"/>
                <w:b/>
                <w:bCs/>
                <w:color w:val="000000"/>
              </w:rPr>
            </w:pPr>
            <w:r w:rsidRPr="008E299A">
              <w:rPr>
                <w:rStyle w:val="eop"/>
                <w:rFonts w:ascii="Arial" w:eastAsiaTheme="majorEastAsia" w:hAnsi="Arial" w:cs="Arial"/>
                <w:b/>
                <w:bCs/>
                <w:color w:val="000000"/>
              </w:rPr>
              <w:t>Follower Company</w:t>
            </w:r>
          </w:p>
        </w:tc>
        <w:tc>
          <w:tcPr>
            <w:tcW w:w="3005" w:type="dxa"/>
          </w:tcPr>
          <w:p w14:paraId="654BEB6D" w14:textId="77777777" w:rsidR="002557F6" w:rsidRPr="008E299A" w:rsidRDefault="002557F6" w:rsidP="002557F6">
            <w:pPr>
              <w:pStyle w:val="paragraph"/>
              <w:numPr>
                <w:ilvl w:val="0"/>
                <w:numId w:val="6"/>
              </w:numPr>
              <w:spacing w:before="0" w:beforeAutospacing="0" w:after="0" w:afterAutospacing="0"/>
              <w:textAlignment w:val="baseline"/>
              <w:rPr>
                <w:rStyle w:val="eop"/>
                <w:rFonts w:ascii="Arial" w:eastAsiaTheme="majorEastAsia" w:hAnsi="Arial" w:cs="Arial"/>
                <w:color w:val="000000"/>
              </w:rPr>
            </w:pPr>
            <w:r w:rsidRPr="008E299A">
              <w:rPr>
                <w:rStyle w:val="eop"/>
                <w:rFonts w:ascii="Arial" w:eastAsiaTheme="majorEastAsia" w:hAnsi="Arial" w:cs="Arial"/>
                <w:color w:val="000000"/>
              </w:rPr>
              <w:t>Reduced risks</w:t>
            </w:r>
          </w:p>
          <w:p w14:paraId="3AB56FE8" w14:textId="6B3E75FF" w:rsidR="002557F6" w:rsidRPr="008E299A" w:rsidRDefault="00BB3602" w:rsidP="002557F6">
            <w:pPr>
              <w:pStyle w:val="paragraph"/>
              <w:numPr>
                <w:ilvl w:val="0"/>
                <w:numId w:val="6"/>
              </w:numPr>
              <w:spacing w:before="0" w:beforeAutospacing="0" w:after="0" w:afterAutospacing="0"/>
              <w:textAlignment w:val="baseline"/>
              <w:rPr>
                <w:rStyle w:val="eop"/>
                <w:rFonts w:ascii="Arial" w:eastAsiaTheme="majorEastAsia" w:hAnsi="Arial" w:cs="Arial"/>
                <w:color w:val="000000"/>
              </w:rPr>
            </w:pPr>
            <w:r w:rsidRPr="008E299A">
              <w:rPr>
                <w:rStyle w:val="eop"/>
                <w:rFonts w:ascii="Arial" w:eastAsiaTheme="majorEastAsia" w:hAnsi="Arial" w:cs="Arial"/>
                <w:color w:val="000000"/>
              </w:rPr>
              <w:t xml:space="preserve">Learning opportunity </w:t>
            </w:r>
          </w:p>
        </w:tc>
        <w:tc>
          <w:tcPr>
            <w:tcW w:w="3199" w:type="dxa"/>
          </w:tcPr>
          <w:p w14:paraId="5D92FDA2" w14:textId="78E6E6E5" w:rsidR="002557F6" w:rsidRPr="008E299A" w:rsidRDefault="002557F6" w:rsidP="002557F6">
            <w:pPr>
              <w:pStyle w:val="paragraph"/>
              <w:numPr>
                <w:ilvl w:val="0"/>
                <w:numId w:val="6"/>
              </w:numPr>
              <w:spacing w:before="0" w:beforeAutospacing="0" w:after="0" w:afterAutospacing="0"/>
              <w:textAlignment w:val="baseline"/>
              <w:rPr>
                <w:rStyle w:val="eop"/>
                <w:rFonts w:ascii="Arial" w:eastAsiaTheme="majorEastAsia" w:hAnsi="Arial" w:cs="Arial"/>
                <w:color w:val="000000"/>
              </w:rPr>
            </w:pPr>
            <w:r w:rsidRPr="008E299A">
              <w:rPr>
                <w:rStyle w:val="eop"/>
                <w:rFonts w:ascii="Arial" w:eastAsiaTheme="majorEastAsia" w:hAnsi="Arial" w:cs="Arial"/>
                <w:color w:val="000000"/>
              </w:rPr>
              <w:t>Difficulty in gaining market share against pioneers</w:t>
            </w:r>
          </w:p>
        </w:tc>
      </w:tr>
    </w:tbl>
    <w:p w14:paraId="3623E712" w14:textId="77777777" w:rsidR="00332FBF" w:rsidRPr="008E299A" w:rsidRDefault="00332FBF" w:rsidP="00E517FD">
      <w:pPr>
        <w:pStyle w:val="paragraph"/>
        <w:spacing w:before="0" w:beforeAutospacing="0" w:after="0" w:afterAutospacing="0"/>
        <w:textAlignment w:val="baseline"/>
        <w:rPr>
          <w:rStyle w:val="eop"/>
          <w:rFonts w:ascii="Arial" w:eastAsiaTheme="majorEastAsia" w:hAnsi="Arial" w:cs="Arial"/>
          <w:color w:val="000000"/>
        </w:rPr>
      </w:pPr>
    </w:p>
    <w:p w14:paraId="0F378899" w14:textId="1219E2D8" w:rsidR="002557F6" w:rsidRPr="009C1E93" w:rsidRDefault="00BB3602" w:rsidP="009C1E93">
      <w:pPr>
        <w:pStyle w:val="paragraph"/>
        <w:spacing w:before="0" w:beforeAutospacing="0" w:after="0" w:afterAutospacing="0" w:line="360" w:lineRule="auto"/>
        <w:textAlignment w:val="baseline"/>
        <w:rPr>
          <w:rStyle w:val="eop"/>
          <w:rFonts w:ascii="Arial" w:eastAsiaTheme="majorEastAsia" w:hAnsi="Arial" w:cs="Arial"/>
          <w:b/>
          <w:bCs/>
          <w:color w:val="000000"/>
          <w:sz w:val="28"/>
          <w:szCs w:val="28"/>
        </w:rPr>
      </w:pPr>
      <w:r w:rsidRPr="009C1E93">
        <w:rPr>
          <w:rStyle w:val="eop"/>
          <w:rFonts w:ascii="Arial" w:eastAsiaTheme="majorEastAsia" w:hAnsi="Arial" w:cs="Arial"/>
          <w:b/>
          <w:bCs/>
          <w:color w:val="000000"/>
          <w:sz w:val="28"/>
          <w:szCs w:val="28"/>
        </w:rPr>
        <w:t xml:space="preserve">Advantages of being a Pioneer Company </w:t>
      </w:r>
    </w:p>
    <w:p w14:paraId="1F45C706" w14:textId="77777777" w:rsidR="00BB3602" w:rsidRPr="008E299A" w:rsidRDefault="00BB3602"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p>
    <w:p w14:paraId="1BD9A48F" w14:textId="146C1FBA" w:rsidR="00E517FD" w:rsidRPr="008E299A" w:rsidRDefault="00B469DB" w:rsidP="009C1E93">
      <w:pPr>
        <w:pStyle w:val="paragraph"/>
        <w:spacing w:before="0" w:beforeAutospacing="0" w:after="0" w:afterAutospacing="0" w:line="360" w:lineRule="auto"/>
        <w:textAlignment w:val="baseline"/>
        <w:rPr>
          <w:rFonts w:ascii="Arial" w:hAnsi="Arial" w:cs="Arial"/>
          <w:b/>
          <w:bCs/>
        </w:rPr>
      </w:pPr>
      <w:r>
        <w:rPr>
          <w:rStyle w:val="eop"/>
          <w:rFonts w:ascii="Arial" w:eastAsiaTheme="majorEastAsia" w:hAnsi="Arial" w:cs="Arial"/>
          <w:b/>
          <w:bCs/>
          <w:color w:val="000000"/>
        </w:rPr>
        <w:t xml:space="preserve">Apple- </w:t>
      </w:r>
      <w:r w:rsidR="00BB3602" w:rsidRPr="008E299A">
        <w:rPr>
          <w:rStyle w:val="eop"/>
          <w:rFonts w:ascii="Arial" w:eastAsiaTheme="majorEastAsia" w:hAnsi="Arial" w:cs="Arial"/>
          <w:b/>
          <w:bCs/>
          <w:color w:val="000000"/>
        </w:rPr>
        <w:t>Brand recognition and customer loyalty</w:t>
      </w:r>
    </w:p>
    <w:p w14:paraId="5D72CFCD" w14:textId="77777777" w:rsidR="00B43B79" w:rsidRDefault="00211B74" w:rsidP="00B43B79">
      <w:pPr>
        <w:pStyle w:val="paragraph"/>
        <w:spacing w:line="360" w:lineRule="auto"/>
        <w:textAlignment w:val="baseline"/>
        <w:rPr>
          <w:rStyle w:val="normaltextrun"/>
          <w:rFonts w:ascii="Arial" w:eastAsiaTheme="majorEastAsia" w:hAnsi="Arial" w:cs="Arial"/>
          <w:color w:val="000000"/>
        </w:rPr>
      </w:pPr>
      <w:proofErr w:type="spellStart"/>
      <w:r w:rsidRPr="008E299A">
        <w:rPr>
          <w:rStyle w:val="normaltextrun"/>
          <w:rFonts w:ascii="Arial" w:eastAsiaTheme="majorEastAsia" w:hAnsi="Arial" w:cs="Arial"/>
          <w:color w:val="000000"/>
        </w:rPr>
        <w:t>Kalicanin</w:t>
      </w:r>
      <w:proofErr w:type="spellEnd"/>
      <w:r w:rsidRPr="008E299A">
        <w:rPr>
          <w:rStyle w:val="normaltextrun"/>
          <w:rFonts w:ascii="Arial" w:eastAsiaTheme="majorEastAsia" w:hAnsi="Arial" w:cs="Arial"/>
          <w:color w:val="000000"/>
        </w:rPr>
        <w:t xml:space="preserve"> (2008</w:t>
      </w:r>
      <w:r w:rsidR="00293093">
        <w:rPr>
          <w:rStyle w:val="normaltextrun"/>
          <w:rFonts w:ascii="Arial" w:eastAsiaTheme="majorEastAsia" w:hAnsi="Arial" w:cs="Arial"/>
          <w:color w:val="000000"/>
        </w:rPr>
        <w:t>, pp. 90</w:t>
      </w:r>
      <w:r w:rsidRPr="008E299A">
        <w:rPr>
          <w:rStyle w:val="normaltextrun"/>
          <w:rFonts w:ascii="Arial" w:eastAsiaTheme="majorEastAsia" w:hAnsi="Arial" w:cs="Arial"/>
          <w:color w:val="000000"/>
        </w:rPr>
        <w:t xml:space="preserve">) suggests that pioneers gain advantages by making new products and entering a new market. </w:t>
      </w:r>
      <w:r w:rsidR="00916FDA" w:rsidRPr="00916FDA">
        <w:rPr>
          <w:rStyle w:val="normaltextrun"/>
          <w:rFonts w:ascii="Arial" w:eastAsiaTheme="majorEastAsia" w:hAnsi="Arial" w:cs="Arial"/>
          <w:color w:val="000000"/>
        </w:rPr>
        <w:t xml:space="preserve">Apple </w:t>
      </w:r>
      <w:r w:rsidR="00AB4AB7">
        <w:rPr>
          <w:rStyle w:val="normaltextrun"/>
          <w:rFonts w:ascii="Arial" w:eastAsiaTheme="majorEastAsia" w:hAnsi="Arial" w:cs="Arial"/>
          <w:color w:val="000000"/>
        </w:rPr>
        <w:t>transformed the technology</w:t>
      </w:r>
      <w:r w:rsidR="00D32DB8">
        <w:rPr>
          <w:rStyle w:val="normaltextrun"/>
          <w:rFonts w:ascii="Arial" w:eastAsiaTheme="majorEastAsia" w:hAnsi="Arial" w:cs="Arial"/>
          <w:color w:val="000000"/>
        </w:rPr>
        <w:t xml:space="preserve"> sector</w:t>
      </w:r>
      <w:r w:rsidR="00AB4AB7">
        <w:rPr>
          <w:rStyle w:val="normaltextrun"/>
          <w:rFonts w:ascii="Arial" w:eastAsiaTheme="majorEastAsia" w:hAnsi="Arial" w:cs="Arial"/>
          <w:color w:val="000000"/>
        </w:rPr>
        <w:t xml:space="preserve"> with </w:t>
      </w:r>
      <w:r w:rsidR="00D32DB8">
        <w:rPr>
          <w:rStyle w:val="normaltextrun"/>
          <w:rFonts w:ascii="Arial" w:eastAsiaTheme="majorEastAsia" w:hAnsi="Arial" w:cs="Arial"/>
          <w:color w:val="000000"/>
        </w:rPr>
        <w:t>its pioneering</w:t>
      </w:r>
      <w:r w:rsidR="00AB4AB7">
        <w:rPr>
          <w:rStyle w:val="normaltextrun"/>
          <w:rFonts w:ascii="Arial" w:eastAsiaTheme="majorEastAsia" w:hAnsi="Arial" w:cs="Arial"/>
          <w:color w:val="000000"/>
        </w:rPr>
        <w:t xml:space="preserve"> products like the Macintosh and iPhone</w:t>
      </w:r>
      <w:r w:rsidR="00953668">
        <w:rPr>
          <w:rStyle w:val="normaltextrun"/>
          <w:rFonts w:ascii="Arial" w:eastAsiaTheme="majorEastAsia" w:hAnsi="Arial" w:cs="Arial"/>
          <w:color w:val="000000"/>
        </w:rPr>
        <w:t xml:space="preserve">. </w:t>
      </w:r>
      <w:r w:rsidR="00953668" w:rsidRPr="00953668">
        <w:rPr>
          <w:rStyle w:val="normaltextrun"/>
          <w:rFonts w:ascii="Arial" w:eastAsiaTheme="majorEastAsia" w:hAnsi="Arial" w:cs="Arial"/>
          <w:color w:val="000000"/>
        </w:rPr>
        <w:t xml:space="preserve">The products brought a new graphical user interface and </w:t>
      </w:r>
      <w:r w:rsidR="00AE0ED2">
        <w:rPr>
          <w:rStyle w:val="normaltextrun"/>
          <w:rFonts w:ascii="Arial" w:eastAsiaTheme="majorEastAsia" w:hAnsi="Arial" w:cs="Arial"/>
          <w:color w:val="000000"/>
        </w:rPr>
        <w:t xml:space="preserve">a </w:t>
      </w:r>
      <w:r w:rsidR="00953668" w:rsidRPr="00953668">
        <w:rPr>
          <w:rStyle w:val="normaltextrun"/>
          <w:rFonts w:ascii="Arial" w:eastAsiaTheme="majorEastAsia" w:hAnsi="Arial" w:cs="Arial"/>
          <w:color w:val="000000"/>
        </w:rPr>
        <w:t>new smartphone design (Ata, 2023).</w:t>
      </w:r>
      <w:r w:rsidR="002364E1">
        <w:rPr>
          <w:rStyle w:val="normaltextrun"/>
          <w:rFonts w:ascii="Arial" w:eastAsiaTheme="majorEastAsia" w:hAnsi="Arial" w:cs="Arial"/>
          <w:color w:val="000000"/>
        </w:rPr>
        <w:t xml:space="preserve"> </w:t>
      </w:r>
      <w:r w:rsidR="001C6C51">
        <w:rPr>
          <w:rStyle w:val="normaltextrun"/>
          <w:rFonts w:ascii="Arial" w:eastAsiaTheme="majorEastAsia" w:hAnsi="Arial" w:cs="Arial"/>
          <w:color w:val="000000"/>
        </w:rPr>
        <w:t>A</w:t>
      </w:r>
      <w:r w:rsidR="00E517FD" w:rsidRPr="008E299A">
        <w:rPr>
          <w:rStyle w:val="normaltextrun"/>
          <w:rFonts w:ascii="Arial" w:eastAsiaTheme="majorEastAsia" w:hAnsi="Arial" w:cs="Arial"/>
          <w:color w:val="000000"/>
        </w:rPr>
        <w:t>pple was the first to enter the smartphone niche</w:t>
      </w:r>
      <w:r w:rsidR="002A236D">
        <w:rPr>
          <w:rStyle w:val="normaltextrun"/>
          <w:rFonts w:ascii="Arial" w:eastAsiaTheme="majorEastAsia" w:hAnsi="Arial" w:cs="Arial"/>
          <w:color w:val="000000"/>
        </w:rPr>
        <w:t>,</w:t>
      </w:r>
      <w:r w:rsidR="00E517FD" w:rsidRPr="008E299A">
        <w:rPr>
          <w:rStyle w:val="normaltextrun"/>
          <w:rFonts w:ascii="Arial" w:eastAsiaTheme="majorEastAsia" w:hAnsi="Arial" w:cs="Arial"/>
          <w:color w:val="000000"/>
        </w:rPr>
        <w:t xml:space="preserve"> and </w:t>
      </w:r>
      <w:r w:rsidR="002A236D">
        <w:rPr>
          <w:rStyle w:val="normaltextrun"/>
          <w:rFonts w:ascii="Arial" w:eastAsiaTheme="majorEastAsia" w:hAnsi="Arial" w:cs="Arial"/>
          <w:color w:val="000000"/>
        </w:rPr>
        <w:t>i</w:t>
      </w:r>
      <w:r w:rsidR="00E517FD" w:rsidRPr="008E299A">
        <w:rPr>
          <w:rStyle w:val="normaltextrun"/>
          <w:rFonts w:ascii="Arial" w:eastAsiaTheme="majorEastAsia" w:hAnsi="Arial" w:cs="Arial"/>
          <w:color w:val="000000"/>
        </w:rPr>
        <w:t xml:space="preserve">ts pioneer advantage allowed </w:t>
      </w:r>
      <w:r w:rsidR="00250566">
        <w:rPr>
          <w:rStyle w:val="normaltextrun"/>
          <w:rFonts w:ascii="Arial" w:eastAsiaTheme="majorEastAsia" w:hAnsi="Arial" w:cs="Arial"/>
          <w:color w:val="000000"/>
        </w:rPr>
        <w:t>it</w:t>
      </w:r>
      <w:r w:rsidR="00E517FD" w:rsidRPr="008E299A">
        <w:rPr>
          <w:rStyle w:val="normaltextrun"/>
          <w:rFonts w:ascii="Arial" w:eastAsiaTheme="majorEastAsia" w:hAnsi="Arial" w:cs="Arial"/>
          <w:color w:val="000000"/>
        </w:rPr>
        <w:t xml:space="preserve"> to charge higher prices and spend more time creating a loyal customer base (Oleg </w:t>
      </w:r>
      <w:proofErr w:type="spellStart"/>
      <w:r w:rsidR="00E517FD" w:rsidRPr="008E299A">
        <w:rPr>
          <w:rStyle w:val="normaltextrun"/>
          <w:rFonts w:ascii="Arial" w:eastAsiaTheme="majorEastAsia" w:hAnsi="Arial" w:cs="Arial"/>
          <w:color w:val="000000"/>
        </w:rPr>
        <w:t>Sobchuk</w:t>
      </w:r>
      <w:proofErr w:type="spellEnd"/>
      <w:r w:rsidR="00E517FD" w:rsidRPr="008E299A">
        <w:rPr>
          <w:rStyle w:val="normaltextrun"/>
          <w:rFonts w:ascii="Arial" w:eastAsiaTheme="majorEastAsia" w:hAnsi="Arial" w:cs="Arial"/>
          <w:color w:val="000000"/>
        </w:rPr>
        <w:t>, Mason Youngblood and Olivier Morin,2024)</w:t>
      </w:r>
      <w:r w:rsidR="00B43B79">
        <w:rPr>
          <w:rStyle w:val="eop"/>
          <w:rFonts w:ascii="Arial" w:eastAsiaTheme="majorEastAsia" w:hAnsi="Arial" w:cs="Arial"/>
          <w:color w:val="000000"/>
        </w:rPr>
        <w:t xml:space="preserve">. </w:t>
      </w:r>
      <w:r w:rsidR="00E517FD" w:rsidRPr="008E299A">
        <w:rPr>
          <w:rStyle w:val="normaltextrun"/>
          <w:rFonts w:ascii="Arial" w:eastAsiaTheme="majorEastAsia" w:hAnsi="Arial" w:cs="Arial"/>
          <w:color w:val="000000"/>
        </w:rPr>
        <w:t>Although Apple gained</w:t>
      </w:r>
      <w:r w:rsidR="00EE1D4D">
        <w:rPr>
          <w:rStyle w:val="normaltextrun"/>
          <w:rFonts w:ascii="Arial" w:eastAsiaTheme="majorEastAsia" w:hAnsi="Arial" w:cs="Arial"/>
          <w:color w:val="000000"/>
        </w:rPr>
        <w:t xml:space="preserve"> high brand recognition and customer loyalty</w:t>
      </w:r>
      <w:r w:rsidR="00E517FD" w:rsidRPr="008E299A">
        <w:rPr>
          <w:rStyle w:val="normaltextrun"/>
          <w:rFonts w:ascii="Arial" w:eastAsiaTheme="majorEastAsia" w:hAnsi="Arial" w:cs="Arial"/>
          <w:color w:val="000000"/>
        </w:rPr>
        <w:t xml:space="preserve">, </w:t>
      </w:r>
      <w:r w:rsidR="00250566">
        <w:rPr>
          <w:rStyle w:val="normaltextrun"/>
          <w:rFonts w:ascii="Arial" w:eastAsiaTheme="majorEastAsia" w:hAnsi="Arial" w:cs="Arial"/>
          <w:color w:val="000000"/>
        </w:rPr>
        <w:t>it</w:t>
      </w:r>
      <w:r w:rsidR="00E517FD" w:rsidRPr="008E299A">
        <w:rPr>
          <w:rStyle w:val="normaltextrun"/>
          <w:rFonts w:ascii="Arial" w:eastAsiaTheme="majorEastAsia" w:hAnsi="Arial" w:cs="Arial"/>
          <w:color w:val="000000"/>
        </w:rPr>
        <w:t xml:space="preserve"> also faced disadvantages, including product failure. Reimer. J (2022) explains that Apple announced its new product</w:t>
      </w:r>
      <w:r w:rsidR="00250566">
        <w:rPr>
          <w:rStyle w:val="normaltextrun"/>
          <w:rFonts w:ascii="Arial" w:eastAsiaTheme="majorEastAsia" w:hAnsi="Arial" w:cs="Arial"/>
          <w:color w:val="000000"/>
        </w:rPr>
        <w:t>,</w:t>
      </w:r>
      <w:r w:rsidR="00E517FD" w:rsidRPr="008E299A">
        <w:rPr>
          <w:rStyle w:val="normaltextrun"/>
          <w:rFonts w:ascii="Arial" w:eastAsiaTheme="majorEastAsia" w:hAnsi="Arial" w:cs="Arial"/>
          <w:color w:val="000000"/>
        </w:rPr>
        <w:t xml:space="preserve"> the Newton Message Pad, thirty years ago, but the product was widely mocked for being expensive and useless.  </w:t>
      </w:r>
      <w:r w:rsidR="00423015" w:rsidRPr="008E299A">
        <w:rPr>
          <w:rStyle w:val="normaltextrun"/>
          <w:rFonts w:ascii="Arial" w:eastAsiaTheme="majorEastAsia" w:hAnsi="Arial" w:cs="Arial"/>
          <w:color w:val="000000"/>
        </w:rPr>
        <w:t>Despite</w:t>
      </w:r>
      <w:r w:rsidR="00D32DB8">
        <w:rPr>
          <w:rStyle w:val="normaltextrun"/>
          <w:rFonts w:ascii="Arial" w:eastAsiaTheme="majorEastAsia" w:hAnsi="Arial" w:cs="Arial"/>
          <w:color w:val="000000"/>
        </w:rPr>
        <w:t xml:space="preserve"> </w:t>
      </w:r>
      <w:r w:rsidR="00423015" w:rsidRPr="008E299A">
        <w:rPr>
          <w:rStyle w:val="normaltextrun"/>
          <w:rFonts w:ascii="Arial" w:eastAsiaTheme="majorEastAsia" w:hAnsi="Arial" w:cs="Arial"/>
          <w:color w:val="000000"/>
        </w:rPr>
        <w:t>improvements</w:t>
      </w:r>
      <w:r w:rsidR="00E517FD" w:rsidRPr="008E299A">
        <w:rPr>
          <w:rStyle w:val="normaltextrun"/>
          <w:rFonts w:ascii="Arial" w:eastAsiaTheme="majorEastAsia" w:hAnsi="Arial" w:cs="Arial"/>
          <w:color w:val="000000"/>
        </w:rPr>
        <w:t>, it ultimately failed to gain market share</w:t>
      </w:r>
      <w:r w:rsidRPr="008E299A">
        <w:rPr>
          <w:rStyle w:val="normaltextrun"/>
          <w:rFonts w:ascii="Arial" w:eastAsiaTheme="majorEastAsia" w:hAnsi="Arial" w:cs="Arial"/>
          <w:color w:val="000000"/>
        </w:rPr>
        <w:t xml:space="preserve">. </w:t>
      </w:r>
      <w:proofErr w:type="spellStart"/>
      <w:r w:rsidR="00E517FD" w:rsidRPr="008E299A">
        <w:rPr>
          <w:rStyle w:val="normaltextrun"/>
          <w:rFonts w:ascii="Arial" w:eastAsiaTheme="majorEastAsia" w:hAnsi="Arial" w:cs="Arial"/>
          <w:color w:val="000000"/>
        </w:rPr>
        <w:t>Kotler.P</w:t>
      </w:r>
      <w:proofErr w:type="spellEnd"/>
      <w:r w:rsidR="00E517FD" w:rsidRPr="008E299A">
        <w:rPr>
          <w:rStyle w:val="normaltextrun"/>
          <w:rFonts w:ascii="Arial" w:eastAsiaTheme="majorEastAsia" w:hAnsi="Arial" w:cs="Arial"/>
          <w:color w:val="000000"/>
        </w:rPr>
        <w:t xml:space="preserve"> (2009</w:t>
      </w:r>
      <w:r w:rsidR="00E4524A">
        <w:rPr>
          <w:rStyle w:val="normaltextrun"/>
          <w:rFonts w:ascii="Arial" w:eastAsiaTheme="majorEastAsia" w:hAnsi="Arial" w:cs="Arial"/>
          <w:color w:val="000000"/>
        </w:rPr>
        <w:t>, pp. 492</w:t>
      </w:r>
      <w:r w:rsidR="00E517FD" w:rsidRPr="008E299A">
        <w:rPr>
          <w:rStyle w:val="normaltextrun"/>
          <w:rFonts w:ascii="Arial" w:eastAsiaTheme="majorEastAsia" w:hAnsi="Arial" w:cs="Arial"/>
          <w:color w:val="000000"/>
        </w:rPr>
        <w:t>) indicates that pioneer advantage is not always achievable</w:t>
      </w:r>
      <w:r w:rsidR="00250566">
        <w:rPr>
          <w:rStyle w:val="normaltextrun"/>
          <w:rFonts w:ascii="Arial" w:eastAsiaTheme="majorEastAsia" w:hAnsi="Arial" w:cs="Arial"/>
          <w:color w:val="000000"/>
        </w:rPr>
        <w:t>,</w:t>
      </w:r>
      <w:r w:rsidR="00E517FD" w:rsidRPr="008E299A">
        <w:rPr>
          <w:rStyle w:val="normaltextrun"/>
          <w:rFonts w:ascii="Arial" w:eastAsiaTheme="majorEastAsia" w:hAnsi="Arial" w:cs="Arial"/>
          <w:color w:val="000000"/>
        </w:rPr>
        <w:t xml:space="preserve"> as seen with Apple</w:t>
      </w:r>
      <w:r w:rsidR="00250566">
        <w:rPr>
          <w:rStyle w:val="normaltextrun"/>
          <w:rFonts w:ascii="Arial" w:eastAsiaTheme="majorEastAsia" w:hAnsi="Arial" w:cs="Arial"/>
          <w:color w:val="000000"/>
        </w:rPr>
        <w:t xml:space="preserve">’s </w:t>
      </w:r>
      <w:r w:rsidR="00E517FD" w:rsidRPr="008E299A">
        <w:rPr>
          <w:rStyle w:val="normaltextrun"/>
          <w:rFonts w:ascii="Arial" w:eastAsiaTheme="majorEastAsia" w:hAnsi="Arial" w:cs="Arial"/>
          <w:color w:val="000000"/>
        </w:rPr>
        <w:t>Newton Message Pad.</w:t>
      </w:r>
      <w:r w:rsidR="00E959A5">
        <w:rPr>
          <w:rStyle w:val="normaltextrun"/>
          <w:rFonts w:ascii="Arial" w:eastAsiaTheme="majorEastAsia" w:hAnsi="Arial" w:cs="Arial"/>
          <w:color w:val="000000"/>
        </w:rPr>
        <w:t xml:space="preserve"> Although it w</w:t>
      </w:r>
      <w:r w:rsidR="00E959A5" w:rsidRPr="00E959A5">
        <w:rPr>
          <w:rStyle w:val="normaltextrun"/>
          <w:rFonts w:ascii="Arial" w:eastAsiaTheme="majorEastAsia" w:hAnsi="Arial" w:cs="Arial"/>
          <w:color w:val="000000"/>
        </w:rPr>
        <w:t xml:space="preserve">as a market pioneer </w:t>
      </w:r>
      <w:r w:rsidR="00EE1D4D">
        <w:rPr>
          <w:rStyle w:val="normaltextrun"/>
          <w:rFonts w:ascii="Arial" w:eastAsiaTheme="majorEastAsia" w:hAnsi="Arial" w:cs="Arial"/>
          <w:color w:val="000000"/>
        </w:rPr>
        <w:t>it</w:t>
      </w:r>
      <w:r w:rsidR="00E959A5" w:rsidRPr="00E959A5">
        <w:rPr>
          <w:rStyle w:val="normaltextrun"/>
          <w:rFonts w:ascii="Arial" w:eastAsiaTheme="majorEastAsia" w:hAnsi="Arial" w:cs="Arial"/>
          <w:color w:val="000000"/>
        </w:rPr>
        <w:t xml:space="preserve"> was later surpassed by </w:t>
      </w:r>
      <w:r w:rsidR="004227A2" w:rsidRPr="00E959A5">
        <w:rPr>
          <w:rStyle w:val="normaltextrun"/>
          <w:rFonts w:ascii="Arial" w:eastAsiaTheme="majorEastAsia" w:hAnsi="Arial" w:cs="Arial"/>
          <w:color w:val="000000"/>
        </w:rPr>
        <w:t>followers.</w:t>
      </w:r>
      <w:r w:rsidR="004227A2" w:rsidRPr="00C521F5">
        <w:rPr>
          <w:rStyle w:val="normaltextrun"/>
          <w:rFonts w:ascii="Arial" w:eastAsiaTheme="majorEastAsia" w:hAnsi="Arial" w:cs="Arial"/>
          <w:color w:val="000000"/>
        </w:rPr>
        <w:t xml:space="preserve"> Additionally</w:t>
      </w:r>
      <w:r w:rsidR="00C521F5" w:rsidRPr="00C521F5">
        <w:rPr>
          <w:rStyle w:val="normaltextrun"/>
          <w:rFonts w:ascii="Arial" w:eastAsiaTheme="majorEastAsia" w:hAnsi="Arial" w:cs="Arial"/>
          <w:color w:val="000000"/>
        </w:rPr>
        <w:t>, Apple spent over $100</w:t>
      </w:r>
    </w:p>
    <w:p w14:paraId="4BBFF734" w14:textId="38422ADA" w:rsidR="00E517FD" w:rsidRPr="00B43B79" w:rsidRDefault="00C521F5" w:rsidP="00B43B79">
      <w:pPr>
        <w:pStyle w:val="paragraph"/>
        <w:spacing w:line="360" w:lineRule="auto"/>
        <w:textAlignment w:val="baseline"/>
        <w:rPr>
          <w:rStyle w:val="eop"/>
          <w:rFonts w:ascii="Arial" w:eastAsiaTheme="majorEastAsia" w:hAnsi="Arial" w:cs="Arial"/>
          <w:color w:val="000000"/>
        </w:rPr>
      </w:pPr>
      <w:r w:rsidRPr="00C521F5">
        <w:rPr>
          <w:rStyle w:val="normaltextrun"/>
          <w:rFonts w:ascii="Arial" w:eastAsiaTheme="majorEastAsia" w:hAnsi="Arial" w:cs="Arial"/>
          <w:color w:val="000000"/>
        </w:rPr>
        <w:lastRenderedPageBreak/>
        <w:t>million developing Newton, which indicates financial risks for pioneers (Kawamoto, 2003).</w:t>
      </w:r>
    </w:p>
    <w:p w14:paraId="6274E33D" w14:textId="77777777" w:rsidR="00BB3602" w:rsidRPr="008E299A" w:rsidRDefault="00BB3602" w:rsidP="009C1E93">
      <w:pPr>
        <w:pStyle w:val="paragraph"/>
        <w:spacing w:before="0" w:beforeAutospacing="0" w:after="0" w:afterAutospacing="0" w:line="360" w:lineRule="auto"/>
        <w:textAlignment w:val="baseline"/>
        <w:rPr>
          <w:rStyle w:val="eop"/>
          <w:rFonts w:ascii="Arial" w:eastAsiaTheme="majorEastAsia" w:hAnsi="Arial" w:cs="Arial"/>
          <w:color w:val="000000"/>
          <w:lang w:val="en-US"/>
        </w:rPr>
      </w:pPr>
    </w:p>
    <w:p w14:paraId="7219BFF8" w14:textId="525182A3" w:rsidR="00BB3602" w:rsidRPr="008E299A" w:rsidRDefault="00B469DB"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r w:rsidRPr="008E299A">
        <w:rPr>
          <w:rStyle w:val="eop"/>
          <w:rFonts w:ascii="Arial" w:eastAsiaTheme="majorEastAsia" w:hAnsi="Arial" w:cs="Arial"/>
          <w:b/>
          <w:bCs/>
          <w:color w:val="000000"/>
        </w:rPr>
        <w:t xml:space="preserve">Tesla </w:t>
      </w:r>
      <w:r>
        <w:rPr>
          <w:rStyle w:val="eop"/>
          <w:rFonts w:ascii="Arial" w:eastAsiaTheme="majorEastAsia" w:hAnsi="Arial" w:cs="Arial"/>
          <w:b/>
          <w:bCs/>
          <w:color w:val="000000"/>
        </w:rPr>
        <w:t xml:space="preserve">- </w:t>
      </w:r>
      <w:r w:rsidR="00BB3602" w:rsidRPr="008E299A">
        <w:rPr>
          <w:rStyle w:val="eop"/>
          <w:rFonts w:ascii="Arial" w:eastAsiaTheme="majorEastAsia" w:hAnsi="Arial" w:cs="Arial"/>
          <w:b/>
          <w:bCs/>
          <w:color w:val="000000"/>
        </w:rPr>
        <w:t xml:space="preserve">Patents and strong market positioning </w:t>
      </w:r>
    </w:p>
    <w:p w14:paraId="60E66F8C" w14:textId="77777777" w:rsidR="00BB3602" w:rsidRPr="008E299A" w:rsidRDefault="00BB3602"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p>
    <w:p w14:paraId="01A635B0" w14:textId="5A2CFDCC" w:rsidR="004D6F97" w:rsidRDefault="00BB3602"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sidRPr="008E299A">
        <w:rPr>
          <w:rStyle w:val="eop"/>
          <w:rFonts w:ascii="Arial" w:eastAsiaTheme="majorEastAsia" w:hAnsi="Arial" w:cs="Arial"/>
          <w:color w:val="000000"/>
        </w:rPr>
        <w:t xml:space="preserve">Tesla </w:t>
      </w:r>
      <w:r w:rsidR="00EC1FD1">
        <w:rPr>
          <w:rStyle w:val="eop"/>
          <w:rFonts w:ascii="Arial" w:eastAsiaTheme="majorEastAsia" w:hAnsi="Arial" w:cs="Arial"/>
          <w:color w:val="000000"/>
        </w:rPr>
        <w:t xml:space="preserve">pioneered </w:t>
      </w:r>
      <w:r w:rsidR="00211B74" w:rsidRPr="008E299A">
        <w:rPr>
          <w:rStyle w:val="eop"/>
          <w:rFonts w:ascii="Arial" w:eastAsiaTheme="majorEastAsia" w:hAnsi="Arial" w:cs="Arial"/>
          <w:color w:val="000000"/>
        </w:rPr>
        <w:t>high-performance electric vehicle</w:t>
      </w:r>
      <w:r w:rsidR="00EC1FD1">
        <w:rPr>
          <w:rStyle w:val="eop"/>
          <w:rFonts w:ascii="Arial" w:eastAsiaTheme="majorEastAsia" w:hAnsi="Arial" w:cs="Arial"/>
          <w:color w:val="000000"/>
        </w:rPr>
        <w:t xml:space="preserve">s and its </w:t>
      </w:r>
      <w:r w:rsidRPr="008E299A">
        <w:rPr>
          <w:rStyle w:val="eop"/>
          <w:rFonts w:ascii="Arial" w:eastAsiaTheme="majorEastAsia" w:hAnsi="Arial" w:cs="Arial"/>
          <w:color w:val="000000"/>
        </w:rPr>
        <w:t>skilled engineering team, and its</w:t>
      </w:r>
      <w:r w:rsidR="00AB4AB7">
        <w:rPr>
          <w:rStyle w:val="eop"/>
          <w:rFonts w:ascii="Arial" w:eastAsiaTheme="majorEastAsia" w:hAnsi="Arial" w:cs="Arial"/>
          <w:color w:val="000000"/>
        </w:rPr>
        <w:t xml:space="preserve"> high-performance</w:t>
      </w:r>
      <w:r w:rsidRPr="008E299A">
        <w:rPr>
          <w:rStyle w:val="eop"/>
          <w:rFonts w:ascii="Arial" w:eastAsiaTheme="majorEastAsia" w:hAnsi="Arial" w:cs="Arial"/>
          <w:color w:val="000000"/>
        </w:rPr>
        <w:t xml:space="preserve"> lithium battery packs </w:t>
      </w:r>
      <w:r w:rsidR="00AB4AB7">
        <w:rPr>
          <w:rStyle w:val="eop"/>
          <w:rFonts w:ascii="Arial" w:eastAsiaTheme="majorEastAsia" w:hAnsi="Arial" w:cs="Arial"/>
          <w:color w:val="000000"/>
        </w:rPr>
        <w:t>gave it an early competitive edge</w:t>
      </w:r>
      <w:r w:rsidRPr="008E299A">
        <w:rPr>
          <w:rStyle w:val="eop"/>
          <w:rFonts w:ascii="Arial" w:eastAsiaTheme="majorEastAsia" w:hAnsi="Arial" w:cs="Arial"/>
          <w:color w:val="000000"/>
        </w:rPr>
        <w:t xml:space="preserve"> (Moritz,2015</w:t>
      </w:r>
      <w:r w:rsidR="00812669">
        <w:rPr>
          <w:rStyle w:val="eop"/>
          <w:rFonts w:ascii="Arial" w:eastAsiaTheme="majorEastAsia" w:hAnsi="Arial" w:cs="Arial"/>
          <w:color w:val="000000"/>
        </w:rPr>
        <w:t>, pp.87</w:t>
      </w:r>
      <w:r w:rsidRPr="008E299A">
        <w:rPr>
          <w:rStyle w:val="eop"/>
          <w:rFonts w:ascii="Arial" w:eastAsiaTheme="majorEastAsia" w:hAnsi="Arial" w:cs="Arial"/>
          <w:color w:val="000000"/>
        </w:rPr>
        <w:t xml:space="preserve">). This has strengthened its market position and set a high standard for EV technology. </w:t>
      </w:r>
      <w:r w:rsidR="00953668" w:rsidRPr="00953668">
        <w:rPr>
          <w:rStyle w:val="eop"/>
          <w:rFonts w:ascii="Arial" w:eastAsiaTheme="majorEastAsia" w:hAnsi="Arial" w:cs="Arial"/>
          <w:color w:val="000000"/>
        </w:rPr>
        <w:t>Another benefit of being a first mover is obtaining patents. Tesla has patents in product design, product idea</w:t>
      </w:r>
      <w:r w:rsidR="00EE1D4D">
        <w:rPr>
          <w:rStyle w:val="eop"/>
          <w:rFonts w:ascii="Arial" w:eastAsiaTheme="majorEastAsia" w:hAnsi="Arial" w:cs="Arial"/>
          <w:color w:val="000000"/>
        </w:rPr>
        <w:t>s</w:t>
      </w:r>
      <w:r w:rsidR="00953668" w:rsidRPr="00953668">
        <w:rPr>
          <w:rStyle w:val="eop"/>
          <w:rFonts w:ascii="Arial" w:eastAsiaTheme="majorEastAsia" w:hAnsi="Arial" w:cs="Arial"/>
          <w:color w:val="000000"/>
        </w:rPr>
        <w:t xml:space="preserve"> and battery management systems (Tang, 2023). Tesla is a very innovative firm, and having patents provides it with a competitive advantage as it defends its innovation from being replicated by </w:t>
      </w:r>
      <w:proofErr w:type="spellStart"/>
      <w:proofErr w:type="gramStart"/>
      <w:r w:rsidR="00953668" w:rsidRPr="00953668">
        <w:rPr>
          <w:rStyle w:val="eop"/>
          <w:rFonts w:ascii="Arial" w:eastAsiaTheme="majorEastAsia" w:hAnsi="Arial" w:cs="Arial"/>
          <w:color w:val="000000"/>
        </w:rPr>
        <w:t>rivals.</w:t>
      </w:r>
      <w:r w:rsidR="00FB53C9" w:rsidRPr="00FB53C9">
        <w:rPr>
          <w:rStyle w:val="eop"/>
          <w:rFonts w:ascii="Arial" w:eastAsiaTheme="majorEastAsia" w:hAnsi="Arial" w:cs="Arial"/>
          <w:color w:val="000000"/>
        </w:rPr>
        <w:t>However</w:t>
      </w:r>
      <w:proofErr w:type="spellEnd"/>
      <w:proofErr w:type="gramEnd"/>
      <w:r w:rsidR="00FB53C9" w:rsidRPr="00FB53C9">
        <w:rPr>
          <w:rStyle w:val="eop"/>
          <w:rFonts w:ascii="Arial" w:eastAsiaTheme="majorEastAsia" w:hAnsi="Arial" w:cs="Arial"/>
          <w:color w:val="000000"/>
        </w:rPr>
        <w:t xml:space="preserve">, being a pioneer also requires Tesla to consistently make investments in R&amp;D and technological innovation to enhance product performance, meet customer demand and maintain its competitive edge (Tang, 2023). Despite patents and first-mover entry into the market, Tesla </w:t>
      </w:r>
      <w:r w:rsidR="00EE1D4D" w:rsidRPr="00FB53C9">
        <w:rPr>
          <w:rStyle w:val="eop"/>
          <w:rFonts w:ascii="Arial" w:eastAsiaTheme="majorEastAsia" w:hAnsi="Arial" w:cs="Arial"/>
          <w:color w:val="000000"/>
        </w:rPr>
        <w:t>must</w:t>
      </w:r>
      <w:r w:rsidR="00FB53C9" w:rsidRPr="00FB53C9">
        <w:rPr>
          <w:rStyle w:val="eop"/>
          <w:rFonts w:ascii="Arial" w:eastAsiaTheme="majorEastAsia" w:hAnsi="Arial" w:cs="Arial"/>
          <w:color w:val="000000"/>
        </w:rPr>
        <w:t xml:space="preserve"> keep investing heavily to deter financial risk, which demonstrates patents alone do not work to secure </w:t>
      </w:r>
      <w:r w:rsidR="00EE1D4D">
        <w:rPr>
          <w:rStyle w:val="eop"/>
          <w:rFonts w:ascii="Arial" w:eastAsiaTheme="majorEastAsia" w:hAnsi="Arial" w:cs="Arial"/>
          <w:color w:val="000000"/>
        </w:rPr>
        <w:t xml:space="preserve">an </w:t>
      </w:r>
      <w:r w:rsidR="00FB53C9" w:rsidRPr="00FB53C9">
        <w:rPr>
          <w:rStyle w:val="eop"/>
          <w:rFonts w:ascii="Arial" w:eastAsiaTheme="majorEastAsia" w:hAnsi="Arial" w:cs="Arial"/>
          <w:color w:val="000000"/>
        </w:rPr>
        <w:t>advantage over competitors like Nio.</w:t>
      </w:r>
      <w:r w:rsidR="00FB53C9">
        <w:rPr>
          <w:rStyle w:val="eop"/>
          <w:rFonts w:ascii="Arial" w:eastAsiaTheme="majorEastAsia" w:hAnsi="Arial" w:cs="Arial"/>
          <w:color w:val="000000"/>
        </w:rPr>
        <w:t xml:space="preserve"> </w:t>
      </w:r>
    </w:p>
    <w:p w14:paraId="74F8499F" w14:textId="77777777" w:rsidR="00FB53C9" w:rsidRPr="008E299A" w:rsidRDefault="00FB53C9" w:rsidP="009C1E93">
      <w:pPr>
        <w:pStyle w:val="paragraph"/>
        <w:spacing w:before="0" w:beforeAutospacing="0" w:after="0" w:afterAutospacing="0" w:line="360" w:lineRule="auto"/>
        <w:textAlignment w:val="baseline"/>
        <w:rPr>
          <w:rFonts w:ascii="Arial" w:hAnsi="Arial" w:cs="Arial"/>
          <w:lang w:val="en-US"/>
        </w:rPr>
      </w:pPr>
    </w:p>
    <w:p w14:paraId="0BC93F5D" w14:textId="41FF257A" w:rsidR="00B806C5" w:rsidRPr="008E299A" w:rsidRDefault="00B469DB"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r w:rsidRPr="008E299A">
        <w:rPr>
          <w:rStyle w:val="eop"/>
          <w:rFonts w:ascii="Arial" w:eastAsiaTheme="majorEastAsia" w:hAnsi="Arial" w:cs="Arial"/>
          <w:b/>
          <w:bCs/>
          <w:color w:val="000000"/>
        </w:rPr>
        <w:t xml:space="preserve">Amazon </w:t>
      </w:r>
      <w:r>
        <w:rPr>
          <w:rStyle w:val="eop"/>
          <w:rFonts w:ascii="Arial" w:eastAsiaTheme="majorEastAsia" w:hAnsi="Arial" w:cs="Arial"/>
          <w:b/>
          <w:bCs/>
          <w:color w:val="000000"/>
        </w:rPr>
        <w:t xml:space="preserve">- </w:t>
      </w:r>
      <w:r w:rsidR="00B806C5" w:rsidRPr="008E299A">
        <w:rPr>
          <w:rStyle w:val="eop"/>
          <w:rFonts w:ascii="Arial" w:eastAsiaTheme="majorEastAsia" w:hAnsi="Arial" w:cs="Arial"/>
          <w:b/>
          <w:bCs/>
          <w:color w:val="000000"/>
        </w:rPr>
        <w:t xml:space="preserve">Market dominance </w:t>
      </w:r>
    </w:p>
    <w:p w14:paraId="42908417" w14:textId="77777777" w:rsidR="00B806C5" w:rsidRPr="008E299A" w:rsidRDefault="00B806C5"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5DF143F7" w14:textId="3D114265" w:rsidR="00B806C5" w:rsidRDefault="00B806C5"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sidRPr="008E299A">
        <w:rPr>
          <w:rStyle w:val="eop"/>
          <w:rFonts w:ascii="Arial" w:eastAsiaTheme="majorEastAsia" w:hAnsi="Arial" w:cs="Arial"/>
          <w:color w:val="000000"/>
        </w:rPr>
        <w:t>Amazon is a pioneer in e-commerce</w:t>
      </w:r>
      <w:r w:rsidR="00250566">
        <w:rPr>
          <w:rStyle w:val="eop"/>
          <w:rFonts w:ascii="Arial" w:eastAsiaTheme="majorEastAsia" w:hAnsi="Arial" w:cs="Arial"/>
          <w:color w:val="000000"/>
        </w:rPr>
        <w:t>,</w:t>
      </w:r>
      <w:r w:rsidRPr="008E299A">
        <w:rPr>
          <w:rStyle w:val="eop"/>
          <w:rFonts w:ascii="Arial" w:eastAsiaTheme="majorEastAsia" w:hAnsi="Arial" w:cs="Arial"/>
          <w:color w:val="000000"/>
        </w:rPr>
        <w:t xml:space="preserve"> and after two decades</w:t>
      </w:r>
      <w:r w:rsidR="00250566">
        <w:rPr>
          <w:rStyle w:val="eop"/>
          <w:rFonts w:ascii="Arial" w:eastAsiaTheme="majorEastAsia" w:hAnsi="Arial" w:cs="Arial"/>
          <w:color w:val="000000"/>
        </w:rPr>
        <w:t>,</w:t>
      </w:r>
      <w:r w:rsidRPr="008E299A">
        <w:rPr>
          <w:rStyle w:val="eop"/>
          <w:rFonts w:ascii="Arial" w:eastAsiaTheme="majorEastAsia" w:hAnsi="Arial" w:cs="Arial"/>
          <w:color w:val="000000"/>
        </w:rPr>
        <w:t xml:space="preserve"> it became the largest </w:t>
      </w:r>
      <w:r w:rsidR="00250566">
        <w:rPr>
          <w:rStyle w:val="eop"/>
          <w:rFonts w:ascii="Arial" w:eastAsiaTheme="majorEastAsia" w:hAnsi="Arial" w:cs="Arial"/>
          <w:color w:val="000000"/>
        </w:rPr>
        <w:t>e-</w:t>
      </w:r>
      <w:r w:rsidRPr="008E299A">
        <w:rPr>
          <w:rStyle w:val="eop"/>
          <w:rFonts w:ascii="Arial" w:eastAsiaTheme="majorEastAsia" w:hAnsi="Arial" w:cs="Arial"/>
          <w:color w:val="000000"/>
        </w:rPr>
        <w:t xml:space="preserve">commerce company in the world </w:t>
      </w:r>
      <w:r w:rsidR="00812669">
        <w:rPr>
          <w:rStyle w:val="eop"/>
          <w:rFonts w:ascii="Arial" w:eastAsiaTheme="majorEastAsia" w:hAnsi="Arial" w:cs="Arial"/>
          <w:color w:val="000000"/>
        </w:rPr>
        <w:t xml:space="preserve">as told by </w:t>
      </w:r>
      <w:r w:rsidRPr="008E299A">
        <w:rPr>
          <w:rStyle w:val="eop"/>
          <w:rFonts w:ascii="Arial" w:eastAsiaTheme="majorEastAsia" w:hAnsi="Arial" w:cs="Arial"/>
          <w:color w:val="000000"/>
        </w:rPr>
        <w:t>Shao</w:t>
      </w:r>
      <w:r w:rsidR="005D0257">
        <w:rPr>
          <w:rStyle w:val="eop"/>
          <w:rFonts w:ascii="Arial" w:eastAsiaTheme="majorEastAsia" w:hAnsi="Arial" w:cs="Arial"/>
          <w:color w:val="000000"/>
        </w:rPr>
        <w:t xml:space="preserve"> </w:t>
      </w:r>
      <w:proofErr w:type="gramStart"/>
      <w:r w:rsidR="005D0257">
        <w:rPr>
          <w:rStyle w:val="eop"/>
          <w:rFonts w:ascii="Arial" w:eastAsiaTheme="majorEastAsia" w:hAnsi="Arial" w:cs="Arial"/>
          <w:color w:val="000000"/>
        </w:rPr>
        <w:t>(</w:t>
      </w:r>
      <w:r w:rsidRPr="008E299A">
        <w:rPr>
          <w:rStyle w:val="eop"/>
          <w:rFonts w:ascii="Arial" w:eastAsiaTheme="majorEastAsia" w:hAnsi="Arial" w:cs="Arial"/>
          <w:color w:val="000000"/>
        </w:rPr>
        <w:t xml:space="preserve"> 2019</w:t>
      </w:r>
      <w:proofErr w:type="gramEnd"/>
      <w:r w:rsidR="00812669">
        <w:rPr>
          <w:rStyle w:val="eop"/>
          <w:rFonts w:ascii="Arial" w:eastAsiaTheme="majorEastAsia" w:hAnsi="Arial" w:cs="Arial"/>
          <w:color w:val="000000"/>
        </w:rPr>
        <w:t>, pp. 160</w:t>
      </w:r>
      <w:r w:rsidRPr="008E299A">
        <w:rPr>
          <w:rStyle w:val="eop"/>
          <w:rFonts w:ascii="Arial" w:eastAsiaTheme="majorEastAsia" w:hAnsi="Arial" w:cs="Arial"/>
          <w:color w:val="000000"/>
        </w:rPr>
        <w:t xml:space="preserve">). This allowed Amazon to set industry standards, build strong brand recognition and develop </w:t>
      </w:r>
      <w:r w:rsidR="00250566">
        <w:rPr>
          <w:rStyle w:val="eop"/>
          <w:rFonts w:ascii="Arial" w:eastAsiaTheme="majorEastAsia" w:hAnsi="Arial" w:cs="Arial"/>
          <w:color w:val="000000"/>
        </w:rPr>
        <w:t xml:space="preserve">a </w:t>
      </w:r>
      <w:r w:rsidRPr="008E299A">
        <w:rPr>
          <w:rStyle w:val="eop"/>
          <w:rFonts w:ascii="Arial" w:eastAsiaTheme="majorEastAsia" w:hAnsi="Arial" w:cs="Arial"/>
          <w:color w:val="000000"/>
        </w:rPr>
        <w:t>loyal customer base. Additionally, in 2017</w:t>
      </w:r>
      <w:r w:rsidR="00250566">
        <w:rPr>
          <w:rStyle w:val="eop"/>
          <w:rFonts w:ascii="Arial" w:eastAsiaTheme="majorEastAsia" w:hAnsi="Arial" w:cs="Arial"/>
          <w:color w:val="000000"/>
        </w:rPr>
        <w:t>,</w:t>
      </w:r>
      <w:r w:rsidRPr="008E299A">
        <w:rPr>
          <w:rStyle w:val="eop"/>
          <w:rFonts w:ascii="Arial" w:eastAsiaTheme="majorEastAsia" w:hAnsi="Arial" w:cs="Arial"/>
          <w:color w:val="000000"/>
        </w:rPr>
        <w:t xml:space="preserve"> they got 177.87 billion </w:t>
      </w:r>
      <w:r w:rsidR="00FC2136">
        <w:rPr>
          <w:rStyle w:val="eop"/>
          <w:rFonts w:ascii="Arial" w:eastAsiaTheme="majorEastAsia" w:hAnsi="Arial" w:cs="Arial"/>
          <w:color w:val="000000"/>
        </w:rPr>
        <w:t xml:space="preserve">in </w:t>
      </w:r>
      <w:r w:rsidR="001C6C51" w:rsidRPr="008E299A">
        <w:rPr>
          <w:rStyle w:val="eop"/>
          <w:rFonts w:ascii="Arial" w:eastAsiaTheme="majorEastAsia" w:hAnsi="Arial" w:cs="Arial"/>
          <w:color w:val="000000"/>
        </w:rPr>
        <w:t>revenue</w:t>
      </w:r>
      <w:r w:rsidR="001C6C51">
        <w:rPr>
          <w:rStyle w:val="eop"/>
          <w:rFonts w:ascii="Arial" w:eastAsiaTheme="majorEastAsia" w:hAnsi="Arial" w:cs="Arial"/>
          <w:color w:val="000000"/>
        </w:rPr>
        <w:t>,</w:t>
      </w:r>
      <w:r w:rsidRPr="008E299A">
        <w:rPr>
          <w:rStyle w:val="eop"/>
          <w:rFonts w:ascii="Arial" w:eastAsiaTheme="majorEastAsia" w:hAnsi="Arial" w:cs="Arial"/>
          <w:color w:val="000000"/>
        </w:rPr>
        <w:t xml:space="preserve"> which shows that being a pioneer can lead to market dominance and high revenue growth, allowing a company to expand globally (Shao, 2019</w:t>
      </w:r>
      <w:r w:rsidR="00812669">
        <w:rPr>
          <w:rStyle w:val="eop"/>
          <w:rFonts w:ascii="Arial" w:eastAsiaTheme="majorEastAsia" w:hAnsi="Arial" w:cs="Arial"/>
          <w:color w:val="000000"/>
        </w:rPr>
        <w:t>, pp.160</w:t>
      </w:r>
      <w:r w:rsidRPr="008E299A">
        <w:rPr>
          <w:rStyle w:val="eop"/>
          <w:rFonts w:ascii="Arial" w:eastAsiaTheme="majorEastAsia" w:hAnsi="Arial" w:cs="Arial"/>
          <w:color w:val="000000"/>
        </w:rPr>
        <w:t>).However, they may face challenges such as high R&amp;D costs, which shows the risks of being a pioneer, as demonstrated by Amazon</w:t>
      </w:r>
      <w:r w:rsidR="00250566">
        <w:rPr>
          <w:rStyle w:val="eop"/>
          <w:rFonts w:ascii="Arial" w:eastAsiaTheme="majorEastAsia" w:hAnsi="Arial" w:cs="Arial"/>
          <w:color w:val="000000"/>
        </w:rPr>
        <w:t>’</w:t>
      </w:r>
      <w:r w:rsidRPr="008E299A">
        <w:rPr>
          <w:rStyle w:val="eop"/>
          <w:rFonts w:ascii="Arial" w:eastAsiaTheme="majorEastAsia" w:hAnsi="Arial" w:cs="Arial"/>
          <w:color w:val="000000"/>
        </w:rPr>
        <w:t>s investment of $85.6 billion into technology, including R&amp;D in 2023 (Buntz, 2024).</w:t>
      </w:r>
      <w:r w:rsidR="00C521F5" w:rsidRPr="00C521F5">
        <w:rPr>
          <w:rStyle w:val="eop"/>
          <w:rFonts w:ascii="Arial" w:eastAsiaTheme="majorEastAsia" w:hAnsi="Arial" w:cs="Arial"/>
          <w:color w:val="000000"/>
        </w:rPr>
        <w:t xml:space="preserve"> They also run the risk of followers benefiting from their ideas without suffering the upfront costs and risks (Kalianin,2008).</w:t>
      </w:r>
    </w:p>
    <w:p w14:paraId="081FA037" w14:textId="77777777" w:rsidR="00C521F5" w:rsidRDefault="00C521F5" w:rsidP="009C1E93">
      <w:pPr>
        <w:pStyle w:val="paragraph"/>
        <w:spacing w:before="0" w:beforeAutospacing="0" w:after="0" w:afterAutospacing="0" w:line="360" w:lineRule="auto"/>
        <w:textAlignment w:val="baseline"/>
        <w:rPr>
          <w:rFonts w:ascii="Arial" w:hAnsi="Arial" w:cs="Arial"/>
          <w:lang w:val="en-US"/>
        </w:rPr>
      </w:pPr>
    </w:p>
    <w:p w14:paraId="1A0A6A83" w14:textId="77777777" w:rsidR="00B43B79" w:rsidRPr="008E299A" w:rsidRDefault="00B43B79" w:rsidP="009C1E93">
      <w:pPr>
        <w:pStyle w:val="paragraph"/>
        <w:spacing w:before="0" w:beforeAutospacing="0" w:after="0" w:afterAutospacing="0" w:line="360" w:lineRule="auto"/>
        <w:textAlignment w:val="baseline"/>
        <w:rPr>
          <w:rFonts w:ascii="Arial" w:hAnsi="Arial" w:cs="Arial"/>
          <w:lang w:val="en-US"/>
        </w:rPr>
      </w:pPr>
    </w:p>
    <w:p w14:paraId="1E7B6786" w14:textId="3CC15213" w:rsidR="00E517FD" w:rsidRDefault="00BB3602" w:rsidP="009C1E93">
      <w:pPr>
        <w:pStyle w:val="paragraph"/>
        <w:spacing w:before="0" w:beforeAutospacing="0" w:after="0" w:afterAutospacing="0" w:line="360" w:lineRule="auto"/>
        <w:textAlignment w:val="baseline"/>
        <w:rPr>
          <w:rFonts w:ascii="Arial" w:hAnsi="Arial" w:cs="Arial"/>
          <w:b/>
          <w:bCs/>
          <w:sz w:val="28"/>
          <w:szCs w:val="28"/>
          <w:lang w:val="en-US"/>
        </w:rPr>
      </w:pPr>
      <w:r w:rsidRPr="009C1E93">
        <w:rPr>
          <w:rFonts w:ascii="Arial" w:hAnsi="Arial" w:cs="Arial"/>
          <w:b/>
          <w:bCs/>
          <w:sz w:val="28"/>
          <w:szCs w:val="28"/>
          <w:lang w:val="en-US"/>
        </w:rPr>
        <w:lastRenderedPageBreak/>
        <w:t>Advantages of being a follower company</w:t>
      </w:r>
    </w:p>
    <w:p w14:paraId="5F125CE7" w14:textId="77777777" w:rsidR="009C1E93" w:rsidRPr="009C1E93" w:rsidRDefault="009C1E93" w:rsidP="009C1E93">
      <w:pPr>
        <w:pStyle w:val="paragraph"/>
        <w:spacing w:before="0" w:beforeAutospacing="0" w:after="0" w:afterAutospacing="0" w:line="360" w:lineRule="auto"/>
        <w:textAlignment w:val="baseline"/>
        <w:rPr>
          <w:rStyle w:val="eop"/>
          <w:rFonts w:ascii="Arial" w:hAnsi="Arial" w:cs="Arial"/>
          <w:b/>
          <w:bCs/>
          <w:sz w:val="28"/>
          <w:szCs w:val="28"/>
          <w:lang w:val="en-US"/>
        </w:rPr>
      </w:pPr>
    </w:p>
    <w:p w14:paraId="7F3F4D27" w14:textId="35E87706" w:rsidR="00E517FD" w:rsidRPr="008E299A" w:rsidRDefault="00B469DB" w:rsidP="009C1E93">
      <w:pPr>
        <w:pStyle w:val="paragraph"/>
        <w:spacing w:before="0" w:beforeAutospacing="0" w:after="0" w:afterAutospacing="0" w:line="360" w:lineRule="auto"/>
        <w:textAlignment w:val="baseline"/>
        <w:rPr>
          <w:rStyle w:val="eop"/>
          <w:rFonts w:ascii="Arial" w:eastAsiaTheme="majorEastAsia" w:hAnsi="Arial" w:cs="Arial"/>
          <w:b/>
          <w:bCs/>
          <w:color w:val="000000"/>
          <w:lang w:val="en-US"/>
        </w:rPr>
      </w:pPr>
      <w:r w:rsidRPr="008E299A">
        <w:rPr>
          <w:rStyle w:val="eop"/>
          <w:rFonts w:ascii="Arial" w:eastAsiaTheme="majorEastAsia" w:hAnsi="Arial" w:cs="Arial"/>
          <w:b/>
          <w:bCs/>
          <w:color w:val="000000"/>
          <w:lang w:val="en-US"/>
        </w:rPr>
        <w:t xml:space="preserve">Samsung </w:t>
      </w:r>
      <w:r>
        <w:rPr>
          <w:rStyle w:val="eop"/>
          <w:rFonts w:ascii="Arial" w:eastAsiaTheme="majorEastAsia" w:hAnsi="Arial" w:cs="Arial"/>
          <w:b/>
          <w:bCs/>
          <w:color w:val="000000"/>
          <w:lang w:val="en-US"/>
        </w:rPr>
        <w:t xml:space="preserve">- </w:t>
      </w:r>
      <w:r w:rsidR="00BB3602" w:rsidRPr="008E299A">
        <w:rPr>
          <w:rStyle w:val="eop"/>
          <w:rFonts w:ascii="Arial" w:eastAsiaTheme="majorEastAsia" w:hAnsi="Arial" w:cs="Arial"/>
          <w:b/>
          <w:bCs/>
          <w:color w:val="000000"/>
          <w:lang w:val="en-US"/>
        </w:rPr>
        <w:t>Lower risk and learning opportunities</w:t>
      </w:r>
    </w:p>
    <w:p w14:paraId="3A7FCA54" w14:textId="77777777" w:rsidR="00E517FD" w:rsidRPr="008E299A" w:rsidRDefault="00E517FD" w:rsidP="009C1E93">
      <w:pPr>
        <w:pStyle w:val="paragraph"/>
        <w:spacing w:before="0" w:beforeAutospacing="0" w:after="0" w:afterAutospacing="0" w:line="360" w:lineRule="auto"/>
        <w:textAlignment w:val="baseline"/>
        <w:rPr>
          <w:rFonts w:ascii="Arial" w:hAnsi="Arial" w:cs="Arial"/>
          <w:lang w:val="en-US"/>
        </w:rPr>
      </w:pPr>
    </w:p>
    <w:p w14:paraId="0E5BADEA" w14:textId="17088634" w:rsidR="00934C3B" w:rsidRDefault="00293093" w:rsidP="00934C3B">
      <w:pPr>
        <w:pStyle w:val="paragraph"/>
        <w:spacing w:before="0" w:beforeAutospacing="0" w:after="0" w:afterAutospacing="0" w:line="360" w:lineRule="auto"/>
        <w:textAlignment w:val="baseline"/>
        <w:rPr>
          <w:rStyle w:val="normaltextrun"/>
          <w:rFonts w:ascii="Arial" w:eastAsiaTheme="majorEastAsia" w:hAnsi="Arial" w:cs="Arial"/>
          <w:color w:val="000000"/>
        </w:rPr>
      </w:pPr>
      <w:r>
        <w:rPr>
          <w:rStyle w:val="normaltextrun"/>
          <w:rFonts w:ascii="Arial" w:eastAsiaTheme="majorEastAsia" w:hAnsi="Arial" w:cs="Arial"/>
          <w:color w:val="000000"/>
        </w:rPr>
        <w:t xml:space="preserve">Kotler </w:t>
      </w:r>
      <w:r w:rsidR="00E517FD" w:rsidRPr="008E299A">
        <w:rPr>
          <w:rStyle w:val="normaltextrun"/>
          <w:rFonts w:ascii="Arial" w:eastAsiaTheme="majorEastAsia" w:hAnsi="Arial" w:cs="Arial"/>
          <w:color w:val="000000"/>
        </w:rPr>
        <w:t>and Armstrong (2017</w:t>
      </w:r>
      <w:r>
        <w:rPr>
          <w:rStyle w:val="normaltextrun"/>
          <w:rFonts w:ascii="Arial" w:eastAsiaTheme="majorEastAsia" w:hAnsi="Arial" w:cs="Arial"/>
          <w:color w:val="000000"/>
        </w:rPr>
        <w:t>, pp. 558</w:t>
      </w:r>
      <w:r w:rsidR="00E517FD" w:rsidRPr="008E299A">
        <w:rPr>
          <w:rStyle w:val="normaltextrun"/>
          <w:rFonts w:ascii="Arial" w:eastAsiaTheme="majorEastAsia" w:hAnsi="Arial" w:cs="Arial"/>
          <w:color w:val="000000"/>
        </w:rPr>
        <w:t>) explain that whil</w:t>
      </w:r>
      <w:r w:rsidR="00F829FE" w:rsidRPr="008E299A">
        <w:rPr>
          <w:rStyle w:val="normaltextrun"/>
          <w:rFonts w:ascii="Arial" w:eastAsiaTheme="majorEastAsia" w:hAnsi="Arial" w:cs="Arial"/>
          <w:color w:val="000000"/>
        </w:rPr>
        <w:t>e</w:t>
      </w:r>
      <w:r w:rsidR="00E517FD" w:rsidRPr="008E299A">
        <w:rPr>
          <w:rStyle w:val="normaltextrun"/>
          <w:rFonts w:ascii="Arial" w:eastAsiaTheme="majorEastAsia" w:hAnsi="Arial" w:cs="Arial"/>
          <w:color w:val="000000"/>
        </w:rPr>
        <w:t xml:space="preserve"> pioneers face the large expenses of creating new products and markets, </w:t>
      </w:r>
      <w:r w:rsidR="00F829FE" w:rsidRPr="008E299A">
        <w:rPr>
          <w:rStyle w:val="normaltextrun"/>
          <w:rFonts w:ascii="Arial" w:eastAsiaTheme="majorEastAsia" w:hAnsi="Arial" w:cs="Arial"/>
          <w:color w:val="000000"/>
        </w:rPr>
        <w:t>follower companies, like Samsung, benefit from learning from these experiences.</w:t>
      </w:r>
      <w:r w:rsidR="00AB4AB7">
        <w:rPr>
          <w:rStyle w:val="normaltextrun"/>
          <w:rFonts w:ascii="Arial" w:eastAsiaTheme="majorEastAsia" w:hAnsi="Arial" w:cs="Arial"/>
          <w:color w:val="000000"/>
        </w:rPr>
        <w:t xml:space="preserve"> When Apple releases a new product, Samsung quickly follows with its version</w:t>
      </w:r>
      <w:r w:rsidR="00F829FE" w:rsidRPr="008E299A">
        <w:rPr>
          <w:rStyle w:val="normaltextrun"/>
          <w:rFonts w:ascii="Arial" w:eastAsiaTheme="majorEastAsia" w:hAnsi="Arial" w:cs="Arial"/>
          <w:color w:val="000000"/>
        </w:rPr>
        <w:t xml:space="preserve"> </w:t>
      </w:r>
      <w:r w:rsidR="00E517FD" w:rsidRPr="008E299A">
        <w:rPr>
          <w:rStyle w:val="normaltextrun"/>
          <w:rFonts w:ascii="Arial" w:eastAsiaTheme="majorEastAsia" w:hAnsi="Arial" w:cs="Arial"/>
          <w:color w:val="000000"/>
        </w:rPr>
        <w:t>(Birkinshaw and Brewis,2016).</w:t>
      </w:r>
      <w:r w:rsidR="009D42E3">
        <w:rPr>
          <w:rStyle w:val="normaltextrun"/>
          <w:rFonts w:ascii="Arial" w:eastAsiaTheme="majorEastAsia" w:hAnsi="Arial" w:cs="Arial"/>
          <w:color w:val="000000"/>
        </w:rPr>
        <w:t xml:space="preserve"> </w:t>
      </w:r>
      <w:r w:rsidR="00E517FD" w:rsidRPr="008E299A">
        <w:rPr>
          <w:rStyle w:val="normaltextrun"/>
          <w:rFonts w:ascii="Arial" w:eastAsiaTheme="majorEastAsia" w:hAnsi="Arial" w:cs="Arial"/>
          <w:color w:val="000000"/>
        </w:rPr>
        <w:t xml:space="preserve">Samsung </w:t>
      </w:r>
      <w:r w:rsidR="003A3B98" w:rsidRPr="008E299A">
        <w:rPr>
          <w:rStyle w:val="normaltextrun"/>
          <w:rFonts w:ascii="Arial" w:eastAsiaTheme="majorEastAsia" w:hAnsi="Arial" w:cs="Arial"/>
          <w:color w:val="000000"/>
        </w:rPr>
        <w:t xml:space="preserve">can enhance </w:t>
      </w:r>
      <w:r w:rsidR="00E517FD" w:rsidRPr="008E299A">
        <w:rPr>
          <w:rStyle w:val="normaltextrun"/>
          <w:rFonts w:ascii="Arial" w:eastAsiaTheme="majorEastAsia" w:hAnsi="Arial" w:cs="Arial"/>
          <w:color w:val="000000"/>
        </w:rPr>
        <w:t>its existing innovations without taking high risks</w:t>
      </w:r>
      <w:r w:rsidR="009D42E3">
        <w:rPr>
          <w:rStyle w:val="normaltextrun"/>
          <w:rFonts w:ascii="Arial" w:eastAsiaTheme="majorEastAsia" w:hAnsi="Arial" w:cs="Arial"/>
          <w:color w:val="000000"/>
        </w:rPr>
        <w:t xml:space="preserve"> like Apple</w:t>
      </w:r>
      <w:r w:rsidR="00E517FD" w:rsidRPr="008E299A">
        <w:rPr>
          <w:rStyle w:val="normaltextrun"/>
          <w:rFonts w:ascii="Arial" w:eastAsiaTheme="majorEastAsia" w:hAnsi="Arial" w:cs="Arial"/>
          <w:color w:val="000000"/>
        </w:rPr>
        <w:t xml:space="preserve">. </w:t>
      </w:r>
      <w:r w:rsidR="009D42E3">
        <w:rPr>
          <w:rStyle w:val="normaltextrun"/>
          <w:rFonts w:ascii="Arial" w:eastAsiaTheme="majorEastAsia" w:hAnsi="Arial" w:cs="Arial"/>
          <w:color w:val="000000"/>
        </w:rPr>
        <w:t>For instance</w:t>
      </w:r>
      <w:r w:rsidR="002364E1">
        <w:rPr>
          <w:rStyle w:val="normaltextrun"/>
          <w:rFonts w:ascii="Arial" w:eastAsiaTheme="majorEastAsia" w:hAnsi="Arial" w:cs="Arial"/>
          <w:color w:val="000000"/>
        </w:rPr>
        <w:t>,</w:t>
      </w:r>
      <w:r w:rsidR="009D42E3">
        <w:rPr>
          <w:rStyle w:val="normaltextrun"/>
          <w:rFonts w:ascii="Arial" w:eastAsiaTheme="majorEastAsia" w:hAnsi="Arial" w:cs="Arial"/>
          <w:color w:val="000000"/>
        </w:rPr>
        <w:t xml:space="preserve"> </w:t>
      </w:r>
      <w:r w:rsidR="009D42E3" w:rsidRPr="008E299A">
        <w:rPr>
          <w:rStyle w:val="eop"/>
          <w:rFonts w:ascii="Arial" w:eastAsiaTheme="majorEastAsia" w:hAnsi="Arial" w:cs="Arial"/>
          <w:color w:val="000000"/>
        </w:rPr>
        <w:t xml:space="preserve">Samsung differentiates itself from Apple by offering </w:t>
      </w:r>
      <w:r w:rsidR="009D42E3">
        <w:rPr>
          <w:rStyle w:val="eop"/>
          <w:rFonts w:ascii="Arial" w:eastAsiaTheme="majorEastAsia" w:hAnsi="Arial" w:cs="Arial"/>
          <w:color w:val="000000"/>
        </w:rPr>
        <w:t xml:space="preserve">extensive </w:t>
      </w:r>
      <w:r w:rsidR="009D42E3" w:rsidRPr="008E299A">
        <w:rPr>
          <w:rStyle w:val="eop"/>
          <w:rFonts w:ascii="Arial" w:eastAsiaTheme="majorEastAsia" w:hAnsi="Arial" w:cs="Arial"/>
          <w:color w:val="000000"/>
        </w:rPr>
        <w:t xml:space="preserve">user customisation, enhanced user experience and access to a wide range of apps </w:t>
      </w:r>
      <w:r w:rsidR="009D42E3" w:rsidRPr="008E299A">
        <w:rPr>
          <w:rStyle w:val="normaltextrun"/>
          <w:rFonts w:ascii="Arial" w:eastAsiaTheme="majorEastAsia" w:hAnsi="Arial" w:cs="Arial"/>
          <w:color w:val="000000"/>
        </w:rPr>
        <w:t>(Sun, 2024</w:t>
      </w:r>
      <w:r w:rsidR="009D42E3">
        <w:rPr>
          <w:rStyle w:val="normaltextrun"/>
          <w:rFonts w:ascii="Arial" w:eastAsiaTheme="majorEastAsia" w:hAnsi="Arial" w:cs="Arial"/>
          <w:color w:val="000000"/>
        </w:rPr>
        <w:t>, pp. 597</w:t>
      </w:r>
      <w:r w:rsidR="009D42E3" w:rsidRPr="008E299A">
        <w:rPr>
          <w:rStyle w:val="normaltextrun"/>
          <w:rFonts w:ascii="Arial" w:eastAsiaTheme="majorEastAsia" w:hAnsi="Arial" w:cs="Arial"/>
          <w:color w:val="000000"/>
        </w:rPr>
        <w:t>)</w:t>
      </w:r>
      <w:r w:rsidR="009D42E3" w:rsidRPr="008E299A">
        <w:rPr>
          <w:rStyle w:val="eop"/>
          <w:rFonts w:ascii="Arial" w:eastAsiaTheme="majorEastAsia" w:hAnsi="Arial" w:cs="Arial"/>
          <w:color w:val="000000"/>
        </w:rPr>
        <w:t>.</w:t>
      </w:r>
      <w:r w:rsidR="009D42E3" w:rsidRPr="008E299A">
        <w:rPr>
          <w:rFonts w:ascii="Arial" w:hAnsi="Arial" w:cs="Arial"/>
        </w:rPr>
        <w:t xml:space="preserve"> </w:t>
      </w:r>
      <w:r w:rsidR="009D42E3" w:rsidRPr="008E299A">
        <w:rPr>
          <w:rStyle w:val="eop"/>
          <w:rFonts w:ascii="Arial" w:eastAsiaTheme="majorEastAsia" w:hAnsi="Arial" w:cs="Arial"/>
          <w:color w:val="000000"/>
        </w:rPr>
        <w:t xml:space="preserve">However, </w:t>
      </w:r>
      <w:r w:rsidR="009D42E3">
        <w:rPr>
          <w:rStyle w:val="eop"/>
          <w:rFonts w:ascii="Arial" w:eastAsiaTheme="majorEastAsia" w:hAnsi="Arial" w:cs="Arial"/>
          <w:color w:val="000000"/>
        </w:rPr>
        <w:t xml:space="preserve">even with unique selling points, </w:t>
      </w:r>
      <w:r w:rsidR="009D42E3" w:rsidRPr="008E299A">
        <w:rPr>
          <w:rStyle w:val="eop"/>
          <w:rFonts w:ascii="Arial" w:eastAsiaTheme="majorEastAsia" w:hAnsi="Arial" w:cs="Arial"/>
          <w:color w:val="000000"/>
        </w:rPr>
        <w:t>Apple is a pioneer in the smartphone market</w:t>
      </w:r>
      <w:r w:rsidR="009D42E3">
        <w:rPr>
          <w:rStyle w:val="eop"/>
          <w:rFonts w:ascii="Arial" w:eastAsiaTheme="majorEastAsia" w:hAnsi="Arial" w:cs="Arial"/>
          <w:color w:val="000000"/>
        </w:rPr>
        <w:t xml:space="preserve"> and</w:t>
      </w:r>
      <w:r w:rsidR="002364E1">
        <w:rPr>
          <w:rStyle w:val="eop"/>
          <w:rFonts w:ascii="Arial" w:eastAsiaTheme="majorEastAsia" w:hAnsi="Arial" w:cs="Arial"/>
          <w:color w:val="000000"/>
        </w:rPr>
        <w:t>,</w:t>
      </w:r>
      <w:r w:rsidR="009D42E3">
        <w:rPr>
          <w:rStyle w:val="eop"/>
          <w:rFonts w:ascii="Arial" w:eastAsiaTheme="majorEastAsia" w:hAnsi="Arial" w:cs="Arial"/>
          <w:color w:val="000000"/>
        </w:rPr>
        <w:t xml:space="preserve"> therefore</w:t>
      </w:r>
      <w:r w:rsidR="002364E1">
        <w:rPr>
          <w:rStyle w:val="eop"/>
          <w:rFonts w:ascii="Arial" w:eastAsiaTheme="majorEastAsia" w:hAnsi="Arial" w:cs="Arial"/>
          <w:color w:val="000000"/>
        </w:rPr>
        <w:t>,</w:t>
      </w:r>
      <w:r w:rsidR="009D42E3">
        <w:rPr>
          <w:rStyle w:val="eop"/>
          <w:rFonts w:ascii="Arial" w:eastAsiaTheme="majorEastAsia" w:hAnsi="Arial" w:cs="Arial"/>
          <w:color w:val="000000"/>
        </w:rPr>
        <w:t xml:space="preserve"> ha</w:t>
      </w:r>
      <w:r w:rsidR="002364E1">
        <w:rPr>
          <w:rStyle w:val="eop"/>
          <w:rFonts w:ascii="Arial" w:eastAsiaTheme="majorEastAsia" w:hAnsi="Arial" w:cs="Arial"/>
          <w:color w:val="000000"/>
        </w:rPr>
        <w:t>s</w:t>
      </w:r>
      <w:r w:rsidR="009D42E3">
        <w:rPr>
          <w:rStyle w:val="eop"/>
          <w:rFonts w:ascii="Arial" w:eastAsiaTheme="majorEastAsia" w:hAnsi="Arial" w:cs="Arial"/>
          <w:color w:val="000000"/>
        </w:rPr>
        <w:t xml:space="preserve"> </w:t>
      </w:r>
      <w:r w:rsidR="009D42E3" w:rsidRPr="008E299A">
        <w:rPr>
          <w:rStyle w:val="eop"/>
          <w:rFonts w:ascii="Arial" w:eastAsiaTheme="majorEastAsia" w:hAnsi="Arial" w:cs="Arial"/>
          <w:color w:val="000000"/>
        </w:rPr>
        <w:t xml:space="preserve">higher brand </w:t>
      </w:r>
      <w:r w:rsidR="002364E1" w:rsidRPr="008E299A">
        <w:rPr>
          <w:rStyle w:val="eop"/>
          <w:rFonts w:ascii="Arial" w:eastAsiaTheme="majorEastAsia" w:hAnsi="Arial" w:cs="Arial"/>
          <w:color w:val="000000"/>
        </w:rPr>
        <w:t>loyalty (</w:t>
      </w:r>
      <w:r w:rsidR="00934C3B" w:rsidRPr="008E299A">
        <w:rPr>
          <w:rStyle w:val="eop"/>
          <w:rFonts w:ascii="Arial" w:eastAsiaTheme="majorEastAsia" w:hAnsi="Arial" w:cs="Arial"/>
          <w:color w:val="000000"/>
        </w:rPr>
        <w:t>Saltz Gulko, 2024)</w:t>
      </w:r>
      <w:r w:rsidR="002364E1">
        <w:rPr>
          <w:rStyle w:val="eop"/>
          <w:rFonts w:ascii="Arial" w:eastAsiaTheme="majorEastAsia" w:hAnsi="Arial" w:cs="Arial"/>
          <w:color w:val="000000"/>
        </w:rPr>
        <w:t>.</w:t>
      </w:r>
      <w:r w:rsidR="009D42E3" w:rsidRPr="008E299A">
        <w:rPr>
          <w:rStyle w:val="eop"/>
          <w:rFonts w:ascii="Arial" w:eastAsiaTheme="majorEastAsia" w:hAnsi="Arial" w:cs="Arial"/>
          <w:color w:val="000000"/>
        </w:rPr>
        <w:t xml:space="preserve"> </w:t>
      </w:r>
      <w:r w:rsidR="00E517FD" w:rsidRPr="008E299A">
        <w:rPr>
          <w:rStyle w:val="normaltextrun"/>
          <w:rFonts w:ascii="Arial" w:eastAsiaTheme="majorEastAsia" w:hAnsi="Arial" w:cs="Arial"/>
          <w:color w:val="000000"/>
        </w:rPr>
        <w:t>Additionally, Samsung leverage</w:t>
      </w:r>
      <w:r w:rsidR="00F829FE" w:rsidRPr="008E299A">
        <w:rPr>
          <w:rStyle w:val="normaltextrun"/>
          <w:rFonts w:ascii="Arial" w:eastAsiaTheme="majorEastAsia" w:hAnsi="Arial" w:cs="Arial"/>
          <w:color w:val="000000"/>
        </w:rPr>
        <w:t>s its</w:t>
      </w:r>
      <w:r w:rsidR="00E517FD" w:rsidRPr="008E299A">
        <w:rPr>
          <w:rStyle w:val="normaltextrun"/>
          <w:rFonts w:ascii="Arial" w:eastAsiaTheme="majorEastAsia" w:hAnsi="Arial" w:cs="Arial"/>
          <w:color w:val="000000"/>
        </w:rPr>
        <w:t xml:space="preserve"> strengths to create a high-quality, low-cost product that can outperform Apple (Birkinshaw and Brewis,2016). For instance,</w:t>
      </w:r>
      <w:r w:rsidR="00233A97">
        <w:rPr>
          <w:rStyle w:val="normaltextrun"/>
          <w:rFonts w:ascii="Arial" w:eastAsiaTheme="majorEastAsia" w:hAnsi="Arial" w:cs="Arial"/>
          <w:color w:val="000000"/>
        </w:rPr>
        <w:t xml:space="preserve"> </w:t>
      </w:r>
      <w:r w:rsidR="00E517FD" w:rsidRPr="008E299A">
        <w:rPr>
          <w:rStyle w:val="normaltextrun"/>
          <w:rFonts w:ascii="Arial" w:eastAsiaTheme="majorEastAsia" w:hAnsi="Arial" w:cs="Arial"/>
          <w:color w:val="000000"/>
        </w:rPr>
        <w:t>Android</w:t>
      </w:r>
      <w:r w:rsidR="00233A97">
        <w:rPr>
          <w:rStyle w:val="normaltextrun"/>
          <w:rFonts w:ascii="Arial" w:eastAsiaTheme="majorEastAsia" w:hAnsi="Arial" w:cs="Arial"/>
          <w:color w:val="000000"/>
        </w:rPr>
        <w:t xml:space="preserve"> being</w:t>
      </w:r>
      <w:r w:rsidR="00E517FD" w:rsidRPr="008E299A">
        <w:rPr>
          <w:rStyle w:val="normaltextrun"/>
          <w:rFonts w:ascii="Arial" w:eastAsiaTheme="majorEastAsia" w:hAnsi="Arial" w:cs="Arial"/>
          <w:color w:val="000000"/>
        </w:rPr>
        <w:t xml:space="preserve"> </w:t>
      </w:r>
      <w:r w:rsidR="00EE1D4D" w:rsidRPr="008E299A">
        <w:rPr>
          <w:rStyle w:val="normaltextrun"/>
          <w:rFonts w:ascii="Arial" w:eastAsiaTheme="majorEastAsia" w:hAnsi="Arial" w:cs="Arial"/>
          <w:color w:val="000000"/>
        </w:rPr>
        <w:t>open source</w:t>
      </w:r>
      <w:r w:rsidR="00233A97">
        <w:rPr>
          <w:rStyle w:val="normaltextrun"/>
          <w:rFonts w:ascii="Arial" w:eastAsiaTheme="majorEastAsia" w:hAnsi="Arial" w:cs="Arial"/>
          <w:color w:val="000000"/>
        </w:rPr>
        <w:t xml:space="preserve">, </w:t>
      </w:r>
      <w:r w:rsidR="00E517FD" w:rsidRPr="008E299A">
        <w:rPr>
          <w:rStyle w:val="normaltextrun"/>
          <w:rFonts w:ascii="Arial" w:eastAsiaTheme="majorEastAsia" w:hAnsi="Arial" w:cs="Arial"/>
          <w:color w:val="000000"/>
        </w:rPr>
        <w:t xml:space="preserve">allows Samsung and other manufacturers to modify software </w:t>
      </w:r>
      <w:r w:rsidR="00250566">
        <w:rPr>
          <w:rStyle w:val="normaltextrun"/>
          <w:rFonts w:ascii="Arial" w:eastAsiaTheme="majorEastAsia" w:hAnsi="Arial" w:cs="Arial"/>
          <w:color w:val="000000"/>
        </w:rPr>
        <w:t>to</w:t>
      </w:r>
      <w:r w:rsidR="00E517FD" w:rsidRPr="008E299A">
        <w:rPr>
          <w:rStyle w:val="normaltextrun"/>
          <w:rFonts w:ascii="Arial" w:eastAsiaTheme="majorEastAsia" w:hAnsi="Arial" w:cs="Arial"/>
          <w:color w:val="000000"/>
        </w:rPr>
        <w:t xml:space="preserve"> improve performance</w:t>
      </w:r>
      <w:r w:rsidR="00233A97">
        <w:rPr>
          <w:rStyle w:val="normaltextrun"/>
          <w:rFonts w:ascii="Arial" w:eastAsiaTheme="majorEastAsia" w:hAnsi="Arial" w:cs="Arial"/>
          <w:color w:val="000000"/>
        </w:rPr>
        <w:t xml:space="preserve">, </w:t>
      </w:r>
      <w:r w:rsidR="00233A97" w:rsidRPr="008E299A">
        <w:rPr>
          <w:rStyle w:val="normaltextrun"/>
          <w:rFonts w:ascii="Arial" w:eastAsiaTheme="majorEastAsia" w:hAnsi="Arial" w:cs="Arial"/>
          <w:color w:val="000000"/>
        </w:rPr>
        <w:t>unlike IOS</w:t>
      </w:r>
      <w:r w:rsidR="00934C3B">
        <w:rPr>
          <w:rStyle w:val="normaltextrun"/>
          <w:rFonts w:ascii="Arial" w:eastAsiaTheme="majorEastAsia" w:hAnsi="Arial" w:cs="Arial"/>
          <w:color w:val="000000"/>
        </w:rPr>
        <w:t xml:space="preserve">. Despite Android devices being </w:t>
      </w:r>
      <w:r w:rsidR="00E517FD" w:rsidRPr="008E299A">
        <w:rPr>
          <w:rStyle w:val="normaltextrun"/>
          <w:rFonts w:ascii="Arial" w:eastAsiaTheme="majorEastAsia" w:hAnsi="Arial" w:cs="Arial"/>
          <w:color w:val="000000"/>
        </w:rPr>
        <w:t>highly customi</w:t>
      </w:r>
      <w:r w:rsidR="00AB4AB7">
        <w:rPr>
          <w:rStyle w:val="normaltextrun"/>
          <w:rFonts w:ascii="Arial" w:eastAsiaTheme="majorEastAsia" w:hAnsi="Arial" w:cs="Arial"/>
          <w:color w:val="000000"/>
        </w:rPr>
        <w:t>s</w:t>
      </w:r>
      <w:r w:rsidR="00E517FD" w:rsidRPr="008E299A">
        <w:rPr>
          <w:rStyle w:val="normaltextrun"/>
          <w:rFonts w:ascii="Arial" w:eastAsiaTheme="majorEastAsia" w:hAnsi="Arial" w:cs="Arial"/>
          <w:color w:val="000000"/>
        </w:rPr>
        <w:t xml:space="preserve">able and innovative compared to </w:t>
      </w:r>
      <w:r w:rsidR="00934C3B" w:rsidRPr="008E299A">
        <w:rPr>
          <w:rStyle w:val="normaltextrun"/>
          <w:rFonts w:ascii="Arial" w:eastAsiaTheme="majorEastAsia" w:hAnsi="Arial" w:cs="Arial"/>
          <w:color w:val="000000"/>
        </w:rPr>
        <w:t>Apple,</w:t>
      </w:r>
      <w:r w:rsidR="00934C3B">
        <w:rPr>
          <w:rStyle w:val="normaltextrun"/>
          <w:rFonts w:ascii="Arial" w:eastAsiaTheme="majorEastAsia" w:hAnsi="Arial" w:cs="Arial"/>
          <w:color w:val="000000"/>
        </w:rPr>
        <w:t xml:space="preserve"> they still struggle in the market as Apple</w:t>
      </w:r>
      <w:r w:rsidR="002364E1">
        <w:rPr>
          <w:rStyle w:val="normaltextrun"/>
          <w:rFonts w:ascii="Arial" w:eastAsiaTheme="majorEastAsia" w:hAnsi="Arial" w:cs="Arial"/>
          <w:color w:val="000000"/>
        </w:rPr>
        <w:t>’</w:t>
      </w:r>
      <w:r w:rsidR="00934C3B">
        <w:rPr>
          <w:rStyle w:val="normaltextrun"/>
          <w:rFonts w:ascii="Arial" w:eastAsiaTheme="majorEastAsia" w:hAnsi="Arial" w:cs="Arial"/>
          <w:color w:val="000000"/>
        </w:rPr>
        <w:t xml:space="preserve">s </w:t>
      </w:r>
      <w:r w:rsidR="00934C3B" w:rsidRPr="008E299A">
        <w:rPr>
          <w:rStyle w:val="eop"/>
          <w:rFonts w:ascii="Arial" w:eastAsiaTheme="majorEastAsia" w:hAnsi="Arial" w:cs="Arial"/>
          <w:color w:val="000000"/>
        </w:rPr>
        <w:t>well-integrated ecosystem provides a seamless user experience across its devices, making it difficult for customers to switch to competitors (Saltz Gulko, 2024)</w:t>
      </w:r>
    </w:p>
    <w:p w14:paraId="13CC814A" w14:textId="74F4E56E" w:rsidR="00E517FD" w:rsidRPr="00934C3B" w:rsidRDefault="00E517FD" w:rsidP="009C1E93">
      <w:pPr>
        <w:pStyle w:val="paragraph"/>
        <w:spacing w:before="0" w:beforeAutospacing="0" w:after="0" w:afterAutospacing="0" w:line="360" w:lineRule="auto"/>
        <w:textAlignment w:val="baseline"/>
        <w:rPr>
          <w:rStyle w:val="eop"/>
          <w:rFonts w:ascii="Arial" w:hAnsi="Arial" w:cs="Arial"/>
          <w:lang w:val="en-US"/>
        </w:rPr>
      </w:pPr>
      <w:r w:rsidRPr="008E299A">
        <w:rPr>
          <w:rStyle w:val="normaltextrun"/>
          <w:rFonts w:ascii="Arial" w:eastAsiaTheme="majorEastAsia" w:hAnsi="Arial" w:cs="Arial"/>
          <w:color w:val="000000"/>
        </w:rPr>
        <w:t>(Sun, 2024</w:t>
      </w:r>
      <w:r w:rsidR="00812669">
        <w:rPr>
          <w:rStyle w:val="normaltextrun"/>
          <w:rFonts w:ascii="Arial" w:eastAsiaTheme="majorEastAsia" w:hAnsi="Arial" w:cs="Arial"/>
          <w:color w:val="000000"/>
        </w:rPr>
        <w:t>, pp. 597</w:t>
      </w:r>
      <w:r w:rsidRPr="008E299A">
        <w:rPr>
          <w:rStyle w:val="normaltextrun"/>
          <w:rFonts w:ascii="Arial" w:eastAsiaTheme="majorEastAsia" w:hAnsi="Arial" w:cs="Arial"/>
          <w:color w:val="000000"/>
        </w:rPr>
        <w:t>).</w:t>
      </w:r>
      <w:r w:rsidR="009D42E3">
        <w:rPr>
          <w:rStyle w:val="normaltextrun"/>
          <w:rFonts w:ascii="Arial" w:eastAsiaTheme="majorEastAsia" w:hAnsi="Arial" w:cs="Arial"/>
          <w:color w:val="000000"/>
        </w:rPr>
        <w:t xml:space="preserve"> </w:t>
      </w:r>
    </w:p>
    <w:p w14:paraId="6F4E3043" w14:textId="77777777" w:rsidR="00E517FD" w:rsidRPr="008E299A" w:rsidRDefault="00E517FD"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259E6B2F" w14:textId="03DDD017" w:rsidR="00E517FD" w:rsidRPr="008E299A" w:rsidRDefault="00B469DB"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r w:rsidRPr="008E299A">
        <w:rPr>
          <w:rStyle w:val="eop"/>
          <w:rFonts w:ascii="Arial" w:eastAsiaTheme="majorEastAsia" w:hAnsi="Arial" w:cs="Arial"/>
          <w:b/>
          <w:bCs/>
          <w:color w:val="000000"/>
        </w:rPr>
        <w:t xml:space="preserve">Nio </w:t>
      </w:r>
      <w:r>
        <w:rPr>
          <w:rStyle w:val="eop"/>
          <w:rFonts w:ascii="Arial" w:eastAsiaTheme="majorEastAsia" w:hAnsi="Arial" w:cs="Arial"/>
          <w:b/>
          <w:bCs/>
          <w:color w:val="000000"/>
        </w:rPr>
        <w:t xml:space="preserve">- </w:t>
      </w:r>
      <w:r w:rsidR="00BB3602" w:rsidRPr="008E299A">
        <w:rPr>
          <w:rStyle w:val="eop"/>
          <w:rFonts w:ascii="Arial" w:eastAsiaTheme="majorEastAsia" w:hAnsi="Arial" w:cs="Arial"/>
          <w:b/>
          <w:bCs/>
          <w:color w:val="000000"/>
        </w:rPr>
        <w:t>Learning from pioneers</w:t>
      </w:r>
      <w:r w:rsidR="00E517FD" w:rsidRPr="008E299A">
        <w:rPr>
          <w:rStyle w:val="eop"/>
          <w:rFonts w:ascii="Arial" w:eastAsiaTheme="majorEastAsia" w:hAnsi="Arial" w:cs="Arial"/>
          <w:b/>
          <w:bCs/>
          <w:color w:val="000000"/>
        </w:rPr>
        <w:t xml:space="preserve"> </w:t>
      </w:r>
    </w:p>
    <w:p w14:paraId="4982B2AE" w14:textId="77777777" w:rsidR="00E517FD" w:rsidRPr="008E299A" w:rsidRDefault="00E517FD"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p>
    <w:p w14:paraId="2141BFB1" w14:textId="1789A841" w:rsidR="003A6D7F" w:rsidRPr="008E299A" w:rsidRDefault="00B225F3"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sidRPr="008E299A">
        <w:rPr>
          <w:rStyle w:val="eop"/>
          <w:rFonts w:ascii="Arial" w:eastAsiaTheme="majorEastAsia" w:hAnsi="Arial" w:cs="Arial"/>
          <w:color w:val="000000"/>
        </w:rPr>
        <w:t xml:space="preserve">Follower companies have the advantage of observing the successes and failures of pioneers, which allows them to reduce costs and position themselves well in the market. </w:t>
      </w:r>
      <w:r w:rsidR="00E517FD" w:rsidRPr="008E299A">
        <w:rPr>
          <w:rStyle w:val="eop"/>
          <w:rFonts w:ascii="Arial" w:eastAsiaTheme="majorEastAsia" w:hAnsi="Arial" w:cs="Arial"/>
          <w:color w:val="000000"/>
        </w:rPr>
        <w:t>Nio joined the EV industry after Tesla and has a niche in the Chinese EV market. Although they have faced financial challenges, NIO has support from the Chinese government and shows potential with its innovative products (Li, 2023).</w:t>
      </w:r>
      <w:r w:rsidRPr="008E299A">
        <w:rPr>
          <w:rStyle w:val="eop"/>
          <w:rFonts w:ascii="Arial" w:eastAsiaTheme="majorEastAsia" w:hAnsi="Arial" w:cs="Arial"/>
          <w:color w:val="000000"/>
        </w:rPr>
        <w:t xml:space="preserve"> Additionally, investors saw Nio as China</w:t>
      </w:r>
      <w:r w:rsidR="00250566">
        <w:rPr>
          <w:rStyle w:val="eop"/>
          <w:rFonts w:ascii="Arial" w:eastAsiaTheme="majorEastAsia" w:hAnsi="Arial" w:cs="Arial"/>
          <w:color w:val="000000"/>
        </w:rPr>
        <w:t>’</w:t>
      </w:r>
      <w:r w:rsidRPr="008E299A">
        <w:rPr>
          <w:rStyle w:val="eop"/>
          <w:rFonts w:ascii="Arial" w:eastAsiaTheme="majorEastAsia" w:hAnsi="Arial" w:cs="Arial"/>
          <w:color w:val="000000"/>
        </w:rPr>
        <w:t>s version of Tesla</w:t>
      </w:r>
      <w:r w:rsidR="00E069C1" w:rsidRPr="008E299A">
        <w:rPr>
          <w:rStyle w:val="eop"/>
          <w:rFonts w:ascii="Arial" w:eastAsiaTheme="majorEastAsia" w:hAnsi="Arial" w:cs="Arial"/>
          <w:color w:val="000000"/>
        </w:rPr>
        <w:t>,</w:t>
      </w:r>
      <w:r w:rsidRPr="008E299A">
        <w:rPr>
          <w:rStyle w:val="eop"/>
          <w:rFonts w:ascii="Arial" w:eastAsiaTheme="majorEastAsia" w:hAnsi="Arial" w:cs="Arial"/>
          <w:color w:val="000000"/>
        </w:rPr>
        <w:t xml:space="preserve"> which </w:t>
      </w:r>
      <w:r w:rsidR="00E069C1" w:rsidRPr="008E299A">
        <w:rPr>
          <w:rStyle w:val="eop"/>
          <w:rFonts w:ascii="Arial" w:eastAsiaTheme="majorEastAsia" w:hAnsi="Arial" w:cs="Arial"/>
          <w:color w:val="000000"/>
        </w:rPr>
        <w:t>shows how a follower company can learn from a pioneer and</w:t>
      </w:r>
      <w:r w:rsidRPr="008E299A">
        <w:rPr>
          <w:rStyle w:val="eop"/>
          <w:rFonts w:ascii="Arial" w:eastAsiaTheme="majorEastAsia" w:hAnsi="Arial" w:cs="Arial"/>
          <w:color w:val="000000"/>
        </w:rPr>
        <w:t xml:space="preserve"> become a strong competitor in the EV market</w:t>
      </w:r>
      <w:r w:rsidR="00E069C1" w:rsidRPr="008E299A">
        <w:rPr>
          <w:rStyle w:val="eop"/>
          <w:rFonts w:ascii="Arial" w:eastAsiaTheme="majorEastAsia" w:hAnsi="Arial" w:cs="Arial"/>
          <w:color w:val="000000"/>
        </w:rPr>
        <w:t xml:space="preserve"> (Yazdinian,2023</w:t>
      </w:r>
      <w:proofErr w:type="gramStart"/>
      <w:r w:rsidR="00E069C1" w:rsidRPr="008E299A">
        <w:rPr>
          <w:rStyle w:val="eop"/>
          <w:rFonts w:ascii="Arial" w:eastAsiaTheme="majorEastAsia" w:hAnsi="Arial" w:cs="Arial"/>
          <w:color w:val="000000"/>
        </w:rPr>
        <w:t>)</w:t>
      </w:r>
      <w:r w:rsidRPr="008E299A">
        <w:rPr>
          <w:rStyle w:val="eop"/>
          <w:rFonts w:ascii="Arial" w:eastAsiaTheme="majorEastAsia" w:hAnsi="Arial" w:cs="Arial"/>
          <w:color w:val="000000"/>
        </w:rPr>
        <w:t>.</w:t>
      </w:r>
      <w:r w:rsidR="00E069C1" w:rsidRPr="008E299A">
        <w:rPr>
          <w:rStyle w:val="eop"/>
          <w:rFonts w:ascii="Arial" w:eastAsiaTheme="majorEastAsia" w:hAnsi="Arial" w:cs="Arial"/>
          <w:color w:val="000000"/>
        </w:rPr>
        <w:t>Although</w:t>
      </w:r>
      <w:proofErr w:type="gramEnd"/>
      <w:r w:rsidR="00E069C1" w:rsidRPr="008E299A">
        <w:rPr>
          <w:rStyle w:val="eop"/>
          <w:rFonts w:ascii="Arial" w:eastAsiaTheme="majorEastAsia" w:hAnsi="Arial" w:cs="Arial"/>
          <w:color w:val="000000"/>
        </w:rPr>
        <w:t xml:space="preserve"> Nio was able to position </w:t>
      </w:r>
      <w:r w:rsidR="00250566">
        <w:rPr>
          <w:rStyle w:val="eop"/>
          <w:rFonts w:ascii="Arial" w:eastAsiaTheme="majorEastAsia" w:hAnsi="Arial" w:cs="Arial"/>
          <w:color w:val="000000"/>
        </w:rPr>
        <w:t>itself</w:t>
      </w:r>
      <w:r w:rsidR="00E069C1" w:rsidRPr="008E299A">
        <w:rPr>
          <w:rStyle w:val="eop"/>
          <w:rFonts w:ascii="Arial" w:eastAsiaTheme="majorEastAsia" w:hAnsi="Arial" w:cs="Arial"/>
          <w:color w:val="000000"/>
        </w:rPr>
        <w:t xml:space="preserve"> well in the Chinese market, they are yet to enhance </w:t>
      </w:r>
      <w:r w:rsidR="00250566">
        <w:rPr>
          <w:rStyle w:val="eop"/>
          <w:rFonts w:ascii="Arial" w:eastAsiaTheme="majorEastAsia" w:hAnsi="Arial" w:cs="Arial"/>
          <w:color w:val="000000"/>
        </w:rPr>
        <w:t>its</w:t>
      </w:r>
      <w:r w:rsidR="00E069C1" w:rsidRPr="008E299A">
        <w:rPr>
          <w:rStyle w:val="eop"/>
          <w:rFonts w:ascii="Arial" w:eastAsiaTheme="majorEastAsia" w:hAnsi="Arial" w:cs="Arial"/>
          <w:color w:val="000000"/>
        </w:rPr>
        <w:t xml:space="preserve"> international competitiveness (Li, 2023). </w:t>
      </w:r>
      <w:r w:rsidR="00E069C1" w:rsidRPr="008E299A">
        <w:rPr>
          <w:rStyle w:val="eop"/>
          <w:rFonts w:ascii="Arial" w:eastAsiaTheme="majorEastAsia" w:hAnsi="Arial" w:cs="Arial"/>
          <w:color w:val="000000"/>
        </w:rPr>
        <w:lastRenderedPageBreak/>
        <w:t>In contrast,</w:t>
      </w:r>
      <w:r w:rsidRPr="008E299A">
        <w:rPr>
          <w:rStyle w:val="eop"/>
          <w:rFonts w:ascii="Arial" w:eastAsiaTheme="majorEastAsia" w:hAnsi="Arial" w:cs="Arial"/>
          <w:color w:val="000000"/>
        </w:rPr>
        <w:t xml:space="preserve"> Tesla</w:t>
      </w:r>
      <w:r w:rsidR="00E069C1" w:rsidRPr="008E299A">
        <w:rPr>
          <w:rStyle w:val="eop"/>
          <w:rFonts w:ascii="Arial" w:eastAsiaTheme="majorEastAsia" w:hAnsi="Arial" w:cs="Arial"/>
          <w:color w:val="000000"/>
        </w:rPr>
        <w:t xml:space="preserve">’s early market entry gave them international recognition </w:t>
      </w:r>
      <w:r w:rsidRPr="008E299A">
        <w:rPr>
          <w:rStyle w:val="eop"/>
          <w:rFonts w:ascii="Arial" w:eastAsiaTheme="majorEastAsia" w:hAnsi="Arial" w:cs="Arial"/>
          <w:color w:val="000000"/>
        </w:rPr>
        <w:t>as a leader in EV technology</w:t>
      </w:r>
      <w:r w:rsidR="00165A56" w:rsidRPr="008E299A">
        <w:rPr>
          <w:rStyle w:val="eop"/>
          <w:rFonts w:ascii="Arial" w:eastAsiaTheme="majorEastAsia" w:hAnsi="Arial" w:cs="Arial"/>
          <w:color w:val="000000"/>
        </w:rPr>
        <w:t>, creating</w:t>
      </w:r>
      <w:r w:rsidR="00E069C1" w:rsidRPr="008E299A">
        <w:rPr>
          <w:rStyle w:val="eop"/>
          <w:rFonts w:ascii="Arial" w:eastAsiaTheme="majorEastAsia" w:hAnsi="Arial" w:cs="Arial"/>
          <w:color w:val="000000"/>
        </w:rPr>
        <w:t xml:space="preserve"> </w:t>
      </w:r>
      <w:r w:rsidRPr="008E299A">
        <w:rPr>
          <w:rStyle w:val="eop"/>
          <w:rFonts w:ascii="Arial" w:eastAsiaTheme="majorEastAsia" w:hAnsi="Arial" w:cs="Arial"/>
          <w:color w:val="000000"/>
        </w:rPr>
        <w:t>a strong competitive advantage that later entrants must overcome.</w:t>
      </w:r>
      <w:r w:rsidR="00332FBF" w:rsidRPr="008E299A">
        <w:rPr>
          <w:rStyle w:val="eop"/>
          <w:rFonts w:ascii="Arial" w:eastAsiaTheme="majorEastAsia" w:hAnsi="Arial" w:cs="Arial"/>
          <w:color w:val="000000"/>
        </w:rPr>
        <w:t xml:space="preserve"> This highlights how follower companies often struggle to gain market share against well-established pioneers with market dominance.</w:t>
      </w:r>
    </w:p>
    <w:p w14:paraId="3BFC8E37" w14:textId="77777777" w:rsidR="00824BE2" w:rsidRPr="008E299A" w:rsidRDefault="00824BE2"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3882B3BF" w14:textId="5ADFF9AC" w:rsidR="00824BE2" w:rsidRPr="008E299A" w:rsidRDefault="00B469DB"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r w:rsidRPr="008E299A">
        <w:rPr>
          <w:rStyle w:val="eop"/>
          <w:rFonts w:ascii="Arial" w:eastAsiaTheme="majorEastAsia" w:hAnsi="Arial" w:cs="Arial"/>
          <w:b/>
          <w:bCs/>
          <w:color w:val="000000"/>
        </w:rPr>
        <w:t xml:space="preserve">Alibaba </w:t>
      </w:r>
      <w:r>
        <w:rPr>
          <w:rStyle w:val="eop"/>
          <w:rFonts w:ascii="Arial" w:eastAsiaTheme="majorEastAsia" w:hAnsi="Arial" w:cs="Arial"/>
          <w:b/>
          <w:bCs/>
          <w:color w:val="000000"/>
        </w:rPr>
        <w:t xml:space="preserve">- </w:t>
      </w:r>
      <w:r w:rsidR="00824BE2" w:rsidRPr="008E299A">
        <w:rPr>
          <w:rStyle w:val="eop"/>
          <w:rFonts w:ascii="Arial" w:eastAsiaTheme="majorEastAsia" w:hAnsi="Arial" w:cs="Arial"/>
          <w:b/>
          <w:bCs/>
          <w:color w:val="000000"/>
        </w:rPr>
        <w:t xml:space="preserve">Market specialisation </w:t>
      </w:r>
    </w:p>
    <w:p w14:paraId="09366FD2" w14:textId="77777777" w:rsidR="00824BE2" w:rsidRPr="008E299A" w:rsidRDefault="00824BE2"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3EF34B03" w14:textId="5972789B" w:rsidR="00040458" w:rsidRDefault="00824BE2"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sidRPr="008E299A">
        <w:rPr>
          <w:rStyle w:val="eop"/>
          <w:rFonts w:ascii="Arial" w:eastAsiaTheme="majorEastAsia" w:hAnsi="Arial" w:cs="Arial"/>
          <w:color w:val="000000"/>
        </w:rPr>
        <w:t xml:space="preserve">Alibaba entered the e-commerce market after Amazon but strategically dominated China, accounting for 80% of online purchases </w:t>
      </w:r>
      <w:r w:rsidR="00DE339A">
        <w:rPr>
          <w:rStyle w:val="eop"/>
          <w:rFonts w:ascii="Arial" w:eastAsiaTheme="majorEastAsia" w:hAnsi="Arial" w:cs="Arial"/>
          <w:color w:val="000000"/>
        </w:rPr>
        <w:t xml:space="preserve">as told by </w:t>
      </w:r>
      <w:r w:rsidRPr="008E299A">
        <w:rPr>
          <w:rStyle w:val="eop"/>
          <w:rFonts w:ascii="Arial" w:eastAsiaTheme="majorEastAsia" w:hAnsi="Arial" w:cs="Arial"/>
          <w:color w:val="000000"/>
        </w:rPr>
        <w:t>Yang</w:t>
      </w:r>
      <w:r w:rsidR="00DE339A">
        <w:rPr>
          <w:rStyle w:val="eop"/>
          <w:rFonts w:ascii="Arial" w:eastAsiaTheme="majorEastAsia" w:hAnsi="Arial" w:cs="Arial"/>
          <w:color w:val="000000"/>
        </w:rPr>
        <w:t xml:space="preserve"> (</w:t>
      </w:r>
      <w:r w:rsidRPr="008E299A">
        <w:rPr>
          <w:rStyle w:val="eop"/>
          <w:rFonts w:ascii="Arial" w:eastAsiaTheme="majorEastAsia" w:hAnsi="Arial" w:cs="Arial"/>
          <w:color w:val="000000"/>
        </w:rPr>
        <w:t>2022</w:t>
      </w:r>
      <w:r w:rsidR="00812669">
        <w:rPr>
          <w:rStyle w:val="eop"/>
          <w:rFonts w:ascii="Arial" w:eastAsiaTheme="majorEastAsia" w:hAnsi="Arial" w:cs="Arial"/>
          <w:color w:val="000000"/>
        </w:rPr>
        <w:t>, pp.</w:t>
      </w:r>
      <w:proofErr w:type="gramStart"/>
      <w:r w:rsidR="00812669">
        <w:rPr>
          <w:rStyle w:val="eop"/>
          <w:rFonts w:ascii="Arial" w:eastAsiaTheme="majorEastAsia" w:hAnsi="Arial" w:cs="Arial"/>
          <w:color w:val="000000"/>
        </w:rPr>
        <w:t xml:space="preserve">497 </w:t>
      </w:r>
      <w:r w:rsidRPr="008E299A">
        <w:rPr>
          <w:rStyle w:val="eop"/>
          <w:rFonts w:ascii="Arial" w:eastAsiaTheme="majorEastAsia" w:hAnsi="Arial" w:cs="Arial"/>
          <w:color w:val="000000"/>
        </w:rPr>
        <w:t>)</w:t>
      </w:r>
      <w:proofErr w:type="gramEnd"/>
      <w:r w:rsidRPr="008E299A">
        <w:rPr>
          <w:rStyle w:val="eop"/>
          <w:rFonts w:ascii="Arial" w:eastAsiaTheme="majorEastAsia" w:hAnsi="Arial" w:cs="Arial"/>
          <w:color w:val="000000"/>
        </w:rPr>
        <w:t>. Ranked second globally, Alibaba differentiates itself from Amazon by focusing on the Chinese market and using a platform model for merchants</w:t>
      </w:r>
      <w:r w:rsidR="00250566">
        <w:rPr>
          <w:rStyle w:val="eop"/>
          <w:rFonts w:ascii="Arial" w:eastAsiaTheme="majorEastAsia" w:hAnsi="Arial" w:cs="Arial"/>
          <w:color w:val="000000"/>
        </w:rPr>
        <w:t>,</w:t>
      </w:r>
      <w:r w:rsidRPr="008E299A">
        <w:rPr>
          <w:rStyle w:val="eop"/>
          <w:rFonts w:ascii="Arial" w:eastAsiaTheme="majorEastAsia" w:hAnsi="Arial" w:cs="Arial"/>
          <w:color w:val="000000"/>
        </w:rPr>
        <w:t xml:space="preserve"> while Amazon prioritizes private label brands (Shao, 2019</w:t>
      </w:r>
      <w:r w:rsidR="00812669">
        <w:rPr>
          <w:rStyle w:val="eop"/>
          <w:rFonts w:ascii="Arial" w:eastAsiaTheme="majorEastAsia" w:hAnsi="Arial" w:cs="Arial"/>
          <w:color w:val="000000"/>
        </w:rPr>
        <w:t>, pp. 160</w:t>
      </w:r>
      <w:r w:rsidRPr="008E299A">
        <w:rPr>
          <w:rStyle w:val="eop"/>
          <w:rFonts w:ascii="Arial" w:eastAsiaTheme="majorEastAsia" w:hAnsi="Arial" w:cs="Arial"/>
          <w:color w:val="000000"/>
        </w:rPr>
        <w:t xml:space="preserve">). This </w:t>
      </w:r>
      <w:r w:rsidR="00D32DB8">
        <w:rPr>
          <w:rStyle w:val="eop"/>
          <w:rFonts w:ascii="Arial" w:eastAsiaTheme="majorEastAsia" w:hAnsi="Arial" w:cs="Arial"/>
          <w:color w:val="000000"/>
        </w:rPr>
        <w:t>shows</w:t>
      </w:r>
      <w:r w:rsidRPr="008E299A">
        <w:rPr>
          <w:rStyle w:val="eop"/>
          <w:rFonts w:ascii="Arial" w:eastAsiaTheme="majorEastAsia" w:hAnsi="Arial" w:cs="Arial"/>
          <w:color w:val="000000"/>
        </w:rPr>
        <w:t xml:space="preserve"> the advantages of being a follower company</w:t>
      </w:r>
      <w:r w:rsidR="00250566">
        <w:rPr>
          <w:rStyle w:val="eop"/>
          <w:rFonts w:ascii="Arial" w:eastAsiaTheme="majorEastAsia" w:hAnsi="Arial" w:cs="Arial"/>
          <w:color w:val="000000"/>
        </w:rPr>
        <w:t>,</w:t>
      </w:r>
      <w:r w:rsidRPr="008E299A">
        <w:rPr>
          <w:rStyle w:val="eop"/>
          <w:rFonts w:ascii="Arial" w:eastAsiaTheme="majorEastAsia" w:hAnsi="Arial" w:cs="Arial"/>
          <w:color w:val="000000"/>
        </w:rPr>
        <w:t xml:space="preserve"> as Alibaba capitali</w:t>
      </w:r>
      <w:r w:rsidR="00D32DB8">
        <w:rPr>
          <w:rStyle w:val="eop"/>
          <w:rFonts w:ascii="Arial" w:eastAsiaTheme="majorEastAsia" w:hAnsi="Arial" w:cs="Arial"/>
          <w:color w:val="000000"/>
        </w:rPr>
        <w:t>s</w:t>
      </w:r>
      <w:r w:rsidRPr="008E299A">
        <w:rPr>
          <w:rStyle w:val="eop"/>
          <w:rFonts w:ascii="Arial" w:eastAsiaTheme="majorEastAsia" w:hAnsi="Arial" w:cs="Arial"/>
          <w:color w:val="000000"/>
        </w:rPr>
        <w:t>ed on its knowledge of the Chinese market and adopted a platform model that reduced risks while learning from Amazon</w:t>
      </w:r>
      <w:r w:rsidR="00250566">
        <w:rPr>
          <w:rStyle w:val="eop"/>
          <w:rFonts w:ascii="Arial" w:eastAsiaTheme="majorEastAsia" w:hAnsi="Arial" w:cs="Arial"/>
          <w:color w:val="000000"/>
        </w:rPr>
        <w:t>’</w:t>
      </w:r>
      <w:r w:rsidRPr="008E299A">
        <w:rPr>
          <w:rStyle w:val="eop"/>
          <w:rFonts w:ascii="Arial" w:eastAsiaTheme="majorEastAsia" w:hAnsi="Arial" w:cs="Arial"/>
          <w:color w:val="000000"/>
        </w:rPr>
        <w:t xml:space="preserve">s experience. </w:t>
      </w:r>
      <w:r w:rsidR="00AB4AB7">
        <w:rPr>
          <w:rStyle w:val="eop"/>
          <w:rFonts w:ascii="Arial" w:eastAsiaTheme="majorEastAsia" w:hAnsi="Arial" w:cs="Arial"/>
          <w:color w:val="000000"/>
        </w:rPr>
        <w:t>Most of Alibaba’s customers</w:t>
      </w:r>
      <w:r w:rsidRPr="008E299A">
        <w:rPr>
          <w:rStyle w:val="eop"/>
          <w:rFonts w:ascii="Arial" w:eastAsiaTheme="majorEastAsia" w:hAnsi="Arial" w:cs="Arial"/>
          <w:color w:val="000000"/>
        </w:rPr>
        <w:t xml:space="preserve"> are from China</w:t>
      </w:r>
      <w:r w:rsidR="00250566">
        <w:rPr>
          <w:rStyle w:val="eop"/>
          <w:rFonts w:ascii="Arial" w:eastAsiaTheme="majorEastAsia" w:hAnsi="Arial" w:cs="Arial"/>
          <w:color w:val="000000"/>
        </w:rPr>
        <w:t>,</w:t>
      </w:r>
      <w:r w:rsidR="00040458" w:rsidRPr="008E299A">
        <w:rPr>
          <w:rStyle w:val="eop"/>
          <w:rFonts w:ascii="Arial" w:eastAsiaTheme="majorEastAsia" w:hAnsi="Arial" w:cs="Arial"/>
          <w:color w:val="000000"/>
        </w:rPr>
        <w:t xml:space="preserve"> and only 5% of its revenue came from international customers in 2021</w:t>
      </w:r>
      <w:r w:rsidRPr="008E299A">
        <w:rPr>
          <w:rStyle w:val="eop"/>
          <w:rFonts w:ascii="Arial" w:eastAsiaTheme="majorEastAsia" w:hAnsi="Arial" w:cs="Arial"/>
          <w:color w:val="000000"/>
        </w:rPr>
        <w:t>. In contrast, Amazon</w:t>
      </w:r>
      <w:r w:rsidR="00250566">
        <w:rPr>
          <w:rStyle w:val="eop"/>
          <w:rFonts w:ascii="Arial" w:eastAsiaTheme="majorEastAsia" w:hAnsi="Arial" w:cs="Arial"/>
          <w:color w:val="000000"/>
        </w:rPr>
        <w:t>’</w:t>
      </w:r>
      <w:r w:rsidRPr="008E299A">
        <w:rPr>
          <w:rStyle w:val="eop"/>
          <w:rFonts w:ascii="Arial" w:eastAsiaTheme="majorEastAsia" w:hAnsi="Arial" w:cs="Arial"/>
          <w:color w:val="000000"/>
        </w:rPr>
        <w:t>s international sales accounted for 33%, which shows Alibaba’s reliance on a single market could limit its global expansion (Yang, 2022</w:t>
      </w:r>
      <w:r w:rsidR="00812669">
        <w:rPr>
          <w:rStyle w:val="eop"/>
          <w:rFonts w:ascii="Arial" w:eastAsiaTheme="majorEastAsia" w:hAnsi="Arial" w:cs="Arial"/>
          <w:color w:val="000000"/>
        </w:rPr>
        <w:t>, pp. 497</w:t>
      </w:r>
      <w:r w:rsidRPr="008E299A">
        <w:rPr>
          <w:rStyle w:val="eop"/>
          <w:rFonts w:ascii="Arial" w:eastAsiaTheme="majorEastAsia" w:hAnsi="Arial" w:cs="Arial"/>
          <w:color w:val="000000"/>
        </w:rPr>
        <w:t>). This demonstrates how pioneers can build loyalty and achieve global dominance, while follower companies may struggle to grow without a strategic approach.</w:t>
      </w:r>
    </w:p>
    <w:p w14:paraId="456D5AB2" w14:textId="77777777" w:rsidR="009C1E93" w:rsidRDefault="009C1E93"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23FB45B4" w14:textId="77777777" w:rsidR="009D19CC" w:rsidRDefault="009D19CC"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1C845ADA" w14:textId="77777777" w:rsidR="009D19CC" w:rsidRDefault="009D19CC"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7AF1BA1D" w14:textId="77777777" w:rsidR="009D19CC" w:rsidRDefault="009D19CC"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04C9DD27" w14:textId="77777777" w:rsidR="00B43B79" w:rsidRDefault="00B43B79"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5E3FDA37" w14:textId="77777777" w:rsidR="00B43B79" w:rsidRDefault="00B43B79"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61E89A32" w14:textId="77777777" w:rsidR="00B43B79" w:rsidRDefault="00B43B79"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76BF8F6D" w14:textId="77777777" w:rsidR="00B43B79" w:rsidRDefault="00B43B79"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2A742653" w14:textId="77777777" w:rsidR="00B43B79" w:rsidRDefault="00B43B79"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1F5F0C27" w14:textId="77777777" w:rsidR="00B43B79" w:rsidRDefault="00B43B79"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1BEA2238" w14:textId="77777777" w:rsidR="00CC6086" w:rsidRDefault="00CC6086"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6C1FBFAA" w14:textId="77777777" w:rsidR="00CC6086" w:rsidRPr="009C1E93" w:rsidRDefault="00CC6086"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4C97BDF3" w14:textId="4E62E405" w:rsidR="00634BC8" w:rsidRPr="00CC6086" w:rsidRDefault="00CC6086" w:rsidP="009C1E93">
      <w:pPr>
        <w:pStyle w:val="paragraph"/>
        <w:spacing w:before="0" w:beforeAutospacing="0" w:after="0" w:afterAutospacing="0" w:line="360" w:lineRule="auto"/>
        <w:textAlignment w:val="baseline"/>
        <w:rPr>
          <w:rStyle w:val="eop"/>
          <w:rFonts w:ascii="Arial" w:eastAsiaTheme="majorEastAsia" w:hAnsi="Arial" w:cs="Arial"/>
          <w:b/>
          <w:bCs/>
          <w:color w:val="000000"/>
          <w:sz w:val="32"/>
          <w:szCs w:val="32"/>
        </w:rPr>
      </w:pPr>
      <w:r w:rsidRPr="00CC6086">
        <w:rPr>
          <w:rStyle w:val="eop"/>
          <w:rFonts w:ascii="Arial" w:eastAsiaTheme="majorEastAsia" w:hAnsi="Arial" w:cs="Arial"/>
          <w:b/>
          <w:bCs/>
          <w:color w:val="000000"/>
          <w:sz w:val="32"/>
          <w:szCs w:val="32"/>
        </w:rPr>
        <w:lastRenderedPageBreak/>
        <w:t>Product Life Cycle Strategies in the Growth and Maturity Stages</w:t>
      </w:r>
    </w:p>
    <w:p w14:paraId="1C21EA96" w14:textId="77777777" w:rsidR="00CC6086" w:rsidRPr="008E299A" w:rsidRDefault="00CC6086"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p>
    <w:p w14:paraId="7B4ACC15" w14:textId="5B9BF546" w:rsidR="00634BC8" w:rsidRPr="008E299A" w:rsidRDefault="00CC6086"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sidRPr="00CC6086">
        <w:rPr>
          <w:rStyle w:val="eop"/>
          <w:rFonts w:ascii="Arial" w:eastAsiaTheme="majorEastAsia" w:hAnsi="Arial" w:cs="Arial"/>
          <w:color w:val="000000"/>
        </w:rPr>
        <w:t>A product life cycle is the time between a product's first sale and its withdrawal from the marke</w:t>
      </w:r>
      <w:r>
        <w:rPr>
          <w:rStyle w:val="eop"/>
          <w:rFonts w:ascii="Arial" w:eastAsiaTheme="majorEastAsia" w:hAnsi="Arial" w:cs="Arial"/>
          <w:color w:val="000000"/>
        </w:rPr>
        <w:t xml:space="preserve">t, it </w:t>
      </w:r>
      <w:r w:rsidR="003E0FEF" w:rsidRPr="008E299A">
        <w:rPr>
          <w:rStyle w:val="eop"/>
          <w:rFonts w:ascii="Arial" w:eastAsiaTheme="majorEastAsia" w:hAnsi="Arial" w:cs="Arial"/>
          <w:color w:val="000000"/>
        </w:rPr>
        <w:t>has four stages</w:t>
      </w:r>
      <w:r w:rsidR="00250566">
        <w:rPr>
          <w:rStyle w:val="eop"/>
          <w:rFonts w:ascii="Arial" w:eastAsiaTheme="majorEastAsia" w:hAnsi="Arial" w:cs="Arial"/>
          <w:color w:val="000000"/>
        </w:rPr>
        <w:t>,</w:t>
      </w:r>
      <w:r w:rsidR="003E0FEF" w:rsidRPr="008E299A">
        <w:rPr>
          <w:rStyle w:val="eop"/>
          <w:rFonts w:ascii="Arial" w:eastAsiaTheme="majorEastAsia" w:hAnsi="Arial" w:cs="Arial"/>
          <w:color w:val="000000"/>
        </w:rPr>
        <w:t xml:space="preserve"> which are introduction, growth, </w:t>
      </w:r>
      <w:r w:rsidR="00D80D7B" w:rsidRPr="008E299A">
        <w:rPr>
          <w:rStyle w:val="eop"/>
          <w:rFonts w:ascii="Arial" w:eastAsiaTheme="majorEastAsia" w:hAnsi="Arial" w:cs="Arial"/>
          <w:color w:val="000000"/>
        </w:rPr>
        <w:t>maturity, and</w:t>
      </w:r>
      <w:r w:rsidR="003E0FEF" w:rsidRPr="008E299A">
        <w:rPr>
          <w:rStyle w:val="eop"/>
          <w:rFonts w:ascii="Arial" w:eastAsiaTheme="majorEastAsia" w:hAnsi="Arial" w:cs="Arial"/>
          <w:color w:val="000000"/>
        </w:rPr>
        <w:t xml:space="preserve"> decline (TWI, 2025). </w:t>
      </w:r>
      <w:r w:rsidR="00634BC8" w:rsidRPr="008E299A">
        <w:rPr>
          <w:rStyle w:val="eop"/>
          <w:rFonts w:ascii="Arial" w:eastAsiaTheme="majorEastAsia" w:hAnsi="Arial" w:cs="Arial"/>
          <w:color w:val="000000"/>
        </w:rPr>
        <w:t>This section explores product life cycle strategies used by pioneer and follower companies, to achieve growth and maintain a strong competitive advantage, using examples from various companies.</w:t>
      </w:r>
      <w:r w:rsidR="003E0FEF" w:rsidRPr="008E299A">
        <w:rPr>
          <w:rStyle w:val="eop"/>
          <w:rFonts w:ascii="Arial" w:eastAsiaTheme="majorEastAsia" w:hAnsi="Arial" w:cs="Arial"/>
          <w:color w:val="000000"/>
        </w:rPr>
        <w:t xml:space="preserve"> </w:t>
      </w:r>
    </w:p>
    <w:p w14:paraId="2A428788" w14:textId="77777777" w:rsidR="00634BC8" w:rsidRPr="008E299A" w:rsidRDefault="00634BC8"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p>
    <w:p w14:paraId="5DE08B03" w14:textId="581E26CD" w:rsidR="00040458" w:rsidRPr="008E299A" w:rsidRDefault="00634BC8" w:rsidP="009C1E93">
      <w:pPr>
        <w:pStyle w:val="paragraph"/>
        <w:spacing w:before="0" w:beforeAutospacing="0" w:after="0" w:afterAutospacing="0" w:line="360" w:lineRule="auto"/>
        <w:jc w:val="center"/>
        <w:textAlignment w:val="baseline"/>
        <w:rPr>
          <w:rStyle w:val="eop"/>
          <w:rFonts w:ascii="Arial" w:eastAsiaTheme="majorEastAsia" w:hAnsi="Arial" w:cs="Arial"/>
          <w:b/>
          <w:bCs/>
          <w:color w:val="000000"/>
        </w:rPr>
      </w:pPr>
      <w:r w:rsidRPr="008E299A">
        <w:rPr>
          <w:rStyle w:val="eop"/>
          <w:rFonts w:ascii="Arial" w:eastAsiaTheme="majorEastAsia" w:hAnsi="Arial" w:cs="Arial"/>
          <w:b/>
          <w:bCs/>
          <w:color w:val="000000"/>
        </w:rPr>
        <w:t xml:space="preserve">Figure </w:t>
      </w:r>
      <w:r w:rsidR="00EA0E5F" w:rsidRPr="008E299A">
        <w:rPr>
          <w:rStyle w:val="eop"/>
          <w:rFonts w:ascii="Arial" w:eastAsiaTheme="majorEastAsia" w:hAnsi="Arial" w:cs="Arial"/>
          <w:b/>
          <w:bCs/>
          <w:color w:val="000000"/>
        </w:rPr>
        <w:t>1:</w:t>
      </w:r>
      <w:r w:rsidRPr="008E299A">
        <w:rPr>
          <w:rStyle w:val="eop"/>
          <w:rFonts w:ascii="Arial" w:eastAsiaTheme="majorEastAsia" w:hAnsi="Arial" w:cs="Arial"/>
          <w:b/>
          <w:bCs/>
          <w:color w:val="000000"/>
        </w:rPr>
        <w:t xml:space="preserve"> Product Life cycle (TWI, 2025)</w:t>
      </w:r>
    </w:p>
    <w:p w14:paraId="1A5E6DF2" w14:textId="2873B068" w:rsidR="00040458" w:rsidRPr="008E299A" w:rsidRDefault="00634BC8" w:rsidP="00E517FD">
      <w:pPr>
        <w:pStyle w:val="paragraph"/>
        <w:spacing w:before="0" w:beforeAutospacing="0" w:after="0" w:afterAutospacing="0"/>
        <w:textAlignment w:val="baseline"/>
        <w:rPr>
          <w:rStyle w:val="eop"/>
          <w:rFonts w:ascii="Arial" w:eastAsiaTheme="majorEastAsia" w:hAnsi="Arial" w:cs="Arial"/>
          <w:b/>
          <w:bCs/>
          <w:color w:val="000000"/>
        </w:rPr>
      </w:pPr>
      <w:r w:rsidRPr="008E299A">
        <w:rPr>
          <w:rFonts w:ascii="Arial" w:eastAsiaTheme="majorEastAsia" w:hAnsi="Arial" w:cs="Arial"/>
          <w:b/>
          <w:bCs/>
          <w:noProof/>
          <w:color w:val="000000"/>
          <w14:ligatures w14:val="standardContextual"/>
        </w:rPr>
        <w:drawing>
          <wp:inline distT="0" distB="0" distL="0" distR="0" wp14:anchorId="79434BE9" wp14:editId="1E742BCC">
            <wp:extent cx="5499463" cy="3842800"/>
            <wp:effectExtent l="0" t="0" r="0" b="5715"/>
            <wp:docPr id="262001111" name="Picture 1" descr="A diagram of a product lif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001111" name="Picture 1" descr="A diagram of a product life cycl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20259" cy="3857332"/>
                    </a:xfrm>
                    <a:prstGeom prst="rect">
                      <a:avLst/>
                    </a:prstGeom>
                  </pic:spPr>
                </pic:pic>
              </a:graphicData>
            </a:graphic>
          </wp:inline>
        </w:drawing>
      </w:r>
    </w:p>
    <w:p w14:paraId="39399203" w14:textId="77777777" w:rsidR="00634BC8" w:rsidRPr="008E299A" w:rsidRDefault="00634BC8" w:rsidP="00634BC8">
      <w:pPr>
        <w:pStyle w:val="paragraph"/>
        <w:spacing w:before="0" w:beforeAutospacing="0" w:after="0" w:afterAutospacing="0"/>
        <w:jc w:val="right"/>
        <w:textAlignment w:val="baseline"/>
        <w:rPr>
          <w:rStyle w:val="eop"/>
          <w:rFonts w:ascii="Arial" w:eastAsiaTheme="majorEastAsia" w:hAnsi="Arial" w:cs="Arial"/>
          <w:color w:val="000000"/>
        </w:rPr>
      </w:pPr>
    </w:p>
    <w:p w14:paraId="76AAA09F" w14:textId="32430675" w:rsidR="00A023B1" w:rsidRPr="009C1E93" w:rsidRDefault="00040458" w:rsidP="009C1E93">
      <w:pPr>
        <w:pStyle w:val="paragraph"/>
        <w:spacing w:before="0" w:beforeAutospacing="0" w:after="0" w:afterAutospacing="0" w:line="360" w:lineRule="auto"/>
        <w:textAlignment w:val="baseline"/>
        <w:rPr>
          <w:rStyle w:val="eop"/>
          <w:rFonts w:ascii="Arial" w:eastAsiaTheme="majorEastAsia" w:hAnsi="Arial" w:cs="Arial"/>
          <w:b/>
          <w:bCs/>
          <w:color w:val="000000"/>
          <w:sz w:val="28"/>
          <w:szCs w:val="28"/>
        </w:rPr>
      </w:pPr>
      <w:r w:rsidRPr="009C1E93">
        <w:rPr>
          <w:rStyle w:val="eop"/>
          <w:rFonts w:ascii="Arial" w:eastAsiaTheme="majorEastAsia" w:hAnsi="Arial" w:cs="Arial"/>
          <w:b/>
          <w:bCs/>
          <w:color w:val="000000"/>
          <w:sz w:val="28"/>
          <w:szCs w:val="28"/>
        </w:rPr>
        <w:t>Introduction stage</w:t>
      </w:r>
    </w:p>
    <w:p w14:paraId="5190C1CC" w14:textId="77777777" w:rsidR="006A3901" w:rsidRDefault="006A3901"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p>
    <w:p w14:paraId="661C9BEC" w14:textId="46E84D38" w:rsidR="005D6B74" w:rsidRDefault="006A3901"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Pr>
          <w:rStyle w:val="eop"/>
          <w:rFonts w:ascii="Arial" w:eastAsiaTheme="majorEastAsia" w:hAnsi="Arial" w:cs="Arial"/>
          <w:color w:val="000000"/>
        </w:rPr>
        <w:t xml:space="preserve">Successful pioneer and follow companies </w:t>
      </w:r>
      <w:r w:rsidRPr="00ED4510">
        <w:rPr>
          <w:rStyle w:val="eop"/>
          <w:rFonts w:ascii="Arial" w:eastAsiaTheme="majorEastAsia" w:hAnsi="Arial" w:cs="Arial"/>
          <w:color w:val="000000"/>
        </w:rPr>
        <w:t>select a strong launch strategy, including product positioning</w:t>
      </w:r>
      <w:r w:rsidR="005269FF">
        <w:rPr>
          <w:rStyle w:val="eop"/>
          <w:rFonts w:ascii="Arial" w:eastAsiaTheme="majorEastAsia" w:hAnsi="Arial" w:cs="Arial"/>
          <w:color w:val="000000"/>
        </w:rPr>
        <w:t xml:space="preserve"> which helps them to </w:t>
      </w:r>
      <w:r w:rsidRPr="00ED4510">
        <w:rPr>
          <w:rStyle w:val="eop"/>
          <w:rFonts w:ascii="Arial" w:eastAsiaTheme="majorEastAsia" w:hAnsi="Arial" w:cs="Arial"/>
          <w:color w:val="000000"/>
        </w:rPr>
        <w:t>ma</w:t>
      </w:r>
      <w:r w:rsidR="005269FF">
        <w:rPr>
          <w:rStyle w:val="eop"/>
          <w:rFonts w:ascii="Arial" w:eastAsiaTheme="majorEastAsia" w:hAnsi="Arial" w:cs="Arial"/>
          <w:color w:val="000000"/>
        </w:rPr>
        <w:t xml:space="preserve">intain market </w:t>
      </w:r>
      <w:r w:rsidRPr="00ED4510">
        <w:rPr>
          <w:rStyle w:val="eop"/>
          <w:rFonts w:ascii="Arial" w:eastAsiaTheme="majorEastAsia" w:hAnsi="Arial" w:cs="Arial"/>
          <w:color w:val="000000"/>
        </w:rPr>
        <w:t>leadership</w:t>
      </w:r>
      <w:r>
        <w:rPr>
          <w:rStyle w:val="eop"/>
          <w:rFonts w:ascii="Arial" w:eastAsiaTheme="majorEastAsia" w:hAnsi="Arial" w:cs="Arial"/>
          <w:color w:val="000000"/>
        </w:rPr>
        <w:t xml:space="preserve"> and gain a competitive edge</w:t>
      </w:r>
      <w:r w:rsidRPr="00ED4510">
        <w:rPr>
          <w:rStyle w:val="eop"/>
          <w:rFonts w:ascii="Arial" w:eastAsiaTheme="majorEastAsia" w:hAnsi="Arial" w:cs="Arial"/>
          <w:color w:val="000000"/>
        </w:rPr>
        <w:t xml:space="preserve"> </w:t>
      </w:r>
      <w:r>
        <w:rPr>
          <w:rStyle w:val="eop"/>
          <w:rFonts w:ascii="Arial" w:eastAsiaTheme="majorEastAsia" w:hAnsi="Arial" w:cs="Arial"/>
          <w:color w:val="000000"/>
        </w:rPr>
        <w:t xml:space="preserve">(Kotler and Armstrong 2017, pp. 294). </w:t>
      </w:r>
      <w:r w:rsidR="00634BC8" w:rsidRPr="008E299A">
        <w:rPr>
          <w:rStyle w:val="eop"/>
          <w:rFonts w:ascii="Arial" w:eastAsiaTheme="majorEastAsia" w:hAnsi="Arial" w:cs="Arial"/>
          <w:color w:val="000000"/>
        </w:rPr>
        <w:t xml:space="preserve">As shown in </w:t>
      </w:r>
      <w:r w:rsidR="00FC2136">
        <w:rPr>
          <w:rStyle w:val="eop"/>
          <w:rFonts w:ascii="Arial" w:eastAsiaTheme="majorEastAsia" w:hAnsi="Arial" w:cs="Arial"/>
          <w:color w:val="000000"/>
        </w:rPr>
        <w:t>F</w:t>
      </w:r>
      <w:r w:rsidR="00634BC8" w:rsidRPr="008E299A">
        <w:rPr>
          <w:rStyle w:val="eop"/>
          <w:rFonts w:ascii="Arial" w:eastAsiaTheme="majorEastAsia" w:hAnsi="Arial" w:cs="Arial"/>
          <w:color w:val="000000"/>
        </w:rPr>
        <w:t>igure 1, the introduction stage</w:t>
      </w:r>
      <w:r w:rsidR="00185DEC">
        <w:rPr>
          <w:rStyle w:val="eop"/>
          <w:rFonts w:ascii="Arial" w:eastAsiaTheme="majorEastAsia" w:hAnsi="Arial" w:cs="Arial"/>
          <w:color w:val="000000"/>
        </w:rPr>
        <w:t xml:space="preserve"> </w:t>
      </w:r>
      <w:r w:rsidR="00155D3C" w:rsidRPr="008E299A">
        <w:rPr>
          <w:rStyle w:val="eop"/>
          <w:rFonts w:ascii="Arial" w:eastAsiaTheme="majorEastAsia" w:hAnsi="Arial" w:cs="Arial"/>
          <w:color w:val="000000"/>
        </w:rPr>
        <w:t>follow</w:t>
      </w:r>
      <w:r w:rsidR="00185DEC">
        <w:rPr>
          <w:rStyle w:val="eop"/>
          <w:rFonts w:ascii="Arial" w:eastAsiaTheme="majorEastAsia" w:hAnsi="Arial" w:cs="Arial"/>
          <w:color w:val="000000"/>
        </w:rPr>
        <w:t>s</w:t>
      </w:r>
      <w:r w:rsidR="00155D3C" w:rsidRPr="008E299A">
        <w:rPr>
          <w:rStyle w:val="eop"/>
          <w:rFonts w:ascii="Arial" w:eastAsiaTheme="majorEastAsia" w:hAnsi="Arial" w:cs="Arial"/>
          <w:color w:val="000000"/>
        </w:rPr>
        <w:t xml:space="preserve"> a product </w:t>
      </w:r>
      <w:r w:rsidR="00185DEC" w:rsidRPr="008E299A">
        <w:rPr>
          <w:rStyle w:val="eop"/>
          <w:rFonts w:ascii="Arial" w:eastAsiaTheme="majorEastAsia" w:hAnsi="Arial" w:cs="Arial"/>
          <w:color w:val="000000"/>
        </w:rPr>
        <w:t>launch,</w:t>
      </w:r>
      <w:r w:rsidR="00155D3C" w:rsidRPr="008E299A">
        <w:rPr>
          <w:rStyle w:val="eop"/>
          <w:rFonts w:ascii="Arial" w:eastAsiaTheme="majorEastAsia" w:hAnsi="Arial" w:cs="Arial"/>
          <w:color w:val="000000"/>
        </w:rPr>
        <w:t xml:space="preserve"> </w:t>
      </w:r>
      <w:r w:rsidR="00185DEC">
        <w:rPr>
          <w:rStyle w:val="eop"/>
          <w:rFonts w:ascii="Arial" w:eastAsiaTheme="majorEastAsia" w:hAnsi="Arial" w:cs="Arial"/>
          <w:color w:val="000000"/>
        </w:rPr>
        <w:t>and p</w:t>
      </w:r>
      <w:r w:rsidR="003E0FEF" w:rsidRPr="008E299A">
        <w:rPr>
          <w:rStyle w:val="eop"/>
          <w:rFonts w:ascii="Arial" w:eastAsiaTheme="majorEastAsia" w:hAnsi="Arial" w:cs="Arial"/>
          <w:color w:val="000000"/>
        </w:rPr>
        <w:t>ioneers often invest heavily in R&amp;D and product differentiation.</w:t>
      </w:r>
      <w:r w:rsidR="00185DEC">
        <w:rPr>
          <w:rStyle w:val="eop"/>
          <w:rFonts w:ascii="Arial" w:eastAsiaTheme="majorEastAsia" w:hAnsi="Arial" w:cs="Arial"/>
          <w:color w:val="000000"/>
        </w:rPr>
        <w:t xml:space="preserve"> Profits are normally low</w:t>
      </w:r>
      <w:r w:rsidR="002A236D">
        <w:rPr>
          <w:rStyle w:val="eop"/>
          <w:rFonts w:ascii="Arial" w:eastAsiaTheme="majorEastAsia" w:hAnsi="Arial" w:cs="Arial"/>
          <w:color w:val="000000"/>
        </w:rPr>
        <w:t>,</w:t>
      </w:r>
      <w:r w:rsidR="00185DEC">
        <w:rPr>
          <w:rStyle w:val="eop"/>
          <w:rFonts w:ascii="Arial" w:eastAsiaTheme="majorEastAsia" w:hAnsi="Arial" w:cs="Arial"/>
          <w:color w:val="000000"/>
        </w:rPr>
        <w:t xml:space="preserve"> and </w:t>
      </w:r>
      <w:r w:rsidR="00185DEC" w:rsidRPr="008E299A">
        <w:rPr>
          <w:rStyle w:val="eop"/>
          <w:rFonts w:ascii="Arial" w:eastAsiaTheme="majorEastAsia" w:hAnsi="Arial" w:cs="Arial"/>
          <w:color w:val="000000"/>
        </w:rPr>
        <w:t>while</w:t>
      </w:r>
      <w:r w:rsidR="00155D3C" w:rsidRPr="008E299A">
        <w:rPr>
          <w:rStyle w:val="eop"/>
          <w:rFonts w:ascii="Arial" w:eastAsiaTheme="majorEastAsia" w:hAnsi="Arial" w:cs="Arial"/>
          <w:color w:val="000000"/>
        </w:rPr>
        <w:t xml:space="preserve"> sales begin to </w:t>
      </w:r>
      <w:r w:rsidR="00155D3C" w:rsidRPr="008E299A">
        <w:rPr>
          <w:rStyle w:val="eop"/>
          <w:rFonts w:ascii="Arial" w:eastAsiaTheme="majorEastAsia" w:hAnsi="Arial" w:cs="Arial"/>
          <w:color w:val="000000"/>
        </w:rPr>
        <w:lastRenderedPageBreak/>
        <w:t>increase, marketing expenses remain high to position the product well in the market</w:t>
      </w:r>
      <w:r w:rsidR="005269FF">
        <w:rPr>
          <w:rStyle w:val="eop"/>
          <w:rFonts w:ascii="Arial" w:eastAsiaTheme="majorEastAsia" w:hAnsi="Arial" w:cs="Arial"/>
          <w:color w:val="000000"/>
        </w:rPr>
        <w:t xml:space="preserve">, however, poor execution can lead to failure </w:t>
      </w:r>
      <w:r w:rsidR="00155D3C" w:rsidRPr="008E299A">
        <w:rPr>
          <w:rStyle w:val="eop"/>
          <w:rFonts w:ascii="Arial" w:eastAsiaTheme="majorEastAsia" w:hAnsi="Arial" w:cs="Arial"/>
          <w:color w:val="000000"/>
        </w:rPr>
        <w:t>(Graham, 2019</w:t>
      </w:r>
      <w:r w:rsidR="00812669">
        <w:rPr>
          <w:rStyle w:val="eop"/>
          <w:rFonts w:ascii="Arial" w:eastAsiaTheme="majorEastAsia" w:hAnsi="Arial" w:cs="Arial"/>
          <w:color w:val="000000"/>
        </w:rPr>
        <w:t>, pp. 294</w:t>
      </w:r>
      <w:r w:rsidR="00155D3C" w:rsidRPr="008E299A">
        <w:rPr>
          <w:rStyle w:val="eop"/>
          <w:rFonts w:ascii="Arial" w:eastAsiaTheme="majorEastAsia" w:hAnsi="Arial" w:cs="Arial"/>
          <w:color w:val="000000"/>
        </w:rPr>
        <w:t xml:space="preserve">). </w:t>
      </w:r>
    </w:p>
    <w:p w14:paraId="13781D89" w14:textId="77777777" w:rsidR="005269FF" w:rsidRDefault="005269FF"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54B75186" w14:textId="02A4DC38" w:rsidR="00606E35" w:rsidRDefault="00B469DB"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r>
        <w:rPr>
          <w:rStyle w:val="eop"/>
          <w:rFonts w:ascii="Arial" w:eastAsiaTheme="majorEastAsia" w:hAnsi="Arial" w:cs="Arial"/>
          <w:b/>
          <w:bCs/>
          <w:color w:val="000000"/>
        </w:rPr>
        <w:t xml:space="preserve">Apple - </w:t>
      </w:r>
      <w:r w:rsidR="003A0BF2">
        <w:rPr>
          <w:rStyle w:val="eop"/>
          <w:rFonts w:ascii="Arial" w:eastAsiaTheme="majorEastAsia" w:hAnsi="Arial" w:cs="Arial"/>
          <w:b/>
          <w:bCs/>
          <w:color w:val="000000"/>
        </w:rPr>
        <w:t>Differentiation</w:t>
      </w:r>
      <w:r>
        <w:rPr>
          <w:rStyle w:val="eop"/>
          <w:rFonts w:ascii="Arial" w:eastAsiaTheme="majorEastAsia" w:hAnsi="Arial" w:cs="Arial"/>
          <w:b/>
          <w:bCs/>
          <w:color w:val="000000"/>
        </w:rPr>
        <w:t xml:space="preserve"> Strategy</w:t>
      </w:r>
      <w:r w:rsidR="003A0BF2">
        <w:rPr>
          <w:rStyle w:val="eop"/>
          <w:rFonts w:ascii="Arial" w:eastAsiaTheme="majorEastAsia" w:hAnsi="Arial" w:cs="Arial"/>
          <w:b/>
          <w:bCs/>
          <w:color w:val="000000"/>
        </w:rPr>
        <w:t xml:space="preserve">  </w:t>
      </w:r>
    </w:p>
    <w:p w14:paraId="27428E82" w14:textId="77777777" w:rsidR="00606E35" w:rsidRPr="00606E35" w:rsidRDefault="00606E35"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p>
    <w:p w14:paraId="3514EC1F" w14:textId="10687AEB" w:rsidR="005D6B74" w:rsidRDefault="00606E35"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Pr>
          <w:rStyle w:val="eop"/>
          <w:rFonts w:ascii="Arial" w:eastAsiaTheme="majorEastAsia" w:hAnsi="Arial" w:cs="Arial"/>
          <w:color w:val="000000"/>
        </w:rPr>
        <w:t xml:space="preserve">Apple launched the first iPhone in 2007, and at this time, smartphones were not widely used. Apple </w:t>
      </w:r>
      <w:r w:rsidR="005269FF">
        <w:rPr>
          <w:rStyle w:val="eop"/>
          <w:rFonts w:ascii="Arial" w:eastAsiaTheme="majorEastAsia" w:hAnsi="Arial" w:cs="Arial"/>
          <w:color w:val="000000"/>
        </w:rPr>
        <w:t xml:space="preserve">strategically differentiated itself through a </w:t>
      </w:r>
      <w:r>
        <w:rPr>
          <w:rStyle w:val="eop"/>
          <w:rFonts w:ascii="Arial" w:eastAsiaTheme="majorEastAsia" w:hAnsi="Arial" w:cs="Arial"/>
          <w:color w:val="000000"/>
        </w:rPr>
        <w:t>touchscreen device</w:t>
      </w:r>
      <w:r w:rsidR="005269FF">
        <w:rPr>
          <w:rStyle w:val="eop"/>
          <w:rFonts w:ascii="Arial" w:eastAsiaTheme="majorEastAsia" w:hAnsi="Arial" w:cs="Arial"/>
          <w:color w:val="000000"/>
        </w:rPr>
        <w:t xml:space="preserve"> and a strong ecosystem</w:t>
      </w:r>
      <w:r>
        <w:rPr>
          <w:rStyle w:val="eop"/>
          <w:rFonts w:ascii="Arial" w:eastAsiaTheme="majorEastAsia" w:hAnsi="Arial" w:cs="Arial"/>
          <w:color w:val="000000"/>
        </w:rPr>
        <w:t>.</w:t>
      </w:r>
      <w:r w:rsidRPr="00606E35">
        <w:t xml:space="preserve"> </w:t>
      </w:r>
      <w:r w:rsidR="00EC1FD1">
        <w:rPr>
          <w:rStyle w:val="eop"/>
          <w:rFonts w:ascii="Arial" w:eastAsiaTheme="majorEastAsia" w:hAnsi="Arial" w:cs="Arial"/>
          <w:color w:val="000000"/>
        </w:rPr>
        <w:t>Despite</w:t>
      </w:r>
      <w:r w:rsidRPr="00606E35">
        <w:rPr>
          <w:rStyle w:val="eop"/>
          <w:rFonts w:ascii="Arial" w:eastAsiaTheme="majorEastAsia" w:hAnsi="Arial" w:cs="Arial"/>
          <w:color w:val="000000"/>
        </w:rPr>
        <w:t xml:space="preserve"> high R&amp;D and marketing costs</w:t>
      </w:r>
      <w:r w:rsidR="00EC1FD1">
        <w:rPr>
          <w:rStyle w:val="eop"/>
          <w:rFonts w:ascii="Arial" w:eastAsiaTheme="majorEastAsia" w:hAnsi="Arial" w:cs="Arial"/>
          <w:color w:val="000000"/>
        </w:rPr>
        <w:t xml:space="preserve">, </w:t>
      </w:r>
      <w:r w:rsidRPr="00606E35">
        <w:rPr>
          <w:rStyle w:val="eop"/>
          <w:rFonts w:ascii="Arial" w:eastAsiaTheme="majorEastAsia" w:hAnsi="Arial" w:cs="Arial"/>
          <w:color w:val="000000"/>
        </w:rPr>
        <w:t xml:space="preserve">Apple's strong </w:t>
      </w:r>
      <w:r>
        <w:rPr>
          <w:rStyle w:val="eop"/>
          <w:rFonts w:ascii="Arial" w:eastAsiaTheme="majorEastAsia" w:hAnsi="Arial" w:cs="Arial"/>
          <w:color w:val="000000"/>
        </w:rPr>
        <w:t xml:space="preserve">marketing </w:t>
      </w:r>
      <w:r w:rsidRPr="00606E35">
        <w:rPr>
          <w:rStyle w:val="eop"/>
          <w:rFonts w:ascii="Arial" w:eastAsiaTheme="majorEastAsia" w:hAnsi="Arial" w:cs="Arial"/>
          <w:color w:val="000000"/>
        </w:rPr>
        <w:t xml:space="preserve">and innovative design </w:t>
      </w:r>
      <w:r w:rsidR="00EC1FD1">
        <w:rPr>
          <w:rStyle w:val="eop"/>
          <w:rFonts w:ascii="Arial" w:eastAsiaTheme="majorEastAsia" w:hAnsi="Arial" w:cs="Arial"/>
          <w:color w:val="000000"/>
        </w:rPr>
        <w:t xml:space="preserve">helped it establish dominance </w:t>
      </w:r>
      <w:r w:rsidRPr="008E299A">
        <w:rPr>
          <w:rStyle w:val="eop"/>
          <w:rFonts w:ascii="Arial" w:eastAsiaTheme="majorEastAsia" w:hAnsi="Arial" w:cs="Arial"/>
          <w:color w:val="000000"/>
        </w:rPr>
        <w:t>(Yang,2022</w:t>
      </w:r>
      <w:r w:rsidR="00812669">
        <w:rPr>
          <w:rStyle w:val="eop"/>
          <w:rFonts w:ascii="Arial" w:eastAsiaTheme="majorEastAsia" w:hAnsi="Arial" w:cs="Arial"/>
          <w:color w:val="000000"/>
        </w:rPr>
        <w:t>, pp. 497</w:t>
      </w:r>
      <w:r w:rsidRPr="008E299A">
        <w:rPr>
          <w:rStyle w:val="eop"/>
          <w:rFonts w:ascii="Arial" w:eastAsiaTheme="majorEastAsia" w:hAnsi="Arial" w:cs="Arial"/>
          <w:color w:val="000000"/>
        </w:rPr>
        <w:t>)</w:t>
      </w:r>
      <w:r w:rsidRPr="00606E35">
        <w:rPr>
          <w:rStyle w:val="eop"/>
          <w:rFonts w:ascii="Arial" w:eastAsiaTheme="majorEastAsia" w:hAnsi="Arial" w:cs="Arial"/>
          <w:color w:val="000000"/>
        </w:rPr>
        <w:t>.</w:t>
      </w:r>
      <w:r w:rsidR="005269FF" w:rsidRPr="005269FF">
        <w:rPr>
          <w:rStyle w:val="eop"/>
          <w:rFonts w:ascii="Arial" w:eastAsiaTheme="majorEastAsia" w:hAnsi="Arial" w:cs="Arial"/>
          <w:color w:val="000000"/>
        </w:rPr>
        <w:t xml:space="preserve"> </w:t>
      </w:r>
      <w:r w:rsidR="00EC1FD1">
        <w:rPr>
          <w:rStyle w:val="eop"/>
          <w:rFonts w:ascii="Arial" w:eastAsiaTheme="majorEastAsia" w:hAnsi="Arial" w:cs="Arial"/>
          <w:color w:val="000000"/>
        </w:rPr>
        <w:t>However, f</w:t>
      </w:r>
      <w:r w:rsidR="005269FF">
        <w:rPr>
          <w:rStyle w:val="eop"/>
          <w:rFonts w:ascii="Arial" w:eastAsiaTheme="majorEastAsia" w:hAnsi="Arial" w:cs="Arial"/>
          <w:color w:val="000000"/>
        </w:rPr>
        <w:t>o</w:t>
      </w:r>
      <w:r w:rsidR="005269FF" w:rsidRPr="00207044">
        <w:rPr>
          <w:rStyle w:val="eop"/>
          <w:rFonts w:ascii="Arial" w:eastAsiaTheme="majorEastAsia" w:hAnsi="Arial" w:cs="Arial"/>
          <w:color w:val="000000"/>
        </w:rPr>
        <w:t>llower companies</w:t>
      </w:r>
      <w:r w:rsidR="00EC1FD1">
        <w:rPr>
          <w:rStyle w:val="eop"/>
          <w:rFonts w:ascii="Arial" w:eastAsiaTheme="majorEastAsia" w:hAnsi="Arial" w:cs="Arial"/>
          <w:color w:val="000000"/>
        </w:rPr>
        <w:t xml:space="preserve"> like Samsung </w:t>
      </w:r>
      <w:r w:rsidR="005269FF" w:rsidRPr="00E43060">
        <w:rPr>
          <w:rStyle w:val="eop"/>
          <w:rFonts w:ascii="Arial" w:eastAsiaTheme="majorEastAsia" w:hAnsi="Arial" w:cs="Arial"/>
          <w:color w:val="000000"/>
        </w:rPr>
        <w:t>often observe pioneers before entering the market to reduce risk</w:t>
      </w:r>
      <w:r w:rsidR="005269FF">
        <w:rPr>
          <w:rStyle w:val="eop"/>
          <w:rFonts w:ascii="Arial" w:eastAsiaTheme="majorEastAsia" w:hAnsi="Arial" w:cs="Arial"/>
          <w:color w:val="000000"/>
        </w:rPr>
        <w:t>, especially in the introduction stage.</w:t>
      </w:r>
      <w:r w:rsidR="005269FF" w:rsidRPr="00207044">
        <w:rPr>
          <w:rStyle w:val="eop"/>
          <w:rFonts w:ascii="Arial" w:eastAsiaTheme="majorEastAsia" w:hAnsi="Arial" w:cs="Arial"/>
          <w:color w:val="000000"/>
        </w:rPr>
        <w:t xml:space="preserve"> </w:t>
      </w:r>
      <w:r w:rsidRPr="00606E35">
        <w:rPr>
          <w:rStyle w:val="eop"/>
          <w:rFonts w:ascii="Arial" w:eastAsiaTheme="majorEastAsia" w:hAnsi="Arial" w:cs="Arial"/>
          <w:color w:val="000000"/>
        </w:rPr>
        <w:t xml:space="preserve"> </w:t>
      </w:r>
      <w:r w:rsidR="005269FF">
        <w:rPr>
          <w:rStyle w:val="eop"/>
          <w:rFonts w:ascii="Arial" w:eastAsiaTheme="majorEastAsia" w:hAnsi="Arial" w:cs="Arial"/>
          <w:color w:val="000000"/>
        </w:rPr>
        <w:t xml:space="preserve">This meant </w:t>
      </w:r>
      <w:r w:rsidR="00EC1FD1">
        <w:rPr>
          <w:rStyle w:val="eop"/>
          <w:rFonts w:ascii="Arial" w:eastAsiaTheme="majorEastAsia" w:hAnsi="Arial" w:cs="Arial"/>
          <w:color w:val="000000"/>
        </w:rPr>
        <w:t xml:space="preserve">Samsung targeted price-sensitive customers, forcing </w:t>
      </w:r>
      <w:r w:rsidRPr="00606E35">
        <w:rPr>
          <w:rStyle w:val="eop"/>
          <w:rFonts w:ascii="Arial" w:eastAsiaTheme="majorEastAsia" w:hAnsi="Arial" w:cs="Arial"/>
          <w:color w:val="000000"/>
        </w:rPr>
        <w:t>Apple to continuously refine its technology</w:t>
      </w:r>
      <w:r>
        <w:rPr>
          <w:rStyle w:val="eop"/>
          <w:rFonts w:ascii="Arial" w:eastAsiaTheme="majorEastAsia" w:hAnsi="Arial" w:cs="Arial"/>
          <w:color w:val="000000"/>
        </w:rPr>
        <w:t xml:space="preserve"> </w:t>
      </w:r>
      <w:r w:rsidRPr="00606E35">
        <w:rPr>
          <w:rStyle w:val="eop"/>
          <w:rFonts w:ascii="Arial" w:eastAsiaTheme="majorEastAsia" w:hAnsi="Arial" w:cs="Arial"/>
          <w:color w:val="000000"/>
        </w:rPr>
        <w:t xml:space="preserve">to </w:t>
      </w:r>
      <w:r w:rsidR="00CC6086">
        <w:rPr>
          <w:rStyle w:val="eop"/>
          <w:rFonts w:ascii="Arial" w:eastAsiaTheme="majorEastAsia" w:hAnsi="Arial" w:cs="Arial"/>
          <w:color w:val="000000"/>
        </w:rPr>
        <w:t xml:space="preserve">increase growth and </w:t>
      </w:r>
      <w:r w:rsidRPr="00606E35">
        <w:rPr>
          <w:rStyle w:val="eop"/>
          <w:rFonts w:ascii="Arial" w:eastAsiaTheme="majorEastAsia" w:hAnsi="Arial" w:cs="Arial"/>
          <w:color w:val="000000"/>
        </w:rPr>
        <w:t>maintain its edge.</w:t>
      </w:r>
      <w:r w:rsidR="007A2352">
        <w:rPr>
          <w:rStyle w:val="eop"/>
          <w:rFonts w:ascii="Arial" w:eastAsiaTheme="majorEastAsia" w:hAnsi="Arial" w:cs="Arial"/>
          <w:color w:val="000000"/>
        </w:rPr>
        <w:t xml:space="preserve"> </w:t>
      </w:r>
    </w:p>
    <w:p w14:paraId="3E633DD6" w14:textId="77777777" w:rsidR="00ED4510" w:rsidRPr="008E299A" w:rsidRDefault="00ED4510"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5A633BCE" w14:textId="0F003995" w:rsidR="00634BC8" w:rsidRPr="009C1E93" w:rsidRDefault="00B806C5" w:rsidP="009C1E93">
      <w:pPr>
        <w:pStyle w:val="paragraph"/>
        <w:spacing w:before="0" w:beforeAutospacing="0" w:after="0" w:afterAutospacing="0" w:line="360" w:lineRule="auto"/>
        <w:textAlignment w:val="baseline"/>
        <w:rPr>
          <w:rStyle w:val="eop"/>
          <w:rFonts w:ascii="Arial" w:eastAsiaTheme="majorEastAsia" w:hAnsi="Arial" w:cs="Arial"/>
          <w:b/>
          <w:bCs/>
          <w:color w:val="000000"/>
          <w:sz w:val="28"/>
          <w:szCs w:val="28"/>
        </w:rPr>
      </w:pPr>
      <w:r w:rsidRPr="009C1E93">
        <w:rPr>
          <w:rStyle w:val="eop"/>
          <w:rFonts w:ascii="Arial" w:eastAsiaTheme="majorEastAsia" w:hAnsi="Arial" w:cs="Arial"/>
          <w:b/>
          <w:bCs/>
          <w:color w:val="000000"/>
          <w:sz w:val="28"/>
          <w:szCs w:val="28"/>
        </w:rPr>
        <w:t>Growth stage</w:t>
      </w:r>
      <w:r w:rsidR="00E43060" w:rsidRPr="009C1E93">
        <w:rPr>
          <w:rStyle w:val="eop"/>
          <w:rFonts w:ascii="Arial" w:eastAsiaTheme="majorEastAsia" w:hAnsi="Arial" w:cs="Arial"/>
          <w:b/>
          <w:bCs/>
          <w:color w:val="000000"/>
          <w:sz w:val="28"/>
          <w:szCs w:val="28"/>
        </w:rPr>
        <w:t xml:space="preserve"> </w:t>
      </w:r>
      <w:r w:rsidR="0018668C">
        <w:rPr>
          <w:rStyle w:val="eop"/>
          <w:rFonts w:ascii="Arial" w:eastAsiaTheme="majorEastAsia" w:hAnsi="Arial" w:cs="Arial"/>
          <w:b/>
          <w:bCs/>
          <w:color w:val="000000"/>
          <w:sz w:val="28"/>
          <w:szCs w:val="28"/>
        </w:rPr>
        <w:t xml:space="preserve">- </w:t>
      </w:r>
      <w:r w:rsidR="0018668C" w:rsidRPr="0018668C">
        <w:rPr>
          <w:rStyle w:val="eop"/>
          <w:rFonts w:ascii="Arial" w:eastAsiaTheme="majorEastAsia" w:hAnsi="Arial" w:cs="Arial"/>
          <w:b/>
          <w:bCs/>
          <w:color w:val="000000"/>
          <w:sz w:val="28"/>
          <w:szCs w:val="28"/>
        </w:rPr>
        <w:t>Fortress versus Attack strategy</w:t>
      </w:r>
    </w:p>
    <w:p w14:paraId="3E5913F5" w14:textId="77777777" w:rsidR="00B806C5" w:rsidRPr="008E299A" w:rsidRDefault="00B806C5"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p>
    <w:p w14:paraId="6A8BD8E9" w14:textId="2CE60653" w:rsidR="00DD566A" w:rsidRDefault="00B806C5"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sidRPr="008E299A">
        <w:rPr>
          <w:rStyle w:val="eop"/>
          <w:rFonts w:ascii="Arial" w:eastAsiaTheme="majorEastAsia" w:hAnsi="Arial" w:cs="Arial"/>
          <w:color w:val="000000"/>
        </w:rPr>
        <w:t>During the growth stage</w:t>
      </w:r>
      <w:r w:rsidR="003E7FD6" w:rsidRPr="008E299A">
        <w:rPr>
          <w:rStyle w:val="eop"/>
          <w:rFonts w:ascii="Arial" w:eastAsiaTheme="majorEastAsia" w:hAnsi="Arial" w:cs="Arial"/>
          <w:color w:val="000000"/>
        </w:rPr>
        <w:t>,</w:t>
      </w:r>
      <w:r w:rsidRPr="008E299A">
        <w:rPr>
          <w:rStyle w:val="eop"/>
          <w:rFonts w:ascii="Arial" w:eastAsiaTheme="majorEastAsia" w:hAnsi="Arial" w:cs="Arial"/>
          <w:color w:val="000000"/>
        </w:rPr>
        <w:t xml:space="preserve"> products </w:t>
      </w:r>
      <w:r w:rsidR="003E7FD6" w:rsidRPr="008E299A">
        <w:rPr>
          <w:rStyle w:val="eop"/>
          <w:rFonts w:ascii="Arial" w:eastAsiaTheme="majorEastAsia" w:hAnsi="Arial" w:cs="Arial"/>
          <w:color w:val="000000"/>
        </w:rPr>
        <w:t>gain wider market acceptance, leading to rapid sales growth</w:t>
      </w:r>
      <w:r w:rsidRPr="008E299A">
        <w:rPr>
          <w:rStyle w:val="eop"/>
          <w:rFonts w:ascii="Arial" w:eastAsiaTheme="majorEastAsia" w:hAnsi="Arial" w:cs="Arial"/>
          <w:color w:val="000000"/>
        </w:rPr>
        <w:t xml:space="preserve">. </w:t>
      </w:r>
      <w:r w:rsidR="005269FF">
        <w:rPr>
          <w:rStyle w:val="eop"/>
          <w:rFonts w:ascii="Arial" w:eastAsiaTheme="majorEastAsia" w:hAnsi="Arial" w:cs="Arial"/>
          <w:color w:val="000000"/>
        </w:rPr>
        <w:t xml:space="preserve">Pioneers aggressively </w:t>
      </w:r>
      <w:r w:rsidR="00DD566A" w:rsidRPr="008E299A">
        <w:rPr>
          <w:rStyle w:val="eop"/>
          <w:rFonts w:ascii="Arial" w:eastAsiaTheme="majorEastAsia" w:hAnsi="Arial" w:cs="Arial"/>
          <w:color w:val="000000"/>
        </w:rPr>
        <w:t xml:space="preserve">expand their market share and </w:t>
      </w:r>
      <w:r w:rsidR="005269FF">
        <w:rPr>
          <w:rStyle w:val="eop"/>
          <w:rFonts w:ascii="Arial" w:eastAsiaTheme="majorEastAsia" w:hAnsi="Arial" w:cs="Arial"/>
          <w:color w:val="000000"/>
        </w:rPr>
        <w:t>brand awareness</w:t>
      </w:r>
      <w:r w:rsidR="005754F3">
        <w:rPr>
          <w:rStyle w:val="eop"/>
          <w:rFonts w:ascii="Arial" w:eastAsiaTheme="majorEastAsia" w:hAnsi="Arial" w:cs="Arial"/>
          <w:color w:val="000000"/>
        </w:rPr>
        <w:t xml:space="preserve">, </w:t>
      </w:r>
      <w:r w:rsidR="00A84A59" w:rsidRPr="00A84A59">
        <w:rPr>
          <w:rStyle w:val="eop"/>
          <w:rFonts w:ascii="Arial" w:eastAsiaTheme="majorEastAsia" w:hAnsi="Arial" w:cs="Arial"/>
          <w:color w:val="000000"/>
        </w:rPr>
        <w:t>while follower companies capitalize on reduced risk by offering alternative</w:t>
      </w:r>
      <w:r w:rsidR="005754F3" w:rsidRPr="005754F3">
        <w:rPr>
          <w:rStyle w:val="eop"/>
          <w:rFonts w:ascii="Arial" w:eastAsiaTheme="majorEastAsia" w:hAnsi="Arial" w:cs="Arial"/>
          <w:color w:val="000000"/>
        </w:rPr>
        <w:t xml:space="preserve">s </w:t>
      </w:r>
      <w:r w:rsidR="00A84A59">
        <w:rPr>
          <w:rStyle w:val="eop"/>
          <w:rFonts w:ascii="Arial" w:eastAsiaTheme="majorEastAsia" w:hAnsi="Arial" w:cs="Arial"/>
          <w:color w:val="000000"/>
        </w:rPr>
        <w:t xml:space="preserve">and enhancing </w:t>
      </w:r>
      <w:r w:rsidR="006A3901">
        <w:rPr>
          <w:rStyle w:val="eop"/>
          <w:rFonts w:ascii="Arial" w:eastAsiaTheme="majorEastAsia" w:hAnsi="Arial" w:cs="Arial"/>
          <w:color w:val="000000"/>
        </w:rPr>
        <w:t>quality</w:t>
      </w:r>
      <w:r w:rsidR="006A3901" w:rsidRPr="008E299A">
        <w:rPr>
          <w:rStyle w:val="eop"/>
          <w:rFonts w:ascii="Arial" w:eastAsiaTheme="majorEastAsia" w:hAnsi="Arial" w:cs="Arial"/>
          <w:color w:val="000000"/>
        </w:rPr>
        <w:t xml:space="preserve"> (</w:t>
      </w:r>
      <w:r w:rsidR="005754F3" w:rsidRPr="008E299A">
        <w:rPr>
          <w:rStyle w:val="eop"/>
          <w:rFonts w:ascii="Arial" w:eastAsiaTheme="majorEastAsia" w:hAnsi="Arial" w:cs="Arial"/>
          <w:color w:val="000000"/>
        </w:rPr>
        <w:t>Kotler and Armstrong, 2017</w:t>
      </w:r>
      <w:r w:rsidR="00E2454D" w:rsidRPr="008E299A">
        <w:rPr>
          <w:rStyle w:val="eop"/>
          <w:rFonts w:ascii="Arial" w:eastAsiaTheme="majorEastAsia" w:hAnsi="Arial" w:cs="Arial"/>
          <w:color w:val="000000"/>
        </w:rPr>
        <w:t>)</w:t>
      </w:r>
      <w:r w:rsidR="00E2454D">
        <w:rPr>
          <w:rStyle w:val="eop"/>
          <w:rFonts w:ascii="Arial" w:eastAsiaTheme="majorEastAsia" w:hAnsi="Arial" w:cs="Arial"/>
          <w:color w:val="000000"/>
        </w:rPr>
        <w:t>.</w:t>
      </w:r>
    </w:p>
    <w:p w14:paraId="51F441FE" w14:textId="77777777" w:rsidR="00A023B1" w:rsidRDefault="00A023B1"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22E116FC" w14:textId="1B8044AF" w:rsidR="000B3CAF" w:rsidRDefault="00B469DB"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r w:rsidRPr="000B3CAF">
        <w:rPr>
          <w:rStyle w:val="eop"/>
          <w:rFonts w:ascii="Arial" w:eastAsiaTheme="majorEastAsia" w:hAnsi="Arial" w:cs="Arial"/>
          <w:b/>
          <w:bCs/>
          <w:color w:val="000000"/>
        </w:rPr>
        <w:t>Apple</w:t>
      </w:r>
      <w:r>
        <w:rPr>
          <w:rStyle w:val="eop"/>
          <w:rFonts w:ascii="Arial" w:eastAsiaTheme="majorEastAsia" w:hAnsi="Arial" w:cs="Arial"/>
          <w:b/>
          <w:bCs/>
          <w:color w:val="000000"/>
        </w:rPr>
        <w:t xml:space="preserve"> – </w:t>
      </w:r>
      <w:r w:rsidR="004E3B3B">
        <w:rPr>
          <w:rStyle w:val="eop"/>
          <w:rFonts w:ascii="Arial" w:eastAsiaTheme="majorEastAsia" w:hAnsi="Arial" w:cs="Arial"/>
          <w:b/>
          <w:bCs/>
          <w:color w:val="000000"/>
        </w:rPr>
        <w:t>Differentiation</w:t>
      </w:r>
      <w:r>
        <w:rPr>
          <w:rStyle w:val="eop"/>
          <w:rFonts w:ascii="Arial" w:eastAsiaTheme="majorEastAsia" w:hAnsi="Arial" w:cs="Arial"/>
          <w:b/>
          <w:bCs/>
          <w:color w:val="000000"/>
        </w:rPr>
        <w:t xml:space="preserve"> strategy </w:t>
      </w:r>
    </w:p>
    <w:p w14:paraId="46826CB5" w14:textId="77777777" w:rsidR="000B3CAF" w:rsidRPr="000B3CAF" w:rsidRDefault="000B3CAF"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p>
    <w:p w14:paraId="4DF302FF" w14:textId="053FC782" w:rsidR="003E0FEF" w:rsidRPr="008E299A" w:rsidRDefault="008E299A"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sidRPr="008E299A">
        <w:rPr>
          <w:rStyle w:val="eop"/>
          <w:rFonts w:ascii="Arial" w:eastAsiaTheme="majorEastAsia" w:hAnsi="Arial" w:cs="Arial"/>
          <w:color w:val="000000"/>
        </w:rPr>
        <w:t xml:space="preserve">Product differentiation means making a brand stand out by offering unique features, benefits, or prices to attract customers and stay competitive (Kotler and Armstrong, 2017). </w:t>
      </w:r>
      <w:r w:rsidR="00A023B1" w:rsidRPr="008E299A">
        <w:rPr>
          <w:rStyle w:val="eop"/>
          <w:rFonts w:ascii="Arial" w:eastAsiaTheme="majorEastAsia" w:hAnsi="Arial" w:cs="Arial"/>
          <w:color w:val="000000"/>
        </w:rPr>
        <w:t xml:space="preserve">As </w:t>
      </w:r>
      <w:r w:rsidR="003E7FD6" w:rsidRPr="008E299A">
        <w:rPr>
          <w:rStyle w:val="eop"/>
          <w:rFonts w:ascii="Arial" w:eastAsiaTheme="majorEastAsia" w:hAnsi="Arial" w:cs="Arial"/>
          <w:color w:val="000000"/>
        </w:rPr>
        <w:t xml:space="preserve">seen </w:t>
      </w:r>
      <w:r w:rsidR="00B806C5" w:rsidRPr="008E299A">
        <w:rPr>
          <w:rStyle w:val="eop"/>
          <w:rFonts w:ascii="Arial" w:eastAsiaTheme="majorEastAsia" w:hAnsi="Arial" w:cs="Arial"/>
          <w:color w:val="000000"/>
        </w:rPr>
        <w:t>with Apple</w:t>
      </w:r>
      <w:r w:rsidR="002A236D">
        <w:rPr>
          <w:rStyle w:val="eop"/>
          <w:rFonts w:ascii="Arial" w:eastAsiaTheme="majorEastAsia" w:hAnsi="Arial" w:cs="Arial"/>
          <w:color w:val="000000"/>
        </w:rPr>
        <w:t>’</w:t>
      </w:r>
      <w:r w:rsidR="00B806C5" w:rsidRPr="008E299A">
        <w:rPr>
          <w:rStyle w:val="eop"/>
          <w:rFonts w:ascii="Arial" w:eastAsiaTheme="majorEastAsia" w:hAnsi="Arial" w:cs="Arial"/>
          <w:color w:val="000000"/>
        </w:rPr>
        <w:t>s success with the iP</w:t>
      </w:r>
      <w:r w:rsidR="003E7FD6" w:rsidRPr="008E299A">
        <w:rPr>
          <w:rStyle w:val="eop"/>
          <w:rFonts w:ascii="Arial" w:eastAsiaTheme="majorEastAsia" w:hAnsi="Arial" w:cs="Arial"/>
          <w:color w:val="000000"/>
        </w:rPr>
        <w:t>od and iPhone, along with its increasing</w:t>
      </w:r>
      <w:r w:rsidR="00B806C5" w:rsidRPr="008E299A">
        <w:rPr>
          <w:rStyle w:val="eop"/>
          <w:rFonts w:ascii="Arial" w:eastAsiaTheme="majorEastAsia" w:hAnsi="Arial" w:cs="Arial"/>
          <w:color w:val="000000"/>
        </w:rPr>
        <w:t xml:space="preserve"> customer loyalty, more </w:t>
      </w:r>
      <w:r w:rsidR="003E7FD6" w:rsidRPr="008E299A">
        <w:rPr>
          <w:rStyle w:val="eop"/>
          <w:rFonts w:ascii="Arial" w:eastAsiaTheme="majorEastAsia" w:hAnsi="Arial" w:cs="Arial"/>
          <w:color w:val="000000"/>
        </w:rPr>
        <w:t>competitors</w:t>
      </w:r>
      <w:r w:rsidR="00B806C5" w:rsidRPr="008E299A">
        <w:rPr>
          <w:rStyle w:val="eop"/>
          <w:rFonts w:ascii="Arial" w:eastAsiaTheme="majorEastAsia" w:hAnsi="Arial" w:cs="Arial"/>
          <w:color w:val="000000"/>
        </w:rPr>
        <w:t xml:space="preserve"> </w:t>
      </w:r>
      <w:r w:rsidR="003E7FD6" w:rsidRPr="008E299A">
        <w:rPr>
          <w:rStyle w:val="eop"/>
          <w:rFonts w:ascii="Arial" w:eastAsiaTheme="majorEastAsia" w:hAnsi="Arial" w:cs="Arial"/>
          <w:color w:val="000000"/>
        </w:rPr>
        <w:t xml:space="preserve">enter the </w:t>
      </w:r>
      <w:r w:rsidR="00B806C5" w:rsidRPr="008E299A">
        <w:rPr>
          <w:rStyle w:val="eop"/>
          <w:rFonts w:ascii="Arial" w:eastAsiaTheme="majorEastAsia" w:hAnsi="Arial" w:cs="Arial"/>
          <w:color w:val="000000"/>
        </w:rPr>
        <w:t>market as</w:t>
      </w:r>
      <w:r w:rsidR="003E7FD6" w:rsidRPr="008E299A">
        <w:rPr>
          <w:rStyle w:val="eop"/>
          <w:rFonts w:ascii="Arial" w:eastAsiaTheme="majorEastAsia" w:hAnsi="Arial" w:cs="Arial"/>
          <w:color w:val="000000"/>
        </w:rPr>
        <w:t xml:space="preserve"> the risk decreases (Graham, 2019</w:t>
      </w:r>
      <w:r w:rsidR="00812669">
        <w:rPr>
          <w:rStyle w:val="eop"/>
          <w:rFonts w:ascii="Arial" w:eastAsiaTheme="majorEastAsia" w:hAnsi="Arial" w:cs="Arial"/>
          <w:color w:val="000000"/>
        </w:rPr>
        <w:t>, pp. 294</w:t>
      </w:r>
      <w:r w:rsidR="003E7FD6" w:rsidRPr="008E299A">
        <w:rPr>
          <w:rStyle w:val="eop"/>
          <w:rFonts w:ascii="Arial" w:eastAsiaTheme="majorEastAsia" w:hAnsi="Arial" w:cs="Arial"/>
          <w:color w:val="000000"/>
        </w:rPr>
        <w:t xml:space="preserve">). </w:t>
      </w:r>
      <w:r w:rsidR="005269FF" w:rsidRPr="005269FF">
        <w:rPr>
          <w:rStyle w:val="eop"/>
          <w:rFonts w:ascii="Arial" w:eastAsiaTheme="majorEastAsia" w:hAnsi="Arial" w:cs="Arial"/>
          <w:color w:val="000000"/>
        </w:rPr>
        <w:t>Despite early market dominance, Apple faced threats from competitors leveraging its innovations. To maintain leadership, Apple refined its ecosystem strategy, making switching to alternatives less attractive</w:t>
      </w:r>
      <w:r w:rsidR="005269FF">
        <w:rPr>
          <w:rStyle w:val="eop"/>
          <w:rFonts w:ascii="Arial" w:eastAsiaTheme="majorEastAsia" w:hAnsi="Arial" w:cs="Arial"/>
          <w:color w:val="000000"/>
        </w:rPr>
        <w:t>.</w:t>
      </w:r>
      <w:r w:rsidR="005269FF" w:rsidRPr="00A84A59">
        <w:rPr>
          <w:rStyle w:val="eop"/>
          <w:rFonts w:ascii="Arial" w:eastAsiaTheme="majorEastAsia" w:hAnsi="Arial" w:cs="Arial"/>
          <w:color w:val="000000"/>
        </w:rPr>
        <w:t xml:space="preserve"> For</w:t>
      </w:r>
      <w:r w:rsidR="00A84A59" w:rsidRPr="00A84A59">
        <w:rPr>
          <w:rStyle w:val="eop"/>
          <w:rFonts w:ascii="Arial" w:eastAsiaTheme="majorEastAsia" w:hAnsi="Arial" w:cs="Arial"/>
          <w:color w:val="000000"/>
        </w:rPr>
        <w:t xml:space="preserve"> instance, Apple faced challenges from follower companies in the MP3 market, leading it to release coloured iPod Nano versions with added features to maintain its </w:t>
      </w:r>
      <w:r w:rsidR="00A84A59">
        <w:rPr>
          <w:rStyle w:val="eop"/>
          <w:rFonts w:ascii="Arial" w:eastAsiaTheme="majorEastAsia" w:hAnsi="Arial" w:cs="Arial"/>
          <w:color w:val="000000"/>
        </w:rPr>
        <w:t xml:space="preserve">competitive </w:t>
      </w:r>
      <w:r w:rsidR="00CC6086">
        <w:rPr>
          <w:rStyle w:val="eop"/>
          <w:rFonts w:ascii="Arial" w:eastAsiaTheme="majorEastAsia" w:hAnsi="Arial" w:cs="Arial"/>
          <w:color w:val="000000"/>
        </w:rPr>
        <w:t>advantage</w:t>
      </w:r>
      <w:r w:rsidR="00A84A59">
        <w:rPr>
          <w:rStyle w:val="eop"/>
          <w:rFonts w:ascii="Arial" w:eastAsiaTheme="majorEastAsia" w:hAnsi="Arial" w:cs="Arial"/>
          <w:color w:val="000000"/>
        </w:rPr>
        <w:t xml:space="preserve"> </w:t>
      </w:r>
      <w:r w:rsidR="00155D3C" w:rsidRPr="008E299A">
        <w:rPr>
          <w:rStyle w:val="eop"/>
          <w:rFonts w:ascii="Arial" w:eastAsiaTheme="majorEastAsia" w:hAnsi="Arial" w:cs="Arial"/>
          <w:color w:val="000000"/>
        </w:rPr>
        <w:t>(Graham, 2019</w:t>
      </w:r>
      <w:r w:rsidR="00812669">
        <w:rPr>
          <w:rStyle w:val="eop"/>
          <w:rFonts w:ascii="Arial" w:eastAsiaTheme="majorEastAsia" w:hAnsi="Arial" w:cs="Arial"/>
          <w:color w:val="000000"/>
        </w:rPr>
        <w:t>, pp. 294</w:t>
      </w:r>
      <w:r w:rsidR="00155D3C" w:rsidRPr="008E299A">
        <w:rPr>
          <w:rStyle w:val="eop"/>
          <w:rFonts w:ascii="Arial" w:eastAsiaTheme="majorEastAsia" w:hAnsi="Arial" w:cs="Arial"/>
          <w:color w:val="000000"/>
        </w:rPr>
        <w:t xml:space="preserve">). </w:t>
      </w:r>
    </w:p>
    <w:p w14:paraId="767062FE" w14:textId="4476ED01" w:rsidR="003A0BF2" w:rsidRDefault="00B469DB"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r w:rsidRPr="003A0BF2">
        <w:rPr>
          <w:rStyle w:val="eop"/>
          <w:rFonts w:ascii="Arial" w:eastAsiaTheme="majorEastAsia" w:hAnsi="Arial" w:cs="Arial"/>
          <w:b/>
          <w:bCs/>
          <w:color w:val="000000"/>
        </w:rPr>
        <w:lastRenderedPageBreak/>
        <w:t xml:space="preserve">Samsung </w:t>
      </w:r>
      <w:r>
        <w:rPr>
          <w:rStyle w:val="eop"/>
          <w:rFonts w:ascii="Arial" w:eastAsiaTheme="majorEastAsia" w:hAnsi="Arial" w:cs="Arial"/>
          <w:b/>
          <w:bCs/>
          <w:color w:val="000000"/>
        </w:rPr>
        <w:t xml:space="preserve">- </w:t>
      </w:r>
      <w:r w:rsidR="003A0BF2" w:rsidRPr="003A0BF2">
        <w:rPr>
          <w:rStyle w:val="eop"/>
          <w:rFonts w:ascii="Arial" w:eastAsiaTheme="majorEastAsia" w:hAnsi="Arial" w:cs="Arial"/>
          <w:b/>
          <w:bCs/>
          <w:color w:val="000000"/>
        </w:rPr>
        <w:t xml:space="preserve">Cost leadership </w:t>
      </w:r>
    </w:p>
    <w:p w14:paraId="5B5FCD45" w14:textId="77777777" w:rsidR="00D30A9F" w:rsidRPr="003A0BF2" w:rsidRDefault="00D30A9F"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p>
    <w:p w14:paraId="7C4259FA" w14:textId="224BF615" w:rsidR="00B806C5" w:rsidRDefault="00397A8E"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sidRPr="00397A8E">
        <w:rPr>
          <w:rStyle w:val="eop"/>
          <w:rFonts w:ascii="Arial" w:eastAsiaTheme="majorEastAsia" w:hAnsi="Arial" w:cs="Arial"/>
          <w:color w:val="000000"/>
        </w:rPr>
        <w:t>Samsung strategically targeted Apple’s price-sensitive customers</w:t>
      </w:r>
      <w:r w:rsidR="00420BA3" w:rsidRPr="008E299A">
        <w:rPr>
          <w:rStyle w:val="eop"/>
          <w:rFonts w:ascii="Arial" w:eastAsiaTheme="majorEastAsia" w:hAnsi="Arial" w:cs="Arial"/>
          <w:color w:val="000000"/>
        </w:rPr>
        <w:t>, offering more affordable, customi</w:t>
      </w:r>
      <w:r>
        <w:rPr>
          <w:rStyle w:val="eop"/>
          <w:rFonts w:ascii="Arial" w:eastAsiaTheme="majorEastAsia" w:hAnsi="Arial" w:cs="Arial"/>
          <w:color w:val="000000"/>
        </w:rPr>
        <w:t>z</w:t>
      </w:r>
      <w:r w:rsidR="00420BA3" w:rsidRPr="008E299A">
        <w:rPr>
          <w:rStyle w:val="eop"/>
          <w:rFonts w:ascii="Arial" w:eastAsiaTheme="majorEastAsia" w:hAnsi="Arial" w:cs="Arial"/>
          <w:color w:val="000000"/>
        </w:rPr>
        <w:t xml:space="preserve">able and innovative Android products </w:t>
      </w:r>
      <w:r w:rsidR="00420BA3" w:rsidRPr="008E299A">
        <w:rPr>
          <w:rStyle w:val="normaltextrun"/>
          <w:rFonts w:ascii="Arial" w:eastAsiaTheme="majorEastAsia" w:hAnsi="Arial" w:cs="Arial"/>
          <w:color w:val="000000"/>
        </w:rPr>
        <w:t>(Sun, 2024</w:t>
      </w:r>
      <w:r w:rsidR="00812669">
        <w:rPr>
          <w:rStyle w:val="normaltextrun"/>
          <w:rFonts w:ascii="Arial" w:eastAsiaTheme="majorEastAsia" w:hAnsi="Arial" w:cs="Arial"/>
          <w:color w:val="000000"/>
        </w:rPr>
        <w:t>, pp. 597</w:t>
      </w:r>
      <w:r w:rsidR="00420BA3" w:rsidRPr="008E299A">
        <w:rPr>
          <w:rStyle w:val="normaltextrun"/>
          <w:rFonts w:ascii="Arial" w:eastAsiaTheme="majorEastAsia" w:hAnsi="Arial" w:cs="Arial"/>
          <w:color w:val="000000"/>
        </w:rPr>
        <w:t>)</w:t>
      </w:r>
      <w:r w:rsidR="00420BA3" w:rsidRPr="008E299A">
        <w:rPr>
          <w:rStyle w:val="eop"/>
          <w:rFonts w:ascii="Arial" w:eastAsiaTheme="majorEastAsia" w:hAnsi="Arial" w:cs="Arial"/>
          <w:color w:val="000000"/>
        </w:rPr>
        <w:t xml:space="preserve">. </w:t>
      </w:r>
      <w:bookmarkStart w:id="0" w:name="OLE_LINK1"/>
      <w:r w:rsidR="00420BA3" w:rsidRPr="008E299A">
        <w:rPr>
          <w:rStyle w:val="eop"/>
          <w:rFonts w:ascii="Arial" w:eastAsiaTheme="majorEastAsia" w:hAnsi="Arial" w:cs="Arial"/>
          <w:color w:val="000000"/>
        </w:rPr>
        <w:t xml:space="preserve">This demonstrates how pioneers must constantly innovate and change their products to stay ahead of </w:t>
      </w:r>
      <w:r w:rsidR="00FC2136">
        <w:rPr>
          <w:rStyle w:val="eop"/>
          <w:rFonts w:ascii="Arial" w:eastAsiaTheme="majorEastAsia" w:hAnsi="Arial" w:cs="Arial"/>
          <w:color w:val="000000"/>
        </w:rPr>
        <w:t xml:space="preserve">the </w:t>
      </w:r>
      <w:r w:rsidR="00420BA3" w:rsidRPr="008E299A">
        <w:rPr>
          <w:rStyle w:val="eop"/>
          <w:rFonts w:ascii="Arial" w:eastAsiaTheme="majorEastAsia" w:hAnsi="Arial" w:cs="Arial"/>
          <w:color w:val="000000"/>
        </w:rPr>
        <w:t xml:space="preserve">competition, as follower companies may profit from their success by </w:t>
      </w:r>
      <w:r w:rsidR="008E299A" w:rsidRPr="008E299A">
        <w:rPr>
          <w:rStyle w:val="eop"/>
          <w:rFonts w:ascii="Arial" w:eastAsiaTheme="majorEastAsia" w:hAnsi="Arial" w:cs="Arial"/>
          <w:color w:val="000000"/>
        </w:rPr>
        <w:t>using product differentiation</w:t>
      </w:r>
      <w:r w:rsidR="00CC6086">
        <w:rPr>
          <w:rStyle w:val="eop"/>
          <w:rFonts w:ascii="Arial" w:eastAsiaTheme="majorEastAsia" w:hAnsi="Arial" w:cs="Arial"/>
          <w:color w:val="000000"/>
        </w:rPr>
        <w:t xml:space="preserve"> and cost </w:t>
      </w:r>
      <w:r w:rsidR="00390C11">
        <w:rPr>
          <w:rStyle w:val="eop"/>
          <w:rFonts w:ascii="Arial" w:eastAsiaTheme="majorEastAsia" w:hAnsi="Arial" w:cs="Arial"/>
          <w:color w:val="000000"/>
        </w:rPr>
        <w:t xml:space="preserve">leadership </w:t>
      </w:r>
      <w:r w:rsidR="00390C11" w:rsidRPr="00390C11">
        <w:rPr>
          <w:rStyle w:val="eop"/>
          <w:rFonts w:ascii="Arial" w:eastAsiaTheme="majorEastAsia" w:hAnsi="Arial" w:cs="Arial"/>
          <w:color w:val="000000"/>
        </w:rPr>
        <w:t>as outlined in Porter’s Generic Strategies,</w:t>
      </w:r>
      <w:r w:rsidR="00CC6086">
        <w:rPr>
          <w:rStyle w:val="eop"/>
          <w:rFonts w:ascii="Arial" w:eastAsiaTheme="majorEastAsia" w:hAnsi="Arial" w:cs="Arial"/>
          <w:color w:val="000000"/>
        </w:rPr>
        <w:t xml:space="preserve"> strategies</w:t>
      </w:r>
      <w:r w:rsidR="008E299A" w:rsidRPr="008E299A">
        <w:rPr>
          <w:rStyle w:val="eop"/>
          <w:rFonts w:ascii="Arial" w:eastAsiaTheme="majorEastAsia" w:hAnsi="Arial" w:cs="Arial"/>
          <w:color w:val="000000"/>
        </w:rPr>
        <w:t xml:space="preserve"> to offer </w:t>
      </w:r>
      <w:r w:rsidR="00420BA3" w:rsidRPr="008E299A">
        <w:rPr>
          <w:rStyle w:val="eop"/>
          <w:rFonts w:ascii="Arial" w:eastAsiaTheme="majorEastAsia" w:hAnsi="Arial" w:cs="Arial"/>
          <w:color w:val="000000"/>
        </w:rPr>
        <w:t>competitive alternatives</w:t>
      </w:r>
      <w:r w:rsidR="005754F3">
        <w:rPr>
          <w:rStyle w:val="eop"/>
          <w:rFonts w:ascii="Arial" w:eastAsiaTheme="majorEastAsia" w:hAnsi="Arial" w:cs="Arial"/>
          <w:color w:val="000000"/>
        </w:rPr>
        <w:t xml:space="preserve"> in the growth stage</w:t>
      </w:r>
      <w:r w:rsidR="00EA6911" w:rsidRPr="008E299A">
        <w:rPr>
          <w:rStyle w:val="eop"/>
          <w:rFonts w:ascii="Arial" w:eastAsiaTheme="majorEastAsia" w:hAnsi="Arial" w:cs="Arial"/>
          <w:color w:val="000000"/>
        </w:rPr>
        <w:t xml:space="preserve">. </w:t>
      </w:r>
      <w:bookmarkEnd w:id="0"/>
    </w:p>
    <w:p w14:paraId="56048AE7" w14:textId="77777777" w:rsidR="00E43060" w:rsidRPr="000B3CAF" w:rsidRDefault="00E43060"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p>
    <w:p w14:paraId="246B1B3E" w14:textId="76921767" w:rsidR="000B3CAF" w:rsidRPr="000B3CAF" w:rsidRDefault="00B469DB"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r>
        <w:rPr>
          <w:rStyle w:val="eop"/>
          <w:rFonts w:ascii="Arial" w:eastAsiaTheme="majorEastAsia" w:hAnsi="Arial" w:cs="Arial"/>
          <w:b/>
          <w:bCs/>
          <w:color w:val="000000"/>
        </w:rPr>
        <w:t>Tesla -</w:t>
      </w:r>
      <w:r w:rsidR="004E3B3B">
        <w:rPr>
          <w:rStyle w:val="eop"/>
          <w:rFonts w:ascii="Arial" w:eastAsiaTheme="majorEastAsia" w:hAnsi="Arial" w:cs="Arial"/>
          <w:b/>
          <w:bCs/>
          <w:color w:val="000000"/>
        </w:rPr>
        <w:t xml:space="preserve">Word of mouth </w:t>
      </w:r>
      <w:r>
        <w:rPr>
          <w:rStyle w:val="eop"/>
          <w:rFonts w:ascii="Arial" w:eastAsiaTheme="majorEastAsia" w:hAnsi="Arial" w:cs="Arial"/>
          <w:b/>
          <w:bCs/>
          <w:color w:val="000000"/>
        </w:rPr>
        <w:t xml:space="preserve">strategy </w:t>
      </w:r>
    </w:p>
    <w:p w14:paraId="725A7E4F" w14:textId="77777777" w:rsidR="000B3CAF" w:rsidRPr="008E299A" w:rsidRDefault="000B3CAF"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5B34F2DA" w14:textId="5BEACAC9" w:rsidR="004E3B3B" w:rsidRDefault="00E43060"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Pr>
          <w:rStyle w:val="normaltextrun"/>
          <w:rFonts w:ascii="Arial" w:eastAsiaTheme="majorEastAsia" w:hAnsi="Arial" w:cs="Arial"/>
          <w:color w:val="000000"/>
        </w:rPr>
        <w:t xml:space="preserve">Elon Musk, CEO of Tesla, </w:t>
      </w:r>
      <w:r w:rsidR="009625C2" w:rsidRPr="009625C2">
        <w:rPr>
          <w:rStyle w:val="normaltextrun"/>
          <w:rFonts w:ascii="Arial" w:eastAsiaTheme="majorEastAsia" w:hAnsi="Arial" w:cs="Arial"/>
          <w:color w:val="000000"/>
        </w:rPr>
        <w:t>relied heavily on word-of-mouth marketing and social media engagement, using his 35 million Twitter followers to maintain public attention during the introduction stage (Gao, 2023, pp. 975)</w:t>
      </w:r>
      <w:r w:rsidR="009625C2">
        <w:rPr>
          <w:rStyle w:val="normaltextrun"/>
          <w:rFonts w:ascii="Arial" w:eastAsiaTheme="majorEastAsia" w:hAnsi="Arial" w:cs="Arial"/>
          <w:color w:val="000000"/>
        </w:rPr>
        <w:t>.</w:t>
      </w:r>
      <w:r w:rsidR="009625C2" w:rsidRPr="009625C2">
        <w:t xml:space="preserve"> </w:t>
      </w:r>
      <w:r w:rsidR="009625C2" w:rsidRPr="009625C2">
        <w:rPr>
          <w:rStyle w:val="normaltextrun"/>
          <w:rFonts w:ascii="Arial" w:eastAsiaTheme="majorEastAsia" w:hAnsi="Arial" w:cs="Arial"/>
          <w:color w:val="000000"/>
        </w:rPr>
        <w:t>This low-cost strategy effectively built brand awareness</w:t>
      </w:r>
      <w:r w:rsidRPr="00E43060">
        <w:rPr>
          <w:rStyle w:val="normaltextrun"/>
          <w:rFonts w:ascii="Arial" w:eastAsiaTheme="majorEastAsia" w:hAnsi="Arial" w:cs="Arial"/>
          <w:color w:val="000000"/>
        </w:rPr>
        <w:t xml:space="preserve"> in the growth stage</w:t>
      </w:r>
      <w:r w:rsidR="009625C2">
        <w:rPr>
          <w:rStyle w:val="normaltextrun"/>
          <w:rFonts w:ascii="Arial" w:eastAsiaTheme="majorEastAsia" w:hAnsi="Arial" w:cs="Arial"/>
          <w:color w:val="000000"/>
        </w:rPr>
        <w:t xml:space="preserve"> but also made Tesla highly dependent on Musk’s influence, which raises concerns about Tesla’s long-term </w:t>
      </w:r>
      <w:proofErr w:type="spellStart"/>
      <w:proofErr w:type="gramStart"/>
      <w:r w:rsidR="009625C2">
        <w:rPr>
          <w:rStyle w:val="normaltextrun"/>
          <w:rFonts w:ascii="Arial" w:eastAsiaTheme="majorEastAsia" w:hAnsi="Arial" w:cs="Arial"/>
          <w:color w:val="000000"/>
        </w:rPr>
        <w:t>sustainability.</w:t>
      </w:r>
      <w:r w:rsidR="009625C2" w:rsidRPr="009625C2">
        <w:rPr>
          <w:rStyle w:val="normaltextrun"/>
          <w:rFonts w:ascii="Arial" w:eastAsiaTheme="majorEastAsia" w:hAnsi="Arial" w:cs="Arial"/>
          <w:color w:val="000000"/>
        </w:rPr>
        <w:t>While</w:t>
      </w:r>
      <w:proofErr w:type="spellEnd"/>
      <w:proofErr w:type="gramEnd"/>
      <w:r w:rsidR="009625C2" w:rsidRPr="009625C2">
        <w:rPr>
          <w:rStyle w:val="normaltextrun"/>
          <w:rFonts w:ascii="Arial" w:eastAsiaTheme="majorEastAsia" w:hAnsi="Arial" w:cs="Arial"/>
          <w:color w:val="000000"/>
        </w:rPr>
        <w:t xml:space="preserve"> Tesla initially differentiated itself through premium pricing and advanced technology, this strategy alone was not enough to sustain growth</w:t>
      </w:r>
      <w:r w:rsidR="009625C2">
        <w:rPr>
          <w:rStyle w:val="normaltextrun"/>
          <w:rFonts w:ascii="Arial" w:eastAsiaTheme="majorEastAsia" w:hAnsi="Arial" w:cs="Arial"/>
          <w:color w:val="000000"/>
        </w:rPr>
        <w:t xml:space="preserve">. </w:t>
      </w:r>
      <w:r w:rsidR="006A3901">
        <w:rPr>
          <w:rStyle w:val="normaltextrun"/>
          <w:rFonts w:ascii="Arial" w:eastAsiaTheme="majorEastAsia" w:hAnsi="Arial" w:cs="Arial"/>
          <w:color w:val="000000"/>
        </w:rPr>
        <w:t xml:space="preserve">Therefore, as competition increased, </w:t>
      </w:r>
      <w:r w:rsidR="009625C2" w:rsidRPr="00E43060">
        <w:rPr>
          <w:rStyle w:val="normaltextrun"/>
          <w:rFonts w:ascii="Arial" w:eastAsiaTheme="majorEastAsia" w:hAnsi="Arial" w:cs="Arial"/>
          <w:color w:val="000000"/>
        </w:rPr>
        <w:t xml:space="preserve">Tesla had to adjust by expanding production and introducing lower-priced models to attract </w:t>
      </w:r>
      <w:r w:rsidR="009625C2">
        <w:rPr>
          <w:rStyle w:val="normaltextrun"/>
          <w:rFonts w:ascii="Arial" w:eastAsiaTheme="majorEastAsia" w:hAnsi="Arial" w:cs="Arial"/>
          <w:color w:val="000000"/>
        </w:rPr>
        <w:t>more customers</w:t>
      </w:r>
      <w:r w:rsidR="004E6A08">
        <w:rPr>
          <w:rStyle w:val="normaltextrun"/>
          <w:rFonts w:ascii="Arial" w:eastAsiaTheme="majorEastAsia" w:hAnsi="Arial" w:cs="Arial"/>
          <w:color w:val="000000"/>
        </w:rPr>
        <w:t xml:space="preserve"> and increase growth</w:t>
      </w:r>
      <w:r w:rsidR="009625C2">
        <w:rPr>
          <w:rStyle w:val="normaltextrun"/>
          <w:rFonts w:ascii="Arial" w:eastAsiaTheme="majorEastAsia" w:hAnsi="Arial" w:cs="Arial"/>
          <w:color w:val="000000"/>
        </w:rPr>
        <w:t xml:space="preserve"> </w:t>
      </w:r>
      <w:r w:rsidR="009625C2" w:rsidRPr="00ED4510">
        <w:rPr>
          <w:rStyle w:val="eop"/>
          <w:rFonts w:ascii="Arial" w:eastAsiaTheme="majorEastAsia" w:hAnsi="Arial" w:cs="Arial"/>
          <w:color w:val="000000"/>
        </w:rPr>
        <w:t>(Moritz, 2015</w:t>
      </w:r>
      <w:r w:rsidR="00812669">
        <w:rPr>
          <w:rStyle w:val="eop"/>
          <w:rFonts w:ascii="Arial" w:eastAsiaTheme="majorEastAsia" w:hAnsi="Arial" w:cs="Arial"/>
          <w:color w:val="000000"/>
        </w:rPr>
        <w:t>, pp. 87</w:t>
      </w:r>
      <w:r w:rsidR="009625C2" w:rsidRPr="00ED4510">
        <w:rPr>
          <w:rStyle w:val="eop"/>
          <w:rFonts w:ascii="Arial" w:eastAsiaTheme="majorEastAsia" w:hAnsi="Arial" w:cs="Arial"/>
          <w:color w:val="000000"/>
        </w:rPr>
        <w:t>)</w:t>
      </w:r>
      <w:r w:rsidR="009625C2" w:rsidRPr="00E43060">
        <w:rPr>
          <w:rStyle w:val="normaltextrun"/>
          <w:rFonts w:ascii="Arial" w:eastAsiaTheme="majorEastAsia" w:hAnsi="Arial" w:cs="Arial"/>
          <w:color w:val="000000"/>
        </w:rPr>
        <w:t>.</w:t>
      </w:r>
      <w:r w:rsidR="009625C2" w:rsidRPr="009625C2">
        <w:rPr>
          <w:rStyle w:val="eop"/>
          <w:rFonts w:ascii="Arial" w:eastAsiaTheme="majorEastAsia" w:hAnsi="Arial" w:cs="Arial"/>
          <w:color w:val="000000"/>
        </w:rPr>
        <w:t xml:space="preserve"> </w:t>
      </w:r>
      <w:r w:rsidR="00F16897" w:rsidRPr="00F16897">
        <w:rPr>
          <w:rStyle w:val="eop"/>
          <w:rFonts w:ascii="Arial" w:eastAsiaTheme="majorEastAsia" w:hAnsi="Arial" w:cs="Arial"/>
          <w:color w:val="000000"/>
        </w:rPr>
        <w:t>This shift worked, as the Tesla Model Y became the best-selling electric vehicle in 2024, with 1.2 million units sold</w:t>
      </w:r>
      <w:r w:rsidR="00F16897">
        <w:rPr>
          <w:rStyle w:val="eop"/>
          <w:rFonts w:ascii="Arial" w:eastAsiaTheme="majorEastAsia" w:hAnsi="Arial" w:cs="Arial"/>
          <w:color w:val="000000"/>
        </w:rPr>
        <w:t xml:space="preserve"> (Carlier, 2025)</w:t>
      </w:r>
      <w:r w:rsidR="00F16897" w:rsidRPr="00F16897">
        <w:rPr>
          <w:rStyle w:val="eop"/>
          <w:rFonts w:ascii="Arial" w:eastAsiaTheme="majorEastAsia" w:hAnsi="Arial" w:cs="Arial"/>
          <w:color w:val="000000"/>
        </w:rPr>
        <w:t>. However, lowering prices to attract more customers could weaken Tesla’s premium brand image</w:t>
      </w:r>
      <w:r w:rsidR="00F16897">
        <w:rPr>
          <w:rStyle w:val="eop"/>
          <w:rFonts w:ascii="Arial" w:eastAsiaTheme="majorEastAsia" w:hAnsi="Arial" w:cs="Arial"/>
          <w:color w:val="000000"/>
        </w:rPr>
        <w:t xml:space="preserve">. </w:t>
      </w:r>
    </w:p>
    <w:p w14:paraId="7F29AB93" w14:textId="77777777" w:rsidR="004E3B3B" w:rsidRDefault="004E3B3B"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671EC2CF" w14:textId="6D5EEFB3" w:rsidR="004E3B3B" w:rsidRPr="004E3B3B" w:rsidRDefault="00B469DB"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r>
        <w:rPr>
          <w:rStyle w:val="eop"/>
          <w:rFonts w:ascii="Arial" w:eastAsiaTheme="majorEastAsia" w:hAnsi="Arial" w:cs="Arial"/>
          <w:b/>
          <w:bCs/>
          <w:color w:val="000000"/>
        </w:rPr>
        <w:t xml:space="preserve">Nio - </w:t>
      </w:r>
      <w:r w:rsidR="004E3B3B" w:rsidRPr="004E3B3B">
        <w:rPr>
          <w:rStyle w:val="eop"/>
          <w:rFonts w:ascii="Arial" w:eastAsiaTheme="majorEastAsia" w:hAnsi="Arial" w:cs="Arial"/>
          <w:b/>
          <w:bCs/>
          <w:color w:val="000000"/>
        </w:rPr>
        <w:t>Differentiation</w:t>
      </w:r>
      <w:r>
        <w:rPr>
          <w:rStyle w:val="eop"/>
          <w:rFonts w:ascii="Arial" w:eastAsiaTheme="majorEastAsia" w:hAnsi="Arial" w:cs="Arial"/>
          <w:b/>
          <w:bCs/>
          <w:color w:val="000000"/>
        </w:rPr>
        <w:t xml:space="preserve"> strategy </w:t>
      </w:r>
    </w:p>
    <w:p w14:paraId="31E4D952" w14:textId="77777777" w:rsidR="004E3B3B" w:rsidRDefault="004E3B3B"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7135BF4D" w14:textId="77777777" w:rsidR="00AE0ED2" w:rsidRDefault="009625C2"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sidRPr="00207044">
        <w:rPr>
          <w:rStyle w:val="eop"/>
          <w:rFonts w:ascii="Arial" w:eastAsiaTheme="majorEastAsia" w:hAnsi="Arial" w:cs="Arial"/>
          <w:color w:val="000000"/>
        </w:rPr>
        <w:t xml:space="preserve">Nio </w:t>
      </w:r>
      <w:r w:rsidR="00397A8E">
        <w:rPr>
          <w:rStyle w:val="eop"/>
          <w:rFonts w:ascii="Arial" w:eastAsiaTheme="majorEastAsia" w:hAnsi="Arial" w:cs="Arial"/>
          <w:color w:val="000000"/>
        </w:rPr>
        <w:t>strategically differentiated itself through battery</w:t>
      </w:r>
      <w:r w:rsidRPr="00207044">
        <w:rPr>
          <w:rStyle w:val="eop"/>
          <w:rFonts w:ascii="Arial" w:eastAsiaTheme="majorEastAsia" w:hAnsi="Arial" w:cs="Arial"/>
          <w:color w:val="000000"/>
        </w:rPr>
        <w:t>-swapping technology and premium EV services</w:t>
      </w:r>
      <w:r>
        <w:rPr>
          <w:rStyle w:val="eop"/>
          <w:rFonts w:ascii="Arial" w:eastAsiaTheme="majorEastAsia" w:hAnsi="Arial" w:cs="Arial"/>
          <w:color w:val="000000"/>
        </w:rPr>
        <w:t xml:space="preserve"> to stand out (</w:t>
      </w:r>
      <w:r w:rsidRPr="008E299A">
        <w:rPr>
          <w:rStyle w:val="eop"/>
          <w:rFonts w:ascii="Arial" w:eastAsiaTheme="majorEastAsia" w:hAnsi="Arial" w:cs="Arial"/>
          <w:color w:val="000000"/>
        </w:rPr>
        <w:t>Li</w:t>
      </w:r>
      <w:r>
        <w:rPr>
          <w:rStyle w:val="eop"/>
          <w:rFonts w:ascii="Arial" w:eastAsiaTheme="majorEastAsia" w:hAnsi="Arial" w:cs="Arial"/>
          <w:color w:val="000000"/>
        </w:rPr>
        <w:t>n,</w:t>
      </w:r>
      <w:r w:rsidRPr="008E299A">
        <w:rPr>
          <w:rStyle w:val="eop"/>
          <w:rFonts w:ascii="Arial" w:eastAsiaTheme="majorEastAsia" w:hAnsi="Arial" w:cs="Arial"/>
          <w:color w:val="000000"/>
        </w:rPr>
        <w:t xml:space="preserve"> 202</w:t>
      </w:r>
      <w:r>
        <w:rPr>
          <w:rStyle w:val="eop"/>
          <w:rFonts w:ascii="Arial" w:eastAsiaTheme="majorEastAsia" w:hAnsi="Arial" w:cs="Arial"/>
          <w:color w:val="000000"/>
        </w:rPr>
        <w:t xml:space="preserve">4). </w:t>
      </w:r>
      <w:r w:rsidR="004E3B3B">
        <w:rPr>
          <w:rStyle w:val="eop"/>
          <w:rFonts w:ascii="Arial" w:eastAsiaTheme="majorEastAsia" w:hAnsi="Arial" w:cs="Arial"/>
          <w:color w:val="000000"/>
        </w:rPr>
        <w:t xml:space="preserve">Unlike Tesla, which focuses on long-range battery efficiency, Nio focuses on battery swapping stations, so customers don’t have to wait long charging times. By targeting a niche market, Nio avoided direct competition and targeted customers who wanted ease of use </w:t>
      </w:r>
      <w:r w:rsidR="004E3B3B" w:rsidRPr="008E299A">
        <w:rPr>
          <w:rStyle w:val="eop"/>
          <w:rFonts w:ascii="Arial" w:eastAsiaTheme="majorEastAsia" w:hAnsi="Arial" w:cs="Arial"/>
          <w:color w:val="000000"/>
        </w:rPr>
        <w:t>(</w:t>
      </w:r>
      <w:r w:rsidR="00D30A9F">
        <w:rPr>
          <w:rStyle w:val="eop"/>
          <w:rFonts w:ascii="Arial" w:eastAsiaTheme="majorEastAsia" w:hAnsi="Arial" w:cs="Arial"/>
          <w:color w:val="000000"/>
        </w:rPr>
        <w:t xml:space="preserve">Wang, </w:t>
      </w:r>
      <w:r w:rsidR="004E3B3B" w:rsidRPr="008E299A">
        <w:rPr>
          <w:rStyle w:val="eop"/>
          <w:rFonts w:ascii="Arial" w:eastAsiaTheme="majorEastAsia" w:hAnsi="Arial" w:cs="Arial"/>
          <w:color w:val="000000"/>
        </w:rPr>
        <w:t>2023</w:t>
      </w:r>
      <w:r w:rsidR="00D30A9F">
        <w:rPr>
          <w:rStyle w:val="eop"/>
          <w:rFonts w:ascii="Arial" w:eastAsiaTheme="majorEastAsia" w:hAnsi="Arial" w:cs="Arial"/>
          <w:color w:val="000000"/>
        </w:rPr>
        <w:t>, pp.</w:t>
      </w:r>
      <w:proofErr w:type="gramStart"/>
      <w:r w:rsidR="00D30A9F">
        <w:rPr>
          <w:rStyle w:val="eop"/>
          <w:rFonts w:ascii="Arial" w:eastAsiaTheme="majorEastAsia" w:hAnsi="Arial" w:cs="Arial"/>
          <w:color w:val="000000"/>
        </w:rPr>
        <w:t xml:space="preserve">48 </w:t>
      </w:r>
      <w:r w:rsidR="004E3B3B" w:rsidRPr="008E299A">
        <w:rPr>
          <w:rStyle w:val="eop"/>
          <w:rFonts w:ascii="Arial" w:eastAsiaTheme="majorEastAsia" w:hAnsi="Arial" w:cs="Arial"/>
          <w:color w:val="000000"/>
        </w:rPr>
        <w:t>)</w:t>
      </w:r>
      <w:proofErr w:type="gramEnd"/>
      <w:r w:rsidR="004E3B3B">
        <w:rPr>
          <w:rStyle w:val="eop"/>
          <w:rFonts w:ascii="Arial" w:eastAsiaTheme="majorEastAsia" w:hAnsi="Arial" w:cs="Arial"/>
          <w:color w:val="000000"/>
        </w:rPr>
        <w:t>. However, it must continue to use a differentiation strategy to expand internationally and maintain its competitive edge.</w:t>
      </w:r>
      <w:r w:rsidR="004E3B3B">
        <w:rPr>
          <w:rStyle w:val="eop"/>
          <w:rFonts w:ascii="Arial" w:eastAsiaTheme="majorEastAsia" w:hAnsi="Arial" w:cs="Arial"/>
          <w:color w:val="000000"/>
        </w:rPr>
        <w:tab/>
      </w:r>
    </w:p>
    <w:p w14:paraId="23FC6CFF" w14:textId="6DDDCE06" w:rsidR="005754F3" w:rsidRPr="00AE0ED2" w:rsidRDefault="003E7FD6"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sidRPr="009C1E93">
        <w:rPr>
          <w:rStyle w:val="eop"/>
          <w:rFonts w:ascii="Arial" w:eastAsiaTheme="majorEastAsia" w:hAnsi="Arial" w:cs="Arial"/>
          <w:b/>
          <w:bCs/>
          <w:color w:val="000000"/>
          <w:sz w:val="28"/>
          <w:szCs w:val="28"/>
        </w:rPr>
        <w:lastRenderedPageBreak/>
        <w:t>Maturity stage</w:t>
      </w:r>
    </w:p>
    <w:p w14:paraId="6CC7B4FB" w14:textId="77777777" w:rsidR="00D30A9F" w:rsidRDefault="00D30A9F" w:rsidP="009C1E93">
      <w:pPr>
        <w:pStyle w:val="paragraph"/>
        <w:spacing w:before="0" w:beforeAutospacing="0" w:after="0" w:afterAutospacing="0" w:line="360" w:lineRule="auto"/>
        <w:textAlignment w:val="baseline"/>
        <w:rPr>
          <w:rStyle w:val="eop"/>
          <w:rFonts w:ascii="Arial" w:eastAsiaTheme="majorEastAsia" w:hAnsi="Arial" w:cs="Arial"/>
          <w:b/>
          <w:bCs/>
          <w:color w:val="000000"/>
          <w:sz w:val="28"/>
          <w:szCs w:val="28"/>
        </w:rPr>
      </w:pPr>
    </w:p>
    <w:p w14:paraId="54B6D456" w14:textId="3DD34340" w:rsidR="00054A3C" w:rsidRDefault="005754F3"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Pr>
          <w:rStyle w:val="eop"/>
          <w:rFonts w:ascii="Arial" w:eastAsiaTheme="majorEastAsia" w:hAnsi="Arial" w:cs="Arial"/>
          <w:color w:val="000000"/>
        </w:rPr>
        <w:t>The maturity stage normally lasts longer than other stages and p</w:t>
      </w:r>
      <w:r w:rsidR="0049576F">
        <w:rPr>
          <w:rStyle w:val="eop"/>
          <w:rFonts w:ascii="Arial" w:eastAsiaTheme="majorEastAsia" w:hAnsi="Arial" w:cs="Arial"/>
          <w:color w:val="000000"/>
        </w:rPr>
        <w:t>resents</w:t>
      </w:r>
      <w:r>
        <w:rPr>
          <w:rStyle w:val="eop"/>
          <w:rFonts w:ascii="Arial" w:eastAsiaTheme="majorEastAsia" w:hAnsi="Arial" w:cs="Arial"/>
          <w:color w:val="000000"/>
        </w:rPr>
        <w:t xml:space="preserve"> s</w:t>
      </w:r>
      <w:r w:rsidR="0049576F">
        <w:rPr>
          <w:rStyle w:val="eop"/>
          <w:rFonts w:ascii="Arial" w:eastAsiaTheme="majorEastAsia" w:hAnsi="Arial" w:cs="Arial"/>
          <w:color w:val="000000"/>
        </w:rPr>
        <w:t xml:space="preserve">ignificant </w:t>
      </w:r>
      <w:r>
        <w:rPr>
          <w:rStyle w:val="eop"/>
          <w:rFonts w:ascii="Arial" w:eastAsiaTheme="majorEastAsia" w:hAnsi="Arial" w:cs="Arial"/>
          <w:color w:val="000000"/>
        </w:rPr>
        <w:t xml:space="preserve">challenges </w:t>
      </w:r>
      <w:r w:rsidR="0049576F">
        <w:rPr>
          <w:rStyle w:val="eop"/>
          <w:rFonts w:ascii="Arial" w:eastAsiaTheme="majorEastAsia" w:hAnsi="Arial" w:cs="Arial"/>
          <w:color w:val="000000"/>
        </w:rPr>
        <w:t>for</w:t>
      </w:r>
      <w:r>
        <w:rPr>
          <w:rStyle w:val="eop"/>
          <w:rFonts w:ascii="Arial" w:eastAsiaTheme="majorEastAsia" w:hAnsi="Arial" w:cs="Arial"/>
          <w:color w:val="000000"/>
        </w:rPr>
        <w:t xml:space="preserve"> marketing </w:t>
      </w:r>
      <w:r w:rsidR="0049576F">
        <w:rPr>
          <w:rStyle w:val="eop"/>
          <w:rFonts w:ascii="Arial" w:eastAsiaTheme="majorEastAsia" w:hAnsi="Arial" w:cs="Arial"/>
          <w:color w:val="000000"/>
        </w:rPr>
        <w:t xml:space="preserve">management, requiring strategies to sustain market share and profitability </w:t>
      </w:r>
      <w:r w:rsidR="0049576F" w:rsidRPr="008E299A">
        <w:rPr>
          <w:rStyle w:val="eop"/>
          <w:rFonts w:ascii="Arial" w:eastAsiaTheme="majorEastAsia" w:hAnsi="Arial" w:cs="Arial"/>
          <w:color w:val="000000"/>
        </w:rPr>
        <w:t>(Kotler and Armstrong, 2017</w:t>
      </w:r>
      <w:r w:rsidR="00C30231" w:rsidRPr="008E299A">
        <w:rPr>
          <w:rStyle w:val="eop"/>
          <w:rFonts w:ascii="Arial" w:eastAsiaTheme="majorEastAsia" w:hAnsi="Arial" w:cs="Arial"/>
          <w:color w:val="000000"/>
        </w:rPr>
        <w:t>)</w:t>
      </w:r>
      <w:r w:rsidR="00C30231">
        <w:rPr>
          <w:rStyle w:val="eop"/>
          <w:rFonts w:ascii="Arial" w:eastAsiaTheme="majorEastAsia" w:hAnsi="Arial" w:cs="Arial"/>
          <w:color w:val="000000"/>
        </w:rPr>
        <w:t>.</w:t>
      </w:r>
      <w:r>
        <w:rPr>
          <w:rStyle w:val="eop"/>
          <w:rFonts w:ascii="Arial" w:eastAsiaTheme="majorEastAsia" w:hAnsi="Arial" w:cs="Arial"/>
          <w:color w:val="000000"/>
        </w:rPr>
        <w:t xml:space="preserve">  As shown in </w:t>
      </w:r>
      <w:r w:rsidR="002A236D">
        <w:rPr>
          <w:rStyle w:val="eop"/>
          <w:rFonts w:ascii="Arial" w:eastAsiaTheme="majorEastAsia" w:hAnsi="Arial" w:cs="Arial"/>
          <w:color w:val="000000"/>
        </w:rPr>
        <w:t>F</w:t>
      </w:r>
      <w:r>
        <w:rPr>
          <w:rStyle w:val="eop"/>
          <w:rFonts w:ascii="Arial" w:eastAsiaTheme="majorEastAsia" w:hAnsi="Arial" w:cs="Arial"/>
          <w:color w:val="000000"/>
        </w:rPr>
        <w:t xml:space="preserve">igure </w:t>
      </w:r>
      <w:r w:rsidR="00C30231">
        <w:rPr>
          <w:rStyle w:val="eop"/>
          <w:rFonts w:ascii="Arial" w:eastAsiaTheme="majorEastAsia" w:hAnsi="Arial" w:cs="Arial"/>
          <w:color w:val="000000"/>
        </w:rPr>
        <w:t>1,</w:t>
      </w:r>
      <w:r>
        <w:rPr>
          <w:rStyle w:val="eop"/>
          <w:rFonts w:ascii="Arial" w:eastAsiaTheme="majorEastAsia" w:hAnsi="Arial" w:cs="Arial"/>
          <w:color w:val="000000"/>
        </w:rPr>
        <w:t xml:space="preserve"> sales growth slows down</w:t>
      </w:r>
      <w:r w:rsidR="009F1EEE">
        <w:rPr>
          <w:rStyle w:val="eop"/>
          <w:rFonts w:ascii="Arial" w:eastAsiaTheme="majorEastAsia" w:hAnsi="Arial" w:cs="Arial"/>
          <w:color w:val="000000"/>
        </w:rPr>
        <w:t>,</w:t>
      </w:r>
      <w:r>
        <w:rPr>
          <w:rStyle w:val="eop"/>
          <w:rFonts w:ascii="Arial" w:eastAsiaTheme="majorEastAsia" w:hAnsi="Arial" w:cs="Arial"/>
          <w:color w:val="000000"/>
        </w:rPr>
        <w:t xml:space="preserve"> and </w:t>
      </w:r>
      <w:r w:rsidR="000103DE">
        <w:rPr>
          <w:rStyle w:val="eop"/>
          <w:rFonts w:ascii="Arial" w:eastAsiaTheme="majorEastAsia" w:hAnsi="Arial" w:cs="Arial"/>
          <w:color w:val="000000"/>
        </w:rPr>
        <w:t>companies face huge competition. Therefore</w:t>
      </w:r>
      <w:r w:rsidR="00921803">
        <w:rPr>
          <w:rStyle w:val="eop"/>
          <w:rFonts w:ascii="Arial" w:eastAsiaTheme="majorEastAsia" w:hAnsi="Arial" w:cs="Arial"/>
          <w:color w:val="000000"/>
        </w:rPr>
        <w:t>,</w:t>
      </w:r>
      <w:r w:rsidR="000103DE">
        <w:rPr>
          <w:rStyle w:val="eop"/>
          <w:rFonts w:ascii="Arial" w:eastAsiaTheme="majorEastAsia" w:hAnsi="Arial" w:cs="Arial"/>
          <w:color w:val="000000"/>
        </w:rPr>
        <w:t xml:space="preserve"> they use</w:t>
      </w:r>
      <w:r w:rsidR="00921803">
        <w:rPr>
          <w:rStyle w:val="eop"/>
          <w:rFonts w:ascii="Arial" w:eastAsiaTheme="majorEastAsia" w:hAnsi="Arial" w:cs="Arial"/>
          <w:color w:val="000000"/>
        </w:rPr>
        <w:t xml:space="preserve"> market segmentation and product innovation </w:t>
      </w:r>
      <w:r w:rsidR="00241BFF">
        <w:rPr>
          <w:rStyle w:val="eop"/>
          <w:rFonts w:ascii="Arial" w:eastAsiaTheme="majorEastAsia" w:hAnsi="Arial" w:cs="Arial"/>
          <w:color w:val="000000"/>
        </w:rPr>
        <w:t xml:space="preserve">strategies </w:t>
      </w:r>
      <w:r w:rsidR="00921803">
        <w:rPr>
          <w:rStyle w:val="eop"/>
          <w:rFonts w:ascii="Arial" w:eastAsiaTheme="majorEastAsia" w:hAnsi="Arial" w:cs="Arial"/>
          <w:color w:val="000000"/>
        </w:rPr>
        <w:t xml:space="preserve">to maintain their competitive edge (Graham,2019, pp. 78). </w:t>
      </w:r>
    </w:p>
    <w:p w14:paraId="39BAA574" w14:textId="77777777" w:rsidR="003A0BF2" w:rsidRDefault="003A0BF2"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2CB10655" w14:textId="6E988092" w:rsidR="003A0BF2" w:rsidRDefault="00B469DB"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r>
        <w:rPr>
          <w:rStyle w:val="eop"/>
          <w:rFonts w:ascii="Arial" w:eastAsiaTheme="majorEastAsia" w:hAnsi="Arial" w:cs="Arial"/>
          <w:b/>
          <w:bCs/>
          <w:color w:val="000000"/>
        </w:rPr>
        <w:t xml:space="preserve">Burger King- </w:t>
      </w:r>
      <w:r w:rsidR="004E3B3B">
        <w:rPr>
          <w:rStyle w:val="eop"/>
          <w:rFonts w:ascii="Arial" w:eastAsiaTheme="majorEastAsia" w:hAnsi="Arial" w:cs="Arial"/>
          <w:b/>
          <w:bCs/>
          <w:color w:val="000000"/>
        </w:rPr>
        <w:t xml:space="preserve">Price wars and marketing </w:t>
      </w:r>
      <w:r w:rsidR="003A0BF2">
        <w:rPr>
          <w:rStyle w:val="eop"/>
          <w:rFonts w:ascii="Arial" w:eastAsiaTheme="majorEastAsia" w:hAnsi="Arial" w:cs="Arial"/>
          <w:b/>
          <w:bCs/>
          <w:color w:val="000000"/>
        </w:rPr>
        <w:t xml:space="preserve"> </w:t>
      </w:r>
    </w:p>
    <w:p w14:paraId="2B2594B7" w14:textId="77777777" w:rsidR="003A0BF2" w:rsidRPr="003A0BF2" w:rsidRDefault="003A0BF2"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p>
    <w:p w14:paraId="6B8AE71C" w14:textId="3A2389B9" w:rsidR="000B3CAF" w:rsidRDefault="00241BFF"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Pr>
          <w:rStyle w:val="eop"/>
          <w:rFonts w:ascii="Arial" w:eastAsiaTheme="majorEastAsia" w:hAnsi="Arial" w:cs="Arial"/>
          <w:color w:val="000000"/>
        </w:rPr>
        <w:t>S</w:t>
      </w:r>
      <w:r w:rsidR="00921803">
        <w:rPr>
          <w:rStyle w:val="eop"/>
          <w:rFonts w:ascii="Arial" w:eastAsiaTheme="majorEastAsia" w:hAnsi="Arial" w:cs="Arial"/>
          <w:color w:val="000000"/>
        </w:rPr>
        <w:t>ome firms engage in</w:t>
      </w:r>
      <w:r w:rsidR="00397A8E">
        <w:rPr>
          <w:rStyle w:val="eop"/>
          <w:rFonts w:ascii="Arial" w:eastAsiaTheme="majorEastAsia" w:hAnsi="Arial" w:cs="Arial"/>
          <w:color w:val="000000"/>
        </w:rPr>
        <w:t xml:space="preserve"> strategic</w:t>
      </w:r>
      <w:r w:rsidR="00921803">
        <w:rPr>
          <w:rStyle w:val="eop"/>
          <w:rFonts w:ascii="Arial" w:eastAsiaTheme="majorEastAsia" w:hAnsi="Arial" w:cs="Arial"/>
          <w:color w:val="000000"/>
        </w:rPr>
        <w:t xml:space="preserve"> price wars to attract new customers</w:t>
      </w:r>
      <w:r w:rsidR="00397A8E">
        <w:rPr>
          <w:rStyle w:val="eop"/>
          <w:rFonts w:ascii="Arial" w:eastAsiaTheme="majorEastAsia" w:hAnsi="Arial" w:cs="Arial"/>
          <w:color w:val="000000"/>
        </w:rPr>
        <w:t xml:space="preserve"> and keep brand loyalty</w:t>
      </w:r>
      <w:r w:rsidR="00921803">
        <w:rPr>
          <w:rStyle w:val="eop"/>
          <w:rFonts w:ascii="Arial" w:eastAsiaTheme="majorEastAsia" w:hAnsi="Arial" w:cs="Arial"/>
          <w:color w:val="000000"/>
        </w:rPr>
        <w:t xml:space="preserve">. </w:t>
      </w:r>
      <w:r w:rsidR="00595DDF" w:rsidRPr="00595DDF">
        <w:rPr>
          <w:rStyle w:val="eop"/>
          <w:rFonts w:ascii="Arial" w:eastAsiaTheme="majorEastAsia" w:hAnsi="Arial" w:cs="Arial"/>
          <w:color w:val="000000"/>
        </w:rPr>
        <w:t xml:space="preserve">Since the 1950s, McDonald's </w:t>
      </w:r>
      <w:r w:rsidR="006A3901">
        <w:rPr>
          <w:rStyle w:val="eop"/>
          <w:rFonts w:ascii="Arial" w:eastAsiaTheme="majorEastAsia" w:hAnsi="Arial" w:cs="Arial"/>
          <w:color w:val="000000"/>
        </w:rPr>
        <w:t>a</w:t>
      </w:r>
      <w:r w:rsidR="00595DDF" w:rsidRPr="00595DDF">
        <w:rPr>
          <w:rStyle w:val="eop"/>
          <w:rFonts w:ascii="Arial" w:eastAsiaTheme="majorEastAsia" w:hAnsi="Arial" w:cs="Arial"/>
          <w:color w:val="000000"/>
        </w:rPr>
        <w:t>nd Burger King</w:t>
      </w:r>
      <w:r w:rsidR="00595DDF">
        <w:rPr>
          <w:rStyle w:val="eop"/>
          <w:rFonts w:ascii="Arial" w:eastAsiaTheme="majorEastAsia" w:hAnsi="Arial" w:cs="Arial"/>
          <w:color w:val="000000"/>
        </w:rPr>
        <w:t xml:space="preserve"> have been in huge competition</w:t>
      </w:r>
      <w:r w:rsidR="009F1EEE">
        <w:rPr>
          <w:rStyle w:val="eop"/>
          <w:rFonts w:ascii="Arial" w:eastAsiaTheme="majorEastAsia" w:hAnsi="Arial" w:cs="Arial"/>
          <w:color w:val="000000"/>
        </w:rPr>
        <w:t>.</w:t>
      </w:r>
      <w:r w:rsidR="00595DDF">
        <w:rPr>
          <w:rStyle w:val="eop"/>
          <w:rFonts w:ascii="Arial" w:eastAsiaTheme="majorEastAsia" w:hAnsi="Arial" w:cs="Arial"/>
          <w:color w:val="000000"/>
        </w:rPr>
        <w:t xml:space="preserve"> </w:t>
      </w:r>
      <w:r w:rsidR="00595DDF" w:rsidRPr="00595DDF">
        <w:rPr>
          <w:rStyle w:val="eop"/>
          <w:rFonts w:ascii="Arial" w:eastAsiaTheme="majorEastAsia" w:hAnsi="Arial" w:cs="Arial"/>
          <w:color w:val="000000"/>
        </w:rPr>
        <w:t>In the 1980s</w:t>
      </w:r>
      <w:r w:rsidR="00847676" w:rsidRPr="00847676">
        <w:t xml:space="preserve"> </w:t>
      </w:r>
      <w:r w:rsidR="00847676">
        <w:rPr>
          <w:rStyle w:val="eop"/>
          <w:rFonts w:ascii="Arial" w:eastAsiaTheme="majorEastAsia" w:hAnsi="Arial" w:cs="Arial"/>
          <w:color w:val="000000"/>
        </w:rPr>
        <w:t>Bu</w:t>
      </w:r>
      <w:r w:rsidR="00847676" w:rsidRPr="00847676">
        <w:rPr>
          <w:rStyle w:val="eop"/>
          <w:rFonts w:ascii="Arial" w:eastAsiaTheme="majorEastAsia" w:hAnsi="Arial" w:cs="Arial"/>
          <w:color w:val="000000"/>
        </w:rPr>
        <w:t xml:space="preserve">rger King promoted against McDonald's burger size and taste during the 1980s. McDonald's responded by launching the </w:t>
      </w:r>
      <w:proofErr w:type="spellStart"/>
      <w:r w:rsidR="00847676" w:rsidRPr="00847676">
        <w:rPr>
          <w:rStyle w:val="eop"/>
          <w:rFonts w:ascii="Arial" w:eastAsiaTheme="majorEastAsia" w:hAnsi="Arial" w:cs="Arial"/>
          <w:color w:val="000000"/>
        </w:rPr>
        <w:t>McDLT</w:t>
      </w:r>
      <w:proofErr w:type="spellEnd"/>
      <w:r w:rsidR="00847676" w:rsidRPr="00847676">
        <w:rPr>
          <w:rStyle w:val="eop"/>
          <w:rFonts w:ascii="Arial" w:eastAsiaTheme="majorEastAsia" w:hAnsi="Arial" w:cs="Arial"/>
          <w:color w:val="000000"/>
        </w:rPr>
        <w:t xml:space="preserve"> in 1985, a cheaper alternative to Burger King's Whopper (Schroeder, 2024). </w:t>
      </w:r>
      <w:r w:rsidR="00595DDF">
        <w:rPr>
          <w:rStyle w:val="eop"/>
          <w:rFonts w:ascii="Arial" w:eastAsiaTheme="majorEastAsia" w:hAnsi="Arial" w:cs="Arial"/>
          <w:color w:val="000000"/>
        </w:rPr>
        <w:t xml:space="preserve">This demonstrates that </w:t>
      </w:r>
      <w:r w:rsidR="009F1EEE">
        <w:rPr>
          <w:rStyle w:val="eop"/>
          <w:rFonts w:ascii="Arial" w:eastAsiaTheme="majorEastAsia" w:hAnsi="Arial" w:cs="Arial"/>
          <w:color w:val="000000"/>
        </w:rPr>
        <w:t>pioneers and follower companies must use pricing, product innovation and marketing differentiation strateg</w:t>
      </w:r>
      <w:r>
        <w:rPr>
          <w:rStyle w:val="eop"/>
          <w:rFonts w:ascii="Arial" w:eastAsiaTheme="majorEastAsia" w:hAnsi="Arial" w:cs="Arial"/>
          <w:color w:val="000000"/>
        </w:rPr>
        <w:t>ies</w:t>
      </w:r>
      <w:r w:rsidR="009F1EEE">
        <w:rPr>
          <w:rStyle w:val="eop"/>
          <w:rFonts w:ascii="Arial" w:eastAsiaTheme="majorEastAsia" w:hAnsi="Arial" w:cs="Arial"/>
          <w:color w:val="000000"/>
        </w:rPr>
        <w:t xml:space="preserve"> during the maturity stage to </w:t>
      </w:r>
      <w:r w:rsidR="009F1EEE" w:rsidRPr="009F1EEE">
        <w:rPr>
          <w:rStyle w:val="eop"/>
          <w:rFonts w:ascii="Arial" w:eastAsiaTheme="majorEastAsia" w:hAnsi="Arial" w:cs="Arial"/>
          <w:color w:val="000000"/>
        </w:rPr>
        <w:t xml:space="preserve">stay competitive, attract new customers, and maintain market share in a saturated industry </w:t>
      </w:r>
      <w:r w:rsidR="009F1EEE">
        <w:rPr>
          <w:rStyle w:val="eop"/>
          <w:rFonts w:ascii="Arial" w:eastAsiaTheme="majorEastAsia" w:hAnsi="Arial" w:cs="Arial"/>
          <w:color w:val="000000"/>
        </w:rPr>
        <w:t>(Graham,2019, pp. 78)</w:t>
      </w:r>
    </w:p>
    <w:p w14:paraId="6575C955" w14:textId="77777777" w:rsidR="004E3B3B" w:rsidRDefault="004E3B3B"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6A100B32" w14:textId="483F7096" w:rsidR="004E3B3B" w:rsidRDefault="00B469DB" w:rsidP="004E3B3B">
      <w:pPr>
        <w:pStyle w:val="paragraph"/>
        <w:spacing w:before="0" w:beforeAutospacing="0" w:after="0" w:afterAutospacing="0" w:line="360" w:lineRule="auto"/>
        <w:textAlignment w:val="baseline"/>
        <w:rPr>
          <w:rStyle w:val="eop"/>
          <w:rFonts w:ascii="Arial" w:eastAsiaTheme="majorEastAsia" w:hAnsi="Arial" w:cs="Arial"/>
          <w:b/>
          <w:bCs/>
          <w:color w:val="000000"/>
        </w:rPr>
      </w:pPr>
      <w:r>
        <w:rPr>
          <w:rStyle w:val="eop"/>
          <w:rFonts w:ascii="Arial" w:eastAsiaTheme="majorEastAsia" w:hAnsi="Arial" w:cs="Arial"/>
          <w:b/>
          <w:bCs/>
          <w:color w:val="000000"/>
        </w:rPr>
        <w:t>McDonalds- B</w:t>
      </w:r>
      <w:r w:rsidR="004E3B3B" w:rsidRPr="003A0BF2">
        <w:rPr>
          <w:rStyle w:val="eop"/>
          <w:rFonts w:ascii="Arial" w:eastAsiaTheme="majorEastAsia" w:hAnsi="Arial" w:cs="Arial"/>
          <w:b/>
          <w:bCs/>
          <w:color w:val="000000"/>
        </w:rPr>
        <w:t>rand loyalty and menu innovation</w:t>
      </w:r>
    </w:p>
    <w:p w14:paraId="52A8C5E6" w14:textId="048A60D3" w:rsidR="000B3CAF" w:rsidRDefault="000B3CAF"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59270184" w14:textId="60C66D98" w:rsidR="000103DE" w:rsidRDefault="009F1EEE"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sidRPr="009F1EEE">
        <w:rPr>
          <w:rStyle w:val="eop"/>
          <w:rFonts w:ascii="Arial" w:eastAsiaTheme="majorEastAsia" w:hAnsi="Arial" w:cs="Arial"/>
          <w:color w:val="000000"/>
        </w:rPr>
        <w:t>However, McDonald's early entry built strong brand loyalty, making it difficult fo</w:t>
      </w:r>
      <w:r>
        <w:rPr>
          <w:rStyle w:val="eop"/>
          <w:rFonts w:ascii="Arial" w:eastAsiaTheme="majorEastAsia" w:hAnsi="Arial" w:cs="Arial"/>
          <w:color w:val="000000"/>
        </w:rPr>
        <w:t xml:space="preserve">r </w:t>
      </w:r>
      <w:r w:rsidRPr="009F1EEE">
        <w:rPr>
          <w:rStyle w:val="eop"/>
          <w:rFonts w:ascii="Arial" w:eastAsiaTheme="majorEastAsia" w:hAnsi="Arial" w:cs="Arial"/>
          <w:color w:val="000000"/>
        </w:rPr>
        <w:t xml:space="preserve">Burger King to overtake them despite various strategies </w:t>
      </w:r>
      <w:r w:rsidR="00595DDF">
        <w:rPr>
          <w:rStyle w:val="eop"/>
          <w:rFonts w:ascii="Arial" w:eastAsiaTheme="majorEastAsia" w:hAnsi="Arial" w:cs="Arial"/>
          <w:color w:val="000000"/>
        </w:rPr>
        <w:t>(Kelly, 2022)</w:t>
      </w:r>
      <w:r w:rsidR="00241BFF">
        <w:rPr>
          <w:rStyle w:val="eop"/>
          <w:rFonts w:ascii="Arial" w:eastAsiaTheme="majorEastAsia" w:hAnsi="Arial" w:cs="Arial"/>
          <w:color w:val="000000"/>
        </w:rPr>
        <w:t>.</w:t>
      </w:r>
      <w:r w:rsidR="000B3CAF">
        <w:rPr>
          <w:rStyle w:val="eop"/>
          <w:rFonts w:ascii="Arial" w:eastAsiaTheme="majorEastAsia" w:hAnsi="Arial" w:cs="Arial"/>
          <w:color w:val="000000"/>
        </w:rPr>
        <w:t xml:space="preserve"> </w:t>
      </w:r>
      <w:r w:rsidR="00FD5676" w:rsidRPr="00FD5676">
        <w:rPr>
          <w:rStyle w:val="eop"/>
          <w:rFonts w:ascii="Arial" w:eastAsiaTheme="majorEastAsia" w:hAnsi="Arial" w:cs="Arial"/>
          <w:color w:val="000000"/>
        </w:rPr>
        <w:t xml:space="preserve">McDonald's strategies included continuously innovating its menu and adapting to consumer preferences by including healthier menu options and digital ordering systems. </w:t>
      </w:r>
      <w:r w:rsidR="00A84A59">
        <w:rPr>
          <w:rStyle w:val="eop"/>
          <w:rFonts w:ascii="Arial" w:eastAsiaTheme="majorEastAsia" w:hAnsi="Arial" w:cs="Arial"/>
          <w:color w:val="000000"/>
        </w:rPr>
        <w:t>(</w:t>
      </w:r>
      <w:r w:rsidR="000B3CAF">
        <w:rPr>
          <w:rStyle w:val="eop"/>
          <w:rFonts w:ascii="Arial" w:eastAsiaTheme="majorEastAsia" w:hAnsi="Arial" w:cs="Arial"/>
          <w:color w:val="000000"/>
        </w:rPr>
        <w:t>Schroeder, 2024).</w:t>
      </w:r>
      <w:r w:rsidR="00A84A59" w:rsidRPr="00A84A59">
        <w:t xml:space="preserve"> </w:t>
      </w:r>
      <w:r w:rsidR="00A84A59" w:rsidRPr="00A84A59">
        <w:rPr>
          <w:rStyle w:val="eop"/>
          <w:rFonts w:ascii="Arial" w:eastAsiaTheme="majorEastAsia" w:hAnsi="Arial" w:cs="Arial"/>
          <w:color w:val="000000"/>
        </w:rPr>
        <w:t xml:space="preserve">This shows that long-term investments matter more than </w:t>
      </w:r>
      <w:r w:rsidR="00FD5676">
        <w:rPr>
          <w:rStyle w:val="eop"/>
          <w:rFonts w:ascii="Arial" w:eastAsiaTheme="majorEastAsia" w:hAnsi="Arial" w:cs="Arial"/>
          <w:color w:val="000000"/>
        </w:rPr>
        <w:t>pricing tactics in the maturity stage.</w:t>
      </w:r>
      <w:r w:rsidR="00A84A59" w:rsidRPr="00A84A59">
        <w:rPr>
          <w:rStyle w:val="eop"/>
          <w:rFonts w:ascii="Arial" w:eastAsiaTheme="majorEastAsia" w:hAnsi="Arial" w:cs="Arial"/>
          <w:color w:val="000000"/>
        </w:rPr>
        <w:t xml:space="preserve"> Companies in the maturity stage need to focus on innovation and customer needs rather than just lowering prices to stay ahead.</w:t>
      </w:r>
    </w:p>
    <w:p w14:paraId="1E0457C6" w14:textId="77777777" w:rsidR="000B3CAF" w:rsidRDefault="000B3CAF"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7CE31200" w14:textId="77777777" w:rsidR="00A602AC" w:rsidRDefault="00A602AC"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7F1E4A83" w14:textId="77777777" w:rsidR="00A602AC" w:rsidRDefault="00A602AC"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28F1F1A2" w14:textId="119515AD" w:rsidR="00AE0ED2" w:rsidRPr="00E56D57" w:rsidRDefault="0018668C"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r w:rsidRPr="00E56D57">
        <w:rPr>
          <w:rStyle w:val="eop"/>
          <w:rFonts w:ascii="Arial" w:eastAsiaTheme="majorEastAsia" w:hAnsi="Arial" w:cs="Arial"/>
          <w:b/>
          <w:bCs/>
          <w:color w:val="000000"/>
        </w:rPr>
        <w:lastRenderedPageBreak/>
        <w:t>Wendys-</w:t>
      </w:r>
      <w:r w:rsidRPr="00E56D57">
        <w:rPr>
          <w:b/>
          <w:bCs/>
        </w:rPr>
        <w:t xml:space="preserve"> </w:t>
      </w:r>
      <w:r w:rsidRPr="00E56D57">
        <w:rPr>
          <w:rStyle w:val="eop"/>
          <w:rFonts w:ascii="Arial" w:eastAsiaTheme="majorEastAsia" w:hAnsi="Arial" w:cs="Arial"/>
          <w:b/>
          <w:bCs/>
          <w:color w:val="000000"/>
        </w:rPr>
        <w:t xml:space="preserve">Differentiation strategy and fresh ingredients </w:t>
      </w:r>
    </w:p>
    <w:p w14:paraId="3EF3ED5E" w14:textId="77777777" w:rsidR="0018668C" w:rsidRDefault="0018668C"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4B7873F9" w14:textId="1C61EF37" w:rsidR="00E56D57" w:rsidRDefault="00E56D57"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Pr>
          <w:rStyle w:val="eop"/>
          <w:rFonts w:ascii="Arial" w:eastAsiaTheme="majorEastAsia" w:hAnsi="Arial" w:cs="Arial"/>
          <w:color w:val="000000"/>
        </w:rPr>
        <w:t xml:space="preserve"> Wendy</w:t>
      </w:r>
      <w:r w:rsidR="008406E1">
        <w:rPr>
          <w:rStyle w:val="eop"/>
          <w:rFonts w:ascii="Arial" w:eastAsiaTheme="majorEastAsia" w:hAnsi="Arial" w:cs="Arial"/>
          <w:color w:val="000000"/>
        </w:rPr>
        <w:t xml:space="preserve">’s has taken a differentiation approach in the maturity stage. Unlike Mcdonald’s and Burger King, they are renowned for </w:t>
      </w:r>
      <w:r w:rsidR="00A602AC">
        <w:rPr>
          <w:rStyle w:val="eop"/>
          <w:rFonts w:ascii="Arial" w:eastAsiaTheme="majorEastAsia" w:hAnsi="Arial" w:cs="Arial"/>
          <w:color w:val="000000"/>
        </w:rPr>
        <w:t>their</w:t>
      </w:r>
      <w:r w:rsidR="008406E1">
        <w:rPr>
          <w:rStyle w:val="eop"/>
          <w:rFonts w:ascii="Arial" w:eastAsiaTheme="majorEastAsia" w:hAnsi="Arial" w:cs="Arial"/>
          <w:color w:val="000000"/>
        </w:rPr>
        <w:t xml:space="preserve"> hamburger patty because it</w:t>
      </w:r>
      <w:r w:rsidR="00D419A9">
        <w:rPr>
          <w:rStyle w:val="eop"/>
          <w:rFonts w:ascii="Arial" w:eastAsiaTheme="majorEastAsia" w:hAnsi="Arial" w:cs="Arial"/>
          <w:color w:val="000000"/>
        </w:rPr>
        <w:t>’</w:t>
      </w:r>
      <w:r w:rsidR="008406E1">
        <w:rPr>
          <w:rStyle w:val="eop"/>
          <w:rFonts w:ascii="Arial" w:eastAsiaTheme="majorEastAsia" w:hAnsi="Arial" w:cs="Arial"/>
          <w:color w:val="000000"/>
        </w:rPr>
        <w:t>s 100% fresh and ha</w:t>
      </w:r>
      <w:r w:rsidR="00D419A9">
        <w:rPr>
          <w:rStyle w:val="eop"/>
          <w:rFonts w:ascii="Arial" w:eastAsiaTheme="majorEastAsia" w:hAnsi="Arial" w:cs="Arial"/>
          <w:color w:val="000000"/>
        </w:rPr>
        <w:t>s</w:t>
      </w:r>
      <w:r w:rsidR="008406E1">
        <w:rPr>
          <w:rStyle w:val="eop"/>
          <w:rFonts w:ascii="Arial" w:eastAsiaTheme="majorEastAsia" w:hAnsi="Arial" w:cs="Arial"/>
          <w:color w:val="000000"/>
        </w:rPr>
        <w:t xml:space="preserve"> never been frozen</w:t>
      </w:r>
      <w:r w:rsidR="00A602AC">
        <w:rPr>
          <w:rStyle w:val="eop"/>
          <w:rFonts w:ascii="Arial" w:eastAsiaTheme="majorEastAsia" w:hAnsi="Arial" w:cs="Arial"/>
          <w:color w:val="000000"/>
        </w:rPr>
        <w:t xml:space="preserve"> (Singh, 2024)</w:t>
      </w:r>
      <w:r w:rsidR="008406E1">
        <w:rPr>
          <w:rStyle w:val="eop"/>
          <w:rFonts w:ascii="Arial" w:eastAsiaTheme="majorEastAsia" w:hAnsi="Arial" w:cs="Arial"/>
          <w:color w:val="000000"/>
        </w:rPr>
        <w:t>.</w:t>
      </w:r>
      <w:r w:rsidR="00A602AC">
        <w:rPr>
          <w:rStyle w:val="eop"/>
          <w:rFonts w:ascii="Arial" w:eastAsiaTheme="majorEastAsia" w:hAnsi="Arial" w:cs="Arial"/>
          <w:color w:val="000000"/>
        </w:rPr>
        <w:t xml:space="preserve"> </w:t>
      </w:r>
      <w:r w:rsidR="008406E1">
        <w:rPr>
          <w:rStyle w:val="eop"/>
          <w:rFonts w:ascii="Arial" w:eastAsiaTheme="majorEastAsia" w:hAnsi="Arial" w:cs="Arial"/>
          <w:color w:val="000000"/>
        </w:rPr>
        <w:t>This shows that as a follower</w:t>
      </w:r>
      <w:r w:rsidR="00A602AC">
        <w:rPr>
          <w:rStyle w:val="eop"/>
          <w:rFonts w:ascii="Arial" w:eastAsiaTheme="majorEastAsia" w:hAnsi="Arial" w:cs="Arial"/>
          <w:color w:val="000000"/>
        </w:rPr>
        <w:t>,</w:t>
      </w:r>
      <w:r w:rsidR="008406E1">
        <w:rPr>
          <w:rStyle w:val="eop"/>
          <w:rFonts w:ascii="Arial" w:eastAsiaTheme="majorEastAsia" w:hAnsi="Arial" w:cs="Arial"/>
          <w:color w:val="000000"/>
        </w:rPr>
        <w:t xml:space="preserve"> they could meet the growing demand for fresh ingredi</w:t>
      </w:r>
      <w:r w:rsidR="00A602AC">
        <w:rPr>
          <w:rStyle w:val="eop"/>
          <w:rFonts w:ascii="Arial" w:eastAsiaTheme="majorEastAsia" w:hAnsi="Arial" w:cs="Arial"/>
          <w:color w:val="000000"/>
        </w:rPr>
        <w:t>e</w:t>
      </w:r>
      <w:r w:rsidR="008406E1">
        <w:rPr>
          <w:rStyle w:val="eop"/>
          <w:rFonts w:ascii="Arial" w:eastAsiaTheme="majorEastAsia" w:hAnsi="Arial" w:cs="Arial"/>
          <w:color w:val="000000"/>
        </w:rPr>
        <w:t>nts and meet customer prefer</w:t>
      </w:r>
      <w:r w:rsidR="00A602AC">
        <w:rPr>
          <w:rStyle w:val="eop"/>
          <w:rFonts w:ascii="Arial" w:eastAsiaTheme="majorEastAsia" w:hAnsi="Arial" w:cs="Arial"/>
          <w:color w:val="000000"/>
        </w:rPr>
        <w:t>e</w:t>
      </w:r>
      <w:r w:rsidR="008406E1">
        <w:rPr>
          <w:rStyle w:val="eop"/>
          <w:rFonts w:ascii="Arial" w:eastAsiaTheme="majorEastAsia" w:hAnsi="Arial" w:cs="Arial"/>
          <w:color w:val="000000"/>
        </w:rPr>
        <w:t>nces</w:t>
      </w:r>
      <w:r w:rsidR="00A602AC">
        <w:rPr>
          <w:rStyle w:val="eop"/>
          <w:rFonts w:ascii="Arial" w:eastAsiaTheme="majorEastAsia" w:hAnsi="Arial" w:cs="Arial"/>
          <w:color w:val="000000"/>
        </w:rPr>
        <w:t>,</w:t>
      </w:r>
      <w:r w:rsidR="008406E1">
        <w:rPr>
          <w:rStyle w:val="eop"/>
          <w:rFonts w:ascii="Arial" w:eastAsiaTheme="majorEastAsia" w:hAnsi="Arial" w:cs="Arial"/>
          <w:color w:val="000000"/>
        </w:rPr>
        <w:t xml:space="preserve"> giving them an advantage. </w:t>
      </w:r>
      <w:r w:rsidR="00A602AC">
        <w:rPr>
          <w:rStyle w:val="eop"/>
          <w:rFonts w:ascii="Arial" w:eastAsiaTheme="majorEastAsia" w:hAnsi="Arial" w:cs="Arial"/>
          <w:color w:val="000000"/>
        </w:rPr>
        <w:t xml:space="preserve">However, according to Hagman (2024), McDonald’s still sells the most burgers at nearly 2.4 billion per year which shows as a pioneer they still have dominance. </w:t>
      </w:r>
      <w:r>
        <w:rPr>
          <w:rStyle w:val="eop"/>
          <w:rFonts w:ascii="Arial" w:eastAsiaTheme="majorEastAsia" w:hAnsi="Arial" w:cs="Arial"/>
          <w:color w:val="000000"/>
        </w:rPr>
        <w:t xml:space="preserve">Furthermore, </w:t>
      </w:r>
      <w:r w:rsidR="00CA7CC4">
        <w:rPr>
          <w:rStyle w:val="eop"/>
          <w:rFonts w:ascii="Arial" w:eastAsiaTheme="majorEastAsia" w:hAnsi="Arial" w:cs="Arial"/>
          <w:color w:val="000000"/>
        </w:rPr>
        <w:t xml:space="preserve">unlike McDonald's </w:t>
      </w:r>
      <w:proofErr w:type="gramStart"/>
      <w:r w:rsidR="00CA7CC4">
        <w:rPr>
          <w:rStyle w:val="eop"/>
          <w:rFonts w:ascii="Arial" w:eastAsiaTheme="majorEastAsia" w:hAnsi="Arial" w:cs="Arial"/>
          <w:color w:val="000000"/>
        </w:rPr>
        <w:t>“ I’m</w:t>
      </w:r>
      <w:proofErr w:type="gramEnd"/>
      <w:r w:rsidR="00CA7CC4">
        <w:rPr>
          <w:rStyle w:val="eop"/>
          <w:rFonts w:ascii="Arial" w:eastAsiaTheme="majorEastAsia" w:hAnsi="Arial" w:cs="Arial"/>
          <w:color w:val="000000"/>
        </w:rPr>
        <w:t xml:space="preserve"> </w:t>
      </w:r>
      <w:proofErr w:type="spellStart"/>
      <w:r w:rsidR="00CA7CC4">
        <w:rPr>
          <w:rStyle w:val="eop"/>
          <w:rFonts w:ascii="Arial" w:eastAsiaTheme="majorEastAsia" w:hAnsi="Arial" w:cs="Arial"/>
          <w:color w:val="000000"/>
        </w:rPr>
        <w:t>Lovin’it</w:t>
      </w:r>
      <w:proofErr w:type="spellEnd"/>
      <w:r w:rsidR="00CA7CC4">
        <w:rPr>
          <w:rStyle w:val="eop"/>
          <w:rFonts w:ascii="Arial" w:eastAsiaTheme="majorEastAsia" w:hAnsi="Arial" w:cs="Arial"/>
          <w:color w:val="000000"/>
        </w:rPr>
        <w:t xml:space="preserve">” campaign which features a catchy phase, </w:t>
      </w:r>
      <w:r>
        <w:rPr>
          <w:rStyle w:val="eop"/>
          <w:rFonts w:ascii="Arial" w:eastAsiaTheme="majorEastAsia" w:hAnsi="Arial" w:cs="Arial"/>
          <w:color w:val="000000"/>
        </w:rPr>
        <w:t xml:space="preserve">Wendy’s </w:t>
      </w:r>
      <w:r w:rsidR="00CA7CC4">
        <w:rPr>
          <w:rStyle w:val="eop"/>
          <w:rFonts w:ascii="Arial" w:eastAsiaTheme="majorEastAsia" w:hAnsi="Arial" w:cs="Arial"/>
          <w:color w:val="000000"/>
        </w:rPr>
        <w:t xml:space="preserve">engages customers by playfully responding to comments online, which has allowed them to build a strong brand presence (Singh, 2024). This has made them stand out as their comebacks have a reputation for being funny on Twitter. </w:t>
      </w:r>
      <w:r w:rsidR="00A602AC">
        <w:rPr>
          <w:rStyle w:val="eop"/>
          <w:rFonts w:ascii="Arial" w:eastAsiaTheme="majorEastAsia" w:hAnsi="Arial" w:cs="Arial"/>
          <w:color w:val="000000"/>
        </w:rPr>
        <w:t xml:space="preserve">Overall, in the maturity stage companies must go beyond price wars and be innovative to maintain their competitive edge even if it won’t lead to market dominance. </w:t>
      </w:r>
    </w:p>
    <w:p w14:paraId="559AF85C" w14:textId="77777777" w:rsidR="0018668C" w:rsidRDefault="0018668C"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5F1A0AD6" w14:textId="5201D904" w:rsidR="00040458" w:rsidRPr="009C1E93" w:rsidRDefault="00040458" w:rsidP="009C1E93">
      <w:pPr>
        <w:pStyle w:val="paragraph"/>
        <w:spacing w:before="0" w:beforeAutospacing="0" w:after="0" w:afterAutospacing="0" w:line="360" w:lineRule="auto"/>
        <w:textAlignment w:val="baseline"/>
        <w:rPr>
          <w:rStyle w:val="eop"/>
          <w:rFonts w:ascii="Arial" w:eastAsiaTheme="majorEastAsia" w:hAnsi="Arial" w:cs="Arial"/>
          <w:b/>
          <w:bCs/>
          <w:color w:val="000000"/>
          <w:sz w:val="28"/>
          <w:szCs w:val="28"/>
        </w:rPr>
      </w:pPr>
      <w:r w:rsidRPr="009C1E93">
        <w:rPr>
          <w:rStyle w:val="eop"/>
          <w:rFonts w:ascii="Arial" w:eastAsiaTheme="majorEastAsia" w:hAnsi="Arial" w:cs="Arial"/>
          <w:b/>
          <w:bCs/>
          <w:color w:val="000000"/>
          <w:sz w:val="28"/>
          <w:szCs w:val="28"/>
        </w:rPr>
        <w:t>Decline stage</w:t>
      </w:r>
    </w:p>
    <w:p w14:paraId="245411AE" w14:textId="77777777" w:rsidR="00332FBF" w:rsidRDefault="00332FBF"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045845B4" w14:textId="390437E6" w:rsidR="0049576F" w:rsidRDefault="00FD5676"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Pr>
          <w:rStyle w:val="eop"/>
          <w:rFonts w:ascii="Arial" w:eastAsiaTheme="majorEastAsia" w:hAnsi="Arial" w:cs="Arial"/>
          <w:color w:val="000000"/>
        </w:rPr>
        <w:t>In the</w:t>
      </w:r>
      <w:r w:rsidR="0049576F">
        <w:rPr>
          <w:rStyle w:val="eop"/>
          <w:rFonts w:ascii="Arial" w:eastAsiaTheme="majorEastAsia" w:hAnsi="Arial" w:cs="Arial"/>
          <w:color w:val="000000"/>
        </w:rPr>
        <w:t xml:space="preserve"> decline stage, sales drop to a low </w:t>
      </w:r>
      <w:r w:rsidR="00E2454D">
        <w:rPr>
          <w:rStyle w:val="eop"/>
          <w:rFonts w:ascii="Arial" w:eastAsiaTheme="majorEastAsia" w:hAnsi="Arial" w:cs="Arial"/>
          <w:color w:val="000000"/>
        </w:rPr>
        <w:t>level (figure 1),</w:t>
      </w:r>
      <w:r w:rsidR="0049576F">
        <w:rPr>
          <w:rStyle w:val="eop"/>
          <w:rFonts w:ascii="Arial" w:eastAsiaTheme="majorEastAsia" w:hAnsi="Arial" w:cs="Arial"/>
          <w:color w:val="000000"/>
        </w:rPr>
        <w:t xml:space="preserve"> and this is due to technological advances, increased competition and shifts in consumer taste </w:t>
      </w:r>
      <w:r w:rsidR="0049576F" w:rsidRPr="008E299A">
        <w:rPr>
          <w:rStyle w:val="eop"/>
          <w:rFonts w:ascii="Arial" w:eastAsiaTheme="majorEastAsia" w:hAnsi="Arial" w:cs="Arial"/>
          <w:color w:val="000000"/>
        </w:rPr>
        <w:t>(Kotler and Armstrong, 2017</w:t>
      </w:r>
      <w:r w:rsidR="00E2454D" w:rsidRPr="008E299A">
        <w:rPr>
          <w:rStyle w:val="eop"/>
          <w:rFonts w:ascii="Arial" w:eastAsiaTheme="majorEastAsia" w:hAnsi="Arial" w:cs="Arial"/>
          <w:color w:val="000000"/>
        </w:rPr>
        <w:t>)</w:t>
      </w:r>
      <w:r w:rsidR="00E2454D">
        <w:rPr>
          <w:rStyle w:val="eop"/>
          <w:rFonts w:ascii="Arial" w:eastAsiaTheme="majorEastAsia" w:hAnsi="Arial" w:cs="Arial"/>
          <w:color w:val="000000"/>
        </w:rPr>
        <w:t>.</w:t>
      </w:r>
      <w:r w:rsidR="0049576F">
        <w:rPr>
          <w:rStyle w:val="eop"/>
          <w:rFonts w:ascii="Arial" w:eastAsiaTheme="majorEastAsia" w:hAnsi="Arial" w:cs="Arial"/>
          <w:color w:val="000000"/>
        </w:rPr>
        <w:t xml:space="preserve"> </w:t>
      </w:r>
      <w:r w:rsidR="00E2454D">
        <w:rPr>
          <w:rStyle w:val="eop"/>
          <w:rFonts w:ascii="Arial" w:eastAsiaTheme="majorEastAsia" w:hAnsi="Arial" w:cs="Arial"/>
          <w:color w:val="000000"/>
        </w:rPr>
        <w:t xml:space="preserve">Products and services in the decline stage require advertising and attention, which could be used to explore better opportunities. </w:t>
      </w:r>
      <w:r w:rsidR="000103DE">
        <w:rPr>
          <w:rStyle w:val="eop"/>
          <w:rFonts w:ascii="Arial" w:eastAsiaTheme="majorEastAsia" w:hAnsi="Arial" w:cs="Arial"/>
          <w:color w:val="000000"/>
        </w:rPr>
        <w:t xml:space="preserve">They either focus on niche markets or accept product failure. </w:t>
      </w:r>
    </w:p>
    <w:p w14:paraId="2D6C89E6" w14:textId="77777777" w:rsidR="00E2454D" w:rsidRDefault="00E2454D"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5457CC7E" w14:textId="70BD4F56" w:rsidR="000B3CAF" w:rsidRDefault="00B469DB"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r w:rsidRPr="00B469DB">
        <w:rPr>
          <w:rStyle w:val="eop"/>
          <w:rFonts w:ascii="Arial" w:eastAsiaTheme="majorEastAsia" w:hAnsi="Arial" w:cs="Arial"/>
          <w:b/>
          <w:bCs/>
          <w:color w:val="000000"/>
        </w:rPr>
        <w:t>Microsoft – Product Replacement Strategy</w:t>
      </w:r>
    </w:p>
    <w:p w14:paraId="527481F7" w14:textId="77777777" w:rsidR="00B469DB" w:rsidRDefault="00B469DB"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1BD238D9" w14:textId="7E23E494" w:rsidR="0049576F" w:rsidRDefault="00E2454D"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Pr>
          <w:rStyle w:val="eop"/>
          <w:rFonts w:ascii="Arial" w:eastAsiaTheme="majorEastAsia" w:hAnsi="Arial" w:cs="Arial"/>
          <w:color w:val="000000"/>
        </w:rPr>
        <w:t xml:space="preserve">For instance, Skype was a pioneer bought by Microsoft for $8.9 billion in 2011. </w:t>
      </w:r>
      <w:r w:rsidR="00C30231">
        <w:rPr>
          <w:rStyle w:val="eop"/>
          <w:rFonts w:ascii="Arial" w:eastAsiaTheme="majorEastAsia" w:hAnsi="Arial" w:cs="Arial"/>
          <w:color w:val="000000"/>
        </w:rPr>
        <w:t>However,</w:t>
      </w:r>
      <w:r>
        <w:rPr>
          <w:rStyle w:val="eop"/>
          <w:rFonts w:ascii="Arial" w:eastAsiaTheme="majorEastAsia" w:hAnsi="Arial" w:cs="Arial"/>
          <w:color w:val="000000"/>
        </w:rPr>
        <w:t xml:space="preserve"> </w:t>
      </w:r>
      <w:r w:rsidR="002A236D">
        <w:rPr>
          <w:rStyle w:val="eop"/>
          <w:rFonts w:ascii="Arial" w:eastAsiaTheme="majorEastAsia" w:hAnsi="Arial" w:cs="Arial"/>
          <w:color w:val="000000"/>
        </w:rPr>
        <w:t>its user base dropped</w:t>
      </w:r>
      <w:r w:rsidR="00C30231" w:rsidRPr="00C30231">
        <w:rPr>
          <w:rStyle w:val="eop"/>
          <w:rFonts w:ascii="Arial" w:eastAsiaTheme="majorEastAsia" w:hAnsi="Arial" w:cs="Arial"/>
          <w:color w:val="000000"/>
        </w:rPr>
        <w:t xml:space="preserve"> from 300 million in 2016 to 36 million in 2023</w:t>
      </w:r>
      <w:r>
        <w:rPr>
          <w:rStyle w:val="eop"/>
          <w:rFonts w:ascii="Arial" w:eastAsiaTheme="majorEastAsia" w:hAnsi="Arial" w:cs="Arial"/>
          <w:color w:val="000000"/>
        </w:rPr>
        <w:t xml:space="preserve">. Due to the huge decrease in </w:t>
      </w:r>
      <w:r w:rsidR="00C30231">
        <w:rPr>
          <w:rStyle w:val="eop"/>
          <w:rFonts w:ascii="Arial" w:eastAsiaTheme="majorEastAsia" w:hAnsi="Arial" w:cs="Arial"/>
          <w:color w:val="000000"/>
        </w:rPr>
        <w:t>popularity,</w:t>
      </w:r>
      <w:r>
        <w:rPr>
          <w:rStyle w:val="eop"/>
          <w:rFonts w:ascii="Arial" w:eastAsiaTheme="majorEastAsia" w:hAnsi="Arial" w:cs="Arial"/>
          <w:color w:val="000000"/>
        </w:rPr>
        <w:t xml:space="preserve"> Microsoft decided to focus solely on </w:t>
      </w:r>
      <w:r w:rsidR="00C30231">
        <w:rPr>
          <w:rStyle w:val="eop"/>
          <w:rFonts w:ascii="Arial" w:eastAsiaTheme="majorEastAsia" w:hAnsi="Arial" w:cs="Arial"/>
          <w:color w:val="000000"/>
        </w:rPr>
        <w:t>Microsoft</w:t>
      </w:r>
      <w:r>
        <w:rPr>
          <w:rStyle w:val="eop"/>
          <w:rFonts w:ascii="Arial" w:eastAsiaTheme="majorEastAsia" w:hAnsi="Arial" w:cs="Arial"/>
          <w:color w:val="000000"/>
        </w:rPr>
        <w:t xml:space="preserve"> Teams</w:t>
      </w:r>
      <w:r w:rsidR="002A236D">
        <w:rPr>
          <w:rStyle w:val="eop"/>
          <w:rFonts w:ascii="Arial" w:eastAsiaTheme="majorEastAsia" w:hAnsi="Arial" w:cs="Arial"/>
          <w:color w:val="000000"/>
        </w:rPr>
        <w:t>,</w:t>
      </w:r>
      <w:r>
        <w:rPr>
          <w:rStyle w:val="eop"/>
          <w:rFonts w:ascii="Arial" w:eastAsiaTheme="majorEastAsia" w:hAnsi="Arial" w:cs="Arial"/>
          <w:color w:val="000000"/>
        </w:rPr>
        <w:t xml:space="preserve"> which </w:t>
      </w:r>
      <w:r w:rsidR="00C30231">
        <w:rPr>
          <w:rStyle w:val="eop"/>
          <w:rFonts w:ascii="Arial" w:eastAsiaTheme="majorEastAsia" w:hAnsi="Arial" w:cs="Arial"/>
          <w:color w:val="000000"/>
        </w:rPr>
        <w:t xml:space="preserve">now </w:t>
      </w:r>
      <w:r>
        <w:rPr>
          <w:rStyle w:val="eop"/>
          <w:rFonts w:ascii="Arial" w:eastAsiaTheme="majorEastAsia" w:hAnsi="Arial" w:cs="Arial"/>
          <w:color w:val="000000"/>
        </w:rPr>
        <w:t xml:space="preserve">has </w:t>
      </w:r>
      <w:r w:rsidR="00C30231">
        <w:rPr>
          <w:rStyle w:val="eop"/>
          <w:rFonts w:ascii="Arial" w:eastAsiaTheme="majorEastAsia" w:hAnsi="Arial" w:cs="Arial"/>
          <w:color w:val="000000"/>
        </w:rPr>
        <w:t xml:space="preserve">more than </w:t>
      </w:r>
      <w:r>
        <w:rPr>
          <w:rStyle w:val="eop"/>
          <w:rFonts w:ascii="Arial" w:eastAsiaTheme="majorEastAsia" w:hAnsi="Arial" w:cs="Arial"/>
          <w:color w:val="000000"/>
        </w:rPr>
        <w:t xml:space="preserve">320 million users and </w:t>
      </w:r>
      <w:r w:rsidR="00C30231">
        <w:rPr>
          <w:rStyle w:val="eop"/>
          <w:rFonts w:ascii="Arial" w:eastAsiaTheme="majorEastAsia" w:hAnsi="Arial" w:cs="Arial"/>
          <w:color w:val="000000"/>
        </w:rPr>
        <w:t>plans to discontinue</w:t>
      </w:r>
      <w:r>
        <w:rPr>
          <w:rStyle w:val="eop"/>
          <w:rFonts w:ascii="Arial" w:eastAsiaTheme="majorEastAsia" w:hAnsi="Arial" w:cs="Arial"/>
          <w:color w:val="000000"/>
        </w:rPr>
        <w:t xml:space="preserve"> Skype in May 2025</w:t>
      </w:r>
      <w:r w:rsidR="00C30231">
        <w:rPr>
          <w:rStyle w:val="eop"/>
          <w:rFonts w:ascii="Arial" w:eastAsiaTheme="majorEastAsia" w:hAnsi="Arial" w:cs="Arial"/>
          <w:color w:val="000000"/>
        </w:rPr>
        <w:t xml:space="preserve"> (Tan, 2025)</w:t>
      </w:r>
      <w:r>
        <w:rPr>
          <w:rStyle w:val="eop"/>
          <w:rFonts w:ascii="Arial" w:eastAsiaTheme="majorEastAsia" w:hAnsi="Arial" w:cs="Arial"/>
          <w:color w:val="000000"/>
        </w:rPr>
        <w:t xml:space="preserve">. </w:t>
      </w:r>
      <w:r w:rsidR="00C30231">
        <w:rPr>
          <w:rStyle w:val="eop"/>
          <w:rFonts w:ascii="Arial" w:eastAsiaTheme="majorEastAsia" w:hAnsi="Arial" w:cs="Arial"/>
          <w:color w:val="000000"/>
        </w:rPr>
        <w:t xml:space="preserve">This strategy </w:t>
      </w:r>
      <w:r w:rsidR="00F5758B">
        <w:rPr>
          <w:rStyle w:val="eop"/>
          <w:rFonts w:ascii="Arial" w:eastAsiaTheme="majorEastAsia" w:hAnsi="Arial" w:cs="Arial"/>
          <w:color w:val="000000"/>
        </w:rPr>
        <w:t xml:space="preserve">follows the product life cycle, where companies start investing in growing products or services. </w:t>
      </w:r>
    </w:p>
    <w:p w14:paraId="759B0561" w14:textId="77777777" w:rsidR="00B43B79" w:rsidRDefault="00B43B79"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2D12598D" w14:textId="7422C98C" w:rsidR="00FD5676" w:rsidRPr="009E6425" w:rsidRDefault="00D12601" w:rsidP="009C1E93">
      <w:pPr>
        <w:pStyle w:val="paragraph"/>
        <w:spacing w:before="0" w:beforeAutospacing="0" w:after="0" w:afterAutospacing="0" w:line="360" w:lineRule="auto"/>
        <w:textAlignment w:val="baseline"/>
        <w:rPr>
          <w:rStyle w:val="eop"/>
          <w:rFonts w:ascii="Arial" w:eastAsiaTheme="majorEastAsia" w:hAnsi="Arial" w:cs="Arial"/>
          <w:b/>
          <w:bCs/>
          <w:color w:val="000000"/>
          <w:sz w:val="28"/>
          <w:szCs w:val="28"/>
        </w:rPr>
      </w:pPr>
      <w:r w:rsidRPr="009E6425">
        <w:rPr>
          <w:rStyle w:val="eop"/>
          <w:rFonts w:ascii="Arial" w:eastAsiaTheme="majorEastAsia" w:hAnsi="Arial" w:cs="Arial"/>
          <w:b/>
          <w:bCs/>
          <w:color w:val="000000"/>
          <w:sz w:val="28"/>
          <w:szCs w:val="28"/>
        </w:rPr>
        <w:lastRenderedPageBreak/>
        <w:t>Conclusion</w:t>
      </w:r>
    </w:p>
    <w:p w14:paraId="67AD0049" w14:textId="77777777" w:rsidR="000F1F51" w:rsidRDefault="000F1F51" w:rsidP="009C1E93">
      <w:pPr>
        <w:pStyle w:val="paragraph"/>
        <w:spacing w:before="0" w:beforeAutospacing="0" w:after="0" w:afterAutospacing="0" w:line="360" w:lineRule="auto"/>
        <w:textAlignment w:val="baseline"/>
        <w:rPr>
          <w:rStyle w:val="eop"/>
          <w:rFonts w:ascii="Arial" w:eastAsiaTheme="majorEastAsia" w:hAnsi="Arial" w:cs="Arial"/>
          <w:b/>
          <w:bCs/>
          <w:color w:val="000000"/>
        </w:rPr>
      </w:pPr>
    </w:p>
    <w:p w14:paraId="00637BAE" w14:textId="5DA114F5" w:rsidR="00FD5676" w:rsidRDefault="00E4499B"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Pr>
          <w:rStyle w:val="eop"/>
          <w:rFonts w:ascii="Arial" w:eastAsiaTheme="majorEastAsia" w:hAnsi="Arial" w:cs="Arial"/>
          <w:color w:val="000000"/>
        </w:rPr>
        <w:t xml:space="preserve">Pioneers </w:t>
      </w:r>
      <w:r w:rsidR="00FD5676">
        <w:rPr>
          <w:rStyle w:val="eop"/>
          <w:rFonts w:ascii="Arial" w:eastAsiaTheme="majorEastAsia" w:hAnsi="Arial" w:cs="Arial"/>
          <w:color w:val="000000"/>
        </w:rPr>
        <w:t xml:space="preserve">such as Apple, Tesla and Amazon benefit from strong brand recognition, patents and market dominance; however, they can also face challenges such as high R&amp;D costs leading to financial risks and the challenge of keeping a competitive </w:t>
      </w:r>
      <w:r w:rsidR="00241BFF">
        <w:rPr>
          <w:rStyle w:val="eop"/>
          <w:rFonts w:ascii="Arial" w:eastAsiaTheme="majorEastAsia" w:hAnsi="Arial" w:cs="Arial"/>
          <w:color w:val="000000"/>
        </w:rPr>
        <w:t>edge (</w:t>
      </w:r>
      <w:proofErr w:type="spellStart"/>
      <w:r w:rsidR="00241BFF">
        <w:rPr>
          <w:rFonts w:ascii="Arial" w:hAnsi="Arial" w:cs="Arial"/>
        </w:rPr>
        <w:t>Kalicanin</w:t>
      </w:r>
      <w:proofErr w:type="spellEnd"/>
      <w:r w:rsidR="00241BFF">
        <w:rPr>
          <w:rFonts w:ascii="Arial" w:hAnsi="Arial" w:cs="Arial"/>
        </w:rPr>
        <w:t>, 2008, pp. 99).</w:t>
      </w:r>
      <w:r w:rsidR="00FD5676">
        <w:rPr>
          <w:rStyle w:val="eop"/>
          <w:rFonts w:ascii="Arial" w:eastAsiaTheme="majorEastAsia" w:hAnsi="Arial" w:cs="Arial"/>
          <w:color w:val="000000"/>
        </w:rPr>
        <w:t xml:space="preserve"> In contrast, follower companies such as Samsung, Nio and Alibaba have advantages like</w:t>
      </w:r>
      <w:r>
        <w:rPr>
          <w:rStyle w:val="eop"/>
          <w:rFonts w:ascii="Arial" w:eastAsiaTheme="majorEastAsia" w:hAnsi="Arial" w:cs="Arial"/>
          <w:color w:val="000000"/>
        </w:rPr>
        <w:t xml:space="preserve"> learning from pioneers’ mistakes and enhancing existing products. However, they also face challenges like struggling to gain market share and competing against strong pioneers.</w:t>
      </w:r>
    </w:p>
    <w:p w14:paraId="3D282DD0" w14:textId="77777777" w:rsidR="00E4499B" w:rsidRDefault="00E4499B"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449F1B73" w14:textId="570978F9" w:rsidR="00E4499B" w:rsidRPr="00FD5676" w:rsidRDefault="00E4499B" w:rsidP="009C1E93">
      <w:pPr>
        <w:pStyle w:val="paragraph"/>
        <w:spacing w:before="0" w:beforeAutospacing="0" w:after="0" w:afterAutospacing="0" w:line="360" w:lineRule="auto"/>
        <w:textAlignment w:val="baseline"/>
        <w:rPr>
          <w:rStyle w:val="eop"/>
          <w:rFonts w:ascii="Arial" w:eastAsiaTheme="majorEastAsia" w:hAnsi="Arial" w:cs="Arial"/>
          <w:color w:val="000000"/>
        </w:rPr>
      </w:pPr>
      <w:r>
        <w:rPr>
          <w:rStyle w:val="eop"/>
          <w:rFonts w:ascii="Arial" w:eastAsiaTheme="majorEastAsia" w:hAnsi="Arial" w:cs="Arial"/>
          <w:color w:val="000000"/>
        </w:rPr>
        <w:t>Moreover, pioneer and follower companies must carefully analyse the product life cycle to have long-term success</w:t>
      </w:r>
      <w:r w:rsidR="00241BFF">
        <w:rPr>
          <w:rStyle w:val="eop"/>
          <w:rFonts w:ascii="Arial" w:eastAsiaTheme="majorEastAsia" w:hAnsi="Arial" w:cs="Arial"/>
          <w:color w:val="000000"/>
        </w:rPr>
        <w:t xml:space="preserve"> (Kotler and Armstrong 2017, pp. 294)</w:t>
      </w:r>
      <w:r>
        <w:rPr>
          <w:rStyle w:val="eop"/>
          <w:rFonts w:ascii="Arial" w:eastAsiaTheme="majorEastAsia" w:hAnsi="Arial" w:cs="Arial"/>
          <w:color w:val="000000"/>
        </w:rPr>
        <w:t>. For instance, while pioneers invest heavily in product differentiation during the introduction and growth stages, they must continue to improve</w:t>
      </w:r>
      <w:r w:rsidR="00241BFF">
        <w:rPr>
          <w:rStyle w:val="eop"/>
          <w:rFonts w:ascii="Arial" w:eastAsiaTheme="majorEastAsia" w:hAnsi="Arial" w:cs="Arial"/>
          <w:color w:val="000000"/>
        </w:rPr>
        <w:t xml:space="preserve"> their products</w:t>
      </w:r>
      <w:r>
        <w:rPr>
          <w:rStyle w:val="eop"/>
          <w:rFonts w:ascii="Arial" w:eastAsiaTheme="majorEastAsia" w:hAnsi="Arial" w:cs="Arial"/>
          <w:color w:val="000000"/>
        </w:rPr>
        <w:t xml:space="preserve"> to maintain market share as competitors learn from pioneers and make their products appeal more to customers in the maturity stage. Additionally, in the decline stage, companies must decide whether to work on or phase out failing products. As shown </w:t>
      </w:r>
      <w:r w:rsidR="00FC2136">
        <w:rPr>
          <w:rStyle w:val="eop"/>
          <w:rFonts w:ascii="Arial" w:eastAsiaTheme="majorEastAsia" w:hAnsi="Arial" w:cs="Arial"/>
          <w:color w:val="000000"/>
        </w:rPr>
        <w:t>by</w:t>
      </w:r>
      <w:r>
        <w:rPr>
          <w:rStyle w:val="eop"/>
          <w:rFonts w:ascii="Arial" w:eastAsiaTheme="majorEastAsia" w:hAnsi="Arial" w:cs="Arial"/>
          <w:color w:val="000000"/>
        </w:rPr>
        <w:t xml:space="preserve"> Microsoft’s decision to transform Skype </w:t>
      </w:r>
      <w:r w:rsidR="005466DF">
        <w:rPr>
          <w:rStyle w:val="eop"/>
          <w:rFonts w:ascii="Arial" w:eastAsiaTheme="majorEastAsia" w:hAnsi="Arial" w:cs="Arial"/>
          <w:color w:val="000000"/>
        </w:rPr>
        <w:t>in</w:t>
      </w:r>
      <w:r>
        <w:rPr>
          <w:rStyle w:val="eop"/>
          <w:rFonts w:ascii="Arial" w:eastAsiaTheme="majorEastAsia" w:hAnsi="Arial" w:cs="Arial"/>
          <w:color w:val="000000"/>
        </w:rPr>
        <w:t>to Teams, it is crucial to analyse the performance and adapt to customer preferences</w:t>
      </w:r>
      <w:r w:rsidR="005466DF">
        <w:rPr>
          <w:rStyle w:val="eop"/>
          <w:rFonts w:ascii="Arial" w:eastAsiaTheme="majorEastAsia" w:hAnsi="Arial" w:cs="Arial"/>
          <w:color w:val="000000"/>
        </w:rPr>
        <w:t xml:space="preserve"> (Tan, 2025)</w:t>
      </w:r>
      <w:r>
        <w:rPr>
          <w:rStyle w:val="eop"/>
          <w:rFonts w:ascii="Arial" w:eastAsiaTheme="majorEastAsia" w:hAnsi="Arial" w:cs="Arial"/>
          <w:color w:val="000000"/>
        </w:rPr>
        <w:t xml:space="preserve">. Overall, </w:t>
      </w:r>
      <w:r w:rsidR="005466DF">
        <w:rPr>
          <w:rStyle w:val="eop"/>
          <w:rFonts w:ascii="Arial" w:eastAsiaTheme="majorEastAsia" w:hAnsi="Arial" w:cs="Arial"/>
          <w:color w:val="000000"/>
        </w:rPr>
        <w:t xml:space="preserve">companies face an important decision when choosing the right time to launch new products or enter new markets. Pioneers and follower companies have advantages and challenges. Therefore, they must </w:t>
      </w:r>
      <w:r w:rsidR="005466DF" w:rsidRPr="005466DF">
        <w:rPr>
          <w:rStyle w:val="eop"/>
          <w:rFonts w:ascii="Arial" w:eastAsiaTheme="majorEastAsia" w:hAnsi="Arial" w:cs="Arial"/>
          <w:color w:val="000000"/>
        </w:rPr>
        <w:t>carefully implement product life cycle strategies, such as innovation and market adaptation, to sustain growth and competitiveness.</w:t>
      </w:r>
    </w:p>
    <w:p w14:paraId="4276FEBF" w14:textId="77777777" w:rsidR="00E517FD" w:rsidRDefault="00E517FD"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78B196CE" w14:textId="77777777" w:rsidR="00FC2136" w:rsidRDefault="00FC2136"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4387B9EF" w14:textId="77777777" w:rsidR="00FC2136" w:rsidRDefault="00FC2136"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7765D535" w14:textId="77777777" w:rsidR="00FC2136" w:rsidRDefault="00FC2136"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0750C9B8" w14:textId="77777777" w:rsidR="00241BFF" w:rsidRDefault="00241BFF"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4B284F06" w14:textId="77777777" w:rsidR="00241BFF" w:rsidRDefault="00241BFF"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33601772" w14:textId="77777777" w:rsidR="00B469DB" w:rsidRDefault="00B469DB"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5384D7D3" w14:textId="77777777" w:rsidR="00B469DB" w:rsidRDefault="00B469DB"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231F1A73" w14:textId="77777777" w:rsidR="00B469DB" w:rsidRDefault="00B469DB"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56307FAD" w14:textId="77777777" w:rsidR="00AE0ED2" w:rsidRDefault="00AE0ED2" w:rsidP="009C1E93">
      <w:pPr>
        <w:pStyle w:val="paragraph"/>
        <w:spacing w:before="0" w:beforeAutospacing="0" w:after="0" w:afterAutospacing="0" w:line="360" w:lineRule="auto"/>
        <w:textAlignment w:val="baseline"/>
        <w:rPr>
          <w:rStyle w:val="eop"/>
          <w:rFonts w:ascii="Arial" w:eastAsiaTheme="majorEastAsia" w:hAnsi="Arial" w:cs="Arial"/>
          <w:color w:val="000000"/>
        </w:rPr>
      </w:pPr>
    </w:p>
    <w:p w14:paraId="2EA7E7DF" w14:textId="5AF3CDF1" w:rsidR="00E517FD" w:rsidRPr="0018668C" w:rsidRDefault="00E517FD" w:rsidP="009C1E93">
      <w:pPr>
        <w:pStyle w:val="paragraph"/>
        <w:spacing w:before="0" w:beforeAutospacing="0" w:after="0" w:afterAutospacing="0" w:line="360" w:lineRule="auto"/>
        <w:textAlignment w:val="baseline"/>
        <w:rPr>
          <w:rStyle w:val="normaltextrun"/>
          <w:rFonts w:ascii="Arial" w:eastAsiaTheme="majorEastAsia" w:hAnsi="Arial" w:cs="Arial"/>
          <w:b/>
          <w:bCs/>
          <w:color w:val="000000" w:themeColor="text1"/>
          <w:sz w:val="28"/>
          <w:szCs w:val="28"/>
        </w:rPr>
      </w:pPr>
      <w:r w:rsidRPr="0018668C">
        <w:rPr>
          <w:rStyle w:val="normaltextrun"/>
          <w:rFonts w:ascii="Arial" w:eastAsiaTheme="majorEastAsia" w:hAnsi="Arial" w:cs="Arial"/>
          <w:b/>
          <w:bCs/>
          <w:color w:val="000000" w:themeColor="text1"/>
          <w:sz w:val="28"/>
          <w:szCs w:val="28"/>
        </w:rPr>
        <w:lastRenderedPageBreak/>
        <w:t>Reference List</w:t>
      </w:r>
    </w:p>
    <w:p w14:paraId="66E6FF79" w14:textId="5F271412" w:rsidR="00E517FD" w:rsidRPr="0018668C" w:rsidRDefault="00E517FD" w:rsidP="009C1E93">
      <w:pPr>
        <w:pStyle w:val="paragraph"/>
        <w:spacing w:before="0" w:beforeAutospacing="0" w:after="0" w:afterAutospacing="0" w:line="360" w:lineRule="auto"/>
        <w:textAlignment w:val="baseline"/>
        <w:rPr>
          <w:rStyle w:val="eop"/>
          <w:rFonts w:ascii="Arial" w:eastAsiaTheme="majorEastAsia" w:hAnsi="Arial" w:cs="Arial"/>
          <w:color w:val="000000" w:themeColor="text1"/>
        </w:rPr>
      </w:pPr>
    </w:p>
    <w:p w14:paraId="46E3A0BE" w14:textId="2172D734" w:rsidR="00E517FD" w:rsidRPr="0018668C" w:rsidRDefault="006F5256" w:rsidP="009C1E93">
      <w:pPr>
        <w:pStyle w:val="paragraph"/>
        <w:spacing w:before="0" w:beforeAutospacing="0" w:after="0" w:afterAutospacing="0" w:line="360" w:lineRule="auto"/>
        <w:textAlignment w:val="baseline"/>
        <w:rPr>
          <w:rFonts w:ascii="Arial" w:hAnsi="Arial" w:cs="Arial"/>
          <w:color w:val="000000" w:themeColor="text1"/>
        </w:rPr>
      </w:pPr>
      <w:r w:rsidRPr="0018668C">
        <w:rPr>
          <w:rStyle w:val="normaltextrun"/>
          <w:rFonts w:ascii="Arial" w:eastAsiaTheme="majorEastAsia" w:hAnsi="Arial" w:cs="Arial"/>
          <w:color w:val="000000" w:themeColor="text1"/>
        </w:rPr>
        <w:t xml:space="preserve">Ata. A </w:t>
      </w:r>
      <w:r w:rsidR="00D65313" w:rsidRPr="0018668C">
        <w:rPr>
          <w:rStyle w:val="normaltextrun"/>
          <w:rFonts w:ascii="Arial" w:eastAsiaTheme="majorEastAsia" w:hAnsi="Arial" w:cs="Arial"/>
          <w:color w:val="000000" w:themeColor="text1"/>
        </w:rPr>
        <w:t>(2023</w:t>
      </w:r>
      <w:r w:rsidR="00D65313" w:rsidRPr="0018668C">
        <w:rPr>
          <w:rStyle w:val="eop"/>
          <w:rFonts w:ascii="Arial" w:eastAsiaTheme="majorEastAsia" w:hAnsi="Arial" w:cs="Arial"/>
          <w:color w:val="000000" w:themeColor="text1"/>
        </w:rPr>
        <w:t xml:space="preserve">)."Apple: The Pioneer of Innovation and Tech </w:t>
      </w:r>
      <w:proofErr w:type="spellStart"/>
      <w:r w:rsidR="00D65313" w:rsidRPr="0018668C">
        <w:rPr>
          <w:rStyle w:val="eop"/>
          <w:rFonts w:ascii="Arial" w:eastAsiaTheme="majorEastAsia" w:hAnsi="Arial" w:cs="Arial"/>
          <w:color w:val="000000" w:themeColor="text1"/>
        </w:rPr>
        <w:t>Giant</w:t>
      </w:r>
      <w:proofErr w:type="gramStart"/>
      <w:r w:rsidR="00D65313" w:rsidRPr="0018668C">
        <w:rPr>
          <w:rStyle w:val="eop"/>
          <w:rFonts w:ascii="Arial" w:eastAsiaTheme="majorEastAsia" w:hAnsi="Arial" w:cs="Arial"/>
          <w:color w:val="000000" w:themeColor="text1"/>
        </w:rPr>
        <w:t>".Available</w:t>
      </w:r>
      <w:proofErr w:type="spellEnd"/>
      <w:proofErr w:type="gramEnd"/>
      <w:r w:rsidR="00D65313" w:rsidRPr="0018668C">
        <w:rPr>
          <w:rStyle w:val="eop"/>
          <w:rFonts w:ascii="Arial" w:eastAsiaTheme="majorEastAsia" w:hAnsi="Arial" w:cs="Arial"/>
          <w:color w:val="000000" w:themeColor="text1"/>
        </w:rPr>
        <w:t xml:space="preserve"> at:</w:t>
      </w:r>
    </w:p>
    <w:p w14:paraId="259A866C" w14:textId="121441D7" w:rsidR="00E517FD" w:rsidRPr="0018668C" w:rsidRDefault="00E517FD" w:rsidP="009C1E93">
      <w:pPr>
        <w:pStyle w:val="paragraph"/>
        <w:spacing w:before="0" w:beforeAutospacing="0" w:after="0" w:afterAutospacing="0" w:line="360" w:lineRule="auto"/>
        <w:textAlignment w:val="baseline"/>
        <w:rPr>
          <w:rStyle w:val="eop"/>
          <w:rFonts w:ascii="Arial" w:eastAsiaTheme="majorEastAsia" w:hAnsi="Arial" w:cs="Arial"/>
          <w:color w:val="000000" w:themeColor="text1"/>
        </w:rPr>
      </w:pPr>
      <w:hyperlink r:id="rId9" w:tgtFrame="_blank" w:history="1">
        <w:r w:rsidRPr="0018668C">
          <w:rPr>
            <w:rStyle w:val="normaltextrun"/>
            <w:rFonts w:ascii="Arial" w:eastAsiaTheme="majorEastAsia" w:hAnsi="Arial" w:cs="Arial"/>
            <w:color w:val="000000" w:themeColor="text1"/>
            <w:u w:val="single"/>
          </w:rPr>
          <w:t>https://vocal.media/history/apple-the-pioneer-of-innovation-and-tech-giant</w:t>
        </w:r>
      </w:hyperlink>
      <w:r w:rsidRPr="0018668C">
        <w:rPr>
          <w:rStyle w:val="normaltextrun"/>
          <w:rFonts w:ascii="Arial" w:eastAsiaTheme="majorEastAsia" w:hAnsi="Arial" w:cs="Arial"/>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 xml:space="preserve">24 </w:t>
      </w:r>
      <w:r w:rsidR="008F0DE7" w:rsidRPr="0018668C">
        <w:rPr>
          <w:rStyle w:val="normaltextrun"/>
          <w:rFonts w:ascii="Arial" w:eastAsiaTheme="majorEastAsia" w:hAnsi="Arial" w:cs="Arial"/>
          <w:color w:val="000000" w:themeColor="text1"/>
        </w:rPr>
        <w:t>March 2025).</w:t>
      </w:r>
    </w:p>
    <w:p w14:paraId="7AC21BBB" w14:textId="77777777" w:rsidR="00D65313" w:rsidRPr="0018668C" w:rsidRDefault="00D65313" w:rsidP="009C1E9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rPr>
      </w:pPr>
    </w:p>
    <w:p w14:paraId="491B24BE" w14:textId="3A55517F" w:rsidR="00B861B0" w:rsidRPr="0018668C" w:rsidRDefault="00B861B0" w:rsidP="009C1E9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rPr>
      </w:pPr>
      <w:r w:rsidRPr="0018668C">
        <w:rPr>
          <w:rStyle w:val="normaltextrun"/>
          <w:rFonts w:ascii="Arial" w:eastAsiaTheme="majorEastAsia" w:hAnsi="Arial" w:cs="Arial"/>
          <w:color w:val="000000" w:themeColor="text1"/>
        </w:rPr>
        <w:t>Birkinshaw</w:t>
      </w:r>
      <w:r w:rsidR="006F5256" w:rsidRPr="0018668C">
        <w:rPr>
          <w:rStyle w:val="normaltextrun"/>
          <w:rFonts w:ascii="Arial" w:eastAsiaTheme="majorEastAsia" w:hAnsi="Arial" w:cs="Arial"/>
          <w:color w:val="000000" w:themeColor="text1"/>
        </w:rPr>
        <w:t>. J</w:t>
      </w:r>
      <w:r w:rsidRPr="0018668C">
        <w:rPr>
          <w:rStyle w:val="normaltextrun"/>
          <w:rFonts w:ascii="Arial" w:eastAsiaTheme="majorEastAsia" w:hAnsi="Arial" w:cs="Arial"/>
          <w:color w:val="000000" w:themeColor="text1"/>
        </w:rPr>
        <w:t xml:space="preserve"> and Brewis</w:t>
      </w:r>
      <w:r w:rsidR="006F5256" w:rsidRPr="0018668C">
        <w:rPr>
          <w:rStyle w:val="normaltextrun"/>
          <w:rFonts w:ascii="Arial" w:eastAsiaTheme="majorEastAsia" w:hAnsi="Arial" w:cs="Arial"/>
          <w:color w:val="000000" w:themeColor="text1"/>
        </w:rPr>
        <w:t>. K</w:t>
      </w:r>
      <w:r w:rsidRPr="0018668C">
        <w:rPr>
          <w:rStyle w:val="normaltextrun"/>
          <w:rFonts w:ascii="Arial" w:eastAsiaTheme="majorEastAsia" w:hAnsi="Arial" w:cs="Arial"/>
          <w:color w:val="000000" w:themeColor="text1"/>
        </w:rPr>
        <w:t xml:space="preserve"> (2016)</w:t>
      </w:r>
      <w:r w:rsidRPr="0018668C">
        <w:rPr>
          <w:rStyle w:val="eop"/>
          <w:rFonts w:ascii="Arial" w:eastAsiaTheme="majorEastAsia" w:hAnsi="Arial" w:cs="Arial"/>
          <w:color w:val="000000" w:themeColor="text1"/>
          <w:lang w:val="en-US"/>
        </w:rPr>
        <w:t xml:space="preserve">. Lessons from the world's best-known </w:t>
      </w:r>
      <w:proofErr w:type="gramStart"/>
      <w:r w:rsidRPr="0018668C">
        <w:rPr>
          <w:rStyle w:val="eop"/>
          <w:rFonts w:ascii="Arial" w:eastAsiaTheme="majorEastAsia" w:hAnsi="Arial" w:cs="Arial"/>
          <w:color w:val="000000" w:themeColor="text1"/>
          <w:lang w:val="en-US"/>
        </w:rPr>
        <w:t>fast-follower</w:t>
      </w:r>
      <w:proofErr w:type="gramEnd"/>
      <w:r w:rsidRPr="0018668C">
        <w:rPr>
          <w:rStyle w:val="eop"/>
          <w:rFonts w:ascii="Arial" w:eastAsiaTheme="majorEastAsia" w:hAnsi="Arial" w:cs="Arial"/>
          <w:color w:val="000000" w:themeColor="text1"/>
          <w:lang w:val="en-US"/>
        </w:rPr>
        <w:t xml:space="preserve">: Samsung. Available at: </w:t>
      </w:r>
      <w:hyperlink r:id="rId10" w:history="1">
        <w:r w:rsidRPr="0018668C">
          <w:rPr>
            <w:rStyle w:val="Hyperlink"/>
            <w:rFonts w:ascii="Arial" w:eastAsiaTheme="majorEastAsia" w:hAnsi="Arial" w:cs="Arial"/>
            <w:color w:val="000000" w:themeColor="text1"/>
          </w:rPr>
          <w:t>https://www.london.edu/think/diie-innovation-icons-samsung</w:t>
        </w:r>
      </w:hyperlink>
      <w:r w:rsidRPr="0018668C">
        <w:rPr>
          <w:rStyle w:val="normaltextrun"/>
          <w:rFonts w:ascii="Arial" w:eastAsiaTheme="majorEastAsia" w:hAnsi="Arial" w:cs="Arial"/>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41773830" w14:textId="77777777" w:rsidR="006F5256" w:rsidRPr="0018668C" w:rsidRDefault="006F5256" w:rsidP="009C1E9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rPr>
      </w:pPr>
    </w:p>
    <w:p w14:paraId="6DD10F9C" w14:textId="4ECD48DA" w:rsidR="00C35488" w:rsidRPr="0018668C" w:rsidRDefault="00C35488" w:rsidP="009C1E9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u w:val="single"/>
        </w:rPr>
      </w:pPr>
      <w:proofErr w:type="gramStart"/>
      <w:r w:rsidRPr="0018668C">
        <w:rPr>
          <w:rStyle w:val="normaltextrun"/>
          <w:rFonts w:ascii="Arial" w:eastAsiaTheme="majorEastAsia" w:hAnsi="Arial" w:cs="Arial"/>
          <w:color w:val="000000" w:themeColor="text1"/>
        </w:rPr>
        <w:t>Boyd .</w:t>
      </w:r>
      <w:proofErr w:type="gramEnd"/>
      <w:r w:rsidRPr="0018668C">
        <w:rPr>
          <w:rStyle w:val="normaltextrun"/>
          <w:rFonts w:ascii="Arial" w:eastAsiaTheme="majorEastAsia" w:hAnsi="Arial" w:cs="Arial"/>
          <w:color w:val="000000" w:themeColor="text1"/>
        </w:rPr>
        <w:t xml:space="preserve"> </w:t>
      </w:r>
      <w:proofErr w:type="gramStart"/>
      <w:r w:rsidRPr="0018668C">
        <w:rPr>
          <w:rStyle w:val="normaltextrun"/>
          <w:rFonts w:ascii="Arial" w:eastAsiaTheme="majorEastAsia" w:hAnsi="Arial" w:cs="Arial"/>
          <w:color w:val="000000" w:themeColor="text1"/>
        </w:rPr>
        <w:t>R,Y</w:t>
      </w:r>
      <w:proofErr w:type="gramEnd"/>
      <w:r w:rsidRPr="0018668C">
        <w:rPr>
          <w:rStyle w:val="normaltextrun"/>
          <w:rFonts w:ascii="Arial" w:eastAsiaTheme="majorEastAsia" w:hAnsi="Arial" w:cs="Arial"/>
          <w:color w:val="000000" w:themeColor="text1"/>
        </w:rPr>
        <w:t xml:space="preserve"> (2004) ‘When and Why Is a Pioneer: History and Heritage in Library and Information Science’. pp. 673. Available at: </w:t>
      </w:r>
      <w:hyperlink r:id="rId11" w:history="1">
        <w:r w:rsidRPr="0018668C">
          <w:rPr>
            <w:rStyle w:val="Hyperlink"/>
            <w:rFonts w:ascii="Arial" w:eastAsiaTheme="majorEastAsia" w:hAnsi="Arial" w:cs="Arial"/>
            <w:color w:val="000000" w:themeColor="text1"/>
          </w:rPr>
          <w:t>https://www.ideals.illinois.edu/items/1721</w:t>
        </w:r>
      </w:hyperlink>
      <w:r w:rsidR="008F0DE7" w:rsidRPr="0018668C">
        <w:rPr>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348BAF4E" w14:textId="77777777" w:rsidR="00C35488" w:rsidRPr="0018668C" w:rsidRDefault="00C35488" w:rsidP="009C1E9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rPr>
      </w:pPr>
    </w:p>
    <w:p w14:paraId="684EAFFC" w14:textId="6163272C" w:rsidR="00B861B0" w:rsidRPr="0018668C" w:rsidRDefault="006F5256" w:rsidP="009C1E93">
      <w:pPr>
        <w:pStyle w:val="paragraph"/>
        <w:spacing w:before="0" w:beforeAutospacing="0" w:after="0" w:afterAutospacing="0" w:line="360" w:lineRule="auto"/>
        <w:textAlignment w:val="baseline"/>
        <w:rPr>
          <w:rFonts w:ascii="Arial" w:hAnsi="Arial" w:cs="Arial"/>
          <w:color w:val="000000" w:themeColor="text1"/>
          <w:lang w:val="en-US"/>
        </w:rPr>
      </w:pPr>
      <w:r w:rsidRPr="0018668C">
        <w:rPr>
          <w:rFonts w:ascii="Arial" w:hAnsi="Arial" w:cs="Arial"/>
          <w:color w:val="000000" w:themeColor="text1"/>
        </w:rPr>
        <w:t xml:space="preserve">Buntz. B </w:t>
      </w:r>
      <w:r w:rsidR="00B861B0" w:rsidRPr="0018668C">
        <w:rPr>
          <w:rFonts w:ascii="Arial" w:hAnsi="Arial" w:cs="Arial"/>
          <w:color w:val="000000" w:themeColor="text1"/>
        </w:rPr>
        <w:t xml:space="preserve">(2024). Top 30 R&amp;D spending leaders of 2023: Big Tech firms spending hit new heights. Available at: </w:t>
      </w:r>
      <w:hyperlink r:id="rId12" w:history="1">
        <w:r w:rsidR="00B861B0" w:rsidRPr="0018668C">
          <w:rPr>
            <w:rStyle w:val="Hyperlink"/>
            <w:rFonts w:ascii="Arial" w:hAnsi="Arial" w:cs="Arial"/>
            <w:color w:val="000000" w:themeColor="text1"/>
          </w:rPr>
          <w:t>https://www.rdworldonline.com/top-30-rd-spending-leaders-2023-big-tech-firms-hit-new-heights/</w:t>
        </w:r>
      </w:hyperlink>
      <w:r w:rsidR="00B861B0" w:rsidRPr="0018668C">
        <w:rPr>
          <w:rFonts w:ascii="Arial" w:hAnsi="Arial" w:cs="Arial"/>
          <w:color w:val="000000" w:themeColor="text1"/>
        </w:rPr>
        <w:t xml:space="preserve"> </w:t>
      </w:r>
      <w:r w:rsidR="008F0DE7" w:rsidRPr="0018668C">
        <w:rPr>
          <w:rFonts w:ascii="Arial" w:hAnsi="Arial" w:cs="Arial"/>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46EFC943" w14:textId="77777777" w:rsidR="00E4524A" w:rsidRPr="0018668C" w:rsidRDefault="00E4524A" w:rsidP="00E4524A">
      <w:pPr>
        <w:spacing w:line="360" w:lineRule="auto"/>
        <w:rPr>
          <w:rFonts w:ascii="Arial" w:hAnsi="Arial" w:cs="Arial"/>
          <w:color w:val="000000" w:themeColor="text1"/>
        </w:rPr>
      </w:pPr>
    </w:p>
    <w:p w14:paraId="27D5E229" w14:textId="77777777" w:rsidR="00F16897" w:rsidRPr="0018668C" w:rsidRDefault="00F16897" w:rsidP="00E4524A">
      <w:pPr>
        <w:spacing w:line="360" w:lineRule="auto"/>
        <w:rPr>
          <w:rFonts w:ascii="Arial" w:hAnsi="Arial" w:cs="Arial"/>
          <w:color w:val="000000" w:themeColor="text1"/>
        </w:rPr>
      </w:pPr>
      <w:proofErr w:type="spellStart"/>
      <w:r w:rsidRPr="0018668C">
        <w:rPr>
          <w:rFonts w:ascii="Arial" w:hAnsi="Arial" w:cs="Arial"/>
          <w:color w:val="000000" w:themeColor="text1"/>
        </w:rPr>
        <w:t>Carlier.M</w:t>
      </w:r>
      <w:proofErr w:type="spellEnd"/>
      <w:r w:rsidRPr="0018668C">
        <w:rPr>
          <w:rFonts w:ascii="Arial" w:hAnsi="Arial" w:cs="Arial"/>
          <w:color w:val="000000" w:themeColor="text1"/>
        </w:rPr>
        <w:t xml:space="preserve"> (2025)</w:t>
      </w:r>
      <w:r w:rsidRPr="0018668C">
        <w:rPr>
          <w:color w:val="000000" w:themeColor="text1"/>
        </w:rPr>
        <w:t xml:space="preserve"> </w:t>
      </w:r>
      <w:r w:rsidRPr="0018668C">
        <w:rPr>
          <w:rFonts w:ascii="Arial" w:hAnsi="Arial" w:cs="Arial"/>
          <w:color w:val="000000" w:themeColor="text1"/>
        </w:rPr>
        <w:t xml:space="preserve">Best-selling plug-in electric vehicle models worldwide in </w:t>
      </w:r>
      <w:proofErr w:type="gramStart"/>
      <w:r w:rsidRPr="0018668C">
        <w:rPr>
          <w:rFonts w:ascii="Arial" w:hAnsi="Arial" w:cs="Arial"/>
          <w:color w:val="000000" w:themeColor="text1"/>
        </w:rPr>
        <w:t>2024 .</w:t>
      </w:r>
      <w:proofErr w:type="gramEnd"/>
      <w:r w:rsidRPr="0018668C">
        <w:rPr>
          <w:rFonts w:ascii="Arial" w:hAnsi="Arial" w:cs="Arial"/>
          <w:color w:val="000000" w:themeColor="text1"/>
        </w:rPr>
        <w:t xml:space="preserve"> Available at:</w:t>
      </w:r>
    </w:p>
    <w:p w14:paraId="656A8584" w14:textId="1B86CFB6" w:rsidR="00F16897" w:rsidRPr="0018668C" w:rsidRDefault="00F16897" w:rsidP="00E4524A">
      <w:pPr>
        <w:spacing w:line="360" w:lineRule="auto"/>
        <w:rPr>
          <w:rFonts w:ascii="Arial" w:hAnsi="Arial" w:cs="Arial"/>
          <w:color w:val="000000" w:themeColor="text1"/>
        </w:rPr>
      </w:pPr>
      <w:r w:rsidRPr="0018668C">
        <w:rPr>
          <w:rFonts w:ascii="Arial" w:hAnsi="Arial" w:cs="Arial"/>
          <w:color w:val="000000" w:themeColor="text1"/>
        </w:rPr>
        <w:t xml:space="preserve"> </w:t>
      </w:r>
      <w:hyperlink r:id="rId13" w:anchor=":~:text=Competition%20increases%20in%20electric%20vehicle,the%20top%20ten%20that%20year" w:history="1">
        <w:r w:rsidRPr="0018668C">
          <w:rPr>
            <w:rStyle w:val="Hyperlink"/>
            <w:rFonts w:ascii="Arial" w:hAnsi="Arial" w:cs="Arial"/>
            <w:color w:val="000000" w:themeColor="text1"/>
          </w:rPr>
          <w:t>https://www.statista.com/statistics/960121/sales-of-all-electric-vehicles-worldwide-bymodel/#:~:text=Competition%20increases%20in%20electric%20vehicle,the%20top%20ten%20that%20year</w:t>
        </w:r>
      </w:hyperlink>
      <w:r w:rsidRPr="0018668C">
        <w:rPr>
          <w:rFonts w:ascii="Arial" w:hAnsi="Arial" w:cs="Arial"/>
          <w:color w:val="000000" w:themeColor="text1"/>
        </w:rPr>
        <w:t>.</w:t>
      </w:r>
      <w:r w:rsidRPr="0018668C">
        <w:rPr>
          <w:rStyle w:val="normaltextrun"/>
          <w:rFonts w:ascii="Arial" w:eastAsiaTheme="majorEastAsia" w:hAnsi="Arial" w:cs="Arial"/>
          <w:color w:val="000000" w:themeColor="text1"/>
        </w:rPr>
        <w:t xml:space="preserve"> (Accessed: </w:t>
      </w:r>
      <w:r w:rsidR="00CA7CC4">
        <w:rPr>
          <w:rStyle w:val="normaltextrun"/>
          <w:rFonts w:ascii="Arial" w:eastAsiaTheme="majorEastAsia" w:hAnsi="Arial" w:cs="Arial"/>
          <w:color w:val="000000" w:themeColor="text1"/>
        </w:rPr>
        <w:t>24</w:t>
      </w:r>
      <w:r w:rsidRPr="0018668C">
        <w:rPr>
          <w:rStyle w:val="normaltextrun"/>
          <w:rFonts w:ascii="Arial" w:eastAsiaTheme="majorEastAsia" w:hAnsi="Arial" w:cs="Arial"/>
          <w:color w:val="000000" w:themeColor="text1"/>
        </w:rPr>
        <w:t xml:space="preserve"> March 2025).</w:t>
      </w:r>
    </w:p>
    <w:p w14:paraId="073E24AA" w14:textId="77777777" w:rsidR="00F16897" w:rsidRPr="0018668C" w:rsidRDefault="00F16897" w:rsidP="00E4524A">
      <w:pPr>
        <w:spacing w:line="360" w:lineRule="auto"/>
        <w:rPr>
          <w:rFonts w:ascii="Arial" w:hAnsi="Arial" w:cs="Arial"/>
          <w:color w:val="000000" w:themeColor="text1"/>
        </w:rPr>
      </w:pPr>
    </w:p>
    <w:p w14:paraId="760D7CBD" w14:textId="7BE039AC" w:rsidR="00812669" w:rsidRPr="0018668C" w:rsidRDefault="00812669" w:rsidP="00E4524A">
      <w:pPr>
        <w:spacing w:line="360" w:lineRule="auto"/>
        <w:rPr>
          <w:rFonts w:ascii="Arial" w:hAnsi="Arial" w:cs="Arial"/>
          <w:color w:val="000000" w:themeColor="text1"/>
          <w:shd w:val="clear" w:color="auto" w:fill="FFFFFF"/>
        </w:rPr>
      </w:pPr>
      <w:r w:rsidRPr="0018668C">
        <w:rPr>
          <w:rFonts w:ascii="Arial" w:hAnsi="Arial" w:cs="Arial"/>
          <w:color w:val="000000" w:themeColor="text1"/>
          <w:shd w:val="clear" w:color="auto" w:fill="FFFFFF"/>
        </w:rPr>
        <w:t xml:space="preserve">Graham. H (2009) </w:t>
      </w:r>
      <w:r w:rsidRPr="0018668C">
        <w:rPr>
          <w:rFonts w:ascii="Arial" w:hAnsi="Arial" w:cs="Arial"/>
          <w:i/>
          <w:iCs/>
          <w:color w:val="000000" w:themeColor="text1"/>
          <w:shd w:val="clear" w:color="auto" w:fill="FFFFFF"/>
        </w:rPr>
        <w:t>Marketing Strategy and Competitive Positioning</w:t>
      </w:r>
      <w:r w:rsidRPr="0018668C">
        <w:rPr>
          <w:rFonts w:ascii="Arial" w:hAnsi="Arial" w:cs="Arial"/>
          <w:color w:val="000000" w:themeColor="text1"/>
          <w:shd w:val="clear" w:color="auto" w:fill="FFFFFF"/>
        </w:rPr>
        <w:t xml:space="preserve">. </w:t>
      </w:r>
      <w:proofErr w:type="spellStart"/>
      <w:r w:rsidRPr="0018668C">
        <w:rPr>
          <w:rFonts w:ascii="Arial" w:hAnsi="Arial" w:cs="Arial"/>
          <w:color w:val="000000" w:themeColor="text1"/>
          <w:shd w:val="clear" w:color="auto" w:fill="FFFFFF"/>
        </w:rPr>
        <w:t>VLeBook</w:t>
      </w:r>
      <w:proofErr w:type="spellEnd"/>
      <w:r w:rsidRPr="0018668C">
        <w:rPr>
          <w:rFonts w:ascii="Arial" w:hAnsi="Arial" w:cs="Arial"/>
          <w:color w:val="000000" w:themeColor="text1"/>
          <w:shd w:val="clear" w:color="auto" w:fill="FFFFFF"/>
        </w:rPr>
        <w:t>. Pearson Education</w:t>
      </w:r>
      <w:r w:rsidR="008F0DE7" w:rsidRPr="0018668C">
        <w:rPr>
          <w:rFonts w:ascii="Arial" w:hAnsi="Arial" w:cs="Arial"/>
          <w:color w:val="000000" w:themeColor="text1"/>
          <w:shd w:val="clear" w:color="auto" w:fill="FFFFFF"/>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0446C3E5" w14:textId="77777777" w:rsidR="00812669" w:rsidRPr="0018668C" w:rsidRDefault="00812669" w:rsidP="00E4524A">
      <w:pPr>
        <w:spacing w:line="360" w:lineRule="auto"/>
        <w:rPr>
          <w:rFonts w:ascii="Arial" w:hAnsi="Arial" w:cs="Arial"/>
          <w:color w:val="000000" w:themeColor="text1"/>
          <w:shd w:val="clear" w:color="auto" w:fill="FFFFFF"/>
        </w:rPr>
      </w:pPr>
    </w:p>
    <w:p w14:paraId="7808E80D" w14:textId="77777777" w:rsidR="00E4524A" w:rsidRPr="0018668C" w:rsidRDefault="00E4524A" w:rsidP="00E4524A">
      <w:pPr>
        <w:spacing w:line="360" w:lineRule="auto"/>
        <w:rPr>
          <w:rFonts w:ascii="Arial" w:hAnsi="Arial" w:cs="Arial"/>
          <w:color w:val="000000" w:themeColor="text1"/>
        </w:rPr>
      </w:pPr>
      <w:r w:rsidRPr="0018668C">
        <w:rPr>
          <w:rFonts w:ascii="Arial" w:hAnsi="Arial" w:cs="Arial"/>
          <w:color w:val="000000" w:themeColor="text1"/>
        </w:rPr>
        <w:t xml:space="preserve">Gao. Y (2023) A Study of Tesla’s International Marketing Strategy Based on the STEPPS Model, pp. 975. Available at: </w:t>
      </w:r>
    </w:p>
    <w:p w14:paraId="08BB3D54" w14:textId="654F3AC4" w:rsidR="00E4524A" w:rsidRDefault="00E4524A" w:rsidP="00E4524A">
      <w:pPr>
        <w:spacing w:line="360" w:lineRule="auto"/>
        <w:rPr>
          <w:rStyle w:val="normaltextrun"/>
          <w:rFonts w:ascii="Arial" w:eastAsiaTheme="majorEastAsia" w:hAnsi="Arial" w:cs="Arial"/>
          <w:color w:val="000000" w:themeColor="text1"/>
        </w:rPr>
      </w:pPr>
      <w:hyperlink r:id="rId14" w:history="1">
        <w:r w:rsidRPr="0018668C">
          <w:rPr>
            <w:rStyle w:val="Hyperlink"/>
            <w:rFonts w:ascii="Arial" w:hAnsi="Arial" w:cs="Arial"/>
            <w:color w:val="000000" w:themeColor="text1"/>
          </w:rPr>
          <w:t>https://www.researchgate.net/publication/381563897_A_Study_of_Tesla's_International_Marketing_Strategy_Based_on_the_STEPPS_Model</w:t>
        </w:r>
      </w:hyperlink>
      <w:r w:rsidRPr="0018668C">
        <w:rPr>
          <w:rFonts w:ascii="Arial" w:hAnsi="Arial" w:cs="Arial"/>
          <w:color w:val="000000" w:themeColor="text1"/>
        </w:rPr>
        <w:t xml:space="preserve"> </w:t>
      </w:r>
      <w:r w:rsidR="008F0DE7" w:rsidRPr="0018668C">
        <w:rPr>
          <w:rFonts w:ascii="Arial" w:hAnsi="Arial" w:cs="Arial"/>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574C7083" w14:textId="77777777" w:rsidR="00375A88" w:rsidRPr="00375A88" w:rsidRDefault="00375A88" w:rsidP="00375A88">
      <w:pPr>
        <w:pStyle w:val="paragraph"/>
        <w:spacing w:before="0" w:beforeAutospacing="0" w:after="0" w:afterAutospacing="0" w:line="360" w:lineRule="auto"/>
        <w:textAlignment w:val="baseline"/>
        <w:rPr>
          <w:color w:val="000000" w:themeColor="text1"/>
        </w:rPr>
      </w:pPr>
      <w:r w:rsidRPr="00375A88">
        <w:rPr>
          <w:rStyle w:val="normaltextrun"/>
          <w:rFonts w:ascii="Arial" w:eastAsiaTheme="majorEastAsia" w:hAnsi="Arial" w:cs="Arial"/>
          <w:color w:val="000000" w:themeColor="text1"/>
        </w:rPr>
        <w:lastRenderedPageBreak/>
        <w:t xml:space="preserve">Hageman. M (2024) McDonalds Vs Wendy's: The Difference Between Their Beef </w:t>
      </w:r>
      <w:proofErr w:type="gramStart"/>
      <w:r w:rsidRPr="00375A88">
        <w:rPr>
          <w:rStyle w:val="normaltextrun"/>
          <w:rFonts w:ascii="Arial" w:eastAsiaTheme="majorEastAsia" w:hAnsi="Arial" w:cs="Arial"/>
          <w:color w:val="000000" w:themeColor="text1"/>
        </w:rPr>
        <w:t>Patties .</w:t>
      </w:r>
      <w:proofErr w:type="gramEnd"/>
      <w:r w:rsidRPr="00375A88">
        <w:rPr>
          <w:rStyle w:val="normaltextrun"/>
          <w:rFonts w:ascii="Arial" w:eastAsiaTheme="majorEastAsia" w:hAnsi="Arial" w:cs="Arial"/>
          <w:color w:val="000000" w:themeColor="text1"/>
        </w:rPr>
        <w:t xml:space="preserve"> Available at: </w:t>
      </w:r>
      <w:hyperlink r:id="rId15" w:history="1">
        <w:r w:rsidRPr="00375A88">
          <w:rPr>
            <w:rStyle w:val="Hyperlink"/>
            <w:rFonts w:ascii="Arial" w:eastAsiaTheme="majorEastAsia" w:hAnsi="Arial" w:cs="Arial"/>
            <w:color w:val="000000" w:themeColor="text1"/>
          </w:rPr>
          <w:t>https://www.tastingtable.com/1742139/mcdonalds-vs-wendys-beef-patties-difference/</w:t>
        </w:r>
      </w:hyperlink>
      <w:r w:rsidRPr="00375A88">
        <w:rPr>
          <w:rStyle w:val="normaltextrun"/>
          <w:rFonts w:ascii="Arial" w:eastAsiaTheme="majorEastAsia" w:hAnsi="Arial" w:cs="Arial"/>
          <w:color w:val="000000" w:themeColor="text1"/>
        </w:rPr>
        <w:t xml:space="preserve"> (Accessed: 24 March 2025).</w:t>
      </w:r>
    </w:p>
    <w:p w14:paraId="2F73A3F5" w14:textId="77777777" w:rsidR="00375A88" w:rsidRDefault="00375A88" w:rsidP="009C1E93">
      <w:pPr>
        <w:pStyle w:val="paragraph"/>
        <w:spacing w:before="0" w:beforeAutospacing="0" w:after="0" w:afterAutospacing="0" w:line="360" w:lineRule="auto"/>
        <w:textAlignment w:val="baseline"/>
        <w:rPr>
          <w:rFonts w:ascii="Arial" w:hAnsi="Arial" w:cs="Arial"/>
          <w:color w:val="000000" w:themeColor="text1"/>
          <w:lang w:val="en-US"/>
        </w:rPr>
      </w:pPr>
    </w:p>
    <w:p w14:paraId="62115DBB" w14:textId="405246D1" w:rsidR="00B861B0" w:rsidRPr="0018668C" w:rsidRDefault="00B861B0" w:rsidP="009C1E93">
      <w:pPr>
        <w:pStyle w:val="paragraph"/>
        <w:spacing w:before="0" w:beforeAutospacing="0" w:after="0" w:afterAutospacing="0" w:line="360" w:lineRule="auto"/>
        <w:textAlignment w:val="baseline"/>
        <w:rPr>
          <w:rFonts w:ascii="Arial" w:hAnsi="Arial" w:cs="Arial"/>
          <w:color w:val="000000" w:themeColor="text1"/>
          <w:lang w:val="en-US"/>
        </w:rPr>
      </w:pPr>
      <w:r w:rsidRPr="0018668C">
        <w:rPr>
          <w:rFonts w:ascii="Arial" w:hAnsi="Arial" w:cs="Arial"/>
          <w:color w:val="000000" w:themeColor="text1"/>
          <w:lang w:val="en-US"/>
        </w:rPr>
        <w:t>Kawamoto</w:t>
      </w:r>
      <w:r w:rsidR="006F5256" w:rsidRPr="0018668C">
        <w:rPr>
          <w:rFonts w:ascii="Arial" w:hAnsi="Arial" w:cs="Arial"/>
          <w:color w:val="000000" w:themeColor="text1"/>
          <w:lang w:val="en-US"/>
        </w:rPr>
        <w:t xml:space="preserve">. D </w:t>
      </w:r>
      <w:r w:rsidRPr="0018668C">
        <w:rPr>
          <w:rFonts w:ascii="Arial" w:hAnsi="Arial" w:cs="Arial"/>
          <w:color w:val="000000" w:themeColor="text1"/>
          <w:lang w:val="en-US"/>
        </w:rPr>
        <w:t xml:space="preserve">(2003) Newsmaker: Riding the next technology wave. Available at: </w:t>
      </w:r>
    </w:p>
    <w:p w14:paraId="4F45B13D" w14:textId="668C322F" w:rsidR="00B861B0" w:rsidRPr="0018668C" w:rsidRDefault="00B861B0" w:rsidP="009C1E93">
      <w:pPr>
        <w:pStyle w:val="paragraph"/>
        <w:spacing w:before="0" w:beforeAutospacing="0" w:after="0" w:afterAutospacing="0" w:line="360" w:lineRule="auto"/>
        <w:textAlignment w:val="baseline"/>
        <w:rPr>
          <w:color w:val="000000" w:themeColor="text1"/>
        </w:rPr>
      </w:pPr>
      <w:hyperlink r:id="rId16" w:history="1">
        <w:r w:rsidRPr="0018668C">
          <w:rPr>
            <w:rStyle w:val="Hyperlink"/>
            <w:rFonts w:ascii="Arial" w:hAnsi="Arial" w:cs="Arial"/>
            <w:color w:val="000000" w:themeColor="text1"/>
            <w:lang w:val="en-US"/>
          </w:rPr>
          <w:t>https://web.archive.org/web/20120205201219/http://news.cnet.com/2008-7351-5085423.html</w:t>
        </w:r>
      </w:hyperlink>
      <w:r w:rsidR="008F0DE7" w:rsidRPr="0018668C">
        <w:rPr>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11C0281E" w14:textId="77777777" w:rsidR="00E4524A" w:rsidRPr="0018668C" w:rsidRDefault="00E4524A" w:rsidP="00E4524A">
      <w:pPr>
        <w:spacing w:line="360" w:lineRule="auto"/>
        <w:rPr>
          <w:rFonts w:ascii="Arial" w:hAnsi="Arial" w:cs="Arial"/>
          <w:color w:val="000000" w:themeColor="text1"/>
        </w:rPr>
      </w:pPr>
    </w:p>
    <w:p w14:paraId="601AE76F" w14:textId="6A60CD4D" w:rsidR="00E4524A" w:rsidRPr="0018668C" w:rsidRDefault="00E4524A" w:rsidP="00E4524A">
      <w:pPr>
        <w:spacing w:line="360" w:lineRule="auto"/>
        <w:rPr>
          <w:rStyle w:val="normaltextrun"/>
          <w:rFonts w:ascii="Arial" w:eastAsiaTheme="majorEastAsia" w:hAnsi="Arial" w:cs="Arial"/>
          <w:color w:val="000000" w:themeColor="text1"/>
          <w:u w:val="single"/>
        </w:rPr>
      </w:pPr>
      <w:proofErr w:type="spellStart"/>
      <w:proofErr w:type="gramStart"/>
      <w:r w:rsidRPr="0018668C">
        <w:rPr>
          <w:rFonts w:ascii="Arial" w:hAnsi="Arial" w:cs="Arial"/>
          <w:color w:val="000000" w:themeColor="text1"/>
        </w:rPr>
        <w:t>Kalicanin</w:t>
      </w:r>
      <w:proofErr w:type="spellEnd"/>
      <w:r w:rsidRPr="0018668C">
        <w:rPr>
          <w:rFonts w:ascii="Arial" w:hAnsi="Arial" w:cs="Arial"/>
          <w:color w:val="000000" w:themeColor="text1"/>
        </w:rPr>
        <w:t xml:space="preserve"> .</w:t>
      </w:r>
      <w:proofErr w:type="gramEnd"/>
      <w:r w:rsidRPr="0018668C">
        <w:rPr>
          <w:rFonts w:ascii="Arial" w:hAnsi="Arial" w:cs="Arial"/>
          <w:color w:val="000000" w:themeColor="text1"/>
        </w:rPr>
        <w:t xml:space="preserve"> D (2008). A QUESTION OF STRATEGY: TO BE A PIONEER OR A FOLLOWER?, pp. 90-9</w:t>
      </w:r>
      <w:r w:rsidR="00241BFF" w:rsidRPr="0018668C">
        <w:rPr>
          <w:rFonts w:ascii="Arial" w:hAnsi="Arial" w:cs="Arial"/>
          <w:color w:val="000000" w:themeColor="text1"/>
        </w:rPr>
        <w:t>9</w:t>
      </w:r>
      <w:r w:rsidRPr="0018668C">
        <w:rPr>
          <w:rFonts w:ascii="Arial" w:hAnsi="Arial" w:cs="Arial"/>
          <w:color w:val="000000" w:themeColor="text1"/>
        </w:rPr>
        <w:t xml:space="preserve">  Available at: </w:t>
      </w:r>
      <w:hyperlink r:id="rId17" w:history="1">
        <w:r w:rsidRPr="0018668C">
          <w:rPr>
            <w:rStyle w:val="Hyperlink"/>
            <w:rFonts w:ascii="Arial" w:eastAsiaTheme="majorEastAsia" w:hAnsi="Arial" w:cs="Arial"/>
            <w:color w:val="000000" w:themeColor="text1"/>
          </w:rPr>
          <w:t>https://research-ebsco-com.ezproxy.uwtsd.ac.uk/c/onvpsy/viewer/pdf/64rtnpbotv?route=details</w:t>
        </w:r>
      </w:hyperlink>
      <w:r w:rsidR="008F0DE7" w:rsidRPr="0018668C">
        <w:rPr>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 xml:space="preserve">24 </w:t>
      </w:r>
      <w:r w:rsidR="008F0DE7" w:rsidRPr="0018668C">
        <w:rPr>
          <w:rStyle w:val="normaltextrun"/>
          <w:rFonts w:ascii="Arial" w:eastAsiaTheme="majorEastAsia" w:hAnsi="Arial" w:cs="Arial"/>
          <w:color w:val="000000" w:themeColor="text1"/>
        </w:rPr>
        <w:t>March 2025).</w:t>
      </w:r>
    </w:p>
    <w:p w14:paraId="1EE4F0B6" w14:textId="77777777" w:rsidR="00E4524A" w:rsidRPr="0018668C" w:rsidRDefault="00E4524A" w:rsidP="00E4524A">
      <w:pPr>
        <w:spacing w:line="360" w:lineRule="auto"/>
        <w:rPr>
          <w:rStyle w:val="normaltextrun"/>
          <w:rFonts w:ascii="Arial" w:eastAsiaTheme="majorEastAsia" w:hAnsi="Arial" w:cs="Arial"/>
          <w:color w:val="000000" w:themeColor="text1"/>
          <w:u w:val="single"/>
        </w:rPr>
      </w:pPr>
    </w:p>
    <w:p w14:paraId="7E844166" w14:textId="07580C96" w:rsidR="00E4524A" w:rsidRPr="0018668C" w:rsidRDefault="00E4524A" w:rsidP="00E4524A">
      <w:pPr>
        <w:spacing w:line="360" w:lineRule="auto"/>
        <w:rPr>
          <w:rFonts w:ascii="Arial" w:hAnsi="Arial" w:cs="Arial"/>
          <w:color w:val="000000" w:themeColor="text1"/>
          <w:shd w:val="clear" w:color="auto" w:fill="FFFFFF"/>
        </w:rPr>
      </w:pPr>
      <w:r w:rsidRPr="0018668C">
        <w:rPr>
          <w:rFonts w:ascii="Arial" w:hAnsi="Arial" w:cs="Arial"/>
          <w:color w:val="000000" w:themeColor="text1"/>
          <w:shd w:val="clear" w:color="auto" w:fill="FFFFFF"/>
        </w:rPr>
        <w:t xml:space="preserve">Kotler. P (2009) </w:t>
      </w:r>
      <w:r w:rsidRPr="0018668C">
        <w:rPr>
          <w:rFonts w:ascii="Arial" w:hAnsi="Arial" w:cs="Arial"/>
          <w:i/>
          <w:iCs/>
          <w:color w:val="000000" w:themeColor="text1"/>
          <w:shd w:val="clear" w:color="auto" w:fill="FFFFFF"/>
        </w:rPr>
        <w:t>Marketing management</w:t>
      </w:r>
      <w:r w:rsidRPr="0018668C">
        <w:rPr>
          <w:rFonts w:ascii="Arial" w:hAnsi="Arial" w:cs="Arial"/>
          <w:color w:val="000000" w:themeColor="text1"/>
          <w:shd w:val="clear" w:color="auto" w:fill="FFFFFF"/>
        </w:rPr>
        <w:t xml:space="preserve">. </w:t>
      </w:r>
      <w:proofErr w:type="spellStart"/>
      <w:r w:rsidRPr="0018668C">
        <w:rPr>
          <w:rFonts w:ascii="Arial" w:hAnsi="Arial" w:cs="Arial"/>
          <w:color w:val="000000" w:themeColor="text1"/>
          <w:shd w:val="clear" w:color="auto" w:fill="FFFFFF"/>
        </w:rPr>
        <w:t>VLeBook</w:t>
      </w:r>
      <w:proofErr w:type="spellEnd"/>
      <w:r w:rsidRPr="0018668C">
        <w:rPr>
          <w:rFonts w:ascii="Arial" w:hAnsi="Arial" w:cs="Arial"/>
          <w:color w:val="000000" w:themeColor="text1"/>
          <w:shd w:val="clear" w:color="auto" w:fill="FFFFFF"/>
        </w:rPr>
        <w:t>. Pearson Prentice Hall.</w:t>
      </w:r>
      <w:r w:rsidR="008F0DE7" w:rsidRPr="0018668C">
        <w:rPr>
          <w:rFonts w:ascii="Arial" w:hAnsi="Arial" w:cs="Arial"/>
          <w:color w:val="000000" w:themeColor="text1"/>
          <w:shd w:val="clear" w:color="auto" w:fill="FFFFFF"/>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722F4739" w14:textId="77777777" w:rsidR="00E4524A" w:rsidRPr="0018668C" w:rsidRDefault="00E4524A" w:rsidP="00E4524A">
      <w:pPr>
        <w:spacing w:line="360" w:lineRule="auto"/>
        <w:rPr>
          <w:rStyle w:val="eop"/>
          <w:rFonts w:ascii="Arial" w:hAnsi="Arial" w:cs="Arial"/>
          <w:color w:val="000000" w:themeColor="text1"/>
        </w:rPr>
      </w:pPr>
    </w:p>
    <w:p w14:paraId="0335B96C" w14:textId="6662FAC2" w:rsidR="00E4524A" w:rsidRPr="00CA7CC4" w:rsidRDefault="00E4524A" w:rsidP="00E4524A">
      <w:pPr>
        <w:pStyle w:val="paragraph"/>
        <w:spacing w:before="0" w:beforeAutospacing="0" w:after="0" w:afterAutospacing="0" w:line="360" w:lineRule="auto"/>
        <w:textAlignment w:val="baseline"/>
        <w:rPr>
          <w:rFonts w:ascii="Arial" w:eastAsiaTheme="majorEastAsia" w:hAnsi="Arial" w:cs="Arial"/>
          <w:color w:val="000000" w:themeColor="text1"/>
        </w:rPr>
      </w:pPr>
      <w:proofErr w:type="spellStart"/>
      <w:r w:rsidRPr="0018668C">
        <w:rPr>
          <w:rFonts w:ascii="Arial" w:hAnsi="Arial" w:cs="Arial"/>
          <w:color w:val="000000" w:themeColor="text1"/>
          <w:lang w:val="en-US"/>
        </w:rPr>
        <w:t>Kotler.P</w:t>
      </w:r>
      <w:proofErr w:type="spellEnd"/>
      <w:r w:rsidRPr="0018668C">
        <w:rPr>
          <w:rFonts w:ascii="Arial" w:hAnsi="Arial" w:cs="Arial"/>
          <w:color w:val="000000" w:themeColor="text1"/>
          <w:lang w:val="en-US"/>
        </w:rPr>
        <w:t xml:space="preserve">, &amp; Armstrong. G (2017) </w:t>
      </w:r>
      <w:r w:rsidRPr="0018668C">
        <w:rPr>
          <w:rFonts w:ascii="Arial" w:hAnsi="Arial" w:cs="Arial"/>
          <w:i/>
          <w:iCs/>
          <w:color w:val="000000" w:themeColor="text1"/>
          <w:lang w:val="en-US"/>
        </w:rPr>
        <w:t>Principles of Marketing</w:t>
      </w:r>
      <w:r w:rsidRPr="0018668C">
        <w:rPr>
          <w:rFonts w:ascii="Arial" w:hAnsi="Arial" w:cs="Arial"/>
          <w:color w:val="000000" w:themeColor="text1"/>
          <w:lang w:val="en-US"/>
        </w:rPr>
        <w:t xml:space="preserve">, </w:t>
      </w:r>
      <w:proofErr w:type="spellStart"/>
      <w:r w:rsidRPr="0018668C">
        <w:rPr>
          <w:rFonts w:ascii="Arial" w:hAnsi="Arial" w:cs="Arial"/>
          <w:color w:val="000000" w:themeColor="text1"/>
          <w:lang w:val="en-US"/>
        </w:rPr>
        <w:t>EBook</w:t>
      </w:r>
      <w:proofErr w:type="spellEnd"/>
      <w:r w:rsidRPr="0018668C">
        <w:rPr>
          <w:rFonts w:ascii="Arial" w:hAnsi="Arial" w:cs="Arial"/>
          <w:color w:val="000000" w:themeColor="text1"/>
          <w:lang w:val="en-US"/>
        </w:rPr>
        <w:t xml:space="preserve">, Global </w:t>
      </w:r>
      <w:proofErr w:type="gramStart"/>
      <w:r w:rsidRPr="0018668C">
        <w:rPr>
          <w:rFonts w:ascii="Arial" w:hAnsi="Arial" w:cs="Arial"/>
          <w:color w:val="000000" w:themeColor="text1"/>
          <w:lang w:val="en-US"/>
        </w:rPr>
        <w:t>Edition :</w:t>
      </w:r>
      <w:proofErr w:type="gramEnd"/>
      <w:r w:rsidRPr="0018668C">
        <w:rPr>
          <w:rFonts w:ascii="Arial" w:hAnsi="Arial" w:cs="Arial"/>
          <w:color w:val="000000" w:themeColor="text1"/>
          <w:lang w:val="en-US"/>
        </w:rPr>
        <w:t xml:space="preserve"> Principles of Marketing, Pearson Education, Limited, Harlow. Available from: ProQuest </w:t>
      </w:r>
      <w:proofErr w:type="spellStart"/>
      <w:r w:rsidRPr="0018668C">
        <w:rPr>
          <w:rFonts w:ascii="Arial" w:hAnsi="Arial" w:cs="Arial"/>
          <w:color w:val="000000" w:themeColor="text1"/>
          <w:lang w:val="en-US"/>
        </w:rPr>
        <w:t>Ebook</w:t>
      </w:r>
      <w:proofErr w:type="spellEnd"/>
      <w:r w:rsidRPr="0018668C">
        <w:rPr>
          <w:rFonts w:ascii="Arial" w:hAnsi="Arial" w:cs="Arial"/>
          <w:color w:val="000000" w:themeColor="text1"/>
          <w:lang w:val="en-US"/>
        </w:rPr>
        <w:t xml:space="preserve"> Central.</w:t>
      </w:r>
      <w:r w:rsidR="008F0DE7" w:rsidRPr="0018668C">
        <w:rPr>
          <w:rFonts w:ascii="Arial" w:hAnsi="Arial" w:cs="Arial"/>
          <w:color w:val="000000" w:themeColor="text1"/>
          <w:lang w:val="en-US"/>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2202D400" w14:textId="77777777" w:rsidR="00E4524A" w:rsidRPr="0018668C" w:rsidRDefault="00E4524A" w:rsidP="009C1E93">
      <w:pPr>
        <w:pStyle w:val="paragraph"/>
        <w:spacing w:before="0" w:beforeAutospacing="0" w:after="0" w:afterAutospacing="0" w:line="360" w:lineRule="auto"/>
        <w:textAlignment w:val="baseline"/>
        <w:rPr>
          <w:color w:val="000000" w:themeColor="text1"/>
        </w:rPr>
      </w:pPr>
    </w:p>
    <w:p w14:paraId="5BF3BD02" w14:textId="31F9B4B0" w:rsidR="00E53795" w:rsidRPr="0018668C" w:rsidRDefault="00E53795" w:rsidP="009C1E93">
      <w:pPr>
        <w:pStyle w:val="paragraph"/>
        <w:spacing w:before="0" w:beforeAutospacing="0" w:after="0" w:afterAutospacing="0" w:line="360" w:lineRule="auto"/>
        <w:textAlignment w:val="baseline"/>
        <w:rPr>
          <w:rStyle w:val="eop"/>
          <w:rFonts w:ascii="Arial" w:eastAsiaTheme="majorEastAsia" w:hAnsi="Arial" w:cs="Arial"/>
          <w:color w:val="000000" w:themeColor="text1"/>
        </w:rPr>
      </w:pPr>
      <w:r w:rsidRPr="0018668C">
        <w:rPr>
          <w:rStyle w:val="eop"/>
          <w:rFonts w:ascii="Arial" w:eastAsiaTheme="majorEastAsia" w:hAnsi="Arial" w:cs="Arial"/>
          <w:color w:val="000000" w:themeColor="text1"/>
        </w:rPr>
        <w:t>Kotler</w:t>
      </w:r>
      <w:r w:rsidR="00E4524A" w:rsidRPr="0018668C">
        <w:rPr>
          <w:rStyle w:val="eop"/>
          <w:rFonts w:ascii="Arial" w:eastAsiaTheme="majorEastAsia" w:hAnsi="Arial" w:cs="Arial"/>
          <w:color w:val="000000" w:themeColor="text1"/>
        </w:rPr>
        <w:t>.</w:t>
      </w:r>
      <w:r w:rsidRPr="0018668C">
        <w:rPr>
          <w:rStyle w:val="eop"/>
          <w:rFonts w:ascii="Arial" w:eastAsiaTheme="majorEastAsia" w:hAnsi="Arial" w:cs="Arial"/>
          <w:color w:val="000000" w:themeColor="text1"/>
        </w:rPr>
        <w:t xml:space="preserve"> P, </w:t>
      </w:r>
      <w:proofErr w:type="spellStart"/>
      <w:r w:rsidRPr="0018668C">
        <w:rPr>
          <w:rStyle w:val="eop"/>
          <w:rFonts w:ascii="Arial" w:eastAsiaTheme="majorEastAsia" w:hAnsi="Arial" w:cs="Arial"/>
          <w:color w:val="000000" w:themeColor="text1"/>
        </w:rPr>
        <w:t>Armstrong</w:t>
      </w:r>
      <w:r w:rsidR="00E4524A" w:rsidRPr="0018668C">
        <w:rPr>
          <w:rStyle w:val="eop"/>
          <w:rFonts w:ascii="Arial" w:eastAsiaTheme="majorEastAsia" w:hAnsi="Arial" w:cs="Arial"/>
          <w:color w:val="000000" w:themeColor="text1"/>
        </w:rPr>
        <w:t>.</w:t>
      </w:r>
      <w:r w:rsidRPr="0018668C">
        <w:rPr>
          <w:rStyle w:val="eop"/>
          <w:rFonts w:ascii="Arial" w:eastAsiaTheme="majorEastAsia" w:hAnsi="Arial" w:cs="Arial"/>
          <w:color w:val="000000" w:themeColor="text1"/>
        </w:rPr>
        <w:t>G</w:t>
      </w:r>
      <w:proofErr w:type="spellEnd"/>
      <w:r w:rsidRPr="0018668C">
        <w:rPr>
          <w:rStyle w:val="eop"/>
          <w:rFonts w:ascii="Arial" w:eastAsiaTheme="majorEastAsia" w:hAnsi="Arial" w:cs="Arial"/>
          <w:color w:val="000000" w:themeColor="text1"/>
        </w:rPr>
        <w:t>, Harris</w:t>
      </w:r>
      <w:r w:rsidR="00E4524A" w:rsidRPr="0018668C">
        <w:rPr>
          <w:rStyle w:val="eop"/>
          <w:rFonts w:ascii="Arial" w:eastAsiaTheme="majorEastAsia" w:hAnsi="Arial" w:cs="Arial"/>
          <w:color w:val="000000" w:themeColor="text1"/>
        </w:rPr>
        <w:t>.</w:t>
      </w:r>
      <w:r w:rsidRPr="0018668C">
        <w:rPr>
          <w:rStyle w:val="eop"/>
          <w:rFonts w:ascii="Arial" w:eastAsiaTheme="majorEastAsia" w:hAnsi="Arial" w:cs="Arial"/>
          <w:color w:val="000000" w:themeColor="text1"/>
        </w:rPr>
        <w:t xml:space="preserve"> L, &amp; </w:t>
      </w:r>
      <w:proofErr w:type="spellStart"/>
      <w:r w:rsidRPr="0018668C">
        <w:rPr>
          <w:rStyle w:val="eop"/>
          <w:rFonts w:ascii="Arial" w:eastAsiaTheme="majorEastAsia" w:hAnsi="Arial" w:cs="Arial"/>
          <w:color w:val="000000" w:themeColor="text1"/>
        </w:rPr>
        <w:t>He</w:t>
      </w:r>
      <w:r w:rsidR="00E4524A" w:rsidRPr="0018668C">
        <w:rPr>
          <w:rStyle w:val="eop"/>
          <w:rFonts w:ascii="Arial" w:eastAsiaTheme="majorEastAsia" w:hAnsi="Arial" w:cs="Arial"/>
          <w:color w:val="000000" w:themeColor="text1"/>
        </w:rPr>
        <w:t>.</w:t>
      </w:r>
      <w:r w:rsidRPr="0018668C">
        <w:rPr>
          <w:rStyle w:val="eop"/>
          <w:rFonts w:ascii="Arial" w:eastAsiaTheme="majorEastAsia" w:hAnsi="Arial" w:cs="Arial"/>
          <w:color w:val="000000" w:themeColor="text1"/>
        </w:rPr>
        <w:t>H</w:t>
      </w:r>
      <w:proofErr w:type="spellEnd"/>
      <w:r w:rsidRPr="0018668C">
        <w:rPr>
          <w:rStyle w:val="eop"/>
          <w:rFonts w:ascii="Arial" w:eastAsiaTheme="majorEastAsia" w:hAnsi="Arial" w:cs="Arial"/>
          <w:color w:val="000000" w:themeColor="text1"/>
        </w:rPr>
        <w:t xml:space="preserve"> </w:t>
      </w:r>
      <w:r w:rsidR="00E4524A" w:rsidRPr="0018668C">
        <w:rPr>
          <w:rStyle w:val="eop"/>
          <w:rFonts w:ascii="Arial" w:eastAsiaTheme="majorEastAsia" w:hAnsi="Arial" w:cs="Arial"/>
          <w:color w:val="000000" w:themeColor="text1"/>
        </w:rPr>
        <w:t>(</w:t>
      </w:r>
      <w:r w:rsidRPr="0018668C">
        <w:rPr>
          <w:rStyle w:val="eop"/>
          <w:rFonts w:ascii="Arial" w:eastAsiaTheme="majorEastAsia" w:hAnsi="Arial" w:cs="Arial"/>
          <w:color w:val="000000" w:themeColor="text1"/>
        </w:rPr>
        <w:t>2019</w:t>
      </w:r>
      <w:r w:rsidR="00E4524A" w:rsidRPr="0018668C">
        <w:rPr>
          <w:rStyle w:val="eop"/>
          <w:rFonts w:ascii="Arial" w:eastAsiaTheme="majorEastAsia" w:hAnsi="Arial" w:cs="Arial"/>
          <w:color w:val="000000" w:themeColor="text1"/>
        </w:rPr>
        <w:t>)</w:t>
      </w:r>
      <w:r w:rsidRPr="0018668C">
        <w:rPr>
          <w:rStyle w:val="eop"/>
          <w:rFonts w:ascii="Arial" w:eastAsiaTheme="majorEastAsia" w:hAnsi="Arial" w:cs="Arial"/>
          <w:color w:val="000000" w:themeColor="text1"/>
        </w:rPr>
        <w:t xml:space="preserve"> </w:t>
      </w:r>
      <w:r w:rsidRPr="0018668C">
        <w:rPr>
          <w:rStyle w:val="eop"/>
          <w:rFonts w:ascii="Arial" w:eastAsiaTheme="majorEastAsia" w:hAnsi="Arial" w:cs="Arial"/>
          <w:i/>
          <w:iCs/>
          <w:color w:val="000000" w:themeColor="text1"/>
        </w:rPr>
        <w:t>Principles of Marketing</w:t>
      </w:r>
      <w:r w:rsidRPr="0018668C">
        <w:rPr>
          <w:rStyle w:val="eop"/>
          <w:rFonts w:ascii="Arial" w:eastAsiaTheme="majorEastAsia" w:hAnsi="Arial" w:cs="Arial"/>
          <w:color w:val="000000" w:themeColor="text1"/>
        </w:rPr>
        <w:t xml:space="preserve">, Pearson Higher Education &amp; Professional Group, Upper Saddle River. pp. 566. Available from: ProQuest </w:t>
      </w:r>
      <w:proofErr w:type="spellStart"/>
      <w:r w:rsidRPr="0018668C">
        <w:rPr>
          <w:rStyle w:val="eop"/>
          <w:rFonts w:ascii="Arial" w:eastAsiaTheme="majorEastAsia" w:hAnsi="Arial" w:cs="Arial"/>
          <w:color w:val="000000" w:themeColor="text1"/>
        </w:rPr>
        <w:t>Ebook</w:t>
      </w:r>
      <w:proofErr w:type="spellEnd"/>
      <w:r w:rsidRPr="0018668C">
        <w:rPr>
          <w:rStyle w:val="eop"/>
          <w:rFonts w:ascii="Arial" w:eastAsiaTheme="majorEastAsia" w:hAnsi="Arial" w:cs="Arial"/>
          <w:color w:val="000000" w:themeColor="text1"/>
        </w:rPr>
        <w:t xml:space="preserve"> Central. </w:t>
      </w:r>
      <w:r w:rsidR="008F0DE7" w:rsidRPr="0018668C">
        <w:rPr>
          <w:rStyle w:val="eop"/>
          <w:rFonts w:ascii="Arial" w:eastAsiaTheme="majorEastAsia" w:hAnsi="Arial" w:cs="Arial"/>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2B16CA6B" w14:textId="77777777" w:rsidR="00595DDF" w:rsidRPr="0018668C" w:rsidRDefault="00595DDF" w:rsidP="009C1E93">
      <w:pPr>
        <w:pStyle w:val="paragraph"/>
        <w:spacing w:before="0" w:beforeAutospacing="0" w:after="0" w:afterAutospacing="0" w:line="360" w:lineRule="auto"/>
        <w:textAlignment w:val="baseline"/>
        <w:rPr>
          <w:rStyle w:val="eop"/>
          <w:rFonts w:ascii="Arial" w:eastAsiaTheme="majorEastAsia" w:hAnsi="Arial" w:cs="Arial"/>
          <w:color w:val="000000" w:themeColor="text1"/>
        </w:rPr>
      </w:pPr>
    </w:p>
    <w:p w14:paraId="1D625686" w14:textId="2E512747" w:rsidR="00595DDF" w:rsidRPr="0018668C" w:rsidRDefault="00595DDF" w:rsidP="009C1E93">
      <w:pPr>
        <w:spacing w:line="360" w:lineRule="auto"/>
        <w:rPr>
          <w:rFonts w:ascii="Arial" w:hAnsi="Arial" w:cs="Arial"/>
          <w:color w:val="000000" w:themeColor="text1"/>
        </w:rPr>
      </w:pPr>
      <w:r w:rsidRPr="0018668C">
        <w:rPr>
          <w:rFonts w:ascii="Arial" w:hAnsi="Arial" w:cs="Arial"/>
          <w:color w:val="000000" w:themeColor="text1"/>
        </w:rPr>
        <w:t>Kelly. C (2022</w:t>
      </w:r>
      <w:proofErr w:type="gramStart"/>
      <w:r w:rsidRPr="0018668C">
        <w:rPr>
          <w:rFonts w:ascii="Arial" w:hAnsi="Arial" w:cs="Arial"/>
          <w:color w:val="000000" w:themeColor="text1"/>
        </w:rPr>
        <w:t>) .</w:t>
      </w:r>
      <w:proofErr w:type="gramEnd"/>
      <w:r w:rsidRPr="0018668C">
        <w:rPr>
          <w:rFonts w:ascii="Arial" w:hAnsi="Arial" w:cs="Arial"/>
          <w:color w:val="000000" w:themeColor="text1"/>
        </w:rPr>
        <w:t xml:space="preserve"> Burger wars: How Burger King's rivalry with McDonald's reverberates through adland.  Available at: </w:t>
      </w:r>
      <w:hyperlink r:id="rId18" w:history="1">
        <w:r w:rsidR="00E4524A" w:rsidRPr="0018668C">
          <w:rPr>
            <w:rStyle w:val="Hyperlink"/>
            <w:rFonts w:ascii="Arial" w:hAnsi="Arial" w:cs="Arial"/>
            <w:color w:val="000000" w:themeColor="text1"/>
          </w:rPr>
          <w:t>https://www.marketingdive.com/news/mcdonalds-burger-king-brand-rivalry-burger-wars/621713/</w:t>
        </w:r>
      </w:hyperlink>
      <w:r w:rsidR="008F0DE7" w:rsidRPr="0018668C">
        <w:rPr>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044D1D1B" w14:textId="77777777" w:rsidR="00595DDF" w:rsidRPr="0018668C" w:rsidRDefault="00595DDF" w:rsidP="009C1E93">
      <w:pPr>
        <w:pStyle w:val="paragraph"/>
        <w:spacing w:before="0" w:beforeAutospacing="0" w:after="0" w:afterAutospacing="0" w:line="360" w:lineRule="auto"/>
        <w:textAlignment w:val="baseline"/>
        <w:rPr>
          <w:rFonts w:ascii="Arial" w:eastAsiaTheme="majorEastAsia" w:hAnsi="Arial" w:cs="Arial"/>
          <w:color w:val="000000" w:themeColor="text1"/>
        </w:rPr>
      </w:pPr>
    </w:p>
    <w:p w14:paraId="09135F78" w14:textId="0A18405A" w:rsidR="00B861B0" w:rsidRPr="0018668C" w:rsidRDefault="00B861B0" w:rsidP="009C1E93">
      <w:pPr>
        <w:spacing w:line="360" w:lineRule="auto"/>
        <w:rPr>
          <w:rFonts w:ascii="Arial" w:hAnsi="Arial" w:cs="Arial"/>
          <w:color w:val="000000" w:themeColor="text1"/>
        </w:rPr>
      </w:pPr>
      <w:r w:rsidRPr="0018668C">
        <w:rPr>
          <w:rFonts w:ascii="Arial" w:hAnsi="Arial" w:cs="Arial"/>
          <w:color w:val="000000" w:themeColor="text1"/>
        </w:rPr>
        <w:t>Li</w:t>
      </w:r>
      <w:r w:rsidR="006F5256" w:rsidRPr="0018668C">
        <w:rPr>
          <w:rFonts w:ascii="Arial" w:hAnsi="Arial" w:cs="Arial"/>
          <w:color w:val="000000" w:themeColor="text1"/>
        </w:rPr>
        <w:t>. J</w:t>
      </w:r>
      <w:r w:rsidRPr="0018668C">
        <w:rPr>
          <w:rFonts w:ascii="Arial" w:hAnsi="Arial" w:cs="Arial"/>
          <w:color w:val="000000" w:themeColor="text1"/>
        </w:rPr>
        <w:t xml:space="preserve"> (2023) A Brief Comparison Between Tesla and NIO In the Electric Vehicle Industry. Available </w:t>
      </w:r>
      <w:proofErr w:type="gramStart"/>
      <w:r w:rsidRPr="0018668C">
        <w:rPr>
          <w:rFonts w:ascii="Arial" w:hAnsi="Arial" w:cs="Arial"/>
          <w:color w:val="000000" w:themeColor="text1"/>
        </w:rPr>
        <w:t>at :</w:t>
      </w:r>
      <w:proofErr w:type="gramEnd"/>
      <w:r w:rsidRPr="0018668C">
        <w:rPr>
          <w:rFonts w:ascii="Arial" w:hAnsi="Arial" w:cs="Arial"/>
          <w:color w:val="000000" w:themeColor="text1"/>
        </w:rPr>
        <w:t xml:space="preserve"> </w:t>
      </w:r>
      <w:hyperlink r:id="rId19" w:history="1">
        <w:r w:rsidRPr="0018668C">
          <w:rPr>
            <w:rStyle w:val="Hyperlink"/>
            <w:rFonts w:ascii="Arial" w:hAnsi="Arial" w:cs="Arial"/>
            <w:color w:val="000000" w:themeColor="text1"/>
          </w:rPr>
          <w:t>https://drpress.org/ojs/index.php/HBEM/article/view/16830</w:t>
        </w:r>
      </w:hyperlink>
      <w:r w:rsidRPr="0018668C">
        <w:rPr>
          <w:rFonts w:ascii="Arial" w:hAnsi="Arial" w:cs="Arial"/>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63A6979D" w14:textId="77777777" w:rsidR="00B861B0" w:rsidRPr="0018668C" w:rsidRDefault="00B861B0" w:rsidP="009C1E93">
      <w:pPr>
        <w:spacing w:line="360" w:lineRule="auto"/>
        <w:rPr>
          <w:rFonts w:ascii="Arial" w:hAnsi="Arial" w:cs="Arial"/>
          <w:color w:val="000000" w:themeColor="text1"/>
        </w:rPr>
      </w:pPr>
    </w:p>
    <w:p w14:paraId="7361B1ED" w14:textId="696EABC2" w:rsidR="00B861B0" w:rsidRPr="0018668C" w:rsidRDefault="00B861B0" w:rsidP="009C1E93">
      <w:pPr>
        <w:spacing w:line="360" w:lineRule="auto"/>
        <w:rPr>
          <w:rFonts w:ascii="Arial" w:hAnsi="Arial" w:cs="Arial"/>
          <w:color w:val="000000" w:themeColor="text1"/>
          <w:shd w:val="clear" w:color="auto" w:fill="FFFFFF"/>
        </w:rPr>
      </w:pPr>
      <w:proofErr w:type="gramStart"/>
      <w:r w:rsidRPr="0018668C">
        <w:rPr>
          <w:rFonts w:ascii="Arial" w:hAnsi="Arial" w:cs="Arial"/>
          <w:color w:val="000000" w:themeColor="text1"/>
          <w:shd w:val="clear" w:color="auto" w:fill="FFFFFF"/>
        </w:rPr>
        <w:lastRenderedPageBreak/>
        <w:t xml:space="preserve">Lin </w:t>
      </w:r>
      <w:r w:rsidR="006F5256" w:rsidRPr="0018668C">
        <w:rPr>
          <w:rFonts w:ascii="Arial" w:hAnsi="Arial" w:cs="Arial"/>
          <w:color w:val="000000" w:themeColor="text1"/>
          <w:shd w:val="clear" w:color="auto" w:fill="FFFFFF"/>
        </w:rPr>
        <w:t>.</w:t>
      </w:r>
      <w:proofErr w:type="gramEnd"/>
      <w:r w:rsidR="006F5256" w:rsidRPr="0018668C">
        <w:rPr>
          <w:rFonts w:ascii="Arial" w:hAnsi="Arial" w:cs="Arial"/>
          <w:color w:val="000000" w:themeColor="text1"/>
          <w:shd w:val="clear" w:color="auto" w:fill="FFFFFF"/>
        </w:rPr>
        <w:t xml:space="preserve"> C </w:t>
      </w:r>
      <w:r w:rsidRPr="0018668C">
        <w:rPr>
          <w:rFonts w:ascii="Arial" w:hAnsi="Arial" w:cs="Arial"/>
          <w:color w:val="000000" w:themeColor="text1"/>
          <w:shd w:val="clear" w:color="auto" w:fill="FFFFFF"/>
        </w:rPr>
        <w:t xml:space="preserve">(2024). The Chinese EV Company That Made Battery Swapping Work. Available at: </w:t>
      </w:r>
      <w:hyperlink r:id="rId20" w:history="1">
        <w:r w:rsidRPr="0018668C">
          <w:rPr>
            <w:rStyle w:val="Hyperlink"/>
            <w:rFonts w:ascii="Arial" w:hAnsi="Arial" w:cs="Arial"/>
            <w:color w:val="000000" w:themeColor="text1"/>
            <w:shd w:val="clear" w:color="auto" w:fill="FFFFFF"/>
          </w:rPr>
          <w:t>https://knowledge.insead.edu/strategy/chinese-ev-company-made-battery-swapping-work</w:t>
        </w:r>
      </w:hyperlink>
      <w:r w:rsidRPr="0018668C">
        <w:rPr>
          <w:rFonts w:ascii="Arial" w:hAnsi="Arial" w:cs="Arial"/>
          <w:color w:val="000000" w:themeColor="text1"/>
          <w:shd w:val="clear" w:color="auto" w:fill="FFFFFF"/>
        </w:rPr>
        <w:t xml:space="preserve"> </w:t>
      </w:r>
      <w:r w:rsidR="008F0DE7" w:rsidRPr="0018668C">
        <w:rPr>
          <w:rFonts w:ascii="Arial" w:hAnsi="Arial" w:cs="Arial"/>
          <w:color w:val="000000" w:themeColor="text1"/>
          <w:shd w:val="clear" w:color="auto" w:fill="FFFFFF"/>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02130142" w14:textId="77777777" w:rsidR="00E4524A" w:rsidRPr="0018668C" w:rsidRDefault="00E4524A" w:rsidP="009C1E93">
      <w:pPr>
        <w:spacing w:line="360" w:lineRule="auto"/>
        <w:rPr>
          <w:rFonts w:ascii="Arial" w:hAnsi="Arial" w:cs="Arial"/>
          <w:color w:val="000000" w:themeColor="text1"/>
          <w:shd w:val="clear" w:color="auto" w:fill="FFFFFF"/>
        </w:rPr>
      </w:pPr>
    </w:p>
    <w:p w14:paraId="570AD618" w14:textId="77777777" w:rsidR="00E4524A" w:rsidRPr="0018668C" w:rsidRDefault="00E4524A" w:rsidP="00E4524A">
      <w:pPr>
        <w:pStyle w:val="paragraph"/>
        <w:spacing w:before="0" w:beforeAutospacing="0" w:after="0" w:afterAutospacing="0" w:line="360" w:lineRule="auto"/>
        <w:textAlignment w:val="baseline"/>
        <w:rPr>
          <w:rFonts w:ascii="Arial" w:hAnsi="Arial" w:cs="Arial"/>
          <w:color w:val="000000" w:themeColor="text1"/>
          <w:lang w:val="en-US"/>
        </w:rPr>
      </w:pPr>
      <w:r w:rsidRPr="0018668C">
        <w:rPr>
          <w:rFonts w:ascii="Arial" w:hAnsi="Arial" w:cs="Arial"/>
          <w:color w:val="000000" w:themeColor="text1"/>
          <w:lang w:val="en-US"/>
        </w:rPr>
        <w:t xml:space="preserve">Moritz. M (2015) Tesla Motors, Inc. - Pioneer towards a new strategic approach in the automobile industry along the </w:t>
      </w:r>
      <w:proofErr w:type="gramStart"/>
      <w:r w:rsidRPr="0018668C">
        <w:rPr>
          <w:rFonts w:ascii="Arial" w:hAnsi="Arial" w:cs="Arial"/>
          <w:color w:val="000000" w:themeColor="text1"/>
          <w:lang w:val="en-US"/>
        </w:rPr>
        <w:t>open source</w:t>
      </w:r>
      <w:proofErr w:type="gramEnd"/>
      <w:r w:rsidRPr="0018668C">
        <w:rPr>
          <w:rFonts w:ascii="Arial" w:hAnsi="Arial" w:cs="Arial"/>
          <w:color w:val="000000" w:themeColor="text1"/>
          <w:lang w:val="en-US"/>
        </w:rPr>
        <w:t xml:space="preserve"> movement? </w:t>
      </w:r>
      <w:proofErr w:type="gramStart"/>
      <w:r w:rsidRPr="0018668C">
        <w:rPr>
          <w:rFonts w:ascii="Arial" w:hAnsi="Arial" w:cs="Arial"/>
          <w:color w:val="000000" w:themeColor="text1"/>
          <w:lang w:val="en-US"/>
        </w:rPr>
        <w:t>,pp.</w:t>
      </w:r>
      <w:proofErr w:type="gramEnd"/>
      <w:r w:rsidRPr="0018668C">
        <w:rPr>
          <w:rFonts w:ascii="Arial" w:hAnsi="Arial" w:cs="Arial"/>
          <w:color w:val="000000" w:themeColor="text1"/>
          <w:lang w:val="en-US"/>
        </w:rPr>
        <w:t xml:space="preserve"> 87. Available at:</w:t>
      </w:r>
    </w:p>
    <w:p w14:paraId="55C442FD" w14:textId="725486D6" w:rsidR="00E4524A" w:rsidRPr="0018668C" w:rsidRDefault="00E4524A" w:rsidP="00E4524A">
      <w:pPr>
        <w:spacing w:line="360" w:lineRule="auto"/>
        <w:rPr>
          <w:rFonts w:ascii="Arial" w:hAnsi="Arial" w:cs="Arial"/>
          <w:color w:val="000000" w:themeColor="text1"/>
        </w:rPr>
      </w:pPr>
      <w:hyperlink r:id="rId21" w:history="1">
        <w:r w:rsidRPr="0018668C">
          <w:rPr>
            <w:rStyle w:val="Hyperlink"/>
            <w:rFonts w:ascii="Arial" w:hAnsi="Arial" w:cs="Arial"/>
            <w:color w:val="000000" w:themeColor="text1"/>
          </w:rPr>
          <w:t>https://www.researchgate.net/publication/284730817_Tesla_Motors_Inc_-_Pioneer_towards_a_new_strategic_approach_in_the_automobile_industry_along_the_open_source_movement</w:t>
        </w:r>
      </w:hyperlink>
      <w:r w:rsidR="008F0DE7" w:rsidRPr="0018668C">
        <w:rPr>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55102B01" w14:textId="77777777" w:rsidR="00B861B0" w:rsidRPr="0018668C" w:rsidRDefault="00B861B0" w:rsidP="009C1E9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rPr>
      </w:pPr>
    </w:p>
    <w:p w14:paraId="0B03696D" w14:textId="77777777" w:rsidR="00C35488" w:rsidRPr="0018668C" w:rsidRDefault="00C35488" w:rsidP="009C1E9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rPr>
      </w:pPr>
      <w:r w:rsidRPr="0018668C">
        <w:rPr>
          <w:rStyle w:val="normaltextrun"/>
          <w:rFonts w:ascii="Arial" w:eastAsiaTheme="majorEastAsia" w:hAnsi="Arial" w:cs="Arial"/>
          <w:color w:val="000000" w:themeColor="text1"/>
        </w:rPr>
        <w:t xml:space="preserve">Roger A. Kerin, </w:t>
      </w:r>
      <w:proofErr w:type="gramStart"/>
      <w:r w:rsidRPr="0018668C">
        <w:rPr>
          <w:rStyle w:val="normaltextrun"/>
          <w:rFonts w:ascii="Arial" w:eastAsiaTheme="majorEastAsia" w:hAnsi="Arial" w:cs="Arial"/>
          <w:color w:val="000000" w:themeColor="text1"/>
        </w:rPr>
        <w:t>Varadarajan .P</w:t>
      </w:r>
      <w:proofErr w:type="gramEnd"/>
      <w:r w:rsidRPr="0018668C">
        <w:rPr>
          <w:rStyle w:val="normaltextrun"/>
          <w:rFonts w:ascii="Arial" w:eastAsiaTheme="majorEastAsia" w:hAnsi="Arial" w:cs="Arial"/>
          <w:color w:val="000000" w:themeColor="text1"/>
        </w:rPr>
        <w:t xml:space="preserve">.R , and Robert A. (1992) ‘First-Mover Advantage: A Synthesis, Conceptual Framework, and Research Propositions’ , Journal of Marketing, 56 (4) . Available at: </w:t>
      </w:r>
    </w:p>
    <w:p w14:paraId="1CF0436E" w14:textId="702AD17E" w:rsidR="00C35488" w:rsidRPr="0018668C" w:rsidRDefault="00C35488" w:rsidP="009C1E93">
      <w:pPr>
        <w:pStyle w:val="paragraph"/>
        <w:spacing w:before="0" w:beforeAutospacing="0" w:after="0" w:afterAutospacing="0" w:line="360" w:lineRule="auto"/>
        <w:textAlignment w:val="baseline"/>
        <w:rPr>
          <w:rFonts w:asciiTheme="minorHAnsi" w:eastAsiaTheme="minorHAnsi" w:hAnsiTheme="minorHAnsi" w:cstheme="minorBidi"/>
          <w:color w:val="000000" w:themeColor="text1"/>
          <w:kern w:val="2"/>
          <w:lang w:eastAsia="en-US"/>
          <w14:ligatures w14:val="standardContextual"/>
        </w:rPr>
      </w:pPr>
      <w:hyperlink r:id="rId22" w:history="1">
        <w:r w:rsidRPr="0018668C">
          <w:rPr>
            <w:rStyle w:val="Hyperlink"/>
            <w:rFonts w:asciiTheme="minorHAnsi" w:eastAsiaTheme="minorHAnsi" w:hAnsiTheme="minorHAnsi" w:cstheme="minorBidi"/>
            <w:color w:val="000000" w:themeColor="text1"/>
            <w:kern w:val="2"/>
            <w:lang w:eastAsia="en-US"/>
            <w14:ligatures w14:val="standardContextual"/>
          </w:rPr>
          <w:t>https://journals.sagepub.com/doi/abs/10.1177/002224299205600404</w:t>
        </w:r>
      </w:hyperlink>
      <w:r w:rsidR="008F0DE7" w:rsidRPr="0018668C">
        <w:rPr>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206CDA67" w14:textId="77777777" w:rsidR="00C35488" w:rsidRPr="0018668C" w:rsidRDefault="00C35488" w:rsidP="009C1E9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rPr>
      </w:pPr>
    </w:p>
    <w:p w14:paraId="00FCAD85" w14:textId="4A15ECA9" w:rsidR="00B861B0" w:rsidRPr="0018668C" w:rsidRDefault="00B861B0" w:rsidP="009C1E93">
      <w:pPr>
        <w:pStyle w:val="paragraph"/>
        <w:spacing w:before="0" w:beforeAutospacing="0" w:after="0" w:afterAutospacing="0" w:line="360" w:lineRule="auto"/>
        <w:textAlignment w:val="baseline"/>
        <w:rPr>
          <w:rFonts w:ascii="Arial" w:eastAsiaTheme="majorEastAsia" w:hAnsi="Arial" w:cs="Arial"/>
          <w:color w:val="000000" w:themeColor="text1"/>
          <w:lang w:val="en-US"/>
        </w:rPr>
      </w:pPr>
      <w:r w:rsidRPr="0018668C">
        <w:rPr>
          <w:rStyle w:val="normaltextrun"/>
          <w:rFonts w:ascii="Arial" w:eastAsiaTheme="majorEastAsia" w:hAnsi="Arial" w:cs="Arial"/>
          <w:color w:val="000000" w:themeColor="text1"/>
        </w:rPr>
        <w:t>Reimer .J (2022)</w:t>
      </w:r>
      <w:r w:rsidRPr="0018668C">
        <w:rPr>
          <w:rStyle w:val="eop"/>
          <w:rFonts w:ascii="Arial" w:eastAsiaTheme="majorEastAsia" w:hAnsi="Arial" w:cs="Arial"/>
          <w:color w:val="000000" w:themeColor="text1"/>
          <w:lang w:val="en-US"/>
        </w:rPr>
        <w:t xml:space="preserve"> Remembering Apple’s Newton, 30 years on .Available at: </w:t>
      </w:r>
      <w:r w:rsidRPr="0018668C">
        <w:rPr>
          <w:rFonts w:ascii="Arial" w:eastAsiaTheme="majorEastAsia" w:hAnsi="Arial" w:cs="Arial"/>
          <w:color w:val="000000" w:themeColor="text1"/>
          <w:lang w:val="en-US"/>
        </w:rPr>
        <w:t xml:space="preserve"> </w:t>
      </w:r>
      <w:hyperlink r:id="rId23" w:history="1">
        <w:r w:rsidRPr="0018668C">
          <w:rPr>
            <w:rStyle w:val="Hyperlink"/>
            <w:rFonts w:ascii="Arial" w:eastAsiaTheme="majorEastAsia" w:hAnsi="Arial" w:cs="Arial"/>
            <w:color w:val="000000" w:themeColor="text1"/>
          </w:rPr>
          <w:t>https://arstechnica.com/gadgets/2022/06/remembering-apples-newton-30-years-on/</w:t>
        </w:r>
      </w:hyperlink>
      <w:r w:rsidRPr="0018668C">
        <w:rPr>
          <w:rStyle w:val="eop"/>
          <w:rFonts w:ascii="Arial" w:eastAsiaTheme="majorEastAsia" w:hAnsi="Arial" w:cs="Arial"/>
          <w:color w:val="000000" w:themeColor="text1"/>
        </w:rPr>
        <w:t>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44DCE24D" w14:textId="77777777" w:rsidR="00812669" w:rsidRPr="0018668C" w:rsidRDefault="00812669" w:rsidP="00E4524A">
      <w:pPr>
        <w:spacing w:line="360" w:lineRule="auto"/>
        <w:rPr>
          <w:rFonts w:ascii="Arial" w:hAnsi="Arial" w:cs="Arial"/>
          <w:color w:val="000000" w:themeColor="text1"/>
        </w:rPr>
      </w:pPr>
    </w:p>
    <w:p w14:paraId="63430A3A" w14:textId="1305BE19" w:rsidR="00E4524A" w:rsidRPr="0018668C" w:rsidRDefault="00E4524A" w:rsidP="00E4524A">
      <w:pPr>
        <w:spacing w:line="360" w:lineRule="auto"/>
        <w:rPr>
          <w:rFonts w:ascii="Arial" w:hAnsi="Arial" w:cs="Arial"/>
          <w:color w:val="000000" w:themeColor="text1"/>
        </w:rPr>
      </w:pPr>
      <w:r w:rsidRPr="0018668C">
        <w:rPr>
          <w:rFonts w:ascii="Arial" w:hAnsi="Arial" w:cs="Arial"/>
          <w:color w:val="000000" w:themeColor="text1"/>
        </w:rPr>
        <w:t xml:space="preserve">Shao. Y (2019) Discuss the Similarities and Differences of Amazon and Alibaba with Respect to Cross-border E-commerce, pp. 160. Available at: </w:t>
      </w:r>
      <w:hyperlink r:id="rId24" w:history="1">
        <w:r w:rsidRPr="0018668C">
          <w:rPr>
            <w:rStyle w:val="Hyperlink"/>
            <w:rFonts w:ascii="Arial" w:hAnsi="Arial" w:cs="Arial"/>
            <w:color w:val="000000" w:themeColor="text1"/>
          </w:rPr>
          <w:t>https://www.researchgate.net/publication/345487378_Discuss_the_Similarities_and_Differences_of_Amazon_and_Alibaba_with_Respect_to_Cross-border_E-commerce</w:t>
        </w:r>
      </w:hyperlink>
      <w:r w:rsidRPr="0018668C">
        <w:rPr>
          <w:rFonts w:ascii="Arial" w:hAnsi="Arial" w:cs="Arial"/>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6445C27C" w14:textId="77777777" w:rsidR="00E4524A" w:rsidRPr="0018668C" w:rsidRDefault="00E4524A" w:rsidP="009C1E9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rPr>
      </w:pPr>
    </w:p>
    <w:p w14:paraId="231D8AC4" w14:textId="5222DCDA" w:rsidR="00D65313" w:rsidRPr="0018668C" w:rsidRDefault="00D65313" w:rsidP="009C1E9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u w:val="single"/>
        </w:rPr>
      </w:pPr>
      <w:proofErr w:type="spellStart"/>
      <w:r w:rsidRPr="0018668C">
        <w:rPr>
          <w:rStyle w:val="normaltextrun"/>
          <w:rFonts w:ascii="Arial" w:eastAsiaTheme="majorEastAsia" w:hAnsi="Arial" w:cs="Arial"/>
          <w:color w:val="000000" w:themeColor="text1"/>
        </w:rPr>
        <w:t>Sobchuk</w:t>
      </w:r>
      <w:proofErr w:type="spellEnd"/>
      <w:r w:rsidR="006F5256" w:rsidRPr="0018668C">
        <w:rPr>
          <w:rStyle w:val="normaltextrun"/>
          <w:rFonts w:ascii="Arial" w:eastAsiaTheme="majorEastAsia" w:hAnsi="Arial" w:cs="Arial"/>
          <w:color w:val="000000" w:themeColor="text1"/>
        </w:rPr>
        <w:t xml:space="preserve">. </w:t>
      </w:r>
      <w:proofErr w:type="gramStart"/>
      <w:r w:rsidR="006F5256" w:rsidRPr="0018668C">
        <w:rPr>
          <w:rStyle w:val="normaltextrun"/>
          <w:rFonts w:ascii="Arial" w:eastAsiaTheme="majorEastAsia" w:hAnsi="Arial" w:cs="Arial"/>
          <w:color w:val="000000" w:themeColor="text1"/>
        </w:rPr>
        <w:t xml:space="preserve">O </w:t>
      </w:r>
      <w:r w:rsidRPr="0018668C">
        <w:rPr>
          <w:rStyle w:val="normaltextrun"/>
          <w:rFonts w:ascii="Arial" w:eastAsiaTheme="majorEastAsia" w:hAnsi="Arial" w:cs="Arial"/>
          <w:color w:val="000000" w:themeColor="text1"/>
        </w:rPr>
        <w:t>,</w:t>
      </w:r>
      <w:proofErr w:type="gramEnd"/>
      <w:r w:rsidRPr="0018668C">
        <w:rPr>
          <w:rStyle w:val="normaltextrun"/>
          <w:rFonts w:ascii="Arial" w:eastAsiaTheme="majorEastAsia" w:hAnsi="Arial" w:cs="Arial"/>
          <w:color w:val="000000" w:themeColor="text1"/>
        </w:rPr>
        <w:t xml:space="preserve"> Youngblood</w:t>
      </w:r>
      <w:r w:rsidR="006F5256" w:rsidRPr="0018668C">
        <w:rPr>
          <w:rStyle w:val="normaltextrun"/>
          <w:rFonts w:ascii="Arial" w:eastAsiaTheme="majorEastAsia" w:hAnsi="Arial" w:cs="Arial"/>
          <w:color w:val="000000" w:themeColor="text1"/>
        </w:rPr>
        <w:t>. M and</w:t>
      </w:r>
      <w:r w:rsidRPr="0018668C">
        <w:rPr>
          <w:rStyle w:val="normaltextrun"/>
          <w:rFonts w:ascii="Arial" w:eastAsiaTheme="majorEastAsia" w:hAnsi="Arial" w:cs="Arial"/>
          <w:color w:val="000000" w:themeColor="text1"/>
        </w:rPr>
        <w:t xml:space="preserve"> Morin</w:t>
      </w:r>
      <w:r w:rsidR="006F5256" w:rsidRPr="0018668C">
        <w:rPr>
          <w:rStyle w:val="normaltextrun"/>
          <w:rFonts w:ascii="Arial" w:eastAsiaTheme="majorEastAsia" w:hAnsi="Arial" w:cs="Arial"/>
          <w:color w:val="000000" w:themeColor="text1"/>
        </w:rPr>
        <w:t xml:space="preserve">. O </w:t>
      </w:r>
      <w:r w:rsidRPr="0018668C">
        <w:rPr>
          <w:rStyle w:val="normaltextrun"/>
          <w:rFonts w:ascii="Arial" w:eastAsiaTheme="majorEastAsia" w:hAnsi="Arial" w:cs="Arial"/>
          <w:color w:val="000000" w:themeColor="text1"/>
        </w:rPr>
        <w:t>(2024) First-mover advantage in music. Available at:</w:t>
      </w:r>
      <w:r w:rsidRPr="0018668C">
        <w:rPr>
          <w:rStyle w:val="eop"/>
          <w:rFonts w:ascii="Arial" w:eastAsiaTheme="majorEastAsia" w:hAnsi="Arial" w:cs="Arial"/>
          <w:color w:val="000000" w:themeColor="text1"/>
        </w:rPr>
        <w:t xml:space="preserve"> </w:t>
      </w:r>
      <w:hyperlink r:id="rId25" w:anchor=":~:text=First%20movers%20enjoy%20a%20temporary,they%20are%20not%20" w:history="1">
        <w:r w:rsidRPr="0018668C">
          <w:rPr>
            <w:rStyle w:val="Hyperlink"/>
            <w:rFonts w:ascii="Arial" w:eastAsiaTheme="majorEastAsia" w:hAnsi="Arial" w:cs="Arial"/>
            <w:color w:val="000000" w:themeColor="text1"/>
          </w:rPr>
          <w:t>https://epjdatascience.springeropen.com/articles/10.1140/epjds/s13688-024-00476-z#:~:text=First%20movers%20enjoy%20a%20temporary,they%20are%20not%20“new</w:t>
        </w:r>
      </w:hyperlink>
      <w:r w:rsidR="008F0DE7" w:rsidRPr="0018668C">
        <w:rPr>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5492DADB" w14:textId="0EB3CF1F" w:rsidR="00E517FD" w:rsidRPr="0018668C" w:rsidRDefault="00E517FD" w:rsidP="009C1E93">
      <w:pPr>
        <w:pStyle w:val="paragraph"/>
        <w:spacing w:before="0" w:beforeAutospacing="0" w:after="0" w:afterAutospacing="0" w:line="360" w:lineRule="auto"/>
        <w:textAlignment w:val="baseline"/>
        <w:rPr>
          <w:rStyle w:val="eop"/>
          <w:rFonts w:ascii="Arial" w:eastAsiaTheme="majorEastAsia" w:hAnsi="Arial" w:cs="Arial"/>
          <w:color w:val="000000" w:themeColor="text1"/>
        </w:rPr>
      </w:pPr>
      <w:r w:rsidRPr="0018668C">
        <w:rPr>
          <w:rStyle w:val="normaltextrun"/>
          <w:rFonts w:ascii="Arial" w:eastAsiaTheme="majorEastAsia" w:hAnsi="Arial" w:cs="Arial"/>
          <w:color w:val="000000" w:themeColor="text1"/>
        </w:rPr>
        <w:t xml:space="preserve"> </w:t>
      </w:r>
    </w:p>
    <w:p w14:paraId="3575737C" w14:textId="62BD0538" w:rsidR="00B861B0" w:rsidRPr="0018668C" w:rsidRDefault="00B861B0" w:rsidP="009C1E93">
      <w:pPr>
        <w:spacing w:line="360" w:lineRule="auto"/>
        <w:rPr>
          <w:rFonts w:ascii="Arial" w:hAnsi="Arial" w:cs="Arial"/>
          <w:color w:val="000000" w:themeColor="text1"/>
        </w:rPr>
      </w:pPr>
      <w:r w:rsidRPr="0018668C">
        <w:rPr>
          <w:rFonts w:ascii="Arial" w:hAnsi="Arial" w:cs="Arial"/>
          <w:color w:val="000000" w:themeColor="text1"/>
        </w:rPr>
        <w:lastRenderedPageBreak/>
        <w:t xml:space="preserve">Saltz </w:t>
      </w:r>
      <w:proofErr w:type="gramStart"/>
      <w:r w:rsidRPr="0018668C">
        <w:rPr>
          <w:rFonts w:ascii="Arial" w:hAnsi="Arial" w:cs="Arial"/>
          <w:color w:val="000000" w:themeColor="text1"/>
        </w:rPr>
        <w:t xml:space="preserve">Gulko </w:t>
      </w:r>
      <w:r w:rsidR="006F5256" w:rsidRPr="0018668C">
        <w:rPr>
          <w:rFonts w:ascii="Arial" w:hAnsi="Arial" w:cs="Arial"/>
          <w:color w:val="000000" w:themeColor="text1"/>
        </w:rPr>
        <w:t>.</w:t>
      </w:r>
      <w:proofErr w:type="gramEnd"/>
      <w:r w:rsidR="006F5256" w:rsidRPr="0018668C">
        <w:rPr>
          <w:rFonts w:ascii="Arial" w:hAnsi="Arial" w:cs="Arial"/>
          <w:color w:val="000000" w:themeColor="text1"/>
        </w:rPr>
        <w:t xml:space="preserve"> R</w:t>
      </w:r>
      <w:r w:rsidRPr="0018668C">
        <w:rPr>
          <w:rFonts w:ascii="Arial" w:hAnsi="Arial" w:cs="Arial"/>
          <w:color w:val="000000" w:themeColor="text1"/>
        </w:rPr>
        <w:t xml:space="preserve"> (2024) Titans of CX: How Samsung and Apple Compete and </w:t>
      </w:r>
      <w:proofErr w:type="gramStart"/>
      <w:r w:rsidRPr="0018668C">
        <w:rPr>
          <w:rFonts w:ascii="Arial" w:hAnsi="Arial" w:cs="Arial"/>
          <w:color w:val="000000" w:themeColor="text1"/>
        </w:rPr>
        <w:t>Collaborate?.</w:t>
      </w:r>
      <w:proofErr w:type="gramEnd"/>
      <w:r w:rsidRPr="0018668C">
        <w:rPr>
          <w:rFonts w:ascii="Arial" w:hAnsi="Arial" w:cs="Arial"/>
          <w:color w:val="000000" w:themeColor="text1"/>
        </w:rPr>
        <w:t xml:space="preserve"> </w:t>
      </w:r>
      <w:proofErr w:type="spellStart"/>
      <w:r w:rsidRPr="0018668C">
        <w:rPr>
          <w:rFonts w:ascii="Arial" w:hAnsi="Arial" w:cs="Arial"/>
          <w:color w:val="000000" w:themeColor="text1"/>
        </w:rPr>
        <w:t>Avalable</w:t>
      </w:r>
      <w:proofErr w:type="spellEnd"/>
      <w:r w:rsidRPr="0018668C">
        <w:rPr>
          <w:rFonts w:ascii="Arial" w:hAnsi="Arial" w:cs="Arial"/>
          <w:color w:val="000000" w:themeColor="text1"/>
        </w:rPr>
        <w:t xml:space="preserve"> at: </w:t>
      </w:r>
      <w:hyperlink r:id="rId26" w:history="1">
        <w:r w:rsidRPr="0018668C">
          <w:rPr>
            <w:rStyle w:val="Hyperlink"/>
            <w:rFonts w:ascii="Arial" w:hAnsi="Arial" w:cs="Arial"/>
            <w:color w:val="000000" w:themeColor="text1"/>
          </w:rPr>
          <w:t>https://customerthink.com/titans-of-cx-how-samsung-and-apple-compete-and-collaborate/#</w:t>
        </w:r>
      </w:hyperlink>
      <w:r w:rsidRPr="0018668C">
        <w:rPr>
          <w:rFonts w:ascii="Arial" w:hAnsi="Arial" w:cs="Arial"/>
          <w:color w:val="000000" w:themeColor="text1"/>
        </w:rPr>
        <w:t xml:space="preserve"> </w:t>
      </w:r>
      <w:r w:rsidR="008F0DE7" w:rsidRPr="0018668C">
        <w:rPr>
          <w:rStyle w:val="normaltextrun"/>
          <w:rFonts w:ascii="Arial" w:eastAsiaTheme="majorEastAsia" w:hAnsi="Arial" w:cs="Arial"/>
          <w:color w:val="000000" w:themeColor="text1"/>
        </w:rPr>
        <w:t>(Accessed:</w:t>
      </w:r>
      <w:r w:rsidR="00CA7CC4">
        <w:rPr>
          <w:rStyle w:val="normaltextrun"/>
          <w:rFonts w:ascii="Arial" w:eastAsiaTheme="majorEastAsia" w:hAnsi="Arial" w:cs="Arial"/>
          <w:color w:val="000000" w:themeColor="text1"/>
        </w:rPr>
        <w:t xml:space="preserve"> 24</w:t>
      </w:r>
      <w:r w:rsidR="008F0DE7" w:rsidRPr="0018668C">
        <w:rPr>
          <w:rStyle w:val="normaltextrun"/>
          <w:rFonts w:ascii="Arial" w:eastAsiaTheme="majorEastAsia" w:hAnsi="Arial" w:cs="Arial"/>
          <w:color w:val="000000" w:themeColor="text1"/>
        </w:rPr>
        <w:t xml:space="preserve"> March 2025).</w:t>
      </w:r>
    </w:p>
    <w:p w14:paraId="03201937" w14:textId="77777777" w:rsidR="00595DDF" w:rsidRPr="0018668C" w:rsidRDefault="00595DDF" w:rsidP="009C1E93">
      <w:pPr>
        <w:spacing w:line="360" w:lineRule="auto"/>
        <w:rPr>
          <w:rFonts w:ascii="Arial" w:hAnsi="Arial" w:cs="Arial"/>
          <w:color w:val="000000" w:themeColor="text1"/>
        </w:rPr>
      </w:pPr>
    </w:p>
    <w:p w14:paraId="0AFAA64C" w14:textId="5AEDF268" w:rsidR="00B861B0" w:rsidRPr="0018668C" w:rsidRDefault="00595DDF" w:rsidP="009C1E93">
      <w:pPr>
        <w:spacing w:line="360" w:lineRule="auto"/>
        <w:rPr>
          <w:rFonts w:ascii="Arial" w:hAnsi="Arial" w:cs="Arial"/>
          <w:color w:val="000000" w:themeColor="text1"/>
        </w:rPr>
      </w:pPr>
      <w:r w:rsidRPr="0018668C">
        <w:rPr>
          <w:rFonts w:ascii="Arial" w:hAnsi="Arial" w:cs="Arial"/>
          <w:color w:val="000000" w:themeColor="text1"/>
        </w:rPr>
        <w:t>Schroeder (2024). Burger King vs. McDonald's. Available at:</w:t>
      </w:r>
    </w:p>
    <w:p w14:paraId="06C2E3D1" w14:textId="66FF7C5F" w:rsidR="00595DDF" w:rsidRPr="0018668C" w:rsidRDefault="00595DDF" w:rsidP="009C1E93">
      <w:pPr>
        <w:spacing w:line="360" w:lineRule="auto"/>
        <w:rPr>
          <w:rFonts w:ascii="Arial" w:hAnsi="Arial" w:cs="Arial"/>
          <w:color w:val="000000" w:themeColor="text1"/>
        </w:rPr>
      </w:pPr>
      <w:hyperlink r:id="rId27" w:history="1">
        <w:r w:rsidRPr="0018668C">
          <w:rPr>
            <w:rStyle w:val="Hyperlink"/>
            <w:rFonts w:ascii="Arial" w:hAnsi="Arial" w:cs="Arial"/>
            <w:color w:val="000000" w:themeColor="text1"/>
          </w:rPr>
          <w:t>https://www.bcrschroeder.com/p/mcdonalds-vs-burger-king-the-burger</w:t>
        </w:r>
      </w:hyperlink>
      <w:r w:rsidR="008F0DE7" w:rsidRPr="0018668C">
        <w:rPr>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61502A2D" w14:textId="77777777" w:rsidR="00E4524A" w:rsidRPr="0018668C" w:rsidRDefault="00E4524A" w:rsidP="00E4524A">
      <w:pPr>
        <w:pStyle w:val="paragraph"/>
        <w:spacing w:before="0" w:beforeAutospacing="0" w:after="0" w:afterAutospacing="0" w:line="360" w:lineRule="auto"/>
        <w:textAlignment w:val="baseline"/>
        <w:rPr>
          <w:rFonts w:ascii="Arial" w:hAnsi="Arial" w:cs="Arial"/>
          <w:color w:val="000000" w:themeColor="text1"/>
          <w:lang w:val="en-US"/>
        </w:rPr>
      </w:pPr>
    </w:p>
    <w:p w14:paraId="5B6EEEB7" w14:textId="7EA3B6F6" w:rsidR="00E4524A" w:rsidRPr="0018668C" w:rsidRDefault="00E4524A" w:rsidP="00E4524A">
      <w:pPr>
        <w:pStyle w:val="paragraph"/>
        <w:spacing w:before="0" w:beforeAutospacing="0" w:after="0" w:afterAutospacing="0" w:line="360" w:lineRule="auto"/>
        <w:textAlignment w:val="baseline"/>
        <w:rPr>
          <w:rStyle w:val="eop"/>
          <w:rFonts w:ascii="Arial" w:eastAsiaTheme="majorEastAsia" w:hAnsi="Arial" w:cs="Arial"/>
          <w:color w:val="000000" w:themeColor="text1"/>
          <w:lang w:val="en-US"/>
        </w:rPr>
      </w:pPr>
      <w:proofErr w:type="spellStart"/>
      <w:r w:rsidRPr="0018668C">
        <w:rPr>
          <w:rFonts w:ascii="Arial" w:hAnsi="Arial" w:cs="Arial"/>
          <w:color w:val="000000" w:themeColor="text1"/>
          <w:lang w:val="en-US"/>
        </w:rPr>
        <w:t>Sun.H</w:t>
      </w:r>
      <w:proofErr w:type="spellEnd"/>
      <w:r w:rsidRPr="0018668C">
        <w:rPr>
          <w:rFonts w:ascii="Arial" w:hAnsi="Arial" w:cs="Arial"/>
          <w:color w:val="000000" w:themeColor="text1"/>
          <w:lang w:val="en-US"/>
        </w:rPr>
        <w:t xml:space="preserve"> (2024) The Smartphone Revolution: A Comparative Study of Apple and Samsung. pp. 557. Available at: </w:t>
      </w:r>
      <w:hyperlink r:id="rId28" w:history="1">
        <w:r w:rsidRPr="0018668C">
          <w:rPr>
            <w:rStyle w:val="Hyperlink"/>
            <w:rFonts w:ascii="Arial" w:eastAsiaTheme="majorEastAsia" w:hAnsi="Arial" w:cs="Arial"/>
            <w:color w:val="000000" w:themeColor="text1"/>
          </w:rPr>
          <w:t>https://www.researchgate.net/publication/377742412_The_Smartphone_Revolution_A_Comparative_Study_of_Apple_and_Samsung</w:t>
        </w:r>
      </w:hyperlink>
      <w:r w:rsidRPr="0018668C">
        <w:rPr>
          <w:rStyle w:val="eop"/>
          <w:rFonts w:ascii="Arial" w:eastAsiaTheme="majorEastAsia" w:hAnsi="Arial" w:cs="Arial"/>
          <w:color w:val="000000" w:themeColor="text1"/>
          <w:lang w:val="en-US"/>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37373273" w14:textId="77777777" w:rsidR="00E4524A" w:rsidRDefault="00E4524A" w:rsidP="00E4524A">
      <w:pPr>
        <w:pStyle w:val="paragraph"/>
        <w:spacing w:before="0" w:beforeAutospacing="0" w:after="0" w:afterAutospacing="0" w:line="360" w:lineRule="auto"/>
        <w:textAlignment w:val="baseline"/>
        <w:rPr>
          <w:rStyle w:val="eop"/>
          <w:rFonts w:ascii="Arial" w:eastAsiaTheme="majorEastAsia" w:hAnsi="Arial" w:cs="Arial"/>
          <w:color w:val="000000" w:themeColor="text1"/>
          <w:lang w:val="en-US"/>
        </w:rPr>
      </w:pPr>
    </w:p>
    <w:p w14:paraId="4BFDFFB8" w14:textId="78B0E4E3" w:rsidR="00CA7CC4" w:rsidRDefault="00CA7CC4" w:rsidP="00E4524A">
      <w:pPr>
        <w:pStyle w:val="paragraph"/>
        <w:spacing w:before="0" w:beforeAutospacing="0" w:after="0" w:afterAutospacing="0" w:line="360" w:lineRule="auto"/>
        <w:textAlignment w:val="baseline"/>
        <w:rPr>
          <w:rStyle w:val="eop"/>
          <w:rFonts w:ascii="Arial" w:eastAsiaTheme="majorEastAsia" w:hAnsi="Arial" w:cs="Arial"/>
          <w:color w:val="000000" w:themeColor="text1"/>
          <w:lang w:val="en-US"/>
        </w:rPr>
      </w:pPr>
      <w:r>
        <w:rPr>
          <w:rStyle w:val="eop"/>
          <w:rFonts w:ascii="Arial" w:eastAsiaTheme="majorEastAsia" w:hAnsi="Arial" w:cs="Arial"/>
          <w:color w:val="000000" w:themeColor="text1"/>
          <w:lang w:val="en-US"/>
        </w:rPr>
        <w:t>Singh. R (2024)</w:t>
      </w:r>
      <w:r w:rsidRPr="00CA7CC4">
        <w:t xml:space="preserve"> </w:t>
      </w:r>
      <w:r w:rsidRPr="00CA7CC4">
        <w:rPr>
          <w:rStyle w:val="eop"/>
          <w:rFonts w:ascii="Arial" w:eastAsiaTheme="majorEastAsia" w:hAnsi="Arial" w:cs="Arial"/>
          <w:color w:val="000000" w:themeColor="text1"/>
          <w:lang w:val="en-US"/>
        </w:rPr>
        <w:t>What Sets Apart Wendy’s, McDonald’s, and Burger King Marketing Strategies</w:t>
      </w:r>
      <w:proofErr w:type="gramStart"/>
      <w:r w:rsidRPr="00CA7CC4">
        <w:rPr>
          <w:rStyle w:val="eop"/>
          <w:rFonts w:ascii="Arial" w:eastAsiaTheme="majorEastAsia" w:hAnsi="Arial" w:cs="Arial"/>
          <w:color w:val="000000" w:themeColor="text1"/>
          <w:lang w:val="en-US"/>
        </w:rPr>
        <w:t>?</w:t>
      </w:r>
      <w:r>
        <w:rPr>
          <w:rStyle w:val="eop"/>
          <w:rFonts w:ascii="Arial" w:eastAsiaTheme="majorEastAsia" w:hAnsi="Arial" w:cs="Arial"/>
          <w:color w:val="000000" w:themeColor="text1"/>
          <w:lang w:val="en-US"/>
        </w:rPr>
        <w:t xml:space="preserve"> .</w:t>
      </w:r>
      <w:proofErr w:type="gramEnd"/>
      <w:r>
        <w:rPr>
          <w:rStyle w:val="eop"/>
          <w:rFonts w:ascii="Arial" w:eastAsiaTheme="majorEastAsia" w:hAnsi="Arial" w:cs="Arial"/>
          <w:color w:val="000000" w:themeColor="text1"/>
          <w:lang w:val="en-US"/>
        </w:rPr>
        <w:t xml:space="preserve"> Available at: </w:t>
      </w:r>
      <w:hyperlink r:id="rId29" w:history="1">
        <w:r w:rsidRPr="00101DC9">
          <w:rPr>
            <w:rStyle w:val="Hyperlink"/>
            <w:rFonts w:ascii="Arial" w:eastAsiaTheme="majorEastAsia" w:hAnsi="Arial" w:cs="Arial"/>
            <w:lang w:val="en-US"/>
          </w:rPr>
          <w:t>https://rohansingh.io/sets-apart-wendys-mcdonalds-burger-king-marketing-strategies/</w:t>
        </w:r>
      </w:hyperlink>
      <w:r>
        <w:rPr>
          <w:rStyle w:val="eop"/>
          <w:rFonts w:ascii="Arial" w:eastAsiaTheme="majorEastAsia" w:hAnsi="Arial" w:cs="Arial"/>
          <w:color w:val="000000" w:themeColor="text1"/>
          <w:lang w:val="en-US"/>
        </w:rPr>
        <w:t xml:space="preserve">  </w:t>
      </w:r>
      <w:r w:rsidRPr="0018668C">
        <w:rPr>
          <w:rStyle w:val="eop"/>
          <w:rFonts w:ascii="Arial" w:eastAsiaTheme="majorEastAsia" w:hAnsi="Arial" w:cs="Arial"/>
          <w:color w:val="000000" w:themeColor="text1"/>
          <w:lang w:val="en-US"/>
        </w:rPr>
        <w:t xml:space="preserve"> </w:t>
      </w:r>
      <w:r w:rsidRPr="0018668C">
        <w:rPr>
          <w:rStyle w:val="normaltextrun"/>
          <w:rFonts w:ascii="Arial" w:eastAsiaTheme="majorEastAsia" w:hAnsi="Arial" w:cs="Arial"/>
          <w:color w:val="000000" w:themeColor="text1"/>
        </w:rPr>
        <w:t xml:space="preserve">(Accessed: </w:t>
      </w:r>
      <w:r>
        <w:rPr>
          <w:rStyle w:val="normaltextrun"/>
          <w:rFonts w:ascii="Arial" w:eastAsiaTheme="majorEastAsia" w:hAnsi="Arial" w:cs="Arial"/>
          <w:color w:val="000000" w:themeColor="text1"/>
        </w:rPr>
        <w:t>24</w:t>
      </w:r>
      <w:r w:rsidRPr="0018668C">
        <w:rPr>
          <w:rStyle w:val="normaltextrun"/>
          <w:rFonts w:ascii="Arial" w:eastAsiaTheme="majorEastAsia" w:hAnsi="Arial" w:cs="Arial"/>
          <w:color w:val="000000" w:themeColor="text1"/>
        </w:rPr>
        <w:t xml:space="preserve"> March 2025).</w:t>
      </w:r>
    </w:p>
    <w:p w14:paraId="48FDF0F2" w14:textId="77777777" w:rsidR="00CA7CC4" w:rsidRPr="0018668C" w:rsidRDefault="00CA7CC4" w:rsidP="00E4524A">
      <w:pPr>
        <w:pStyle w:val="paragraph"/>
        <w:spacing w:before="0" w:beforeAutospacing="0" w:after="0" w:afterAutospacing="0" w:line="360" w:lineRule="auto"/>
        <w:textAlignment w:val="baseline"/>
        <w:rPr>
          <w:rStyle w:val="eop"/>
          <w:rFonts w:ascii="Arial" w:eastAsiaTheme="majorEastAsia" w:hAnsi="Arial" w:cs="Arial"/>
          <w:color w:val="000000" w:themeColor="text1"/>
          <w:lang w:val="en-US"/>
        </w:rPr>
      </w:pPr>
    </w:p>
    <w:p w14:paraId="4C3F95AE" w14:textId="21896863" w:rsidR="00E4524A" w:rsidRPr="0018668C" w:rsidRDefault="00E4524A" w:rsidP="00E4524A">
      <w:pPr>
        <w:spacing w:line="360" w:lineRule="auto"/>
        <w:rPr>
          <w:rFonts w:ascii="Arial" w:hAnsi="Arial" w:cs="Arial"/>
          <w:color w:val="000000" w:themeColor="text1"/>
          <w:highlight w:val="green"/>
        </w:rPr>
      </w:pPr>
      <w:r w:rsidRPr="0018668C">
        <w:rPr>
          <w:rFonts w:ascii="Arial" w:hAnsi="Arial" w:cs="Arial"/>
          <w:color w:val="000000" w:themeColor="text1"/>
        </w:rPr>
        <w:t xml:space="preserve">Tang. Y (2023) Tesla’s Pioneering Role in the New Energy Vehicle Industry: Strategies for Success, pp. 991. Available at: </w:t>
      </w:r>
      <w:hyperlink r:id="rId30" w:history="1">
        <w:r w:rsidRPr="0018668C">
          <w:rPr>
            <w:rStyle w:val="Hyperlink"/>
            <w:rFonts w:ascii="Arial" w:hAnsi="Arial" w:cs="Arial"/>
            <w:color w:val="000000" w:themeColor="text1"/>
          </w:rPr>
          <w:t>https://www.researchgate.net/publication/381564049_Tesla's_Pioneering_Role_in_the_New_Energy_Vehicle_Industry_Strategies_for_Success#</w:t>
        </w:r>
      </w:hyperlink>
      <w:r w:rsidR="008F0DE7" w:rsidRPr="0018668C">
        <w:rPr>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4D52E4B5" w14:textId="77777777" w:rsidR="00595DDF" w:rsidRPr="0018668C" w:rsidRDefault="00595DDF" w:rsidP="009C1E93">
      <w:pPr>
        <w:spacing w:line="360" w:lineRule="auto"/>
        <w:rPr>
          <w:rFonts w:ascii="Arial" w:hAnsi="Arial" w:cs="Arial"/>
          <w:color w:val="000000" w:themeColor="text1"/>
        </w:rPr>
      </w:pPr>
    </w:p>
    <w:p w14:paraId="66AA0C0A" w14:textId="55458DDE" w:rsidR="00B861B0" w:rsidRPr="0018668C" w:rsidRDefault="00B861B0" w:rsidP="009C1E93">
      <w:pPr>
        <w:spacing w:line="360" w:lineRule="auto"/>
        <w:rPr>
          <w:rFonts w:ascii="Arial" w:hAnsi="Arial" w:cs="Arial"/>
          <w:color w:val="000000" w:themeColor="text1"/>
        </w:rPr>
      </w:pPr>
      <w:r w:rsidRPr="0018668C">
        <w:rPr>
          <w:rFonts w:ascii="Arial" w:hAnsi="Arial" w:cs="Arial"/>
          <w:color w:val="000000" w:themeColor="text1"/>
        </w:rPr>
        <w:t>Tocci</w:t>
      </w:r>
      <w:r w:rsidR="006F5256" w:rsidRPr="0018668C">
        <w:rPr>
          <w:rFonts w:ascii="Arial" w:hAnsi="Arial" w:cs="Arial"/>
          <w:color w:val="000000" w:themeColor="text1"/>
        </w:rPr>
        <w:t xml:space="preserve"> M</w:t>
      </w:r>
      <w:r w:rsidRPr="0018668C">
        <w:rPr>
          <w:rFonts w:ascii="Arial" w:hAnsi="Arial" w:cs="Arial"/>
          <w:color w:val="000000" w:themeColor="text1"/>
        </w:rPr>
        <w:t xml:space="preserve"> (2024</w:t>
      </w:r>
      <w:proofErr w:type="gramStart"/>
      <w:r w:rsidRPr="0018668C">
        <w:rPr>
          <w:rFonts w:ascii="Arial" w:hAnsi="Arial" w:cs="Arial"/>
          <w:color w:val="000000" w:themeColor="text1"/>
        </w:rPr>
        <w:t>) .Smartphone</w:t>
      </w:r>
      <w:proofErr w:type="gramEnd"/>
      <w:r w:rsidRPr="0018668C">
        <w:rPr>
          <w:rFonts w:ascii="Arial" w:hAnsi="Arial" w:cs="Arial"/>
          <w:color w:val="000000" w:themeColor="text1"/>
        </w:rPr>
        <w:t xml:space="preserve"> history and evolution. Available at: </w:t>
      </w:r>
      <w:hyperlink r:id="rId31" w:anchor=":~:text=1992—The%20First%20Smartphone%20Came,receive%20both%20emails%20and%20faxes" w:history="1">
        <w:r w:rsidRPr="0018668C">
          <w:rPr>
            <w:rStyle w:val="Hyperlink"/>
            <w:rFonts w:ascii="Arial" w:hAnsi="Arial" w:cs="Arial"/>
            <w:color w:val="000000" w:themeColor="text1"/>
          </w:rPr>
          <w:t>https://simpletexting.com/blog/where-have-we-come-since-the-first-smartphone/#:~:text=1992—The%20First%20Smartphone%20Came,receive%20both%20emails%20and%20faxes</w:t>
        </w:r>
      </w:hyperlink>
      <w:r w:rsidRPr="0018668C">
        <w:rPr>
          <w:rFonts w:ascii="Arial" w:hAnsi="Arial" w:cs="Arial"/>
          <w:color w:val="000000" w:themeColor="text1"/>
        </w:rPr>
        <w:t xml:space="preserve"> </w:t>
      </w:r>
      <w:r w:rsidR="008F0DE7" w:rsidRPr="0018668C">
        <w:rPr>
          <w:rFonts w:ascii="Arial" w:hAnsi="Arial" w:cs="Arial"/>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0C4FA643" w14:textId="77777777" w:rsidR="00B861B0" w:rsidRPr="0018668C" w:rsidRDefault="00B861B0" w:rsidP="009C1E93">
      <w:pPr>
        <w:spacing w:line="360" w:lineRule="auto"/>
        <w:rPr>
          <w:rFonts w:ascii="Arial" w:hAnsi="Arial" w:cs="Arial"/>
          <w:color w:val="000000" w:themeColor="text1"/>
        </w:rPr>
      </w:pPr>
    </w:p>
    <w:p w14:paraId="2CD35EA5" w14:textId="23083973" w:rsidR="00B861B0" w:rsidRPr="0018668C" w:rsidRDefault="00B861B0" w:rsidP="009C1E93">
      <w:pPr>
        <w:spacing w:line="360" w:lineRule="auto"/>
        <w:rPr>
          <w:rFonts w:ascii="Arial" w:hAnsi="Arial" w:cs="Arial"/>
          <w:color w:val="000000" w:themeColor="text1"/>
        </w:rPr>
      </w:pPr>
      <w:r w:rsidRPr="0018668C">
        <w:rPr>
          <w:rFonts w:ascii="Arial" w:hAnsi="Arial" w:cs="Arial"/>
          <w:color w:val="000000" w:themeColor="text1"/>
        </w:rPr>
        <w:t>TWI (2025</w:t>
      </w:r>
      <w:proofErr w:type="gramStart"/>
      <w:r w:rsidRPr="0018668C">
        <w:rPr>
          <w:rFonts w:ascii="Arial" w:hAnsi="Arial" w:cs="Arial"/>
          <w:color w:val="000000" w:themeColor="text1"/>
        </w:rPr>
        <w:t>) .What</w:t>
      </w:r>
      <w:proofErr w:type="gramEnd"/>
      <w:r w:rsidRPr="0018668C">
        <w:rPr>
          <w:rFonts w:ascii="Arial" w:hAnsi="Arial" w:cs="Arial"/>
          <w:color w:val="000000" w:themeColor="text1"/>
        </w:rPr>
        <w:t xml:space="preserve"> is a Product Life Cycle? (Definition, Stages and Examples). Available at: </w:t>
      </w:r>
      <w:hyperlink r:id="rId32" w:history="1">
        <w:r w:rsidRPr="0018668C">
          <w:rPr>
            <w:rStyle w:val="Hyperlink"/>
            <w:rFonts w:ascii="Arial" w:hAnsi="Arial" w:cs="Arial"/>
            <w:color w:val="000000" w:themeColor="text1"/>
          </w:rPr>
          <w:t>https://www.twi-global.com/technical-knowledge/faqs/what-is-a-product-life-cycle</w:t>
        </w:r>
      </w:hyperlink>
      <w:r w:rsidRPr="0018668C">
        <w:rPr>
          <w:rFonts w:ascii="Arial" w:hAnsi="Arial" w:cs="Arial"/>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3C16BC32" w14:textId="77777777" w:rsidR="00D65313" w:rsidRPr="0018668C" w:rsidRDefault="00D65313" w:rsidP="009C1E93">
      <w:pPr>
        <w:pStyle w:val="paragraph"/>
        <w:spacing w:before="0" w:beforeAutospacing="0" w:after="0" w:afterAutospacing="0" w:line="360" w:lineRule="auto"/>
        <w:textAlignment w:val="baseline"/>
        <w:rPr>
          <w:rFonts w:ascii="Arial" w:hAnsi="Arial" w:cs="Arial"/>
          <w:color w:val="000000" w:themeColor="text1"/>
          <w:lang w:val="en-US"/>
        </w:rPr>
      </w:pPr>
    </w:p>
    <w:p w14:paraId="197B7707" w14:textId="2F450554" w:rsidR="00B861B0" w:rsidRPr="0018668C" w:rsidRDefault="00B861B0" w:rsidP="009C1E93">
      <w:pPr>
        <w:spacing w:line="360" w:lineRule="auto"/>
        <w:rPr>
          <w:rFonts w:ascii="Arial" w:hAnsi="Arial" w:cs="Arial"/>
          <w:color w:val="000000" w:themeColor="text1"/>
          <w:shd w:val="clear" w:color="auto" w:fill="FFFFFF"/>
        </w:rPr>
      </w:pPr>
      <w:r w:rsidRPr="0018668C">
        <w:rPr>
          <w:rFonts w:ascii="Arial" w:hAnsi="Arial" w:cs="Arial"/>
          <w:color w:val="000000" w:themeColor="text1"/>
          <w:shd w:val="clear" w:color="auto" w:fill="FFFFFF"/>
        </w:rPr>
        <w:t>Tan</w:t>
      </w:r>
      <w:r w:rsidR="006F5256" w:rsidRPr="0018668C">
        <w:rPr>
          <w:rFonts w:ascii="Arial" w:hAnsi="Arial" w:cs="Arial"/>
          <w:color w:val="000000" w:themeColor="text1"/>
          <w:shd w:val="clear" w:color="auto" w:fill="FFFFFF"/>
        </w:rPr>
        <w:t>. E</w:t>
      </w:r>
      <w:r w:rsidRPr="0018668C">
        <w:rPr>
          <w:rFonts w:ascii="Arial" w:hAnsi="Arial" w:cs="Arial"/>
          <w:color w:val="000000" w:themeColor="text1"/>
          <w:shd w:val="clear" w:color="auto" w:fill="FFFFFF"/>
        </w:rPr>
        <w:t xml:space="preserve"> (2025) Microsoft Will End Skype Internet Calling Service in May. Available at:</w:t>
      </w:r>
    </w:p>
    <w:p w14:paraId="30921279" w14:textId="7E764781" w:rsidR="00B861B0" w:rsidRPr="0018668C" w:rsidRDefault="00B861B0" w:rsidP="009C1E93">
      <w:pPr>
        <w:spacing w:line="360" w:lineRule="auto"/>
        <w:rPr>
          <w:rStyle w:val="normaltextrun"/>
          <w:rFonts w:ascii="Arial" w:eastAsiaTheme="majorEastAsia" w:hAnsi="Arial" w:cs="Arial"/>
          <w:color w:val="000000" w:themeColor="text1"/>
        </w:rPr>
      </w:pPr>
      <w:hyperlink r:id="rId33" w:history="1">
        <w:r w:rsidRPr="0018668C">
          <w:rPr>
            <w:rStyle w:val="Hyperlink"/>
            <w:rFonts w:ascii="Arial" w:hAnsi="Arial" w:cs="Arial"/>
            <w:color w:val="000000" w:themeColor="text1"/>
            <w:shd w:val="clear" w:color="auto" w:fill="FFFFFF"/>
          </w:rPr>
          <w:t>https://www.nytimes.com/2025/02/28/technology/microsoft-skype-shutting-down.html#</w:t>
        </w:r>
      </w:hyperlink>
      <w:r w:rsidRPr="0018668C">
        <w:rPr>
          <w:rFonts w:ascii="Arial" w:hAnsi="Arial" w:cs="Arial"/>
          <w:color w:val="000000" w:themeColor="text1"/>
          <w:shd w:val="clear" w:color="auto" w:fill="FFFFFF"/>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4D951E00" w14:textId="77777777" w:rsidR="00D30A9F" w:rsidRPr="0018668C" w:rsidRDefault="00D30A9F" w:rsidP="009C1E93">
      <w:pPr>
        <w:spacing w:line="360" w:lineRule="auto"/>
        <w:rPr>
          <w:rStyle w:val="normaltextrun"/>
          <w:rFonts w:ascii="Arial" w:eastAsiaTheme="majorEastAsia" w:hAnsi="Arial" w:cs="Arial"/>
          <w:color w:val="000000" w:themeColor="text1"/>
        </w:rPr>
      </w:pPr>
    </w:p>
    <w:p w14:paraId="19A3FC96" w14:textId="682BA1F5" w:rsidR="00D30A9F" w:rsidRPr="0018668C" w:rsidRDefault="00D30A9F" w:rsidP="009C1E93">
      <w:pPr>
        <w:spacing w:line="360" w:lineRule="auto"/>
        <w:rPr>
          <w:rStyle w:val="normaltextrun"/>
          <w:rFonts w:ascii="Arial" w:eastAsiaTheme="majorEastAsia" w:hAnsi="Arial" w:cs="Arial"/>
          <w:color w:val="000000" w:themeColor="text1"/>
        </w:rPr>
      </w:pPr>
      <w:proofErr w:type="spellStart"/>
      <w:r w:rsidRPr="0018668C">
        <w:rPr>
          <w:rStyle w:val="normaltextrun"/>
          <w:rFonts w:ascii="Arial" w:eastAsiaTheme="majorEastAsia" w:hAnsi="Arial" w:cs="Arial"/>
          <w:color w:val="000000" w:themeColor="text1"/>
        </w:rPr>
        <w:t>Wang.R</w:t>
      </w:r>
      <w:proofErr w:type="spellEnd"/>
      <w:r w:rsidRPr="0018668C">
        <w:rPr>
          <w:rStyle w:val="normaltextrun"/>
          <w:rFonts w:ascii="Arial" w:eastAsiaTheme="majorEastAsia" w:hAnsi="Arial" w:cs="Arial"/>
          <w:color w:val="000000" w:themeColor="text1"/>
        </w:rPr>
        <w:t xml:space="preserve"> (2023) The Corporate Strategy Study of NIO </w:t>
      </w:r>
      <w:proofErr w:type="gramStart"/>
      <w:r w:rsidRPr="0018668C">
        <w:rPr>
          <w:rStyle w:val="normaltextrun"/>
          <w:rFonts w:ascii="Arial" w:eastAsiaTheme="majorEastAsia" w:hAnsi="Arial" w:cs="Arial"/>
          <w:color w:val="000000" w:themeColor="text1"/>
        </w:rPr>
        <w:t>Company .</w:t>
      </w:r>
      <w:proofErr w:type="gramEnd"/>
      <w:r w:rsidRPr="0018668C">
        <w:rPr>
          <w:rStyle w:val="normaltextrun"/>
          <w:rFonts w:ascii="Arial" w:eastAsiaTheme="majorEastAsia" w:hAnsi="Arial" w:cs="Arial"/>
          <w:color w:val="000000" w:themeColor="text1"/>
        </w:rPr>
        <w:t xml:space="preserve"> Available at: </w:t>
      </w:r>
    </w:p>
    <w:p w14:paraId="3AE3A5CB" w14:textId="2E5E6F16" w:rsidR="00D30A9F" w:rsidRPr="0018668C" w:rsidRDefault="00D30A9F" w:rsidP="009C1E93">
      <w:pPr>
        <w:spacing w:line="360" w:lineRule="auto"/>
        <w:rPr>
          <w:rFonts w:ascii="Arial" w:hAnsi="Arial" w:cs="Arial"/>
          <w:color w:val="000000" w:themeColor="text1"/>
          <w:shd w:val="clear" w:color="auto" w:fill="FFFFFF"/>
        </w:rPr>
      </w:pPr>
      <w:hyperlink r:id="rId34" w:history="1">
        <w:r w:rsidRPr="0018668C">
          <w:rPr>
            <w:rStyle w:val="Hyperlink"/>
            <w:rFonts w:ascii="Arial" w:hAnsi="Arial" w:cs="Arial"/>
            <w:color w:val="000000" w:themeColor="text1"/>
            <w:shd w:val="clear" w:color="auto" w:fill="FFFFFF"/>
          </w:rPr>
          <w:t>https://www.researchgate.net/publication/373896429_The_Corporate_Strategy_Study_of_NIO_Company</w:t>
        </w:r>
      </w:hyperlink>
      <w:r w:rsidRPr="0018668C">
        <w:rPr>
          <w:rFonts w:ascii="Arial" w:hAnsi="Arial" w:cs="Arial"/>
          <w:color w:val="000000" w:themeColor="text1"/>
          <w:shd w:val="clear" w:color="auto" w:fill="FFFFFF"/>
        </w:rPr>
        <w:t xml:space="preserve"> </w:t>
      </w:r>
      <w:r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 xml:space="preserve">24 </w:t>
      </w:r>
      <w:r w:rsidRPr="0018668C">
        <w:rPr>
          <w:rStyle w:val="normaltextrun"/>
          <w:rFonts w:ascii="Arial" w:eastAsiaTheme="majorEastAsia" w:hAnsi="Arial" w:cs="Arial"/>
          <w:color w:val="000000" w:themeColor="text1"/>
        </w:rPr>
        <w:t>March 2025).</w:t>
      </w:r>
    </w:p>
    <w:p w14:paraId="7CE488C5" w14:textId="77777777" w:rsidR="00E53795" w:rsidRPr="0018668C" w:rsidRDefault="00E53795" w:rsidP="009C1E93">
      <w:pPr>
        <w:pStyle w:val="paragraph"/>
        <w:spacing w:before="0" w:beforeAutospacing="0" w:after="0" w:afterAutospacing="0" w:line="360" w:lineRule="auto"/>
        <w:textAlignment w:val="baseline"/>
        <w:rPr>
          <w:color w:val="000000" w:themeColor="text1"/>
        </w:rPr>
      </w:pPr>
    </w:p>
    <w:p w14:paraId="59DA9BD1" w14:textId="00835A75" w:rsidR="00E4524A" w:rsidRPr="0018668C" w:rsidRDefault="00E4524A" w:rsidP="00E4524A">
      <w:pPr>
        <w:spacing w:line="360" w:lineRule="auto"/>
        <w:rPr>
          <w:rFonts w:ascii="Arial" w:hAnsi="Arial" w:cs="Arial"/>
          <w:color w:val="000000" w:themeColor="text1"/>
        </w:rPr>
      </w:pPr>
      <w:r w:rsidRPr="0018668C">
        <w:rPr>
          <w:rFonts w:ascii="Arial" w:hAnsi="Arial" w:cs="Arial"/>
          <w:color w:val="000000" w:themeColor="text1"/>
        </w:rPr>
        <w:t xml:space="preserve">Yang. Z (2022) Amazon vs. Alibaba: Comparisons of Two E-commerce Giants based on SWOT Analysis, pp. 497. Available at: </w:t>
      </w:r>
      <w:hyperlink r:id="rId35" w:history="1">
        <w:r w:rsidRPr="0018668C">
          <w:rPr>
            <w:rStyle w:val="Hyperlink"/>
            <w:rFonts w:ascii="Arial" w:hAnsi="Arial" w:cs="Arial"/>
            <w:color w:val="000000" w:themeColor="text1"/>
          </w:rPr>
          <w:t>https://www.researchgate.net/publication/365724926_Amazon_vs_Alibaba_Comparisons_of_Two_E-commerce_Giants_based_on_SWOT_Analysis</w:t>
        </w:r>
      </w:hyperlink>
      <w:r w:rsidRPr="0018668C">
        <w:rPr>
          <w:rFonts w:ascii="Arial" w:hAnsi="Arial" w:cs="Arial"/>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2108636A" w14:textId="77777777" w:rsidR="00E4524A" w:rsidRPr="0018668C" w:rsidRDefault="00E4524A" w:rsidP="009C1E93">
      <w:pPr>
        <w:pStyle w:val="paragraph"/>
        <w:spacing w:before="0" w:beforeAutospacing="0" w:after="0" w:afterAutospacing="0" w:line="360" w:lineRule="auto"/>
        <w:textAlignment w:val="baseline"/>
        <w:rPr>
          <w:color w:val="000000" w:themeColor="text1"/>
        </w:rPr>
      </w:pPr>
    </w:p>
    <w:p w14:paraId="63580B37" w14:textId="11EF543E" w:rsidR="00E53795" w:rsidRPr="0018668C" w:rsidRDefault="00B861B0" w:rsidP="009C1E93">
      <w:pPr>
        <w:spacing w:line="360" w:lineRule="auto"/>
        <w:rPr>
          <w:rFonts w:ascii="Arial" w:hAnsi="Arial" w:cs="Arial"/>
          <w:color w:val="000000" w:themeColor="text1"/>
        </w:rPr>
      </w:pPr>
      <w:proofErr w:type="spellStart"/>
      <w:r w:rsidRPr="0018668C">
        <w:rPr>
          <w:rFonts w:ascii="Arial" w:hAnsi="Arial" w:cs="Arial"/>
          <w:color w:val="000000" w:themeColor="text1"/>
        </w:rPr>
        <w:t>Yazdinian</w:t>
      </w:r>
      <w:proofErr w:type="spellEnd"/>
      <w:r w:rsidR="006F5256" w:rsidRPr="0018668C">
        <w:rPr>
          <w:rFonts w:ascii="Arial" w:hAnsi="Arial" w:cs="Arial"/>
          <w:color w:val="000000" w:themeColor="text1"/>
        </w:rPr>
        <w:t>. N</w:t>
      </w:r>
      <w:r w:rsidRPr="0018668C">
        <w:rPr>
          <w:rFonts w:ascii="Arial" w:hAnsi="Arial" w:cs="Arial"/>
          <w:color w:val="000000" w:themeColor="text1"/>
        </w:rPr>
        <w:t xml:space="preserve"> (2023</w:t>
      </w:r>
      <w:proofErr w:type="gramStart"/>
      <w:r w:rsidRPr="0018668C">
        <w:rPr>
          <w:rFonts w:ascii="Arial" w:hAnsi="Arial" w:cs="Arial"/>
          <w:color w:val="000000" w:themeColor="text1"/>
        </w:rPr>
        <w:t>) .</w:t>
      </w:r>
      <w:proofErr w:type="gramEnd"/>
      <w:r w:rsidRPr="0018668C">
        <w:rPr>
          <w:rFonts w:ascii="Arial" w:hAnsi="Arial" w:cs="Arial"/>
          <w:color w:val="000000" w:themeColor="text1"/>
        </w:rPr>
        <w:t xml:space="preserve"> NIO vs. Tesla In China: Can NIO Take The Lead In </w:t>
      </w:r>
      <w:proofErr w:type="gramStart"/>
      <w:r w:rsidRPr="0018668C">
        <w:rPr>
          <w:rFonts w:ascii="Arial" w:hAnsi="Arial" w:cs="Arial"/>
          <w:color w:val="000000" w:themeColor="text1"/>
        </w:rPr>
        <w:t>China?.</w:t>
      </w:r>
      <w:proofErr w:type="gramEnd"/>
      <w:r w:rsidRPr="0018668C">
        <w:rPr>
          <w:rFonts w:ascii="Arial" w:hAnsi="Arial" w:cs="Arial"/>
          <w:color w:val="000000" w:themeColor="text1"/>
        </w:rPr>
        <w:t xml:space="preserve"> Available at:  </w:t>
      </w:r>
      <w:hyperlink r:id="rId36" w:history="1">
        <w:r w:rsidRPr="0018668C">
          <w:rPr>
            <w:rStyle w:val="Hyperlink"/>
            <w:rFonts w:ascii="Arial" w:hAnsi="Arial" w:cs="Arial"/>
            <w:color w:val="000000" w:themeColor="text1"/>
          </w:rPr>
          <w:t>https://medium.com/@nyelizabeth/nio-vs-tesla-in-china-can-nio-take-the-lead-b6194c62600a</w:t>
        </w:r>
      </w:hyperlink>
      <w:r w:rsidRPr="0018668C">
        <w:rPr>
          <w:rFonts w:ascii="Arial" w:hAnsi="Arial" w:cs="Arial"/>
          <w:color w:val="000000" w:themeColor="text1"/>
        </w:rPr>
        <w:t xml:space="preserve">  </w:t>
      </w:r>
      <w:r w:rsidR="008F0DE7" w:rsidRPr="0018668C">
        <w:rPr>
          <w:rStyle w:val="normaltextrun"/>
          <w:rFonts w:ascii="Arial" w:eastAsiaTheme="majorEastAsia" w:hAnsi="Arial" w:cs="Arial"/>
          <w:color w:val="000000" w:themeColor="text1"/>
        </w:rPr>
        <w:t xml:space="preserve">(Accessed: </w:t>
      </w:r>
      <w:r w:rsidR="00CA7CC4">
        <w:rPr>
          <w:rStyle w:val="normaltextrun"/>
          <w:rFonts w:ascii="Arial" w:eastAsiaTheme="majorEastAsia" w:hAnsi="Arial" w:cs="Arial"/>
          <w:color w:val="000000" w:themeColor="text1"/>
        </w:rPr>
        <w:t>24</w:t>
      </w:r>
      <w:r w:rsidR="008F0DE7" w:rsidRPr="0018668C">
        <w:rPr>
          <w:rStyle w:val="normaltextrun"/>
          <w:rFonts w:ascii="Arial" w:eastAsiaTheme="majorEastAsia" w:hAnsi="Arial" w:cs="Arial"/>
          <w:color w:val="000000" w:themeColor="text1"/>
        </w:rPr>
        <w:t xml:space="preserve"> March 2025).</w:t>
      </w:r>
    </w:p>
    <w:p w14:paraId="48DC6209" w14:textId="3164BD0B" w:rsidR="008E299A" w:rsidRDefault="008E299A" w:rsidP="009C1E93">
      <w:pPr>
        <w:spacing w:line="360" w:lineRule="auto"/>
        <w:rPr>
          <w:rFonts w:ascii="Arial" w:hAnsi="Arial" w:cs="Arial"/>
          <w:color w:val="000000" w:themeColor="text1"/>
          <w:shd w:val="clear" w:color="auto" w:fill="FFFFFF"/>
        </w:rPr>
      </w:pPr>
    </w:p>
    <w:p w14:paraId="5D0D3119" w14:textId="77777777" w:rsidR="00E4524A" w:rsidRPr="008E299A" w:rsidRDefault="00E4524A">
      <w:pPr>
        <w:rPr>
          <w:rFonts w:ascii="Arial" w:hAnsi="Arial" w:cs="Arial"/>
        </w:rPr>
      </w:pPr>
    </w:p>
    <w:sectPr w:rsidR="00E4524A" w:rsidRPr="008E299A">
      <w:footerReference w:type="even"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6D62A" w14:textId="77777777" w:rsidR="009914C8" w:rsidRDefault="009914C8" w:rsidP="00E517FD">
      <w:r>
        <w:separator/>
      </w:r>
    </w:p>
  </w:endnote>
  <w:endnote w:type="continuationSeparator" w:id="0">
    <w:p w14:paraId="29FA76AF" w14:textId="77777777" w:rsidR="009914C8" w:rsidRDefault="009914C8" w:rsidP="00E51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61301424"/>
      <w:docPartObj>
        <w:docPartGallery w:val="Page Numbers (Bottom of Page)"/>
        <w:docPartUnique/>
      </w:docPartObj>
    </w:sdtPr>
    <w:sdtContent>
      <w:p w14:paraId="4072087F" w14:textId="74F052B8" w:rsidR="00E517FD" w:rsidRDefault="00E517FD" w:rsidP="00E210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8A15C6" w14:textId="77777777" w:rsidR="00E517FD" w:rsidRDefault="00E517FD" w:rsidP="00E517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76843379"/>
      <w:docPartObj>
        <w:docPartGallery w:val="Page Numbers (Bottom of Page)"/>
        <w:docPartUnique/>
      </w:docPartObj>
    </w:sdtPr>
    <w:sdtContent>
      <w:p w14:paraId="72EFF8C5" w14:textId="7F4672ED" w:rsidR="00E517FD" w:rsidRDefault="00E517FD" w:rsidP="00E210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0193AC2" w14:textId="77777777" w:rsidR="00E517FD" w:rsidRDefault="00E517FD" w:rsidP="00E517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E96E3" w14:textId="77777777" w:rsidR="009914C8" w:rsidRDefault="009914C8" w:rsidP="00E517FD">
      <w:r>
        <w:separator/>
      </w:r>
    </w:p>
  </w:footnote>
  <w:footnote w:type="continuationSeparator" w:id="0">
    <w:p w14:paraId="3F147388" w14:textId="77777777" w:rsidR="009914C8" w:rsidRDefault="009914C8" w:rsidP="00E517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B0C8E"/>
    <w:multiLevelType w:val="hybridMultilevel"/>
    <w:tmpl w:val="F438C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F82723"/>
    <w:multiLevelType w:val="hybridMultilevel"/>
    <w:tmpl w:val="258CE712"/>
    <w:lvl w:ilvl="0" w:tplc="C75A3F70">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7D514C"/>
    <w:multiLevelType w:val="hybridMultilevel"/>
    <w:tmpl w:val="354C0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06519D"/>
    <w:multiLevelType w:val="hybridMultilevel"/>
    <w:tmpl w:val="C4F6C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8527600">
    <w:abstractNumId w:val="1"/>
  </w:num>
  <w:num w:numId="2" w16cid:durableId="966158073">
    <w:abstractNumId w:val="2"/>
  </w:num>
  <w:num w:numId="3" w16cid:durableId="877475478">
    <w:abstractNumId w:val="6"/>
  </w:num>
  <w:num w:numId="4" w16cid:durableId="2115396319">
    <w:abstractNumId w:val="3"/>
  </w:num>
  <w:num w:numId="5" w16cid:durableId="3434266">
    <w:abstractNumId w:val="0"/>
  </w:num>
  <w:num w:numId="6" w16cid:durableId="1362780435">
    <w:abstractNumId w:val="5"/>
  </w:num>
  <w:num w:numId="7" w16cid:durableId="2234179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103DE"/>
    <w:rsid w:val="000234A5"/>
    <w:rsid w:val="00040458"/>
    <w:rsid w:val="00044D60"/>
    <w:rsid w:val="00053DBD"/>
    <w:rsid w:val="00054A3C"/>
    <w:rsid w:val="00063C9E"/>
    <w:rsid w:val="0007212A"/>
    <w:rsid w:val="000B3CAF"/>
    <w:rsid w:val="000D289F"/>
    <w:rsid w:val="000F1F51"/>
    <w:rsid w:val="001003E8"/>
    <w:rsid w:val="00116F5E"/>
    <w:rsid w:val="00121210"/>
    <w:rsid w:val="00136289"/>
    <w:rsid w:val="00155D3C"/>
    <w:rsid w:val="0015741D"/>
    <w:rsid w:val="001638B5"/>
    <w:rsid w:val="00165A56"/>
    <w:rsid w:val="00173E4E"/>
    <w:rsid w:val="0018385D"/>
    <w:rsid w:val="00185DEC"/>
    <w:rsid w:val="0018668C"/>
    <w:rsid w:val="001C6C51"/>
    <w:rsid w:val="002014B8"/>
    <w:rsid w:val="002068C2"/>
    <w:rsid w:val="00207044"/>
    <w:rsid w:val="00211B74"/>
    <w:rsid w:val="00213278"/>
    <w:rsid w:val="00233A97"/>
    <w:rsid w:val="002364E1"/>
    <w:rsid w:val="00241BFF"/>
    <w:rsid w:val="00250566"/>
    <w:rsid w:val="002516FD"/>
    <w:rsid w:val="002557F6"/>
    <w:rsid w:val="00293093"/>
    <w:rsid w:val="002A236D"/>
    <w:rsid w:val="002D2120"/>
    <w:rsid w:val="003101FC"/>
    <w:rsid w:val="00324D8B"/>
    <w:rsid w:val="00332FBF"/>
    <w:rsid w:val="00344F74"/>
    <w:rsid w:val="003512FE"/>
    <w:rsid w:val="003538A1"/>
    <w:rsid w:val="00375A88"/>
    <w:rsid w:val="00380267"/>
    <w:rsid w:val="00390C11"/>
    <w:rsid w:val="00393A1B"/>
    <w:rsid w:val="00397A8E"/>
    <w:rsid w:val="003A0BF2"/>
    <w:rsid w:val="003A3B98"/>
    <w:rsid w:val="003A5896"/>
    <w:rsid w:val="003A6D7F"/>
    <w:rsid w:val="003C6B64"/>
    <w:rsid w:val="003E0FEF"/>
    <w:rsid w:val="003E7FD6"/>
    <w:rsid w:val="00420BA3"/>
    <w:rsid w:val="004227A2"/>
    <w:rsid w:val="00423015"/>
    <w:rsid w:val="004659E0"/>
    <w:rsid w:val="00466492"/>
    <w:rsid w:val="00481416"/>
    <w:rsid w:val="0049576F"/>
    <w:rsid w:val="004C5C40"/>
    <w:rsid w:val="004D6F97"/>
    <w:rsid w:val="004E3B3B"/>
    <w:rsid w:val="004E6A08"/>
    <w:rsid w:val="004F2663"/>
    <w:rsid w:val="005269FF"/>
    <w:rsid w:val="005466DF"/>
    <w:rsid w:val="005754F3"/>
    <w:rsid w:val="005812EA"/>
    <w:rsid w:val="00595DDF"/>
    <w:rsid w:val="005A3BBD"/>
    <w:rsid w:val="005C5531"/>
    <w:rsid w:val="005D0257"/>
    <w:rsid w:val="005D5C81"/>
    <w:rsid w:val="005D6B74"/>
    <w:rsid w:val="005E6C3E"/>
    <w:rsid w:val="00606E35"/>
    <w:rsid w:val="0061046F"/>
    <w:rsid w:val="0063298F"/>
    <w:rsid w:val="00634BC8"/>
    <w:rsid w:val="00646406"/>
    <w:rsid w:val="006A3901"/>
    <w:rsid w:val="006B2D51"/>
    <w:rsid w:val="006B3383"/>
    <w:rsid w:val="006F5256"/>
    <w:rsid w:val="00741B2A"/>
    <w:rsid w:val="00794D17"/>
    <w:rsid w:val="007A2352"/>
    <w:rsid w:val="007A4043"/>
    <w:rsid w:val="007C3D03"/>
    <w:rsid w:val="007D1503"/>
    <w:rsid w:val="007D62C5"/>
    <w:rsid w:val="007E0846"/>
    <w:rsid w:val="00812669"/>
    <w:rsid w:val="00824BE2"/>
    <w:rsid w:val="008406E1"/>
    <w:rsid w:val="0084254E"/>
    <w:rsid w:val="00847676"/>
    <w:rsid w:val="00870F3D"/>
    <w:rsid w:val="008755A3"/>
    <w:rsid w:val="00890D36"/>
    <w:rsid w:val="00895190"/>
    <w:rsid w:val="008D0143"/>
    <w:rsid w:val="008D4AC4"/>
    <w:rsid w:val="008E299A"/>
    <w:rsid w:val="008F0DE7"/>
    <w:rsid w:val="008F404B"/>
    <w:rsid w:val="00912AC0"/>
    <w:rsid w:val="00916FDA"/>
    <w:rsid w:val="00921803"/>
    <w:rsid w:val="00934C3B"/>
    <w:rsid w:val="00953668"/>
    <w:rsid w:val="00954283"/>
    <w:rsid w:val="009574A6"/>
    <w:rsid w:val="009625C2"/>
    <w:rsid w:val="00981C7F"/>
    <w:rsid w:val="009914C8"/>
    <w:rsid w:val="00992864"/>
    <w:rsid w:val="00995DD6"/>
    <w:rsid w:val="009A6A6D"/>
    <w:rsid w:val="009C1E93"/>
    <w:rsid w:val="009D19CC"/>
    <w:rsid w:val="009D2AFF"/>
    <w:rsid w:val="009D42E3"/>
    <w:rsid w:val="009E58AF"/>
    <w:rsid w:val="009E6425"/>
    <w:rsid w:val="009F1EEE"/>
    <w:rsid w:val="00A023B1"/>
    <w:rsid w:val="00A5031E"/>
    <w:rsid w:val="00A602AC"/>
    <w:rsid w:val="00A66360"/>
    <w:rsid w:val="00A84A59"/>
    <w:rsid w:val="00AB4AB7"/>
    <w:rsid w:val="00AE0ED2"/>
    <w:rsid w:val="00B225F3"/>
    <w:rsid w:val="00B233B5"/>
    <w:rsid w:val="00B43B79"/>
    <w:rsid w:val="00B469DB"/>
    <w:rsid w:val="00B72EF5"/>
    <w:rsid w:val="00B806C5"/>
    <w:rsid w:val="00B861B0"/>
    <w:rsid w:val="00BB3602"/>
    <w:rsid w:val="00BE2EC2"/>
    <w:rsid w:val="00BE7DB3"/>
    <w:rsid w:val="00C01789"/>
    <w:rsid w:val="00C254A8"/>
    <w:rsid w:val="00C30231"/>
    <w:rsid w:val="00C35488"/>
    <w:rsid w:val="00C521F5"/>
    <w:rsid w:val="00C6526E"/>
    <w:rsid w:val="00CA7CC4"/>
    <w:rsid w:val="00CC6086"/>
    <w:rsid w:val="00CD25C2"/>
    <w:rsid w:val="00CD50B7"/>
    <w:rsid w:val="00CE3195"/>
    <w:rsid w:val="00D056BF"/>
    <w:rsid w:val="00D12601"/>
    <w:rsid w:val="00D30A9F"/>
    <w:rsid w:val="00D32DB8"/>
    <w:rsid w:val="00D419A9"/>
    <w:rsid w:val="00D5220E"/>
    <w:rsid w:val="00D65313"/>
    <w:rsid w:val="00D80D7B"/>
    <w:rsid w:val="00D84280"/>
    <w:rsid w:val="00DB67F1"/>
    <w:rsid w:val="00DD566A"/>
    <w:rsid w:val="00DE339A"/>
    <w:rsid w:val="00E069C1"/>
    <w:rsid w:val="00E2454D"/>
    <w:rsid w:val="00E36EF7"/>
    <w:rsid w:val="00E43060"/>
    <w:rsid w:val="00E4499B"/>
    <w:rsid w:val="00E4524A"/>
    <w:rsid w:val="00E517FD"/>
    <w:rsid w:val="00E53795"/>
    <w:rsid w:val="00E56D57"/>
    <w:rsid w:val="00E959A5"/>
    <w:rsid w:val="00EA0E5F"/>
    <w:rsid w:val="00EA6911"/>
    <w:rsid w:val="00EC1FD1"/>
    <w:rsid w:val="00ED4510"/>
    <w:rsid w:val="00EE1D4D"/>
    <w:rsid w:val="00F16897"/>
    <w:rsid w:val="00F2175E"/>
    <w:rsid w:val="00F26C22"/>
    <w:rsid w:val="00F5758B"/>
    <w:rsid w:val="00F7213E"/>
    <w:rsid w:val="00F829FE"/>
    <w:rsid w:val="00FA126E"/>
    <w:rsid w:val="00FA4F07"/>
    <w:rsid w:val="00FB53C9"/>
    <w:rsid w:val="00FC2136"/>
    <w:rsid w:val="00FD5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customStyle="1" w:styleId="paragraph">
    <w:name w:val="paragraph"/>
    <w:basedOn w:val="Normal"/>
    <w:rsid w:val="00E517F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E517FD"/>
  </w:style>
  <w:style w:type="character" w:customStyle="1" w:styleId="eop">
    <w:name w:val="eop"/>
    <w:basedOn w:val="DefaultParagraphFont"/>
    <w:rsid w:val="00E517FD"/>
  </w:style>
  <w:style w:type="character" w:styleId="Hyperlink">
    <w:name w:val="Hyperlink"/>
    <w:basedOn w:val="DefaultParagraphFont"/>
    <w:uiPriority w:val="99"/>
    <w:unhideWhenUsed/>
    <w:rsid w:val="00E517FD"/>
    <w:rPr>
      <w:color w:val="467886" w:themeColor="hyperlink"/>
      <w:u w:val="single"/>
    </w:rPr>
  </w:style>
  <w:style w:type="paragraph" w:styleId="Footer">
    <w:name w:val="footer"/>
    <w:basedOn w:val="Normal"/>
    <w:link w:val="FooterChar"/>
    <w:uiPriority w:val="99"/>
    <w:unhideWhenUsed/>
    <w:rsid w:val="00E517FD"/>
    <w:pPr>
      <w:tabs>
        <w:tab w:val="center" w:pos="4513"/>
        <w:tab w:val="right" w:pos="9026"/>
      </w:tabs>
    </w:pPr>
  </w:style>
  <w:style w:type="character" w:customStyle="1" w:styleId="FooterChar">
    <w:name w:val="Footer Char"/>
    <w:basedOn w:val="DefaultParagraphFont"/>
    <w:link w:val="Footer"/>
    <w:uiPriority w:val="99"/>
    <w:rsid w:val="00E517FD"/>
  </w:style>
  <w:style w:type="character" w:styleId="PageNumber">
    <w:name w:val="page number"/>
    <w:basedOn w:val="DefaultParagraphFont"/>
    <w:uiPriority w:val="99"/>
    <w:semiHidden/>
    <w:unhideWhenUsed/>
    <w:rsid w:val="00E517FD"/>
  </w:style>
  <w:style w:type="character" w:styleId="FollowedHyperlink">
    <w:name w:val="FollowedHyperlink"/>
    <w:basedOn w:val="DefaultParagraphFont"/>
    <w:uiPriority w:val="99"/>
    <w:semiHidden/>
    <w:unhideWhenUsed/>
    <w:rsid w:val="00E069C1"/>
    <w:rPr>
      <w:color w:val="96607D" w:themeColor="followedHyperlink"/>
      <w:u w:val="single"/>
    </w:rPr>
  </w:style>
  <w:style w:type="character" w:styleId="UnresolvedMention">
    <w:name w:val="Unresolved Mention"/>
    <w:basedOn w:val="DefaultParagraphFont"/>
    <w:uiPriority w:val="99"/>
    <w:semiHidden/>
    <w:unhideWhenUsed/>
    <w:rsid w:val="00E069C1"/>
    <w:rPr>
      <w:color w:val="605E5C"/>
      <w:shd w:val="clear" w:color="auto" w:fill="E1DFDD"/>
    </w:rPr>
  </w:style>
  <w:style w:type="table" w:styleId="TableGrid">
    <w:name w:val="Table Grid"/>
    <w:basedOn w:val="TableNormal"/>
    <w:uiPriority w:val="39"/>
    <w:rsid w:val="00332F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332F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9C1E9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C1E93"/>
    <w:pPr>
      <w:spacing w:before="120"/>
    </w:pPr>
    <w:rPr>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785638">
      <w:bodyDiv w:val="1"/>
      <w:marLeft w:val="0"/>
      <w:marRight w:val="0"/>
      <w:marTop w:val="0"/>
      <w:marBottom w:val="0"/>
      <w:divBdr>
        <w:top w:val="none" w:sz="0" w:space="0" w:color="auto"/>
        <w:left w:val="none" w:sz="0" w:space="0" w:color="auto"/>
        <w:bottom w:val="none" w:sz="0" w:space="0" w:color="auto"/>
        <w:right w:val="none" w:sz="0" w:space="0" w:color="auto"/>
      </w:divBdr>
    </w:div>
    <w:div w:id="363138545">
      <w:bodyDiv w:val="1"/>
      <w:marLeft w:val="0"/>
      <w:marRight w:val="0"/>
      <w:marTop w:val="0"/>
      <w:marBottom w:val="0"/>
      <w:divBdr>
        <w:top w:val="none" w:sz="0" w:space="0" w:color="auto"/>
        <w:left w:val="none" w:sz="0" w:space="0" w:color="auto"/>
        <w:bottom w:val="none" w:sz="0" w:space="0" w:color="auto"/>
        <w:right w:val="none" w:sz="0" w:space="0" w:color="auto"/>
      </w:divBdr>
    </w:div>
    <w:div w:id="414129625">
      <w:bodyDiv w:val="1"/>
      <w:marLeft w:val="0"/>
      <w:marRight w:val="0"/>
      <w:marTop w:val="0"/>
      <w:marBottom w:val="0"/>
      <w:divBdr>
        <w:top w:val="none" w:sz="0" w:space="0" w:color="auto"/>
        <w:left w:val="none" w:sz="0" w:space="0" w:color="auto"/>
        <w:bottom w:val="none" w:sz="0" w:space="0" w:color="auto"/>
        <w:right w:val="none" w:sz="0" w:space="0" w:color="auto"/>
      </w:divBdr>
    </w:div>
    <w:div w:id="428697929">
      <w:bodyDiv w:val="1"/>
      <w:marLeft w:val="0"/>
      <w:marRight w:val="0"/>
      <w:marTop w:val="0"/>
      <w:marBottom w:val="0"/>
      <w:divBdr>
        <w:top w:val="none" w:sz="0" w:space="0" w:color="auto"/>
        <w:left w:val="none" w:sz="0" w:space="0" w:color="auto"/>
        <w:bottom w:val="none" w:sz="0" w:space="0" w:color="auto"/>
        <w:right w:val="none" w:sz="0" w:space="0" w:color="auto"/>
      </w:divBdr>
    </w:div>
    <w:div w:id="461312966">
      <w:bodyDiv w:val="1"/>
      <w:marLeft w:val="0"/>
      <w:marRight w:val="0"/>
      <w:marTop w:val="0"/>
      <w:marBottom w:val="0"/>
      <w:divBdr>
        <w:top w:val="none" w:sz="0" w:space="0" w:color="auto"/>
        <w:left w:val="none" w:sz="0" w:space="0" w:color="auto"/>
        <w:bottom w:val="none" w:sz="0" w:space="0" w:color="auto"/>
        <w:right w:val="none" w:sz="0" w:space="0" w:color="auto"/>
      </w:divBdr>
    </w:div>
    <w:div w:id="580070613">
      <w:bodyDiv w:val="1"/>
      <w:marLeft w:val="0"/>
      <w:marRight w:val="0"/>
      <w:marTop w:val="0"/>
      <w:marBottom w:val="0"/>
      <w:divBdr>
        <w:top w:val="none" w:sz="0" w:space="0" w:color="auto"/>
        <w:left w:val="none" w:sz="0" w:space="0" w:color="auto"/>
        <w:bottom w:val="none" w:sz="0" w:space="0" w:color="auto"/>
        <w:right w:val="none" w:sz="0" w:space="0" w:color="auto"/>
      </w:divBdr>
    </w:div>
    <w:div w:id="620696778">
      <w:bodyDiv w:val="1"/>
      <w:marLeft w:val="0"/>
      <w:marRight w:val="0"/>
      <w:marTop w:val="0"/>
      <w:marBottom w:val="0"/>
      <w:divBdr>
        <w:top w:val="none" w:sz="0" w:space="0" w:color="auto"/>
        <w:left w:val="none" w:sz="0" w:space="0" w:color="auto"/>
        <w:bottom w:val="none" w:sz="0" w:space="0" w:color="auto"/>
        <w:right w:val="none" w:sz="0" w:space="0" w:color="auto"/>
      </w:divBdr>
    </w:div>
    <w:div w:id="735322226">
      <w:bodyDiv w:val="1"/>
      <w:marLeft w:val="0"/>
      <w:marRight w:val="0"/>
      <w:marTop w:val="0"/>
      <w:marBottom w:val="0"/>
      <w:divBdr>
        <w:top w:val="none" w:sz="0" w:space="0" w:color="auto"/>
        <w:left w:val="none" w:sz="0" w:space="0" w:color="auto"/>
        <w:bottom w:val="none" w:sz="0" w:space="0" w:color="auto"/>
        <w:right w:val="none" w:sz="0" w:space="0" w:color="auto"/>
      </w:divBdr>
    </w:div>
    <w:div w:id="846867064">
      <w:bodyDiv w:val="1"/>
      <w:marLeft w:val="0"/>
      <w:marRight w:val="0"/>
      <w:marTop w:val="0"/>
      <w:marBottom w:val="0"/>
      <w:divBdr>
        <w:top w:val="none" w:sz="0" w:space="0" w:color="auto"/>
        <w:left w:val="none" w:sz="0" w:space="0" w:color="auto"/>
        <w:bottom w:val="none" w:sz="0" w:space="0" w:color="auto"/>
        <w:right w:val="none" w:sz="0" w:space="0" w:color="auto"/>
      </w:divBdr>
    </w:div>
    <w:div w:id="862330887">
      <w:bodyDiv w:val="1"/>
      <w:marLeft w:val="0"/>
      <w:marRight w:val="0"/>
      <w:marTop w:val="0"/>
      <w:marBottom w:val="0"/>
      <w:divBdr>
        <w:top w:val="none" w:sz="0" w:space="0" w:color="auto"/>
        <w:left w:val="none" w:sz="0" w:space="0" w:color="auto"/>
        <w:bottom w:val="none" w:sz="0" w:space="0" w:color="auto"/>
        <w:right w:val="none" w:sz="0" w:space="0" w:color="auto"/>
      </w:divBdr>
    </w:div>
    <w:div w:id="863982716">
      <w:bodyDiv w:val="1"/>
      <w:marLeft w:val="0"/>
      <w:marRight w:val="0"/>
      <w:marTop w:val="0"/>
      <w:marBottom w:val="0"/>
      <w:divBdr>
        <w:top w:val="none" w:sz="0" w:space="0" w:color="auto"/>
        <w:left w:val="none" w:sz="0" w:space="0" w:color="auto"/>
        <w:bottom w:val="none" w:sz="0" w:space="0" w:color="auto"/>
        <w:right w:val="none" w:sz="0" w:space="0" w:color="auto"/>
      </w:divBdr>
    </w:div>
    <w:div w:id="976110057">
      <w:bodyDiv w:val="1"/>
      <w:marLeft w:val="0"/>
      <w:marRight w:val="0"/>
      <w:marTop w:val="0"/>
      <w:marBottom w:val="0"/>
      <w:divBdr>
        <w:top w:val="none" w:sz="0" w:space="0" w:color="auto"/>
        <w:left w:val="none" w:sz="0" w:space="0" w:color="auto"/>
        <w:bottom w:val="none" w:sz="0" w:space="0" w:color="auto"/>
        <w:right w:val="none" w:sz="0" w:space="0" w:color="auto"/>
      </w:divBdr>
    </w:div>
    <w:div w:id="1002464797">
      <w:bodyDiv w:val="1"/>
      <w:marLeft w:val="0"/>
      <w:marRight w:val="0"/>
      <w:marTop w:val="0"/>
      <w:marBottom w:val="0"/>
      <w:divBdr>
        <w:top w:val="none" w:sz="0" w:space="0" w:color="auto"/>
        <w:left w:val="none" w:sz="0" w:space="0" w:color="auto"/>
        <w:bottom w:val="none" w:sz="0" w:space="0" w:color="auto"/>
        <w:right w:val="none" w:sz="0" w:space="0" w:color="auto"/>
      </w:divBdr>
    </w:div>
    <w:div w:id="1015613378">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144933349">
      <w:bodyDiv w:val="1"/>
      <w:marLeft w:val="0"/>
      <w:marRight w:val="0"/>
      <w:marTop w:val="0"/>
      <w:marBottom w:val="0"/>
      <w:divBdr>
        <w:top w:val="none" w:sz="0" w:space="0" w:color="auto"/>
        <w:left w:val="none" w:sz="0" w:space="0" w:color="auto"/>
        <w:bottom w:val="none" w:sz="0" w:space="0" w:color="auto"/>
        <w:right w:val="none" w:sz="0" w:space="0" w:color="auto"/>
      </w:divBdr>
    </w:div>
    <w:div w:id="1258294513">
      <w:bodyDiv w:val="1"/>
      <w:marLeft w:val="0"/>
      <w:marRight w:val="0"/>
      <w:marTop w:val="0"/>
      <w:marBottom w:val="0"/>
      <w:divBdr>
        <w:top w:val="none" w:sz="0" w:space="0" w:color="auto"/>
        <w:left w:val="none" w:sz="0" w:space="0" w:color="auto"/>
        <w:bottom w:val="none" w:sz="0" w:space="0" w:color="auto"/>
        <w:right w:val="none" w:sz="0" w:space="0" w:color="auto"/>
      </w:divBdr>
    </w:div>
    <w:div w:id="1308972724">
      <w:bodyDiv w:val="1"/>
      <w:marLeft w:val="0"/>
      <w:marRight w:val="0"/>
      <w:marTop w:val="0"/>
      <w:marBottom w:val="0"/>
      <w:divBdr>
        <w:top w:val="none" w:sz="0" w:space="0" w:color="auto"/>
        <w:left w:val="none" w:sz="0" w:space="0" w:color="auto"/>
        <w:bottom w:val="none" w:sz="0" w:space="0" w:color="auto"/>
        <w:right w:val="none" w:sz="0" w:space="0" w:color="auto"/>
      </w:divBdr>
    </w:div>
    <w:div w:id="1323393580">
      <w:bodyDiv w:val="1"/>
      <w:marLeft w:val="0"/>
      <w:marRight w:val="0"/>
      <w:marTop w:val="0"/>
      <w:marBottom w:val="0"/>
      <w:divBdr>
        <w:top w:val="none" w:sz="0" w:space="0" w:color="auto"/>
        <w:left w:val="none" w:sz="0" w:space="0" w:color="auto"/>
        <w:bottom w:val="none" w:sz="0" w:space="0" w:color="auto"/>
        <w:right w:val="none" w:sz="0" w:space="0" w:color="auto"/>
      </w:divBdr>
    </w:div>
    <w:div w:id="1351569701">
      <w:bodyDiv w:val="1"/>
      <w:marLeft w:val="0"/>
      <w:marRight w:val="0"/>
      <w:marTop w:val="0"/>
      <w:marBottom w:val="0"/>
      <w:divBdr>
        <w:top w:val="none" w:sz="0" w:space="0" w:color="auto"/>
        <w:left w:val="none" w:sz="0" w:space="0" w:color="auto"/>
        <w:bottom w:val="none" w:sz="0" w:space="0" w:color="auto"/>
        <w:right w:val="none" w:sz="0" w:space="0" w:color="auto"/>
      </w:divBdr>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469275522">
      <w:bodyDiv w:val="1"/>
      <w:marLeft w:val="0"/>
      <w:marRight w:val="0"/>
      <w:marTop w:val="0"/>
      <w:marBottom w:val="0"/>
      <w:divBdr>
        <w:top w:val="none" w:sz="0" w:space="0" w:color="auto"/>
        <w:left w:val="none" w:sz="0" w:space="0" w:color="auto"/>
        <w:bottom w:val="none" w:sz="0" w:space="0" w:color="auto"/>
        <w:right w:val="none" w:sz="0" w:space="0" w:color="auto"/>
      </w:divBdr>
    </w:div>
    <w:div w:id="1472553013">
      <w:bodyDiv w:val="1"/>
      <w:marLeft w:val="0"/>
      <w:marRight w:val="0"/>
      <w:marTop w:val="0"/>
      <w:marBottom w:val="0"/>
      <w:divBdr>
        <w:top w:val="none" w:sz="0" w:space="0" w:color="auto"/>
        <w:left w:val="none" w:sz="0" w:space="0" w:color="auto"/>
        <w:bottom w:val="none" w:sz="0" w:space="0" w:color="auto"/>
        <w:right w:val="none" w:sz="0" w:space="0" w:color="auto"/>
      </w:divBdr>
    </w:div>
    <w:div w:id="1590574888">
      <w:bodyDiv w:val="1"/>
      <w:marLeft w:val="0"/>
      <w:marRight w:val="0"/>
      <w:marTop w:val="0"/>
      <w:marBottom w:val="0"/>
      <w:divBdr>
        <w:top w:val="none" w:sz="0" w:space="0" w:color="auto"/>
        <w:left w:val="none" w:sz="0" w:space="0" w:color="auto"/>
        <w:bottom w:val="none" w:sz="0" w:space="0" w:color="auto"/>
        <w:right w:val="none" w:sz="0" w:space="0" w:color="auto"/>
      </w:divBdr>
    </w:div>
    <w:div w:id="1594819835">
      <w:bodyDiv w:val="1"/>
      <w:marLeft w:val="0"/>
      <w:marRight w:val="0"/>
      <w:marTop w:val="0"/>
      <w:marBottom w:val="0"/>
      <w:divBdr>
        <w:top w:val="none" w:sz="0" w:space="0" w:color="auto"/>
        <w:left w:val="none" w:sz="0" w:space="0" w:color="auto"/>
        <w:bottom w:val="none" w:sz="0" w:space="0" w:color="auto"/>
        <w:right w:val="none" w:sz="0" w:space="0" w:color="auto"/>
      </w:divBdr>
    </w:div>
    <w:div w:id="1681471030">
      <w:bodyDiv w:val="1"/>
      <w:marLeft w:val="0"/>
      <w:marRight w:val="0"/>
      <w:marTop w:val="0"/>
      <w:marBottom w:val="0"/>
      <w:divBdr>
        <w:top w:val="none" w:sz="0" w:space="0" w:color="auto"/>
        <w:left w:val="none" w:sz="0" w:space="0" w:color="auto"/>
        <w:bottom w:val="none" w:sz="0" w:space="0" w:color="auto"/>
        <w:right w:val="none" w:sz="0" w:space="0" w:color="auto"/>
      </w:divBdr>
    </w:div>
    <w:div w:id="1731658451">
      <w:bodyDiv w:val="1"/>
      <w:marLeft w:val="0"/>
      <w:marRight w:val="0"/>
      <w:marTop w:val="0"/>
      <w:marBottom w:val="0"/>
      <w:divBdr>
        <w:top w:val="none" w:sz="0" w:space="0" w:color="auto"/>
        <w:left w:val="none" w:sz="0" w:space="0" w:color="auto"/>
        <w:bottom w:val="none" w:sz="0" w:space="0" w:color="auto"/>
        <w:right w:val="none" w:sz="0" w:space="0" w:color="auto"/>
      </w:divBdr>
    </w:div>
    <w:div w:id="1757282768">
      <w:bodyDiv w:val="1"/>
      <w:marLeft w:val="0"/>
      <w:marRight w:val="0"/>
      <w:marTop w:val="0"/>
      <w:marBottom w:val="0"/>
      <w:divBdr>
        <w:top w:val="none" w:sz="0" w:space="0" w:color="auto"/>
        <w:left w:val="none" w:sz="0" w:space="0" w:color="auto"/>
        <w:bottom w:val="none" w:sz="0" w:space="0" w:color="auto"/>
        <w:right w:val="none" w:sz="0" w:space="0" w:color="auto"/>
      </w:divBdr>
    </w:div>
    <w:div w:id="1817840707">
      <w:bodyDiv w:val="1"/>
      <w:marLeft w:val="0"/>
      <w:marRight w:val="0"/>
      <w:marTop w:val="0"/>
      <w:marBottom w:val="0"/>
      <w:divBdr>
        <w:top w:val="none" w:sz="0" w:space="0" w:color="auto"/>
        <w:left w:val="none" w:sz="0" w:space="0" w:color="auto"/>
        <w:bottom w:val="none" w:sz="0" w:space="0" w:color="auto"/>
        <w:right w:val="none" w:sz="0" w:space="0" w:color="auto"/>
      </w:divBdr>
    </w:div>
    <w:div w:id="208707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atista.com/statistics/960121/sales-of-all-electric-vehicles-worldwide-bymodel/" TargetMode="External"/><Relationship Id="rId18" Type="http://schemas.openxmlformats.org/officeDocument/2006/relationships/hyperlink" Target="https://www.marketingdive.com/news/mcdonalds-burger-king-brand-rivalry-burger-wars/621713/" TargetMode="External"/><Relationship Id="rId26" Type="http://schemas.openxmlformats.org/officeDocument/2006/relationships/hyperlink" Target="https://customerthink.com/titans-of-cx-how-samsung-and-apple-compete-and-collaborate/" TargetMode="External"/><Relationship Id="rId39" Type="http://schemas.openxmlformats.org/officeDocument/2006/relationships/fontTable" Target="fontTable.xml"/><Relationship Id="rId21" Type="http://schemas.openxmlformats.org/officeDocument/2006/relationships/hyperlink" Target="https://www.researchgate.net/publication/284730817_Tesla_Motors_Inc_-_Pioneer_towards_a_new_strategic_approach_in_the_automobile_industry_along_the_open_source_movement" TargetMode="External"/><Relationship Id="rId34" Type="http://schemas.openxmlformats.org/officeDocument/2006/relationships/hyperlink" Target="https://www.researchgate.net/publication/373896429_The_Corporate_Strategy_Study_of_NIO_Company" TargetMode="External"/><Relationship Id="rId7" Type="http://schemas.openxmlformats.org/officeDocument/2006/relationships/image" Target="media/image1.png"/><Relationship Id="rId12" Type="http://schemas.openxmlformats.org/officeDocument/2006/relationships/hyperlink" Target="https://www.rdworldonline.com/top-30-rd-spending-leaders-2023-big-tech-firms-hit-new-heights/" TargetMode="External"/><Relationship Id="rId17" Type="http://schemas.openxmlformats.org/officeDocument/2006/relationships/hyperlink" Target="https://research-ebsco-com.ezproxy.uwtsd.ac.uk/c/onvpsy/viewer/pdf/64rtnpbotv?route=details" TargetMode="External"/><Relationship Id="rId25" Type="http://schemas.openxmlformats.org/officeDocument/2006/relationships/hyperlink" Target="https://epjdatascience.springeropen.com/articles/10.1140/epjds/s13688-024-00476-z" TargetMode="External"/><Relationship Id="rId33" Type="http://schemas.openxmlformats.org/officeDocument/2006/relationships/hyperlink" Target="https://www.nytimes.com/2025/02/28/technology/microsoft-skype-shutting-down.html"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eb.archive.org/web/20120205201219/http://news.cnet.com/2008-7351-5085423.html" TargetMode="External"/><Relationship Id="rId20" Type="http://schemas.openxmlformats.org/officeDocument/2006/relationships/hyperlink" Target="https://knowledge.insead.edu/strategy/chinese-ev-company-made-battery-swapping-work" TargetMode="External"/><Relationship Id="rId29" Type="http://schemas.openxmlformats.org/officeDocument/2006/relationships/hyperlink" Target="https://rohansingh.io/sets-apart-wendys-mcdonalds-burger-king-marketing-strateg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deals.illinois.edu/items/1721" TargetMode="External"/><Relationship Id="rId24" Type="http://schemas.openxmlformats.org/officeDocument/2006/relationships/hyperlink" Target="https://www.researchgate.net/publication/345487378_Discuss_the_Similarities_and_Differences_of_Amazon_and_Alibaba_with_Respect_to_Cross-border_E-commerce" TargetMode="External"/><Relationship Id="rId32" Type="http://schemas.openxmlformats.org/officeDocument/2006/relationships/hyperlink" Target="https://www.twi-global.com/technical-knowledge/faqs/what-is-a-product-life-cycle"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astingtable.com/1742139/mcdonalds-vs-wendys-beef-patties-difference/" TargetMode="External"/><Relationship Id="rId23" Type="http://schemas.openxmlformats.org/officeDocument/2006/relationships/hyperlink" Target="https://arstechnica.com/gadgets/2022/06/remembering-apples-newton-30-years-on/" TargetMode="External"/><Relationship Id="rId28" Type="http://schemas.openxmlformats.org/officeDocument/2006/relationships/hyperlink" Target="https://www.researchgate.net/publication/377742412_The_Smartphone_Revolution_A_Comparative_Study_of_Apple_and_Samsung" TargetMode="External"/><Relationship Id="rId36" Type="http://schemas.openxmlformats.org/officeDocument/2006/relationships/hyperlink" Target="https://medium.com/@nyelizabeth/nio-vs-tesla-in-china-can-nio-take-the-lead-b6194c62600a" TargetMode="External"/><Relationship Id="rId10" Type="http://schemas.openxmlformats.org/officeDocument/2006/relationships/hyperlink" Target="https://www.london.edu/think/diie-innovation-icons-samsung" TargetMode="External"/><Relationship Id="rId19" Type="http://schemas.openxmlformats.org/officeDocument/2006/relationships/hyperlink" Target="https://drpress.org/ojs/index.php/HBEM/article/view/16830" TargetMode="External"/><Relationship Id="rId31" Type="http://schemas.openxmlformats.org/officeDocument/2006/relationships/hyperlink" Target="https://simpletexting.com/blog/where-have-we-come-since-the-first-smartphone/" TargetMode="External"/><Relationship Id="rId4" Type="http://schemas.openxmlformats.org/officeDocument/2006/relationships/webSettings" Target="webSettings.xml"/><Relationship Id="rId9" Type="http://schemas.openxmlformats.org/officeDocument/2006/relationships/hyperlink" Target="https://vocal.media/history/apple-the-pioneer-of-innovation-and-tech-giant" TargetMode="External"/><Relationship Id="rId14" Type="http://schemas.openxmlformats.org/officeDocument/2006/relationships/hyperlink" Target="https://www.researchgate.net/publication/381563897_A_Study_of_Tesla's_International_Marketing_Strategy_Based_on_the_STEPPS_Model" TargetMode="External"/><Relationship Id="rId22" Type="http://schemas.openxmlformats.org/officeDocument/2006/relationships/hyperlink" Target="https://journals.sagepub.com/doi/abs/10.1177/002224299205600404" TargetMode="External"/><Relationship Id="rId27" Type="http://schemas.openxmlformats.org/officeDocument/2006/relationships/hyperlink" Target="https://www.bcrschroeder.com/p/mcdonalds-vs-burger-king-the-burger" TargetMode="External"/><Relationship Id="rId30" Type="http://schemas.openxmlformats.org/officeDocument/2006/relationships/hyperlink" Target="https://www.researchgate.net/publication/381564049_Tesla's_Pioneering_Role_in_the_New_Energy_Vehicle_Industry_Strategies_for_Success" TargetMode="External"/><Relationship Id="rId35" Type="http://schemas.openxmlformats.org/officeDocument/2006/relationships/hyperlink" Target="https://www.researchgate.net/publication/365724926_Amazon_vs_Alibaba_Comparisons_of_Two_E-commerce_Giants_based_on_SWOT_Analysis"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774</TotalTime>
  <Pages>18</Pages>
  <Words>4623</Words>
  <Characters>26357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Fehmida Bhyat</cp:lastModifiedBy>
  <cp:revision>93</cp:revision>
  <cp:lastPrinted>2025-03-18T00:31:00Z</cp:lastPrinted>
  <dcterms:created xsi:type="dcterms:W3CDTF">2025-03-09T16:36:00Z</dcterms:created>
  <dcterms:modified xsi:type="dcterms:W3CDTF">2025-03-27T20:22:00Z</dcterms:modified>
</cp:coreProperties>
</file>