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818231035"/>
        <w:docPartObj>
          <w:docPartGallery w:val="Cover Pages"/>
          <w:docPartUnique/>
        </w:docPartObj>
      </w:sdtPr>
      <w:sdtContent>
        <w:p w14:paraId="74093042" w14:textId="0ECC1FA7" w:rsidR="007A29BE" w:rsidRDefault="008C6BB8">
          <w:r w:rsidRPr="008C6BB8">
            <w:rPr>
              <w:rFonts w:ascii="Times New Roman" w:hAnsi="Times New Roman" w:cs="Times New Roman"/>
              <w:sz w:val="32"/>
              <w:szCs w:val="32"/>
            </w:rPr>
            <w:t>Lecturer</w:t>
          </w:r>
          <w:r w:rsidR="00284EAE">
            <w:rPr>
              <w:rFonts w:ascii="Times New Roman" w:hAnsi="Times New Roman" w:cs="Times New Roman"/>
              <w:sz w:val="32"/>
              <w:szCs w:val="32"/>
            </w:rPr>
            <w:t xml:space="preserve">: Dr </w:t>
          </w:r>
          <w:proofErr w:type="spellStart"/>
          <w:r w:rsidR="00284EAE">
            <w:rPr>
              <w:rFonts w:ascii="Times New Roman" w:hAnsi="Times New Roman" w:cs="Times New Roman"/>
              <w:sz w:val="32"/>
              <w:szCs w:val="32"/>
            </w:rPr>
            <w:t>Amitave</w:t>
          </w:r>
          <w:proofErr w:type="spellEnd"/>
          <w:r w:rsidR="00284EAE">
            <w:rPr>
              <w:rFonts w:ascii="Times New Roman" w:hAnsi="Times New Roman" w:cs="Times New Roman"/>
              <w:sz w:val="32"/>
              <w:szCs w:val="32"/>
            </w:rPr>
            <w:t xml:space="preserve"> </w:t>
          </w:r>
          <w:proofErr w:type="spellStart"/>
          <w:r w:rsidR="00284EAE">
            <w:rPr>
              <w:rFonts w:ascii="Times New Roman" w:hAnsi="Times New Roman" w:cs="Times New Roman"/>
              <w:sz w:val="32"/>
              <w:szCs w:val="32"/>
            </w:rPr>
            <w:t>Banik</w:t>
          </w:r>
          <w:proofErr w:type="spellEnd"/>
          <w:r>
            <w:rPr>
              <w:rFonts w:ascii="Times New Roman" w:hAnsi="Times New Roman" w:cs="Times New Roman"/>
              <w:sz w:val="32"/>
              <w:szCs w:val="32"/>
            </w:rPr>
            <w:t xml:space="preserve"> </w:t>
          </w:r>
          <w:r w:rsidR="007A29BE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F8D4040" wp14:editId="08E69CD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0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1B943D69" w14:textId="49DF0297" w:rsidR="007A29BE" w:rsidRPr="007A29BE" w:rsidRDefault="007A29BE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7A29BE">
                                        <w:rPr>
                                          <w:rFonts w:ascii="Times New Roman" w:hAnsi="Times New Roman" w:cs="Times New Roman"/>
                                          <w:color w:val="FFFFFF" w:themeColor="background1"/>
                                          <w:sz w:val="40"/>
                                          <w:szCs w:val="40"/>
                                        </w:rPr>
                                        <w:t>Winston Richard Morrison (2337238)</w:t>
                                      </w:r>
                                    </w:p>
                                  </w:sdtContent>
                                </w:sdt>
                                <w:p w14:paraId="2104B638" w14:textId="2DD4A60F" w:rsidR="007A29BE" w:rsidRDefault="007A29BE" w:rsidP="007A29BE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eastAsiaTheme="minorHAnsi" w:hAnsi="Times New Roman" w:cs="Times New Roman"/>
                                        <w:kern w:val="2"/>
                                        <w:sz w:val="44"/>
                                        <w:szCs w:val="44"/>
                                        <w:lang w:val="en-GB" w:eastAsia="en-US"/>
                                        <w14:ligatures w14:val="standardContextual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Pr="007A29BE">
                                        <w:rPr>
                                          <w:rFonts w:ascii="Times New Roman" w:eastAsiaTheme="minorHAnsi" w:hAnsi="Times New Roman" w:cs="Times New Roman"/>
                                          <w:kern w:val="2"/>
                                          <w:sz w:val="44"/>
                                          <w:szCs w:val="44"/>
                                          <w:lang w:val="en-GB" w:eastAsia="en-US"/>
                                          <w14:ligatures w14:val="standardContextual"/>
                                        </w:rPr>
                                        <w:t xml:space="preserve"> Information Systems</w:t>
                                      </w:r>
                                      <w:r w:rsidRPr="007A29BE">
                                        <w:rPr>
                                          <w:rFonts w:ascii="Times New Roman" w:eastAsiaTheme="minorHAnsi" w:hAnsi="Times New Roman" w:cs="Times New Roman"/>
                                          <w:kern w:val="2"/>
                                          <w:sz w:val="44"/>
                                          <w:szCs w:val="44"/>
                                          <w:lang w:val="en-GB" w:eastAsia="en-US"/>
                                          <w14:ligatures w14:val="standardContextual"/>
                                        </w:rPr>
                                        <w:t xml:space="preserve"> </w:t>
                                      </w:r>
                                      <w:r w:rsidRPr="007A29BE">
                                        <w:rPr>
                                          <w:rFonts w:ascii="Times New Roman" w:eastAsiaTheme="minorHAnsi" w:hAnsi="Times New Roman" w:cs="Times New Roman"/>
                                          <w:kern w:val="2"/>
                                          <w:sz w:val="44"/>
                                          <w:szCs w:val="44"/>
                                          <w:lang w:val="en-GB" w:eastAsia="en-US"/>
                                          <w14:ligatures w14:val="standardContextual"/>
                                        </w:rPr>
                                        <w:t>Improvements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642787" w14:textId="31143FD8" w:rsidR="007A29BE" w:rsidRDefault="007A29BE">
                                  <w:pPr>
                                    <w:pStyle w:val="NoSpacing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48"/>
                                      <w:szCs w:val="48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eastAsiaTheme="majorEastAsia" w:hAnsi="Times New Roman" w:cs="Times New Roman"/>
                                        <w:caps/>
                                        <w:color w:val="156082" w:themeColor="accent1"/>
                                        <w:sz w:val="48"/>
                                        <w:szCs w:val="48"/>
                                      </w:rPr>
                                      <w:alias w:val="Title"/>
                                      <w:tag w:val=""/>
                                      <w:id w:val="-999171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Pr="007A29BE">
                                        <w:rPr>
                                          <w:rFonts w:ascii="Times New Roman" w:eastAsiaTheme="majorEastAsia" w:hAnsi="Times New Roman" w:cs="Times New Roman"/>
                                          <w:caps/>
                                          <w:color w:val="156082" w:themeColor="accent1"/>
                                          <w:sz w:val="48"/>
                                          <w:szCs w:val="4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Pr="007A29BE">
                                    <w:rPr>
                                      <w:rFonts w:ascii="Times New Roman" w:hAnsi="Times New Roman" w:cs="Times New Roman"/>
                                      <w:sz w:val="48"/>
                                      <w:szCs w:val="48"/>
                                    </w:rPr>
                                    <w:t>Managing Business Information</w:t>
                                  </w:r>
                                </w:p>
                                <w:p w14:paraId="44B64A12" w14:textId="573C0235" w:rsidR="007A29BE" w:rsidRPr="007A29BE" w:rsidRDefault="007A29BE">
                                  <w:pPr>
                                    <w:pStyle w:val="NoSpacing"/>
                                    <w:jc w:val="center"/>
                                    <w:rPr>
                                      <w:rFonts w:ascii="Times New Roman" w:eastAsiaTheme="majorEastAsia" w:hAnsi="Times New Roman" w:cs="Times New Roman"/>
                                      <w:caps/>
                                      <w:color w:val="156082" w:themeColor="accent1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t>LCLM 5004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F8D4040" id="Group 105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&#13;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&#13;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40"/>
                                <w:szCs w:val="40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1B943D69" w14:textId="49DF0297" w:rsidR="007A29BE" w:rsidRPr="007A29BE" w:rsidRDefault="007A29BE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 w:rsidRPr="007A29BE"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Winston Richard Morrison (2337238)</w:t>
                                </w:r>
                              </w:p>
                            </w:sdtContent>
                          </w:sdt>
                          <w:p w14:paraId="2104B638" w14:textId="2DD4A60F" w:rsidR="007A29BE" w:rsidRDefault="007A29BE" w:rsidP="007A29BE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Times New Roman" w:eastAsiaTheme="minorHAnsi" w:hAnsi="Times New Roman" w:cs="Times New Roman"/>
                                  <w:kern w:val="2"/>
                                  <w:sz w:val="44"/>
                                  <w:szCs w:val="44"/>
                                  <w:lang w:val="en-GB" w:eastAsia="en-US"/>
                                  <w14:ligatures w14:val="standardContextual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7A29BE">
                                  <w:rPr>
                                    <w:rFonts w:ascii="Times New Roman" w:eastAsiaTheme="minorHAnsi" w:hAnsi="Times New Roman" w:cs="Times New Roman"/>
                                    <w:kern w:val="2"/>
                                    <w:sz w:val="44"/>
                                    <w:szCs w:val="44"/>
                                    <w:lang w:val="en-GB" w:eastAsia="en-US"/>
                                    <w14:ligatures w14:val="standardContextual"/>
                                  </w:rPr>
                                  <w:t xml:space="preserve"> Information Systems</w:t>
                                </w:r>
                                <w:r w:rsidRPr="007A29BE">
                                  <w:rPr>
                                    <w:rFonts w:ascii="Times New Roman" w:eastAsiaTheme="minorHAnsi" w:hAnsi="Times New Roman" w:cs="Times New Roman"/>
                                    <w:kern w:val="2"/>
                                    <w:sz w:val="44"/>
                                    <w:szCs w:val="44"/>
                                    <w:lang w:val="en-GB" w:eastAsia="en-US"/>
                                    <w14:ligatures w14:val="standardContextual"/>
                                  </w:rPr>
                                  <w:t xml:space="preserve"> </w:t>
                                </w:r>
                                <w:r w:rsidRPr="007A29BE">
                                  <w:rPr>
                                    <w:rFonts w:ascii="Times New Roman" w:eastAsiaTheme="minorHAnsi" w:hAnsi="Times New Roman" w:cs="Times New Roman"/>
                                    <w:kern w:val="2"/>
                                    <w:sz w:val="44"/>
                                    <w:szCs w:val="44"/>
                                    <w:lang w:val="en-GB" w:eastAsia="en-US"/>
                                    <w14:ligatures w14:val="standardContextual"/>
                                  </w:rPr>
                                  <w:t>Improvements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p w14:paraId="47642787" w14:textId="31143FD8" w:rsidR="007A29BE" w:rsidRDefault="007A29BE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sdt>
                              <w:sdtPr>
                                <w:rPr>
                                  <w:rFonts w:ascii="Times New Roman" w:eastAsiaTheme="majorEastAsia" w:hAnsi="Times New Roman" w:cs="Times New Roman"/>
                                  <w:caps/>
                                  <w:color w:val="156082" w:themeColor="accent1"/>
                                  <w:sz w:val="48"/>
                                  <w:szCs w:val="48"/>
                                </w:rPr>
                                <w:alias w:val="Title"/>
                                <w:tag w:val=""/>
                                <w:id w:val="-9991715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Pr="007A29BE">
                                  <w:rPr>
                                    <w:rFonts w:ascii="Times New Roman" w:eastAsiaTheme="majorEastAsia" w:hAnsi="Times New Roman" w:cs="Times New Roman"/>
                                    <w:caps/>
                                    <w:color w:val="156082" w:themeColor="accent1"/>
                                    <w:sz w:val="48"/>
                                    <w:szCs w:val="48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Pr="007A29BE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Managing Business Information</w:t>
                            </w:r>
                          </w:p>
                          <w:p w14:paraId="44B64A12" w14:textId="573C0235" w:rsidR="007A29BE" w:rsidRPr="007A29BE" w:rsidRDefault="007A29BE">
                            <w:pPr>
                              <w:pStyle w:val="NoSpacing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caps/>
                                <w:color w:val="156082" w:themeColor="accent1"/>
                                <w:sz w:val="48"/>
                                <w:szCs w:val="48"/>
                              </w:rPr>
                            </w:pPr>
                            <w:r>
                              <w:t>LCLM 5004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470CC20" w14:textId="2A94F2E9" w:rsidR="007A29BE" w:rsidRDefault="007A29BE">
          <w:r>
            <w:br w:type="page"/>
          </w:r>
        </w:p>
      </w:sdtContent>
    </w:sdt>
    <w:sdt>
      <w:sdtPr>
        <w:id w:val="-13526675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3D4A0792" w14:textId="4544D04F" w:rsidR="00FB44E4" w:rsidRDefault="00FB44E4">
          <w:pPr>
            <w:pStyle w:val="TOCHeading"/>
          </w:pPr>
          <w:r>
            <w:t>Table of Contents</w:t>
          </w:r>
        </w:p>
        <w:p w14:paraId="0A3EA2E3" w14:textId="3922C3F6" w:rsidR="00FB31F6" w:rsidRDefault="00FB44E4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16729318" w:history="1">
            <w:r w:rsidR="00FB31F6" w:rsidRPr="00F2423A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FB31F6">
              <w:rPr>
                <w:noProof/>
                <w:webHidden/>
              </w:rPr>
              <w:tab/>
            </w:r>
            <w:r w:rsidR="00FB31F6">
              <w:rPr>
                <w:noProof/>
                <w:webHidden/>
              </w:rPr>
              <w:fldChar w:fldCharType="begin"/>
            </w:r>
            <w:r w:rsidR="00FB31F6">
              <w:rPr>
                <w:noProof/>
                <w:webHidden/>
              </w:rPr>
              <w:instrText xml:space="preserve"> PAGEREF _Toc216729318 \h </w:instrText>
            </w:r>
            <w:r w:rsidR="00FB31F6">
              <w:rPr>
                <w:noProof/>
                <w:webHidden/>
              </w:rPr>
            </w:r>
            <w:r w:rsidR="00FB31F6">
              <w:rPr>
                <w:noProof/>
                <w:webHidden/>
              </w:rPr>
              <w:fldChar w:fldCharType="separate"/>
            </w:r>
            <w:r w:rsidR="00FB31F6">
              <w:rPr>
                <w:noProof/>
                <w:webHidden/>
              </w:rPr>
              <w:t>2</w:t>
            </w:r>
            <w:r w:rsidR="00FB31F6">
              <w:rPr>
                <w:noProof/>
                <w:webHidden/>
              </w:rPr>
              <w:fldChar w:fldCharType="end"/>
            </w:r>
          </w:hyperlink>
        </w:p>
        <w:p w14:paraId="1FFB862E" w14:textId="6D575C75" w:rsidR="00FB31F6" w:rsidRDefault="00FB31F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6729319" w:history="1">
            <w:r w:rsidRPr="00F2423A">
              <w:rPr>
                <w:rStyle w:val="Hyperlink"/>
                <w:noProof/>
              </w:rPr>
              <w:t>Evaluation of Existing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75088" w14:textId="2C2E4D83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20" w:history="1">
            <w:r w:rsidRPr="00F2423A">
              <w:rPr>
                <w:rStyle w:val="Hyperlink"/>
                <w:rFonts w:ascii="Arial" w:hAnsi="Arial" w:cs="Arial"/>
                <w:noProof/>
              </w:rPr>
              <w:t>The issues that AKPerog Ltd. are facing, stem from substantial reliance on manual processes that are more difficult to manage and are also outdated. There is a lack of integration across systems, and little to no control over the handling and management of sensitive customer data.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91F44" w14:textId="0C91B8FB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21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2.1 Inefficient Manual Inventory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12D7A" w14:textId="7823FC43" w:rsidR="00FB31F6" w:rsidRDefault="00FB31F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6729322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2.2 Poor Customer Relationship Management (CRM) Capabilities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A5685" w14:textId="2F0A9E58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23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2.3 Slow and Error-Prone Decision-Making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8604CF" w14:textId="66B2B9B5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24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2.4 Non-Compliance with GDPR and Other Security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734089" w14:textId="0BB108A5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25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2.5 Lack of System Integration Across Departments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F7840" w14:textId="0879C7E2" w:rsidR="00FB31F6" w:rsidRDefault="00FB31F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6729326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3. Recommended Modern Information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4F6BB" w14:textId="028B2AF5" w:rsidR="00FB31F6" w:rsidRDefault="00FB31F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6729327" w:history="1">
            <w:r w:rsidRPr="00F2423A">
              <w:rPr>
                <w:rStyle w:val="Hyperlink"/>
                <w:noProof/>
              </w:rPr>
              <w:t>4. How the Proposed ERP System Addresses the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EA48B7" w14:textId="2E32FDAD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28" w:history="1">
            <w:r w:rsidRPr="00F2423A">
              <w:rPr>
                <w:rStyle w:val="Hyperlink"/>
                <w:noProof/>
              </w:rPr>
              <w:t>4.1 Real-Time Inventory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F453B9" w14:textId="29781357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29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4.2 GDPR Compliance and Improved Information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C9F60" w14:textId="68388FCC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30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4.3 Centralised and Powerful CRM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ADE12" w14:textId="0A563E43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31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4.4 Full System Integration Across Departments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E63B38" w14:textId="13BA57D1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32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4.5 Enhanced Decision-Making Through BI and Reporting 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7AB5A7" w14:textId="2A466E01" w:rsidR="00FB31F6" w:rsidRDefault="00FB31F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6729333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5. Recommended Implementation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78722" w14:textId="57392637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34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5.1 Phase 1 – System Requirements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7F76B" w14:textId="2397545F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35" w:history="1">
            <w:r w:rsidRPr="00F2423A">
              <w:rPr>
                <w:rStyle w:val="Hyperlink"/>
                <w:rFonts w:ascii="Arial" w:hAnsi="Arial" w:cs="Arial"/>
                <w:noProof/>
              </w:rPr>
              <w:t>5.2 Phase 2 – System Design and Customisation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4BBC6E" w14:textId="7F84C4AD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36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5.3 Phase 3 – Data Migration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88ABC5" w14:textId="30F92470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37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5.4 Phase 4 – Training and Change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255F2" w14:textId="14BC9CE5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38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5.5 Phase 5 – System Rollout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17F34A" w14:textId="7ADA263D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39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5.6 Phase 6 – Post-Implementation Review and Continuous Improvement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D3793" w14:textId="7C314040" w:rsidR="00FB31F6" w:rsidRDefault="00FB31F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6729340" w:history="1">
            <w:r w:rsidRPr="00F2423A">
              <w:rPr>
                <w:rStyle w:val="Hyperlink"/>
                <w:noProof/>
              </w:rPr>
              <w:t>6. Expected Business Benefits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A9C623" w14:textId="178C134A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41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6.1 Improved Customer Experience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30E58" w14:textId="1B3DA795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42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6.2 Enhanced Operational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EA39E2" w14:textId="54B41CC1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43" w:history="1">
            <w:r w:rsidRPr="00F2423A">
              <w:rPr>
                <w:rStyle w:val="Hyperlink"/>
                <w:noProof/>
              </w:rPr>
              <w:t>6.3 Increased Revenue and Reduced Costs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B6CDD" w14:textId="731C7643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44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6.4 Reduced Costs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4C4B5A" w14:textId="6702A403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45" w:history="1">
            <w:r w:rsidRPr="00F2423A">
              <w:rPr>
                <w:rStyle w:val="Hyperlink"/>
                <w:rFonts w:ascii="Arial" w:hAnsi="Arial" w:cs="Arial"/>
                <w:noProof/>
              </w:rPr>
              <w:t>6.5 Stronger Data Security and 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39936" w14:textId="70C44FC5" w:rsidR="00FB31F6" w:rsidRDefault="00FB31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729346" w:history="1">
            <w:r w:rsidRPr="00F2423A">
              <w:rPr>
                <w:rStyle w:val="Hyperlink"/>
                <w:noProof/>
              </w:rPr>
              <w:t>6.6 Strategic Decision-Making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49541B" w14:textId="64A76D65" w:rsidR="00FB31F6" w:rsidRDefault="00FB31F6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6729347" w:history="1">
            <w:r w:rsidRPr="00F2423A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2C5F15" w14:textId="6882E133" w:rsidR="00FB31F6" w:rsidRDefault="00FB31F6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16729348" w:history="1">
            <w:r w:rsidRPr="00F2423A">
              <w:rPr>
                <w:rStyle w:val="Hyperlink"/>
                <w:noProof/>
                <w:lang w:val="sv-SE"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_Toc216729348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113BE9" w14:textId="754894B6" w:rsidR="00FB44E4" w:rsidRDefault="00FB44E4">
          <w:r>
            <w:rPr>
              <w:b/>
              <w:bCs/>
              <w:noProof/>
            </w:rPr>
            <w:fldChar w:fldCharType="end"/>
          </w:r>
        </w:p>
      </w:sdtContent>
    </w:sdt>
    <w:p w14:paraId="3A09BC4E" w14:textId="272DD940" w:rsidR="00FB44E4" w:rsidRDefault="00FB44E4"/>
    <w:p w14:paraId="24F42499" w14:textId="77777777" w:rsidR="00FB44E4" w:rsidRDefault="00FB44E4">
      <w:r>
        <w:br w:type="page"/>
      </w:r>
    </w:p>
    <w:p w14:paraId="30FAF8F7" w14:textId="5EC46A7C" w:rsidR="007A29BE" w:rsidRDefault="00FB44E4" w:rsidP="00FB44E4">
      <w:pPr>
        <w:pStyle w:val="Heading1"/>
        <w:rPr>
          <w:rFonts w:ascii="Times New Roman" w:hAnsi="Times New Roman" w:cs="Times New Roman"/>
          <w:sz w:val="52"/>
          <w:szCs w:val="52"/>
        </w:rPr>
      </w:pPr>
      <w:bookmarkStart w:id="0" w:name="_Toc216729318"/>
      <w:r w:rsidRPr="00FB44E4">
        <w:rPr>
          <w:rFonts w:ascii="Times New Roman" w:hAnsi="Times New Roman" w:cs="Times New Roman"/>
          <w:sz w:val="52"/>
          <w:szCs w:val="52"/>
        </w:rPr>
        <w:lastRenderedPageBreak/>
        <w:t>INTRODUCTION</w:t>
      </w:r>
      <w:bookmarkEnd w:id="0"/>
    </w:p>
    <w:p w14:paraId="3E9691BB" w14:textId="77777777" w:rsidR="00FB44E4" w:rsidRDefault="00FB44E4" w:rsidP="00FB44E4"/>
    <w:p w14:paraId="7DFE2537" w14:textId="4627A759" w:rsidR="00FB44E4" w:rsidRPr="00F53974" w:rsidRDefault="00FB44E4" w:rsidP="00FB44E4">
      <w:pPr>
        <w:pStyle w:val="NormalWeb"/>
        <w:rPr>
          <w:rFonts w:ascii="Arial" w:hAnsi="Arial" w:cs="Arial"/>
          <w:sz w:val="22"/>
          <w:szCs w:val="22"/>
        </w:rPr>
      </w:pPr>
      <w:r w:rsidRPr="00F53974">
        <w:rPr>
          <w:rFonts w:ascii="Arial" w:hAnsi="Arial" w:cs="Arial"/>
          <w:sz w:val="22"/>
          <w:szCs w:val="22"/>
        </w:rPr>
        <w:t xml:space="preserve">AKPerog Ltd. is a </w:t>
      </w:r>
      <w:r w:rsidR="00B85F7F" w:rsidRPr="00F53974">
        <w:rPr>
          <w:rFonts w:ascii="Arial" w:hAnsi="Arial" w:cs="Arial"/>
          <w:sz w:val="22"/>
          <w:szCs w:val="22"/>
        </w:rPr>
        <w:t>fast-growing</w:t>
      </w:r>
      <w:r w:rsidRPr="00F53974">
        <w:rPr>
          <w:rFonts w:ascii="Arial" w:hAnsi="Arial" w:cs="Arial"/>
          <w:sz w:val="22"/>
          <w:szCs w:val="22"/>
        </w:rPr>
        <w:t xml:space="preserve"> consumer electronics retailer </w:t>
      </w:r>
      <w:r w:rsidR="00B85F7F" w:rsidRPr="00F53974">
        <w:rPr>
          <w:rFonts w:ascii="Arial" w:hAnsi="Arial" w:cs="Arial"/>
          <w:sz w:val="22"/>
          <w:szCs w:val="22"/>
        </w:rPr>
        <w:t xml:space="preserve">who </w:t>
      </w:r>
      <w:r w:rsidRPr="00F53974">
        <w:rPr>
          <w:rFonts w:ascii="Arial" w:hAnsi="Arial" w:cs="Arial"/>
          <w:sz w:val="22"/>
          <w:szCs w:val="22"/>
        </w:rPr>
        <w:t>operat</w:t>
      </w:r>
      <w:r w:rsidR="00B85F7F" w:rsidRPr="00F53974">
        <w:rPr>
          <w:rFonts w:ascii="Arial" w:hAnsi="Arial" w:cs="Arial"/>
          <w:sz w:val="22"/>
          <w:szCs w:val="22"/>
        </w:rPr>
        <w:t>es</w:t>
      </w:r>
      <w:r w:rsidRPr="00F53974">
        <w:rPr>
          <w:rFonts w:ascii="Arial" w:hAnsi="Arial" w:cs="Arial"/>
          <w:sz w:val="22"/>
          <w:szCs w:val="22"/>
        </w:rPr>
        <w:t xml:space="preserve"> 30 physical stores along</w:t>
      </w:r>
      <w:r w:rsidR="00B85F7F" w:rsidRPr="00F53974">
        <w:rPr>
          <w:rFonts w:ascii="Arial" w:hAnsi="Arial" w:cs="Arial"/>
          <w:sz w:val="22"/>
          <w:szCs w:val="22"/>
        </w:rPr>
        <w:t xml:space="preserve"> with</w:t>
      </w:r>
      <w:r w:rsidRPr="00F53974">
        <w:rPr>
          <w:rFonts w:ascii="Arial" w:hAnsi="Arial" w:cs="Arial"/>
          <w:sz w:val="22"/>
          <w:szCs w:val="22"/>
        </w:rPr>
        <w:t xml:space="preserve"> a</w:t>
      </w:r>
      <w:r w:rsidR="00B85F7F" w:rsidRPr="00F53974">
        <w:rPr>
          <w:rFonts w:ascii="Arial" w:hAnsi="Arial" w:cs="Arial"/>
          <w:sz w:val="22"/>
          <w:szCs w:val="22"/>
        </w:rPr>
        <w:t xml:space="preserve">n </w:t>
      </w:r>
      <w:r w:rsidR="00022F1A" w:rsidRPr="00F53974">
        <w:rPr>
          <w:rFonts w:ascii="Arial" w:hAnsi="Arial" w:cs="Arial"/>
          <w:sz w:val="22"/>
          <w:szCs w:val="22"/>
        </w:rPr>
        <w:t>ever-growing</w:t>
      </w:r>
      <w:r w:rsidRPr="00F53974">
        <w:rPr>
          <w:rFonts w:ascii="Arial" w:hAnsi="Arial" w:cs="Arial"/>
          <w:sz w:val="22"/>
          <w:szCs w:val="22"/>
        </w:rPr>
        <w:t xml:space="preserve"> e-commerce platform. </w:t>
      </w:r>
      <w:r w:rsidR="00B85F7F" w:rsidRPr="00F53974">
        <w:rPr>
          <w:rFonts w:ascii="Arial" w:hAnsi="Arial" w:cs="Arial"/>
          <w:sz w:val="22"/>
          <w:szCs w:val="22"/>
        </w:rPr>
        <w:t>AK</w:t>
      </w:r>
      <w:r w:rsidR="00C8075F" w:rsidRPr="00F53974">
        <w:rPr>
          <w:rFonts w:ascii="Arial" w:hAnsi="Arial" w:cs="Arial"/>
          <w:sz w:val="22"/>
          <w:szCs w:val="22"/>
        </w:rPr>
        <w:t>P</w:t>
      </w:r>
      <w:r w:rsidR="00B85F7F" w:rsidRPr="00F53974">
        <w:rPr>
          <w:rFonts w:ascii="Arial" w:hAnsi="Arial" w:cs="Arial"/>
          <w:sz w:val="22"/>
          <w:szCs w:val="22"/>
        </w:rPr>
        <w:t>erog LTD is</w:t>
      </w:r>
      <w:r w:rsidRPr="00F53974">
        <w:rPr>
          <w:rFonts w:ascii="Arial" w:hAnsi="Arial" w:cs="Arial"/>
          <w:sz w:val="22"/>
          <w:szCs w:val="22"/>
        </w:rPr>
        <w:t xml:space="preserve"> commercial</w:t>
      </w:r>
      <w:r w:rsidR="00B85F7F" w:rsidRPr="00F53974">
        <w:rPr>
          <w:rFonts w:ascii="Arial" w:hAnsi="Arial" w:cs="Arial"/>
          <w:sz w:val="22"/>
          <w:szCs w:val="22"/>
        </w:rPr>
        <w:t>ly</w:t>
      </w:r>
      <w:r w:rsidRPr="00F53974">
        <w:rPr>
          <w:rFonts w:ascii="Arial" w:hAnsi="Arial" w:cs="Arial"/>
          <w:sz w:val="22"/>
          <w:szCs w:val="22"/>
        </w:rPr>
        <w:t xml:space="preserve"> success</w:t>
      </w:r>
      <w:r w:rsidR="00B85F7F" w:rsidRPr="00F53974">
        <w:rPr>
          <w:rFonts w:ascii="Arial" w:hAnsi="Arial" w:cs="Arial"/>
          <w:sz w:val="22"/>
          <w:szCs w:val="22"/>
        </w:rPr>
        <w:t>ful</w:t>
      </w:r>
      <w:r w:rsidRPr="00F53974">
        <w:rPr>
          <w:rFonts w:ascii="Arial" w:hAnsi="Arial" w:cs="Arial"/>
          <w:sz w:val="22"/>
          <w:szCs w:val="22"/>
        </w:rPr>
        <w:t>,</w:t>
      </w:r>
      <w:r w:rsidR="00B85F7F" w:rsidRPr="00F53974">
        <w:rPr>
          <w:rFonts w:ascii="Arial" w:hAnsi="Arial" w:cs="Arial"/>
          <w:sz w:val="22"/>
          <w:szCs w:val="22"/>
        </w:rPr>
        <w:t xml:space="preserve"> but </w:t>
      </w:r>
      <w:r w:rsidR="00022F1A" w:rsidRPr="00F53974">
        <w:rPr>
          <w:rFonts w:ascii="Arial" w:hAnsi="Arial" w:cs="Arial"/>
          <w:sz w:val="22"/>
          <w:szCs w:val="22"/>
        </w:rPr>
        <w:t>despite this success,</w:t>
      </w:r>
      <w:r w:rsidRPr="00F53974">
        <w:rPr>
          <w:rFonts w:ascii="Arial" w:hAnsi="Arial" w:cs="Arial"/>
          <w:sz w:val="22"/>
          <w:szCs w:val="22"/>
        </w:rPr>
        <w:t xml:space="preserve"> the organisation faces significant operational </w:t>
      </w:r>
      <w:r w:rsidR="00022F1A" w:rsidRPr="00F53974">
        <w:rPr>
          <w:rFonts w:ascii="Arial" w:hAnsi="Arial" w:cs="Arial"/>
          <w:sz w:val="22"/>
          <w:szCs w:val="22"/>
        </w:rPr>
        <w:t>limitations</w:t>
      </w:r>
      <w:r w:rsidRPr="00F53974">
        <w:rPr>
          <w:rFonts w:ascii="Arial" w:hAnsi="Arial" w:cs="Arial"/>
          <w:sz w:val="22"/>
          <w:szCs w:val="22"/>
        </w:rPr>
        <w:t xml:space="preserve"> </w:t>
      </w:r>
      <w:r w:rsidR="00022F1A" w:rsidRPr="00F53974">
        <w:rPr>
          <w:rFonts w:ascii="Arial" w:hAnsi="Arial" w:cs="Arial"/>
          <w:sz w:val="22"/>
          <w:szCs w:val="22"/>
        </w:rPr>
        <w:t xml:space="preserve">that are </w:t>
      </w:r>
      <w:r w:rsidRPr="00F53974">
        <w:rPr>
          <w:rFonts w:ascii="Arial" w:hAnsi="Arial" w:cs="Arial"/>
          <w:sz w:val="22"/>
          <w:szCs w:val="22"/>
        </w:rPr>
        <w:t>caused by</w:t>
      </w:r>
      <w:r w:rsidR="00022F1A" w:rsidRPr="00F53974">
        <w:rPr>
          <w:rFonts w:ascii="Arial" w:hAnsi="Arial" w:cs="Arial"/>
          <w:sz w:val="22"/>
          <w:szCs w:val="22"/>
        </w:rPr>
        <w:t xml:space="preserve"> a somewhat</w:t>
      </w:r>
      <w:r w:rsidRPr="00F53974">
        <w:rPr>
          <w:rFonts w:ascii="Arial" w:hAnsi="Arial" w:cs="Arial"/>
          <w:sz w:val="22"/>
          <w:szCs w:val="22"/>
        </w:rPr>
        <w:t xml:space="preserve"> outdated,</w:t>
      </w:r>
      <w:r w:rsidR="00022F1A" w:rsidRPr="00F53974">
        <w:rPr>
          <w:rFonts w:ascii="Arial" w:hAnsi="Arial" w:cs="Arial"/>
          <w:sz w:val="22"/>
          <w:szCs w:val="22"/>
        </w:rPr>
        <w:t xml:space="preserve"> unreliable</w:t>
      </w:r>
      <w:r w:rsidRPr="00F53974">
        <w:rPr>
          <w:rFonts w:ascii="Arial" w:hAnsi="Arial" w:cs="Arial"/>
          <w:sz w:val="22"/>
          <w:szCs w:val="22"/>
        </w:rPr>
        <w:t xml:space="preserve"> and</w:t>
      </w:r>
      <w:r w:rsidR="00022F1A" w:rsidRPr="00F53974">
        <w:rPr>
          <w:rFonts w:ascii="Arial" w:hAnsi="Arial" w:cs="Arial"/>
          <w:sz w:val="22"/>
          <w:szCs w:val="22"/>
        </w:rPr>
        <w:t xml:space="preserve"> mainly</w:t>
      </w:r>
      <w:r w:rsidRPr="00F53974">
        <w:rPr>
          <w:rFonts w:ascii="Arial" w:hAnsi="Arial" w:cs="Arial"/>
          <w:sz w:val="22"/>
          <w:szCs w:val="22"/>
        </w:rPr>
        <w:t xml:space="preserve"> manual information systems. These limitations</w:t>
      </w:r>
      <w:r w:rsidR="00022F1A" w:rsidRPr="00F53974">
        <w:rPr>
          <w:rFonts w:ascii="Arial" w:hAnsi="Arial" w:cs="Arial"/>
          <w:sz w:val="22"/>
          <w:szCs w:val="22"/>
        </w:rPr>
        <w:t xml:space="preserve"> are</w:t>
      </w:r>
      <w:r w:rsidRPr="00F53974">
        <w:rPr>
          <w:rFonts w:ascii="Arial" w:hAnsi="Arial" w:cs="Arial"/>
          <w:sz w:val="22"/>
          <w:szCs w:val="22"/>
        </w:rPr>
        <w:t xml:space="preserve"> preven</w:t>
      </w:r>
      <w:r w:rsidR="00022F1A" w:rsidRPr="00F53974">
        <w:rPr>
          <w:rFonts w:ascii="Arial" w:hAnsi="Arial" w:cs="Arial"/>
          <w:sz w:val="22"/>
          <w:szCs w:val="22"/>
        </w:rPr>
        <w:t xml:space="preserve">ting </w:t>
      </w:r>
      <w:r w:rsidRPr="00F53974">
        <w:rPr>
          <w:rFonts w:ascii="Arial" w:hAnsi="Arial" w:cs="Arial"/>
          <w:sz w:val="22"/>
          <w:szCs w:val="22"/>
        </w:rPr>
        <w:t>the company from managing inventory, maintaining accurate customer records, conducting reliable data analysis, and ensuring compliance with data protection regulations</w:t>
      </w:r>
      <w:r w:rsidR="00022F1A" w:rsidRPr="00F53974">
        <w:rPr>
          <w:rFonts w:ascii="Arial" w:hAnsi="Arial" w:cs="Arial"/>
          <w:sz w:val="22"/>
          <w:szCs w:val="22"/>
        </w:rPr>
        <w:t xml:space="preserve"> in an efficient manner</w:t>
      </w:r>
      <w:r w:rsidRPr="00F53974">
        <w:rPr>
          <w:rFonts w:ascii="Arial" w:hAnsi="Arial" w:cs="Arial"/>
          <w:sz w:val="22"/>
          <w:szCs w:val="22"/>
        </w:rPr>
        <w:t xml:space="preserve">. </w:t>
      </w:r>
      <w:r w:rsidR="00022F1A" w:rsidRPr="00F53974">
        <w:rPr>
          <w:rFonts w:ascii="Arial" w:hAnsi="Arial" w:cs="Arial"/>
          <w:sz w:val="22"/>
          <w:szCs w:val="22"/>
        </w:rPr>
        <w:t>T</w:t>
      </w:r>
      <w:r w:rsidRPr="00F53974">
        <w:rPr>
          <w:rFonts w:ascii="Arial" w:hAnsi="Arial" w:cs="Arial"/>
          <w:sz w:val="22"/>
          <w:szCs w:val="22"/>
        </w:rPr>
        <w:t xml:space="preserve">hese issues </w:t>
      </w:r>
      <w:r w:rsidR="00022F1A" w:rsidRPr="00F53974">
        <w:rPr>
          <w:rFonts w:ascii="Arial" w:hAnsi="Arial" w:cs="Arial"/>
          <w:sz w:val="22"/>
          <w:szCs w:val="22"/>
        </w:rPr>
        <w:t>will eventually obstruct</w:t>
      </w:r>
      <w:r w:rsidRPr="00F53974">
        <w:rPr>
          <w:rFonts w:ascii="Arial" w:hAnsi="Arial" w:cs="Arial"/>
          <w:sz w:val="22"/>
          <w:szCs w:val="22"/>
        </w:rPr>
        <w:t xml:space="preserve"> growth and weaken the customer experience.</w:t>
      </w:r>
    </w:p>
    <w:p w14:paraId="19E6AE10" w14:textId="4E59FEE0" w:rsidR="00FB44E4" w:rsidRPr="00F53974" w:rsidRDefault="00FB44E4" w:rsidP="00FB44E4">
      <w:pPr>
        <w:pStyle w:val="NormalWeb"/>
        <w:rPr>
          <w:rFonts w:ascii="Arial" w:hAnsi="Arial" w:cs="Arial"/>
          <w:sz w:val="22"/>
          <w:szCs w:val="22"/>
        </w:rPr>
      </w:pPr>
      <w:r w:rsidRPr="00F53974">
        <w:rPr>
          <w:rFonts w:ascii="Arial" w:hAnsi="Arial" w:cs="Arial"/>
          <w:sz w:val="22"/>
          <w:szCs w:val="22"/>
        </w:rPr>
        <w:t>This report</w:t>
      </w:r>
      <w:r w:rsidR="00022F1A" w:rsidRPr="00F53974">
        <w:rPr>
          <w:rFonts w:ascii="Arial" w:hAnsi="Arial" w:cs="Arial"/>
          <w:sz w:val="22"/>
          <w:szCs w:val="22"/>
        </w:rPr>
        <w:t xml:space="preserve"> will</w:t>
      </w:r>
      <w:r w:rsidRPr="00F53974">
        <w:rPr>
          <w:rFonts w:ascii="Arial" w:hAnsi="Arial" w:cs="Arial"/>
          <w:sz w:val="22"/>
          <w:szCs w:val="22"/>
        </w:rPr>
        <w:t xml:space="preserve"> analyse the </w:t>
      </w:r>
      <w:r w:rsidR="00022F1A" w:rsidRPr="00F53974">
        <w:rPr>
          <w:rFonts w:ascii="Arial" w:hAnsi="Arial" w:cs="Arial"/>
          <w:sz w:val="22"/>
          <w:szCs w:val="22"/>
        </w:rPr>
        <w:t>main</w:t>
      </w:r>
      <w:r w:rsidRPr="00F53974">
        <w:rPr>
          <w:rFonts w:ascii="Arial" w:hAnsi="Arial" w:cs="Arial"/>
          <w:sz w:val="22"/>
          <w:szCs w:val="22"/>
        </w:rPr>
        <w:t xml:space="preserve"> challenges</w:t>
      </w:r>
      <w:r w:rsidR="00022F1A" w:rsidRPr="00F53974">
        <w:rPr>
          <w:rFonts w:ascii="Arial" w:hAnsi="Arial" w:cs="Arial"/>
          <w:sz w:val="22"/>
          <w:szCs w:val="22"/>
        </w:rPr>
        <w:t xml:space="preserve"> that</w:t>
      </w:r>
      <w:r w:rsidRPr="00F53974">
        <w:rPr>
          <w:rFonts w:ascii="Arial" w:hAnsi="Arial" w:cs="Arial"/>
          <w:sz w:val="22"/>
          <w:szCs w:val="22"/>
        </w:rPr>
        <w:t xml:space="preserve"> AKPerog Ltd.</w:t>
      </w:r>
      <w:r w:rsidR="00022F1A" w:rsidRPr="00F53974">
        <w:rPr>
          <w:rFonts w:ascii="Arial" w:hAnsi="Arial" w:cs="Arial"/>
          <w:sz w:val="22"/>
          <w:szCs w:val="22"/>
        </w:rPr>
        <w:t xml:space="preserve"> are facing</w:t>
      </w:r>
      <w:r w:rsidRPr="00F53974">
        <w:rPr>
          <w:rFonts w:ascii="Arial" w:hAnsi="Arial" w:cs="Arial"/>
          <w:sz w:val="22"/>
          <w:szCs w:val="22"/>
        </w:rPr>
        <w:t xml:space="preserve">, </w:t>
      </w:r>
      <w:r w:rsidR="00022F1A" w:rsidRPr="00F53974">
        <w:rPr>
          <w:rFonts w:ascii="Arial" w:hAnsi="Arial" w:cs="Arial"/>
          <w:sz w:val="22"/>
          <w:szCs w:val="22"/>
        </w:rPr>
        <w:t xml:space="preserve">it will </w:t>
      </w:r>
      <w:r w:rsidRPr="00F53974">
        <w:rPr>
          <w:rFonts w:ascii="Arial" w:hAnsi="Arial" w:cs="Arial"/>
          <w:sz w:val="22"/>
          <w:szCs w:val="22"/>
        </w:rPr>
        <w:t>evaluate</w:t>
      </w:r>
      <w:r w:rsidR="00022F1A" w:rsidRPr="00F53974">
        <w:rPr>
          <w:rFonts w:ascii="Arial" w:hAnsi="Arial" w:cs="Arial"/>
          <w:sz w:val="22"/>
          <w:szCs w:val="22"/>
        </w:rPr>
        <w:t xml:space="preserve"> </w:t>
      </w:r>
      <w:r w:rsidRPr="00F53974">
        <w:rPr>
          <w:rFonts w:ascii="Arial" w:hAnsi="Arial" w:cs="Arial"/>
          <w:sz w:val="22"/>
          <w:szCs w:val="22"/>
        </w:rPr>
        <w:t>their root causes, and</w:t>
      </w:r>
      <w:r w:rsidR="00022F1A" w:rsidRPr="00F53974">
        <w:rPr>
          <w:rFonts w:ascii="Arial" w:hAnsi="Arial" w:cs="Arial"/>
          <w:sz w:val="22"/>
          <w:szCs w:val="22"/>
        </w:rPr>
        <w:t xml:space="preserve"> seek to</w:t>
      </w:r>
      <w:r w:rsidRPr="00F53974">
        <w:rPr>
          <w:rFonts w:ascii="Arial" w:hAnsi="Arial" w:cs="Arial"/>
          <w:sz w:val="22"/>
          <w:szCs w:val="22"/>
        </w:rPr>
        <w:t xml:space="preserve"> recommend the implementation of an integrated modern information system. The proposed solution will enhance operational efficiency, support data-driven decision-making, and </w:t>
      </w:r>
      <w:r w:rsidR="00022F1A" w:rsidRPr="00F53974">
        <w:rPr>
          <w:rFonts w:ascii="Arial" w:hAnsi="Arial" w:cs="Arial"/>
          <w:sz w:val="22"/>
          <w:szCs w:val="22"/>
        </w:rPr>
        <w:t>develop</w:t>
      </w:r>
      <w:r w:rsidRPr="00F53974">
        <w:rPr>
          <w:rFonts w:ascii="Arial" w:hAnsi="Arial" w:cs="Arial"/>
          <w:sz w:val="22"/>
          <w:szCs w:val="22"/>
        </w:rPr>
        <w:t xml:space="preserve"> both customer satisfaction and compliance with regulations such as GDP</w:t>
      </w:r>
      <w:r w:rsidR="00022F1A" w:rsidRPr="00F53974">
        <w:rPr>
          <w:rFonts w:ascii="Arial" w:hAnsi="Arial" w:cs="Arial"/>
          <w:sz w:val="22"/>
          <w:szCs w:val="22"/>
        </w:rPr>
        <w:t>R which is a must in modern society and technology.</w:t>
      </w:r>
      <w:r w:rsidR="00F53974" w:rsidRPr="00F53974">
        <w:rPr>
          <w:rFonts w:ascii="Arial" w:hAnsi="Arial" w:cs="Arial"/>
          <w:sz w:val="22"/>
          <w:szCs w:val="22"/>
        </w:rPr>
        <w:t xml:space="preserve"> In this report, a modern Customer Relationship Management (CRM) system along with other tools will be suggested to help in the modernisation of AKPerog LTD. approach. </w:t>
      </w:r>
    </w:p>
    <w:p w14:paraId="762879A7" w14:textId="63C20BFD" w:rsidR="00F53974" w:rsidRPr="00F53974" w:rsidRDefault="00F53974" w:rsidP="00F539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</w:pPr>
      <w:r w:rsidRPr="00F53974"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  <w:t xml:space="preserve">Customer relationship management (CRM) is a set of integrated technologies </w:t>
      </w:r>
      <w:r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  <w:t xml:space="preserve">that are </w:t>
      </w:r>
      <w:r w:rsidRPr="00F53974"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  <w:t>used to document, track and manage a</w:t>
      </w:r>
      <w:r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  <w:t xml:space="preserve"> company or organisation’s</w:t>
      </w:r>
      <w:r w:rsidRPr="00F53974"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  <w:t xml:space="preserve"> relationships and interactions with existing </w:t>
      </w:r>
      <w:r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  <w:t>customers as well as</w:t>
      </w:r>
      <w:r w:rsidRPr="00F53974"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  <w:t xml:space="preserve"> potential customers</w:t>
      </w:r>
      <w:r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  <w:t xml:space="preserve"> </w:t>
      </w:r>
      <w:sdt>
        <w:sdtPr>
          <w:rPr>
            <w:rFonts w:ascii="Arial" w:eastAsia="Times New Roman" w:hAnsi="Arial" w:cs="Arial"/>
            <w:color w:val="161616"/>
            <w:kern w:val="0"/>
            <w:sz w:val="22"/>
            <w:szCs w:val="22"/>
            <w:lang w:eastAsia="en-GB"/>
            <w14:ligatures w14:val="none"/>
          </w:rPr>
          <w:id w:val="178312375"/>
          <w:citation/>
        </w:sdtPr>
        <w:sdtContent>
          <w:r>
            <w:rPr>
              <w:rFonts w:ascii="Arial" w:eastAsia="Times New Roman" w:hAnsi="Arial" w:cs="Arial"/>
              <w:color w:val="161616"/>
              <w:kern w:val="0"/>
              <w:sz w:val="22"/>
              <w:szCs w:val="22"/>
              <w:lang w:eastAsia="en-GB"/>
              <w14:ligatures w14:val="none"/>
            </w:rPr>
            <w:fldChar w:fldCharType="begin"/>
          </w:r>
          <w:r w:rsidRPr="00F53974">
            <w:rPr>
              <w:rFonts w:ascii="Arial" w:eastAsia="Times New Roman" w:hAnsi="Arial" w:cs="Arial"/>
              <w:color w:val="161616"/>
              <w:kern w:val="0"/>
              <w:sz w:val="22"/>
              <w:szCs w:val="22"/>
              <w:lang w:eastAsia="en-GB"/>
              <w14:ligatures w14:val="none"/>
            </w:rPr>
            <w:instrText xml:space="preserve"> CITATION Eda21 \l 1053 </w:instrText>
          </w:r>
          <w:r>
            <w:rPr>
              <w:rFonts w:ascii="Arial" w:eastAsia="Times New Roman" w:hAnsi="Arial" w:cs="Arial"/>
              <w:color w:val="161616"/>
              <w:kern w:val="0"/>
              <w:sz w:val="22"/>
              <w:szCs w:val="22"/>
              <w:lang w:eastAsia="en-GB"/>
              <w14:ligatures w14:val="none"/>
            </w:rPr>
            <w:fldChar w:fldCharType="separate"/>
          </w:r>
          <w:r w:rsidR="008C6BB8" w:rsidRPr="008C6BB8">
            <w:rPr>
              <w:rFonts w:ascii="Arial" w:eastAsia="Times New Roman" w:hAnsi="Arial" w:cs="Arial"/>
              <w:noProof/>
              <w:color w:val="161616"/>
              <w:kern w:val="0"/>
              <w:sz w:val="22"/>
              <w:szCs w:val="22"/>
              <w:lang w:eastAsia="en-GB"/>
              <w14:ligatures w14:val="none"/>
            </w:rPr>
            <w:t>(Eda Kavlakoglu, 2021)</w:t>
          </w:r>
          <w:r>
            <w:rPr>
              <w:rFonts w:ascii="Arial" w:eastAsia="Times New Roman" w:hAnsi="Arial" w:cs="Arial"/>
              <w:color w:val="161616"/>
              <w:kern w:val="0"/>
              <w:sz w:val="22"/>
              <w:szCs w:val="22"/>
              <w:lang w:eastAsia="en-GB"/>
              <w14:ligatures w14:val="none"/>
            </w:rPr>
            <w:fldChar w:fldCharType="end"/>
          </w:r>
        </w:sdtContent>
      </w:sdt>
      <w:r w:rsidRPr="00F53974"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  <w:t>.</w:t>
      </w:r>
    </w:p>
    <w:p w14:paraId="09D00397" w14:textId="77777777" w:rsidR="00F53974" w:rsidRPr="00F53974" w:rsidRDefault="00F53974" w:rsidP="00F5397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61616"/>
          <w:kern w:val="0"/>
          <w:sz w:val="22"/>
          <w:szCs w:val="22"/>
          <w:lang w:eastAsia="en-GB"/>
          <w14:ligatures w14:val="none"/>
        </w:rPr>
      </w:pPr>
    </w:p>
    <w:p w14:paraId="03D5D6F6" w14:textId="77777777" w:rsidR="00FB44E4" w:rsidRPr="00F53974" w:rsidRDefault="00FB44E4" w:rsidP="00FB44E4">
      <w:pPr>
        <w:rPr>
          <w:rFonts w:ascii="Arial" w:hAnsi="Arial" w:cs="Arial"/>
          <w:sz w:val="22"/>
          <w:szCs w:val="22"/>
        </w:rPr>
      </w:pPr>
    </w:p>
    <w:p w14:paraId="28C7BB53" w14:textId="2DA41142" w:rsidR="00B85F7F" w:rsidRPr="00F53974" w:rsidRDefault="00B85F7F" w:rsidP="00FB44E4">
      <w:pPr>
        <w:rPr>
          <w:rFonts w:ascii="Arial" w:hAnsi="Arial" w:cs="Arial"/>
          <w:sz w:val="22"/>
          <w:szCs w:val="22"/>
        </w:rPr>
      </w:pPr>
    </w:p>
    <w:p w14:paraId="0A36CA13" w14:textId="77777777" w:rsidR="00B85F7F" w:rsidRDefault="00B85F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DDDB636" w14:textId="28692D0D" w:rsidR="00B85F7F" w:rsidRPr="00CF0E31" w:rsidRDefault="00B85F7F" w:rsidP="00CF0E31">
      <w:pPr>
        <w:pStyle w:val="Heading2"/>
      </w:pPr>
      <w:bookmarkStart w:id="1" w:name="_Toc216729319"/>
      <w:r w:rsidRPr="00CF0E31">
        <w:lastRenderedPageBreak/>
        <w:t>Evaluation of Existing Systems</w:t>
      </w:r>
      <w:bookmarkEnd w:id="1"/>
    </w:p>
    <w:p w14:paraId="15B44750" w14:textId="77777777" w:rsidR="00CF0E31" w:rsidRDefault="00CF0E31" w:rsidP="00B85F7F">
      <w:pPr>
        <w:rPr>
          <w:rFonts w:ascii="Arial" w:hAnsi="Arial" w:cs="Arial"/>
          <w:color w:val="1E2629"/>
          <w:sz w:val="22"/>
          <w:szCs w:val="22"/>
        </w:rPr>
      </w:pPr>
    </w:p>
    <w:p w14:paraId="24B90626" w14:textId="60BA87ED" w:rsidR="00640C38" w:rsidRPr="00EC689E" w:rsidRDefault="00640C38" w:rsidP="00B85F7F">
      <w:pPr>
        <w:rPr>
          <w:rFonts w:ascii="Arial" w:hAnsi="Arial" w:cs="Arial"/>
          <w:sz w:val="22"/>
          <w:szCs w:val="22"/>
        </w:rPr>
      </w:pPr>
      <w:r w:rsidRPr="00EC689E">
        <w:rPr>
          <w:rFonts w:ascii="Arial" w:hAnsi="Arial" w:cs="Arial"/>
          <w:sz w:val="22"/>
          <w:szCs w:val="22"/>
        </w:rPr>
        <w:t>The m</w:t>
      </w:r>
      <w:r w:rsidRPr="00EC689E">
        <w:rPr>
          <w:rFonts w:ascii="Arial" w:hAnsi="Arial" w:cs="Arial"/>
          <w:sz w:val="22"/>
          <w:szCs w:val="22"/>
        </w:rPr>
        <w:t>ismanagement</w:t>
      </w:r>
      <w:r w:rsidRPr="00EC689E">
        <w:rPr>
          <w:rFonts w:ascii="Arial" w:hAnsi="Arial" w:cs="Arial"/>
          <w:sz w:val="22"/>
          <w:szCs w:val="22"/>
        </w:rPr>
        <w:t xml:space="preserve"> of inventory</w:t>
      </w:r>
      <w:r w:rsidRPr="00EC689E">
        <w:rPr>
          <w:rFonts w:ascii="Arial" w:hAnsi="Arial" w:cs="Arial"/>
          <w:sz w:val="22"/>
          <w:szCs w:val="22"/>
        </w:rPr>
        <w:t xml:space="preserve"> is a </w:t>
      </w:r>
      <w:r w:rsidRPr="00EC689E">
        <w:rPr>
          <w:rFonts w:ascii="Arial" w:hAnsi="Arial" w:cs="Arial"/>
          <w:sz w:val="22"/>
          <w:szCs w:val="22"/>
        </w:rPr>
        <w:t>complicated</w:t>
      </w:r>
      <w:r w:rsidRPr="00EC689E">
        <w:rPr>
          <w:rFonts w:ascii="Arial" w:hAnsi="Arial" w:cs="Arial"/>
          <w:sz w:val="22"/>
          <w:szCs w:val="22"/>
        </w:rPr>
        <w:t xml:space="preserve"> issue that arises from numerous interconnected sources and can lead to </w:t>
      </w:r>
      <w:r w:rsidRPr="00EC689E">
        <w:rPr>
          <w:rFonts w:ascii="Arial" w:hAnsi="Arial" w:cs="Arial"/>
          <w:sz w:val="22"/>
          <w:szCs w:val="22"/>
        </w:rPr>
        <w:t>major</w:t>
      </w:r>
      <w:r w:rsidRPr="00EC689E">
        <w:rPr>
          <w:rFonts w:ascii="Arial" w:hAnsi="Arial" w:cs="Arial"/>
          <w:sz w:val="22"/>
          <w:szCs w:val="22"/>
        </w:rPr>
        <w:t xml:space="preserve"> costs and inefficiencies if </w:t>
      </w:r>
      <w:r w:rsidRPr="00EC689E">
        <w:rPr>
          <w:rFonts w:ascii="Arial" w:hAnsi="Arial" w:cs="Arial"/>
          <w:sz w:val="22"/>
          <w:szCs w:val="22"/>
        </w:rPr>
        <w:t xml:space="preserve">allowed to go without being addressed properly </w:t>
      </w:r>
      <w:sdt>
        <w:sdtPr>
          <w:rPr>
            <w:rFonts w:ascii="Arial" w:hAnsi="Arial" w:cs="Arial"/>
            <w:sz w:val="22"/>
            <w:szCs w:val="22"/>
          </w:rPr>
          <w:id w:val="1061914134"/>
          <w:citation/>
        </w:sdtPr>
        <w:sdtContent>
          <w:r w:rsidRPr="00EC689E">
            <w:rPr>
              <w:rFonts w:ascii="Arial" w:hAnsi="Arial" w:cs="Arial"/>
              <w:sz w:val="22"/>
              <w:szCs w:val="22"/>
            </w:rPr>
            <w:fldChar w:fldCharType="begin"/>
          </w:r>
          <w:r w:rsidRPr="00EC689E">
            <w:rPr>
              <w:rFonts w:ascii="Arial" w:hAnsi="Arial" w:cs="Arial"/>
              <w:sz w:val="22"/>
              <w:szCs w:val="22"/>
            </w:rPr>
            <w:instrText xml:space="preserve"> CITATION Gau24 \l 1053 </w:instrText>
          </w:r>
          <w:r w:rsidRPr="00EC689E">
            <w:rPr>
              <w:rFonts w:ascii="Arial" w:hAnsi="Arial" w:cs="Arial"/>
              <w:sz w:val="22"/>
              <w:szCs w:val="22"/>
            </w:rPr>
            <w:fldChar w:fldCharType="separate"/>
          </w:r>
          <w:r w:rsidR="008C6BB8" w:rsidRPr="008C6BB8">
            <w:rPr>
              <w:rFonts w:ascii="Arial" w:hAnsi="Arial" w:cs="Arial"/>
              <w:noProof/>
              <w:sz w:val="22"/>
              <w:szCs w:val="22"/>
            </w:rPr>
            <w:t>(Sharma, 2024)</w:t>
          </w:r>
          <w:r w:rsidRPr="00EC689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BA2E7C" w:rsidRPr="00EC689E">
        <w:rPr>
          <w:rFonts w:ascii="Arial" w:hAnsi="Arial" w:cs="Arial"/>
          <w:sz w:val="22"/>
          <w:szCs w:val="22"/>
        </w:rPr>
        <w:t>.</w:t>
      </w:r>
      <w:r w:rsidRPr="00EC689E">
        <w:rPr>
          <w:rFonts w:ascii="Arial" w:hAnsi="Arial" w:cs="Arial"/>
          <w:sz w:val="22"/>
          <w:szCs w:val="22"/>
        </w:rPr>
        <w:t xml:space="preserve"> </w:t>
      </w:r>
    </w:p>
    <w:p w14:paraId="5F66D611" w14:textId="7721A3E8" w:rsidR="00022F1A" w:rsidRPr="00EC689E" w:rsidRDefault="00022F1A" w:rsidP="00CF0E31">
      <w:pPr>
        <w:pStyle w:val="Heading3"/>
        <w:rPr>
          <w:rFonts w:ascii="Arial" w:hAnsi="Arial" w:cs="Arial"/>
          <w:color w:val="auto"/>
        </w:rPr>
      </w:pPr>
      <w:bookmarkStart w:id="2" w:name="_Toc216729320"/>
      <w:r w:rsidRPr="00EC689E">
        <w:rPr>
          <w:rFonts w:ascii="Arial" w:hAnsi="Arial" w:cs="Arial"/>
          <w:color w:val="auto"/>
          <w:sz w:val="22"/>
          <w:szCs w:val="22"/>
        </w:rPr>
        <w:t xml:space="preserve">The issues that </w:t>
      </w:r>
      <w:r w:rsidRPr="00EC689E">
        <w:rPr>
          <w:rFonts w:ascii="Arial" w:hAnsi="Arial" w:cs="Arial"/>
          <w:color w:val="auto"/>
          <w:sz w:val="22"/>
          <w:szCs w:val="22"/>
        </w:rPr>
        <w:t>AKPerog Ltd.</w:t>
      </w:r>
      <w:r w:rsidRPr="00EC689E">
        <w:rPr>
          <w:rFonts w:ascii="Arial" w:hAnsi="Arial" w:cs="Arial"/>
          <w:color w:val="auto"/>
          <w:sz w:val="22"/>
          <w:szCs w:val="22"/>
        </w:rPr>
        <w:t xml:space="preserve"> are facing,</w:t>
      </w:r>
      <w:r w:rsidRPr="00EC689E">
        <w:rPr>
          <w:rFonts w:ascii="Arial" w:hAnsi="Arial" w:cs="Arial"/>
          <w:color w:val="auto"/>
          <w:sz w:val="22"/>
          <w:szCs w:val="22"/>
        </w:rPr>
        <w:t xml:space="preserve"> stem from </w:t>
      </w:r>
      <w:r w:rsidRPr="00EC689E">
        <w:rPr>
          <w:rFonts w:ascii="Arial" w:hAnsi="Arial" w:cs="Arial"/>
          <w:color w:val="auto"/>
          <w:sz w:val="22"/>
          <w:szCs w:val="22"/>
        </w:rPr>
        <w:t>substantial</w:t>
      </w:r>
      <w:r w:rsidRPr="00EC689E">
        <w:rPr>
          <w:rFonts w:ascii="Arial" w:hAnsi="Arial" w:cs="Arial"/>
          <w:color w:val="auto"/>
          <w:sz w:val="22"/>
          <w:szCs w:val="22"/>
        </w:rPr>
        <w:t xml:space="preserve"> reliance on manual processes</w:t>
      </w:r>
      <w:r w:rsidRPr="00EC689E">
        <w:rPr>
          <w:rFonts w:ascii="Arial" w:hAnsi="Arial" w:cs="Arial"/>
          <w:color w:val="auto"/>
          <w:sz w:val="22"/>
          <w:szCs w:val="22"/>
        </w:rPr>
        <w:t xml:space="preserve"> that are more difficult to manage</w:t>
      </w:r>
      <w:r w:rsidR="00E81CF6" w:rsidRPr="00EC689E">
        <w:rPr>
          <w:rFonts w:ascii="Arial" w:hAnsi="Arial" w:cs="Arial"/>
          <w:color w:val="auto"/>
          <w:sz w:val="22"/>
          <w:szCs w:val="22"/>
        </w:rPr>
        <w:t xml:space="preserve"> and </w:t>
      </w:r>
      <w:r w:rsidR="00EC689E">
        <w:rPr>
          <w:rFonts w:ascii="Arial" w:hAnsi="Arial" w:cs="Arial"/>
          <w:color w:val="auto"/>
          <w:sz w:val="22"/>
          <w:szCs w:val="22"/>
        </w:rPr>
        <w:t xml:space="preserve">are also </w:t>
      </w:r>
      <w:r w:rsidR="00E81CF6" w:rsidRPr="00EC689E">
        <w:rPr>
          <w:rFonts w:ascii="Arial" w:hAnsi="Arial" w:cs="Arial"/>
          <w:color w:val="auto"/>
          <w:sz w:val="22"/>
          <w:szCs w:val="22"/>
        </w:rPr>
        <w:t xml:space="preserve">outdated. There is a </w:t>
      </w:r>
      <w:r w:rsidRPr="00EC689E">
        <w:rPr>
          <w:rFonts w:ascii="Arial" w:hAnsi="Arial" w:cs="Arial"/>
          <w:color w:val="auto"/>
          <w:sz w:val="22"/>
          <w:szCs w:val="22"/>
        </w:rPr>
        <w:t xml:space="preserve">lack of integration across systems, </w:t>
      </w:r>
      <w:r w:rsidR="00E81CF6" w:rsidRPr="00EC689E">
        <w:rPr>
          <w:rFonts w:ascii="Arial" w:hAnsi="Arial" w:cs="Arial"/>
          <w:color w:val="auto"/>
          <w:sz w:val="22"/>
          <w:szCs w:val="22"/>
        </w:rPr>
        <w:t>and little to no</w:t>
      </w:r>
      <w:r w:rsidRPr="00EC689E">
        <w:rPr>
          <w:rFonts w:ascii="Arial" w:hAnsi="Arial" w:cs="Arial"/>
          <w:color w:val="auto"/>
          <w:sz w:val="22"/>
          <w:szCs w:val="22"/>
        </w:rPr>
        <w:t xml:space="preserve"> control over </w:t>
      </w:r>
      <w:r w:rsidR="00E81CF6" w:rsidRPr="00EC689E">
        <w:rPr>
          <w:rFonts w:ascii="Arial" w:hAnsi="Arial" w:cs="Arial"/>
          <w:color w:val="auto"/>
          <w:sz w:val="22"/>
          <w:szCs w:val="22"/>
        </w:rPr>
        <w:t xml:space="preserve">the handling and management of </w:t>
      </w:r>
      <w:r w:rsidRPr="00EC689E">
        <w:rPr>
          <w:rFonts w:ascii="Arial" w:hAnsi="Arial" w:cs="Arial"/>
          <w:color w:val="auto"/>
          <w:sz w:val="22"/>
          <w:szCs w:val="22"/>
        </w:rPr>
        <w:t>sensitive customer data.</w:t>
      </w:r>
      <w:bookmarkEnd w:id="2"/>
      <w:r w:rsidRPr="00EC689E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61601C1E" w14:textId="5E1F7376" w:rsidR="00E81CF6" w:rsidRPr="00CF0E31" w:rsidRDefault="00E81CF6" w:rsidP="00CF0E31">
      <w:pPr>
        <w:pStyle w:val="Heading3"/>
        <w:rPr>
          <w:rFonts w:ascii="Times New Roman" w:hAnsi="Times New Roman" w:cs="Times New Roman"/>
        </w:rPr>
      </w:pPr>
      <w:bookmarkStart w:id="3" w:name="_Toc216729321"/>
      <w:r w:rsidRPr="00CF0E31">
        <w:rPr>
          <w:rStyle w:val="Strong"/>
          <w:rFonts w:ascii="Times New Roman" w:hAnsi="Times New Roman" w:cs="Times New Roman"/>
          <w:b w:val="0"/>
          <w:bCs w:val="0"/>
        </w:rPr>
        <w:t>2.1 Inefficient Manual Inventory Management</w:t>
      </w:r>
      <w:bookmarkEnd w:id="3"/>
    </w:p>
    <w:p w14:paraId="3F238D6E" w14:textId="3793A50E" w:rsidR="00E81CF6" w:rsidRPr="00BA2E7C" w:rsidRDefault="00E81CF6" w:rsidP="00E81CF6">
      <w:pPr>
        <w:pStyle w:val="NormalWeb"/>
        <w:rPr>
          <w:rFonts w:ascii="Arial" w:hAnsi="Arial" w:cs="Arial"/>
          <w:sz w:val="22"/>
          <w:szCs w:val="22"/>
        </w:rPr>
      </w:pPr>
      <w:r w:rsidRPr="00BA2E7C">
        <w:rPr>
          <w:rFonts w:ascii="Arial" w:hAnsi="Arial" w:cs="Arial"/>
          <w:sz w:val="22"/>
          <w:szCs w:val="22"/>
        </w:rPr>
        <w:t>AKPerog</w:t>
      </w:r>
      <w:r w:rsidRPr="00BA2E7C">
        <w:rPr>
          <w:rFonts w:ascii="Arial" w:hAnsi="Arial" w:cs="Arial"/>
          <w:sz w:val="22"/>
          <w:szCs w:val="22"/>
        </w:rPr>
        <w:t xml:space="preserve"> currently uses a manual inventory tracking system</w:t>
      </w:r>
      <w:r w:rsidRPr="00BA2E7C">
        <w:rPr>
          <w:rFonts w:ascii="Arial" w:hAnsi="Arial" w:cs="Arial"/>
          <w:sz w:val="22"/>
          <w:szCs w:val="22"/>
        </w:rPr>
        <w:t xml:space="preserve"> which relies mainly</w:t>
      </w:r>
      <w:r w:rsidRPr="00BA2E7C">
        <w:rPr>
          <w:rFonts w:ascii="Arial" w:hAnsi="Arial" w:cs="Arial"/>
          <w:sz w:val="22"/>
          <w:szCs w:val="22"/>
        </w:rPr>
        <w:t xml:space="preserve"> on spreadsheets and physical stock counts. </w:t>
      </w:r>
      <w:r w:rsidR="00EC689E">
        <w:rPr>
          <w:rFonts w:ascii="Arial" w:hAnsi="Arial" w:cs="Arial"/>
          <w:sz w:val="22"/>
          <w:szCs w:val="22"/>
        </w:rPr>
        <w:t>There are reports to suggest t</w:t>
      </w:r>
      <w:r w:rsidRPr="00BA2E7C">
        <w:rPr>
          <w:rFonts w:ascii="Arial" w:hAnsi="Arial" w:cs="Arial"/>
          <w:sz w:val="22"/>
          <w:szCs w:val="22"/>
        </w:rPr>
        <w:t>his</w:t>
      </w:r>
      <w:r w:rsidRPr="00BA2E7C">
        <w:rPr>
          <w:rFonts w:ascii="Arial" w:hAnsi="Arial" w:cs="Arial"/>
          <w:sz w:val="22"/>
          <w:szCs w:val="22"/>
        </w:rPr>
        <w:t xml:space="preserve"> is where</w:t>
      </w:r>
      <w:r w:rsidRPr="00BA2E7C">
        <w:rPr>
          <w:rFonts w:ascii="Arial" w:hAnsi="Arial" w:cs="Arial"/>
          <w:sz w:val="22"/>
          <w:szCs w:val="22"/>
        </w:rPr>
        <w:t xml:space="preserve"> </w:t>
      </w:r>
      <w:r w:rsidRPr="00BA2E7C">
        <w:rPr>
          <w:rFonts w:ascii="Arial" w:hAnsi="Arial" w:cs="Arial"/>
          <w:sz w:val="22"/>
          <w:szCs w:val="22"/>
        </w:rPr>
        <w:t>numerous</w:t>
      </w:r>
      <w:r w:rsidRPr="00BA2E7C">
        <w:rPr>
          <w:rFonts w:ascii="Arial" w:hAnsi="Arial" w:cs="Arial"/>
          <w:sz w:val="22"/>
          <w:szCs w:val="22"/>
        </w:rPr>
        <w:t xml:space="preserve"> operational risk</w:t>
      </w:r>
      <w:r w:rsidRPr="00BA2E7C">
        <w:rPr>
          <w:rFonts w:ascii="Arial" w:hAnsi="Arial" w:cs="Arial"/>
          <w:sz w:val="22"/>
          <w:szCs w:val="22"/>
        </w:rPr>
        <w:t xml:space="preserve">s come into play </w:t>
      </w:r>
      <w:sdt>
        <w:sdtPr>
          <w:rPr>
            <w:rFonts w:ascii="Arial" w:hAnsi="Arial" w:cs="Arial"/>
            <w:sz w:val="22"/>
            <w:szCs w:val="22"/>
          </w:rPr>
          <w:id w:val="-1218510979"/>
          <w:citation/>
        </w:sdtPr>
        <w:sdtContent>
          <w:r w:rsidR="00EC689E">
            <w:rPr>
              <w:rFonts w:ascii="Arial" w:hAnsi="Arial" w:cs="Arial"/>
              <w:sz w:val="22"/>
              <w:szCs w:val="22"/>
            </w:rPr>
            <w:fldChar w:fldCharType="begin"/>
          </w:r>
          <w:r w:rsidR="00EC689E" w:rsidRPr="00EC689E">
            <w:rPr>
              <w:rFonts w:ascii="Arial" w:hAnsi="Arial" w:cs="Arial"/>
              <w:sz w:val="22"/>
              <w:szCs w:val="22"/>
            </w:rPr>
            <w:instrText xml:space="preserve"> CITATION Abb22 \l 1053 </w:instrText>
          </w:r>
          <w:r w:rsidR="00EC689E">
            <w:rPr>
              <w:rFonts w:ascii="Arial" w:hAnsi="Arial" w:cs="Arial"/>
              <w:sz w:val="22"/>
              <w:szCs w:val="22"/>
            </w:rPr>
            <w:fldChar w:fldCharType="separate"/>
          </w:r>
          <w:r w:rsidR="008C6BB8" w:rsidRPr="008C6BB8">
            <w:rPr>
              <w:rFonts w:ascii="Arial" w:hAnsi="Arial" w:cs="Arial"/>
              <w:noProof/>
              <w:sz w:val="22"/>
              <w:szCs w:val="22"/>
            </w:rPr>
            <w:t>(Abby Jenkins , 2022)</w:t>
          </w:r>
          <w:r w:rsidR="00EC689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EC689E">
        <w:rPr>
          <w:rFonts w:ascii="Arial" w:hAnsi="Arial" w:cs="Arial"/>
          <w:sz w:val="22"/>
          <w:szCs w:val="22"/>
        </w:rPr>
        <w:t>.</w:t>
      </w:r>
    </w:p>
    <w:p w14:paraId="1E210267" w14:textId="027A32EA" w:rsidR="009F0F33" w:rsidRPr="00BA2E7C" w:rsidRDefault="00E81CF6" w:rsidP="009F0F33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A2E7C">
        <w:rPr>
          <w:rStyle w:val="Strong"/>
          <w:rFonts w:ascii="Arial" w:eastAsiaTheme="majorEastAsia" w:hAnsi="Arial" w:cs="Arial"/>
          <w:sz w:val="22"/>
          <w:szCs w:val="22"/>
        </w:rPr>
        <w:t>Stock Discrepancies</w:t>
      </w:r>
      <w:r w:rsidRPr="00BA2E7C">
        <w:rPr>
          <w:rFonts w:ascii="Arial" w:hAnsi="Arial" w:cs="Arial"/>
          <w:sz w:val="22"/>
          <w:szCs w:val="22"/>
        </w:rPr>
        <w:t xml:space="preserve"> – Manual entry errors</w:t>
      </w:r>
      <w:r w:rsidRPr="00BA2E7C">
        <w:rPr>
          <w:rFonts w:ascii="Arial" w:hAnsi="Arial" w:cs="Arial"/>
          <w:sz w:val="22"/>
          <w:szCs w:val="22"/>
        </w:rPr>
        <w:t xml:space="preserve"> are</w:t>
      </w:r>
      <w:r w:rsidRPr="00BA2E7C">
        <w:rPr>
          <w:rFonts w:ascii="Arial" w:hAnsi="Arial" w:cs="Arial"/>
          <w:sz w:val="22"/>
          <w:szCs w:val="22"/>
        </w:rPr>
        <w:t xml:space="preserve"> lead</w:t>
      </w:r>
      <w:r w:rsidRPr="00BA2E7C">
        <w:rPr>
          <w:rFonts w:ascii="Arial" w:hAnsi="Arial" w:cs="Arial"/>
          <w:sz w:val="22"/>
          <w:szCs w:val="22"/>
        </w:rPr>
        <w:t>ing</w:t>
      </w:r>
      <w:r w:rsidRPr="00BA2E7C">
        <w:rPr>
          <w:rFonts w:ascii="Arial" w:hAnsi="Arial" w:cs="Arial"/>
          <w:sz w:val="22"/>
          <w:szCs w:val="22"/>
        </w:rPr>
        <w:t xml:space="preserve"> to </w:t>
      </w:r>
      <w:r w:rsidRPr="00BA2E7C">
        <w:rPr>
          <w:rFonts w:ascii="Arial" w:hAnsi="Arial" w:cs="Arial"/>
          <w:sz w:val="22"/>
          <w:szCs w:val="22"/>
        </w:rPr>
        <w:t>gaps</w:t>
      </w:r>
      <w:r w:rsidRPr="00BA2E7C">
        <w:rPr>
          <w:rFonts w:ascii="Arial" w:hAnsi="Arial" w:cs="Arial"/>
          <w:sz w:val="22"/>
          <w:szCs w:val="22"/>
        </w:rPr>
        <w:t xml:space="preserve"> between online stock levels and actual inventory in</w:t>
      </w:r>
      <w:r w:rsidRPr="00BA2E7C">
        <w:rPr>
          <w:rFonts w:ascii="Arial" w:hAnsi="Arial" w:cs="Arial"/>
          <w:sz w:val="22"/>
          <w:szCs w:val="22"/>
        </w:rPr>
        <w:t xml:space="preserve"> the</w:t>
      </w:r>
      <w:r w:rsidRPr="00BA2E7C">
        <w:rPr>
          <w:rFonts w:ascii="Arial" w:hAnsi="Arial" w:cs="Arial"/>
          <w:sz w:val="22"/>
          <w:szCs w:val="22"/>
        </w:rPr>
        <w:t xml:space="preserve"> physical stores. Customers </w:t>
      </w:r>
      <w:r w:rsidRPr="00BA2E7C">
        <w:rPr>
          <w:rFonts w:ascii="Arial" w:hAnsi="Arial" w:cs="Arial"/>
          <w:sz w:val="22"/>
          <w:szCs w:val="22"/>
        </w:rPr>
        <w:t>are placing</w:t>
      </w:r>
      <w:r w:rsidRPr="00BA2E7C">
        <w:rPr>
          <w:rFonts w:ascii="Arial" w:hAnsi="Arial" w:cs="Arial"/>
          <w:sz w:val="22"/>
          <w:szCs w:val="22"/>
        </w:rPr>
        <w:t xml:space="preserve"> orders for items that are </w:t>
      </w:r>
      <w:r w:rsidRPr="00BA2E7C">
        <w:rPr>
          <w:rFonts w:ascii="Arial" w:hAnsi="Arial" w:cs="Arial"/>
          <w:sz w:val="22"/>
          <w:szCs w:val="22"/>
        </w:rPr>
        <w:t>not actually available. This then</w:t>
      </w:r>
      <w:r w:rsidRPr="00BA2E7C">
        <w:rPr>
          <w:rFonts w:ascii="Arial" w:hAnsi="Arial" w:cs="Arial"/>
          <w:sz w:val="22"/>
          <w:szCs w:val="22"/>
        </w:rPr>
        <w:t xml:space="preserve"> result in refunds</w:t>
      </w:r>
      <w:r w:rsidRPr="00BA2E7C">
        <w:rPr>
          <w:rFonts w:ascii="Arial" w:hAnsi="Arial" w:cs="Arial"/>
          <w:sz w:val="22"/>
          <w:szCs w:val="22"/>
        </w:rPr>
        <w:t xml:space="preserve"> having to be made on a regular basis</w:t>
      </w:r>
      <w:r w:rsidRPr="00BA2E7C">
        <w:rPr>
          <w:rFonts w:ascii="Arial" w:hAnsi="Arial" w:cs="Arial"/>
          <w:sz w:val="22"/>
          <w:szCs w:val="22"/>
        </w:rPr>
        <w:t xml:space="preserve"> and </w:t>
      </w:r>
      <w:r w:rsidRPr="00BA2E7C">
        <w:rPr>
          <w:rFonts w:ascii="Arial" w:hAnsi="Arial" w:cs="Arial"/>
          <w:sz w:val="22"/>
          <w:szCs w:val="22"/>
        </w:rPr>
        <w:t xml:space="preserve">increasing a </w:t>
      </w:r>
      <w:r w:rsidRPr="00BA2E7C">
        <w:rPr>
          <w:rFonts w:ascii="Arial" w:hAnsi="Arial" w:cs="Arial"/>
          <w:sz w:val="22"/>
          <w:szCs w:val="22"/>
        </w:rPr>
        <w:t>reduc</w:t>
      </w:r>
      <w:r w:rsidRPr="00BA2E7C">
        <w:rPr>
          <w:rFonts w:ascii="Arial" w:hAnsi="Arial" w:cs="Arial"/>
          <w:sz w:val="22"/>
          <w:szCs w:val="22"/>
        </w:rPr>
        <w:t>tion in</w:t>
      </w:r>
      <w:r w:rsidRPr="00BA2E7C">
        <w:rPr>
          <w:rFonts w:ascii="Arial" w:hAnsi="Arial" w:cs="Arial"/>
          <w:sz w:val="22"/>
          <w:szCs w:val="22"/>
        </w:rPr>
        <w:t xml:space="preserve"> customer trust.</w:t>
      </w:r>
    </w:p>
    <w:p w14:paraId="0B66C5F7" w14:textId="77777777" w:rsidR="009F0F33" w:rsidRPr="00BA2E7C" w:rsidRDefault="009F0F33" w:rsidP="009F0F33">
      <w:pPr>
        <w:pStyle w:val="NormalWeb"/>
        <w:rPr>
          <w:rFonts w:ascii="Arial" w:hAnsi="Arial" w:cs="Arial"/>
          <w:sz w:val="22"/>
          <w:szCs w:val="22"/>
        </w:rPr>
      </w:pPr>
    </w:p>
    <w:p w14:paraId="299B6002" w14:textId="6E68A62D" w:rsidR="009F0F33" w:rsidRPr="00BA2E7C" w:rsidRDefault="00E81CF6" w:rsidP="009F0F33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A2E7C">
        <w:rPr>
          <w:rStyle w:val="Strong"/>
          <w:rFonts w:ascii="Arial" w:eastAsiaTheme="majorEastAsia" w:hAnsi="Arial" w:cs="Arial"/>
          <w:sz w:val="22"/>
          <w:szCs w:val="22"/>
        </w:rPr>
        <w:t>Overstocking/Understocking</w:t>
      </w:r>
      <w:r w:rsidRPr="00BA2E7C">
        <w:rPr>
          <w:rFonts w:ascii="Arial" w:hAnsi="Arial" w:cs="Arial"/>
          <w:sz w:val="22"/>
          <w:szCs w:val="22"/>
        </w:rPr>
        <w:t xml:space="preserve"> – </w:t>
      </w:r>
      <w:r w:rsidR="009F0F33" w:rsidRPr="00BA2E7C">
        <w:rPr>
          <w:rFonts w:ascii="Arial" w:hAnsi="Arial" w:cs="Arial"/>
          <w:sz w:val="22"/>
          <w:szCs w:val="22"/>
        </w:rPr>
        <w:t>Real time visibility is lacking for s</w:t>
      </w:r>
      <w:r w:rsidRPr="00BA2E7C">
        <w:rPr>
          <w:rFonts w:ascii="Arial" w:hAnsi="Arial" w:cs="Arial"/>
          <w:sz w:val="22"/>
          <w:szCs w:val="22"/>
        </w:rPr>
        <w:t xml:space="preserve">tore managers </w:t>
      </w:r>
      <w:r w:rsidR="00BA2E7C" w:rsidRPr="00BA2E7C">
        <w:rPr>
          <w:rFonts w:ascii="Arial" w:hAnsi="Arial" w:cs="Arial"/>
          <w:sz w:val="22"/>
          <w:szCs w:val="22"/>
        </w:rPr>
        <w:t>regarding</w:t>
      </w:r>
      <w:r w:rsidR="009F0F33" w:rsidRPr="00BA2E7C">
        <w:rPr>
          <w:rFonts w:ascii="Arial" w:hAnsi="Arial" w:cs="Arial"/>
          <w:sz w:val="22"/>
          <w:szCs w:val="22"/>
        </w:rPr>
        <w:t xml:space="preserve"> </w:t>
      </w:r>
      <w:r w:rsidRPr="00BA2E7C">
        <w:rPr>
          <w:rFonts w:ascii="Arial" w:hAnsi="Arial" w:cs="Arial"/>
          <w:sz w:val="22"/>
          <w:szCs w:val="22"/>
        </w:rPr>
        <w:t xml:space="preserve">stock levels. Overstocking leads to </w:t>
      </w:r>
      <w:r w:rsidR="009F0F33" w:rsidRPr="00BA2E7C">
        <w:rPr>
          <w:rFonts w:ascii="Arial" w:hAnsi="Arial" w:cs="Arial"/>
          <w:sz w:val="22"/>
          <w:szCs w:val="22"/>
        </w:rPr>
        <w:t>greater</w:t>
      </w:r>
      <w:r w:rsidRPr="00BA2E7C">
        <w:rPr>
          <w:rFonts w:ascii="Arial" w:hAnsi="Arial" w:cs="Arial"/>
          <w:sz w:val="22"/>
          <w:szCs w:val="22"/>
        </w:rPr>
        <w:t xml:space="preserve"> storage costs </w:t>
      </w:r>
      <w:r w:rsidR="009F0F33" w:rsidRPr="00BA2E7C">
        <w:rPr>
          <w:rFonts w:ascii="Arial" w:hAnsi="Arial" w:cs="Arial"/>
          <w:sz w:val="22"/>
          <w:szCs w:val="22"/>
        </w:rPr>
        <w:t xml:space="preserve">and result in </w:t>
      </w:r>
      <w:r w:rsidRPr="00BA2E7C">
        <w:rPr>
          <w:rFonts w:ascii="Arial" w:hAnsi="Arial" w:cs="Arial"/>
          <w:sz w:val="22"/>
          <w:szCs w:val="22"/>
        </w:rPr>
        <w:t>tied-up capital, while understocking causes lost sales and poor customer experience.</w:t>
      </w:r>
    </w:p>
    <w:p w14:paraId="41522E22" w14:textId="77777777" w:rsidR="009F0F33" w:rsidRPr="00BA2E7C" w:rsidRDefault="009F0F33" w:rsidP="009F0F33">
      <w:pPr>
        <w:pStyle w:val="NormalWeb"/>
        <w:rPr>
          <w:rFonts w:ascii="Arial" w:hAnsi="Arial" w:cs="Arial"/>
          <w:sz w:val="22"/>
          <w:szCs w:val="22"/>
        </w:rPr>
      </w:pPr>
    </w:p>
    <w:p w14:paraId="13EDD2D1" w14:textId="70A806DB" w:rsidR="00E81CF6" w:rsidRPr="00BA2E7C" w:rsidRDefault="00E81CF6" w:rsidP="00E81CF6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A2E7C">
        <w:rPr>
          <w:rStyle w:val="Strong"/>
          <w:rFonts w:ascii="Arial" w:eastAsiaTheme="majorEastAsia" w:hAnsi="Arial" w:cs="Arial"/>
          <w:sz w:val="22"/>
          <w:szCs w:val="22"/>
        </w:rPr>
        <w:t>Slow Order Fulfilment</w:t>
      </w:r>
      <w:r w:rsidRPr="00BA2E7C">
        <w:rPr>
          <w:rFonts w:ascii="Arial" w:hAnsi="Arial" w:cs="Arial"/>
          <w:sz w:val="22"/>
          <w:szCs w:val="22"/>
        </w:rPr>
        <w:t xml:space="preserve"> – </w:t>
      </w:r>
      <w:r w:rsidR="009F0F33" w:rsidRPr="00BA2E7C">
        <w:rPr>
          <w:rFonts w:ascii="Arial" w:hAnsi="Arial" w:cs="Arial"/>
          <w:sz w:val="22"/>
          <w:szCs w:val="22"/>
        </w:rPr>
        <w:t>Because</w:t>
      </w:r>
      <w:r w:rsidRPr="00BA2E7C">
        <w:rPr>
          <w:rFonts w:ascii="Arial" w:hAnsi="Arial" w:cs="Arial"/>
          <w:sz w:val="22"/>
          <w:szCs w:val="22"/>
        </w:rPr>
        <w:t xml:space="preserve"> inventory updates require manual input, the supply chain </w:t>
      </w:r>
      <w:r w:rsidR="009F0F33" w:rsidRPr="00BA2E7C">
        <w:rPr>
          <w:rFonts w:ascii="Arial" w:hAnsi="Arial" w:cs="Arial"/>
          <w:sz w:val="22"/>
          <w:szCs w:val="22"/>
        </w:rPr>
        <w:t xml:space="preserve">team are </w:t>
      </w:r>
      <w:r w:rsidRPr="00BA2E7C">
        <w:rPr>
          <w:rFonts w:ascii="Arial" w:hAnsi="Arial" w:cs="Arial"/>
          <w:sz w:val="22"/>
          <w:szCs w:val="22"/>
        </w:rPr>
        <w:t>often work</w:t>
      </w:r>
      <w:r w:rsidR="009F0F33" w:rsidRPr="00BA2E7C">
        <w:rPr>
          <w:rFonts w:ascii="Arial" w:hAnsi="Arial" w:cs="Arial"/>
          <w:sz w:val="22"/>
          <w:szCs w:val="22"/>
        </w:rPr>
        <w:t xml:space="preserve">ing </w:t>
      </w:r>
      <w:r w:rsidRPr="00BA2E7C">
        <w:rPr>
          <w:rFonts w:ascii="Arial" w:hAnsi="Arial" w:cs="Arial"/>
          <w:sz w:val="22"/>
          <w:szCs w:val="22"/>
        </w:rPr>
        <w:t xml:space="preserve">with outdated information. This </w:t>
      </w:r>
      <w:r w:rsidR="009F0F33" w:rsidRPr="00BA2E7C">
        <w:rPr>
          <w:rFonts w:ascii="Arial" w:hAnsi="Arial" w:cs="Arial"/>
          <w:sz w:val="22"/>
          <w:szCs w:val="22"/>
        </w:rPr>
        <w:t xml:space="preserve">will in turn </w:t>
      </w:r>
      <w:r w:rsidRPr="00BA2E7C">
        <w:rPr>
          <w:rFonts w:ascii="Arial" w:hAnsi="Arial" w:cs="Arial"/>
          <w:sz w:val="22"/>
          <w:szCs w:val="22"/>
        </w:rPr>
        <w:t>slow</w:t>
      </w:r>
      <w:r w:rsidR="009F0F33" w:rsidRPr="00BA2E7C">
        <w:rPr>
          <w:rFonts w:ascii="Arial" w:hAnsi="Arial" w:cs="Arial"/>
          <w:sz w:val="22"/>
          <w:szCs w:val="22"/>
        </w:rPr>
        <w:t xml:space="preserve"> </w:t>
      </w:r>
      <w:r w:rsidRPr="00BA2E7C">
        <w:rPr>
          <w:rFonts w:ascii="Arial" w:hAnsi="Arial" w:cs="Arial"/>
          <w:sz w:val="22"/>
          <w:szCs w:val="22"/>
        </w:rPr>
        <w:t>down replenishment and affects delivery times.</w:t>
      </w:r>
    </w:p>
    <w:p w14:paraId="6FEBC9A1" w14:textId="77777777" w:rsidR="009F0F33" w:rsidRPr="00BA2E7C" w:rsidRDefault="009F0F33" w:rsidP="009F0F33">
      <w:pPr>
        <w:pStyle w:val="NormalWeb"/>
        <w:rPr>
          <w:rFonts w:ascii="Arial" w:hAnsi="Arial" w:cs="Arial"/>
          <w:sz w:val="22"/>
          <w:szCs w:val="22"/>
        </w:rPr>
      </w:pPr>
    </w:p>
    <w:p w14:paraId="25BD4ECE" w14:textId="1FEDB40E" w:rsidR="00E81CF6" w:rsidRPr="00BA2E7C" w:rsidRDefault="00E81CF6" w:rsidP="00E81CF6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A2E7C">
        <w:rPr>
          <w:rStyle w:val="Strong"/>
          <w:rFonts w:ascii="Arial" w:eastAsiaTheme="majorEastAsia" w:hAnsi="Arial" w:cs="Arial"/>
          <w:sz w:val="22"/>
          <w:szCs w:val="22"/>
        </w:rPr>
        <w:t>Lack of Automation</w:t>
      </w:r>
      <w:r w:rsidRPr="00BA2E7C">
        <w:rPr>
          <w:rFonts w:ascii="Arial" w:hAnsi="Arial" w:cs="Arial"/>
          <w:sz w:val="22"/>
          <w:szCs w:val="22"/>
        </w:rPr>
        <w:t xml:space="preserve"> – Without automated reorder points or predictive stock </w:t>
      </w:r>
      <w:r w:rsidR="009F0F33" w:rsidRPr="00BA2E7C">
        <w:rPr>
          <w:rFonts w:ascii="Arial" w:hAnsi="Arial" w:cs="Arial"/>
          <w:sz w:val="22"/>
          <w:szCs w:val="22"/>
        </w:rPr>
        <w:t>algorithms, which are major advantages of a modern technological system,</w:t>
      </w:r>
      <w:r w:rsidRPr="00BA2E7C">
        <w:rPr>
          <w:rFonts w:ascii="Arial" w:hAnsi="Arial" w:cs="Arial"/>
          <w:sz w:val="22"/>
          <w:szCs w:val="22"/>
        </w:rPr>
        <w:t xml:space="preserve"> the </w:t>
      </w:r>
      <w:r w:rsidR="009F0F33" w:rsidRPr="00BA2E7C">
        <w:rPr>
          <w:rFonts w:ascii="Arial" w:hAnsi="Arial" w:cs="Arial"/>
          <w:sz w:val="22"/>
          <w:szCs w:val="22"/>
        </w:rPr>
        <w:t>purchasing</w:t>
      </w:r>
      <w:r w:rsidRPr="00BA2E7C">
        <w:rPr>
          <w:rFonts w:ascii="Arial" w:hAnsi="Arial" w:cs="Arial"/>
          <w:sz w:val="22"/>
          <w:szCs w:val="22"/>
        </w:rPr>
        <w:t xml:space="preserve"> team cannot efficiently forecast demand for </w:t>
      </w:r>
      <w:r w:rsidR="009F0F33" w:rsidRPr="00BA2E7C">
        <w:rPr>
          <w:rFonts w:ascii="Arial" w:hAnsi="Arial" w:cs="Arial"/>
          <w:sz w:val="22"/>
          <w:szCs w:val="22"/>
        </w:rPr>
        <w:t>items that are in high selling rapidly.</w:t>
      </w:r>
    </w:p>
    <w:p w14:paraId="4160E6E6" w14:textId="63C2BCFA" w:rsidR="00BA2E7C" w:rsidRPr="00A136FB" w:rsidRDefault="00A136FB" w:rsidP="00E81CF6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11132B"/>
          <w:sz w:val="22"/>
          <w:szCs w:val="22"/>
          <w:shd w:val="clear" w:color="auto" w:fill="FFFFFF"/>
        </w:rPr>
        <w:t>Research shows, r</w:t>
      </w:r>
      <w:r w:rsidRPr="00A136FB">
        <w:rPr>
          <w:rFonts w:ascii="Arial" w:hAnsi="Arial" w:cs="Arial"/>
          <w:color w:val="11132B"/>
          <w:sz w:val="22"/>
          <w:szCs w:val="22"/>
          <w:shd w:val="clear" w:color="auto" w:fill="FFFFFF"/>
        </w:rPr>
        <w:t>estructuring</w:t>
      </w:r>
      <w:r w:rsidRPr="00A136FB"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 your inventory management </w:t>
      </w:r>
      <w:r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to a more streamline format </w:t>
      </w:r>
      <w:r w:rsidRPr="00A136FB"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with automation </w:t>
      </w:r>
      <w:r>
        <w:rPr>
          <w:rFonts w:ascii="Arial" w:hAnsi="Arial" w:cs="Arial"/>
          <w:color w:val="11132B"/>
          <w:sz w:val="22"/>
          <w:szCs w:val="22"/>
          <w:shd w:val="clear" w:color="auto" w:fill="FFFFFF"/>
        </w:rPr>
        <w:t>will improve efficiency and have a positive</w:t>
      </w:r>
      <w:r w:rsidRPr="00A136FB"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 </w:t>
      </w:r>
      <w:r w:rsidRPr="00A136FB">
        <w:rPr>
          <w:rFonts w:ascii="Arial" w:hAnsi="Arial" w:cs="Arial"/>
          <w:color w:val="11132B"/>
          <w:sz w:val="22"/>
          <w:szCs w:val="22"/>
          <w:shd w:val="clear" w:color="auto" w:fill="FFFFFF"/>
        </w:rPr>
        <w:t>effect</w:t>
      </w:r>
      <w:r w:rsidRPr="00A136FB"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11132B"/>
          <w:sz w:val="22"/>
          <w:szCs w:val="22"/>
          <w:shd w:val="clear" w:color="auto" w:fill="FFFFFF"/>
        </w:rPr>
        <w:t>on the</w:t>
      </w:r>
      <w:r w:rsidRPr="00A136FB"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 entire organization</w:t>
      </w:r>
      <w:r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 such as</w:t>
      </w:r>
      <w:r w:rsidRPr="00A136FB"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 making more informed business decisions </w:t>
      </w:r>
      <w:r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and </w:t>
      </w:r>
      <w:r w:rsidRPr="00A136FB">
        <w:rPr>
          <w:rFonts w:ascii="Arial" w:hAnsi="Arial" w:cs="Arial"/>
          <w:color w:val="11132B"/>
          <w:sz w:val="22"/>
          <w:szCs w:val="22"/>
          <w:shd w:val="clear" w:color="auto" w:fill="FFFFFF"/>
        </w:rPr>
        <w:t>cutting unnecessary costs</w:t>
      </w:r>
      <w:r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11132B"/>
            <w:sz w:val="22"/>
            <w:szCs w:val="22"/>
            <w:shd w:val="clear" w:color="auto" w:fill="FFFFFF"/>
          </w:rPr>
          <w:id w:val="-1878927944"/>
          <w:citation/>
        </w:sdtPr>
        <w:sdtContent>
          <w:r>
            <w:rPr>
              <w:rFonts w:ascii="Arial" w:hAnsi="Arial" w:cs="Arial"/>
              <w:color w:val="11132B"/>
              <w:sz w:val="22"/>
              <w:szCs w:val="22"/>
              <w:shd w:val="clear" w:color="auto" w:fill="FFFFFF"/>
            </w:rPr>
            <w:fldChar w:fldCharType="begin"/>
          </w:r>
          <w:r w:rsidRPr="00A136FB">
            <w:rPr>
              <w:rFonts w:ascii="Arial" w:hAnsi="Arial" w:cs="Arial"/>
              <w:color w:val="11132B"/>
              <w:sz w:val="22"/>
              <w:szCs w:val="22"/>
              <w:shd w:val="clear" w:color="auto" w:fill="FFFFFF"/>
            </w:rPr>
            <w:instrText xml:space="preserve"> CITATION lin23 \l 1053 </w:instrText>
          </w:r>
          <w:r>
            <w:rPr>
              <w:rFonts w:ascii="Arial" w:hAnsi="Arial" w:cs="Arial"/>
              <w:color w:val="11132B"/>
              <w:sz w:val="22"/>
              <w:szCs w:val="22"/>
              <w:shd w:val="clear" w:color="auto" w:fill="FFFFFF"/>
            </w:rPr>
            <w:fldChar w:fldCharType="separate"/>
          </w:r>
          <w:r w:rsidR="008C6BB8" w:rsidRPr="008C6BB8">
            <w:rPr>
              <w:rFonts w:ascii="Arial" w:hAnsi="Arial" w:cs="Arial"/>
              <w:noProof/>
              <w:color w:val="11132B"/>
              <w:sz w:val="22"/>
              <w:szCs w:val="22"/>
              <w:shd w:val="clear" w:color="auto" w:fill="FFFFFF"/>
            </w:rPr>
            <w:t>(linnworks, 2023)</w:t>
          </w:r>
          <w:r>
            <w:rPr>
              <w:rFonts w:ascii="Arial" w:hAnsi="Arial" w:cs="Arial"/>
              <w:color w:val="11132B"/>
              <w:sz w:val="22"/>
              <w:szCs w:val="22"/>
              <w:shd w:val="clear" w:color="auto" w:fill="FFFFFF"/>
            </w:rPr>
            <w:fldChar w:fldCharType="end"/>
          </w:r>
        </w:sdtContent>
      </w:sdt>
      <w:r>
        <w:rPr>
          <w:rFonts w:ascii="Arial" w:hAnsi="Arial" w:cs="Arial"/>
          <w:color w:val="11132B"/>
          <w:sz w:val="22"/>
          <w:szCs w:val="22"/>
          <w:shd w:val="clear" w:color="auto" w:fill="FFFFFF"/>
        </w:rPr>
        <w:t xml:space="preserve"> </w:t>
      </w:r>
    </w:p>
    <w:p w14:paraId="09BCA0A0" w14:textId="1EE9C2A1" w:rsidR="00E81CF6" w:rsidRPr="00CF0E31" w:rsidRDefault="00E81CF6" w:rsidP="009F0F33">
      <w:pPr>
        <w:pStyle w:val="Heading2"/>
        <w:rPr>
          <w:rFonts w:ascii="Times New Roman" w:hAnsi="Times New Roman" w:cs="Times New Roman"/>
          <w:sz w:val="28"/>
          <w:szCs w:val="28"/>
        </w:rPr>
      </w:pPr>
    </w:p>
    <w:p w14:paraId="246ABEFE" w14:textId="77777777" w:rsidR="00E81CF6" w:rsidRPr="00CF0E31" w:rsidRDefault="00E81CF6" w:rsidP="009F0F33">
      <w:pPr>
        <w:pStyle w:val="Heading2"/>
        <w:rPr>
          <w:rFonts w:ascii="Times New Roman" w:hAnsi="Times New Roman" w:cs="Times New Roman"/>
          <w:sz w:val="28"/>
          <w:szCs w:val="28"/>
        </w:rPr>
      </w:pPr>
      <w:bookmarkStart w:id="4" w:name="_Toc216729322"/>
      <w:r w:rsidRPr="00CF0E3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2.2 Poor Customer Relationship Management (CRM) Capabilities</w:t>
      </w:r>
      <w:bookmarkEnd w:id="4"/>
    </w:p>
    <w:p w14:paraId="2E2DD7D6" w14:textId="6BED5893" w:rsidR="00E81CF6" w:rsidRPr="00BA2E7C" w:rsidRDefault="005B4D76" w:rsidP="00E81CF6">
      <w:pPr>
        <w:pStyle w:val="NormalWeb"/>
        <w:rPr>
          <w:rFonts w:ascii="Arial" w:hAnsi="Arial" w:cs="Arial"/>
          <w:sz w:val="22"/>
          <w:szCs w:val="22"/>
        </w:rPr>
      </w:pPr>
      <w:r w:rsidRPr="00BA2E7C">
        <w:rPr>
          <w:rFonts w:ascii="Arial" w:hAnsi="Arial" w:cs="Arial"/>
          <w:sz w:val="22"/>
          <w:szCs w:val="22"/>
        </w:rPr>
        <w:t>At AKPerog LTD., c</w:t>
      </w:r>
      <w:r w:rsidR="00E81CF6" w:rsidRPr="00BA2E7C">
        <w:rPr>
          <w:rFonts w:ascii="Arial" w:hAnsi="Arial" w:cs="Arial"/>
          <w:sz w:val="22"/>
          <w:szCs w:val="22"/>
        </w:rPr>
        <w:t>ustomer data is stored</w:t>
      </w:r>
      <w:r w:rsidRPr="00BA2E7C">
        <w:rPr>
          <w:rFonts w:ascii="Arial" w:hAnsi="Arial" w:cs="Arial"/>
          <w:sz w:val="22"/>
          <w:szCs w:val="22"/>
        </w:rPr>
        <w:t xml:space="preserve"> on</w:t>
      </w:r>
      <w:r w:rsidR="00E81CF6" w:rsidRPr="00BA2E7C">
        <w:rPr>
          <w:rFonts w:ascii="Arial" w:hAnsi="Arial" w:cs="Arial"/>
          <w:sz w:val="22"/>
          <w:szCs w:val="22"/>
        </w:rPr>
        <w:t xml:space="preserve"> multiple systems</w:t>
      </w:r>
      <w:r w:rsidR="00233FC8" w:rsidRPr="00BA2E7C">
        <w:rPr>
          <w:rFonts w:ascii="Arial" w:hAnsi="Arial" w:cs="Arial"/>
          <w:sz w:val="22"/>
          <w:szCs w:val="22"/>
        </w:rPr>
        <w:t xml:space="preserve"> that are not connected. These data</w:t>
      </w:r>
      <w:r w:rsidR="00E81CF6" w:rsidRPr="00BA2E7C">
        <w:rPr>
          <w:rFonts w:ascii="Arial" w:hAnsi="Arial" w:cs="Arial"/>
          <w:sz w:val="22"/>
          <w:szCs w:val="22"/>
        </w:rPr>
        <w:t xml:space="preserve"> </w:t>
      </w:r>
      <w:r w:rsidR="00233FC8" w:rsidRPr="00BA2E7C">
        <w:rPr>
          <w:rFonts w:ascii="Arial" w:hAnsi="Arial" w:cs="Arial"/>
          <w:sz w:val="22"/>
          <w:szCs w:val="22"/>
        </w:rPr>
        <w:t>include</w:t>
      </w:r>
      <w:r w:rsidR="00E81CF6" w:rsidRPr="00BA2E7C">
        <w:rPr>
          <w:rFonts w:ascii="Arial" w:hAnsi="Arial" w:cs="Arial"/>
          <w:sz w:val="22"/>
          <w:szCs w:val="22"/>
        </w:rPr>
        <w:t xml:space="preserve"> store loyalty databases, online purchase records, and manual spreadsheets. This </w:t>
      </w:r>
      <w:r w:rsidR="00233FC8" w:rsidRPr="00BA2E7C">
        <w:rPr>
          <w:rFonts w:ascii="Arial" w:hAnsi="Arial" w:cs="Arial"/>
          <w:sz w:val="22"/>
          <w:szCs w:val="22"/>
        </w:rPr>
        <w:t>disintegration</w:t>
      </w:r>
      <w:r w:rsidR="00E81CF6" w:rsidRPr="00BA2E7C">
        <w:rPr>
          <w:rFonts w:ascii="Arial" w:hAnsi="Arial" w:cs="Arial"/>
          <w:sz w:val="22"/>
          <w:szCs w:val="22"/>
        </w:rPr>
        <w:t xml:space="preserve"> leads to:</w:t>
      </w:r>
    </w:p>
    <w:p w14:paraId="495C2D81" w14:textId="0826B66E" w:rsidR="00233FC8" w:rsidRPr="00BA2E7C" w:rsidRDefault="00E81CF6" w:rsidP="0068214E">
      <w:pPr>
        <w:pStyle w:val="NormalWeb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A2E7C">
        <w:rPr>
          <w:rStyle w:val="Strong"/>
          <w:rFonts w:ascii="Arial" w:eastAsiaTheme="majorEastAsia" w:hAnsi="Arial" w:cs="Arial"/>
          <w:sz w:val="22"/>
          <w:szCs w:val="22"/>
        </w:rPr>
        <w:t>Incomplete Customer Profiles</w:t>
      </w:r>
      <w:r w:rsidRPr="00BA2E7C">
        <w:rPr>
          <w:rFonts w:ascii="Arial" w:hAnsi="Arial" w:cs="Arial"/>
          <w:sz w:val="22"/>
          <w:szCs w:val="22"/>
        </w:rPr>
        <w:t xml:space="preserve"> –</w:t>
      </w:r>
      <w:r w:rsidR="00DC7C58" w:rsidRPr="00BA2E7C">
        <w:rPr>
          <w:rFonts w:ascii="Arial" w:hAnsi="Arial" w:cs="Arial"/>
          <w:sz w:val="22"/>
          <w:szCs w:val="22"/>
        </w:rPr>
        <w:t xml:space="preserve"> Customers </w:t>
      </w:r>
      <w:r w:rsidR="00DC7C58" w:rsidRPr="00BA2E7C">
        <w:rPr>
          <w:rFonts w:ascii="Arial" w:hAnsi="Arial" w:cs="Arial"/>
          <w:sz w:val="22"/>
          <w:szCs w:val="22"/>
        </w:rPr>
        <w:t>Purchase history,</w:t>
      </w:r>
      <w:r w:rsidR="00DC7C58" w:rsidRPr="00BA2E7C">
        <w:rPr>
          <w:rFonts w:ascii="Arial" w:hAnsi="Arial" w:cs="Arial"/>
          <w:sz w:val="22"/>
          <w:szCs w:val="22"/>
        </w:rPr>
        <w:t xml:space="preserve"> their</w:t>
      </w:r>
      <w:r w:rsidR="00DC7C58" w:rsidRPr="00BA2E7C">
        <w:rPr>
          <w:rFonts w:ascii="Arial" w:hAnsi="Arial" w:cs="Arial"/>
          <w:sz w:val="22"/>
          <w:szCs w:val="22"/>
        </w:rPr>
        <w:t xml:space="preserve"> preferences, and interactions are</w:t>
      </w:r>
      <w:r w:rsidR="00DC7C58" w:rsidRPr="00BA2E7C">
        <w:rPr>
          <w:rFonts w:ascii="Arial" w:hAnsi="Arial" w:cs="Arial"/>
          <w:sz w:val="22"/>
          <w:szCs w:val="22"/>
        </w:rPr>
        <w:t xml:space="preserve"> all</w:t>
      </w:r>
      <w:r w:rsidR="00DC7C58" w:rsidRPr="00BA2E7C">
        <w:rPr>
          <w:rFonts w:ascii="Arial" w:hAnsi="Arial" w:cs="Arial"/>
          <w:sz w:val="22"/>
          <w:szCs w:val="22"/>
        </w:rPr>
        <w:t xml:space="preserve"> scattered across systems</w:t>
      </w:r>
      <w:r w:rsidR="00DC7C58" w:rsidRPr="00BA2E7C">
        <w:rPr>
          <w:rFonts w:ascii="Arial" w:hAnsi="Arial" w:cs="Arial"/>
          <w:sz w:val="22"/>
          <w:szCs w:val="22"/>
        </w:rPr>
        <w:t xml:space="preserve"> which</w:t>
      </w:r>
      <w:r w:rsidR="00DC7C58" w:rsidRPr="00BA2E7C">
        <w:rPr>
          <w:rFonts w:ascii="Arial" w:hAnsi="Arial" w:cs="Arial"/>
          <w:sz w:val="22"/>
          <w:szCs w:val="22"/>
        </w:rPr>
        <w:t xml:space="preserve"> mak</w:t>
      </w:r>
      <w:r w:rsidR="00DC7C58" w:rsidRPr="00BA2E7C">
        <w:rPr>
          <w:rFonts w:ascii="Arial" w:hAnsi="Arial" w:cs="Arial"/>
          <w:sz w:val="22"/>
          <w:szCs w:val="22"/>
        </w:rPr>
        <w:t>es</w:t>
      </w:r>
      <w:r w:rsidR="00DC7C58" w:rsidRPr="00BA2E7C">
        <w:rPr>
          <w:rFonts w:ascii="Arial" w:hAnsi="Arial" w:cs="Arial"/>
          <w:sz w:val="22"/>
          <w:szCs w:val="22"/>
        </w:rPr>
        <w:t xml:space="preserve"> personalised marketing </w:t>
      </w:r>
      <w:r w:rsidR="00DC7C58" w:rsidRPr="00BA2E7C">
        <w:rPr>
          <w:rFonts w:ascii="Arial" w:hAnsi="Arial" w:cs="Arial"/>
          <w:sz w:val="22"/>
          <w:szCs w:val="22"/>
        </w:rPr>
        <w:t>almost</w:t>
      </w:r>
      <w:r w:rsidR="00DC7C58" w:rsidRPr="00BA2E7C">
        <w:rPr>
          <w:rFonts w:ascii="Arial" w:hAnsi="Arial" w:cs="Arial"/>
          <w:sz w:val="22"/>
          <w:szCs w:val="22"/>
        </w:rPr>
        <w:t xml:space="preserve"> impossible</w:t>
      </w:r>
      <w:r w:rsidR="00DC7C58" w:rsidRPr="00BA2E7C">
        <w:rPr>
          <w:rFonts w:ascii="Arial" w:hAnsi="Arial" w:cs="Arial"/>
          <w:sz w:val="22"/>
          <w:szCs w:val="22"/>
        </w:rPr>
        <w:t>. This is because n</w:t>
      </w:r>
      <w:r w:rsidRPr="00BA2E7C">
        <w:rPr>
          <w:rFonts w:ascii="Arial" w:hAnsi="Arial" w:cs="Arial"/>
          <w:sz w:val="22"/>
          <w:szCs w:val="22"/>
        </w:rPr>
        <w:t xml:space="preserve">o single, unified </w:t>
      </w:r>
      <w:r w:rsidR="00DC7C58" w:rsidRPr="00BA2E7C">
        <w:rPr>
          <w:rFonts w:ascii="Arial" w:hAnsi="Arial" w:cs="Arial"/>
          <w:sz w:val="22"/>
          <w:szCs w:val="22"/>
        </w:rPr>
        <w:t>profile</w:t>
      </w:r>
      <w:r w:rsidRPr="00BA2E7C">
        <w:rPr>
          <w:rFonts w:ascii="Arial" w:hAnsi="Arial" w:cs="Arial"/>
          <w:sz w:val="22"/>
          <w:szCs w:val="22"/>
        </w:rPr>
        <w:t xml:space="preserve"> of each customer exists. </w:t>
      </w:r>
    </w:p>
    <w:p w14:paraId="0EB0F0A6" w14:textId="77777777" w:rsidR="00DC7C58" w:rsidRPr="00BA2E7C" w:rsidRDefault="00DC7C58" w:rsidP="00DC7C58">
      <w:pPr>
        <w:pStyle w:val="NormalWeb"/>
        <w:rPr>
          <w:rFonts w:ascii="Arial" w:hAnsi="Arial" w:cs="Arial"/>
          <w:sz w:val="22"/>
          <w:szCs w:val="22"/>
        </w:rPr>
      </w:pPr>
    </w:p>
    <w:p w14:paraId="777445E2" w14:textId="240F997B" w:rsidR="00DC7C58" w:rsidRPr="00BA2E7C" w:rsidRDefault="00E81CF6" w:rsidP="00DC7C58">
      <w:pPr>
        <w:pStyle w:val="NormalWeb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A2E7C">
        <w:rPr>
          <w:rStyle w:val="Strong"/>
          <w:rFonts w:ascii="Arial" w:eastAsiaTheme="majorEastAsia" w:hAnsi="Arial" w:cs="Arial"/>
          <w:sz w:val="22"/>
          <w:szCs w:val="22"/>
        </w:rPr>
        <w:t>Ineffective Marketing Campaigns</w:t>
      </w:r>
      <w:r w:rsidRPr="00BA2E7C">
        <w:rPr>
          <w:rFonts w:ascii="Arial" w:hAnsi="Arial" w:cs="Arial"/>
          <w:sz w:val="22"/>
          <w:szCs w:val="22"/>
        </w:rPr>
        <w:t xml:space="preserve"> – The marketing team </w:t>
      </w:r>
      <w:r w:rsidR="00DC7C58" w:rsidRPr="00BA2E7C">
        <w:rPr>
          <w:rFonts w:ascii="Arial" w:hAnsi="Arial" w:cs="Arial"/>
          <w:sz w:val="22"/>
          <w:szCs w:val="22"/>
        </w:rPr>
        <w:t>faces obstacles in being able to</w:t>
      </w:r>
      <w:r w:rsidRPr="00BA2E7C">
        <w:rPr>
          <w:rFonts w:ascii="Arial" w:hAnsi="Arial" w:cs="Arial"/>
          <w:sz w:val="22"/>
          <w:szCs w:val="22"/>
        </w:rPr>
        <w:t xml:space="preserve"> segment customers </w:t>
      </w:r>
      <w:r w:rsidR="00DC7C58" w:rsidRPr="00BA2E7C">
        <w:rPr>
          <w:rFonts w:ascii="Arial" w:hAnsi="Arial" w:cs="Arial"/>
          <w:sz w:val="22"/>
          <w:szCs w:val="22"/>
        </w:rPr>
        <w:t>effectively or</w:t>
      </w:r>
      <w:r w:rsidRPr="00BA2E7C">
        <w:rPr>
          <w:rFonts w:ascii="Arial" w:hAnsi="Arial" w:cs="Arial"/>
          <w:sz w:val="22"/>
          <w:szCs w:val="22"/>
        </w:rPr>
        <w:t xml:space="preserve"> </w:t>
      </w:r>
      <w:r w:rsidR="00DC7C58" w:rsidRPr="00BA2E7C">
        <w:rPr>
          <w:rFonts w:ascii="Arial" w:hAnsi="Arial" w:cs="Arial"/>
          <w:sz w:val="22"/>
          <w:szCs w:val="22"/>
        </w:rPr>
        <w:t>being able to use</w:t>
      </w:r>
      <w:r w:rsidRPr="00BA2E7C">
        <w:rPr>
          <w:rFonts w:ascii="Arial" w:hAnsi="Arial" w:cs="Arial"/>
          <w:sz w:val="22"/>
          <w:szCs w:val="22"/>
        </w:rPr>
        <w:t xml:space="preserve"> targeted promotions based on past behaviour. This reduces marketing ROI.</w:t>
      </w:r>
    </w:p>
    <w:p w14:paraId="11E43793" w14:textId="77777777" w:rsidR="00DC7C58" w:rsidRPr="00BA2E7C" w:rsidRDefault="00DC7C58" w:rsidP="00DC7C58">
      <w:pPr>
        <w:pStyle w:val="NormalWeb"/>
        <w:rPr>
          <w:rFonts w:ascii="Arial" w:hAnsi="Arial" w:cs="Arial"/>
          <w:sz w:val="22"/>
          <w:szCs w:val="22"/>
        </w:rPr>
      </w:pPr>
    </w:p>
    <w:p w14:paraId="549454C8" w14:textId="3AF291D9" w:rsidR="00DC7C58" w:rsidRPr="00BA2E7C" w:rsidRDefault="00E81CF6" w:rsidP="00DC7C58">
      <w:pPr>
        <w:pStyle w:val="NormalWeb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A2E7C">
        <w:rPr>
          <w:rStyle w:val="Strong"/>
          <w:rFonts w:ascii="Arial" w:eastAsiaTheme="majorEastAsia" w:hAnsi="Arial" w:cs="Arial"/>
          <w:sz w:val="22"/>
          <w:szCs w:val="22"/>
        </w:rPr>
        <w:t>Inefficient Customer Service</w:t>
      </w:r>
      <w:r w:rsidRPr="00BA2E7C">
        <w:rPr>
          <w:rFonts w:ascii="Arial" w:hAnsi="Arial" w:cs="Arial"/>
          <w:sz w:val="22"/>
          <w:szCs w:val="22"/>
        </w:rPr>
        <w:t xml:space="preserve"> –</w:t>
      </w:r>
      <w:r w:rsidR="00DC7C58" w:rsidRPr="00BA2E7C">
        <w:rPr>
          <w:rFonts w:ascii="Arial" w:hAnsi="Arial" w:cs="Arial"/>
          <w:sz w:val="22"/>
          <w:szCs w:val="22"/>
        </w:rPr>
        <w:t xml:space="preserve"> Complaints that are handled by support staff is a struggle due to</w:t>
      </w:r>
      <w:r w:rsidRPr="00BA2E7C">
        <w:rPr>
          <w:rFonts w:ascii="Arial" w:hAnsi="Arial" w:cs="Arial"/>
          <w:sz w:val="22"/>
          <w:szCs w:val="22"/>
        </w:rPr>
        <w:t xml:space="preserve"> purchase information </w:t>
      </w:r>
      <w:r w:rsidR="00DC7C58" w:rsidRPr="00BA2E7C">
        <w:rPr>
          <w:rFonts w:ascii="Arial" w:hAnsi="Arial" w:cs="Arial"/>
          <w:sz w:val="22"/>
          <w:szCs w:val="22"/>
        </w:rPr>
        <w:t xml:space="preserve">being </w:t>
      </w:r>
      <w:r w:rsidRPr="00BA2E7C">
        <w:rPr>
          <w:rFonts w:ascii="Arial" w:hAnsi="Arial" w:cs="Arial"/>
          <w:sz w:val="22"/>
          <w:szCs w:val="22"/>
        </w:rPr>
        <w:t xml:space="preserve">difficult to locate. This </w:t>
      </w:r>
      <w:r w:rsidR="00DC7C58" w:rsidRPr="00BA2E7C">
        <w:rPr>
          <w:rFonts w:ascii="Arial" w:hAnsi="Arial" w:cs="Arial"/>
          <w:sz w:val="22"/>
          <w:szCs w:val="22"/>
        </w:rPr>
        <w:t xml:space="preserve">significantly slows </w:t>
      </w:r>
      <w:r w:rsidRPr="00BA2E7C">
        <w:rPr>
          <w:rFonts w:ascii="Arial" w:hAnsi="Arial" w:cs="Arial"/>
          <w:sz w:val="22"/>
          <w:szCs w:val="22"/>
        </w:rPr>
        <w:t xml:space="preserve">resolution times, customer </w:t>
      </w:r>
      <w:r w:rsidR="00DC7C58" w:rsidRPr="00BA2E7C">
        <w:rPr>
          <w:rFonts w:ascii="Arial" w:hAnsi="Arial" w:cs="Arial"/>
          <w:sz w:val="22"/>
          <w:szCs w:val="22"/>
        </w:rPr>
        <w:t xml:space="preserve">becomes </w:t>
      </w:r>
      <w:r w:rsidRPr="00BA2E7C">
        <w:rPr>
          <w:rFonts w:ascii="Arial" w:hAnsi="Arial" w:cs="Arial"/>
          <w:sz w:val="22"/>
          <w:szCs w:val="22"/>
        </w:rPr>
        <w:t>frustrat</w:t>
      </w:r>
      <w:r w:rsidR="00DC7C58" w:rsidRPr="00BA2E7C">
        <w:rPr>
          <w:rFonts w:ascii="Arial" w:hAnsi="Arial" w:cs="Arial"/>
          <w:sz w:val="22"/>
          <w:szCs w:val="22"/>
        </w:rPr>
        <w:t>ed</w:t>
      </w:r>
      <w:r w:rsidRPr="00BA2E7C">
        <w:rPr>
          <w:rFonts w:ascii="Arial" w:hAnsi="Arial" w:cs="Arial"/>
          <w:sz w:val="22"/>
          <w:szCs w:val="22"/>
        </w:rPr>
        <w:t>, and</w:t>
      </w:r>
      <w:r w:rsidR="00DC7C58" w:rsidRPr="00BA2E7C">
        <w:rPr>
          <w:rFonts w:ascii="Arial" w:hAnsi="Arial" w:cs="Arial"/>
          <w:sz w:val="22"/>
          <w:szCs w:val="22"/>
        </w:rPr>
        <w:t xml:space="preserve"> increases</w:t>
      </w:r>
      <w:r w:rsidRPr="00BA2E7C">
        <w:rPr>
          <w:rFonts w:ascii="Arial" w:hAnsi="Arial" w:cs="Arial"/>
          <w:sz w:val="22"/>
          <w:szCs w:val="22"/>
        </w:rPr>
        <w:t xml:space="preserve"> inefficiencies in after-sales support.</w:t>
      </w:r>
    </w:p>
    <w:p w14:paraId="2EA394E8" w14:textId="77777777" w:rsidR="00DC7C58" w:rsidRDefault="00DC7C58" w:rsidP="00DC7C58">
      <w:pPr>
        <w:pStyle w:val="NormalWeb"/>
      </w:pPr>
    </w:p>
    <w:p w14:paraId="36006DD2" w14:textId="1FA9C888" w:rsidR="00E81CF6" w:rsidRPr="00BA2E7C" w:rsidRDefault="00E81CF6" w:rsidP="00E81CF6">
      <w:pPr>
        <w:pStyle w:val="NormalWeb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BA2E7C">
        <w:rPr>
          <w:rStyle w:val="Strong"/>
          <w:rFonts w:ascii="Arial" w:eastAsiaTheme="majorEastAsia" w:hAnsi="Arial" w:cs="Arial"/>
          <w:sz w:val="22"/>
          <w:szCs w:val="22"/>
        </w:rPr>
        <w:t>Missed Opportunities for Loyalty Building</w:t>
      </w:r>
      <w:r w:rsidRPr="00BA2E7C">
        <w:rPr>
          <w:rFonts w:ascii="Arial" w:hAnsi="Arial" w:cs="Arial"/>
          <w:sz w:val="22"/>
          <w:szCs w:val="22"/>
        </w:rPr>
        <w:t xml:space="preserve"> – </w:t>
      </w:r>
      <w:r w:rsidR="00DC7C58" w:rsidRPr="00BA2E7C">
        <w:rPr>
          <w:rFonts w:ascii="Arial" w:hAnsi="Arial" w:cs="Arial"/>
          <w:sz w:val="22"/>
          <w:szCs w:val="22"/>
        </w:rPr>
        <w:t xml:space="preserve">AKPerog LTD </w:t>
      </w:r>
      <w:r w:rsidR="00CE29E0" w:rsidRPr="00BA2E7C">
        <w:rPr>
          <w:rFonts w:ascii="Arial" w:hAnsi="Arial" w:cs="Arial"/>
          <w:sz w:val="22"/>
          <w:szCs w:val="22"/>
        </w:rPr>
        <w:t>cannot identify high-value customers or begin to design a tailored loyalty programs w</w:t>
      </w:r>
      <w:r w:rsidRPr="00BA2E7C">
        <w:rPr>
          <w:rFonts w:ascii="Arial" w:hAnsi="Arial" w:cs="Arial"/>
          <w:sz w:val="22"/>
          <w:szCs w:val="22"/>
        </w:rPr>
        <w:t>ithout CRM analytics</w:t>
      </w:r>
      <w:r w:rsidR="00CE29E0" w:rsidRPr="00BA2E7C">
        <w:rPr>
          <w:rFonts w:ascii="Arial" w:hAnsi="Arial" w:cs="Arial"/>
          <w:sz w:val="22"/>
          <w:szCs w:val="22"/>
        </w:rPr>
        <w:t>.</w:t>
      </w:r>
    </w:p>
    <w:p w14:paraId="4981DE2A" w14:textId="3E9B44F0" w:rsidR="00E81CF6" w:rsidRPr="00BA2E7C" w:rsidRDefault="00E81CF6" w:rsidP="00E81CF6">
      <w:pPr>
        <w:pStyle w:val="NormalWeb"/>
        <w:rPr>
          <w:rFonts w:ascii="Arial" w:hAnsi="Arial" w:cs="Arial"/>
          <w:sz w:val="22"/>
          <w:szCs w:val="22"/>
        </w:rPr>
      </w:pPr>
      <w:r w:rsidRPr="00BA2E7C">
        <w:rPr>
          <w:rFonts w:ascii="Arial" w:hAnsi="Arial" w:cs="Arial"/>
          <w:sz w:val="22"/>
          <w:szCs w:val="22"/>
        </w:rPr>
        <w:t xml:space="preserve">A modern CRM system is </w:t>
      </w:r>
      <w:r w:rsidR="00CE29E0" w:rsidRPr="00BA2E7C">
        <w:rPr>
          <w:rFonts w:ascii="Arial" w:hAnsi="Arial" w:cs="Arial"/>
          <w:sz w:val="22"/>
          <w:szCs w:val="22"/>
        </w:rPr>
        <w:t>crucial</w:t>
      </w:r>
      <w:r w:rsidRPr="00BA2E7C">
        <w:rPr>
          <w:rFonts w:ascii="Arial" w:hAnsi="Arial" w:cs="Arial"/>
          <w:sz w:val="22"/>
          <w:szCs w:val="22"/>
        </w:rPr>
        <w:t xml:space="preserve"> to </w:t>
      </w:r>
      <w:r w:rsidR="00CE29E0" w:rsidRPr="00BA2E7C">
        <w:rPr>
          <w:rFonts w:ascii="Arial" w:hAnsi="Arial" w:cs="Arial"/>
          <w:sz w:val="22"/>
          <w:szCs w:val="22"/>
        </w:rPr>
        <w:t>integrate</w:t>
      </w:r>
      <w:r w:rsidRPr="00BA2E7C">
        <w:rPr>
          <w:rFonts w:ascii="Arial" w:hAnsi="Arial" w:cs="Arial"/>
          <w:sz w:val="22"/>
          <w:szCs w:val="22"/>
        </w:rPr>
        <w:t xml:space="preserve"> customer data and enhance the company’s relationship management strategy.</w:t>
      </w:r>
    </w:p>
    <w:p w14:paraId="1634D909" w14:textId="65B07571" w:rsidR="00E81CF6" w:rsidRPr="00CF0E31" w:rsidRDefault="00E81CF6" w:rsidP="00CF0E31">
      <w:pPr>
        <w:pStyle w:val="Heading3"/>
      </w:pPr>
    </w:p>
    <w:p w14:paraId="0476F7B4" w14:textId="77777777" w:rsidR="00E81CF6" w:rsidRPr="00CF0E31" w:rsidRDefault="00E81CF6" w:rsidP="00CF0E31">
      <w:pPr>
        <w:pStyle w:val="Heading3"/>
      </w:pPr>
      <w:bookmarkStart w:id="5" w:name="_Toc216729323"/>
      <w:r w:rsidRPr="00CF0E31">
        <w:rPr>
          <w:rStyle w:val="Strong"/>
          <w:rFonts w:ascii="Times New Roman" w:hAnsi="Times New Roman" w:cs="Times New Roman"/>
          <w:b w:val="0"/>
          <w:bCs w:val="0"/>
        </w:rPr>
        <w:t>2.3 Slow and Error-Prone Decision-Making Processes</w:t>
      </w:r>
      <w:bookmarkEnd w:id="5"/>
    </w:p>
    <w:p w14:paraId="6309682A" w14:textId="4C909B19" w:rsidR="00E81CF6" w:rsidRPr="00CF0E31" w:rsidRDefault="00CE29E0" w:rsidP="00E81CF6">
      <w:pPr>
        <w:pStyle w:val="NormalWeb"/>
        <w:rPr>
          <w:rFonts w:ascii="Arial" w:hAnsi="Arial" w:cs="Arial"/>
          <w:sz w:val="22"/>
          <w:szCs w:val="22"/>
        </w:rPr>
      </w:pPr>
      <w:r w:rsidRPr="00CF0E31">
        <w:rPr>
          <w:rFonts w:ascii="Arial" w:hAnsi="Arial" w:cs="Arial"/>
          <w:sz w:val="22"/>
          <w:szCs w:val="22"/>
        </w:rPr>
        <w:t>Currently, s</w:t>
      </w:r>
      <w:r w:rsidR="00E81CF6" w:rsidRPr="00CF0E31">
        <w:rPr>
          <w:rFonts w:ascii="Arial" w:hAnsi="Arial" w:cs="Arial"/>
          <w:sz w:val="22"/>
          <w:szCs w:val="22"/>
        </w:rPr>
        <w:t xml:space="preserve">ales data is compiled manually </w:t>
      </w:r>
      <w:r w:rsidRPr="00CF0E31">
        <w:rPr>
          <w:rFonts w:ascii="Arial" w:hAnsi="Arial" w:cs="Arial"/>
          <w:sz w:val="22"/>
          <w:szCs w:val="22"/>
        </w:rPr>
        <w:t>with the help of</w:t>
      </w:r>
      <w:r w:rsidR="00E81CF6" w:rsidRPr="00CF0E31">
        <w:rPr>
          <w:rFonts w:ascii="Arial" w:hAnsi="Arial" w:cs="Arial"/>
          <w:sz w:val="22"/>
          <w:szCs w:val="22"/>
        </w:rPr>
        <w:t xml:space="preserve"> spreadsheets from different store branches. This creates several issues</w:t>
      </w:r>
      <w:r w:rsidR="00EC689E">
        <w:rPr>
          <w:rFonts w:ascii="Arial" w:hAnsi="Arial" w:cs="Arial"/>
          <w:sz w:val="22"/>
          <w:szCs w:val="22"/>
        </w:rPr>
        <w:t xml:space="preserve"> as such</w:t>
      </w:r>
      <w:r w:rsidR="00E81CF6" w:rsidRPr="00CF0E31">
        <w:rPr>
          <w:rFonts w:ascii="Arial" w:hAnsi="Arial" w:cs="Arial"/>
          <w:sz w:val="22"/>
          <w:szCs w:val="22"/>
        </w:rPr>
        <w:t>:</w:t>
      </w:r>
    </w:p>
    <w:p w14:paraId="353DA074" w14:textId="33C5E618" w:rsidR="00F965D0" w:rsidRPr="00CF0E31" w:rsidRDefault="00E81CF6" w:rsidP="00F965D0">
      <w:pPr>
        <w:pStyle w:val="Normal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CF0E31">
        <w:rPr>
          <w:rStyle w:val="Strong"/>
          <w:rFonts w:ascii="Arial" w:eastAsiaTheme="majorEastAsia" w:hAnsi="Arial" w:cs="Arial"/>
          <w:sz w:val="22"/>
          <w:szCs w:val="22"/>
        </w:rPr>
        <w:t>Delayed Reporting</w:t>
      </w:r>
      <w:r w:rsidRPr="00CF0E31">
        <w:rPr>
          <w:rFonts w:ascii="Arial" w:hAnsi="Arial" w:cs="Arial"/>
          <w:sz w:val="22"/>
          <w:szCs w:val="22"/>
        </w:rPr>
        <w:t xml:space="preserve"> – </w:t>
      </w:r>
      <w:r w:rsidR="00CE29E0" w:rsidRPr="00CF0E31">
        <w:rPr>
          <w:rFonts w:ascii="Arial" w:hAnsi="Arial" w:cs="Arial"/>
          <w:sz w:val="22"/>
          <w:szCs w:val="22"/>
        </w:rPr>
        <w:t xml:space="preserve">The ability to react or be in line with market trends are delayed or not </w:t>
      </w:r>
      <w:r w:rsidR="00F965D0" w:rsidRPr="00CF0E31">
        <w:rPr>
          <w:rFonts w:ascii="Arial" w:hAnsi="Arial" w:cs="Arial"/>
          <w:sz w:val="22"/>
          <w:szCs w:val="22"/>
        </w:rPr>
        <w:t>possible due</w:t>
      </w:r>
      <w:r w:rsidR="00CE29E0" w:rsidRPr="00CF0E31">
        <w:rPr>
          <w:rFonts w:ascii="Arial" w:hAnsi="Arial" w:cs="Arial"/>
          <w:sz w:val="22"/>
          <w:szCs w:val="22"/>
        </w:rPr>
        <w:t xml:space="preserve"> to t</w:t>
      </w:r>
      <w:r w:rsidRPr="00CF0E31">
        <w:rPr>
          <w:rFonts w:ascii="Arial" w:hAnsi="Arial" w:cs="Arial"/>
          <w:sz w:val="22"/>
          <w:szCs w:val="22"/>
        </w:rPr>
        <w:t>he management team recei</w:t>
      </w:r>
      <w:r w:rsidR="00CE29E0" w:rsidRPr="00CF0E31">
        <w:rPr>
          <w:rFonts w:ascii="Arial" w:hAnsi="Arial" w:cs="Arial"/>
          <w:sz w:val="22"/>
          <w:szCs w:val="22"/>
        </w:rPr>
        <w:t>ving</w:t>
      </w:r>
      <w:r w:rsidRPr="00CF0E31">
        <w:rPr>
          <w:rFonts w:ascii="Arial" w:hAnsi="Arial" w:cs="Arial"/>
          <w:sz w:val="22"/>
          <w:szCs w:val="22"/>
        </w:rPr>
        <w:t xml:space="preserve"> sales reports several days or weeks late</w:t>
      </w:r>
      <w:r w:rsidR="00F965D0" w:rsidRPr="00CF0E31">
        <w:rPr>
          <w:rFonts w:ascii="Arial" w:hAnsi="Arial" w:cs="Arial"/>
          <w:sz w:val="22"/>
          <w:szCs w:val="22"/>
        </w:rPr>
        <w:t>.</w:t>
      </w:r>
    </w:p>
    <w:p w14:paraId="39BBFC34" w14:textId="77777777" w:rsidR="00F965D0" w:rsidRPr="00CF0E31" w:rsidRDefault="00F965D0" w:rsidP="00F965D0">
      <w:pPr>
        <w:pStyle w:val="NormalWeb"/>
        <w:rPr>
          <w:rFonts w:ascii="Arial" w:hAnsi="Arial" w:cs="Arial"/>
          <w:sz w:val="22"/>
          <w:szCs w:val="22"/>
        </w:rPr>
      </w:pPr>
    </w:p>
    <w:p w14:paraId="17A1A7BE" w14:textId="79237AD3" w:rsidR="00E81CF6" w:rsidRPr="00CF0E31" w:rsidRDefault="00E81CF6" w:rsidP="00E81CF6">
      <w:pPr>
        <w:pStyle w:val="Normal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CF0E31">
        <w:rPr>
          <w:rStyle w:val="Strong"/>
          <w:rFonts w:ascii="Arial" w:eastAsiaTheme="majorEastAsia" w:hAnsi="Arial" w:cs="Arial"/>
          <w:sz w:val="22"/>
          <w:szCs w:val="22"/>
        </w:rPr>
        <w:t>Data Inaccuracy</w:t>
      </w:r>
      <w:r w:rsidRPr="00CF0E31">
        <w:rPr>
          <w:rFonts w:ascii="Arial" w:hAnsi="Arial" w:cs="Arial"/>
          <w:sz w:val="22"/>
          <w:szCs w:val="22"/>
        </w:rPr>
        <w:t xml:space="preserve"> – </w:t>
      </w:r>
      <w:r w:rsidR="00F965D0" w:rsidRPr="00CF0E31">
        <w:rPr>
          <w:rFonts w:ascii="Arial" w:hAnsi="Arial" w:cs="Arial"/>
          <w:sz w:val="22"/>
          <w:szCs w:val="22"/>
        </w:rPr>
        <w:t>The use of s</w:t>
      </w:r>
      <w:r w:rsidRPr="00CF0E31">
        <w:rPr>
          <w:rFonts w:ascii="Arial" w:hAnsi="Arial" w:cs="Arial"/>
          <w:sz w:val="22"/>
          <w:szCs w:val="22"/>
        </w:rPr>
        <w:t xml:space="preserve">preadsheets </w:t>
      </w:r>
      <w:r w:rsidR="002E7C4D" w:rsidRPr="00CF0E31">
        <w:rPr>
          <w:rFonts w:ascii="Arial" w:hAnsi="Arial" w:cs="Arial"/>
          <w:sz w:val="22"/>
          <w:szCs w:val="22"/>
        </w:rPr>
        <w:t>increases</w:t>
      </w:r>
      <w:r w:rsidR="00F965D0" w:rsidRPr="00CF0E31">
        <w:rPr>
          <w:rFonts w:ascii="Arial" w:hAnsi="Arial" w:cs="Arial"/>
          <w:sz w:val="22"/>
          <w:szCs w:val="22"/>
        </w:rPr>
        <w:t xml:space="preserve"> </w:t>
      </w:r>
      <w:r w:rsidRPr="00CF0E31">
        <w:rPr>
          <w:rFonts w:ascii="Arial" w:hAnsi="Arial" w:cs="Arial"/>
          <w:sz w:val="22"/>
          <w:szCs w:val="22"/>
        </w:rPr>
        <w:t>human errors</w:t>
      </w:r>
      <w:r w:rsidR="00F965D0" w:rsidRPr="00CF0E31">
        <w:rPr>
          <w:rFonts w:ascii="Arial" w:hAnsi="Arial" w:cs="Arial"/>
          <w:sz w:val="22"/>
          <w:szCs w:val="22"/>
        </w:rPr>
        <w:t xml:space="preserve"> which shows in </w:t>
      </w:r>
      <w:r w:rsidRPr="00CF0E31">
        <w:rPr>
          <w:rFonts w:ascii="Arial" w:hAnsi="Arial" w:cs="Arial"/>
          <w:sz w:val="22"/>
          <w:szCs w:val="22"/>
        </w:rPr>
        <w:t>duplicated entries</w:t>
      </w:r>
      <w:r w:rsidR="00F965D0" w:rsidRPr="00CF0E31">
        <w:rPr>
          <w:rFonts w:ascii="Arial" w:hAnsi="Arial" w:cs="Arial"/>
          <w:sz w:val="22"/>
          <w:szCs w:val="22"/>
        </w:rPr>
        <w:t xml:space="preserve"> and </w:t>
      </w:r>
      <w:r w:rsidRPr="00CF0E31">
        <w:rPr>
          <w:rFonts w:ascii="Arial" w:hAnsi="Arial" w:cs="Arial"/>
          <w:sz w:val="22"/>
          <w:szCs w:val="22"/>
        </w:rPr>
        <w:t>inconsistencies, leading to unreliable data for key business decisions.</w:t>
      </w:r>
    </w:p>
    <w:p w14:paraId="064C8007" w14:textId="77777777" w:rsidR="004E293F" w:rsidRPr="00CF0E31" w:rsidRDefault="004E293F" w:rsidP="00F965D0">
      <w:pPr>
        <w:pStyle w:val="NormalWeb"/>
        <w:rPr>
          <w:rFonts w:ascii="Arial" w:hAnsi="Arial" w:cs="Arial"/>
          <w:sz w:val="22"/>
          <w:szCs w:val="22"/>
        </w:rPr>
      </w:pPr>
    </w:p>
    <w:p w14:paraId="2FACF3D3" w14:textId="5A1EFCC1" w:rsidR="00E81CF6" w:rsidRPr="00CF0E31" w:rsidRDefault="00E81CF6" w:rsidP="00E81CF6">
      <w:pPr>
        <w:pStyle w:val="NormalWeb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CF0E31">
        <w:rPr>
          <w:rStyle w:val="Strong"/>
          <w:rFonts w:ascii="Arial" w:eastAsiaTheme="majorEastAsia" w:hAnsi="Arial" w:cs="Arial"/>
          <w:sz w:val="22"/>
          <w:szCs w:val="22"/>
        </w:rPr>
        <w:t>Poor Forecasting</w:t>
      </w:r>
      <w:r w:rsidRPr="00CF0E31">
        <w:rPr>
          <w:rFonts w:ascii="Arial" w:hAnsi="Arial" w:cs="Arial"/>
          <w:sz w:val="22"/>
          <w:szCs w:val="22"/>
        </w:rPr>
        <w:t xml:space="preserve"> – Without real-time sales analytics, predicting demand, planning promotions, or scheduling procurement </w:t>
      </w:r>
      <w:r w:rsidR="00657ED0" w:rsidRPr="00CF0E31">
        <w:rPr>
          <w:rFonts w:ascii="Arial" w:hAnsi="Arial" w:cs="Arial"/>
          <w:sz w:val="22"/>
          <w:szCs w:val="22"/>
        </w:rPr>
        <w:t xml:space="preserve">will only be done by estimations and guessing. </w:t>
      </w:r>
    </w:p>
    <w:p w14:paraId="31B5394D" w14:textId="77777777" w:rsidR="00F965D0" w:rsidRPr="00CF0E31" w:rsidRDefault="00F965D0" w:rsidP="00657ED0">
      <w:pPr>
        <w:pStyle w:val="NormalWeb"/>
        <w:ind w:left="720"/>
        <w:rPr>
          <w:rFonts w:ascii="Arial" w:hAnsi="Arial" w:cs="Arial"/>
          <w:sz w:val="22"/>
          <w:szCs w:val="22"/>
        </w:rPr>
      </w:pPr>
    </w:p>
    <w:p w14:paraId="7C1B9B0B" w14:textId="0BC8E1A2" w:rsidR="00E81CF6" w:rsidRPr="00CF0E31" w:rsidRDefault="00657ED0" w:rsidP="00E81CF6">
      <w:pPr>
        <w:pStyle w:val="NormalWeb"/>
        <w:rPr>
          <w:rFonts w:ascii="Arial" w:hAnsi="Arial" w:cs="Arial"/>
          <w:sz w:val="22"/>
          <w:szCs w:val="22"/>
        </w:rPr>
      </w:pPr>
      <w:r w:rsidRPr="00CF0E31">
        <w:rPr>
          <w:rFonts w:ascii="Arial" w:hAnsi="Arial" w:cs="Arial"/>
          <w:sz w:val="22"/>
          <w:szCs w:val="22"/>
        </w:rPr>
        <w:t>To achieve an e</w:t>
      </w:r>
      <w:r w:rsidR="00E81CF6" w:rsidRPr="00CF0E31">
        <w:rPr>
          <w:rFonts w:ascii="Arial" w:hAnsi="Arial" w:cs="Arial"/>
          <w:sz w:val="22"/>
          <w:szCs w:val="22"/>
        </w:rPr>
        <w:t>ffective decision-making</w:t>
      </w:r>
      <w:r w:rsidRPr="00CF0E31">
        <w:rPr>
          <w:rFonts w:ascii="Arial" w:hAnsi="Arial" w:cs="Arial"/>
          <w:sz w:val="22"/>
          <w:szCs w:val="22"/>
        </w:rPr>
        <w:t xml:space="preserve"> system,</w:t>
      </w:r>
      <w:r w:rsidR="00E81CF6" w:rsidRPr="00CF0E31">
        <w:rPr>
          <w:rFonts w:ascii="Arial" w:hAnsi="Arial" w:cs="Arial"/>
          <w:sz w:val="22"/>
          <w:szCs w:val="22"/>
        </w:rPr>
        <w:t xml:space="preserve"> </w:t>
      </w:r>
      <w:r w:rsidRPr="00CF0E31">
        <w:rPr>
          <w:rFonts w:ascii="Arial" w:hAnsi="Arial" w:cs="Arial"/>
          <w:sz w:val="22"/>
          <w:szCs w:val="22"/>
        </w:rPr>
        <w:t>the need for</w:t>
      </w:r>
      <w:r w:rsidR="00E81CF6" w:rsidRPr="00CF0E31">
        <w:rPr>
          <w:rFonts w:ascii="Arial" w:hAnsi="Arial" w:cs="Arial"/>
          <w:sz w:val="22"/>
          <w:szCs w:val="22"/>
        </w:rPr>
        <w:t xml:space="preserve"> accurate, timely data</w:t>
      </w:r>
      <w:r w:rsidRPr="00CF0E31">
        <w:rPr>
          <w:rFonts w:ascii="Arial" w:hAnsi="Arial" w:cs="Arial"/>
          <w:sz w:val="22"/>
          <w:szCs w:val="22"/>
        </w:rPr>
        <w:t xml:space="preserve"> is needed.</w:t>
      </w:r>
      <w:r w:rsidR="00E81CF6" w:rsidRPr="00CF0E31">
        <w:rPr>
          <w:rFonts w:ascii="Arial" w:hAnsi="Arial" w:cs="Arial"/>
          <w:sz w:val="22"/>
          <w:szCs w:val="22"/>
        </w:rPr>
        <w:t xml:space="preserve">  </w:t>
      </w:r>
      <w:r w:rsidRPr="00CF0E31">
        <w:rPr>
          <w:rFonts w:ascii="Arial" w:hAnsi="Arial" w:cs="Arial"/>
          <w:sz w:val="22"/>
          <w:szCs w:val="22"/>
        </w:rPr>
        <w:t>T</w:t>
      </w:r>
      <w:r w:rsidR="00E81CF6" w:rsidRPr="00CF0E31">
        <w:rPr>
          <w:rFonts w:ascii="Arial" w:hAnsi="Arial" w:cs="Arial"/>
          <w:sz w:val="22"/>
          <w:szCs w:val="22"/>
        </w:rPr>
        <w:t>he current system cannot provide</w:t>
      </w:r>
      <w:r w:rsidRPr="00CF0E31">
        <w:rPr>
          <w:rFonts w:ascii="Arial" w:hAnsi="Arial" w:cs="Arial"/>
          <w:sz w:val="22"/>
          <w:szCs w:val="22"/>
        </w:rPr>
        <w:t xml:space="preserve"> this.</w:t>
      </w:r>
    </w:p>
    <w:p w14:paraId="4A17DDBF" w14:textId="5B155DC4" w:rsidR="00E81CF6" w:rsidRPr="00CF0E31" w:rsidRDefault="00E81CF6" w:rsidP="00CF0E31">
      <w:pPr>
        <w:pStyle w:val="Heading3"/>
        <w:rPr>
          <w:rFonts w:ascii="Times New Roman" w:hAnsi="Times New Roman" w:cs="Times New Roman"/>
        </w:rPr>
      </w:pPr>
    </w:p>
    <w:p w14:paraId="10A2BFD5" w14:textId="77777777" w:rsidR="00E81CF6" w:rsidRPr="00CF0E31" w:rsidRDefault="00E81CF6" w:rsidP="00CF0E31">
      <w:pPr>
        <w:pStyle w:val="Heading3"/>
        <w:rPr>
          <w:rFonts w:ascii="Times New Roman" w:hAnsi="Times New Roman" w:cs="Times New Roman"/>
        </w:rPr>
      </w:pPr>
      <w:bookmarkStart w:id="6" w:name="_Toc216729324"/>
      <w:r w:rsidRPr="00CF0E31">
        <w:rPr>
          <w:rStyle w:val="Strong"/>
          <w:rFonts w:ascii="Times New Roman" w:hAnsi="Times New Roman" w:cs="Times New Roman"/>
          <w:b w:val="0"/>
          <w:bCs w:val="0"/>
        </w:rPr>
        <w:t>2.4 Non-Compliance with GDPR and Other Security Risks</w:t>
      </w:r>
      <w:bookmarkEnd w:id="6"/>
    </w:p>
    <w:p w14:paraId="63E7FB87" w14:textId="77777777" w:rsidR="00CF0E31" w:rsidRPr="00CF0E31" w:rsidRDefault="006F7165" w:rsidP="00CF0E31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sz w:val="22"/>
          <w:szCs w:val="22"/>
        </w:rPr>
      </w:pPr>
      <w:r w:rsidRPr="00CF0E31">
        <w:rPr>
          <w:rFonts w:ascii="Arial" w:hAnsi="Arial" w:cs="Arial"/>
          <w:sz w:val="22"/>
          <w:szCs w:val="22"/>
        </w:rPr>
        <w:t>AKPerog’s</w:t>
      </w:r>
      <w:r w:rsidR="00E81CF6" w:rsidRPr="00CF0E31">
        <w:rPr>
          <w:rFonts w:ascii="Arial" w:hAnsi="Arial" w:cs="Arial"/>
          <w:sz w:val="22"/>
          <w:szCs w:val="22"/>
        </w:rPr>
        <w:t xml:space="preserve"> storage of customer data across </w:t>
      </w:r>
      <w:r w:rsidRPr="00CF0E31">
        <w:rPr>
          <w:rFonts w:ascii="Arial" w:hAnsi="Arial" w:cs="Arial"/>
          <w:sz w:val="22"/>
          <w:szCs w:val="22"/>
        </w:rPr>
        <w:t xml:space="preserve">which is spread across </w:t>
      </w:r>
      <w:r w:rsidR="00E81CF6" w:rsidRPr="00CF0E31">
        <w:rPr>
          <w:rFonts w:ascii="Arial" w:hAnsi="Arial" w:cs="Arial"/>
          <w:sz w:val="22"/>
          <w:szCs w:val="22"/>
        </w:rPr>
        <w:t>multiple uncon</w:t>
      </w:r>
      <w:r w:rsidRPr="00CF0E31">
        <w:rPr>
          <w:rFonts w:ascii="Arial" w:hAnsi="Arial" w:cs="Arial"/>
          <w:sz w:val="22"/>
          <w:szCs w:val="22"/>
        </w:rPr>
        <w:t>trolled</w:t>
      </w:r>
      <w:r w:rsidR="00E81CF6" w:rsidRPr="00CF0E31">
        <w:rPr>
          <w:rFonts w:ascii="Arial" w:hAnsi="Arial" w:cs="Arial"/>
          <w:sz w:val="22"/>
          <w:szCs w:val="22"/>
        </w:rPr>
        <w:t xml:space="preserve"> systems creates significant data protection issues</w:t>
      </w:r>
      <w:r w:rsidRPr="00CF0E31">
        <w:rPr>
          <w:rFonts w:ascii="Arial" w:hAnsi="Arial" w:cs="Arial"/>
          <w:sz w:val="22"/>
          <w:szCs w:val="22"/>
        </w:rPr>
        <w:t xml:space="preserve"> which is not in line with the up-to-date G</w:t>
      </w:r>
      <w:r w:rsidR="00CF0E31" w:rsidRPr="00CF0E31">
        <w:rPr>
          <w:rFonts w:ascii="Arial" w:hAnsi="Arial" w:cs="Arial"/>
          <w:sz w:val="22"/>
          <w:szCs w:val="22"/>
        </w:rPr>
        <w:t xml:space="preserve">eneral </w:t>
      </w:r>
      <w:r w:rsidRPr="00CF0E31">
        <w:rPr>
          <w:rFonts w:ascii="Arial" w:hAnsi="Arial" w:cs="Arial"/>
          <w:sz w:val="22"/>
          <w:szCs w:val="22"/>
        </w:rPr>
        <w:t>D</w:t>
      </w:r>
      <w:r w:rsidR="00CF0E31" w:rsidRPr="00CF0E31">
        <w:rPr>
          <w:rFonts w:ascii="Arial" w:hAnsi="Arial" w:cs="Arial"/>
          <w:sz w:val="22"/>
          <w:szCs w:val="22"/>
        </w:rPr>
        <w:t xml:space="preserve">ata </w:t>
      </w:r>
      <w:r w:rsidRPr="00CF0E31">
        <w:rPr>
          <w:rFonts w:ascii="Arial" w:hAnsi="Arial" w:cs="Arial"/>
          <w:sz w:val="22"/>
          <w:szCs w:val="22"/>
        </w:rPr>
        <w:t>P</w:t>
      </w:r>
      <w:r w:rsidR="00CF0E31" w:rsidRPr="00CF0E31">
        <w:rPr>
          <w:rFonts w:ascii="Arial" w:hAnsi="Arial" w:cs="Arial"/>
          <w:sz w:val="22"/>
          <w:szCs w:val="22"/>
        </w:rPr>
        <w:t>rotection Regulation (GDPR)</w:t>
      </w:r>
      <w:r w:rsidRPr="00CF0E31">
        <w:rPr>
          <w:rFonts w:ascii="Arial" w:hAnsi="Arial" w:cs="Arial"/>
          <w:sz w:val="22"/>
          <w:szCs w:val="22"/>
        </w:rPr>
        <w:t xml:space="preserve"> rules.</w:t>
      </w:r>
      <w:r w:rsidR="00CF0E31" w:rsidRPr="00CF0E31">
        <w:rPr>
          <w:rFonts w:ascii="Arial" w:hAnsi="Arial" w:cs="Arial"/>
          <w:sz w:val="22"/>
          <w:szCs w:val="22"/>
        </w:rPr>
        <w:t xml:space="preserve"> </w:t>
      </w:r>
    </w:p>
    <w:p w14:paraId="6D794024" w14:textId="1A40B0E2" w:rsidR="00CF0E31" w:rsidRPr="00CF0E31" w:rsidRDefault="00CF0E31" w:rsidP="00CF0E31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0B0C0C"/>
          <w:sz w:val="22"/>
          <w:szCs w:val="22"/>
        </w:rPr>
      </w:pPr>
      <w:r w:rsidRPr="00CF0E31">
        <w:rPr>
          <w:rFonts w:ascii="Arial" w:hAnsi="Arial" w:cs="Arial"/>
          <w:sz w:val="22"/>
          <w:szCs w:val="22"/>
        </w:rPr>
        <w:t>Companies and organisations</w:t>
      </w:r>
      <w:r w:rsidRPr="00CF0E31">
        <w:rPr>
          <w:rFonts w:ascii="Arial" w:hAnsi="Arial" w:cs="Arial"/>
          <w:color w:val="0B0C0C"/>
          <w:sz w:val="22"/>
          <w:szCs w:val="22"/>
        </w:rPr>
        <w:t xml:space="preserve"> must follow rules on data protection if </w:t>
      </w:r>
      <w:r w:rsidRPr="00CF0E31">
        <w:rPr>
          <w:rFonts w:ascii="Arial" w:hAnsi="Arial" w:cs="Arial"/>
          <w:color w:val="0B0C0C"/>
          <w:sz w:val="22"/>
          <w:szCs w:val="22"/>
        </w:rPr>
        <w:t>the</w:t>
      </w:r>
      <w:r w:rsidRPr="00CF0E31">
        <w:rPr>
          <w:rFonts w:ascii="Arial" w:hAnsi="Arial" w:cs="Arial"/>
          <w:color w:val="0B0C0C"/>
          <w:sz w:val="22"/>
          <w:szCs w:val="22"/>
        </w:rPr>
        <w:t xml:space="preserve"> business stores or uses personal information.</w:t>
      </w:r>
      <w:r w:rsidRPr="00CF0E31">
        <w:rPr>
          <w:rFonts w:ascii="Arial" w:hAnsi="Arial" w:cs="Arial"/>
          <w:color w:val="0B0C0C"/>
          <w:sz w:val="22"/>
          <w:szCs w:val="22"/>
        </w:rPr>
        <w:t xml:space="preserve"> This information must be kept accurately, secured and up to date in line with the rules </w:t>
      </w:r>
      <w:sdt>
        <w:sdtPr>
          <w:rPr>
            <w:rFonts w:ascii="Arial" w:hAnsi="Arial" w:cs="Arial"/>
            <w:color w:val="0B0C0C"/>
            <w:sz w:val="22"/>
            <w:szCs w:val="22"/>
          </w:rPr>
          <w:id w:val="-1605954087"/>
          <w:citation/>
        </w:sdtPr>
        <w:sdtContent>
          <w:r w:rsidRPr="00CF0E31">
            <w:rPr>
              <w:rFonts w:ascii="Arial" w:hAnsi="Arial" w:cs="Arial"/>
              <w:color w:val="0B0C0C"/>
              <w:sz w:val="22"/>
              <w:szCs w:val="22"/>
            </w:rPr>
            <w:fldChar w:fldCharType="begin"/>
          </w:r>
          <w:r w:rsidRPr="00CF0E31">
            <w:rPr>
              <w:rFonts w:ascii="Arial" w:hAnsi="Arial" w:cs="Arial"/>
              <w:color w:val="0B0C0C"/>
              <w:sz w:val="22"/>
              <w:szCs w:val="22"/>
            </w:rPr>
            <w:instrText xml:space="preserve"> CITATION GOV25 \l 1053 </w:instrText>
          </w:r>
          <w:r w:rsidRPr="00CF0E31">
            <w:rPr>
              <w:rFonts w:ascii="Arial" w:hAnsi="Arial" w:cs="Arial"/>
              <w:color w:val="0B0C0C"/>
              <w:sz w:val="22"/>
              <w:szCs w:val="22"/>
            </w:rPr>
            <w:fldChar w:fldCharType="separate"/>
          </w:r>
          <w:r w:rsidR="008C6BB8" w:rsidRPr="008C6BB8">
            <w:rPr>
              <w:rFonts w:ascii="Arial" w:hAnsi="Arial" w:cs="Arial"/>
              <w:noProof/>
              <w:color w:val="0B0C0C"/>
              <w:sz w:val="22"/>
              <w:szCs w:val="22"/>
            </w:rPr>
            <w:t>(GOV.UK, 2025)</w:t>
          </w:r>
          <w:r w:rsidRPr="00CF0E31">
            <w:rPr>
              <w:rFonts w:ascii="Arial" w:hAnsi="Arial" w:cs="Arial"/>
              <w:color w:val="0B0C0C"/>
              <w:sz w:val="22"/>
              <w:szCs w:val="22"/>
            </w:rPr>
            <w:fldChar w:fldCharType="end"/>
          </w:r>
        </w:sdtContent>
      </w:sdt>
    </w:p>
    <w:p w14:paraId="4EA600E1" w14:textId="5F90128B" w:rsidR="00E81CF6" w:rsidRPr="00CF0E31" w:rsidRDefault="00E81CF6" w:rsidP="00E81CF6">
      <w:pPr>
        <w:pStyle w:val="NormalWeb"/>
        <w:rPr>
          <w:rFonts w:ascii="Arial" w:hAnsi="Arial" w:cs="Arial"/>
          <w:sz w:val="22"/>
          <w:szCs w:val="22"/>
        </w:rPr>
      </w:pPr>
    </w:p>
    <w:p w14:paraId="517CA1E9" w14:textId="7660EF18" w:rsidR="00E81CF6" w:rsidRPr="00CF0E31" w:rsidRDefault="00E81CF6" w:rsidP="00E81CF6">
      <w:pPr>
        <w:pStyle w:val="NormalWeb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CF0E31">
        <w:rPr>
          <w:rStyle w:val="Strong"/>
          <w:rFonts w:ascii="Arial" w:eastAsiaTheme="majorEastAsia" w:hAnsi="Arial" w:cs="Arial"/>
          <w:sz w:val="22"/>
          <w:szCs w:val="22"/>
        </w:rPr>
        <w:t>Lack of Secure Access Controls</w:t>
      </w:r>
      <w:r w:rsidRPr="00CF0E31">
        <w:rPr>
          <w:rFonts w:ascii="Arial" w:hAnsi="Arial" w:cs="Arial"/>
          <w:sz w:val="22"/>
          <w:szCs w:val="22"/>
        </w:rPr>
        <w:t xml:space="preserve"> – Data can </w:t>
      </w:r>
      <w:r w:rsidR="006F7165" w:rsidRPr="00CF0E31">
        <w:rPr>
          <w:rFonts w:ascii="Arial" w:hAnsi="Arial" w:cs="Arial"/>
          <w:sz w:val="22"/>
          <w:szCs w:val="22"/>
        </w:rPr>
        <w:t xml:space="preserve">be easily </w:t>
      </w:r>
      <w:r w:rsidRPr="00CF0E31">
        <w:rPr>
          <w:rFonts w:ascii="Arial" w:hAnsi="Arial" w:cs="Arial"/>
          <w:sz w:val="22"/>
          <w:szCs w:val="22"/>
        </w:rPr>
        <w:t xml:space="preserve">accessed without </w:t>
      </w:r>
      <w:r w:rsidR="006F7165" w:rsidRPr="00CF0E31">
        <w:rPr>
          <w:rFonts w:ascii="Arial" w:hAnsi="Arial" w:cs="Arial"/>
          <w:sz w:val="22"/>
          <w:szCs w:val="22"/>
        </w:rPr>
        <w:t>appropriate</w:t>
      </w:r>
      <w:r w:rsidRPr="00CF0E31">
        <w:rPr>
          <w:rFonts w:ascii="Arial" w:hAnsi="Arial" w:cs="Arial"/>
          <w:sz w:val="22"/>
          <w:szCs w:val="22"/>
        </w:rPr>
        <w:t xml:space="preserve"> authentication</w:t>
      </w:r>
      <w:r w:rsidR="006F7165" w:rsidRPr="00CF0E31">
        <w:rPr>
          <w:rFonts w:ascii="Arial" w:hAnsi="Arial" w:cs="Arial"/>
          <w:sz w:val="22"/>
          <w:szCs w:val="22"/>
        </w:rPr>
        <w:t xml:space="preserve"> which </w:t>
      </w:r>
      <w:r w:rsidRPr="00CF0E31">
        <w:rPr>
          <w:rFonts w:ascii="Arial" w:hAnsi="Arial" w:cs="Arial"/>
          <w:sz w:val="22"/>
          <w:szCs w:val="22"/>
        </w:rPr>
        <w:t>increas</w:t>
      </w:r>
      <w:r w:rsidR="006F7165" w:rsidRPr="00CF0E31">
        <w:rPr>
          <w:rFonts w:ascii="Arial" w:hAnsi="Arial" w:cs="Arial"/>
          <w:sz w:val="22"/>
          <w:szCs w:val="22"/>
        </w:rPr>
        <w:t>es</w:t>
      </w:r>
      <w:r w:rsidRPr="00CF0E31">
        <w:rPr>
          <w:rFonts w:ascii="Arial" w:hAnsi="Arial" w:cs="Arial"/>
          <w:sz w:val="22"/>
          <w:szCs w:val="22"/>
        </w:rPr>
        <w:t xml:space="preserve"> the risk of unauthorised access or internal misuse.</w:t>
      </w:r>
    </w:p>
    <w:p w14:paraId="5F03334E" w14:textId="77777777" w:rsidR="006F7165" w:rsidRPr="00CF0E31" w:rsidRDefault="006F7165" w:rsidP="006F7165">
      <w:pPr>
        <w:pStyle w:val="NormalWeb"/>
        <w:rPr>
          <w:rFonts w:ascii="Arial" w:hAnsi="Arial" w:cs="Arial"/>
          <w:sz w:val="22"/>
          <w:szCs w:val="22"/>
        </w:rPr>
      </w:pPr>
    </w:p>
    <w:p w14:paraId="028C8CCB" w14:textId="3ABB4DB1" w:rsidR="006F7165" w:rsidRPr="00CF0E31" w:rsidRDefault="00E81CF6" w:rsidP="006F7165">
      <w:pPr>
        <w:pStyle w:val="NormalWeb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CF0E31">
        <w:rPr>
          <w:rStyle w:val="Strong"/>
          <w:rFonts w:ascii="Arial" w:eastAsiaTheme="majorEastAsia" w:hAnsi="Arial" w:cs="Arial"/>
          <w:sz w:val="22"/>
          <w:szCs w:val="22"/>
        </w:rPr>
        <w:t>Poorly Protected Customer Information</w:t>
      </w:r>
      <w:r w:rsidRPr="00CF0E31">
        <w:rPr>
          <w:rFonts w:ascii="Arial" w:hAnsi="Arial" w:cs="Arial"/>
          <w:sz w:val="22"/>
          <w:szCs w:val="22"/>
        </w:rPr>
        <w:t xml:space="preserve"> – </w:t>
      </w:r>
      <w:r w:rsidR="006F7165" w:rsidRPr="00CF0E31">
        <w:rPr>
          <w:rFonts w:ascii="Arial" w:hAnsi="Arial" w:cs="Arial"/>
          <w:sz w:val="22"/>
          <w:szCs w:val="22"/>
        </w:rPr>
        <w:t>Where s</w:t>
      </w:r>
      <w:r w:rsidRPr="00CF0E31">
        <w:rPr>
          <w:rFonts w:ascii="Arial" w:hAnsi="Arial" w:cs="Arial"/>
          <w:sz w:val="22"/>
          <w:szCs w:val="22"/>
        </w:rPr>
        <w:t xml:space="preserve">ensitive data </w:t>
      </w:r>
      <w:r w:rsidR="006F7165" w:rsidRPr="00CF0E31">
        <w:rPr>
          <w:rFonts w:ascii="Arial" w:hAnsi="Arial" w:cs="Arial"/>
          <w:sz w:val="22"/>
          <w:szCs w:val="22"/>
        </w:rPr>
        <w:t xml:space="preserve">is </w:t>
      </w:r>
      <w:r w:rsidRPr="00CF0E31">
        <w:rPr>
          <w:rFonts w:ascii="Arial" w:hAnsi="Arial" w:cs="Arial"/>
          <w:sz w:val="22"/>
          <w:szCs w:val="22"/>
        </w:rPr>
        <w:t>stored on spreadsheets or local systems</w:t>
      </w:r>
      <w:r w:rsidR="006F7165" w:rsidRPr="00CF0E31">
        <w:rPr>
          <w:rFonts w:ascii="Arial" w:hAnsi="Arial" w:cs="Arial"/>
          <w:sz w:val="22"/>
          <w:szCs w:val="22"/>
        </w:rPr>
        <w:t>, there is an</w:t>
      </w:r>
      <w:r w:rsidRPr="00CF0E31">
        <w:rPr>
          <w:rFonts w:ascii="Arial" w:hAnsi="Arial" w:cs="Arial"/>
          <w:sz w:val="22"/>
          <w:szCs w:val="22"/>
        </w:rPr>
        <w:t xml:space="preserve"> increase</w:t>
      </w:r>
      <w:r w:rsidR="006F7165" w:rsidRPr="00CF0E31">
        <w:rPr>
          <w:rFonts w:ascii="Arial" w:hAnsi="Arial" w:cs="Arial"/>
          <w:sz w:val="22"/>
          <w:szCs w:val="22"/>
        </w:rPr>
        <w:t xml:space="preserve"> to</w:t>
      </w:r>
      <w:r w:rsidRPr="00CF0E31">
        <w:rPr>
          <w:rFonts w:ascii="Arial" w:hAnsi="Arial" w:cs="Arial"/>
          <w:sz w:val="22"/>
          <w:szCs w:val="22"/>
        </w:rPr>
        <w:t xml:space="preserve"> the likelihood of data breaches.</w:t>
      </w:r>
    </w:p>
    <w:p w14:paraId="5AACDC8C" w14:textId="77777777" w:rsidR="006F7165" w:rsidRPr="00CF0E31" w:rsidRDefault="006F7165" w:rsidP="006F7165">
      <w:pPr>
        <w:pStyle w:val="NormalWeb"/>
        <w:ind w:left="720"/>
        <w:rPr>
          <w:rFonts w:ascii="Arial" w:hAnsi="Arial" w:cs="Arial"/>
          <w:sz w:val="22"/>
          <w:szCs w:val="22"/>
        </w:rPr>
      </w:pPr>
    </w:p>
    <w:p w14:paraId="317F4A3E" w14:textId="038A319C" w:rsidR="00E81CF6" w:rsidRPr="00CF0E31" w:rsidRDefault="00E81CF6" w:rsidP="00E81CF6">
      <w:pPr>
        <w:pStyle w:val="NormalWeb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CF0E31">
        <w:rPr>
          <w:rStyle w:val="Strong"/>
          <w:rFonts w:ascii="Arial" w:eastAsiaTheme="majorEastAsia" w:hAnsi="Arial" w:cs="Arial"/>
          <w:sz w:val="22"/>
          <w:szCs w:val="22"/>
        </w:rPr>
        <w:t>Inability to Honour Customer Data Rights</w:t>
      </w:r>
      <w:r w:rsidRPr="00CF0E31">
        <w:rPr>
          <w:rFonts w:ascii="Arial" w:hAnsi="Arial" w:cs="Arial"/>
          <w:sz w:val="22"/>
          <w:szCs w:val="22"/>
        </w:rPr>
        <w:t xml:space="preserve"> – Under </w:t>
      </w:r>
      <w:r w:rsidR="006F7165" w:rsidRPr="00CF0E31">
        <w:rPr>
          <w:rFonts w:ascii="Arial" w:hAnsi="Arial" w:cs="Arial"/>
          <w:sz w:val="22"/>
          <w:szCs w:val="22"/>
        </w:rPr>
        <w:t xml:space="preserve">new </w:t>
      </w:r>
      <w:r w:rsidRPr="00CF0E31">
        <w:rPr>
          <w:rFonts w:ascii="Arial" w:hAnsi="Arial" w:cs="Arial"/>
          <w:sz w:val="22"/>
          <w:szCs w:val="22"/>
        </w:rPr>
        <w:t>GDPR</w:t>
      </w:r>
      <w:r w:rsidR="006F7165" w:rsidRPr="00CF0E31">
        <w:rPr>
          <w:rFonts w:ascii="Arial" w:hAnsi="Arial" w:cs="Arial"/>
          <w:sz w:val="22"/>
          <w:szCs w:val="22"/>
        </w:rPr>
        <w:t xml:space="preserve"> rules</w:t>
      </w:r>
      <w:r w:rsidRPr="00CF0E31">
        <w:rPr>
          <w:rFonts w:ascii="Arial" w:hAnsi="Arial" w:cs="Arial"/>
          <w:sz w:val="22"/>
          <w:szCs w:val="22"/>
        </w:rPr>
        <w:t xml:space="preserve">, customers can request access, deletion, or correction of their personal data. With decentralised systems, </w:t>
      </w:r>
      <w:r w:rsidR="006F7165" w:rsidRPr="00CF0E31">
        <w:rPr>
          <w:rFonts w:ascii="Arial" w:hAnsi="Arial" w:cs="Arial"/>
          <w:sz w:val="22"/>
          <w:szCs w:val="22"/>
        </w:rPr>
        <w:t>these requests will be difficult to honour or could be done incorrectly.</w:t>
      </w:r>
    </w:p>
    <w:p w14:paraId="229CB85B" w14:textId="77777777" w:rsidR="006F7165" w:rsidRPr="00CF0E31" w:rsidRDefault="006F7165" w:rsidP="006F7165">
      <w:pPr>
        <w:pStyle w:val="NormalWeb"/>
        <w:rPr>
          <w:rFonts w:ascii="Arial" w:hAnsi="Arial" w:cs="Arial"/>
          <w:sz w:val="22"/>
          <w:szCs w:val="22"/>
        </w:rPr>
      </w:pPr>
    </w:p>
    <w:p w14:paraId="47111AF8" w14:textId="6AC8D063" w:rsidR="00E81CF6" w:rsidRPr="00CF0E31" w:rsidRDefault="00E81CF6" w:rsidP="00E81CF6">
      <w:pPr>
        <w:pStyle w:val="NormalWeb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CF0E31">
        <w:rPr>
          <w:rStyle w:val="Strong"/>
          <w:rFonts w:ascii="Arial" w:eastAsiaTheme="majorEastAsia" w:hAnsi="Arial" w:cs="Arial"/>
          <w:sz w:val="22"/>
          <w:szCs w:val="22"/>
        </w:rPr>
        <w:t>Risk of Financial Penalties</w:t>
      </w:r>
      <w:r w:rsidRPr="00CF0E31">
        <w:rPr>
          <w:rFonts w:ascii="Arial" w:hAnsi="Arial" w:cs="Arial"/>
          <w:sz w:val="22"/>
          <w:szCs w:val="22"/>
        </w:rPr>
        <w:t xml:space="preserve"> –</w:t>
      </w:r>
      <w:r w:rsidR="006F7165" w:rsidRPr="00CF0E31">
        <w:rPr>
          <w:rFonts w:ascii="Arial" w:hAnsi="Arial" w:cs="Arial"/>
          <w:sz w:val="22"/>
          <w:szCs w:val="22"/>
        </w:rPr>
        <w:t xml:space="preserve"> There are heavy and serious fines to be faced from</w:t>
      </w:r>
      <w:r w:rsidRPr="00CF0E31">
        <w:rPr>
          <w:rFonts w:ascii="Arial" w:hAnsi="Arial" w:cs="Arial"/>
          <w:sz w:val="22"/>
          <w:szCs w:val="22"/>
        </w:rPr>
        <w:t xml:space="preserve"> GDPR breaches </w:t>
      </w:r>
      <w:r w:rsidR="006F7165" w:rsidRPr="00CF0E31">
        <w:rPr>
          <w:rFonts w:ascii="Arial" w:hAnsi="Arial" w:cs="Arial"/>
          <w:sz w:val="22"/>
          <w:szCs w:val="22"/>
        </w:rPr>
        <w:t>as well as</w:t>
      </w:r>
      <w:r w:rsidRPr="00CF0E31">
        <w:rPr>
          <w:rFonts w:ascii="Arial" w:hAnsi="Arial" w:cs="Arial"/>
          <w:sz w:val="22"/>
          <w:szCs w:val="22"/>
        </w:rPr>
        <w:t xml:space="preserve"> reputational damage</w:t>
      </w:r>
      <w:r w:rsidR="006F7165" w:rsidRPr="00CF0E31">
        <w:rPr>
          <w:rFonts w:ascii="Arial" w:hAnsi="Arial" w:cs="Arial"/>
          <w:sz w:val="22"/>
          <w:szCs w:val="22"/>
        </w:rPr>
        <w:t xml:space="preserve"> if the system does not get a modern CPR system.</w:t>
      </w:r>
    </w:p>
    <w:p w14:paraId="5CB40E06" w14:textId="1739223C" w:rsidR="00FD6DA4" w:rsidRDefault="00FD6DA4" w:rsidP="00FD6DA4">
      <w:pPr>
        <w:pStyle w:val="NormalWeb"/>
      </w:pPr>
    </w:p>
    <w:p w14:paraId="72A6A195" w14:textId="514CE0F4" w:rsidR="00FD6DA4" w:rsidRPr="00CF0E31" w:rsidRDefault="00FD6DA4" w:rsidP="00CF0E31">
      <w:pPr>
        <w:pStyle w:val="Heading3"/>
        <w:rPr>
          <w:rFonts w:eastAsia="Times New Roman"/>
          <w:kern w:val="0"/>
          <w:lang w:eastAsia="en-GB"/>
          <w14:ligatures w14:val="none"/>
        </w:rPr>
      </w:pPr>
      <w:r>
        <w:br w:type="page"/>
      </w:r>
      <w:bookmarkStart w:id="7" w:name="_Toc216729325"/>
      <w:r w:rsidRPr="001F1379">
        <w:rPr>
          <w:rStyle w:val="Strong"/>
          <w:rFonts w:ascii="Times New Roman" w:hAnsi="Times New Roman" w:cs="Times New Roman"/>
          <w:b w:val="0"/>
          <w:bCs w:val="0"/>
        </w:rPr>
        <w:lastRenderedPageBreak/>
        <w:t>2.5 Lack of System Integration Across Departments</w:t>
      </w:r>
      <w:bookmarkEnd w:id="7"/>
    </w:p>
    <w:p w14:paraId="7D91BB00" w14:textId="7074A561" w:rsidR="00FD6DA4" w:rsidRDefault="00FD6DA4" w:rsidP="00FD6DA4">
      <w:pPr>
        <w:pStyle w:val="NormalWeb"/>
      </w:pPr>
      <w:r>
        <w:t xml:space="preserve">AKPerog Ltd. currently uses separate software systems for finance, sales, inventory, and e-commerce. These systems </w:t>
      </w:r>
      <w:r>
        <w:t>are not in sync</w:t>
      </w:r>
      <w:r>
        <w:t>, forcing staff to transfer data manually.</w:t>
      </w:r>
    </w:p>
    <w:p w14:paraId="0BEFB46D" w14:textId="2FA092BF" w:rsidR="00FD6DA4" w:rsidRDefault="00FD6DA4" w:rsidP="00FD6DA4">
      <w:pPr>
        <w:pStyle w:val="NormalWeb"/>
        <w:numPr>
          <w:ilvl w:val="0"/>
          <w:numId w:val="5"/>
        </w:numPr>
      </w:pPr>
      <w:r>
        <w:rPr>
          <w:rStyle w:val="Strong"/>
          <w:rFonts w:eastAsiaTheme="majorEastAsia"/>
        </w:rPr>
        <w:t>Duplication of Work</w:t>
      </w:r>
      <w:r>
        <w:t xml:space="preserve"> – </w:t>
      </w:r>
      <w:r>
        <w:t>It is seen where e</w:t>
      </w:r>
      <w:r>
        <w:t>mployees enter data into different systems</w:t>
      </w:r>
      <w:r>
        <w:t xml:space="preserve"> more than once. This</w:t>
      </w:r>
      <w:r>
        <w:t xml:space="preserve"> </w:t>
      </w:r>
      <w:r>
        <w:t>takes up</w:t>
      </w:r>
      <w:r>
        <w:t xml:space="preserve"> time and increas</w:t>
      </w:r>
      <w:r>
        <w:t>es</w:t>
      </w:r>
      <w:r>
        <w:t xml:space="preserve"> errors.</w:t>
      </w:r>
    </w:p>
    <w:p w14:paraId="7FE7DA84" w14:textId="77777777" w:rsidR="00FD6DA4" w:rsidRDefault="00FD6DA4" w:rsidP="00FD6DA4">
      <w:pPr>
        <w:pStyle w:val="NormalWeb"/>
      </w:pPr>
    </w:p>
    <w:p w14:paraId="48539AC8" w14:textId="02DD85BD" w:rsidR="00FD6DA4" w:rsidRDefault="00FD6DA4" w:rsidP="00FD6DA4">
      <w:pPr>
        <w:pStyle w:val="NormalWeb"/>
        <w:numPr>
          <w:ilvl w:val="0"/>
          <w:numId w:val="5"/>
        </w:numPr>
      </w:pPr>
      <w:r>
        <w:rPr>
          <w:rStyle w:val="Strong"/>
          <w:rFonts w:eastAsiaTheme="majorEastAsia"/>
        </w:rPr>
        <w:t xml:space="preserve">Information </w:t>
      </w:r>
      <w:r>
        <w:rPr>
          <w:rStyle w:val="Strong"/>
          <w:rFonts w:eastAsiaTheme="majorEastAsia"/>
        </w:rPr>
        <w:t>Storage tower</w:t>
      </w:r>
      <w:r>
        <w:t xml:space="preserve"> – Each department </w:t>
      </w:r>
      <w:r>
        <w:t xml:space="preserve">at AKPerog </w:t>
      </w:r>
      <w:r>
        <w:t xml:space="preserve">operates </w:t>
      </w:r>
      <w:r>
        <w:t>individually</w:t>
      </w:r>
      <w:r>
        <w:t xml:space="preserve"> with limited </w:t>
      </w:r>
      <w:r>
        <w:t>links</w:t>
      </w:r>
      <w:r>
        <w:t xml:space="preserve"> </w:t>
      </w:r>
      <w:r>
        <w:t>with the different</w:t>
      </w:r>
      <w:r>
        <w:t xml:space="preserve"> departments’ data.</w:t>
      </w:r>
    </w:p>
    <w:p w14:paraId="108B3A98" w14:textId="77777777" w:rsidR="00FD6DA4" w:rsidRDefault="00FD6DA4" w:rsidP="00FD6DA4">
      <w:pPr>
        <w:pStyle w:val="NormalWeb"/>
      </w:pPr>
    </w:p>
    <w:p w14:paraId="152F9493" w14:textId="42A89FE3" w:rsidR="00FD6DA4" w:rsidRDefault="00FD6DA4" w:rsidP="00FD6DA4">
      <w:pPr>
        <w:pStyle w:val="NormalWeb"/>
        <w:numPr>
          <w:ilvl w:val="0"/>
          <w:numId w:val="5"/>
        </w:numPr>
      </w:pPr>
      <w:r>
        <w:rPr>
          <w:rStyle w:val="Strong"/>
          <w:rFonts w:eastAsiaTheme="majorEastAsia"/>
        </w:rPr>
        <w:t>Slow Business Processes</w:t>
      </w:r>
      <w:r>
        <w:t xml:space="preserve"> – </w:t>
      </w:r>
      <w:r>
        <w:t>Simple but essential tasks</w:t>
      </w:r>
      <w:r>
        <w:t xml:space="preserve"> such as updating sales figures, reconciling financial records, or </w:t>
      </w:r>
      <w:r>
        <w:t>producing</w:t>
      </w:r>
      <w:r>
        <w:t xml:space="preserve"> invoices become inefficient.</w:t>
      </w:r>
    </w:p>
    <w:p w14:paraId="49DBE793" w14:textId="77777777" w:rsidR="00FD6DA4" w:rsidRDefault="00FD6DA4" w:rsidP="00FD6DA4">
      <w:pPr>
        <w:pStyle w:val="NormalWeb"/>
      </w:pPr>
    </w:p>
    <w:p w14:paraId="57116E39" w14:textId="42EA58DD" w:rsidR="00FD6DA4" w:rsidRDefault="00FD6DA4" w:rsidP="00FD6DA4">
      <w:pPr>
        <w:pStyle w:val="NormalWeb"/>
        <w:numPr>
          <w:ilvl w:val="0"/>
          <w:numId w:val="5"/>
        </w:numPr>
      </w:pPr>
      <w:r>
        <w:rPr>
          <w:rStyle w:val="Strong"/>
          <w:rFonts w:eastAsiaTheme="majorEastAsia"/>
        </w:rPr>
        <w:t>Reduced Scalability</w:t>
      </w:r>
      <w:r>
        <w:t xml:space="preserve"> – As</w:t>
      </w:r>
      <w:r>
        <w:t xml:space="preserve"> AKPerog grows as a </w:t>
      </w:r>
      <w:r>
        <w:t xml:space="preserve">business, the lack of integration </w:t>
      </w:r>
      <w:r>
        <w:t xml:space="preserve">has </w:t>
      </w:r>
      <w:r>
        <w:t xml:space="preserve">increasingly </w:t>
      </w:r>
      <w:r w:rsidR="001F1379">
        <w:t xml:space="preserve">limited </w:t>
      </w:r>
      <w:r>
        <w:t>its ability to manage operations effectively</w:t>
      </w:r>
      <w:r>
        <w:t xml:space="preserve"> and efficiently</w:t>
      </w:r>
      <w:r>
        <w:t>.</w:t>
      </w:r>
    </w:p>
    <w:p w14:paraId="52BE7226" w14:textId="77777777" w:rsidR="00FD6DA4" w:rsidRDefault="00FD6DA4" w:rsidP="00FD6DA4">
      <w:pPr>
        <w:pStyle w:val="NormalWeb"/>
      </w:pPr>
      <w:r>
        <w:t>An integrated system is essential for unified workflows and real-time data sharing.</w:t>
      </w:r>
    </w:p>
    <w:p w14:paraId="5A80B8A9" w14:textId="77777777" w:rsidR="00FD6DA4" w:rsidRDefault="00FD6DA4" w:rsidP="00CF0E31">
      <w:pPr>
        <w:pStyle w:val="Heading2"/>
      </w:pPr>
    </w:p>
    <w:p w14:paraId="2893AE97" w14:textId="77777777" w:rsidR="001F1379" w:rsidRPr="001F1379" w:rsidRDefault="001F1379" w:rsidP="00CF0E31">
      <w:pPr>
        <w:pStyle w:val="Heading2"/>
        <w:rPr>
          <w:rFonts w:ascii="Times New Roman" w:hAnsi="Times New Roman" w:cs="Times New Roman"/>
          <w:sz w:val="36"/>
          <w:szCs w:val="36"/>
        </w:rPr>
      </w:pPr>
      <w:bookmarkStart w:id="8" w:name="_Toc216729326"/>
      <w:r w:rsidRPr="001F1379">
        <w:rPr>
          <w:rStyle w:val="Strong"/>
          <w:rFonts w:ascii="Times New Roman" w:hAnsi="Times New Roman" w:cs="Times New Roman"/>
          <w:b w:val="0"/>
          <w:bCs w:val="0"/>
          <w:sz w:val="36"/>
          <w:szCs w:val="36"/>
        </w:rPr>
        <w:t>3. Recommended Modern Information System</w:t>
      </w:r>
      <w:bookmarkEnd w:id="8"/>
    </w:p>
    <w:p w14:paraId="449D9319" w14:textId="457C6630" w:rsidR="001F1379" w:rsidRPr="001F1379" w:rsidRDefault="001F1379" w:rsidP="001F1379">
      <w:pPr>
        <w:pStyle w:val="NormalWeb"/>
      </w:pPr>
      <w:r>
        <w:t xml:space="preserve">Based on the challenges </w:t>
      </w:r>
      <w:r>
        <w:t>recognised</w:t>
      </w:r>
      <w:r>
        <w:t xml:space="preserve">, </w:t>
      </w:r>
      <w:r>
        <w:t xml:space="preserve">we suggest </w:t>
      </w:r>
      <w:r>
        <w:t xml:space="preserve">the most suitable solution for AKPerog Ltd. is the </w:t>
      </w:r>
      <w:r>
        <w:t>application</w:t>
      </w:r>
      <w:r>
        <w:t xml:space="preserve"> of a </w:t>
      </w:r>
      <w:r w:rsidRPr="001F1379">
        <w:rPr>
          <w:rStyle w:val="Strong"/>
          <w:rFonts w:eastAsiaTheme="majorEastAsia"/>
          <w:b w:val="0"/>
          <w:bCs w:val="0"/>
        </w:rPr>
        <w:t>fully integrated Enterprise Resource Planning (ERP) system</w:t>
      </w:r>
      <w:r w:rsidRPr="001F1379">
        <w:rPr>
          <w:b/>
          <w:bCs/>
        </w:rPr>
        <w:t xml:space="preserve"> </w:t>
      </w:r>
      <w:r w:rsidRPr="001F1379">
        <w:t>with</w:t>
      </w:r>
      <w:r w:rsidRPr="001F1379">
        <w:rPr>
          <w:b/>
          <w:bCs/>
        </w:rPr>
        <w:t xml:space="preserve"> </w:t>
      </w:r>
      <w:r w:rsidRPr="001F1379">
        <w:t>built-in</w:t>
      </w:r>
      <w:r w:rsidRPr="001F1379">
        <w:rPr>
          <w:b/>
          <w:bCs/>
        </w:rPr>
        <w:t xml:space="preserve"> </w:t>
      </w:r>
      <w:r w:rsidRPr="001F1379">
        <w:rPr>
          <w:rStyle w:val="Strong"/>
          <w:rFonts w:eastAsiaTheme="majorEastAsia"/>
          <w:b w:val="0"/>
          <w:bCs w:val="0"/>
        </w:rPr>
        <w:t>Inventory Management</w:t>
      </w:r>
      <w:r w:rsidRPr="001F1379">
        <w:rPr>
          <w:b/>
          <w:bCs/>
        </w:rPr>
        <w:t xml:space="preserve">, </w:t>
      </w:r>
      <w:r w:rsidRPr="001F1379">
        <w:rPr>
          <w:rStyle w:val="Strong"/>
          <w:rFonts w:eastAsiaTheme="majorEastAsia"/>
          <w:b w:val="0"/>
          <w:bCs w:val="0"/>
        </w:rPr>
        <w:t>Customer Relationship Management (CRM)</w:t>
      </w:r>
      <w:r w:rsidRPr="001F1379">
        <w:rPr>
          <w:b/>
          <w:bCs/>
        </w:rPr>
        <w:t xml:space="preserve">, </w:t>
      </w:r>
      <w:r w:rsidRPr="001F1379">
        <w:t>and</w:t>
      </w:r>
      <w:r w:rsidRPr="001F1379">
        <w:rPr>
          <w:b/>
          <w:bCs/>
        </w:rPr>
        <w:t xml:space="preserve"> </w:t>
      </w:r>
      <w:r w:rsidRPr="001F1379">
        <w:rPr>
          <w:rStyle w:val="Strong"/>
          <w:rFonts w:eastAsiaTheme="majorEastAsia"/>
          <w:b w:val="0"/>
          <w:bCs w:val="0"/>
        </w:rPr>
        <w:t>Business Intelligence (BI)</w:t>
      </w:r>
      <w:r w:rsidRPr="001F1379">
        <w:t xml:space="preserve"> capabilities.</w:t>
      </w:r>
    </w:p>
    <w:p w14:paraId="6C21016B" w14:textId="77777777" w:rsidR="001F1379" w:rsidRDefault="001F1379" w:rsidP="001F1379">
      <w:pPr>
        <w:pStyle w:val="NormalWeb"/>
      </w:pPr>
      <w:r>
        <w:t>Examples of appropriate ERP systems include:</w:t>
      </w:r>
    </w:p>
    <w:p w14:paraId="49404FD2" w14:textId="77777777" w:rsidR="001F1379" w:rsidRDefault="001F1379" w:rsidP="001F1379">
      <w:pPr>
        <w:pStyle w:val="NormalWeb"/>
        <w:numPr>
          <w:ilvl w:val="0"/>
          <w:numId w:val="6"/>
        </w:numPr>
      </w:pPr>
      <w:r>
        <w:t>Microsoft Dynamics 365</w:t>
      </w:r>
    </w:p>
    <w:p w14:paraId="4342FF22" w14:textId="77777777" w:rsidR="001F1379" w:rsidRDefault="001F1379" w:rsidP="001F1379">
      <w:pPr>
        <w:pStyle w:val="NormalWeb"/>
        <w:numPr>
          <w:ilvl w:val="0"/>
          <w:numId w:val="6"/>
        </w:numPr>
      </w:pPr>
      <w:r>
        <w:t>SAP Business One</w:t>
      </w:r>
    </w:p>
    <w:p w14:paraId="7C429F01" w14:textId="77777777" w:rsidR="001F1379" w:rsidRDefault="001F1379" w:rsidP="001F1379">
      <w:pPr>
        <w:pStyle w:val="NormalWeb"/>
        <w:numPr>
          <w:ilvl w:val="0"/>
          <w:numId w:val="6"/>
        </w:numPr>
      </w:pPr>
      <w:r>
        <w:t>Oracle NetSuite</w:t>
      </w:r>
    </w:p>
    <w:p w14:paraId="22DAD988" w14:textId="77777777" w:rsidR="001F1379" w:rsidRDefault="001F1379" w:rsidP="001F1379">
      <w:pPr>
        <w:pStyle w:val="NormalWeb"/>
        <w:numPr>
          <w:ilvl w:val="0"/>
          <w:numId w:val="6"/>
        </w:numPr>
      </w:pPr>
      <w:r>
        <w:t>Odoo ERP (open-source option)</w:t>
      </w:r>
    </w:p>
    <w:p w14:paraId="40D80D19" w14:textId="77777777" w:rsidR="001F1379" w:rsidRDefault="001F1379" w:rsidP="001F1379">
      <w:pPr>
        <w:pStyle w:val="NormalWeb"/>
      </w:pPr>
      <w:r>
        <w:t>These solutions offer modular, cloud-based architectures ideal for a growing retailer.</w:t>
      </w:r>
    </w:p>
    <w:p w14:paraId="28762C2C" w14:textId="0DE9417C" w:rsidR="001F1379" w:rsidRDefault="001F1379" w:rsidP="00B85F7F"/>
    <w:p w14:paraId="4881EB84" w14:textId="77777777" w:rsidR="001F1379" w:rsidRDefault="001F1379">
      <w:r>
        <w:br w:type="page"/>
      </w:r>
    </w:p>
    <w:p w14:paraId="1AB3904A" w14:textId="77777777" w:rsidR="001F1379" w:rsidRPr="00F559D6" w:rsidRDefault="001F1379" w:rsidP="00F559D6">
      <w:pPr>
        <w:pStyle w:val="Heading2"/>
      </w:pPr>
      <w:bookmarkStart w:id="9" w:name="_Toc216729327"/>
      <w:r w:rsidRPr="00F559D6">
        <w:rPr>
          <w:rStyle w:val="Strong"/>
          <w:b w:val="0"/>
          <w:bCs w:val="0"/>
        </w:rPr>
        <w:lastRenderedPageBreak/>
        <w:t>4. How the Proposed ERP System Addresses the Challenges</w:t>
      </w:r>
      <w:bookmarkEnd w:id="9"/>
    </w:p>
    <w:p w14:paraId="75B31B68" w14:textId="77777777" w:rsidR="001F1379" w:rsidRPr="00F559D6" w:rsidRDefault="001F1379" w:rsidP="00F559D6">
      <w:pPr>
        <w:pStyle w:val="Heading3"/>
      </w:pPr>
      <w:bookmarkStart w:id="10" w:name="_Toc216729328"/>
      <w:r w:rsidRPr="00F559D6">
        <w:rPr>
          <w:rStyle w:val="Strong"/>
          <w:b w:val="0"/>
          <w:bCs w:val="0"/>
        </w:rPr>
        <w:t>4.1 Real-Time Inventory Management</w:t>
      </w:r>
      <w:bookmarkEnd w:id="10"/>
    </w:p>
    <w:p w14:paraId="732F4B48" w14:textId="7CEAF71B" w:rsidR="001F1379" w:rsidRPr="00F559D6" w:rsidRDefault="001F1379" w:rsidP="001F1379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Having a</w:t>
      </w:r>
      <w:r w:rsidRPr="00F559D6">
        <w:rPr>
          <w:rFonts w:ascii="Arial" w:hAnsi="Arial" w:cs="Arial"/>
          <w:sz w:val="22"/>
          <w:szCs w:val="22"/>
        </w:rPr>
        <w:t xml:space="preserve"> modern ERP system will automate and </w:t>
      </w:r>
      <w:r w:rsidRPr="00F559D6">
        <w:rPr>
          <w:rFonts w:ascii="Arial" w:hAnsi="Arial" w:cs="Arial"/>
          <w:sz w:val="22"/>
          <w:szCs w:val="22"/>
        </w:rPr>
        <w:t>integrate</w:t>
      </w:r>
      <w:r w:rsidRPr="00F559D6">
        <w:rPr>
          <w:rFonts w:ascii="Arial" w:hAnsi="Arial" w:cs="Arial"/>
          <w:sz w:val="22"/>
          <w:szCs w:val="22"/>
        </w:rPr>
        <w:t xml:space="preserve"> inventory tracking across all 30 stores and the e-commerce platform.</w:t>
      </w:r>
    </w:p>
    <w:p w14:paraId="7867F593" w14:textId="77777777" w:rsidR="001F1379" w:rsidRPr="00F559D6" w:rsidRDefault="001F1379" w:rsidP="001F1379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Key Benefits:</w:t>
      </w:r>
    </w:p>
    <w:p w14:paraId="47450250" w14:textId="77777777" w:rsidR="001F1379" w:rsidRPr="00F559D6" w:rsidRDefault="001F1379" w:rsidP="001F1379">
      <w:pPr>
        <w:pStyle w:val="Normal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Real-time stock visibility</w:t>
      </w:r>
      <w:r w:rsidRPr="00F559D6">
        <w:rPr>
          <w:rFonts w:ascii="Arial" w:hAnsi="Arial" w:cs="Arial"/>
          <w:sz w:val="22"/>
          <w:szCs w:val="22"/>
        </w:rPr>
        <w:t xml:space="preserve"> prevents discrepancies between online stock and physical store inventory.</w:t>
      </w:r>
    </w:p>
    <w:p w14:paraId="3D767EEB" w14:textId="4BA8C05E" w:rsidR="001F1379" w:rsidRPr="00F559D6" w:rsidRDefault="001F1379" w:rsidP="001F1379">
      <w:pPr>
        <w:pStyle w:val="Normal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Automated reorder levels</w:t>
      </w:r>
      <w:r w:rsidRPr="00F559D6">
        <w:rPr>
          <w:rFonts w:ascii="Arial" w:hAnsi="Arial" w:cs="Arial"/>
          <w:sz w:val="22"/>
          <w:szCs w:val="22"/>
        </w:rPr>
        <w:t xml:space="preserve"> ensure stock is </w:t>
      </w:r>
      <w:r w:rsidRPr="00F559D6">
        <w:rPr>
          <w:rFonts w:ascii="Arial" w:hAnsi="Arial" w:cs="Arial"/>
          <w:sz w:val="22"/>
          <w:szCs w:val="22"/>
        </w:rPr>
        <w:t>restocked</w:t>
      </w:r>
      <w:r w:rsidRPr="00F559D6">
        <w:rPr>
          <w:rFonts w:ascii="Arial" w:hAnsi="Arial" w:cs="Arial"/>
          <w:sz w:val="22"/>
          <w:szCs w:val="22"/>
        </w:rPr>
        <w:t xml:space="preserve"> based on demand</w:t>
      </w:r>
      <w:r w:rsidRPr="00F559D6">
        <w:rPr>
          <w:rFonts w:ascii="Arial" w:hAnsi="Arial" w:cs="Arial"/>
          <w:sz w:val="22"/>
          <w:szCs w:val="22"/>
        </w:rPr>
        <w:t xml:space="preserve"> and not estimations</w:t>
      </w:r>
      <w:r w:rsidRPr="00F559D6">
        <w:rPr>
          <w:rFonts w:ascii="Arial" w:hAnsi="Arial" w:cs="Arial"/>
          <w:sz w:val="22"/>
          <w:szCs w:val="22"/>
        </w:rPr>
        <w:t>.</w:t>
      </w:r>
    </w:p>
    <w:p w14:paraId="05EFDEA2" w14:textId="5F16C388" w:rsidR="001F1379" w:rsidRPr="00F559D6" w:rsidRDefault="001F1379" w:rsidP="001F1379">
      <w:pPr>
        <w:pStyle w:val="Normal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Barcode scanning and RFID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Pr="00F559D6">
        <w:rPr>
          <w:rFonts w:ascii="Arial" w:hAnsi="Arial" w:cs="Arial"/>
          <w:sz w:val="22"/>
          <w:szCs w:val="22"/>
        </w:rPr>
        <w:t>decrease</w:t>
      </w:r>
      <w:r w:rsidRPr="00F559D6">
        <w:rPr>
          <w:rFonts w:ascii="Arial" w:hAnsi="Arial" w:cs="Arial"/>
          <w:sz w:val="22"/>
          <w:szCs w:val="22"/>
        </w:rPr>
        <w:t xml:space="preserve"> manual errors in stocktaking.</w:t>
      </w:r>
    </w:p>
    <w:p w14:paraId="5E3C977C" w14:textId="3DFB193E" w:rsidR="001F1379" w:rsidRPr="00F559D6" w:rsidRDefault="001F1379" w:rsidP="001F1379">
      <w:pPr>
        <w:pStyle w:val="Normal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Optimised supply chain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Pr="00F559D6">
        <w:rPr>
          <w:rFonts w:ascii="Arial" w:hAnsi="Arial" w:cs="Arial"/>
          <w:sz w:val="22"/>
          <w:szCs w:val="22"/>
        </w:rPr>
        <w:t>by using</w:t>
      </w:r>
      <w:r w:rsidRPr="00F559D6">
        <w:rPr>
          <w:rFonts w:ascii="Arial" w:hAnsi="Arial" w:cs="Arial"/>
          <w:sz w:val="22"/>
          <w:szCs w:val="22"/>
        </w:rPr>
        <w:t xml:space="preserve"> predictive analytics that</w:t>
      </w:r>
      <w:r w:rsidRPr="00F559D6">
        <w:rPr>
          <w:rFonts w:ascii="Arial" w:hAnsi="Arial" w:cs="Arial"/>
          <w:sz w:val="22"/>
          <w:szCs w:val="22"/>
        </w:rPr>
        <w:t xml:space="preserve"> will</w:t>
      </w:r>
      <w:r w:rsidRPr="00F559D6">
        <w:rPr>
          <w:rFonts w:ascii="Arial" w:hAnsi="Arial" w:cs="Arial"/>
          <w:sz w:val="22"/>
          <w:szCs w:val="22"/>
        </w:rPr>
        <w:t xml:space="preserve"> forecast demand using past sales data</w:t>
      </w:r>
      <w:r w:rsidRPr="00F559D6">
        <w:rPr>
          <w:rFonts w:ascii="Arial" w:hAnsi="Arial" w:cs="Arial"/>
          <w:sz w:val="22"/>
          <w:szCs w:val="22"/>
        </w:rPr>
        <w:t xml:space="preserve"> which is more accurate</w:t>
      </w:r>
      <w:r w:rsidRPr="00F559D6">
        <w:rPr>
          <w:rFonts w:ascii="Arial" w:hAnsi="Arial" w:cs="Arial"/>
          <w:sz w:val="22"/>
          <w:szCs w:val="22"/>
        </w:rPr>
        <w:t>.</w:t>
      </w:r>
    </w:p>
    <w:p w14:paraId="558C5772" w14:textId="34D8D5E3" w:rsidR="001F1379" w:rsidRPr="00F559D6" w:rsidRDefault="001F1379" w:rsidP="001F1379">
      <w:pPr>
        <w:pStyle w:val="NormalWeb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Integrated fulfilment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Pr="00F559D6">
        <w:rPr>
          <w:rFonts w:ascii="Arial" w:hAnsi="Arial" w:cs="Arial"/>
          <w:sz w:val="22"/>
          <w:szCs w:val="22"/>
        </w:rPr>
        <w:t>this guarantees</w:t>
      </w:r>
      <w:r w:rsidRPr="00F559D6">
        <w:rPr>
          <w:rFonts w:ascii="Arial" w:hAnsi="Arial" w:cs="Arial"/>
          <w:sz w:val="22"/>
          <w:szCs w:val="22"/>
        </w:rPr>
        <w:t xml:space="preserve"> online orders draw stock only from </w:t>
      </w:r>
      <w:r w:rsidRPr="00F559D6">
        <w:rPr>
          <w:rFonts w:ascii="Arial" w:hAnsi="Arial" w:cs="Arial"/>
          <w:sz w:val="22"/>
          <w:szCs w:val="22"/>
        </w:rPr>
        <w:t>confirmed</w:t>
      </w:r>
      <w:r w:rsidRPr="00F559D6">
        <w:rPr>
          <w:rFonts w:ascii="Arial" w:hAnsi="Arial" w:cs="Arial"/>
          <w:sz w:val="22"/>
          <w:szCs w:val="22"/>
        </w:rPr>
        <w:t xml:space="preserve"> available quantities.</w:t>
      </w:r>
    </w:p>
    <w:p w14:paraId="0403A3BC" w14:textId="7BB30E10" w:rsidR="001F1379" w:rsidRPr="00F559D6" w:rsidRDefault="001F1379" w:rsidP="001F1379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This will </w:t>
      </w:r>
      <w:r w:rsidR="00F1769D" w:rsidRPr="00F559D6">
        <w:rPr>
          <w:rFonts w:ascii="Arial" w:hAnsi="Arial" w:cs="Arial"/>
          <w:sz w:val="22"/>
          <w:szCs w:val="22"/>
        </w:rPr>
        <w:t>greatly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="00F1769D" w:rsidRPr="00F559D6">
        <w:rPr>
          <w:rFonts w:ascii="Arial" w:hAnsi="Arial" w:cs="Arial"/>
          <w:sz w:val="22"/>
          <w:szCs w:val="22"/>
        </w:rPr>
        <w:t>decrease</w:t>
      </w:r>
      <w:r w:rsidRPr="00F559D6">
        <w:rPr>
          <w:rFonts w:ascii="Arial" w:hAnsi="Arial" w:cs="Arial"/>
          <w:sz w:val="22"/>
          <w:szCs w:val="22"/>
        </w:rPr>
        <w:t xml:space="preserve"> customer complaints </w:t>
      </w:r>
      <w:r w:rsidR="00F1769D" w:rsidRPr="00F559D6">
        <w:rPr>
          <w:rFonts w:ascii="Arial" w:hAnsi="Arial" w:cs="Arial"/>
          <w:sz w:val="22"/>
          <w:szCs w:val="22"/>
        </w:rPr>
        <w:t>concerning</w:t>
      </w:r>
      <w:r w:rsidRPr="00F559D6">
        <w:rPr>
          <w:rFonts w:ascii="Arial" w:hAnsi="Arial" w:cs="Arial"/>
          <w:sz w:val="22"/>
          <w:szCs w:val="22"/>
        </w:rPr>
        <w:t xml:space="preserve"> out-of-stock items and improve operational efficiency.</w:t>
      </w:r>
    </w:p>
    <w:p w14:paraId="6B82A462" w14:textId="77777777" w:rsidR="00E81CF6" w:rsidRDefault="00E81CF6" w:rsidP="00F559D6">
      <w:pPr>
        <w:pStyle w:val="Heading3"/>
      </w:pPr>
    </w:p>
    <w:p w14:paraId="75D15BFF" w14:textId="3858CE22" w:rsidR="00F1769D" w:rsidRPr="00F1769D" w:rsidRDefault="00F1769D" w:rsidP="00F559D6">
      <w:pPr>
        <w:pStyle w:val="Heading3"/>
        <w:rPr>
          <w:rFonts w:ascii="Times New Roman" w:hAnsi="Times New Roman" w:cs="Times New Roman"/>
        </w:rPr>
      </w:pPr>
      <w:bookmarkStart w:id="11" w:name="_Toc216729329"/>
      <w:r w:rsidRPr="00F1769D">
        <w:rPr>
          <w:rStyle w:val="Strong"/>
          <w:rFonts w:ascii="Times New Roman" w:hAnsi="Times New Roman" w:cs="Times New Roman"/>
          <w:b w:val="0"/>
          <w:bCs w:val="0"/>
        </w:rPr>
        <w:t>4.</w:t>
      </w:r>
      <w:r w:rsidRPr="00F1769D">
        <w:rPr>
          <w:rStyle w:val="Strong"/>
          <w:rFonts w:ascii="Times New Roman" w:hAnsi="Times New Roman" w:cs="Times New Roman"/>
          <w:b w:val="0"/>
          <w:bCs w:val="0"/>
        </w:rPr>
        <w:t>2</w:t>
      </w:r>
      <w:r w:rsidRPr="00F1769D">
        <w:rPr>
          <w:rStyle w:val="Strong"/>
          <w:rFonts w:ascii="Times New Roman" w:hAnsi="Times New Roman" w:cs="Times New Roman"/>
          <w:b w:val="0"/>
          <w:bCs w:val="0"/>
        </w:rPr>
        <w:t xml:space="preserve"> GDPR Compliance and Improved Information Security</w:t>
      </w:r>
      <w:bookmarkEnd w:id="11"/>
    </w:p>
    <w:p w14:paraId="7BC34F80" w14:textId="27366003" w:rsidR="00F1769D" w:rsidRPr="00F559D6" w:rsidRDefault="00F1769D" w:rsidP="00F1769D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Modern ERP systems feature </w:t>
      </w:r>
      <w:r w:rsidRPr="00F559D6">
        <w:rPr>
          <w:rFonts w:ascii="Arial" w:hAnsi="Arial" w:cs="Arial"/>
          <w:sz w:val="22"/>
          <w:szCs w:val="22"/>
        </w:rPr>
        <w:t>strong</w:t>
      </w:r>
      <w:r w:rsidRPr="00F559D6">
        <w:rPr>
          <w:rFonts w:ascii="Arial" w:hAnsi="Arial" w:cs="Arial"/>
          <w:sz w:val="22"/>
          <w:szCs w:val="22"/>
        </w:rPr>
        <w:t xml:space="preserve"> security measures</w:t>
      </w:r>
      <w:r w:rsidRPr="00F559D6">
        <w:rPr>
          <w:rFonts w:ascii="Arial" w:hAnsi="Arial" w:cs="Arial"/>
          <w:sz w:val="22"/>
          <w:szCs w:val="22"/>
        </w:rPr>
        <w:t xml:space="preserve"> that are</w:t>
      </w:r>
      <w:r w:rsidRPr="00F559D6">
        <w:rPr>
          <w:rFonts w:ascii="Arial" w:hAnsi="Arial" w:cs="Arial"/>
          <w:sz w:val="22"/>
          <w:szCs w:val="22"/>
        </w:rPr>
        <w:t xml:space="preserve"> designed for regulatory compliance.</w:t>
      </w:r>
    </w:p>
    <w:p w14:paraId="0ECDEA19" w14:textId="77777777" w:rsidR="00F1769D" w:rsidRPr="00F559D6" w:rsidRDefault="00F1769D" w:rsidP="00F1769D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Key Benefits:</w:t>
      </w:r>
    </w:p>
    <w:p w14:paraId="0C9A79A8" w14:textId="6D7B8FB6" w:rsidR="00F1769D" w:rsidRPr="00F559D6" w:rsidRDefault="00F1769D" w:rsidP="00F1769D">
      <w:pPr>
        <w:pStyle w:val="Normal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Role-based access controls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Pr="00F559D6">
        <w:rPr>
          <w:rFonts w:ascii="Arial" w:hAnsi="Arial" w:cs="Arial"/>
          <w:sz w:val="22"/>
          <w:szCs w:val="22"/>
        </w:rPr>
        <w:t>making sure</w:t>
      </w:r>
      <w:r w:rsidRPr="00F559D6">
        <w:rPr>
          <w:rFonts w:ascii="Arial" w:hAnsi="Arial" w:cs="Arial"/>
          <w:sz w:val="22"/>
          <w:szCs w:val="22"/>
        </w:rPr>
        <w:t xml:space="preserve"> only staff</w:t>
      </w:r>
      <w:r w:rsidRPr="00F559D6">
        <w:rPr>
          <w:rFonts w:ascii="Arial" w:hAnsi="Arial" w:cs="Arial"/>
          <w:sz w:val="22"/>
          <w:szCs w:val="22"/>
        </w:rPr>
        <w:t xml:space="preserve"> that are authorised</w:t>
      </w:r>
      <w:r w:rsidRPr="00F559D6">
        <w:rPr>
          <w:rFonts w:ascii="Arial" w:hAnsi="Arial" w:cs="Arial"/>
          <w:sz w:val="22"/>
          <w:szCs w:val="22"/>
        </w:rPr>
        <w:t xml:space="preserve"> can view or edit sensitive data.</w:t>
      </w:r>
    </w:p>
    <w:p w14:paraId="1D39DAD4" w14:textId="77777777" w:rsidR="00F1769D" w:rsidRPr="00F559D6" w:rsidRDefault="00F1769D" w:rsidP="00F1769D">
      <w:pPr>
        <w:pStyle w:val="Normal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End-to-end encryption</w:t>
      </w:r>
      <w:r w:rsidRPr="00F559D6">
        <w:rPr>
          <w:rFonts w:ascii="Arial" w:hAnsi="Arial" w:cs="Arial"/>
          <w:sz w:val="22"/>
          <w:szCs w:val="22"/>
        </w:rPr>
        <w:t xml:space="preserve"> of customer information.</w:t>
      </w:r>
    </w:p>
    <w:p w14:paraId="4F8CC4B7" w14:textId="59B51259" w:rsidR="00F1769D" w:rsidRPr="00F559D6" w:rsidRDefault="00F1769D" w:rsidP="00F1769D">
      <w:pPr>
        <w:pStyle w:val="Normal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Audit trails</w:t>
      </w:r>
      <w:r w:rsidRPr="00F559D6">
        <w:rPr>
          <w:rFonts w:ascii="Arial" w:hAnsi="Arial" w:cs="Arial"/>
          <w:sz w:val="22"/>
          <w:szCs w:val="22"/>
        </w:rPr>
        <w:t xml:space="preserve"> that record all access and</w:t>
      </w:r>
      <w:r w:rsidRPr="00F559D6">
        <w:rPr>
          <w:rFonts w:ascii="Arial" w:hAnsi="Arial" w:cs="Arial"/>
          <w:sz w:val="22"/>
          <w:szCs w:val="22"/>
        </w:rPr>
        <w:t xml:space="preserve"> any </w:t>
      </w:r>
      <w:r w:rsidRPr="00F559D6">
        <w:rPr>
          <w:rFonts w:ascii="Arial" w:hAnsi="Arial" w:cs="Arial"/>
          <w:sz w:val="22"/>
          <w:szCs w:val="22"/>
        </w:rPr>
        <w:t>changes</w:t>
      </w:r>
      <w:r w:rsidRPr="00F559D6">
        <w:rPr>
          <w:rFonts w:ascii="Arial" w:hAnsi="Arial" w:cs="Arial"/>
          <w:sz w:val="22"/>
          <w:szCs w:val="22"/>
        </w:rPr>
        <w:t xml:space="preserve"> made</w:t>
      </w:r>
      <w:r w:rsidRPr="00F559D6">
        <w:rPr>
          <w:rFonts w:ascii="Arial" w:hAnsi="Arial" w:cs="Arial"/>
          <w:sz w:val="22"/>
          <w:szCs w:val="22"/>
        </w:rPr>
        <w:t xml:space="preserve"> to data.</w:t>
      </w:r>
    </w:p>
    <w:p w14:paraId="6663882E" w14:textId="77777777" w:rsidR="00F1769D" w:rsidRPr="00F559D6" w:rsidRDefault="00F1769D" w:rsidP="00F1769D">
      <w:pPr>
        <w:pStyle w:val="Normal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Centralised data storage</w:t>
      </w:r>
      <w:r w:rsidRPr="00F559D6">
        <w:rPr>
          <w:rFonts w:ascii="Arial" w:hAnsi="Arial" w:cs="Arial"/>
          <w:sz w:val="22"/>
          <w:szCs w:val="22"/>
        </w:rPr>
        <w:t>, simplifying GDPR data-subject requests.</w:t>
      </w:r>
    </w:p>
    <w:p w14:paraId="136C358A" w14:textId="18FD3A0D" w:rsidR="00F1769D" w:rsidRPr="00F559D6" w:rsidRDefault="00F1769D" w:rsidP="00F1769D">
      <w:pPr>
        <w:pStyle w:val="NormalWeb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Regular security updates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Pr="00F559D6">
        <w:rPr>
          <w:rFonts w:ascii="Arial" w:hAnsi="Arial" w:cs="Arial"/>
          <w:sz w:val="22"/>
          <w:szCs w:val="22"/>
        </w:rPr>
        <w:t>delivered</w:t>
      </w:r>
      <w:r w:rsidRPr="00F559D6">
        <w:rPr>
          <w:rFonts w:ascii="Arial" w:hAnsi="Arial" w:cs="Arial"/>
          <w:sz w:val="22"/>
          <w:szCs w:val="22"/>
        </w:rPr>
        <w:t xml:space="preserve"> by cloud vendors, reducing cyber risks.</w:t>
      </w:r>
    </w:p>
    <w:p w14:paraId="394EA708" w14:textId="7E1A1283" w:rsidR="00F1769D" w:rsidRPr="00F559D6" w:rsidRDefault="00F1769D" w:rsidP="00F1769D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This will help </w:t>
      </w:r>
      <w:r w:rsidRPr="00F559D6">
        <w:rPr>
          <w:rFonts w:ascii="Arial" w:hAnsi="Arial" w:cs="Arial"/>
          <w:sz w:val="22"/>
          <w:szCs w:val="22"/>
        </w:rPr>
        <w:t>AKPerog LTD.</w:t>
      </w:r>
      <w:r w:rsidRPr="00F559D6">
        <w:rPr>
          <w:rFonts w:ascii="Arial" w:hAnsi="Arial" w:cs="Arial"/>
          <w:sz w:val="22"/>
          <w:szCs w:val="22"/>
        </w:rPr>
        <w:t xml:space="preserve"> avoid legal penalties and protect </w:t>
      </w:r>
      <w:r w:rsidRPr="00F559D6">
        <w:rPr>
          <w:rFonts w:ascii="Arial" w:hAnsi="Arial" w:cs="Arial"/>
          <w:sz w:val="22"/>
          <w:szCs w:val="22"/>
        </w:rPr>
        <w:t>their</w:t>
      </w:r>
      <w:r w:rsidRPr="00F559D6">
        <w:rPr>
          <w:rFonts w:ascii="Arial" w:hAnsi="Arial" w:cs="Arial"/>
          <w:sz w:val="22"/>
          <w:szCs w:val="22"/>
        </w:rPr>
        <w:t xml:space="preserve"> reputation.</w:t>
      </w:r>
    </w:p>
    <w:p w14:paraId="7987E737" w14:textId="77777777" w:rsidR="00F1769D" w:rsidRPr="00F559D6" w:rsidRDefault="00F1769D" w:rsidP="00F559D6">
      <w:pPr>
        <w:pStyle w:val="Heading3"/>
        <w:rPr>
          <w:rFonts w:ascii="Times New Roman" w:hAnsi="Times New Roman" w:cs="Times New Roman"/>
        </w:rPr>
      </w:pPr>
    </w:p>
    <w:p w14:paraId="5BD7B239" w14:textId="5EB4F3F5" w:rsidR="00F1769D" w:rsidRPr="00F559D6" w:rsidRDefault="00F1769D" w:rsidP="00F559D6">
      <w:pPr>
        <w:pStyle w:val="Heading3"/>
        <w:rPr>
          <w:rFonts w:ascii="Times New Roman" w:hAnsi="Times New Roman" w:cs="Times New Roman"/>
        </w:rPr>
      </w:pPr>
      <w:bookmarkStart w:id="12" w:name="_Toc216729330"/>
      <w:r w:rsidRPr="00F559D6">
        <w:rPr>
          <w:rStyle w:val="Strong"/>
          <w:rFonts w:ascii="Times New Roman" w:hAnsi="Times New Roman" w:cs="Times New Roman"/>
          <w:b w:val="0"/>
          <w:bCs w:val="0"/>
        </w:rPr>
        <w:t>4.</w:t>
      </w:r>
      <w:r w:rsidRPr="00F559D6">
        <w:rPr>
          <w:rStyle w:val="Strong"/>
          <w:rFonts w:ascii="Times New Roman" w:hAnsi="Times New Roman" w:cs="Times New Roman"/>
          <w:b w:val="0"/>
          <w:bCs w:val="0"/>
        </w:rPr>
        <w:t>3</w:t>
      </w:r>
      <w:r w:rsidRPr="00F559D6">
        <w:rPr>
          <w:rStyle w:val="Strong"/>
          <w:rFonts w:ascii="Times New Roman" w:hAnsi="Times New Roman" w:cs="Times New Roman"/>
          <w:b w:val="0"/>
          <w:bCs w:val="0"/>
        </w:rPr>
        <w:t xml:space="preserve"> Centralised and Powerful CRM System</w:t>
      </w:r>
      <w:bookmarkEnd w:id="12"/>
    </w:p>
    <w:p w14:paraId="7CDD1E21" w14:textId="2EDA43A9" w:rsidR="00F1769D" w:rsidRPr="00F559D6" w:rsidRDefault="00F1769D" w:rsidP="00F1769D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Adding</w:t>
      </w:r>
      <w:r w:rsidRPr="00F559D6">
        <w:rPr>
          <w:rFonts w:ascii="Arial" w:hAnsi="Arial" w:cs="Arial"/>
          <w:sz w:val="22"/>
          <w:szCs w:val="22"/>
        </w:rPr>
        <w:t xml:space="preserve"> CRM into the ERP system</w:t>
      </w:r>
      <w:r w:rsidRPr="00F559D6">
        <w:rPr>
          <w:rFonts w:ascii="Arial" w:hAnsi="Arial" w:cs="Arial"/>
          <w:sz w:val="22"/>
          <w:szCs w:val="22"/>
        </w:rPr>
        <w:t xml:space="preserve"> will</w:t>
      </w:r>
      <w:r w:rsidRPr="00F559D6">
        <w:rPr>
          <w:rFonts w:ascii="Arial" w:hAnsi="Arial" w:cs="Arial"/>
          <w:sz w:val="22"/>
          <w:szCs w:val="22"/>
        </w:rPr>
        <w:t xml:space="preserve"> allow AKPerog Ltd. to </w:t>
      </w:r>
      <w:r w:rsidRPr="00F559D6">
        <w:rPr>
          <w:rFonts w:ascii="Arial" w:hAnsi="Arial" w:cs="Arial"/>
          <w:sz w:val="22"/>
          <w:szCs w:val="22"/>
        </w:rPr>
        <w:t>combine</w:t>
      </w:r>
      <w:r w:rsidRPr="00F559D6">
        <w:rPr>
          <w:rFonts w:ascii="Arial" w:hAnsi="Arial" w:cs="Arial"/>
          <w:sz w:val="22"/>
          <w:szCs w:val="22"/>
        </w:rPr>
        <w:t xml:space="preserve"> all customer information into a single database.</w:t>
      </w:r>
    </w:p>
    <w:p w14:paraId="08AF0F0E" w14:textId="77777777" w:rsidR="00F1769D" w:rsidRDefault="00F1769D" w:rsidP="00F1769D">
      <w:pPr>
        <w:pStyle w:val="NormalWeb"/>
        <w:rPr>
          <w:rStyle w:val="Strong"/>
          <w:rFonts w:eastAsiaTheme="majorEastAsia"/>
        </w:rPr>
      </w:pPr>
    </w:p>
    <w:p w14:paraId="002698F9" w14:textId="77777777" w:rsidR="00F559D6" w:rsidRDefault="00F559D6" w:rsidP="00F1769D">
      <w:pPr>
        <w:pStyle w:val="NormalWeb"/>
        <w:rPr>
          <w:rStyle w:val="Strong"/>
          <w:rFonts w:eastAsiaTheme="majorEastAsia"/>
        </w:rPr>
      </w:pPr>
    </w:p>
    <w:p w14:paraId="49D9C7A2" w14:textId="43ADDDE6" w:rsidR="00F1769D" w:rsidRPr="00F559D6" w:rsidRDefault="00F1769D" w:rsidP="00F1769D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lastRenderedPageBreak/>
        <w:t>Key Benefits:</w:t>
      </w:r>
    </w:p>
    <w:p w14:paraId="42CC5E34" w14:textId="4534E9BF" w:rsidR="00F1769D" w:rsidRPr="00F559D6" w:rsidRDefault="00F1769D" w:rsidP="00F1769D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360-degree customer view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Pr="00F559D6">
        <w:rPr>
          <w:rFonts w:ascii="Arial" w:hAnsi="Arial" w:cs="Arial"/>
          <w:sz w:val="22"/>
          <w:szCs w:val="22"/>
        </w:rPr>
        <w:t>this will s</w:t>
      </w:r>
      <w:r w:rsidRPr="00F559D6">
        <w:rPr>
          <w:rFonts w:ascii="Arial" w:hAnsi="Arial" w:cs="Arial"/>
          <w:sz w:val="22"/>
          <w:szCs w:val="22"/>
        </w:rPr>
        <w:t>how</w:t>
      </w:r>
      <w:r w:rsidRPr="00F559D6">
        <w:rPr>
          <w:rFonts w:ascii="Arial" w:hAnsi="Arial" w:cs="Arial"/>
          <w:sz w:val="22"/>
          <w:szCs w:val="22"/>
        </w:rPr>
        <w:t xml:space="preserve"> all</w:t>
      </w:r>
      <w:r w:rsidRPr="00F559D6">
        <w:rPr>
          <w:rFonts w:ascii="Arial" w:hAnsi="Arial" w:cs="Arial"/>
          <w:sz w:val="22"/>
          <w:szCs w:val="22"/>
        </w:rPr>
        <w:t xml:space="preserve"> purchase history, interactions, and preferences.</w:t>
      </w:r>
    </w:p>
    <w:p w14:paraId="3546CE41" w14:textId="5DFA30C2" w:rsidR="00F1769D" w:rsidRPr="00F559D6" w:rsidRDefault="00F1769D" w:rsidP="00F1769D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Targeted marketing campaigns</w:t>
      </w:r>
      <w:r w:rsidRPr="00F559D6">
        <w:rPr>
          <w:rFonts w:ascii="Arial" w:hAnsi="Arial" w:cs="Arial"/>
          <w:sz w:val="22"/>
          <w:szCs w:val="22"/>
        </w:rPr>
        <w:t xml:space="preserve"> based on </w:t>
      </w:r>
      <w:r w:rsidRPr="00F559D6">
        <w:rPr>
          <w:rFonts w:ascii="Arial" w:hAnsi="Arial" w:cs="Arial"/>
          <w:sz w:val="22"/>
          <w:szCs w:val="22"/>
        </w:rPr>
        <w:t>subdivision</w:t>
      </w:r>
      <w:r w:rsidRPr="00F559D6">
        <w:rPr>
          <w:rFonts w:ascii="Arial" w:hAnsi="Arial" w:cs="Arial"/>
          <w:sz w:val="22"/>
          <w:szCs w:val="22"/>
        </w:rPr>
        <w:t xml:space="preserve"> and behaviour analytics.</w:t>
      </w:r>
    </w:p>
    <w:p w14:paraId="78635386" w14:textId="4F91F713" w:rsidR="00F1769D" w:rsidRPr="00F559D6" w:rsidRDefault="00F1769D" w:rsidP="00F1769D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Improved customer support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Pr="00F559D6">
        <w:rPr>
          <w:rFonts w:ascii="Arial" w:hAnsi="Arial" w:cs="Arial"/>
          <w:sz w:val="22"/>
          <w:szCs w:val="22"/>
        </w:rPr>
        <w:t>by way of</w:t>
      </w:r>
      <w:r w:rsidRPr="00F559D6">
        <w:rPr>
          <w:rFonts w:ascii="Arial" w:hAnsi="Arial" w:cs="Arial"/>
          <w:sz w:val="22"/>
          <w:szCs w:val="22"/>
        </w:rPr>
        <w:t xml:space="preserve"> quick access to customer data</w:t>
      </w:r>
      <w:r w:rsidRPr="00F559D6">
        <w:rPr>
          <w:rFonts w:ascii="Arial" w:hAnsi="Arial" w:cs="Arial"/>
          <w:sz w:val="22"/>
          <w:szCs w:val="22"/>
        </w:rPr>
        <w:t xml:space="preserve"> that are accurate</w:t>
      </w:r>
      <w:r w:rsidRPr="00F559D6">
        <w:rPr>
          <w:rFonts w:ascii="Arial" w:hAnsi="Arial" w:cs="Arial"/>
          <w:sz w:val="22"/>
          <w:szCs w:val="22"/>
        </w:rPr>
        <w:t>.</w:t>
      </w:r>
    </w:p>
    <w:p w14:paraId="15883990" w14:textId="5DF490DF" w:rsidR="00F1769D" w:rsidRPr="00F559D6" w:rsidRDefault="00F1769D" w:rsidP="00F1769D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Automated loyalty programmes</w:t>
      </w:r>
      <w:r w:rsidRPr="00F559D6">
        <w:rPr>
          <w:rFonts w:ascii="Arial" w:hAnsi="Arial" w:cs="Arial"/>
          <w:sz w:val="22"/>
          <w:szCs w:val="22"/>
        </w:rPr>
        <w:t xml:space="preserve"> tailored to </w:t>
      </w:r>
      <w:r w:rsidRPr="00F559D6">
        <w:rPr>
          <w:rFonts w:ascii="Arial" w:hAnsi="Arial" w:cs="Arial"/>
          <w:sz w:val="22"/>
          <w:szCs w:val="22"/>
        </w:rPr>
        <w:t xml:space="preserve">specific </w:t>
      </w:r>
      <w:r w:rsidRPr="00F559D6">
        <w:rPr>
          <w:rFonts w:ascii="Arial" w:hAnsi="Arial" w:cs="Arial"/>
          <w:sz w:val="22"/>
          <w:szCs w:val="22"/>
        </w:rPr>
        <w:t>customer buying patterns.</w:t>
      </w:r>
    </w:p>
    <w:p w14:paraId="261502C9" w14:textId="60E07363" w:rsidR="00F1769D" w:rsidRPr="00F559D6" w:rsidRDefault="00F1769D" w:rsidP="00F1769D">
      <w:pPr>
        <w:pStyle w:val="NormalWeb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Enhanced communication</w:t>
      </w:r>
      <w:r w:rsidRPr="00F559D6">
        <w:rPr>
          <w:rFonts w:ascii="Arial" w:hAnsi="Arial" w:cs="Arial"/>
          <w:sz w:val="22"/>
          <w:szCs w:val="22"/>
        </w:rPr>
        <w:t xml:space="preserve"> across </w:t>
      </w:r>
      <w:r w:rsidRPr="00F559D6">
        <w:rPr>
          <w:rFonts w:ascii="Arial" w:hAnsi="Arial" w:cs="Arial"/>
          <w:sz w:val="22"/>
          <w:szCs w:val="22"/>
        </w:rPr>
        <w:t xml:space="preserve">all areas such as </w:t>
      </w:r>
      <w:r w:rsidRPr="00F559D6">
        <w:rPr>
          <w:rFonts w:ascii="Arial" w:hAnsi="Arial" w:cs="Arial"/>
          <w:sz w:val="22"/>
          <w:szCs w:val="22"/>
        </w:rPr>
        <w:t>marketing, sales, and customer service teams.</w:t>
      </w:r>
    </w:p>
    <w:p w14:paraId="0F1898B6" w14:textId="77777777" w:rsidR="00F1769D" w:rsidRPr="00F559D6" w:rsidRDefault="00F1769D" w:rsidP="00F1769D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This will strengthen customer relationships and increase repeat purchases.</w:t>
      </w:r>
    </w:p>
    <w:p w14:paraId="7C99E8E8" w14:textId="77777777" w:rsidR="00F1769D" w:rsidRPr="00F559D6" w:rsidRDefault="00F1769D" w:rsidP="00F559D6">
      <w:pPr>
        <w:pStyle w:val="Heading3"/>
        <w:rPr>
          <w:rFonts w:ascii="Times New Roman" w:hAnsi="Times New Roman" w:cs="Times New Roman"/>
        </w:rPr>
      </w:pPr>
    </w:p>
    <w:p w14:paraId="4B7FA381" w14:textId="44A9F7D1" w:rsidR="00301A22" w:rsidRPr="00F559D6" w:rsidRDefault="00301A22" w:rsidP="00F559D6">
      <w:pPr>
        <w:pStyle w:val="Heading3"/>
        <w:rPr>
          <w:rFonts w:ascii="Times New Roman" w:hAnsi="Times New Roman" w:cs="Times New Roman"/>
        </w:rPr>
      </w:pPr>
      <w:bookmarkStart w:id="13" w:name="_Toc216729331"/>
      <w:r w:rsidRPr="00F559D6">
        <w:rPr>
          <w:rStyle w:val="Strong"/>
          <w:rFonts w:ascii="Times New Roman" w:hAnsi="Times New Roman" w:cs="Times New Roman"/>
          <w:b w:val="0"/>
          <w:bCs w:val="0"/>
        </w:rPr>
        <w:t>4.</w:t>
      </w:r>
      <w:r w:rsidRPr="00F559D6">
        <w:rPr>
          <w:rStyle w:val="Strong"/>
          <w:rFonts w:ascii="Times New Roman" w:hAnsi="Times New Roman" w:cs="Times New Roman"/>
          <w:b w:val="0"/>
          <w:bCs w:val="0"/>
        </w:rPr>
        <w:t>4</w:t>
      </w:r>
      <w:r w:rsidRPr="00F559D6">
        <w:rPr>
          <w:rStyle w:val="Strong"/>
          <w:rFonts w:ascii="Times New Roman" w:hAnsi="Times New Roman" w:cs="Times New Roman"/>
          <w:b w:val="0"/>
          <w:bCs w:val="0"/>
        </w:rPr>
        <w:t xml:space="preserve"> Full System Integration Across Departments</w:t>
      </w:r>
      <w:bookmarkEnd w:id="13"/>
    </w:p>
    <w:p w14:paraId="7AB05AAF" w14:textId="168C19BA" w:rsidR="00301A22" w:rsidRPr="00F559D6" w:rsidRDefault="00301A22" w:rsidP="00301A22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ERP systems operate on a </w:t>
      </w:r>
      <w:r w:rsidRPr="00F559D6">
        <w:rPr>
          <w:rFonts w:ascii="Arial" w:hAnsi="Arial" w:cs="Arial"/>
          <w:sz w:val="22"/>
          <w:szCs w:val="22"/>
        </w:rPr>
        <w:t>united</w:t>
      </w:r>
      <w:r w:rsidRPr="00F559D6">
        <w:rPr>
          <w:rFonts w:ascii="Arial" w:hAnsi="Arial" w:cs="Arial"/>
          <w:sz w:val="22"/>
          <w:szCs w:val="22"/>
        </w:rPr>
        <w:t xml:space="preserve"> database and shared architecture, </w:t>
      </w:r>
      <w:r w:rsidRPr="00F559D6">
        <w:rPr>
          <w:rFonts w:ascii="Arial" w:hAnsi="Arial" w:cs="Arial"/>
          <w:sz w:val="22"/>
          <w:szCs w:val="22"/>
        </w:rPr>
        <w:t>guaranteeing</w:t>
      </w:r>
      <w:r w:rsidRPr="00F559D6">
        <w:rPr>
          <w:rFonts w:ascii="Arial" w:hAnsi="Arial" w:cs="Arial"/>
          <w:sz w:val="22"/>
          <w:szCs w:val="22"/>
        </w:rPr>
        <w:t xml:space="preserve"> seamless communication across sales, finance, inventory, HR, and supply chain departments.</w:t>
      </w:r>
    </w:p>
    <w:p w14:paraId="5A93EF12" w14:textId="77777777" w:rsidR="00301A22" w:rsidRPr="00F559D6" w:rsidRDefault="00301A22" w:rsidP="00301A22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Key Benefits:</w:t>
      </w:r>
    </w:p>
    <w:p w14:paraId="78477D59" w14:textId="6CF9E498" w:rsidR="00301A22" w:rsidRPr="00F559D6" w:rsidRDefault="00301A22" w:rsidP="00301A22">
      <w:pPr>
        <w:pStyle w:val="NormalWeb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Single source of truth</w:t>
      </w:r>
      <w:r w:rsidRPr="00F559D6">
        <w:rPr>
          <w:rFonts w:ascii="Arial" w:hAnsi="Arial" w:cs="Arial"/>
          <w:sz w:val="22"/>
          <w:szCs w:val="22"/>
        </w:rPr>
        <w:t xml:space="preserve"> for all </w:t>
      </w:r>
      <w:r w:rsidRPr="00F559D6">
        <w:rPr>
          <w:rFonts w:ascii="Arial" w:hAnsi="Arial" w:cs="Arial"/>
          <w:sz w:val="22"/>
          <w:szCs w:val="22"/>
        </w:rPr>
        <w:t xml:space="preserve">the </w:t>
      </w:r>
      <w:r w:rsidRPr="00F559D6">
        <w:rPr>
          <w:rFonts w:ascii="Arial" w:hAnsi="Arial" w:cs="Arial"/>
          <w:sz w:val="22"/>
          <w:szCs w:val="22"/>
        </w:rPr>
        <w:t>business</w:t>
      </w:r>
      <w:r w:rsidRPr="00F559D6">
        <w:rPr>
          <w:rFonts w:ascii="Arial" w:hAnsi="Arial" w:cs="Arial"/>
          <w:sz w:val="22"/>
          <w:szCs w:val="22"/>
        </w:rPr>
        <w:t>’</w:t>
      </w:r>
      <w:r w:rsidRPr="00F559D6">
        <w:rPr>
          <w:rFonts w:ascii="Arial" w:hAnsi="Arial" w:cs="Arial"/>
          <w:sz w:val="22"/>
          <w:szCs w:val="22"/>
        </w:rPr>
        <w:t xml:space="preserve"> data.</w:t>
      </w:r>
    </w:p>
    <w:p w14:paraId="69A0AA2D" w14:textId="2AD53F6B" w:rsidR="00301A22" w:rsidRPr="00F559D6" w:rsidRDefault="00301A22" w:rsidP="00301A22">
      <w:pPr>
        <w:pStyle w:val="NormalWeb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Automated workflows</w:t>
      </w:r>
      <w:r w:rsidRPr="00F559D6">
        <w:rPr>
          <w:rFonts w:ascii="Arial" w:hAnsi="Arial" w:cs="Arial"/>
          <w:sz w:val="22"/>
          <w:szCs w:val="22"/>
        </w:rPr>
        <w:t xml:space="preserve"> reduce manual data entry and</w:t>
      </w:r>
      <w:r w:rsidRPr="00F559D6">
        <w:rPr>
          <w:rFonts w:ascii="Arial" w:hAnsi="Arial" w:cs="Arial"/>
          <w:sz w:val="22"/>
          <w:szCs w:val="22"/>
        </w:rPr>
        <w:t xml:space="preserve"> human</w:t>
      </w:r>
      <w:r w:rsidRPr="00F559D6">
        <w:rPr>
          <w:rFonts w:ascii="Arial" w:hAnsi="Arial" w:cs="Arial"/>
          <w:sz w:val="22"/>
          <w:szCs w:val="22"/>
        </w:rPr>
        <w:t xml:space="preserve"> errors.</w:t>
      </w:r>
    </w:p>
    <w:p w14:paraId="53AD8173" w14:textId="0C20A12E" w:rsidR="00301A22" w:rsidRPr="00F559D6" w:rsidRDefault="00301A22" w:rsidP="00301A22">
      <w:pPr>
        <w:pStyle w:val="NormalWeb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Improved collaboration</w:t>
      </w:r>
      <w:r w:rsidRPr="00F559D6">
        <w:rPr>
          <w:rFonts w:ascii="Arial" w:hAnsi="Arial" w:cs="Arial"/>
          <w:sz w:val="22"/>
          <w:szCs w:val="22"/>
        </w:rPr>
        <w:t xml:space="preserve"> between</w:t>
      </w:r>
      <w:r w:rsidRPr="00F559D6">
        <w:rPr>
          <w:rFonts w:ascii="Arial" w:hAnsi="Arial" w:cs="Arial"/>
          <w:sz w:val="22"/>
          <w:szCs w:val="22"/>
        </w:rPr>
        <w:t xml:space="preserve"> all the</w:t>
      </w:r>
      <w:r w:rsidRPr="00F559D6">
        <w:rPr>
          <w:rFonts w:ascii="Arial" w:hAnsi="Arial" w:cs="Arial"/>
          <w:sz w:val="22"/>
          <w:szCs w:val="22"/>
        </w:rPr>
        <w:t xml:space="preserve"> departments.</w:t>
      </w:r>
    </w:p>
    <w:p w14:paraId="424BF158" w14:textId="1563026E" w:rsidR="00301A22" w:rsidRPr="00F559D6" w:rsidRDefault="00301A22" w:rsidP="00301A22">
      <w:pPr>
        <w:pStyle w:val="NormalWeb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Streamlined financial processes</w:t>
      </w:r>
      <w:r w:rsidRPr="00F559D6">
        <w:rPr>
          <w:rFonts w:ascii="Arial" w:hAnsi="Arial" w:cs="Arial"/>
          <w:sz w:val="22"/>
          <w:szCs w:val="22"/>
        </w:rPr>
        <w:t xml:space="preserve"> such as invoicing, billing, and </w:t>
      </w:r>
      <w:r w:rsidRPr="00F559D6">
        <w:rPr>
          <w:rFonts w:ascii="Arial" w:hAnsi="Arial" w:cs="Arial"/>
          <w:sz w:val="22"/>
          <w:szCs w:val="22"/>
        </w:rPr>
        <w:t>settlement</w:t>
      </w:r>
      <w:r w:rsidRPr="00F559D6">
        <w:rPr>
          <w:rFonts w:ascii="Arial" w:hAnsi="Arial" w:cs="Arial"/>
          <w:sz w:val="22"/>
          <w:szCs w:val="22"/>
        </w:rPr>
        <w:t>.</w:t>
      </w:r>
    </w:p>
    <w:p w14:paraId="76768B44" w14:textId="08A55133" w:rsidR="00301A22" w:rsidRPr="00F559D6" w:rsidRDefault="00301A22" w:rsidP="00301A22">
      <w:pPr>
        <w:pStyle w:val="NormalWeb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Scalability</w:t>
      </w:r>
      <w:r w:rsidRPr="00F559D6">
        <w:rPr>
          <w:rFonts w:ascii="Arial" w:hAnsi="Arial" w:cs="Arial"/>
          <w:sz w:val="22"/>
          <w:szCs w:val="22"/>
        </w:rPr>
        <w:t xml:space="preserve"> as </w:t>
      </w:r>
      <w:r w:rsidRPr="00F559D6">
        <w:rPr>
          <w:rFonts w:ascii="Arial" w:hAnsi="Arial" w:cs="Arial"/>
          <w:sz w:val="22"/>
          <w:szCs w:val="22"/>
        </w:rPr>
        <w:t>AKPerog as a</w:t>
      </w:r>
      <w:r w:rsidRPr="00F559D6">
        <w:rPr>
          <w:rFonts w:ascii="Arial" w:hAnsi="Arial" w:cs="Arial"/>
          <w:sz w:val="22"/>
          <w:szCs w:val="22"/>
        </w:rPr>
        <w:t xml:space="preserve"> company grows and adds new stores or product lines.</w:t>
      </w:r>
    </w:p>
    <w:p w14:paraId="3CC9A8CA" w14:textId="3DE0B49A" w:rsidR="00301A22" w:rsidRPr="00F559D6" w:rsidRDefault="00301A22" w:rsidP="00301A22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This will eliminate </w:t>
      </w:r>
      <w:r w:rsidRPr="00F559D6">
        <w:rPr>
          <w:rFonts w:ascii="Arial" w:hAnsi="Arial" w:cs="Arial"/>
          <w:sz w:val="22"/>
          <w:szCs w:val="22"/>
        </w:rPr>
        <w:t>hold-ups</w:t>
      </w:r>
      <w:r w:rsidRPr="00F559D6">
        <w:rPr>
          <w:rFonts w:ascii="Arial" w:hAnsi="Arial" w:cs="Arial"/>
          <w:sz w:val="22"/>
          <w:szCs w:val="22"/>
        </w:rPr>
        <w:t xml:space="preserve"> and increase overall organisational efficiency.</w:t>
      </w:r>
    </w:p>
    <w:p w14:paraId="22DCA86E" w14:textId="77777777" w:rsidR="00F1769D" w:rsidRPr="00F559D6" w:rsidRDefault="00F1769D" w:rsidP="00F559D6">
      <w:pPr>
        <w:pStyle w:val="Heading3"/>
      </w:pPr>
    </w:p>
    <w:p w14:paraId="3F65D816" w14:textId="1112FAE1" w:rsidR="00301A22" w:rsidRPr="00301A22" w:rsidRDefault="00301A22" w:rsidP="00F559D6">
      <w:pPr>
        <w:pStyle w:val="Heading3"/>
        <w:rPr>
          <w:rFonts w:ascii="Times New Roman" w:hAnsi="Times New Roman" w:cs="Times New Roman"/>
        </w:rPr>
      </w:pPr>
      <w:bookmarkStart w:id="14" w:name="_Toc216729332"/>
      <w:r w:rsidRPr="00301A22">
        <w:rPr>
          <w:rStyle w:val="Strong"/>
          <w:rFonts w:ascii="Times New Roman" w:hAnsi="Times New Roman" w:cs="Times New Roman"/>
          <w:b w:val="0"/>
          <w:bCs w:val="0"/>
        </w:rPr>
        <w:t>4.</w:t>
      </w:r>
      <w:r w:rsidRPr="00301A22">
        <w:rPr>
          <w:rStyle w:val="Strong"/>
          <w:rFonts w:ascii="Times New Roman" w:hAnsi="Times New Roman" w:cs="Times New Roman"/>
          <w:b w:val="0"/>
          <w:bCs w:val="0"/>
        </w:rPr>
        <w:t>5</w:t>
      </w:r>
      <w:r w:rsidRPr="00301A22">
        <w:rPr>
          <w:rStyle w:val="Strong"/>
          <w:rFonts w:ascii="Times New Roman" w:hAnsi="Times New Roman" w:cs="Times New Roman"/>
          <w:b w:val="0"/>
          <w:bCs w:val="0"/>
        </w:rPr>
        <w:t xml:space="preserve"> Enhanced Decision-Making Through BI and Reporting Tools</w:t>
      </w:r>
      <w:bookmarkEnd w:id="14"/>
    </w:p>
    <w:p w14:paraId="411F9956" w14:textId="14C52EFE" w:rsidR="00301A22" w:rsidRPr="00F559D6" w:rsidRDefault="00301A22" w:rsidP="00301A22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 modern</w:t>
      </w:r>
      <w:r w:rsidRPr="00F559D6">
        <w:rPr>
          <w:rFonts w:ascii="Arial" w:hAnsi="Arial" w:cs="Arial"/>
          <w:sz w:val="22"/>
          <w:szCs w:val="22"/>
        </w:rPr>
        <w:t xml:space="preserve"> ERP system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Pr="00F559D6">
        <w:rPr>
          <w:rFonts w:ascii="Arial" w:hAnsi="Arial" w:cs="Arial"/>
          <w:sz w:val="22"/>
          <w:szCs w:val="22"/>
        </w:rPr>
        <w:t>come</w:t>
      </w:r>
      <w:r w:rsidRPr="00F559D6">
        <w:rPr>
          <w:rFonts w:ascii="Arial" w:hAnsi="Arial" w:cs="Arial"/>
          <w:sz w:val="22"/>
          <w:szCs w:val="22"/>
        </w:rPr>
        <w:t>s</w:t>
      </w:r>
      <w:r w:rsidRPr="00F559D6">
        <w:rPr>
          <w:rFonts w:ascii="Arial" w:hAnsi="Arial" w:cs="Arial"/>
          <w:sz w:val="22"/>
          <w:szCs w:val="22"/>
        </w:rPr>
        <w:t xml:space="preserve"> with </w:t>
      </w:r>
      <w:r w:rsidRPr="00F559D6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Business Intelligence</w:t>
      </w:r>
      <w:r w:rsidRPr="00F559D6">
        <w:rPr>
          <w:rFonts w:ascii="Arial" w:hAnsi="Arial" w:cs="Arial"/>
          <w:sz w:val="22"/>
          <w:szCs w:val="22"/>
        </w:rPr>
        <w:t xml:space="preserve"> dashboards and reporting tools.</w:t>
      </w:r>
    </w:p>
    <w:p w14:paraId="744A4DCF" w14:textId="77777777" w:rsidR="00301A22" w:rsidRPr="00F559D6" w:rsidRDefault="00301A22" w:rsidP="00301A22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Key Benefits:</w:t>
      </w:r>
    </w:p>
    <w:p w14:paraId="6197E8AC" w14:textId="3839D919" w:rsidR="00301A22" w:rsidRPr="00F559D6" w:rsidRDefault="00301A22" w:rsidP="00301A22">
      <w:pPr>
        <w:pStyle w:val="NormalWeb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Automated real-time sales reporting</w:t>
      </w:r>
      <w:r w:rsidRPr="00F559D6">
        <w:rPr>
          <w:rFonts w:ascii="Arial" w:hAnsi="Arial" w:cs="Arial"/>
          <w:sz w:val="22"/>
          <w:szCs w:val="22"/>
        </w:rPr>
        <w:t xml:space="preserve">, </w:t>
      </w:r>
      <w:r w:rsidRPr="00F559D6">
        <w:rPr>
          <w:rFonts w:ascii="Arial" w:hAnsi="Arial" w:cs="Arial"/>
          <w:sz w:val="22"/>
          <w:szCs w:val="22"/>
        </w:rPr>
        <w:t>removing</w:t>
      </w:r>
      <w:r w:rsidRPr="00F559D6">
        <w:rPr>
          <w:rFonts w:ascii="Arial" w:hAnsi="Arial" w:cs="Arial"/>
          <w:sz w:val="22"/>
          <w:szCs w:val="22"/>
        </w:rPr>
        <w:t xml:space="preserve"> manual spreadsheets.</w:t>
      </w:r>
    </w:p>
    <w:p w14:paraId="1BC5ECAC" w14:textId="77777777" w:rsidR="00301A22" w:rsidRPr="00F559D6" w:rsidRDefault="00301A22" w:rsidP="00301A22">
      <w:pPr>
        <w:pStyle w:val="NormalWeb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Custom dashboards</w:t>
      </w:r>
      <w:r w:rsidRPr="00F559D6">
        <w:rPr>
          <w:rFonts w:ascii="Arial" w:hAnsi="Arial" w:cs="Arial"/>
          <w:sz w:val="22"/>
          <w:szCs w:val="22"/>
        </w:rPr>
        <w:t xml:space="preserve"> displaying KPIs such as sales by store, product performance, inventory turnover, and customer retention.</w:t>
      </w:r>
    </w:p>
    <w:p w14:paraId="13154254" w14:textId="77777777" w:rsidR="00301A22" w:rsidRPr="00F559D6" w:rsidRDefault="00301A22" w:rsidP="00301A22">
      <w:pPr>
        <w:pStyle w:val="NormalWeb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Accurate forecasting</w:t>
      </w:r>
      <w:r w:rsidRPr="00F559D6">
        <w:rPr>
          <w:rFonts w:ascii="Arial" w:hAnsi="Arial" w:cs="Arial"/>
          <w:sz w:val="22"/>
          <w:szCs w:val="22"/>
        </w:rPr>
        <w:t xml:space="preserve"> using predictive analytics.</w:t>
      </w:r>
    </w:p>
    <w:p w14:paraId="319E3AB4" w14:textId="64F01C53" w:rsidR="00301A22" w:rsidRPr="00F559D6" w:rsidRDefault="00301A22" w:rsidP="00301A22">
      <w:pPr>
        <w:pStyle w:val="NormalWeb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F559D6">
        <w:rPr>
          <w:rStyle w:val="Strong"/>
          <w:rFonts w:ascii="Arial" w:eastAsiaTheme="majorEastAsia" w:hAnsi="Arial" w:cs="Arial"/>
          <w:sz w:val="22"/>
          <w:szCs w:val="22"/>
        </w:rPr>
        <w:t>Data-driven decision-making</w:t>
      </w:r>
      <w:r w:rsidRPr="00F559D6">
        <w:rPr>
          <w:rFonts w:ascii="Arial" w:hAnsi="Arial" w:cs="Arial"/>
          <w:sz w:val="22"/>
          <w:szCs w:val="22"/>
        </w:rPr>
        <w:t xml:space="preserve">, enabling management to respond </w:t>
      </w:r>
      <w:r w:rsidRPr="00F559D6">
        <w:rPr>
          <w:rFonts w:ascii="Arial" w:hAnsi="Arial" w:cs="Arial"/>
          <w:sz w:val="22"/>
          <w:szCs w:val="22"/>
        </w:rPr>
        <w:t>in a timely manner</w:t>
      </w:r>
      <w:r w:rsidRPr="00F559D6">
        <w:rPr>
          <w:rFonts w:ascii="Arial" w:hAnsi="Arial" w:cs="Arial"/>
          <w:sz w:val="22"/>
          <w:szCs w:val="22"/>
        </w:rPr>
        <w:t xml:space="preserve"> to market trends.</w:t>
      </w:r>
    </w:p>
    <w:p w14:paraId="1E3EC8FC" w14:textId="2A2CA231" w:rsidR="00301A22" w:rsidRPr="00F559D6" w:rsidRDefault="00301A22" w:rsidP="00301A22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This will increase strategic </w:t>
      </w:r>
      <w:r w:rsidRPr="00F559D6">
        <w:rPr>
          <w:rFonts w:ascii="Arial" w:hAnsi="Arial" w:cs="Arial"/>
          <w:sz w:val="22"/>
          <w:szCs w:val="22"/>
        </w:rPr>
        <w:t>flexibility</w:t>
      </w:r>
      <w:r w:rsidRPr="00F559D6">
        <w:rPr>
          <w:rFonts w:ascii="Arial" w:hAnsi="Arial" w:cs="Arial"/>
          <w:sz w:val="22"/>
          <w:szCs w:val="22"/>
        </w:rPr>
        <w:t xml:space="preserve"> and revenue growth.</w:t>
      </w:r>
    </w:p>
    <w:p w14:paraId="12CE5CA9" w14:textId="77777777" w:rsidR="00301A22" w:rsidRPr="00F559D6" w:rsidRDefault="00301A22" w:rsidP="00B85F7F">
      <w:pPr>
        <w:rPr>
          <w:rFonts w:ascii="Arial" w:hAnsi="Arial" w:cs="Arial"/>
          <w:sz w:val="22"/>
          <w:szCs w:val="22"/>
        </w:rPr>
      </w:pPr>
    </w:p>
    <w:p w14:paraId="05EFDBC7" w14:textId="77777777" w:rsidR="00FF3C3F" w:rsidRPr="00F559D6" w:rsidRDefault="00FF3C3F" w:rsidP="00F559D6">
      <w:pPr>
        <w:pStyle w:val="Heading2"/>
        <w:rPr>
          <w:rFonts w:ascii="Times New Roman" w:hAnsi="Times New Roman" w:cs="Times New Roman"/>
          <w:sz w:val="40"/>
          <w:szCs w:val="40"/>
        </w:rPr>
      </w:pPr>
      <w:bookmarkStart w:id="15" w:name="_Toc216729333"/>
      <w:r w:rsidRPr="00F559D6">
        <w:rPr>
          <w:rStyle w:val="Strong"/>
          <w:rFonts w:ascii="Times New Roman" w:hAnsi="Times New Roman" w:cs="Times New Roman"/>
          <w:b w:val="0"/>
          <w:bCs w:val="0"/>
          <w:sz w:val="40"/>
          <w:szCs w:val="40"/>
        </w:rPr>
        <w:lastRenderedPageBreak/>
        <w:t>5. Recommended Implementation Plan</w:t>
      </w:r>
      <w:bookmarkEnd w:id="15"/>
    </w:p>
    <w:p w14:paraId="5DCF0B7A" w14:textId="21FC11F2" w:rsidR="00FF3C3F" w:rsidRDefault="00C22F34" w:rsidP="00FF3C3F">
      <w:pPr>
        <w:pStyle w:val="NormalWeb"/>
      </w:pPr>
      <w:r>
        <w:t>Implementation is the process of completing tasks to deliver a project in a successful manner</w:t>
      </w:r>
      <w:r w:rsidR="008C6BB8">
        <w:t xml:space="preserve"> </w:t>
      </w:r>
      <w:sdt>
        <w:sdtPr>
          <w:id w:val="-1679194309"/>
          <w:citation/>
        </w:sdtPr>
        <w:sdtContent>
          <w:r w:rsidR="008C6BB8">
            <w:fldChar w:fldCharType="begin"/>
          </w:r>
          <w:r w:rsidR="008C6BB8" w:rsidRPr="008C6BB8">
            <w:instrText xml:space="preserve"> CITATION Wil24 \l 1053 </w:instrText>
          </w:r>
          <w:r w:rsidR="008C6BB8">
            <w:fldChar w:fldCharType="separate"/>
          </w:r>
          <w:r w:rsidR="008C6BB8" w:rsidRPr="008C6BB8">
            <w:rPr>
              <w:noProof/>
            </w:rPr>
            <w:t>(William Malsam , 2024)</w:t>
          </w:r>
          <w:r w:rsidR="008C6BB8">
            <w:fldChar w:fldCharType="end"/>
          </w:r>
        </w:sdtContent>
      </w:sdt>
      <w:r>
        <w:t xml:space="preserve">. </w:t>
      </w:r>
      <w:r w:rsidR="00FF3C3F">
        <w:t>Applying</w:t>
      </w:r>
      <w:r w:rsidR="00FF3C3F">
        <w:t xml:space="preserve"> an ERP system </w:t>
      </w:r>
      <w:r w:rsidR="00FF3C3F">
        <w:t>involves</w:t>
      </w:r>
      <w:r w:rsidR="00FF3C3F">
        <w:t xml:space="preserve"> careful planning. The following phased approach is </w:t>
      </w:r>
      <w:r w:rsidR="00FF3C3F">
        <w:t>strongly advised</w:t>
      </w:r>
      <w:r w:rsidR="00FF3C3F">
        <w:t>:</w:t>
      </w:r>
    </w:p>
    <w:p w14:paraId="6AF82B46" w14:textId="7580BCE0" w:rsidR="00FF3C3F" w:rsidRDefault="00FF3C3F" w:rsidP="00F559D6">
      <w:pPr>
        <w:pStyle w:val="Heading3"/>
      </w:pPr>
    </w:p>
    <w:p w14:paraId="4DA1021B" w14:textId="77777777" w:rsidR="00FF3C3F" w:rsidRPr="00FF3C3F" w:rsidRDefault="00FF3C3F" w:rsidP="00F559D6">
      <w:pPr>
        <w:pStyle w:val="Heading3"/>
        <w:rPr>
          <w:rFonts w:ascii="Times New Roman" w:hAnsi="Times New Roman" w:cs="Times New Roman"/>
        </w:rPr>
      </w:pPr>
      <w:bookmarkStart w:id="16" w:name="_Toc216729334"/>
      <w:r w:rsidRPr="00FF3C3F">
        <w:rPr>
          <w:rStyle w:val="Strong"/>
          <w:rFonts w:ascii="Times New Roman" w:hAnsi="Times New Roman" w:cs="Times New Roman"/>
          <w:b w:val="0"/>
          <w:bCs w:val="0"/>
        </w:rPr>
        <w:t>5.1 Phase 1 – System Requirements Analysis</w:t>
      </w:r>
      <w:bookmarkEnd w:id="16"/>
    </w:p>
    <w:p w14:paraId="34DAB261" w14:textId="75C714D6" w:rsidR="00FF3C3F" w:rsidRDefault="00FF3C3F" w:rsidP="00FF3C3F">
      <w:pPr>
        <w:pStyle w:val="NormalWeb"/>
        <w:numPr>
          <w:ilvl w:val="0"/>
          <w:numId w:val="12"/>
        </w:numPr>
      </w:pPr>
      <w:r>
        <w:t>Identify key business processes and points</w:t>
      </w:r>
      <w:r>
        <w:t xml:space="preserve"> that are not wanted</w:t>
      </w:r>
      <w:r>
        <w:t>.</w:t>
      </w:r>
    </w:p>
    <w:p w14:paraId="44FA14A5" w14:textId="66FDD2B6" w:rsidR="00FF3C3F" w:rsidRDefault="00FF3C3F" w:rsidP="00FF3C3F">
      <w:pPr>
        <w:pStyle w:val="NormalWeb"/>
        <w:numPr>
          <w:ilvl w:val="0"/>
          <w:numId w:val="12"/>
        </w:numPr>
      </w:pPr>
      <w:r>
        <w:t>Work together</w:t>
      </w:r>
      <w:r>
        <w:t xml:space="preserve"> with all departments to </w:t>
      </w:r>
      <w:r>
        <w:t>gain knowledge on</w:t>
      </w:r>
      <w:r>
        <w:t xml:space="preserve"> system requirements.</w:t>
      </w:r>
    </w:p>
    <w:p w14:paraId="48F6DCE0" w14:textId="77777777" w:rsidR="00FF3C3F" w:rsidRDefault="00FF3C3F" w:rsidP="00FF3C3F">
      <w:pPr>
        <w:pStyle w:val="NormalWeb"/>
        <w:numPr>
          <w:ilvl w:val="0"/>
          <w:numId w:val="12"/>
        </w:numPr>
      </w:pPr>
      <w:r>
        <w:t>Define KPIs and success metrics.</w:t>
      </w:r>
    </w:p>
    <w:p w14:paraId="41845C89" w14:textId="5EBDD623" w:rsidR="00FF3C3F" w:rsidRDefault="00FF3C3F" w:rsidP="00FF3C3F">
      <w:pPr>
        <w:pStyle w:val="NormalWeb"/>
        <w:numPr>
          <w:ilvl w:val="0"/>
          <w:numId w:val="12"/>
        </w:numPr>
      </w:pPr>
      <w:r>
        <w:t xml:space="preserve">Select the ERP vendor and system modules to be </w:t>
      </w:r>
      <w:r>
        <w:t>applied</w:t>
      </w:r>
      <w:r>
        <w:t>.</w:t>
      </w:r>
    </w:p>
    <w:p w14:paraId="0DDEC179" w14:textId="5C157624" w:rsidR="00FF3C3F" w:rsidRPr="00F559D6" w:rsidRDefault="00FF3C3F" w:rsidP="00F559D6">
      <w:pPr>
        <w:pStyle w:val="Heading3"/>
        <w:rPr>
          <w:rFonts w:ascii="Arial" w:hAnsi="Arial" w:cs="Arial"/>
        </w:rPr>
      </w:pPr>
    </w:p>
    <w:p w14:paraId="35B1004C" w14:textId="77777777" w:rsidR="00FF3C3F" w:rsidRPr="00F559D6" w:rsidRDefault="00FF3C3F" w:rsidP="00F559D6">
      <w:pPr>
        <w:pStyle w:val="Heading3"/>
        <w:rPr>
          <w:rFonts w:ascii="Arial" w:hAnsi="Arial" w:cs="Arial"/>
        </w:rPr>
      </w:pPr>
      <w:bookmarkStart w:id="17" w:name="_Toc216729335"/>
      <w:r w:rsidRPr="00F559D6">
        <w:rPr>
          <w:rStyle w:val="Strong"/>
          <w:rFonts w:ascii="Arial" w:hAnsi="Arial" w:cs="Arial"/>
          <w:b w:val="0"/>
          <w:bCs w:val="0"/>
        </w:rPr>
        <w:t>5.2 Phase 2 – System Design and Customisation</w:t>
      </w:r>
      <w:bookmarkEnd w:id="17"/>
    </w:p>
    <w:p w14:paraId="62652612" w14:textId="18713AB4" w:rsidR="00FF3C3F" w:rsidRDefault="00FF3C3F" w:rsidP="00FF3C3F">
      <w:pPr>
        <w:pStyle w:val="NormalWeb"/>
        <w:numPr>
          <w:ilvl w:val="0"/>
          <w:numId w:val="13"/>
        </w:numPr>
      </w:pPr>
      <w:r>
        <w:t>To arrange</w:t>
      </w:r>
      <w:r>
        <w:t xml:space="preserve"> modules such as inventory, CRM, </w:t>
      </w:r>
      <w:r>
        <w:t>reporting</w:t>
      </w:r>
      <w:r>
        <w:t xml:space="preserve"> and </w:t>
      </w:r>
      <w:r>
        <w:t>finance</w:t>
      </w:r>
      <w:r>
        <w:t>.</w:t>
      </w:r>
    </w:p>
    <w:p w14:paraId="5D725ECC" w14:textId="77777777" w:rsidR="00FF3C3F" w:rsidRDefault="00FF3C3F" w:rsidP="00FF3C3F">
      <w:pPr>
        <w:pStyle w:val="NormalWeb"/>
        <w:numPr>
          <w:ilvl w:val="0"/>
          <w:numId w:val="13"/>
        </w:numPr>
      </w:pPr>
      <w:r>
        <w:t>Design automated workflows tailored to AKPerog Ltd.’s processes.</w:t>
      </w:r>
    </w:p>
    <w:p w14:paraId="07ABA549" w14:textId="5D0229AE" w:rsidR="00FF3C3F" w:rsidRDefault="00FF3C3F" w:rsidP="00FF3C3F">
      <w:pPr>
        <w:pStyle w:val="NormalWeb"/>
        <w:numPr>
          <w:ilvl w:val="0"/>
          <w:numId w:val="13"/>
        </w:numPr>
      </w:pPr>
      <w:r>
        <w:t>Certify</w:t>
      </w:r>
      <w:r>
        <w:t xml:space="preserve"> </w:t>
      </w:r>
      <w:r w:rsidR="005909EB">
        <w:t xml:space="preserve">and ensure </w:t>
      </w:r>
      <w:r>
        <w:t>integrations with the e-commerce platform and POS systems.</w:t>
      </w:r>
    </w:p>
    <w:p w14:paraId="75429E11" w14:textId="77777777" w:rsidR="00010A4B" w:rsidRPr="00F559D6" w:rsidRDefault="00010A4B" w:rsidP="00F559D6">
      <w:pPr>
        <w:pStyle w:val="Heading3"/>
        <w:rPr>
          <w:rFonts w:ascii="Times New Roman" w:hAnsi="Times New Roman" w:cs="Times New Roman"/>
        </w:rPr>
      </w:pPr>
      <w:bookmarkStart w:id="18" w:name="_Toc216729336"/>
      <w:r w:rsidRPr="00F559D6">
        <w:rPr>
          <w:rStyle w:val="Strong"/>
          <w:rFonts w:ascii="Times New Roman" w:hAnsi="Times New Roman" w:cs="Times New Roman"/>
          <w:b w:val="0"/>
          <w:bCs w:val="0"/>
        </w:rPr>
        <w:t>5.3 Phase 3 – Data Migration</w:t>
      </w:r>
      <w:bookmarkEnd w:id="18"/>
    </w:p>
    <w:p w14:paraId="17B6EC50" w14:textId="3CDB7135" w:rsidR="00010A4B" w:rsidRDefault="00010A4B" w:rsidP="00010A4B">
      <w:pPr>
        <w:pStyle w:val="NormalWeb"/>
        <w:numPr>
          <w:ilvl w:val="0"/>
          <w:numId w:val="14"/>
        </w:numPr>
      </w:pPr>
      <w:r>
        <w:t xml:space="preserve">Clean and </w:t>
      </w:r>
      <w:r>
        <w:t>regulate</w:t>
      </w:r>
      <w:r>
        <w:t xml:space="preserve"> data from legacy systems.</w:t>
      </w:r>
    </w:p>
    <w:p w14:paraId="5F946F89" w14:textId="77777777" w:rsidR="00010A4B" w:rsidRDefault="00010A4B" w:rsidP="00010A4B">
      <w:pPr>
        <w:pStyle w:val="NormalWeb"/>
        <w:numPr>
          <w:ilvl w:val="0"/>
          <w:numId w:val="14"/>
        </w:numPr>
      </w:pPr>
      <w:r>
        <w:t>Transfer customer, inventory, sales, and financial data into the new ERP.</w:t>
      </w:r>
    </w:p>
    <w:p w14:paraId="5C87B6A1" w14:textId="77777777" w:rsidR="00010A4B" w:rsidRDefault="00010A4B" w:rsidP="00010A4B">
      <w:pPr>
        <w:pStyle w:val="NormalWeb"/>
        <w:numPr>
          <w:ilvl w:val="0"/>
          <w:numId w:val="14"/>
        </w:numPr>
      </w:pPr>
      <w:r>
        <w:t>Test data accuracy after migration.</w:t>
      </w:r>
    </w:p>
    <w:p w14:paraId="5D7632DA" w14:textId="3E622CCD" w:rsidR="00010A4B" w:rsidRPr="00F559D6" w:rsidRDefault="00010A4B" w:rsidP="00010A4B">
      <w:pPr>
        <w:rPr>
          <w:rFonts w:ascii="Times New Roman" w:hAnsi="Times New Roman" w:cs="Times New Roman"/>
        </w:rPr>
      </w:pPr>
    </w:p>
    <w:p w14:paraId="1A89B269" w14:textId="77777777" w:rsidR="00010A4B" w:rsidRPr="00F559D6" w:rsidRDefault="00010A4B" w:rsidP="00010A4B">
      <w:pPr>
        <w:pStyle w:val="Heading3"/>
        <w:rPr>
          <w:rFonts w:ascii="Times New Roman" w:hAnsi="Times New Roman" w:cs="Times New Roman"/>
        </w:rPr>
      </w:pPr>
      <w:bookmarkStart w:id="19" w:name="_Toc216729337"/>
      <w:r w:rsidRPr="00F559D6">
        <w:rPr>
          <w:rStyle w:val="Strong"/>
          <w:rFonts w:ascii="Times New Roman" w:hAnsi="Times New Roman" w:cs="Times New Roman"/>
          <w:b w:val="0"/>
          <w:bCs w:val="0"/>
        </w:rPr>
        <w:t>5.4 Phase 4 – Training and Change Management</w:t>
      </w:r>
      <w:bookmarkEnd w:id="19"/>
    </w:p>
    <w:p w14:paraId="2F8E181F" w14:textId="503B85C8" w:rsidR="00010A4B" w:rsidRPr="00F559D6" w:rsidRDefault="00010A4B" w:rsidP="00010A4B">
      <w:pPr>
        <w:pStyle w:val="Normal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Apply training for</w:t>
      </w:r>
      <w:r w:rsidRPr="00F559D6">
        <w:rPr>
          <w:rFonts w:ascii="Arial" w:hAnsi="Arial" w:cs="Arial"/>
          <w:sz w:val="22"/>
          <w:szCs w:val="22"/>
        </w:rPr>
        <w:t xml:space="preserve"> staff at all levels on how to use the new system.</w:t>
      </w:r>
    </w:p>
    <w:p w14:paraId="79403D04" w14:textId="77777777" w:rsidR="00010A4B" w:rsidRPr="00F559D6" w:rsidRDefault="00010A4B" w:rsidP="00010A4B">
      <w:pPr>
        <w:pStyle w:val="Normal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Provide role-specific training for managers, marketing staff, and customer service teams.</w:t>
      </w:r>
    </w:p>
    <w:p w14:paraId="3071C7E7" w14:textId="72D5795C" w:rsidR="00010A4B" w:rsidRPr="00F559D6" w:rsidRDefault="00010A4B" w:rsidP="00010A4B">
      <w:pPr>
        <w:pStyle w:val="Normal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Apply</w:t>
      </w:r>
      <w:r w:rsidRPr="00F559D6">
        <w:rPr>
          <w:rFonts w:ascii="Arial" w:hAnsi="Arial" w:cs="Arial"/>
          <w:sz w:val="22"/>
          <w:szCs w:val="22"/>
        </w:rPr>
        <w:t xml:space="preserve"> change-management </w:t>
      </w:r>
      <w:r w:rsidRPr="00F559D6">
        <w:rPr>
          <w:rFonts w:ascii="Arial" w:hAnsi="Arial" w:cs="Arial"/>
          <w:sz w:val="22"/>
          <w:szCs w:val="22"/>
        </w:rPr>
        <w:t>strategies</w:t>
      </w:r>
      <w:r w:rsidRPr="00F559D6">
        <w:rPr>
          <w:rFonts w:ascii="Arial" w:hAnsi="Arial" w:cs="Arial"/>
          <w:sz w:val="22"/>
          <w:szCs w:val="22"/>
        </w:rPr>
        <w:t xml:space="preserve"> to reduce resistance.</w:t>
      </w:r>
    </w:p>
    <w:p w14:paraId="180EAFBA" w14:textId="4D3AC1CC" w:rsidR="00010A4B" w:rsidRPr="00F559D6" w:rsidRDefault="00010A4B" w:rsidP="00F559D6">
      <w:pPr>
        <w:pStyle w:val="Heading3"/>
      </w:pPr>
    </w:p>
    <w:p w14:paraId="06783F00" w14:textId="77777777" w:rsidR="00010A4B" w:rsidRPr="00F559D6" w:rsidRDefault="00010A4B" w:rsidP="00F559D6">
      <w:pPr>
        <w:pStyle w:val="Heading3"/>
      </w:pPr>
      <w:bookmarkStart w:id="20" w:name="_Toc216729338"/>
      <w:r w:rsidRPr="00F559D6">
        <w:rPr>
          <w:rStyle w:val="Strong"/>
          <w:rFonts w:ascii="Times New Roman" w:hAnsi="Times New Roman" w:cs="Times New Roman"/>
          <w:b w:val="0"/>
          <w:bCs w:val="0"/>
        </w:rPr>
        <w:t>5.5 Phase 5 – System Rollout</w:t>
      </w:r>
      <w:bookmarkEnd w:id="20"/>
    </w:p>
    <w:p w14:paraId="4E15A0F7" w14:textId="096825C0" w:rsidR="00010A4B" w:rsidRPr="00F559D6" w:rsidRDefault="00010A4B" w:rsidP="00010A4B">
      <w:pPr>
        <w:pStyle w:val="NormalWeb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Arrange</w:t>
      </w:r>
      <w:r w:rsidRPr="00F559D6">
        <w:rPr>
          <w:rFonts w:ascii="Arial" w:hAnsi="Arial" w:cs="Arial"/>
          <w:sz w:val="22"/>
          <w:szCs w:val="22"/>
        </w:rPr>
        <w:t xml:space="preserve"> the ERP system across all stores and departments.</w:t>
      </w:r>
    </w:p>
    <w:p w14:paraId="2ECD05E3" w14:textId="4C4FAFBB" w:rsidR="00010A4B" w:rsidRPr="00F559D6" w:rsidRDefault="00010A4B" w:rsidP="00010A4B">
      <w:pPr>
        <w:pStyle w:val="NormalWeb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Run the old and new systems in </w:t>
      </w:r>
      <w:r w:rsidRPr="00F559D6">
        <w:rPr>
          <w:rFonts w:ascii="Arial" w:hAnsi="Arial" w:cs="Arial"/>
          <w:sz w:val="22"/>
          <w:szCs w:val="22"/>
        </w:rPr>
        <w:t>alongside each other</w:t>
      </w:r>
      <w:r w:rsidRPr="00F559D6">
        <w:rPr>
          <w:rFonts w:ascii="Arial" w:hAnsi="Arial" w:cs="Arial"/>
          <w:sz w:val="22"/>
          <w:szCs w:val="22"/>
        </w:rPr>
        <w:t xml:space="preserve"> to ensure accuracy.</w:t>
      </w:r>
    </w:p>
    <w:p w14:paraId="0A67AD5C" w14:textId="55237B37" w:rsidR="00010A4B" w:rsidRPr="00F559D6" w:rsidRDefault="00010A4B" w:rsidP="00010A4B">
      <w:pPr>
        <w:pStyle w:val="NormalWeb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Launch</w:t>
      </w:r>
      <w:r w:rsidRPr="00F559D6">
        <w:rPr>
          <w:rFonts w:ascii="Arial" w:hAnsi="Arial" w:cs="Arial"/>
          <w:sz w:val="22"/>
          <w:szCs w:val="22"/>
        </w:rPr>
        <w:t xml:space="preserve"> full transition once performance is validated.</w:t>
      </w:r>
    </w:p>
    <w:p w14:paraId="4672585F" w14:textId="6229A0A0" w:rsidR="00010A4B" w:rsidRPr="00F559D6" w:rsidRDefault="00010A4B" w:rsidP="00F559D6">
      <w:pPr>
        <w:pStyle w:val="Heading3"/>
      </w:pPr>
    </w:p>
    <w:p w14:paraId="2BB505F6" w14:textId="77777777" w:rsidR="00010A4B" w:rsidRPr="00F559D6" w:rsidRDefault="00010A4B" w:rsidP="00F559D6">
      <w:pPr>
        <w:pStyle w:val="Heading3"/>
      </w:pPr>
      <w:bookmarkStart w:id="21" w:name="_Toc216729339"/>
      <w:r w:rsidRPr="00F559D6">
        <w:rPr>
          <w:rStyle w:val="Strong"/>
          <w:rFonts w:ascii="Times New Roman" w:hAnsi="Times New Roman" w:cs="Times New Roman"/>
          <w:b w:val="0"/>
          <w:bCs w:val="0"/>
        </w:rPr>
        <w:t>5.6 Phase 6 – Post-Implementation Review and Continuous Improvement</w:t>
      </w:r>
      <w:bookmarkEnd w:id="21"/>
    </w:p>
    <w:p w14:paraId="5AB272DA" w14:textId="77777777" w:rsidR="00010A4B" w:rsidRDefault="00010A4B" w:rsidP="00010A4B">
      <w:pPr>
        <w:pStyle w:val="NormalWeb"/>
        <w:numPr>
          <w:ilvl w:val="0"/>
          <w:numId w:val="17"/>
        </w:numPr>
      </w:pPr>
      <w:r>
        <w:t>Track KPIs such as inventory accuracy, sales performance, customer satisfaction, and reporting speed.</w:t>
      </w:r>
    </w:p>
    <w:p w14:paraId="0AECEFCA" w14:textId="77777777" w:rsidR="00010A4B" w:rsidRDefault="00010A4B" w:rsidP="00010A4B">
      <w:pPr>
        <w:pStyle w:val="NormalWeb"/>
        <w:numPr>
          <w:ilvl w:val="0"/>
          <w:numId w:val="17"/>
        </w:numPr>
      </w:pPr>
      <w:r>
        <w:t>Conduct regular system audits to ensure GDPR compliance.</w:t>
      </w:r>
    </w:p>
    <w:p w14:paraId="3EB7BCA6" w14:textId="08C39A90" w:rsidR="00010A4B" w:rsidRDefault="00010A4B" w:rsidP="00010A4B">
      <w:pPr>
        <w:pStyle w:val="NormalWeb"/>
        <w:numPr>
          <w:ilvl w:val="0"/>
          <w:numId w:val="17"/>
        </w:numPr>
      </w:pPr>
      <w:r>
        <w:t xml:space="preserve">Identify </w:t>
      </w:r>
      <w:r>
        <w:t>further</w:t>
      </w:r>
      <w:r>
        <w:t xml:space="preserve"> modules or upgrades for future </w:t>
      </w:r>
      <w:r>
        <w:t>enhancements</w:t>
      </w:r>
      <w:r>
        <w:t>.</w:t>
      </w:r>
    </w:p>
    <w:p w14:paraId="0DB6C314" w14:textId="77777777" w:rsidR="00576CE5" w:rsidRPr="00F559D6" w:rsidRDefault="00576CE5" w:rsidP="00F559D6">
      <w:pPr>
        <w:pStyle w:val="Heading2"/>
      </w:pPr>
      <w:bookmarkStart w:id="22" w:name="_Toc216729340"/>
      <w:r w:rsidRPr="00F559D6">
        <w:rPr>
          <w:rStyle w:val="Strong"/>
          <w:b w:val="0"/>
          <w:bCs w:val="0"/>
        </w:rPr>
        <w:t>6. Expected Business Benefits</w:t>
      </w:r>
      <w:bookmarkEnd w:id="22"/>
    </w:p>
    <w:p w14:paraId="3766A132" w14:textId="0B62653D" w:rsidR="00576CE5" w:rsidRPr="00F559D6" w:rsidRDefault="00576CE5" w:rsidP="00576CE5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AKPerog LTD. would see a great number of benefits by i</w:t>
      </w:r>
      <w:r w:rsidRPr="00F559D6">
        <w:rPr>
          <w:rFonts w:ascii="Arial" w:hAnsi="Arial" w:cs="Arial"/>
          <w:sz w:val="22"/>
          <w:szCs w:val="22"/>
        </w:rPr>
        <w:t>mplementing a modern ERP system</w:t>
      </w:r>
      <w:r w:rsidRPr="00F559D6">
        <w:rPr>
          <w:rFonts w:ascii="Arial" w:hAnsi="Arial" w:cs="Arial"/>
          <w:sz w:val="22"/>
          <w:szCs w:val="22"/>
        </w:rPr>
        <w:t xml:space="preserve">. This </w:t>
      </w:r>
      <w:r w:rsidRPr="00F559D6">
        <w:rPr>
          <w:rFonts w:ascii="Arial" w:hAnsi="Arial" w:cs="Arial"/>
          <w:sz w:val="22"/>
          <w:szCs w:val="22"/>
        </w:rPr>
        <w:t>will provide AKPerog Ltd. with significant strategic and operational advantages</w:t>
      </w:r>
      <w:r w:rsidRPr="00F559D6">
        <w:rPr>
          <w:rFonts w:ascii="Arial" w:hAnsi="Arial" w:cs="Arial"/>
          <w:sz w:val="22"/>
          <w:szCs w:val="22"/>
        </w:rPr>
        <w:t xml:space="preserve"> such as:</w:t>
      </w:r>
    </w:p>
    <w:p w14:paraId="7742C737" w14:textId="63EAEE5B" w:rsidR="00576CE5" w:rsidRPr="00F559D6" w:rsidRDefault="00576CE5" w:rsidP="009E1764">
      <w:pPr>
        <w:pStyle w:val="Heading3"/>
        <w:rPr>
          <w:rFonts w:ascii="Arial" w:hAnsi="Arial" w:cs="Arial"/>
          <w:sz w:val="22"/>
          <w:szCs w:val="22"/>
        </w:rPr>
      </w:pPr>
    </w:p>
    <w:p w14:paraId="57E170D4" w14:textId="77777777" w:rsidR="00576CE5" w:rsidRPr="00F559D6" w:rsidRDefault="00576CE5" w:rsidP="00F559D6">
      <w:pPr>
        <w:pStyle w:val="Heading3"/>
        <w:rPr>
          <w:rFonts w:ascii="Times New Roman" w:hAnsi="Times New Roman" w:cs="Times New Roman"/>
        </w:rPr>
      </w:pPr>
      <w:bookmarkStart w:id="23" w:name="_Toc216729341"/>
      <w:r w:rsidRPr="00F559D6">
        <w:rPr>
          <w:rStyle w:val="Strong"/>
          <w:rFonts w:ascii="Times New Roman" w:hAnsi="Times New Roman" w:cs="Times New Roman"/>
          <w:b w:val="0"/>
          <w:bCs w:val="0"/>
        </w:rPr>
        <w:t>6.1 Improved Customer Experience</w:t>
      </w:r>
      <w:bookmarkEnd w:id="23"/>
    </w:p>
    <w:p w14:paraId="7EB26BEC" w14:textId="19AA1B13" w:rsidR="00576CE5" w:rsidRPr="00F559D6" w:rsidRDefault="00576CE5" w:rsidP="00576CE5">
      <w:pPr>
        <w:pStyle w:val="NormalWeb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 lot less</w:t>
      </w:r>
      <w:r w:rsidRPr="00F559D6">
        <w:rPr>
          <w:rFonts w:ascii="Arial" w:hAnsi="Arial" w:cs="Arial"/>
          <w:sz w:val="22"/>
          <w:szCs w:val="22"/>
        </w:rPr>
        <w:t xml:space="preserve"> stock-related order cancellations.</w:t>
      </w:r>
    </w:p>
    <w:p w14:paraId="54D44386" w14:textId="15D257AB" w:rsidR="00576CE5" w:rsidRPr="00F559D6" w:rsidRDefault="00576CE5" w:rsidP="00576CE5">
      <w:pPr>
        <w:pStyle w:val="NormalWeb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More personalised promotions.</w:t>
      </w:r>
    </w:p>
    <w:p w14:paraId="3329A38D" w14:textId="05FD276F" w:rsidR="00576CE5" w:rsidRPr="00F559D6" w:rsidRDefault="00576CE5" w:rsidP="00576CE5">
      <w:pPr>
        <w:pStyle w:val="NormalWeb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Quicker</w:t>
      </w:r>
      <w:r w:rsidRPr="00F559D6">
        <w:rPr>
          <w:rFonts w:ascii="Arial" w:hAnsi="Arial" w:cs="Arial"/>
          <w:sz w:val="22"/>
          <w:szCs w:val="22"/>
        </w:rPr>
        <w:t xml:space="preserve"> complaint resolution.</w:t>
      </w:r>
    </w:p>
    <w:p w14:paraId="5F742C4A" w14:textId="7F59C8B0" w:rsidR="00576CE5" w:rsidRPr="00F559D6" w:rsidRDefault="00576CE5" w:rsidP="00576CE5">
      <w:pPr>
        <w:pStyle w:val="NormalWeb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 h</w:t>
      </w:r>
      <w:r w:rsidRPr="00F559D6">
        <w:rPr>
          <w:rFonts w:ascii="Arial" w:hAnsi="Arial" w:cs="Arial"/>
          <w:sz w:val="22"/>
          <w:szCs w:val="22"/>
        </w:rPr>
        <w:t>igher customer satisfaction</w:t>
      </w:r>
      <w:r w:rsidRPr="00F559D6">
        <w:rPr>
          <w:rFonts w:ascii="Arial" w:hAnsi="Arial" w:cs="Arial"/>
          <w:sz w:val="22"/>
          <w:szCs w:val="22"/>
        </w:rPr>
        <w:t xml:space="preserve"> level</w:t>
      </w:r>
      <w:r w:rsidRPr="00F559D6">
        <w:rPr>
          <w:rFonts w:ascii="Arial" w:hAnsi="Arial" w:cs="Arial"/>
          <w:sz w:val="22"/>
          <w:szCs w:val="22"/>
        </w:rPr>
        <w:t xml:space="preserve"> and loyalty.</w:t>
      </w:r>
    </w:p>
    <w:p w14:paraId="7F34F58B" w14:textId="2DBCBF72" w:rsidR="009E1764" w:rsidRPr="00F559D6" w:rsidRDefault="009E1764" w:rsidP="00F559D6">
      <w:pPr>
        <w:pStyle w:val="Heading3"/>
        <w:rPr>
          <w:rFonts w:ascii="Times New Roman" w:hAnsi="Times New Roman" w:cs="Times New Roman"/>
        </w:rPr>
      </w:pPr>
      <w:bookmarkStart w:id="24" w:name="_Toc216729342"/>
      <w:r w:rsidRPr="00F559D6">
        <w:rPr>
          <w:rStyle w:val="Strong"/>
          <w:rFonts w:ascii="Times New Roman" w:hAnsi="Times New Roman" w:cs="Times New Roman"/>
          <w:b w:val="0"/>
          <w:bCs w:val="0"/>
        </w:rPr>
        <w:t>6.2 Enhanced Operational Efficiency</w:t>
      </w:r>
      <w:bookmarkEnd w:id="24"/>
    </w:p>
    <w:p w14:paraId="4BB38EFE" w14:textId="4F83F49D" w:rsidR="009E1764" w:rsidRPr="00F559D6" w:rsidRDefault="009E1764" w:rsidP="009E1764">
      <w:pPr>
        <w:pStyle w:val="NormalWeb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Automated workflows </w:t>
      </w:r>
      <w:r w:rsidRPr="00F559D6">
        <w:rPr>
          <w:rFonts w:ascii="Arial" w:hAnsi="Arial" w:cs="Arial"/>
          <w:sz w:val="22"/>
          <w:szCs w:val="22"/>
        </w:rPr>
        <w:t>decreasing</w:t>
      </w:r>
      <w:r w:rsidRPr="00F559D6">
        <w:rPr>
          <w:rFonts w:ascii="Arial" w:hAnsi="Arial" w:cs="Arial"/>
          <w:sz w:val="22"/>
          <w:szCs w:val="22"/>
        </w:rPr>
        <w:t xml:space="preserve"> manual workload.</w:t>
      </w:r>
    </w:p>
    <w:p w14:paraId="28BF63A2" w14:textId="515E07A8" w:rsidR="009E1764" w:rsidRPr="00F559D6" w:rsidRDefault="009E1764" w:rsidP="009E1764">
      <w:pPr>
        <w:pStyle w:val="NormalWeb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Fewer errors across departments</w:t>
      </w:r>
    </w:p>
    <w:p w14:paraId="42817326" w14:textId="12C378B9" w:rsidR="009E1764" w:rsidRPr="00F559D6" w:rsidRDefault="009E1764" w:rsidP="009E1764">
      <w:pPr>
        <w:pStyle w:val="NormalWeb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Faster order </w:t>
      </w:r>
      <w:r w:rsidRPr="00F559D6">
        <w:rPr>
          <w:rFonts w:ascii="Arial" w:hAnsi="Arial" w:cs="Arial"/>
          <w:sz w:val="22"/>
          <w:szCs w:val="22"/>
        </w:rPr>
        <w:t>completion</w:t>
      </w:r>
      <w:r w:rsidRPr="00F559D6">
        <w:rPr>
          <w:rFonts w:ascii="Arial" w:hAnsi="Arial" w:cs="Arial"/>
          <w:sz w:val="22"/>
          <w:szCs w:val="22"/>
        </w:rPr>
        <w:t>.</w:t>
      </w:r>
    </w:p>
    <w:p w14:paraId="7B2B6094" w14:textId="37C7AC66" w:rsidR="009E1764" w:rsidRPr="00F559D6" w:rsidRDefault="009E1764" w:rsidP="009E1764">
      <w:pPr>
        <w:pStyle w:val="NormalWeb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 reduction in</w:t>
      </w:r>
      <w:r w:rsidRPr="00F559D6">
        <w:rPr>
          <w:rFonts w:ascii="Arial" w:hAnsi="Arial" w:cs="Arial"/>
          <w:sz w:val="22"/>
          <w:szCs w:val="22"/>
        </w:rPr>
        <w:t xml:space="preserve"> stock wastage.</w:t>
      </w:r>
    </w:p>
    <w:p w14:paraId="5D2254EC" w14:textId="77777777" w:rsidR="00162742" w:rsidRPr="00F559D6" w:rsidRDefault="00162742" w:rsidP="00F559D6">
      <w:pPr>
        <w:pStyle w:val="Heading3"/>
      </w:pPr>
      <w:bookmarkStart w:id="25" w:name="_Toc216729343"/>
      <w:r w:rsidRPr="00F559D6">
        <w:rPr>
          <w:rStyle w:val="Strong"/>
          <w:b w:val="0"/>
          <w:bCs w:val="0"/>
        </w:rPr>
        <w:t>6.3 Increased Revenue and Reduced Costs</w:t>
      </w:r>
      <w:bookmarkEnd w:id="25"/>
    </w:p>
    <w:p w14:paraId="0920B762" w14:textId="075F4BB4" w:rsidR="00162742" w:rsidRPr="00F559D6" w:rsidRDefault="00162742" w:rsidP="00162742">
      <w:pPr>
        <w:pStyle w:val="NormalWeb"/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Fewer lost sales due to out-of-stock </w:t>
      </w:r>
      <w:r w:rsidRPr="00F559D6">
        <w:rPr>
          <w:rFonts w:ascii="Arial" w:hAnsi="Arial" w:cs="Arial"/>
          <w:sz w:val="22"/>
          <w:szCs w:val="22"/>
        </w:rPr>
        <w:t>circumstances</w:t>
      </w:r>
      <w:r w:rsidRPr="00F559D6">
        <w:rPr>
          <w:rFonts w:ascii="Arial" w:hAnsi="Arial" w:cs="Arial"/>
          <w:sz w:val="22"/>
          <w:szCs w:val="22"/>
        </w:rPr>
        <w:t>.</w:t>
      </w:r>
    </w:p>
    <w:p w14:paraId="4727CF51" w14:textId="77777777" w:rsidR="00162742" w:rsidRPr="00F559D6" w:rsidRDefault="00162742" w:rsidP="00162742">
      <w:pPr>
        <w:pStyle w:val="NormalWeb"/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Improved forecasting reduces waste and unnecessary purchases.</w:t>
      </w:r>
    </w:p>
    <w:p w14:paraId="5D49306A" w14:textId="77777777" w:rsidR="00162742" w:rsidRPr="00F559D6" w:rsidRDefault="00162742" w:rsidP="00162742">
      <w:pPr>
        <w:pStyle w:val="NormalWeb"/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Better promotional strategies generate additional revenue.</w:t>
      </w:r>
    </w:p>
    <w:p w14:paraId="1CB70524" w14:textId="77777777" w:rsidR="00F1769D" w:rsidRPr="00F559D6" w:rsidRDefault="00F1769D" w:rsidP="00F559D6">
      <w:pPr>
        <w:pStyle w:val="Heading3"/>
      </w:pPr>
    </w:p>
    <w:p w14:paraId="7B003925" w14:textId="77777777" w:rsidR="00BA053E" w:rsidRPr="00F559D6" w:rsidRDefault="00BA053E" w:rsidP="00F559D6">
      <w:pPr>
        <w:pStyle w:val="Heading3"/>
      </w:pPr>
      <w:bookmarkStart w:id="26" w:name="_Toc216729344"/>
      <w:r w:rsidRPr="00F559D6">
        <w:rPr>
          <w:rStyle w:val="Strong"/>
          <w:rFonts w:ascii="Times New Roman" w:hAnsi="Times New Roman" w:cs="Times New Roman"/>
          <w:b w:val="0"/>
          <w:bCs w:val="0"/>
        </w:rPr>
        <w:t>6.4 Reduced Costs</w:t>
      </w:r>
      <w:bookmarkEnd w:id="26"/>
    </w:p>
    <w:p w14:paraId="757B0F0C" w14:textId="77777777" w:rsidR="00BA053E" w:rsidRPr="00F559D6" w:rsidRDefault="00BA053E" w:rsidP="00BA053E">
      <w:pPr>
        <w:pStyle w:val="NormalWeb"/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Fewer inventory discrepancies and refunds.</w:t>
      </w:r>
    </w:p>
    <w:p w14:paraId="08F53A5F" w14:textId="42CD0390" w:rsidR="00BA053E" w:rsidRPr="00F559D6" w:rsidRDefault="00BA053E" w:rsidP="00BA053E">
      <w:pPr>
        <w:pStyle w:val="NormalWeb"/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Optimised procurement reduces overstocking</w:t>
      </w:r>
    </w:p>
    <w:p w14:paraId="52B04350" w14:textId="77777777" w:rsidR="00BA053E" w:rsidRPr="00F559D6" w:rsidRDefault="00BA053E" w:rsidP="00BA053E">
      <w:pPr>
        <w:pStyle w:val="NormalWeb"/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Lower labour costs due to reduced manual input.</w:t>
      </w:r>
    </w:p>
    <w:p w14:paraId="453D42DB" w14:textId="77777777" w:rsidR="00BA053E" w:rsidRPr="00F559D6" w:rsidRDefault="00BA053E" w:rsidP="00BA053E">
      <w:pPr>
        <w:pStyle w:val="NormalWeb"/>
        <w:ind w:left="720"/>
        <w:rPr>
          <w:rFonts w:ascii="Arial" w:hAnsi="Arial" w:cs="Arial"/>
          <w:sz w:val="22"/>
          <w:szCs w:val="22"/>
        </w:rPr>
      </w:pPr>
    </w:p>
    <w:p w14:paraId="0CFD3E24" w14:textId="7C7578E8" w:rsidR="00BA053E" w:rsidRDefault="00BA053E" w:rsidP="00BA053E">
      <w:pPr>
        <w:pStyle w:val="NormalWeb"/>
        <w:ind w:left="720"/>
      </w:pPr>
    </w:p>
    <w:p w14:paraId="6A45AB70" w14:textId="443F9544" w:rsidR="00BA053E" w:rsidRPr="00F559D6" w:rsidRDefault="00BA053E" w:rsidP="00F559D6">
      <w:pPr>
        <w:pStyle w:val="Heading3"/>
      </w:pPr>
    </w:p>
    <w:p w14:paraId="0DCEE904" w14:textId="77777777" w:rsidR="00BA053E" w:rsidRPr="00F559D6" w:rsidRDefault="00BA053E" w:rsidP="00F559D6">
      <w:pPr>
        <w:pStyle w:val="Heading3"/>
      </w:pPr>
      <w:bookmarkStart w:id="27" w:name="_Toc216729345"/>
      <w:r w:rsidRPr="00F559D6">
        <w:rPr>
          <w:rStyle w:val="Strong"/>
          <w:rFonts w:ascii="Arial" w:hAnsi="Arial" w:cs="Arial"/>
          <w:b w:val="0"/>
          <w:bCs w:val="0"/>
        </w:rPr>
        <w:t>6.5 Stronger Data Security and Compliance</w:t>
      </w:r>
      <w:bookmarkEnd w:id="27"/>
    </w:p>
    <w:p w14:paraId="1DC25BF3" w14:textId="67401D6C" w:rsidR="00BA053E" w:rsidRPr="00F559D6" w:rsidRDefault="00BA053E" w:rsidP="00BA053E">
      <w:pPr>
        <w:pStyle w:val="NormalWeb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Full alignment with GDPR requirements.</w:t>
      </w:r>
    </w:p>
    <w:p w14:paraId="3E3A564B" w14:textId="2C9314EB" w:rsidR="00BA053E" w:rsidRPr="00F559D6" w:rsidRDefault="00BA053E" w:rsidP="00BA053E">
      <w:pPr>
        <w:pStyle w:val="NormalWeb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Lower risk of cyber breaches.</w:t>
      </w:r>
    </w:p>
    <w:p w14:paraId="42C69618" w14:textId="5ED701FA" w:rsidR="00BA053E" w:rsidRPr="00F559D6" w:rsidRDefault="00BA053E" w:rsidP="00BA053E">
      <w:pPr>
        <w:pStyle w:val="NormalWeb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Well-defined</w:t>
      </w:r>
      <w:r w:rsidRPr="00F559D6">
        <w:rPr>
          <w:rFonts w:ascii="Arial" w:hAnsi="Arial" w:cs="Arial"/>
          <w:sz w:val="22"/>
          <w:szCs w:val="22"/>
        </w:rPr>
        <w:t xml:space="preserve"> audit trails protecting the company legally.</w:t>
      </w:r>
    </w:p>
    <w:p w14:paraId="5778FA5F" w14:textId="4E0E75DE" w:rsidR="00BA053E" w:rsidRPr="00F559D6" w:rsidRDefault="00BA053E" w:rsidP="00BA053E">
      <w:pPr>
        <w:rPr>
          <w:rFonts w:ascii="Arial" w:hAnsi="Arial" w:cs="Arial"/>
          <w:sz w:val="22"/>
          <w:szCs w:val="22"/>
        </w:rPr>
      </w:pPr>
    </w:p>
    <w:p w14:paraId="5729FEAE" w14:textId="77777777" w:rsidR="00BA053E" w:rsidRPr="00F559D6" w:rsidRDefault="00BA053E" w:rsidP="00F559D6">
      <w:pPr>
        <w:pStyle w:val="Heading3"/>
      </w:pPr>
      <w:bookmarkStart w:id="28" w:name="_Toc216729346"/>
      <w:r w:rsidRPr="00F559D6">
        <w:rPr>
          <w:rStyle w:val="Strong"/>
          <w:b w:val="0"/>
          <w:bCs w:val="0"/>
        </w:rPr>
        <w:t xml:space="preserve">6.6 </w:t>
      </w:r>
      <w:r w:rsidRPr="00F559D6">
        <w:t>Strategic Decision-Making</w:t>
      </w:r>
      <w:bookmarkEnd w:id="28"/>
    </w:p>
    <w:p w14:paraId="011C2FD5" w14:textId="77777777" w:rsidR="00BA053E" w:rsidRDefault="00BA053E" w:rsidP="00BA053E">
      <w:pPr>
        <w:pStyle w:val="NormalWeb"/>
        <w:numPr>
          <w:ilvl w:val="0"/>
          <w:numId w:val="23"/>
        </w:numPr>
      </w:pPr>
      <w:r>
        <w:t>Real-time dashboards for quick insights.</w:t>
      </w:r>
    </w:p>
    <w:p w14:paraId="3163B0F5" w14:textId="77777777" w:rsidR="00BA053E" w:rsidRDefault="00BA053E" w:rsidP="00BA053E">
      <w:pPr>
        <w:pStyle w:val="NormalWeb"/>
        <w:numPr>
          <w:ilvl w:val="0"/>
          <w:numId w:val="23"/>
        </w:numPr>
      </w:pPr>
      <w:r>
        <w:t>Improved cross-department visibility.</w:t>
      </w:r>
    </w:p>
    <w:p w14:paraId="588871C8" w14:textId="77777777" w:rsidR="00BA053E" w:rsidRDefault="00BA053E" w:rsidP="00BA053E">
      <w:pPr>
        <w:pStyle w:val="NormalWeb"/>
        <w:numPr>
          <w:ilvl w:val="0"/>
          <w:numId w:val="23"/>
        </w:numPr>
      </w:pPr>
      <w:r>
        <w:t>Data-driven planning for future expansions.</w:t>
      </w:r>
    </w:p>
    <w:p w14:paraId="7A9ED5EB" w14:textId="77777777" w:rsidR="00C8075F" w:rsidRDefault="00C8075F" w:rsidP="00C8075F">
      <w:pPr>
        <w:pStyle w:val="Heading2"/>
        <w:rPr>
          <w:rStyle w:val="Strong"/>
          <w:b w:val="0"/>
          <w:bCs w:val="0"/>
        </w:rPr>
      </w:pPr>
    </w:p>
    <w:p w14:paraId="238D77B9" w14:textId="3863C9D3" w:rsidR="00C8075F" w:rsidRDefault="00C8075F" w:rsidP="00C8075F"/>
    <w:p w14:paraId="52053749" w14:textId="77777777" w:rsidR="00C8075F" w:rsidRDefault="00C8075F" w:rsidP="00C8075F"/>
    <w:p w14:paraId="40E9238F" w14:textId="77777777" w:rsidR="00F559D6" w:rsidRDefault="00F559D6" w:rsidP="00F559D6">
      <w:pPr>
        <w:pStyle w:val="Heading2"/>
        <w:rPr>
          <w:rStyle w:val="Strong"/>
          <w:rFonts w:ascii="Times New Roman" w:hAnsi="Times New Roman" w:cs="Times New Roman"/>
          <w:b w:val="0"/>
          <w:bCs w:val="0"/>
          <w:sz w:val="40"/>
          <w:szCs w:val="40"/>
        </w:rPr>
      </w:pPr>
    </w:p>
    <w:p w14:paraId="0536AECE" w14:textId="5603811F" w:rsidR="00C8075F" w:rsidRPr="00F559D6" w:rsidRDefault="00C8075F" w:rsidP="00F559D6">
      <w:pPr>
        <w:pStyle w:val="Heading2"/>
      </w:pPr>
      <w:bookmarkStart w:id="29" w:name="_Toc216729347"/>
      <w:r w:rsidRPr="00F559D6">
        <w:rPr>
          <w:rStyle w:val="Strong"/>
          <w:rFonts w:ascii="Times New Roman" w:hAnsi="Times New Roman" w:cs="Times New Roman"/>
          <w:b w:val="0"/>
          <w:bCs w:val="0"/>
          <w:sz w:val="40"/>
          <w:szCs w:val="40"/>
        </w:rPr>
        <w:t>Conclusion</w:t>
      </w:r>
      <w:bookmarkEnd w:id="29"/>
    </w:p>
    <w:p w14:paraId="1DDCC9F6" w14:textId="13348D40" w:rsidR="00C8075F" w:rsidRPr="00F559D6" w:rsidRDefault="00C8075F" w:rsidP="00C8075F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 xml:space="preserve">AKPerog Ltd.’s </w:t>
      </w:r>
      <w:r w:rsidR="005C7B45" w:rsidRPr="00F559D6">
        <w:rPr>
          <w:rFonts w:ascii="Arial" w:hAnsi="Arial" w:cs="Arial"/>
          <w:sz w:val="22"/>
          <w:szCs w:val="22"/>
        </w:rPr>
        <w:t>fast</w:t>
      </w:r>
      <w:r w:rsidRPr="00F559D6">
        <w:rPr>
          <w:rFonts w:ascii="Arial" w:hAnsi="Arial" w:cs="Arial"/>
          <w:sz w:val="22"/>
          <w:szCs w:val="22"/>
        </w:rPr>
        <w:t xml:space="preserve"> growth has </w:t>
      </w:r>
      <w:r w:rsidR="003E48D0" w:rsidRPr="00F559D6">
        <w:rPr>
          <w:rFonts w:ascii="Arial" w:hAnsi="Arial" w:cs="Arial"/>
          <w:sz w:val="22"/>
          <w:szCs w:val="22"/>
        </w:rPr>
        <w:t>highlighted the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="003E48D0" w:rsidRPr="00F559D6">
        <w:rPr>
          <w:rFonts w:ascii="Arial" w:hAnsi="Arial" w:cs="Arial"/>
          <w:sz w:val="22"/>
          <w:szCs w:val="22"/>
        </w:rPr>
        <w:t>major</w:t>
      </w:r>
      <w:r w:rsidRPr="00F559D6">
        <w:rPr>
          <w:rFonts w:ascii="Arial" w:hAnsi="Arial" w:cs="Arial"/>
          <w:sz w:val="22"/>
          <w:szCs w:val="22"/>
        </w:rPr>
        <w:t xml:space="preserve"> weaknesses in its fragmented information systems</w:t>
      </w:r>
      <w:r w:rsidR="005C7B45" w:rsidRPr="00F559D6">
        <w:rPr>
          <w:rFonts w:ascii="Arial" w:hAnsi="Arial" w:cs="Arial"/>
          <w:sz w:val="22"/>
          <w:szCs w:val="22"/>
        </w:rPr>
        <w:t xml:space="preserve"> that are outdated and in need of modernisation</w:t>
      </w:r>
      <w:r w:rsidRPr="00F559D6">
        <w:rPr>
          <w:rFonts w:ascii="Arial" w:hAnsi="Arial" w:cs="Arial"/>
          <w:sz w:val="22"/>
          <w:szCs w:val="22"/>
        </w:rPr>
        <w:t xml:space="preserve">. </w:t>
      </w:r>
      <w:r w:rsidR="00E15C95">
        <w:rPr>
          <w:rFonts w:ascii="Arial" w:hAnsi="Arial" w:cs="Arial"/>
          <w:sz w:val="22"/>
          <w:szCs w:val="22"/>
        </w:rPr>
        <w:t>Report suggests</w:t>
      </w:r>
      <w:r w:rsidRPr="00F559D6">
        <w:rPr>
          <w:rFonts w:ascii="Arial" w:hAnsi="Arial" w:cs="Arial"/>
          <w:sz w:val="22"/>
          <w:szCs w:val="22"/>
        </w:rPr>
        <w:t xml:space="preserve"> issue</w:t>
      </w:r>
      <w:r w:rsidR="005C7B45" w:rsidRPr="00F559D6">
        <w:rPr>
          <w:rFonts w:ascii="Arial" w:hAnsi="Arial" w:cs="Arial"/>
          <w:sz w:val="22"/>
          <w:szCs w:val="22"/>
        </w:rPr>
        <w:t xml:space="preserve">s such as, </w:t>
      </w:r>
      <w:r w:rsidRPr="00F559D6">
        <w:rPr>
          <w:rFonts w:ascii="Arial" w:hAnsi="Arial" w:cs="Arial"/>
          <w:sz w:val="22"/>
          <w:szCs w:val="22"/>
        </w:rPr>
        <w:t xml:space="preserve">manual inventory tracking, poor CRM capabilities, slow decision-making processes, lack of GDPR compliance, and departmental </w:t>
      </w:r>
      <w:r w:rsidR="005C7B45" w:rsidRPr="00F559D6">
        <w:rPr>
          <w:rFonts w:ascii="Arial" w:hAnsi="Arial" w:cs="Arial"/>
          <w:sz w:val="22"/>
          <w:szCs w:val="22"/>
        </w:rPr>
        <w:t xml:space="preserve">storage tower </w:t>
      </w:r>
      <w:r w:rsidRPr="00F559D6">
        <w:rPr>
          <w:rFonts w:ascii="Arial" w:hAnsi="Arial" w:cs="Arial"/>
          <w:sz w:val="22"/>
          <w:szCs w:val="22"/>
        </w:rPr>
        <w:t xml:space="preserve">pose </w:t>
      </w:r>
      <w:r w:rsidR="005C7B45" w:rsidRPr="00F559D6">
        <w:rPr>
          <w:rFonts w:ascii="Arial" w:hAnsi="Arial" w:cs="Arial"/>
          <w:sz w:val="22"/>
          <w:szCs w:val="22"/>
        </w:rPr>
        <w:t>significant</w:t>
      </w:r>
      <w:r w:rsidRPr="00F559D6">
        <w:rPr>
          <w:rFonts w:ascii="Arial" w:hAnsi="Arial" w:cs="Arial"/>
          <w:sz w:val="22"/>
          <w:szCs w:val="22"/>
        </w:rPr>
        <w:t xml:space="preserve"> risks to customer satisfaction, operational efficiency, and future </w:t>
      </w:r>
      <w:r w:rsidR="005C7B45" w:rsidRPr="00F559D6">
        <w:rPr>
          <w:rFonts w:ascii="Arial" w:hAnsi="Arial" w:cs="Arial"/>
          <w:sz w:val="22"/>
          <w:szCs w:val="22"/>
        </w:rPr>
        <w:t>growth</w:t>
      </w:r>
      <w:r w:rsidRPr="00F559D6">
        <w:rPr>
          <w:rFonts w:ascii="Arial" w:hAnsi="Arial" w:cs="Arial"/>
          <w:sz w:val="22"/>
          <w:szCs w:val="22"/>
        </w:rPr>
        <w:t>.</w:t>
      </w:r>
    </w:p>
    <w:p w14:paraId="3A3CB3E4" w14:textId="19C35CBB" w:rsidR="00C8075F" w:rsidRPr="00DC7822" w:rsidRDefault="00C8075F" w:rsidP="00C8075F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I</w:t>
      </w:r>
      <w:r w:rsidR="005C7B45" w:rsidRPr="00F559D6">
        <w:rPr>
          <w:rFonts w:ascii="Arial" w:hAnsi="Arial" w:cs="Arial"/>
          <w:sz w:val="22"/>
          <w:szCs w:val="22"/>
        </w:rPr>
        <w:t>ntroducing</w:t>
      </w:r>
      <w:r w:rsidRPr="00F559D6">
        <w:rPr>
          <w:rFonts w:ascii="Arial" w:hAnsi="Arial" w:cs="Arial"/>
          <w:sz w:val="22"/>
          <w:szCs w:val="22"/>
        </w:rPr>
        <w:t xml:space="preserve"> a modern </w:t>
      </w:r>
      <w:r w:rsidRPr="00F559D6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ERP system</w:t>
      </w:r>
      <w:r w:rsidR="005C7B45" w:rsidRPr="00F559D6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 xml:space="preserve"> which is cloud based along</w:t>
      </w:r>
      <w:r w:rsidRPr="00F559D6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 xml:space="preserve"> with integrated Inventory Management, CRM, and BI capabilities</w:t>
      </w:r>
      <w:r w:rsidRPr="00F559D6">
        <w:rPr>
          <w:rFonts w:ascii="Arial" w:hAnsi="Arial" w:cs="Arial"/>
          <w:sz w:val="22"/>
          <w:szCs w:val="22"/>
        </w:rPr>
        <w:t xml:space="preserve"> </w:t>
      </w:r>
      <w:r w:rsidR="005C7B45" w:rsidRPr="00F559D6">
        <w:rPr>
          <w:rFonts w:ascii="Arial" w:hAnsi="Arial" w:cs="Arial"/>
          <w:sz w:val="22"/>
          <w:szCs w:val="22"/>
        </w:rPr>
        <w:t>will be</w:t>
      </w:r>
      <w:r w:rsidRPr="00F559D6">
        <w:rPr>
          <w:rFonts w:ascii="Arial" w:hAnsi="Arial" w:cs="Arial"/>
          <w:sz w:val="22"/>
          <w:szCs w:val="22"/>
        </w:rPr>
        <w:t xml:space="preserve"> the most effective solution. This </w:t>
      </w:r>
      <w:r w:rsidRPr="00DC7822">
        <w:rPr>
          <w:rFonts w:ascii="Arial" w:hAnsi="Arial" w:cs="Arial"/>
          <w:sz w:val="22"/>
          <w:szCs w:val="22"/>
        </w:rPr>
        <w:t xml:space="preserve">system will </w:t>
      </w:r>
      <w:r w:rsidR="005C7B45" w:rsidRPr="00DC7822">
        <w:rPr>
          <w:rFonts w:ascii="Arial" w:hAnsi="Arial" w:cs="Arial"/>
          <w:sz w:val="22"/>
          <w:szCs w:val="22"/>
        </w:rPr>
        <w:t>modernise</w:t>
      </w:r>
      <w:r w:rsidRPr="00DC7822">
        <w:rPr>
          <w:rFonts w:ascii="Arial" w:hAnsi="Arial" w:cs="Arial"/>
          <w:sz w:val="22"/>
          <w:szCs w:val="22"/>
        </w:rPr>
        <w:t xml:space="preserve"> operations, improve decision-making,</w:t>
      </w:r>
      <w:r w:rsidR="00DC7822">
        <w:rPr>
          <w:rFonts w:ascii="Arial" w:hAnsi="Arial" w:cs="Arial"/>
          <w:sz w:val="22"/>
          <w:szCs w:val="22"/>
        </w:rPr>
        <w:t xml:space="preserve"> and</w:t>
      </w:r>
      <w:r w:rsidRPr="00DC7822">
        <w:rPr>
          <w:rFonts w:ascii="Arial" w:hAnsi="Arial" w:cs="Arial"/>
          <w:sz w:val="22"/>
          <w:szCs w:val="22"/>
        </w:rPr>
        <w:t xml:space="preserve"> ensure regulatory compliance</w:t>
      </w:r>
      <w:r w:rsidR="00DC7822" w:rsidRPr="00DC7822">
        <w:rPr>
          <w:rFonts w:ascii="Arial" w:hAnsi="Arial" w:cs="Arial"/>
          <w:sz w:val="22"/>
          <w:szCs w:val="22"/>
        </w:rPr>
        <w:t xml:space="preserve">. They will also be able to </w:t>
      </w:r>
      <w:r w:rsidR="00DC7822" w:rsidRPr="00DC7822">
        <w:rPr>
          <w:rFonts w:ascii="Arial" w:hAnsi="Arial" w:cs="Arial"/>
          <w:color w:val="333333"/>
          <w:sz w:val="22"/>
          <w:szCs w:val="22"/>
        </w:rPr>
        <w:t>r</w:t>
      </w:r>
      <w:r w:rsidR="00DC7822" w:rsidRPr="00DC7822">
        <w:rPr>
          <w:rFonts w:ascii="Arial" w:hAnsi="Arial" w:cs="Arial"/>
          <w:color w:val="333333"/>
          <w:sz w:val="22"/>
          <w:szCs w:val="22"/>
        </w:rPr>
        <w:t xml:space="preserve">eact to market trends faster, grow new revenue streams and </w:t>
      </w:r>
      <w:r w:rsidR="00DC7822" w:rsidRPr="00DC7822">
        <w:rPr>
          <w:rFonts w:ascii="Arial" w:hAnsi="Arial" w:cs="Arial"/>
          <w:color w:val="333333"/>
          <w:sz w:val="22"/>
          <w:szCs w:val="22"/>
        </w:rPr>
        <w:t>outwit</w:t>
      </w:r>
      <w:r w:rsidR="00DC7822" w:rsidRPr="00DC7822">
        <w:rPr>
          <w:rFonts w:ascii="Arial" w:hAnsi="Arial" w:cs="Arial"/>
          <w:color w:val="333333"/>
          <w:sz w:val="22"/>
          <w:szCs w:val="22"/>
        </w:rPr>
        <w:t xml:space="preserve"> the competition by streamlining business operations</w:t>
      </w:r>
      <w:r w:rsidR="00DC7822">
        <w:rPr>
          <w:rFonts w:ascii="Arial" w:hAnsi="Arial" w:cs="Arial"/>
          <w:color w:val="333333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333333"/>
            <w:sz w:val="22"/>
            <w:szCs w:val="22"/>
          </w:rPr>
          <w:id w:val="-1678652054"/>
          <w:citation/>
        </w:sdtPr>
        <w:sdtContent>
          <w:r w:rsidR="00DC7822">
            <w:rPr>
              <w:rFonts w:ascii="Arial" w:hAnsi="Arial" w:cs="Arial"/>
              <w:color w:val="333333"/>
              <w:sz w:val="22"/>
              <w:szCs w:val="22"/>
            </w:rPr>
            <w:fldChar w:fldCharType="begin"/>
          </w:r>
          <w:r w:rsidR="00DC7822" w:rsidRPr="00DC7822">
            <w:rPr>
              <w:rFonts w:ascii="Arial" w:hAnsi="Arial" w:cs="Arial"/>
              <w:color w:val="333333"/>
              <w:sz w:val="22"/>
              <w:szCs w:val="22"/>
            </w:rPr>
            <w:instrText xml:space="preserve"> CITATION Ava25 \l 1053 </w:instrText>
          </w:r>
          <w:r w:rsidR="00DC7822">
            <w:rPr>
              <w:rFonts w:ascii="Arial" w:hAnsi="Arial" w:cs="Arial"/>
              <w:color w:val="333333"/>
              <w:sz w:val="22"/>
              <w:szCs w:val="22"/>
            </w:rPr>
            <w:fldChar w:fldCharType="separate"/>
          </w:r>
          <w:r w:rsidR="008C6BB8" w:rsidRPr="008C6BB8">
            <w:rPr>
              <w:rFonts w:ascii="Arial" w:hAnsi="Arial" w:cs="Arial"/>
              <w:noProof/>
              <w:color w:val="333333"/>
              <w:sz w:val="22"/>
              <w:szCs w:val="22"/>
            </w:rPr>
            <w:t>(Avanade, 2025)</w:t>
          </w:r>
          <w:r w:rsidR="00DC7822">
            <w:rPr>
              <w:rFonts w:ascii="Arial" w:hAnsi="Arial" w:cs="Arial"/>
              <w:color w:val="333333"/>
              <w:sz w:val="22"/>
              <w:szCs w:val="22"/>
            </w:rPr>
            <w:fldChar w:fldCharType="end"/>
          </w:r>
        </w:sdtContent>
      </w:sdt>
      <w:r w:rsidR="00DC7822" w:rsidRPr="00DC7822">
        <w:rPr>
          <w:rFonts w:ascii="Arial" w:hAnsi="Arial" w:cs="Arial"/>
          <w:color w:val="333333"/>
          <w:sz w:val="22"/>
          <w:szCs w:val="22"/>
        </w:rPr>
        <w:t>.</w:t>
      </w:r>
    </w:p>
    <w:p w14:paraId="45CDFD48" w14:textId="317BAA30" w:rsidR="00C8075F" w:rsidRPr="00F559D6" w:rsidRDefault="005C7B45" w:rsidP="00C8075F">
      <w:pPr>
        <w:pStyle w:val="NormalWeb"/>
        <w:rPr>
          <w:rFonts w:ascii="Arial" w:hAnsi="Arial" w:cs="Arial"/>
          <w:sz w:val="22"/>
          <w:szCs w:val="22"/>
        </w:rPr>
      </w:pPr>
      <w:r w:rsidRPr="00F559D6">
        <w:rPr>
          <w:rFonts w:ascii="Arial" w:hAnsi="Arial" w:cs="Arial"/>
          <w:sz w:val="22"/>
          <w:szCs w:val="22"/>
        </w:rPr>
        <w:t>A</w:t>
      </w:r>
      <w:r w:rsidR="00C8075F" w:rsidRPr="00F559D6">
        <w:rPr>
          <w:rFonts w:ascii="Arial" w:hAnsi="Arial" w:cs="Arial"/>
          <w:sz w:val="22"/>
          <w:szCs w:val="22"/>
        </w:rPr>
        <w:t xml:space="preserve">dopting the recommended phased implementation plan, AKPerog Ltd. </w:t>
      </w:r>
      <w:r w:rsidRPr="00F559D6">
        <w:rPr>
          <w:rFonts w:ascii="Arial" w:hAnsi="Arial" w:cs="Arial"/>
          <w:sz w:val="22"/>
          <w:szCs w:val="22"/>
        </w:rPr>
        <w:t xml:space="preserve">will be able to </w:t>
      </w:r>
      <w:r w:rsidR="00C8075F" w:rsidRPr="00F559D6">
        <w:rPr>
          <w:rFonts w:ascii="Arial" w:hAnsi="Arial" w:cs="Arial"/>
          <w:sz w:val="22"/>
          <w:szCs w:val="22"/>
        </w:rPr>
        <w:t xml:space="preserve">transition smoothly to a modern information system that strengthens its competitive advantage and </w:t>
      </w:r>
      <w:r w:rsidRPr="00F559D6">
        <w:rPr>
          <w:rFonts w:ascii="Arial" w:hAnsi="Arial" w:cs="Arial"/>
          <w:sz w:val="22"/>
          <w:szCs w:val="22"/>
        </w:rPr>
        <w:t>place</w:t>
      </w:r>
      <w:r w:rsidR="00C8075F" w:rsidRPr="00F559D6">
        <w:rPr>
          <w:rFonts w:ascii="Arial" w:hAnsi="Arial" w:cs="Arial"/>
          <w:sz w:val="22"/>
          <w:szCs w:val="22"/>
        </w:rPr>
        <w:t xml:space="preserve"> the </w:t>
      </w:r>
      <w:r w:rsidRPr="00F559D6">
        <w:rPr>
          <w:rFonts w:ascii="Arial" w:hAnsi="Arial" w:cs="Arial"/>
          <w:sz w:val="22"/>
          <w:szCs w:val="22"/>
        </w:rPr>
        <w:t>company in line</w:t>
      </w:r>
      <w:r w:rsidR="00C8075F" w:rsidRPr="00F559D6">
        <w:rPr>
          <w:rFonts w:ascii="Arial" w:hAnsi="Arial" w:cs="Arial"/>
          <w:sz w:val="22"/>
          <w:szCs w:val="22"/>
        </w:rPr>
        <w:t xml:space="preserve"> for long-term </w:t>
      </w:r>
      <w:r w:rsidRPr="00F559D6">
        <w:rPr>
          <w:rFonts w:ascii="Arial" w:hAnsi="Arial" w:cs="Arial"/>
          <w:sz w:val="22"/>
          <w:szCs w:val="22"/>
        </w:rPr>
        <w:t xml:space="preserve">growth and success. </w:t>
      </w:r>
    </w:p>
    <w:p w14:paraId="0A7A89A1" w14:textId="2B716606" w:rsidR="00C8075F" w:rsidRPr="00F559D6" w:rsidRDefault="00C8075F" w:rsidP="00C8075F">
      <w:pPr>
        <w:rPr>
          <w:rFonts w:ascii="Arial" w:hAnsi="Arial" w:cs="Arial"/>
          <w:sz w:val="22"/>
          <w:szCs w:val="22"/>
        </w:rPr>
      </w:pPr>
    </w:p>
    <w:p w14:paraId="5A362846" w14:textId="77777777" w:rsidR="00C8075F" w:rsidRDefault="00C8075F" w:rsidP="00C8075F">
      <w:pPr>
        <w:pStyle w:val="z-TopofForm"/>
      </w:pPr>
      <w:r>
        <w:t>Top of Form</w:t>
      </w:r>
    </w:p>
    <w:p w14:paraId="4F479070" w14:textId="77777777" w:rsidR="00CF0E31" w:rsidRDefault="00CF0E31" w:rsidP="00CF0E31">
      <w:pPr>
        <w:rPr>
          <w:lang w:eastAsia="en-GB"/>
        </w:rPr>
      </w:pPr>
    </w:p>
    <w:p w14:paraId="5E7F8194" w14:textId="77777777" w:rsidR="00CF0E31" w:rsidRDefault="00CF0E31" w:rsidP="00CF0E31">
      <w:pPr>
        <w:rPr>
          <w:lang w:eastAsia="en-GB"/>
        </w:rPr>
      </w:pPr>
    </w:p>
    <w:p w14:paraId="582560D0" w14:textId="77777777" w:rsidR="00CF0E31" w:rsidRDefault="00CF0E31" w:rsidP="00B85F7F"/>
    <w:p w14:paraId="72BF732E" w14:textId="77777777" w:rsidR="00CF0E31" w:rsidRDefault="00CF0E31" w:rsidP="00B85F7F"/>
    <w:bookmarkStart w:id="30" w:name="_Toc216729348" w:displacedByCustomXml="next"/>
    <w:sdt>
      <w:sdtPr>
        <w:id w:val="-175226838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4BCB7755" w14:textId="60FFAE1D" w:rsidR="00CF0E31" w:rsidRPr="00CF0E31" w:rsidRDefault="00CF0E31">
          <w:pPr>
            <w:pStyle w:val="Heading1"/>
            <w:rPr>
              <w:lang w:val="sv-SE"/>
            </w:rPr>
          </w:pPr>
          <w:proofErr w:type="spellStart"/>
          <w:r w:rsidRPr="00CF0E31">
            <w:rPr>
              <w:lang w:val="sv-SE"/>
            </w:rPr>
            <w:t>Bibliography</w:t>
          </w:r>
          <w:bookmarkEnd w:id="30"/>
          <w:proofErr w:type="spellEnd"/>
        </w:p>
        <w:sdt>
          <w:sdtPr>
            <w:id w:val="111145805"/>
            <w:bibliography/>
          </w:sdtPr>
          <w:sdtContent>
            <w:p w14:paraId="35174307" w14:textId="77777777" w:rsidR="008C6BB8" w:rsidRPr="008C6BB8" w:rsidRDefault="00CF0E31" w:rsidP="008C6BB8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 w:rsidRPr="00DC7822">
                <w:instrText xml:space="preserve"> BIBLIOGRAPHY </w:instrText>
              </w:r>
              <w:r>
                <w:fldChar w:fldCharType="separate"/>
              </w:r>
              <w:r w:rsidR="008C6BB8" w:rsidRPr="008C6BB8">
                <w:rPr>
                  <w:noProof/>
                </w:rPr>
                <w:t xml:space="preserve">Abby Jenkins , 2022. </w:t>
              </w:r>
              <w:r w:rsidR="008C6BB8" w:rsidRPr="008C6BB8">
                <w:rPr>
                  <w:i/>
                  <w:iCs/>
                  <w:noProof/>
                </w:rPr>
                <w:t xml:space="preserve">Oracle Net Suite. </w:t>
              </w:r>
              <w:r w:rsidR="008C6BB8" w:rsidRPr="008C6BB8">
                <w:rPr>
                  <w:noProof/>
                </w:rPr>
                <w:t xml:space="preserve">[Online] </w:t>
              </w:r>
              <w:r w:rsidR="008C6BB8" w:rsidRPr="008C6BB8">
                <w:rPr>
                  <w:noProof/>
                </w:rPr>
                <w:br/>
                <w:t xml:space="preserve">Available at: </w:t>
              </w:r>
              <w:r w:rsidR="008C6BB8" w:rsidRPr="008C6BB8">
                <w:rPr>
                  <w:noProof/>
                  <w:u w:val="single"/>
                </w:rPr>
                <w:t>https://www.netsuite.com/portal/resource/articles/inventory-management/inventory-management-challenges.shtml</w:t>
              </w:r>
              <w:r w:rsidR="008C6BB8" w:rsidRPr="008C6BB8">
                <w:rPr>
                  <w:noProof/>
                </w:rPr>
                <w:br/>
                <w:t>[Använd 27th November 2025].</w:t>
              </w:r>
            </w:p>
            <w:p w14:paraId="5873306B" w14:textId="77777777" w:rsidR="008C6BB8" w:rsidRPr="008C6BB8" w:rsidRDefault="008C6BB8" w:rsidP="008C6BB8">
              <w:pPr>
                <w:pStyle w:val="Bibliography"/>
                <w:rPr>
                  <w:noProof/>
                </w:rPr>
              </w:pPr>
              <w:r w:rsidRPr="008C6BB8">
                <w:rPr>
                  <w:noProof/>
                </w:rPr>
                <w:t xml:space="preserve">Avanade, 2025. </w:t>
              </w:r>
              <w:r w:rsidRPr="008C6BB8">
                <w:rPr>
                  <w:i/>
                  <w:iCs/>
                  <w:noProof/>
                </w:rPr>
                <w:t xml:space="preserve">Microsoft Dynamics 365 ERP. </w:t>
              </w:r>
              <w:r w:rsidRPr="008C6BB8">
                <w:rPr>
                  <w:noProof/>
                </w:rPr>
                <w:t xml:space="preserve">[Online] </w:t>
              </w:r>
              <w:r w:rsidRPr="008C6BB8">
                <w:rPr>
                  <w:noProof/>
                </w:rPr>
                <w:br/>
                <w:t xml:space="preserve">Available at: </w:t>
              </w:r>
              <w:r w:rsidRPr="008C6BB8">
                <w:rPr>
                  <w:noProof/>
                  <w:u w:val="single"/>
                </w:rPr>
                <w:t>https://www.avanade.com/en/services/microsoft-tech/intelligent-business-applications/dynamics-365-erp?utm_campaign=gtmsol-moderp-acc-ao&amp;utm_source=google&amp;utm_medium=sem-uks&amp;_bt=753106194934&amp;_bk=erp%20system&amp;_bm=p&amp;_bn=g&amp;_bg=179283997826&amp;utm_content=rsa&amp;gad</w:t>
              </w:r>
              <w:r w:rsidRPr="008C6BB8">
                <w:rPr>
                  <w:noProof/>
                </w:rPr>
                <w:br/>
                <w:t>[Använd 01st December 2025].</w:t>
              </w:r>
            </w:p>
            <w:p w14:paraId="561560A5" w14:textId="77777777" w:rsidR="008C6BB8" w:rsidRPr="008C6BB8" w:rsidRDefault="008C6BB8" w:rsidP="008C6BB8">
              <w:pPr>
                <w:pStyle w:val="Bibliography"/>
                <w:rPr>
                  <w:noProof/>
                </w:rPr>
              </w:pPr>
              <w:r>
                <w:rPr>
                  <w:noProof/>
                  <w:lang w:val="sv-SE"/>
                </w:rPr>
                <w:t xml:space="preserve">Eda Kavlakoglu, T. F. e. a., 2021. </w:t>
              </w:r>
              <w:r w:rsidRPr="008C6BB8">
                <w:rPr>
                  <w:i/>
                  <w:iCs/>
                  <w:noProof/>
                </w:rPr>
                <w:t xml:space="preserve">IBM. </w:t>
              </w:r>
              <w:r w:rsidRPr="008C6BB8">
                <w:rPr>
                  <w:noProof/>
                </w:rPr>
                <w:t xml:space="preserve">[Online] </w:t>
              </w:r>
              <w:r w:rsidRPr="008C6BB8">
                <w:rPr>
                  <w:noProof/>
                </w:rPr>
                <w:br/>
                <w:t xml:space="preserve">Available at: </w:t>
              </w:r>
              <w:r w:rsidRPr="008C6BB8">
                <w:rPr>
                  <w:noProof/>
                  <w:u w:val="single"/>
                </w:rPr>
                <w:t>https://www.ibm.com/think/topics/crm</w:t>
              </w:r>
              <w:r w:rsidRPr="008C6BB8">
                <w:rPr>
                  <w:noProof/>
                </w:rPr>
                <w:br/>
                <w:t>[Använd 02nd December 2025].</w:t>
              </w:r>
            </w:p>
            <w:p w14:paraId="0D2989BD" w14:textId="77777777" w:rsidR="008C6BB8" w:rsidRPr="008C6BB8" w:rsidRDefault="008C6BB8" w:rsidP="008C6BB8">
              <w:pPr>
                <w:pStyle w:val="Bibliography"/>
                <w:rPr>
                  <w:noProof/>
                </w:rPr>
              </w:pPr>
              <w:r w:rsidRPr="008C6BB8">
                <w:rPr>
                  <w:noProof/>
                </w:rPr>
                <w:t xml:space="preserve">GOV.UK, 2025. </w:t>
              </w:r>
              <w:r w:rsidRPr="008C6BB8">
                <w:rPr>
                  <w:i/>
                  <w:iCs/>
                  <w:noProof/>
                </w:rPr>
                <w:t xml:space="preserve">Data protection and your business. </w:t>
              </w:r>
              <w:r w:rsidRPr="008C6BB8">
                <w:rPr>
                  <w:noProof/>
                </w:rPr>
                <w:t xml:space="preserve">[Online] </w:t>
              </w:r>
              <w:r w:rsidRPr="008C6BB8">
                <w:rPr>
                  <w:noProof/>
                </w:rPr>
                <w:br/>
                <w:t xml:space="preserve">Available at: </w:t>
              </w:r>
              <w:r w:rsidRPr="008C6BB8">
                <w:rPr>
                  <w:noProof/>
                  <w:u w:val="single"/>
                </w:rPr>
                <w:t>https://www.gov.uk/data-protection-your-business</w:t>
              </w:r>
              <w:r w:rsidRPr="008C6BB8">
                <w:rPr>
                  <w:noProof/>
                </w:rPr>
                <w:br/>
                <w:t>[Använd 03rd December 2025].</w:t>
              </w:r>
            </w:p>
            <w:p w14:paraId="0D95CB70" w14:textId="77777777" w:rsidR="008C6BB8" w:rsidRPr="008C6BB8" w:rsidRDefault="008C6BB8" w:rsidP="008C6BB8">
              <w:pPr>
                <w:pStyle w:val="Bibliography"/>
                <w:rPr>
                  <w:noProof/>
                </w:rPr>
              </w:pPr>
              <w:r w:rsidRPr="008C6BB8">
                <w:rPr>
                  <w:noProof/>
                </w:rPr>
                <w:t xml:space="preserve">linnworks, 2023. </w:t>
              </w:r>
              <w:r w:rsidRPr="008C6BB8">
                <w:rPr>
                  <w:i/>
                  <w:iCs/>
                  <w:noProof/>
                </w:rPr>
                <w:t xml:space="preserve">Automating your inventory management improves customer satisfaction, here’s how. </w:t>
              </w:r>
              <w:r w:rsidRPr="008C6BB8">
                <w:rPr>
                  <w:noProof/>
                </w:rPr>
                <w:t xml:space="preserve">[Online] </w:t>
              </w:r>
              <w:r w:rsidRPr="008C6BB8">
                <w:rPr>
                  <w:noProof/>
                </w:rPr>
                <w:br/>
                <w:t xml:space="preserve">Available at: </w:t>
              </w:r>
              <w:r w:rsidRPr="008C6BB8">
                <w:rPr>
                  <w:noProof/>
                  <w:u w:val="single"/>
                </w:rPr>
                <w:t>https://www.linnworks.com/blog/automating-your-inventory-management/</w:t>
              </w:r>
              <w:r w:rsidRPr="008C6BB8">
                <w:rPr>
                  <w:noProof/>
                </w:rPr>
                <w:br/>
                <w:t>[Använd 03RD December 2025].</w:t>
              </w:r>
            </w:p>
            <w:p w14:paraId="46AA4EDF" w14:textId="77777777" w:rsidR="008C6BB8" w:rsidRPr="008C6BB8" w:rsidRDefault="008C6BB8" w:rsidP="008C6BB8">
              <w:pPr>
                <w:pStyle w:val="Bibliography"/>
                <w:rPr>
                  <w:noProof/>
                </w:rPr>
              </w:pPr>
              <w:r w:rsidRPr="008C6BB8">
                <w:rPr>
                  <w:noProof/>
                </w:rPr>
                <w:t xml:space="preserve">Sharma, G., 2024. </w:t>
              </w:r>
              <w:r w:rsidRPr="008C6BB8">
                <w:rPr>
                  <w:i/>
                  <w:iCs/>
                  <w:noProof/>
                </w:rPr>
                <w:t xml:space="preserve">Institute For Supply Management. </w:t>
              </w:r>
              <w:r w:rsidRPr="008C6BB8">
                <w:rPr>
                  <w:noProof/>
                </w:rPr>
                <w:t xml:space="preserve">[Online] </w:t>
              </w:r>
              <w:r w:rsidRPr="008C6BB8">
                <w:rPr>
                  <w:noProof/>
                </w:rPr>
                <w:br/>
                <w:t xml:space="preserve">Available at: </w:t>
              </w:r>
              <w:r w:rsidRPr="008C6BB8">
                <w:rPr>
                  <w:noProof/>
                  <w:u w:val="single"/>
                </w:rPr>
                <w:t>https://www.ismworld.org/supply-management-news-and-reports/news-publications/inside-supply-management-magazine/blog/2024/2024-06/the-hidden-costs-of-inventory-management/</w:t>
              </w:r>
              <w:r w:rsidRPr="008C6BB8">
                <w:rPr>
                  <w:noProof/>
                </w:rPr>
                <w:br/>
                <w:t>[Använd 02nd December 2025].</w:t>
              </w:r>
            </w:p>
            <w:p w14:paraId="0EA089EC" w14:textId="77777777" w:rsidR="008C6BB8" w:rsidRPr="008C6BB8" w:rsidRDefault="008C6BB8" w:rsidP="008C6BB8">
              <w:pPr>
                <w:pStyle w:val="Bibliography"/>
                <w:rPr>
                  <w:noProof/>
                </w:rPr>
              </w:pPr>
              <w:r w:rsidRPr="008C6BB8">
                <w:rPr>
                  <w:noProof/>
                </w:rPr>
                <w:t xml:space="preserve">Teaganne Finn; Amanda Downie, 2025. </w:t>
              </w:r>
              <w:r w:rsidRPr="008C6BB8">
                <w:rPr>
                  <w:i/>
                  <w:iCs/>
                  <w:noProof/>
                </w:rPr>
                <w:t xml:space="preserve">IBM. </w:t>
              </w:r>
              <w:r w:rsidRPr="008C6BB8">
                <w:rPr>
                  <w:noProof/>
                </w:rPr>
                <w:t xml:space="preserve">[Online] </w:t>
              </w:r>
              <w:r w:rsidRPr="008C6BB8">
                <w:rPr>
                  <w:noProof/>
                </w:rPr>
                <w:br/>
                <w:t xml:space="preserve">Available at: </w:t>
              </w:r>
              <w:r w:rsidRPr="008C6BB8">
                <w:rPr>
                  <w:noProof/>
                  <w:u w:val="single"/>
                </w:rPr>
                <w:t>https://www.ibm.com/think/topics/risk-mitigation</w:t>
              </w:r>
              <w:r w:rsidRPr="008C6BB8">
                <w:rPr>
                  <w:noProof/>
                </w:rPr>
                <w:br/>
                <w:t>[Använd 04th December 2025].</w:t>
              </w:r>
            </w:p>
            <w:p w14:paraId="3FD7CC18" w14:textId="77777777" w:rsidR="008C6BB8" w:rsidRPr="008C6BB8" w:rsidRDefault="008C6BB8" w:rsidP="008C6BB8">
              <w:pPr>
                <w:pStyle w:val="Bibliography"/>
                <w:rPr>
                  <w:noProof/>
                </w:rPr>
              </w:pPr>
              <w:r w:rsidRPr="008C6BB8">
                <w:rPr>
                  <w:noProof/>
                </w:rPr>
                <w:t xml:space="preserve">William Malsam , 2024. </w:t>
              </w:r>
              <w:r w:rsidRPr="008C6BB8">
                <w:rPr>
                  <w:i/>
                  <w:iCs/>
                  <w:noProof/>
                </w:rPr>
                <w:t xml:space="preserve">Planning, Project Management. </w:t>
              </w:r>
              <w:r w:rsidRPr="008C6BB8">
                <w:rPr>
                  <w:noProof/>
                </w:rPr>
                <w:t xml:space="preserve">[Online] </w:t>
              </w:r>
              <w:r w:rsidRPr="008C6BB8">
                <w:rPr>
                  <w:noProof/>
                </w:rPr>
                <w:br/>
                <w:t xml:space="preserve">Available at: </w:t>
              </w:r>
              <w:r w:rsidRPr="008C6BB8">
                <w:rPr>
                  <w:noProof/>
                  <w:u w:val="single"/>
                </w:rPr>
                <w:t>https://www.projectmanager.com/blog/implementation-plan</w:t>
              </w:r>
              <w:r w:rsidRPr="008C6BB8">
                <w:rPr>
                  <w:noProof/>
                </w:rPr>
                <w:br/>
                <w:t>[Använd 01st December 2025].</w:t>
              </w:r>
            </w:p>
            <w:p w14:paraId="57ADD4A4" w14:textId="5F79DC27" w:rsidR="00CF0E31" w:rsidRDefault="00CF0E31" w:rsidP="008C6BB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E890F13" w14:textId="77777777" w:rsidR="00CF0E31" w:rsidRPr="00B85F7F" w:rsidRDefault="00CF0E31" w:rsidP="00B85F7F"/>
    <w:sectPr w:rsidR="00CF0E31" w:rsidRPr="00B85F7F" w:rsidSect="007A29B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45C0F"/>
    <w:multiLevelType w:val="multilevel"/>
    <w:tmpl w:val="D828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A25F43"/>
    <w:multiLevelType w:val="multilevel"/>
    <w:tmpl w:val="D3CCD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51AE8"/>
    <w:multiLevelType w:val="multilevel"/>
    <w:tmpl w:val="BB983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20061D"/>
    <w:multiLevelType w:val="multilevel"/>
    <w:tmpl w:val="5C5A5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D04C98"/>
    <w:multiLevelType w:val="multilevel"/>
    <w:tmpl w:val="4A2E4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70048"/>
    <w:multiLevelType w:val="multilevel"/>
    <w:tmpl w:val="F56A6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6B5B7E"/>
    <w:multiLevelType w:val="multilevel"/>
    <w:tmpl w:val="9AA8B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D07AE7"/>
    <w:multiLevelType w:val="multilevel"/>
    <w:tmpl w:val="99EC6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D60016"/>
    <w:multiLevelType w:val="multilevel"/>
    <w:tmpl w:val="CE2C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522BBC"/>
    <w:multiLevelType w:val="multilevel"/>
    <w:tmpl w:val="1268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731A63"/>
    <w:multiLevelType w:val="multilevel"/>
    <w:tmpl w:val="DFD8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E700A9"/>
    <w:multiLevelType w:val="multilevel"/>
    <w:tmpl w:val="DFBCB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EF255E"/>
    <w:multiLevelType w:val="multilevel"/>
    <w:tmpl w:val="A560E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281501"/>
    <w:multiLevelType w:val="multilevel"/>
    <w:tmpl w:val="DABCF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B30895"/>
    <w:multiLevelType w:val="multilevel"/>
    <w:tmpl w:val="FEDA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2E5699"/>
    <w:multiLevelType w:val="multilevel"/>
    <w:tmpl w:val="06845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7E3A0E"/>
    <w:multiLevelType w:val="multilevel"/>
    <w:tmpl w:val="F842B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BE72D8"/>
    <w:multiLevelType w:val="multilevel"/>
    <w:tmpl w:val="13AE7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B455E5"/>
    <w:multiLevelType w:val="multilevel"/>
    <w:tmpl w:val="19264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B224673"/>
    <w:multiLevelType w:val="multilevel"/>
    <w:tmpl w:val="F7E01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017BC2"/>
    <w:multiLevelType w:val="multilevel"/>
    <w:tmpl w:val="39EE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097BBE"/>
    <w:multiLevelType w:val="multilevel"/>
    <w:tmpl w:val="00E4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12708F"/>
    <w:multiLevelType w:val="multilevel"/>
    <w:tmpl w:val="F5ECE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841E87"/>
    <w:multiLevelType w:val="multilevel"/>
    <w:tmpl w:val="C608C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820461">
    <w:abstractNumId w:val="19"/>
  </w:num>
  <w:num w:numId="2" w16cid:durableId="1554806268">
    <w:abstractNumId w:val="22"/>
  </w:num>
  <w:num w:numId="3" w16cid:durableId="418605562">
    <w:abstractNumId w:val="1"/>
  </w:num>
  <w:num w:numId="4" w16cid:durableId="965239036">
    <w:abstractNumId w:val="18"/>
  </w:num>
  <w:num w:numId="5" w16cid:durableId="1213998969">
    <w:abstractNumId w:val="6"/>
  </w:num>
  <w:num w:numId="6" w16cid:durableId="2067678373">
    <w:abstractNumId w:val="7"/>
  </w:num>
  <w:num w:numId="7" w16cid:durableId="273826818">
    <w:abstractNumId w:val="9"/>
  </w:num>
  <w:num w:numId="8" w16cid:durableId="1563712757">
    <w:abstractNumId w:val="0"/>
  </w:num>
  <w:num w:numId="9" w16cid:durableId="919945732">
    <w:abstractNumId w:val="8"/>
  </w:num>
  <w:num w:numId="10" w16cid:durableId="1368945615">
    <w:abstractNumId w:val="20"/>
  </w:num>
  <w:num w:numId="11" w16cid:durableId="1758478981">
    <w:abstractNumId w:val="17"/>
  </w:num>
  <w:num w:numId="12" w16cid:durableId="577177417">
    <w:abstractNumId w:val="16"/>
  </w:num>
  <w:num w:numId="13" w16cid:durableId="689986099">
    <w:abstractNumId w:val="10"/>
  </w:num>
  <w:num w:numId="14" w16cid:durableId="238711023">
    <w:abstractNumId w:val="21"/>
  </w:num>
  <w:num w:numId="15" w16cid:durableId="623387628">
    <w:abstractNumId w:val="15"/>
  </w:num>
  <w:num w:numId="16" w16cid:durableId="8217628">
    <w:abstractNumId w:val="11"/>
  </w:num>
  <w:num w:numId="17" w16cid:durableId="840580868">
    <w:abstractNumId w:val="14"/>
  </w:num>
  <w:num w:numId="18" w16cid:durableId="486826161">
    <w:abstractNumId w:val="23"/>
  </w:num>
  <w:num w:numId="19" w16cid:durableId="680620178">
    <w:abstractNumId w:val="3"/>
  </w:num>
  <w:num w:numId="20" w16cid:durableId="51580502">
    <w:abstractNumId w:val="13"/>
  </w:num>
  <w:num w:numId="21" w16cid:durableId="140930629">
    <w:abstractNumId w:val="4"/>
  </w:num>
  <w:num w:numId="22" w16cid:durableId="1926378973">
    <w:abstractNumId w:val="5"/>
  </w:num>
  <w:num w:numId="23" w16cid:durableId="1438714232">
    <w:abstractNumId w:val="2"/>
  </w:num>
  <w:num w:numId="24" w16cid:durableId="12089575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9BE"/>
    <w:rsid w:val="00010A4B"/>
    <w:rsid w:val="00022F1A"/>
    <w:rsid w:val="001040C6"/>
    <w:rsid w:val="00162742"/>
    <w:rsid w:val="001F1379"/>
    <w:rsid w:val="00220071"/>
    <w:rsid w:val="00233FC8"/>
    <w:rsid w:val="00284EAE"/>
    <w:rsid w:val="002E7C4D"/>
    <w:rsid w:val="00301A22"/>
    <w:rsid w:val="003E48D0"/>
    <w:rsid w:val="004E293F"/>
    <w:rsid w:val="00576CE5"/>
    <w:rsid w:val="005909EB"/>
    <w:rsid w:val="005B4D76"/>
    <w:rsid w:val="005C7B45"/>
    <w:rsid w:val="00640C38"/>
    <w:rsid w:val="00657ED0"/>
    <w:rsid w:val="006F7165"/>
    <w:rsid w:val="007A29BE"/>
    <w:rsid w:val="008C6BB8"/>
    <w:rsid w:val="009E1764"/>
    <w:rsid w:val="009F0F33"/>
    <w:rsid w:val="00A136FB"/>
    <w:rsid w:val="00B85F7F"/>
    <w:rsid w:val="00BA053E"/>
    <w:rsid w:val="00BA2E7C"/>
    <w:rsid w:val="00C22F34"/>
    <w:rsid w:val="00C8075F"/>
    <w:rsid w:val="00CE29E0"/>
    <w:rsid w:val="00CF0E31"/>
    <w:rsid w:val="00CF2B10"/>
    <w:rsid w:val="00DC7822"/>
    <w:rsid w:val="00DC7C58"/>
    <w:rsid w:val="00DE79EE"/>
    <w:rsid w:val="00E15C95"/>
    <w:rsid w:val="00E81CF6"/>
    <w:rsid w:val="00EC689E"/>
    <w:rsid w:val="00F1769D"/>
    <w:rsid w:val="00F53974"/>
    <w:rsid w:val="00F559D6"/>
    <w:rsid w:val="00F965D0"/>
    <w:rsid w:val="00FB31F6"/>
    <w:rsid w:val="00FB44E4"/>
    <w:rsid w:val="00FD6DA4"/>
    <w:rsid w:val="00FF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94BF8"/>
  <w15:chartTrackingRefBased/>
  <w15:docId w15:val="{EBA4CF48-63C5-C34F-AF11-ADE2EDF3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29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29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29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29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29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29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29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29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29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29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A29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A29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29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29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29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29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29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29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29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29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29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29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29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29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29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29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29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29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29B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A29BE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A29BE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FB44E4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B44E4"/>
    <w:pPr>
      <w:spacing w:before="120" w:after="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FB44E4"/>
    <w:pPr>
      <w:spacing w:before="120" w:after="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FB44E4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B44E4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B44E4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B44E4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B44E4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B44E4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B44E4"/>
    <w:pPr>
      <w:spacing w:after="0"/>
      <w:ind w:left="1920"/>
    </w:pPr>
    <w:rPr>
      <w:sz w:val="20"/>
      <w:szCs w:val="20"/>
    </w:rPr>
  </w:style>
  <w:style w:type="paragraph" w:styleId="NormalWeb">
    <w:name w:val="Normal (Web)"/>
    <w:basedOn w:val="Normal"/>
    <w:uiPriority w:val="99"/>
    <w:unhideWhenUsed/>
    <w:rsid w:val="00FB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81CF6"/>
    <w:rPr>
      <w:b/>
      <w:bCs/>
    </w:rPr>
  </w:style>
  <w:style w:type="character" w:styleId="Hyperlink">
    <w:name w:val="Hyperlink"/>
    <w:basedOn w:val="DefaultParagraphFont"/>
    <w:uiPriority w:val="99"/>
    <w:unhideWhenUsed/>
    <w:rsid w:val="00010A4B"/>
    <w:rPr>
      <w:color w:val="467886" w:themeColor="hyperlink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8075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8075F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paragraph" w:customStyle="1" w:styleId="placeholder">
    <w:name w:val="placeholder"/>
    <w:basedOn w:val="Normal"/>
    <w:rsid w:val="00C80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8075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8075F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CF0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8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69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2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17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26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38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660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61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814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137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757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54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3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21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40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2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691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32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414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643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2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6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9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5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5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00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7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Eda21</b:Tag>
    <b:SourceType>InternetSite</b:SourceType>
    <b:Guid>{6D615D3E-B7BE-A549-92DE-0420DBF520F1}</b:Guid>
    <b:Author>
      <b:Author>
        <b:NameList>
          <b:Person>
            <b:Last>Eda Kavlakoglu</b:Last>
            <b:First>Teaganne</b:First>
            <b:Middle>Finn, et al.</b:Middle>
          </b:Person>
        </b:NameList>
      </b:Author>
    </b:Author>
    <b:Title>IBM</b:Title>
    <b:URL>https://www.ibm.com/think/topics/crm</b:URL>
    <b:Year>2021</b:Year>
    <b:YearAccessed>2025</b:YearAccessed>
    <b:MonthAccessed>December</b:MonthAccessed>
    <b:DayAccessed>02nd</b:DayAccessed>
    <b:RefOrder>1</b:RefOrder>
  </b:Source>
  <b:Source>
    <b:Tag>Gau24</b:Tag>
    <b:SourceType>InternetSite</b:SourceType>
    <b:Guid>{7474F594-898C-4E42-84DA-D2799E514399}</b:Guid>
    <b:Author>
      <b:Author>
        <b:NameList>
          <b:Person>
            <b:Last>Sharma</b:Last>
            <b:First>Gaurav</b:First>
          </b:Person>
        </b:NameList>
      </b:Author>
    </b:Author>
    <b:Title>Institute For Supply Management </b:Title>
    <b:URL>https://www.ismworld.org/supply-management-news-and-reports/news-publications/inside-supply-management-magazine/blog/2024/2024-06/the-hidden-costs-of-inventory-management/</b:URL>
    <b:Year>2024</b:Year>
    <b:YearAccessed>2025</b:YearAccessed>
    <b:MonthAccessed>December </b:MonthAccessed>
    <b:DayAccessed>02nd</b:DayAccessed>
    <b:RefOrder>2</b:RefOrder>
  </b:Source>
  <b:Source>
    <b:Tag>lin23</b:Tag>
    <b:SourceType>InternetSite</b:SourceType>
    <b:Guid>{0E45A505-A122-964B-9E83-8FB09EA7377E}</b:Guid>
    <b:Author>
      <b:Author>
        <b:Corporate>linnworks</b:Corporate>
      </b:Author>
    </b:Author>
    <b:Title>Automating your inventory management improves customer satisfaction, here’s how</b:Title>
    <b:URL>https://www.linnworks.com/blog/automating-your-inventory-management/</b:URL>
    <b:Year>2023</b:Year>
    <b:YearAccessed>2025</b:YearAccessed>
    <b:MonthAccessed>December </b:MonthAccessed>
    <b:DayAccessed>03RD</b:DayAccessed>
    <b:RefOrder>4</b:RefOrder>
  </b:Source>
  <b:Source>
    <b:Tag>GOV25</b:Tag>
    <b:SourceType>InternetSite</b:SourceType>
    <b:Guid>{35677A09-5AD2-D94A-BA6A-F58A2CB3B2A9}</b:Guid>
    <b:Author>
      <b:Author>
        <b:Corporate>GOV.UK</b:Corporate>
      </b:Author>
    </b:Author>
    <b:Title>Data protection and your business </b:Title>
    <b:URL>https://www.gov.uk/data-protection-your-business</b:URL>
    <b:Year>2025</b:Year>
    <b:YearAccessed>2025</b:YearAccessed>
    <b:MonthAccessed>December </b:MonthAccessed>
    <b:DayAccessed>03rd</b:DayAccessed>
    <b:RefOrder>5</b:RefOrder>
  </b:Source>
  <b:Source>
    <b:Tag>Abb22</b:Tag>
    <b:SourceType>InternetSite</b:SourceType>
    <b:Guid>{296434B4-EB57-5249-AB28-02CCED277DE4}</b:Guid>
    <b:Author>
      <b:Author>
        <b:Corporate>Abby Jenkins </b:Corporate>
      </b:Author>
    </b:Author>
    <b:Title>Oracle Net Suite</b:Title>
    <b:URL>https://www.netsuite.com/portal/resource/articles/inventory-management/inventory-management-challenges.shtml</b:URL>
    <b:Year>2022</b:Year>
    <b:YearAccessed>2025</b:YearAccessed>
    <b:MonthAccessed>November</b:MonthAccessed>
    <b:DayAccessed>27th</b:DayAccessed>
    <b:RefOrder>3</b:RefOrder>
  </b:Source>
  <b:Source>
    <b:Tag>Ava25</b:Tag>
    <b:SourceType>InternetSite</b:SourceType>
    <b:Guid>{4A8B9F01-206B-9E46-A4C0-4D168909B9BC}</b:Guid>
    <b:Author>
      <b:Author>
        <b:Corporate>Avanade</b:Corporate>
      </b:Author>
    </b:Author>
    <b:Title>Microsoft Dynamics 365 ERP</b:Title>
    <b:URL>https://www.avanade.com/en/services/microsoft-tech/intelligent-business-applications/dynamics-365-erp?utm_campaign=gtmsol-moderp-acc-ao&amp;utm_source=google&amp;utm_medium=sem-uks&amp;_bt=753106194934&amp;_bk=erp%20system&amp;_bm=p&amp;_bn=g&amp;_bg=179283997826&amp;utm_content=rsa&amp;gad</b:URL>
    <b:Year>2025</b:Year>
    <b:YearAccessed>2025</b:YearAccessed>
    <b:MonthAccessed>December </b:MonthAccessed>
    <b:DayAccessed>01st</b:DayAccessed>
    <b:RefOrder>8</b:RefOrder>
  </b:Source>
  <b:Source>
    <b:Tag>Tea25</b:Tag>
    <b:SourceType>InternetSite</b:SourceType>
    <b:Guid>{69852D7A-A9E8-824D-BC1A-5C8689E9A86B}</b:Guid>
    <b:Author>
      <b:Author>
        <b:Corporate>Teaganne Finn; Amanda Downie</b:Corporate>
      </b:Author>
    </b:Author>
    <b:Title>IBM</b:Title>
    <b:URL>https://www.ibm.com/think/topics/risk-mitigation</b:URL>
    <b:Year>2025</b:Year>
    <b:YearAccessed>2025</b:YearAccessed>
    <b:MonthAccessed>December</b:MonthAccessed>
    <b:DayAccessed>04th</b:DayAccessed>
    <b:RefOrder>7</b:RefOrder>
  </b:Source>
  <b:Source>
    <b:Tag>Wil24</b:Tag>
    <b:SourceType>InternetSite</b:SourceType>
    <b:Guid>{51B4A92D-9271-9F46-B307-B002DF6D71EC}</b:Guid>
    <b:Author>
      <b:Author>
        <b:Corporate>William Malsam </b:Corporate>
      </b:Author>
    </b:Author>
    <b:Title>Planning, Project Management</b:Title>
    <b:URL>https://www.projectmanager.com/blog/implementation-plan</b:URL>
    <b:Year>2024</b:Year>
    <b:YearAccessed>2025</b:YearAccessed>
    <b:MonthAccessed>December</b:MonthAccessed>
    <b:DayAccessed>01st</b:DayAccessed>
    <b:RefOrder>6</b:RefOrder>
  </b:Source>
</b:Sources>
</file>

<file path=customXml/itemProps1.xml><?xml version="1.0" encoding="utf-8"?>
<ds:datastoreItem xmlns:ds="http://schemas.openxmlformats.org/officeDocument/2006/customXml" ds:itemID="{3775A9C6-B2CB-0A47-98D0-970B941A0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13</Pages>
  <Words>3189</Words>
  <Characters>18178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Information Systems Improvements</Company>
  <LinksUpToDate>false</LinksUpToDate>
  <CharactersWithSpaces>21325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Richard Morrison (2337238)</dc:creator>
  <cp:keywords/>
  <dc:description/>
  <cp:lastModifiedBy>Winston Richard Morrison (2337238)</cp:lastModifiedBy>
  <cp:revision>12</cp:revision>
  <dcterms:created xsi:type="dcterms:W3CDTF">2025-12-10T21:52:00Z</dcterms:created>
  <dcterms:modified xsi:type="dcterms:W3CDTF">2025-12-15T22:15:00Z</dcterms:modified>
</cp:coreProperties>
</file>