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67240057"/>
    <w:bookmarkStart w:id="1" w:name="_Toc67240090"/>
    <w:bookmarkStart w:id="2" w:name="_Toc67330075"/>
    <w:bookmarkStart w:id="3" w:name="_Toc67579095"/>
    <w:bookmarkStart w:id="4" w:name="_Toc67579755"/>
    <w:p w14:paraId="4961FE0D" w14:textId="4E224BAE" w:rsidR="00CA6250" w:rsidRDefault="005C3DF0" w:rsidP="00293264">
      <w:pPr>
        <w:pStyle w:val="Heading1"/>
      </w:pPr>
      <w:sdt>
        <w:sdtPr>
          <w:rPr>
            <w:rStyle w:val="Hyperlink"/>
            <w:color w:val="auto"/>
            <w:u w:val="none"/>
          </w:rPr>
          <w:id w:val="1751383249"/>
          <w:docPartObj>
            <w:docPartGallery w:val="Cover Pages"/>
            <w:docPartUnique/>
          </w:docPartObj>
        </w:sdtPr>
        <w:sdtEndPr>
          <w:rPr>
            <w:rStyle w:val="Hyperlink"/>
          </w:rPr>
        </w:sdtEndPr>
        <w:sdtContent>
          <w:r w:rsidR="00C04112" w:rsidRPr="00C04112">
            <w:rPr>
              <w:rStyle w:val="Hyperlink"/>
              <w:noProof/>
              <w:color w:val="auto"/>
              <w:u w:val="none"/>
            </w:rPr>
            <mc:AlternateContent>
              <mc:Choice Requires="wps">
                <w:drawing>
                  <wp:anchor distT="0" distB="0" distL="114300" distR="114300" simplePos="0" relativeHeight="251658240" behindDoc="0" locked="0" layoutInCell="1" allowOverlap="1" wp14:anchorId="33265E55" wp14:editId="61FDC31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C04112" w14:paraId="5F8B49B9" w14:textId="77777777">
                                  <w:trPr>
                                    <w:jc w:val="center"/>
                                  </w:trPr>
                                  <w:tc>
                                    <w:tcPr>
                                      <w:tcW w:w="2568" w:type="pct"/>
                                      <w:vAlign w:val="center"/>
                                    </w:tcPr>
                                    <w:p w14:paraId="52F0148D" w14:textId="77777777" w:rsidR="00C04112" w:rsidRDefault="00C04112">
                                      <w:pPr>
                                        <w:jc w:val="right"/>
                                      </w:pPr>
                                      <w:r>
                                        <w:rPr>
                                          <w:noProof/>
                                        </w:rPr>
                                        <w:drawing>
                                          <wp:inline distT="0" distB="0" distL="0" distR="0" wp14:anchorId="6A207FB7" wp14:editId="5FAF94BD">
                                            <wp:extent cx="3064510" cy="392437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085022" cy="3950643"/>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F514B46" w14:textId="4DF2A922" w:rsidR="00C04112" w:rsidRDefault="00BA4491">
                                          <w:pPr>
                                            <w:pStyle w:val="NoSpacing"/>
                                            <w:spacing w:line="312" w:lineRule="auto"/>
                                            <w:jc w:val="right"/>
                                            <w:rPr>
                                              <w:caps/>
                                              <w:color w:val="191919" w:themeColor="text1" w:themeTint="E6"/>
                                              <w:sz w:val="72"/>
                                              <w:szCs w:val="72"/>
                                            </w:rPr>
                                          </w:pPr>
                                          <w:r w:rsidRPr="00FC2D45">
                                            <w:rPr>
                                              <w:caps/>
                                              <w:color w:val="191919" w:themeColor="text1" w:themeTint="E6"/>
                                              <w:sz w:val="56"/>
                                              <w:szCs w:val="56"/>
                                            </w:rPr>
                                            <w:t>Workplace culture and its impact on organisational efficiency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CC1A567" w14:textId="4DFFBF97" w:rsidR="00C04112" w:rsidRDefault="002E6488">
                                          <w:pPr>
                                            <w:jc w:val="right"/>
                                          </w:pPr>
                                          <w:r>
                                            <w:rPr>
                                              <w:color w:val="000000" w:themeColor="text1"/>
                                            </w:rPr>
                                            <w:t>BMSW5105</w:t>
                                          </w:r>
                                        </w:p>
                                      </w:sdtContent>
                                    </w:sdt>
                                  </w:tc>
                                  <w:tc>
                                    <w:tcPr>
                                      <w:tcW w:w="2432" w:type="pct"/>
                                      <w:vAlign w:val="center"/>
                                    </w:tcPr>
                                    <w:p w14:paraId="3BF34C9D" w14:textId="7489FA92" w:rsidR="00C04112" w:rsidRDefault="00C04112">
                                      <w:pPr>
                                        <w:pStyle w:val="NoSpacing"/>
                                        <w:rPr>
                                          <w:caps/>
                                          <w:color w:val="ED7D31" w:themeColor="accent2"/>
                                          <w:sz w:val="26"/>
                                          <w:szCs w:val="26"/>
                                        </w:rPr>
                                      </w:pPr>
                                    </w:p>
                                    <w:sdt>
                                      <w:sdtPr>
                                        <w:rPr>
                                          <w:color w:val="FF0000"/>
                                          <w:sz w:val="52"/>
                                          <w:szCs w:val="52"/>
                                        </w:rPr>
                                        <w:alias w:val="Abstract"/>
                                        <w:tag w:val=""/>
                                        <w:id w:val="-2036181933"/>
                                        <w:dataBinding w:prefixMappings="xmlns:ns0='http://schemas.microsoft.com/office/2006/coverPageProps' " w:xpath="/ns0:CoverPageProperties[1]/ns0:Abstract[1]" w:storeItemID="{55AF091B-3C7A-41E3-B477-F2FDAA23CFDA}"/>
                                        <w:text/>
                                      </w:sdtPr>
                                      <w:sdtEndPr/>
                                      <w:sdtContent>
                                        <w:p w14:paraId="7FCF07F6" w14:textId="3D4F04CB" w:rsidR="00C04112" w:rsidRDefault="00552742">
                                          <w:pPr>
                                            <w:rPr>
                                              <w:color w:val="000000" w:themeColor="text1"/>
                                            </w:rPr>
                                          </w:pPr>
                                          <w:r>
                                            <w:rPr>
                                              <w:color w:val="FF0000"/>
                                              <w:sz w:val="52"/>
                                              <w:szCs w:val="52"/>
                                            </w:rPr>
                                            <w:t>The Culture and Context of Marks and Spencer</w:t>
                                          </w:r>
                                          <w:r w:rsidR="00BA4491">
                                            <w:rPr>
                                              <w:color w:val="FF0000"/>
                                              <w:sz w:val="52"/>
                                              <w:szCs w:val="52"/>
                                            </w:rPr>
                                            <w:t>’s</w:t>
                                          </w:r>
                                        </w:p>
                                      </w:sdtContent>
                                    </w:sdt>
                                    <w:sdt>
                                      <w:sdtPr>
                                        <w:rPr>
                                          <w:color w:val="0070C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4715BE8" w14:textId="77E062C2" w:rsidR="00C04112" w:rsidRDefault="00C04112">
                                          <w:pPr>
                                            <w:pStyle w:val="NoSpacing"/>
                                            <w:rPr>
                                              <w:color w:val="ED7D31" w:themeColor="accent2"/>
                                              <w:sz w:val="26"/>
                                              <w:szCs w:val="26"/>
                                            </w:rPr>
                                          </w:pPr>
                                          <w:r w:rsidRPr="00617EB8">
                                            <w:rPr>
                                              <w:color w:val="0070C0"/>
                                              <w:sz w:val="26"/>
                                              <w:szCs w:val="26"/>
                                            </w:rPr>
                                            <w:t>Audra Suzanne Arundel (1905286)</w:t>
                                          </w:r>
                                        </w:p>
                                      </w:sdtContent>
                                    </w:sdt>
                                    <w:p w14:paraId="4BDFB0B7" w14:textId="2BF88D0B" w:rsidR="00C04112" w:rsidRDefault="005C3DF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50DDF">
                                            <w:rPr>
                                              <w:color w:val="44546A" w:themeColor="text2"/>
                                            </w:rPr>
                                            <w:t>2</w:t>
                                          </w:r>
                                          <w:r w:rsidR="009C1057">
                                            <w:rPr>
                                              <w:color w:val="44546A" w:themeColor="text2"/>
                                            </w:rPr>
                                            <w:t>5</w:t>
                                          </w:r>
                                          <w:r w:rsidR="00450DDF">
                                            <w:rPr>
                                              <w:color w:val="44546A" w:themeColor="text2"/>
                                            </w:rPr>
                                            <w:t>th March 2021</w:t>
                                          </w:r>
                                        </w:sdtContent>
                                      </w:sdt>
                                    </w:p>
                                  </w:tc>
                                </w:tr>
                              </w:tbl>
                              <w:p w14:paraId="7D9837F6" w14:textId="77777777" w:rsidR="00C04112" w:rsidRDefault="00C041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3265E55"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C04112" w14:paraId="5F8B49B9" w14:textId="77777777">
                            <w:trPr>
                              <w:jc w:val="center"/>
                            </w:trPr>
                            <w:tc>
                              <w:tcPr>
                                <w:tcW w:w="2568" w:type="pct"/>
                                <w:vAlign w:val="center"/>
                              </w:tcPr>
                              <w:p w14:paraId="52F0148D" w14:textId="77777777" w:rsidR="00C04112" w:rsidRDefault="00C04112">
                                <w:pPr>
                                  <w:jc w:val="right"/>
                                </w:pPr>
                                <w:r>
                                  <w:rPr>
                                    <w:noProof/>
                                  </w:rPr>
                                  <w:drawing>
                                    <wp:inline distT="0" distB="0" distL="0" distR="0" wp14:anchorId="6A207FB7" wp14:editId="5FAF94BD">
                                      <wp:extent cx="3064510" cy="392437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085022" cy="3950643"/>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F514B46" w14:textId="4DF2A922" w:rsidR="00C04112" w:rsidRDefault="00BA4491">
                                    <w:pPr>
                                      <w:pStyle w:val="NoSpacing"/>
                                      <w:spacing w:line="312" w:lineRule="auto"/>
                                      <w:jc w:val="right"/>
                                      <w:rPr>
                                        <w:caps/>
                                        <w:color w:val="191919" w:themeColor="text1" w:themeTint="E6"/>
                                        <w:sz w:val="72"/>
                                        <w:szCs w:val="72"/>
                                      </w:rPr>
                                    </w:pPr>
                                    <w:r w:rsidRPr="00FC2D45">
                                      <w:rPr>
                                        <w:caps/>
                                        <w:color w:val="191919" w:themeColor="text1" w:themeTint="E6"/>
                                        <w:sz w:val="56"/>
                                        <w:szCs w:val="56"/>
                                      </w:rPr>
                                      <w:t>Workplace culture and its impact on organisational efficiency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CC1A567" w14:textId="4DFFBF97" w:rsidR="00C04112" w:rsidRDefault="002E6488">
                                    <w:pPr>
                                      <w:jc w:val="right"/>
                                    </w:pPr>
                                    <w:r>
                                      <w:rPr>
                                        <w:color w:val="000000" w:themeColor="text1"/>
                                      </w:rPr>
                                      <w:t>BMSW5105</w:t>
                                    </w:r>
                                  </w:p>
                                </w:sdtContent>
                              </w:sdt>
                            </w:tc>
                            <w:tc>
                              <w:tcPr>
                                <w:tcW w:w="2432" w:type="pct"/>
                                <w:vAlign w:val="center"/>
                              </w:tcPr>
                              <w:p w14:paraId="3BF34C9D" w14:textId="7489FA92" w:rsidR="00C04112" w:rsidRDefault="00C04112">
                                <w:pPr>
                                  <w:pStyle w:val="NoSpacing"/>
                                  <w:rPr>
                                    <w:caps/>
                                    <w:color w:val="ED7D31" w:themeColor="accent2"/>
                                    <w:sz w:val="26"/>
                                    <w:szCs w:val="26"/>
                                  </w:rPr>
                                </w:pPr>
                              </w:p>
                              <w:sdt>
                                <w:sdtPr>
                                  <w:rPr>
                                    <w:color w:val="FF0000"/>
                                    <w:sz w:val="52"/>
                                    <w:szCs w:val="52"/>
                                  </w:rPr>
                                  <w:alias w:val="Abstract"/>
                                  <w:tag w:val=""/>
                                  <w:id w:val="-2036181933"/>
                                  <w:dataBinding w:prefixMappings="xmlns:ns0='http://schemas.microsoft.com/office/2006/coverPageProps' " w:xpath="/ns0:CoverPageProperties[1]/ns0:Abstract[1]" w:storeItemID="{55AF091B-3C7A-41E3-B477-F2FDAA23CFDA}"/>
                                  <w:text/>
                                </w:sdtPr>
                                <w:sdtEndPr/>
                                <w:sdtContent>
                                  <w:p w14:paraId="7FCF07F6" w14:textId="3D4F04CB" w:rsidR="00C04112" w:rsidRDefault="00552742">
                                    <w:pPr>
                                      <w:rPr>
                                        <w:color w:val="000000" w:themeColor="text1"/>
                                      </w:rPr>
                                    </w:pPr>
                                    <w:r>
                                      <w:rPr>
                                        <w:color w:val="FF0000"/>
                                        <w:sz w:val="52"/>
                                        <w:szCs w:val="52"/>
                                      </w:rPr>
                                      <w:t>The Culture and Context of Marks and Spencer</w:t>
                                    </w:r>
                                    <w:r w:rsidR="00BA4491">
                                      <w:rPr>
                                        <w:color w:val="FF0000"/>
                                        <w:sz w:val="52"/>
                                        <w:szCs w:val="52"/>
                                      </w:rPr>
                                      <w:t>’s</w:t>
                                    </w:r>
                                  </w:p>
                                </w:sdtContent>
                              </w:sdt>
                              <w:sdt>
                                <w:sdtPr>
                                  <w:rPr>
                                    <w:color w:val="0070C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4715BE8" w14:textId="77E062C2" w:rsidR="00C04112" w:rsidRDefault="00C04112">
                                    <w:pPr>
                                      <w:pStyle w:val="NoSpacing"/>
                                      <w:rPr>
                                        <w:color w:val="ED7D31" w:themeColor="accent2"/>
                                        <w:sz w:val="26"/>
                                        <w:szCs w:val="26"/>
                                      </w:rPr>
                                    </w:pPr>
                                    <w:r w:rsidRPr="00617EB8">
                                      <w:rPr>
                                        <w:color w:val="0070C0"/>
                                        <w:sz w:val="26"/>
                                        <w:szCs w:val="26"/>
                                      </w:rPr>
                                      <w:t>Audra Suzanne Arundel (1905286)</w:t>
                                    </w:r>
                                  </w:p>
                                </w:sdtContent>
                              </w:sdt>
                              <w:p w14:paraId="4BDFB0B7" w14:textId="2BF88D0B" w:rsidR="00C04112" w:rsidRDefault="005C3DF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50DDF">
                                      <w:rPr>
                                        <w:color w:val="44546A" w:themeColor="text2"/>
                                      </w:rPr>
                                      <w:t>2</w:t>
                                    </w:r>
                                    <w:r w:rsidR="009C1057">
                                      <w:rPr>
                                        <w:color w:val="44546A" w:themeColor="text2"/>
                                      </w:rPr>
                                      <w:t>5</w:t>
                                    </w:r>
                                    <w:r w:rsidR="00450DDF">
                                      <w:rPr>
                                        <w:color w:val="44546A" w:themeColor="text2"/>
                                      </w:rPr>
                                      <w:t>th March 2021</w:t>
                                    </w:r>
                                  </w:sdtContent>
                                </w:sdt>
                              </w:p>
                            </w:tc>
                          </w:tr>
                        </w:tbl>
                        <w:p w14:paraId="7D9837F6" w14:textId="77777777" w:rsidR="00C04112" w:rsidRDefault="00C04112"/>
                      </w:txbxContent>
                    </v:textbox>
                    <w10:wrap anchorx="page" anchory="page"/>
                  </v:shape>
                </w:pict>
              </mc:Fallback>
            </mc:AlternateContent>
          </w:r>
          <w:r w:rsidR="00C04112">
            <w:rPr>
              <w:rStyle w:val="Hyperlink"/>
              <w:color w:val="auto"/>
              <w:u w:val="none"/>
            </w:rPr>
            <w:br w:type="page"/>
          </w:r>
        </w:sdtContent>
      </w:sdt>
      <w:r w:rsidR="00EA74FE">
        <w:t>EXECUTIVE SUMMARY</w:t>
      </w:r>
      <w:bookmarkEnd w:id="0"/>
      <w:bookmarkEnd w:id="1"/>
      <w:bookmarkEnd w:id="2"/>
      <w:bookmarkEnd w:id="3"/>
      <w:bookmarkEnd w:id="4"/>
      <w:r w:rsidR="00D60F26">
        <w:t xml:space="preserve"> </w:t>
      </w:r>
    </w:p>
    <w:p w14:paraId="190134D3" w14:textId="34B37EB1" w:rsidR="00FC06DA" w:rsidRDefault="00BE3297" w:rsidP="00FC06DA">
      <w:r>
        <w:t>The report identifies the effect</w:t>
      </w:r>
      <w:r w:rsidR="00874DC0">
        <w:t xml:space="preserve"> Marks and Spencer’s workplace culture has on the efficiency of the </w:t>
      </w:r>
      <w:r w:rsidR="005660CB">
        <w:t>organisation.</w:t>
      </w:r>
      <w:r w:rsidR="007265DF">
        <w:t xml:space="preserve"> The report </w:t>
      </w:r>
      <w:r w:rsidR="004E62F7">
        <w:t xml:space="preserve">recognises </w:t>
      </w:r>
      <w:r w:rsidR="003D5906">
        <w:t>that Marks and Spencer’s culture at present is hierarchal and</w:t>
      </w:r>
      <w:r w:rsidR="00AD3808">
        <w:t xml:space="preserve"> can be connected to the failures o</w:t>
      </w:r>
      <w:r w:rsidR="003F1BC3">
        <w:t xml:space="preserve">f </w:t>
      </w:r>
      <w:r w:rsidR="00AD3808">
        <w:t xml:space="preserve">the business and its </w:t>
      </w:r>
      <w:r w:rsidR="00520F67">
        <w:t>in</w:t>
      </w:r>
      <w:r w:rsidR="00AD3808">
        <w:t>ability to adapt.</w:t>
      </w:r>
      <w:r w:rsidR="00A4173F">
        <w:t xml:space="preserve"> </w:t>
      </w:r>
      <w:r w:rsidR="003F1BC3">
        <w:t>The organisation post C</w:t>
      </w:r>
      <w:r w:rsidR="00A4173F">
        <w:t xml:space="preserve">OVID-19 faces </w:t>
      </w:r>
      <w:r w:rsidR="001328AB">
        <w:t>problems</w:t>
      </w:r>
      <w:r w:rsidR="00C5388F">
        <w:t xml:space="preserve"> from </w:t>
      </w:r>
      <w:r w:rsidR="001328AB">
        <w:t xml:space="preserve">external </w:t>
      </w:r>
      <w:r w:rsidR="00C5388F">
        <w:t xml:space="preserve">factors e.g. </w:t>
      </w:r>
      <w:r w:rsidR="00E85945">
        <w:t>encouraging customers to return to the High Street</w:t>
      </w:r>
      <w:r w:rsidR="001835F2">
        <w:t xml:space="preserve">, likely </w:t>
      </w:r>
      <w:r w:rsidR="002B56B9">
        <w:t>recession,</w:t>
      </w:r>
      <w:r w:rsidR="001835F2">
        <w:t xml:space="preserve"> high </w:t>
      </w:r>
      <w:r w:rsidR="00892F58">
        <w:t>unemployment,</w:t>
      </w:r>
      <w:r w:rsidR="00D40714">
        <w:t xml:space="preserve"> and </w:t>
      </w:r>
      <w:r w:rsidR="00D75BE3">
        <w:t xml:space="preserve">the uncertainty regarding imposed lockdowns which will affect </w:t>
      </w:r>
      <w:r w:rsidR="00AE5936">
        <w:t>organisational</w:t>
      </w:r>
      <w:r w:rsidR="00D75BE3">
        <w:t xml:space="preserve"> culture. Using Handy’s Organisational Cultural model M&amp;S </w:t>
      </w:r>
      <w:r w:rsidR="00EA773F">
        <w:t>can</w:t>
      </w:r>
      <w:r w:rsidR="00D75BE3">
        <w:t xml:space="preserve"> analyse both the current and future culture within the organisation</w:t>
      </w:r>
      <w:r w:rsidR="00966918">
        <w:t>,</w:t>
      </w:r>
      <w:r w:rsidR="008A31FB">
        <w:t xml:space="preserve"> </w:t>
      </w:r>
      <w:r w:rsidR="00966918">
        <w:t>t</w:t>
      </w:r>
      <w:r w:rsidR="00F611AA">
        <w:t xml:space="preserve">he report </w:t>
      </w:r>
      <w:r w:rsidR="00D75BE3">
        <w:t xml:space="preserve"> identif</w:t>
      </w:r>
      <w:r w:rsidR="00F611AA">
        <w:t>ies</w:t>
      </w:r>
      <w:r w:rsidR="00D75BE3">
        <w:t xml:space="preserve"> </w:t>
      </w:r>
      <w:r w:rsidR="00966918">
        <w:t>M&amp;S</w:t>
      </w:r>
      <w:r w:rsidR="00D75BE3">
        <w:t xml:space="preserve"> would benefit from a Role culture</w:t>
      </w:r>
      <w:r w:rsidR="00D40714">
        <w:t>.</w:t>
      </w:r>
      <w:r w:rsidR="00FC06DA" w:rsidRPr="00FC06DA">
        <w:t xml:space="preserve"> </w:t>
      </w:r>
      <w:r w:rsidR="003B1EB4">
        <w:t>Marks and Spencer is required to c</w:t>
      </w:r>
      <w:r w:rsidR="00FC06DA">
        <w:t>reat</w:t>
      </w:r>
      <w:r w:rsidR="003B1EB4">
        <w:t>e</w:t>
      </w:r>
      <w:r w:rsidR="00FC06DA">
        <w:t xml:space="preserve"> a strong ethical culture that supports people, </w:t>
      </w:r>
      <w:r w:rsidR="0056295C">
        <w:t xml:space="preserve">while </w:t>
      </w:r>
      <w:r w:rsidR="00FC06DA">
        <w:t>making good ethical decisions.</w:t>
      </w:r>
      <w:r w:rsidR="00FC06DA" w:rsidRPr="00005070">
        <w:t xml:space="preserve"> </w:t>
      </w:r>
      <w:r w:rsidR="00D05A76">
        <w:t>The report</w:t>
      </w:r>
      <w:r w:rsidR="00C34470">
        <w:t xml:space="preserve"> </w:t>
      </w:r>
      <w:r w:rsidR="00D05A76">
        <w:t xml:space="preserve"> recognises that an employee’s mental health and working in an ethical organisation are related,</w:t>
      </w:r>
      <w:r w:rsidR="00D05A76" w:rsidRPr="00E647AB">
        <w:t xml:space="preserve"> </w:t>
      </w:r>
      <w:r w:rsidR="00D05A76">
        <w:t xml:space="preserve"> provid</w:t>
      </w:r>
      <w:r w:rsidR="00C34470">
        <w:t>ing</w:t>
      </w:r>
      <w:r w:rsidR="00D05A76">
        <w:t xml:space="preserve"> job satisfaction, improv</w:t>
      </w:r>
      <w:r w:rsidR="00C34470">
        <w:t>ing</w:t>
      </w:r>
      <w:r w:rsidR="00D05A76">
        <w:t xml:space="preserve"> employees mental health, moral behaviour, and improv</w:t>
      </w:r>
      <w:r w:rsidR="00775B75">
        <w:t>ing</w:t>
      </w:r>
      <w:r w:rsidR="00D05A76">
        <w:t xml:space="preserve"> employee performanc</w:t>
      </w:r>
      <w:r w:rsidR="00775B75">
        <w:t>e</w:t>
      </w:r>
      <w:r w:rsidR="00DD166F">
        <w:t xml:space="preserve"> within the organisation</w:t>
      </w:r>
      <w:r w:rsidR="00775B75">
        <w:t>.</w:t>
      </w:r>
      <w:r w:rsidR="00FC06DA">
        <w:t xml:space="preserve"> M</w:t>
      </w:r>
      <w:r w:rsidR="00FC410A">
        <w:t xml:space="preserve">arks and Spencer’s </w:t>
      </w:r>
      <w:r w:rsidR="00FC06DA">
        <w:t xml:space="preserve"> employees values need to align with the values of the organisation to aid the company in achieving its core mission and organisational success</w:t>
      </w:r>
      <w:r w:rsidR="00EB7F69">
        <w:t xml:space="preserve"> as a person’s beliefs, values and attitudes contribute towards</w:t>
      </w:r>
      <w:r w:rsidR="0026554B">
        <w:t xml:space="preserve"> the culture of the organisation.</w:t>
      </w:r>
    </w:p>
    <w:p w14:paraId="7F390829" w14:textId="5E544E1B" w:rsidR="00D40714" w:rsidRDefault="00D40714" w:rsidP="00BE3297"/>
    <w:p w14:paraId="1533E844" w14:textId="3920C614" w:rsidR="00BE3297" w:rsidRPr="00BE3297" w:rsidRDefault="001835F2" w:rsidP="00BE3297">
      <w:r>
        <w:t xml:space="preserve"> </w:t>
      </w:r>
    </w:p>
    <w:p w14:paraId="775E8EFC" w14:textId="01A059D4" w:rsidR="00EA74FE" w:rsidRDefault="00EA74FE"/>
    <w:p w14:paraId="7FA2CC4A" w14:textId="23842E85" w:rsidR="00EA74FE" w:rsidRDefault="00EA74FE"/>
    <w:p w14:paraId="20F95818" w14:textId="18B557E7" w:rsidR="00EA74FE" w:rsidRDefault="00EA74FE"/>
    <w:p w14:paraId="7FFA01D2" w14:textId="3524CB61" w:rsidR="00EA74FE" w:rsidRDefault="00EA74FE"/>
    <w:p w14:paraId="5F9B05E7" w14:textId="3A4FF3D1" w:rsidR="00FC3A68" w:rsidRDefault="00FC3A68">
      <w:r>
        <w:br w:type="page"/>
      </w:r>
    </w:p>
    <w:p w14:paraId="28497E88" w14:textId="77777777" w:rsidR="00EA74FE" w:rsidRDefault="00EA74FE"/>
    <w:sdt>
      <w:sdtPr>
        <w:rPr>
          <w:rFonts w:ascii="Arial" w:eastAsiaTheme="minorHAnsi" w:hAnsi="Arial" w:cs="Arial"/>
          <w:color w:val="auto"/>
          <w:sz w:val="24"/>
          <w:szCs w:val="24"/>
          <w:lang w:val="en-GB"/>
        </w:rPr>
        <w:id w:val="-105741192"/>
        <w:docPartObj>
          <w:docPartGallery w:val="Table of Contents"/>
          <w:docPartUnique/>
        </w:docPartObj>
      </w:sdtPr>
      <w:sdtEndPr>
        <w:rPr>
          <w:b/>
          <w:bCs/>
          <w:noProof/>
        </w:rPr>
      </w:sdtEndPr>
      <w:sdtContent>
        <w:p w14:paraId="2E3A5C87" w14:textId="77777777" w:rsidR="00620405" w:rsidRDefault="00620405" w:rsidP="00620405">
          <w:pPr>
            <w:pStyle w:val="TOCHeading"/>
          </w:pPr>
          <w:r>
            <w:t>Contents</w:t>
          </w:r>
        </w:p>
        <w:p w14:paraId="512E1CAE" w14:textId="64262415" w:rsidR="00C540FC" w:rsidRDefault="00620405">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67579756" w:history="1">
            <w:r w:rsidR="00C540FC" w:rsidRPr="00A365E3">
              <w:rPr>
                <w:rStyle w:val="Hyperlink"/>
                <w:noProof/>
              </w:rPr>
              <w:t>1.0 INTRODUCTION</w:t>
            </w:r>
            <w:r w:rsidR="00C540FC">
              <w:rPr>
                <w:noProof/>
                <w:webHidden/>
              </w:rPr>
              <w:tab/>
            </w:r>
            <w:r w:rsidR="00C540FC">
              <w:rPr>
                <w:noProof/>
                <w:webHidden/>
              </w:rPr>
              <w:fldChar w:fldCharType="begin"/>
            </w:r>
            <w:r w:rsidR="00C540FC">
              <w:rPr>
                <w:noProof/>
                <w:webHidden/>
              </w:rPr>
              <w:instrText xml:space="preserve"> PAGEREF _Toc67579756 \h </w:instrText>
            </w:r>
            <w:r w:rsidR="00C540FC">
              <w:rPr>
                <w:noProof/>
                <w:webHidden/>
              </w:rPr>
            </w:r>
            <w:r w:rsidR="00C540FC">
              <w:rPr>
                <w:noProof/>
                <w:webHidden/>
              </w:rPr>
              <w:fldChar w:fldCharType="separate"/>
            </w:r>
            <w:r w:rsidR="000964EC">
              <w:rPr>
                <w:noProof/>
                <w:webHidden/>
              </w:rPr>
              <w:t>3</w:t>
            </w:r>
            <w:r w:rsidR="00C540FC">
              <w:rPr>
                <w:noProof/>
                <w:webHidden/>
              </w:rPr>
              <w:fldChar w:fldCharType="end"/>
            </w:r>
          </w:hyperlink>
        </w:p>
        <w:p w14:paraId="710F1C7E" w14:textId="78A4995D"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57" w:history="1">
            <w:r w:rsidRPr="00A365E3">
              <w:rPr>
                <w:rStyle w:val="Hyperlink"/>
                <w:noProof/>
              </w:rPr>
              <w:t>2.0 FINDINGS</w:t>
            </w:r>
            <w:r>
              <w:rPr>
                <w:noProof/>
                <w:webHidden/>
              </w:rPr>
              <w:tab/>
            </w:r>
            <w:r>
              <w:rPr>
                <w:noProof/>
                <w:webHidden/>
              </w:rPr>
              <w:fldChar w:fldCharType="begin"/>
            </w:r>
            <w:r>
              <w:rPr>
                <w:noProof/>
                <w:webHidden/>
              </w:rPr>
              <w:instrText xml:space="preserve"> PAGEREF _Toc67579757 \h </w:instrText>
            </w:r>
            <w:r>
              <w:rPr>
                <w:noProof/>
                <w:webHidden/>
              </w:rPr>
            </w:r>
            <w:r>
              <w:rPr>
                <w:noProof/>
                <w:webHidden/>
              </w:rPr>
              <w:fldChar w:fldCharType="separate"/>
            </w:r>
            <w:r w:rsidR="000964EC">
              <w:rPr>
                <w:noProof/>
                <w:webHidden/>
              </w:rPr>
              <w:t>4</w:t>
            </w:r>
            <w:r>
              <w:rPr>
                <w:noProof/>
                <w:webHidden/>
              </w:rPr>
              <w:fldChar w:fldCharType="end"/>
            </w:r>
          </w:hyperlink>
        </w:p>
        <w:p w14:paraId="6BC51371" w14:textId="569B8731"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58" w:history="1">
            <w:r w:rsidRPr="00A365E3">
              <w:rPr>
                <w:rStyle w:val="Hyperlink"/>
                <w:noProof/>
                <w:lang w:eastAsia="en-GB"/>
              </w:rPr>
              <w:t>2.1 Organisation background</w:t>
            </w:r>
            <w:r>
              <w:rPr>
                <w:noProof/>
                <w:webHidden/>
              </w:rPr>
              <w:tab/>
            </w:r>
            <w:r>
              <w:rPr>
                <w:noProof/>
                <w:webHidden/>
              </w:rPr>
              <w:fldChar w:fldCharType="begin"/>
            </w:r>
            <w:r>
              <w:rPr>
                <w:noProof/>
                <w:webHidden/>
              </w:rPr>
              <w:instrText xml:space="preserve"> PAGEREF _Toc67579758 \h </w:instrText>
            </w:r>
            <w:r>
              <w:rPr>
                <w:noProof/>
                <w:webHidden/>
              </w:rPr>
            </w:r>
            <w:r>
              <w:rPr>
                <w:noProof/>
                <w:webHidden/>
              </w:rPr>
              <w:fldChar w:fldCharType="separate"/>
            </w:r>
            <w:r w:rsidR="000964EC">
              <w:rPr>
                <w:noProof/>
                <w:webHidden/>
              </w:rPr>
              <w:t>4</w:t>
            </w:r>
            <w:r>
              <w:rPr>
                <w:noProof/>
                <w:webHidden/>
              </w:rPr>
              <w:fldChar w:fldCharType="end"/>
            </w:r>
          </w:hyperlink>
        </w:p>
        <w:p w14:paraId="0287D80E" w14:textId="00ADE188"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59" w:history="1">
            <w:r w:rsidRPr="00A365E3">
              <w:rPr>
                <w:rStyle w:val="Hyperlink"/>
                <w:rFonts w:eastAsia="Calibri"/>
                <w:noProof/>
              </w:rPr>
              <w:t>2.2 PESTLE</w:t>
            </w:r>
            <w:r>
              <w:rPr>
                <w:noProof/>
                <w:webHidden/>
              </w:rPr>
              <w:tab/>
            </w:r>
            <w:r>
              <w:rPr>
                <w:noProof/>
                <w:webHidden/>
              </w:rPr>
              <w:fldChar w:fldCharType="begin"/>
            </w:r>
            <w:r>
              <w:rPr>
                <w:noProof/>
                <w:webHidden/>
              </w:rPr>
              <w:instrText xml:space="preserve"> PAGEREF _Toc67579759 \h </w:instrText>
            </w:r>
            <w:r>
              <w:rPr>
                <w:noProof/>
                <w:webHidden/>
              </w:rPr>
            </w:r>
            <w:r>
              <w:rPr>
                <w:noProof/>
                <w:webHidden/>
              </w:rPr>
              <w:fldChar w:fldCharType="separate"/>
            </w:r>
            <w:r w:rsidR="000964EC">
              <w:rPr>
                <w:noProof/>
                <w:webHidden/>
              </w:rPr>
              <w:t>4</w:t>
            </w:r>
            <w:r>
              <w:rPr>
                <w:noProof/>
                <w:webHidden/>
              </w:rPr>
              <w:fldChar w:fldCharType="end"/>
            </w:r>
          </w:hyperlink>
        </w:p>
        <w:p w14:paraId="30784A42" w14:textId="27D025A1"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60" w:history="1">
            <w:r w:rsidRPr="00A365E3">
              <w:rPr>
                <w:rStyle w:val="Hyperlink"/>
                <w:noProof/>
                <w:lang w:eastAsia="en-GB"/>
              </w:rPr>
              <w:t>2.3 Workplace culture</w:t>
            </w:r>
            <w:r>
              <w:rPr>
                <w:noProof/>
                <w:webHidden/>
              </w:rPr>
              <w:tab/>
            </w:r>
            <w:r>
              <w:rPr>
                <w:noProof/>
                <w:webHidden/>
              </w:rPr>
              <w:fldChar w:fldCharType="begin"/>
            </w:r>
            <w:r>
              <w:rPr>
                <w:noProof/>
                <w:webHidden/>
              </w:rPr>
              <w:instrText xml:space="preserve"> PAGEREF _Toc67579760 \h </w:instrText>
            </w:r>
            <w:r>
              <w:rPr>
                <w:noProof/>
                <w:webHidden/>
              </w:rPr>
            </w:r>
            <w:r>
              <w:rPr>
                <w:noProof/>
                <w:webHidden/>
              </w:rPr>
              <w:fldChar w:fldCharType="separate"/>
            </w:r>
            <w:r w:rsidR="000964EC">
              <w:rPr>
                <w:noProof/>
                <w:webHidden/>
              </w:rPr>
              <w:t>5</w:t>
            </w:r>
            <w:r>
              <w:rPr>
                <w:noProof/>
                <w:webHidden/>
              </w:rPr>
              <w:fldChar w:fldCharType="end"/>
            </w:r>
          </w:hyperlink>
        </w:p>
        <w:p w14:paraId="11C59029" w14:textId="77FA3574"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61" w:history="1">
            <w:r w:rsidRPr="00A365E3">
              <w:rPr>
                <w:rStyle w:val="Hyperlink"/>
                <w:noProof/>
                <w:lang w:eastAsia="en-GB"/>
              </w:rPr>
              <w:t>2.4 Marks and Spencer’s cultural elements</w:t>
            </w:r>
            <w:r>
              <w:rPr>
                <w:noProof/>
                <w:webHidden/>
              </w:rPr>
              <w:tab/>
            </w:r>
            <w:r>
              <w:rPr>
                <w:noProof/>
                <w:webHidden/>
              </w:rPr>
              <w:fldChar w:fldCharType="begin"/>
            </w:r>
            <w:r>
              <w:rPr>
                <w:noProof/>
                <w:webHidden/>
              </w:rPr>
              <w:instrText xml:space="preserve"> PAGEREF _Toc67579761 \h </w:instrText>
            </w:r>
            <w:r>
              <w:rPr>
                <w:noProof/>
                <w:webHidden/>
              </w:rPr>
            </w:r>
            <w:r>
              <w:rPr>
                <w:noProof/>
                <w:webHidden/>
              </w:rPr>
              <w:fldChar w:fldCharType="separate"/>
            </w:r>
            <w:r w:rsidR="000964EC">
              <w:rPr>
                <w:noProof/>
                <w:webHidden/>
              </w:rPr>
              <w:t>6</w:t>
            </w:r>
            <w:r>
              <w:rPr>
                <w:noProof/>
                <w:webHidden/>
              </w:rPr>
              <w:fldChar w:fldCharType="end"/>
            </w:r>
          </w:hyperlink>
        </w:p>
        <w:p w14:paraId="633838A1" w14:textId="70806A7D"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62" w:history="1">
            <w:r w:rsidRPr="00A365E3">
              <w:rPr>
                <w:rStyle w:val="Hyperlink"/>
                <w:noProof/>
                <w:lang w:eastAsia="en-GB"/>
              </w:rPr>
              <w:t>2.5 Marks and Spencer’s ethics</w:t>
            </w:r>
            <w:r>
              <w:rPr>
                <w:noProof/>
                <w:webHidden/>
              </w:rPr>
              <w:tab/>
            </w:r>
            <w:r>
              <w:rPr>
                <w:noProof/>
                <w:webHidden/>
              </w:rPr>
              <w:fldChar w:fldCharType="begin"/>
            </w:r>
            <w:r>
              <w:rPr>
                <w:noProof/>
                <w:webHidden/>
              </w:rPr>
              <w:instrText xml:space="preserve"> PAGEREF _Toc67579762 \h </w:instrText>
            </w:r>
            <w:r>
              <w:rPr>
                <w:noProof/>
                <w:webHidden/>
              </w:rPr>
            </w:r>
            <w:r>
              <w:rPr>
                <w:noProof/>
                <w:webHidden/>
              </w:rPr>
              <w:fldChar w:fldCharType="separate"/>
            </w:r>
            <w:r w:rsidR="000964EC">
              <w:rPr>
                <w:noProof/>
                <w:webHidden/>
              </w:rPr>
              <w:t>8</w:t>
            </w:r>
            <w:r>
              <w:rPr>
                <w:noProof/>
                <w:webHidden/>
              </w:rPr>
              <w:fldChar w:fldCharType="end"/>
            </w:r>
          </w:hyperlink>
        </w:p>
        <w:p w14:paraId="7EE15A1E" w14:textId="60CB0C83"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63" w:history="1">
            <w:r w:rsidRPr="00A365E3">
              <w:rPr>
                <w:rStyle w:val="Hyperlink"/>
                <w:noProof/>
              </w:rPr>
              <w:t>2.6 Employee skills and behaviour</w:t>
            </w:r>
            <w:r>
              <w:rPr>
                <w:noProof/>
                <w:webHidden/>
              </w:rPr>
              <w:tab/>
            </w:r>
            <w:r>
              <w:rPr>
                <w:noProof/>
                <w:webHidden/>
              </w:rPr>
              <w:fldChar w:fldCharType="begin"/>
            </w:r>
            <w:r>
              <w:rPr>
                <w:noProof/>
                <w:webHidden/>
              </w:rPr>
              <w:instrText xml:space="preserve"> PAGEREF _Toc67579763 \h </w:instrText>
            </w:r>
            <w:r>
              <w:rPr>
                <w:noProof/>
                <w:webHidden/>
              </w:rPr>
            </w:r>
            <w:r>
              <w:rPr>
                <w:noProof/>
                <w:webHidden/>
              </w:rPr>
              <w:fldChar w:fldCharType="separate"/>
            </w:r>
            <w:r w:rsidR="000964EC">
              <w:rPr>
                <w:noProof/>
                <w:webHidden/>
              </w:rPr>
              <w:t>10</w:t>
            </w:r>
            <w:r>
              <w:rPr>
                <w:noProof/>
                <w:webHidden/>
              </w:rPr>
              <w:fldChar w:fldCharType="end"/>
            </w:r>
          </w:hyperlink>
        </w:p>
        <w:p w14:paraId="264B24BD" w14:textId="2696648E"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64" w:history="1">
            <w:r w:rsidRPr="00A365E3">
              <w:rPr>
                <w:rStyle w:val="Hyperlink"/>
                <w:noProof/>
              </w:rPr>
              <w:t>3.0 CONCLUSION</w:t>
            </w:r>
            <w:r>
              <w:rPr>
                <w:noProof/>
                <w:webHidden/>
              </w:rPr>
              <w:tab/>
            </w:r>
            <w:r>
              <w:rPr>
                <w:noProof/>
                <w:webHidden/>
              </w:rPr>
              <w:fldChar w:fldCharType="begin"/>
            </w:r>
            <w:r>
              <w:rPr>
                <w:noProof/>
                <w:webHidden/>
              </w:rPr>
              <w:instrText xml:space="preserve"> PAGEREF _Toc67579764 \h </w:instrText>
            </w:r>
            <w:r>
              <w:rPr>
                <w:noProof/>
                <w:webHidden/>
              </w:rPr>
            </w:r>
            <w:r>
              <w:rPr>
                <w:noProof/>
                <w:webHidden/>
              </w:rPr>
              <w:fldChar w:fldCharType="separate"/>
            </w:r>
            <w:r w:rsidR="000964EC">
              <w:rPr>
                <w:noProof/>
                <w:webHidden/>
              </w:rPr>
              <w:t>12</w:t>
            </w:r>
            <w:r>
              <w:rPr>
                <w:noProof/>
                <w:webHidden/>
              </w:rPr>
              <w:fldChar w:fldCharType="end"/>
            </w:r>
          </w:hyperlink>
        </w:p>
        <w:p w14:paraId="2BCD399B" w14:textId="71ABC951"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65" w:history="1">
            <w:r w:rsidRPr="00A365E3">
              <w:rPr>
                <w:rStyle w:val="Hyperlink"/>
                <w:noProof/>
              </w:rPr>
              <w:t>4.0 RECOMMENDATIONS</w:t>
            </w:r>
            <w:r>
              <w:rPr>
                <w:noProof/>
                <w:webHidden/>
              </w:rPr>
              <w:tab/>
            </w:r>
            <w:r>
              <w:rPr>
                <w:noProof/>
                <w:webHidden/>
              </w:rPr>
              <w:fldChar w:fldCharType="begin"/>
            </w:r>
            <w:r>
              <w:rPr>
                <w:noProof/>
                <w:webHidden/>
              </w:rPr>
              <w:instrText xml:space="preserve"> PAGEREF _Toc67579765 \h </w:instrText>
            </w:r>
            <w:r>
              <w:rPr>
                <w:noProof/>
                <w:webHidden/>
              </w:rPr>
            </w:r>
            <w:r>
              <w:rPr>
                <w:noProof/>
                <w:webHidden/>
              </w:rPr>
              <w:fldChar w:fldCharType="separate"/>
            </w:r>
            <w:r w:rsidR="000964EC">
              <w:rPr>
                <w:noProof/>
                <w:webHidden/>
              </w:rPr>
              <w:t>12</w:t>
            </w:r>
            <w:r>
              <w:rPr>
                <w:noProof/>
                <w:webHidden/>
              </w:rPr>
              <w:fldChar w:fldCharType="end"/>
            </w:r>
          </w:hyperlink>
        </w:p>
        <w:p w14:paraId="7B27CC11" w14:textId="38E0F8AF" w:rsidR="00C540FC" w:rsidRDefault="00C540FC">
          <w:pPr>
            <w:pStyle w:val="TOC1"/>
            <w:tabs>
              <w:tab w:val="right" w:leader="dot" w:pos="9016"/>
            </w:tabs>
            <w:rPr>
              <w:rFonts w:asciiTheme="minorHAnsi" w:eastAsiaTheme="minorEastAsia" w:hAnsiTheme="minorHAnsi" w:cstheme="minorBidi"/>
              <w:noProof/>
              <w:sz w:val="22"/>
              <w:szCs w:val="22"/>
              <w:lang w:eastAsia="en-GB"/>
            </w:rPr>
          </w:pPr>
          <w:hyperlink w:anchor="_Toc67579766" w:history="1">
            <w:r w:rsidRPr="00A365E3">
              <w:rPr>
                <w:rStyle w:val="Hyperlink"/>
                <w:noProof/>
              </w:rPr>
              <w:t>REFERENCES</w:t>
            </w:r>
            <w:r>
              <w:rPr>
                <w:noProof/>
                <w:webHidden/>
              </w:rPr>
              <w:tab/>
            </w:r>
            <w:r>
              <w:rPr>
                <w:noProof/>
                <w:webHidden/>
              </w:rPr>
              <w:fldChar w:fldCharType="begin"/>
            </w:r>
            <w:r>
              <w:rPr>
                <w:noProof/>
                <w:webHidden/>
              </w:rPr>
              <w:instrText xml:space="preserve"> PAGEREF _Toc67579766 \h </w:instrText>
            </w:r>
            <w:r>
              <w:rPr>
                <w:noProof/>
                <w:webHidden/>
              </w:rPr>
            </w:r>
            <w:r>
              <w:rPr>
                <w:noProof/>
                <w:webHidden/>
              </w:rPr>
              <w:fldChar w:fldCharType="separate"/>
            </w:r>
            <w:r w:rsidR="000964EC">
              <w:rPr>
                <w:noProof/>
                <w:webHidden/>
              </w:rPr>
              <w:t>13</w:t>
            </w:r>
            <w:r>
              <w:rPr>
                <w:noProof/>
                <w:webHidden/>
              </w:rPr>
              <w:fldChar w:fldCharType="end"/>
            </w:r>
          </w:hyperlink>
        </w:p>
        <w:p w14:paraId="370D5468" w14:textId="40CCA36F" w:rsidR="00620405" w:rsidRDefault="00620405" w:rsidP="00620405">
          <w:pPr>
            <w:rPr>
              <w:b/>
              <w:bCs/>
              <w:noProof/>
            </w:rPr>
          </w:pPr>
          <w:r>
            <w:rPr>
              <w:b/>
              <w:bCs/>
              <w:noProof/>
            </w:rPr>
            <w:fldChar w:fldCharType="end"/>
          </w:r>
        </w:p>
      </w:sdtContent>
    </w:sdt>
    <w:p w14:paraId="484B8BB0" w14:textId="153AB9C1" w:rsidR="00EA74FE" w:rsidRDefault="00EA74FE"/>
    <w:p w14:paraId="08F4DA4A" w14:textId="3466ECB3" w:rsidR="00EA74FE" w:rsidRDefault="00EA74FE"/>
    <w:p w14:paraId="6B93621F" w14:textId="102829F6" w:rsidR="00EA74FE" w:rsidRDefault="00EA74FE"/>
    <w:p w14:paraId="6FDE8F04" w14:textId="482185B0" w:rsidR="00EA74FE" w:rsidRDefault="00EA74FE"/>
    <w:p w14:paraId="491286E1" w14:textId="66CD4CB0" w:rsidR="00EA74FE" w:rsidRDefault="00EA74FE"/>
    <w:p w14:paraId="797904E9" w14:textId="31C7032A" w:rsidR="00EA74FE" w:rsidRDefault="00EA74FE" w:rsidP="00C94A21"/>
    <w:p w14:paraId="5B249D18" w14:textId="26AB8633" w:rsidR="005F1188" w:rsidRDefault="005F1188"/>
    <w:p w14:paraId="1D481C42" w14:textId="7270DF9F" w:rsidR="005F1188" w:rsidRDefault="005F1188"/>
    <w:p w14:paraId="6F3FDA2F" w14:textId="7FA22DFD" w:rsidR="005F1188" w:rsidRDefault="005F1188"/>
    <w:p w14:paraId="0BCB38ED" w14:textId="0E5392E0" w:rsidR="005F1188" w:rsidRDefault="005F1188"/>
    <w:p w14:paraId="37364662" w14:textId="3837017B" w:rsidR="005F1188" w:rsidRDefault="005F1188"/>
    <w:p w14:paraId="3140AA65" w14:textId="18D5AEF3" w:rsidR="005F1188" w:rsidRDefault="005F1188"/>
    <w:p w14:paraId="58A553FA" w14:textId="59938465" w:rsidR="005F1188" w:rsidRDefault="005F1188"/>
    <w:p w14:paraId="0B4B0A16" w14:textId="58CE96FA" w:rsidR="005F1188" w:rsidRDefault="005F1188"/>
    <w:p w14:paraId="0882DC60" w14:textId="1F4D0367" w:rsidR="005F1188" w:rsidRDefault="005F1188"/>
    <w:p w14:paraId="6888468E" w14:textId="4F07A202" w:rsidR="005F1188" w:rsidRDefault="005F1188"/>
    <w:p w14:paraId="105EC63D" w14:textId="18776617" w:rsidR="00EA74FE" w:rsidRDefault="00145159" w:rsidP="00353467">
      <w:pPr>
        <w:pStyle w:val="Heading1"/>
      </w:pPr>
      <w:bookmarkStart w:id="5" w:name="_Toc67579756"/>
      <w:r>
        <w:lastRenderedPageBreak/>
        <w:t xml:space="preserve">1.0 </w:t>
      </w:r>
      <w:r w:rsidR="00F70F95">
        <w:t>INTRODUCTION</w:t>
      </w:r>
      <w:bookmarkEnd w:id="5"/>
    </w:p>
    <w:p w14:paraId="12498CD9" w14:textId="2F7D13EF" w:rsidR="00DA7F74" w:rsidRPr="00893344" w:rsidRDefault="000A67B2" w:rsidP="00DA7F74">
      <w:pPr>
        <w:spacing w:line="256" w:lineRule="auto"/>
        <w:rPr>
          <w:rFonts w:eastAsia="Calibri"/>
        </w:rPr>
      </w:pPr>
      <w:r>
        <w:t>This report has been requested on 11/01/20</w:t>
      </w:r>
      <w:r w:rsidR="00530754">
        <w:t>2</w:t>
      </w:r>
      <w:r>
        <w:t>1 by the CEO of Marks and Spencer</w:t>
      </w:r>
      <w:r w:rsidR="00EB209C">
        <w:t>(M&amp;S)</w:t>
      </w:r>
      <w:r>
        <w:t xml:space="preserve"> to be submitted on </w:t>
      </w:r>
      <w:r w:rsidR="00530754">
        <w:t>2</w:t>
      </w:r>
      <w:r w:rsidR="00C360DB">
        <w:t>5</w:t>
      </w:r>
      <w:r w:rsidR="00530754">
        <w:t>/03/202</w:t>
      </w:r>
      <w:r w:rsidR="000204FC">
        <w:t>1</w:t>
      </w:r>
      <w:r w:rsidR="00530754">
        <w:t xml:space="preserve"> by Audra Arundel </w:t>
      </w:r>
      <w:r w:rsidR="006B7A2E">
        <w:t>Human Resources manager.</w:t>
      </w:r>
      <w:r w:rsidR="006117CA" w:rsidRPr="00D46E34">
        <w:t xml:space="preserve"> The purpose of the report</w:t>
      </w:r>
      <w:r w:rsidR="0050695A">
        <w:t xml:space="preserve"> is to </w:t>
      </w:r>
      <w:r w:rsidR="006117CA" w:rsidRPr="00D46E34">
        <w:t>examine</w:t>
      </w:r>
      <w:r w:rsidR="0050695A">
        <w:t xml:space="preserve"> the workplace </w:t>
      </w:r>
      <w:r w:rsidR="00C360DB">
        <w:t>c</w:t>
      </w:r>
      <w:r w:rsidR="0050695A">
        <w:t>ulture within M</w:t>
      </w:r>
      <w:r w:rsidR="00EB209C">
        <w:t>&amp;S</w:t>
      </w:r>
      <w:r w:rsidR="001E128D">
        <w:t xml:space="preserve"> and the impact t</w:t>
      </w:r>
      <w:r w:rsidR="00D65F5D">
        <w:t>he culture has to the success of the organisation</w:t>
      </w:r>
      <w:r w:rsidR="009A09D8">
        <w:t xml:space="preserve">, </w:t>
      </w:r>
      <w:r w:rsidR="004A5788">
        <w:t xml:space="preserve">this will be done </w:t>
      </w:r>
      <w:r w:rsidR="009A09D8">
        <w:t xml:space="preserve">using Charles Handy’s </w:t>
      </w:r>
      <w:r w:rsidR="00C360DB">
        <w:t>O</w:t>
      </w:r>
      <w:r w:rsidR="009A09D8">
        <w:t xml:space="preserve">rganisational </w:t>
      </w:r>
      <w:r w:rsidR="00C360DB">
        <w:t>C</w:t>
      </w:r>
      <w:r w:rsidR="009A09D8">
        <w:t xml:space="preserve">ulture model. </w:t>
      </w:r>
      <w:r w:rsidR="009E7B08">
        <w:t>M</w:t>
      </w:r>
      <w:r w:rsidR="00EB209C">
        <w:t>&amp;S</w:t>
      </w:r>
      <w:r w:rsidR="009E7B08">
        <w:t xml:space="preserve"> </w:t>
      </w:r>
      <w:r w:rsidR="003C357B">
        <w:t xml:space="preserve">have </w:t>
      </w:r>
      <w:r w:rsidR="009E7B08">
        <w:t>identified the need to simplify the culture, and create a faster, lower cost, more commercial business, along with the  need  of employees  to drive the cultural transformation(Corporate Marks and Spencer, 2018).</w:t>
      </w:r>
      <w:r w:rsidR="001E238F" w:rsidRPr="001E238F">
        <w:t xml:space="preserve"> </w:t>
      </w:r>
      <w:r w:rsidR="001E238F">
        <w:t xml:space="preserve">The organisations ethical stance will be analysed along with the organisational values and </w:t>
      </w:r>
      <w:r w:rsidR="006E7A36">
        <w:t>employee’s</w:t>
      </w:r>
      <w:r w:rsidR="001E238F">
        <w:t xml:space="preserve"> alignment with the values. </w:t>
      </w:r>
      <w:r w:rsidR="00893344">
        <w:t>The report will include a PESTLE analysis of the 2 most important external factors affecting the organisation</w:t>
      </w:r>
      <w:r w:rsidR="00C55C36">
        <w:t xml:space="preserve"> and r</w:t>
      </w:r>
      <w:r w:rsidR="00010905">
        <w:t>ecommendations to improve the organisation culture.</w:t>
      </w:r>
      <w:r w:rsidR="00DA7F74" w:rsidRPr="00DA7F74">
        <w:t xml:space="preserve"> </w:t>
      </w:r>
      <w:r w:rsidR="00DA7F74" w:rsidRPr="00D46E34">
        <w:t>The use of secondary research tools such as textbooks,</w:t>
      </w:r>
      <w:r w:rsidR="00E6513F">
        <w:t xml:space="preserve"> </w:t>
      </w:r>
      <w:r w:rsidR="00DA7F74" w:rsidRPr="00D46E34">
        <w:t>journals,</w:t>
      </w:r>
      <w:r w:rsidR="00E6513F">
        <w:t xml:space="preserve"> </w:t>
      </w:r>
      <w:r w:rsidR="00532DCD" w:rsidRPr="00D46E34">
        <w:t>articles,</w:t>
      </w:r>
      <w:r w:rsidR="00DA7F74" w:rsidRPr="00D46E34">
        <w:t xml:space="preserve"> and the internet will assist with research methods.</w:t>
      </w:r>
    </w:p>
    <w:p w14:paraId="4EB1622D" w14:textId="2AAD277E" w:rsidR="00893344" w:rsidRDefault="00893344" w:rsidP="00893344">
      <w:pPr>
        <w:spacing w:line="256" w:lineRule="auto"/>
        <w:rPr>
          <w:rFonts w:eastAsia="Calibri"/>
        </w:rPr>
      </w:pPr>
    </w:p>
    <w:p w14:paraId="78BFEDED" w14:textId="65790CB2" w:rsidR="006117CA" w:rsidRPr="00893344" w:rsidRDefault="006117CA" w:rsidP="00893344">
      <w:pPr>
        <w:spacing w:line="256" w:lineRule="auto"/>
        <w:rPr>
          <w:rFonts w:eastAsia="Calibri"/>
        </w:rPr>
      </w:pPr>
      <w:r w:rsidRPr="00D46E34">
        <w:t xml:space="preserve"> </w:t>
      </w:r>
    </w:p>
    <w:p w14:paraId="2E83776F" w14:textId="7617974D" w:rsidR="002E5C6E" w:rsidRDefault="002E5C6E"/>
    <w:p w14:paraId="2137E479" w14:textId="7844ADC7" w:rsidR="00F70F95" w:rsidRDefault="00F70F95"/>
    <w:p w14:paraId="7DCB917E" w14:textId="059985B0" w:rsidR="00F70F95" w:rsidRDefault="00F70F95"/>
    <w:p w14:paraId="6DAA6E9A" w14:textId="3E61F697" w:rsidR="00F70F95" w:rsidRDefault="00F70F95"/>
    <w:p w14:paraId="4F3DE761" w14:textId="14E25CFE" w:rsidR="00F70F95" w:rsidRDefault="00F70F95"/>
    <w:p w14:paraId="4B162D34" w14:textId="2CD0EED2" w:rsidR="00F70F95" w:rsidRDefault="00F70F95"/>
    <w:p w14:paraId="6666BA57" w14:textId="0E078376" w:rsidR="00F70F95" w:rsidRDefault="00F70F95"/>
    <w:p w14:paraId="514AEFE7" w14:textId="42E246F0" w:rsidR="00F70F95" w:rsidRDefault="00F70F95"/>
    <w:p w14:paraId="53606231" w14:textId="77777777" w:rsidR="002C7314" w:rsidRDefault="002C7314"/>
    <w:p w14:paraId="2F43932E" w14:textId="77777777" w:rsidR="002C7314" w:rsidRDefault="002C7314"/>
    <w:p w14:paraId="0AFDB092" w14:textId="77777777" w:rsidR="002C7314" w:rsidRDefault="002C7314"/>
    <w:p w14:paraId="57BE6B7B" w14:textId="77777777" w:rsidR="002C7314" w:rsidRDefault="002C7314"/>
    <w:p w14:paraId="6C4CA7B5" w14:textId="77777777" w:rsidR="002C7314" w:rsidRDefault="002C7314"/>
    <w:p w14:paraId="22639296" w14:textId="77777777" w:rsidR="002C7314" w:rsidRDefault="002C7314"/>
    <w:p w14:paraId="221785D3" w14:textId="77777777" w:rsidR="002C7314" w:rsidRDefault="002C7314"/>
    <w:p w14:paraId="70441E01" w14:textId="77777777" w:rsidR="002C7314" w:rsidRDefault="002C7314"/>
    <w:p w14:paraId="31F0024A" w14:textId="77777777" w:rsidR="002C7314" w:rsidRDefault="002C7314"/>
    <w:p w14:paraId="63699227" w14:textId="77777777" w:rsidR="002C7314" w:rsidRDefault="002C7314"/>
    <w:p w14:paraId="395FDB10" w14:textId="77777777" w:rsidR="000C4590" w:rsidRDefault="00145159" w:rsidP="00353467">
      <w:pPr>
        <w:pStyle w:val="Heading1"/>
      </w:pPr>
      <w:bookmarkStart w:id="6" w:name="_Toc67579757"/>
      <w:r w:rsidRPr="006455AC">
        <w:lastRenderedPageBreak/>
        <w:t>2.</w:t>
      </w:r>
      <w:r w:rsidR="00D50142" w:rsidRPr="006455AC">
        <w:t xml:space="preserve">0 </w:t>
      </w:r>
      <w:r w:rsidR="00F70F95" w:rsidRPr="006455AC">
        <w:t>FINDINGS</w:t>
      </w:r>
      <w:bookmarkEnd w:id="6"/>
      <w:r w:rsidR="00F70F95" w:rsidRPr="006455AC">
        <w:t xml:space="preserve"> </w:t>
      </w:r>
    </w:p>
    <w:p w14:paraId="2C1BBC8E" w14:textId="16CC5EDC" w:rsidR="00903521" w:rsidRPr="00D46E34" w:rsidRDefault="00903521" w:rsidP="00353467">
      <w:pPr>
        <w:pStyle w:val="Heading1"/>
      </w:pPr>
      <w:bookmarkStart w:id="7" w:name="_Toc67579758"/>
      <w:r w:rsidRPr="00D46E34">
        <w:rPr>
          <w:lang w:eastAsia="en-GB"/>
        </w:rPr>
        <w:t xml:space="preserve">2.1 Organisation </w:t>
      </w:r>
      <w:r w:rsidR="009E5FEE">
        <w:rPr>
          <w:lang w:eastAsia="en-GB"/>
        </w:rPr>
        <w:t>b</w:t>
      </w:r>
      <w:r w:rsidRPr="00D46E34">
        <w:rPr>
          <w:lang w:eastAsia="en-GB"/>
        </w:rPr>
        <w:t>ackground</w:t>
      </w:r>
      <w:bookmarkEnd w:id="7"/>
    </w:p>
    <w:p w14:paraId="16AABF89" w14:textId="17E12496" w:rsidR="00647A08" w:rsidRPr="00DB4D16" w:rsidRDefault="00903521" w:rsidP="00647A08">
      <w:pPr>
        <w:spacing w:line="256" w:lineRule="auto"/>
        <w:rPr>
          <w:rFonts w:eastAsia="Calibri"/>
        </w:rPr>
      </w:pPr>
      <w:r w:rsidRPr="00D46E34">
        <w:rPr>
          <w:lang w:eastAsia="en-GB"/>
        </w:rPr>
        <w:t>Marks and Spencer’s(M&amp;S) was established in 1884 and is a leading British retailer</w:t>
      </w:r>
      <w:r w:rsidRPr="00D46E34">
        <w:rPr>
          <w:b/>
          <w:bCs/>
          <w:lang w:eastAsia="en-GB"/>
        </w:rPr>
        <w:t xml:space="preserve"> </w:t>
      </w:r>
      <w:r w:rsidRPr="00D46E34">
        <w:rPr>
          <w:lang w:eastAsia="en-GB"/>
        </w:rPr>
        <w:t>providing homeware, clothing</w:t>
      </w:r>
      <w:r w:rsidR="00835436">
        <w:rPr>
          <w:lang w:eastAsia="en-GB"/>
        </w:rPr>
        <w:t>,</w:t>
      </w:r>
      <w:r w:rsidRPr="00D46E34">
        <w:rPr>
          <w:lang w:eastAsia="en-GB"/>
        </w:rPr>
        <w:t xml:space="preserve"> </w:t>
      </w:r>
      <w:r w:rsidR="00116EE4" w:rsidRPr="00D46E34">
        <w:rPr>
          <w:lang w:eastAsia="en-GB"/>
        </w:rPr>
        <w:t>food,</w:t>
      </w:r>
      <w:r w:rsidRPr="00D46E34">
        <w:rPr>
          <w:lang w:eastAsia="en-GB"/>
        </w:rPr>
        <w:t xml:space="preserve"> and financial services both at home and internationally, </w:t>
      </w:r>
      <w:bookmarkStart w:id="8" w:name="_Hlk64646926"/>
      <w:r w:rsidRPr="00D46E34">
        <w:rPr>
          <w:lang w:eastAsia="en-GB"/>
        </w:rPr>
        <w:t xml:space="preserve">with 1519 stores globally trading in 62 international </w:t>
      </w:r>
      <w:bookmarkEnd w:id="8"/>
      <w:r w:rsidRPr="00D46E34">
        <w:rPr>
          <w:lang w:eastAsia="en-GB"/>
        </w:rPr>
        <w:t>markets(corporate Marks and Spencer,</w:t>
      </w:r>
      <w:r w:rsidR="0023093A">
        <w:rPr>
          <w:lang w:eastAsia="en-GB"/>
        </w:rPr>
        <w:t xml:space="preserve"> </w:t>
      </w:r>
      <w:r w:rsidRPr="00D46E34">
        <w:rPr>
          <w:lang w:eastAsia="en-GB"/>
        </w:rPr>
        <w:t xml:space="preserve">2021). The main stakeholders of the organisation are its customers, employees, </w:t>
      </w:r>
      <w:r w:rsidR="008D6F65">
        <w:rPr>
          <w:lang w:eastAsia="en-GB"/>
        </w:rPr>
        <w:t>community</w:t>
      </w:r>
      <w:r w:rsidR="004B13EF">
        <w:rPr>
          <w:lang w:eastAsia="en-GB"/>
        </w:rPr>
        <w:t xml:space="preserve">, </w:t>
      </w:r>
      <w:r w:rsidR="00707401">
        <w:rPr>
          <w:lang w:eastAsia="en-GB"/>
        </w:rPr>
        <w:t xml:space="preserve">the </w:t>
      </w:r>
      <w:r w:rsidR="0024194F">
        <w:rPr>
          <w:lang w:eastAsia="en-GB"/>
        </w:rPr>
        <w:t>environment,</w:t>
      </w:r>
      <w:r w:rsidR="004B13EF">
        <w:rPr>
          <w:lang w:eastAsia="en-GB"/>
        </w:rPr>
        <w:t xml:space="preserve"> </w:t>
      </w:r>
      <w:r w:rsidRPr="00D46E34">
        <w:rPr>
          <w:lang w:eastAsia="en-GB"/>
        </w:rPr>
        <w:t>and the shareowners. The shareowners include World Asset Management Inc, Stifel Nicolaus &amp; Co, Inc and The Bank of New York Mellon Corp (</w:t>
      </w:r>
      <w:r w:rsidR="001F3F03">
        <w:rPr>
          <w:lang w:eastAsia="en-GB"/>
        </w:rPr>
        <w:t xml:space="preserve"> </w:t>
      </w:r>
      <w:r w:rsidRPr="00D46E34">
        <w:rPr>
          <w:lang w:eastAsia="en-GB"/>
        </w:rPr>
        <w:t>marketscreener,</w:t>
      </w:r>
      <w:r w:rsidR="001F3F03">
        <w:rPr>
          <w:lang w:eastAsia="en-GB"/>
        </w:rPr>
        <w:t xml:space="preserve"> </w:t>
      </w:r>
      <w:r w:rsidRPr="00D46E34">
        <w:rPr>
          <w:lang w:eastAsia="en-GB"/>
        </w:rPr>
        <w:t>2021).</w:t>
      </w:r>
      <w:r w:rsidR="002272CB">
        <w:rPr>
          <w:lang w:eastAsia="en-GB"/>
        </w:rPr>
        <w:t xml:space="preserve"> </w:t>
      </w:r>
      <w:r w:rsidRPr="00D46E34">
        <w:rPr>
          <w:lang w:eastAsia="en-GB"/>
        </w:rPr>
        <w:t>M&amp;S brand is built on core values of quality, value, service, innovation, and trust</w:t>
      </w:r>
      <w:bookmarkStart w:id="9" w:name="_Hlk65854963"/>
      <w:r w:rsidR="001C634C">
        <w:rPr>
          <w:lang w:eastAsia="en-GB"/>
        </w:rPr>
        <w:t xml:space="preserve">. </w:t>
      </w:r>
      <w:r w:rsidR="00647A08">
        <w:rPr>
          <w:rFonts w:eastAsia="Calibri"/>
        </w:rPr>
        <w:t>M</w:t>
      </w:r>
      <w:r w:rsidR="006A2AA7">
        <w:rPr>
          <w:rFonts w:eastAsia="Calibri"/>
        </w:rPr>
        <w:t xml:space="preserve">&amp;S </w:t>
      </w:r>
      <w:r w:rsidR="00647A08">
        <w:rPr>
          <w:rFonts w:eastAsia="Calibri"/>
        </w:rPr>
        <w:t>mission statement is:</w:t>
      </w:r>
      <w:r w:rsidR="009016D9">
        <w:rPr>
          <w:rFonts w:eastAsia="Calibri"/>
        </w:rPr>
        <w:t xml:space="preserve"> </w:t>
      </w:r>
      <w:r w:rsidR="00647A08">
        <w:rPr>
          <w:rFonts w:eastAsia="Calibri"/>
        </w:rPr>
        <w:t>To make aspirational quality</w:t>
      </w:r>
      <w:r w:rsidR="00355A84">
        <w:rPr>
          <w:color w:val="202124"/>
          <w:shd w:val="clear" w:color="auto" w:fill="FFFFFF"/>
        </w:rPr>
        <w:t xml:space="preserve"> accessible to everyone, through the depth and range of its products</w:t>
      </w:r>
      <w:r w:rsidR="00B14745" w:rsidRPr="00D46E34">
        <w:rPr>
          <w:lang w:eastAsia="en-GB"/>
        </w:rPr>
        <w:t>(Campaign,</w:t>
      </w:r>
      <w:r w:rsidR="00B14745">
        <w:rPr>
          <w:lang w:eastAsia="en-GB"/>
        </w:rPr>
        <w:t xml:space="preserve"> </w:t>
      </w:r>
      <w:r w:rsidR="00B14745" w:rsidRPr="00D46E34">
        <w:rPr>
          <w:lang w:eastAsia="en-GB"/>
        </w:rPr>
        <w:t>2005</w:t>
      </w:r>
      <w:r w:rsidR="00B14745">
        <w:rPr>
          <w:lang w:eastAsia="en-GB"/>
        </w:rPr>
        <w:t>)</w:t>
      </w:r>
      <w:r w:rsidR="00B14745" w:rsidRPr="00DB4D16">
        <w:rPr>
          <w:rFonts w:eastAsia="Calibri"/>
          <w:b/>
          <w:bCs/>
        </w:rPr>
        <w:t>.</w:t>
      </w:r>
    </w:p>
    <w:p w14:paraId="7D59C443" w14:textId="0C32E1C2" w:rsidR="004355EC" w:rsidRPr="004355EC" w:rsidRDefault="004355EC" w:rsidP="00353467">
      <w:pPr>
        <w:pStyle w:val="Heading1"/>
        <w:rPr>
          <w:rFonts w:eastAsia="Calibri"/>
        </w:rPr>
      </w:pPr>
      <w:bookmarkStart w:id="10" w:name="_Toc67579759"/>
      <w:r w:rsidRPr="004355EC">
        <w:rPr>
          <w:rFonts w:eastAsia="Calibri"/>
        </w:rPr>
        <w:t>2.2 PESTLE</w:t>
      </w:r>
      <w:bookmarkEnd w:id="10"/>
    </w:p>
    <w:bookmarkEnd w:id="9"/>
    <w:p w14:paraId="1F95BEC7" w14:textId="303F0289" w:rsidR="00786051" w:rsidRPr="003448EB" w:rsidRDefault="0083032C" w:rsidP="00786051">
      <w:pPr>
        <w:rPr>
          <w:rFonts w:eastAsia="Calibri"/>
        </w:rPr>
      </w:pPr>
      <w:r w:rsidRPr="003D42F5">
        <w:rPr>
          <w:rFonts w:eastAsia="Calibri"/>
        </w:rPr>
        <w:t>All external factors affect the world of business</w:t>
      </w:r>
      <w:r w:rsidR="00054950" w:rsidRPr="003D42F5">
        <w:rPr>
          <w:rFonts w:eastAsia="Calibri"/>
        </w:rPr>
        <w:t>,</w:t>
      </w:r>
      <w:r w:rsidRPr="003D42F5">
        <w:rPr>
          <w:rFonts w:eastAsia="Calibri"/>
        </w:rPr>
        <w:t xml:space="preserve"> ‘the world out there influences the world in here </w:t>
      </w:r>
      <w:bookmarkStart w:id="11" w:name="_Hlk63446880"/>
      <w:r w:rsidRPr="003D42F5">
        <w:rPr>
          <w:rFonts w:eastAsia="Calibri"/>
        </w:rPr>
        <w:t>‘(Buchanan</w:t>
      </w:r>
      <w:r w:rsidR="00672566" w:rsidRPr="003D42F5">
        <w:rPr>
          <w:rFonts w:eastAsia="Calibri"/>
        </w:rPr>
        <w:t xml:space="preserve"> and </w:t>
      </w:r>
      <w:r w:rsidRPr="003D42F5">
        <w:rPr>
          <w:rFonts w:eastAsia="Calibri"/>
        </w:rPr>
        <w:t>Huczynski</w:t>
      </w:r>
      <w:r w:rsidR="00A02470" w:rsidRPr="003D42F5">
        <w:rPr>
          <w:rFonts w:eastAsia="Calibri"/>
        </w:rPr>
        <w:t>, 2017</w:t>
      </w:r>
      <w:r w:rsidRPr="003D42F5">
        <w:rPr>
          <w:rFonts w:eastAsia="Calibri"/>
        </w:rPr>
        <w:t>)</w:t>
      </w:r>
      <w:bookmarkEnd w:id="11"/>
      <w:r w:rsidR="00054950" w:rsidRPr="003D42F5">
        <w:rPr>
          <w:rFonts w:eastAsia="Calibri"/>
        </w:rPr>
        <w:t>.</w:t>
      </w:r>
      <w:r w:rsidR="00EF62BF">
        <w:rPr>
          <w:rFonts w:eastAsia="Calibri"/>
        </w:rPr>
        <w:t xml:space="preserve"> </w:t>
      </w:r>
      <w:r w:rsidRPr="003D42F5">
        <w:rPr>
          <w:rFonts w:eastAsia="Calibri"/>
        </w:rPr>
        <w:t xml:space="preserve">By using a strategic planning tool  an organisation can assess its current position and decide upon a new strategy </w:t>
      </w:r>
      <w:r w:rsidR="001C0D5C" w:rsidRPr="003D42F5">
        <w:rPr>
          <w:rFonts w:eastAsia="Calibri"/>
        </w:rPr>
        <w:t>(</w:t>
      </w:r>
      <w:r w:rsidRPr="003D42F5">
        <w:rPr>
          <w:rFonts w:eastAsia="Calibri"/>
        </w:rPr>
        <w:t>mindtools</w:t>
      </w:r>
      <w:r w:rsidR="001C0D5C" w:rsidRPr="003D42F5">
        <w:rPr>
          <w:rFonts w:eastAsia="Calibri"/>
        </w:rPr>
        <w:t>,</w:t>
      </w:r>
      <w:r w:rsidR="001A4B29" w:rsidRPr="003D42F5">
        <w:rPr>
          <w:rFonts w:eastAsia="Calibri"/>
        </w:rPr>
        <w:t xml:space="preserve"> 202</w:t>
      </w:r>
      <w:r w:rsidR="001C0D5C" w:rsidRPr="003D42F5">
        <w:rPr>
          <w:rFonts w:eastAsia="Calibri"/>
        </w:rPr>
        <w:t>1</w:t>
      </w:r>
      <w:r w:rsidR="001A4B29" w:rsidRPr="003D42F5">
        <w:rPr>
          <w:rFonts w:eastAsia="Calibri"/>
        </w:rPr>
        <w:t>).</w:t>
      </w:r>
      <w:r w:rsidR="00F652C7" w:rsidRPr="003D42F5">
        <w:rPr>
          <w:rFonts w:eastAsia="Calibri"/>
        </w:rPr>
        <w:t xml:space="preserve"> </w:t>
      </w:r>
      <w:r w:rsidR="000C0C75">
        <w:rPr>
          <w:rFonts w:eastAsia="Calibri"/>
        </w:rPr>
        <w:t>An organisation</w:t>
      </w:r>
      <w:r w:rsidR="00F652C7" w:rsidRPr="003D42F5">
        <w:rPr>
          <w:rFonts w:eastAsia="Calibri"/>
        </w:rPr>
        <w:t xml:space="preserve"> </w:t>
      </w:r>
      <w:r w:rsidR="00C434D8" w:rsidRPr="003D42F5">
        <w:rPr>
          <w:rFonts w:eastAsia="Calibri"/>
        </w:rPr>
        <w:t xml:space="preserve">can identify the </w:t>
      </w:r>
      <w:r w:rsidR="00F652C7" w:rsidRPr="003D42F5">
        <w:rPr>
          <w:rFonts w:eastAsia="Calibri"/>
        </w:rPr>
        <w:t xml:space="preserve">external and internal influences </w:t>
      </w:r>
      <w:r w:rsidR="00132148" w:rsidRPr="003D42F5">
        <w:rPr>
          <w:rFonts w:eastAsia="Calibri"/>
        </w:rPr>
        <w:t>that affect the organisation</w:t>
      </w:r>
      <w:r w:rsidR="003D42F5">
        <w:rPr>
          <w:rFonts w:eastAsia="Calibri"/>
        </w:rPr>
        <w:t xml:space="preserve"> by using a PESTLE.</w:t>
      </w:r>
      <w:r w:rsidR="00132148" w:rsidRPr="003D42F5">
        <w:rPr>
          <w:rFonts w:eastAsia="Calibri"/>
        </w:rPr>
        <w:t xml:space="preserve"> A definition of</w:t>
      </w:r>
      <w:r w:rsidR="00566D9D">
        <w:rPr>
          <w:rFonts w:eastAsia="Calibri"/>
        </w:rPr>
        <w:t xml:space="preserve"> a </w:t>
      </w:r>
      <w:r w:rsidR="002C33FE">
        <w:rPr>
          <w:rFonts w:eastAsia="Calibri"/>
        </w:rPr>
        <w:t>PESTLE</w:t>
      </w:r>
      <w:r w:rsidR="00132148" w:rsidRPr="003D42F5">
        <w:rPr>
          <w:rFonts w:eastAsia="Calibri"/>
        </w:rPr>
        <w:t xml:space="preserve">  is a framework to analyse key factors (Political, </w:t>
      </w:r>
      <w:r w:rsidR="00566D9D">
        <w:rPr>
          <w:rFonts w:eastAsia="Calibri"/>
        </w:rPr>
        <w:t>E</w:t>
      </w:r>
      <w:r w:rsidR="00132148" w:rsidRPr="003D42F5">
        <w:rPr>
          <w:rFonts w:eastAsia="Calibri"/>
        </w:rPr>
        <w:t xml:space="preserve">conomic, </w:t>
      </w:r>
      <w:r w:rsidR="00566D9D">
        <w:rPr>
          <w:rFonts w:eastAsia="Calibri"/>
        </w:rPr>
        <w:t>S</w:t>
      </w:r>
      <w:r w:rsidR="00132148" w:rsidRPr="003D42F5">
        <w:rPr>
          <w:rFonts w:eastAsia="Calibri"/>
        </w:rPr>
        <w:t xml:space="preserve">ociological, </w:t>
      </w:r>
      <w:r w:rsidR="00566D9D">
        <w:rPr>
          <w:rFonts w:eastAsia="Calibri"/>
        </w:rPr>
        <w:t>T</w:t>
      </w:r>
      <w:r w:rsidR="00132148" w:rsidRPr="003D42F5">
        <w:rPr>
          <w:rFonts w:eastAsia="Calibri"/>
        </w:rPr>
        <w:t xml:space="preserve">echnological, </w:t>
      </w:r>
      <w:r w:rsidR="00566D9D">
        <w:rPr>
          <w:rFonts w:eastAsia="Calibri"/>
        </w:rPr>
        <w:t>L</w:t>
      </w:r>
      <w:r w:rsidR="00132148" w:rsidRPr="003D42F5">
        <w:rPr>
          <w:rFonts w:eastAsia="Calibri"/>
        </w:rPr>
        <w:t xml:space="preserve">egal, and </w:t>
      </w:r>
      <w:r w:rsidR="00566D9D">
        <w:rPr>
          <w:rFonts w:eastAsia="Calibri"/>
        </w:rPr>
        <w:t>E</w:t>
      </w:r>
      <w:r w:rsidR="00132148" w:rsidRPr="003D42F5">
        <w:rPr>
          <w:rFonts w:eastAsia="Calibri"/>
        </w:rPr>
        <w:t>nvironmental) influencing an organisation</w:t>
      </w:r>
      <w:r w:rsidR="00313DEF">
        <w:rPr>
          <w:rFonts w:eastAsia="Calibri"/>
        </w:rPr>
        <w:t xml:space="preserve"> </w:t>
      </w:r>
      <w:r w:rsidR="00132148" w:rsidRPr="003D42F5">
        <w:rPr>
          <w:rFonts w:eastAsia="Calibri"/>
        </w:rPr>
        <w:t>(CIPD,</w:t>
      </w:r>
      <w:r w:rsidR="00313DEF">
        <w:rPr>
          <w:rFonts w:eastAsia="Calibri"/>
        </w:rPr>
        <w:t xml:space="preserve"> </w:t>
      </w:r>
      <w:r w:rsidR="00132148" w:rsidRPr="003D42F5">
        <w:rPr>
          <w:rFonts w:eastAsia="Calibri"/>
        </w:rPr>
        <w:t>2020).</w:t>
      </w:r>
      <w:r w:rsidR="00A35A0D">
        <w:rPr>
          <w:rFonts w:eastAsia="Calibri"/>
        </w:rPr>
        <w:t xml:space="preserve"> </w:t>
      </w:r>
      <w:r w:rsidR="00132148" w:rsidRPr="003D42F5">
        <w:rPr>
          <w:rFonts w:eastAsia="Calibri"/>
        </w:rPr>
        <w:t xml:space="preserve">By analysing these factors, organisations gain insight into the external influences which may impact </w:t>
      </w:r>
      <w:r w:rsidR="00F75D14">
        <w:rPr>
          <w:rFonts w:eastAsia="Calibri"/>
        </w:rPr>
        <w:t>business</w:t>
      </w:r>
      <w:r w:rsidR="00132148" w:rsidRPr="003D42F5">
        <w:rPr>
          <w:rFonts w:eastAsia="Calibri"/>
        </w:rPr>
        <w:t xml:space="preserve"> strategy and</w:t>
      </w:r>
      <w:r w:rsidR="00F75D14">
        <w:rPr>
          <w:rFonts w:eastAsia="Calibri"/>
        </w:rPr>
        <w:t xml:space="preserve"> </w:t>
      </w:r>
      <w:r w:rsidR="00132148" w:rsidRPr="003D42F5">
        <w:rPr>
          <w:rFonts w:eastAsia="Calibri"/>
        </w:rPr>
        <w:t xml:space="preserve">decisions. </w:t>
      </w:r>
    </w:p>
    <w:p w14:paraId="7FD210D7" w14:textId="24C7BB9C" w:rsidR="0090355E" w:rsidRDefault="0090355E" w:rsidP="0090355E">
      <w:pPr>
        <w:rPr>
          <w:lang w:eastAsia="en-GB"/>
        </w:rPr>
      </w:pPr>
      <w:r>
        <w:rPr>
          <w:lang w:eastAsia="en-GB"/>
        </w:rPr>
        <w:t xml:space="preserve">Using PESTLE </w:t>
      </w:r>
      <w:r w:rsidR="001C634C">
        <w:rPr>
          <w:lang w:eastAsia="en-GB"/>
        </w:rPr>
        <w:t>t</w:t>
      </w:r>
      <w:r w:rsidR="008215DC">
        <w:rPr>
          <w:lang w:eastAsia="en-GB"/>
        </w:rPr>
        <w:t>wo of the most important external factors that are affecting the organisation</w:t>
      </w:r>
      <w:r w:rsidR="008D5E0C">
        <w:rPr>
          <w:lang w:eastAsia="en-GB"/>
        </w:rPr>
        <w:t xml:space="preserve"> </w:t>
      </w:r>
      <w:r w:rsidR="006653B0">
        <w:rPr>
          <w:lang w:eastAsia="en-GB"/>
        </w:rPr>
        <w:t>currently</w:t>
      </w:r>
      <w:r w:rsidR="008D5E0C">
        <w:rPr>
          <w:lang w:eastAsia="en-GB"/>
        </w:rPr>
        <w:t xml:space="preserve"> are the political implications of Brexit and the economic implications of C</w:t>
      </w:r>
      <w:r w:rsidR="00770ACD">
        <w:rPr>
          <w:lang w:eastAsia="en-GB"/>
        </w:rPr>
        <w:t>OVID</w:t>
      </w:r>
      <w:r w:rsidR="008D5E0C">
        <w:rPr>
          <w:lang w:eastAsia="en-GB"/>
        </w:rPr>
        <w:t>-19</w:t>
      </w:r>
      <w:r>
        <w:rPr>
          <w:lang w:eastAsia="en-GB"/>
        </w:rPr>
        <w:t>.</w:t>
      </w:r>
      <w:r w:rsidR="00442116">
        <w:rPr>
          <w:lang w:eastAsia="en-GB"/>
        </w:rPr>
        <w:t xml:space="preserve">Uncertain times </w:t>
      </w:r>
      <w:r w:rsidR="00A9543E">
        <w:rPr>
          <w:lang w:eastAsia="en-GB"/>
        </w:rPr>
        <w:t>like these affect</w:t>
      </w:r>
      <w:r w:rsidR="00363150">
        <w:rPr>
          <w:lang w:eastAsia="en-GB"/>
        </w:rPr>
        <w:t xml:space="preserve"> </w:t>
      </w:r>
      <w:r w:rsidR="0024155B">
        <w:rPr>
          <w:lang w:eastAsia="en-GB"/>
        </w:rPr>
        <w:t xml:space="preserve">organisational </w:t>
      </w:r>
      <w:r w:rsidR="00363150">
        <w:rPr>
          <w:lang w:eastAsia="en-GB"/>
        </w:rPr>
        <w:t>culture through</w:t>
      </w:r>
      <w:r w:rsidR="00A9543E">
        <w:rPr>
          <w:lang w:eastAsia="en-GB"/>
        </w:rPr>
        <w:t xml:space="preserve"> the psychological contract</w:t>
      </w:r>
      <w:r w:rsidR="0077292A">
        <w:rPr>
          <w:lang w:eastAsia="en-GB"/>
        </w:rPr>
        <w:t xml:space="preserve">, which </w:t>
      </w:r>
      <w:r w:rsidR="00A36B5E">
        <w:rPr>
          <w:lang w:eastAsia="en-GB"/>
        </w:rPr>
        <w:t xml:space="preserve">refers to </w:t>
      </w:r>
      <w:r w:rsidR="00A01DD0">
        <w:rPr>
          <w:lang w:eastAsia="en-GB"/>
        </w:rPr>
        <w:t>individuals’ e</w:t>
      </w:r>
      <w:r w:rsidR="0072095A">
        <w:rPr>
          <w:lang w:eastAsia="en-GB"/>
        </w:rPr>
        <w:t>x</w:t>
      </w:r>
      <w:r w:rsidR="00A01DD0">
        <w:rPr>
          <w:lang w:eastAsia="en-GB"/>
        </w:rPr>
        <w:t>pectations</w:t>
      </w:r>
      <w:r w:rsidR="0072095A">
        <w:rPr>
          <w:lang w:eastAsia="en-GB"/>
        </w:rPr>
        <w:t xml:space="preserve">, </w:t>
      </w:r>
      <w:r w:rsidR="00A01DD0">
        <w:rPr>
          <w:lang w:eastAsia="en-GB"/>
        </w:rPr>
        <w:t>beliefs,</w:t>
      </w:r>
      <w:r w:rsidR="0072095A">
        <w:rPr>
          <w:lang w:eastAsia="en-GB"/>
        </w:rPr>
        <w:t xml:space="preserve"> </w:t>
      </w:r>
      <w:r w:rsidR="00A01DD0">
        <w:rPr>
          <w:lang w:eastAsia="en-GB"/>
        </w:rPr>
        <w:t>and obligations</w:t>
      </w:r>
      <w:r w:rsidR="0072095A">
        <w:rPr>
          <w:lang w:eastAsia="en-GB"/>
        </w:rPr>
        <w:t>, as perceived by the employee and employer(CIPD</w:t>
      </w:r>
      <w:r w:rsidR="00666908">
        <w:rPr>
          <w:lang w:eastAsia="en-GB"/>
        </w:rPr>
        <w:t>,2021).</w:t>
      </w:r>
      <w:r w:rsidR="0072095A">
        <w:rPr>
          <w:lang w:eastAsia="en-GB"/>
        </w:rPr>
        <w:t xml:space="preserve"> </w:t>
      </w:r>
    </w:p>
    <w:p w14:paraId="17F2D1B8" w14:textId="0682A548" w:rsidR="0090355E" w:rsidRPr="00D375D7" w:rsidRDefault="0090355E" w:rsidP="0090355E">
      <w:pPr>
        <w:rPr>
          <w:u w:val="single"/>
        </w:rPr>
      </w:pPr>
      <w:r w:rsidRPr="00D375D7">
        <w:rPr>
          <w:u w:val="single"/>
        </w:rPr>
        <w:t>Political</w:t>
      </w:r>
    </w:p>
    <w:p w14:paraId="37E42E11" w14:textId="4C379384" w:rsidR="007F1575" w:rsidRDefault="002F1601" w:rsidP="0090355E">
      <w:r>
        <w:t>A</w:t>
      </w:r>
      <w:r w:rsidR="00011E2D">
        <w:t xml:space="preserve"> weakened</w:t>
      </w:r>
      <w:r>
        <w:t xml:space="preserve"> pound</w:t>
      </w:r>
      <w:r w:rsidR="00011E2D">
        <w:t xml:space="preserve"> </w:t>
      </w:r>
      <w:r w:rsidR="00C42F87">
        <w:t xml:space="preserve">due to leaving the European </w:t>
      </w:r>
      <w:r w:rsidR="00706CB9">
        <w:t>U</w:t>
      </w:r>
      <w:r w:rsidR="00C42F87">
        <w:t>nion</w:t>
      </w:r>
      <w:r w:rsidR="00706CB9">
        <w:t>(E</w:t>
      </w:r>
      <w:r w:rsidR="002172C5">
        <w:t>.U)</w:t>
      </w:r>
      <w:r>
        <w:t>,</w:t>
      </w:r>
      <w:r w:rsidR="00E22F44">
        <w:t xml:space="preserve"> the U</w:t>
      </w:r>
      <w:r w:rsidR="007E23F3">
        <w:t>nited Kingdom</w:t>
      </w:r>
      <w:r w:rsidR="002172C5">
        <w:t>(U.K)</w:t>
      </w:r>
      <w:r w:rsidR="007E23F3">
        <w:t xml:space="preserve"> </w:t>
      </w:r>
      <w:r w:rsidR="003745FD">
        <w:t>has uncertainty over trade deals.</w:t>
      </w:r>
      <w:r w:rsidR="0090355E">
        <w:t xml:space="preserve"> </w:t>
      </w:r>
      <w:r w:rsidR="003F5A4A">
        <w:t xml:space="preserve">A </w:t>
      </w:r>
      <w:r w:rsidR="0090355E">
        <w:t xml:space="preserve">Free trade </w:t>
      </w:r>
      <w:r w:rsidR="00774217">
        <w:t xml:space="preserve">agreement helps British companies </w:t>
      </w:r>
      <w:r w:rsidR="00BD4BDD">
        <w:t xml:space="preserve">import </w:t>
      </w:r>
      <w:r w:rsidR="00512F6C">
        <w:t xml:space="preserve">goods at cheaper rates, </w:t>
      </w:r>
      <w:r w:rsidR="0090355E">
        <w:t xml:space="preserve">post Brexit </w:t>
      </w:r>
      <w:r w:rsidR="004232F2">
        <w:t xml:space="preserve">the </w:t>
      </w:r>
      <w:r w:rsidR="0090355E">
        <w:t xml:space="preserve">cost </w:t>
      </w:r>
      <w:r w:rsidR="004232F2">
        <w:t>of</w:t>
      </w:r>
      <w:r w:rsidR="0090355E">
        <w:t xml:space="preserve"> import</w:t>
      </w:r>
      <w:r w:rsidR="004232F2">
        <w:t>ing</w:t>
      </w:r>
      <w:r w:rsidR="0090355E">
        <w:t xml:space="preserve"> goods</w:t>
      </w:r>
      <w:r w:rsidR="00B02264">
        <w:t xml:space="preserve"> will likely increase</w:t>
      </w:r>
      <w:r w:rsidR="006D07EE">
        <w:t xml:space="preserve">. </w:t>
      </w:r>
      <w:r w:rsidR="0090355E">
        <w:t xml:space="preserve">Brexit </w:t>
      </w:r>
      <w:r w:rsidR="006D07EE">
        <w:t xml:space="preserve"> will bring </w:t>
      </w:r>
      <w:r w:rsidR="0090355E">
        <w:t xml:space="preserve">new trade legislation </w:t>
      </w:r>
      <w:r w:rsidR="00212044">
        <w:t xml:space="preserve"> including Health and safety laws,</w:t>
      </w:r>
      <w:r w:rsidR="00F11400">
        <w:t xml:space="preserve"> tax laws and  tariffs,</w:t>
      </w:r>
      <w:r w:rsidR="00E061C9">
        <w:t xml:space="preserve"> </w:t>
      </w:r>
      <w:r w:rsidR="0090355E">
        <w:t>result</w:t>
      </w:r>
      <w:r w:rsidR="00F11400">
        <w:t>ing</w:t>
      </w:r>
      <w:r w:rsidR="0090355E">
        <w:t xml:space="preserve"> in higher </w:t>
      </w:r>
      <w:r w:rsidR="00F11400">
        <w:t xml:space="preserve">costs and </w:t>
      </w:r>
      <w:r w:rsidR="0090355E">
        <w:t>taxes for consumers and the organisation</w:t>
      </w:r>
      <w:r w:rsidR="00F11400">
        <w:t>.</w:t>
      </w:r>
      <w:r w:rsidR="00C4223A" w:rsidRPr="00C4223A">
        <w:t xml:space="preserve"> </w:t>
      </w:r>
      <w:r w:rsidR="00A838E0">
        <w:t>Increases in minimum wage laws will also affect the organisation</w:t>
      </w:r>
      <w:r w:rsidR="00BD76D3">
        <w:t xml:space="preserve">. </w:t>
      </w:r>
      <w:r w:rsidR="00F4563C">
        <w:t>The</w:t>
      </w:r>
      <w:r w:rsidR="00BD76D3">
        <w:t xml:space="preserve">re will be a </w:t>
      </w:r>
      <w:r w:rsidR="00F4563C">
        <w:t xml:space="preserve"> likelihood of  </w:t>
      </w:r>
      <w:r w:rsidR="00C4223A">
        <w:t>closures of overseas branches</w:t>
      </w:r>
      <w:r w:rsidR="002B6CE2">
        <w:t xml:space="preserve"> </w:t>
      </w:r>
      <w:r w:rsidR="00CE4E03">
        <w:t xml:space="preserve">due to </w:t>
      </w:r>
      <w:r w:rsidR="00E4382E">
        <w:t>a post C</w:t>
      </w:r>
      <w:r w:rsidR="00770ACD">
        <w:t>OVID</w:t>
      </w:r>
      <w:r w:rsidR="00407643">
        <w:t xml:space="preserve">-19 </w:t>
      </w:r>
      <w:r w:rsidR="00CE4E03">
        <w:t>recession with businesses choosing to rationalise.</w:t>
      </w:r>
      <w:r w:rsidR="0025318E">
        <w:t xml:space="preserve"> A recession would bring a decline in economic growth</w:t>
      </w:r>
      <w:r w:rsidR="00224A85">
        <w:t xml:space="preserve"> due to unemployment.</w:t>
      </w:r>
      <w:r w:rsidR="009A18FB">
        <w:t xml:space="preserve"> </w:t>
      </w:r>
      <w:r w:rsidR="001A3127">
        <w:t xml:space="preserve">The government decision to with draw funding </w:t>
      </w:r>
      <w:r w:rsidR="00E03ACD">
        <w:t>for energy efficiency scheme will affect M&amp;S decision to</w:t>
      </w:r>
      <w:r w:rsidR="009A18FB">
        <w:t xml:space="preserve"> </w:t>
      </w:r>
      <w:r w:rsidR="001642D8">
        <w:t xml:space="preserve">provide </w:t>
      </w:r>
      <w:r w:rsidR="00C93D86">
        <w:t xml:space="preserve">domestic </w:t>
      </w:r>
      <w:r w:rsidR="009A18FB">
        <w:t>solar systems</w:t>
      </w:r>
      <w:r w:rsidR="00D13D85">
        <w:t xml:space="preserve">. </w:t>
      </w:r>
      <w:r w:rsidR="007F1575">
        <w:t>C</w:t>
      </w:r>
      <w:r w:rsidR="00407643">
        <w:t>OVID</w:t>
      </w:r>
      <w:r w:rsidR="007F1575">
        <w:t xml:space="preserve">-19 has </w:t>
      </w:r>
      <w:r w:rsidR="0071104A">
        <w:t xml:space="preserve"> resulted in </w:t>
      </w:r>
      <w:r w:rsidR="00BB3CA8">
        <w:t>government-imposed</w:t>
      </w:r>
      <w:r w:rsidR="0041564E">
        <w:t xml:space="preserve"> store lockdowns</w:t>
      </w:r>
      <w:r w:rsidR="008C6A7B">
        <w:t>,</w:t>
      </w:r>
      <w:r w:rsidR="00715B9F">
        <w:t xml:space="preserve"> </w:t>
      </w:r>
      <w:r w:rsidR="00BB3CA8">
        <w:t>t</w:t>
      </w:r>
      <w:r w:rsidR="0071104A">
        <w:t xml:space="preserve">he uncertainty of whether </w:t>
      </w:r>
      <w:r w:rsidR="001167BF">
        <w:t>COVID</w:t>
      </w:r>
      <w:r w:rsidR="00FA5B67">
        <w:t xml:space="preserve">-19 will </w:t>
      </w:r>
      <w:r w:rsidR="00202335">
        <w:t>remain,</w:t>
      </w:r>
      <w:r w:rsidR="00FA5B67">
        <w:t xml:space="preserve"> and future lockdowns</w:t>
      </w:r>
      <w:r w:rsidR="00715B9F">
        <w:t xml:space="preserve"> </w:t>
      </w:r>
      <w:r w:rsidR="00715B9F">
        <w:lastRenderedPageBreak/>
        <w:t>are</w:t>
      </w:r>
      <w:r w:rsidR="00FA5B67">
        <w:t xml:space="preserve"> a</w:t>
      </w:r>
      <w:r w:rsidR="00775053">
        <w:t xml:space="preserve"> threat</w:t>
      </w:r>
      <w:r w:rsidR="00C4223A">
        <w:t>.</w:t>
      </w:r>
      <w:r w:rsidR="009F3A53">
        <w:t xml:space="preserve"> The </w:t>
      </w:r>
      <w:r w:rsidR="00E207C6">
        <w:t xml:space="preserve">government decision of whether  </w:t>
      </w:r>
      <w:r w:rsidR="004F5DE4">
        <w:t>VAT</w:t>
      </w:r>
      <w:r w:rsidR="00B34411">
        <w:t xml:space="preserve"> is reduced</w:t>
      </w:r>
      <w:r w:rsidR="00E207C6">
        <w:t xml:space="preserve"> post C</w:t>
      </w:r>
      <w:r w:rsidR="009249B8">
        <w:t xml:space="preserve">OVID-19 </w:t>
      </w:r>
      <w:r w:rsidR="00E207C6">
        <w:t xml:space="preserve">to </w:t>
      </w:r>
      <w:r w:rsidR="00C612CD">
        <w:t>stimulate customer spending</w:t>
      </w:r>
      <w:r w:rsidR="00664C33">
        <w:t xml:space="preserve"> affect</w:t>
      </w:r>
      <w:r w:rsidR="008A6C00">
        <w:t>ing</w:t>
      </w:r>
      <w:r w:rsidR="00664C33">
        <w:t xml:space="preserve"> consumer buying choices</w:t>
      </w:r>
      <w:r w:rsidR="00D94BC6">
        <w:t xml:space="preserve"> and the business.</w:t>
      </w:r>
    </w:p>
    <w:p w14:paraId="511EE852" w14:textId="77777777" w:rsidR="000710F8" w:rsidRDefault="0090355E" w:rsidP="0090355E">
      <w:pPr>
        <w:rPr>
          <w:u w:val="single"/>
        </w:rPr>
      </w:pPr>
      <w:r w:rsidRPr="00D375D7">
        <w:rPr>
          <w:u w:val="single"/>
        </w:rPr>
        <w:t>Economic</w:t>
      </w:r>
    </w:p>
    <w:p w14:paraId="19E07400" w14:textId="4CA1A61D" w:rsidR="002A661C" w:rsidRPr="000710F8" w:rsidRDefault="009D477B" w:rsidP="0090355E">
      <w:pPr>
        <w:rPr>
          <w:u w:val="single"/>
        </w:rPr>
      </w:pPr>
      <w:r>
        <w:t xml:space="preserve">The U.K </w:t>
      </w:r>
      <w:r w:rsidR="00195E9B">
        <w:t>leaving the E</w:t>
      </w:r>
      <w:r w:rsidR="00706CB9">
        <w:t>.U</w:t>
      </w:r>
      <w:r w:rsidR="00195E9B">
        <w:t xml:space="preserve"> </w:t>
      </w:r>
      <w:r w:rsidR="00912C2C">
        <w:t xml:space="preserve">has left investors with </w:t>
      </w:r>
      <w:r w:rsidR="0032488A">
        <w:t>insecurity</w:t>
      </w:r>
      <w:r w:rsidR="00912C2C">
        <w:t xml:space="preserve"> and with exchange rates uncertain</w:t>
      </w:r>
      <w:r w:rsidR="003560C9">
        <w:t>ty</w:t>
      </w:r>
      <w:r w:rsidR="00A07BB1">
        <w:t xml:space="preserve"> affect</w:t>
      </w:r>
      <w:r w:rsidR="001A2A6F">
        <w:t xml:space="preserve">ing </w:t>
      </w:r>
      <w:r w:rsidR="00A07BB1">
        <w:t>any agreements with suppliers.</w:t>
      </w:r>
    </w:p>
    <w:p w14:paraId="4F008A63" w14:textId="77E39B58" w:rsidR="00D87E36" w:rsidRDefault="008A4018" w:rsidP="000C4590">
      <w:r>
        <w:t>C</w:t>
      </w:r>
      <w:r w:rsidR="00407643">
        <w:t>OVID</w:t>
      </w:r>
      <w:r>
        <w:t>-19 has had an</w:t>
      </w:r>
      <w:r w:rsidR="0042414D">
        <w:t xml:space="preserve"> unprecedented</w:t>
      </w:r>
      <w:r w:rsidR="005F2216">
        <w:t xml:space="preserve"> adverse effect</w:t>
      </w:r>
      <w:r w:rsidR="0042414D">
        <w:t xml:space="preserve"> on</w:t>
      </w:r>
      <w:r w:rsidR="005F2216">
        <w:t xml:space="preserve"> sales </w:t>
      </w:r>
      <w:r w:rsidR="00344D30">
        <w:t xml:space="preserve">with customers becoming increasingly reliant on online shopping </w:t>
      </w:r>
      <w:r w:rsidR="00942B94">
        <w:t xml:space="preserve">and </w:t>
      </w:r>
      <w:r w:rsidR="00344D30">
        <w:t>the added threat that customers will not return to the High Street</w:t>
      </w:r>
      <w:r w:rsidR="00B03F6A">
        <w:t>.</w:t>
      </w:r>
      <w:r w:rsidR="00230D8F">
        <w:t xml:space="preserve"> </w:t>
      </w:r>
      <w:r w:rsidR="00076E74">
        <w:t xml:space="preserve">A </w:t>
      </w:r>
      <w:r w:rsidR="00DA0B91">
        <w:t xml:space="preserve">possible </w:t>
      </w:r>
      <w:r w:rsidR="0090355E">
        <w:t xml:space="preserve">recession </w:t>
      </w:r>
      <w:r w:rsidR="009A515F">
        <w:t xml:space="preserve">and high unemployment </w:t>
      </w:r>
      <w:r w:rsidR="0090355E">
        <w:t>post C</w:t>
      </w:r>
      <w:r w:rsidR="00407643">
        <w:t>OVID</w:t>
      </w:r>
      <w:r w:rsidR="0090355E">
        <w:t>-19</w:t>
      </w:r>
      <w:r w:rsidR="00076E74">
        <w:t xml:space="preserve"> </w:t>
      </w:r>
      <w:r w:rsidR="00F44760">
        <w:t xml:space="preserve">is a threat to </w:t>
      </w:r>
      <w:r w:rsidR="0090355E">
        <w:t>M&amp;S</w:t>
      </w:r>
      <w:r w:rsidR="00230D8F">
        <w:t xml:space="preserve"> </w:t>
      </w:r>
      <w:r w:rsidR="006E11C7">
        <w:t xml:space="preserve">with the </w:t>
      </w:r>
      <w:r w:rsidR="0090355E">
        <w:t xml:space="preserve">risk </w:t>
      </w:r>
      <w:r w:rsidR="00230D8F">
        <w:t>of</w:t>
      </w:r>
      <w:r w:rsidR="0090355E">
        <w:t xml:space="preserve"> losing customers to cheaper competitors</w:t>
      </w:r>
      <w:r w:rsidR="00E31ABD">
        <w:t>. I</w:t>
      </w:r>
      <w:r w:rsidR="002F7B33">
        <w:t>nterest rates</w:t>
      </w:r>
      <w:r w:rsidR="003A065A">
        <w:t xml:space="preserve"> are expected to be</w:t>
      </w:r>
      <w:r w:rsidR="00987E2E">
        <w:t xml:space="preserve"> </w:t>
      </w:r>
      <w:r w:rsidR="002F7B33">
        <w:t xml:space="preserve">lowered </w:t>
      </w:r>
      <w:r w:rsidR="00142748">
        <w:t>post C</w:t>
      </w:r>
      <w:r w:rsidR="00407643">
        <w:t>OVID</w:t>
      </w:r>
      <w:r w:rsidR="009249B8">
        <w:t xml:space="preserve">-19 </w:t>
      </w:r>
      <w:r w:rsidR="00142748">
        <w:t xml:space="preserve"> providing </w:t>
      </w:r>
      <w:r w:rsidR="002F7B33">
        <w:t>the</w:t>
      </w:r>
      <w:r w:rsidR="00142748">
        <w:t xml:space="preserve"> </w:t>
      </w:r>
      <w:r w:rsidR="002F7B33">
        <w:t>business w</w:t>
      </w:r>
      <w:r w:rsidR="00142748">
        <w:t>ith</w:t>
      </w:r>
      <w:r w:rsidR="002F7B33">
        <w:t xml:space="preserve"> consumers </w:t>
      </w:r>
      <w:r w:rsidR="00142748">
        <w:t xml:space="preserve"> who are </w:t>
      </w:r>
      <w:r w:rsidR="00987E2E">
        <w:t>likel</w:t>
      </w:r>
      <w:r w:rsidR="00142748">
        <w:t>y</w:t>
      </w:r>
      <w:r w:rsidR="00987E2E">
        <w:t xml:space="preserve"> to spend more.</w:t>
      </w:r>
    </w:p>
    <w:p w14:paraId="51D46FDA" w14:textId="1B19FCB6" w:rsidR="00646293" w:rsidRDefault="002564F6" w:rsidP="00353467">
      <w:pPr>
        <w:pStyle w:val="Heading1"/>
        <w:rPr>
          <w:lang w:eastAsia="en-GB"/>
        </w:rPr>
      </w:pPr>
      <w:bookmarkStart w:id="12" w:name="_Toc67579760"/>
      <w:r>
        <w:rPr>
          <w:lang w:eastAsia="en-GB"/>
        </w:rPr>
        <w:t>2.</w:t>
      </w:r>
      <w:r w:rsidR="00646293">
        <w:rPr>
          <w:lang w:eastAsia="en-GB"/>
        </w:rPr>
        <w:t>3</w:t>
      </w:r>
      <w:r w:rsidR="0081158F">
        <w:rPr>
          <w:lang w:eastAsia="en-GB"/>
        </w:rPr>
        <w:t xml:space="preserve"> </w:t>
      </w:r>
      <w:r w:rsidR="00B63B09">
        <w:rPr>
          <w:lang w:eastAsia="en-GB"/>
        </w:rPr>
        <w:t>W</w:t>
      </w:r>
      <w:r w:rsidR="0064688C">
        <w:rPr>
          <w:lang w:eastAsia="en-GB"/>
        </w:rPr>
        <w:t>orkplace culture</w:t>
      </w:r>
      <w:bookmarkEnd w:id="12"/>
    </w:p>
    <w:p w14:paraId="5BA14224" w14:textId="77777777" w:rsidR="006B1ED1" w:rsidRDefault="00646293" w:rsidP="00444841">
      <w:pPr>
        <w:spacing w:line="256" w:lineRule="auto"/>
        <w:rPr>
          <w:rFonts w:eastAsia="Calibri"/>
        </w:rPr>
      </w:pPr>
      <w:r>
        <w:t>Organizational culture can be thought of as the personality of an organization. It deals with how things are done in a company daily.</w:t>
      </w:r>
      <w:r w:rsidRPr="002208E0">
        <w:rPr>
          <w:rFonts w:eastAsia="Calibri"/>
          <w:b/>
          <w:bCs/>
        </w:rPr>
        <w:t xml:space="preserve"> </w:t>
      </w:r>
      <w:r w:rsidR="00F2082C" w:rsidRPr="00BD14EC">
        <w:rPr>
          <w:rFonts w:eastAsia="Calibri"/>
        </w:rPr>
        <w:t xml:space="preserve">A </w:t>
      </w:r>
      <w:r w:rsidR="00494A90">
        <w:rPr>
          <w:rFonts w:eastAsia="Calibri"/>
        </w:rPr>
        <w:t xml:space="preserve">simple </w:t>
      </w:r>
      <w:r w:rsidR="00F2082C" w:rsidRPr="00BD14EC">
        <w:rPr>
          <w:rFonts w:eastAsia="Calibri"/>
        </w:rPr>
        <w:t xml:space="preserve">definition of culture </w:t>
      </w:r>
      <w:r w:rsidR="00680465" w:rsidRPr="00BD14EC">
        <w:rPr>
          <w:rFonts w:eastAsia="Calibri"/>
        </w:rPr>
        <w:t>i</w:t>
      </w:r>
      <w:r w:rsidR="00050573">
        <w:rPr>
          <w:rFonts w:eastAsia="Calibri"/>
        </w:rPr>
        <w:t>s:</w:t>
      </w:r>
      <w:r w:rsidR="00680465">
        <w:rPr>
          <w:rFonts w:eastAsia="Calibri"/>
          <w:b/>
          <w:bCs/>
        </w:rPr>
        <w:t xml:space="preserve"> </w:t>
      </w:r>
      <w:r w:rsidR="00BD14EC">
        <w:rPr>
          <w:rFonts w:eastAsia="Calibri"/>
          <w:b/>
          <w:bCs/>
        </w:rPr>
        <w:t>‘</w:t>
      </w:r>
      <w:r>
        <w:rPr>
          <w:rFonts w:eastAsia="Calibri"/>
        </w:rPr>
        <w:t xml:space="preserve"> how things are done around here’</w:t>
      </w:r>
      <w:r>
        <w:t xml:space="preserve"> </w:t>
      </w:r>
      <w:r w:rsidR="00BD14EC">
        <w:t>(Mullins</w:t>
      </w:r>
      <w:r w:rsidR="005A7EE5">
        <w:t>,</w:t>
      </w:r>
      <w:r w:rsidR="00441A36">
        <w:t>200</w:t>
      </w:r>
      <w:r w:rsidR="00EA2870">
        <w:t>7</w:t>
      </w:r>
      <w:r w:rsidR="00494A90">
        <w:t>,</w:t>
      </w:r>
      <w:r w:rsidR="00EA2870">
        <w:t xml:space="preserve"> pg.</w:t>
      </w:r>
      <w:r w:rsidR="00494A90">
        <w:t xml:space="preserve"> 721)</w:t>
      </w:r>
      <w:r w:rsidR="001D7AED">
        <w:t>. A detailed definition</w:t>
      </w:r>
      <w:r w:rsidR="00B95B5B">
        <w:t xml:space="preserve"> of culture</w:t>
      </w:r>
      <w:r w:rsidR="001D7AED">
        <w:t xml:space="preserve"> </w:t>
      </w:r>
      <w:r w:rsidR="00077102">
        <w:t>is “</w:t>
      </w:r>
      <w:r w:rsidR="00050573">
        <w:t>The collection of traditions, values,</w:t>
      </w:r>
      <w:r w:rsidR="00564D04">
        <w:t xml:space="preserve"> </w:t>
      </w:r>
      <w:r w:rsidR="00050573">
        <w:t>policies,</w:t>
      </w:r>
      <w:r w:rsidR="00564D04">
        <w:t xml:space="preserve"> </w:t>
      </w:r>
      <w:r w:rsidR="00050573">
        <w:t>beliefs, and attitudes that constitute a pervasive context for everything we do in an organisatio</w:t>
      </w:r>
      <w:r w:rsidR="00642A81">
        <w:t xml:space="preserve">n </w:t>
      </w:r>
      <w:r w:rsidR="00077102">
        <w:t>“</w:t>
      </w:r>
      <w:r w:rsidR="00D22F44">
        <w:t xml:space="preserve"> </w:t>
      </w:r>
      <w:r w:rsidR="00642A81">
        <w:t>(Mullins, 2007, pg</w:t>
      </w:r>
      <w:r w:rsidR="008E6C96">
        <w:t xml:space="preserve">. </w:t>
      </w:r>
      <w:r w:rsidR="00642A81">
        <w:t>721).</w:t>
      </w:r>
      <w:r w:rsidR="0084078A">
        <w:t xml:space="preserve"> </w:t>
      </w:r>
      <w:r w:rsidR="00E70A08">
        <w:t xml:space="preserve">Culture is </w:t>
      </w:r>
      <w:r w:rsidR="000713DB">
        <w:t>the overarching system of rules and guidelines which determine what is and what is not acceptable</w:t>
      </w:r>
      <w:r w:rsidR="00251AB3">
        <w:t xml:space="preserve"> (Morgan, </w:t>
      </w:r>
      <w:r w:rsidR="00EA2870">
        <w:t>2017, pg. 276).</w:t>
      </w:r>
      <w:r w:rsidR="000713DB">
        <w:t xml:space="preserve"> </w:t>
      </w:r>
      <w:r w:rsidR="005019D4">
        <w:t xml:space="preserve"> </w:t>
      </w:r>
      <w:r>
        <w:t>It affects how employees perform their work; how they relate to each other, to customers, and to their managers. Organizational culture affects how well or badly an organization performs, but also how workers feel about their work and their companies</w:t>
      </w:r>
      <w:r w:rsidR="00FA1040">
        <w:t xml:space="preserve"> </w:t>
      </w:r>
      <w:r w:rsidRPr="002F50DA">
        <w:rPr>
          <w:rFonts w:eastAsia="Calibri"/>
        </w:rPr>
        <w:t>(</w:t>
      </w:r>
      <w:r w:rsidRPr="00393481">
        <w:rPr>
          <w:rFonts w:eastAsia="Calibri"/>
        </w:rPr>
        <w:t>Buchanan</w:t>
      </w:r>
      <w:r w:rsidR="00393481">
        <w:rPr>
          <w:rFonts w:eastAsia="Calibri"/>
        </w:rPr>
        <w:t xml:space="preserve"> </w:t>
      </w:r>
      <w:r w:rsidR="00907D5A">
        <w:rPr>
          <w:rFonts w:eastAsia="Calibri"/>
        </w:rPr>
        <w:t xml:space="preserve">and </w:t>
      </w:r>
      <w:r w:rsidRPr="00393481">
        <w:rPr>
          <w:rFonts w:eastAsia="Calibri"/>
        </w:rPr>
        <w:t>Huczynski</w:t>
      </w:r>
      <w:r w:rsidR="00393481" w:rsidRPr="00393481">
        <w:rPr>
          <w:rFonts w:eastAsia="Calibri"/>
        </w:rPr>
        <w:t>, 20</w:t>
      </w:r>
      <w:r w:rsidR="00AA0FEF">
        <w:rPr>
          <w:rFonts w:eastAsia="Calibri"/>
        </w:rPr>
        <w:t>1</w:t>
      </w:r>
      <w:r w:rsidR="00393481" w:rsidRPr="00393481">
        <w:rPr>
          <w:rFonts w:eastAsia="Calibri"/>
        </w:rPr>
        <w:t>7</w:t>
      </w:r>
      <w:r>
        <w:rPr>
          <w:rFonts w:eastAsia="Calibri"/>
        </w:rPr>
        <w:t>)</w:t>
      </w:r>
      <w:r w:rsidRPr="00DB4D16">
        <w:rPr>
          <w:rFonts w:eastAsia="Calibri"/>
        </w:rPr>
        <w:t>.</w:t>
      </w:r>
      <w:r w:rsidR="00444841" w:rsidRPr="00444841">
        <w:rPr>
          <w:rFonts w:eastAsia="Calibri"/>
        </w:rPr>
        <w:t xml:space="preserve"> </w:t>
      </w:r>
      <w:r w:rsidR="00444841" w:rsidRPr="00DB4D16">
        <w:rPr>
          <w:rFonts w:eastAsia="Calibri"/>
        </w:rPr>
        <w:t>An organisations culture defines how to behave within the organisation</w:t>
      </w:r>
      <w:r w:rsidR="00FA1040">
        <w:rPr>
          <w:rFonts w:eastAsia="Calibri"/>
        </w:rPr>
        <w:t xml:space="preserve"> with</w:t>
      </w:r>
      <w:r w:rsidR="00444841" w:rsidRPr="00DB4D16">
        <w:rPr>
          <w:rFonts w:eastAsia="Calibri"/>
        </w:rPr>
        <w:t xml:space="preserve"> </w:t>
      </w:r>
      <w:r w:rsidR="00FA1040">
        <w:rPr>
          <w:rFonts w:eastAsia="Calibri"/>
        </w:rPr>
        <w:t>s</w:t>
      </w:r>
      <w:r w:rsidR="00444841" w:rsidRPr="00DB4D16">
        <w:rPr>
          <w:rFonts w:eastAsia="Calibri"/>
        </w:rPr>
        <w:t>hared beliefs and values establish</w:t>
      </w:r>
      <w:r w:rsidR="00444841">
        <w:rPr>
          <w:rFonts w:eastAsia="Calibri"/>
        </w:rPr>
        <w:t xml:space="preserve">ed </w:t>
      </w:r>
      <w:r w:rsidR="00444841" w:rsidRPr="00DB4D16">
        <w:rPr>
          <w:rFonts w:eastAsia="Calibri"/>
        </w:rPr>
        <w:t>by management and reinforced through various methods of communication</w:t>
      </w:r>
      <w:r w:rsidR="002F15DB">
        <w:rPr>
          <w:rFonts w:eastAsia="Calibri"/>
        </w:rPr>
        <w:t xml:space="preserve"> </w:t>
      </w:r>
      <w:r w:rsidR="00444841" w:rsidRPr="00680726">
        <w:rPr>
          <w:rFonts w:eastAsia="Calibri"/>
        </w:rPr>
        <w:t>(shrm</w:t>
      </w:r>
      <w:r w:rsidR="00680726" w:rsidRPr="00680726">
        <w:rPr>
          <w:rFonts w:eastAsia="Calibri"/>
        </w:rPr>
        <w:t>,2021</w:t>
      </w:r>
      <w:r w:rsidR="00444841" w:rsidRPr="00680726">
        <w:rPr>
          <w:rFonts w:eastAsia="Calibri"/>
        </w:rPr>
        <w:t>).</w:t>
      </w:r>
      <w:r w:rsidR="00444841" w:rsidRPr="00DB4D16">
        <w:rPr>
          <w:rFonts w:eastAsia="Calibri"/>
        </w:rPr>
        <w:t xml:space="preserve"> Not all companies are the same and different cultures fit with different organisations, an organisation needs to establish a clear set of priorities or mission statement to align with the company’s goals</w:t>
      </w:r>
      <w:r w:rsidR="002F15DB">
        <w:rPr>
          <w:rFonts w:eastAsia="Calibri"/>
        </w:rPr>
        <w:t xml:space="preserve"> </w:t>
      </w:r>
      <w:r w:rsidR="00CD0312">
        <w:rPr>
          <w:rFonts w:eastAsia="Calibri"/>
        </w:rPr>
        <w:t>(Entrepreneur, 2015)</w:t>
      </w:r>
      <w:r w:rsidR="00444841">
        <w:rPr>
          <w:rFonts w:eastAsia="Calibri"/>
        </w:rPr>
        <w:t xml:space="preserve">, </w:t>
      </w:r>
      <w:r w:rsidR="00444841" w:rsidRPr="00DB4D16">
        <w:rPr>
          <w:rFonts w:eastAsia="Calibri"/>
        </w:rPr>
        <w:t xml:space="preserve">companies with a strong culture </w:t>
      </w:r>
      <w:r w:rsidR="00444841">
        <w:rPr>
          <w:rFonts w:eastAsia="Calibri"/>
        </w:rPr>
        <w:t xml:space="preserve">are found to be </w:t>
      </w:r>
      <w:r w:rsidR="00444841" w:rsidRPr="00DB4D16">
        <w:rPr>
          <w:rFonts w:eastAsia="Calibri"/>
        </w:rPr>
        <w:t>more successful</w:t>
      </w:r>
      <w:r w:rsidR="00CD0312">
        <w:rPr>
          <w:rFonts w:eastAsia="Calibri"/>
        </w:rPr>
        <w:t xml:space="preserve"> </w:t>
      </w:r>
      <w:r w:rsidR="00444841" w:rsidRPr="00DB4D16">
        <w:rPr>
          <w:rFonts w:eastAsia="Calibri"/>
        </w:rPr>
        <w:t xml:space="preserve">i.e. </w:t>
      </w:r>
      <w:r w:rsidR="00444841">
        <w:rPr>
          <w:rFonts w:eastAsia="Calibri"/>
        </w:rPr>
        <w:t>A</w:t>
      </w:r>
      <w:r w:rsidR="00444841" w:rsidRPr="00DB4D16">
        <w:rPr>
          <w:rFonts w:eastAsia="Calibri"/>
        </w:rPr>
        <w:t>pple, Netflix</w:t>
      </w:r>
      <w:r w:rsidR="00444841">
        <w:rPr>
          <w:rFonts w:eastAsia="Calibri"/>
        </w:rPr>
        <w:t>, Google</w:t>
      </w:r>
      <w:r w:rsidR="00CE79AB">
        <w:rPr>
          <w:rFonts w:eastAsia="Calibri"/>
        </w:rPr>
        <w:t xml:space="preserve">. </w:t>
      </w:r>
    </w:p>
    <w:p w14:paraId="75E81357" w14:textId="54734EA5" w:rsidR="00B43D7D" w:rsidRDefault="00E93375" w:rsidP="00444841">
      <w:pPr>
        <w:spacing w:line="256" w:lineRule="auto"/>
        <w:rPr>
          <w:rFonts w:eastAsia="Calibri"/>
        </w:rPr>
      </w:pPr>
      <w:r>
        <w:rPr>
          <w:rFonts w:eastAsia="Calibri"/>
        </w:rPr>
        <w:t xml:space="preserve">Edgar Schein </w:t>
      </w:r>
      <w:r w:rsidR="00BA06C4">
        <w:rPr>
          <w:rFonts w:eastAsia="Calibri"/>
        </w:rPr>
        <w:t>(1980)</w:t>
      </w:r>
      <w:r w:rsidR="00ED400C">
        <w:rPr>
          <w:rFonts w:eastAsia="Calibri"/>
        </w:rPr>
        <w:t xml:space="preserve"> </w:t>
      </w:r>
      <w:r w:rsidR="00A45A4F">
        <w:rPr>
          <w:rFonts w:eastAsia="Calibri"/>
        </w:rPr>
        <w:t>Model of Organisational Culture</w:t>
      </w:r>
      <w:r w:rsidR="005D404A">
        <w:rPr>
          <w:rFonts w:eastAsia="Calibri"/>
        </w:rPr>
        <w:t xml:space="preserve"> suggests there</w:t>
      </w:r>
      <w:r w:rsidR="00E0505A">
        <w:rPr>
          <w:rFonts w:eastAsia="Calibri"/>
        </w:rPr>
        <w:t xml:space="preserve"> </w:t>
      </w:r>
      <w:r w:rsidR="005D404A">
        <w:rPr>
          <w:rFonts w:eastAsia="Calibri"/>
        </w:rPr>
        <w:t>are 3 levels of</w:t>
      </w:r>
      <w:r w:rsidR="00E0505A">
        <w:rPr>
          <w:rFonts w:eastAsia="Calibri"/>
        </w:rPr>
        <w:t xml:space="preserve"> c</w:t>
      </w:r>
      <w:r w:rsidR="00F05728">
        <w:rPr>
          <w:rFonts w:eastAsia="Calibri"/>
        </w:rPr>
        <w:t>ulture</w:t>
      </w:r>
    </w:p>
    <w:p w14:paraId="738503A4" w14:textId="0192BA3F" w:rsidR="00F05728" w:rsidRDefault="00F05728" w:rsidP="00444841">
      <w:pPr>
        <w:spacing w:line="256" w:lineRule="auto"/>
        <w:rPr>
          <w:rFonts w:eastAsia="Calibri"/>
        </w:rPr>
      </w:pPr>
      <w:r>
        <w:rPr>
          <w:rFonts w:eastAsia="Calibri"/>
        </w:rPr>
        <w:t>Artifacts</w:t>
      </w:r>
      <w:r w:rsidR="00E8357F">
        <w:rPr>
          <w:rFonts w:eastAsia="Calibri"/>
        </w:rPr>
        <w:t>-</w:t>
      </w:r>
      <w:r w:rsidR="00B43D7D">
        <w:rPr>
          <w:rFonts w:eastAsia="Calibri"/>
        </w:rPr>
        <w:t xml:space="preserve"> the visible culture</w:t>
      </w:r>
      <w:r w:rsidR="00E8357F">
        <w:rPr>
          <w:rFonts w:eastAsia="Calibri"/>
        </w:rPr>
        <w:t>, physical and social environment</w:t>
      </w:r>
      <w:r w:rsidR="002279E2">
        <w:rPr>
          <w:rFonts w:eastAsia="Calibri"/>
        </w:rPr>
        <w:t xml:space="preserve">, </w:t>
      </w:r>
      <w:r w:rsidR="004D777F">
        <w:rPr>
          <w:rFonts w:eastAsia="Calibri"/>
        </w:rPr>
        <w:t xml:space="preserve">i.e. </w:t>
      </w:r>
      <w:r w:rsidR="002279E2">
        <w:rPr>
          <w:rFonts w:eastAsia="Calibri"/>
        </w:rPr>
        <w:t xml:space="preserve">the layout of M&amp;S stores, customer service </w:t>
      </w:r>
    </w:p>
    <w:p w14:paraId="5E415631" w14:textId="022A9AF6" w:rsidR="002279E2" w:rsidRDefault="002279E2" w:rsidP="00444841">
      <w:pPr>
        <w:spacing w:line="256" w:lineRule="auto"/>
        <w:rPr>
          <w:rFonts w:eastAsia="Calibri"/>
        </w:rPr>
      </w:pPr>
      <w:r>
        <w:rPr>
          <w:rFonts w:eastAsia="Calibri"/>
        </w:rPr>
        <w:t>Values</w:t>
      </w:r>
      <w:r w:rsidR="004742DD">
        <w:rPr>
          <w:rFonts w:eastAsia="Calibri"/>
        </w:rPr>
        <w:t>-</w:t>
      </w:r>
      <w:r w:rsidR="003F65FE">
        <w:rPr>
          <w:rFonts w:eastAsia="Calibri"/>
        </w:rPr>
        <w:t xml:space="preserve"> </w:t>
      </w:r>
      <w:r w:rsidR="004742DD">
        <w:rPr>
          <w:rFonts w:eastAsia="Calibri"/>
        </w:rPr>
        <w:t xml:space="preserve">the public declaration of </w:t>
      </w:r>
      <w:r w:rsidR="00B4616C">
        <w:rPr>
          <w:rFonts w:eastAsia="Calibri"/>
        </w:rPr>
        <w:t>the company values, process of how employees</w:t>
      </w:r>
      <w:r w:rsidR="003F65FE">
        <w:rPr>
          <w:rFonts w:eastAsia="Calibri"/>
        </w:rPr>
        <w:t xml:space="preserve"> justify behaviour</w:t>
      </w:r>
    </w:p>
    <w:p w14:paraId="69B5996E" w14:textId="425D4574" w:rsidR="003F65FE" w:rsidRDefault="003F65FE" w:rsidP="00444841">
      <w:pPr>
        <w:spacing w:line="256" w:lineRule="auto"/>
        <w:rPr>
          <w:rFonts w:eastAsia="Calibri"/>
        </w:rPr>
      </w:pPr>
      <w:r>
        <w:rPr>
          <w:rFonts w:eastAsia="Calibri"/>
        </w:rPr>
        <w:t xml:space="preserve">Assumptions- </w:t>
      </w:r>
      <w:r w:rsidR="00DA15ED">
        <w:rPr>
          <w:rFonts w:eastAsia="Calibri"/>
        </w:rPr>
        <w:t>embedded beliefs and behaviours that guide</w:t>
      </w:r>
      <w:r w:rsidR="00ED400C">
        <w:rPr>
          <w:rFonts w:eastAsia="Calibri"/>
        </w:rPr>
        <w:t xml:space="preserve"> behaviour</w:t>
      </w:r>
      <w:r w:rsidR="00DA15ED">
        <w:rPr>
          <w:rFonts w:eastAsia="Calibri"/>
        </w:rPr>
        <w:t xml:space="preserve"> </w:t>
      </w:r>
    </w:p>
    <w:p w14:paraId="71AB8E11" w14:textId="457452A2" w:rsidR="006D1AC8" w:rsidRDefault="006D1AC8" w:rsidP="00444841">
      <w:pPr>
        <w:spacing w:line="256" w:lineRule="auto"/>
        <w:rPr>
          <w:rFonts w:eastAsia="Calibri"/>
        </w:rPr>
      </w:pPr>
      <w:r>
        <w:rPr>
          <w:rFonts w:eastAsia="Calibri"/>
        </w:rPr>
        <w:t xml:space="preserve">Schein suggests that </w:t>
      </w:r>
      <w:r w:rsidR="00C440FD">
        <w:rPr>
          <w:rFonts w:eastAsia="Calibri"/>
        </w:rPr>
        <w:t>basic assumptions are the essence of the culture</w:t>
      </w:r>
      <w:r w:rsidR="00FE3179">
        <w:rPr>
          <w:rFonts w:eastAsia="Calibri"/>
        </w:rPr>
        <w:t>(Mullins, 2007, pg</w:t>
      </w:r>
      <w:r w:rsidR="005F6BCE">
        <w:rPr>
          <w:rFonts w:eastAsia="Calibri"/>
        </w:rPr>
        <w:t>.722)</w:t>
      </w:r>
    </w:p>
    <w:p w14:paraId="2F9A08C9" w14:textId="77777777" w:rsidR="00F05728" w:rsidRDefault="00F05728" w:rsidP="00444841">
      <w:pPr>
        <w:spacing w:line="256" w:lineRule="auto"/>
        <w:rPr>
          <w:rFonts w:eastAsia="Calibri"/>
        </w:rPr>
      </w:pPr>
    </w:p>
    <w:p w14:paraId="2251C494" w14:textId="48C745EF" w:rsidR="00532BF6" w:rsidRDefault="00237D05" w:rsidP="00444841">
      <w:pPr>
        <w:spacing w:line="256" w:lineRule="auto"/>
        <w:rPr>
          <w:rFonts w:eastAsia="Calibri"/>
        </w:rPr>
      </w:pPr>
      <w:r>
        <w:rPr>
          <w:rFonts w:eastAsia="Calibri"/>
        </w:rPr>
        <w:lastRenderedPageBreak/>
        <w:t>There</w:t>
      </w:r>
      <w:r w:rsidR="00C422E8" w:rsidRPr="00DB4D16">
        <w:rPr>
          <w:rFonts w:eastAsia="Calibri"/>
        </w:rPr>
        <w:t xml:space="preserve"> are different models</w:t>
      </w:r>
      <w:r w:rsidR="00B051CD">
        <w:rPr>
          <w:rFonts w:eastAsia="Calibri"/>
        </w:rPr>
        <w:t xml:space="preserve"> </w:t>
      </w:r>
      <w:r w:rsidR="001E4C20">
        <w:rPr>
          <w:rFonts w:eastAsia="Calibri"/>
        </w:rPr>
        <w:t xml:space="preserve">including </w:t>
      </w:r>
      <w:r w:rsidR="00CA7961">
        <w:rPr>
          <w:rFonts w:eastAsia="Calibri"/>
        </w:rPr>
        <w:t xml:space="preserve">Johnson, </w:t>
      </w:r>
      <w:r w:rsidR="00D62D43">
        <w:rPr>
          <w:rFonts w:eastAsia="Calibri"/>
        </w:rPr>
        <w:t>Scholes,</w:t>
      </w:r>
      <w:r w:rsidR="00CA7961">
        <w:rPr>
          <w:rFonts w:eastAsia="Calibri"/>
        </w:rPr>
        <w:t xml:space="preserve"> and Whittington</w:t>
      </w:r>
      <w:r w:rsidR="00FB0B1F">
        <w:rPr>
          <w:rFonts w:eastAsia="Calibri"/>
        </w:rPr>
        <w:t>(1992) Cultural web</w:t>
      </w:r>
      <w:r w:rsidR="00CE2BCB">
        <w:rPr>
          <w:rFonts w:eastAsia="Calibri"/>
        </w:rPr>
        <w:t>,</w:t>
      </w:r>
      <w:r w:rsidR="004649B2">
        <w:rPr>
          <w:rFonts w:eastAsia="Calibri"/>
        </w:rPr>
        <w:t xml:space="preserve"> </w:t>
      </w:r>
      <w:r w:rsidR="00DD55B7">
        <w:rPr>
          <w:rFonts w:eastAsia="Calibri"/>
        </w:rPr>
        <w:t xml:space="preserve">which has six </w:t>
      </w:r>
      <w:r w:rsidR="00F10785">
        <w:rPr>
          <w:rFonts w:eastAsia="Calibri"/>
        </w:rPr>
        <w:t xml:space="preserve">different aspects within the paradigm </w:t>
      </w:r>
      <w:r w:rsidR="004A0659">
        <w:rPr>
          <w:rFonts w:eastAsia="Calibri"/>
        </w:rPr>
        <w:t xml:space="preserve">including rituals, </w:t>
      </w:r>
      <w:r w:rsidR="00D62D43">
        <w:rPr>
          <w:rFonts w:eastAsia="Calibri"/>
        </w:rPr>
        <w:t>routines,</w:t>
      </w:r>
      <w:r w:rsidR="004A0659">
        <w:rPr>
          <w:rFonts w:eastAsia="Calibri"/>
        </w:rPr>
        <w:t xml:space="preserve"> and stories.</w:t>
      </w:r>
      <w:r w:rsidR="00D62D43">
        <w:rPr>
          <w:rFonts w:eastAsia="Calibri"/>
        </w:rPr>
        <w:t xml:space="preserve"> </w:t>
      </w:r>
      <w:r w:rsidR="003266A5">
        <w:rPr>
          <w:rFonts w:eastAsia="Calibri"/>
        </w:rPr>
        <w:t>Geert</w:t>
      </w:r>
      <w:r w:rsidR="004649B2">
        <w:rPr>
          <w:rFonts w:eastAsia="Calibri"/>
        </w:rPr>
        <w:t xml:space="preserve"> </w:t>
      </w:r>
      <w:r w:rsidR="0091279C">
        <w:rPr>
          <w:rFonts w:eastAsia="Calibri"/>
        </w:rPr>
        <w:t>Hofstede</w:t>
      </w:r>
      <w:r w:rsidR="004649B2">
        <w:rPr>
          <w:rFonts w:eastAsia="Calibri"/>
        </w:rPr>
        <w:t xml:space="preserve">(1970’s) </w:t>
      </w:r>
      <w:r w:rsidR="00032DDD">
        <w:rPr>
          <w:rFonts w:eastAsia="Calibri"/>
        </w:rPr>
        <w:t xml:space="preserve">Cultural </w:t>
      </w:r>
      <w:r w:rsidR="004F35A5">
        <w:rPr>
          <w:rFonts w:eastAsia="Calibri"/>
        </w:rPr>
        <w:t>D</w:t>
      </w:r>
      <w:r w:rsidR="00032DDD">
        <w:rPr>
          <w:rFonts w:eastAsia="Calibri"/>
        </w:rPr>
        <w:t>imensions theory</w:t>
      </w:r>
      <w:r w:rsidR="004F35A5">
        <w:rPr>
          <w:rFonts w:eastAsia="Calibri"/>
        </w:rPr>
        <w:t xml:space="preserve"> </w:t>
      </w:r>
      <w:r w:rsidR="009B6ED5">
        <w:rPr>
          <w:rFonts w:eastAsia="Calibri"/>
        </w:rPr>
        <w:t>based around cross-cultural communication</w:t>
      </w:r>
      <w:r w:rsidR="004F35A5">
        <w:rPr>
          <w:rFonts w:eastAsia="Calibri"/>
        </w:rPr>
        <w:t xml:space="preserve"> and Charles Handy</w:t>
      </w:r>
      <w:r w:rsidR="00966353">
        <w:rPr>
          <w:rFonts w:eastAsia="Calibri"/>
        </w:rPr>
        <w:t xml:space="preserve">(1999) Organisational Culture model </w:t>
      </w:r>
      <w:r w:rsidR="00C422E8" w:rsidRPr="00DB4D16">
        <w:rPr>
          <w:rFonts w:eastAsia="Calibri"/>
        </w:rPr>
        <w:t>that can be used to analyse</w:t>
      </w:r>
      <w:r w:rsidR="00510591">
        <w:rPr>
          <w:rFonts w:eastAsia="Calibri"/>
        </w:rPr>
        <w:t xml:space="preserve"> the</w:t>
      </w:r>
      <w:r w:rsidR="00C422E8" w:rsidRPr="00DB4D16">
        <w:rPr>
          <w:rFonts w:eastAsia="Calibri"/>
        </w:rPr>
        <w:t xml:space="preserve"> culture within </w:t>
      </w:r>
      <w:r w:rsidR="002945A4">
        <w:rPr>
          <w:rFonts w:eastAsia="Calibri"/>
        </w:rPr>
        <w:t>an</w:t>
      </w:r>
      <w:r w:rsidR="00C422E8" w:rsidRPr="00DB4D16">
        <w:rPr>
          <w:rFonts w:eastAsia="Calibri"/>
        </w:rPr>
        <w:t xml:space="preserve"> organisation, tools that map the culture and aid the understanding of different influences and their effect on the organisation</w:t>
      </w:r>
      <w:r w:rsidR="003A48CD">
        <w:rPr>
          <w:rFonts w:eastAsia="Calibri"/>
        </w:rPr>
        <w:t>. The</w:t>
      </w:r>
      <w:r w:rsidR="00CD5CB2">
        <w:rPr>
          <w:rFonts w:eastAsia="Calibri"/>
        </w:rPr>
        <w:t>se</w:t>
      </w:r>
      <w:r w:rsidR="003A48CD">
        <w:rPr>
          <w:rFonts w:eastAsia="Calibri"/>
        </w:rPr>
        <w:t xml:space="preserve"> cultural models are </w:t>
      </w:r>
      <w:r w:rsidR="00C422E8" w:rsidRPr="00DB4D16">
        <w:rPr>
          <w:rFonts w:eastAsia="Calibri"/>
        </w:rPr>
        <w:t>useful for identifying how things are done, highlight</w:t>
      </w:r>
      <w:r w:rsidR="003A48CD">
        <w:rPr>
          <w:rFonts w:eastAsia="Calibri"/>
        </w:rPr>
        <w:t>ing</w:t>
      </w:r>
      <w:r w:rsidR="00532BF6">
        <w:rPr>
          <w:rFonts w:eastAsia="Calibri"/>
        </w:rPr>
        <w:t xml:space="preserve"> </w:t>
      </w:r>
      <w:r w:rsidR="00C422E8" w:rsidRPr="00DB4D16">
        <w:rPr>
          <w:rFonts w:eastAsia="Calibri"/>
        </w:rPr>
        <w:t>any issues</w:t>
      </w:r>
      <w:r w:rsidR="00851EF4">
        <w:rPr>
          <w:rFonts w:eastAsia="Calibri"/>
        </w:rPr>
        <w:t>.</w:t>
      </w:r>
    </w:p>
    <w:p w14:paraId="0E882033" w14:textId="77777777" w:rsidR="004C254F" w:rsidRDefault="0035791A" w:rsidP="00444841">
      <w:pPr>
        <w:spacing w:line="256" w:lineRule="auto"/>
        <w:rPr>
          <w:rFonts w:eastAsia="Calibri"/>
        </w:rPr>
      </w:pPr>
      <w:r>
        <w:rPr>
          <w:rFonts w:eastAsia="Calibri"/>
        </w:rPr>
        <w:t>For a successful culture</w:t>
      </w:r>
      <w:r w:rsidR="0024040C">
        <w:rPr>
          <w:rFonts w:eastAsia="Calibri"/>
        </w:rPr>
        <w:t xml:space="preserve"> Mullins states</w:t>
      </w:r>
    </w:p>
    <w:p w14:paraId="79BAEBC7" w14:textId="31182C7C" w:rsidR="00522A91" w:rsidRDefault="004C254F" w:rsidP="00444841">
      <w:pPr>
        <w:spacing w:line="256" w:lineRule="auto"/>
        <w:rPr>
          <w:rFonts w:eastAsia="Calibri"/>
        </w:rPr>
      </w:pPr>
      <w:r>
        <w:rPr>
          <w:rFonts w:eastAsia="Calibri"/>
        </w:rPr>
        <w:t>“</w:t>
      </w:r>
      <w:r w:rsidR="0024040C">
        <w:rPr>
          <w:rFonts w:eastAsia="Calibri"/>
        </w:rPr>
        <w:t xml:space="preserve"> </w:t>
      </w:r>
      <w:r w:rsidR="000F14E9">
        <w:rPr>
          <w:rFonts w:eastAsia="Calibri"/>
        </w:rPr>
        <w:t xml:space="preserve">In order to </w:t>
      </w:r>
      <w:r w:rsidR="00851EF4">
        <w:rPr>
          <w:rFonts w:eastAsia="Calibri"/>
        </w:rPr>
        <w:t xml:space="preserve"> develop </w:t>
      </w:r>
      <w:r w:rsidR="00C422E8">
        <w:rPr>
          <w:rFonts w:eastAsia="Calibri"/>
        </w:rPr>
        <w:t xml:space="preserve"> </w:t>
      </w:r>
      <w:r w:rsidR="000F14E9">
        <w:rPr>
          <w:rFonts w:eastAsia="Calibri"/>
        </w:rPr>
        <w:t xml:space="preserve">long term performance  </w:t>
      </w:r>
      <w:r w:rsidR="00C422E8">
        <w:rPr>
          <w:rFonts w:eastAsia="Calibri"/>
        </w:rPr>
        <w:t xml:space="preserve">managers need 3 main criteria to develop a suitable culture </w:t>
      </w:r>
    </w:p>
    <w:p w14:paraId="3DA2C0E1" w14:textId="79DA2F04" w:rsidR="00522A91" w:rsidRDefault="00522A91" w:rsidP="00444841">
      <w:pPr>
        <w:spacing w:line="256" w:lineRule="auto"/>
        <w:rPr>
          <w:rFonts w:eastAsia="Calibri"/>
        </w:rPr>
      </w:pPr>
      <w:r>
        <w:rPr>
          <w:rFonts w:eastAsia="Calibri"/>
        </w:rPr>
        <w:t xml:space="preserve">It must be </w:t>
      </w:r>
      <w:r w:rsidR="0046666E">
        <w:rPr>
          <w:rFonts w:eastAsia="Calibri"/>
        </w:rPr>
        <w:t xml:space="preserve">strategically </w:t>
      </w:r>
      <w:r>
        <w:rPr>
          <w:rFonts w:eastAsia="Calibri"/>
        </w:rPr>
        <w:t>relevant</w:t>
      </w:r>
    </w:p>
    <w:p w14:paraId="424AA311" w14:textId="3360E40C" w:rsidR="0046666E" w:rsidRDefault="0046666E" w:rsidP="00444841">
      <w:pPr>
        <w:spacing w:line="256" w:lineRule="auto"/>
        <w:rPr>
          <w:rFonts w:eastAsia="Calibri"/>
        </w:rPr>
      </w:pPr>
      <w:r>
        <w:rPr>
          <w:rFonts w:eastAsia="Calibri"/>
        </w:rPr>
        <w:t xml:space="preserve">It needs to be strong in order that people </w:t>
      </w:r>
      <w:r w:rsidR="00C9445D">
        <w:rPr>
          <w:rFonts w:eastAsia="Calibri"/>
        </w:rPr>
        <w:t>care about what is important; and</w:t>
      </w:r>
    </w:p>
    <w:p w14:paraId="73E16B3C" w14:textId="56471BFA" w:rsidR="00444841" w:rsidRPr="00DB4D16" w:rsidRDefault="00C9445D" w:rsidP="00444841">
      <w:pPr>
        <w:spacing w:line="256" w:lineRule="auto"/>
        <w:rPr>
          <w:rFonts w:eastAsia="Calibri"/>
        </w:rPr>
      </w:pPr>
      <w:r>
        <w:rPr>
          <w:rFonts w:eastAsia="Calibri"/>
        </w:rPr>
        <w:t xml:space="preserve">the culture </w:t>
      </w:r>
      <w:r w:rsidR="00BE371B">
        <w:rPr>
          <w:rFonts w:eastAsia="Calibri"/>
        </w:rPr>
        <w:t>must have an intrinsic ability to adapt to changing circumstances</w:t>
      </w:r>
      <w:r w:rsidR="004C254F">
        <w:rPr>
          <w:rFonts w:eastAsia="Calibri"/>
        </w:rPr>
        <w:t>”</w:t>
      </w:r>
      <w:r w:rsidR="00BE371B">
        <w:rPr>
          <w:rFonts w:eastAsia="Calibri"/>
        </w:rPr>
        <w:t>.</w:t>
      </w:r>
      <w:r w:rsidR="00B938BB">
        <w:rPr>
          <w:rFonts w:eastAsia="Calibri"/>
        </w:rPr>
        <w:t>(Mullins 2007,pg 728)</w:t>
      </w:r>
    </w:p>
    <w:p w14:paraId="4941517E" w14:textId="77777777" w:rsidR="000C4590" w:rsidRDefault="0064688C" w:rsidP="000C4590">
      <w:pPr>
        <w:pStyle w:val="Heading1"/>
        <w:rPr>
          <w:lang w:eastAsia="en-GB"/>
        </w:rPr>
      </w:pPr>
      <w:bookmarkStart w:id="13" w:name="_Toc67579761"/>
      <w:r>
        <w:rPr>
          <w:lang w:eastAsia="en-GB"/>
        </w:rPr>
        <w:t>2.</w:t>
      </w:r>
      <w:r w:rsidR="00C408E8">
        <w:rPr>
          <w:lang w:eastAsia="en-GB"/>
        </w:rPr>
        <w:t>4</w:t>
      </w:r>
      <w:r>
        <w:rPr>
          <w:lang w:eastAsia="en-GB"/>
        </w:rPr>
        <w:t xml:space="preserve"> </w:t>
      </w:r>
      <w:r w:rsidR="007B6933">
        <w:rPr>
          <w:lang w:eastAsia="en-GB"/>
        </w:rPr>
        <w:t>Marks and Spencer’s cultural elements</w:t>
      </w:r>
      <w:bookmarkEnd w:id="13"/>
    </w:p>
    <w:p w14:paraId="30F1E196" w14:textId="7C50F7DA" w:rsidR="008130C5" w:rsidRPr="000C4590" w:rsidRDefault="009404A0" w:rsidP="000C4590">
      <w:pPr>
        <w:rPr>
          <w:rFonts w:eastAsiaTheme="majorEastAsia"/>
          <w:lang w:eastAsia="en-GB"/>
        </w:rPr>
      </w:pPr>
      <w:r w:rsidRPr="00B84178">
        <w:t>Marks and spencer have changed direction recently to a flatter organisation structure  with limited levels of management to encourage employees</w:t>
      </w:r>
      <w:r w:rsidR="00D7528C" w:rsidRPr="00B84178">
        <w:t>(</w:t>
      </w:r>
      <w:r w:rsidRPr="00B84178">
        <w:t xml:space="preserve"> Corporate Marks &amp; Spencer</w:t>
      </w:r>
      <w:r w:rsidR="00D7528C" w:rsidRPr="00B84178">
        <w:t>,2016)</w:t>
      </w:r>
      <w:r w:rsidRPr="00B84178">
        <w:t xml:space="preserve">. </w:t>
      </w:r>
    </w:p>
    <w:p w14:paraId="06FE58D4" w14:textId="781E3B8A" w:rsidR="000F63ED" w:rsidRPr="006C0BB2" w:rsidRDefault="003E06DA" w:rsidP="00E41E90">
      <w:pPr>
        <w:shd w:val="clear" w:color="auto" w:fill="FFFFFF"/>
        <w:spacing w:before="100" w:beforeAutospacing="1" w:after="100" w:afterAutospacing="1" w:line="240" w:lineRule="auto"/>
        <w:rPr>
          <w:color w:val="3C3C3C"/>
        </w:rPr>
      </w:pPr>
      <w:r>
        <w:rPr>
          <w:rFonts w:eastAsia="Calibri"/>
        </w:rPr>
        <w:t xml:space="preserve">Using </w:t>
      </w:r>
      <w:r w:rsidR="00FD672A" w:rsidRPr="00DB4D16">
        <w:rPr>
          <w:rFonts w:eastAsia="Calibri"/>
        </w:rPr>
        <w:t>Handy’s</w:t>
      </w:r>
      <w:r w:rsidR="004568B5">
        <w:rPr>
          <w:rFonts w:eastAsia="Calibri"/>
        </w:rPr>
        <w:t xml:space="preserve"> organisational culture</w:t>
      </w:r>
      <w:r w:rsidR="00FD672A" w:rsidRPr="00DB4D16">
        <w:rPr>
          <w:rFonts w:eastAsia="Calibri"/>
        </w:rPr>
        <w:t xml:space="preserve"> model</w:t>
      </w:r>
      <w:r w:rsidR="003A2F10">
        <w:rPr>
          <w:rFonts w:eastAsia="Calibri"/>
        </w:rPr>
        <w:t xml:space="preserve"> (</w:t>
      </w:r>
      <w:r w:rsidR="00D00597">
        <w:rPr>
          <w:rFonts w:eastAsia="Calibri"/>
        </w:rPr>
        <w:t>1999</w:t>
      </w:r>
      <w:r w:rsidR="003A2F10">
        <w:rPr>
          <w:rFonts w:eastAsia="Calibri"/>
        </w:rPr>
        <w:t>)</w:t>
      </w:r>
      <w:r w:rsidR="00162F14">
        <w:rPr>
          <w:rFonts w:eastAsia="Calibri"/>
        </w:rPr>
        <w:t xml:space="preserve"> </w:t>
      </w:r>
      <w:r w:rsidR="0058777D">
        <w:rPr>
          <w:rFonts w:eastAsia="Calibri"/>
        </w:rPr>
        <w:t xml:space="preserve"> culture </w:t>
      </w:r>
      <w:r w:rsidR="00FD672A" w:rsidRPr="00DB4D16">
        <w:rPr>
          <w:rFonts w:eastAsia="Calibri"/>
        </w:rPr>
        <w:t xml:space="preserve">can be divided into four types </w:t>
      </w:r>
      <w:r w:rsidR="00FD672A">
        <w:rPr>
          <w:rFonts w:eastAsia="Calibri"/>
        </w:rPr>
        <w:t xml:space="preserve">based on a organisations structure </w:t>
      </w:r>
      <w:r w:rsidR="00003196">
        <w:rPr>
          <w:rFonts w:eastAsia="Calibri"/>
        </w:rPr>
        <w:t>(</w:t>
      </w:r>
      <w:r w:rsidR="00FD672A" w:rsidRPr="00EA5EBC">
        <w:rPr>
          <w:rFonts w:eastAsia="Calibri"/>
        </w:rPr>
        <w:t>Mullins</w:t>
      </w:r>
      <w:r w:rsidR="003A2F10" w:rsidRPr="00EA5EBC">
        <w:rPr>
          <w:rFonts w:eastAsia="Calibri"/>
        </w:rPr>
        <w:t>,</w:t>
      </w:r>
      <w:r w:rsidR="00EA5EBC" w:rsidRPr="00EA5EBC">
        <w:rPr>
          <w:rFonts w:eastAsia="Calibri"/>
        </w:rPr>
        <w:t>2007</w:t>
      </w:r>
      <w:r w:rsidR="00FD672A" w:rsidRPr="00EA5EBC">
        <w:rPr>
          <w:rFonts w:eastAsia="Calibri"/>
        </w:rPr>
        <w:t xml:space="preserve"> pg. 722</w:t>
      </w:r>
      <w:r w:rsidR="00003196">
        <w:rPr>
          <w:rFonts w:eastAsia="Calibri"/>
        </w:rPr>
        <w:t>)</w:t>
      </w:r>
      <w:r w:rsidR="00FD672A">
        <w:rPr>
          <w:rFonts w:eastAsia="Calibri"/>
          <w:b/>
          <w:bCs/>
        </w:rPr>
        <w:t>.</w:t>
      </w:r>
      <w:r w:rsidR="000C1DA7">
        <w:rPr>
          <w:color w:val="3C3C3C"/>
        </w:rPr>
        <w:t xml:space="preserve"> </w:t>
      </w:r>
      <w:r w:rsidR="00FD672A" w:rsidRPr="001A448E">
        <w:rPr>
          <w:rFonts w:eastAsia="Calibri"/>
        </w:rPr>
        <w:t>Handy uses Greek gods as metaphors for his cultural types as each god represent</w:t>
      </w:r>
      <w:r w:rsidR="0058777D">
        <w:rPr>
          <w:rFonts w:eastAsia="Calibri"/>
        </w:rPr>
        <w:t>s</w:t>
      </w:r>
      <w:r w:rsidR="00FD672A" w:rsidRPr="001A448E">
        <w:rPr>
          <w:rFonts w:eastAsia="Calibri"/>
        </w:rPr>
        <w:t xml:space="preserve"> a particular value</w:t>
      </w:r>
      <w:r w:rsidR="000F63ED">
        <w:rPr>
          <w:rFonts w:eastAsia="Calibri"/>
        </w:rPr>
        <w:t>:</w:t>
      </w:r>
    </w:p>
    <w:p w14:paraId="0F27104C" w14:textId="0B13C95A" w:rsidR="00F8194F" w:rsidRPr="00CE26C5" w:rsidRDefault="001C31AE" w:rsidP="00F8194F">
      <w:pPr>
        <w:spacing w:line="256" w:lineRule="auto"/>
        <w:rPr>
          <w:rFonts w:eastAsia="Calibri"/>
        </w:rPr>
      </w:pPr>
      <w:r w:rsidRPr="00AF7F78">
        <w:rPr>
          <w:rFonts w:eastAsia="Calibri"/>
          <w:u w:val="single"/>
        </w:rPr>
        <w:t>Zeus</w:t>
      </w:r>
      <w:r w:rsidR="003C369A">
        <w:rPr>
          <w:rFonts w:eastAsia="Calibri"/>
        </w:rPr>
        <w:t>/</w:t>
      </w:r>
      <w:r w:rsidR="008F5EE5">
        <w:rPr>
          <w:rFonts w:eastAsia="Calibri"/>
        </w:rPr>
        <w:t xml:space="preserve"> </w:t>
      </w:r>
      <w:r w:rsidR="008F5EE5" w:rsidRPr="00AF7F78">
        <w:rPr>
          <w:rFonts w:eastAsia="Calibri"/>
          <w:u w:val="single"/>
        </w:rPr>
        <w:t>’power’</w:t>
      </w:r>
      <w:r w:rsidR="008F5EE5">
        <w:rPr>
          <w:rFonts w:eastAsia="Calibri"/>
        </w:rPr>
        <w:t xml:space="preserve"> cultur</w:t>
      </w:r>
      <w:r w:rsidR="00C367DB">
        <w:rPr>
          <w:rFonts w:eastAsia="Calibri"/>
        </w:rPr>
        <w:t>e.</w:t>
      </w:r>
      <w:r w:rsidR="004B3B13">
        <w:rPr>
          <w:rFonts w:eastAsia="Calibri"/>
        </w:rPr>
        <w:t xml:space="preserve"> T</w:t>
      </w:r>
      <w:r w:rsidR="003E6AED">
        <w:rPr>
          <w:rFonts w:eastAsia="Calibri"/>
        </w:rPr>
        <w:t xml:space="preserve">his </w:t>
      </w:r>
      <w:r w:rsidR="00F75F34">
        <w:rPr>
          <w:rFonts w:eastAsia="Calibri"/>
        </w:rPr>
        <w:t>culture is</w:t>
      </w:r>
      <w:r w:rsidR="006F5A53">
        <w:rPr>
          <w:rFonts w:eastAsia="Calibri"/>
        </w:rPr>
        <w:t xml:space="preserve"> usually found in a small organisation</w:t>
      </w:r>
      <w:r w:rsidR="00F75F34">
        <w:rPr>
          <w:rFonts w:eastAsia="Calibri"/>
        </w:rPr>
        <w:t xml:space="preserve"> with</w:t>
      </w:r>
      <w:r w:rsidR="00F85FEA">
        <w:rPr>
          <w:rFonts w:eastAsia="Calibri"/>
        </w:rPr>
        <w:t xml:space="preserve"> </w:t>
      </w:r>
      <w:r w:rsidR="00F75F34">
        <w:rPr>
          <w:rFonts w:eastAsia="Calibri"/>
        </w:rPr>
        <w:t xml:space="preserve">control from a central individual </w:t>
      </w:r>
      <w:r w:rsidR="00C45B83">
        <w:rPr>
          <w:rFonts w:eastAsia="Calibri"/>
        </w:rPr>
        <w:t>with few rules and procedures</w:t>
      </w:r>
      <w:r w:rsidR="00774283">
        <w:rPr>
          <w:rFonts w:eastAsia="Calibri"/>
        </w:rPr>
        <w:t xml:space="preserve"> with little need for bureaucratic procedures.</w:t>
      </w:r>
      <w:r w:rsidR="00774283" w:rsidRPr="00774283">
        <w:rPr>
          <w:rFonts w:eastAsia="Calibri"/>
        </w:rPr>
        <w:t xml:space="preserve"> </w:t>
      </w:r>
      <w:r w:rsidR="00774283" w:rsidRPr="00C367DB">
        <w:rPr>
          <w:rFonts w:eastAsia="Calibri"/>
        </w:rPr>
        <w:t>The</w:t>
      </w:r>
      <w:r w:rsidR="00774283">
        <w:rPr>
          <w:rFonts w:eastAsia="Calibri"/>
        </w:rPr>
        <w:t xml:space="preserve"> power culture is highly dependent on trust, empathy, and communication</w:t>
      </w:r>
      <w:r w:rsidR="00457040">
        <w:rPr>
          <w:rFonts w:eastAsia="Calibri"/>
        </w:rPr>
        <w:t>(Brown,1998</w:t>
      </w:r>
      <w:r w:rsidR="00501D06">
        <w:rPr>
          <w:rFonts w:eastAsia="Calibri"/>
        </w:rPr>
        <w:t>,</w:t>
      </w:r>
      <w:r w:rsidR="007F7619">
        <w:rPr>
          <w:rFonts w:eastAsia="Calibri"/>
        </w:rPr>
        <w:t xml:space="preserve"> pg. 66</w:t>
      </w:r>
      <w:r w:rsidR="00457040">
        <w:rPr>
          <w:rFonts w:eastAsia="Calibri"/>
        </w:rPr>
        <w:t>)</w:t>
      </w:r>
      <w:r w:rsidR="00774283">
        <w:rPr>
          <w:rFonts w:eastAsia="Calibri"/>
        </w:rPr>
        <w:t xml:space="preserve">. </w:t>
      </w:r>
      <w:r w:rsidR="00F8194F">
        <w:rPr>
          <w:rFonts w:eastAsia="Calibri"/>
        </w:rPr>
        <w:t xml:space="preserve">Apple under Steve Jobs and early days of Facebook were power cultures </w:t>
      </w:r>
      <w:r w:rsidR="00276E6D">
        <w:rPr>
          <w:rFonts w:eastAsia="Calibri"/>
        </w:rPr>
        <w:t xml:space="preserve">(Kalish, </w:t>
      </w:r>
      <w:r w:rsidR="00F8194F" w:rsidRPr="00276E6D">
        <w:rPr>
          <w:rFonts w:eastAsia="Calibri"/>
        </w:rPr>
        <w:t>dougsguide</w:t>
      </w:r>
      <w:r w:rsidR="00276E6D">
        <w:rPr>
          <w:rFonts w:eastAsia="Calibri"/>
        </w:rPr>
        <w:t>,2021)</w:t>
      </w:r>
      <w:r w:rsidR="00CD7CB5" w:rsidRPr="00276E6D">
        <w:rPr>
          <w:rFonts w:eastAsia="Calibri"/>
        </w:rPr>
        <w:t>.</w:t>
      </w:r>
      <w:r w:rsidR="000C1DA7">
        <w:rPr>
          <w:rFonts w:eastAsia="Calibri"/>
        </w:rPr>
        <w:t xml:space="preserve"> </w:t>
      </w:r>
      <w:r w:rsidR="0006686F">
        <w:rPr>
          <w:rFonts w:eastAsia="Calibri"/>
        </w:rPr>
        <w:t xml:space="preserve">Risk takers </w:t>
      </w:r>
      <w:r w:rsidR="006B3406">
        <w:rPr>
          <w:rFonts w:eastAsia="Calibri"/>
        </w:rPr>
        <w:t>thrive in a power culture however f</w:t>
      </w:r>
      <w:r w:rsidR="008138AA">
        <w:rPr>
          <w:rFonts w:eastAsia="Calibri"/>
        </w:rPr>
        <w:t>ailure to recruit the appropriate people can lead to high turnover and low morale within the organisation</w:t>
      </w:r>
      <w:r w:rsidR="007F7619">
        <w:rPr>
          <w:rFonts w:eastAsia="Calibri"/>
        </w:rPr>
        <w:t>(Brown.1998</w:t>
      </w:r>
      <w:r w:rsidR="00501D06">
        <w:rPr>
          <w:rFonts w:eastAsia="Calibri"/>
        </w:rPr>
        <w:t>,pg.67)</w:t>
      </w:r>
      <w:r w:rsidR="008138AA">
        <w:rPr>
          <w:rFonts w:eastAsia="Calibri"/>
        </w:rPr>
        <w:t>.</w:t>
      </w:r>
      <w:r w:rsidR="004A26FC">
        <w:rPr>
          <w:rFonts w:eastAsia="Calibri"/>
        </w:rPr>
        <w:t xml:space="preserve"> </w:t>
      </w:r>
      <w:r w:rsidR="003D2AAA">
        <w:rPr>
          <w:rFonts w:eastAsia="Calibri"/>
        </w:rPr>
        <w:t>M&amp;S CEO identified that as a</w:t>
      </w:r>
      <w:r w:rsidR="00246570">
        <w:rPr>
          <w:rFonts w:eastAsia="Calibri"/>
        </w:rPr>
        <w:t xml:space="preserve">n </w:t>
      </w:r>
      <w:r w:rsidR="001B28BF">
        <w:rPr>
          <w:rFonts w:eastAsia="Calibri"/>
        </w:rPr>
        <w:t>underperforming</w:t>
      </w:r>
      <w:r w:rsidR="003D2AAA">
        <w:rPr>
          <w:rFonts w:eastAsia="Calibri"/>
        </w:rPr>
        <w:t xml:space="preserve"> business </w:t>
      </w:r>
      <w:r w:rsidR="001B28BF">
        <w:rPr>
          <w:rFonts w:eastAsia="Calibri"/>
        </w:rPr>
        <w:t>the organisational culture has proved resistant to change</w:t>
      </w:r>
      <w:r w:rsidR="009C485D">
        <w:rPr>
          <w:rFonts w:eastAsia="Calibri"/>
        </w:rPr>
        <w:t>, the organisation needs to move fa</w:t>
      </w:r>
      <w:r w:rsidR="001408C3">
        <w:rPr>
          <w:rFonts w:eastAsia="Calibri"/>
        </w:rPr>
        <w:t>s</w:t>
      </w:r>
      <w:r w:rsidR="009C485D">
        <w:rPr>
          <w:rFonts w:eastAsia="Calibri"/>
        </w:rPr>
        <w:t>ter and take more risks</w:t>
      </w:r>
      <w:r w:rsidR="001B28BF">
        <w:rPr>
          <w:rFonts w:eastAsia="Calibri"/>
        </w:rPr>
        <w:t>(</w:t>
      </w:r>
      <w:r w:rsidR="00822C35">
        <w:rPr>
          <w:rFonts w:eastAsia="Calibri"/>
        </w:rPr>
        <w:t>Corporate Marks and Spencer’s, 2018).</w:t>
      </w:r>
      <w:r w:rsidR="008138AA">
        <w:rPr>
          <w:rFonts w:eastAsia="Calibri"/>
        </w:rPr>
        <w:t xml:space="preserve"> </w:t>
      </w:r>
      <w:r w:rsidR="00CE26C5" w:rsidRPr="00CE26C5">
        <w:rPr>
          <w:rFonts w:eastAsia="Calibri"/>
        </w:rPr>
        <w:t xml:space="preserve">A </w:t>
      </w:r>
      <w:r w:rsidR="00CD7CB5" w:rsidRPr="00CE26C5">
        <w:rPr>
          <w:rFonts w:eastAsia="Calibri"/>
        </w:rPr>
        <w:t xml:space="preserve">power culture </w:t>
      </w:r>
      <w:r w:rsidR="00CE26C5" w:rsidRPr="00CE26C5">
        <w:rPr>
          <w:rFonts w:eastAsia="Calibri"/>
        </w:rPr>
        <w:t>would</w:t>
      </w:r>
      <w:r w:rsidR="00CE26C5">
        <w:rPr>
          <w:rFonts w:eastAsia="Calibri"/>
        </w:rPr>
        <w:t xml:space="preserve"> benefit M&amp;S in providing the organisation with quick decision making</w:t>
      </w:r>
      <w:r w:rsidR="00F85FEA" w:rsidRPr="00F85FEA">
        <w:rPr>
          <w:rFonts w:eastAsia="Calibri"/>
        </w:rPr>
        <w:t xml:space="preserve"> </w:t>
      </w:r>
      <w:r w:rsidR="00F85FEA">
        <w:rPr>
          <w:rFonts w:eastAsia="Calibri"/>
        </w:rPr>
        <w:t>but does not provide the benefit of team work.</w:t>
      </w:r>
      <w:r w:rsidR="003A4205" w:rsidRPr="003A4205">
        <w:rPr>
          <w:rFonts w:eastAsia="Calibri"/>
        </w:rPr>
        <w:t xml:space="preserve"> </w:t>
      </w:r>
      <w:r w:rsidR="003A4205" w:rsidRPr="00B84178">
        <w:rPr>
          <w:rFonts w:eastAsia="Calibri"/>
        </w:rPr>
        <w:t>M&amp;S CEO Mr Rowe</w:t>
      </w:r>
      <w:r w:rsidR="003A4205" w:rsidRPr="00B84178">
        <w:rPr>
          <w:color w:val="000000"/>
          <w:spacing w:val="-2"/>
          <w:shd w:val="clear" w:color="auto" w:fill="FFFFFF"/>
        </w:rPr>
        <w:t xml:space="preserve"> said M&amp;S's culture was 'siloed, slow, and hierarchical</w:t>
      </w:r>
      <w:r w:rsidR="006400C3" w:rsidRPr="006400C3">
        <w:t xml:space="preserve"> </w:t>
      </w:r>
      <w:r w:rsidR="006400C3">
        <w:t xml:space="preserve">(Denton, </w:t>
      </w:r>
      <w:r w:rsidR="005B4A6E">
        <w:t>T</w:t>
      </w:r>
      <w:r w:rsidR="006400C3">
        <w:t xml:space="preserve">his is money, 2018) </w:t>
      </w:r>
      <w:r w:rsidR="003A4205">
        <w:rPr>
          <w:color w:val="000000"/>
          <w:spacing w:val="-2"/>
          <w:shd w:val="clear" w:color="auto" w:fill="FFFFFF"/>
        </w:rPr>
        <w:t xml:space="preserve"> this </w:t>
      </w:r>
      <w:r w:rsidR="003A4205">
        <w:rPr>
          <w:rFonts w:eastAsia="Calibri"/>
        </w:rPr>
        <w:t xml:space="preserve">would identify with </w:t>
      </w:r>
      <w:r w:rsidR="003A4205" w:rsidRPr="00DB4D16">
        <w:rPr>
          <w:rFonts w:eastAsia="Calibri"/>
        </w:rPr>
        <w:t>Handy’s</w:t>
      </w:r>
      <w:r w:rsidR="00854B19">
        <w:rPr>
          <w:rFonts w:eastAsia="Calibri"/>
        </w:rPr>
        <w:t xml:space="preserve"> </w:t>
      </w:r>
      <w:r w:rsidR="003A4205">
        <w:rPr>
          <w:rFonts w:eastAsia="Calibri"/>
        </w:rPr>
        <w:t>Power</w:t>
      </w:r>
      <w:r w:rsidR="003A4205" w:rsidRPr="00DB4D16">
        <w:rPr>
          <w:rFonts w:eastAsia="Calibri"/>
        </w:rPr>
        <w:t xml:space="preserve"> </w:t>
      </w:r>
      <w:r w:rsidR="003A4205">
        <w:rPr>
          <w:rFonts w:eastAsia="Calibri"/>
        </w:rPr>
        <w:t>culture.</w:t>
      </w:r>
      <w:r w:rsidR="00F85FEA">
        <w:rPr>
          <w:rFonts w:eastAsia="Calibri"/>
        </w:rPr>
        <w:t xml:space="preserve">  </w:t>
      </w:r>
      <w:r w:rsidR="00AB533B">
        <w:rPr>
          <w:rFonts w:eastAsia="Calibri"/>
        </w:rPr>
        <w:t xml:space="preserve"> </w:t>
      </w:r>
      <w:r w:rsidR="006400C3">
        <w:rPr>
          <w:rFonts w:eastAsia="Calibri"/>
        </w:rPr>
        <w:t xml:space="preserve"> </w:t>
      </w:r>
    </w:p>
    <w:p w14:paraId="56575797" w14:textId="0551860D" w:rsidR="00781585" w:rsidRDefault="005B3CFA" w:rsidP="00781585">
      <w:pPr>
        <w:shd w:val="clear" w:color="auto" w:fill="FFFFFF"/>
        <w:spacing w:before="100" w:beforeAutospacing="1" w:after="100" w:afterAutospacing="1" w:line="240" w:lineRule="auto"/>
        <w:rPr>
          <w:rFonts w:eastAsia="Calibri"/>
        </w:rPr>
      </w:pPr>
      <w:r w:rsidRPr="00870844">
        <w:rPr>
          <w:rFonts w:eastAsia="Calibri"/>
          <w:u w:val="single"/>
        </w:rPr>
        <w:t>Apollo</w:t>
      </w:r>
      <w:r w:rsidR="003C369A">
        <w:rPr>
          <w:rFonts w:eastAsia="Calibri"/>
        </w:rPr>
        <w:t>/</w:t>
      </w:r>
      <w:r w:rsidR="008F5EE5">
        <w:rPr>
          <w:rFonts w:eastAsia="Calibri"/>
        </w:rPr>
        <w:t xml:space="preserve"> </w:t>
      </w:r>
      <w:r w:rsidR="008F5EE5" w:rsidRPr="00AF7F78">
        <w:rPr>
          <w:rFonts w:eastAsia="Calibri"/>
          <w:u w:val="single"/>
        </w:rPr>
        <w:t>‘role’</w:t>
      </w:r>
      <w:r w:rsidR="008F5EE5">
        <w:rPr>
          <w:rFonts w:eastAsia="Calibri"/>
        </w:rPr>
        <w:t xml:space="preserve"> culture</w:t>
      </w:r>
      <w:r w:rsidR="00684AB1">
        <w:rPr>
          <w:rFonts w:eastAsia="Calibri"/>
        </w:rPr>
        <w:t xml:space="preserve"> </w:t>
      </w:r>
      <w:r w:rsidR="00F8194F">
        <w:rPr>
          <w:rFonts w:eastAsia="Calibri"/>
        </w:rPr>
        <w:t>stereotyped as bureaucracy, rests on the strengths of specialists</w:t>
      </w:r>
      <w:r w:rsidR="00F8194F" w:rsidRPr="00C5192D">
        <w:rPr>
          <w:rFonts w:eastAsia="Calibri"/>
        </w:rPr>
        <w:t xml:space="preserve"> </w:t>
      </w:r>
      <w:r w:rsidR="00F8194F">
        <w:rPr>
          <w:rFonts w:eastAsia="Calibri"/>
        </w:rPr>
        <w:t>for example financing, purchasing.</w:t>
      </w:r>
      <w:r w:rsidR="004A63ED">
        <w:rPr>
          <w:rFonts w:eastAsia="Calibri"/>
        </w:rPr>
        <w:t xml:space="preserve"> </w:t>
      </w:r>
      <w:r w:rsidR="00443DD6">
        <w:rPr>
          <w:rFonts w:eastAsia="Calibri"/>
        </w:rPr>
        <w:t xml:space="preserve">Rules, </w:t>
      </w:r>
      <w:r w:rsidR="00F24BEE">
        <w:rPr>
          <w:rFonts w:eastAsia="Calibri"/>
        </w:rPr>
        <w:t>procedures,</w:t>
      </w:r>
      <w:r w:rsidR="00443DD6">
        <w:rPr>
          <w:rFonts w:eastAsia="Calibri"/>
        </w:rPr>
        <w:t xml:space="preserve"> and job description govern a role culture</w:t>
      </w:r>
      <w:r w:rsidR="00E321FC">
        <w:rPr>
          <w:rFonts w:eastAsia="Calibri"/>
        </w:rPr>
        <w:t xml:space="preserve"> </w:t>
      </w:r>
      <w:r w:rsidR="00C227D6">
        <w:rPr>
          <w:rFonts w:eastAsia="Calibri"/>
        </w:rPr>
        <w:t>(Brown, 1998, pg. 67)</w:t>
      </w:r>
      <w:r w:rsidR="00F8194F">
        <w:rPr>
          <w:rFonts w:eastAsia="Calibri"/>
        </w:rPr>
        <w:t xml:space="preserve">. </w:t>
      </w:r>
      <w:r w:rsidR="00F24BEE">
        <w:rPr>
          <w:rFonts w:eastAsia="Calibri"/>
        </w:rPr>
        <w:t xml:space="preserve">Role cultures </w:t>
      </w:r>
      <w:r w:rsidR="00DE3BAB">
        <w:rPr>
          <w:rFonts w:eastAsia="Calibri"/>
        </w:rPr>
        <w:t xml:space="preserve">are best suited to stable businesses </w:t>
      </w:r>
      <w:r w:rsidR="00E321FC">
        <w:rPr>
          <w:rFonts w:eastAsia="Calibri"/>
        </w:rPr>
        <w:lastRenderedPageBreak/>
        <w:t>with s</w:t>
      </w:r>
      <w:r w:rsidR="00F8194F">
        <w:rPr>
          <w:rFonts w:eastAsia="Calibri"/>
        </w:rPr>
        <w:t>uccess depend</w:t>
      </w:r>
      <w:r w:rsidR="00E321FC">
        <w:rPr>
          <w:rFonts w:eastAsia="Calibri"/>
        </w:rPr>
        <w:t xml:space="preserve">ing </w:t>
      </w:r>
      <w:r w:rsidR="00F8194F">
        <w:rPr>
          <w:rFonts w:eastAsia="Calibri"/>
        </w:rPr>
        <w:t>on having the right people in the right job.</w:t>
      </w:r>
      <w:r w:rsidR="005C4246">
        <w:rPr>
          <w:rFonts w:eastAsia="Calibri"/>
        </w:rPr>
        <w:t xml:space="preserve"> </w:t>
      </w:r>
      <w:r w:rsidR="00630D2E">
        <w:rPr>
          <w:rFonts w:eastAsia="Calibri"/>
        </w:rPr>
        <w:t>In a role culture</w:t>
      </w:r>
      <w:r w:rsidR="0094194C">
        <w:rPr>
          <w:rFonts w:eastAsia="Calibri"/>
        </w:rPr>
        <w:t xml:space="preserve"> employees decide what best they can do and willingly accept the challenge</w:t>
      </w:r>
      <w:r w:rsidR="00912DF7">
        <w:rPr>
          <w:rFonts w:eastAsia="Calibri"/>
        </w:rPr>
        <w:t>(management study guide</w:t>
      </w:r>
      <w:r w:rsidR="009D1D8D">
        <w:rPr>
          <w:rFonts w:eastAsia="Calibri"/>
        </w:rPr>
        <w:t>,</w:t>
      </w:r>
      <w:r w:rsidR="0076041A">
        <w:rPr>
          <w:rFonts w:eastAsia="Calibri"/>
        </w:rPr>
        <w:t>2021</w:t>
      </w:r>
      <w:r w:rsidR="00A76212">
        <w:rPr>
          <w:rFonts w:eastAsia="Calibri"/>
        </w:rPr>
        <w:t>).</w:t>
      </w:r>
      <w:r w:rsidR="00203165">
        <w:rPr>
          <w:rFonts w:eastAsia="Calibri"/>
        </w:rPr>
        <w:t xml:space="preserve"> </w:t>
      </w:r>
      <w:r w:rsidR="005C4246">
        <w:rPr>
          <w:rFonts w:eastAsia="Calibri"/>
        </w:rPr>
        <w:t>Disadvantages to</w:t>
      </w:r>
      <w:r w:rsidR="00E640DD">
        <w:rPr>
          <w:rFonts w:eastAsia="Calibri"/>
        </w:rPr>
        <w:t xml:space="preserve"> a </w:t>
      </w:r>
      <w:r w:rsidR="00332F3C">
        <w:rPr>
          <w:rFonts w:eastAsia="Calibri"/>
        </w:rPr>
        <w:t>Role culture</w:t>
      </w:r>
      <w:r w:rsidR="00E640DD">
        <w:rPr>
          <w:rFonts w:eastAsia="Calibri"/>
        </w:rPr>
        <w:t xml:space="preserve"> </w:t>
      </w:r>
      <w:r w:rsidR="005C4246">
        <w:rPr>
          <w:rFonts w:eastAsia="Calibri"/>
        </w:rPr>
        <w:t xml:space="preserve">are the business </w:t>
      </w:r>
      <w:r w:rsidR="00E640DD">
        <w:rPr>
          <w:rFonts w:eastAsia="Calibri"/>
        </w:rPr>
        <w:t>can be slow to react to change</w:t>
      </w:r>
      <w:r w:rsidR="001F2978">
        <w:rPr>
          <w:rFonts w:eastAsia="Calibri"/>
        </w:rPr>
        <w:t xml:space="preserve"> and e</w:t>
      </w:r>
      <w:r w:rsidR="000A49A4">
        <w:rPr>
          <w:rFonts w:eastAsia="Calibri"/>
        </w:rPr>
        <w:t xml:space="preserve">mployees may have </w:t>
      </w:r>
      <w:r w:rsidR="00F8194F">
        <w:rPr>
          <w:rFonts w:eastAsia="Calibri"/>
        </w:rPr>
        <w:t xml:space="preserve">trouble in adapting due to procedures, </w:t>
      </w:r>
      <w:r w:rsidR="005C4246">
        <w:rPr>
          <w:rFonts w:eastAsia="Calibri"/>
        </w:rPr>
        <w:t>however</w:t>
      </w:r>
      <w:r w:rsidR="005E5015">
        <w:rPr>
          <w:rFonts w:eastAsia="Calibri"/>
        </w:rPr>
        <w:t xml:space="preserve"> procedures provide </w:t>
      </w:r>
      <w:r w:rsidR="00F8194F">
        <w:rPr>
          <w:rFonts w:eastAsia="Calibri"/>
        </w:rPr>
        <w:t>employees with stability.</w:t>
      </w:r>
      <w:r w:rsidR="0046635C">
        <w:rPr>
          <w:rFonts w:eastAsia="Calibri"/>
        </w:rPr>
        <w:t xml:space="preserve"> </w:t>
      </w:r>
      <w:r w:rsidR="00F33F05" w:rsidRPr="00F33F05">
        <w:rPr>
          <w:rFonts w:eastAsia="Calibri"/>
        </w:rPr>
        <w:t xml:space="preserve">Defined </w:t>
      </w:r>
      <w:r w:rsidR="00AC7C08">
        <w:rPr>
          <w:rFonts w:eastAsia="Calibri"/>
        </w:rPr>
        <w:t xml:space="preserve">rules </w:t>
      </w:r>
      <w:r w:rsidR="00F33F05" w:rsidRPr="00F33F05">
        <w:rPr>
          <w:rFonts w:eastAsia="Calibri"/>
        </w:rPr>
        <w:t>by</w:t>
      </w:r>
      <w:r w:rsidR="00F33F05">
        <w:rPr>
          <w:rFonts w:eastAsia="Calibri"/>
          <w:b/>
          <w:bCs/>
        </w:rPr>
        <w:t xml:space="preserve"> </w:t>
      </w:r>
      <w:r w:rsidR="00F33F05">
        <w:rPr>
          <w:rFonts w:eastAsia="Calibri"/>
        </w:rPr>
        <w:t>management</w:t>
      </w:r>
      <w:r w:rsidR="00AC7C08">
        <w:rPr>
          <w:rFonts w:eastAsia="Calibri"/>
        </w:rPr>
        <w:t xml:space="preserve"> are required to allow employees the structure to perform within.</w:t>
      </w:r>
      <w:r w:rsidR="00F33F05">
        <w:rPr>
          <w:rFonts w:eastAsia="Calibri"/>
        </w:rPr>
        <w:t xml:space="preserve"> </w:t>
      </w:r>
      <w:r w:rsidR="00FA73D8">
        <w:rPr>
          <w:rFonts w:eastAsia="Calibri"/>
        </w:rPr>
        <w:t>Large companies like insurance and banks tend to have role cultures</w:t>
      </w:r>
      <w:r w:rsidR="00FA73D8" w:rsidRPr="00386C50">
        <w:rPr>
          <w:rFonts w:eastAsia="Calibri"/>
          <w:b/>
          <w:bCs/>
        </w:rPr>
        <w:t xml:space="preserve"> </w:t>
      </w:r>
      <w:r w:rsidR="00FA73D8" w:rsidRPr="005459A5">
        <w:rPr>
          <w:rFonts w:eastAsia="Calibri"/>
        </w:rPr>
        <w:t>(Kalish,dougsguide,2021).</w:t>
      </w:r>
    </w:p>
    <w:p w14:paraId="09804488" w14:textId="3D408EDC" w:rsidR="00781585" w:rsidRDefault="00EA3BCF" w:rsidP="00781585">
      <w:pPr>
        <w:shd w:val="clear" w:color="auto" w:fill="FFFFFF"/>
        <w:spacing w:before="100" w:beforeAutospacing="1" w:after="100" w:afterAutospacing="1" w:line="240" w:lineRule="auto"/>
      </w:pPr>
      <w:r>
        <w:rPr>
          <w:rFonts w:eastAsia="Calibri"/>
        </w:rPr>
        <w:t xml:space="preserve">M&amp;S </w:t>
      </w:r>
      <w:r w:rsidR="00781585" w:rsidRPr="007C6DCB">
        <w:rPr>
          <w:rFonts w:eastAsia="Calibri"/>
        </w:rPr>
        <w:t xml:space="preserve"> previously identified as having a power culture</w:t>
      </w:r>
      <w:r>
        <w:rPr>
          <w:rFonts w:eastAsia="Calibri"/>
        </w:rPr>
        <w:t xml:space="preserve">, </w:t>
      </w:r>
      <w:r w:rsidR="00781585" w:rsidRPr="007C6DCB">
        <w:rPr>
          <w:color w:val="000000"/>
          <w:spacing w:val="-2"/>
          <w:shd w:val="clear" w:color="auto" w:fill="FFFFFF"/>
        </w:rPr>
        <w:t>however</w:t>
      </w:r>
      <w:r w:rsidR="00781585">
        <w:rPr>
          <w:color w:val="000000"/>
          <w:spacing w:val="-2"/>
          <w:shd w:val="clear" w:color="auto" w:fill="FFFFFF"/>
        </w:rPr>
        <w:t xml:space="preserve"> the organisation’s CEO stated that he is looking to bring its business back together under “one brand, one set of values and one culture” (Hammett, Marketing week,2018).</w:t>
      </w:r>
      <w:r w:rsidR="00781585">
        <w:rPr>
          <w:rFonts w:eastAsia="Calibri"/>
        </w:rPr>
        <w:t>The organisation would benefit from having a Role culture as it would allow for interaction between other departments, people, and customers. Policies and procedures become formalised to ensure all employees are working towards the same company values. The benefit of role culture to M</w:t>
      </w:r>
      <w:r w:rsidR="00DC2058">
        <w:rPr>
          <w:rFonts w:eastAsia="Calibri"/>
        </w:rPr>
        <w:t>&amp;S</w:t>
      </w:r>
      <w:r w:rsidR="00781585">
        <w:rPr>
          <w:rFonts w:eastAsia="Calibri"/>
        </w:rPr>
        <w:t xml:space="preserve"> post COVID-19 would be that the culture provides employees with s</w:t>
      </w:r>
      <w:r w:rsidR="00163911">
        <w:rPr>
          <w:rFonts w:eastAsia="Calibri"/>
        </w:rPr>
        <w:t>tability</w:t>
      </w:r>
      <w:r w:rsidR="00781585">
        <w:rPr>
          <w:rFonts w:eastAsia="Calibri"/>
        </w:rPr>
        <w:t xml:space="preserve"> during uncertain times bringing productivity with it</w:t>
      </w:r>
      <w:r w:rsidR="00AA5B21">
        <w:rPr>
          <w:rFonts w:eastAsia="Calibri"/>
        </w:rPr>
        <w:t xml:space="preserve">, a disadvantage to </w:t>
      </w:r>
      <w:r w:rsidR="00781585">
        <w:rPr>
          <w:rFonts w:eastAsia="Calibri"/>
        </w:rPr>
        <w:t xml:space="preserve">role culture </w:t>
      </w:r>
      <w:r w:rsidR="00AA5B21">
        <w:rPr>
          <w:rFonts w:eastAsia="Calibri"/>
        </w:rPr>
        <w:t>is that it</w:t>
      </w:r>
      <w:r w:rsidR="00D1428E">
        <w:rPr>
          <w:rFonts w:eastAsia="Calibri"/>
        </w:rPr>
        <w:t xml:space="preserve"> is un</w:t>
      </w:r>
      <w:r w:rsidR="00781585">
        <w:rPr>
          <w:rFonts w:eastAsia="Calibri"/>
        </w:rPr>
        <w:t>adaptab</w:t>
      </w:r>
      <w:r w:rsidR="00D1428E">
        <w:rPr>
          <w:rFonts w:eastAsia="Calibri"/>
        </w:rPr>
        <w:t>le</w:t>
      </w:r>
      <w:r w:rsidR="00BB03B9">
        <w:rPr>
          <w:rFonts w:eastAsia="Calibri"/>
        </w:rPr>
        <w:t>,</w:t>
      </w:r>
      <w:r w:rsidR="00781585">
        <w:rPr>
          <w:rFonts w:eastAsia="Calibri"/>
        </w:rPr>
        <w:t xml:space="preserve"> </w:t>
      </w:r>
      <w:r w:rsidR="00BB03B9">
        <w:rPr>
          <w:rFonts w:eastAsia="Calibri"/>
        </w:rPr>
        <w:t xml:space="preserve">during COVID-19 </w:t>
      </w:r>
      <w:r w:rsidR="00781585">
        <w:rPr>
          <w:rFonts w:eastAsia="Calibri"/>
        </w:rPr>
        <w:t xml:space="preserve"> chang</w:t>
      </w:r>
      <w:r w:rsidR="00BB03B9">
        <w:rPr>
          <w:rFonts w:eastAsia="Calibri"/>
        </w:rPr>
        <w:t xml:space="preserve">e is </w:t>
      </w:r>
      <w:r w:rsidR="00781585">
        <w:rPr>
          <w:rFonts w:eastAsia="Calibri"/>
        </w:rPr>
        <w:t>rapid</w:t>
      </w:r>
      <w:r w:rsidR="00BB03B9">
        <w:rPr>
          <w:rFonts w:eastAsia="Calibri"/>
        </w:rPr>
        <w:t xml:space="preserve">, </w:t>
      </w:r>
      <w:r w:rsidR="00781585">
        <w:rPr>
          <w:rFonts w:eastAsia="Calibri"/>
        </w:rPr>
        <w:t>a business needs to adapt to customer needs and wants to survive.</w:t>
      </w:r>
      <w:r w:rsidR="00781585">
        <w:t xml:space="preserve"> </w:t>
      </w:r>
    </w:p>
    <w:p w14:paraId="2D5F3762" w14:textId="7A7880DC" w:rsidR="008F5EE5" w:rsidRDefault="008F5EE5" w:rsidP="00F8194F">
      <w:pPr>
        <w:spacing w:line="256" w:lineRule="auto"/>
        <w:rPr>
          <w:rFonts w:eastAsia="Calibri"/>
        </w:rPr>
      </w:pPr>
      <w:r w:rsidRPr="00870844">
        <w:rPr>
          <w:rFonts w:eastAsia="Calibri"/>
          <w:u w:val="single"/>
        </w:rPr>
        <w:t xml:space="preserve">Athena </w:t>
      </w:r>
      <w:r w:rsidR="004032FD">
        <w:rPr>
          <w:rFonts w:eastAsia="Calibri"/>
        </w:rPr>
        <w:t>/</w:t>
      </w:r>
      <w:r w:rsidR="00C77D86" w:rsidRPr="00AF7F78">
        <w:rPr>
          <w:rFonts w:eastAsia="Calibri"/>
          <w:u w:val="single"/>
        </w:rPr>
        <w:t>‘task’</w:t>
      </w:r>
      <w:r w:rsidR="00C77D86">
        <w:rPr>
          <w:rFonts w:eastAsia="Calibri"/>
        </w:rPr>
        <w:t xml:space="preserve"> culture</w:t>
      </w:r>
      <w:r w:rsidR="004032FD">
        <w:rPr>
          <w:rFonts w:eastAsia="Calibri"/>
        </w:rPr>
        <w:t xml:space="preserve"> </w:t>
      </w:r>
      <w:r w:rsidR="00F8194F">
        <w:rPr>
          <w:rFonts w:eastAsia="Calibri"/>
        </w:rPr>
        <w:t xml:space="preserve"> bring</w:t>
      </w:r>
      <w:r w:rsidR="00BD183B">
        <w:rPr>
          <w:rFonts w:eastAsia="Calibri"/>
        </w:rPr>
        <w:t>s</w:t>
      </w:r>
      <w:r w:rsidR="00F8194F">
        <w:rPr>
          <w:rFonts w:eastAsia="Calibri"/>
        </w:rPr>
        <w:t xml:space="preserve"> together </w:t>
      </w:r>
      <w:r w:rsidR="00DD3A1B">
        <w:rPr>
          <w:rFonts w:eastAsia="Calibri"/>
        </w:rPr>
        <w:t xml:space="preserve">specialised </w:t>
      </w:r>
      <w:r w:rsidR="00F8194F">
        <w:rPr>
          <w:rFonts w:eastAsia="Calibri"/>
        </w:rPr>
        <w:t>people within a team</w:t>
      </w:r>
      <w:r w:rsidR="00680E1F">
        <w:rPr>
          <w:rFonts w:eastAsia="Calibri"/>
        </w:rPr>
        <w:t xml:space="preserve"> to focus on a specific project</w:t>
      </w:r>
      <w:r w:rsidR="00F8194F">
        <w:rPr>
          <w:rFonts w:eastAsia="Calibri"/>
        </w:rPr>
        <w:t xml:space="preserve"> Influence</w:t>
      </w:r>
      <w:r w:rsidR="00F4159D">
        <w:rPr>
          <w:rFonts w:eastAsia="Calibri"/>
        </w:rPr>
        <w:t xml:space="preserve">d by </w:t>
      </w:r>
      <w:r w:rsidR="00F8194F">
        <w:rPr>
          <w:rFonts w:eastAsia="Calibri"/>
        </w:rPr>
        <w:t>expert</w:t>
      </w:r>
      <w:r w:rsidR="001F7163">
        <w:rPr>
          <w:rFonts w:eastAsia="Calibri"/>
        </w:rPr>
        <w:t xml:space="preserve">ise </w:t>
      </w:r>
      <w:r w:rsidR="00F8194F">
        <w:rPr>
          <w:rFonts w:eastAsia="Calibri"/>
        </w:rPr>
        <w:t xml:space="preserve">rather than </w:t>
      </w:r>
      <w:r w:rsidR="00D101D0">
        <w:rPr>
          <w:rFonts w:eastAsia="Calibri"/>
        </w:rPr>
        <w:t>individuals’</w:t>
      </w:r>
      <w:r w:rsidR="0077427F">
        <w:rPr>
          <w:rFonts w:eastAsia="Calibri"/>
        </w:rPr>
        <w:t xml:space="preserve"> position or charisma</w:t>
      </w:r>
      <w:r w:rsidR="00E4247C">
        <w:rPr>
          <w:rFonts w:eastAsia="Calibri"/>
        </w:rPr>
        <w:t xml:space="preserve"> </w:t>
      </w:r>
      <w:r w:rsidR="00D101D0">
        <w:rPr>
          <w:rFonts w:eastAsia="Calibri"/>
        </w:rPr>
        <w:t>(B</w:t>
      </w:r>
      <w:r w:rsidR="00E211CB">
        <w:rPr>
          <w:rFonts w:eastAsia="Calibri"/>
        </w:rPr>
        <w:t>rown, 1998, pg. 67).</w:t>
      </w:r>
      <w:r w:rsidR="0081443A">
        <w:rPr>
          <w:rFonts w:eastAsia="Calibri"/>
        </w:rPr>
        <w:t xml:space="preserve"> </w:t>
      </w:r>
      <w:r w:rsidR="00F8194F">
        <w:rPr>
          <w:rFonts w:eastAsia="Calibri"/>
        </w:rPr>
        <w:t>Medium and large professional services,</w:t>
      </w:r>
      <w:r w:rsidR="002D5961">
        <w:rPr>
          <w:rFonts w:eastAsia="Calibri"/>
        </w:rPr>
        <w:t xml:space="preserve"> </w:t>
      </w:r>
      <w:r w:rsidR="00F8194F">
        <w:rPr>
          <w:rFonts w:eastAsia="Calibri"/>
        </w:rPr>
        <w:t>accounting</w:t>
      </w:r>
      <w:r w:rsidR="00E1760F">
        <w:rPr>
          <w:rFonts w:eastAsia="Calibri"/>
        </w:rPr>
        <w:t xml:space="preserve"> and </w:t>
      </w:r>
      <w:r w:rsidR="00F8194F">
        <w:rPr>
          <w:rFonts w:eastAsia="Calibri"/>
        </w:rPr>
        <w:t xml:space="preserve">law  </w:t>
      </w:r>
      <w:r w:rsidR="00E1760F">
        <w:rPr>
          <w:rFonts w:eastAsia="Calibri"/>
        </w:rPr>
        <w:t xml:space="preserve">firms would have </w:t>
      </w:r>
      <w:r w:rsidR="00F8194F">
        <w:rPr>
          <w:rFonts w:eastAsia="Calibri"/>
        </w:rPr>
        <w:t>task cultures</w:t>
      </w:r>
      <w:r w:rsidR="00E1760F">
        <w:rPr>
          <w:rFonts w:eastAsia="Calibri"/>
        </w:rPr>
        <w:t xml:space="preserve"> within the organisation</w:t>
      </w:r>
      <w:r w:rsidR="00F8194F">
        <w:rPr>
          <w:rFonts w:eastAsia="Calibri"/>
        </w:rPr>
        <w:t xml:space="preserve">. An example of Handy’s Task culture would be NASA where the task </w:t>
      </w:r>
      <w:r w:rsidR="007B3926">
        <w:rPr>
          <w:rFonts w:eastAsia="Calibri"/>
        </w:rPr>
        <w:t xml:space="preserve">would be to </w:t>
      </w:r>
      <w:r w:rsidR="00F8194F">
        <w:rPr>
          <w:rFonts w:eastAsia="Calibri"/>
        </w:rPr>
        <w:t>put a man on the moon.</w:t>
      </w:r>
      <w:r w:rsidR="00BB683F">
        <w:rPr>
          <w:rFonts w:eastAsia="Calibri"/>
        </w:rPr>
        <w:t xml:space="preserve"> </w:t>
      </w:r>
      <w:r w:rsidR="00067FFC">
        <w:rPr>
          <w:rFonts w:eastAsia="Calibri"/>
        </w:rPr>
        <w:t xml:space="preserve">M&amp;S </w:t>
      </w:r>
      <w:r w:rsidR="00EB6EB6">
        <w:rPr>
          <w:rFonts w:eastAsia="Calibri"/>
        </w:rPr>
        <w:t>show less evidence of having a task culture</w:t>
      </w:r>
      <w:r w:rsidR="008D12BD">
        <w:rPr>
          <w:rFonts w:eastAsia="Calibri"/>
        </w:rPr>
        <w:t xml:space="preserve"> throughout the organisation however this could rel</w:t>
      </w:r>
      <w:r w:rsidR="00AD5986">
        <w:rPr>
          <w:rFonts w:eastAsia="Calibri"/>
        </w:rPr>
        <w:t>ate well to departments suc</w:t>
      </w:r>
      <w:r w:rsidR="00183E89">
        <w:rPr>
          <w:rFonts w:eastAsia="Calibri"/>
        </w:rPr>
        <w:t>h</w:t>
      </w:r>
      <w:r w:rsidR="00AD5986">
        <w:rPr>
          <w:rFonts w:eastAsia="Calibri"/>
        </w:rPr>
        <w:t xml:space="preserve"> as marketing or advertising wh</w:t>
      </w:r>
      <w:r w:rsidR="00183E89">
        <w:rPr>
          <w:rFonts w:eastAsia="Calibri"/>
        </w:rPr>
        <w:t>o</w:t>
      </w:r>
      <w:r w:rsidR="00AD5986">
        <w:rPr>
          <w:rFonts w:eastAsia="Calibri"/>
        </w:rPr>
        <w:t xml:space="preserve"> have a specific goal to achieve</w:t>
      </w:r>
      <w:r w:rsidR="00183E89">
        <w:rPr>
          <w:rFonts w:eastAsia="Calibri"/>
        </w:rPr>
        <w:t>.</w:t>
      </w:r>
    </w:p>
    <w:p w14:paraId="4DC88C5E" w14:textId="55C35D5B" w:rsidR="00FD30CE" w:rsidRDefault="00C77D86" w:rsidP="00157A31">
      <w:pPr>
        <w:spacing w:line="256" w:lineRule="auto"/>
        <w:rPr>
          <w:lang w:eastAsia="en-GB"/>
        </w:rPr>
      </w:pPr>
      <w:r w:rsidRPr="00870844">
        <w:rPr>
          <w:rFonts w:eastAsia="Calibri"/>
          <w:u w:val="single"/>
        </w:rPr>
        <w:t>Diony</w:t>
      </w:r>
      <w:r w:rsidR="00983F3B" w:rsidRPr="00870844">
        <w:rPr>
          <w:rFonts w:eastAsia="Calibri"/>
          <w:u w:val="single"/>
        </w:rPr>
        <w:t>s</w:t>
      </w:r>
      <w:r w:rsidRPr="00870844">
        <w:rPr>
          <w:rFonts w:eastAsia="Calibri"/>
          <w:u w:val="single"/>
        </w:rPr>
        <w:t>us</w:t>
      </w:r>
      <w:r w:rsidR="00AF029B">
        <w:rPr>
          <w:rFonts w:eastAsia="Calibri"/>
        </w:rPr>
        <w:t>/</w:t>
      </w:r>
      <w:r w:rsidR="00983F3B">
        <w:rPr>
          <w:rFonts w:eastAsia="Calibri"/>
        </w:rPr>
        <w:t xml:space="preserve"> </w:t>
      </w:r>
      <w:r w:rsidR="00983F3B" w:rsidRPr="00AF7F78">
        <w:rPr>
          <w:rFonts w:eastAsia="Calibri"/>
          <w:u w:val="single"/>
        </w:rPr>
        <w:t>‘person’</w:t>
      </w:r>
      <w:r w:rsidR="00983F3B">
        <w:rPr>
          <w:rFonts w:eastAsia="Calibri"/>
        </w:rPr>
        <w:t xml:space="preserve"> culture</w:t>
      </w:r>
      <w:bookmarkStart w:id="14" w:name="_Hlk65930408"/>
      <w:r w:rsidR="00F8194F" w:rsidRPr="00F8194F">
        <w:rPr>
          <w:rFonts w:eastAsia="Calibri"/>
        </w:rPr>
        <w:t xml:space="preserve"> </w:t>
      </w:r>
      <w:bookmarkEnd w:id="14"/>
      <w:r w:rsidR="00C164D3">
        <w:rPr>
          <w:rFonts w:eastAsia="Calibri"/>
        </w:rPr>
        <w:t xml:space="preserve">an </w:t>
      </w:r>
      <w:r w:rsidR="00A42BCF">
        <w:rPr>
          <w:rFonts w:eastAsia="Calibri"/>
        </w:rPr>
        <w:t xml:space="preserve">individual is the central focus </w:t>
      </w:r>
      <w:r w:rsidR="00EE071F">
        <w:rPr>
          <w:rFonts w:eastAsia="Calibri"/>
        </w:rPr>
        <w:t xml:space="preserve">with the </w:t>
      </w:r>
      <w:r w:rsidR="00A42BCF" w:rsidRPr="00DB4D16">
        <w:rPr>
          <w:rFonts w:eastAsia="Calibri"/>
        </w:rPr>
        <w:t>structure</w:t>
      </w:r>
      <w:r w:rsidR="00A42BCF">
        <w:rPr>
          <w:rFonts w:eastAsia="Calibri"/>
        </w:rPr>
        <w:t xml:space="preserve"> </w:t>
      </w:r>
      <w:r w:rsidR="00A42BCF" w:rsidRPr="00DB4D16">
        <w:rPr>
          <w:rFonts w:eastAsia="Calibri"/>
        </w:rPr>
        <w:t>more suited to small businesses</w:t>
      </w:r>
      <w:r w:rsidR="00A42BCF">
        <w:rPr>
          <w:rFonts w:eastAsia="Calibri"/>
        </w:rPr>
        <w:t xml:space="preserve"> such as small law firms, </w:t>
      </w:r>
      <w:r w:rsidR="00010E69">
        <w:rPr>
          <w:rFonts w:eastAsia="Calibri"/>
        </w:rPr>
        <w:t>doctors</w:t>
      </w:r>
      <w:r w:rsidR="008A40D0">
        <w:rPr>
          <w:rFonts w:eastAsia="Calibri"/>
        </w:rPr>
        <w:t>,</w:t>
      </w:r>
      <w:r w:rsidR="001D1880">
        <w:rPr>
          <w:rFonts w:eastAsia="Calibri"/>
        </w:rPr>
        <w:t xml:space="preserve"> and architects </w:t>
      </w:r>
      <w:r w:rsidR="00A42BCF">
        <w:rPr>
          <w:rFonts w:eastAsia="Calibri"/>
        </w:rPr>
        <w:t>.</w:t>
      </w:r>
      <w:r w:rsidR="001D1880">
        <w:rPr>
          <w:rFonts w:eastAsia="Calibri"/>
        </w:rPr>
        <w:t>These organisations share office space but</w:t>
      </w:r>
      <w:r w:rsidR="004B45AE">
        <w:rPr>
          <w:rFonts w:eastAsia="Calibri"/>
        </w:rPr>
        <w:t xml:space="preserve"> are not controlled by an individual</w:t>
      </w:r>
      <w:r w:rsidR="008A40D0">
        <w:rPr>
          <w:rFonts w:eastAsia="Calibri"/>
        </w:rPr>
        <w:t xml:space="preserve">. </w:t>
      </w:r>
      <w:r w:rsidR="008A40D0">
        <w:rPr>
          <w:lang w:eastAsia="en-GB"/>
        </w:rPr>
        <w:t>This culture would not fit with a large organisation like M&amp;</w:t>
      </w:r>
      <w:r w:rsidR="00157A31">
        <w:rPr>
          <w:lang w:eastAsia="en-GB"/>
        </w:rPr>
        <w:t>S</w:t>
      </w:r>
      <w:r w:rsidR="00FD30CE">
        <w:rPr>
          <w:lang w:eastAsia="en-GB"/>
        </w:rPr>
        <w:t>.</w:t>
      </w:r>
    </w:p>
    <w:p w14:paraId="1C7B9DD8" w14:textId="77777777" w:rsidR="00A85319" w:rsidRDefault="00FD30CE" w:rsidP="008336B8">
      <w:pPr>
        <w:shd w:val="clear" w:color="auto" w:fill="FFFFFF"/>
        <w:spacing w:before="100" w:beforeAutospacing="1" w:after="100" w:afterAutospacing="1" w:line="240" w:lineRule="auto"/>
        <w:rPr>
          <w:color w:val="000000"/>
          <w:shd w:val="clear" w:color="auto" w:fill="FFFFFF"/>
        </w:rPr>
      </w:pPr>
      <w:r>
        <w:rPr>
          <w:lang w:eastAsia="en-GB"/>
        </w:rPr>
        <w:t>E</w:t>
      </w:r>
      <w:r w:rsidR="00990D08">
        <w:rPr>
          <w:lang w:eastAsia="en-GB"/>
        </w:rPr>
        <w:t xml:space="preserve">very </w:t>
      </w:r>
      <w:r w:rsidR="004C18E3">
        <w:rPr>
          <w:lang w:eastAsia="en-GB"/>
        </w:rPr>
        <w:t>organisation</w:t>
      </w:r>
      <w:r w:rsidR="00990D08">
        <w:rPr>
          <w:lang w:eastAsia="en-GB"/>
        </w:rPr>
        <w:t xml:space="preserve"> will </w:t>
      </w:r>
      <w:r w:rsidR="004C18E3">
        <w:rPr>
          <w:lang w:eastAsia="en-GB"/>
        </w:rPr>
        <w:t>hav</w:t>
      </w:r>
      <w:r w:rsidR="00990D08">
        <w:rPr>
          <w:lang w:eastAsia="en-GB"/>
        </w:rPr>
        <w:t>e</w:t>
      </w:r>
      <w:r w:rsidR="004C18E3">
        <w:rPr>
          <w:lang w:eastAsia="en-GB"/>
        </w:rPr>
        <w:t xml:space="preserve"> elements of all four</w:t>
      </w:r>
      <w:r w:rsidR="00BF6FCE">
        <w:rPr>
          <w:lang w:eastAsia="en-GB"/>
        </w:rPr>
        <w:t xml:space="preserve"> </w:t>
      </w:r>
      <w:r w:rsidR="009A38B6">
        <w:rPr>
          <w:lang w:eastAsia="en-GB"/>
        </w:rPr>
        <w:t xml:space="preserve">cultures </w:t>
      </w:r>
      <w:r w:rsidR="00BF6FCE">
        <w:rPr>
          <w:lang w:eastAsia="en-GB"/>
        </w:rPr>
        <w:t xml:space="preserve">within </w:t>
      </w:r>
      <w:r w:rsidR="00990D08">
        <w:rPr>
          <w:lang w:eastAsia="en-GB"/>
        </w:rPr>
        <w:t xml:space="preserve">the different departments of </w:t>
      </w:r>
      <w:r w:rsidR="000D378C">
        <w:rPr>
          <w:lang w:eastAsia="en-GB"/>
        </w:rPr>
        <w:t>the business(Mullins,</w:t>
      </w:r>
      <w:r w:rsidR="009E219B">
        <w:rPr>
          <w:lang w:eastAsia="en-GB"/>
        </w:rPr>
        <w:t xml:space="preserve"> 2007, </w:t>
      </w:r>
      <w:r w:rsidR="000D378C">
        <w:rPr>
          <w:lang w:eastAsia="en-GB"/>
        </w:rPr>
        <w:t xml:space="preserve">pg. </w:t>
      </w:r>
      <w:r w:rsidR="009E219B">
        <w:rPr>
          <w:lang w:eastAsia="en-GB"/>
        </w:rPr>
        <w:t>7</w:t>
      </w:r>
      <w:r w:rsidR="000D378C">
        <w:rPr>
          <w:lang w:eastAsia="en-GB"/>
        </w:rPr>
        <w:t>23</w:t>
      </w:r>
      <w:r w:rsidR="009E219B">
        <w:rPr>
          <w:lang w:eastAsia="en-GB"/>
        </w:rPr>
        <w:t>).</w:t>
      </w:r>
      <w:r w:rsidR="00FF4553">
        <w:rPr>
          <w:lang w:eastAsia="en-GB"/>
        </w:rPr>
        <w:t xml:space="preserve"> M&amp;S recognises that its </w:t>
      </w:r>
      <w:r w:rsidR="008E6374">
        <w:t>o</w:t>
      </w:r>
      <w:r w:rsidR="008336B8">
        <w:t>rganisational failure can be connected to a culture that does not adapt</w:t>
      </w:r>
      <w:r w:rsidR="009D30BB">
        <w:t xml:space="preserve"> and is inflexible and rigid. </w:t>
      </w:r>
      <w:r w:rsidR="008336B8">
        <w:t>M</w:t>
      </w:r>
      <w:r w:rsidR="00DD3A1B">
        <w:t>&amp;S</w:t>
      </w:r>
      <w:r w:rsidR="008336B8">
        <w:t xml:space="preserve"> identifie</w:t>
      </w:r>
      <w:r w:rsidR="00DD3A1B">
        <w:t>s</w:t>
      </w:r>
      <w:r w:rsidR="008336B8">
        <w:t xml:space="preserve"> the need to simplify the culture, and create a faster, lower cost, more commercial business, along with the need of employees  to drive the cultural transformation</w:t>
      </w:r>
      <w:r w:rsidR="000200B4">
        <w:t xml:space="preserve"> </w:t>
      </w:r>
      <w:r w:rsidR="008336B8">
        <w:t>(Corporate Marks and Spencer, 2018).</w:t>
      </w:r>
      <w:r w:rsidR="000200B4">
        <w:t xml:space="preserve"> </w:t>
      </w:r>
      <w:r w:rsidR="00DD10F7">
        <w:t xml:space="preserve">M&amp;S believes </w:t>
      </w:r>
      <w:r w:rsidR="004470E9">
        <w:t xml:space="preserve">employee recognition underpins the positive effects the company’s culture has </w:t>
      </w:r>
      <w:r w:rsidR="0028294E">
        <w:t xml:space="preserve">on the </w:t>
      </w:r>
      <w:r w:rsidR="006302E4">
        <w:t>organisation’s</w:t>
      </w:r>
      <w:r w:rsidR="0028294E">
        <w:t xml:space="preserve"> productivity and bottom line.</w:t>
      </w:r>
      <w:r w:rsidR="006302E4">
        <w:t xml:space="preserve"> The business uses a Values app to congratulate colleagues</w:t>
      </w:r>
      <w:r w:rsidR="001D1146">
        <w:t>, to nominate employee incentives</w:t>
      </w:r>
      <w:r w:rsidR="00EF152D">
        <w:t xml:space="preserve"> (Calnan, </w:t>
      </w:r>
      <w:r w:rsidR="00812BFD">
        <w:t xml:space="preserve">Employee Benefits, </w:t>
      </w:r>
      <w:r w:rsidR="0088331B">
        <w:t>2015)</w:t>
      </w:r>
      <w:r w:rsidR="00764D52">
        <w:t>.</w:t>
      </w:r>
      <w:r w:rsidR="00274689">
        <w:t xml:space="preserve"> E</w:t>
      </w:r>
      <w:r w:rsidR="00B80566">
        <w:t xml:space="preserve">mployees </w:t>
      </w:r>
      <w:r w:rsidR="00D2116C">
        <w:t xml:space="preserve">received </w:t>
      </w:r>
      <w:r w:rsidR="00B80566">
        <w:t>a 15% bonus</w:t>
      </w:r>
      <w:r w:rsidR="00274689">
        <w:t xml:space="preserve"> as recognition</w:t>
      </w:r>
      <w:r w:rsidR="00871F23">
        <w:t xml:space="preserve"> for </w:t>
      </w:r>
      <w:r w:rsidR="00274689">
        <w:t>working during the pandemic</w:t>
      </w:r>
      <w:r w:rsidR="00434C04">
        <w:t>.</w:t>
      </w:r>
      <w:r w:rsidR="00240C3F" w:rsidRPr="00240C3F">
        <w:t xml:space="preserve"> </w:t>
      </w:r>
      <w:r w:rsidR="006A415E">
        <w:t xml:space="preserve">M&amp;S </w:t>
      </w:r>
      <w:r w:rsidR="00240C3F">
        <w:t xml:space="preserve">launched a suggestion scheme </w:t>
      </w:r>
      <w:r w:rsidR="00B401BF">
        <w:t>for</w:t>
      </w:r>
      <w:r w:rsidR="00240C3F">
        <w:t xml:space="preserve"> colleagues’ ideas  ‘Suggest to Steve’ allow</w:t>
      </w:r>
      <w:r w:rsidR="006F7220">
        <w:t xml:space="preserve">ing </w:t>
      </w:r>
      <w:r w:rsidR="00240C3F">
        <w:t>every colleague to play a part in improving the business</w:t>
      </w:r>
      <w:r w:rsidR="00832FCC">
        <w:t xml:space="preserve">(Corporate marks and </w:t>
      </w:r>
      <w:r w:rsidR="007F10F6">
        <w:t>Spencer, 2018)</w:t>
      </w:r>
      <w:r w:rsidR="00D2116C">
        <w:t>.</w:t>
      </w:r>
      <w:r w:rsidR="001923AB">
        <w:t xml:space="preserve"> Acknowledgment is one of the </w:t>
      </w:r>
      <w:r w:rsidR="00E01E84">
        <w:t xml:space="preserve">seven pillars of an effective workplace culture </w:t>
      </w:r>
      <w:r w:rsidR="00765C69">
        <w:t>the others are Transparency, Positivity,</w:t>
      </w:r>
      <w:r w:rsidR="00DF2D6E">
        <w:t xml:space="preserve"> M</w:t>
      </w:r>
      <w:r w:rsidR="00765C69">
        <w:t>easuremen</w:t>
      </w:r>
      <w:r w:rsidR="00DF2D6E">
        <w:t xml:space="preserve">t, </w:t>
      </w:r>
      <w:r w:rsidR="00DF2D6E">
        <w:lastRenderedPageBreak/>
        <w:t xml:space="preserve">Uniqueness, Listening </w:t>
      </w:r>
      <w:r w:rsidR="00F60732">
        <w:t>and Mistakes</w:t>
      </w:r>
      <w:bookmarkStart w:id="15" w:name="_Hlk66196750"/>
      <w:r w:rsidR="0047703D">
        <w:t xml:space="preserve"> </w:t>
      </w:r>
      <w:r w:rsidR="00642A82">
        <w:t>(</w:t>
      </w:r>
      <w:r w:rsidR="00727755">
        <w:t>Dyer, C</w:t>
      </w:r>
      <w:r w:rsidR="00733FC8">
        <w:t>,</w:t>
      </w:r>
      <w:r w:rsidR="00727755">
        <w:t xml:space="preserve"> 2018</w:t>
      </w:r>
      <w:r w:rsidR="00733FC8">
        <w:t>,pg.6</w:t>
      </w:r>
      <w:r w:rsidR="00727755">
        <w:t>).</w:t>
      </w:r>
      <w:r w:rsidR="00533928" w:rsidRPr="00533928">
        <w:rPr>
          <w:rFonts w:ascii="Segoe UI" w:hAnsi="Segoe UI" w:cs="Segoe UI"/>
          <w:color w:val="000000"/>
          <w:sz w:val="27"/>
          <w:szCs w:val="27"/>
          <w:shd w:val="clear" w:color="auto" w:fill="FFFFFF"/>
        </w:rPr>
        <w:t xml:space="preserve"> </w:t>
      </w:r>
      <w:bookmarkEnd w:id="15"/>
      <w:r w:rsidR="00533928" w:rsidRPr="009F51AC">
        <w:rPr>
          <w:color w:val="000000"/>
          <w:shd w:val="clear" w:color="auto" w:fill="FFFFFF"/>
        </w:rPr>
        <w:t xml:space="preserve">Trust is at the </w:t>
      </w:r>
      <w:r w:rsidR="00C93846" w:rsidRPr="009F51AC">
        <w:rPr>
          <w:color w:val="000000"/>
          <w:shd w:val="clear" w:color="auto" w:fill="FFFFFF"/>
        </w:rPr>
        <w:t>foundation</w:t>
      </w:r>
      <w:r w:rsidR="00533928" w:rsidRPr="009F51AC">
        <w:rPr>
          <w:color w:val="000000"/>
          <w:shd w:val="clear" w:color="auto" w:fill="FFFFFF"/>
        </w:rPr>
        <w:t xml:space="preserve"> of what makes Google’s company culture</w:t>
      </w:r>
      <w:r w:rsidR="00FB395B">
        <w:rPr>
          <w:color w:val="000000"/>
          <w:shd w:val="clear" w:color="auto" w:fill="FFFFFF"/>
        </w:rPr>
        <w:t xml:space="preserve"> </w:t>
      </w:r>
      <w:r w:rsidR="005D7496">
        <w:rPr>
          <w:color w:val="000000"/>
          <w:shd w:val="clear" w:color="auto" w:fill="FFFFFF"/>
        </w:rPr>
        <w:t>successful</w:t>
      </w:r>
      <w:r w:rsidR="00C93846">
        <w:rPr>
          <w:color w:val="000000"/>
          <w:shd w:val="clear" w:color="auto" w:fill="FFFFFF"/>
        </w:rPr>
        <w:t xml:space="preserve">, </w:t>
      </w:r>
      <w:r w:rsidR="00533928" w:rsidRPr="009F51AC">
        <w:rPr>
          <w:color w:val="000000"/>
          <w:shd w:val="clear" w:color="auto" w:fill="FFFFFF"/>
        </w:rPr>
        <w:t xml:space="preserve">creating a positive culture moving away from a top-down style of management </w:t>
      </w:r>
      <w:r w:rsidR="002A1340">
        <w:rPr>
          <w:color w:val="000000"/>
          <w:shd w:val="clear" w:color="auto" w:fill="FFFFFF"/>
        </w:rPr>
        <w:t>(</w:t>
      </w:r>
      <w:r w:rsidR="004B4850">
        <w:rPr>
          <w:color w:val="000000"/>
          <w:shd w:val="clear" w:color="auto" w:fill="FFFFFF"/>
        </w:rPr>
        <w:t>Brooks, Peakon, 2018).</w:t>
      </w:r>
    </w:p>
    <w:p w14:paraId="4E39D99B" w14:textId="1519DE8E" w:rsidR="001B05C5" w:rsidRDefault="005D7496" w:rsidP="008336B8">
      <w:pPr>
        <w:shd w:val="clear" w:color="auto" w:fill="FFFFFF"/>
        <w:spacing w:before="100" w:beforeAutospacing="1" w:after="100" w:afterAutospacing="1" w:line="240" w:lineRule="auto"/>
        <w:rPr>
          <w:color w:val="000000"/>
          <w:shd w:val="clear" w:color="auto" w:fill="FFFFFF"/>
        </w:rPr>
      </w:pPr>
      <w:r>
        <w:rPr>
          <w:color w:val="000000"/>
          <w:shd w:val="clear" w:color="auto" w:fill="FFFFFF"/>
        </w:rPr>
        <w:t xml:space="preserve"> </w:t>
      </w:r>
      <w:r w:rsidR="005662DF">
        <w:rPr>
          <w:color w:val="000000"/>
          <w:shd w:val="clear" w:color="auto" w:fill="FFFFFF"/>
        </w:rPr>
        <w:t>Google describe</w:t>
      </w:r>
      <w:r w:rsidR="005A67B4">
        <w:rPr>
          <w:color w:val="000000"/>
          <w:shd w:val="clear" w:color="auto" w:fill="FFFFFF"/>
        </w:rPr>
        <w:t xml:space="preserve"> the catalyst to this culture as</w:t>
      </w:r>
    </w:p>
    <w:p w14:paraId="424CBDCB" w14:textId="4D631A0B" w:rsidR="00A85319" w:rsidRDefault="00F758FB" w:rsidP="008336B8">
      <w:pPr>
        <w:shd w:val="clear" w:color="auto" w:fill="FFFFFF"/>
        <w:spacing w:before="100" w:beforeAutospacing="1" w:after="100" w:afterAutospacing="1" w:line="240" w:lineRule="auto"/>
      </w:pPr>
      <w:r>
        <w:rPr>
          <w:color w:val="000000"/>
          <w:shd w:val="clear" w:color="auto" w:fill="FFFFFF"/>
        </w:rPr>
        <w:t>F</w:t>
      </w:r>
      <w:r w:rsidR="002C2B38">
        <w:rPr>
          <w:color w:val="000000"/>
          <w:shd w:val="clear" w:color="auto" w:fill="FFFFFF"/>
        </w:rPr>
        <w:t>inding a compelling mission, Being transparent and Giving people their voice</w:t>
      </w:r>
      <w:r w:rsidR="000A3830">
        <w:t>(Dyer, C, 2018,pg.12)</w:t>
      </w:r>
      <w:r w:rsidR="002D4D0E">
        <w:t>,</w:t>
      </w:r>
    </w:p>
    <w:p w14:paraId="7295F818" w14:textId="7D2D0173" w:rsidR="002C2B38" w:rsidRPr="00A85319" w:rsidRDefault="002D4D0E" w:rsidP="008336B8">
      <w:pPr>
        <w:shd w:val="clear" w:color="auto" w:fill="FFFFFF"/>
        <w:spacing w:before="100" w:beforeAutospacing="1" w:after="100" w:afterAutospacing="1" w:line="240" w:lineRule="auto"/>
      </w:pPr>
      <w:r>
        <w:t>these concepts can be applied to a</w:t>
      </w:r>
      <w:r w:rsidR="007C3493">
        <w:t>ll</w:t>
      </w:r>
      <w:r>
        <w:t xml:space="preserve"> organisation</w:t>
      </w:r>
      <w:r w:rsidR="007C3493">
        <w:t>s</w:t>
      </w:r>
      <w:r>
        <w:t xml:space="preserve">. </w:t>
      </w:r>
      <w:r w:rsidR="00AB6786">
        <w:t>Glassdoor reviewed</w:t>
      </w:r>
      <w:r w:rsidR="007D4E2E">
        <w:t xml:space="preserve"> M&amp;S </w:t>
      </w:r>
      <w:r w:rsidR="00A55375">
        <w:t xml:space="preserve">with the business receiving a </w:t>
      </w:r>
      <w:r w:rsidR="008A0ED7">
        <w:t>3.8-star</w:t>
      </w:r>
      <w:r w:rsidR="00A55375">
        <w:t xml:space="preserve"> review as being a goo</w:t>
      </w:r>
      <w:r w:rsidR="009F3F6F">
        <w:t xml:space="preserve">d </w:t>
      </w:r>
      <w:r w:rsidR="00A55375">
        <w:t>company to work for</w:t>
      </w:r>
      <w:r w:rsidR="009F3F6F">
        <w:t xml:space="preserve"> and 3.7</w:t>
      </w:r>
      <w:r w:rsidR="008A0ED7">
        <w:t>-</w:t>
      </w:r>
      <w:r w:rsidR="009F3F6F">
        <w:t xml:space="preserve"> star for the company’s culture and values</w:t>
      </w:r>
      <w:r w:rsidR="0098257F">
        <w:t>(Glassdoor, 2018)</w:t>
      </w:r>
      <w:r w:rsidR="001D11A9">
        <w:t>.</w:t>
      </w:r>
    </w:p>
    <w:p w14:paraId="7E5C2934" w14:textId="6BA62E06" w:rsidR="00F26849" w:rsidRDefault="00DA577F" w:rsidP="00353467">
      <w:pPr>
        <w:pStyle w:val="Heading1"/>
        <w:rPr>
          <w:lang w:eastAsia="en-GB"/>
        </w:rPr>
      </w:pPr>
      <w:bookmarkStart w:id="16" w:name="_Toc67579762"/>
      <w:r>
        <w:rPr>
          <w:lang w:eastAsia="en-GB"/>
        </w:rPr>
        <w:t>2.</w:t>
      </w:r>
      <w:r w:rsidR="00C408E8">
        <w:rPr>
          <w:lang w:eastAsia="en-GB"/>
        </w:rPr>
        <w:t>5</w:t>
      </w:r>
      <w:r>
        <w:rPr>
          <w:lang w:eastAsia="en-GB"/>
        </w:rPr>
        <w:t xml:space="preserve"> </w:t>
      </w:r>
      <w:r w:rsidR="00613A87">
        <w:rPr>
          <w:lang w:eastAsia="en-GB"/>
        </w:rPr>
        <w:t>Marks and Spencer’s ethics</w:t>
      </w:r>
      <w:bookmarkEnd w:id="16"/>
    </w:p>
    <w:p w14:paraId="359F3130" w14:textId="74139D60" w:rsidR="00777745" w:rsidRDefault="003F67A5" w:rsidP="00903521">
      <w:pPr>
        <w:rPr>
          <w:lang w:eastAsia="en-GB"/>
        </w:rPr>
      </w:pPr>
      <w:r>
        <w:rPr>
          <w:lang w:eastAsia="en-GB"/>
        </w:rPr>
        <w:t xml:space="preserve">A definition of Business ethics </w:t>
      </w:r>
      <w:r w:rsidR="00F26849">
        <w:rPr>
          <w:lang w:eastAsia="en-GB"/>
        </w:rPr>
        <w:t xml:space="preserve">is </w:t>
      </w:r>
      <w:r>
        <w:rPr>
          <w:lang w:eastAsia="en-GB"/>
        </w:rPr>
        <w:t>the moral principle</w:t>
      </w:r>
      <w:r w:rsidR="00C21662">
        <w:rPr>
          <w:lang w:eastAsia="en-GB"/>
        </w:rPr>
        <w:t xml:space="preserve"> that act as guidelines for the way a business conducts itself and its transactions </w:t>
      </w:r>
      <w:r w:rsidR="003050FC">
        <w:rPr>
          <w:lang w:eastAsia="en-GB"/>
        </w:rPr>
        <w:t>(</w:t>
      </w:r>
      <w:r w:rsidR="003050FC">
        <w:t>Corporate finance institute, 2021)</w:t>
      </w:r>
      <w:r w:rsidR="000A1ABC">
        <w:rPr>
          <w:lang w:eastAsia="en-GB"/>
        </w:rPr>
        <w:t>.</w:t>
      </w:r>
      <w:r w:rsidR="003050FC">
        <w:rPr>
          <w:lang w:eastAsia="en-GB"/>
        </w:rPr>
        <w:t xml:space="preserve"> </w:t>
      </w:r>
      <w:r w:rsidR="00803BF8">
        <w:rPr>
          <w:lang w:eastAsia="en-GB"/>
        </w:rPr>
        <w:t xml:space="preserve">Mullins </w:t>
      </w:r>
      <w:r w:rsidR="003358D8">
        <w:rPr>
          <w:lang w:eastAsia="en-GB"/>
        </w:rPr>
        <w:t>states</w:t>
      </w:r>
      <w:r w:rsidR="00777745">
        <w:rPr>
          <w:lang w:eastAsia="en-GB"/>
        </w:rPr>
        <w:t>:</w:t>
      </w:r>
    </w:p>
    <w:p w14:paraId="6B5E4D72" w14:textId="47F75E59" w:rsidR="00D75557" w:rsidRDefault="003358D8" w:rsidP="00903521">
      <w:r>
        <w:rPr>
          <w:lang w:eastAsia="en-GB"/>
        </w:rPr>
        <w:t>“</w:t>
      </w:r>
      <w:r w:rsidR="00E15810">
        <w:rPr>
          <w:lang w:eastAsia="en-GB"/>
        </w:rPr>
        <w:t xml:space="preserve">Ethics is concerned </w:t>
      </w:r>
      <w:r w:rsidR="00800E2D">
        <w:rPr>
          <w:lang w:eastAsia="en-GB"/>
        </w:rPr>
        <w:t xml:space="preserve">with the study of morality: practices </w:t>
      </w:r>
      <w:r w:rsidR="000B6661">
        <w:rPr>
          <w:lang w:eastAsia="en-GB"/>
        </w:rPr>
        <w:t>and activities that are considered to be importantly right or wrong</w:t>
      </w:r>
      <w:r w:rsidR="000E5701">
        <w:rPr>
          <w:lang w:eastAsia="en-GB"/>
        </w:rPr>
        <w:t xml:space="preserve">, together with the </w:t>
      </w:r>
      <w:r w:rsidR="00BF249F">
        <w:rPr>
          <w:lang w:eastAsia="en-GB"/>
        </w:rPr>
        <w:t xml:space="preserve">rules that govern those </w:t>
      </w:r>
      <w:r w:rsidR="00FC6125">
        <w:rPr>
          <w:lang w:eastAsia="en-GB"/>
        </w:rPr>
        <w:t>activities</w:t>
      </w:r>
      <w:r w:rsidR="009B5DAA">
        <w:rPr>
          <w:lang w:eastAsia="en-GB"/>
        </w:rPr>
        <w:t xml:space="preserve"> and the values to which</w:t>
      </w:r>
      <w:r w:rsidR="00FC6125">
        <w:rPr>
          <w:lang w:eastAsia="en-GB"/>
        </w:rPr>
        <w:t xml:space="preserve"> those activities relate</w:t>
      </w:r>
      <w:r>
        <w:rPr>
          <w:lang w:eastAsia="en-GB"/>
        </w:rPr>
        <w:t>”</w:t>
      </w:r>
      <w:r w:rsidR="00FC6125">
        <w:rPr>
          <w:lang w:eastAsia="en-GB"/>
        </w:rPr>
        <w:t>.</w:t>
      </w:r>
      <w:r>
        <w:rPr>
          <w:lang w:eastAsia="en-GB"/>
        </w:rPr>
        <w:t>(Mullins</w:t>
      </w:r>
      <w:r w:rsidR="00DC1F95">
        <w:rPr>
          <w:lang w:eastAsia="en-GB"/>
        </w:rPr>
        <w:t>,2007,pg.546).</w:t>
      </w:r>
      <w:r w:rsidR="00D50F7D" w:rsidRPr="00D50F7D">
        <w:t xml:space="preserve"> </w:t>
      </w:r>
      <w:r w:rsidR="00D46843">
        <w:t>Creating and sustaining a strong ethical culture creates an organisation that supports</w:t>
      </w:r>
      <w:r w:rsidR="00711316">
        <w:t xml:space="preserve"> people, making good et</w:t>
      </w:r>
      <w:r w:rsidR="00514AC9">
        <w:t>hical decisions(Ethical Systems, 2021).</w:t>
      </w:r>
    </w:p>
    <w:p w14:paraId="5A9B5DCE" w14:textId="107B7BC9" w:rsidR="00810EEF" w:rsidRDefault="00D50F7D" w:rsidP="00903521">
      <w:pPr>
        <w:rPr>
          <w:lang w:eastAsia="en-GB"/>
        </w:rPr>
      </w:pPr>
      <w:r w:rsidRPr="00D46E34">
        <w:t xml:space="preserve">The advantages of having an ethical organisation are </w:t>
      </w:r>
      <w:r w:rsidR="00DE1564">
        <w:t>improved</w:t>
      </w:r>
      <w:r w:rsidRPr="00D46E34">
        <w:t xml:space="preserve"> brand image making it more appealing to customers who are prepared to pay a premium for ethical goods. An organisation with high ethical standards can lead to customer satisfaction, repeat business and valuable word of mouth endorsements (Hill, azcentral,2019).</w:t>
      </w:r>
      <w:r w:rsidR="00DC62E6">
        <w:t xml:space="preserve"> </w:t>
      </w:r>
      <w:r w:rsidR="00CF55C6">
        <w:t xml:space="preserve">Ethical businesses provide job satisfaction, </w:t>
      </w:r>
      <w:r w:rsidR="003D1A70">
        <w:t>improve employees mental health</w:t>
      </w:r>
      <w:r w:rsidR="00EC0CD0">
        <w:t xml:space="preserve">, increase moral </w:t>
      </w:r>
      <w:r w:rsidR="00DC62E6">
        <w:t>behaviour,</w:t>
      </w:r>
      <w:r w:rsidR="00EC0CD0">
        <w:t xml:space="preserve"> and improve employee performance</w:t>
      </w:r>
      <w:r w:rsidR="00EB26C5">
        <w:t>(Ethical Systems, 2021).</w:t>
      </w:r>
    </w:p>
    <w:p w14:paraId="6DA04F31" w14:textId="134E8991" w:rsidR="00DA577F" w:rsidRDefault="00810EEF" w:rsidP="00903521">
      <w:pPr>
        <w:rPr>
          <w:rFonts w:ascii="Open Sans" w:hAnsi="Open Sans"/>
          <w:b/>
          <w:bCs/>
          <w:color w:val="58595B"/>
          <w:shd w:val="clear" w:color="auto" w:fill="F7F6F6"/>
        </w:rPr>
      </w:pPr>
      <w:r>
        <w:rPr>
          <w:lang w:eastAsia="en-GB"/>
        </w:rPr>
        <w:t xml:space="preserve">Corporate </w:t>
      </w:r>
      <w:r w:rsidR="00BE7E2E">
        <w:rPr>
          <w:lang w:eastAsia="en-GB"/>
        </w:rPr>
        <w:t>R</w:t>
      </w:r>
      <w:r>
        <w:rPr>
          <w:lang w:eastAsia="en-GB"/>
        </w:rPr>
        <w:t>esponsibility</w:t>
      </w:r>
      <w:r w:rsidR="00B67F57">
        <w:rPr>
          <w:lang w:eastAsia="en-GB"/>
        </w:rPr>
        <w:t xml:space="preserve"> also known as</w:t>
      </w:r>
      <w:r w:rsidR="00776F5B">
        <w:rPr>
          <w:lang w:eastAsia="en-GB"/>
        </w:rPr>
        <w:t xml:space="preserve"> </w:t>
      </w:r>
      <w:r w:rsidR="00BE7E2E">
        <w:rPr>
          <w:lang w:eastAsia="en-GB"/>
        </w:rPr>
        <w:t>C</w:t>
      </w:r>
      <w:r w:rsidR="00776F5B">
        <w:rPr>
          <w:lang w:eastAsia="en-GB"/>
        </w:rPr>
        <w:t xml:space="preserve">orporate </w:t>
      </w:r>
      <w:r w:rsidR="00BE7E2E">
        <w:rPr>
          <w:lang w:eastAsia="en-GB"/>
        </w:rPr>
        <w:t>S</w:t>
      </w:r>
      <w:r w:rsidR="00776F5B">
        <w:rPr>
          <w:lang w:eastAsia="en-GB"/>
        </w:rPr>
        <w:t xml:space="preserve">ocial </w:t>
      </w:r>
      <w:r w:rsidR="00BE7E2E">
        <w:rPr>
          <w:lang w:eastAsia="en-GB"/>
        </w:rPr>
        <w:t>R</w:t>
      </w:r>
      <w:r w:rsidR="00776F5B">
        <w:rPr>
          <w:lang w:eastAsia="en-GB"/>
        </w:rPr>
        <w:t>esponsibility(CSR)</w:t>
      </w:r>
      <w:r>
        <w:rPr>
          <w:lang w:eastAsia="en-GB"/>
        </w:rPr>
        <w:t xml:space="preserve"> i</w:t>
      </w:r>
      <w:r w:rsidR="009A25BA">
        <w:rPr>
          <w:lang w:eastAsia="en-GB"/>
        </w:rPr>
        <w:t xml:space="preserve">s the </w:t>
      </w:r>
      <w:r w:rsidR="001B0FB5">
        <w:rPr>
          <w:lang w:eastAsia="en-GB"/>
        </w:rPr>
        <w:t xml:space="preserve">ethics that </w:t>
      </w:r>
      <w:r w:rsidR="0001270D">
        <w:rPr>
          <w:lang w:eastAsia="en-GB"/>
        </w:rPr>
        <w:t>lead</w:t>
      </w:r>
      <w:r w:rsidR="009A25BA">
        <w:rPr>
          <w:lang w:eastAsia="en-GB"/>
        </w:rPr>
        <w:t xml:space="preserve"> an organisation</w:t>
      </w:r>
      <w:r w:rsidR="00557889">
        <w:rPr>
          <w:lang w:eastAsia="en-GB"/>
        </w:rPr>
        <w:t>’s activities</w:t>
      </w:r>
      <w:r w:rsidR="00183C4B">
        <w:rPr>
          <w:lang w:eastAsia="en-GB"/>
        </w:rPr>
        <w:t xml:space="preserve"> </w:t>
      </w:r>
      <w:r w:rsidR="00EB2DAF">
        <w:rPr>
          <w:lang w:eastAsia="en-GB"/>
        </w:rPr>
        <w:t>regarding</w:t>
      </w:r>
      <w:r w:rsidR="00557889">
        <w:rPr>
          <w:lang w:eastAsia="en-GB"/>
        </w:rPr>
        <w:t xml:space="preserve"> </w:t>
      </w:r>
      <w:r w:rsidR="00EB2DAF">
        <w:rPr>
          <w:lang w:eastAsia="en-GB"/>
        </w:rPr>
        <w:t xml:space="preserve">society, the environment, and the economy </w:t>
      </w:r>
      <w:r w:rsidR="0070429D">
        <w:rPr>
          <w:lang w:eastAsia="en-GB"/>
        </w:rPr>
        <w:t xml:space="preserve">providing </w:t>
      </w:r>
      <w:r w:rsidR="00B034E2">
        <w:rPr>
          <w:lang w:eastAsia="en-GB"/>
        </w:rPr>
        <w:t>a positive contribution to all stakeholders and the organisation</w:t>
      </w:r>
      <w:bookmarkStart w:id="17" w:name="_Hlk65939186"/>
      <w:r w:rsidR="0083233D">
        <w:rPr>
          <w:lang w:eastAsia="en-GB"/>
        </w:rPr>
        <w:t xml:space="preserve"> </w:t>
      </w:r>
      <w:bookmarkEnd w:id="17"/>
      <w:r w:rsidR="00DF439B">
        <w:rPr>
          <w:lang w:eastAsia="en-GB"/>
        </w:rPr>
        <w:t>(CIPD,</w:t>
      </w:r>
      <w:r w:rsidR="00CD384B">
        <w:rPr>
          <w:lang w:eastAsia="en-GB"/>
        </w:rPr>
        <w:t>2021)</w:t>
      </w:r>
      <w:r w:rsidR="001654D3">
        <w:rPr>
          <w:lang w:eastAsia="en-GB"/>
        </w:rPr>
        <w:t>.</w:t>
      </w:r>
      <w:r w:rsidR="000B55E5" w:rsidRPr="000B55E5">
        <w:rPr>
          <w:rFonts w:ascii="Open Sans" w:hAnsi="Open Sans"/>
          <w:b/>
          <w:bCs/>
          <w:color w:val="58595B"/>
          <w:shd w:val="clear" w:color="auto" w:fill="F7F6F6"/>
        </w:rPr>
        <w:t xml:space="preserve"> </w:t>
      </w:r>
    </w:p>
    <w:p w14:paraId="24A04EC2" w14:textId="5D3E1E57" w:rsidR="006C4C80" w:rsidRDefault="003938C2" w:rsidP="006C4C80">
      <w:r w:rsidRPr="003938C2">
        <w:t>M&amp;S Code of ethics and behaviours</w:t>
      </w:r>
      <w:r w:rsidR="00AA6A66">
        <w:t xml:space="preserve"> policy</w:t>
      </w:r>
      <w:r w:rsidRPr="003938C2">
        <w:t xml:space="preserve"> outlines the standards colleagues are expected</w:t>
      </w:r>
      <w:r w:rsidR="00AC30AC">
        <w:t xml:space="preserve"> to</w:t>
      </w:r>
      <w:r w:rsidRPr="003938C2">
        <w:t xml:space="preserve"> deliver to uphold the values of the business and to maintain honesty and integrity within the organisation. The policy includes human rights within the business and its suppliers, a zero-corruption tolerance, equal opportunities policy. </w:t>
      </w:r>
      <w:r w:rsidR="0051045D">
        <w:t xml:space="preserve"> M</w:t>
      </w:r>
      <w:r w:rsidR="00AC30AC">
        <w:t xml:space="preserve">&amp;S </w:t>
      </w:r>
      <w:r w:rsidR="00B327A8">
        <w:t xml:space="preserve">consider international standards and the organisations commitment to compliance </w:t>
      </w:r>
      <w:r w:rsidR="00C76BAA">
        <w:t>includ</w:t>
      </w:r>
      <w:r w:rsidR="004346CF">
        <w:t xml:space="preserve">ing </w:t>
      </w:r>
      <w:r w:rsidR="00C76BAA">
        <w:t>legal requirements, discrimination and equal opportunities</w:t>
      </w:r>
      <w:r w:rsidR="002F60C2">
        <w:t>, health and safety and forced labour</w:t>
      </w:r>
      <w:r w:rsidR="00C061F9">
        <w:t>(Corporate Marks and Spencer, 2018)</w:t>
      </w:r>
      <w:r w:rsidR="00B40479">
        <w:t>.</w:t>
      </w:r>
      <w:r w:rsidR="00B459DC" w:rsidRPr="00B459DC">
        <w:t xml:space="preserve"> </w:t>
      </w:r>
      <w:r w:rsidR="00B459DC" w:rsidRPr="00D46E34">
        <w:t xml:space="preserve">M&amp;S aim to abolish modern slavery and all discrimination from the business as part of </w:t>
      </w:r>
      <w:r w:rsidR="00B841BB">
        <w:t xml:space="preserve">the organisations </w:t>
      </w:r>
      <w:r w:rsidR="00B459DC" w:rsidRPr="00D46E34">
        <w:t xml:space="preserve"> code of ethics, however M&amp;S are found to have operations in countries governed by oppressive regimes including India,</w:t>
      </w:r>
      <w:r w:rsidR="006A5F47">
        <w:t xml:space="preserve"> </w:t>
      </w:r>
      <w:r w:rsidR="00B459DC" w:rsidRPr="00D46E34">
        <w:t xml:space="preserve">Thailand, and Philippines </w:t>
      </w:r>
      <w:bookmarkStart w:id="18" w:name="_Hlk65943470"/>
      <w:r w:rsidR="00B459DC" w:rsidRPr="00D46E34">
        <w:t>(Ethical consumer,2021)</w:t>
      </w:r>
      <w:r w:rsidR="00597B3E">
        <w:t>.</w:t>
      </w:r>
      <w:r w:rsidR="004E53FB" w:rsidRPr="004E53FB">
        <w:t xml:space="preserve"> </w:t>
      </w:r>
      <w:bookmarkEnd w:id="18"/>
      <w:r w:rsidR="00825586">
        <w:t xml:space="preserve">The Guardian </w:t>
      </w:r>
      <w:r w:rsidR="00597B3E">
        <w:t xml:space="preserve">in 2017 </w:t>
      </w:r>
      <w:r w:rsidR="00610511">
        <w:t xml:space="preserve">investigated a </w:t>
      </w:r>
      <w:r w:rsidR="00597B3E">
        <w:t xml:space="preserve">M&amp;S </w:t>
      </w:r>
      <w:r w:rsidR="00610511">
        <w:t>supplier</w:t>
      </w:r>
      <w:r w:rsidR="00783497">
        <w:t xml:space="preserve"> </w:t>
      </w:r>
      <w:r w:rsidR="00610511">
        <w:t xml:space="preserve">who purchased </w:t>
      </w:r>
      <w:r w:rsidR="00610511">
        <w:lastRenderedPageBreak/>
        <w:t>meat from</w:t>
      </w:r>
      <w:r w:rsidR="00B40399">
        <w:t xml:space="preserve"> farmers in Brazil who were using workers as </w:t>
      </w:r>
      <w:r w:rsidR="001A36B7">
        <w:t>modern-day</w:t>
      </w:r>
      <w:r w:rsidR="00B40399">
        <w:t xml:space="preserve"> slavery</w:t>
      </w:r>
      <w:r w:rsidR="008D3B9F">
        <w:t xml:space="preserve"> (Ethical consumer,2021)</w:t>
      </w:r>
      <w:r w:rsidR="00ED103E">
        <w:t>.</w:t>
      </w:r>
      <w:r w:rsidR="001A36B7">
        <w:t xml:space="preserve"> </w:t>
      </w:r>
      <w:r w:rsidR="00ED103E">
        <w:t>D</w:t>
      </w:r>
      <w:r w:rsidR="00ED103E" w:rsidRPr="00D46E34">
        <w:t>ealing fairly with suppliers and paying them a fair price and treating them respectfully reinforces the organisations values</w:t>
      </w:r>
      <w:r w:rsidR="001A36B7">
        <w:t xml:space="preserve">. </w:t>
      </w:r>
      <w:r w:rsidR="004E53FB">
        <w:t>I</w:t>
      </w:r>
      <w:r w:rsidR="004E53FB" w:rsidRPr="00D46E34">
        <w:t>n 2017 M&amp;S was found to be trading with suppliers that kept large calves in tiny pens at a dairy that supplied the business with milk flouting animal welfare laws</w:t>
      </w:r>
      <w:r w:rsidR="00A13998" w:rsidRPr="00D46E34">
        <w:t>( Animal Equality,2017</w:t>
      </w:r>
      <w:r w:rsidR="00A13998">
        <w:t>)</w:t>
      </w:r>
      <w:r w:rsidR="004E53FB" w:rsidRPr="00D46E34">
        <w:t>,</w:t>
      </w:r>
      <w:r w:rsidR="00A13998" w:rsidRPr="004E53FB">
        <w:t xml:space="preserve"> </w:t>
      </w:r>
      <w:r w:rsidR="004E53FB" w:rsidRPr="00D46E34">
        <w:t xml:space="preserve">which does not </w:t>
      </w:r>
      <w:r w:rsidR="008577A8">
        <w:t xml:space="preserve">provide trust for </w:t>
      </w:r>
      <w:r w:rsidR="004E53FB" w:rsidRPr="00D46E34">
        <w:t>stakeholders that the organisation is upholding the values</w:t>
      </w:r>
      <w:r w:rsidR="00AD4338">
        <w:t xml:space="preserve"> of the business</w:t>
      </w:r>
      <w:r w:rsidR="004E53FB" w:rsidRPr="00D46E34">
        <w:t xml:space="preserve"> that promotes itself as a leader in welfare standards</w:t>
      </w:r>
      <w:r w:rsidR="00A13998">
        <w:t xml:space="preserve">. </w:t>
      </w:r>
      <w:r w:rsidR="006C4C80" w:rsidRPr="006C4C80">
        <w:t>M&amp;S was found to have numerous holding companies for the likely use of tax avoidance (Ethical consumer,2021), nevertheless in comparison M&amp;S paid more corporation tax in one year (£65.4million) than Amazon paid in the last two decades( £61.7million)(Roberts.metro.2019</w:t>
      </w:r>
      <w:bookmarkStart w:id="19" w:name="_Hlk67056426"/>
      <w:r w:rsidR="006C4C80" w:rsidRPr="006C4C80">
        <w:t>).</w:t>
      </w:r>
      <w:bookmarkEnd w:id="19"/>
    </w:p>
    <w:p w14:paraId="0D99DFA5" w14:textId="61F7DF95" w:rsidR="00BE7871" w:rsidRDefault="00890DD0" w:rsidP="00BE7871">
      <w:pPr>
        <w:pStyle w:val="NormalWeb"/>
        <w:shd w:val="clear" w:color="auto" w:fill="FFFFFF"/>
        <w:spacing w:before="0" w:beforeAutospacing="0" w:after="300" w:afterAutospacing="0"/>
        <w:rPr>
          <w:rFonts w:ascii="Arial" w:hAnsi="Arial" w:cs="Arial"/>
          <w:color w:val="333333"/>
          <w:sz w:val="27"/>
          <w:szCs w:val="27"/>
        </w:rPr>
      </w:pPr>
      <w:r w:rsidRPr="00772B5F">
        <w:rPr>
          <w:rFonts w:ascii="Arial" w:hAnsi="Arial" w:cs="Arial"/>
        </w:rPr>
        <w:t>Linn Byberg</w:t>
      </w:r>
      <w:r w:rsidR="00544FA4" w:rsidRPr="00772B5F">
        <w:rPr>
          <w:rFonts w:ascii="Arial" w:hAnsi="Arial" w:cs="Arial"/>
        </w:rPr>
        <w:t>(2019) states t</w:t>
      </w:r>
      <w:r w:rsidR="0020497E" w:rsidRPr="00772B5F">
        <w:rPr>
          <w:rFonts w:ascii="Arial" w:hAnsi="Arial" w:cs="Arial"/>
        </w:rPr>
        <w:t xml:space="preserve">here is a </w:t>
      </w:r>
      <w:r w:rsidR="00DA13F8" w:rsidRPr="00772B5F">
        <w:rPr>
          <w:rFonts w:ascii="Arial" w:hAnsi="Arial" w:cs="Arial"/>
        </w:rPr>
        <w:t>relationship</w:t>
      </w:r>
      <w:r w:rsidR="0020497E" w:rsidRPr="00772B5F">
        <w:rPr>
          <w:rFonts w:ascii="Arial" w:hAnsi="Arial" w:cs="Arial"/>
        </w:rPr>
        <w:t xml:space="preserve"> between employee mental health and working in an ethical organisation</w:t>
      </w:r>
      <w:r w:rsidR="00B65C23" w:rsidRPr="00772B5F">
        <w:rPr>
          <w:rFonts w:ascii="Arial" w:hAnsi="Arial" w:cs="Arial"/>
        </w:rPr>
        <w:t>, a</w:t>
      </w:r>
      <w:r w:rsidR="00DA13F8" w:rsidRPr="00772B5F">
        <w:rPr>
          <w:rFonts w:ascii="Arial" w:hAnsi="Arial" w:cs="Arial"/>
        </w:rPr>
        <w:t>n</w:t>
      </w:r>
      <w:r w:rsidR="00427C5F" w:rsidRPr="00772B5F">
        <w:rPr>
          <w:rFonts w:ascii="Arial" w:hAnsi="Arial" w:cs="Arial"/>
        </w:rPr>
        <w:t xml:space="preserve"> ethical culture is where</w:t>
      </w:r>
      <w:r w:rsidR="00A0032C" w:rsidRPr="00772B5F">
        <w:rPr>
          <w:rFonts w:ascii="Arial" w:hAnsi="Arial" w:cs="Arial"/>
        </w:rPr>
        <w:t xml:space="preserve"> advice can be sought, concerns </w:t>
      </w:r>
      <w:r w:rsidR="00C17AAA" w:rsidRPr="00772B5F">
        <w:rPr>
          <w:rFonts w:ascii="Arial" w:hAnsi="Arial" w:cs="Arial"/>
        </w:rPr>
        <w:t>raised,</w:t>
      </w:r>
      <w:r w:rsidR="0083645C" w:rsidRPr="00772B5F">
        <w:rPr>
          <w:rFonts w:ascii="Arial" w:hAnsi="Arial" w:cs="Arial"/>
        </w:rPr>
        <w:t xml:space="preserve"> and decisions challenged without fear of repercussions</w:t>
      </w:r>
      <w:r w:rsidR="00016EF4">
        <w:rPr>
          <w:rFonts w:ascii="Arial" w:hAnsi="Arial" w:cs="Arial"/>
        </w:rPr>
        <w:t>.</w:t>
      </w:r>
      <w:r w:rsidR="001A279A" w:rsidRPr="00772B5F">
        <w:rPr>
          <w:rFonts w:ascii="Arial" w:hAnsi="Arial" w:cs="Arial"/>
        </w:rPr>
        <w:t xml:space="preserve"> Covid-19 has </w:t>
      </w:r>
      <w:r w:rsidR="002C534B" w:rsidRPr="00772B5F">
        <w:rPr>
          <w:rFonts w:ascii="Arial" w:hAnsi="Arial" w:cs="Arial"/>
        </w:rPr>
        <w:t>increased the need for colleagues to feel supported more than eve</w:t>
      </w:r>
      <w:r w:rsidR="00016EF4">
        <w:rPr>
          <w:rFonts w:ascii="Arial" w:hAnsi="Arial" w:cs="Arial"/>
        </w:rPr>
        <w:t xml:space="preserve">r, </w:t>
      </w:r>
      <w:r w:rsidR="004D068A" w:rsidRPr="00772B5F">
        <w:rPr>
          <w:rFonts w:ascii="Arial" w:hAnsi="Arial" w:cs="Arial"/>
        </w:rPr>
        <w:t>.</w:t>
      </w:r>
      <w:r w:rsidR="00A77A12" w:rsidRPr="00772B5F">
        <w:rPr>
          <w:rFonts w:ascii="Arial" w:hAnsi="Arial" w:cs="Arial"/>
        </w:rPr>
        <w:t xml:space="preserve"> </w:t>
      </w:r>
      <w:r w:rsidR="00A77A12" w:rsidRPr="00AE227D">
        <w:rPr>
          <w:rFonts w:ascii="Arial" w:hAnsi="Arial" w:cs="Arial"/>
        </w:rPr>
        <w:t xml:space="preserve">M&amp;S </w:t>
      </w:r>
      <w:r w:rsidR="00B30532" w:rsidRPr="00AE227D">
        <w:rPr>
          <w:rFonts w:ascii="Arial" w:hAnsi="Arial" w:cs="Arial"/>
        </w:rPr>
        <w:t>were the first retailer to sign u</w:t>
      </w:r>
      <w:r w:rsidR="00913D5E" w:rsidRPr="00AE227D">
        <w:rPr>
          <w:rFonts w:ascii="Arial" w:hAnsi="Arial" w:cs="Arial"/>
        </w:rPr>
        <w:t>p</w:t>
      </w:r>
      <w:r w:rsidR="00B30532" w:rsidRPr="00AE227D">
        <w:rPr>
          <w:rFonts w:ascii="Arial" w:hAnsi="Arial" w:cs="Arial"/>
        </w:rPr>
        <w:t xml:space="preserve"> to</w:t>
      </w:r>
      <w:r w:rsidR="00323EDA" w:rsidRPr="00AE227D">
        <w:rPr>
          <w:rFonts w:ascii="Arial" w:hAnsi="Arial" w:cs="Arial"/>
        </w:rPr>
        <w:t xml:space="preserve"> ‘</w:t>
      </w:r>
      <w:r w:rsidR="002A5F7D" w:rsidRPr="00AE227D">
        <w:rPr>
          <w:rFonts w:ascii="Arial" w:hAnsi="Arial" w:cs="Arial"/>
        </w:rPr>
        <w:t>T</w:t>
      </w:r>
      <w:r w:rsidR="00913D5E" w:rsidRPr="00AE227D">
        <w:rPr>
          <w:rFonts w:ascii="Arial" w:hAnsi="Arial" w:cs="Arial"/>
        </w:rPr>
        <w:t xml:space="preserve">ime to </w:t>
      </w:r>
      <w:r w:rsidR="002A5F7D" w:rsidRPr="00AE227D">
        <w:rPr>
          <w:rFonts w:ascii="Arial" w:hAnsi="Arial" w:cs="Arial"/>
        </w:rPr>
        <w:t>C</w:t>
      </w:r>
      <w:r w:rsidR="00913D5E" w:rsidRPr="00AE227D">
        <w:rPr>
          <w:rFonts w:ascii="Arial" w:hAnsi="Arial" w:cs="Arial"/>
        </w:rPr>
        <w:t>hange’ campaign in 2014</w:t>
      </w:r>
      <w:r w:rsidR="002A5F7D" w:rsidRPr="00AE227D">
        <w:rPr>
          <w:rFonts w:ascii="Arial" w:hAnsi="Arial" w:cs="Arial"/>
        </w:rPr>
        <w:t xml:space="preserve"> and in 2020 joined the</w:t>
      </w:r>
      <w:r w:rsidR="00B30532" w:rsidRPr="00AE227D">
        <w:rPr>
          <w:rFonts w:ascii="Arial" w:hAnsi="Arial" w:cs="Arial"/>
        </w:rPr>
        <w:t xml:space="preserve"> </w:t>
      </w:r>
      <w:r w:rsidR="002A5F7D" w:rsidRPr="00AE227D">
        <w:rPr>
          <w:rFonts w:ascii="Arial" w:hAnsi="Arial" w:cs="Arial"/>
        </w:rPr>
        <w:t>M</w:t>
      </w:r>
      <w:r w:rsidR="00A77A12" w:rsidRPr="00AE227D">
        <w:rPr>
          <w:rFonts w:ascii="Arial" w:hAnsi="Arial" w:cs="Arial"/>
        </w:rPr>
        <w:t xml:space="preserve">ental </w:t>
      </w:r>
      <w:r w:rsidR="002A5F7D" w:rsidRPr="00AE227D">
        <w:rPr>
          <w:rFonts w:ascii="Arial" w:hAnsi="Arial" w:cs="Arial"/>
        </w:rPr>
        <w:t>H</w:t>
      </w:r>
      <w:r w:rsidR="00A77A12" w:rsidRPr="00AE227D">
        <w:rPr>
          <w:rFonts w:ascii="Arial" w:hAnsi="Arial" w:cs="Arial"/>
        </w:rPr>
        <w:t>ealth</w:t>
      </w:r>
      <w:r w:rsidR="00B73EF7" w:rsidRPr="00AE227D">
        <w:rPr>
          <w:rFonts w:ascii="Arial" w:hAnsi="Arial" w:cs="Arial"/>
        </w:rPr>
        <w:t xml:space="preserve"> &amp; Work Commitment</w:t>
      </w:r>
      <w:r w:rsidR="00253535">
        <w:rPr>
          <w:rFonts w:ascii="Arial" w:hAnsi="Arial" w:cs="Arial"/>
        </w:rPr>
        <w:t xml:space="preserve">. </w:t>
      </w:r>
      <w:r w:rsidR="00B73EF7" w:rsidRPr="00AE227D">
        <w:rPr>
          <w:rFonts w:ascii="Arial" w:hAnsi="Arial" w:cs="Arial"/>
        </w:rPr>
        <w:t>The organisation</w:t>
      </w:r>
      <w:r w:rsidR="00323EDA" w:rsidRPr="00AE227D">
        <w:rPr>
          <w:rFonts w:ascii="Arial" w:hAnsi="Arial" w:cs="Arial"/>
        </w:rPr>
        <w:t xml:space="preserve"> provides annual wellbeing awareness campaigns,</w:t>
      </w:r>
      <w:r w:rsidR="002578B2">
        <w:rPr>
          <w:rFonts w:ascii="Arial" w:hAnsi="Arial" w:cs="Arial"/>
        </w:rPr>
        <w:t xml:space="preserve"> </w:t>
      </w:r>
      <w:r w:rsidR="00323EDA" w:rsidRPr="00AE227D">
        <w:rPr>
          <w:rFonts w:ascii="Arial" w:hAnsi="Arial" w:cs="Arial"/>
        </w:rPr>
        <w:t>directing employees where to find support.</w:t>
      </w:r>
      <w:r w:rsidR="000D0DC9" w:rsidRPr="00AE227D">
        <w:rPr>
          <w:rFonts w:ascii="Arial" w:hAnsi="Arial" w:cs="Arial"/>
        </w:rPr>
        <w:t xml:space="preserve"> </w:t>
      </w:r>
      <w:r w:rsidR="002C4867" w:rsidRPr="00AE227D">
        <w:rPr>
          <w:rFonts w:ascii="Arial" w:hAnsi="Arial" w:cs="Arial"/>
        </w:rPr>
        <w:t>The</w:t>
      </w:r>
      <w:r w:rsidR="009A5312" w:rsidRPr="00AE227D">
        <w:rPr>
          <w:rFonts w:ascii="Arial" w:hAnsi="Arial" w:cs="Arial"/>
        </w:rPr>
        <w:t xml:space="preserve"> organisation  provides a </w:t>
      </w:r>
      <w:r w:rsidR="002C4867" w:rsidRPr="00AE227D">
        <w:rPr>
          <w:rFonts w:ascii="Arial" w:hAnsi="Arial" w:cs="Arial"/>
        </w:rPr>
        <w:t xml:space="preserve"> 24/7 confidential</w:t>
      </w:r>
      <w:r w:rsidR="00C50972" w:rsidRPr="00AE227D">
        <w:rPr>
          <w:rFonts w:ascii="Arial" w:hAnsi="Arial" w:cs="Arial"/>
        </w:rPr>
        <w:t xml:space="preserve"> </w:t>
      </w:r>
      <w:r w:rsidR="002578B2">
        <w:rPr>
          <w:rFonts w:ascii="Arial" w:hAnsi="Arial" w:cs="Arial"/>
        </w:rPr>
        <w:t>h</w:t>
      </w:r>
      <w:r w:rsidR="00C50972" w:rsidRPr="00AE227D">
        <w:rPr>
          <w:rFonts w:ascii="Arial" w:hAnsi="Arial" w:cs="Arial"/>
        </w:rPr>
        <w:t>ealth suppo</w:t>
      </w:r>
      <w:r w:rsidR="000D0DC9" w:rsidRPr="00AE227D">
        <w:rPr>
          <w:rFonts w:ascii="Arial" w:hAnsi="Arial" w:cs="Arial"/>
        </w:rPr>
        <w:t>rt</w:t>
      </w:r>
      <w:r w:rsidR="00C62E77" w:rsidRPr="00AE227D">
        <w:rPr>
          <w:rFonts w:ascii="Arial" w:hAnsi="Arial" w:cs="Arial"/>
        </w:rPr>
        <w:t xml:space="preserve"> and free counselling se</w:t>
      </w:r>
      <w:r w:rsidR="009A5312" w:rsidRPr="00AE227D">
        <w:rPr>
          <w:rFonts w:ascii="Arial" w:hAnsi="Arial" w:cs="Arial"/>
        </w:rPr>
        <w:t>r</w:t>
      </w:r>
      <w:r w:rsidR="00C62E77" w:rsidRPr="00AE227D">
        <w:rPr>
          <w:rFonts w:ascii="Arial" w:hAnsi="Arial" w:cs="Arial"/>
        </w:rPr>
        <w:t>vice</w:t>
      </w:r>
      <w:r w:rsidR="00CD4252">
        <w:rPr>
          <w:rFonts w:ascii="Arial" w:hAnsi="Arial" w:cs="Arial"/>
        </w:rPr>
        <w:t>,</w:t>
      </w:r>
      <w:r w:rsidR="00432924" w:rsidRPr="00AE227D">
        <w:rPr>
          <w:rFonts w:ascii="Arial" w:hAnsi="Arial" w:cs="Arial"/>
        </w:rPr>
        <w:t xml:space="preserve"> with Diversity </w:t>
      </w:r>
      <w:r w:rsidR="00D23104" w:rsidRPr="00AE227D">
        <w:rPr>
          <w:rFonts w:ascii="Arial" w:hAnsi="Arial" w:cs="Arial"/>
        </w:rPr>
        <w:t xml:space="preserve">&amp; Inclusion networks </w:t>
      </w:r>
      <w:r w:rsidR="00DB3C58">
        <w:rPr>
          <w:rFonts w:ascii="Arial" w:hAnsi="Arial" w:cs="Arial"/>
        </w:rPr>
        <w:t>helping</w:t>
      </w:r>
      <w:r w:rsidR="00D23104" w:rsidRPr="00AE227D">
        <w:rPr>
          <w:rFonts w:ascii="Arial" w:hAnsi="Arial" w:cs="Arial"/>
        </w:rPr>
        <w:t xml:space="preserve"> colleagues to be themselves(</w:t>
      </w:r>
      <w:r w:rsidR="00B15F74" w:rsidRPr="00AE227D">
        <w:rPr>
          <w:rFonts w:ascii="Arial" w:hAnsi="Arial" w:cs="Arial"/>
        </w:rPr>
        <w:t>Corporate marks and Spencer</w:t>
      </w:r>
      <w:r w:rsidR="00C61E02" w:rsidRPr="00AE227D">
        <w:rPr>
          <w:rFonts w:ascii="Arial" w:hAnsi="Arial" w:cs="Arial"/>
        </w:rPr>
        <w:t>, 2020)</w:t>
      </w:r>
      <w:r w:rsidR="00CD5A60">
        <w:rPr>
          <w:rFonts w:ascii="Arial" w:hAnsi="Arial" w:cs="Arial"/>
        </w:rPr>
        <w:t>.</w:t>
      </w:r>
      <w:r w:rsidR="00B55FAA" w:rsidRPr="00AE227D">
        <w:rPr>
          <w:rFonts w:ascii="Arial" w:hAnsi="Arial" w:cs="Arial"/>
        </w:rPr>
        <w:t xml:space="preserve"> In 2020 M&amp;S </w:t>
      </w:r>
      <w:r w:rsidR="006E7B85" w:rsidRPr="00AE227D">
        <w:rPr>
          <w:rFonts w:ascii="Arial" w:hAnsi="Arial" w:cs="Arial"/>
        </w:rPr>
        <w:t xml:space="preserve">collaborated with other retailers including </w:t>
      </w:r>
      <w:r w:rsidR="001759A8" w:rsidRPr="00AE227D">
        <w:rPr>
          <w:rFonts w:ascii="Arial" w:hAnsi="Arial" w:cs="Arial"/>
        </w:rPr>
        <w:t>John Lewis,</w:t>
      </w:r>
      <w:r w:rsidR="00E63F9A" w:rsidRPr="00AE227D">
        <w:rPr>
          <w:rFonts w:ascii="Arial" w:hAnsi="Arial" w:cs="Arial"/>
        </w:rPr>
        <w:t xml:space="preserve"> </w:t>
      </w:r>
      <w:r w:rsidR="006E7B85" w:rsidRPr="00AE227D">
        <w:rPr>
          <w:rFonts w:ascii="Arial" w:hAnsi="Arial" w:cs="Arial"/>
        </w:rPr>
        <w:t>Tesco and Sainsbury</w:t>
      </w:r>
      <w:r w:rsidR="001759A8" w:rsidRPr="00AE227D">
        <w:rPr>
          <w:rFonts w:ascii="Arial" w:hAnsi="Arial" w:cs="Arial"/>
        </w:rPr>
        <w:t xml:space="preserve">’s powered by the Samaritans </w:t>
      </w:r>
      <w:r w:rsidR="00E63F9A" w:rsidRPr="00AE227D">
        <w:rPr>
          <w:rFonts w:ascii="Arial" w:hAnsi="Arial" w:cs="Arial"/>
        </w:rPr>
        <w:t>to develop</w:t>
      </w:r>
      <w:r w:rsidR="00FC1518" w:rsidRPr="00AE227D">
        <w:rPr>
          <w:rFonts w:ascii="Arial" w:hAnsi="Arial" w:cs="Arial"/>
        </w:rPr>
        <w:t xml:space="preserve"> ’Wellbeing in Retail Tool’, </w:t>
      </w:r>
      <w:r w:rsidR="00E63F9A" w:rsidRPr="00AE227D">
        <w:rPr>
          <w:rFonts w:ascii="Arial" w:hAnsi="Arial" w:cs="Arial"/>
        </w:rPr>
        <w:t>an online</w:t>
      </w:r>
      <w:r w:rsidR="00FC1518" w:rsidRPr="00AE227D">
        <w:rPr>
          <w:rFonts w:ascii="Arial" w:hAnsi="Arial" w:cs="Arial"/>
        </w:rPr>
        <w:t xml:space="preserve"> learning</w:t>
      </w:r>
      <w:r w:rsidR="00E63F9A" w:rsidRPr="00AE227D">
        <w:rPr>
          <w:rFonts w:ascii="Arial" w:hAnsi="Arial" w:cs="Arial"/>
        </w:rPr>
        <w:t xml:space="preserve"> platform </w:t>
      </w:r>
      <w:r w:rsidR="00E51CEA" w:rsidRPr="00AE227D">
        <w:rPr>
          <w:rFonts w:ascii="Arial" w:hAnsi="Arial" w:cs="Arial"/>
        </w:rPr>
        <w:t xml:space="preserve">to be able to understand </w:t>
      </w:r>
      <w:r w:rsidR="003876B2" w:rsidRPr="00AE227D">
        <w:rPr>
          <w:rFonts w:ascii="Arial" w:hAnsi="Arial" w:cs="Arial"/>
        </w:rPr>
        <w:t xml:space="preserve">mental </w:t>
      </w:r>
      <w:r w:rsidR="00E77906">
        <w:rPr>
          <w:rFonts w:ascii="Arial" w:hAnsi="Arial" w:cs="Arial"/>
        </w:rPr>
        <w:t>health,</w:t>
      </w:r>
      <w:r w:rsidR="003876B2" w:rsidRPr="00AE227D">
        <w:rPr>
          <w:rFonts w:ascii="Arial" w:hAnsi="Arial" w:cs="Arial"/>
        </w:rPr>
        <w:t xml:space="preserve"> improving individuals mental health and supporting others</w:t>
      </w:r>
      <w:r w:rsidR="0048339B" w:rsidRPr="00AE227D">
        <w:rPr>
          <w:rFonts w:ascii="Arial" w:hAnsi="Arial" w:cs="Arial"/>
        </w:rPr>
        <w:t>(</w:t>
      </w:r>
      <w:r w:rsidR="00A56B38" w:rsidRPr="00AE227D">
        <w:rPr>
          <w:rFonts w:ascii="Arial" w:hAnsi="Arial" w:cs="Arial"/>
        </w:rPr>
        <w:t>make a difference, 2020).</w:t>
      </w:r>
      <w:r w:rsidR="006133C5" w:rsidRPr="00AE227D">
        <w:rPr>
          <w:rFonts w:ascii="Arial" w:hAnsi="Arial" w:cs="Arial"/>
        </w:rPr>
        <w:t xml:space="preserve"> </w:t>
      </w:r>
      <w:r w:rsidR="00AE6F9C" w:rsidRPr="00AE227D">
        <w:rPr>
          <w:rFonts w:ascii="Arial" w:hAnsi="Arial" w:cs="Arial"/>
        </w:rPr>
        <w:t xml:space="preserve">Through the pandemic the organisation  </w:t>
      </w:r>
      <w:r w:rsidR="00E55073" w:rsidRPr="00AE227D">
        <w:rPr>
          <w:rFonts w:ascii="Arial" w:hAnsi="Arial" w:cs="Arial"/>
        </w:rPr>
        <w:t xml:space="preserve">made weekly calls to discuss the impact </w:t>
      </w:r>
      <w:r w:rsidR="00067B58" w:rsidRPr="00AE227D">
        <w:rPr>
          <w:rFonts w:ascii="Arial" w:hAnsi="Arial" w:cs="Arial"/>
        </w:rPr>
        <w:t>of C</w:t>
      </w:r>
      <w:r w:rsidR="00160CBD">
        <w:rPr>
          <w:rFonts w:ascii="Arial" w:hAnsi="Arial" w:cs="Arial"/>
        </w:rPr>
        <w:t>OVID</w:t>
      </w:r>
      <w:r w:rsidR="00067B58" w:rsidRPr="00AE227D">
        <w:rPr>
          <w:rFonts w:ascii="Arial" w:hAnsi="Arial" w:cs="Arial"/>
        </w:rPr>
        <w:t xml:space="preserve">-19 </w:t>
      </w:r>
      <w:r w:rsidR="00E55073" w:rsidRPr="00AE227D">
        <w:rPr>
          <w:rFonts w:ascii="Arial" w:hAnsi="Arial" w:cs="Arial"/>
        </w:rPr>
        <w:t xml:space="preserve">on the business and stakeholders, </w:t>
      </w:r>
      <w:r w:rsidR="00280D11" w:rsidRPr="00AE227D">
        <w:rPr>
          <w:rFonts w:ascii="Arial" w:hAnsi="Arial" w:cs="Arial"/>
        </w:rPr>
        <w:t xml:space="preserve">provided support </w:t>
      </w:r>
      <w:r w:rsidR="008E664F" w:rsidRPr="00AE227D">
        <w:rPr>
          <w:rFonts w:ascii="Arial" w:hAnsi="Arial" w:cs="Arial"/>
        </w:rPr>
        <w:t>centre colleagues</w:t>
      </w:r>
      <w:r w:rsidR="00280D11" w:rsidRPr="00AE227D">
        <w:rPr>
          <w:rFonts w:ascii="Arial" w:hAnsi="Arial" w:cs="Arial"/>
        </w:rPr>
        <w:t xml:space="preserve"> with laptops to enable remote working</w:t>
      </w:r>
      <w:r w:rsidR="008E664F" w:rsidRPr="00AE227D">
        <w:rPr>
          <w:rFonts w:ascii="Arial" w:hAnsi="Arial" w:cs="Arial"/>
        </w:rPr>
        <w:t>,</w:t>
      </w:r>
      <w:r w:rsidR="00A04E85" w:rsidRPr="00AE227D">
        <w:rPr>
          <w:rFonts w:ascii="Arial" w:hAnsi="Arial" w:cs="Arial"/>
        </w:rPr>
        <w:t xml:space="preserve"> guaranteed full pay for all colleagues needing to </w:t>
      </w:r>
      <w:r w:rsidR="002E228E" w:rsidRPr="00AE227D">
        <w:rPr>
          <w:rFonts w:ascii="Arial" w:hAnsi="Arial" w:cs="Arial"/>
        </w:rPr>
        <w:t>self-isolate</w:t>
      </w:r>
      <w:r w:rsidR="00A04E85" w:rsidRPr="00AE227D">
        <w:rPr>
          <w:rFonts w:ascii="Arial" w:hAnsi="Arial" w:cs="Arial"/>
        </w:rPr>
        <w:t xml:space="preserve"> </w:t>
      </w:r>
      <w:r w:rsidR="00A97156" w:rsidRPr="00AE227D">
        <w:rPr>
          <w:rFonts w:ascii="Arial" w:hAnsi="Arial" w:cs="Arial"/>
        </w:rPr>
        <w:t xml:space="preserve">and set up a dedicated intranet site to provide </w:t>
      </w:r>
      <w:r w:rsidR="00067B58" w:rsidRPr="00AE227D">
        <w:rPr>
          <w:rFonts w:ascii="Arial" w:hAnsi="Arial" w:cs="Arial"/>
        </w:rPr>
        <w:t>guidance for all colleagues</w:t>
      </w:r>
      <w:r w:rsidR="002E228E" w:rsidRPr="00AE227D">
        <w:rPr>
          <w:rFonts w:ascii="Arial" w:hAnsi="Arial" w:cs="Arial"/>
        </w:rPr>
        <w:t>(Corporate Marks and Spencer</w:t>
      </w:r>
      <w:r w:rsidR="00DB7AD7" w:rsidRPr="00AE227D">
        <w:rPr>
          <w:rFonts w:ascii="Arial" w:hAnsi="Arial" w:cs="Arial"/>
        </w:rPr>
        <w:t>, 2020)</w:t>
      </w:r>
      <w:r w:rsidR="00BE7871" w:rsidRPr="00AE227D">
        <w:rPr>
          <w:rFonts w:ascii="Arial" w:hAnsi="Arial" w:cs="Arial"/>
        </w:rPr>
        <w:t xml:space="preserve">. </w:t>
      </w:r>
      <w:r w:rsidR="00AE6760">
        <w:rPr>
          <w:rFonts w:ascii="Arial" w:hAnsi="Arial" w:cs="Arial"/>
        </w:rPr>
        <w:t xml:space="preserve">Highlighting </w:t>
      </w:r>
      <w:r w:rsidR="00F76F8D">
        <w:rPr>
          <w:rFonts w:ascii="Arial" w:hAnsi="Arial" w:cs="Arial"/>
        </w:rPr>
        <w:t>a difference of opinion from the organisation</w:t>
      </w:r>
      <w:r w:rsidR="0028106B">
        <w:rPr>
          <w:rFonts w:ascii="Arial" w:hAnsi="Arial" w:cs="Arial"/>
        </w:rPr>
        <w:t xml:space="preserve"> on colleagues treatment through C</w:t>
      </w:r>
      <w:r w:rsidR="00160CBD">
        <w:rPr>
          <w:rFonts w:ascii="Arial" w:hAnsi="Arial" w:cs="Arial"/>
        </w:rPr>
        <w:t>OVID</w:t>
      </w:r>
      <w:r w:rsidR="00E42D19">
        <w:rPr>
          <w:rFonts w:ascii="Arial" w:hAnsi="Arial" w:cs="Arial"/>
        </w:rPr>
        <w:t>-19,</w:t>
      </w:r>
      <w:r w:rsidR="00F76F8D">
        <w:rPr>
          <w:rFonts w:ascii="Arial" w:hAnsi="Arial" w:cs="Arial"/>
        </w:rPr>
        <w:t xml:space="preserve"> </w:t>
      </w:r>
      <w:r w:rsidR="00772B5F" w:rsidRPr="00AE227D">
        <w:rPr>
          <w:rFonts w:ascii="Arial" w:hAnsi="Arial" w:cs="Arial"/>
        </w:rPr>
        <w:t>distribution colleague</w:t>
      </w:r>
      <w:r w:rsidR="009951CC" w:rsidRPr="00AE227D">
        <w:rPr>
          <w:rFonts w:ascii="Arial" w:hAnsi="Arial" w:cs="Arial"/>
        </w:rPr>
        <w:t>s staged two walk out</w:t>
      </w:r>
      <w:r w:rsidR="00AE227D" w:rsidRPr="00AE227D">
        <w:rPr>
          <w:rFonts w:ascii="Arial" w:hAnsi="Arial" w:cs="Arial"/>
        </w:rPr>
        <w:t xml:space="preserve">s </w:t>
      </w:r>
      <w:r w:rsidR="009951CC" w:rsidRPr="00AE227D">
        <w:rPr>
          <w:rFonts w:ascii="Arial" w:hAnsi="Arial" w:cs="Arial"/>
        </w:rPr>
        <w:t xml:space="preserve">over safety fears </w:t>
      </w:r>
      <w:r w:rsidR="00BE7871" w:rsidRPr="00AE227D">
        <w:t xml:space="preserve"> </w:t>
      </w:r>
      <w:r w:rsidR="000D0BA6" w:rsidRPr="00AE227D">
        <w:rPr>
          <w:rFonts w:ascii="Arial" w:hAnsi="Arial" w:cs="Arial"/>
          <w:color w:val="333333"/>
        </w:rPr>
        <w:t>over the organisations attitude to health and safety</w:t>
      </w:r>
      <w:r w:rsidR="00AE227D" w:rsidRPr="00AE227D">
        <w:rPr>
          <w:rFonts w:ascii="Arial" w:hAnsi="Arial" w:cs="Arial"/>
          <w:color w:val="333333"/>
        </w:rPr>
        <w:t xml:space="preserve"> with lack of precautions over coronavirus</w:t>
      </w:r>
      <w:r w:rsidR="00F3639C">
        <w:rPr>
          <w:rFonts w:ascii="Arial" w:hAnsi="Arial" w:cs="Arial"/>
          <w:color w:val="333333"/>
        </w:rPr>
        <w:t>(GMB</w:t>
      </w:r>
      <w:r w:rsidR="00D657FD">
        <w:rPr>
          <w:rFonts w:ascii="Arial" w:hAnsi="Arial" w:cs="Arial"/>
          <w:color w:val="333333"/>
        </w:rPr>
        <w:t>, 2020).</w:t>
      </w:r>
    </w:p>
    <w:p w14:paraId="117EE739" w14:textId="6752112B" w:rsidR="00DD4F3A" w:rsidRDefault="006133C5" w:rsidP="00DD4F3A">
      <w:pPr>
        <w:pStyle w:val="NormalWeb"/>
        <w:shd w:val="clear" w:color="auto" w:fill="FFFFFF"/>
        <w:spacing w:before="0" w:beforeAutospacing="0" w:after="300" w:afterAutospacing="0"/>
        <w:rPr>
          <w:rFonts w:ascii="Arial" w:hAnsi="Arial" w:cs="Arial"/>
        </w:rPr>
      </w:pPr>
      <w:r w:rsidRPr="00252352">
        <w:rPr>
          <w:rFonts w:ascii="Arial" w:hAnsi="Arial" w:cs="Arial"/>
        </w:rPr>
        <w:t>Through Plan A - a strategy covering</w:t>
      </w:r>
      <w:r w:rsidR="0072623D" w:rsidRPr="00252352">
        <w:rPr>
          <w:rFonts w:ascii="Arial" w:hAnsi="Arial" w:cs="Arial"/>
        </w:rPr>
        <w:t xml:space="preserve"> </w:t>
      </w:r>
      <w:r w:rsidRPr="00252352">
        <w:rPr>
          <w:rFonts w:ascii="Arial" w:hAnsi="Arial" w:cs="Arial"/>
        </w:rPr>
        <w:t>People, Product and Planet  launched in 2007 and updated in 2017, M&amp;S affirm their commitment to social and environmental issues tackling issues from low wages to animal welfare within the supply chains.</w:t>
      </w:r>
      <w:r w:rsidR="00357790" w:rsidRPr="00252352">
        <w:rPr>
          <w:rFonts w:ascii="Arial" w:hAnsi="Arial" w:cs="Arial"/>
        </w:rPr>
        <w:t xml:space="preserve"> </w:t>
      </w:r>
      <w:r w:rsidR="000B156E" w:rsidRPr="00252352">
        <w:rPr>
          <w:rFonts w:ascii="Arial" w:hAnsi="Arial" w:cs="Arial"/>
        </w:rPr>
        <w:t xml:space="preserve">The plan is the organisations </w:t>
      </w:r>
      <w:r w:rsidR="00357790" w:rsidRPr="00252352">
        <w:rPr>
          <w:rFonts w:ascii="Arial" w:hAnsi="Arial" w:cs="Arial"/>
        </w:rPr>
        <w:t>structure to build a business that enables</w:t>
      </w:r>
      <w:r w:rsidR="006016E5" w:rsidRPr="00252352">
        <w:rPr>
          <w:rFonts w:ascii="Arial" w:hAnsi="Arial" w:cs="Arial"/>
        </w:rPr>
        <w:t xml:space="preserve"> a positive impact on wellbeing, </w:t>
      </w:r>
      <w:r w:rsidR="00BA6C1A" w:rsidRPr="00252352">
        <w:rPr>
          <w:rFonts w:ascii="Arial" w:hAnsi="Arial" w:cs="Arial"/>
        </w:rPr>
        <w:t>communities,</w:t>
      </w:r>
      <w:r w:rsidR="006016E5" w:rsidRPr="00252352">
        <w:rPr>
          <w:rFonts w:ascii="Arial" w:hAnsi="Arial" w:cs="Arial"/>
        </w:rPr>
        <w:t xml:space="preserve"> and the planet(</w:t>
      </w:r>
      <w:bookmarkStart w:id="20" w:name="_Hlk66539536"/>
      <w:r w:rsidR="006016E5" w:rsidRPr="00252352">
        <w:rPr>
          <w:rFonts w:ascii="Arial" w:hAnsi="Arial" w:cs="Arial"/>
        </w:rPr>
        <w:t>Corporate Marks and Spencer,</w:t>
      </w:r>
      <w:r w:rsidR="009C6E7D" w:rsidRPr="00252352">
        <w:rPr>
          <w:rFonts w:ascii="Arial" w:hAnsi="Arial" w:cs="Arial"/>
        </w:rPr>
        <w:t>2021)</w:t>
      </w:r>
      <w:bookmarkEnd w:id="20"/>
      <w:r w:rsidR="001F26D5" w:rsidRPr="00252352">
        <w:rPr>
          <w:rFonts w:ascii="Arial" w:hAnsi="Arial" w:cs="Arial"/>
        </w:rPr>
        <w:t xml:space="preserve">. </w:t>
      </w:r>
      <w:r w:rsidR="00BA6C1A" w:rsidRPr="00252352">
        <w:rPr>
          <w:rFonts w:ascii="Arial" w:hAnsi="Arial" w:cs="Arial"/>
        </w:rPr>
        <w:t>M&amp;S support local communities with the belief that</w:t>
      </w:r>
      <w:r w:rsidR="0005495A">
        <w:rPr>
          <w:rFonts w:ascii="Arial" w:hAnsi="Arial" w:cs="Arial"/>
        </w:rPr>
        <w:t xml:space="preserve"> “</w:t>
      </w:r>
      <w:r w:rsidR="00BA6C1A" w:rsidRPr="00252352">
        <w:rPr>
          <w:rFonts w:ascii="Arial" w:hAnsi="Arial" w:cs="Arial"/>
        </w:rPr>
        <w:t xml:space="preserve"> healthy</w:t>
      </w:r>
      <w:r w:rsidR="00E07A0B" w:rsidRPr="00252352">
        <w:rPr>
          <w:rFonts w:ascii="Arial" w:hAnsi="Arial" w:cs="Arial"/>
        </w:rPr>
        <w:t xml:space="preserve"> high streets need healthy backstreets</w:t>
      </w:r>
      <w:r w:rsidR="00DE0F87" w:rsidRPr="00252352">
        <w:rPr>
          <w:rFonts w:ascii="Arial" w:hAnsi="Arial" w:cs="Arial"/>
        </w:rPr>
        <w:t>”</w:t>
      </w:r>
      <w:r w:rsidR="00E07A0B" w:rsidRPr="00252352">
        <w:rPr>
          <w:rFonts w:ascii="Arial" w:hAnsi="Arial" w:cs="Arial"/>
        </w:rPr>
        <w:t>(Corporate Marks and Spencer,2021)</w:t>
      </w:r>
      <w:r w:rsidR="00234A49" w:rsidRPr="00252352">
        <w:rPr>
          <w:rFonts w:ascii="Arial" w:hAnsi="Arial" w:cs="Arial"/>
        </w:rPr>
        <w:t xml:space="preserve">. M&amp;S operates </w:t>
      </w:r>
      <w:r w:rsidR="00954A1A">
        <w:rPr>
          <w:rFonts w:ascii="Arial" w:hAnsi="Arial" w:cs="Arial"/>
        </w:rPr>
        <w:t>e</w:t>
      </w:r>
      <w:r w:rsidR="00F97969" w:rsidRPr="00252352">
        <w:rPr>
          <w:rFonts w:ascii="Arial" w:hAnsi="Arial" w:cs="Arial"/>
        </w:rPr>
        <w:t>mployability</w:t>
      </w:r>
      <w:r w:rsidR="00896C52" w:rsidRPr="00252352">
        <w:rPr>
          <w:rFonts w:ascii="Arial" w:hAnsi="Arial" w:cs="Arial"/>
        </w:rPr>
        <w:t xml:space="preserve"> </w:t>
      </w:r>
      <w:r w:rsidR="00F97969" w:rsidRPr="00252352">
        <w:rPr>
          <w:rFonts w:ascii="Arial" w:hAnsi="Arial" w:cs="Arial"/>
        </w:rPr>
        <w:t>programmes to help</w:t>
      </w:r>
      <w:r w:rsidR="008C1DD8" w:rsidRPr="00252352">
        <w:rPr>
          <w:rFonts w:ascii="Arial" w:hAnsi="Arial" w:cs="Arial"/>
        </w:rPr>
        <w:t xml:space="preserve"> disadvantaged or disabled </w:t>
      </w:r>
      <w:r w:rsidR="00F75DCA" w:rsidRPr="00252352">
        <w:rPr>
          <w:rFonts w:ascii="Arial" w:hAnsi="Arial" w:cs="Arial"/>
        </w:rPr>
        <w:t xml:space="preserve"> people </w:t>
      </w:r>
      <w:r w:rsidR="0061383C" w:rsidRPr="00252352">
        <w:rPr>
          <w:rFonts w:ascii="Arial" w:hAnsi="Arial" w:cs="Arial"/>
        </w:rPr>
        <w:t>gain experience in the workplace</w:t>
      </w:r>
      <w:r w:rsidR="00311330" w:rsidRPr="00252352">
        <w:rPr>
          <w:rFonts w:ascii="Arial" w:hAnsi="Arial" w:cs="Arial"/>
        </w:rPr>
        <w:t xml:space="preserve"> </w:t>
      </w:r>
      <w:r w:rsidR="00175519" w:rsidRPr="00252352">
        <w:rPr>
          <w:rFonts w:ascii="Arial" w:hAnsi="Arial" w:cs="Arial"/>
        </w:rPr>
        <w:t>creating a more diverse wor</w:t>
      </w:r>
      <w:r w:rsidR="00311330" w:rsidRPr="00252352">
        <w:rPr>
          <w:rFonts w:ascii="Arial" w:hAnsi="Arial" w:cs="Arial"/>
        </w:rPr>
        <w:t>k</w:t>
      </w:r>
      <w:r w:rsidR="00175519" w:rsidRPr="00252352">
        <w:rPr>
          <w:rFonts w:ascii="Arial" w:hAnsi="Arial" w:cs="Arial"/>
        </w:rPr>
        <w:t>force.</w:t>
      </w:r>
      <w:r w:rsidR="00311330" w:rsidRPr="00252352">
        <w:rPr>
          <w:rFonts w:ascii="Arial" w:hAnsi="Arial" w:cs="Arial"/>
        </w:rPr>
        <w:t xml:space="preserve"> A relationship with the Prince’s Trust has also assisted </w:t>
      </w:r>
      <w:r w:rsidR="00014C6E" w:rsidRPr="00252352">
        <w:rPr>
          <w:rFonts w:ascii="Arial" w:hAnsi="Arial" w:cs="Arial"/>
        </w:rPr>
        <w:t xml:space="preserve">1,500 </w:t>
      </w:r>
      <w:r w:rsidR="00F75DCA" w:rsidRPr="00252352">
        <w:rPr>
          <w:rFonts w:ascii="Arial" w:hAnsi="Arial" w:cs="Arial"/>
        </w:rPr>
        <w:t>18–24-year-olds</w:t>
      </w:r>
      <w:r w:rsidR="00014C6E" w:rsidRPr="00252352">
        <w:rPr>
          <w:rFonts w:ascii="Arial" w:hAnsi="Arial" w:cs="Arial"/>
        </w:rPr>
        <w:t xml:space="preserve"> into employment.</w:t>
      </w:r>
      <w:r w:rsidR="00F75DCA" w:rsidRPr="00252352">
        <w:rPr>
          <w:rFonts w:ascii="Arial" w:hAnsi="Arial" w:cs="Arial"/>
        </w:rPr>
        <w:t xml:space="preserve"> The organisation</w:t>
      </w:r>
      <w:r w:rsidR="00472814" w:rsidRPr="00252352">
        <w:rPr>
          <w:rFonts w:ascii="Arial" w:hAnsi="Arial" w:cs="Arial"/>
        </w:rPr>
        <w:t xml:space="preserve"> has a dedicated volunteer week where</w:t>
      </w:r>
      <w:r w:rsidR="00A54513" w:rsidRPr="00252352">
        <w:rPr>
          <w:rFonts w:ascii="Arial" w:hAnsi="Arial" w:cs="Arial"/>
        </w:rPr>
        <w:t xml:space="preserve"> around 4000</w:t>
      </w:r>
      <w:r w:rsidR="00472814" w:rsidRPr="00252352">
        <w:rPr>
          <w:rFonts w:ascii="Arial" w:hAnsi="Arial" w:cs="Arial"/>
        </w:rPr>
        <w:t xml:space="preserve"> colleagues </w:t>
      </w:r>
      <w:r w:rsidR="00B4379D" w:rsidRPr="00252352">
        <w:rPr>
          <w:rFonts w:ascii="Arial" w:hAnsi="Arial" w:cs="Arial"/>
        </w:rPr>
        <w:t>volunteer within the community</w:t>
      </w:r>
      <w:r w:rsidR="00B3474F" w:rsidRPr="00252352">
        <w:rPr>
          <w:rFonts w:ascii="Arial" w:hAnsi="Arial" w:cs="Arial"/>
        </w:rPr>
        <w:t>. All stores donate surplus</w:t>
      </w:r>
      <w:r w:rsidR="00760FE2" w:rsidRPr="00252352">
        <w:rPr>
          <w:rFonts w:ascii="Arial" w:hAnsi="Arial" w:cs="Arial"/>
        </w:rPr>
        <w:t xml:space="preserve"> food to local foodbanks </w:t>
      </w:r>
      <w:r w:rsidR="003B7FF2" w:rsidRPr="00252352">
        <w:rPr>
          <w:rFonts w:ascii="Arial" w:hAnsi="Arial" w:cs="Arial"/>
        </w:rPr>
        <w:t>which remains core to the corporate responsibility</w:t>
      </w:r>
      <w:r w:rsidR="0023313B" w:rsidRPr="00252352">
        <w:rPr>
          <w:rFonts w:ascii="Arial" w:hAnsi="Arial" w:cs="Arial"/>
        </w:rPr>
        <w:t xml:space="preserve"> through </w:t>
      </w:r>
      <w:r w:rsidR="00D24D03" w:rsidRPr="00252352">
        <w:rPr>
          <w:rFonts w:ascii="Arial" w:hAnsi="Arial" w:cs="Arial"/>
        </w:rPr>
        <w:t xml:space="preserve">a partnership with </w:t>
      </w:r>
      <w:r w:rsidR="00D24D03" w:rsidRPr="00252352">
        <w:rPr>
          <w:rFonts w:ascii="Arial" w:hAnsi="Arial" w:cs="Arial"/>
        </w:rPr>
        <w:lastRenderedPageBreak/>
        <w:t>Neighbourly a social network platform.</w:t>
      </w:r>
      <w:r w:rsidR="00505A35" w:rsidRPr="00252352">
        <w:rPr>
          <w:rFonts w:ascii="Arial" w:hAnsi="Arial" w:cs="Arial"/>
        </w:rPr>
        <w:t xml:space="preserve"> </w:t>
      </w:r>
      <w:r w:rsidR="00A222C9" w:rsidRPr="00252352">
        <w:rPr>
          <w:rFonts w:ascii="Arial" w:hAnsi="Arial" w:cs="Arial"/>
        </w:rPr>
        <w:t xml:space="preserve">Unwanted clothing, food, and equipment </w:t>
      </w:r>
      <w:r w:rsidR="000C5BC2">
        <w:rPr>
          <w:rFonts w:ascii="Arial" w:hAnsi="Arial" w:cs="Arial"/>
        </w:rPr>
        <w:t xml:space="preserve">are </w:t>
      </w:r>
      <w:r w:rsidR="00A222C9" w:rsidRPr="00252352">
        <w:rPr>
          <w:rFonts w:ascii="Arial" w:hAnsi="Arial" w:cs="Arial"/>
        </w:rPr>
        <w:t>also donated to charities including Shelter and Oxfam</w:t>
      </w:r>
      <w:r w:rsidR="00AD0A66" w:rsidRPr="00252352">
        <w:rPr>
          <w:rFonts w:ascii="Arial" w:hAnsi="Arial" w:cs="Arial"/>
        </w:rPr>
        <w:t xml:space="preserve">. </w:t>
      </w:r>
      <w:r w:rsidR="00505A35" w:rsidRPr="00252352">
        <w:rPr>
          <w:rFonts w:ascii="Arial" w:hAnsi="Arial" w:cs="Arial"/>
        </w:rPr>
        <w:t>Since 2015 the organisation has donated</w:t>
      </w:r>
      <w:r w:rsidR="002C574F" w:rsidRPr="00252352">
        <w:rPr>
          <w:rFonts w:ascii="Arial" w:hAnsi="Arial" w:cs="Arial"/>
        </w:rPr>
        <w:t xml:space="preserve"> nearly £7 million </w:t>
      </w:r>
      <w:r w:rsidR="0009108A" w:rsidRPr="00252352">
        <w:rPr>
          <w:rFonts w:ascii="Arial" w:hAnsi="Arial" w:cs="Arial"/>
        </w:rPr>
        <w:t xml:space="preserve">to  charities through </w:t>
      </w:r>
      <w:r w:rsidR="002D52CD" w:rsidRPr="00252352">
        <w:rPr>
          <w:rFonts w:ascii="Arial" w:hAnsi="Arial" w:cs="Arial"/>
        </w:rPr>
        <w:t xml:space="preserve"> Sparks </w:t>
      </w:r>
      <w:r w:rsidR="0009108A" w:rsidRPr="00252352">
        <w:rPr>
          <w:rFonts w:ascii="Arial" w:hAnsi="Arial" w:cs="Arial"/>
        </w:rPr>
        <w:t>the company loyalty card</w:t>
      </w:r>
      <w:r w:rsidR="00B00401" w:rsidRPr="00252352">
        <w:rPr>
          <w:rFonts w:ascii="Arial" w:hAnsi="Arial" w:cs="Arial"/>
        </w:rPr>
        <w:t xml:space="preserve"> </w:t>
      </w:r>
      <w:r w:rsidR="004E7B80" w:rsidRPr="00252352">
        <w:rPr>
          <w:rFonts w:ascii="Arial" w:hAnsi="Arial" w:cs="Arial"/>
        </w:rPr>
        <w:t>(Corporate Marks and Spencer</w:t>
      </w:r>
      <w:r w:rsidR="00B54B8A" w:rsidRPr="00252352">
        <w:rPr>
          <w:rFonts w:ascii="Arial" w:hAnsi="Arial" w:cs="Arial"/>
        </w:rPr>
        <w:t>,2021).</w:t>
      </w:r>
      <w:r w:rsidR="000C5BC2">
        <w:rPr>
          <w:rFonts w:ascii="Arial" w:hAnsi="Arial" w:cs="Arial"/>
        </w:rPr>
        <w:t xml:space="preserve"> </w:t>
      </w:r>
      <w:r w:rsidR="00E50605" w:rsidRPr="00252352">
        <w:rPr>
          <w:rFonts w:ascii="Arial" w:hAnsi="Arial" w:cs="Arial"/>
        </w:rPr>
        <w:t xml:space="preserve">In contrast to the organisations </w:t>
      </w:r>
      <w:r w:rsidR="00C86A87" w:rsidRPr="00252352">
        <w:rPr>
          <w:rFonts w:ascii="Arial" w:hAnsi="Arial" w:cs="Arial"/>
        </w:rPr>
        <w:t xml:space="preserve">positive charity work the </w:t>
      </w:r>
      <w:r w:rsidR="00A44960" w:rsidRPr="00252352">
        <w:rPr>
          <w:rFonts w:ascii="Arial" w:hAnsi="Arial" w:cs="Arial"/>
        </w:rPr>
        <w:t>M&amp;S</w:t>
      </w:r>
      <w:r w:rsidR="00C86A87" w:rsidRPr="00252352">
        <w:rPr>
          <w:rFonts w:ascii="Arial" w:hAnsi="Arial" w:cs="Arial"/>
        </w:rPr>
        <w:t xml:space="preserve"> has been criticised for </w:t>
      </w:r>
      <w:r w:rsidR="00FC75A1" w:rsidRPr="00252352">
        <w:rPr>
          <w:rFonts w:ascii="Arial" w:hAnsi="Arial" w:cs="Arial"/>
        </w:rPr>
        <w:t>refusing to return £83</w:t>
      </w:r>
      <w:r w:rsidR="00392BC0" w:rsidRPr="00252352">
        <w:rPr>
          <w:rFonts w:ascii="Arial" w:hAnsi="Arial" w:cs="Arial"/>
        </w:rPr>
        <w:t>.7m business rates relief</w:t>
      </w:r>
      <w:r w:rsidR="003035BB" w:rsidRPr="00252352">
        <w:rPr>
          <w:rFonts w:ascii="Arial" w:hAnsi="Arial" w:cs="Arial"/>
        </w:rPr>
        <w:t xml:space="preserve"> received through Covid-19 with some of the largest retailers</w:t>
      </w:r>
      <w:r w:rsidR="003932E1" w:rsidRPr="00252352">
        <w:rPr>
          <w:rFonts w:ascii="Arial" w:hAnsi="Arial" w:cs="Arial"/>
        </w:rPr>
        <w:t xml:space="preserve"> </w:t>
      </w:r>
      <w:r w:rsidR="00B26FCE" w:rsidRPr="00252352">
        <w:rPr>
          <w:rFonts w:ascii="Arial" w:hAnsi="Arial" w:cs="Arial"/>
        </w:rPr>
        <w:t xml:space="preserve">making the moral decision to </w:t>
      </w:r>
      <w:r w:rsidR="003932E1" w:rsidRPr="00252352">
        <w:rPr>
          <w:rFonts w:ascii="Arial" w:hAnsi="Arial" w:cs="Arial"/>
        </w:rPr>
        <w:t>return</w:t>
      </w:r>
      <w:r w:rsidR="00B26FCE" w:rsidRPr="00252352">
        <w:rPr>
          <w:rFonts w:ascii="Arial" w:hAnsi="Arial" w:cs="Arial"/>
        </w:rPr>
        <w:t xml:space="preserve"> </w:t>
      </w:r>
      <w:r w:rsidR="003932E1" w:rsidRPr="00252352">
        <w:rPr>
          <w:rFonts w:ascii="Arial" w:hAnsi="Arial" w:cs="Arial"/>
        </w:rPr>
        <w:t>the relief grant</w:t>
      </w:r>
      <w:r w:rsidR="00600CBD" w:rsidRPr="00252352">
        <w:rPr>
          <w:rFonts w:ascii="Arial" w:hAnsi="Arial" w:cs="Arial"/>
        </w:rPr>
        <w:t>s</w:t>
      </w:r>
      <w:r w:rsidR="00FB01B9">
        <w:rPr>
          <w:rFonts w:ascii="Arial" w:hAnsi="Arial" w:cs="Arial"/>
        </w:rPr>
        <w:t>.</w:t>
      </w:r>
      <w:r w:rsidR="006B5474" w:rsidRPr="00252352">
        <w:rPr>
          <w:rFonts w:ascii="Arial" w:hAnsi="Arial" w:cs="Arial"/>
        </w:rPr>
        <w:t xml:space="preserve">( </w:t>
      </w:r>
      <w:r w:rsidR="00730408" w:rsidRPr="00252352">
        <w:rPr>
          <w:rFonts w:ascii="Arial" w:hAnsi="Arial" w:cs="Arial"/>
        </w:rPr>
        <w:t>Retail Gazette,2020).</w:t>
      </w:r>
    </w:p>
    <w:p w14:paraId="0A122738" w14:textId="0FBC8B5F" w:rsidR="00B46A41" w:rsidRDefault="00BC682C" w:rsidP="00DD4F3A">
      <w:pPr>
        <w:pStyle w:val="Heading1"/>
      </w:pPr>
      <w:bookmarkStart w:id="21" w:name="_Toc67579763"/>
      <w:r>
        <w:t>2.</w:t>
      </w:r>
      <w:r w:rsidR="00071B47">
        <w:t>6</w:t>
      </w:r>
      <w:r>
        <w:t xml:space="preserve"> </w:t>
      </w:r>
      <w:r w:rsidR="00623DB7">
        <w:t>Employee skill</w:t>
      </w:r>
      <w:r w:rsidR="004F1E7C">
        <w:t xml:space="preserve">s </w:t>
      </w:r>
      <w:r w:rsidR="00623DB7">
        <w:t>and behaviour</w:t>
      </w:r>
      <w:bookmarkEnd w:id="21"/>
    </w:p>
    <w:p w14:paraId="36385C77" w14:textId="05738979" w:rsidR="006147EF" w:rsidRDefault="00C82380" w:rsidP="00CC0331">
      <w:r>
        <w:t>M</w:t>
      </w:r>
      <w:r w:rsidR="002953B0">
        <w:t>&amp;S</w:t>
      </w:r>
      <w:r w:rsidR="00FE6339">
        <w:t xml:space="preserve"> require employees w</w:t>
      </w:r>
      <w:r w:rsidR="002953B0">
        <w:t>ith</w:t>
      </w:r>
      <w:r w:rsidR="00FE6339">
        <w:t xml:space="preserve"> good communication skills </w:t>
      </w:r>
      <w:r w:rsidR="00284032">
        <w:t>providing</w:t>
      </w:r>
      <w:r w:rsidR="006B20FF">
        <w:t xml:space="preserve"> a 2-way system</w:t>
      </w:r>
      <w:r w:rsidR="00FE6339">
        <w:t xml:space="preserve"> for a successful culture</w:t>
      </w:r>
      <w:r w:rsidR="0002630B">
        <w:t>, employees who can make quick decisions</w:t>
      </w:r>
      <w:r w:rsidR="00F6362C">
        <w:t xml:space="preserve"> that</w:t>
      </w:r>
      <w:r w:rsidR="0002630B">
        <w:t xml:space="preserve"> benefit the organisation</w:t>
      </w:r>
      <w:r w:rsidR="00E3624B">
        <w:t>, and</w:t>
      </w:r>
      <w:r w:rsidR="00DC2899">
        <w:t xml:space="preserve"> those who</w:t>
      </w:r>
      <w:r w:rsidR="00E3624B">
        <w:t xml:space="preserve"> can </w:t>
      </w:r>
      <w:r w:rsidR="00151085">
        <w:t>c</w:t>
      </w:r>
      <w:r w:rsidR="0088794D">
        <w:t>ollaborat</w:t>
      </w:r>
      <w:r w:rsidR="00E3624B">
        <w:t>e</w:t>
      </w:r>
      <w:r w:rsidR="0088794D">
        <w:t xml:space="preserve"> </w:t>
      </w:r>
      <w:r w:rsidR="00E3624B">
        <w:t>and</w:t>
      </w:r>
      <w:r w:rsidR="00DC2899">
        <w:t xml:space="preserve"> are</w:t>
      </w:r>
      <w:r w:rsidR="00067DFD">
        <w:t xml:space="preserve"> able to wor</w:t>
      </w:r>
      <w:r w:rsidR="00C94B12">
        <w:t>k effectively within a team</w:t>
      </w:r>
      <w:r w:rsidR="00A305CD">
        <w:t>, a</w:t>
      </w:r>
      <w:r w:rsidR="00804D35">
        <w:t>ssisting</w:t>
      </w:r>
      <w:r w:rsidR="00A305CD">
        <w:t xml:space="preserve"> problem solving</w:t>
      </w:r>
      <w:r w:rsidR="0085230C">
        <w:t>,</w:t>
      </w:r>
      <w:r w:rsidR="00804D35">
        <w:t xml:space="preserve"> </w:t>
      </w:r>
      <w:r w:rsidR="003B6C17">
        <w:t>exchang</w:t>
      </w:r>
      <w:r w:rsidR="00A2569E">
        <w:t>ing</w:t>
      </w:r>
      <w:r w:rsidR="003B6C17">
        <w:t xml:space="preserve"> </w:t>
      </w:r>
      <w:r w:rsidR="0085230C">
        <w:t>ideas, and</w:t>
      </w:r>
      <w:r w:rsidR="003B6C17">
        <w:t xml:space="preserve"> promoting creativity.</w:t>
      </w:r>
      <w:r w:rsidR="00A2569E">
        <w:t xml:space="preserve"> A resilient employee</w:t>
      </w:r>
      <w:r w:rsidR="00190E17">
        <w:t xml:space="preserve"> </w:t>
      </w:r>
      <w:r w:rsidR="00A4715D">
        <w:t xml:space="preserve">brings the </w:t>
      </w:r>
      <w:r w:rsidR="00190E17">
        <w:t xml:space="preserve">benefits </w:t>
      </w:r>
      <w:r w:rsidR="00A4715D">
        <w:t xml:space="preserve">of </w:t>
      </w:r>
      <w:r w:rsidR="00190E17">
        <w:t>motivat</w:t>
      </w:r>
      <w:r w:rsidR="00A4715D">
        <w:t>ion</w:t>
      </w:r>
      <w:r w:rsidR="00190E17">
        <w:t xml:space="preserve">, </w:t>
      </w:r>
      <w:r w:rsidR="004E2475">
        <w:t>adaptab</w:t>
      </w:r>
      <w:r w:rsidR="00A4715D">
        <w:t xml:space="preserve">ility </w:t>
      </w:r>
      <w:r w:rsidR="004E2475">
        <w:t xml:space="preserve"> </w:t>
      </w:r>
      <w:r w:rsidR="00A537F1">
        <w:t>and</w:t>
      </w:r>
      <w:r w:rsidR="00A4715D">
        <w:t xml:space="preserve"> </w:t>
      </w:r>
      <w:r w:rsidR="00A537F1">
        <w:t>greater job satisfaction.</w:t>
      </w:r>
      <w:r w:rsidR="007E7031">
        <w:t xml:space="preserve"> Employees </w:t>
      </w:r>
      <w:r w:rsidR="002E58EA">
        <w:t>need to have integrity and ethical values that align with the organisation</w:t>
      </w:r>
      <w:r w:rsidR="00EE49C1">
        <w:t>.</w:t>
      </w:r>
      <w:r w:rsidR="00112866">
        <w:t xml:space="preserve"> The </w:t>
      </w:r>
      <w:r w:rsidR="00F372DE">
        <w:t>organisation</w:t>
      </w:r>
      <w:r w:rsidR="008272F2">
        <w:t xml:space="preserve"> require</w:t>
      </w:r>
      <w:r w:rsidR="00112866">
        <w:t>s</w:t>
      </w:r>
      <w:r w:rsidR="008272F2">
        <w:t xml:space="preserve"> </w:t>
      </w:r>
      <w:r w:rsidR="00FF45FC">
        <w:t xml:space="preserve">employees </w:t>
      </w:r>
      <w:r w:rsidR="00FA5A9E">
        <w:t xml:space="preserve">to be </w:t>
      </w:r>
      <w:r w:rsidR="00987467">
        <w:t>culturally aware</w:t>
      </w:r>
      <w:r w:rsidR="00EC35BD">
        <w:t xml:space="preserve"> of cultural values, </w:t>
      </w:r>
      <w:r w:rsidR="00DB1430">
        <w:t>beliefs,</w:t>
      </w:r>
      <w:r w:rsidR="00EC35BD">
        <w:t xml:space="preserve"> and perceptions</w:t>
      </w:r>
      <w:r w:rsidR="00C1375B" w:rsidRPr="00B155A3">
        <w:t>(Qadir, The Warwick careers blog,</w:t>
      </w:r>
      <w:r w:rsidR="00520920">
        <w:t xml:space="preserve"> </w:t>
      </w:r>
      <w:r w:rsidR="00A41D7B" w:rsidRPr="00B155A3">
        <w:t>2015)</w:t>
      </w:r>
      <w:r w:rsidR="002941F9">
        <w:t>.</w:t>
      </w:r>
      <w:r w:rsidR="00771974">
        <w:t xml:space="preserve"> Dennis Organ </w:t>
      </w:r>
      <w:r w:rsidR="0037109F">
        <w:t>(1988)</w:t>
      </w:r>
      <w:r w:rsidR="00182998">
        <w:t xml:space="preserve"> O</w:t>
      </w:r>
      <w:r w:rsidR="0037109F">
        <w:t xml:space="preserve">rganisational </w:t>
      </w:r>
      <w:r w:rsidR="00182998">
        <w:t>C</w:t>
      </w:r>
      <w:r w:rsidR="0037109F">
        <w:t>itizenship Behaviour(OCB)</w:t>
      </w:r>
      <w:r w:rsidR="00182998">
        <w:t xml:space="preserve"> </w:t>
      </w:r>
      <w:r w:rsidR="0033604D">
        <w:t>is defined as an individual</w:t>
      </w:r>
      <w:r w:rsidR="0083485A">
        <w:t xml:space="preserve">, </w:t>
      </w:r>
      <w:r w:rsidR="00352F1F">
        <w:t>discretionary actions by employees that are out of their formal job description</w:t>
      </w:r>
      <w:r w:rsidR="0033604D">
        <w:t xml:space="preserve"> behaviour</w:t>
      </w:r>
      <w:r w:rsidR="005B5866">
        <w:t>(Economics of Mutualit</w:t>
      </w:r>
      <w:r w:rsidR="002941F9">
        <w:t>y, 2021)</w:t>
      </w:r>
      <w:r w:rsidR="00865FA7">
        <w:t xml:space="preserve">, </w:t>
      </w:r>
      <w:r w:rsidR="00937B8C">
        <w:t>benefits of OCB are loyalty</w:t>
      </w:r>
      <w:r w:rsidR="00BB56DE">
        <w:t xml:space="preserve">, </w:t>
      </w:r>
      <w:r w:rsidR="00501819">
        <w:t>self-development,</w:t>
      </w:r>
      <w:r w:rsidR="00937B8C">
        <w:t xml:space="preserve"> and </w:t>
      </w:r>
      <w:r w:rsidR="00424796">
        <w:t xml:space="preserve">organisational </w:t>
      </w:r>
      <w:r w:rsidR="00937B8C">
        <w:t>compliance</w:t>
      </w:r>
      <w:r w:rsidR="00BB56DE">
        <w:t>,</w:t>
      </w:r>
      <w:bookmarkStart w:id="22" w:name="_Hlk67328658"/>
      <w:r w:rsidR="00937B8C">
        <w:t xml:space="preserve"> </w:t>
      </w:r>
      <w:bookmarkEnd w:id="22"/>
      <w:r w:rsidR="00865FA7">
        <w:t xml:space="preserve">in </w:t>
      </w:r>
      <w:r w:rsidR="00937B8C">
        <w:t>today’s</w:t>
      </w:r>
      <w:r w:rsidR="00865FA7">
        <w:t xml:space="preserve"> climate M&amp;s require employees who “go the extra mile”.</w:t>
      </w:r>
      <w:r w:rsidR="00573611">
        <w:t xml:space="preserve"> </w:t>
      </w:r>
    </w:p>
    <w:p w14:paraId="59DBB3C2" w14:textId="77777777" w:rsidR="00E45B5F" w:rsidRDefault="00501819" w:rsidP="005639C2">
      <w:r w:rsidRPr="00711BE3">
        <w:t>The Barrett Model</w:t>
      </w:r>
      <w:r>
        <w:t>(Barrett,1997)</w:t>
      </w:r>
      <w:r w:rsidR="00CC0331">
        <w:t xml:space="preserve"> identif</w:t>
      </w:r>
      <w:r w:rsidR="00C162B3">
        <w:t>ies</w:t>
      </w:r>
      <w:r w:rsidR="00CC0331">
        <w:t xml:space="preserve"> seven areas of values </w:t>
      </w:r>
      <w:r>
        <w:t xml:space="preserve">that </w:t>
      </w:r>
      <w:r w:rsidR="00CC0331">
        <w:t>comprise human motivations. It provides an understanding of the values of employees and leaders offering more supportive relationships and a deeper alignment across the organisation (values centre,2020).</w:t>
      </w:r>
      <w:r>
        <w:t xml:space="preserve"> </w:t>
      </w:r>
      <w:r w:rsidR="00B46A41" w:rsidRPr="004D6841">
        <w:t>A person’s beliefs, values and attitudes contribute towards the culture of  an organisation</w:t>
      </w:r>
      <w:r w:rsidR="008823AB">
        <w:t xml:space="preserve"> with</w:t>
      </w:r>
      <w:r w:rsidR="00B46A41" w:rsidRPr="004D6841">
        <w:t xml:space="preserve"> daily decisions of the business made based on </w:t>
      </w:r>
      <w:r w:rsidR="00697809">
        <w:t>individual</w:t>
      </w:r>
      <w:r w:rsidR="00B46A41" w:rsidRPr="004D6841">
        <w:t xml:space="preserve">’s values and beliefs, to satisfy the individual or organisation needs. Employees values need to align with the organisations values </w:t>
      </w:r>
      <w:r w:rsidR="00C87007">
        <w:t>for</w:t>
      </w:r>
      <w:r w:rsidR="00B46A41" w:rsidRPr="004D6841">
        <w:t xml:space="preserve"> the company </w:t>
      </w:r>
      <w:r w:rsidR="00C87007">
        <w:t>to</w:t>
      </w:r>
      <w:r w:rsidR="00B46A41" w:rsidRPr="004D6841">
        <w:t xml:space="preserve"> </w:t>
      </w:r>
      <w:r w:rsidR="00AD3810" w:rsidRPr="004D6841">
        <w:t>achieve</w:t>
      </w:r>
      <w:r w:rsidR="00B46A41" w:rsidRPr="004D6841">
        <w:t xml:space="preserve"> its core mission</w:t>
      </w:r>
      <w:bookmarkStart w:id="23" w:name="_Hlk55657931"/>
      <w:r w:rsidR="00B46A41">
        <w:t xml:space="preserve">, </w:t>
      </w:r>
      <w:r w:rsidR="00B46A41" w:rsidRPr="00520920">
        <w:t>(mindtools</w:t>
      </w:r>
      <w:bookmarkEnd w:id="23"/>
      <w:r w:rsidR="00B46A41" w:rsidRPr="00520920">
        <w:t>,2020)</w:t>
      </w:r>
      <w:r w:rsidR="00E759C7" w:rsidRPr="00520920">
        <w:t>.</w:t>
      </w:r>
      <w:r w:rsidR="00B46A41" w:rsidRPr="004D6841">
        <w:t xml:space="preserve"> </w:t>
      </w:r>
      <w:r w:rsidR="00502234">
        <w:t>Great</w:t>
      </w:r>
      <w:r w:rsidR="00EE3149">
        <w:t xml:space="preserve"> culture provides alignment to the vision, </w:t>
      </w:r>
      <w:r w:rsidR="00AE4E77">
        <w:t>purpose,</w:t>
      </w:r>
      <w:r w:rsidR="00EE3149">
        <w:t xml:space="preserve"> and goals of the organisation(</w:t>
      </w:r>
      <w:r w:rsidR="00915765">
        <w:t xml:space="preserve">Baumgartner, </w:t>
      </w:r>
      <w:r w:rsidR="00161CD5">
        <w:t>Harvard Business Review,2020).</w:t>
      </w:r>
      <w:r w:rsidR="00773437" w:rsidRPr="00773437">
        <w:t xml:space="preserve"> </w:t>
      </w:r>
      <w:r w:rsidR="00773437">
        <w:t>85% of CEO’s believe an unhealthy culture leads to unethical behaviour</w:t>
      </w:r>
      <w:r w:rsidR="00773437">
        <w:rPr>
          <w:rStyle w:val="Hyperlink"/>
          <w:color w:val="auto"/>
          <w:u w:val="none"/>
        </w:rPr>
        <w:t>( Baumgartner, Harvard Business Review, 2020).</w:t>
      </w:r>
    </w:p>
    <w:p w14:paraId="4FA804DE" w14:textId="143BEC0F" w:rsidR="005639C2" w:rsidRPr="005639C2" w:rsidRDefault="005639C2" w:rsidP="005639C2">
      <w:r>
        <w:t>Values are a motivator for both the organisation and the employee</w:t>
      </w:r>
      <w:r w:rsidR="00176F64">
        <w:t>,</w:t>
      </w:r>
      <w:r w:rsidR="00FD4E16">
        <w:t xml:space="preserve"> with a link between living the values</w:t>
      </w:r>
      <w:r w:rsidR="00176F64">
        <w:t xml:space="preserve"> and organisation success.</w:t>
      </w:r>
      <w:r>
        <w:t xml:space="preserve"> Of the best 100 workplaces in the U.K, 97% of those were value-led. These organisations benefited from mutual trust and positive perception of the organisation and how they live their values </w:t>
      </w:r>
      <w:r w:rsidR="00A65411">
        <w:t>(</w:t>
      </w:r>
      <w:r w:rsidR="005D44F8">
        <w:t>values-lab,2018)</w:t>
      </w:r>
      <w:r>
        <w:t>.</w:t>
      </w:r>
      <w:r w:rsidR="000E666C">
        <w:t xml:space="preserve"> </w:t>
      </w:r>
      <w:r>
        <w:t xml:space="preserve">In the 1990’s, Collins and Porras research identified that core values were what shaped the identity of an organisation and were critical in sustaining the company in the face of change </w:t>
      </w:r>
      <w:r w:rsidRPr="00EE7189">
        <w:t>(</w:t>
      </w:r>
      <w:hyperlink w:history="1">
        <w:r w:rsidRPr="00EE7189">
          <w:rPr>
            <w:rStyle w:val="Hyperlink"/>
            <w:color w:val="auto"/>
            <w:u w:val="none"/>
          </w:rPr>
          <w:t xml:space="preserve">values lab,2018). </w:t>
        </w:r>
      </w:hyperlink>
      <w:r w:rsidR="00886907">
        <w:rPr>
          <w:rStyle w:val="Hyperlink"/>
          <w:color w:val="auto"/>
          <w:u w:val="none"/>
        </w:rPr>
        <w:t>Work cultures are unique</w:t>
      </w:r>
      <w:r w:rsidR="0030222A">
        <w:rPr>
          <w:rStyle w:val="Hyperlink"/>
          <w:color w:val="auto"/>
          <w:u w:val="none"/>
        </w:rPr>
        <w:t xml:space="preserve"> however the foundation of a thriving culture </w:t>
      </w:r>
      <w:r w:rsidR="00D850E5">
        <w:rPr>
          <w:rStyle w:val="Hyperlink"/>
          <w:color w:val="auto"/>
          <w:u w:val="none"/>
        </w:rPr>
        <w:t>is empowered employees</w:t>
      </w:r>
      <w:r w:rsidR="00D401DD">
        <w:rPr>
          <w:rStyle w:val="Hyperlink"/>
          <w:color w:val="auto"/>
          <w:u w:val="none"/>
        </w:rPr>
        <w:t xml:space="preserve"> that feel valued and heard</w:t>
      </w:r>
      <w:r w:rsidR="00773437">
        <w:rPr>
          <w:rStyle w:val="Hyperlink"/>
          <w:color w:val="auto"/>
          <w:u w:val="none"/>
        </w:rPr>
        <w:t>.</w:t>
      </w:r>
      <w:r w:rsidR="009C2EF6">
        <w:rPr>
          <w:rStyle w:val="Hyperlink"/>
          <w:color w:val="auto"/>
          <w:u w:val="none"/>
        </w:rPr>
        <w:t xml:space="preserve"> </w:t>
      </w:r>
      <w:bookmarkStart w:id="24" w:name="_Hlk67328844"/>
    </w:p>
    <w:bookmarkEnd w:id="24"/>
    <w:p w14:paraId="33F59271" w14:textId="4DA0AE16" w:rsidR="00964FC6" w:rsidRDefault="005639C2">
      <w:r w:rsidRPr="003B00E4">
        <w:t>Aligning values of employees and</w:t>
      </w:r>
      <w:r w:rsidR="00EB77C0">
        <w:t xml:space="preserve"> the</w:t>
      </w:r>
      <w:r w:rsidRPr="003B00E4">
        <w:t xml:space="preserve"> organisation</w:t>
      </w:r>
      <w:r>
        <w:t xml:space="preserve"> allows employees to make sound judgement</w:t>
      </w:r>
      <w:r w:rsidR="00EB77C0">
        <w:t>s</w:t>
      </w:r>
      <w:r>
        <w:t xml:space="preserve"> about work practices, they agree on goals and work together, adapting </w:t>
      </w:r>
      <w:r>
        <w:lastRenderedPageBreak/>
        <w:t xml:space="preserve">easily to change </w:t>
      </w:r>
      <w:r w:rsidRPr="00D84A91">
        <w:t>(insync,2020).</w:t>
      </w:r>
      <w:r w:rsidRPr="00635F10">
        <w:t xml:space="preserve"> </w:t>
      </w:r>
      <w:r w:rsidRPr="004D6841">
        <w:t xml:space="preserve">When values are shared, they build internal cohesion in a </w:t>
      </w:r>
      <w:r w:rsidRPr="00B92A18">
        <w:t>group (Barrett values centre, 2020).</w:t>
      </w:r>
      <w:r w:rsidR="001240C6">
        <w:t xml:space="preserve"> </w:t>
      </w:r>
      <w:r>
        <w:t xml:space="preserve">When goals are aligned an employee knows their role and the impact of their actions, contributing to a successful team all working together. </w:t>
      </w:r>
      <w:r w:rsidR="00545571">
        <w:t>Misalignment of values is cited as one of the top three reasons for leaving an organisation</w:t>
      </w:r>
      <w:r w:rsidR="00545571" w:rsidRPr="004F20F6">
        <w:t>(Guest,2018),</w:t>
      </w:r>
      <w:r w:rsidR="00545571">
        <w:t xml:space="preserve"> thi</w:t>
      </w:r>
      <w:r>
        <w:t xml:space="preserve">s </w:t>
      </w:r>
      <w:r w:rsidRPr="00B204E0">
        <w:t>can cause</w:t>
      </w:r>
      <w:r>
        <w:t xml:space="preserve"> issues for both the organisation and the individual. An employee will feel</w:t>
      </w:r>
      <w:r w:rsidR="00C67AC1" w:rsidRPr="00C67AC1">
        <w:t xml:space="preserve"> </w:t>
      </w:r>
      <w:r w:rsidR="00C67AC1">
        <w:t>unmotivated and unfulfilled with their job</w:t>
      </w:r>
      <w:r>
        <w:t xml:space="preserve"> meaning less productivity</w:t>
      </w:r>
      <w:r w:rsidR="003B0402">
        <w:t xml:space="preserve"> and </w:t>
      </w:r>
      <w:r>
        <w:t>possibly leading to workplace stress due to dissatisf</w:t>
      </w:r>
      <w:r w:rsidR="00175423">
        <w:t>action</w:t>
      </w:r>
      <w:r>
        <w:t xml:space="preserve"> with their career path. </w:t>
      </w:r>
    </w:p>
    <w:p w14:paraId="28435191" w14:textId="399CFDC5" w:rsidR="000964EC" w:rsidRDefault="000964EC"/>
    <w:p w14:paraId="56C03D17" w14:textId="5C349703" w:rsidR="000964EC" w:rsidRDefault="000964EC"/>
    <w:p w14:paraId="68923AE2" w14:textId="63CF368C" w:rsidR="000964EC" w:rsidRDefault="000964EC"/>
    <w:p w14:paraId="1F6C825C" w14:textId="4BBDCB79" w:rsidR="000964EC" w:rsidRDefault="000964EC"/>
    <w:p w14:paraId="4B33CBF4" w14:textId="31870005" w:rsidR="000964EC" w:rsidRDefault="000964EC"/>
    <w:p w14:paraId="23188ABF" w14:textId="32D923AF" w:rsidR="000964EC" w:rsidRDefault="000964EC"/>
    <w:p w14:paraId="4F3AAE2A" w14:textId="4271E33A" w:rsidR="000964EC" w:rsidRDefault="000964EC"/>
    <w:p w14:paraId="26270B21" w14:textId="2323D618" w:rsidR="000964EC" w:rsidRDefault="000964EC"/>
    <w:p w14:paraId="30D9174F" w14:textId="5AC2520F" w:rsidR="000964EC" w:rsidRDefault="000964EC"/>
    <w:p w14:paraId="6BD2F917" w14:textId="409D86EC" w:rsidR="000964EC" w:rsidRDefault="000964EC"/>
    <w:p w14:paraId="764DDE61" w14:textId="609E3BBF" w:rsidR="000964EC" w:rsidRDefault="000964EC"/>
    <w:p w14:paraId="3166F112" w14:textId="57980CA9" w:rsidR="000964EC" w:rsidRDefault="000964EC"/>
    <w:p w14:paraId="7F2A8196" w14:textId="2944D517" w:rsidR="000964EC" w:rsidRDefault="000964EC"/>
    <w:p w14:paraId="50AFAD0B" w14:textId="3A880D3F" w:rsidR="000964EC" w:rsidRDefault="000964EC"/>
    <w:p w14:paraId="107103A7" w14:textId="3A4D4E08" w:rsidR="000964EC" w:rsidRDefault="000964EC"/>
    <w:p w14:paraId="42B7582E" w14:textId="6F4C34BD" w:rsidR="000964EC" w:rsidRDefault="000964EC"/>
    <w:p w14:paraId="5990269A" w14:textId="65DECDB2" w:rsidR="000964EC" w:rsidRDefault="000964EC"/>
    <w:p w14:paraId="2F861575" w14:textId="5D12CC87" w:rsidR="000964EC" w:rsidRDefault="000964EC"/>
    <w:p w14:paraId="353D4D35" w14:textId="6F842CA8" w:rsidR="000964EC" w:rsidRDefault="000964EC"/>
    <w:p w14:paraId="3CB226B0" w14:textId="0076ACC6" w:rsidR="000964EC" w:rsidRDefault="000964EC"/>
    <w:p w14:paraId="63CED256" w14:textId="0DFEA850" w:rsidR="000964EC" w:rsidRDefault="000964EC"/>
    <w:p w14:paraId="7D8BC439" w14:textId="065845BF" w:rsidR="000964EC" w:rsidRDefault="000964EC"/>
    <w:p w14:paraId="03786E95" w14:textId="7853A3E9" w:rsidR="000964EC" w:rsidRDefault="000964EC"/>
    <w:p w14:paraId="4E5BC7A6" w14:textId="77777777" w:rsidR="000964EC" w:rsidRDefault="000964EC"/>
    <w:p w14:paraId="47A393BC" w14:textId="56FCC41C" w:rsidR="000873CD" w:rsidRPr="000873CD" w:rsidRDefault="00145159" w:rsidP="000873CD">
      <w:pPr>
        <w:pStyle w:val="Heading1"/>
      </w:pPr>
      <w:bookmarkStart w:id="25" w:name="_Toc67579764"/>
      <w:r>
        <w:lastRenderedPageBreak/>
        <w:t>3.0</w:t>
      </w:r>
      <w:r w:rsidR="00D50142">
        <w:t xml:space="preserve"> </w:t>
      </w:r>
      <w:r w:rsidR="00F70F95">
        <w:t>CONCLUSION</w:t>
      </w:r>
      <w:bookmarkEnd w:id="25"/>
    </w:p>
    <w:p w14:paraId="22970268" w14:textId="11EF8267" w:rsidR="00B601A1" w:rsidRDefault="00B01DD9">
      <w:r>
        <w:t>The culture within M</w:t>
      </w:r>
      <w:r w:rsidR="001B0605">
        <w:t>&amp;S</w:t>
      </w:r>
      <w:r>
        <w:t xml:space="preserve"> has previously been defined as being hierarchal </w:t>
      </w:r>
      <w:r w:rsidR="004D3854">
        <w:t>with the CEO ident</w:t>
      </w:r>
      <w:r w:rsidR="00750EE1">
        <w:t>i</w:t>
      </w:r>
      <w:r w:rsidR="004D3854">
        <w:t>fy</w:t>
      </w:r>
      <w:r w:rsidR="00BE5ADE">
        <w:t>ing  the organisational culture had proved resistant to chang</w:t>
      </w:r>
      <w:r w:rsidR="00CC52F4">
        <w:t>e</w:t>
      </w:r>
      <w:r w:rsidR="003F1B68">
        <w:t xml:space="preserve">, </w:t>
      </w:r>
      <w:r w:rsidR="006913A1">
        <w:t xml:space="preserve">the organisations failure can be </w:t>
      </w:r>
      <w:r w:rsidR="00193AAC">
        <w:t>connected to the cultu</w:t>
      </w:r>
      <w:r w:rsidR="00CA6E83">
        <w:t>re and</w:t>
      </w:r>
      <w:r w:rsidR="00412207">
        <w:t xml:space="preserve"> inability to adapt</w:t>
      </w:r>
      <w:r w:rsidR="00E103A4">
        <w:t>.</w:t>
      </w:r>
      <w:r w:rsidR="00CD2705">
        <w:t xml:space="preserve"> A clear mission statement </w:t>
      </w:r>
      <w:r w:rsidR="003A5677">
        <w:t xml:space="preserve">is needed to </w:t>
      </w:r>
      <w:r w:rsidR="00834939">
        <w:t>support</w:t>
      </w:r>
      <w:r w:rsidR="003A5677">
        <w:t xml:space="preserve"> </w:t>
      </w:r>
      <w:r w:rsidR="00834939">
        <w:t>the</w:t>
      </w:r>
      <w:r w:rsidR="003A5677">
        <w:t xml:space="preserve"> company goals</w:t>
      </w:r>
      <w:r w:rsidR="004F602D">
        <w:t xml:space="preserve"> to build a strong culture and successful business.</w:t>
      </w:r>
      <w:r w:rsidR="003A5677">
        <w:t xml:space="preserve"> </w:t>
      </w:r>
      <w:r w:rsidR="00834939">
        <w:t xml:space="preserve">Great culture provides alignment to the vision, purpose, and goals of the organisation. </w:t>
      </w:r>
      <w:r w:rsidR="00A4459A">
        <w:t>M&amp;S</w:t>
      </w:r>
      <w:r w:rsidR="00166428">
        <w:t xml:space="preserve"> faces external factors </w:t>
      </w:r>
      <w:r w:rsidR="00C847B4">
        <w:t>from Brexit and the implications of</w:t>
      </w:r>
      <w:r w:rsidR="00886ED3">
        <w:t xml:space="preserve"> COVID-19 </w:t>
      </w:r>
      <w:r w:rsidR="00C01389">
        <w:t xml:space="preserve"> </w:t>
      </w:r>
      <w:r w:rsidR="00886ED3">
        <w:t>which will undoubtedly lead to the business having to cut costs</w:t>
      </w:r>
      <w:r w:rsidR="00B80FA9">
        <w:t xml:space="preserve"> to overcome a looming recession and higher trading costs</w:t>
      </w:r>
      <w:r w:rsidR="00C75D83">
        <w:t xml:space="preserve"> which will affect the</w:t>
      </w:r>
      <w:r w:rsidR="005306AE">
        <w:t xml:space="preserve"> psychological contract</w:t>
      </w:r>
      <w:r w:rsidR="002F4113">
        <w:t xml:space="preserve"> with employees and the organisation</w:t>
      </w:r>
      <w:r w:rsidR="00C75D83">
        <w:t xml:space="preserve"> culture.</w:t>
      </w:r>
      <w:r w:rsidR="00C53C87">
        <w:t xml:space="preserve"> </w:t>
      </w:r>
      <w:r w:rsidR="001803FD">
        <w:t xml:space="preserve">Using Handy’s Organisational Cultural model M&amp;S will </w:t>
      </w:r>
      <w:r w:rsidR="00C53C87">
        <w:t>be able to analyse</w:t>
      </w:r>
      <w:r w:rsidR="00C55B8F">
        <w:t xml:space="preserve"> culture within the organisation </w:t>
      </w:r>
      <w:r w:rsidR="002B35C4">
        <w:t xml:space="preserve"> which </w:t>
      </w:r>
      <w:r w:rsidR="008F7486">
        <w:t>identif</w:t>
      </w:r>
      <w:r w:rsidR="002B35C4">
        <w:t>ies</w:t>
      </w:r>
      <w:r w:rsidR="008F7486">
        <w:t xml:space="preserve"> the organisation would ben</w:t>
      </w:r>
      <w:r w:rsidR="00D30015">
        <w:t xml:space="preserve">efit from a </w:t>
      </w:r>
      <w:r w:rsidR="00E75C17">
        <w:t>Role culture resting on spec</w:t>
      </w:r>
      <w:r w:rsidR="004D289D">
        <w:t>ialists</w:t>
      </w:r>
      <w:r w:rsidR="003A01F7">
        <w:t>, having the right people in the right job</w:t>
      </w:r>
      <w:r w:rsidR="00026865">
        <w:t xml:space="preserve">, </w:t>
      </w:r>
      <w:r w:rsidR="007E6849">
        <w:t>allow</w:t>
      </w:r>
      <w:r w:rsidR="00026865">
        <w:t>ing</w:t>
      </w:r>
      <w:r w:rsidR="007E6849">
        <w:t xml:space="preserve"> </w:t>
      </w:r>
      <w:r w:rsidR="0002281D">
        <w:t xml:space="preserve"> interaction between departments </w:t>
      </w:r>
      <w:r w:rsidR="00231773">
        <w:t>within the organisation, people, and customers.</w:t>
      </w:r>
      <w:r w:rsidR="00E103A4">
        <w:t xml:space="preserve"> All employees are required to drive the cultural transformation </w:t>
      </w:r>
      <w:r w:rsidR="006E2C48">
        <w:t>for the business to adapt and succeed with a different culture.</w:t>
      </w:r>
      <w:r w:rsidR="009551DA">
        <w:t xml:space="preserve"> M&amp;S believes that employee recognition underpins</w:t>
      </w:r>
      <w:r w:rsidR="004A4B3D">
        <w:t xml:space="preserve"> the positive effects the company</w:t>
      </w:r>
      <w:r w:rsidR="00440806">
        <w:t xml:space="preserve">’s culture has </w:t>
      </w:r>
      <w:r w:rsidR="00B41881">
        <w:t>on productivity and profit.</w:t>
      </w:r>
    </w:p>
    <w:p w14:paraId="2D78C7A5" w14:textId="74BA9555" w:rsidR="00DD4F3A" w:rsidRDefault="00B41881" w:rsidP="00DD4F3A">
      <w:r>
        <w:t>M</w:t>
      </w:r>
      <w:r w:rsidR="00DA3077">
        <w:t>&amp;S Code of ethics policy outlines the standards all colleagues are expected to deliver</w:t>
      </w:r>
      <w:r w:rsidR="00694BC2">
        <w:t xml:space="preserve"> to uphold the values of the business.</w:t>
      </w:r>
      <w:r w:rsidR="000774E5">
        <w:t xml:space="preserve"> </w:t>
      </w:r>
      <w:bookmarkStart w:id="26" w:name="_Hlk67239518"/>
      <w:r w:rsidR="00221600">
        <w:t>The business</w:t>
      </w:r>
      <w:r w:rsidR="000774E5">
        <w:t xml:space="preserve"> recognise</w:t>
      </w:r>
      <w:r w:rsidR="00221600">
        <w:t>s</w:t>
      </w:r>
      <w:r w:rsidR="000774E5">
        <w:t xml:space="preserve"> that </w:t>
      </w:r>
      <w:r w:rsidR="00221600">
        <w:t xml:space="preserve">an </w:t>
      </w:r>
      <w:r w:rsidR="00E647AB" w:rsidRPr="00E647AB">
        <w:t xml:space="preserve"> </w:t>
      </w:r>
      <w:r w:rsidR="00C91F89">
        <w:t>e</w:t>
      </w:r>
      <w:r w:rsidR="00E647AB">
        <w:t>thical businesses provide</w:t>
      </w:r>
      <w:r w:rsidR="0058707C">
        <w:t>s</w:t>
      </w:r>
      <w:r w:rsidR="00E647AB">
        <w:t xml:space="preserve"> job satisfaction, improve</w:t>
      </w:r>
      <w:r w:rsidR="0058707C">
        <w:t>s</w:t>
      </w:r>
      <w:r w:rsidR="00E647AB">
        <w:t xml:space="preserve"> employees mental health, increase</w:t>
      </w:r>
      <w:r w:rsidR="0058707C">
        <w:t>s</w:t>
      </w:r>
      <w:r w:rsidR="00E647AB">
        <w:t xml:space="preserve"> moral behaviour, and improve</w:t>
      </w:r>
      <w:r w:rsidR="00CC74F0">
        <w:t xml:space="preserve">s </w:t>
      </w:r>
      <w:r w:rsidR="00E647AB">
        <w:t>employee performanc</w:t>
      </w:r>
      <w:bookmarkEnd w:id="26"/>
      <w:r w:rsidR="00E647AB">
        <w:t>e.</w:t>
      </w:r>
      <w:r w:rsidR="00802C52">
        <w:t xml:space="preserve"> </w:t>
      </w:r>
      <w:r w:rsidR="00C91F89">
        <w:t>C</w:t>
      </w:r>
      <w:r w:rsidR="007D283A">
        <w:t>reating and sustaining a strong ethical culture creates an organisation that supports people,</w:t>
      </w:r>
      <w:r w:rsidR="00A84E6A">
        <w:t xml:space="preserve"> </w:t>
      </w:r>
      <w:r w:rsidR="00F16C7E">
        <w:t>without fear of repercussions</w:t>
      </w:r>
      <w:r w:rsidR="0033724A">
        <w:t>.</w:t>
      </w:r>
      <w:r w:rsidR="00196D97" w:rsidRPr="00196D97">
        <w:t xml:space="preserve"> </w:t>
      </w:r>
      <w:r w:rsidR="00196D97">
        <w:t>Values shape the organisation and are critical in sustaining the company during change</w:t>
      </w:r>
      <w:r w:rsidR="00196D97">
        <w:t>, a</w:t>
      </w:r>
      <w:r w:rsidR="007534D3">
        <w:t xml:space="preserve"> thriving workplace culture is empowered by employees who feel valued and </w:t>
      </w:r>
      <w:r w:rsidR="00B877DE">
        <w:t>heard and</w:t>
      </w:r>
      <w:r w:rsidR="003B389E">
        <w:t xml:space="preserve"> have the ability to adapt</w:t>
      </w:r>
      <w:r w:rsidR="00B877DE">
        <w:t>.</w:t>
      </w:r>
      <w:r w:rsidR="00B92CA9">
        <w:t xml:space="preserve"> </w:t>
      </w:r>
      <w:r w:rsidR="007C0C23">
        <w:t>M&amp;S employees values need to align with the</w:t>
      </w:r>
      <w:r w:rsidR="00004CE5">
        <w:t xml:space="preserve"> values of the organisation</w:t>
      </w:r>
      <w:r w:rsidR="00903FCC">
        <w:t xml:space="preserve"> </w:t>
      </w:r>
      <w:r w:rsidR="0032391A">
        <w:t>as</w:t>
      </w:r>
      <w:r w:rsidR="0032391A" w:rsidRPr="0032391A">
        <w:t xml:space="preserve"> </w:t>
      </w:r>
      <w:r w:rsidR="00B77856">
        <w:t>v</w:t>
      </w:r>
      <w:r w:rsidR="0032391A">
        <w:t>alues are a motivator for both the organisation and the employee,</w:t>
      </w:r>
      <w:r w:rsidR="004864A2">
        <w:t xml:space="preserve"> </w:t>
      </w:r>
      <w:r w:rsidR="004864A2">
        <w:t xml:space="preserve">contributing towards </w:t>
      </w:r>
      <w:r w:rsidR="00404F42">
        <w:t>workplace</w:t>
      </w:r>
      <w:r w:rsidR="004864A2">
        <w:t xml:space="preserve"> culture</w:t>
      </w:r>
      <w:r w:rsidR="00404F42">
        <w:t xml:space="preserve">, </w:t>
      </w:r>
      <w:r w:rsidR="0032391A">
        <w:t xml:space="preserve">with a link between living the values </w:t>
      </w:r>
      <w:r w:rsidR="00B77856">
        <w:t>and</w:t>
      </w:r>
      <w:r w:rsidR="00903FCC">
        <w:t xml:space="preserve"> aid</w:t>
      </w:r>
      <w:r w:rsidR="00B77856">
        <w:t>ing</w:t>
      </w:r>
      <w:r w:rsidR="00903FCC">
        <w:t xml:space="preserve"> the company in achieving its core mission</w:t>
      </w:r>
      <w:r w:rsidR="004410B7">
        <w:t xml:space="preserve"> and success</w:t>
      </w:r>
      <w:r w:rsidR="009676F7">
        <w:t>.</w:t>
      </w:r>
    </w:p>
    <w:p w14:paraId="0EFA275E" w14:textId="31D89F8E" w:rsidR="00F70F95" w:rsidRDefault="00145159" w:rsidP="00DD4F3A">
      <w:pPr>
        <w:pStyle w:val="Heading1"/>
        <w:rPr>
          <w:lang w:eastAsia="en-GB"/>
        </w:rPr>
      </w:pPr>
      <w:bookmarkStart w:id="27" w:name="_Toc67579765"/>
      <w:r>
        <w:t xml:space="preserve">4.0 </w:t>
      </w:r>
      <w:r w:rsidR="00F70F95">
        <w:t>RECOMMENDATIONS</w:t>
      </w:r>
      <w:bookmarkEnd w:id="27"/>
    </w:p>
    <w:p w14:paraId="165B1827" w14:textId="00A59CDE" w:rsidR="00CD2708" w:rsidRDefault="00A92CFD" w:rsidP="007D43B6">
      <w:r>
        <w:t xml:space="preserve">Acknowledgement is </w:t>
      </w:r>
      <w:r w:rsidR="006A45DE">
        <w:t>one of the seven pillars of effective workplace culture</w:t>
      </w:r>
      <w:r w:rsidR="0085238C">
        <w:t>,</w:t>
      </w:r>
      <w:r w:rsidR="00D42DD9">
        <w:t xml:space="preserve"> as</w:t>
      </w:r>
      <w:r w:rsidR="00FE46D2">
        <w:t xml:space="preserve"> this contributes to many factors</w:t>
      </w:r>
      <w:r w:rsidR="00184A35">
        <w:t xml:space="preserve"> </w:t>
      </w:r>
      <w:r w:rsidR="00ED4E53">
        <w:t>such as</w:t>
      </w:r>
      <w:r w:rsidR="003D1448">
        <w:t xml:space="preserve"> teamwork,</w:t>
      </w:r>
      <w:r w:rsidR="000553B4">
        <w:t xml:space="preserve"> </w:t>
      </w:r>
      <w:r w:rsidR="00686E6E">
        <w:t xml:space="preserve"> employee </w:t>
      </w:r>
      <w:r w:rsidR="003D1448">
        <w:t>motivation</w:t>
      </w:r>
      <w:r w:rsidR="00184A35">
        <w:t xml:space="preserve">  and </w:t>
      </w:r>
      <w:r w:rsidR="004E0F87">
        <w:t>employee turnover.</w:t>
      </w:r>
      <w:r w:rsidR="00E11E07">
        <w:t xml:space="preserve"> Recognising </w:t>
      </w:r>
      <w:r w:rsidR="00D20C75">
        <w:t xml:space="preserve">employees contribution through flexibility </w:t>
      </w:r>
      <w:r w:rsidR="00052FBB">
        <w:t>especially post COVID-19 where employees may have been working from home or have personal commitments</w:t>
      </w:r>
      <w:r w:rsidR="00201A8B">
        <w:t xml:space="preserve"> </w:t>
      </w:r>
      <w:r w:rsidR="00DB2E8B">
        <w:t>flexibility</w:t>
      </w:r>
      <w:r w:rsidR="00A006E6">
        <w:t xml:space="preserve"> would be beneficial</w:t>
      </w:r>
      <w:r w:rsidR="00DB79E1">
        <w:t>.</w:t>
      </w:r>
      <w:r w:rsidR="000D5B4C">
        <w:t xml:space="preserve"> </w:t>
      </w:r>
      <w:r w:rsidR="003A7C78">
        <w:t xml:space="preserve">Flexibility </w:t>
      </w:r>
      <w:r w:rsidR="00672951">
        <w:t xml:space="preserve">lets employees know </w:t>
      </w:r>
      <w:r w:rsidR="000734CF">
        <w:t xml:space="preserve">they are trusted, encouraging </w:t>
      </w:r>
      <w:r w:rsidR="00760556">
        <w:t>employee</w:t>
      </w:r>
      <w:r w:rsidR="000F2CF6">
        <w:t xml:space="preserve"> </w:t>
      </w:r>
      <w:r w:rsidR="00760556">
        <w:t>loyalty and retention</w:t>
      </w:r>
      <w:r w:rsidR="00323A46">
        <w:t xml:space="preserve">, </w:t>
      </w:r>
      <w:r w:rsidR="000F2CF6">
        <w:t>enhance</w:t>
      </w:r>
      <w:r w:rsidR="009B6A55">
        <w:t>s</w:t>
      </w:r>
      <w:r w:rsidR="000F2CF6">
        <w:t xml:space="preserve"> morale</w:t>
      </w:r>
      <w:r w:rsidR="00323A46">
        <w:t xml:space="preserve"> and provide</w:t>
      </w:r>
      <w:r w:rsidR="009B6A55">
        <w:t xml:space="preserve">s </w:t>
      </w:r>
      <w:r w:rsidR="00323A46">
        <w:t>motivation</w:t>
      </w:r>
      <w:r w:rsidR="00F13961">
        <w:t>.</w:t>
      </w:r>
      <w:r w:rsidR="005A71F9">
        <w:t xml:space="preserve"> Flexibility is harder to implement in parts of  the business</w:t>
      </w:r>
      <w:r w:rsidR="00040771">
        <w:t xml:space="preserve"> </w:t>
      </w:r>
      <w:r w:rsidR="00341FC3">
        <w:t>and needs to meet the needs of both the business and employees</w:t>
      </w:r>
      <w:r w:rsidR="00F47EAD">
        <w:t>,</w:t>
      </w:r>
      <w:r w:rsidR="005A71F9">
        <w:t xml:space="preserve"> </w:t>
      </w:r>
      <w:r w:rsidR="001A221B">
        <w:t>flexibility to start and finish times or shift patterns that provide a</w:t>
      </w:r>
      <w:r w:rsidR="00B551CA">
        <w:t xml:space="preserve"> better work life balance</w:t>
      </w:r>
      <w:r w:rsidR="00F47EAD">
        <w:t xml:space="preserve"> or</w:t>
      </w:r>
      <w:r w:rsidR="004C5F00">
        <w:t xml:space="preserve"> </w:t>
      </w:r>
      <w:r w:rsidR="005A71F9">
        <w:t xml:space="preserve">an early finish to recognise the employees contribution </w:t>
      </w:r>
      <w:r w:rsidR="00387A30">
        <w:t>are</w:t>
      </w:r>
      <w:r w:rsidR="00712307">
        <w:t xml:space="preserve"> </w:t>
      </w:r>
      <w:r w:rsidR="00247FB3">
        <w:t>possible options</w:t>
      </w:r>
      <w:r w:rsidR="005A71F9">
        <w:t>.</w:t>
      </w:r>
    </w:p>
    <w:p w14:paraId="28EB7F01" w14:textId="031AB609" w:rsidR="006B4905" w:rsidRDefault="006B4905" w:rsidP="007D43B6"/>
    <w:p w14:paraId="7ECB5E15" w14:textId="4751D511" w:rsidR="007D43B6" w:rsidRDefault="002C7314" w:rsidP="00990F16">
      <w:pPr>
        <w:pStyle w:val="Heading1"/>
      </w:pPr>
      <w:bookmarkStart w:id="28" w:name="_Toc67579766"/>
      <w:r>
        <w:lastRenderedPageBreak/>
        <w:t>REFERENCE</w:t>
      </w:r>
      <w:r w:rsidR="00AB4DB6">
        <w:t>S</w:t>
      </w:r>
      <w:bookmarkEnd w:id="28"/>
    </w:p>
    <w:p w14:paraId="2AFD11E9" w14:textId="77777777" w:rsidR="007E6B82" w:rsidRDefault="007E6B82" w:rsidP="00542799">
      <w:r w:rsidRPr="007D43B6">
        <w:t>Animal Equality,(2017)</w:t>
      </w:r>
      <w:r w:rsidRPr="007D43B6">
        <w:rPr>
          <w:i/>
          <w:iCs/>
        </w:rPr>
        <w:t xml:space="preserve"> Animal Equality investigation reveals M&amp;S  milk supplier confining large calves in small, solitary pens </w:t>
      </w:r>
      <w:r w:rsidRPr="007D43B6">
        <w:t xml:space="preserve">Available at: </w:t>
      </w:r>
      <w:hyperlink r:id="rId14" w:history="1">
        <w:r w:rsidRPr="007D43B6">
          <w:rPr>
            <w:color w:val="0563C1" w:themeColor="hyperlink"/>
            <w:u w:val="single"/>
          </w:rPr>
          <w:t>https://animalequality.org.uk/news/animal-equality-investigation-reveals-ms-milk-supplier-confining-large-calves-in-small-solitary-pens/</w:t>
        </w:r>
      </w:hyperlink>
      <w:r w:rsidRPr="007D43B6">
        <w:t xml:space="preserve"> (Accessed</w:t>
      </w:r>
      <w:r>
        <w:t>:</w:t>
      </w:r>
      <w:r w:rsidRPr="007D43B6">
        <w:t xml:space="preserve"> 22</w:t>
      </w:r>
      <w:r w:rsidRPr="00D257A7">
        <w:rPr>
          <w:vertAlign w:val="superscript"/>
        </w:rPr>
        <w:t>nd</w:t>
      </w:r>
      <w:r>
        <w:t xml:space="preserve"> February </w:t>
      </w:r>
      <w:r w:rsidRPr="007D43B6">
        <w:t>2021).</w:t>
      </w:r>
      <w:r w:rsidRPr="004B4850">
        <w:t xml:space="preserve"> </w:t>
      </w:r>
    </w:p>
    <w:p w14:paraId="49A4F42E" w14:textId="77777777" w:rsidR="007E6B82" w:rsidRDefault="007E6B82" w:rsidP="00542799">
      <w:r>
        <w:t xml:space="preserve">Barrett values centre, (2020) </w:t>
      </w:r>
      <w:r w:rsidRPr="005763F4">
        <w:rPr>
          <w:i/>
          <w:iCs/>
        </w:rPr>
        <w:t>Why values are important</w:t>
      </w:r>
      <w:r>
        <w:t xml:space="preserve">. Available at: </w:t>
      </w:r>
      <w:hyperlink r:id="rId15" w:history="1">
        <w:r w:rsidRPr="00286B22">
          <w:rPr>
            <w:rStyle w:val="Hyperlink"/>
          </w:rPr>
          <w:t>https://www.valuescentre.com/values-are-important/</w:t>
        </w:r>
      </w:hyperlink>
      <w:r>
        <w:t xml:space="preserve"> (Accessed: 15</w:t>
      </w:r>
      <w:r w:rsidRPr="00312004">
        <w:rPr>
          <w:vertAlign w:val="superscript"/>
        </w:rPr>
        <w:t>th</w:t>
      </w:r>
      <w:r>
        <w:t xml:space="preserve"> March 2021).</w:t>
      </w:r>
    </w:p>
    <w:p w14:paraId="58386F10" w14:textId="77777777" w:rsidR="007E6B82" w:rsidRPr="006B4CE5" w:rsidRDefault="007E6B82" w:rsidP="00542799">
      <w:r>
        <w:t xml:space="preserve">Baumgartner, N (2020) </w:t>
      </w:r>
      <w:r w:rsidRPr="005B521D">
        <w:rPr>
          <w:i/>
          <w:iCs/>
        </w:rPr>
        <w:t>Build a Culture That Aligns with People’s Values</w:t>
      </w:r>
      <w:r>
        <w:t xml:space="preserve"> Available at: </w:t>
      </w:r>
      <w:hyperlink r:id="rId16" w:history="1">
        <w:r w:rsidRPr="00DA0E8D">
          <w:rPr>
            <w:rStyle w:val="Hyperlink"/>
          </w:rPr>
          <w:t>https://hbr.org/2020/04/build-a-culture-that-aligns-with-peoples-values</w:t>
        </w:r>
      </w:hyperlink>
      <w:r>
        <w:t xml:space="preserve">  (Accessed: 16</w:t>
      </w:r>
      <w:r w:rsidRPr="00424B7E">
        <w:rPr>
          <w:vertAlign w:val="superscript"/>
        </w:rPr>
        <w:t>th</w:t>
      </w:r>
      <w:r>
        <w:t xml:space="preserve"> March 2021).</w:t>
      </w:r>
    </w:p>
    <w:p w14:paraId="0809974D" w14:textId="77777777" w:rsidR="007E6B82" w:rsidRDefault="007E6B82" w:rsidP="007D43B6">
      <w:r>
        <w:t xml:space="preserve">Brooks, R (2018) </w:t>
      </w:r>
      <w:r w:rsidRPr="00A078B5">
        <w:rPr>
          <w:i/>
          <w:iCs/>
        </w:rPr>
        <w:t xml:space="preserve">Workplace spotlight; what  google culture gets right about company culture </w:t>
      </w:r>
      <w:r>
        <w:t xml:space="preserve">Available at: </w:t>
      </w:r>
      <w:hyperlink r:id="rId17" w:history="1">
        <w:r w:rsidRPr="00B757D3">
          <w:rPr>
            <w:rStyle w:val="Hyperlink"/>
          </w:rPr>
          <w:t>https://peakon.com/blog/employee-success/google-company-culture/</w:t>
        </w:r>
      </w:hyperlink>
      <w:r>
        <w:t xml:space="preserve"> (Accessed: 9</w:t>
      </w:r>
      <w:r w:rsidRPr="00312004">
        <w:rPr>
          <w:vertAlign w:val="superscript"/>
        </w:rPr>
        <w:t>th</w:t>
      </w:r>
      <w:r>
        <w:t xml:space="preserve"> March 2021)</w:t>
      </w:r>
    </w:p>
    <w:p w14:paraId="72FE1A52" w14:textId="77777777" w:rsidR="007E6B82" w:rsidRPr="007D43B6" w:rsidRDefault="007E6B82" w:rsidP="007D43B6">
      <w:r>
        <w:t>Brown. A (1998) Organisational Culture, 2</w:t>
      </w:r>
      <w:r w:rsidRPr="00AB53FF">
        <w:rPr>
          <w:vertAlign w:val="superscript"/>
        </w:rPr>
        <w:t>nd</w:t>
      </w:r>
      <w:r>
        <w:t xml:space="preserve"> ed., Harlow: Pearson </w:t>
      </w:r>
    </w:p>
    <w:p w14:paraId="1944A238" w14:textId="77777777" w:rsidR="007E6B82" w:rsidRDefault="007E6B82" w:rsidP="00541EAF">
      <w:r>
        <w:t>Buchanan, D, A. and  Huczynski, A, (2017) Organizational behaviour, 9th ed., Harlow: Pearson</w:t>
      </w:r>
    </w:p>
    <w:p w14:paraId="790FFD81" w14:textId="596AEC70" w:rsidR="007E6B82" w:rsidRDefault="007E6B82" w:rsidP="00541EAF">
      <w:r>
        <w:t>Byberg, L (2019)’</w:t>
      </w:r>
      <w:r w:rsidRPr="0040353C">
        <w:rPr>
          <w:i/>
          <w:iCs/>
        </w:rPr>
        <w:t>Why having a supportive ethical culture matters to employee wellbeing</w:t>
      </w:r>
      <w:r>
        <w:rPr>
          <w:i/>
          <w:iCs/>
        </w:rPr>
        <w:t xml:space="preserve">’ </w:t>
      </w:r>
      <w:r w:rsidRPr="00DC6BDD">
        <w:t>Institute of Business ethics</w:t>
      </w:r>
      <w:r>
        <w:t xml:space="preserve"> [blog} 8 July.</w:t>
      </w:r>
      <w:r w:rsidRPr="0040353C">
        <w:t xml:space="preserve"> Available </w:t>
      </w:r>
      <w:r>
        <w:t>at:</w:t>
      </w:r>
      <w:r w:rsidRPr="00680726">
        <w:t xml:space="preserve"> </w:t>
      </w:r>
      <w:hyperlink r:id="rId18" w:anchor=":~:text=Ethical%20management%20creates%20a%20psychologically,where%20employees%20can%20raise%20concerns.&amp;text=Performance%20management%20that%20motivates%20and,ethical%20values%20take%20centre%2Dstage" w:history="1">
        <w:r w:rsidRPr="00596227">
          <w:rPr>
            <w:rStyle w:val="Hyperlink"/>
          </w:rPr>
          <w:t>https://www.ibe.org.uk/resource/why-having-a-supportive-ethical-culture-matters-to-employee-wellbeing.html#:~:text=Ethical%20management%20creates%20a%20psychologically,where%20employees%20can%20raise%20concerns.&amp;text=Performance%20management%20that%20motivates%20and,ethical%20values%20take%20centre%2Dstage</w:t>
        </w:r>
      </w:hyperlink>
      <w:r w:rsidRPr="00CD6797">
        <w:t>.</w:t>
      </w:r>
      <w:r>
        <w:t xml:space="preserve"> (Accessed:13</w:t>
      </w:r>
      <w:r w:rsidRPr="00312004">
        <w:rPr>
          <w:vertAlign w:val="superscript"/>
        </w:rPr>
        <w:t>th</w:t>
      </w:r>
      <w:r>
        <w:t xml:space="preserve"> March 2021).</w:t>
      </w:r>
    </w:p>
    <w:p w14:paraId="757D42C8" w14:textId="77777777" w:rsidR="007E6B82" w:rsidRDefault="007E6B82" w:rsidP="00541EAF">
      <w:r>
        <w:t xml:space="preserve">Calnan, M (2015) </w:t>
      </w:r>
      <w:r w:rsidRPr="00E36D19">
        <w:rPr>
          <w:i/>
          <w:iCs/>
        </w:rPr>
        <w:t>Marks and Spencer takes a mixed approach to staff motivation</w:t>
      </w:r>
      <w:r>
        <w:t xml:space="preserve"> Available at: </w:t>
      </w:r>
      <w:hyperlink r:id="rId19" w:history="1">
        <w:r w:rsidRPr="00B757D3">
          <w:rPr>
            <w:rStyle w:val="Hyperlink"/>
          </w:rPr>
          <w:t>https://employeebenefits.co.uk/issues/may-2015/marks-and-spencer-takes-a-mixed-approach-to-staff-motivation/  (Accessed</w:t>
        </w:r>
      </w:hyperlink>
      <w:r>
        <w:rPr>
          <w:rStyle w:val="Hyperlink"/>
        </w:rPr>
        <w:t>:</w:t>
      </w:r>
      <w:r>
        <w:t xml:space="preserve"> 9</w:t>
      </w:r>
      <w:r w:rsidRPr="00312004">
        <w:rPr>
          <w:vertAlign w:val="superscript"/>
        </w:rPr>
        <w:t>th</w:t>
      </w:r>
      <w:r>
        <w:t xml:space="preserve"> March 2021).</w:t>
      </w:r>
    </w:p>
    <w:p w14:paraId="6177FBD9" w14:textId="77777777" w:rsidR="007E6B82" w:rsidRDefault="007E6B82" w:rsidP="00BB56FF">
      <w:pPr>
        <w:rPr>
          <w:lang w:eastAsia="en-GB"/>
        </w:rPr>
      </w:pPr>
      <w:r>
        <w:rPr>
          <w:lang w:eastAsia="en-GB"/>
        </w:rPr>
        <w:t xml:space="preserve">CIPD, (2021)  </w:t>
      </w:r>
      <w:r w:rsidRPr="00657D13">
        <w:rPr>
          <w:i/>
          <w:iCs/>
          <w:lang w:eastAsia="en-GB"/>
        </w:rPr>
        <w:t>PESTLE Analysis</w:t>
      </w:r>
      <w:r>
        <w:rPr>
          <w:lang w:eastAsia="en-GB"/>
        </w:rPr>
        <w:t xml:space="preserve"> Available at: </w:t>
      </w:r>
      <w:hyperlink r:id="rId20" w:anchor="gref" w:history="1">
        <w:r w:rsidRPr="004A1124">
          <w:rPr>
            <w:rStyle w:val="Hyperlink"/>
            <w:lang w:eastAsia="en-GB"/>
          </w:rPr>
          <w:t>https://www.cipd.co.uk/knowledge/strategy/organisational-development/pestle-analysis-factsheet#gref</w:t>
        </w:r>
      </w:hyperlink>
      <w:r>
        <w:rPr>
          <w:lang w:eastAsia="en-GB"/>
        </w:rPr>
        <w:t xml:space="preserve"> (Accessed:1</w:t>
      </w:r>
      <w:r w:rsidRPr="00312004">
        <w:rPr>
          <w:vertAlign w:val="superscript"/>
          <w:lang w:eastAsia="en-GB"/>
        </w:rPr>
        <w:t>st</w:t>
      </w:r>
      <w:r>
        <w:rPr>
          <w:lang w:eastAsia="en-GB"/>
        </w:rPr>
        <w:t xml:space="preserve"> March 2021).</w:t>
      </w:r>
    </w:p>
    <w:p w14:paraId="5305A426" w14:textId="239655EB" w:rsidR="007E6B82" w:rsidRDefault="007E6B82" w:rsidP="00BB56FF">
      <w:pPr>
        <w:rPr>
          <w:lang w:eastAsia="en-GB"/>
        </w:rPr>
      </w:pPr>
      <w:r>
        <w:rPr>
          <w:lang w:eastAsia="en-GB"/>
        </w:rPr>
        <w:t xml:space="preserve">CIPD, (2021) </w:t>
      </w:r>
      <w:r w:rsidRPr="00F42696">
        <w:rPr>
          <w:i/>
          <w:iCs/>
          <w:lang w:eastAsia="en-GB"/>
        </w:rPr>
        <w:t>The psychological contract</w:t>
      </w:r>
      <w:r>
        <w:rPr>
          <w:lang w:eastAsia="en-GB"/>
        </w:rPr>
        <w:t xml:space="preserve"> Available at:</w:t>
      </w:r>
      <w:r w:rsidRPr="00F42696">
        <w:t xml:space="preserve"> </w:t>
      </w:r>
      <w:hyperlink r:id="rId21" w:anchor="gref" w:history="1">
        <w:r w:rsidRPr="00853C8A">
          <w:rPr>
            <w:rStyle w:val="Hyperlink"/>
            <w:lang w:eastAsia="en-GB"/>
          </w:rPr>
          <w:t>https://www.cipd.co.uk/knowledge/fundamentals/relations/employees/psychological-factsheet#gref</w:t>
        </w:r>
      </w:hyperlink>
      <w:r>
        <w:rPr>
          <w:lang w:eastAsia="en-GB"/>
        </w:rPr>
        <w:t xml:space="preserve"> (Accessed: 22</w:t>
      </w:r>
      <w:r w:rsidRPr="00F42696">
        <w:rPr>
          <w:vertAlign w:val="superscript"/>
          <w:lang w:eastAsia="en-GB"/>
        </w:rPr>
        <w:t>nd</w:t>
      </w:r>
      <w:r>
        <w:rPr>
          <w:lang w:eastAsia="en-GB"/>
        </w:rPr>
        <w:t xml:space="preserve"> March 2021).</w:t>
      </w:r>
    </w:p>
    <w:p w14:paraId="1A772A5C" w14:textId="77777777" w:rsidR="007E6B82" w:rsidRDefault="007E6B82" w:rsidP="00BB56FF">
      <w:pPr>
        <w:rPr>
          <w:lang w:eastAsia="en-GB"/>
        </w:rPr>
      </w:pPr>
      <w:r>
        <w:t>CIPD, (2021)</w:t>
      </w:r>
      <w:r w:rsidRPr="00D85CCC">
        <w:rPr>
          <w:i/>
          <w:iCs/>
        </w:rPr>
        <w:t xml:space="preserve"> What is </w:t>
      </w:r>
      <w:r>
        <w:rPr>
          <w:i/>
          <w:iCs/>
        </w:rPr>
        <w:t>c</w:t>
      </w:r>
      <w:r w:rsidRPr="00D85CCC">
        <w:rPr>
          <w:i/>
          <w:iCs/>
        </w:rPr>
        <w:t>orporat</w:t>
      </w:r>
      <w:r>
        <w:rPr>
          <w:i/>
          <w:iCs/>
        </w:rPr>
        <w:t>e</w:t>
      </w:r>
      <w:r w:rsidRPr="00D85CCC">
        <w:rPr>
          <w:i/>
          <w:iCs/>
        </w:rPr>
        <w:t xml:space="preserve"> responsibility?</w:t>
      </w:r>
      <w:r>
        <w:rPr>
          <w:i/>
          <w:iCs/>
        </w:rPr>
        <w:t xml:space="preserve"> </w:t>
      </w:r>
      <w:r>
        <w:t xml:space="preserve">Available at: </w:t>
      </w:r>
      <w:hyperlink r:id="rId22" w:anchor="gref" w:history="1">
        <w:r w:rsidRPr="00CD598F">
          <w:rPr>
            <w:rStyle w:val="Hyperlink"/>
            <w:lang w:eastAsia="en-GB"/>
          </w:rPr>
          <w:t>https://www.cipd.co.uk/knowledge/strategy/corporate-responsibility/factsheet#gref</w:t>
        </w:r>
      </w:hyperlink>
      <w:r>
        <w:rPr>
          <w:rStyle w:val="Hyperlink"/>
          <w:lang w:eastAsia="en-GB"/>
        </w:rPr>
        <w:t xml:space="preserve">  </w:t>
      </w:r>
      <w:r w:rsidRPr="00F245F9">
        <w:rPr>
          <w:rStyle w:val="Hyperlink"/>
          <w:color w:val="auto"/>
          <w:u w:val="none"/>
          <w:lang w:eastAsia="en-GB"/>
        </w:rPr>
        <w:t>(Accessed</w:t>
      </w:r>
      <w:r>
        <w:rPr>
          <w:rStyle w:val="Hyperlink"/>
          <w:color w:val="auto"/>
          <w:u w:val="none"/>
          <w:lang w:eastAsia="en-GB"/>
        </w:rPr>
        <w:t>:</w:t>
      </w:r>
      <w:r w:rsidRPr="00F245F9">
        <w:rPr>
          <w:rStyle w:val="Hyperlink"/>
          <w:color w:val="auto"/>
          <w:u w:val="none"/>
          <w:lang w:eastAsia="en-GB"/>
        </w:rPr>
        <w:t xml:space="preserve"> </w:t>
      </w:r>
      <w:r>
        <w:rPr>
          <w:rStyle w:val="Hyperlink"/>
          <w:color w:val="auto"/>
          <w:u w:val="none"/>
          <w:lang w:eastAsia="en-GB"/>
        </w:rPr>
        <w:t>6</w:t>
      </w:r>
      <w:r w:rsidRPr="00312004">
        <w:rPr>
          <w:rStyle w:val="Hyperlink"/>
          <w:color w:val="auto"/>
          <w:u w:val="none"/>
          <w:vertAlign w:val="superscript"/>
          <w:lang w:eastAsia="en-GB"/>
        </w:rPr>
        <w:t>th</w:t>
      </w:r>
      <w:r>
        <w:rPr>
          <w:rStyle w:val="Hyperlink"/>
          <w:color w:val="auto"/>
          <w:u w:val="none"/>
          <w:lang w:eastAsia="en-GB"/>
        </w:rPr>
        <w:t xml:space="preserve"> March </w:t>
      </w:r>
      <w:r w:rsidRPr="00F245F9">
        <w:rPr>
          <w:rStyle w:val="Hyperlink"/>
          <w:color w:val="auto"/>
          <w:u w:val="none"/>
          <w:lang w:eastAsia="en-GB"/>
        </w:rPr>
        <w:t>2021).</w:t>
      </w:r>
    </w:p>
    <w:p w14:paraId="68A0DC1E" w14:textId="77777777" w:rsidR="007E6B82" w:rsidRDefault="007E6B82" w:rsidP="00541EAF">
      <w:pPr>
        <w:rPr>
          <w:rStyle w:val="Hyperlink"/>
          <w:color w:val="auto"/>
          <w:u w:val="none"/>
        </w:rPr>
      </w:pPr>
      <w:r>
        <w:lastRenderedPageBreak/>
        <w:t xml:space="preserve">Corporate finance institute, (2021) </w:t>
      </w:r>
      <w:r w:rsidRPr="00E77BF6">
        <w:rPr>
          <w:i/>
          <w:iCs/>
        </w:rPr>
        <w:t>What are business ethics?</w:t>
      </w:r>
      <w:r>
        <w:t xml:space="preserve"> Available at: </w:t>
      </w:r>
      <w:hyperlink r:id="rId23" w:history="1">
        <w:r w:rsidRPr="00CD598F">
          <w:rPr>
            <w:rStyle w:val="Hyperlink"/>
          </w:rPr>
          <w:t>https://corporatefinanceinstitute.com/resources/knowledge/other/business-ethics/</w:t>
        </w:r>
      </w:hyperlink>
      <w:r>
        <w:rPr>
          <w:rStyle w:val="Hyperlink"/>
        </w:rPr>
        <w:t xml:space="preserve">  </w:t>
      </w:r>
      <w:r w:rsidRPr="00F245F9">
        <w:rPr>
          <w:rStyle w:val="Hyperlink"/>
          <w:color w:val="auto"/>
          <w:u w:val="none"/>
        </w:rPr>
        <w:t>(Accessed</w:t>
      </w:r>
      <w:r>
        <w:rPr>
          <w:rStyle w:val="Hyperlink"/>
          <w:color w:val="auto"/>
          <w:u w:val="none"/>
        </w:rPr>
        <w:t>:</w:t>
      </w:r>
      <w:r w:rsidRPr="00F245F9">
        <w:rPr>
          <w:rStyle w:val="Hyperlink"/>
          <w:color w:val="auto"/>
          <w:u w:val="none"/>
        </w:rPr>
        <w:t xml:space="preserve"> </w:t>
      </w:r>
      <w:r>
        <w:rPr>
          <w:rStyle w:val="Hyperlink"/>
          <w:color w:val="auto"/>
          <w:u w:val="none"/>
        </w:rPr>
        <w:t>6</w:t>
      </w:r>
      <w:r w:rsidRPr="00312004">
        <w:rPr>
          <w:rStyle w:val="Hyperlink"/>
          <w:color w:val="auto"/>
          <w:u w:val="none"/>
          <w:vertAlign w:val="superscript"/>
        </w:rPr>
        <w:t>th</w:t>
      </w:r>
      <w:r>
        <w:rPr>
          <w:rStyle w:val="Hyperlink"/>
          <w:color w:val="auto"/>
          <w:u w:val="none"/>
        </w:rPr>
        <w:t xml:space="preserve"> March </w:t>
      </w:r>
      <w:r w:rsidRPr="00F245F9">
        <w:rPr>
          <w:rStyle w:val="Hyperlink"/>
          <w:color w:val="auto"/>
          <w:u w:val="none"/>
        </w:rPr>
        <w:t>2021).</w:t>
      </w:r>
    </w:p>
    <w:p w14:paraId="7E295CC9" w14:textId="77777777" w:rsidR="007E6B82" w:rsidRDefault="007E6B82" w:rsidP="00541EAF">
      <w:r>
        <w:t>Corporate Marks &amp; Spencer (2016)</w:t>
      </w:r>
      <w:bookmarkStart w:id="29" w:name="_Hlk63442765"/>
      <w:r>
        <w:t xml:space="preserve"> </w:t>
      </w:r>
      <w:bookmarkEnd w:id="29"/>
      <w:r w:rsidRPr="00BE087E">
        <w:rPr>
          <w:i/>
          <w:iCs/>
        </w:rPr>
        <w:t>Marks and Spencer announces changes to board responsibilities and a new management structure</w:t>
      </w:r>
      <w:r>
        <w:rPr>
          <w:i/>
          <w:iCs/>
        </w:rPr>
        <w:t>.</w:t>
      </w:r>
      <w:r>
        <w:t xml:space="preserve"> Available at:</w:t>
      </w:r>
      <w:r w:rsidRPr="00C42742">
        <w:t xml:space="preserve"> </w:t>
      </w:r>
      <w:hyperlink r:id="rId24" w:history="1">
        <w:r w:rsidRPr="001820BF">
          <w:rPr>
            <w:rStyle w:val="Hyperlink"/>
          </w:rPr>
          <w:t>https://corporate.marksandspencer.com/media/press-releases/2016/marks-and-spencer-announces-changes-to-board-responsibilities-and-a-new-management-structure</w:t>
        </w:r>
      </w:hyperlink>
      <w:r>
        <w:t xml:space="preserve"> (Accessed: 5th February 2021).</w:t>
      </w:r>
      <w:r w:rsidRPr="00E90E05">
        <w:t xml:space="preserve"> </w:t>
      </w:r>
    </w:p>
    <w:p w14:paraId="13D98ED2" w14:textId="77777777" w:rsidR="007E6B82" w:rsidRDefault="007E6B82" w:rsidP="005B4A6E">
      <w:r>
        <w:t>Corporate Marks and Spencer (2018).</w:t>
      </w:r>
      <w:r w:rsidRPr="009D0019">
        <w:rPr>
          <w:i/>
          <w:iCs/>
        </w:rPr>
        <w:t>People and Culture</w:t>
      </w:r>
      <w:r>
        <w:t xml:space="preserve"> Available at; </w:t>
      </w:r>
      <w:hyperlink r:id="rId25" w:history="1">
        <w:r w:rsidRPr="00B757D3">
          <w:rPr>
            <w:rStyle w:val="Hyperlink"/>
          </w:rPr>
          <w:t>https://corporate.marksandspencer.com/annual-report-2018/PEOPLE_AND_CULTUREv5RS.pdf</w:t>
        </w:r>
      </w:hyperlink>
      <w:r>
        <w:t xml:space="preserve"> (Accessed: 9th March 2021).</w:t>
      </w:r>
    </w:p>
    <w:p w14:paraId="1C48D540" w14:textId="77777777" w:rsidR="007E6B82" w:rsidRDefault="007E6B82" w:rsidP="00541EAF">
      <w:r>
        <w:t xml:space="preserve">Corporate Marks and Spencer, (2018) </w:t>
      </w:r>
      <w:r w:rsidRPr="000F54D4">
        <w:rPr>
          <w:i/>
          <w:iCs/>
        </w:rPr>
        <w:t>Marks and Spencer people principles</w:t>
      </w:r>
      <w:r>
        <w:t xml:space="preserve"> Available at: </w:t>
      </w:r>
      <w:hyperlink r:id="rId26" w:history="1">
        <w:r w:rsidRPr="00CD598F">
          <w:rPr>
            <w:rStyle w:val="Hyperlink"/>
          </w:rPr>
          <w:t>https://corporate.marksandspencer.com/documents/plan-a-our-approach/mns-people-principles.pdf</w:t>
        </w:r>
      </w:hyperlink>
      <w:r>
        <w:t xml:space="preserve"> (Accessed: 6th March 2021).</w:t>
      </w:r>
    </w:p>
    <w:p w14:paraId="3129AC40" w14:textId="77777777" w:rsidR="007E6B82" w:rsidRDefault="007E6B82" w:rsidP="00541EAF">
      <w:r>
        <w:t xml:space="preserve">Corporate Marks and Spencer, (2020) </w:t>
      </w:r>
      <w:r w:rsidRPr="00557383">
        <w:rPr>
          <w:i/>
          <w:iCs/>
        </w:rPr>
        <w:t>Mental Wellbeing at M&amp;S -2020 Update</w:t>
      </w:r>
      <w:r>
        <w:t xml:space="preserve"> Available at:</w:t>
      </w:r>
      <w:hyperlink r:id="rId27" w:history="1">
        <w:r w:rsidRPr="00596227">
          <w:rPr>
            <w:rStyle w:val="Hyperlink"/>
          </w:rPr>
          <w:t>https://corporate.marksandspencer.com/documents/mental-wellbeing-2020.pdf</w:t>
        </w:r>
      </w:hyperlink>
      <w:r>
        <w:t>(Accessed: 13</w:t>
      </w:r>
      <w:r w:rsidRPr="00F43519">
        <w:rPr>
          <w:vertAlign w:val="superscript"/>
        </w:rPr>
        <w:t>th</w:t>
      </w:r>
      <w:r>
        <w:t xml:space="preserve"> March 2021).</w:t>
      </w:r>
    </w:p>
    <w:p w14:paraId="26C1EF57" w14:textId="77777777" w:rsidR="007E6B82" w:rsidRDefault="007E6B82" w:rsidP="00541EAF">
      <w:r>
        <w:t xml:space="preserve">Corporate Marks and Spencer, (2020). </w:t>
      </w:r>
      <w:r w:rsidRPr="00046D95">
        <w:rPr>
          <w:i/>
          <w:iCs/>
        </w:rPr>
        <w:t xml:space="preserve">Annual Report and Financial </w:t>
      </w:r>
      <w:r>
        <w:rPr>
          <w:i/>
          <w:iCs/>
        </w:rPr>
        <w:t>S</w:t>
      </w:r>
      <w:r w:rsidRPr="00046D95">
        <w:rPr>
          <w:i/>
          <w:iCs/>
        </w:rPr>
        <w:t>tatements</w:t>
      </w:r>
      <w:r>
        <w:t xml:space="preserve">  Available at:  </w:t>
      </w:r>
      <w:hyperlink r:id="rId28" w:history="1">
        <w:r w:rsidRPr="00596227">
          <w:rPr>
            <w:rStyle w:val="Hyperlink"/>
          </w:rPr>
          <w:t>https://corporate.marksandspencer.com/documents/msar2020/m-and-s_ar20_full_200528.pdf</w:t>
        </w:r>
      </w:hyperlink>
      <w:r>
        <w:t xml:space="preserve"> (Accessed: 13th March 2021).</w:t>
      </w:r>
    </w:p>
    <w:p w14:paraId="79079925" w14:textId="77777777" w:rsidR="007E6B82" w:rsidRDefault="007E6B82" w:rsidP="00BB56FF">
      <w:pPr>
        <w:rPr>
          <w:rFonts w:eastAsia="Times New Roman"/>
          <w:i/>
          <w:iCs/>
          <w:color w:val="222222"/>
          <w:lang w:eastAsia="en-GB"/>
        </w:rPr>
      </w:pPr>
      <w:r>
        <w:rPr>
          <w:lang w:eastAsia="en-GB"/>
        </w:rPr>
        <w:t xml:space="preserve">Corporate Marks and Spencer, (2021) </w:t>
      </w:r>
      <w:r>
        <w:rPr>
          <w:i/>
          <w:iCs/>
          <w:lang w:eastAsia="en-GB"/>
        </w:rPr>
        <w:t xml:space="preserve">Investors  </w:t>
      </w:r>
      <w:r>
        <w:rPr>
          <w:lang w:eastAsia="en-GB"/>
        </w:rPr>
        <w:t>Available at:</w:t>
      </w:r>
      <w:r w:rsidRPr="00C45DD8">
        <w:t xml:space="preserve"> </w:t>
      </w:r>
      <w:hyperlink r:id="rId29" w:history="1">
        <w:r w:rsidRPr="004A1124">
          <w:rPr>
            <w:rStyle w:val="Hyperlink"/>
          </w:rPr>
          <w:t>https://corporate.marksandspencer.com/investor</w:t>
        </w:r>
        <w:r w:rsidRPr="004A1124">
          <w:rPr>
            <w:rStyle w:val="Hyperlink"/>
            <w:lang w:eastAsia="en-GB"/>
          </w:rPr>
          <w:t>s</w:t>
        </w:r>
      </w:hyperlink>
      <w:r>
        <w:rPr>
          <w:lang w:eastAsia="en-GB"/>
        </w:rPr>
        <w:t xml:space="preserve"> (Accessed: 1st March 2021).</w:t>
      </w:r>
    </w:p>
    <w:p w14:paraId="338B17A7" w14:textId="77777777" w:rsidR="007E6B82" w:rsidRDefault="007E6B82" w:rsidP="00541EAF">
      <w:pPr>
        <w:rPr>
          <w:rStyle w:val="Hyperlink"/>
          <w:color w:val="auto"/>
          <w:u w:val="none"/>
        </w:rPr>
      </w:pPr>
      <w:r>
        <w:rPr>
          <w:rStyle w:val="Hyperlink"/>
          <w:color w:val="auto"/>
          <w:u w:val="none"/>
        </w:rPr>
        <w:t xml:space="preserve">Corporate Marks and Spencer, (2021) </w:t>
      </w:r>
      <w:r w:rsidRPr="00C61176">
        <w:rPr>
          <w:rStyle w:val="Hyperlink"/>
          <w:i/>
          <w:iCs/>
          <w:color w:val="auto"/>
          <w:u w:val="none"/>
        </w:rPr>
        <w:t>Sustainability</w:t>
      </w:r>
      <w:r w:rsidRPr="00C61176">
        <w:rPr>
          <w:i/>
          <w:iCs/>
        </w:rPr>
        <w:t xml:space="preserve"> </w:t>
      </w:r>
      <w:r>
        <w:rPr>
          <w:rStyle w:val="Hyperlink"/>
          <w:color w:val="auto"/>
          <w:u w:val="none"/>
        </w:rPr>
        <w:t xml:space="preserve">Available at: </w:t>
      </w:r>
      <w:hyperlink r:id="rId30" w:history="1">
        <w:r w:rsidRPr="00596227">
          <w:rPr>
            <w:rStyle w:val="Hyperlink"/>
          </w:rPr>
          <w:t>https://corporate.marksandspencer.com/sustainability</w:t>
        </w:r>
      </w:hyperlink>
      <w:r>
        <w:rPr>
          <w:rStyle w:val="Hyperlink"/>
          <w:color w:val="auto"/>
          <w:u w:val="none"/>
        </w:rPr>
        <w:t xml:space="preserve"> (Accessed: 13th March 2021).</w:t>
      </w:r>
    </w:p>
    <w:p w14:paraId="7A173B34" w14:textId="77777777" w:rsidR="007E6B82" w:rsidRDefault="007E6B82" w:rsidP="00541EAF">
      <w:r>
        <w:t xml:space="preserve">Corporate Marks and Spencer’s (2018)  </w:t>
      </w:r>
      <w:r w:rsidRPr="00EB135C">
        <w:rPr>
          <w:i/>
          <w:iCs/>
        </w:rPr>
        <w:t>People and Culture</w:t>
      </w:r>
      <w:r>
        <w:t xml:space="preserve"> Available at; </w:t>
      </w:r>
      <w:hyperlink r:id="rId31" w:history="1">
        <w:r w:rsidRPr="0064697D">
          <w:rPr>
            <w:rStyle w:val="Hyperlink"/>
          </w:rPr>
          <w:t>https://corporate.marksandspencer.com/annual-report-2018/PEOPLE_AND_CULTUREv5RS.pdf</w:t>
        </w:r>
      </w:hyperlink>
      <w:r>
        <w:t xml:space="preserve"> (Accessed: 5th March 2021).</w:t>
      </w:r>
      <w:r w:rsidRPr="00B708D8">
        <w:t xml:space="preserve"> </w:t>
      </w:r>
    </w:p>
    <w:p w14:paraId="68473C6A" w14:textId="77777777" w:rsidR="007E6B82" w:rsidRDefault="007E6B82" w:rsidP="005B4A6E">
      <w:r>
        <w:t xml:space="preserve">Denton, J (2018) </w:t>
      </w:r>
      <w:r w:rsidRPr="000B6F2C">
        <w:rPr>
          <w:i/>
          <w:iCs/>
        </w:rPr>
        <w:t xml:space="preserve">Marks &amp;Spencer suffers another round of falling food and clothing sales as boss admits its culture is’ siloed, slow, and </w:t>
      </w:r>
      <w:r>
        <w:rPr>
          <w:i/>
          <w:iCs/>
        </w:rPr>
        <w:t xml:space="preserve">hierarchical’. </w:t>
      </w:r>
      <w:r w:rsidRPr="000B6F2C">
        <w:t xml:space="preserve">Available at: </w:t>
      </w:r>
      <w:hyperlink r:id="rId32" w:history="1">
        <w:r w:rsidRPr="001820BF">
          <w:rPr>
            <w:rStyle w:val="Hyperlink"/>
          </w:rPr>
          <w:t>https://www.thisismoney.co.uk/money/news/article-6362253/Marks-Spencer-boss-admits-companys-culture-siloed-slow-hierarchical.html</w:t>
        </w:r>
      </w:hyperlink>
      <w:r>
        <w:t xml:space="preserve"> (Accessed: 31st January 2021).</w:t>
      </w:r>
    </w:p>
    <w:p w14:paraId="0FE59889" w14:textId="77777777" w:rsidR="007E6B82" w:rsidRDefault="007E6B82" w:rsidP="00541EAF">
      <w:r>
        <w:t>Dyer, C (2018) The power of company culture London, Kogan Page Limited</w:t>
      </w:r>
    </w:p>
    <w:p w14:paraId="76197411" w14:textId="0B639D36" w:rsidR="007E6B82" w:rsidRPr="00C851EF" w:rsidRDefault="007E6B82" w:rsidP="00541EAF">
      <w:r>
        <w:t xml:space="preserve">Economics of Mutuality, (2021) </w:t>
      </w:r>
      <w:r w:rsidRPr="00C851EF">
        <w:rPr>
          <w:i/>
          <w:iCs/>
        </w:rPr>
        <w:t>Organizational Citizenship Behaviours: Definitions and Dimensions</w:t>
      </w:r>
      <w:r>
        <w:rPr>
          <w:i/>
          <w:iCs/>
        </w:rPr>
        <w:t xml:space="preserve"> </w:t>
      </w:r>
      <w:r>
        <w:t xml:space="preserve">Available at: </w:t>
      </w:r>
      <w:hyperlink r:id="rId33" w:history="1">
        <w:r w:rsidRPr="00853C8A">
          <w:rPr>
            <w:rStyle w:val="Hyperlink"/>
          </w:rPr>
          <w:t>https://eom.org/content-hub-blog/organizational-citizenship-behaviours</w:t>
        </w:r>
      </w:hyperlink>
      <w:r>
        <w:t xml:space="preserve"> (Accessed</w:t>
      </w:r>
      <w:r w:rsidR="000622CB">
        <w:t>:</w:t>
      </w:r>
      <w:r>
        <w:t xml:space="preserve"> 22nd March 2021).</w:t>
      </w:r>
    </w:p>
    <w:p w14:paraId="4986A823" w14:textId="77777777" w:rsidR="007E6B82" w:rsidRDefault="007E6B82" w:rsidP="0019726B">
      <w:r>
        <w:t xml:space="preserve">Entrepreneur, (2015) </w:t>
      </w:r>
      <w:r w:rsidRPr="000B6F2C">
        <w:rPr>
          <w:i/>
          <w:iCs/>
        </w:rPr>
        <w:t>How does Company Culture Actually Lead to Success?</w:t>
      </w:r>
      <w:r>
        <w:t xml:space="preserve"> Available at: </w:t>
      </w:r>
      <w:hyperlink r:id="rId34" w:history="1">
        <w:r w:rsidRPr="001820BF">
          <w:rPr>
            <w:rStyle w:val="Hyperlink"/>
          </w:rPr>
          <w:t>https://www.entrepreneur.com/article/254049(Accessed</w:t>
        </w:r>
      </w:hyperlink>
      <w:r>
        <w:rPr>
          <w:rStyle w:val="Hyperlink"/>
        </w:rPr>
        <w:t>:</w:t>
      </w:r>
      <w:r>
        <w:t xml:space="preserve"> 20</w:t>
      </w:r>
      <w:r w:rsidRPr="00F43519">
        <w:rPr>
          <w:vertAlign w:val="superscript"/>
        </w:rPr>
        <w:t>th</w:t>
      </w:r>
      <w:r>
        <w:t xml:space="preserve"> January 2021).</w:t>
      </w:r>
      <w:r w:rsidRPr="00F53DFB">
        <w:t xml:space="preserve"> </w:t>
      </w:r>
    </w:p>
    <w:p w14:paraId="4DED1936" w14:textId="77777777" w:rsidR="007E6B82" w:rsidRDefault="007E6B82" w:rsidP="006A2588">
      <w:r w:rsidRPr="0019726B">
        <w:rPr>
          <w:rFonts w:eastAsia="Times New Roman"/>
          <w:color w:val="222222"/>
          <w:lang w:eastAsia="en-GB"/>
        </w:rPr>
        <w:lastRenderedPageBreak/>
        <w:t>Ethical consumer, (2021)</w:t>
      </w:r>
      <w:r w:rsidRPr="0019726B">
        <w:t xml:space="preserve"> </w:t>
      </w:r>
      <w:r w:rsidRPr="0019726B">
        <w:rPr>
          <w:i/>
          <w:iCs/>
        </w:rPr>
        <w:t xml:space="preserve">Marks &amp; Spencer group plc </w:t>
      </w:r>
      <w:r w:rsidRPr="0019726B">
        <w:t>Available at:</w:t>
      </w:r>
      <w:r w:rsidRPr="0019726B">
        <w:rPr>
          <w:i/>
          <w:iCs/>
        </w:rPr>
        <w:t xml:space="preserve"> </w:t>
      </w:r>
      <w:hyperlink r:id="rId35" w:history="1">
        <w:r w:rsidRPr="0019726B">
          <w:rPr>
            <w:rFonts w:eastAsia="Times New Roman"/>
            <w:color w:val="0563C1" w:themeColor="hyperlink"/>
            <w:u w:val="single"/>
            <w:lang w:eastAsia="en-GB"/>
          </w:rPr>
          <w:t>https://www.ethicalconsumer.org/company-profile/marks-spencer-group-plc</w:t>
        </w:r>
      </w:hyperlink>
      <w:r w:rsidRPr="0019726B">
        <w:rPr>
          <w:rFonts w:eastAsia="Times New Roman"/>
          <w:color w:val="222222"/>
          <w:lang w:eastAsia="en-GB"/>
        </w:rPr>
        <w:t>(Accessed</w:t>
      </w:r>
      <w:r>
        <w:rPr>
          <w:rFonts w:eastAsia="Times New Roman"/>
          <w:color w:val="222222"/>
          <w:lang w:eastAsia="en-GB"/>
        </w:rPr>
        <w:t>:</w:t>
      </w:r>
      <w:r w:rsidRPr="0019726B">
        <w:rPr>
          <w:rFonts w:eastAsia="Times New Roman"/>
          <w:color w:val="222222"/>
          <w:lang w:eastAsia="en-GB"/>
        </w:rPr>
        <w:t xml:space="preserve"> 22</w:t>
      </w:r>
      <w:r w:rsidRPr="00F43519">
        <w:rPr>
          <w:rFonts w:eastAsia="Times New Roman"/>
          <w:color w:val="222222"/>
          <w:vertAlign w:val="superscript"/>
          <w:lang w:eastAsia="en-GB"/>
        </w:rPr>
        <w:t>nd</w:t>
      </w:r>
      <w:r>
        <w:rPr>
          <w:rFonts w:eastAsia="Times New Roman"/>
          <w:color w:val="222222"/>
          <w:lang w:eastAsia="en-GB"/>
        </w:rPr>
        <w:t xml:space="preserve"> January </w:t>
      </w:r>
      <w:r w:rsidRPr="0019726B">
        <w:rPr>
          <w:rFonts w:eastAsia="Times New Roman"/>
          <w:color w:val="222222"/>
          <w:lang w:eastAsia="en-GB"/>
        </w:rPr>
        <w:t>2021).</w:t>
      </w:r>
      <w:r w:rsidRPr="00AA3B5A">
        <w:t xml:space="preserve"> </w:t>
      </w:r>
    </w:p>
    <w:p w14:paraId="1BED05EF" w14:textId="77777777" w:rsidR="007E6B82" w:rsidRDefault="007E6B82" w:rsidP="006A2588">
      <w:pPr>
        <w:rPr>
          <w:rFonts w:eastAsia="Times New Roman"/>
          <w:color w:val="222222"/>
          <w:lang w:eastAsia="en-GB"/>
        </w:rPr>
      </w:pPr>
      <w:r>
        <w:t xml:space="preserve">Ethical systems, (2021) </w:t>
      </w:r>
      <w:r w:rsidRPr="00D93831">
        <w:rPr>
          <w:i/>
          <w:iCs/>
        </w:rPr>
        <w:t>Corporate Culture</w:t>
      </w:r>
      <w:r>
        <w:t xml:space="preserve"> Available at: </w:t>
      </w:r>
      <w:hyperlink r:id="rId36" w:history="1">
        <w:r w:rsidRPr="00EB0698">
          <w:rPr>
            <w:rStyle w:val="Hyperlink"/>
            <w:rFonts w:eastAsia="Times New Roman"/>
            <w:lang w:eastAsia="en-GB"/>
          </w:rPr>
          <w:t>https://www.ethicalsystems.org/corporate-culture/</w:t>
        </w:r>
      </w:hyperlink>
      <w:r>
        <w:rPr>
          <w:rFonts w:eastAsia="Times New Roman"/>
          <w:color w:val="222222"/>
          <w:lang w:eastAsia="en-GB"/>
        </w:rPr>
        <w:t xml:space="preserve"> (Accessed: 20</w:t>
      </w:r>
      <w:r w:rsidRPr="00D93831">
        <w:rPr>
          <w:rFonts w:eastAsia="Times New Roman"/>
          <w:color w:val="222222"/>
          <w:vertAlign w:val="superscript"/>
          <w:lang w:eastAsia="en-GB"/>
        </w:rPr>
        <w:t>th</w:t>
      </w:r>
      <w:r>
        <w:rPr>
          <w:rFonts w:eastAsia="Times New Roman"/>
          <w:color w:val="222222"/>
          <w:lang w:eastAsia="en-GB"/>
        </w:rPr>
        <w:t xml:space="preserve"> March 2021).</w:t>
      </w:r>
    </w:p>
    <w:p w14:paraId="6F096914" w14:textId="77777777" w:rsidR="007E6B82" w:rsidRDefault="007E6B82" w:rsidP="007B0587">
      <w:pPr>
        <w:rPr>
          <w:rFonts w:eastAsia="Times New Roman"/>
          <w:color w:val="222222"/>
          <w:lang w:eastAsia="en-GB"/>
        </w:rPr>
      </w:pPr>
      <w:r>
        <w:rPr>
          <w:rFonts w:eastAsia="Times New Roman"/>
          <w:color w:val="222222"/>
          <w:lang w:eastAsia="en-GB"/>
        </w:rPr>
        <w:t xml:space="preserve">Glassdoor (2018) </w:t>
      </w:r>
      <w:r w:rsidRPr="00534971">
        <w:rPr>
          <w:rFonts w:eastAsia="Times New Roman"/>
          <w:i/>
          <w:iCs/>
          <w:color w:val="222222"/>
          <w:lang w:eastAsia="en-GB"/>
        </w:rPr>
        <w:t>Marks and Spencer’s reviews</w:t>
      </w:r>
      <w:r>
        <w:rPr>
          <w:rFonts w:eastAsia="Times New Roman"/>
          <w:color w:val="222222"/>
          <w:lang w:eastAsia="en-GB"/>
        </w:rPr>
        <w:t xml:space="preserve"> </w:t>
      </w:r>
      <w:r w:rsidRPr="006A2588">
        <w:rPr>
          <w:rFonts w:eastAsia="Times New Roman"/>
          <w:color w:val="222222"/>
          <w:lang w:eastAsia="en-GB"/>
        </w:rPr>
        <w:t xml:space="preserve"> </w:t>
      </w:r>
      <w:r>
        <w:rPr>
          <w:rFonts w:eastAsia="Times New Roman"/>
          <w:color w:val="222222"/>
          <w:lang w:eastAsia="en-GB"/>
        </w:rPr>
        <w:t xml:space="preserve">Available at: </w:t>
      </w:r>
      <w:hyperlink r:id="rId37" w:history="1">
        <w:r w:rsidRPr="00B757D3">
          <w:rPr>
            <w:rStyle w:val="Hyperlink"/>
            <w:rFonts w:eastAsia="Times New Roman"/>
            <w:lang w:eastAsia="en-GB"/>
          </w:rPr>
          <w:t>https://www.glassdoor.co.uk/Reviews/Marks-and-Spencer-Reviews-E3278.htm</w:t>
        </w:r>
      </w:hyperlink>
      <w:r>
        <w:rPr>
          <w:rFonts w:eastAsia="Times New Roman"/>
          <w:color w:val="222222"/>
          <w:lang w:eastAsia="en-GB"/>
        </w:rPr>
        <w:t>(Accessed: 9</w:t>
      </w:r>
      <w:r w:rsidRPr="007B3746">
        <w:rPr>
          <w:rFonts w:eastAsia="Times New Roman"/>
          <w:color w:val="222222"/>
          <w:vertAlign w:val="superscript"/>
          <w:lang w:eastAsia="en-GB"/>
        </w:rPr>
        <w:t>th</w:t>
      </w:r>
      <w:r>
        <w:rPr>
          <w:rFonts w:eastAsia="Times New Roman"/>
          <w:color w:val="222222"/>
          <w:lang w:eastAsia="en-GB"/>
        </w:rPr>
        <w:t xml:space="preserve"> March 2021)</w:t>
      </w:r>
    </w:p>
    <w:p w14:paraId="57111A80" w14:textId="0792E6AE" w:rsidR="007E6B82" w:rsidRDefault="007E6B82" w:rsidP="007B0587">
      <w:pPr>
        <w:rPr>
          <w:rFonts w:eastAsia="Times New Roman"/>
          <w:color w:val="222222"/>
          <w:lang w:eastAsia="en-GB"/>
        </w:rPr>
      </w:pPr>
      <w:r>
        <w:rPr>
          <w:rFonts w:eastAsia="Times New Roman"/>
          <w:color w:val="222222"/>
          <w:lang w:eastAsia="en-GB"/>
        </w:rPr>
        <w:t xml:space="preserve">GMB,(2020) </w:t>
      </w:r>
      <w:r w:rsidRPr="00AC03D1">
        <w:rPr>
          <w:rFonts w:eastAsia="Times New Roman"/>
          <w:i/>
          <w:iCs/>
          <w:color w:val="222222"/>
          <w:lang w:eastAsia="en-GB"/>
        </w:rPr>
        <w:t>M&amp;S workers stage walkout over coronavirus safety fears</w:t>
      </w:r>
      <w:r>
        <w:rPr>
          <w:rFonts w:eastAsia="Times New Roman"/>
          <w:color w:val="222222"/>
          <w:lang w:eastAsia="en-GB"/>
        </w:rPr>
        <w:t xml:space="preserve"> </w:t>
      </w:r>
      <w:r w:rsidRPr="00581C9A">
        <w:t xml:space="preserve"> </w:t>
      </w:r>
      <w:r>
        <w:rPr>
          <w:rFonts w:eastAsia="Times New Roman"/>
          <w:color w:val="222222"/>
          <w:lang w:eastAsia="en-GB"/>
        </w:rPr>
        <w:t xml:space="preserve">Available at: </w:t>
      </w:r>
      <w:hyperlink r:id="rId38" w:history="1">
        <w:r w:rsidRPr="00596227">
          <w:rPr>
            <w:rStyle w:val="Hyperlink"/>
            <w:rFonts w:eastAsia="Times New Roman"/>
            <w:lang w:eastAsia="en-GB"/>
          </w:rPr>
          <w:t>https://www.gmb.org.uk/news/mands-workers-stage-walkout</w:t>
        </w:r>
      </w:hyperlink>
      <w:r>
        <w:rPr>
          <w:rFonts w:eastAsia="Times New Roman"/>
          <w:color w:val="222222"/>
          <w:lang w:eastAsia="en-GB"/>
        </w:rPr>
        <w:t xml:space="preserve"> (Accessed:13th March 2021).</w:t>
      </w:r>
    </w:p>
    <w:p w14:paraId="4632929E" w14:textId="77777777" w:rsidR="007E6B82" w:rsidRDefault="007E6B82" w:rsidP="006A2588">
      <w:pPr>
        <w:rPr>
          <w:rFonts w:eastAsia="Times New Roman"/>
          <w:color w:val="222222"/>
          <w:lang w:eastAsia="en-GB"/>
        </w:rPr>
      </w:pPr>
      <w:r>
        <w:t xml:space="preserve">Guest, R (2018). </w:t>
      </w:r>
      <w:r w:rsidRPr="005E3AF8">
        <w:rPr>
          <w:i/>
          <w:iCs/>
        </w:rPr>
        <w:t xml:space="preserve">Why aligning values with behaviours is key to sustainable high performance. </w:t>
      </w:r>
      <w:r>
        <w:t>Available at:</w:t>
      </w:r>
      <w:r w:rsidRPr="00DA1A97">
        <w:t xml:space="preserve"> </w:t>
      </w:r>
      <w:hyperlink r:id="rId39" w:history="1">
        <w:r w:rsidRPr="00400AD9">
          <w:rPr>
            <w:rStyle w:val="Hyperlink"/>
          </w:rPr>
          <w:t>https://www.roystonguest.com/blog/why-aligning-values-with-behaviours-is-key-to-sustainable-high-performance/(Accessed</w:t>
        </w:r>
      </w:hyperlink>
      <w:r>
        <w:rPr>
          <w:rStyle w:val="Hyperlink"/>
        </w:rPr>
        <w:t>:</w:t>
      </w:r>
      <w:r>
        <w:t xml:space="preserve"> 15</w:t>
      </w:r>
      <w:r w:rsidRPr="004F20F6">
        <w:rPr>
          <w:vertAlign w:val="superscript"/>
        </w:rPr>
        <w:t>th</w:t>
      </w:r>
      <w:r>
        <w:t xml:space="preserve"> March 2021).</w:t>
      </w:r>
    </w:p>
    <w:p w14:paraId="1D2F8361" w14:textId="77777777" w:rsidR="007E6B82" w:rsidRDefault="007E6B82" w:rsidP="00404E8D">
      <w:r>
        <w:t xml:space="preserve">Hammett, E (2018) </w:t>
      </w:r>
      <w:r w:rsidRPr="005072CA">
        <w:rPr>
          <w:i/>
          <w:iCs/>
        </w:rPr>
        <w:t>M&amp;S looks to unify brand and culture after profits decline</w:t>
      </w:r>
      <w:r>
        <w:t xml:space="preserve"> Available at: </w:t>
      </w:r>
      <w:hyperlink r:id="rId40" w:history="1">
        <w:r w:rsidRPr="00BA3ADB">
          <w:rPr>
            <w:rStyle w:val="Hyperlink"/>
          </w:rPr>
          <w:t>https://www.marketingweek.com/ms-unify-brand-culture/</w:t>
        </w:r>
      </w:hyperlink>
      <w:r>
        <w:t>(Accessed: 6</w:t>
      </w:r>
      <w:r w:rsidRPr="001B7FDC">
        <w:rPr>
          <w:vertAlign w:val="superscript"/>
        </w:rPr>
        <w:t>th</w:t>
      </w:r>
      <w:r>
        <w:t xml:space="preserve"> March 2021).</w:t>
      </w:r>
    </w:p>
    <w:p w14:paraId="42CFDAC2" w14:textId="77777777" w:rsidR="007E6B82" w:rsidRDefault="007E6B82" w:rsidP="00404E8D">
      <w:pPr>
        <w:rPr>
          <w:rFonts w:eastAsia="Times New Roman"/>
          <w:color w:val="222222"/>
          <w:lang w:eastAsia="en-GB"/>
        </w:rPr>
      </w:pPr>
      <w:r>
        <w:rPr>
          <w:rFonts w:eastAsia="Times New Roman"/>
          <w:color w:val="222222"/>
          <w:lang w:eastAsia="en-GB"/>
        </w:rPr>
        <w:t xml:space="preserve">Hill. B (2019) </w:t>
      </w:r>
      <w:r w:rsidRPr="00E17C9E">
        <w:rPr>
          <w:rFonts w:eastAsia="Times New Roman"/>
          <w:i/>
          <w:iCs/>
          <w:color w:val="222222"/>
          <w:lang w:eastAsia="en-GB"/>
        </w:rPr>
        <w:t>How does ethics contribute to customer satisfaction?</w:t>
      </w:r>
      <w:r>
        <w:rPr>
          <w:rFonts w:eastAsia="Times New Roman"/>
          <w:i/>
          <w:iCs/>
          <w:color w:val="222222"/>
          <w:lang w:eastAsia="en-GB"/>
        </w:rPr>
        <w:t xml:space="preserve"> </w:t>
      </w:r>
      <w:r>
        <w:rPr>
          <w:rFonts w:eastAsia="Times New Roman"/>
          <w:color w:val="222222"/>
          <w:lang w:eastAsia="en-GB"/>
        </w:rPr>
        <w:t>Available at:</w:t>
      </w:r>
      <w:r w:rsidRPr="00972555">
        <w:t xml:space="preserve"> </w:t>
      </w:r>
      <w:hyperlink r:id="rId41" w:history="1">
        <w:r w:rsidRPr="00837380">
          <w:rPr>
            <w:rStyle w:val="Hyperlink"/>
            <w:rFonts w:eastAsia="Times New Roman"/>
            <w:lang w:eastAsia="en-GB"/>
          </w:rPr>
          <w:t>https://yourbusiness.azcentral.com/ethics-contribute-customer-satisfaction-17572.html</w:t>
        </w:r>
      </w:hyperlink>
      <w:r>
        <w:rPr>
          <w:rFonts w:eastAsia="Times New Roman"/>
          <w:color w:val="222222"/>
          <w:lang w:eastAsia="en-GB"/>
        </w:rPr>
        <w:t xml:space="preserve"> (Accessed: 10th February 2021).</w:t>
      </w:r>
    </w:p>
    <w:p w14:paraId="3B0818FF" w14:textId="77777777" w:rsidR="007E6B82" w:rsidRPr="00003207" w:rsidRDefault="007E6B82" w:rsidP="00404E8D">
      <w:r>
        <w:t xml:space="preserve">Insync, (2020). </w:t>
      </w:r>
      <w:r w:rsidRPr="006D7144">
        <w:rPr>
          <w:i/>
          <w:iCs/>
        </w:rPr>
        <w:t xml:space="preserve">The importance of combining organisation alignment with employee engagement. </w:t>
      </w:r>
      <w:r>
        <w:t xml:space="preserve">Available at: </w:t>
      </w:r>
      <w:hyperlink r:id="rId42" w:history="1">
        <w:r w:rsidRPr="00BB3599">
          <w:rPr>
            <w:rStyle w:val="Hyperlink"/>
          </w:rPr>
          <w:t>https://insync.com.au/insights/importance-combining-organisation-alignment-employee-engagement/</w:t>
        </w:r>
      </w:hyperlink>
      <w:r>
        <w:rPr>
          <w:rStyle w:val="Hyperlink"/>
        </w:rPr>
        <w:t xml:space="preserve">  </w:t>
      </w:r>
      <w:r w:rsidRPr="00003207">
        <w:rPr>
          <w:rStyle w:val="Hyperlink"/>
          <w:color w:val="auto"/>
          <w:u w:val="none"/>
        </w:rPr>
        <w:t>(Accessed</w:t>
      </w:r>
      <w:r>
        <w:rPr>
          <w:rStyle w:val="Hyperlink"/>
          <w:color w:val="auto"/>
          <w:u w:val="none"/>
        </w:rPr>
        <w:t>:</w:t>
      </w:r>
      <w:r w:rsidRPr="00003207">
        <w:rPr>
          <w:rStyle w:val="Hyperlink"/>
          <w:color w:val="auto"/>
          <w:u w:val="none"/>
        </w:rPr>
        <w:t xml:space="preserve"> 15</w:t>
      </w:r>
      <w:r w:rsidRPr="00003207">
        <w:rPr>
          <w:rStyle w:val="Hyperlink"/>
          <w:color w:val="auto"/>
          <w:u w:val="none"/>
          <w:vertAlign w:val="superscript"/>
        </w:rPr>
        <w:t>th</w:t>
      </w:r>
      <w:r w:rsidRPr="00003207">
        <w:rPr>
          <w:rStyle w:val="Hyperlink"/>
          <w:color w:val="auto"/>
          <w:u w:val="none"/>
        </w:rPr>
        <w:t xml:space="preserve"> March 2021).</w:t>
      </w:r>
    </w:p>
    <w:p w14:paraId="40B3C448" w14:textId="77777777" w:rsidR="007E6B82" w:rsidRDefault="007E6B82" w:rsidP="007B0587">
      <w:pPr>
        <w:rPr>
          <w:rFonts w:eastAsia="Times New Roman"/>
          <w:color w:val="222222"/>
          <w:lang w:eastAsia="en-GB"/>
        </w:rPr>
      </w:pPr>
      <w:r>
        <w:t xml:space="preserve">Make a difference, (2020) </w:t>
      </w:r>
      <w:r w:rsidRPr="00C82534">
        <w:rPr>
          <w:i/>
          <w:iCs/>
        </w:rPr>
        <w:t>Wellbeing in Retail: The M&amp;S Experience</w:t>
      </w:r>
      <w:r>
        <w:t xml:space="preserve"> Available at: </w:t>
      </w:r>
      <w:hyperlink r:id="rId43" w:history="1">
        <w:r w:rsidRPr="00596227">
          <w:rPr>
            <w:rStyle w:val="Hyperlink"/>
            <w:rFonts w:eastAsia="Times New Roman"/>
            <w:lang w:eastAsia="en-GB"/>
          </w:rPr>
          <w:t>https://makeadifference.media/newsletter/wellbeing-in-retail-the-ms-experience/</w:t>
        </w:r>
      </w:hyperlink>
      <w:r>
        <w:rPr>
          <w:rFonts w:eastAsia="Times New Roman"/>
          <w:color w:val="222222"/>
          <w:lang w:eastAsia="en-GB"/>
        </w:rPr>
        <w:t>( Accessed: 13</w:t>
      </w:r>
      <w:r w:rsidRPr="001B7FDC">
        <w:rPr>
          <w:rFonts w:eastAsia="Times New Roman"/>
          <w:color w:val="222222"/>
          <w:vertAlign w:val="superscript"/>
          <w:lang w:eastAsia="en-GB"/>
        </w:rPr>
        <w:t>th</w:t>
      </w:r>
      <w:r>
        <w:rPr>
          <w:rFonts w:eastAsia="Times New Roman"/>
          <w:color w:val="222222"/>
          <w:lang w:eastAsia="en-GB"/>
        </w:rPr>
        <w:t xml:space="preserve"> March 2021).</w:t>
      </w:r>
    </w:p>
    <w:p w14:paraId="4B7DC93C" w14:textId="77777777" w:rsidR="007E6B82" w:rsidRDefault="007E6B82" w:rsidP="004D1982">
      <w:pPr>
        <w:rPr>
          <w:rFonts w:eastAsia="Times New Roman"/>
          <w:color w:val="222222"/>
          <w:lang w:eastAsia="en-GB"/>
        </w:rPr>
      </w:pPr>
      <w:r>
        <w:rPr>
          <w:rFonts w:eastAsia="Times New Roman"/>
          <w:color w:val="222222"/>
          <w:lang w:eastAsia="en-GB"/>
        </w:rPr>
        <w:t xml:space="preserve">Management study guide(2021) </w:t>
      </w:r>
      <w:r w:rsidRPr="006545F4">
        <w:rPr>
          <w:rFonts w:eastAsia="Times New Roman"/>
          <w:i/>
          <w:iCs/>
          <w:color w:val="222222"/>
          <w:lang w:eastAsia="en-GB"/>
        </w:rPr>
        <w:t>Charles Handy Model of Organisational Culture</w:t>
      </w:r>
      <w:r w:rsidRPr="00E9421C">
        <w:t xml:space="preserve"> </w:t>
      </w:r>
      <w:r>
        <w:rPr>
          <w:rFonts w:eastAsia="Times New Roman"/>
          <w:color w:val="222222"/>
          <w:lang w:eastAsia="en-GB"/>
        </w:rPr>
        <w:t xml:space="preserve">Available at: </w:t>
      </w:r>
      <w:hyperlink r:id="rId44" w:history="1">
        <w:r w:rsidRPr="00EB0698">
          <w:rPr>
            <w:rStyle w:val="Hyperlink"/>
            <w:rFonts w:eastAsia="Times New Roman"/>
            <w:lang w:eastAsia="en-GB"/>
          </w:rPr>
          <w:t>https://www.managementstudyguide.com/charles-handy-model.htm</w:t>
        </w:r>
      </w:hyperlink>
      <w:r>
        <w:rPr>
          <w:rFonts w:eastAsia="Times New Roman"/>
          <w:color w:val="222222"/>
          <w:lang w:eastAsia="en-GB"/>
        </w:rPr>
        <w:t xml:space="preserve"> (Accessed: 21</w:t>
      </w:r>
      <w:r w:rsidRPr="00636C66">
        <w:rPr>
          <w:rFonts w:eastAsia="Times New Roman"/>
          <w:color w:val="222222"/>
          <w:vertAlign w:val="superscript"/>
          <w:lang w:eastAsia="en-GB"/>
        </w:rPr>
        <w:t>st</w:t>
      </w:r>
      <w:r>
        <w:rPr>
          <w:rFonts w:eastAsia="Times New Roman"/>
          <w:color w:val="222222"/>
          <w:lang w:eastAsia="en-GB"/>
        </w:rPr>
        <w:t xml:space="preserve"> March 2021).</w:t>
      </w:r>
    </w:p>
    <w:p w14:paraId="339DDCC9" w14:textId="77777777" w:rsidR="007E6B82" w:rsidRDefault="007E6B82" w:rsidP="008B1076">
      <w:pPr>
        <w:rPr>
          <w:rFonts w:eastAsia="Times New Roman"/>
          <w:color w:val="222222"/>
          <w:lang w:eastAsia="en-GB"/>
        </w:rPr>
      </w:pPr>
      <w:r>
        <w:t>Market screener, (2021)</w:t>
      </w:r>
      <w:r w:rsidRPr="00CA2F9B">
        <w:rPr>
          <w:i/>
          <w:iCs/>
        </w:rPr>
        <w:t xml:space="preserve"> Marks &amp; Spencer Group plc</w:t>
      </w:r>
      <w:r>
        <w:t xml:space="preserve"> Available at: </w:t>
      </w:r>
      <w:hyperlink r:id="rId45" w:history="1">
        <w:r w:rsidRPr="003F4AF6">
          <w:rPr>
            <w:rStyle w:val="Hyperlink"/>
            <w:rFonts w:eastAsia="Times New Roman"/>
            <w:lang w:eastAsia="en-GB"/>
          </w:rPr>
          <w:t>https://www.marketscreener.com/quote/stock/MARKS-SPENCER-GROUP-PLC-9590119/company/(Accessed</w:t>
        </w:r>
      </w:hyperlink>
      <w:r>
        <w:rPr>
          <w:rStyle w:val="Hyperlink"/>
          <w:rFonts w:eastAsia="Times New Roman"/>
          <w:lang w:eastAsia="en-GB"/>
        </w:rPr>
        <w:t>:</w:t>
      </w:r>
      <w:r>
        <w:rPr>
          <w:rFonts w:eastAsia="Times New Roman"/>
          <w:color w:val="222222"/>
          <w:lang w:eastAsia="en-GB"/>
        </w:rPr>
        <w:t xml:space="preserve"> 19</w:t>
      </w:r>
      <w:r w:rsidRPr="001B7FDC">
        <w:rPr>
          <w:rFonts w:eastAsia="Times New Roman"/>
          <w:color w:val="222222"/>
          <w:vertAlign w:val="superscript"/>
          <w:lang w:eastAsia="en-GB"/>
        </w:rPr>
        <w:t>th</w:t>
      </w:r>
      <w:r>
        <w:rPr>
          <w:rFonts w:eastAsia="Times New Roman"/>
          <w:color w:val="222222"/>
          <w:lang w:eastAsia="en-GB"/>
        </w:rPr>
        <w:t xml:space="preserve"> February 2021).</w:t>
      </w:r>
    </w:p>
    <w:p w14:paraId="4A2BEAA1" w14:textId="77777777" w:rsidR="007E6B82" w:rsidRPr="001B7FDC" w:rsidRDefault="007E6B82" w:rsidP="008B1076">
      <w:pPr>
        <w:rPr>
          <w:rFonts w:eastAsia="Times New Roman"/>
          <w:color w:val="222222"/>
          <w:lang w:eastAsia="en-GB"/>
        </w:rPr>
      </w:pPr>
      <w:r>
        <w:t>Mind tools, (2020)</w:t>
      </w:r>
      <w:r w:rsidRPr="00AC6E69">
        <w:rPr>
          <w:i/>
          <w:iCs/>
        </w:rPr>
        <w:t>Understanding workplace Values</w:t>
      </w:r>
      <w:r>
        <w:t xml:space="preserve">. Available at: </w:t>
      </w:r>
      <w:hyperlink r:id="rId46" w:history="1">
        <w:r w:rsidRPr="00286B22">
          <w:rPr>
            <w:rStyle w:val="Hyperlink"/>
          </w:rPr>
          <w:t>https://www.mindtools.com/pages/article/understanding-workplace-values.htm</w:t>
        </w:r>
      </w:hyperlink>
      <w:r>
        <w:rPr>
          <w:rStyle w:val="Hyperlink"/>
        </w:rPr>
        <w:t xml:space="preserve">   </w:t>
      </w:r>
      <w:r w:rsidRPr="001B7FDC">
        <w:rPr>
          <w:rStyle w:val="Hyperlink"/>
          <w:u w:val="none"/>
        </w:rPr>
        <w:t>(Accessed</w:t>
      </w:r>
      <w:r>
        <w:rPr>
          <w:rStyle w:val="Hyperlink"/>
          <w:u w:val="none"/>
        </w:rPr>
        <w:t>:</w:t>
      </w:r>
      <w:r w:rsidRPr="001B7FDC">
        <w:rPr>
          <w:rStyle w:val="Hyperlink"/>
          <w:u w:val="none"/>
        </w:rPr>
        <w:t xml:space="preserve"> 15</w:t>
      </w:r>
      <w:r w:rsidRPr="001B7FDC">
        <w:rPr>
          <w:rStyle w:val="Hyperlink"/>
          <w:u w:val="none"/>
          <w:vertAlign w:val="superscript"/>
        </w:rPr>
        <w:t>th</w:t>
      </w:r>
      <w:r w:rsidRPr="001B7FDC">
        <w:rPr>
          <w:rStyle w:val="Hyperlink"/>
          <w:u w:val="none"/>
        </w:rPr>
        <w:t xml:space="preserve"> March 2021).</w:t>
      </w:r>
    </w:p>
    <w:p w14:paraId="11D4F3A4" w14:textId="77777777" w:rsidR="007E6B82" w:rsidRPr="00B70B79" w:rsidRDefault="007E6B82" w:rsidP="00441A36">
      <w:pPr>
        <w:rPr>
          <w:rFonts w:eastAsia="Times New Roman"/>
          <w:color w:val="222222"/>
          <w:lang w:eastAsia="en-GB"/>
        </w:rPr>
      </w:pPr>
      <w:r>
        <w:t>Mindtools (2021)</w:t>
      </w:r>
      <w:r w:rsidRPr="00CF6BE9">
        <w:rPr>
          <w:i/>
          <w:iCs/>
        </w:rPr>
        <w:t xml:space="preserve">SWOT Analysis How to develop </w:t>
      </w:r>
      <w:r>
        <w:rPr>
          <w:i/>
          <w:iCs/>
        </w:rPr>
        <w:t xml:space="preserve">a </w:t>
      </w:r>
      <w:r w:rsidRPr="00CF6BE9">
        <w:rPr>
          <w:i/>
          <w:iCs/>
        </w:rPr>
        <w:t>Strategy for success</w:t>
      </w:r>
      <w:r>
        <w:rPr>
          <w:i/>
          <w:iCs/>
        </w:rPr>
        <w:t xml:space="preserve">. </w:t>
      </w:r>
      <w:r>
        <w:t xml:space="preserve">Available at: </w:t>
      </w:r>
      <w:hyperlink r:id="rId47" w:history="1">
        <w:r w:rsidRPr="001820BF">
          <w:rPr>
            <w:rStyle w:val="Hyperlink"/>
          </w:rPr>
          <w:t>https://www.mindtools.com/pages/article/newTMC_05.htm(Accesseducation limited d</w:t>
        </w:r>
      </w:hyperlink>
      <w:r>
        <w:t xml:space="preserve"> (Accessed: 1</w:t>
      </w:r>
      <w:r w:rsidRPr="001B7FDC">
        <w:rPr>
          <w:vertAlign w:val="superscript"/>
        </w:rPr>
        <w:t>st</w:t>
      </w:r>
      <w:r>
        <w:t xml:space="preserve"> February 2021). </w:t>
      </w:r>
    </w:p>
    <w:p w14:paraId="31938331" w14:textId="77777777" w:rsidR="007E6B82" w:rsidRPr="00033A1B" w:rsidRDefault="007E6B82" w:rsidP="00E07174">
      <w:r>
        <w:lastRenderedPageBreak/>
        <w:t>Morgan, P (2017)</w:t>
      </w:r>
      <w:r w:rsidRPr="00033A1B">
        <w:rPr>
          <w:i/>
          <w:iCs/>
        </w:rPr>
        <w:t>The business student’s guide to study and employability</w:t>
      </w:r>
      <w:r>
        <w:t xml:space="preserve"> London, SAGE Publications Ltd.</w:t>
      </w:r>
    </w:p>
    <w:p w14:paraId="031CB384" w14:textId="77777777" w:rsidR="007E6B82" w:rsidRDefault="007E6B82" w:rsidP="00441A36">
      <w:r>
        <w:t>Mullins L, J (2007)</w:t>
      </w:r>
      <w:r w:rsidRPr="00F22DA3">
        <w:rPr>
          <w:i/>
          <w:iCs/>
        </w:rPr>
        <w:t>Management and Organisational behaviour</w:t>
      </w:r>
      <w:r>
        <w:t xml:space="preserve"> . 8</w:t>
      </w:r>
      <w:r w:rsidRPr="00F22DA3">
        <w:rPr>
          <w:vertAlign w:val="superscript"/>
        </w:rPr>
        <w:t>th</w:t>
      </w:r>
      <w:r>
        <w:t xml:space="preserve"> ed. Essex, Pearson education limited .</w:t>
      </w:r>
    </w:p>
    <w:p w14:paraId="7F1F71B7" w14:textId="77777777" w:rsidR="007E6B82" w:rsidRDefault="007E6B82" w:rsidP="00441A36">
      <w:r>
        <w:t xml:space="preserve">Nazir, S (2020) M&amp;S refuses to return £83.7m business rates relief Available at: </w:t>
      </w:r>
      <w:hyperlink r:id="rId48" w:history="1">
        <w:r w:rsidRPr="00596227">
          <w:rPr>
            <w:rStyle w:val="Hyperlink"/>
          </w:rPr>
          <w:t>https://www.retailgazette.co.uk/blog/2020/12/ms-refuses-to-return-83-7m-in-business-rates/</w:t>
        </w:r>
      </w:hyperlink>
      <w:r>
        <w:t xml:space="preserve"> (Accessed: 13</w:t>
      </w:r>
      <w:r w:rsidRPr="001B7FDC">
        <w:rPr>
          <w:vertAlign w:val="superscript"/>
        </w:rPr>
        <w:t>th</w:t>
      </w:r>
      <w:r>
        <w:t xml:space="preserve"> March 2021).</w:t>
      </w:r>
    </w:p>
    <w:p w14:paraId="745A8479" w14:textId="77777777" w:rsidR="007E6B82" w:rsidRPr="00D44E51" w:rsidRDefault="007E6B82" w:rsidP="00441A36">
      <w:r>
        <w:t xml:space="preserve">Qadir, S (2015) </w:t>
      </w:r>
      <w:r w:rsidRPr="00D44E51">
        <w:rPr>
          <w:i/>
          <w:iCs/>
        </w:rPr>
        <w:t>How to answer,</w:t>
      </w:r>
      <w:r>
        <w:rPr>
          <w:i/>
          <w:iCs/>
        </w:rPr>
        <w:t xml:space="preserve"> </w:t>
      </w:r>
      <w:r w:rsidRPr="00D44E51">
        <w:rPr>
          <w:i/>
          <w:iCs/>
        </w:rPr>
        <w:t xml:space="preserve"> “Tell me about your cultural awareness?”</w:t>
      </w:r>
      <w:r>
        <w:t xml:space="preserve"> Available at: </w:t>
      </w:r>
      <w:hyperlink r:id="rId49" w:history="1">
        <w:r w:rsidRPr="00400AD9">
          <w:rPr>
            <w:rStyle w:val="Hyperlink"/>
          </w:rPr>
          <w:t>https://careersblog.warwick.ac.uk/2015/09/02/how-to-answer-tell-me-about-your-cultural-awareness/</w:t>
        </w:r>
      </w:hyperlink>
      <w:r>
        <w:t xml:space="preserve"> (Accessed: 15</w:t>
      </w:r>
      <w:r w:rsidRPr="001B7FDC">
        <w:rPr>
          <w:vertAlign w:val="superscript"/>
        </w:rPr>
        <w:t>th</w:t>
      </w:r>
      <w:r>
        <w:t xml:space="preserve"> March 2021).</w:t>
      </w:r>
    </w:p>
    <w:p w14:paraId="4F9904A0" w14:textId="77777777" w:rsidR="007E6B82" w:rsidRDefault="007E6B82" w:rsidP="00406227">
      <w:r w:rsidRPr="00124C32">
        <w:t>Roberts. J (2019)</w:t>
      </w:r>
      <w:r w:rsidRPr="00124C32">
        <w:rPr>
          <w:i/>
          <w:iCs/>
        </w:rPr>
        <w:t xml:space="preserve"> M&amp;S paid more UK corporation tax last year than Amazon did in two decades </w:t>
      </w:r>
      <w:r w:rsidRPr="00124C32">
        <w:t xml:space="preserve">Available at </w:t>
      </w:r>
      <w:hyperlink r:id="rId50" w:anchor=":~:text=An%20investigation%20by%20the%20Mirror,including%20five%20years%20of%20losses" w:history="1">
        <w:r w:rsidRPr="00124C32">
          <w:rPr>
            <w:color w:val="0563C1" w:themeColor="hyperlink"/>
            <w:u w:val="single"/>
          </w:rPr>
          <w:t>https://metro.co.uk/2019/02/01/ms-paid-uk-corporation-tax-last-year-amazon-two-decades-8427184/#:~:text=An%20investigation%20by%20the%20Mirror,including%20five%20years%20of%20losses</w:t>
        </w:r>
      </w:hyperlink>
      <w:r w:rsidRPr="00124C32">
        <w:t xml:space="preserve"> (Accessed</w:t>
      </w:r>
      <w:r>
        <w:t>:</w:t>
      </w:r>
      <w:r w:rsidRPr="00124C32">
        <w:t xml:space="preserve"> 22</w:t>
      </w:r>
      <w:r w:rsidRPr="001B7FDC">
        <w:rPr>
          <w:vertAlign w:val="superscript"/>
        </w:rPr>
        <w:t>nd</w:t>
      </w:r>
      <w:r>
        <w:t xml:space="preserve"> January </w:t>
      </w:r>
      <w:r w:rsidRPr="00124C32">
        <w:t>2021).</w:t>
      </w:r>
      <w:r w:rsidRPr="00406227">
        <w:t xml:space="preserve"> </w:t>
      </w:r>
    </w:p>
    <w:p w14:paraId="3C5352E7" w14:textId="77777777" w:rsidR="007E6B82" w:rsidRPr="00406227" w:rsidRDefault="007E6B82" w:rsidP="00406227">
      <w:r w:rsidRPr="00406227">
        <w:t xml:space="preserve">Schaverien, A (2018) </w:t>
      </w:r>
      <w:r w:rsidRPr="00406227">
        <w:rPr>
          <w:i/>
          <w:iCs/>
        </w:rPr>
        <w:t>Consumers do care about retailers’ ethics and brand</w:t>
      </w:r>
      <w:r w:rsidRPr="00406227">
        <w:t xml:space="preserve"> Available at: </w:t>
      </w:r>
      <w:hyperlink r:id="rId51" w:history="1">
        <w:r w:rsidRPr="00406227">
          <w:rPr>
            <w:color w:val="0563C1" w:themeColor="hyperlink"/>
            <w:u w:val="single"/>
          </w:rPr>
          <w:t>https://www.forbes.com/sites/annaschaverien/2018/12/12/consumers-do-care-about-retailers-ethics-and-brand-purpose-accenture-research-finds/</w:t>
        </w:r>
      </w:hyperlink>
      <w:r w:rsidRPr="00406227">
        <w:t xml:space="preserve"> (Accessed</w:t>
      </w:r>
      <w:r>
        <w:t>:</w:t>
      </w:r>
      <w:r w:rsidRPr="00406227">
        <w:t xml:space="preserve"> 10</w:t>
      </w:r>
      <w:r w:rsidRPr="001B7FDC">
        <w:rPr>
          <w:vertAlign w:val="superscript"/>
        </w:rPr>
        <w:t>th</w:t>
      </w:r>
      <w:r>
        <w:t xml:space="preserve"> February </w:t>
      </w:r>
      <w:r w:rsidRPr="00406227">
        <w:t>2021).</w:t>
      </w:r>
    </w:p>
    <w:p w14:paraId="63A04D85" w14:textId="77777777" w:rsidR="007E6B82" w:rsidRDefault="007E6B82" w:rsidP="006D697C">
      <w:r>
        <w:t xml:space="preserve">SHRM, (2021) </w:t>
      </w:r>
      <w:r w:rsidRPr="004D27CD">
        <w:rPr>
          <w:i/>
          <w:iCs/>
        </w:rPr>
        <w:t>Understanding and developing organizational culture</w:t>
      </w:r>
      <w:r>
        <w:t xml:space="preserve">. </w:t>
      </w:r>
      <w:r w:rsidRPr="00470D88">
        <w:t xml:space="preserve"> </w:t>
      </w:r>
      <w:r>
        <w:t xml:space="preserve">Available at: </w:t>
      </w:r>
      <w:hyperlink r:id="rId52" w:history="1">
        <w:r w:rsidRPr="001820BF">
          <w:rPr>
            <w:rStyle w:val="Hyperlink"/>
          </w:rPr>
          <w:t>https://www.shrm.org/resourcesandtools/tools-and-samples/toolkits/pages/understandinganddevelopingorganizationalculture.aspx(Accessed</w:t>
        </w:r>
      </w:hyperlink>
      <w:r>
        <w:t>: 31</w:t>
      </w:r>
      <w:r w:rsidRPr="007407EE">
        <w:rPr>
          <w:vertAlign w:val="superscript"/>
        </w:rPr>
        <w:t>st</w:t>
      </w:r>
      <w:r>
        <w:t xml:space="preserve"> January 2021).</w:t>
      </w:r>
    </w:p>
    <w:p w14:paraId="17CACCD9" w14:textId="77777777" w:rsidR="007E6B82" w:rsidRDefault="007E6B82" w:rsidP="006D697C">
      <w:r w:rsidRPr="006D697C">
        <w:t xml:space="preserve"> </w:t>
      </w:r>
      <w:r>
        <w:t xml:space="preserve">Values centre,(2020). </w:t>
      </w:r>
      <w:r w:rsidRPr="002C061A">
        <w:rPr>
          <w:i/>
          <w:iCs/>
        </w:rPr>
        <w:t>Barrett values centre</w:t>
      </w:r>
      <w:r>
        <w:t xml:space="preserve">. Available at: </w:t>
      </w:r>
      <w:hyperlink r:id="rId53" w:history="1">
        <w:r w:rsidRPr="00853C8A">
          <w:rPr>
            <w:rStyle w:val="Hyperlink"/>
          </w:rPr>
          <w:t>https://www.valuescentre.com/barrett-model</w:t>
        </w:r>
      </w:hyperlink>
      <w:r>
        <w:t>. (Accessed: 22nd March 2021).</w:t>
      </w:r>
    </w:p>
    <w:p w14:paraId="5A215907" w14:textId="29A84E52" w:rsidR="007E6B82" w:rsidRDefault="007E6B82" w:rsidP="00124C32">
      <w:r>
        <w:t>Values lab, (2018).</w:t>
      </w:r>
      <w:r w:rsidRPr="001D06A9">
        <w:rPr>
          <w:i/>
          <w:iCs/>
        </w:rPr>
        <w:t>Why values matter</w:t>
      </w:r>
      <w:r>
        <w:t xml:space="preserve">. Available at: </w:t>
      </w:r>
      <w:hyperlink r:id="rId54" w:history="1">
        <w:r w:rsidRPr="00400AD9">
          <w:rPr>
            <w:rStyle w:val="Hyperlink"/>
          </w:rPr>
          <w:t>https://www.values-lab.ie/why-values-matter/</w:t>
        </w:r>
      </w:hyperlink>
      <w:r>
        <w:t xml:space="preserve"> (Accessed:15</w:t>
      </w:r>
      <w:r w:rsidRPr="00CD5D37">
        <w:rPr>
          <w:vertAlign w:val="superscript"/>
        </w:rPr>
        <w:t>th</w:t>
      </w:r>
      <w:r>
        <w:t xml:space="preserve"> March 2021).</w:t>
      </w:r>
    </w:p>
    <w:p w14:paraId="4C614439" w14:textId="77777777" w:rsidR="007E6B82" w:rsidRDefault="007E6B82" w:rsidP="00D26733">
      <w:r>
        <w:t xml:space="preserve">Wunsch, N (2020) </w:t>
      </w:r>
      <w:r w:rsidRPr="0074027C">
        <w:rPr>
          <w:i/>
          <w:iCs/>
        </w:rPr>
        <w:t>Grocery market share of Marks &amp; Spencer in the U.K 2017-2020</w:t>
      </w:r>
      <w:r>
        <w:t xml:space="preserve">  Available at: </w:t>
      </w:r>
      <w:hyperlink r:id="rId55" w:anchor=":~:text=Grocery%20market%20share%20of%20Marks%20%26%20Spencer%20in%20the%20UK%202017%2D2020&amp;text=As%20of%20the%2012%2Dweek,0.2%20percentage%20points%20from%202017" w:history="1">
        <w:r w:rsidRPr="009E028B">
          <w:rPr>
            <w:rStyle w:val="Hyperlink"/>
          </w:rPr>
          <w:t>https://www.statista.com/statistics/1135830/grocery-market-share-of-marks-and-spencer-uk/#:~:text=Grocery%20market%20share%20of%20Marks%20%26%20Spencer%20in%20the%20UK%202017%2D2020&amp;text=As%20of%20the%2012%2Dweek,0.2%20percentage%20points%20from%202017</w:t>
        </w:r>
      </w:hyperlink>
      <w:r w:rsidRPr="00644BCB">
        <w:t>.</w:t>
      </w:r>
      <w:r>
        <w:t xml:space="preserve"> (Accessed: 9</w:t>
      </w:r>
      <w:r w:rsidRPr="007407EE">
        <w:rPr>
          <w:vertAlign w:val="superscript"/>
        </w:rPr>
        <w:t>th</w:t>
      </w:r>
      <w:r>
        <w:t xml:space="preserve"> February 2021).</w:t>
      </w:r>
      <w:r w:rsidRPr="00D26733">
        <w:t xml:space="preserve"> </w:t>
      </w:r>
    </w:p>
    <w:sectPr w:rsidR="007E6B82" w:rsidSect="00C04112">
      <w:headerReference w:type="default" r:id="rId56"/>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1A4455" w14:textId="77777777" w:rsidR="005C3DF0" w:rsidRDefault="005C3DF0" w:rsidP="00BB701B">
      <w:pPr>
        <w:spacing w:after="0" w:line="240" w:lineRule="auto"/>
      </w:pPr>
      <w:r>
        <w:separator/>
      </w:r>
    </w:p>
  </w:endnote>
  <w:endnote w:type="continuationSeparator" w:id="0">
    <w:p w14:paraId="49BED8AD" w14:textId="77777777" w:rsidR="005C3DF0" w:rsidRDefault="005C3DF0" w:rsidP="00BB701B">
      <w:pPr>
        <w:spacing w:after="0" w:line="240" w:lineRule="auto"/>
      </w:pPr>
      <w:r>
        <w:continuationSeparator/>
      </w:r>
    </w:p>
  </w:endnote>
  <w:endnote w:type="continuationNotice" w:id="1">
    <w:p w14:paraId="30CAD6C3" w14:textId="77777777" w:rsidR="005C3DF0" w:rsidRDefault="005C3D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1271832"/>
      <w:docPartObj>
        <w:docPartGallery w:val="Page Numbers (Bottom of Page)"/>
        <w:docPartUnique/>
      </w:docPartObj>
    </w:sdtPr>
    <w:sdtEndPr>
      <w:rPr>
        <w:noProof/>
      </w:rPr>
    </w:sdtEndPr>
    <w:sdtContent>
      <w:p w14:paraId="048654CD" w14:textId="50CB1528" w:rsidR="00757466" w:rsidRDefault="007574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AB1D58" w14:textId="77777777" w:rsidR="00757466" w:rsidRDefault="00757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69C40" w14:textId="77777777" w:rsidR="005C3DF0" w:rsidRDefault="005C3DF0" w:rsidP="00BB701B">
      <w:pPr>
        <w:spacing w:after="0" w:line="240" w:lineRule="auto"/>
      </w:pPr>
      <w:r>
        <w:separator/>
      </w:r>
    </w:p>
  </w:footnote>
  <w:footnote w:type="continuationSeparator" w:id="0">
    <w:p w14:paraId="31162A50" w14:textId="77777777" w:rsidR="005C3DF0" w:rsidRDefault="005C3DF0" w:rsidP="00BB701B">
      <w:pPr>
        <w:spacing w:after="0" w:line="240" w:lineRule="auto"/>
      </w:pPr>
      <w:r>
        <w:continuationSeparator/>
      </w:r>
    </w:p>
  </w:footnote>
  <w:footnote w:type="continuationNotice" w:id="1">
    <w:p w14:paraId="5ED8594E" w14:textId="77777777" w:rsidR="005C3DF0" w:rsidRDefault="005C3D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A8AFC" w14:textId="73E93803" w:rsidR="00BB701B" w:rsidRDefault="00BB701B">
    <w:pPr>
      <w:pStyle w:val="Header"/>
    </w:pPr>
    <w:r>
      <w:rPr>
        <w:noProof/>
      </w:rPr>
      <mc:AlternateContent>
        <mc:Choice Requires="wps">
          <w:drawing>
            <wp:anchor distT="0" distB="0" distL="118745" distR="118745" simplePos="0" relativeHeight="251658240" behindDoc="1" locked="0" layoutInCell="1" allowOverlap="0" wp14:anchorId="4B061263" wp14:editId="42FC36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2EFF8331" w14:textId="0C8E7BF1" w:rsidR="00BB701B" w:rsidRDefault="00BA4491">
                              <w:pPr>
                                <w:pStyle w:val="Header"/>
                                <w:jc w:val="center"/>
                                <w:rPr>
                                  <w:caps/>
                                  <w:color w:val="FFFFFF" w:themeColor="background1"/>
                                </w:rPr>
                              </w:pPr>
                              <w:r>
                                <w:rPr>
                                  <w:caps/>
                                  <w:color w:val="FFFFFF" w:themeColor="background1"/>
                                </w:rPr>
                                <w:t>Workplace culture and its impact on organisational efficiency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B061263" id="Rectangle 197" o:spid="_x0000_s1027"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2EFF8331" w14:textId="0C8E7BF1" w:rsidR="00BB701B" w:rsidRDefault="00BA4491">
                        <w:pPr>
                          <w:pStyle w:val="Header"/>
                          <w:jc w:val="center"/>
                          <w:rPr>
                            <w:caps/>
                            <w:color w:val="FFFFFF" w:themeColor="background1"/>
                          </w:rPr>
                        </w:pPr>
                        <w:r>
                          <w:rPr>
                            <w:caps/>
                            <w:color w:val="FFFFFF" w:themeColor="background1"/>
                          </w:rPr>
                          <w:t>Workplace culture and its impact on organisational efficiency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638E2"/>
    <w:multiLevelType w:val="multilevel"/>
    <w:tmpl w:val="E63A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1E323D"/>
    <w:multiLevelType w:val="multilevel"/>
    <w:tmpl w:val="2F1C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A7C"/>
    <w:rsid w:val="000022F6"/>
    <w:rsid w:val="00003196"/>
    <w:rsid w:val="00003207"/>
    <w:rsid w:val="00004CE5"/>
    <w:rsid w:val="00005070"/>
    <w:rsid w:val="00005926"/>
    <w:rsid w:val="00007F52"/>
    <w:rsid w:val="00010905"/>
    <w:rsid w:val="00010E69"/>
    <w:rsid w:val="00011E2D"/>
    <w:rsid w:val="0001270D"/>
    <w:rsid w:val="00014519"/>
    <w:rsid w:val="00014C6E"/>
    <w:rsid w:val="00016EF4"/>
    <w:rsid w:val="000200B4"/>
    <w:rsid w:val="000204FC"/>
    <w:rsid w:val="0002281D"/>
    <w:rsid w:val="0002394F"/>
    <w:rsid w:val="0002630B"/>
    <w:rsid w:val="00026865"/>
    <w:rsid w:val="00027768"/>
    <w:rsid w:val="000316DD"/>
    <w:rsid w:val="00032DDD"/>
    <w:rsid w:val="00035C71"/>
    <w:rsid w:val="00037199"/>
    <w:rsid w:val="00040771"/>
    <w:rsid w:val="00040D7A"/>
    <w:rsid w:val="00046D95"/>
    <w:rsid w:val="000477BC"/>
    <w:rsid w:val="00050573"/>
    <w:rsid w:val="00052F8B"/>
    <w:rsid w:val="00052FBB"/>
    <w:rsid w:val="0005377F"/>
    <w:rsid w:val="000540DD"/>
    <w:rsid w:val="00054950"/>
    <w:rsid w:val="0005495A"/>
    <w:rsid w:val="000553B4"/>
    <w:rsid w:val="00060537"/>
    <w:rsid w:val="00061CAD"/>
    <w:rsid w:val="000622CB"/>
    <w:rsid w:val="00062B20"/>
    <w:rsid w:val="00062C57"/>
    <w:rsid w:val="0006487D"/>
    <w:rsid w:val="0006686F"/>
    <w:rsid w:val="00067B58"/>
    <w:rsid w:val="00067DFD"/>
    <w:rsid w:val="00067FFC"/>
    <w:rsid w:val="000710F8"/>
    <w:rsid w:val="000713DB"/>
    <w:rsid w:val="00071B47"/>
    <w:rsid w:val="00072542"/>
    <w:rsid w:val="000734CF"/>
    <w:rsid w:val="0007633D"/>
    <w:rsid w:val="00076D9D"/>
    <w:rsid w:val="00076E74"/>
    <w:rsid w:val="00077102"/>
    <w:rsid w:val="000774E5"/>
    <w:rsid w:val="00085855"/>
    <w:rsid w:val="000873CD"/>
    <w:rsid w:val="0008756C"/>
    <w:rsid w:val="00090366"/>
    <w:rsid w:val="0009108A"/>
    <w:rsid w:val="000964EC"/>
    <w:rsid w:val="00096C2D"/>
    <w:rsid w:val="000A1334"/>
    <w:rsid w:val="000A1ABC"/>
    <w:rsid w:val="000A3830"/>
    <w:rsid w:val="000A49A4"/>
    <w:rsid w:val="000A4E48"/>
    <w:rsid w:val="000A67B2"/>
    <w:rsid w:val="000A7976"/>
    <w:rsid w:val="000B156E"/>
    <w:rsid w:val="000B55E5"/>
    <w:rsid w:val="000B6661"/>
    <w:rsid w:val="000B72B1"/>
    <w:rsid w:val="000C037F"/>
    <w:rsid w:val="000C0C75"/>
    <w:rsid w:val="000C1DA7"/>
    <w:rsid w:val="000C4590"/>
    <w:rsid w:val="000C5BC2"/>
    <w:rsid w:val="000D0BA6"/>
    <w:rsid w:val="000D0DC9"/>
    <w:rsid w:val="000D19E7"/>
    <w:rsid w:val="000D378C"/>
    <w:rsid w:val="000D5B4C"/>
    <w:rsid w:val="000E5701"/>
    <w:rsid w:val="000E58FA"/>
    <w:rsid w:val="000E666C"/>
    <w:rsid w:val="000F14E9"/>
    <w:rsid w:val="000F2CF6"/>
    <w:rsid w:val="000F54D4"/>
    <w:rsid w:val="000F63ED"/>
    <w:rsid w:val="000F788B"/>
    <w:rsid w:val="00112866"/>
    <w:rsid w:val="001146CA"/>
    <w:rsid w:val="001167BF"/>
    <w:rsid w:val="00116EE4"/>
    <w:rsid w:val="001240C6"/>
    <w:rsid w:val="00124517"/>
    <w:rsid w:val="00124AA8"/>
    <w:rsid w:val="00124C32"/>
    <w:rsid w:val="001262DF"/>
    <w:rsid w:val="00132148"/>
    <w:rsid w:val="001328AB"/>
    <w:rsid w:val="001408C3"/>
    <w:rsid w:val="001426C5"/>
    <w:rsid w:val="00142748"/>
    <w:rsid w:val="00145159"/>
    <w:rsid w:val="00151085"/>
    <w:rsid w:val="00151506"/>
    <w:rsid w:val="00157A31"/>
    <w:rsid w:val="00160CBD"/>
    <w:rsid w:val="00161190"/>
    <w:rsid w:val="00161CD5"/>
    <w:rsid w:val="00162F14"/>
    <w:rsid w:val="00163790"/>
    <w:rsid w:val="00163911"/>
    <w:rsid w:val="001642D8"/>
    <w:rsid w:val="001654D3"/>
    <w:rsid w:val="00166428"/>
    <w:rsid w:val="001701C8"/>
    <w:rsid w:val="00173DA8"/>
    <w:rsid w:val="00174564"/>
    <w:rsid w:val="00175423"/>
    <w:rsid w:val="001754E5"/>
    <w:rsid w:val="00175519"/>
    <w:rsid w:val="001759A8"/>
    <w:rsid w:val="00176F64"/>
    <w:rsid w:val="001779E7"/>
    <w:rsid w:val="001803FD"/>
    <w:rsid w:val="00182998"/>
    <w:rsid w:val="001835F2"/>
    <w:rsid w:val="00183794"/>
    <w:rsid w:val="00183C4B"/>
    <w:rsid w:val="00183E89"/>
    <w:rsid w:val="00184A35"/>
    <w:rsid w:val="00184A49"/>
    <w:rsid w:val="00190E17"/>
    <w:rsid w:val="001923AB"/>
    <w:rsid w:val="00193AAC"/>
    <w:rsid w:val="00194A1A"/>
    <w:rsid w:val="00195E9B"/>
    <w:rsid w:val="00196D97"/>
    <w:rsid w:val="0019726B"/>
    <w:rsid w:val="001A08C8"/>
    <w:rsid w:val="001A221B"/>
    <w:rsid w:val="001A279A"/>
    <w:rsid w:val="001A2A6F"/>
    <w:rsid w:val="001A3127"/>
    <w:rsid w:val="001A36B7"/>
    <w:rsid w:val="001A3D04"/>
    <w:rsid w:val="001A4B29"/>
    <w:rsid w:val="001B05C5"/>
    <w:rsid w:val="001B0605"/>
    <w:rsid w:val="001B0FB5"/>
    <w:rsid w:val="001B28BF"/>
    <w:rsid w:val="001B29BF"/>
    <w:rsid w:val="001B313C"/>
    <w:rsid w:val="001B7FDC"/>
    <w:rsid w:val="001C0D5C"/>
    <w:rsid w:val="001C2D22"/>
    <w:rsid w:val="001C31AE"/>
    <w:rsid w:val="001C43E5"/>
    <w:rsid w:val="001C634C"/>
    <w:rsid w:val="001D1146"/>
    <w:rsid w:val="001D11A9"/>
    <w:rsid w:val="001D1880"/>
    <w:rsid w:val="001D4F76"/>
    <w:rsid w:val="001D7AED"/>
    <w:rsid w:val="001E128D"/>
    <w:rsid w:val="001E238F"/>
    <w:rsid w:val="001E2C6D"/>
    <w:rsid w:val="001E4C20"/>
    <w:rsid w:val="001E50A7"/>
    <w:rsid w:val="001E6636"/>
    <w:rsid w:val="001E72D4"/>
    <w:rsid w:val="001F26D5"/>
    <w:rsid w:val="001F2978"/>
    <w:rsid w:val="001F3F03"/>
    <w:rsid w:val="001F6757"/>
    <w:rsid w:val="001F6804"/>
    <w:rsid w:val="001F7163"/>
    <w:rsid w:val="00201A8B"/>
    <w:rsid w:val="00202335"/>
    <w:rsid w:val="00203165"/>
    <w:rsid w:val="0020497E"/>
    <w:rsid w:val="00205AC0"/>
    <w:rsid w:val="00212044"/>
    <w:rsid w:val="00215FA5"/>
    <w:rsid w:val="00216CFD"/>
    <w:rsid w:val="002172C5"/>
    <w:rsid w:val="00217B7B"/>
    <w:rsid w:val="0022098A"/>
    <w:rsid w:val="00221600"/>
    <w:rsid w:val="0022480C"/>
    <w:rsid w:val="00224A85"/>
    <w:rsid w:val="002272CB"/>
    <w:rsid w:val="002279E2"/>
    <w:rsid w:val="0023093A"/>
    <w:rsid w:val="00230D8F"/>
    <w:rsid w:val="00231773"/>
    <w:rsid w:val="00232FAA"/>
    <w:rsid w:val="0023313B"/>
    <w:rsid w:val="00234A49"/>
    <w:rsid w:val="00237D05"/>
    <w:rsid w:val="00240394"/>
    <w:rsid w:val="0024040C"/>
    <w:rsid w:val="00240C3F"/>
    <w:rsid w:val="0024155B"/>
    <w:rsid w:val="002418D7"/>
    <w:rsid w:val="0024194F"/>
    <w:rsid w:val="0024544F"/>
    <w:rsid w:val="00246570"/>
    <w:rsid w:val="00247FB3"/>
    <w:rsid w:val="00251AB3"/>
    <w:rsid w:val="0025231C"/>
    <w:rsid w:val="00252352"/>
    <w:rsid w:val="0025318E"/>
    <w:rsid w:val="00253535"/>
    <w:rsid w:val="0025397D"/>
    <w:rsid w:val="00254244"/>
    <w:rsid w:val="00254A5A"/>
    <w:rsid w:val="00255AA8"/>
    <w:rsid w:val="002564F6"/>
    <w:rsid w:val="002578B2"/>
    <w:rsid w:val="0026523D"/>
    <w:rsid w:val="0026554B"/>
    <w:rsid w:val="00272765"/>
    <w:rsid w:val="00274689"/>
    <w:rsid w:val="00276E6D"/>
    <w:rsid w:val="00280D11"/>
    <w:rsid w:val="0028106B"/>
    <w:rsid w:val="00281BF5"/>
    <w:rsid w:val="0028294E"/>
    <w:rsid w:val="00284032"/>
    <w:rsid w:val="00287040"/>
    <w:rsid w:val="00292A5F"/>
    <w:rsid w:val="00293264"/>
    <w:rsid w:val="002941F9"/>
    <w:rsid w:val="002945A4"/>
    <w:rsid w:val="002953B0"/>
    <w:rsid w:val="00295DB6"/>
    <w:rsid w:val="002A0B57"/>
    <w:rsid w:val="002A1340"/>
    <w:rsid w:val="002A2298"/>
    <w:rsid w:val="002A5F7D"/>
    <w:rsid w:val="002A661C"/>
    <w:rsid w:val="002A698C"/>
    <w:rsid w:val="002B35C4"/>
    <w:rsid w:val="002B51F4"/>
    <w:rsid w:val="002B56B9"/>
    <w:rsid w:val="002B581E"/>
    <w:rsid w:val="002B5F8A"/>
    <w:rsid w:val="002B6CE2"/>
    <w:rsid w:val="002C1A96"/>
    <w:rsid w:val="002C2B38"/>
    <w:rsid w:val="002C33FE"/>
    <w:rsid w:val="002C4867"/>
    <w:rsid w:val="002C534B"/>
    <w:rsid w:val="002C574F"/>
    <w:rsid w:val="002C7314"/>
    <w:rsid w:val="002C78D5"/>
    <w:rsid w:val="002D15ED"/>
    <w:rsid w:val="002D4D0E"/>
    <w:rsid w:val="002D52CD"/>
    <w:rsid w:val="002D5501"/>
    <w:rsid w:val="002D5961"/>
    <w:rsid w:val="002D599E"/>
    <w:rsid w:val="002D619D"/>
    <w:rsid w:val="002D6BDD"/>
    <w:rsid w:val="002E004F"/>
    <w:rsid w:val="002E17B6"/>
    <w:rsid w:val="002E228E"/>
    <w:rsid w:val="002E58EA"/>
    <w:rsid w:val="002E5C6E"/>
    <w:rsid w:val="002E6084"/>
    <w:rsid w:val="002E6488"/>
    <w:rsid w:val="002F0DE5"/>
    <w:rsid w:val="002F15DB"/>
    <w:rsid w:val="002F1601"/>
    <w:rsid w:val="002F27D8"/>
    <w:rsid w:val="002F4113"/>
    <w:rsid w:val="002F50DA"/>
    <w:rsid w:val="002F60C2"/>
    <w:rsid w:val="002F7B33"/>
    <w:rsid w:val="00300D6A"/>
    <w:rsid w:val="00301A00"/>
    <w:rsid w:val="0030222A"/>
    <w:rsid w:val="003024F7"/>
    <w:rsid w:val="003035BB"/>
    <w:rsid w:val="003050FC"/>
    <w:rsid w:val="00311330"/>
    <w:rsid w:val="0031197D"/>
    <w:rsid w:val="00312004"/>
    <w:rsid w:val="00313DEF"/>
    <w:rsid w:val="003140F0"/>
    <w:rsid w:val="00316650"/>
    <w:rsid w:val="0032283B"/>
    <w:rsid w:val="0032391A"/>
    <w:rsid w:val="00323A46"/>
    <w:rsid w:val="00323EDA"/>
    <w:rsid w:val="0032488A"/>
    <w:rsid w:val="003266A5"/>
    <w:rsid w:val="003300F6"/>
    <w:rsid w:val="00331AFC"/>
    <w:rsid w:val="0033224E"/>
    <w:rsid w:val="00332F3C"/>
    <w:rsid w:val="003358D8"/>
    <w:rsid w:val="0033604D"/>
    <w:rsid w:val="0033724A"/>
    <w:rsid w:val="00341FC3"/>
    <w:rsid w:val="00342F53"/>
    <w:rsid w:val="003448EB"/>
    <w:rsid w:val="00344D30"/>
    <w:rsid w:val="00347A70"/>
    <w:rsid w:val="003512A0"/>
    <w:rsid w:val="00352F1F"/>
    <w:rsid w:val="00353467"/>
    <w:rsid w:val="00355A84"/>
    <w:rsid w:val="003560C9"/>
    <w:rsid w:val="00357790"/>
    <w:rsid w:val="0035791A"/>
    <w:rsid w:val="00363150"/>
    <w:rsid w:val="00364320"/>
    <w:rsid w:val="00365550"/>
    <w:rsid w:val="0037109F"/>
    <w:rsid w:val="00372EE7"/>
    <w:rsid w:val="003745FD"/>
    <w:rsid w:val="003876B2"/>
    <w:rsid w:val="00387A30"/>
    <w:rsid w:val="003903EE"/>
    <w:rsid w:val="003906CA"/>
    <w:rsid w:val="00392BC0"/>
    <w:rsid w:val="003932E1"/>
    <w:rsid w:val="00393481"/>
    <w:rsid w:val="003938C2"/>
    <w:rsid w:val="003A00CD"/>
    <w:rsid w:val="003A01F7"/>
    <w:rsid w:val="003A065A"/>
    <w:rsid w:val="003A2F10"/>
    <w:rsid w:val="003A4205"/>
    <w:rsid w:val="003A48CD"/>
    <w:rsid w:val="003A4B3E"/>
    <w:rsid w:val="003A5677"/>
    <w:rsid w:val="003A7C78"/>
    <w:rsid w:val="003B0402"/>
    <w:rsid w:val="003B1EB4"/>
    <w:rsid w:val="003B389E"/>
    <w:rsid w:val="003B6C17"/>
    <w:rsid w:val="003B7FF2"/>
    <w:rsid w:val="003C137F"/>
    <w:rsid w:val="003C357B"/>
    <w:rsid w:val="003C369A"/>
    <w:rsid w:val="003C4388"/>
    <w:rsid w:val="003D1448"/>
    <w:rsid w:val="003D1A70"/>
    <w:rsid w:val="003D276B"/>
    <w:rsid w:val="003D2AAA"/>
    <w:rsid w:val="003D42F5"/>
    <w:rsid w:val="003D5906"/>
    <w:rsid w:val="003E06DA"/>
    <w:rsid w:val="003E3CBF"/>
    <w:rsid w:val="003E6AED"/>
    <w:rsid w:val="003F09F3"/>
    <w:rsid w:val="003F1B68"/>
    <w:rsid w:val="003F1BC3"/>
    <w:rsid w:val="003F2A9E"/>
    <w:rsid w:val="003F5A4A"/>
    <w:rsid w:val="003F6095"/>
    <w:rsid w:val="003F65FE"/>
    <w:rsid w:val="003F67A5"/>
    <w:rsid w:val="004032FD"/>
    <w:rsid w:val="0040353C"/>
    <w:rsid w:val="00403986"/>
    <w:rsid w:val="00404E8D"/>
    <w:rsid w:val="00404F42"/>
    <w:rsid w:val="0040521F"/>
    <w:rsid w:val="00406227"/>
    <w:rsid w:val="00407643"/>
    <w:rsid w:val="00412207"/>
    <w:rsid w:val="0041564E"/>
    <w:rsid w:val="004170CA"/>
    <w:rsid w:val="00417DFF"/>
    <w:rsid w:val="004232F2"/>
    <w:rsid w:val="0042414D"/>
    <w:rsid w:val="00424796"/>
    <w:rsid w:val="00424B7E"/>
    <w:rsid w:val="00424C9F"/>
    <w:rsid w:val="00427C5F"/>
    <w:rsid w:val="00427E1D"/>
    <w:rsid w:val="00432537"/>
    <w:rsid w:val="00432924"/>
    <w:rsid w:val="004346CF"/>
    <w:rsid w:val="00434C04"/>
    <w:rsid w:val="004355EC"/>
    <w:rsid w:val="00435FC6"/>
    <w:rsid w:val="00440806"/>
    <w:rsid w:val="004410B7"/>
    <w:rsid w:val="00441A36"/>
    <w:rsid w:val="00442116"/>
    <w:rsid w:val="00443DD6"/>
    <w:rsid w:val="00444841"/>
    <w:rsid w:val="004470E9"/>
    <w:rsid w:val="00450DDF"/>
    <w:rsid w:val="004568B5"/>
    <w:rsid w:val="00457040"/>
    <w:rsid w:val="00460F60"/>
    <w:rsid w:val="00462142"/>
    <w:rsid w:val="004631C5"/>
    <w:rsid w:val="004649B2"/>
    <w:rsid w:val="00464FCB"/>
    <w:rsid w:val="0046635C"/>
    <w:rsid w:val="0046666E"/>
    <w:rsid w:val="004714E2"/>
    <w:rsid w:val="00472814"/>
    <w:rsid w:val="004742DD"/>
    <w:rsid w:val="0047525B"/>
    <w:rsid w:val="0047703D"/>
    <w:rsid w:val="00480DFB"/>
    <w:rsid w:val="0048339B"/>
    <w:rsid w:val="004864A2"/>
    <w:rsid w:val="00494A90"/>
    <w:rsid w:val="004953A5"/>
    <w:rsid w:val="00495AD1"/>
    <w:rsid w:val="004A0245"/>
    <w:rsid w:val="004A0659"/>
    <w:rsid w:val="004A26FC"/>
    <w:rsid w:val="004A3EE0"/>
    <w:rsid w:val="004A4B3D"/>
    <w:rsid w:val="004A4F8C"/>
    <w:rsid w:val="004A5788"/>
    <w:rsid w:val="004A63ED"/>
    <w:rsid w:val="004A7577"/>
    <w:rsid w:val="004B13EF"/>
    <w:rsid w:val="004B3B13"/>
    <w:rsid w:val="004B45AE"/>
    <w:rsid w:val="004B4850"/>
    <w:rsid w:val="004C18E3"/>
    <w:rsid w:val="004C254F"/>
    <w:rsid w:val="004C2B35"/>
    <w:rsid w:val="004C3A66"/>
    <w:rsid w:val="004C5F00"/>
    <w:rsid w:val="004C7C44"/>
    <w:rsid w:val="004D068A"/>
    <w:rsid w:val="004D1982"/>
    <w:rsid w:val="004D289D"/>
    <w:rsid w:val="004D3854"/>
    <w:rsid w:val="004D6663"/>
    <w:rsid w:val="004D777F"/>
    <w:rsid w:val="004E0F87"/>
    <w:rsid w:val="004E2475"/>
    <w:rsid w:val="004E53FB"/>
    <w:rsid w:val="004E62F7"/>
    <w:rsid w:val="004E7B80"/>
    <w:rsid w:val="004F01B4"/>
    <w:rsid w:val="004F1E7C"/>
    <w:rsid w:val="004F20F6"/>
    <w:rsid w:val="004F29BA"/>
    <w:rsid w:val="004F35A5"/>
    <w:rsid w:val="004F5DE4"/>
    <w:rsid w:val="004F602D"/>
    <w:rsid w:val="00501819"/>
    <w:rsid w:val="005019D4"/>
    <w:rsid w:val="00501D06"/>
    <w:rsid w:val="00502234"/>
    <w:rsid w:val="00505A35"/>
    <w:rsid w:val="0050695A"/>
    <w:rsid w:val="00506BB1"/>
    <w:rsid w:val="005072CA"/>
    <w:rsid w:val="0051045D"/>
    <w:rsid w:val="00510591"/>
    <w:rsid w:val="00512EE0"/>
    <w:rsid w:val="00512F6C"/>
    <w:rsid w:val="00514AC9"/>
    <w:rsid w:val="00514B72"/>
    <w:rsid w:val="00520920"/>
    <w:rsid w:val="00520F67"/>
    <w:rsid w:val="00522A91"/>
    <w:rsid w:val="00525080"/>
    <w:rsid w:val="00525C18"/>
    <w:rsid w:val="005306AE"/>
    <w:rsid w:val="00530754"/>
    <w:rsid w:val="00532BF6"/>
    <w:rsid w:val="00532DCD"/>
    <w:rsid w:val="00533928"/>
    <w:rsid w:val="00534971"/>
    <w:rsid w:val="00537628"/>
    <w:rsid w:val="00540714"/>
    <w:rsid w:val="00541EAF"/>
    <w:rsid w:val="00542146"/>
    <w:rsid w:val="00542799"/>
    <w:rsid w:val="00544FA4"/>
    <w:rsid w:val="00545571"/>
    <w:rsid w:val="005459A5"/>
    <w:rsid w:val="00552742"/>
    <w:rsid w:val="00553032"/>
    <w:rsid w:val="00557383"/>
    <w:rsid w:val="00557889"/>
    <w:rsid w:val="00560991"/>
    <w:rsid w:val="00560C40"/>
    <w:rsid w:val="0056295C"/>
    <w:rsid w:val="005639C2"/>
    <w:rsid w:val="00564D04"/>
    <w:rsid w:val="00565DBF"/>
    <w:rsid w:val="005660CB"/>
    <w:rsid w:val="005662DF"/>
    <w:rsid w:val="00566D9D"/>
    <w:rsid w:val="00573611"/>
    <w:rsid w:val="00581C9A"/>
    <w:rsid w:val="00586BE5"/>
    <w:rsid w:val="0058707C"/>
    <w:rsid w:val="005876B7"/>
    <w:rsid w:val="0058777D"/>
    <w:rsid w:val="005901C0"/>
    <w:rsid w:val="005913D9"/>
    <w:rsid w:val="00597B3E"/>
    <w:rsid w:val="005A421C"/>
    <w:rsid w:val="005A43C5"/>
    <w:rsid w:val="005A67B4"/>
    <w:rsid w:val="005A71F9"/>
    <w:rsid w:val="005A7EE5"/>
    <w:rsid w:val="005B107F"/>
    <w:rsid w:val="005B18B2"/>
    <w:rsid w:val="005B3CFA"/>
    <w:rsid w:val="005B4A6E"/>
    <w:rsid w:val="005B4F60"/>
    <w:rsid w:val="005B521D"/>
    <w:rsid w:val="005B5866"/>
    <w:rsid w:val="005B5BA8"/>
    <w:rsid w:val="005B6DAD"/>
    <w:rsid w:val="005B705A"/>
    <w:rsid w:val="005C3DF0"/>
    <w:rsid w:val="005C4246"/>
    <w:rsid w:val="005C44B9"/>
    <w:rsid w:val="005D00D9"/>
    <w:rsid w:val="005D19D1"/>
    <w:rsid w:val="005D404A"/>
    <w:rsid w:val="005D44F8"/>
    <w:rsid w:val="005D7496"/>
    <w:rsid w:val="005E2290"/>
    <w:rsid w:val="005E5015"/>
    <w:rsid w:val="005F1166"/>
    <w:rsid w:val="005F1188"/>
    <w:rsid w:val="005F1428"/>
    <w:rsid w:val="005F15DC"/>
    <w:rsid w:val="005F1AC7"/>
    <w:rsid w:val="005F2216"/>
    <w:rsid w:val="005F650A"/>
    <w:rsid w:val="005F6B7E"/>
    <w:rsid w:val="005F6BCE"/>
    <w:rsid w:val="00600CBD"/>
    <w:rsid w:val="006016E5"/>
    <w:rsid w:val="006030E0"/>
    <w:rsid w:val="006066FD"/>
    <w:rsid w:val="00610511"/>
    <w:rsid w:val="006117CA"/>
    <w:rsid w:val="00613335"/>
    <w:rsid w:val="006133C5"/>
    <w:rsid w:val="0061383C"/>
    <w:rsid w:val="00613A87"/>
    <w:rsid w:val="006147EF"/>
    <w:rsid w:val="00617760"/>
    <w:rsid w:val="00617EB8"/>
    <w:rsid w:val="00620405"/>
    <w:rsid w:val="00623DB7"/>
    <w:rsid w:val="0062736D"/>
    <w:rsid w:val="006302E4"/>
    <w:rsid w:val="00630D2E"/>
    <w:rsid w:val="00631B2C"/>
    <w:rsid w:val="006341F0"/>
    <w:rsid w:val="006342E2"/>
    <w:rsid w:val="00635477"/>
    <w:rsid w:val="006364FA"/>
    <w:rsid w:val="00636C66"/>
    <w:rsid w:val="006400C3"/>
    <w:rsid w:val="00642A81"/>
    <w:rsid w:val="00642A82"/>
    <w:rsid w:val="00642ECD"/>
    <w:rsid w:val="006455AC"/>
    <w:rsid w:val="00646293"/>
    <w:rsid w:val="0064688C"/>
    <w:rsid w:val="00647A08"/>
    <w:rsid w:val="00647B3D"/>
    <w:rsid w:val="00650CA9"/>
    <w:rsid w:val="00653BA8"/>
    <w:rsid w:val="006545F4"/>
    <w:rsid w:val="00657D13"/>
    <w:rsid w:val="00664C33"/>
    <w:rsid w:val="006653B0"/>
    <w:rsid w:val="0066592B"/>
    <w:rsid w:val="00666908"/>
    <w:rsid w:val="00666C49"/>
    <w:rsid w:val="00670371"/>
    <w:rsid w:val="00671525"/>
    <w:rsid w:val="00672566"/>
    <w:rsid w:val="00672951"/>
    <w:rsid w:val="00673D62"/>
    <w:rsid w:val="00680465"/>
    <w:rsid w:val="00680726"/>
    <w:rsid w:val="00680E1F"/>
    <w:rsid w:val="006811A9"/>
    <w:rsid w:val="00682CA6"/>
    <w:rsid w:val="00684AB1"/>
    <w:rsid w:val="006857CC"/>
    <w:rsid w:val="00686E6E"/>
    <w:rsid w:val="0069050A"/>
    <w:rsid w:val="006913A1"/>
    <w:rsid w:val="00691AAE"/>
    <w:rsid w:val="00694BC2"/>
    <w:rsid w:val="00695E6A"/>
    <w:rsid w:val="00697809"/>
    <w:rsid w:val="006A2588"/>
    <w:rsid w:val="006A2AA7"/>
    <w:rsid w:val="006A415E"/>
    <w:rsid w:val="006A45DE"/>
    <w:rsid w:val="006A5F47"/>
    <w:rsid w:val="006B1ED1"/>
    <w:rsid w:val="006B20FF"/>
    <w:rsid w:val="006B3406"/>
    <w:rsid w:val="006B4905"/>
    <w:rsid w:val="006B5474"/>
    <w:rsid w:val="006B5B0F"/>
    <w:rsid w:val="006B7A2E"/>
    <w:rsid w:val="006C0BB2"/>
    <w:rsid w:val="006C0EAA"/>
    <w:rsid w:val="006C1AF6"/>
    <w:rsid w:val="006C3A13"/>
    <w:rsid w:val="006C3A30"/>
    <w:rsid w:val="006C4C80"/>
    <w:rsid w:val="006C6C45"/>
    <w:rsid w:val="006C7B15"/>
    <w:rsid w:val="006C7CA2"/>
    <w:rsid w:val="006D07EE"/>
    <w:rsid w:val="006D1AC8"/>
    <w:rsid w:val="006D697C"/>
    <w:rsid w:val="006E11C7"/>
    <w:rsid w:val="006E2161"/>
    <w:rsid w:val="006E2C48"/>
    <w:rsid w:val="006E7A36"/>
    <w:rsid w:val="006E7B85"/>
    <w:rsid w:val="006F3653"/>
    <w:rsid w:val="006F5A53"/>
    <w:rsid w:val="006F7220"/>
    <w:rsid w:val="0070036F"/>
    <w:rsid w:val="0070429D"/>
    <w:rsid w:val="00704CDA"/>
    <w:rsid w:val="00706505"/>
    <w:rsid w:val="00706CB9"/>
    <w:rsid w:val="0070703A"/>
    <w:rsid w:val="00707401"/>
    <w:rsid w:val="0071104A"/>
    <w:rsid w:val="00711316"/>
    <w:rsid w:val="00712307"/>
    <w:rsid w:val="00713F58"/>
    <w:rsid w:val="00715456"/>
    <w:rsid w:val="00715B9F"/>
    <w:rsid w:val="007179CD"/>
    <w:rsid w:val="0072095A"/>
    <w:rsid w:val="00724365"/>
    <w:rsid w:val="0072623D"/>
    <w:rsid w:val="007265DF"/>
    <w:rsid w:val="007274B7"/>
    <w:rsid w:val="00727755"/>
    <w:rsid w:val="00730408"/>
    <w:rsid w:val="00733A21"/>
    <w:rsid w:val="00733FC8"/>
    <w:rsid w:val="00735A57"/>
    <w:rsid w:val="007407EE"/>
    <w:rsid w:val="00745F68"/>
    <w:rsid w:val="0074777B"/>
    <w:rsid w:val="00750EE1"/>
    <w:rsid w:val="00751C18"/>
    <w:rsid w:val="007534D3"/>
    <w:rsid w:val="007537C1"/>
    <w:rsid w:val="00757466"/>
    <w:rsid w:val="00757886"/>
    <w:rsid w:val="0076041A"/>
    <w:rsid w:val="00760556"/>
    <w:rsid w:val="00760FE2"/>
    <w:rsid w:val="007626D6"/>
    <w:rsid w:val="00763AF9"/>
    <w:rsid w:val="00764876"/>
    <w:rsid w:val="00764D52"/>
    <w:rsid w:val="00765C69"/>
    <w:rsid w:val="00767B8C"/>
    <w:rsid w:val="00770ACD"/>
    <w:rsid w:val="00771974"/>
    <w:rsid w:val="0077292A"/>
    <w:rsid w:val="00772B5F"/>
    <w:rsid w:val="0077304A"/>
    <w:rsid w:val="00773437"/>
    <w:rsid w:val="00774217"/>
    <w:rsid w:val="0077427F"/>
    <w:rsid w:val="00774283"/>
    <w:rsid w:val="00775053"/>
    <w:rsid w:val="007755FB"/>
    <w:rsid w:val="00775B75"/>
    <w:rsid w:val="00776F5B"/>
    <w:rsid w:val="00777745"/>
    <w:rsid w:val="00781585"/>
    <w:rsid w:val="00782E36"/>
    <w:rsid w:val="00783497"/>
    <w:rsid w:val="00783C57"/>
    <w:rsid w:val="0078574F"/>
    <w:rsid w:val="00786051"/>
    <w:rsid w:val="007B0587"/>
    <w:rsid w:val="007B2DA5"/>
    <w:rsid w:val="007B3746"/>
    <w:rsid w:val="007B3926"/>
    <w:rsid w:val="007B6933"/>
    <w:rsid w:val="007C0C23"/>
    <w:rsid w:val="007C3493"/>
    <w:rsid w:val="007C6DCB"/>
    <w:rsid w:val="007D283A"/>
    <w:rsid w:val="007D370E"/>
    <w:rsid w:val="007D43B6"/>
    <w:rsid w:val="007D4E2E"/>
    <w:rsid w:val="007E23F3"/>
    <w:rsid w:val="007E27DD"/>
    <w:rsid w:val="007E6849"/>
    <w:rsid w:val="007E6B82"/>
    <w:rsid w:val="007E7031"/>
    <w:rsid w:val="007E71F4"/>
    <w:rsid w:val="007F10F6"/>
    <w:rsid w:val="007F1575"/>
    <w:rsid w:val="007F7619"/>
    <w:rsid w:val="00800E2D"/>
    <w:rsid w:val="00801CEB"/>
    <w:rsid w:val="00802C52"/>
    <w:rsid w:val="00803BF8"/>
    <w:rsid w:val="00804B0F"/>
    <w:rsid w:val="00804D35"/>
    <w:rsid w:val="00810EEF"/>
    <w:rsid w:val="0081158F"/>
    <w:rsid w:val="008119E6"/>
    <w:rsid w:val="00812889"/>
    <w:rsid w:val="00812BFD"/>
    <w:rsid w:val="008130C5"/>
    <w:rsid w:val="008132A8"/>
    <w:rsid w:val="008138AA"/>
    <w:rsid w:val="0081443A"/>
    <w:rsid w:val="008149A7"/>
    <w:rsid w:val="00815CAF"/>
    <w:rsid w:val="00816EF3"/>
    <w:rsid w:val="00817A00"/>
    <w:rsid w:val="0082146A"/>
    <w:rsid w:val="008215DC"/>
    <w:rsid w:val="00822C35"/>
    <w:rsid w:val="00825586"/>
    <w:rsid w:val="00825BF3"/>
    <w:rsid w:val="008272F2"/>
    <w:rsid w:val="0083032C"/>
    <w:rsid w:val="00831BCA"/>
    <w:rsid w:val="0083233D"/>
    <w:rsid w:val="00832FCC"/>
    <w:rsid w:val="008336B8"/>
    <w:rsid w:val="0083485A"/>
    <w:rsid w:val="00834939"/>
    <w:rsid w:val="00835436"/>
    <w:rsid w:val="0083645C"/>
    <w:rsid w:val="0084078A"/>
    <w:rsid w:val="00840F39"/>
    <w:rsid w:val="008414A5"/>
    <w:rsid w:val="00845C38"/>
    <w:rsid w:val="008471CB"/>
    <w:rsid w:val="0084766E"/>
    <w:rsid w:val="008505B7"/>
    <w:rsid w:val="0085160F"/>
    <w:rsid w:val="00851EF4"/>
    <w:rsid w:val="0085230C"/>
    <w:rsid w:val="0085238C"/>
    <w:rsid w:val="00854B19"/>
    <w:rsid w:val="00855401"/>
    <w:rsid w:val="008577A8"/>
    <w:rsid w:val="00862706"/>
    <w:rsid w:val="00865E7E"/>
    <w:rsid w:val="00865FA7"/>
    <w:rsid w:val="00867907"/>
    <w:rsid w:val="00870844"/>
    <w:rsid w:val="00871F23"/>
    <w:rsid w:val="00874DC0"/>
    <w:rsid w:val="00881D01"/>
    <w:rsid w:val="008823AB"/>
    <w:rsid w:val="0088331B"/>
    <w:rsid w:val="0088645F"/>
    <w:rsid w:val="00886907"/>
    <w:rsid w:val="00886ED3"/>
    <w:rsid w:val="0088794D"/>
    <w:rsid w:val="00890DD0"/>
    <w:rsid w:val="00892F58"/>
    <w:rsid w:val="00893344"/>
    <w:rsid w:val="00896C52"/>
    <w:rsid w:val="00896E4C"/>
    <w:rsid w:val="008A0ED7"/>
    <w:rsid w:val="008A31FB"/>
    <w:rsid w:val="008A4018"/>
    <w:rsid w:val="008A40D0"/>
    <w:rsid w:val="008A6C00"/>
    <w:rsid w:val="008B078E"/>
    <w:rsid w:val="008B1076"/>
    <w:rsid w:val="008B1FAB"/>
    <w:rsid w:val="008B3F32"/>
    <w:rsid w:val="008C19B3"/>
    <w:rsid w:val="008C1DD8"/>
    <w:rsid w:val="008C3C0B"/>
    <w:rsid w:val="008C6A7B"/>
    <w:rsid w:val="008D05A4"/>
    <w:rsid w:val="008D12BD"/>
    <w:rsid w:val="008D245E"/>
    <w:rsid w:val="008D3B9F"/>
    <w:rsid w:val="008D5E0C"/>
    <w:rsid w:val="008D6F65"/>
    <w:rsid w:val="008D7403"/>
    <w:rsid w:val="008D7820"/>
    <w:rsid w:val="008E0D5B"/>
    <w:rsid w:val="008E33AF"/>
    <w:rsid w:val="008E519B"/>
    <w:rsid w:val="008E6374"/>
    <w:rsid w:val="008E664F"/>
    <w:rsid w:val="008E6C96"/>
    <w:rsid w:val="008F3796"/>
    <w:rsid w:val="008F5EE5"/>
    <w:rsid w:val="008F73B2"/>
    <w:rsid w:val="008F7486"/>
    <w:rsid w:val="009016D9"/>
    <w:rsid w:val="00903521"/>
    <w:rsid w:val="0090355E"/>
    <w:rsid w:val="00903FCC"/>
    <w:rsid w:val="00907A6E"/>
    <w:rsid w:val="00907B18"/>
    <w:rsid w:val="00907D5A"/>
    <w:rsid w:val="0091279C"/>
    <w:rsid w:val="00912C2C"/>
    <w:rsid w:val="00912DF7"/>
    <w:rsid w:val="00913D5E"/>
    <w:rsid w:val="00915765"/>
    <w:rsid w:val="009249B8"/>
    <w:rsid w:val="00925FC7"/>
    <w:rsid w:val="00926370"/>
    <w:rsid w:val="009310FF"/>
    <w:rsid w:val="00937B8C"/>
    <w:rsid w:val="00937DEF"/>
    <w:rsid w:val="00937FFC"/>
    <w:rsid w:val="009404A0"/>
    <w:rsid w:val="0094194C"/>
    <w:rsid w:val="00942B94"/>
    <w:rsid w:val="00942BFF"/>
    <w:rsid w:val="00947462"/>
    <w:rsid w:val="00954A1A"/>
    <w:rsid w:val="009551DA"/>
    <w:rsid w:val="00962C40"/>
    <w:rsid w:val="00964B0E"/>
    <w:rsid w:val="00964B18"/>
    <w:rsid w:val="00964FC6"/>
    <w:rsid w:val="00966152"/>
    <w:rsid w:val="00966353"/>
    <w:rsid w:val="00966918"/>
    <w:rsid w:val="00967035"/>
    <w:rsid w:val="009676F7"/>
    <w:rsid w:val="00971AF7"/>
    <w:rsid w:val="00981C80"/>
    <w:rsid w:val="0098257F"/>
    <w:rsid w:val="00982E78"/>
    <w:rsid w:val="00983F3B"/>
    <w:rsid w:val="0098446E"/>
    <w:rsid w:val="00987467"/>
    <w:rsid w:val="00987E2E"/>
    <w:rsid w:val="00990D08"/>
    <w:rsid w:val="00990F16"/>
    <w:rsid w:val="00993AF5"/>
    <w:rsid w:val="009951CC"/>
    <w:rsid w:val="009A09D8"/>
    <w:rsid w:val="009A0AFD"/>
    <w:rsid w:val="009A18FB"/>
    <w:rsid w:val="009A25BA"/>
    <w:rsid w:val="009A38B6"/>
    <w:rsid w:val="009A515F"/>
    <w:rsid w:val="009A5312"/>
    <w:rsid w:val="009B16A2"/>
    <w:rsid w:val="009B1982"/>
    <w:rsid w:val="009B5DAA"/>
    <w:rsid w:val="009B6A55"/>
    <w:rsid w:val="009B6ED5"/>
    <w:rsid w:val="009C077A"/>
    <w:rsid w:val="009C1057"/>
    <w:rsid w:val="009C1071"/>
    <w:rsid w:val="009C2EF6"/>
    <w:rsid w:val="009C3D7C"/>
    <w:rsid w:val="009C3DDB"/>
    <w:rsid w:val="009C485D"/>
    <w:rsid w:val="009C6E7D"/>
    <w:rsid w:val="009C78FE"/>
    <w:rsid w:val="009D0019"/>
    <w:rsid w:val="009D04BC"/>
    <w:rsid w:val="009D084E"/>
    <w:rsid w:val="009D1119"/>
    <w:rsid w:val="009D1D8D"/>
    <w:rsid w:val="009D30BB"/>
    <w:rsid w:val="009D3441"/>
    <w:rsid w:val="009D3940"/>
    <w:rsid w:val="009D477B"/>
    <w:rsid w:val="009D5B62"/>
    <w:rsid w:val="009E219B"/>
    <w:rsid w:val="009E2A08"/>
    <w:rsid w:val="009E2D70"/>
    <w:rsid w:val="009E5FEE"/>
    <w:rsid w:val="009E6414"/>
    <w:rsid w:val="009E7B08"/>
    <w:rsid w:val="009F0FDF"/>
    <w:rsid w:val="009F1CF6"/>
    <w:rsid w:val="009F3A53"/>
    <w:rsid w:val="009F3F6F"/>
    <w:rsid w:val="009F51AC"/>
    <w:rsid w:val="00A0032C"/>
    <w:rsid w:val="00A00630"/>
    <w:rsid w:val="00A006E6"/>
    <w:rsid w:val="00A01DD0"/>
    <w:rsid w:val="00A02470"/>
    <w:rsid w:val="00A04E85"/>
    <w:rsid w:val="00A078B5"/>
    <w:rsid w:val="00A07BB1"/>
    <w:rsid w:val="00A121CD"/>
    <w:rsid w:val="00A13998"/>
    <w:rsid w:val="00A14950"/>
    <w:rsid w:val="00A222C9"/>
    <w:rsid w:val="00A24E5E"/>
    <w:rsid w:val="00A2569E"/>
    <w:rsid w:val="00A305CD"/>
    <w:rsid w:val="00A31A68"/>
    <w:rsid w:val="00A33443"/>
    <w:rsid w:val="00A34E19"/>
    <w:rsid w:val="00A35A0D"/>
    <w:rsid w:val="00A36B5E"/>
    <w:rsid w:val="00A4173F"/>
    <w:rsid w:val="00A41D7B"/>
    <w:rsid w:val="00A42BCF"/>
    <w:rsid w:val="00A44310"/>
    <w:rsid w:val="00A4459A"/>
    <w:rsid w:val="00A44960"/>
    <w:rsid w:val="00A45A4F"/>
    <w:rsid w:val="00A4715D"/>
    <w:rsid w:val="00A50280"/>
    <w:rsid w:val="00A51BB4"/>
    <w:rsid w:val="00A524A1"/>
    <w:rsid w:val="00A537F1"/>
    <w:rsid w:val="00A54513"/>
    <w:rsid w:val="00A55375"/>
    <w:rsid w:val="00A56B38"/>
    <w:rsid w:val="00A6048B"/>
    <w:rsid w:val="00A65411"/>
    <w:rsid w:val="00A65E3F"/>
    <w:rsid w:val="00A71BA0"/>
    <w:rsid w:val="00A76212"/>
    <w:rsid w:val="00A76409"/>
    <w:rsid w:val="00A77A12"/>
    <w:rsid w:val="00A80779"/>
    <w:rsid w:val="00A80A6B"/>
    <w:rsid w:val="00A838E0"/>
    <w:rsid w:val="00A84E6A"/>
    <w:rsid w:val="00A85319"/>
    <w:rsid w:val="00A854DA"/>
    <w:rsid w:val="00A856F2"/>
    <w:rsid w:val="00A92CFD"/>
    <w:rsid w:val="00A9543E"/>
    <w:rsid w:val="00A95E28"/>
    <w:rsid w:val="00A95F48"/>
    <w:rsid w:val="00A97156"/>
    <w:rsid w:val="00AA0FEF"/>
    <w:rsid w:val="00AA173A"/>
    <w:rsid w:val="00AA3B5A"/>
    <w:rsid w:val="00AA55E3"/>
    <w:rsid w:val="00AA5B21"/>
    <w:rsid w:val="00AA5C10"/>
    <w:rsid w:val="00AA6A66"/>
    <w:rsid w:val="00AB3CC5"/>
    <w:rsid w:val="00AB4DB6"/>
    <w:rsid w:val="00AB507E"/>
    <w:rsid w:val="00AB533B"/>
    <w:rsid w:val="00AB53FF"/>
    <w:rsid w:val="00AB6786"/>
    <w:rsid w:val="00AB794E"/>
    <w:rsid w:val="00AC03D1"/>
    <w:rsid w:val="00AC30AC"/>
    <w:rsid w:val="00AC4C98"/>
    <w:rsid w:val="00AC7C08"/>
    <w:rsid w:val="00AD0A66"/>
    <w:rsid w:val="00AD1BCA"/>
    <w:rsid w:val="00AD3808"/>
    <w:rsid w:val="00AD3810"/>
    <w:rsid w:val="00AD4338"/>
    <w:rsid w:val="00AD4C3F"/>
    <w:rsid w:val="00AD55BF"/>
    <w:rsid w:val="00AD5986"/>
    <w:rsid w:val="00AE227D"/>
    <w:rsid w:val="00AE4E77"/>
    <w:rsid w:val="00AE5936"/>
    <w:rsid w:val="00AE5E9D"/>
    <w:rsid w:val="00AE6760"/>
    <w:rsid w:val="00AE6F9C"/>
    <w:rsid w:val="00AF029B"/>
    <w:rsid w:val="00AF7F78"/>
    <w:rsid w:val="00B00401"/>
    <w:rsid w:val="00B00597"/>
    <w:rsid w:val="00B019A2"/>
    <w:rsid w:val="00B01DD9"/>
    <w:rsid w:val="00B02264"/>
    <w:rsid w:val="00B034E2"/>
    <w:rsid w:val="00B03F6A"/>
    <w:rsid w:val="00B051CD"/>
    <w:rsid w:val="00B103E8"/>
    <w:rsid w:val="00B136C1"/>
    <w:rsid w:val="00B14745"/>
    <w:rsid w:val="00B14F82"/>
    <w:rsid w:val="00B155A3"/>
    <w:rsid w:val="00B15AF4"/>
    <w:rsid w:val="00B15F74"/>
    <w:rsid w:val="00B20AD0"/>
    <w:rsid w:val="00B22C9D"/>
    <w:rsid w:val="00B256A5"/>
    <w:rsid w:val="00B26FCE"/>
    <w:rsid w:val="00B30532"/>
    <w:rsid w:val="00B30BBD"/>
    <w:rsid w:val="00B327A8"/>
    <w:rsid w:val="00B32B52"/>
    <w:rsid w:val="00B34411"/>
    <w:rsid w:val="00B3474F"/>
    <w:rsid w:val="00B34F8D"/>
    <w:rsid w:val="00B37E6C"/>
    <w:rsid w:val="00B401BF"/>
    <w:rsid w:val="00B40399"/>
    <w:rsid w:val="00B40479"/>
    <w:rsid w:val="00B41881"/>
    <w:rsid w:val="00B425CA"/>
    <w:rsid w:val="00B4379D"/>
    <w:rsid w:val="00B43D7D"/>
    <w:rsid w:val="00B459DC"/>
    <w:rsid w:val="00B4616C"/>
    <w:rsid w:val="00B46A41"/>
    <w:rsid w:val="00B46F75"/>
    <w:rsid w:val="00B51271"/>
    <w:rsid w:val="00B54B8A"/>
    <w:rsid w:val="00B551CA"/>
    <w:rsid w:val="00B55FAA"/>
    <w:rsid w:val="00B56C8F"/>
    <w:rsid w:val="00B601A1"/>
    <w:rsid w:val="00B63B09"/>
    <w:rsid w:val="00B65C23"/>
    <w:rsid w:val="00B67F57"/>
    <w:rsid w:val="00B708D8"/>
    <w:rsid w:val="00B70B79"/>
    <w:rsid w:val="00B73EF7"/>
    <w:rsid w:val="00B764C7"/>
    <w:rsid w:val="00B77856"/>
    <w:rsid w:val="00B80566"/>
    <w:rsid w:val="00B80FA9"/>
    <w:rsid w:val="00B81956"/>
    <w:rsid w:val="00B82A7A"/>
    <w:rsid w:val="00B830C4"/>
    <w:rsid w:val="00B84178"/>
    <w:rsid w:val="00B841BB"/>
    <w:rsid w:val="00B8463A"/>
    <w:rsid w:val="00B85A24"/>
    <w:rsid w:val="00B877DE"/>
    <w:rsid w:val="00B92A18"/>
    <w:rsid w:val="00B92CA9"/>
    <w:rsid w:val="00B92E14"/>
    <w:rsid w:val="00B938BB"/>
    <w:rsid w:val="00B948CD"/>
    <w:rsid w:val="00B95B5B"/>
    <w:rsid w:val="00BA06C4"/>
    <w:rsid w:val="00BA42AF"/>
    <w:rsid w:val="00BA4491"/>
    <w:rsid w:val="00BA520A"/>
    <w:rsid w:val="00BA6B74"/>
    <w:rsid w:val="00BA6C1A"/>
    <w:rsid w:val="00BB03B9"/>
    <w:rsid w:val="00BB3CA8"/>
    <w:rsid w:val="00BB56DE"/>
    <w:rsid w:val="00BB56FF"/>
    <w:rsid w:val="00BB683F"/>
    <w:rsid w:val="00BB701B"/>
    <w:rsid w:val="00BB7F6B"/>
    <w:rsid w:val="00BC0C13"/>
    <w:rsid w:val="00BC42BA"/>
    <w:rsid w:val="00BC682C"/>
    <w:rsid w:val="00BD0746"/>
    <w:rsid w:val="00BD14EC"/>
    <w:rsid w:val="00BD183B"/>
    <w:rsid w:val="00BD325E"/>
    <w:rsid w:val="00BD4BDD"/>
    <w:rsid w:val="00BD76D3"/>
    <w:rsid w:val="00BE3297"/>
    <w:rsid w:val="00BE3316"/>
    <w:rsid w:val="00BE371B"/>
    <w:rsid w:val="00BE5ADE"/>
    <w:rsid w:val="00BE7871"/>
    <w:rsid w:val="00BE7E2E"/>
    <w:rsid w:val="00BF249F"/>
    <w:rsid w:val="00BF3D78"/>
    <w:rsid w:val="00BF6FCE"/>
    <w:rsid w:val="00C01389"/>
    <w:rsid w:val="00C04112"/>
    <w:rsid w:val="00C061F9"/>
    <w:rsid w:val="00C1375B"/>
    <w:rsid w:val="00C1412D"/>
    <w:rsid w:val="00C14F90"/>
    <w:rsid w:val="00C162B3"/>
    <w:rsid w:val="00C164D3"/>
    <w:rsid w:val="00C17AAA"/>
    <w:rsid w:val="00C21662"/>
    <w:rsid w:val="00C21BC3"/>
    <w:rsid w:val="00C227D6"/>
    <w:rsid w:val="00C23D2C"/>
    <w:rsid w:val="00C23ECC"/>
    <w:rsid w:val="00C25262"/>
    <w:rsid w:val="00C25AEC"/>
    <w:rsid w:val="00C25C85"/>
    <w:rsid w:val="00C268D1"/>
    <w:rsid w:val="00C30A89"/>
    <w:rsid w:val="00C3253E"/>
    <w:rsid w:val="00C34470"/>
    <w:rsid w:val="00C360DB"/>
    <w:rsid w:val="00C367DB"/>
    <w:rsid w:val="00C408E8"/>
    <w:rsid w:val="00C4223A"/>
    <w:rsid w:val="00C422E8"/>
    <w:rsid w:val="00C42F87"/>
    <w:rsid w:val="00C434D8"/>
    <w:rsid w:val="00C440FD"/>
    <w:rsid w:val="00C44211"/>
    <w:rsid w:val="00C45B83"/>
    <w:rsid w:val="00C50972"/>
    <w:rsid w:val="00C50FF4"/>
    <w:rsid w:val="00C5388F"/>
    <w:rsid w:val="00C53C87"/>
    <w:rsid w:val="00C540FC"/>
    <w:rsid w:val="00C551F7"/>
    <w:rsid w:val="00C55B8F"/>
    <w:rsid w:val="00C55C36"/>
    <w:rsid w:val="00C56CDF"/>
    <w:rsid w:val="00C6072D"/>
    <w:rsid w:val="00C61176"/>
    <w:rsid w:val="00C612CD"/>
    <w:rsid w:val="00C61E02"/>
    <w:rsid w:val="00C62E77"/>
    <w:rsid w:val="00C67AC1"/>
    <w:rsid w:val="00C7185B"/>
    <w:rsid w:val="00C75D83"/>
    <w:rsid w:val="00C76BAA"/>
    <w:rsid w:val="00C77D86"/>
    <w:rsid w:val="00C82380"/>
    <w:rsid w:val="00C82534"/>
    <w:rsid w:val="00C847B4"/>
    <w:rsid w:val="00C851EF"/>
    <w:rsid w:val="00C86A87"/>
    <w:rsid w:val="00C87007"/>
    <w:rsid w:val="00C91A05"/>
    <w:rsid w:val="00C91F89"/>
    <w:rsid w:val="00C932A6"/>
    <w:rsid w:val="00C93846"/>
    <w:rsid w:val="00C93D86"/>
    <w:rsid w:val="00C9445D"/>
    <w:rsid w:val="00C94A21"/>
    <w:rsid w:val="00C94B12"/>
    <w:rsid w:val="00CA45F8"/>
    <w:rsid w:val="00CA6250"/>
    <w:rsid w:val="00CA6E83"/>
    <w:rsid w:val="00CA7961"/>
    <w:rsid w:val="00CB0FE8"/>
    <w:rsid w:val="00CB458E"/>
    <w:rsid w:val="00CC0331"/>
    <w:rsid w:val="00CC1D51"/>
    <w:rsid w:val="00CC52F4"/>
    <w:rsid w:val="00CC609B"/>
    <w:rsid w:val="00CC74F0"/>
    <w:rsid w:val="00CD0312"/>
    <w:rsid w:val="00CD23AA"/>
    <w:rsid w:val="00CD2705"/>
    <w:rsid w:val="00CD2708"/>
    <w:rsid w:val="00CD384B"/>
    <w:rsid w:val="00CD4252"/>
    <w:rsid w:val="00CD5A60"/>
    <w:rsid w:val="00CD5CB2"/>
    <w:rsid w:val="00CD5D37"/>
    <w:rsid w:val="00CD6797"/>
    <w:rsid w:val="00CD6AA6"/>
    <w:rsid w:val="00CD7CB5"/>
    <w:rsid w:val="00CE26C5"/>
    <w:rsid w:val="00CE2BCB"/>
    <w:rsid w:val="00CE4E03"/>
    <w:rsid w:val="00CE79AB"/>
    <w:rsid w:val="00CF55C6"/>
    <w:rsid w:val="00CF7A7C"/>
    <w:rsid w:val="00D00597"/>
    <w:rsid w:val="00D05A76"/>
    <w:rsid w:val="00D06E68"/>
    <w:rsid w:val="00D0764C"/>
    <w:rsid w:val="00D101D0"/>
    <w:rsid w:val="00D11F6C"/>
    <w:rsid w:val="00D13D85"/>
    <w:rsid w:val="00D1428E"/>
    <w:rsid w:val="00D16229"/>
    <w:rsid w:val="00D20C75"/>
    <w:rsid w:val="00D2116C"/>
    <w:rsid w:val="00D22F44"/>
    <w:rsid w:val="00D23104"/>
    <w:rsid w:val="00D24D03"/>
    <w:rsid w:val="00D257A7"/>
    <w:rsid w:val="00D26733"/>
    <w:rsid w:val="00D30015"/>
    <w:rsid w:val="00D36C7B"/>
    <w:rsid w:val="00D375D7"/>
    <w:rsid w:val="00D377CA"/>
    <w:rsid w:val="00D401DD"/>
    <w:rsid w:val="00D40714"/>
    <w:rsid w:val="00D426AA"/>
    <w:rsid w:val="00D42DD9"/>
    <w:rsid w:val="00D4458F"/>
    <w:rsid w:val="00D44E51"/>
    <w:rsid w:val="00D44FE5"/>
    <w:rsid w:val="00D45F5C"/>
    <w:rsid w:val="00D46843"/>
    <w:rsid w:val="00D50142"/>
    <w:rsid w:val="00D50F7D"/>
    <w:rsid w:val="00D60F26"/>
    <w:rsid w:val="00D62D43"/>
    <w:rsid w:val="00D64236"/>
    <w:rsid w:val="00D657FD"/>
    <w:rsid w:val="00D65F5D"/>
    <w:rsid w:val="00D72B3D"/>
    <w:rsid w:val="00D7528C"/>
    <w:rsid w:val="00D75557"/>
    <w:rsid w:val="00D75BE3"/>
    <w:rsid w:val="00D84A91"/>
    <w:rsid w:val="00D84CD0"/>
    <w:rsid w:val="00D850E5"/>
    <w:rsid w:val="00D85706"/>
    <w:rsid w:val="00D85CCC"/>
    <w:rsid w:val="00D86039"/>
    <w:rsid w:val="00D87E36"/>
    <w:rsid w:val="00D900B3"/>
    <w:rsid w:val="00D91BAA"/>
    <w:rsid w:val="00D93831"/>
    <w:rsid w:val="00D94BC6"/>
    <w:rsid w:val="00D9741F"/>
    <w:rsid w:val="00DA0B91"/>
    <w:rsid w:val="00DA13F8"/>
    <w:rsid w:val="00DA15ED"/>
    <w:rsid w:val="00DA3077"/>
    <w:rsid w:val="00DA476D"/>
    <w:rsid w:val="00DA4C43"/>
    <w:rsid w:val="00DA577F"/>
    <w:rsid w:val="00DA7F74"/>
    <w:rsid w:val="00DB0610"/>
    <w:rsid w:val="00DB0B1B"/>
    <w:rsid w:val="00DB1430"/>
    <w:rsid w:val="00DB28B1"/>
    <w:rsid w:val="00DB2E8B"/>
    <w:rsid w:val="00DB2F8E"/>
    <w:rsid w:val="00DB3C58"/>
    <w:rsid w:val="00DB43A9"/>
    <w:rsid w:val="00DB79E1"/>
    <w:rsid w:val="00DB7AD7"/>
    <w:rsid w:val="00DC1F95"/>
    <w:rsid w:val="00DC2058"/>
    <w:rsid w:val="00DC2899"/>
    <w:rsid w:val="00DC3479"/>
    <w:rsid w:val="00DC4637"/>
    <w:rsid w:val="00DC62E6"/>
    <w:rsid w:val="00DC63A6"/>
    <w:rsid w:val="00DC6BDD"/>
    <w:rsid w:val="00DD10F7"/>
    <w:rsid w:val="00DD166F"/>
    <w:rsid w:val="00DD3A1B"/>
    <w:rsid w:val="00DD4F3A"/>
    <w:rsid w:val="00DD55B7"/>
    <w:rsid w:val="00DE0F87"/>
    <w:rsid w:val="00DE1564"/>
    <w:rsid w:val="00DE1916"/>
    <w:rsid w:val="00DE3BAB"/>
    <w:rsid w:val="00DE4C4F"/>
    <w:rsid w:val="00DE4CA6"/>
    <w:rsid w:val="00DF2D6E"/>
    <w:rsid w:val="00DF3FA6"/>
    <w:rsid w:val="00DF439B"/>
    <w:rsid w:val="00DF62FA"/>
    <w:rsid w:val="00DF664A"/>
    <w:rsid w:val="00E0105D"/>
    <w:rsid w:val="00E01E78"/>
    <w:rsid w:val="00E01E84"/>
    <w:rsid w:val="00E022C5"/>
    <w:rsid w:val="00E02756"/>
    <w:rsid w:val="00E03ACD"/>
    <w:rsid w:val="00E0505A"/>
    <w:rsid w:val="00E061C9"/>
    <w:rsid w:val="00E07174"/>
    <w:rsid w:val="00E07A0B"/>
    <w:rsid w:val="00E103A4"/>
    <w:rsid w:val="00E11921"/>
    <w:rsid w:val="00E11E07"/>
    <w:rsid w:val="00E13EED"/>
    <w:rsid w:val="00E141C6"/>
    <w:rsid w:val="00E14FF0"/>
    <w:rsid w:val="00E152CE"/>
    <w:rsid w:val="00E15810"/>
    <w:rsid w:val="00E1760F"/>
    <w:rsid w:val="00E207C6"/>
    <w:rsid w:val="00E208D9"/>
    <w:rsid w:val="00E211CB"/>
    <w:rsid w:val="00E22F44"/>
    <w:rsid w:val="00E31ABD"/>
    <w:rsid w:val="00E321FC"/>
    <w:rsid w:val="00E3312B"/>
    <w:rsid w:val="00E3624B"/>
    <w:rsid w:val="00E36D19"/>
    <w:rsid w:val="00E41E90"/>
    <w:rsid w:val="00E4247C"/>
    <w:rsid w:val="00E42644"/>
    <w:rsid w:val="00E42D19"/>
    <w:rsid w:val="00E4382E"/>
    <w:rsid w:val="00E45B5F"/>
    <w:rsid w:val="00E4783B"/>
    <w:rsid w:val="00E50605"/>
    <w:rsid w:val="00E51CEA"/>
    <w:rsid w:val="00E530D3"/>
    <w:rsid w:val="00E54939"/>
    <w:rsid w:val="00E55073"/>
    <w:rsid w:val="00E55690"/>
    <w:rsid w:val="00E61B04"/>
    <w:rsid w:val="00E62E41"/>
    <w:rsid w:val="00E63F9A"/>
    <w:rsid w:val="00E640DD"/>
    <w:rsid w:val="00E647AB"/>
    <w:rsid w:val="00E64804"/>
    <w:rsid w:val="00E6513F"/>
    <w:rsid w:val="00E70A08"/>
    <w:rsid w:val="00E73271"/>
    <w:rsid w:val="00E74485"/>
    <w:rsid w:val="00E759C7"/>
    <w:rsid w:val="00E75C17"/>
    <w:rsid w:val="00E76681"/>
    <w:rsid w:val="00E77906"/>
    <w:rsid w:val="00E77BF6"/>
    <w:rsid w:val="00E809EC"/>
    <w:rsid w:val="00E8357F"/>
    <w:rsid w:val="00E85945"/>
    <w:rsid w:val="00E90E05"/>
    <w:rsid w:val="00E92D9F"/>
    <w:rsid w:val="00E93375"/>
    <w:rsid w:val="00E9421C"/>
    <w:rsid w:val="00EA0BF6"/>
    <w:rsid w:val="00EA2870"/>
    <w:rsid w:val="00EA3BCF"/>
    <w:rsid w:val="00EA4678"/>
    <w:rsid w:val="00EA5EBC"/>
    <w:rsid w:val="00EA74FE"/>
    <w:rsid w:val="00EA773F"/>
    <w:rsid w:val="00EB135C"/>
    <w:rsid w:val="00EB209C"/>
    <w:rsid w:val="00EB26C5"/>
    <w:rsid w:val="00EB2DAF"/>
    <w:rsid w:val="00EB5B15"/>
    <w:rsid w:val="00EB5F22"/>
    <w:rsid w:val="00EB64DA"/>
    <w:rsid w:val="00EB6EB6"/>
    <w:rsid w:val="00EB77C0"/>
    <w:rsid w:val="00EB7F69"/>
    <w:rsid w:val="00EC0CD0"/>
    <w:rsid w:val="00EC187B"/>
    <w:rsid w:val="00EC35BD"/>
    <w:rsid w:val="00EC3E39"/>
    <w:rsid w:val="00EC7638"/>
    <w:rsid w:val="00ED103E"/>
    <w:rsid w:val="00ED400C"/>
    <w:rsid w:val="00ED4E53"/>
    <w:rsid w:val="00ED7714"/>
    <w:rsid w:val="00EE071F"/>
    <w:rsid w:val="00EE3149"/>
    <w:rsid w:val="00EE3942"/>
    <w:rsid w:val="00EE49C1"/>
    <w:rsid w:val="00EE67CE"/>
    <w:rsid w:val="00EE7189"/>
    <w:rsid w:val="00EF152D"/>
    <w:rsid w:val="00EF5181"/>
    <w:rsid w:val="00EF5F66"/>
    <w:rsid w:val="00EF62BF"/>
    <w:rsid w:val="00EF7AB5"/>
    <w:rsid w:val="00F01F86"/>
    <w:rsid w:val="00F05548"/>
    <w:rsid w:val="00F05728"/>
    <w:rsid w:val="00F10785"/>
    <w:rsid w:val="00F11400"/>
    <w:rsid w:val="00F13961"/>
    <w:rsid w:val="00F164A7"/>
    <w:rsid w:val="00F16C7E"/>
    <w:rsid w:val="00F17049"/>
    <w:rsid w:val="00F17ADA"/>
    <w:rsid w:val="00F2082C"/>
    <w:rsid w:val="00F245F9"/>
    <w:rsid w:val="00F24BEE"/>
    <w:rsid w:val="00F26849"/>
    <w:rsid w:val="00F30E6E"/>
    <w:rsid w:val="00F33F05"/>
    <w:rsid w:val="00F33FC4"/>
    <w:rsid w:val="00F3639C"/>
    <w:rsid w:val="00F372DE"/>
    <w:rsid w:val="00F4159D"/>
    <w:rsid w:val="00F42696"/>
    <w:rsid w:val="00F43519"/>
    <w:rsid w:val="00F44760"/>
    <w:rsid w:val="00F4563C"/>
    <w:rsid w:val="00F47C64"/>
    <w:rsid w:val="00F47EAD"/>
    <w:rsid w:val="00F50517"/>
    <w:rsid w:val="00F53DFB"/>
    <w:rsid w:val="00F56742"/>
    <w:rsid w:val="00F60732"/>
    <w:rsid w:val="00F61083"/>
    <w:rsid w:val="00F611AA"/>
    <w:rsid w:val="00F63410"/>
    <w:rsid w:val="00F6362C"/>
    <w:rsid w:val="00F63841"/>
    <w:rsid w:val="00F652C7"/>
    <w:rsid w:val="00F655E4"/>
    <w:rsid w:val="00F6585C"/>
    <w:rsid w:val="00F67F39"/>
    <w:rsid w:val="00F70F95"/>
    <w:rsid w:val="00F732F8"/>
    <w:rsid w:val="00F758FB"/>
    <w:rsid w:val="00F75D14"/>
    <w:rsid w:val="00F75DCA"/>
    <w:rsid w:val="00F75F34"/>
    <w:rsid w:val="00F76203"/>
    <w:rsid w:val="00F76523"/>
    <w:rsid w:val="00F76F8D"/>
    <w:rsid w:val="00F775CA"/>
    <w:rsid w:val="00F8194F"/>
    <w:rsid w:val="00F840C5"/>
    <w:rsid w:val="00F85425"/>
    <w:rsid w:val="00F85FEA"/>
    <w:rsid w:val="00F97969"/>
    <w:rsid w:val="00FA1040"/>
    <w:rsid w:val="00FA5A9E"/>
    <w:rsid w:val="00FA5B67"/>
    <w:rsid w:val="00FA73D8"/>
    <w:rsid w:val="00FB006E"/>
    <w:rsid w:val="00FB01B9"/>
    <w:rsid w:val="00FB0B1F"/>
    <w:rsid w:val="00FB2905"/>
    <w:rsid w:val="00FB395B"/>
    <w:rsid w:val="00FB53A6"/>
    <w:rsid w:val="00FB737A"/>
    <w:rsid w:val="00FB7D97"/>
    <w:rsid w:val="00FC06DA"/>
    <w:rsid w:val="00FC1518"/>
    <w:rsid w:val="00FC2D45"/>
    <w:rsid w:val="00FC3A68"/>
    <w:rsid w:val="00FC410A"/>
    <w:rsid w:val="00FC6125"/>
    <w:rsid w:val="00FC629F"/>
    <w:rsid w:val="00FC75A1"/>
    <w:rsid w:val="00FD30CE"/>
    <w:rsid w:val="00FD4E16"/>
    <w:rsid w:val="00FD672A"/>
    <w:rsid w:val="00FE3179"/>
    <w:rsid w:val="00FE46D2"/>
    <w:rsid w:val="00FE6339"/>
    <w:rsid w:val="00FF0D00"/>
    <w:rsid w:val="00FF4553"/>
    <w:rsid w:val="00FF4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48C8D"/>
  <w15:chartTrackingRefBased/>
  <w15:docId w15:val="{0518DC2C-801A-4AE5-ACB2-61818326B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4A2"/>
  </w:style>
  <w:style w:type="paragraph" w:styleId="Heading1">
    <w:name w:val="heading 1"/>
    <w:basedOn w:val="Normal"/>
    <w:next w:val="Normal"/>
    <w:link w:val="Heading1Char"/>
    <w:uiPriority w:val="9"/>
    <w:qFormat/>
    <w:rsid w:val="003534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01B"/>
  </w:style>
  <w:style w:type="paragraph" w:styleId="Footer">
    <w:name w:val="footer"/>
    <w:basedOn w:val="Normal"/>
    <w:link w:val="FooterChar"/>
    <w:uiPriority w:val="99"/>
    <w:unhideWhenUsed/>
    <w:rsid w:val="00BB7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01B"/>
  </w:style>
  <w:style w:type="character" w:styleId="Hyperlink">
    <w:name w:val="Hyperlink"/>
    <w:basedOn w:val="DefaultParagraphFont"/>
    <w:uiPriority w:val="99"/>
    <w:unhideWhenUsed/>
    <w:rsid w:val="009D3940"/>
    <w:rPr>
      <w:color w:val="0563C1" w:themeColor="hyperlink"/>
      <w:u w:val="single"/>
    </w:rPr>
  </w:style>
  <w:style w:type="character" w:styleId="UnresolvedMention">
    <w:name w:val="Unresolved Mention"/>
    <w:basedOn w:val="DefaultParagraphFont"/>
    <w:uiPriority w:val="99"/>
    <w:semiHidden/>
    <w:unhideWhenUsed/>
    <w:rsid w:val="00657D13"/>
    <w:rPr>
      <w:color w:val="605E5C"/>
      <w:shd w:val="clear" w:color="auto" w:fill="E1DFDD"/>
    </w:rPr>
  </w:style>
  <w:style w:type="character" w:styleId="FollowedHyperlink">
    <w:name w:val="FollowedHyperlink"/>
    <w:basedOn w:val="DefaultParagraphFont"/>
    <w:uiPriority w:val="99"/>
    <w:semiHidden/>
    <w:unhideWhenUsed/>
    <w:rsid w:val="00825BF3"/>
    <w:rPr>
      <w:color w:val="954F72" w:themeColor="followedHyperlink"/>
      <w:u w:val="single"/>
    </w:rPr>
  </w:style>
  <w:style w:type="paragraph" w:styleId="NormalWeb">
    <w:name w:val="Normal (Web)"/>
    <w:basedOn w:val="Normal"/>
    <w:uiPriority w:val="99"/>
    <w:unhideWhenUsed/>
    <w:rsid w:val="00BE7871"/>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link w:val="NoSpacingChar"/>
    <w:uiPriority w:val="1"/>
    <w:qFormat/>
    <w:rsid w:val="00C04112"/>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C04112"/>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3534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3467"/>
    <w:pPr>
      <w:outlineLvl w:val="9"/>
    </w:pPr>
    <w:rPr>
      <w:lang w:val="en-US"/>
    </w:rPr>
  </w:style>
  <w:style w:type="paragraph" w:styleId="TOC1">
    <w:name w:val="toc 1"/>
    <w:basedOn w:val="Normal"/>
    <w:next w:val="Normal"/>
    <w:autoRedefine/>
    <w:uiPriority w:val="39"/>
    <w:unhideWhenUsed/>
    <w:rsid w:val="0035346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87812">
      <w:bodyDiv w:val="1"/>
      <w:marLeft w:val="0"/>
      <w:marRight w:val="0"/>
      <w:marTop w:val="0"/>
      <w:marBottom w:val="0"/>
      <w:divBdr>
        <w:top w:val="none" w:sz="0" w:space="0" w:color="auto"/>
        <w:left w:val="none" w:sz="0" w:space="0" w:color="auto"/>
        <w:bottom w:val="none" w:sz="0" w:space="0" w:color="auto"/>
        <w:right w:val="none" w:sz="0" w:space="0" w:color="auto"/>
      </w:divBdr>
      <w:divsChild>
        <w:div w:id="390467762">
          <w:marLeft w:val="0"/>
          <w:marRight w:val="0"/>
          <w:marTop w:val="0"/>
          <w:marBottom w:val="0"/>
          <w:divBdr>
            <w:top w:val="none" w:sz="0" w:space="0" w:color="auto"/>
            <w:left w:val="none" w:sz="0" w:space="0" w:color="auto"/>
            <w:bottom w:val="none" w:sz="0" w:space="0" w:color="auto"/>
            <w:right w:val="none" w:sz="0" w:space="0" w:color="auto"/>
          </w:divBdr>
        </w:div>
      </w:divsChild>
    </w:div>
    <w:div w:id="364446384">
      <w:bodyDiv w:val="1"/>
      <w:marLeft w:val="0"/>
      <w:marRight w:val="0"/>
      <w:marTop w:val="0"/>
      <w:marBottom w:val="0"/>
      <w:divBdr>
        <w:top w:val="none" w:sz="0" w:space="0" w:color="auto"/>
        <w:left w:val="none" w:sz="0" w:space="0" w:color="auto"/>
        <w:bottom w:val="none" w:sz="0" w:space="0" w:color="auto"/>
        <w:right w:val="none" w:sz="0" w:space="0" w:color="auto"/>
      </w:divBdr>
      <w:divsChild>
        <w:div w:id="2034261730">
          <w:marLeft w:val="0"/>
          <w:marRight w:val="0"/>
          <w:marTop w:val="0"/>
          <w:marBottom w:val="0"/>
          <w:divBdr>
            <w:top w:val="none" w:sz="0" w:space="0" w:color="auto"/>
            <w:left w:val="none" w:sz="0" w:space="0" w:color="auto"/>
            <w:bottom w:val="none" w:sz="0" w:space="0" w:color="auto"/>
            <w:right w:val="none" w:sz="0" w:space="0" w:color="auto"/>
          </w:divBdr>
        </w:div>
      </w:divsChild>
    </w:div>
    <w:div w:id="371883941">
      <w:bodyDiv w:val="1"/>
      <w:marLeft w:val="0"/>
      <w:marRight w:val="0"/>
      <w:marTop w:val="0"/>
      <w:marBottom w:val="0"/>
      <w:divBdr>
        <w:top w:val="none" w:sz="0" w:space="0" w:color="auto"/>
        <w:left w:val="none" w:sz="0" w:space="0" w:color="auto"/>
        <w:bottom w:val="none" w:sz="0" w:space="0" w:color="auto"/>
        <w:right w:val="none" w:sz="0" w:space="0" w:color="auto"/>
      </w:divBdr>
    </w:div>
    <w:div w:id="555238690">
      <w:bodyDiv w:val="1"/>
      <w:marLeft w:val="0"/>
      <w:marRight w:val="0"/>
      <w:marTop w:val="0"/>
      <w:marBottom w:val="0"/>
      <w:divBdr>
        <w:top w:val="none" w:sz="0" w:space="0" w:color="auto"/>
        <w:left w:val="none" w:sz="0" w:space="0" w:color="auto"/>
        <w:bottom w:val="none" w:sz="0" w:space="0" w:color="auto"/>
        <w:right w:val="none" w:sz="0" w:space="0" w:color="auto"/>
      </w:divBdr>
    </w:div>
    <w:div w:id="676928961">
      <w:bodyDiv w:val="1"/>
      <w:marLeft w:val="0"/>
      <w:marRight w:val="0"/>
      <w:marTop w:val="0"/>
      <w:marBottom w:val="0"/>
      <w:divBdr>
        <w:top w:val="none" w:sz="0" w:space="0" w:color="auto"/>
        <w:left w:val="none" w:sz="0" w:space="0" w:color="auto"/>
        <w:bottom w:val="none" w:sz="0" w:space="0" w:color="auto"/>
        <w:right w:val="none" w:sz="0" w:space="0" w:color="auto"/>
      </w:divBdr>
      <w:divsChild>
        <w:div w:id="966470984">
          <w:marLeft w:val="0"/>
          <w:marRight w:val="0"/>
          <w:marTop w:val="0"/>
          <w:marBottom w:val="120"/>
          <w:divBdr>
            <w:top w:val="none" w:sz="0" w:space="0" w:color="auto"/>
            <w:left w:val="none" w:sz="0" w:space="0" w:color="auto"/>
            <w:bottom w:val="none" w:sz="0" w:space="0" w:color="auto"/>
            <w:right w:val="none" w:sz="0" w:space="0" w:color="auto"/>
          </w:divBdr>
        </w:div>
      </w:divsChild>
    </w:div>
    <w:div w:id="121223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tters.in/article/culture/why-defining-an-organizational-culture-is-a-must-16575" TargetMode="External"/><Relationship Id="rId18" Type="http://schemas.openxmlformats.org/officeDocument/2006/relationships/hyperlink" Target="https://www.ibe.org.uk/resource/why-having-a-supportive-ethical-culture-matters-to-employee-wellbeing.html" TargetMode="External"/><Relationship Id="rId26" Type="http://schemas.openxmlformats.org/officeDocument/2006/relationships/hyperlink" Target="https://corporate.marksandspencer.com/documents/plan-a-our-approach/mns-people-principles.pdf" TargetMode="External"/><Relationship Id="rId39" Type="http://schemas.openxmlformats.org/officeDocument/2006/relationships/hyperlink" Target="https://www.roystonguest.com/blog/why-aligning-values-with-behaviours-is-key-to-sustainable-high-performance/(Accessed" TargetMode="External"/><Relationship Id="rId21" Type="http://schemas.openxmlformats.org/officeDocument/2006/relationships/hyperlink" Target="https://www.cipd.co.uk/knowledge/fundamentals/relations/employees/psychological-factsheet" TargetMode="External"/><Relationship Id="rId34" Type="http://schemas.openxmlformats.org/officeDocument/2006/relationships/hyperlink" Target="https://www.entrepreneur.com/article/254049(Accessed" TargetMode="External"/><Relationship Id="rId42" Type="http://schemas.openxmlformats.org/officeDocument/2006/relationships/hyperlink" Target="https://insync.com.au/insights/importance-combining-organisation-alignment-employee-engagement/" TargetMode="External"/><Relationship Id="rId47" Type="http://schemas.openxmlformats.org/officeDocument/2006/relationships/hyperlink" Target="https://www.mindtools.com/pages/article/newTMC_05.htm(Accesseducation%20limited%20d" TargetMode="External"/><Relationship Id="rId50" Type="http://schemas.openxmlformats.org/officeDocument/2006/relationships/hyperlink" Target="https://metro.co.uk/2019/02/01/ms-paid-uk-corporation-tax-last-year-amazon-two-decades-8427184/" TargetMode="External"/><Relationship Id="rId55" Type="http://schemas.openxmlformats.org/officeDocument/2006/relationships/hyperlink" Target="https://www.statista.com/statistics/1135830/grocery-market-share-of-marks-and-spencer-uk/"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peakon.com/blog/employee-success/google-company-culture/" TargetMode="External"/><Relationship Id="rId25" Type="http://schemas.openxmlformats.org/officeDocument/2006/relationships/hyperlink" Target="https://corporate.marksandspencer.com/annual-report-2018/PEOPLE_AND_CULTUREv5RS.pdf" TargetMode="External"/><Relationship Id="rId33" Type="http://schemas.openxmlformats.org/officeDocument/2006/relationships/hyperlink" Target="https://eom.org/content-hub-blog/organizational-citizenship-behaviours" TargetMode="External"/><Relationship Id="rId38" Type="http://schemas.openxmlformats.org/officeDocument/2006/relationships/hyperlink" Target="https://www.gmb.org.uk/news/mands-workers-stage-walkout" TargetMode="External"/><Relationship Id="rId46" Type="http://schemas.openxmlformats.org/officeDocument/2006/relationships/hyperlink" Target="https://www.mindtools.com/pages/article/understanding-workplace-values.htm"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br.org/2020/04/build-a-culture-that-aligns-with-peoples-values" TargetMode="External"/><Relationship Id="rId20" Type="http://schemas.openxmlformats.org/officeDocument/2006/relationships/hyperlink" Target="https://www.cipd.co.uk/knowledge/strategy/organisational-development/pestle-analysis-factsheet" TargetMode="External"/><Relationship Id="rId29" Type="http://schemas.openxmlformats.org/officeDocument/2006/relationships/hyperlink" Target="https://corporate.marksandspencer.com/investors" TargetMode="External"/><Relationship Id="rId41" Type="http://schemas.openxmlformats.org/officeDocument/2006/relationships/hyperlink" Target="https://yourbusiness.azcentral.com/ethics-contribute-customer-satisfaction-17572.html" TargetMode="External"/><Relationship Id="rId54" Type="http://schemas.openxmlformats.org/officeDocument/2006/relationships/hyperlink" Target="https://www.values-lab.ie/why-values-matt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corporate.marksandspencer.com/media/press-releases/2016/marks-and-spencer-announces-changes-to-board-responsibilities-and-a-new-management-structure" TargetMode="External"/><Relationship Id="rId32" Type="http://schemas.openxmlformats.org/officeDocument/2006/relationships/hyperlink" Target="https://www.thisismoney.co.uk/money/news/article-6362253/Marks-Spencer-boss-admits-companys-culture-siloed-slow-hierarchical.html" TargetMode="External"/><Relationship Id="rId37" Type="http://schemas.openxmlformats.org/officeDocument/2006/relationships/hyperlink" Target="https://www.glassdoor.co.uk/Reviews/Marks-and-Spencer-Reviews-E3278.htm" TargetMode="External"/><Relationship Id="rId40" Type="http://schemas.openxmlformats.org/officeDocument/2006/relationships/hyperlink" Target="https://www.marketingweek.com/ms-unify-brand-culture/" TargetMode="External"/><Relationship Id="rId45" Type="http://schemas.openxmlformats.org/officeDocument/2006/relationships/hyperlink" Target="https://www.marketscreener.com/quote/stock/MARKS-SPENCER-GROUP-PLC-9590119/company/(Accessed" TargetMode="External"/><Relationship Id="rId53" Type="http://schemas.openxmlformats.org/officeDocument/2006/relationships/hyperlink" Target="https://www.valuescentre.com/barrett-model"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valuescentre.com/values-are-important/" TargetMode="External"/><Relationship Id="rId23" Type="http://schemas.openxmlformats.org/officeDocument/2006/relationships/hyperlink" Target="https://corporatefinanceinstitute.com/resources/knowledge/other/business-ethics/" TargetMode="External"/><Relationship Id="rId28" Type="http://schemas.openxmlformats.org/officeDocument/2006/relationships/hyperlink" Target="https://corporate.marksandspencer.com/documents/msar2020/m-and-s_ar20_full_200528.pdf" TargetMode="External"/><Relationship Id="rId36" Type="http://schemas.openxmlformats.org/officeDocument/2006/relationships/hyperlink" Target="https://www.ethicalsystems.org/corporate-culture/" TargetMode="External"/><Relationship Id="rId49" Type="http://schemas.openxmlformats.org/officeDocument/2006/relationships/hyperlink" Target="https://careersblog.warwick.ac.uk/2015/09/02/how-to-answer-tell-me-about-your-cultural-awareness/" TargetMode="External"/><Relationship Id="rId57"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employeebenefits.co.uk/issues/may-2015/marks-and-spencer-takes-a-mixed-approach-to-staff-motivation/%20%20(Accessed" TargetMode="External"/><Relationship Id="rId31" Type="http://schemas.openxmlformats.org/officeDocument/2006/relationships/hyperlink" Target="https://corporate.marksandspencer.com/annual-report-2018/PEOPLE_AND_CULTUREv5RS.pdf" TargetMode="External"/><Relationship Id="rId44" Type="http://schemas.openxmlformats.org/officeDocument/2006/relationships/hyperlink" Target="https://www.managementstudyguide.com/charles-handy-model.htm" TargetMode="External"/><Relationship Id="rId52" Type="http://schemas.openxmlformats.org/officeDocument/2006/relationships/hyperlink" Target="https://www.shrm.org/resourcesandtools/tools-and-samples/toolkits/pages/understandinganddevelopingorganizationalculture.aspx(Access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nimalequality.org.uk/news/animal-equality-investigation-reveals-ms-milk-supplier-confining-large-calves-in-small-solitary-pens/" TargetMode="External"/><Relationship Id="rId22" Type="http://schemas.openxmlformats.org/officeDocument/2006/relationships/hyperlink" Target="https://www.cipd.co.uk/knowledge/strategy/corporate-responsibility/factsheet" TargetMode="External"/><Relationship Id="rId27" Type="http://schemas.openxmlformats.org/officeDocument/2006/relationships/hyperlink" Target="https://corporate.marksandspencer.com/documents/mental-wellbeing-2020.pdf" TargetMode="External"/><Relationship Id="rId30" Type="http://schemas.openxmlformats.org/officeDocument/2006/relationships/hyperlink" Target="https://corporate.marksandspencer.com/sustainability" TargetMode="External"/><Relationship Id="rId35" Type="http://schemas.openxmlformats.org/officeDocument/2006/relationships/hyperlink" Target="https://www.ethicalconsumer.org/company-profile/marks-spencer-group-plc" TargetMode="External"/><Relationship Id="rId43" Type="http://schemas.openxmlformats.org/officeDocument/2006/relationships/hyperlink" Target="https://makeadifference.media/newsletter/wellbeing-in-retail-the-ms-experience/" TargetMode="External"/><Relationship Id="rId48" Type="http://schemas.openxmlformats.org/officeDocument/2006/relationships/hyperlink" Target="https://www.retailgazette.co.uk/blog/2020/12/ms-refuses-to-return-83-7m-in-business-rates/" TargetMode="External"/><Relationship Id="rId56"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s://www.forbes.com/sites/annaschaverien/2018/12/12/consumers-do-care-about-retailers-ethics-and-brand-purpose-accenture-research-find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Culture and Context of Marks and Spencer’s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GB.XSL" StyleName="GB7714" Version="2005"/>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8F4BC5-D387-4CFD-B77E-D4D86BDBFFED}">
  <ds:schemaRefs>
    <ds:schemaRef ds:uri="http://schemas.microsoft.com/sharepoint/v3/contenttype/forms"/>
  </ds:schemaRefs>
</ds:datastoreItem>
</file>

<file path=customXml/itemProps3.xml><?xml version="1.0" encoding="utf-8"?>
<ds:datastoreItem xmlns:ds="http://schemas.openxmlformats.org/officeDocument/2006/customXml" ds:itemID="{4463433B-5960-4D4F-9A80-46152796C651}">
  <ds:schemaRefs>
    <ds:schemaRef ds:uri="http://schemas.openxmlformats.org/officeDocument/2006/bibliography"/>
  </ds:schemaRefs>
</ds:datastoreItem>
</file>

<file path=customXml/itemProps4.xml><?xml version="1.0" encoding="utf-8"?>
<ds:datastoreItem xmlns:ds="http://schemas.openxmlformats.org/officeDocument/2006/customXml" ds:itemID="{D4216AEB-9271-4989-B945-FBB13A02CF1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AB72282-E04F-4BEB-BE82-B7F83A4F4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6357</Words>
  <Characters>36237</Characters>
  <Application>Microsoft Office Word</Application>
  <DocSecurity>0</DocSecurity>
  <Lines>301</Lines>
  <Paragraphs>85</Paragraphs>
  <ScaleCrop>false</ScaleCrop>
  <Company/>
  <LinksUpToDate>false</LinksUpToDate>
  <CharactersWithSpaces>42509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BMSW5105</dc:subject>
  <dc:creator>Audra Suzanne Arundel (1905286)</dc:creator>
  <cp:keywords/>
  <dc:description/>
  <cp:lastModifiedBy>Audra Suzanne Arundel (1905286)</cp:lastModifiedBy>
  <cp:revision>7</cp:revision>
  <cp:lastPrinted>2021-03-19T10:51:00Z</cp:lastPrinted>
  <dcterms:created xsi:type="dcterms:W3CDTF">2021-03-25T15:45:00Z</dcterms:created>
  <dcterms:modified xsi:type="dcterms:W3CDTF">2021-03-25T15:52:00Z</dcterms:modified>
  <cp:category>25th March 2021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