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DE6DD6" w14:textId="4EBFD620" w:rsidR="002424D7" w:rsidRPr="002424D7" w:rsidRDefault="002424D7" w:rsidP="002424D7">
      <w:pPr>
        <w:spacing w:before="315" w:after="105" w:line="360" w:lineRule="auto"/>
        <w:rPr>
          <w:rFonts w:ascii="Arial" w:hAnsi="Arial" w:cs="Arial"/>
          <w:sz w:val="28"/>
          <w:szCs w:val="28"/>
        </w:rPr>
      </w:pPr>
      <w:bookmarkStart w:id="0" w:name="task_handout_student_facing"/>
      <w:r>
        <w:rPr>
          <w:rFonts w:ascii="Arial" w:eastAsia="Georgia" w:hAnsi="Arial" w:cs="Arial"/>
          <w:b/>
          <w:color w:val="000000"/>
          <w:sz w:val="28"/>
          <w:szCs w:val="28"/>
        </w:rPr>
        <w:t xml:space="preserve">Case Study </w:t>
      </w:r>
      <w:r w:rsidRPr="002424D7">
        <w:rPr>
          <w:rFonts w:ascii="Arial" w:eastAsia="Georgia" w:hAnsi="Arial" w:cs="Arial"/>
          <w:b/>
          <w:color w:val="000000"/>
          <w:sz w:val="28"/>
          <w:szCs w:val="28"/>
        </w:rPr>
        <w:t xml:space="preserve">Task </w:t>
      </w:r>
      <w:r w:rsidRPr="002424D7">
        <w:rPr>
          <w:rFonts w:ascii="Arial" w:eastAsia="Georgia" w:hAnsi="Arial" w:cs="Arial"/>
          <w:b/>
          <w:color w:val="000000"/>
          <w:sz w:val="28"/>
          <w:szCs w:val="28"/>
        </w:rPr>
        <w:t>(work in small groups):</w:t>
      </w:r>
      <w:r w:rsidRPr="002424D7">
        <w:rPr>
          <w:rFonts w:ascii="Arial" w:eastAsia="Georgia" w:hAnsi="Arial" w:cs="Arial"/>
          <w:b/>
          <w:color w:val="000000"/>
          <w:sz w:val="28"/>
          <w:szCs w:val="28"/>
        </w:rPr>
        <w:t xml:space="preserve"> </w:t>
      </w:r>
      <w:bookmarkEnd w:id="0"/>
    </w:p>
    <w:p w14:paraId="22FE1334" w14:textId="34D178F6" w:rsidR="002424D7" w:rsidRPr="002424D7" w:rsidRDefault="002424D7" w:rsidP="002424D7">
      <w:pPr>
        <w:spacing w:after="210" w:line="360" w:lineRule="auto"/>
        <w:ind w:left="630"/>
        <w:rPr>
          <w:rFonts w:ascii="Arial" w:hAnsi="Arial" w:cs="Arial"/>
          <w:sz w:val="24"/>
          <w:szCs w:val="24"/>
        </w:rPr>
      </w:pPr>
      <w:r w:rsidRPr="002424D7">
        <w:rPr>
          <w:rFonts w:ascii="Arial" w:eastAsia="Georgia" w:hAnsi="Arial" w:cs="Arial"/>
          <w:color w:val="000000"/>
          <w:sz w:val="24"/>
          <w:szCs w:val="24"/>
        </w:rPr>
        <w:t xml:space="preserve">Alex is 11 and plays for a competitive junior football team. The coach shouts instructions constantly during matches, </w:t>
      </w:r>
      <w:r w:rsidRPr="002424D7">
        <w:rPr>
          <w:rFonts w:ascii="Arial" w:eastAsia="Georgia" w:hAnsi="Arial" w:cs="Arial"/>
          <w:color w:val="000000"/>
          <w:sz w:val="24"/>
          <w:szCs w:val="24"/>
        </w:rPr>
        <w:t xml:space="preserve">takes </w:t>
      </w:r>
      <w:r w:rsidRPr="002424D7">
        <w:rPr>
          <w:rFonts w:ascii="Arial" w:eastAsia="Georgia" w:hAnsi="Arial" w:cs="Arial"/>
          <w:color w:val="000000"/>
          <w:sz w:val="24"/>
          <w:szCs w:val="24"/>
        </w:rPr>
        <w:t>players off immediately after mistakes, and praises those who score or win tackles. At training, the coach runs lots of drills and ends every session with a “punishment run” for the losing side. Alex’s dad attends every game, often yelling advice (“Shoot!”, “Pass it earlier!”) and complaining loudly about refereeing decisions. After a recent defeat, he told Alex, “You weren’t focused enough today – you’ve got to want it more if you want to stay on this team.”</w:t>
      </w:r>
      <w:r>
        <w:rPr>
          <w:rFonts w:ascii="Arial" w:hAnsi="Arial" w:cs="Arial"/>
          <w:sz w:val="24"/>
          <w:szCs w:val="24"/>
        </w:rPr>
        <w:t xml:space="preserve"> </w:t>
      </w:r>
      <w:r w:rsidRPr="002424D7">
        <w:rPr>
          <w:rFonts w:ascii="Arial" w:eastAsia="Georgia" w:hAnsi="Arial" w:cs="Arial"/>
          <w:color w:val="000000"/>
          <w:sz w:val="24"/>
          <w:szCs w:val="24"/>
        </w:rPr>
        <w:t>Alex used to love football but now says they feel sick before games, worry about making mistakes, and ha</w:t>
      </w:r>
      <w:r w:rsidRPr="002424D7">
        <w:rPr>
          <w:rFonts w:ascii="Arial" w:eastAsia="Georgia" w:hAnsi="Arial" w:cs="Arial"/>
          <w:color w:val="000000"/>
          <w:sz w:val="24"/>
          <w:szCs w:val="24"/>
        </w:rPr>
        <w:t>s</w:t>
      </w:r>
      <w:r w:rsidRPr="002424D7">
        <w:rPr>
          <w:rFonts w:ascii="Arial" w:eastAsia="Georgia" w:hAnsi="Arial" w:cs="Arial"/>
          <w:color w:val="000000"/>
          <w:sz w:val="24"/>
          <w:szCs w:val="24"/>
        </w:rPr>
        <w:t xml:space="preserve"> started talking about quitting next season.</w:t>
      </w:r>
    </w:p>
    <w:p w14:paraId="083385BD" w14:textId="657874B6" w:rsidR="002424D7" w:rsidRPr="002424D7" w:rsidRDefault="002424D7" w:rsidP="002424D7">
      <w:pPr>
        <w:spacing w:after="210" w:line="360" w:lineRule="auto"/>
        <w:rPr>
          <w:rFonts w:ascii="Arial" w:hAnsi="Arial" w:cs="Arial"/>
          <w:b/>
          <w:bCs/>
          <w:sz w:val="28"/>
          <w:szCs w:val="28"/>
        </w:rPr>
      </w:pPr>
      <w:r w:rsidRPr="002424D7">
        <w:rPr>
          <w:rFonts w:ascii="Arial" w:eastAsia="Georgia" w:hAnsi="Arial" w:cs="Arial"/>
          <w:b/>
          <w:bCs/>
          <w:color w:val="000000"/>
          <w:sz w:val="28"/>
          <w:szCs w:val="28"/>
        </w:rPr>
        <w:t>Questions:</w:t>
      </w:r>
    </w:p>
    <w:p w14:paraId="3B9E60F4" w14:textId="77777777" w:rsidR="002424D7" w:rsidRPr="002424D7" w:rsidRDefault="002424D7" w:rsidP="002424D7">
      <w:pPr>
        <w:numPr>
          <w:ilvl w:val="0"/>
          <w:numId w:val="1"/>
        </w:numPr>
        <w:spacing w:before="105" w:after="105" w:line="360" w:lineRule="auto"/>
        <w:rPr>
          <w:rFonts w:ascii="Arial" w:hAnsi="Arial" w:cs="Arial"/>
          <w:sz w:val="24"/>
          <w:szCs w:val="24"/>
        </w:rPr>
      </w:pPr>
      <w:r w:rsidRPr="002424D7">
        <w:rPr>
          <w:rFonts w:ascii="Arial" w:eastAsia="Georgia" w:hAnsi="Arial" w:cs="Arial"/>
          <w:color w:val="000000"/>
          <w:sz w:val="24"/>
          <w:szCs w:val="24"/>
        </w:rPr>
        <w:t>Using Self</w:t>
      </w:r>
      <w:r w:rsidRPr="002424D7">
        <w:rPr>
          <w:rFonts w:ascii="Cambria Math" w:eastAsia="Georgia" w:hAnsi="Cambria Math" w:cs="Cambria Math"/>
          <w:color w:val="000000"/>
          <w:sz w:val="24"/>
          <w:szCs w:val="24"/>
        </w:rPr>
        <w:t>‑</w:t>
      </w:r>
      <w:r w:rsidRPr="002424D7">
        <w:rPr>
          <w:rFonts w:ascii="Arial" w:eastAsia="Georgia" w:hAnsi="Arial" w:cs="Arial"/>
          <w:color w:val="000000"/>
          <w:sz w:val="24"/>
          <w:szCs w:val="24"/>
        </w:rPr>
        <w:t>Determination Theory, identify examples in the scenario that may support or thwart Alex’s autonomy, competence and relatedness.</w:t>
      </w:r>
    </w:p>
    <w:p w14:paraId="14536BA2" w14:textId="6C3DD4EC" w:rsidR="002424D7" w:rsidRPr="002424D7" w:rsidRDefault="002424D7" w:rsidP="002424D7">
      <w:pPr>
        <w:spacing w:before="105" w:after="105" w:line="360" w:lineRule="auto"/>
        <w:ind w:left="540"/>
        <w:rPr>
          <w:rFonts w:ascii="Arial" w:eastAsia="Georgia" w:hAnsi="Arial" w:cs="Arial"/>
          <w:color w:val="000000"/>
          <w:sz w:val="24"/>
          <w:szCs w:val="24"/>
        </w:rPr>
      </w:pPr>
      <w:r w:rsidRPr="002424D7">
        <w:rPr>
          <w:rFonts w:ascii="Arial" w:eastAsia="Georgia" w:hAnsi="Arial" w:cs="Arial"/>
          <w:b/>
          <w:bCs/>
          <w:color w:val="000000"/>
          <w:sz w:val="24"/>
          <w:szCs w:val="24"/>
        </w:rPr>
        <w:t>Competence:</w:t>
      </w:r>
      <w:r w:rsidRPr="002424D7">
        <w:rPr>
          <w:rFonts w:ascii="Arial" w:eastAsia="Georgia" w:hAnsi="Arial" w:cs="Arial"/>
          <w:color w:val="000000"/>
          <w:sz w:val="24"/>
          <w:szCs w:val="24"/>
        </w:rPr>
        <w:t xml:space="preserve"> feeling effective capable and masterful </w:t>
      </w:r>
    </w:p>
    <w:p w14:paraId="5E01CD68" w14:textId="7EDA8C4D" w:rsidR="002424D7" w:rsidRPr="002424D7" w:rsidRDefault="002424D7" w:rsidP="002424D7">
      <w:pPr>
        <w:spacing w:before="105" w:after="105" w:line="360" w:lineRule="auto"/>
        <w:ind w:left="540"/>
        <w:rPr>
          <w:rFonts w:ascii="Arial" w:eastAsia="Georgia" w:hAnsi="Arial" w:cs="Arial"/>
          <w:color w:val="000000"/>
          <w:sz w:val="24"/>
          <w:szCs w:val="24"/>
        </w:rPr>
      </w:pPr>
      <w:r w:rsidRPr="002424D7">
        <w:rPr>
          <w:rFonts w:ascii="Arial" w:eastAsia="Georgia" w:hAnsi="Arial" w:cs="Arial"/>
          <w:b/>
          <w:bCs/>
          <w:color w:val="000000"/>
          <w:sz w:val="24"/>
          <w:szCs w:val="24"/>
        </w:rPr>
        <w:t>Autonomy:</w:t>
      </w:r>
      <w:r w:rsidRPr="002424D7">
        <w:rPr>
          <w:rFonts w:ascii="Arial" w:eastAsia="Georgia" w:hAnsi="Arial" w:cs="Arial"/>
          <w:color w:val="000000"/>
          <w:sz w:val="24"/>
          <w:szCs w:val="24"/>
        </w:rPr>
        <w:t xml:space="preserve"> experience </w:t>
      </w:r>
      <w:proofErr w:type="spellStart"/>
      <w:r w:rsidRPr="002424D7">
        <w:rPr>
          <w:rFonts w:ascii="Arial" w:eastAsia="Georgia" w:hAnsi="Arial" w:cs="Arial"/>
          <w:color w:val="000000"/>
          <w:sz w:val="24"/>
          <w:szCs w:val="24"/>
        </w:rPr>
        <w:t>bahaviour</w:t>
      </w:r>
      <w:proofErr w:type="spellEnd"/>
      <w:r w:rsidRPr="002424D7">
        <w:rPr>
          <w:rFonts w:ascii="Arial" w:eastAsia="Georgia" w:hAnsi="Arial" w:cs="Arial"/>
          <w:color w:val="000000"/>
          <w:sz w:val="24"/>
          <w:szCs w:val="24"/>
        </w:rPr>
        <w:t xml:space="preserve"> as self-endorsed and chosen</w:t>
      </w:r>
    </w:p>
    <w:p w14:paraId="450EFA6E" w14:textId="4A049A29" w:rsidR="002424D7" w:rsidRPr="002424D7" w:rsidRDefault="002424D7" w:rsidP="002424D7">
      <w:pPr>
        <w:spacing w:before="105" w:after="105" w:line="360" w:lineRule="auto"/>
        <w:ind w:left="540"/>
        <w:rPr>
          <w:rFonts w:ascii="Arial" w:eastAsia="Georgia" w:hAnsi="Arial" w:cs="Arial"/>
          <w:color w:val="000000"/>
          <w:sz w:val="24"/>
          <w:szCs w:val="24"/>
        </w:rPr>
      </w:pPr>
      <w:r w:rsidRPr="002424D7">
        <w:rPr>
          <w:rFonts w:ascii="Arial" w:eastAsia="Georgia" w:hAnsi="Arial" w:cs="Arial"/>
          <w:b/>
          <w:bCs/>
          <w:color w:val="000000"/>
          <w:sz w:val="24"/>
          <w:szCs w:val="24"/>
        </w:rPr>
        <w:t>Relatedness:</w:t>
      </w:r>
      <w:r w:rsidRPr="002424D7">
        <w:rPr>
          <w:rFonts w:ascii="Arial" w:eastAsia="Georgia" w:hAnsi="Arial" w:cs="Arial"/>
          <w:color w:val="000000"/>
          <w:sz w:val="24"/>
          <w:szCs w:val="24"/>
        </w:rPr>
        <w:t xml:space="preserve"> feel that you belong, respected and cared for by others</w:t>
      </w:r>
    </w:p>
    <w:p w14:paraId="3707507A" w14:textId="77777777" w:rsidR="002424D7" w:rsidRPr="002424D7" w:rsidRDefault="002424D7" w:rsidP="002424D7">
      <w:pPr>
        <w:spacing w:before="105" w:after="105" w:line="360" w:lineRule="auto"/>
        <w:ind w:left="540"/>
        <w:rPr>
          <w:rFonts w:ascii="Arial" w:eastAsia="Georgia" w:hAnsi="Arial" w:cs="Arial"/>
          <w:color w:val="000000"/>
          <w:sz w:val="24"/>
          <w:szCs w:val="24"/>
        </w:rPr>
      </w:pPr>
    </w:p>
    <w:p w14:paraId="1289B880" w14:textId="7AF0051F" w:rsidR="002424D7" w:rsidRPr="002424D7" w:rsidRDefault="002424D7" w:rsidP="002424D7">
      <w:pPr>
        <w:numPr>
          <w:ilvl w:val="0"/>
          <w:numId w:val="1"/>
        </w:numPr>
        <w:spacing w:before="105" w:after="105" w:line="360" w:lineRule="auto"/>
        <w:rPr>
          <w:rFonts w:ascii="Arial" w:hAnsi="Arial" w:cs="Arial"/>
          <w:sz w:val="24"/>
          <w:szCs w:val="24"/>
        </w:rPr>
      </w:pPr>
      <w:r w:rsidRPr="002424D7">
        <w:rPr>
          <w:rFonts w:ascii="Arial" w:eastAsia="Georgia" w:hAnsi="Arial" w:cs="Arial"/>
          <w:color w:val="000000"/>
          <w:sz w:val="24"/>
          <w:szCs w:val="24"/>
        </w:rPr>
        <w:t xml:space="preserve">How would you </w:t>
      </w:r>
      <w:proofErr w:type="spellStart"/>
      <w:r w:rsidRPr="002424D7">
        <w:rPr>
          <w:rFonts w:ascii="Arial" w:eastAsia="Georgia" w:hAnsi="Arial" w:cs="Arial"/>
          <w:color w:val="000000"/>
          <w:sz w:val="24"/>
          <w:szCs w:val="24"/>
        </w:rPr>
        <w:t>characterise</w:t>
      </w:r>
      <w:proofErr w:type="spellEnd"/>
      <w:r w:rsidRPr="002424D7">
        <w:rPr>
          <w:rFonts w:ascii="Arial" w:eastAsia="Georgia" w:hAnsi="Arial" w:cs="Arial"/>
          <w:color w:val="000000"/>
          <w:sz w:val="24"/>
          <w:szCs w:val="24"/>
        </w:rPr>
        <w:t xml:space="preserve"> the motivational climate created by the coach (task/mastery vs performance/ego, caring vs uncaring)? Give evidence from the scena</w:t>
      </w:r>
      <w:r w:rsidRPr="002424D7">
        <w:rPr>
          <w:rFonts w:ascii="Arial" w:eastAsia="Georgia" w:hAnsi="Arial" w:cs="Arial"/>
          <w:color w:val="000000"/>
          <w:sz w:val="24"/>
          <w:szCs w:val="24"/>
        </w:rPr>
        <w:t>r</w:t>
      </w:r>
      <w:r w:rsidRPr="002424D7">
        <w:rPr>
          <w:rFonts w:ascii="Arial" w:eastAsia="Georgia" w:hAnsi="Arial" w:cs="Arial"/>
          <w:color w:val="000000"/>
          <w:sz w:val="24"/>
          <w:szCs w:val="24"/>
        </w:rPr>
        <w:t>io.</w:t>
      </w:r>
    </w:p>
    <w:p w14:paraId="5BD8079F" w14:textId="77777777" w:rsidR="002424D7" w:rsidRPr="002424D7" w:rsidRDefault="002424D7" w:rsidP="002424D7">
      <w:pPr>
        <w:spacing w:before="105" w:after="105" w:line="360" w:lineRule="auto"/>
        <w:ind w:left="540"/>
        <w:rPr>
          <w:rFonts w:ascii="Arial" w:hAnsi="Arial" w:cs="Arial"/>
          <w:sz w:val="24"/>
          <w:szCs w:val="24"/>
        </w:rPr>
      </w:pPr>
    </w:p>
    <w:p w14:paraId="373CF9EE" w14:textId="1D8ECCC5" w:rsidR="002424D7" w:rsidRPr="002424D7" w:rsidRDefault="002424D7" w:rsidP="002424D7">
      <w:pPr>
        <w:numPr>
          <w:ilvl w:val="0"/>
          <w:numId w:val="1"/>
        </w:numPr>
        <w:spacing w:before="105" w:after="105" w:line="360" w:lineRule="auto"/>
        <w:rPr>
          <w:rFonts w:ascii="Arial" w:hAnsi="Arial" w:cs="Arial"/>
          <w:sz w:val="24"/>
          <w:szCs w:val="24"/>
        </w:rPr>
      </w:pPr>
      <w:r w:rsidRPr="002424D7">
        <w:rPr>
          <w:rFonts w:ascii="Arial" w:eastAsia="Georgia" w:hAnsi="Arial" w:cs="Arial"/>
          <w:color w:val="000000"/>
          <w:sz w:val="24"/>
          <w:szCs w:val="24"/>
        </w:rPr>
        <w:t>What short</w:t>
      </w:r>
      <w:r w:rsidRPr="002424D7">
        <w:rPr>
          <w:rFonts w:ascii="Cambria Math" w:eastAsia="Georgia" w:hAnsi="Cambria Math" w:cs="Cambria Math"/>
          <w:color w:val="000000"/>
          <w:sz w:val="24"/>
          <w:szCs w:val="24"/>
        </w:rPr>
        <w:t>‑</w:t>
      </w:r>
      <w:r w:rsidRPr="002424D7">
        <w:rPr>
          <w:rFonts w:ascii="Arial" w:eastAsia="Georgia" w:hAnsi="Arial" w:cs="Arial"/>
          <w:color w:val="000000"/>
          <w:sz w:val="24"/>
          <w:szCs w:val="24"/>
        </w:rPr>
        <w:t xml:space="preserve">term psychological consequences might Alex experience (e.g. emotions, cognitions, </w:t>
      </w:r>
      <w:proofErr w:type="spellStart"/>
      <w:r w:rsidRPr="002424D7">
        <w:rPr>
          <w:rFonts w:ascii="Arial" w:eastAsia="Georgia" w:hAnsi="Arial" w:cs="Arial"/>
          <w:color w:val="000000"/>
          <w:sz w:val="24"/>
          <w:szCs w:val="24"/>
        </w:rPr>
        <w:t>behaviours</w:t>
      </w:r>
      <w:proofErr w:type="spellEnd"/>
      <w:r w:rsidRPr="002424D7">
        <w:rPr>
          <w:rFonts w:ascii="Arial" w:eastAsia="Georgia" w:hAnsi="Arial" w:cs="Arial"/>
          <w:color w:val="000000"/>
          <w:sz w:val="24"/>
          <w:szCs w:val="24"/>
        </w:rPr>
        <w:t>) and how might these link to long</w:t>
      </w:r>
      <w:r w:rsidRPr="002424D7">
        <w:rPr>
          <w:rFonts w:ascii="Cambria Math" w:eastAsia="Georgia" w:hAnsi="Cambria Math" w:cs="Cambria Math"/>
          <w:color w:val="000000"/>
          <w:sz w:val="24"/>
          <w:szCs w:val="24"/>
        </w:rPr>
        <w:t>‑</w:t>
      </w:r>
      <w:r w:rsidRPr="002424D7">
        <w:rPr>
          <w:rFonts w:ascii="Arial" w:eastAsia="Georgia" w:hAnsi="Arial" w:cs="Arial"/>
          <w:color w:val="000000"/>
          <w:sz w:val="24"/>
          <w:szCs w:val="24"/>
        </w:rPr>
        <w:t>term outcomes like persistence or dropout?</w:t>
      </w:r>
    </w:p>
    <w:p w14:paraId="0368F56A" w14:textId="77777777" w:rsidR="002424D7" w:rsidRPr="002424D7" w:rsidRDefault="002424D7" w:rsidP="002424D7">
      <w:pPr>
        <w:spacing w:before="105" w:after="105" w:line="360" w:lineRule="auto"/>
        <w:rPr>
          <w:rFonts w:ascii="Arial" w:hAnsi="Arial" w:cs="Arial"/>
          <w:sz w:val="24"/>
          <w:szCs w:val="24"/>
        </w:rPr>
      </w:pPr>
    </w:p>
    <w:p w14:paraId="6ED4C9B0" w14:textId="76001A01" w:rsidR="003D5C87" w:rsidRPr="002424D7" w:rsidRDefault="002424D7" w:rsidP="002424D7">
      <w:pPr>
        <w:numPr>
          <w:ilvl w:val="0"/>
          <w:numId w:val="1"/>
        </w:numPr>
        <w:spacing w:before="105" w:after="105" w:line="360" w:lineRule="auto"/>
        <w:rPr>
          <w:rFonts w:ascii="Arial" w:hAnsi="Arial" w:cs="Arial"/>
          <w:sz w:val="24"/>
          <w:szCs w:val="24"/>
        </w:rPr>
      </w:pPr>
      <w:r w:rsidRPr="002424D7">
        <w:rPr>
          <w:rFonts w:ascii="Arial" w:eastAsia="Georgia" w:hAnsi="Arial" w:cs="Arial"/>
          <w:color w:val="000000"/>
          <w:sz w:val="24"/>
          <w:szCs w:val="24"/>
        </w:rPr>
        <w:t>Suggest three specific changes for (a) the coach and (b) Alex’s dad that could help create a more adaptive climate and support Alex’s basic psychological needs.</w:t>
      </w:r>
    </w:p>
    <w:sectPr w:rsidR="003D5C87" w:rsidRPr="002424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1703BA"/>
    <w:multiLevelType w:val="hybridMultilevel"/>
    <w:tmpl w:val="555CFD38"/>
    <w:lvl w:ilvl="0" w:tplc="1004A8BE">
      <w:start w:val="1"/>
      <w:numFmt w:val="decimal"/>
      <w:lvlText w:val="%1."/>
      <w:lvlJc w:val="left"/>
      <w:pPr>
        <w:tabs>
          <w:tab w:val="num" w:pos="900"/>
        </w:tabs>
        <w:ind w:left="540" w:hanging="360"/>
      </w:pPr>
    </w:lvl>
    <w:lvl w:ilvl="1" w:tplc="262A69C8">
      <w:numFmt w:val="decimal"/>
      <w:lvlText w:val=""/>
      <w:lvlJc w:val="left"/>
    </w:lvl>
    <w:lvl w:ilvl="2" w:tplc="A5FE932E">
      <w:numFmt w:val="decimal"/>
      <w:lvlText w:val=""/>
      <w:lvlJc w:val="left"/>
    </w:lvl>
    <w:lvl w:ilvl="3" w:tplc="D5E2C5CC">
      <w:numFmt w:val="decimal"/>
      <w:lvlText w:val=""/>
      <w:lvlJc w:val="left"/>
    </w:lvl>
    <w:lvl w:ilvl="4" w:tplc="CB749E3C">
      <w:numFmt w:val="decimal"/>
      <w:lvlText w:val=""/>
      <w:lvlJc w:val="left"/>
    </w:lvl>
    <w:lvl w:ilvl="5" w:tplc="0FC2CC3A">
      <w:numFmt w:val="decimal"/>
      <w:lvlText w:val=""/>
      <w:lvlJc w:val="left"/>
    </w:lvl>
    <w:lvl w:ilvl="6" w:tplc="6C7EB57E">
      <w:numFmt w:val="decimal"/>
      <w:lvlText w:val=""/>
      <w:lvlJc w:val="left"/>
    </w:lvl>
    <w:lvl w:ilvl="7" w:tplc="4DCA9E64">
      <w:numFmt w:val="decimal"/>
      <w:lvlText w:val=""/>
      <w:lvlJc w:val="left"/>
    </w:lvl>
    <w:lvl w:ilvl="8" w:tplc="F0AA2DA8">
      <w:numFmt w:val="decimal"/>
      <w:lvlText w:val=""/>
      <w:lvlJc w:val="left"/>
    </w:lvl>
  </w:abstractNum>
  <w:num w:numId="1" w16cid:durableId="5839951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24D7"/>
    <w:rsid w:val="0007141D"/>
    <w:rsid w:val="002424D7"/>
    <w:rsid w:val="002F3F00"/>
    <w:rsid w:val="003D5C87"/>
    <w:rsid w:val="00635E95"/>
    <w:rsid w:val="006B4314"/>
    <w:rsid w:val="007E6CA3"/>
    <w:rsid w:val="00CA76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65889E"/>
  <w15:chartTrackingRefBased/>
  <w15:docId w15:val="{09D4E4C0-0E40-364C-9387-BB619EAE82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24D7"/>
    <w:pPr>
      <w:spacing w:after="120" w:line="240" w:lineRule="atLeast"/>
    </w:pPr>
    <w:rPr>
      <w:rFonts w:ascii="Georgia"/>
      <w:kern w:val="0"/>
      <w:sz w:val="21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424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424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424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424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424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424D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424D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424D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424D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24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424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424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424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424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424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424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424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424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424D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24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424D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424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424D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424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424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424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424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424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424D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247</Words>
  <Characters>1369</Characters>
  <Application>Microsoft Office Word</Application>
  <DocSecurity>0</DocSecurity>
  <Lines>22</Lines>
  <Paragraphs>10</Paragraphs>
  <ScaleCrop>false</ScaleCrop>
  <Company/>
  <LinksUpToDate>false</LinksUpToDate>
  <CharactersWithSpaces>1606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Connaughton</dc:creator>
  <cp:keywords/>
  <dc:description/>
  <cp:lastModifiedBy>Alison Connaughton</cp:lastModifiedBy>
  <cp:revision>1</cp:revision>
  <dcterms:created xsi:type="dcterms:W3CDTF">2026-03-11T20:43:00Z</dcterms:created>
  <dcterms:modified xsi:type="dcterms:W3CDTF">2026-03-11T20:51:00Z</dcterms:modified>
</cp:coreProperties>
</file>