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Gwerthusiad beirniadol a nodi’r camau addysgu a dysgu nesaf sy’n canolbwyntio ar astudiaeth achos dysgwr unigol neu grŵp o ddysgwyr, sy’n seiliedig ar ddigwyddiad beirniadol a arsylwyd. </w:t>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Gan Tegan Warman (2005304)</w:t>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spacing w:line="480" w:lineRule="auto"/>
        <w:rPr>
          <w:u w:val="single"/>
        </w:rPr>
      </w:pPr>
      <w:r w:rsidDel="00000000" w:rsidR="00000000" w:rsidRPr="00000000">
        <w:rPr>
          <w:rtl w:val="0"/>
        </w:rPr>
        <w:t xml:space="preserve">Yn ystod y traethawd yma, byddwn yn trafod y defnydd o symudiadau dwylo yn ystod gwers gramadeg Cymraeg a pa mor effeithlon yw’r dechneg. Arsylwais hyn yn ystod fy amser arsylwi a hefyd tri digwyddiad beirniadol arall. Byddwn yn hefyd trafod cyd-destun yr ysgol a’r dosbarth arsylwais, methodoleg arsylwi, gwybodaeth am y digwyddiad beirniadol dewisais drafod acadolygiad o’r llenyddiaeth amdan symudiadau dwylo o fewn addysg a chysylltaf i waith y damcaniaethwr Albert Bandura. Byddwn wedyn yn gwerthuso fy arsylwadau a beth hoffwn wneud yn y dyfodol. Dewisais i ysgrifennu amdan ddigwyddiad beirniadol A oherwydd roeddwn yn hoff iawn o’r dechneg dysgu. Gwelais fod Covid-19 wedi cael effaith mawr ar sut rydym yn addysgu yn ystod pandemig ond hefyd sut mae’r dosbarth yn gweithio.  Yn ystod fy nhraethawd, na fyddwn yn enwi’r ysgol arsylwais neu unrhyw blentyn, fel byddwch yn weld yn ddigwyddiad beirniadol CH sydd wedi atodi ar waelod y traethawd, defnyddiais y cod o ‘blentyn A’ pan trafod plentyn penodol (Digwyddiad Beirniadol CH, 2020). </w:t>
      </w:r>
      <w:r w:rsidDel="00000000" w:rsidR="00000000" w:rsidRPr="00000000">
        <w:rPr>
          <w:rtl w:val="0"/>
        </w:rPr>
      </w:r>
    </w:p>
    <w:p w:rsidR="00000000" w:rsidDel="00000000" w:rsidP="00000000" w:rsidRDefault="00000000" w:rsidRPr="00000000" w14:paraId="00000005">
      <w:pPr>
        <w:spacing w:line="480" w:lineRule="auto"/>
        <w:ind w:firstLine="720"/>
        <w:rPr>
          <w:u w:val="single"/>
        </w:rPr>
      </w:pPr>
      <w:r w:rsidDel="00000000" w:rsidR="00000000" w:rsidRPr="00000000">
        <w:rPr>
          <w:rtl w:val="0"/>
        </w:rPr>
        <w:t xml:space="preserve">Mae 482 o ddisgyblion ‘rhwng 3 ac 11 oed’ (Estyn, 2018, t.1) yn mynychu’r ysgol. Arsylwais un o’r ddau ddosbarthiad blwyddyn chwech a oedd yn y hynaf ran o’r 62 disgyblion sydd gan yr ysgol. O fewn y dosbarth blwyddyn 6, roedd tua 8 disgybl a oedd yn siarad Cymraeg cartref ac yn nol Estyn, mae dim ond ‘10% o’r disgyblion’ (Estyn, 2018, t.1) yr ysgol gyfan. Un o ‘nodau ac amcanion’ sydd gan yr ysgol yma yw ‘i gynnig addysg ddwyiaethog’ ac i sicrhau fod pob plentyn yn ‘gyrraedd hyfedredd cyfartal’ yn y ddwy iaith (Ysgol A, 2020). Oherwydd yr effaith Covid-19, eisteddodd y dosbarth yn rhesi i leihau'r lledaeniad a oedd rhywun yn y dosbarth gyda’r firws. Arsylwais dros y bore o ddau ddiwrnod a gwelais amrywiaeth o wersi gramadeg, Saesneg, mathemateg, gwyddoniaeth, Cymraeg a hefyd amser cofrestru ac amser egwyl. O’r amrywiaeth o wersi a digwyddiadau, nad welais bob digwyddiad beirniadol yn ystod gwersi. Darganfyddai digwyddiad beirniadol C yn ystod amser cofrestru'r ail fore oeddwn yn y dosbarth ac arsylwais y digwyddiadau beirniadol A, B a Ch yn ystod gwersi. </w:t>
      </w:r>
      <w:r w:rsidDel="00000000" w:rsidR="00000000" w:rsidRPr="00000000">
        <w:rPr>
          <w:rtl w:val="0"/>
        </w:rPr>
      </w:r>
    </w:p>
    <w:p w:rsidR="00000000" w:rsidDel="00000000" w:rsidP="00000000" w:rsidRDefault="00000000" w:rsidRPr="00000000" w14:paraId="00000006">
      <w:pPr>
        <w:spacing w:line="480" w:lineRule="auto"/>
        <w:ind w:firstLine="720"/>
        <w:rPr/>
      </w:pPr>
      <w:r w:rsidDel="00000000" w:rsidR="00000000" w:rsidRPr="00000000">
        <w:rPr>
          <w:rtl w:val="0"/>
        </w:rPr>
        <w:t xml:space="preserve">Mae methodoleg arsylwi yn cael ei rhoi o dan ddau gategori, ysgrifenedig a samplo. Yn ystod fy amser yn arsylwi defnyddiais amrywiaeth o ddulliau ond hefyd na ddefnyddiais rhai. Yn gyntaf byddwn yn trafod y categori o ddulliau ysgrifenedig. Y dull arsylwi defnyddiais mwyaf o’r categori ysgrifenedig oedd y dull strwythuredig a defnyddiais hyn am bob digwyddiad beirniadol. Defnyddiais y tudalennau arsylwi i arsylwi wrth ateb pob cwestiwn cam wrth gam a oedd yn dilyn dull arsylwi Fletcher-Wood. Wrth ddefnyddio’r dull yma, collais allan ar y siawns i nodi'r symudiadau llaw a oedd yn cael ei ddefnyddio am rediad y ferf gan oeddwn dim ond am ysgrifennu ac nid tynnu lluniau. Yn y dyfodol, byddwn yn defnyddio lluniau i nodi adrannau o’r digwyddiad beirniadol nid dim ond ysgrifennu nodiadau amdano. Nad defnyddiais y dull cymharol gan nad oedd gen i ddigwyddiadau beirniadol o ddosbarthiadau gwahanol i’w gymharu i. Gallwn wedi cymharu pob un o fy nigwyddiadau beirniadol at ei gilydd ond nad arsylwais mwy nag un digwyddiad o fewn un wers. Nad gallwn alw fy ymchwil yn anecdotaidd gan gasglais yn amodau ymchwiliol. Os defnyddiwn ddisgrifiadau ar gyfer y symudiadau dwylo, byddwn wedyn yn defnyddio dull anecdotaidd i gasglu fy ymchwil gan nad oes gen i wybodaeth am y symudiadau ei hun.</w:t>
      </w:r>
      <w:r w:rsidDel="00000000" w:rsidR="00000000" w:rsidRPr="00000000">
        <w:rPr>
          <w:rtl w:val="0"/>
        </w:rPr>
        <w:t xml:space="preserve"> </w:t>
      </w:r>
    </w:p>
    <w:p w:rsidR="00000000" w:rsidDel="00000000" w:rsidP="00000000" w:rsidRDefault="00000000" w:rsidRPr="00000000" w14:paraId="00000007">
      <w:pPr>
        <w:spacing w:line="480" w:lineRule="auto"/>
        <w:ind w:firstLine="720"/>
        <w:rPr>
          <w:highlight w:val="yellow"/>
        </w:rPr>
      </w:pPr>
      <w:r w:rsidDel="00000000" w:rsidR="00000000" w:rsidRPr="00000000">
        <w:rPr>
          <w:rtl w:val="0"/>
        </w:rPr>
        <w:t xml:space="preserve">Yr ail gategori o ddulliau arsylwi yw samplo. Mae’r categori yma yn llai defnyddiol na’r categori ysgrifenedig gan allwch ddefnyddio’r dulliau trwy gyfan eich arsylwi i gymharu â’r dulliau samplo ble mae rhai i chi wneud y dull yn ychwanegol i’ch dull ysgrifenedig. Yn ôl dulliau samplo, nad defnyddiais y dull o amseri trwy gymryd arsylwad ar amser penodol gan nad oedd digwyddiadau yn digwydd ar amseroedd penodol. Gan oeddwn i ddim ond yn y dosbarth am y bore dros y ddau ddiwrnod, nad yw amseri fy arsylwi yn ddull effeithiol. Dewisais i edrych ar bob digwyddiadau yn wahanol adrannau o’r bore, ef gwersi a’r amser cofrestru. Mae’r dull yma yn cysylltu â’r dull o ddigwyddiad gan ddefnyddiais y dull yma am fy nigwyddiad beirniadol A. Defnyddiais y dull o samplo digwyddiad gyda digwyddiad beirniadol A gan ddechreuais arsylwi o ddechrau’r wers. Dangosodd yr athrawes y wers yma i mi yn fwriadol gan nad byddaf wedi ei weld gan nad wnes i aros ar ôl amser cinio.</w:t>
      </w:r>
      <w:r w:rsidDel="00000000" w:rsidR="00000000" w:rsidRPr="00000000">
        <w:rPr>
          <w:rtl w:val="0"/>
        </w:rPr>
        <w:t xml:space="preserve"> Dewisais i samplo’r wers yma am reswm hwn. Penderfynais nad oedd y dull ciplun yn un effeithiol i ddefnyddio pan oeddwn yn arsylwi gan nad oeddwn wedi darganfod amser cywir i ddefnyddio. Trwy’r ddau fore gwariais yn yr ysgol, nad oedd un oedolyn wedi aros yn y dosbarth am fwy nag awr gan oedd gan yr athrawes cyfarfodydd gwahanol ac ar yr ail ddiwrnod roedd yr athrawes a’r cynorthwyydd yn edrych ar ôl y ddau ddosbarth blwyddyn 6 oherwydd roedd yr athro arall yn sâl. Credais fod y newidiadau yma yn digwydd cymaint yn y dosbarth, ac na welais amser penodol i’w cymryd ciplun. Gwelais fod y ddau gategori o ddulliau yma wedi fy helpi i ddangos sut i arsylwi ond hefyd sicrhau fy mod yn arsylwi yn gywir. </w:t>
      </w:r>
      <w:r w:rsidDel="00000000" w:rsidR="00000000" w:rsidRPr="00000000">
        <w:rPr>
          <w:rtl w:val="0"/>
        </w:rPr>
      </w:r>
    </w:p>
    <w:p w:rsidR="00000000" w:rsidDel="00000000" w:rsidP="00000000" w:rsidRDefault="00000000" w:rsidRPr="00000000" w14:paraId="00000008">
      <w:pPr>
        <w:spacing w:line="480" w:lineRule="auto"/>
        <w:ind w:firstLine="720"/>
        <w:rPr>
          <w:highlight w:val="white"/>
        </w:rPr>
      </w:pPr>
      <w:r w:rsidDel="00000000" w:rsidR="00000000" w:rsidRPr="00000000">
        <w:rPr>
          <w:rtl w:val="0"/>
        </w:rPr>
        <w:t xml:space="preserve">Arsylwais ddigwyddiad beirniadol A o fewn dosbarth blwyddyn chwech ar fy ail ddiwrnod o arsylwi. Digwyddodd y digwyddiad yn ystod gwers gramadeg. Dechreuodd y wers gramadeg ar ôl amser chwarae a dechreuodd ail adran o wersi'r dydd. Cymrodd y wers Undeg pum munud i wneud a digwyddodd y digwyddiad ar adran gyntaf y wers. Dechreuodd y wers gyda thasg rhediad y ferf ar lafar. Defnyddiodd yr athrawes berfau gwahanol ar y bwrdd gwyn i’r dosbarth rhedeg gyda symudiadau dwylo. Y defnydd o symudiadau dwylo wrth ddysgu rhediad berfau oedd y digwyddiad beirniadol. Gweithir y symudiadau dwylo fel promptau am y rhagenwau sy’n dod ar ôl y ferf, er enghraifft fi, ti, ef, hi, nhw, chi cyn ychwanegu’r ffurf orffennol ar y diwedd. Wrth i’r dosbarth cyfan cymryd rhan, arsylwais y dosbarth yn mwynhau adran yma o’r wers ac oedd yn defnyddio’r symudiadau fel promptau i gofio beth oedd rhediad y berfau'r ferf ar y bwrdd gwyn.</w:t>
      </w:r>
      <w:r w:rsidDel="00000000" w:rsidR="00000000" w:rsidRPr="00000000">
        <w:rPr>
          <w:rtl w:val="0"/>
        </w:rPr>
        <w:t xml:space="preserve"> Hyd yn oed nad os oedd y dosbarth yn copïo'r symudiadau o’r athrawes, mae ymchwil yn dangos mae gwrandawyr yn elwa o’r symudiadau dwylo (Gillespie, James, Federmeier &amp; Watson, 2012, t.11). Nid yw mwyafrif o symudiadau dwylo yn fwriadol ond wrth ddefnyddio symudiadau dwylo bwriadol, bydd y dosbarth yn cysylltu’r symudiadau gyda’r rhediad y berfau. Esbonia Meredith L. Rowe, Rebecca D. Silverman a Bridget E. Mullan fod pwysigrwydd o fewn dysgu iaith gan ddefnyddio symudiadau dwylo a lluniau. Gan nad oes cysylltiad rhwng rhediad berf fel ‘rhedeg’ ond am y symudiad, wrth ddefnyddio symudiadau dwylo wrth symud trwy’r rhagenwau cysylltir yn helpu’r disgyblion cofio’r rhediad a’r wers gramadeg (Rowe, Silverman &amp; Mullan, 2012, t.109).</w:t>
      </w:r>
      <w:r w:rsidDel="00000000" w:rsidR="00000000" w:rsidRPr="00000000">
        <w:rPr>
          <w:highlight w:val="white"/>
          <w:rtl w:val="0"/>
        </w:rPr>
        <w:t xml:space="preserve"> </w:t>
      </w:r>
      <w:r w:rsidDel="00000000" w:rsidR="00000000" w:rsidRPr="00000000">
        <w:rPr>
          <w:rtl w:val="0"/>
        </w:rPr>
        <w:t xml:space="preserve">Trafoda Stephen Brookfield fod pan mae addysgwyr yn camu mewn i esgidiau’r disgyblion, gall helpu dysgu sut mae’r disgyblion yn cymryd y wers (Brookfield, 1998, t.199). Wrth arsylwi a ddim cymryd rhan yn y wers fel addysgwyr, gwelais yr ochr hon a thrafodir. Gallaf weld y mwynhad cafodd y disgyblion wrth gymryd rhan ar lafar gyda’r wers yma. Pan wnes i gwrdd â'r dosbarth, gwelais ei fod yn ddosbarth yn seinfawr ac yn hoffi siarad. Mwynheuodd y dosbarth bron gweiddi’r rhagenwau wrth wneud y symudiadau dwylo. </w:t>
      </w:r>
      <w:r w:rsidDel="00000000" w:rsidR="00000000" w:rsidRPr="00000000">
        <w:rPr>
          <w:rtl w:val="0"/>
        </w:rPr>
      </w:r>
    </w:p>
    <w:p w:rsidR="00000000" w:rsidDel="00000000" w:rsidP="00000000" w:rsidRDefault="00000000" w:rsidRPr="00000000" w14:paraId="00000009">
      <w:pPr>
        <w:spacing w:line="480" w:lineRule="auto"/>
        <w:ind w:left="0" w:firstLine="0"/>
        <w:rPr/>
      </w:pPr>
      <w:r w:rsidDel="00000000" w:rsidR="00000000" w:rsidRPr="00000000">
        <w:rPr>
          <w:rtl w:val="0"/>
        </w:rPr>
        <w:tab/>
        <w:t xml:space="preserve">Cysylltir y digwyddiad beirniadol i ddau o’r pedwar diben yr Athro Donaldson mwy nag eraill (Addysg Cymru, 2020, t.23-24). Yn gyntaf, cysylltir gyda’r diben ‘ddysgwyr uchelgeisiol, galluog’ gan drwy wneud y symudiadau dwylo i’w helpu dysgu a’i ddatblygu eu Cymraeg (ibid, t.24). Un o’r nodweddion y diben yma yw dysgwyr sy’n ‘gallu cyfathrebu’n effeithiol mewn gwahanol ffurfiau a lleoliadau, drwy’r Gymraeg’ (ibid, t.23-24). Trwy ddysgu’r elfennau gramadeg gyda’r help o symudiadau dwylo, bydd y dosbarth yn gwella eu cyfathrebu yn y Gymraeg. Diben arall cysylltodd digwyddiad beirniadol A yw diben ‘barod i chwarae rhan lawn mewn bywyd a gwaith ddinasyddion egwyddorol, gwybodus’ (Addysg Cymru, 2020, t.24) gan ddangosir un o’r nodweddion y bod yn ‘wybodus am eu diwylliant, eu cymuned, eu cymdeithas’ (Addysg Cymru, 2020, t.24). Mae’r iaith Cymraeg yn rhan fawr o ddiwylliant, cymuned a chymdeithas Cymru ac wrth wella safon eu Cymraeg bydd y disgyblion blwyddyn 6 yn dod yn ‘dinasyddion gwybodus’ ond hefyd parchus o’u cymuned a gwlad (Addysg Cymru, 2020, t.24). Credwn fod y disgyblion yn fwy hyderus yn cyfathrebu pam byddan yn gwybod fod nhw’n siarad iaith gywir. Cysylltir hyn i’r ddau ddiben yn effeithiol ond gall y ddau ddiben ychwanegol ei chyflwyno i mewn i’r dasg wrth ddatblygu. </w:t>
      </w:r>
    </w:p>
    <w:p w:rsidR="00000000" w:rsidDel="00000000" w:rsidP="00000000" w:rsidRDefault="00000000" w:rsidRPr="00000000" w14:paraId="0000000A">
      <w:pPr>
        <w:spacing w:line="480" w:lineRule="auto"/>
        <w:ind w:left="0" w:firstLine="720"/>
        <w:rPr/>
      </w:pPr>
      <w:r w:rsidDel="00000000" w:rsidR="00000000" w:rsidRPr="00000000">
        <w:rPr>
          <w:rtl w:val="0"/>
        </w:rPr>
        <w:t xml:space="preserve">Dewisais i wahanu’r llenyddiaeth i mewn i ddau gategori gwahanol. Y cyntaf yr ymchwil penodol amdan y defnydd o symudiadau dwylo i helpu dysgu. Penderfynais edrych ar hyn yn benodol oherwydd gwelais fod gan ddosbarth blwyddyn 6 agwedd bositif tuag at y wers gyfan ond yn benodol y defnydd o’u dwylo. Ymchwiliais am lenyddiaeth a oedd yn dangos ymchwil eang o sut mae symudiadau dwylo yn gallu helpu gyda dysgu ond hefyd yr elfen iaith a oedd yn y digwyddiad beirniadol. Yn ail byddwn yn edrych ar ymchwil y damcaniaethwr Albert Bandura a sut mae ei theori o fodeli yn cysylltu gyda’r wers a’r defnydd o symudiadau dwylo. Defnyddiwn ymchwil cysylltiedig i waith Bandura ond sy’n hefyd cysylltu i’r defnydd o symudiadau dwylo i helpu plant dysgu. Trwy gyfan yr adran yma, cysylltwn yn nol i ddigwyddiad beirniadol A.</w:t>
      </w:r>
    </w:p>
    <w:p w:rsidR="00000000" w:rsidDel="00000000" w:rsidP="00000000" w:rsidRDefault="00000000" w:rsidRPr="00000000" w14:paraId="0000000B">
      <w:pPr>
        <w:spacing w:line="480" w:lineRule="auto"/>
        <w:ind w:firstLine="720"/>
        <w:rPr/>
      </w:pPr>
      <w:r w:rsidDel="00000000" w:rsidR="00000000" w:rsidRPr="00000000">
        <w:rPr>
          <w:rtl w:val="0"/>
        </w:rPr>
        <w:t xml:space="preserve"> Yn gyntaf, ymchwiliais pam oedd symudiadau dwylo yn bwysig pan oedd blant yn dysgu. Esbonia Meredith Rowe, Şeyda Özçalişkan a Susan Goldin-Meadow fod plant o oedran 12 mis oed yn gallu deall rhai symudiadau dwylo trwy gyfathrebu gyda’u rheini (t.184). Wrth ddeall gwybodaeth fel hyn, deallwn fod symudiadau dwylo wedi bod yn help mawr i ddatblygiad blant. Cysylltir syniadau yma i waith Jean Piaget gan fod yn dangos y datblygiad ymresymiad ffurfiol mewn plant o oedran geni i flwyddyn chwech (Alves, 2014, t.25). Gwelwn fod symudiadau dwylo yn bwysig i ddatblygiad cyfathrebu plentyn a heb hyn, na fydd yn datblygu yn gywir. Trafoda Melissa A. Singer a Susan Goldin-Meadow fod symudiadau dwylo yn rhoi disgyblion ‘dynesiad arall’ o ddatrys y broblem o flaen nhw (Melissa A. Singer &amp; Susan Goldin-Meadow, 2005, t.88). Yn cymharu â digwyddiad beirniadol A, gwelais fod dosbarth blwyddyn chwech yn defnyddio'r symudiadau dwylo i gofio beth sy’n dod nesaf gyda rhediad y ferf. Eglura fod weithiau pam mae symudiadau dwylo yn anghymharus i beth mae’r addysgwyr yn dweud, gall helpu’r dysgwyr mwy gyda’i dysgu (Singer &amp; Goldin-Meadow, 2005, t.88). Na welais ddefnydd o’r dechneg yma yn ystod digwyddiad beirniadol A ond credwn bydd yn gweithio’n dda gyda’r dosbarth ac i weld os ydyn yn deall patrwm rhediad y ferf. </w:t>
      </w:r>
    </w:p>
    <w:p w:rsidR="00000000" w:rsidDel="00000000" w:rsidP="00000000" w:rsidRDefault="00000000" w:rsidRPr="00000000" w14:paraId="0000000C">
      <w:pPr>
        <w:spacing w:line="480" w:lineRule="auto"/>
        <w:ind w:firstLine="720"/>
        <w:rPr/>
      </w:pPr>
      <w:r w:rsidDel="00000000" w:rsidR="00000000" w:rsidRPr="00000000">
        <w:rPr>
          <w:rtl w:val="0"/>
        </w:rPr>
        <w:t xml:space="preserve">Credais wrth arsylwi’r dosbarth, fod angen rheswm i pam oedd y dosbarth yn gweithio mwy effeithlon wrth fod yn ymarferol. Dangosa Spencer Kelly, Yukari Hirata, Michael Manansala a Jessica Huang fod wrth wneud y symudiadau yma eu hun, bydd y dysgu yn cael mwy o drawiad ar y dysgwyr na oes oedden dim ond yn arsylwi (Kelly, Hirata, Manansala &amp; Huang, 2014, t.2). Cysylltir eu damcaniaeth i waith Salz a Donnenwerth-Nolen o 1981 ble darganfyddi'r syniad o ‘gytrasedd corffori’ sy’n dangos fod wrth wneud symudiadau dwylo gall helpu gwella cof a dysgu (Salz a Donnenwerth-Nolen, 1981, in ibid, t.2). Gwelwn o’r wybodaeth yma fod y disgyblion gyda mwy o siawns o ddysgu’r rhediad y ferf sy’n helpu gan roedd y wers llawn hwyl. Hefyd, bydd y disgyblion yn defnyddio’r patrwm symudiadau dwylo i gofio’r sut maent fod rhedeg berfau. Gan fod symudiadau dwylo yn helpu’r disgyblion meddwl am syniadau newydd, gwelwn fod gan y disgyblion y sgil i ddefnyddio’r wybodaeth am ferfau gwahanol (Novack &amp; Goldin-Meadow, 2015, t.406). Nad yn unig yw symudiadau dwylo yn werthfawr yn wersi iaith ond hefyd Mathemateg ac wrth ddadlau pwnc. Trafoda Novack a Goldin-Meadow fod plant sydd gyda chefnogaeth i ddefnyddio symudiadau dwylo wrth drafod ei meddylfryd yn fwy tebygol o ddangos mwy nag un emosiwn trwy ei symudiadau dwylo (ibid, t.407). Nad oedd y dosbarth blwyddyn chwech yn ystod digwyddiad beirniadol A yn defnyddio’r symudiadau dwylo i drafod ond credwn bydd y defnydd o symudiadau dwylo yn helpu yn y dyfodol pan fydd yn trafod neu ddefnyddio rhediad y ferf ar lafar. Yn gyfan gwbl, credwn fod y defnydd o symudiadau llaw wedi helpu’r disgyblion i ddatblygu ei sgiliau gramadeg i safon uchel ond hefyd helpu gyda'u cof a sut bydd y dosbarth yn cofio’r rhediad y ferf. Yn ôl y llenyddiaeth, gall y defnydd o symudiadau dwylo yn gallu helpu o fewn pob pwnc a byddwn yn sicrhau fod gen i wers sy’n ei defnyddio. Ei phwysigrwydd yn hollol weladwy trwy ddatblygiad plentyn yn gyffredinol ond hefyd y trwy addysg. Fel esbonnir Melissa A. Singer a Susan Goldin-Meadow, gall helpu blant datrys problemau, a hyd yn oed helpu cyflwyno beth mae’n dweud pan anghofia (Singer &amp; Goldin-Meadow, 2005, t.88). </w:t>
      </w:r>
    </w:p>
    <w:p w:rsidR="00000000" w:rsidDel="00000000" w:rsidP="00000000" w:rsidRDefault="00000000" w:rsidRPr="00000000" w14:paraId="0000000D">
      <w:pPr>
        <w:spacing w:line="480" w:lineRule="auto"/>
        <w:ind w:firstLine="720"/>
        <w:rPr/>
      </w:pPr>
      <w:r w:rsidDel="00000000" w:rsidR="00000000" w:rsidRPr="00000000">
        <w:rPr>
          <w:rtl w:val="0"/>
        </w:rPr>
        <w:t xml:space="preserve">Y categori arall wnes i ymchwilio oedd trafod theori Albert Bandura o fodeli a’r llenyddiaeth gysylltiedig. Mae proses modeli Bandura yn gweithio mewn pedwar cam, Sylw, Dargadwedd, Atgynhyrchiad a Chymhelliant (Nabavi, 2012,t.10). Mae’r proses yma yn bresennol yn ddigwyddiad beirniadol A oherwydd gweithiodd yr athrawes fel model i’r dosbarth. Dechreuodd y wers gyda sylw. Os nad oedd sylw pob disgybl ar yr athrawes na fydd y wers yn gweithio gan fod y wers ar sail lafar. Mae’r defnydd o sylw a dargadwedd yn cysylltu gyda’r symudiadau llaw gan fod yn gyntaf mae’n dal sylw'r dosbarth tuag at rediad y ferf ond yn hefyd helpu’r dosbarth i ddargadw’r wybodaeth. Gwelir fod ailadrodd yn helpu gyda’r dargadwedd hefyd wrth ddefnyddio’r symudiadau dwylo. Mae’r cam Atgynhyrchiad yn gysylltiedig gyda’r ffaith fod y plant yn gallu gwneud y symudiadau dwylo a’r iaith a ‘ddyblygu’r ymddygiad’ yr athrawes (ibid, t.10). Gallwn ddadlau fod y ffaith oedd y dosbarth yn mwynhau’r adrodd ac yn cymryd rhan yn dangos Cymhelliant y proses Bandura ond gan fod yr elfen fwyaf y cam yma yw i ‘gyfleu'r hyn mae wedi dysgu’ (ibid, t.10). Gan fod digwyddiad beirniadol A yn digwydd yn ystod gwers gramadeg, na fyddwn yn weld y dosbarth yn cyfleu’r hyn dysgodd tan dasg ysgrifenedig ble gall y dosbarth sicrhau defnyddio rhediad y ferf gywir. Modeli yn adran bwysig o ddysgu iaith yn y dosbarth gan fod yr athro neu athrawes  ei iaith trwy’r dydd. Gwelais fod y disgyblion yn dilyn esiampl yr athrawes o iaith gywir gan wnaeth un ohonynt hwy gywiro fy iaith wrth i mi siarad â nhw. Mae’r model Bandura yn cysylltu gyda’r dysgu o iaith yn gyfan nid dim ond gyda digwyddiad beirniadol A. Mae’r athrawes yn cyflwyno’r symudiadau dwylo ac yn rhedeg yr adrodd. Dangosir y proses cyfan y pwysigrwydd o fodeli wrth ddysgu iaith a gramadeg a sut i sicrhau gwelliant o fewn eich dosbarth. Credwn fod symudiadau dwylo yn elfen bwysig i’r dosbarth yma o ddysgu gramadeg. Cysylltir y theori yma gyda’r llenyddiaeth ar symudiadau dwylo yn ystod gwersi oherwydd wrth fodeli iaith, bydd y disgyblion yn hefyd deall sut i’w cyflwyno ei hunain wrth siarad. </w:t>
      </w:r>
    </w:p>
    <w:p w:rsidR="00000000" w:rsidDel="00000000" w:rsidP="00000000" w:rsidRDefault="00000000" w:rsidRPr="00000000" w14:paraId="0000000E">
      <w:pPr>
        <w:spacing w:line="480" w:lineRule="auto"/>
        <w:ind w:firstLine="720"/>
        <w:rPr/>
      </w:pPr>
      <w:r w:rsidDel="00000000" w:rsidR="00000000" w:rsidRPr="00000000">
        <w:rPr>
          <w:rtl w:val="0"/>
        </w:rPr>
        <w:t xml:space="preserve">Trafoda Jack Richards a Thomas Farrell fod ‘goblygiadau tymor hir’ digwyddiadau beirniadol yn cael diddori athrawon sy’n ei astudio (Richards &amp; Farrell, 2010, t.14). Credwn fod y goblygiadau yma yn bwysig gan welais o bob un o’r digwyddiadau beirniadol, mae’r oblygiadau dilyniadol yn helpu’r addysg a lles y disgyblion. Yn nol digwyddiad beirniadol C, gwelais fod meddylfryd y disgyblion yn hanfodol i’w addysg a sut gweithiwn y diwrnod yna. Yn cymharu’r syniadau Richards a Farrell i ddigwyddiad beirniadol A, arsylwais fod y dosbarth yn mwynhau'r dasg ond gan nad oedd unrhyw ffordd o asesu wrth ddysgu felly nad gwelais ganlyniadau’r wers. Hoffwn weld os mae’r dosbarth yn defnyddio’r wybodaeth dysgodd. Yn sicr, mae hyn yn cysylltu â’r pedwerydd cam o broses modeli Bandura, gan nad gwelais y cam cymhelliant yn y dosbarth gan nad gwariais y diwrnod cyfan yn y dosbarth. Os gwelais y digwyddiad beirniadol hwn ar y diwrnod cyntaf o arsylwi, bydd siawns byddaf wedi gweld defnydd o’r wybodaeth newydd yma’n cael ei defnyddio. Hefyd, byddwn yn hoffi gweld os mae’r sgiliau gramadeg yn cael ei defnyddio ar unwaith neu os oes ailadrodd i’r dosbarth dysgu’n cyfan. Dros dro, credwn fod y defnydd o symudiadau dwylo wrth ddysgu yn hollol bwysig. Yn cysylltu gyda gwaith Bandura a Piaget, credwn fod datblygiad sgiliau cyfathrebu plentyn yn bwysig i gofio pan dysgu gramadeg fel sy’n digwydd yn ddigwyddiad beirniadol A. Mae angen i’r sgiliau cyfathrebu'r plant fod ar y lefel cyffredin ei oedran i’r wers gweithio dim ond ar lafar. Wrth ddefnyddio symudiadau dwylo, nad oes angen poeni am sgiliau cyfathrebu’r plentyn gan fydd y symudiadau yn helpu’n ychwanegol yn ôl gwaith yr ymchwilwyr defnyddiais uchod. </w:t>
      </w:r>
    </w:p>
    <w:p w:rsidR="00000000" w:rsidDel="00000000" w:rsidP="00000000" w:rsidRDefault="00000000" w:rsidRPr="00000000" w14:paraId="0000000F">
      <w:pPr>
        <w:spacing w:line="480" w:lineRule="auto"/>
        <w:ind w:firstLine="720"/>
        <w:rPr/>
      </w:pPr>
      <w:r w:rsidDel="00000000" w:rsidR="00000000" w:rsidRPr="00000000">
        <w:rPr>
          <w:rtl w:val="0"/>
        </w:rPr>
        <w:t xml:space="preserve">Yn gyntaf, byddwn yn adfyfyrio ar y fethodoleg defnyddiais. Fel trafodais yn barod, gan ddefnyddiais y taflennu arsylwi, nad oedd lle i dynnu lluniau o’r symudiadau dwylo defnyddiwyd yn ystod digwyddiad beirniadol A. Gan nad oes gen i luniau o’r symudiadau dwylo, nad gallwn yn disgrifio ond yn anecdotaidd. Yn y dyfodol, byddwn yn wneud lle am wybodaeth ychwanegol neu luniau. Tro nesaf byddwn hefyd yn cymryd rhan yn y wers oherwydd roedd y dosbarth yn mwynhau. Nad oedd gen i'r siawns wrth arsylwi ar y digwyddiad. Nad ydw i wedi arsylwi ar wers o flaen felly am y dyfodol byddwn yn creu nodiadau mwy manwl a bydd yn fy helpu adfyfyrio ar y diwrnodau arsylwi ond hefyd y digwyddiadau beirniadol. Yn y dyfodol, byddwn yn sicrhau fy mod yn barod i arsylwi ar lefel defnyddiol felly pam byddwn yn cyfeirio yn nol, byddwn yn deall beth rwy’n cyfeirio at. </w:t>
      </w:r>
    </w:p>
    <w:p w:rsidR="00000000" w:rsidDel="00000000" w:rsidP="00000000" w:rsidRDefault="00000000" w:rsidRPr="00000000" w14:paraId="00000010">
      <w:pPr>
        <w:spacing w:line="480" w:lineRule="auto"/>
        <w:ind w:left="0" w:firstLine="720"/>
        <w:rPr/>
      </w:pPr>
      <w:r w:rsidDel="00000000" w:rsidR="00000000" w:rsidRPr="00000000">
        <w:rPr>
          <w:rtl w:val="0"/>
        </w:rPr>
        <w:t xml:space="preserve">Un dull hoffwn ddefnyddio yn y dyfodol yw’r dull samplo amser gan weld beth fyddwn yn arsylwi am un funud am gyfnod o amser. Gan nad defnyddiais hyn, ar ôl gorffen arsylwi un digwyddiad am y wers, wnes i ddim trio arsylwi eto os nad oeddwn yn gallu gweld digwyddiad beirniadol penodol. Wrth ddefnyddio’r dull yma, bydd mwy o siawns o gael mwy nag un digwyddiad beirniadol o fewn wers a gallwn ei chymharu i weld os oedd agwedd neu ymddygiad yn newid dros gyfnod y wers. Credwn bydd yn deall a defnyddio mwy o fethodoleg arsylwi y tro nesaf arsylwn ddosbarth. Cam nesaf yw ymchwilio sut i ychwanegu dulliau fel ciplun i fy arsylwi i sicrhau byddaf wedi ei thrio. Hefyd byddwn yn hoffi dysgu dulliau arsylwi eraill a bydd o help pan arsylwi dosbarth. Byddwn yn defnyddio erthyglau i ymchwilio amdan y wybodaeth yma.</w:t>
      </w:r>
    </w:p>
    <w:p w:rsidR="00000000" w:rsidDel="00000000" w:rsidP="00000000" w:rsidRDefault="00000000" w:rsidRPr="00000000" w14:paraId="00000011">
      <w:pPr>
        <w:spacing w:line="480" w:lineRule="auto"/>
        <w:ind w:left="0" w:firstLine="0"/>
        <w:rPr/>
      </w:pPr>
      <w:r w:rsidDel="00000000" w:rsidR="00000000" w:rsidRPr="00000000">
        <w:rPr>
          <w:rtl w:val="0"/>
        </w:rPr>
        <w:tab/>
        <w:t xml:space="preserve">Yn ail, adfyfyriwn am yr effaith cafodd Covid-19 ar yr ysgol a’r dosbarth. Gwelais fod y dosbarth wedi ei threfnu yn nol rheolau llywodraeth leol a’r ysgol am ddiogeli’r disgyblion yn ystod y pandemig yma. Deallwn byddaf wedi gweld pethau gwahanol pob dydd ond credwn byddaf wedi arsylwi digwyddiadau beirniadol hollol wahanol os nad oedd y pandemig yn digwydd. Cafodd y cynllun dosbarth ei gynllunio yn nol rheolau diogelwch, felly eisteddodd y dosbarth rhesi ac nid yn grwpiau fel arfer. Byddaf wedi hoffi gweld sut oedd y dosbarth yn gweithio pan nad bydd yn eistedd yn rhesi. Hoffaf hefyd weld y dosbarth yn lleoliad arall fel tu allan, neu yn wneud gwersi ymarferol gan gredwn bydd y ddynameg y dosbarth yn newydd. Darganfyddai fod Covid-19 hefyd wedi effeithio sut byddwn yn casglu ffynonellau a llenyddiaeth gan nad oedd llawer o lenyddiaeth ddigidol ar gyfer y damcaniaethwr Bandura. Yn y dyfodol, byddwn yn sicrhau fod gen i lenyddiaeth wedi eu casglu yn gynnar mewn i gynllunio’r traethawd. </w:t>
      </w:r>
    </w:p>
    <w:p w:rsidR="00000000" w:rsidDel="00000000" w:rsidP="00000000" w:rsidRDefault="00000000" w:rsidRPr="00000000" w14:paraId="00000012">
      <w:pPr>
        <w:spacing w:line="480" w:lineRule="auto"/>
        <w:ind w:left="0" w:firstLine="0"/>
        <w:rPr/>
      </w:pPr>
      <w:r w:rsidDel="00000000" w:rsidR="00000000" w:rsidRPr="00000000">
        <w:rPr>
          <w:rtl w:val="0"/>
        </w:rPr>
        <w:tab/>
        <w:t xml:space="preserve">Credwn bydd un o’r camau nesaf personol yw astudio mwy am ddulliau dysgu effeithiol fel symudiadau dwylo i’w helpu mi ddeall pa mor ddefnyddiol iddynt hwy am fy nyfodol dysgu ond hefyd pan fyddwn yn arsylwi nesaf. Byddwn yn defnyddio’r wybodaeth newydd hyn i sicrhau rwy’n deall pa dechnegau sy’n gallu gweithio yn y dosbarth a gweld os bydd yn gweithio wrth i mi fynd ar brofiadau addysgu. Defnyddiais y cyfnod arsylwi i ddod yn wybyddus o’r sefyllfa dysgu a sut mae un dosbarth yn gweithio yn sicr trwy pandemig. Fy ngham nesaf gyda hyn yw defnyddio amser arsylwi i hefyd arsylwi ar sut mae athrawon yn wneud cofrestru, sut maen nhw’n trin ymddygiad ac yn y blaen. Gan aethon ni ar brofiad bontio yn gynnar mewn i’r cwrs, nad oeddwn yn cofio’r pedwar diben yr Athro Donaldson a darganfyddai fod nad oedd hyn yn helpu wrth i mi lenwi i yn y daflen arsylwi (Addysg Cymru, 2020, t.23-24). Byddwn dro nesaf yn sicrhau fod gen i daflen amdan y pedwar diben i sicrhau gallwn weld os yw’r digwyddiad beirniadol yn cysylltu gydag un o’r dibenion ar ôl arsylwi. Dros dro credwn fy mod wedi arsylwi yn dda ond fel trafodais yn gynnar, mae llawer o dechnegau a dulliau i mi wneud i sicrhau fod fy ngwaith yn berffaith. Byddwn yn sicr yn trio dulliau newydd a sicrhau fod gen i fynediad i fy rhestr darllen gyfan cyn dechrau ysgrifennu. </w:t>
      </w:r>
    </w:p>
    <w:p w:rsidR="00000000" w:rsidDel="00000000" w:rsidP="00000000" w:rsidRDefault="00000000" w:rsidRPr="00000000" w14:paraId="00000013">
      <w:pPr>
        <w:spacing w:line="480" w:lineRule="auto"/>
        <w:ind w:left="0" w:firstLine="0"/>
        <w:rPr>
          <w:b w:val="1"/>
        </w:rPr>
      </w:pPr>
      <w:r w:rsidDel="00000000" w:rsidR="00000000" w:rsidRPr="00000000">
        <w:rPr>
          <w:rtl w:val="0"/>
        </w:rPr>
        <w:tab/>
        <w:t xml:space="preserve">Yn ystod fy nghyfnod arsylwi, gwelwn fod y ‘gwerthoedd ac ymagweddau cyffredinol’ y safonau proffesiynol yn cysylltu gyda’r dulliau defnyddiais i arsylwi’r dosbarth blwyddyn 6 (Addysg Cymru, 2018, t.3). Yn gyntaf arsylwais y gwerth ‘Iaith a diwylliant Cymru’ gan ddigwyddodd y digwyddiad beirniadol A yn ystod gwers gramadeg Cymraeg (ibid, t.3). Y rheswm datblygodd y digwyddiad beirniadol yma oedd sicrhau fod iaith Cymraeg y dosbarth yn gwella a bydd y disgyblion yn fwy hyderus i drafod ar lafar.  Bydd angen i Gymraeg yr athrawes fod ar safon uchel i’r wers gweithio’n llwyddiannus. I gyfeirio yn nol i Bandura, mae’r athrawes yn fodel iaith i’r plant felly heb Gymraeg cywir, nad bydd y dysgwyr yn derbyn iaith gramadeg i safon uchel (Nabavi, 2012, t.10). Cysylltir hyn i’r nodwedd ‘Dysgwr Proffesiynol’ gan wrth i’r athrawes datblygu’r Gymraeg y disgyblion, gwelwn bydd hi’n helpu nhw yn y dyfodol pam bydd yn edrych am swydd (Addysg Cymru, 2018, t.3). Bydd eu safon Cymraeg yn agwedd pwysig i’r swydd. ‘Hawliau’r dysgwyr’ o’r safonau proffesiynol yn hefyd meddwl fod y disgyblion angen derbyn addysg i safon uchel (ibid, t.3). Mae gwers gramadeg, fel digwyddodd yn ddigwyddiad beirniadol A, yn sicrhau fod gan y disgyblion iaith gywir a bydd yn helpu’n drawsgwricwlaidd. Y gwerth mwyaf cysylltodd y digwyddiad beirniadol A i fwyaf oedd ‘Llythrennedd, rhifedd a chymhwysedd digidol’ gan sicrhau’r athrawes fod y dosbarth yn dilyn y fframwaith llythrennedd ac ar y trywydd cywir (ibid, t.3). Yn ôl y gwerthoedd defnyddiais yn ystod yr arsylwi, wnes i sicrhau fy mod yn dilyn ‘hawliau dysgwyr’ gan nad enwi’r plant yn fy nodiadau arsylwi ac i sicrhau fod y plant yn ddiogel (ibid, t.3). Gan nad oedd gen i awdurdod o fewn y dosbarth, wnes i ddilyn y ‘hawl broffesiynol’ o nad dorri ar draws wersi neu gymryd rhan mewn pethau nad oeddwn fod (ibid, t.3). Wnes i fwynhau’r cyfle o arsylwi'r dosbarth yma. </w:t>
      </w:r>
      <w:r w:rsidDel="00000000" w:rsidR="00000000" w:rsidRPr="00000000">
        <w:rPr>
          <w:rtl w:val="0"/>
        </w:rPr>
      </w:r>
    </w:p>
    <w:p w:rsidR="00000000" w:rsidDel="00000000" w:rsidP="00000000" w:rsidRDefault="00000000" w:rsidRPr="00000000" w14:paraId="00000014">
      <w:pPr>
        <w:ind w:left="0" w:firstLine="0"/>
        <w:rPr>
          <w:b w:val="1"/>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jc w:val="center"/>
        <w:rPr>
          <w:b w:val="1"/>
          <w:sz w:val="23"/>
          <w:szCs w:val="23"/>
          <w:u w:val="single"/>
        </w:rPr>
      </w:pPr>
      <w:r w:rsidDel="00000000" w:rsidR="00000000" w:rsidRPr="00000000">
        <w:br w:type="page"/>
      </w:r>
      <w:r w:rsidDel="00000000" w:rsidR="00000000" w:rsidRPr="00000000">
        <w:rPr>
          <w:rtl w:val="0"/>
        </w:rPr>
      </w:r>
    </w:p>
    <w:p w:rsidR="00000000" w:rsidDel="00000000" w:rsidP="00000000" w:rsidRDefault="00000000" w:rsidRPr="00000000" w14:paraId="0000001D">
      <w:pPr>
        <w:ind w:left="0" w:firstLine="0"/>
        <w:jc w:val="center"/>
        <w:rPr>
          <w:b w:val="1"/>
          <w:sz w:val="23"/>
          <w:szCs w:val="23"/>
          <w:u w:val="single"/>
        </w:rPr>
      </w:pPr>
      <w:r w:rsidDel="00000000" w:rsidR="00000000" w:rsidRPr="00000000">
        <w:rPr>
          <w:b w:val="1"/>
          <w:sz w:val="23"/>
          <w:szCs w:val="23"/>
          <w:u w:val="single"/>
          <w:rtl w:val="0"/>
        </w:rPr>
        <w:t xml:space="preserve">L</w:t>
      </w:r>
      <w:r w:rsidDel="00000000" w:rsidR="00000000" w:rsidRPr="00000000">
        <w:rPr>
          <w:b w:val="1"/>
          <w:sz w:val="23"/>
          <w:szCs w:val="23"/>
          <w:u w:val="single"/>
          <w:rtl w:val="0"/>
        </w:rPr>
        <w:t xml:space="preserve">lyfryddiaeth</w:t>
      </w:r>
    </w:p>
    <w:p w:rsidR="00000000" w:rsidDel="00000000" w:rsidP="00000000" w:rsidRDefault="00000000" w:rsidRPr="00000000" w14:paraId="0000001E">
      <w:pPr>
        <w:ind w:left="0" w:firstLine="0"/>
        <w:jc w:val="center"/>
        <w:rPr>
          <w:b w:val="1"/>
          <w:sz w:val="23"/>
          <w:szCs w:val="23"/>
          <w:u w:val="single"/>
        </w:rPr>
      </w:pPr>
      <w:r w:rsidDel="00000000" w:rsidR="00000000" w:rsidRPr="00000000">
        <w:rPr>
          <w:rtl w:val="0"/>
        </w:rPr>
      </w:r>
    </w:p>
    <w:p w:rsidR="00000000" w:rsidDel="00000000" w:rsidP="00000000" w:rsidRDefault="00000000" w:rsidRPr="00000000" w14:paraId="0000001F">
      <w:pPr>
        <w:spacing w:line="480" w:lineRule="auto"/>
        <w:rPr>
          <w:highlight w:val="white"/>
        </w:rPr>
      </w:pPr>
      <w:r w:rsidDel="00000000" w:rsidR="00000000" w:rsidRPr="00000000">
        <w:rPr>
          <w:highlight w:val="white"/>
          <w:rtl w:val="0"/>
        </w:rPr>
        <w:t xml:space="preserve">Addysg Cymru, 2020. </w:t>
      </w:r>
      <w:r w:rsidDel="00000000" w:rsidR="00000000" w:rsidRPr="00000000">
        <w:rPr>
          <w:i w:val="1"/>
          <w:highlight w:val="white"/>
          <w:rtl w:val="0"/>
        </w:rPr>
        <w:t xml:space="preserve">Canllawiau Cwricwlwm I Gymru</w:t>
      </w:r>
      <w:r w:rsidDel="00000000" w:rsidR="00000000" w:rsidRPr="00000000">
        <w:rPr>
          <w:highlight w:val="white"/>
          <w:rtl w:val="0"/>
        </w:rPr>
        <w:t xml:space="preserve">. Caerdydd: Llywodraeth Cymru.</w:t>
      </w:r>
    </w:p>
    <w:p w:rsidR="00000000" w:rsidDel="00000000" w:rsidP="00000000" w:rsidRDefault="00000000" w:rsidRPr="00000000" w14:paraId="00000020">
      <w:pPr>
        <w:spacing w:line="480" w:lineRule="auto"/>
        <w:rPr>
          <w:sz w:val="24"/>
          <w:szCs w:val="24"/>
          <w:highlight w:val="white"/>
        </w:rPr>
      </w:pPr>
      <w:r w:rsidDel="00000000" w:rsidR="00000000" w:rsidRPr="00000000">
        <w:rPr>
          <w:highlight w:val="white"/>
          <w:rtl w:val="0"/>
        </w:rPr>
        <w:t xml:space="preserve">Addysg Cymru, 2018. </w:t>
      </w:r>
      <w:r w:rsidDel="00000000" w:rsidR="00000000" w:rsidRPr="00000000">
        <w:rPr>
          <w:i w:val="1"/>
          <w:highlight w:val="white"/>
          <w:rtl w:val="0"/>
        </w:rPr>
        <w:t xml:space="preserve">Cyflwyniad I’R Safonau Proffesiynol Ar Gyfer Addysgu Ac Arweinyddiaeth</w:t>
      </w:r>
      <w:r w:rsidDel="00000000" w:rsidR="00000000" w:rsidRPr="00000000">
        <w:rPr>
          <w:highlight w:val="white"/>
          <w:rtl w:val="0"/>
        </w:rPr>
        <w:t xml:space="preserve">. Caerdydd: Llywodraeth Cymru.</w:t>
      </w:r>
      <w:r w:rsidDel="00000000" w:rsidR="00000000" w:rsidRPr="00000000">
        <w:rPr>
          <w:rtl w:val="0"/>
        </w:rPr>
      </w:r>
    </w:p>
    <w:p w:rsidR="00000000" w:rsidDel="00000000" w:rsidP="00000000" w:rsidRDefault="00000000" w:rsidRPr="00000000" w14:paraId="00000021">
      <w:pPr>
        <w:spacing w:line="480" w:lineRule="auto"/>
        <w:rPr>
          <w:sz w:val="24"/>
          <w:szCs w:val="24"/>
          <w:highlight w:val="white"/>
        </w:rPr>
      </w:pPr>
      <w:r w:rsidDel="00000000" w:rsidR="00000000" w:rsidRPr="00000000">
        <w:rPr>
          <w:highlight w:val="white"/>
          <w:rtl w:val="0"/>
        </w:rPr>
        <w:t xml:space="preserve">Alves, P., 2014. Vygotsky and Piaget: Scientific concepts. </w:t>
      </w:r>
      <w:r w:rsidDel="00000000" w:rsidR="00000000" w:rsidRPr="00000000">
        <w:rPr>
          <w:i w:val="1"/>
          <w:highlight w:val="white"/>
          <w:rtl w:val="0"/>
        </w:rPr>
        <w:t xml:space="preserve">Psychology in Russia: State of the Art</w:t>
      </w:r>
      <w:r w:rsidDel="00000000" w:rsidR="00000000" w:rsidRPr="00000000">
        <w:rPr>
          <w:highlight w:val="white"/>
          <w:rtl w:val="0"/>
        </w:rPr>
        <w:t xml:space="preserve">, 7(3), pp.24-34.</w:t>
      </w:r>
      <w:r w:rsidDel="00000000" w:rsidR="00000000" w:rsidRPr="00000000">
        <w:rPr>
          <w:rtl w:val="0"/>
        </w:rPr>
      </w:r>
    </w:p>
    <w:p w:rsidR="00000000" w:rsidDel="00000000" w:rsidP="00000000" w:rsidRDefault="00000000" w:rsidRPr="00000000" w14:paraId="00000022">
      <w:pPr>
        <w:spacing w:line="480" w:lineRule="auto"/>
        <w:rPr>
          <w:highlight w:val="white"/>
        </w:rPr>
      </w:pPr>
      <w:r w:rsidDel="00000000" w:rsidR="00000000" w:rsidRPr="00000000">
        <w:rPr>
          <w:highlight w:val="white"/>
          <w:rtl w:val="0"/>
        </w:rPr>
        <w:t xml:space="preserve">Brookfield, S., 1998. Critically Reflective Practice. </w:t>
      </w:r>
      <w:r w:rsidDel="00000000" w:rsidR="00000000" w:rsidRPr="00000000">
        <w:rPr>
          <w:i w:val="1"/>
          <w:highlight w:val="white"/>
          <w:rtl w:val="0"/>
        </w:rPr>
        <w:t xml:space="preserve">The Journal of Continuing Education in the Health Professions</w:t>
      </w:r>
      <w:r w:rsidDel="00000000" w:rsidR="00000000" w:rsidRPr="00000000">
        <w:rPr>
          <w:highlight w:val="white"/>
          <w:rtl w:val="0"/>
        </w:rPr>
        <w:t xml:space="preserve">, 18, pp.197-205.</w:t>
      </w:r>
    </w:p>
    <w:p w:rsidR="00000000" w:rsidDel="00000000" w:rsidP="00000000" w:rsidRDefault="00000000" w:rsidRPr="00000000" w14:paraId="00000023">
      <w:pPr>
        <w:spacing w:line="480" w:lineRule="auto"/>
        <w:rPr/>
      </w:pPr>
      <w:r w:rsidDel="00000000" w:rsidR="00000000" w:rsidRPr="00000000">
        <w:rPr>
          <w:rtl w:val="0"/>
        </w:rPr>
        <w:t xml:space="preserve">Estyn. 2018. Adroddiad ar Ysgol Gynradd Gymraeg </w:t>
      </w:r>
      <w:r w:rsidDel="00000000" w:rsidR="00000000" w:rsidRPr="00000000">
        <w:rPr>
          <w:highlight w:val="black"/>
          <w:rtl w:val="0"/>
        </w:rPr>
        <w:t xml:space="preserve">Lôn Las</w:t>
      </w:r>
      <w:r w:rsidDel="00000000" w:rsidR="00000000" w:rsidRPr="00000000">
        <w:rPr>
          <w:rtl w:val="0"/>
        </w:rPr>
        <w:t xml:space="preserve">. [AR-LEIN] Available at: </w:t>
      </w:r>
      <w:hyperlink r:id="rId6">
        <w:r w:rsidDel="00000000" w:rsidR="00000000" w:rsidRPr="00000000">
          <w:rPr>
            <w:rtl w:val="0"/>
          </w:rPr>
          <w:t xml:space="preserve">https://www.estyn.llyw.cymru/system/files/2020-08/Ysgol%2520Gynradd%2520Gymraeg%2520L%25C3%25B4n%2520</w:t>
        </w:r>
      </w:hyperlink>
      <w:hyperlink r:id="rId7">
        <w:r w:rsidDel="00000000" w:rsidR="00000000" w:rsidRPr="00000000">
          <w:rPr>
            <w:highlight w:val="black"/>
            <w:rtl w:val="0"/>
          </w:rPr>
          <w:t xml:space="preserve">Las</w:t>
        </w:r>
      </w:hyperlink>
      <w:hyperlink r:id="rId8">
        <w:r w:rsidDel="00000000" w:rsidR="00000000" w:rsidRPr="00000000">
          <w:rPr>
            <w:rtl w:val="0"/>
          </w:rPr>
          <w:t xml:space="preserve">_0.pdf</w:t>
        </w:r>
      </w:hyperlink>
      <w:r w:rsidDel="00000000" w:rsidR="00000000" w:rsidRPr="00000000">
        <w:rPr>
          <w:rtl w:val="0"/>
        </w:rPr>
        <w:t xml:space="preserve">. [Accessed 1 October 2020].</w:t>
      </w:r>
    </w:p>
    <w:p w:rsidR="00000000" w:rsidDel="00000000" w:rsidP="00000000" w:rsidRDefault="00000000" w:rsidRPr="00000000" w14:paraId="00000024">
      <w:pPr>
        <w:spacing w:line="480" w:lineRule="auto"/>
        <w:rPr>
          <w:highlight w:val="white"/>
        </w:rPr>
      </w:pPr>
      <w:r w:rsidDel="00000000" w:rsidR="00000000" w:rsidRPr="00000000">
        <w:rPr>
          <w:highlight w:val="white"/>
          <w:rtl w:val="0"/>
        </w:rPr>
        <w:t xml:space="preserve">Gillespie, M., James, A., Federmeier, K. and Watson, D., 2014. Verbal working memory predicts co-speech gesture: Evidence from individual differences. </w:t>
      </w:r>
      <w:r w:rsidDel="00000000" w:rsidR="00000000" w:rsidRPr="00000000">
        <w:rPr>
          <w:i w:val="1"/>
          <w:highlight w:val="white"/>
          <w:rtl w:val="0"/>
        </w:rPr>
        <w:t xml:space="preserve">Cognition</w:t>
      </w:r>
      <w:r w:rsidDel="00000000" w:rsidR="00000000" w:rsidRPr="00000000">
        <w:rPr>
          <w:highlight w:val="white"/>
          <w:rtl w:val="0"/>
        </w:rPr>
        <w:t xml:space="preserve">, 132, pp.174-180.</w:t>
      </w:r>
    </w:p>
    <w:p w:rsidR="00000000" w:rsidDel="00000000" w:rsidP="00000000" w:rsidRDefault="00000000" w:rsidRPr="00000000" w14:paraId="00000025">
      <w:pPr>
        <w:spacing w:line="480" w:lineRule="auto"/>
        <w:rPr>
          <w:highlight w:val="white"/>
        </w:rPr>
      </w:pPr>
      <w:r w:rsidDel="00000000" w:rsidR="00000000" w:rsidRPr="00000000">
        <w:rPr>
          <w:highlight w:val="white"/>
          <w:rtl w:val="0"/>
        </w:rPr>
        <w:t xml:space="preserve">Goldin-Meadow, S. and Wagner, S., 2005. How our hands help us learn. </w:t>
      </w:r>
      <w:r w:rsidDel="00000000" w:rsidR="00000000" w:rsidRPr="00000000">
        <w:rPr>
          <w:i w:val="1"/>
          <w:highlight w:val="white"/>
          <w:rtl w:val="0"/>
        </w:rPr>
        <w:t xml:space="preserve">Trends in Cognitive Sciences</w:t>
      </w:r>
      <w:r w:rsidDel="00000000" w:rsidR="00000000" w:rsidRPr="00000000">
        <w:rPr>
          <w:highlight w:val="white"/>
          <w:rtl w:val="0"/>
        </w:rPr>
        <w:t xml:space="preserve">, 9(5), pp.234-241.</w:t>
      </w:r>
    </w:p>
    <w:p w:rsidR="00000000" w:rsidDel="00000000" w:rsidP="00000000" w:rsidRDefault="00000000" w:rsidRPr="00000000" w14:paraId="00000026">
      <w:pPr>
        <w:spacing w:line="480" w:lineRule="auto"/>
        <w:rPr>
          <w:highlight w:val="white"/>
        </w:rPr>
      </w:pPr>
      <w:r w:rsidDel="00000000" w:rsidR="00000000" w:rsidRPr="00000000">
        <w:rPr>
          <w:highlight w:val="white"/>
          <w:rtl w:val="0"/>
        </w:rPr>
        <w:t xml:space="preserve">Huang, K., 2011. Motivating lessons: A classroom-oriented investigation of the effects of content-based instruction on EFL young learners' motivated behaviours and classroom verbal interaction. </w:t>
      </w:r>
      <w:r w:rsidDel="00000000" w:rsidR="00000000" w:rsidRPr="00000000">
        <w:rPr>
          <w:i w:val="1"/>
          <w:highlight w:val="white"/>
          <w:rtl w:val="0"/>
        </w:rPr>
        <w:t xml:space="preserve">System</w:t>
      </w:r>
      <w:r w:rsidDel="00000000" w:rsidR="00000000" w:rsidRPr="00000000">
        <w:rPr>
          <w:highlight w:val="white"/>
          <w:rtl w:val="0"/>
        </w:rPr>
        <w:t xml:space="preserve">, 39, pp.186-201.</w:t>
      </w:r>
    </w:p>
    <w:p w:rsidR="00000000" w:rsidDel="00000000" w:rsidP="00000000" w:rsidRDefault="00000000" w:rsidRPr="00000000" w14:paraId="00000027">
      <w:pPr>
        <w:spacing w:line="480" w:lineRule="auto"/>
        <w:rPr>
          <w:highlight w:val="white"/>
        </w:rPr>
      </w:pPr>
      <w:r w:rsidDel="00000000" w:rsidR="00000000" w:rsidRPr="00000000">
        <w:rPr>
          <w:highlight w:val="white"/>
          <w:rtl w:val="0"/>
        </w:rPr>
        <w:t xml:space="preserve">Joshi, K., 2018. Critical Incidents for Teachers’ Professional Development. </w:t>
      </w:r>
      <w:r w:rsidDel="00000000" w:rsidR="00000000" w:rsidRPr="00000000">
        <w:rPr>
          <w:i w:val="1"/>
          <w:highlight w:val="white"/>
          <w:rtl w:val="0"/>
        </w:rPr>
        <w:t xml:space="preserve">Journal of NELTA Surkhet</w:t>
      </w:r>
      <w:r w:rsidDel="00000000" w:rsidR="00000000" w:rsidRPr="00000000">
        <w:rPr>
          <w:highlight w:val="white"/>
          <w:rtl w:val="0"/>
        </w:rPr>
        <w:t xml:space="preserve">, 5, pp.82-88.</w:t>
      </w:r>
    </w:p>
    <w:p w:rsidR="00000000" w:rsidDel="00000000" w:rsidP="00000000" w:rsidRDefault="00000000" w:rsidRPr="00000000" w14:paraId="00000028">
      <w:pPr>
        <w:spacing w:line="480" w:lineRule="auto"/>
        <w:rPr>
          <w:highlight w:val="white"/>
        </w:rPr>
      </w:pPr>
      <w:r w:rsidDel="00000000" w:rsidR="00000000" w:rsidRPr="00000000">
        <w:rPr>
          <w:highlight w:val="white"/>
          <w:rtl w:val="0"/>
        </w:rPr>
        <w:t xml:space="preserve">Kaushanskaya, M., Gross, M. and Buac, M., 2014. Effects of classroom bilingualism on task-shifting, verbal memory, and word learning in children. </w:t>
      </w:r>
      <w:r w:rsidDel="00000000" w:rsidR="00000000" w:rsidRPr="00000000">
        <w:rPr>
          <w:i w:val="1"/>
          <w:highlight w:val="white"/>
          <w:rtl w:val="0"/>
        </w:rPr>
        <w:t xml:space="preserve">Developmental Science</w:t>
      </w:r>
      <w:r w:rsidDel="00000000" w:rsidR="00000000" w:rsidRPr="00000000">
        <w:rPr>
          <w:highlight w:val="white"/>
          <w:rtl w:val="0"/>
        </w:rPr>
        <w:t xml:space="preserve">, 17(4), pp.564-583.</w:t>
      </w:r>
    </w:p>
    <w:p w:rsidR="00000000" w:rsidDel="00000000" w:rsidP="00000000" w:rsidRDefault="00000000" w:rsidRPr="00000000" w14:paraId="00000029">
      <w:pPr>
        <w:spacing w:line="480" w:lineRule="auto"/>
        <w:rPr>
          <w:highlight w:val="white"/>
        </w:rPr>
      </w:pPr>
      <w:r w:rsidDel="00000000" w:rsidR="00000000" w:rsidRPr="00000000">
        <w:rPr>
          <w:highlight w:val="white"/>
          <w:rtl w:val="0"/>
        </w:rPr>
        <w:t xml:space="preserve">Kelly, S., Hirata, Y., Manansala, M. and Huang, J., 2014. Exploring the role of hand gestures in learning novel phoneme contrasts and vocabulary in a second language. </w:t>
      </w:r>
      <w:r w:rsidDel="00000000" w:rsidR="00000000" w:rsidRPr="00000000">
        <w:rPr>
          <w:i w:val="1"/>
          <w:highlight w:val="white"/>
          <w:rtl w:val="0"/>
        </w:rPr>
        <w:t xml:space="preserve">Frontiers in Psychology</w:t>
      </w:r>
      <w:r w:rsidDel="00000000" w:rsidR="00000000" w:rsidRPr="00000000">
        <w:rPr>
          <w:highlight w:val="white"/>
          <w:rtl w:val="0"/>
        </w:rPr>
        <w:t xml:space="preserve">, 5.</w:t>
      </w:r>
    </w:p>
    <w:p w:rsidR="00000000" w:rsidDel="00000000" w:rsidP="00000000" w:rsidRDefault="00000000" w:rsidRPr="00000000" w14:paraId="0000002A">
      <w:pPr>
        <w:spacing w:line="480" w:lineRule="auto"/>
        <w:rPr>
          <w:highlight w:val="white"/>
        </w:rPr>
      </w:pPr>
      <w:r w:rsidDel="00000000" w:rsidR="00000000" w:rsidRPr="00000000">
        <w:rPr>
          <w:highlight w:val="white"/>
          <w:rtl w:val="0"/>
        </w:rPr>
        <w:t xml:space="preserve">Nabavi, R., 2012. </w:t>
      </w:r>
      <w:r w:rsidDel="00000000" w:rsidR="00000000" w:rsidRPr="00000000">
        <w:rPr>
          <w:i w:val="1"/>
          <w:highlight w:val="white"/>
          <w:rtl w:val="0"/>
        </w:rPr>
        <w:t xml:space="preserve">Bandura’S Social Learning Theory &amp; Social Cognitive Learning Theory</w:t>
      </w:r>
      <w:r w:rsidDel="00000000" w:rsidR="00000000" w:rsidRPr="00000000">
        <w:rPr>
          <w:highlight w:val="white"/>
          <w:rtl w:val="0"/>
        </w:rPr>
        <w:t xml:space="preserve">. University of Science and Culture.</w:t>
      </w:r>
    </w:p>
    <w:p w:rsidR="00000000" w:rsidDel="00000000" w:rsidP="00000000" w:rsidRDefault="00000000" w:rsidRPr="00000000" w14:paraId="0000002B">
      <w:pPr>
        <w:spacing w:line="480" w:lineRule="auto"/>
        <w:rPr>
          <w:sz w:val="24"/>
          <w:szCs w:val="24"/>
          <w:highlight w:val="white"/>
        </w:rPr>
      </w:pPr>
      <w:r w:rsidDel="00000000" w:rsidR="00000000" w:rsidRPr="00000000">
        <w:rPr>
          <w:highlight w:val="white"/>
          <w:rtl w:val="0"/>
        </w:rPr>
        <w:t xml:space="preserve">Novack, M. and Goldin-Meadow, S., 2015. Learning from Gesture: How our Hands Change Our Minds. </w:t>
      </w:r>
      <w:r w:rsidDel="00000000" w:rsidR="00000000" w:rsidRPr="00000000">
        <w:rPr>
          <w:i w:val="1"/>
          <w:highlight w:val="white"/>
          <w:rtl w:val="0"/>
        </w:rPr>
        <w:t xml:space="preserve">Educational Psychology Review</w:t>
      </w:r>
      <w:r w:rsidDel="00000000" w:rsidR="00000000" w:rsidRPr="00000000">
        <w:rPr>
          <w:highlight w:val="white"/>
          <w:rtl w:val="0"/>
        </w:rPr>
        <w:t xml:space="preserve">, 27(3), pp.405-412.</w:t>
      </w:r>
      <w:r w:rsidDel="00000000" w:rsidR="00000000" w:rsidRPr="00000000">
        <w:rPr>
          <w:rtl w:val="0"/>
        </w:rPr>
      </w:r>
    </w:p>
    <w:p w:rsidR="00000000" w:rsidDel="00000000" w:rsidP="00000000" w:rsidRDefault="00000000" w:rsidRPr="00000000" w14:paraId="0000002C">
      <w:pPr>
        <w:spacing w:line="480" w:lineRule="auto"/>
        <w:rPr>
          <w:highlight w:val="white"/>
        </w:rPr>
      </w:pPr>
      <w:r w:rsidDel="00000000" w:rsidR="00000000" w:rsidRPr="00000000">
        <w:rPr>
          <w:highlight w:val="white"/>
          <w:rtl w:val="0"/>
        </w:rPr>
        <w:t xml:space="preserve">Richards, J. C., &amp; Farrell, T. S. C. (2010). Professional development for language teachers. Cambridge: CUP. </w:t>
      </w:r>
    </w:p>
    <w:p w:rsidR="00000000" w:rsidDel="00000000" w:rsidP="00000000" w:rsidRDefault="00000000" w:rsidRPr="00000000" w14:paraId="0000002D">
      <w:pPr>
        <w:spacing w:line="480" w:lineRule="auto"/>
        <w:rPr>
          <w:highlight w:val="white"/>
        </w:rPr>
      </w:pPr>
      <w:r w:rsidDel="00000000" w:rsidR="00000000" w:rsidRPr="00000000">
        <w:rPr>
          <w:highlight w:val="white"/>
          <w:rtl w:val="0"/>
        </w:rPr>
        <w:t xml:space="preserve">Rowe, M., Özçalışkan, Ş. and Goldin-Meadow, S., 2008. Learning words by hand: Gesture's role in predicting vocabulary development. </w:t>
      </w:r>
      <w:r w:rsidDel="00000000" w:rsidR="00000000" w:rsidRPr="00000000">
        <w:rPr>
          <w:i w:val="1"/>
          <w:highlight w:val="white"/>
          <w:rtl w:val="0"/>
        </w:rPr>
        <w:t xml:space="preserve">First Language</w:t>
      </w:r>
      <w:r w:rsidDel="00000000" w:rsidR="00000000" w:rsidRPr="00000000">
        <w:rPr>
          <w:highlight w:val="white"/>
          <w:rtl w:val="0"/>
        </w:rPr>
        <w:t xml:space="preserve">, 28(2), pp.182-199.</w:t>
      </w:r>
      <w:r w:rsidDel="00000000" w:rsidR="00000000" w:rsidRPr="00000000">
        <w:rPr>
          <w:rtl w:val="0"/>
        </w:rPr>
      </w:r>
    </w:p>
    <w:p w:rsidR="00000000" w:rsidDel="00000000" w:rsidP="00000000" w:rsidRDefault="00000000" w:rsidRPr="00000000" w14:paraId="0000002E">
      <w:pPr>
        <w:spacing w:line="480" w:lineRule="auto"/>
        <w:rPr>
          <w:highlight w:val="white"/>
        </w:rPr>
      </w:pPr>
      <w:r w:rsidDel="00000000" w:rsidR="00000000" w:rsidRPr="00000000">
        <w:rPr>
          <w:highlight w:val="white"/>
          <w:rtl w:val="0"/>
        </w:rPr>
        <w:t xml:space="preserve">Rowe, M., Silverman, R. and Mullan, B., 2013. The role of pictures and gestures as nonverbal aids in preschoolers' word learning in a novel language. </w:t>
      </w:r>
      <w:r w:rsidDel="00000000" w:rsidR="00000000" w:rsidRPr="00000000">
        <w:rPr>
          <w:i w:val="1"/>
          <w:highlight w:val="white"/>
          <w:rtl w:val="0"/>
        </w:rPr>
        <w:t xml:space="preserve">Contemporary Educational Psychology</w:t>
      </w:r>
      <w:r w:rsidDel="00000000" w:rsidR="00000000" w:rsidRPr="00000000">
        <w:rPr>
          <w:highlight w:val="white"/>
          <w:rtl w:val="0"/>
        </w:rPr>
        <w:t xml:space="preserve">, 38, pp.109-117. </w:t>
      </w:r>
    </w:p>
    <w:p w:rsidR="00000000" w:rsidDel="00000000" w:rsidP="00000000" w:rsidRDefault="00000000" w:rsidRPr="00000000" w14:paraId="0000002F">
      <w:pPr>
        <w:spacing w:line="480" w:lineRule="auto"/>
        <w:rPr>
          <w:highlight w:val="white"/>
        </w:rPr>
      </w:pPr>
      <w:r w:rsidDel="00000000" w:rsidR="00000000" w:rsidRPr="00000000">
        <w:rPr>
          <w:highlight w:val="white"/>
          <w:rtl w:val="0"/>
        </w:rPr>
        <w:t xml:space="preserve">Sanchez, V., Garcia, M. and Escudero, I., 2013. An analytical framework for analyzing student teachers' verbal interaction in learning situation. </w:t>
      </w:r>
      <w:r w:rsidDel="00000000" w:rsidR="00000000" w:rsidRPr="00000000">
        <w:rPr>
          <w:i w:val="1"/>
          <w:highlight w:val="white"/>
          <w:rtl w:val="0"/>
        </w:rPr>
        <w:t xml:space="preserve">Instructional Science</w:t>
      </w:r>
      <w:r w:rsidDel="00000000" w:rsidR="00000000" w:rsidRPr="00000000">
        <w:rPr>
          <w:highlight w:val="white"/>
          <w:rtl w:val="0"/>
        </w:rPr>
        <w:t xml:space="preserve">, [online] 41(2), pp.247-269. Available at: &lt;https://www.jstor.org/stable/23372887&gt; [Accessed 1 October 2020].</w:t>
      </w:r>
    </w:p>
    <w:p w:rsidR="00000000" w:rsidDel="00000000" w:rsidP="00000000" w:rsidRDefault="00000000" w:rsidRPr="00000000" w14:paraId="00000030">
      <w:pPr>
        <w:spacing w:line="480" w:lineRule="auto"/>
        <w:rPr>
          <w:highlight w:val="white"/>
        </w:rPr>
      </w:pPr>
      <w:r w:rsidDel="00000000" w:rsidR="00000000" w:rsidRPr="00000000">
        <w:rPr>
          <w:highlight w:val="white"/>
          <w:rtl w:val="0"/>
        </w:rPr>
        <w:t xml:space="preserve">Singer, M. and Goldin-Meadow, S., 2005. Children Learn When Their Teacher's Gestures and Speech Differ. </w:t>
      </w:r>
      <w:r w:rsidDel="00000000" w:rsidR="00000000" w:rsidRPr="00000000">
        <w:rPr>
          <w:i w:val="1"/>
          <w:highlight w:val="white"/>
          <w:rtl w:val="0"/>
        </w:rPr>
        <w:t xml:space="preserve">Psychological Science</w:t>
      </w:r>
      <w:r w:rsidDel="00000000" w:rsidR="00000000" w:rsidRPr="00000000">
        <w:rPr>
          <w:highlight w:val="white"/>
          <w:rtl w:val="0"/>
        </w:rPr>
        <w:t xml:space="preserve">, 16(2), pp.85-89.</w:t>
      </w:r>
    </w:p>
    <w:p w:rsidR="00000000" w:rsidDel="00000000" w:rsidP="00000000" w:rsidRDefault="00000000" w:rsidRPr="00000000" w14:paraId="00000031">
      <w:pPr>
        <w:spacing w:line="480" w:lineRule="auto"/>
        <w:rPr>
          <w:highlight w:val="white"/>
        </w:rPr>
      </w:pPr>
      <w:r w:rsidDel="00000000" w:rsidR="00000000" w:rsidRPr="00000000">
        <w:rPr>
          <w:highlight w:val="white"/>
          <w:rtl w:val="0"/>
        </w:rPr>
        <w:t xml:space="preserve">Wagner Cook, S., Friedman, H., Duggan, K., Cui, J. and Popescu, V., 2017. Hand Gesture and Mathematics Learning: Lessons from an Avatar. </w:t>
      </w:r>
      <w:r w:rsidDel="00000000" w:rsidR="00000000" w:rsidRPr="00000000">
        <w:rPr>
          <w:i w:val="1"/>
          <w:highlight w:val="white"/>
          <w:rtl w:val="0"/>
        </w:rPr>
        <w:t xml:space="preserve">Cognitive Science</w:t>
      </w:r>
      <w:r w:rsidDel="00000000" w:rsidR="00000000" w:rsidRPr="00000000">
        <w:rPr>
          <w:highlight w:val="white"/>
          <w:rtl w:val="0"/>
        </w:rPr>
        <w:t xml:space="preserve">, 41, pp.518-535.</w:t>
      </w:r>
    </w:p>
    <w:p w:rsidR="00000000" w:rsidDel="00000000" w:rsidP="00000000" w:rsidRDefault="00000000" w:rsidRPr="00000000" w14:paraId="00000032">
      <w:pPr>
        <w:spacing w:line="480" w:lineRule="auto"/>
        <w:rPr>
          <w:highlight w:val="white"/>
        </w:rPr>
      </w:pPr>
      <w:r w:rsidDel="00000000" w:rsidR="00000000" w:rsidRPr="00000000">
        <w:rPr>
          <w:highlight w:val="white"/>
          <w:rtl w:val="0"/>
        </w:rPr>
        <w:t xml:space="preserve">Ygg</w:t>
      </w:r>
      <w:r w:rsidDel="00000000" w:rsidR="00000000" w:rsidRPr="00000000">
        <w:rPr>
          <w:highlight w:val="black"/>
          <w:rtl w:val="0"/>
        </w:rPr>
        <w:t xml:space="preserve">lonlas</w:t>
      </w:r>
      <w:r w:rsidDel="00000000" w:rsidR="00000000" w:rsidRPr="00000000">
        <w:rPr>
          <w:highlight w:val="white"/>
          <w:rtl w:val="0"/>
        </w:rPr>
        <w:t xml:space="preserve">.co.uk. 2020. </w:t>
      </w:r>
      <w:r w:rsidDel="00000000" w:rsidR="00000000" w:rsidRPr="00000000">
        <w:rPr>
          <w:i w:val="1"/>
          <w:highlight w:val="white"/>
          <w:rtl w:val="0"/>
        </w:rPr>
        <w:t xml:space="preserve">Home | Ysgol Gynradd Gymraeg</w:t>
      </w:r>
      <w:r w:rsidDel="00000000" w:rsidR="00000000" w:rsidRPr="00000000">
        <w:rPr>
          <w:i w:val="1"/>
          <w:highlight w:val="black"/>
          <w:rtl w:val="0"/>
        </w:rPr>
        <w:t xml:space="preserve"> Lon Las</w:t>
      </w:r>
      <w:r w:rsidDel="00000000" w:rsidR="00000000" w:rsidRPr="00000000">
        <w:rPr>
          <w:highlight w:val="white"/>
          <w:rtl w:val="0"/>
        </w:rPr>
        <w:t xml:space="preserve">. [online] Available at: &lt;https://www.ygg</w:t>
      </w:r>
      <w:r w:rsidDel="00000000" w:rsidR="00000000" w:rsidRPr="00000000">
        <w:rPr>
          <w:highlight w:val="black"/>
          <w:rtl w:val="0"/>
        </w:rPr>
        <w:t xml:space="preserve">lonlas</w:t>
      </w:r>
      <w:r w:rsidDel="00000000" w:rsidR="00000000" w:rsidRPr="00000000">
        <w:rPr>
          <w:highlight w:val="white"/>
          <w:rtl w:val="0"/>
        </w:rPr>
        <w:t xml:space="preserve">.co.uk/&gt; [Accessed 27 October 2020].</w:t>
      </w:r>
    </w:p>
    <w:p w:rsidR="00000000" w:rsidDel="00000000" w:rsidP="00000000" w:rsidRDefault="00000000" w:rsidRPr="00000000" w14:paraId="00000033">
      <w:pPr>
        <w:rPr>
          <w:highlight w:val="white"/>
        </w:rPr>
      </w:pPr>
      <w:r w:rsidDel="00000000" w:rsidR="00000000" w:rsidRPr="00000000">
        <w:rPr>
          <w:rtl w:val="0"/>
        </w:rPr>
      </w:r>
    </w:p>
    <w:p w:rsidR="00000000" w:rsidDel="00000000" w:rsidP="00000000" w:rsidRDefault="00000000" w:rsidRPr="00000000" w14:paraId="00000034">
      <w:pPr>
        <w:rPr>
          <w:highlight w:val="white"/>
        </w:rPr>
      </w:pPr>
      <w:r w:rsidDel="00000000" w:rsidR="00000000" w:rsidRPr="00000000">
        <w:rPr>
          <w:rtl w:val="0"/>
        </w:rPr>
      </w:r>
    </w:p>
    <w:p w:rsidR="00000000" w:rsidDel="00000000" w:rsidP="00000000" w:rsidRDefault="00000000" w:rsidRPr="00000000" w14:paraId="00000035">
      <w:pPr>
        <w:ind w:left="0" w:firstLine="0"/>
        <w:rPr>
          <w:b w:val="1"/>
          <w:sz w:val="23"/>
          <w:szCs w:val="23"/>
          <w:u w:val="single"/>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u w:val="single"/>
        </w:rPr>
      </w:pPr>
      <w:r w:rsidDel="00000000" w:rsidR="00000000" w:rsidRPr="00000000">
        <w:rPr>
          <w:rtl w:val="0"/>
        </w:rPr>
      </w:r>
    </w:p>
    <w:p w:rsidR="00000000" w:rsidDel="00000000" w:rsidP="00000000" w:rsidRDefault="00000000" w:rsidRPr="00000000" w14:paraId="00000038">
      <w:pPr>
        <w:rPr>
          <w:b w:val="1"/>
          <w:u w:val="single"/>
        </w:rPr>
      </w:pPr>
      <w:r w:rsidDel="00000000" w:rsidR="00000000" w:rsidRPr="00000000">
        <w:rPr>
          <w:rtl w:val="0"/>
        </w:rPr>
      </w:r>
    </w:p>
    <w:p w:rsidR="00000000" w:rsidDel="00000000" w:rsidP="00000000" w:rsidRDefault="00000000" w:rsidRPr="00000000" w14:paraId="00000039">
      <w:pPr>
        <w:rPr>
          <w:b w:val="1"/>
          <w:u w:val="single"/>
        </w:rPr>
      </w:pPr>
      <w:r w:rsidDel="00000000" w:rsidR="00000000" w:rsidRPr="00000000">
        <w:rPr>
          <w:rtl w:val="0"/>
        </w:rPr>
      </w:r>
    </w:p>
    <w:p w:rsidR="00000000" w:rsidDel="00000000" w:rsidP="00000000" w:rsidRDefault="00000000" w:rsidRPr="00000000" w14:paraId="0000003A">
      <w:pPr>
        <w:rPr>
          <w:b w:val="1"/>
          <w:u w:val="single"/>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rtl w:val="0"/>
        </w:rPr>
      </w:r>
    </w:p>
    <w:p w:rsidR="00000000" w:rsidDel="00000000" w:rsidP="00000000" w:rsidRDefault="00000000" w:rsidRPr="00000000" w14:paraId="0000003C">
      <w:pPr>
        <w:rPr>
          <w:b w:val="1"/>
          <w:u w:val="single"/>
        </w:rPr>
      </w:pPr>
      <w:r w:rsidDel="00000000" w:rsidR="00000000" w:rsidRPr="00000000">
        <w:rPr>
          <w:rtl w:val="0"/>
        </w:rPr>
      </w:r>
    </w:p>
    <w:p w:rsidR="00000000" w:rsidDel="00000000" w:rsidP="00000000" w:rsidRDefault="00000000" w:rsidRPr="00000000" w14:paraId="0000003D">
      <w:pPr>
        <w:spacing w:after="160" w:line="259" w:lineRule="auto"/>
        <w:jc w:val="both"/>
        <w:rPr>
          <w:b w:val="1"/>
          <w:u w:val="single"/>
        </w:rPr>
      </w:pPr>
      <w:r w:rsidDel="00000000" w:rsidR="00000000" w:rsidRPr="00000000">
        <w:rPr>
          <w:rtl w:val="0"/>
        </w:rPr>
      </w:r>
    </w:p>
    <w:p w:rsidR="00000000" w:rsidDel="00000000" w:rsidP="00000000" w:rsidRDefault="00000000" w:rsidRPr="00000000" w14:paraId="0000003E">
      <w:pPr>
        <w:spacing w:after="160" w:line="259" w:lineRule="auto"/>
        <w:jc w:val="both"/>
        <w:rPr>
          <w:rFonts w:ascii="Trebuchet MS" w:cs="Trebuchet MS" w:eastAsia="Trebuchet MS" w:hAnsi="Trebuchet MS"/>
          <w:sz w:val="16"/>
          <w:szCs w:val="16"/>
        </w:rPr>
      </w:pPr>
      <w:r w:rsidDel="00000000" w:rsidR="00000000" w:rsidRPr="00000000">
        <w:rPr>
          <w:rFonts w:ascii="Trebuchet MS" w:cs="Trebuchet MS" w:eastAsia="Trebuchet MS" w:hAnsi="Trebuchet MS"/>
          <w:b w:val="1"/>
          <w:rtl w:val="0"/>
        </w:rPr>
        <w:t xml:space="preserve">ARSYLWI / NODIADAU MAES A</w:t>
      </w:r>
      <w:r w:rsidDel="00000000" w:rsidR="00000000" w:rsidRPr="00000000">
        <w:rPr>
          <w:rtl w:val="0"/>
        </w:rPr>
      </w:r>
    </w:p>
    <w:tbl>
      <w:tblPr>
        <w:tblStyle w:val="Table1"/>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03F">
            <w:pPr>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Dyddiad ac amser, grŵp blwyddyn:</w:t>
            </w:r>
            <w:r w:rsidDel="00000000" w:rsidR="00000000" w:rsidRPr="00000000">
              <w:rPr>
                <w:rFonts w:ascii="Trebuchet MS" w:cs="Trebuchet MS" w:eastAsia="Trebuchet MS" w:hAnsi="Trebuchet MS"/>
                <w:rtl w:val="0"/>
              </w:rPr>
              <w:t xml:space="preserve"> 30/09/2020, 9:50y.b., Blwyddyn 6. </w:t>
            </w:r>
          </w:p>
          <w:p w:rsidR="00000000" w:rsidDel="00000000" w:rsidP="00000000" w:rsidRDefault="00000000" w:rsidRPr="00000000" w14:paraId="00000040">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41">
            <w:pPr>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Manylion y wers: (Cyd-destun a ffocws - / MDPh /pwnc - a yw'n agos at ddechrau'r uned astudio? Dan do/yn yr awyr agored? Ystod gallu? Unrhyw wybodaeth sy'n arbennig o berthnasol</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42">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 pwnc oedd Cymraeg a enw’r tasg oedd “Clonc”. Roedd y tasg yn digwydd mewn tri rhan, rhan rhediad y berf, rhan dechrau cwesiwn a rhan treiglo. Mae’r rhannau yma yn newid pob dwy dydd pan mae elfenau gramateg Cymraeg yn newid. Roedd y wers yma ar lafar ac o fewn y dosbarth gan oedd y tywydd yn ofnadwy tu allan. Defnyddiodd yr athrawes pwynt pwer i dangos promtiau am pob elfen. Wnaeth y dosbarth cyfan cymryd rhan felly nad oedd defnydd o galluodd gwahanol. Pwysigrwydd y tasg yma yn perthnasol i’r ysgol gyfan gan oeddynt yn defnyddio system clod am siarad Cymraeg. Roedd y pwyntiau clod yn mynd i pa llys oedd y disgybl yn perthyn. Mae’r llysoedd wedi ei henw ar ôl cymeriadau y Mabinogion (er enghraifft, Branwen Bendigedig).</w:t>
            </w:r>
          </w:p>
          <w:p w:rsidR="00000000" w:rsidDel="00000000" w:rsidP="00000000" w:rsidRDefault="00000000" w:rsidRPr="00000000" w14:paraId="0000004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5">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46">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Diwylliant yr ystafell ddosbarth (Pa 'wefr' sydd yn yr ystafell ddosbarth? Sut mae agweddau, tueddiadau, ymddygiadau tuag at ddysgu yn ymddangos ar hyn o bryd?)</w:t>
            </w:r>
          </w:p>
          <w:p w:rsidR="00000000" w:rsidDel="00000000" w:rsidP="00000000" w:rsidRDefault="00000000" w:rsidRPr="00000000" w14:paraId="0000004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Roedd diwylliant y dosbarth yn un brysur a roedd pawb yn gweithio a cymryd rhan. Yr agwedd mwyaf gweledig yn y dosbarth oedd agwedd positif atag at y dasg. Roedd pawb yn cymryd rhan a dweud rhediad y berfau. </w:t>
            </w:r>
          </w:p>
          <w:p w:rsidR="00000000" w:rsidDel="00000000" w:rsidP="00000000" w:rsidRDefault="00000000" w:rsidRPr="00000000" w14:paraId="0000004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A">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4B">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Amcanion (Beth sy'n digwydd yn yr amgylchedd sy'n cyfleu diben profiadau?  Beth y gellir ei arsylwi o ran y ffordd y mae gweithgareddau gwersi yn berthnasol i'r dibenion hyn?)</w:t>
            </w:r>
          </w:p>
          <w:p w:rsidR="00000000" w:rsidDel="00000000" w:rsidP="00000000" w:rsidRDefault="00000000" w:rsidRPr="00000000" w14:paraId="0000004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Amcan mwyaf y wers oedd i sicrhau fod safon Cymraeg y dosbarth yn gwella. Wrth i’r safon Cymraeg y dosbarth wella, bydd ei sgiliau llafar ac ysgrifennedig yn cael effeith positif.  Yn nol dibenion yr Athro Donaldson, mae’r diben bydd y wers yma yn cysylltu gydag mwyaf yw’r diben y bydd ‘yn dinasyddion egwyddorol…’ gan wrth datblygu eu sgiliau Cymraeg i safon uchel. </w:t>
            </w:r>
          </w:p>
          <w:p w:rsidR="00000000" w:rsidDel="00000000" w:rsidP="00000000" w:rsidRDefault="00000000" w:rsidRPr="00000000" w14:paraId="0000004D">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4E">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Cyfarwyddyd (Beth y gellir ei arsylwi sy'n helpu dysgwyr i ddeall beth maent yn ei wneud?  Beth yn yr amgylchedd sy'n eu helpu i ddeall sut i gyflawni'n dda)?</w:t>
            </w:r>
          </w:p>
          <w:p w:rsidR="00000000" w:rsidDel="00000000" w:rsidP="00000000" w:rsidRDefault="00000000" w:rsidRPr="00000000" w14:paraId="0000004F">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 defnydd o bwynt bwer i ddangos pa adran o’r gwers sydd yn digwydd yn helpu’r dosbarth deall beth ydyn fod wneud. Roedd y dosbarth yn cyfarwydd iawn gyda’r gwers cyfan a’r trefn digwyddodd sy’n wneud i mi credu fod patrwm y gwers yma wedi bod yn digwydd nifer o weithiau ers y ddechrau o Fedi. Roedd yr amgylchedd yn un o fwynhad gyda llawer yn gwenu ac pan ofynodd yr athrawes cwestiwn, roedd llawer moyn ateb. </w:t>
            </w:r>
          </w:p>
          <w:p w:rsidR="00000000" w:rsidDel="00000000" w:rsidP="00000000" w:rsidRDefault="00000000" w:rsidRPr="00000000" w14:paraId="0000005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5">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56">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Mynediad a her (Beth y gellir ei arsylwi yn yr amgylchedd sy'n galluogi dysgwyr i gymryd rhan? Beth y gellir ei arsylwi o ran lefelau her?)</w:t>
            </w:r>
          </w:p>
          <w:p w:rsidR="00000000" w:rsidDel="00000000" w:rsidP="00000000" w:rsidRDefault="00000000" w:rsidRPr="00000000" w14:paraId="0000005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Fel trafodais yn y bocs cyn, roedd llawer yn mwynhau’r gwers. Roedd hyn yn un o’r gwersi ble oedd ymddygiad pawb yn perffaith. Credwn fod hyn oherwydd roedd siawns i’r dosbarth gwaeddu a symud eu dwylo. </w:t>
            </w:r>
          </w:p>
          <w:p w:rsidR="00000000" w:rsidDel="00000000" w:rsidP="00000000" w:rsidRDefault="00000000" w:rsidRPr="00000000" w14:paraId="0000005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9">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5A">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Asesiad (A ellir arsylwi ar unrhyw beth ynghylch sut y defnyddir gwybodaeth bresennol y myfyriwr?  A ellir arsylwi ar unrhyw beth sy’n ymwneud â datblygu gwybodaeth yn ystod neu ar ôl y profiad)?</w:t>
            </w:r>
          </w:p>
          <w:p w:rsidR="00000000" w:rsidDel="00000000" w:rsidP="00000000" w:rsidRDefault="00000000" w:rsidRPr="00000000" w14:paraId="0000005B">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Gan bod y gwers yn un gramadeg, bydd popeth sy’n cael ei dysgu yn cael eu defnyddio yn ystod pob gwers. Gan bod rhediad y berf yn cael eu weld yn pwysig yn ystod y wers, gall y disgyblion defnyddio’r patrymau welwn yn ystod y wers i’w helpu pan wneud gwaith ysgrifennedig a llafar.</w:t>
            </w:r>
          </w:p>
          <w:p w:rsidR="00000000" w:rsidDel="00000000" w:rsidP="00000000" w:rsidRDefault="00000000" w:rsidRPr="00000000" w14:paraId="0000005C">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5D">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Penodol / Digwyddiadau Critigol (A oes adegau fydd yn gwneud i chi ystyried agweddau ar ymarfer pan fyddwch yn dod ar eu traws wrth addysgu yn y dyfodol)?</w:t>
            </w:r>
          </w:p>
          <w:p w:rsidR="00000000" w:rsidDel="00000000" w:rsidP="00000000" w:rsidRDefault="00000000" w:rsidRPr="00000000" w14:paraId="0000005E">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Credwn fod wneud wers gramadeg ar llafar yn wneud pethau yn mwy hwylus ac gwelais hyn yn ystod y gwers. </w:t>
            </w:r>
          </w:p>
          <w:p w:rsidR="00000000" w:rsidDel="00000000" w:rsidP="00000000" w:rsidRDefault="00000000" w:rsidRPr="00000000" w14:paraId="0000005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0">
            <w:pPr>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61">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2">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3">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4">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5">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6">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7">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8">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9">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A">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B">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C">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D">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E">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F">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0">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1">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2">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3">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4">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5">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76">
      <w:pPr>
        <w:spacing w:after="160" w:line="259" w:lineRule="auto"/>
        <w:rPr>
          <w:rFonts w:ascii="Calibri" w:cs="Calibri" w:eastAsia="Calibri" w:hAnsi="Calibri"/>
          <w:b w:val="1"/>
        </w:rPr>
      </w:pPr>
      <w:r w:rsidDel="00000000" w:rsidR="00000000" w:rsidRPr="00000000">
        <w:rPr>
          <w:rFonts w:ascii="Calibri" w:cs="Calibri" w:eastAsia="Calibri" w:hAnsi="Calibri"/>
          <w:b w:val="1"/>
          <w:rtl w:val="0"/>
        </w:rPr>
        <w:t xml:space="preserve">COFNOD ADNABOD DIGWYDDIADAU CRITIGOL A </w:t>
      </w:r>
    </w:p>
    <w:p w:rsidR="00000000" w:rsidDel="00000000" w:rsidP="00000000" w:rsidRDefault="00000000" w:rsidRPr="00000000" w14:paraId="00000077">
      <w:pPr>
        <w:spacing w:after="160" w:line="259" w:lineRule="auto"/>
        <w:rPr>
          <w:rFonts w:ascii="Calibri" w:cs="Calibri" w:eastAsia="Calibri" w:hAnsi="Calibri"/>
        </w:rPr>
      </w:pPr>
      <w:r w:rsidDel="00000000" w:rsidR="00000000" w:rsidRPr="00000000">
        <w:rPr>
          <w:rtl w:val="0"/>
        </w:rPr>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9"/>
        <w:gridCol w:w="7521"/>
        <w:tblGridChange w:id="0">
          <w:tblGrid>
            <w:gridCol w:w="1829"/>
            <w:gridCol w:w="7521"/>
          </w:tblGrid>
        </w:tblGridChange>
      </w:tblGrid>
      <w:tr>
        <w:tc>
          <w:tcPr/>
          <w:p w:rsidR="00000000" w:rsidDel="00000000" w:rsidP="00000000" w:rsidRDefault="00000000" w:rsidRPr="00000000" w14:paraId="00000078">
            <w:pPr>
              <w:spacing w:line="240" w:lineRule="auto"/>
              <w:rPr>
                <w:b w:val="1"/>
              </w:rPr>
            </w:pPr>
            <w:r w:rsidDel="00000000" w:rsidR="00000000" w:rsidRPr="00000000">
              <w:rPr>
                <w:b w:val="1"/>
                <w:rtl w:val="0"/>
              </w:rPr>
              <w:t xml:space="preserve">Manylion sy'n berthnasol i'r cyd-destun ymchwil.</w:t>
            </w:r>
          </w:p>
          <w:p w:rsidR="00000000" w:rsidDel="00000000" w:rsidP="00000000" w:rsidRDefault="00000000" w:rsidRPr="00000000" w14:paraId="00000079">
            <w:pPr>
              <w:spacing w:line="240" w:lineRule="auto"/>
              <w:rPr>
                <w:b w:val="1"/>
              </w:rPr>
            </w:pPr>
            <w:r w:rsidDel="00000000" w:rsidR="00000000" w:rsidRPr="00000000">
              <w:rPr>
                <w:rtl w:val="0"/>
              </w:rPr>
            </w:r>
          </w:p>
          <w:p w:rsidR="00000000" w:rsidDel="00000000" w:rsidP="00000000" w:rsidRDefault="00000000" w:rsidRPr="00000000" w14:paraId="0000007A">
            <w:pPr>
              <w:spacing w:line="240" w:lineRule="auto"/>
              <w:rPr/>
            </w:pPr>
            <w:r w:rsidDel="00000000" w:rsidR="00000000" w:rsidRPr="00000000">
              <w:rPr>
                <w:rtl w:val="0"/>
              </w:rPr>
              <w:t xml:space="preserve">Dyddiad/amser.</w:t>
            </w:r>
          </w:p>
          <w:p w:rsidR="00000000" w:rsidDel="00000000" w:rsidP="00000000" w:rsidRDefault="00000000" w:rsidRPr="00000000" w14:paraId="0000007B">
            <w:pPr>
              <w:spacing w:line="240" w:lineRule="auto"/>
              <w:rPr/>
            </w:pPr>
            <w:r w:rsidDel="00000000" w:rsidR="00000000" w:rsidRPr="00000000">
              <w:rPr>
                <w:rtl w:val="0"/>
              </w:rPr>
              <w:t xml:space="preserve">Oedran/Cyfnod y grŵp.</w:t>
            </w:r>
          </w:p>
          <w:p w:rsidR="00000000" w:rsidDel="00000000" w:rsidP="00000000" w:rsidRDefault="00000000" w:rsidRPr="00000000" w14:paraId="0000007C">
            <w:pPr>
              <w:spacing w:line="240" w:lineRule="auto"/>
              <w:rPr/>
            </w:pPr>
            <w:r w:rsidDel="00000000" w:rsidR="00000000" w:rsidRPr="00000000">
              <w:rPr>
                <w:rtl w:val="0"/>
              </w:rPr>
              <w:t xml:space="preserve">Pobl dan sylw.</w:t>
            </w:r>
          </w:p>
          <w:p w:rsidR="00000000" w:rsidDel="00000000" w:rsidP="00000000" w:rsidRDefault="00000000" w:rsidRPr="00000000" w14:paraId="0000007D">
            <w:pPr>
              <w:spacing w:line="240" w:lineRule="auto"/>
              <w:rPr/>
            </w:pPr>
            <w:r w:rsidDel="00000000" w:rsidR="00000000" w:rsidRPr="00000000">
              <w:rPr>
                <w:rtl w:val="0"/>
              </w:rPr>
              <w:t xml:space="preserve">Gwybodaeth gyd-destunol</w:t>
            </w:r>
          </w:p>
          <w:p w:rsidR="00000000" w:rsidDel="00000000" w:rsidP="00000000" w:rsidRDefault="00000000" w:rsidRPr="00000000" w14:paraId="0000007E">
            <w:pPr>
              <w:spacing w:line="240" w:lineRule="auto"/>
              <w:rPr/>
            </w:pPr>
            <w:r w:rsidDel="00000000" w:rsidR="00000000" w:rsidRPr="00000000">
              <w:rPr>
                <w:rtl w:val="0"/>
              </w:rPr>
              <w:t xml:space="preserve">o nodiadau maes.</w:t>
            </w:r>
          </w:p>
          <w:p w:rsidR="00000000" w:rsidDel="00000000" w:rsidP="00000000" w:rsidRDefault="00000000" w:rsidRPr="00000000" w14:paraId="0000007F">
            <w:pPr>
              <w:spacing w:line="240" w:lineRule="auto"/>
              <w:rPr>
                <w:i w:val="1"/>
              </w:rPr>
            </w:pPr>
            <w:r w:rsidDel="00000000" w:rsidR="00000000" w:rsidRPr="00000000">
              <w:rPr>
                <w:rtl w:val="0"/>
              </w:rPr>
            </w:r>
          </w:p>
        </w:tc>
        <w:tc>
          <w:tcPr/>
          <w:p w:rsidR="00000000" w:rsidDel="00000000" w:rsidP="00000000" w:rsidRDefault="00000000" w:rsidRPr="00000000" w14:paraId="00000080">
            <w:pPr>
              <w:spacing w:line="240" w:lineRule="auto"/>
              <w:rPr/>
            </w:pPr>
            <w:r w:rsidDel="00000000" w:rsidR="00000000" w:rsidRPr="00000000">
              <w:rPr>
                <w:rtl w:val="0"/>
              </w:rPr>
              <w:t xml:space="preserve">Dyddiad: 30/09/2020</w:t>
            </w:r>
          </w:p>
          <w:p w:rsidR="00000000" w:rsidDel="00000000" w:rsidP="00000000" w:rsidRDefault="00000000" w:rsidRPr="00000000" w14:paraId="00000081">
            <w:pPr>
              <w:spacing w:line="240" w:lineRule="auto"/>
              <w:rPr/>
            </w:pPr>
            <w:r w:rsidDel="00000000" w:rsidR="00000000" w:rsidRPr="00000000">
              <w:rPr>
                <w:rtl w:val="0"/>
              </w:rPr>
              <w:t xml:space="preserve">09:50 y.b.</w:t>
            </w:r>
          </w:p>
          <w:p w:rsidR="00000000" w:rsidDel="00000000" w:rsidP="00000000" w:rsidRDefault="00000000" w:rsidRPr="00000000" w14:paraId="00000082">
            <w:pPr>
              <w:spacing w:line="240" w:lineRule="auto"/>
              <w:rPr/>
            </w:pPr>
            <w:r w:rsidDel="00000000" w:rsidR="00000000" w:rsidRPr="00000000">
              <w:rPr>
                <w:rtl w:val="0"/>
              </w:rPr>
              <w:t xml:space="preserve">Blwyddyn 6</w:t>
            </w:r>
          </w:p>
          <w:p w:rsidR="00000000" w:rsidDel="00000000" w:rsidP="00000000" w:rsidRDefault="00000000" w:rsidRPr="00000000" w14:paraId="00000083">
            <w:pPr>
              <w:spacing w:line="240" w:lineRule="auto"/>
              <w:rPr/>
            </w:pPr>
            <w:r w:rsidDel="00000000" w:rsidR="00000000" w:rsidRPr="00000000">
              <w:rPr>
                <w:rtl w:val="0"/>
              </w:rPr>
              <w:t xml:space="preserve">Gwers gramadeg gyda tri rhan: rhediad y berf, cwestiynu a gair ac idiom yr wythnos. Enw’r gwers oedd ‘Clonc’.</w:t>
            </w:r>
          </w:p>
          <w:p w:rsidR="00000000" w:rsidDel="00000000" w:rsidP="00000000" w:rsidRDefault="00000000" w:rsidRPr="00000000" w14:paraId="00000084">
            <w:pPr>
              <w:spacing w:line="240" w:lineRule="auto"/>
              <w:rPr/>
            </w:pPr>
            <w:r w:rsidDel="00000000" w:rsidR="00000000" w:rsidRPr="00000000">
              <w:rPr>
                <w:rtl w:val="0"/>
              </w:rPr>
              <w:t xml:space="preserve">Mae’r gwers cyfan ar llafar gyda sylw pawb ar yr athrawes ar y blaen. </w:t>
            </w:r>
          </w:p>
          <w:p w:rsidR="00000000" w:rsidDel="00000000" w:rsidP="00000000" w:rsidRDefault="00000000" w:rsidRPr="00000000" w14:paraId="00000085">
            <w:pPr>
              <w:spacing w:line="240" w:lineRule="auto"/>
              <w:rPr/>
            </w:pPr>
            <w:r w:rsidDel="00000000" w:rsidR="00000000" w:rsidRPr="00000000">
              <w:rPr>
                <w:rtl w:val="0"/>
              </w:rPr>
            </w:r>
          </w:p>
          <w:p w:rsidR="00000000" w:rsidDel="00000000" w:rsidP="00000000" w:rsidRDefault="00000000" w:rsidRPr="00000000" w14:paraId="00000086">
            <w:pPr>
              <w:spacing w:line="240" w:lineRule="auto"/>
              <w:rPr/>
            </w:pPr>
            <w:r w:rsidDel="00000000" w:rsidR="00000000" w:rsidRPr="00000000">
              <w:rPr>
                <w:rtl w:val="0"/>
              </w:rPr>
            </w:r>
          </w:p>
          <w:p w:rsidR="00000000" w:rsidDel="00000000" w:rsidP="00000000" w:rsidRDefault="00000000" w:rsidRPr="00000000" w14:paraId="00000087">
            <w:pPr>
              <w:spacing w:line="240" w:lineRule="auto"/>
              <w:rPr/>
            </w:pPr>
            <w:r w:rsidDel="00000000" w:rsidR="00000000" w:rsidRPr="00000000">
              <w:rPr>
                <w:rtl w:val="0"/>
              </w:rPr>
            </w:r>
          </w:p>
          <w:p w:rsidR="00000000" w:rsidDel="00000000" w:rsidP="00000000" w:rsidRDefault="00000000" w:rsidRPr="00000000" w14:paraId="00000088">
            <w:pPr>
              <w:spacing w:line="240" w:lineRule="auto"/>
              <w:rPr/>
            </w:pPr>
            <w:r w:rsidDel="00000000" w:rsidR="00000000" w:rsidRPr="00000000">
              <w:rPr>
                <w:rtl w:val="0"/>
              </w:rPr>
            </w:r>
          </w:p>
          <w:p w:rsidR="00000000" w:rsidDel="00000000" w:rsidP="00000000" w:rsidRDefault="00000000" w:rsidRPr="00000000" w14:paraId="00000089">
            <w:pPr>
              <w:spacing w:line="240" w:lineRule="auto"/>
              <w:rPr/>
            </w:pPr>
            <w:r w:rsidDel="00000000" w:rsidR="00000000" w:rsidRPr="00000000">
              <w:rPr>
                <w:rtl w:val="0"/>
              </w:rPr>
            </w:r>
          </w:p>
          <w:p w:rsidR="00000000" w:rsidDel="00000000" w:rsidP="00000000" w:rsidRDefault="00000000" w:rsidRPr="00000000" w14:paraId="0000008A">
            <w:pPr>
              <w:spacing w:line="240" w:lineRule="auto"/>
              <w:rPr/>
            </w:pPr>
            <w:r w:rsidDel="00000000" w:rsidR="00000000" w:rsidRPr="00000000">
              <w:rPr>
                <w:rtl w:val="0"/>
              </w:rPr>
            </w:r>
          </w:p>
          <w:p w:rsidR="00000000" w:rsidDel="00000000" w:rsidP="00000000" w:rsidRDefault="00000000" w:rsidRPr="00000000" w14:paraId="0000008B">
            <w:pPr>
              <w:spacing w:line="240" w:lineRule="auto"/>
              <w:rPr/>
            </w:pPr>
            <w:r w:rsidDel="00000000" w:rsidR="00000000" w:rsidRPr="00000000">
              <w:rPr>
                <w:rtl w:val="0"/>
              </w:rPr>
            </w:r>
          </w:p>
          <w:p w:rsidR="00000000" w:rsidDel="00000000" w:rsidP="00000000" w:rsidRDefault="00000000" w:rsidRPr="00000000" w14:paraId="0000008C">
            <w:pPr>
              <w:spacing w:line="240" w:lineRule="auto"/>
              <w:rPr/>
            </w:pPr>
            <w:r w:rsidDel="00000000" w:rsidR="00000000" w:rsidRPr="00000000">
              <w:rPr>
                <w:rtl w:val="0"/>
              </w:rPr>
            </w:r>
          </w:p>
        </w:tc>
      </w:tr>
      <w:tr>
        <w:tc>
          <w:tcPr/>
          <w:p w:rsidR="00000000" w:rsidDel="00000000" w:rsidP="00000000" w:rsidRDefault="00000000" w:rsidRPr="00000000" w14:paraId="0000008D">
            <w:pPr>
              <w:spacing w:line="240" w:lineRule="auto"/>
              <w:rPr>
                <w:i w:val="1"/>
              </w:rPr>
            </w:pPr>
            <w:r w:rsidDel="00000000" w:rsidR="00000000" w:rsidRPr="00000000">
              <w:rPr>
                <w:i w:val="1"/>
                <w:rtl w:val="0"/>
              </w:rPr>
              <w:t xml:space="preserve">Beth ddigwyddodd? Dadfeiliad manwl o'r hyn a arsylwyd gennych a pha syniadau ar addysgeg ac ymarfer a ddigwyddodd i chi o ganlyniad, gan edrych tuag at eich ymchwil.</w:t>
            </w:r>
          </w:p>
        </w:tc>
        <w:tc>
          <w:tcPr/>
          <w:p w:rsidR="00000000" w:rsidDel="00000000" w:rsidP="00000000" w:rsidRDefault="00000000" w:rsidRPr="00000000" w14:paraId="0000008E">
            <w:pPr>
              <w:spacing w:line="240" w:lineRule="auto"/>
              <w:rPr/>
            </w:pPr>
            <w:r w:rsidDel="00000000" w:rsidR="00000000" w:rsidRPr="00000000">
              <w:rPr>
                <w:rtl w:val="0"/>
              </w:rPr>
              <w:t xml:space="preserve">Defnydd o dwylo wrth adrodd rhediad y berfau. e.e Rhedais i, Rhedaist ti, Rhedodd ef, Rhedodd hi, Rhedwn ni, Rhedwch chi, Rhedyn nhw, Rhedodd. </w:t>
            </w:r>
          </w:p>
          <w:p w:rsidR="00000000" w:rsidDel="00000000" w:rsidP="00000000" w:rsidRDefault="00000000" w:rsidRPr="00000000" w14:paraId="0000008F">
            <w:pPr>
              <w:spacing w:line="240" w:lineRule="auto"/>
              <w:rPr/>
            </w:pPr>
            <w:r w:rsidDel="00000000" w:rsidR="00000000" w:rsidRPr="00000000">
              <w:rPr>
                <w:rtl w:val="0"/>
              </w:rPr>
            </w:r>
          </w:p>
          <w:p w:rsidR="00000000" w:rsidDel="00000000" w:rsidP="00000000" w:rsidRDefault="00000000" w:rsidRPr="00000000" w14:paraId="00000090">
            <w:pPr>
              <w:spacing w:line="240" w:lineRule="auto"/>
              <w:rPr/>
            </w:pPr>
            <w:r w:rsidDel="00000000" w:rsidR="00000000" w:rsidRPr="00000000">
              <w:rPr>
                <w:rtl w:val="0"/>
              </w:rPr>
              <w:t xml:space="preserve">Ymateb y dosbarth yn da a roedd dim problemau agwedd o gwbl. </w:t>
            </w:r>
          </w:p>
          <w:p w:rsidR="00000000" w:rsidDel="00000000" w:rsidP="00000000" w:rsidRDefault="00000000" w:rsidRPr="00000000" w14:paraId="00000091">
            <w:pPr>
              <w:spacing w:line="240" w:lineRule="auto"/>
              <w:rPr/>
            </w:pPr>
            <w:r w:rsidDel="00000000" w:rsidR="00000000" w:rsidRPr="00000000">
              <w:rPr>
                <w:rtl w:val="0"/>
              </w:rPr>
            </w:r>
          </w:p>
          <w:p w:rsidR="00000000" w:rsidDel="00000000" w:rsidP="00000000" w:rsidRDefault="00000000" w:rsidRPr="00000000" w14:paraId="00000092">
            <w:pPr>
              <w:spacing w:line="240" w:lineRule="auto"/>
              <w:rPr/>
            </w:pPr>
            <w:r w:rsidDel="00000000" w:rsidR="00000000" w:rsidRPr="00000000">
              <w:rPr>
                <w:rtl w:val="0"/>
              </w:rPr>
              <w:t xml:space="preserve">Defnyddiodd eu dwylo i wneud symudiadau gwahanol i cyd-fynd a’r rhagenwau ‘fi, ti, ef, hi, ni, chi, nhw’</w:t>
            </w:r>
          </w:p>
          <w:p w:rsidR="00000000" w:rsidDel="00000000" w:rsidP="00000000" w:rsidRDefault="00000000" w:rsidRPr="00000000" w14:paraId="00000093">
            <w:pPr>
              <w:spacing w:line="240" w:lineRule="auto"/>
              <w:rPr/>
            </w:pPr>
            <w:r w:rsidDel="00000000" w:rsidR="00000000" w:rsidRPr="00000000">
              <w:rPr>
                <w:rtl w:val="0"/>
              </w:rPr>
            </w:r>
          </w:p>
          <w:p w:rsidR="00000000" w:rsidDel="00000000" w:rsidP="00000000" w:rsidRDefault="00000000" w:rsidRPr="00000000" w14:paraId="00000094">
            <w:pPr>
              <w:spacing w:line="240" w:lineRule="auto"/>
              <w:rPr/>
            </w:pPr>
            <w:r w:rsidDel="00000000" w:rsidR="00000000" w:rsidRPr="00000000">
              <w:rPr>
                <w:rtl w:val="0"/>
              </w:rPr>
              <w:t xml:space="preserve">Defnyddio gair newydd pob tro a roedd y symudiadau dwylo yn helpu’r dosbarth gofio’r rhediad y berf. </w:t>
            </w:r>
          </w:p>
          <w:p w:rsidR="00000000" w:rsidDel="00000000" w:rsidP="00000000" w:rsidRDefault="00000000" w:rsidRPr="00000000" w14:paraId="00000095">
            <w:pPr>
              <w:spacing w:line="240" w:lineRule="auto"/>
              <w:rPr/>
            </w:pPr>
            <w:r w:rsidDel="00000000" w:rsidR="00000000" w:rsidRPr="00000000">
              <w:rPr>
                <w:rtl w:val="0"/>
              </w:rPr>
            </w:r>
          </w:p>
          <w:p w:rsidR="00000000" w:rsidDel="00000000" w:rsidP="00000000" w:rsidRDefault="00000000" w:rsidRPr="00000000" w14:paraId="00000096">
            <w:pPr>
              <w:spacing w:line="240" w:lineRule="auto"/>
              <w:rPr/>
            </w:pPr>
            <w:r w:rsidDel="00000000" w:rsidR="00000000" w:rsidRPr="00000000">
              <w:rPr>
                <w:rtl w:val="0"/>
              </w:rPr>
            </w:r>
          </w:p>
          <w:p w:rsidR="00000000" w:rsidDel="00000000" w:rsidP="00000000" w:rsidRDefault="00000000" w:rsidRPr="00000000" w14:paraId="00000097">
            <w:pPr>
              <w:spacing w:line="240" w:lineRule="auto"/>
              <w:rPr/>
            </w:pPr>
            <w:r w:rsidDel="00000000" w:rsidR="00000000" w:rsidRPr="00000000">
              <w:rPr>
                <w:rtl w:val="0"/>
              </w:rPr>
            </w:r>
          </w:p>
          <w:p w:rsidR="00000000" w:rsidDel="00000000" w:rsidP="00000000" w:rsidRDefault="00000000" w:rsidRPr="00000000" w14:paraId="00000098">
            <w:pPr>
              <w:spacing w:line="240" w:lineRule="auto"/>
              <w:rPr/>
            </w:pPr>
            <w:r w:rsidDel="00000000" w:rsidR="00000000" w:rsidRPr="00000000">
              <w:rPr>
                <w:rtl w:val="0"/>
              </w:rPr>
            </w:r>
          </w:p>
          <w:p w:rsidR="00000000" w:rsidDel="00000000" w:rsidP="00000000" w:rsidRDefault="00000000" w:rsidRPr="00000000" w14:paraId="00000099">
            <w:pPr>
              <w:spacing w:line="240" w:lineRule="auto"/>
              <w:rPr/>
            </w:pPr>
            <w:r w:rsidDel="00000000" w:rsidR="00000000" w:rsidRPr="00000000">
              <w:rPr>
                <w:rtl w:val="0"/>
              </w:rPr>
            </w:r>
          </w:p>
          <w:p w:rsidR="00000000" w:rsidDel="00000000" w:rsidP="00000000" w:rsidRDefault="00000000" w:rsidRPr="00000000" w14:paraId="0000009A">
            <w:pPr>
              <w:spacing w:line="240" w:lineRule="auto"/>
              <w:rPr/>
            </w:pPr>
            <w:r w:rsidDel="00000000" w:rsidR="00000000" w:rsidRPr="00000000">
              <w:rPr>
                <w:rtl w:val="0"/>
              </w:rPr>
            </w:r>
          </w:p>
          <w:p w:rsidR="00000000" w:rsidDel="00000000" w:rsidP="00000000" w:rsidRDefault="00000000" w:rsidRPr="00000000" w14:paraId="0000009B">
            <w:pPr>
              <w:spacing w:line="240" w:lineRule="auto"/>
              <w:rPr/>
            </w:pPr>
            <w:r w:rsidDel="00000000" w:rsidR="00000000" w:rsidRPr="00000000">
              <w:rPr>
                <w:rtl w:val="0"/>
              </w:rPr>
            </w:r>
          </w:p>
          <w:p w:rsidR="00000000" w:rsidDel="00000000" w:rsidP="00000000" w:rsidRDefault="00000000" w:rsidRPr="00000000" w14:paraId="0000009C">
            <w:pPr>
              <w:spacing w:line="240" w:lineRule="auto"/>
              <w:rPr/>
            </w:pPr>
            <w:r w:rsidDel="00000000" w:rsidR="00000000" w:rsidRPr="00000000">
              <w:rPr>
                <w:rtl w:val="0"/>
              </w:rPr>
            </w:r>
          </w:p>
          <w:p w:rsidR="00000000" w:rsidDel="00000000" w:rsidP="00000000" w:rsidRDefault="00000000" w:rsidRPr="00000000" w14:paraId="0000009D">
            <w:pPr>
              <w:spacing w:line="240" w:lineRule="auto"/>
              <w:rPr/>
            </w:pPr>
            <w:r w:rsidDel="00000000" w:rsidR="00000000" w:rsidRPr="00000000">
              <w:rPr>
                <w:rtl w:val="0"/>
              </w:rPr>
            </w:r>
          </w:p>
          <w:p w:rsidR="00000000" w:rsidDel="00000000" w:rsidP="00000000" w:rsidRDefault="00000000" w:rsidRPr="00000000" w14:paraId="0000009E">
            <w:pPr>
              <w:spacing w:line="240" w:lineRule="auto"/>
              <w:rPr/>
            </w:pPr>
            <w:r w:rsidDel="00000000" w:rsidR="00000000" w:rsidRPr="00000000">
              <w:rPr>
                <w:rtl w:val="0"/>
              </w:rPr>
            </w:r>
          </w:p>
          <w:p w:rsidR="00000000" w:rsidDel="00000000" w:rsidP="00000000" w:rsidRDefault="00000000" w:rsidRPr="00000000" w14:paraId="0000009F">
            <w:pPr>
              <w:spacing w:line="240" w:lineRule="auto"/>
              <w:rPr/>
            </w:pPr>
            <w:r w:rsidDel="00000000" w:rsidR="00000000" w:rsidRPr="00000000">
              <w:rPr>
                <w:rtl w:val="0"/>
              </w:rPr>
            </w:r>
          </w:p>
          <w:p w:rsidR="00000000" w:rsidDel="00000000" w:rsidP="00000000" w:rsidRDefault="00000000" w:rsidRPr="00000000" w14:paraId="000000A0">
            <w:pPr>
              <w:spacing w:line="240" w:lineRule="auto"/>
              <w:rPr/>
            </w:pPr>
            <w:r w:rsidDel="00000000" w:rsidR="00000000" w:rsidRPr="00000000">
              <w:rPr>
                <w:rtl w:val="0"/>
              </w:rPr>
            </w:r>
          </w:p>
          <w:p w:rsidR="00000000" w:rsidDel="00000000" w:rsidP="00000000" w:rsidRDefault="00000000" w:rsidRPr="00000000" w14:paraId="000000A1">
            <w:pPr>
              <w:spacing w:line="240" w:lineRule="auto"/>
              <w:rPr/>
            </w:pPr>
            <w:r w:rsidDel="00000000" w:rsidR="00000000" w:rsidRPr="00000000">
              <w:rPr>
                <w:rtl w:val="0"/>
              </w:rPr>
            </w:r>
          </w:p>
          <w:p w:rsidR="00000000" w:rsidDel="00000000" w:rsidP="00000000" w:rsidRDefault="00000000" w:rsidRPr="00000000" w14:paraId="000000A2">
            <w:pPr>
              <w:spacing w:line="240" w:lineRule="auto"/>
              <w:rPr/>
            </w:pPr>
            <w:r w:rsidDel="00000000" w:rsidR="00000000" w:rsidRPr="00000000">
              <w:rPr>
                <w:rtl w:val="0"/>
              </w:rPr>
            </w:r>
          </w:p>
          <w:p w:rsidR="00000000" w:rsidDel="00000000" w:rsidP="00000000" w:rsidRDefault="00000000" w:rsidRPr="00000000" w14:paraId="000000A3">
            <w:pPr>
              <w:spacing w:line="240" w:lineRule="auto"/>
              <w:rPr/>
            </w:pPr>
            <w:r w:rsidDel="00000000" w:rsidR="00000000" w:rsidRPr="00000000">
              <w:rPr>
                <w:rtl w:val="0"/>
              </w:rPr>
            </w:r>
          </w:p>
          <w:p w:rsidR="00000000" w:rsidDel="00000000" w:rsidP="00000000" w:rsidRDefault="00000000" w:rsidRPr="00000000" w14:paraId="000000A4">
            <w:pPr>
              <w:spacing w:line="240" w:lineRule="auto"/>
              <w:rPr/>
            </w:pPr>
            <w:r w:rsidDel="00000000" w:rsidR="00000000" w:rsidRPr="00000000">
              <w:rPr>
                <w:rtl w:val="0"/>
              </w:rPr>
            </w:r>
          </w:p>
          <w:p w:rsidR="00000000" w:rsidDel="00000000" w:rsidP="00000000" w:rsidRDefault="00000000" w:rsidRPr="00000000" w14:paraId="000000A5">
            <w:pPr>
              <w:spacing w:line="240" w:lineRule="auto"/>
              <w:rPr/>
            </w:pPr>
            <w:r w:rsidDel="00000000" w:rsidR="00000000" w:rsidRPr="00000000">
              <w:rPr>
                <w:rtl w:val="0"/>
              </w:rPr>
            </w:r>
          </w:p>
          <w:p w:rsidR="00000000" w:rsidDel="00000000" w:rsidP="00000000" w:rsidRDefault="00000000" w:rsidRPr="00000000" w14:paraId="000000A6">
            <w:pPr>
              <w:spacing w:line="240" w:lineRule="auto"/>
              <w:rPr/>
            </w:pPr>
            <w:r w:rsidDel="00000000" w:rsidR="00000000" w:rsidRPr="00000000">
              <w:rPr>
                <w:rtl w:val="0"/>
              </w:rPr>
            </w:r>
          </w:p>
          <w:p w:rsidR="00000000" w:rsidDel="00000000" w:rsidP="00000000" w:rsidRDefault="00000000" w:rsidRPr="00000000" w14:paraId="000000A7">
            <w:pPr>
              <w:spacing w:line="240" w:lineRule="auto"/>
              <w:rPr/>
            </w:pPr>
            <w:r w:rsidDel="00000000" w:rsidR="00000000" w:rsidRPr="00000000">
              <w:rPr>
                <w:rtl w:val="0"/>
              </w:rPr>
            </w:r>
          </w:p>
          <w:p w:rsidR="00000000" w:rsidDel="00000000" w:rsidP="00000000" w:rsidRDefault="00000000" w:rsidRPr="00000000" w14:paraId="000000A8">
            <w:pPr>
              <w:spacing w:line="240" w:lineRule="auto"/>
              <w:rPr/>
            </w:pPr>
            <w:r w:rsidDel="00000000" w:rsidR="00000000" w:rsidRPr="00000000">
              <w:rPr>
                <w:rtl w:val="0"/>
              </w:rPr>
            </w:r>
          </w:p>
        </w:tc>
      </w:tr>
    </w:tbl>
    <w:p w:rsidR="00000000" w:rsidDel="00000000" w:rsidP="00000000" w:rsidRDefault="00000000" w:rsidRPr="00000000" w14:paraId="000000A9">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A">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B">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C">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D">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E">
      <w:pPr>
        <w:spacing w:after="160" w:line="259" w:lineRule="auto"/>
        <w:jc w:val="both"/>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AF">
      <w:pPr>
        <w:spacing w:after="160" w:line="259" w:lineRule="auto"/>
        <w:jc w:val="both"/>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ARSYLWI / NODIADAU MAES B</w:t>
      </w:r>
    </w:p>
    <w:p w:rsidR="00000000" w:rsidDel="00000000" w:rsidP="00000000" w:rsidRDefault="00000000" w:rsidRPr="00000000" w14:paraId="000000B0">
      <w:pPr>
        <w:spacing w:after="160" w:line="259"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(Addaswyd y cwestiynau o Fletcher Wood (2016)</w:t>
      </w:r>
    </w:p>
    <w:tbl>
      <w:tblPr>
        <w:tblStyle w:val="Table3"/>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0B1">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Dyddiad ac amser, grŵp blwyddyn: 30/09/2020, 11:05, Blwyddyn 6</w:t>
            </w:r>
          </w:p>
          <w:p w:rsidR="00000000" w:rsidDel="00000000" w:rsidP="00000000" w:rsidRDefault="00000000" w:rsidRPr="00000000" w14:paraId="000000B2">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B3">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y wers:</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(Cyd-destun a ffocws - / MDPh /pwnc - a yw'n agos at ddechrau'r uned astudio? Dan do/yn yr awyr agored? Ystod gallu? Unrhyw wybodaeth sy'n arbennig o berthnasol).</w:t>
            </w:r>
          </w:p>
          <w:p w:rsidR="00000000" w:rsidDel="00000000" w:rsidP="00000000" w:rsidRDefault="00000000" w:rsidRPr="00000000" w14:paraId="000000B4">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Gwers Mathemateg, mae’r gwers yn dechrau gyda agoriad glo gyda gwestiynau mathemateg cyn mae’r dosbarth yn derbyn esboniad ar sut i wneud y dasg cyn cael eu gadael i’w wneud.</w:t>
            </w:r>
          </w:p>
          <w:p w:rsidR="00000000" w:rsidDel="00000000" w:rsidP="00000000" w:rsidRDefault="00000000" w:rsidRPr="00000000" w14:paraId="000000B5">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Cwestiynau mathemateg ar y bwrdd gwyn, 3 lefel gallu. </w:t>
            </w:r>
          </w:p>
          <w:p w:rsidR="00000000" w:rsidDel="00000000" w:rsidP="00000000" w:rsidRDefault="00000000" w:rsidRPr="00000000" w14:paraId="000000B6">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B7">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Diwylliant yr ystafell ddosbarth </w:t>
            </w:r>
            <w:r w:rsidDel="00000000" w:rsidR="00000000" w:rsidRPr="00000000">
              <w:rPr>
                <w:rFonts w:ascii="Trebuchet MS" w:cs="Trebuchet MS" w:eastAsia="Trebuchet MS" w:hAnsi="Trebuchet MS"/>
                <w:rtl w:val="0"/>
              </w:rPr>
              <w:t xml:space="preserve">(</w:t>
            </w:r>
            <w:r w:rsidDel="00000000" w:rsidR="00000000" w:rsidRPr="00000000">
              <w:rPr>
                <w:rFonts w:ascii="Trebuchet MS" w:cs="Trebuchet MS" w:eastAsia="Trebuchet MS" w:hAnsi="Trebuchet MS"/>
                <w:b w:val="1"/>
                <w:rtl w:val="0"/>
              </w:rPr>
              <w:t xml:space="preserve">Pa 'wefr' sydd yn yr ystafell ddosbarth? Sut mae agweddau, tueddiadau, ymddygiadau tuag at ddysgu yn ymddangos ar hyn o bryd?)</w:t>
            </w:r>
          </w:p>
          <w:p w:rsidR="00000000" w:rsidDel="00000000" w:rsidP="00000000" w:rsidRDefault="00000000" w:rsidRPr="00000000" w14:paraId="000000B8">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Aeth pob disgybl ar dasg yn gloi. Roedd cwpl o bechgyn moyn trafod yn lle wneud gwaith. </w:t>
            </w:r>
          </w:p>
          <w:p w:rsidR="00000000" w:rsidDel="00000000" w:rsidP="00000000" w:rsidRDefault="00000000" w:rsidRPr="00000000" w14:paraId="000000B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BA">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BB">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Amcanion (Beth sy'n digwydd yn yr amgylchedd sy'n cyfleu diben profiadau?  Beth y gellir ei arsylwi o ran y ffordd y mae gweithgareddau gwersi yn berthnasol i'r dibenion hyn?</w:t>
            </w:r>
          </w:p>
          <w:p w:rsidR="00000000" w:rsidDel="00000000" w:rsidP="00000000" w:rsidRDefault="00000000" w:rsidRPr="00000000" w14:paraId="000000B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 diben a cysylltir gyda mwyaf yw ‘ddysgwyr uchelgeisiol, galluog’ gan fod y dosbarth yn dangos y fod yn gallu ‘defnyddio rhif yn effeithiol’.</w:t>
            </w:r>
          </w:p>
          <w:p w:rsidR="00000000" w:rsidDel="00000000" w:rsidP="00000000" w:rsidRDefault="00000000" w:rsidRPr="00000000" w14:paraId="000000B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B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B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1">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C2">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Cyfarwyddyd</w:t>
            </w:r>
          </w:p>
          <w:p w:rsidR="00000000" w:rsidDel="00000000" w:rsidP="00000000" w:rsidRDefault="00000000" w:rsidRPr="00000000" w14:paraId="000000C3">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rtl w:val="0"/>
              </w:rPr>
              <w:t xml:space="preserve">(</w:t>
            </w:r>
            <w:r w:rsidDel="00000000" w:rsidR="00000000" w:rsidRPr="00000000">
              <w:rPr>
                <w:rFonts w:ascii="Trebuchet MS" w:cs="Trebuchet MS" w:eastAsia="Trebuchet MS" w:hAnsi="Trebuchet MS"/>
                <w:b w:val="1"/>
                <w:rtl w:val="0"/>
              </w:rPr>
              <w:t xml:space="preserve">Beth y gellir ei arsylwi sy'n helpu dysgwyr i ddeall beth maent yn ei wneud?  Beth yn yr amgylchedd sy'n eu helpu i ddeall sut i gyflawni'n dda)?</w:t>
            </w:r>
          </w:p>
          <w:p w:rsidR="00000000" w:rsidDel="00000000" w:rsidP="00000000" w:rsidRDefault="00000000" w:rsidRPr="00000000" w14:paraId="000000C4">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Roedd yr esboniad ar dechrau y tasg yn eglur iawn. Pan oedd unrhyw un angen help, oedd yr athrawes yn ei helpu. </w:t>
            </w:r>
          </w:p>
          <w:p w:rsidR="00000000" w:rsidDel="00000000" w:rsidP="00000000" w:rsidRDefault="00000000" w:rsidRPr="00000000" w14:paraId="000000C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6">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C7">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Mynediad a her</w:t>
            </w:r>
          </w:p>
          <w:p w:rsidR="00000000" w:rsidDel="00000000" w:rsidP="00000000" w:rsidRDefault="00000000" w:rsidRPr="00000000" w14:paraId="000000C8">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(Beth y gellir ei arsylwi yn yr amgylchedd sy'n galluogi dysgwyr i gymryd rhan? Beth y gellir ei arsylwi o ran lefelau her?</w:t>
            </w:r>
          </w:p>
          <w:p w:rsidR="00000000" w:rsidDel="00000000" w:rsidP="00000000" w:rsidRDefault="00000000" w:rsidRPr="00000000" w14:paraId="000000C9">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Roedd gan pob plentyn lefel (esboniad mwy yn y cofnod digwyddiad critigol) a roedd hyn wedi eu setio i herio nhw. </w:t>
            </w:r>
          </w:p>
          <w:p w:rsidR="00000000" w:rsidDel="00000000" w:rsidP="00000000" w:rsidRDefault="00000000" w:rsidRPr="00000000" w14:paraId="000000CA">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CB">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Asesiad (A ellir arsylwi ar unrhyw beth ynghylch sut y defnyddir gwybodaeth bresennol y myfyriwr?  A ellir arsylwi ar unrhyw beth sy’n ymwneud â datblygu gwybodaeth yn ystod neu ar ôl y profiad)?</w:t>
            </w:r>
          </w:p>
          <w:p w:rsidR="00000000" w:rsidDel="00000000" w:rsidP="00000000" w:rsidRDefault="00000000" w:rsidRPr="00000000" w14:paraId="000000C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Oherwydd rheolau Covid-19, nad oedd yr athrawes yn gallu crwydro i weld os oedd y disgyblion angen help. Yn lle, marciodd yr athrawes y llyfrau wrth i’r dosbarth gorffen wedi anfon nhw yn ol i wirio os oedd rhai yn anghywir.</w:t>
            </w:r>
          </w:p>
          <w:p w:rsidR="00000000" w:rsidDel="00000000" w:rsidP="00000000" w:rsidRDefault="00000000" w:rsidRPr="00000000" w14:paraId="000000C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E">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0CF">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Penodol / Digwyddiadau Critigol</w:t>
            </w:r>
          </w:p>
          <w:p w:rsidR="00000000" w:rsidDel="00000000" w:rsidP="00000000" w:rsidRDefault="00000000" w:rsidRPr="00000000" w14:paraId="000000D0">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 oes adegau fydd yn gwneud i chi ystyried agweddau ar ymarfer pan fyddwch yn dod ar eu traws wrth addysgu yn y dyfodol)?</w:t>
            </w:r>
          </w:p>
          <w:p w:rsidR="00000000" w:rsidDel="00000000" w:rsidP="00000000" w:rsidRDefault="00000000" w:rsidRPr="00000000" w14:paraId="000000D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2">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Byddwn yn ystyired wneud tasg agoriadol i’r wers gan oedd hyn yn cael bawb yn barod am fathemateg. </w:t>
            </w:r>
          </w:p>
          <w:p w:rsidR="00000000" w:rsidDel="00000000" w:rsidP="00000000" w:rsidRDefault="00000000" w:rsidRPr="00000000" w14:paraId="000000D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4">
            <w:pPr>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D5">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6">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7">
      <w:pPr>
        <w:spacing w:after="160" w:line="259" w:lineRule="auto"/>
        <w:rPr>
          <w:rFonts w:ascii="Calibri" w:cs="Calibri" w:eastAsia="Calibri" w:hAnsi="Calibri"/>
          <w:b w:val="1"/>
        </w:rPr>
      </w:pPr>
      <w:r w:rsidDel="00000000" w:rsidR="00000000" w:rsidRPr="00000000">
        <w:rPr>
          <w:rFonts w:ascii="Calibri" w:cs="Calibri" w:eastAsia="Calibri" w:hAnsi="Calibri"/>
          <w:b w:val="1"/>
          <w:rtl w:val="0"/>
        </w:rPr>
        <w:t xml:space="preserve">COFNOD ADNABOD DIGWYDDIADAU CRITIGOL</w:t>
      </w:r>
    </w:p>
    <w:p w:rsidR="00000000" w:rsidDel="00000000" w:rsidP="00000000" w:rsidRDefault="00000000" w:rsidRPr="00000000" w14:paraId="000000D8">
      <w:pPr>
        <w:spacing w:after="160" w:line="259" w:lineRule="auto"/>
        <w:rPr>
          <w:rFonts w:ascii="Calibri" w:cs="Calibri" w:eastAsia="Calibri" w:hAnsi="Calibri"/>
        </w:rPr>
      </w:pPr>
      <w:r w:rsidDel="00000000" w:rsidR="00000000" w:rsidRPr="00000000">
        <w:rPr>
          <w:rtl w:val="0"/>
        </w:rPr>
      </w:r>
    </w:p>
    <w:tbl>
      <w:tblPr>
        <w:tblStyle w:val="Table4"/>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9"/>
        <w:gridCol w:w="7521"/>
        <w:tblGridChange w:id="0">
          <w:tblGrid>
            <w:gridCol w:w="1829"/>
            <w:gridCol w:w="7521"/>
          </w:tblGrid>
        </w:tblGridChange>
      </w:tblGrid>
      <w:tr>
        <w:tc>
          <w:tcPr/>
          <w:p w:rsidR="00000000" w:rsidDel="00000000" w:rsidP="00000000" w:rsidRDefault="00000000" w:rsidRPr="00000000" w14:paraId="000000D9">
            <w:pPr>
              <w:spacing w:line="240" w:lineRule="auto"/>
              <w:rPr>
                <w:b w:val="1"/>
              </w:rPr>
            </w:pPr>
            <w:r w:rsidDel="00000000" w:rsidR="00000000" w:rsidRPr="00000000">
              <w:rPr>
                <w:b w:val="1"/>
                <w:rtl w:val="0"/>
              </w:rPr>
              <w:t xml:space="preserve">Manylion sy'n berthnasol i'r cyd-destun ymchwil.</w:t>
            </w:r>
          </w:p>
          <w:p w:rsidR="00000000" w:rsidDel="00000000" w:rsidP="00000000" w:rsidRDefault="00000000" w:rsidRPr="00000000" w14:paraId="000000DA">
            <w:pPr>
              <w:spacing w:line="240" w:lineRule="auto"/>
              <w:rPr>
                <w:b w:val="1"/>
              </w:rPr>
            </w:pPr>
            <w:r w:rsidDel="00000000" w:rsidR="00000000" w:rsidRPr="00000000">
              <w:rPr>
                <w:rtl w:val="0"/>
              </w:rPr>
            </w:r>
          </w:p>
          <w:p w:rsidR="00000000" w:rsidDel="00000000" w:rsidP="00000000" w:rsidRDefault="00000000" w:rsidRPr="00000000" w14:paraId="000000DB">
            <w:pPr>
              <w:spacing w:line="240" w:lineRule="auto"/>
              <w:rPr/>
            </w:pPr>
            <w:r w:rsidDel="00000000" w:rsidR="00000000" w:rsidRPr="00000000">
              <w:rPr>
                <w:rtl w:val="0"/>
              </w:rPr>
              <w:t xml:space="preserve">Dyddiad/amser.</w:t>
            </w:r>
          </w:p>
          <w:p w:rsidR="00000000" w:rsidDel="00000000" w:rsidP="00000000" w:rsidRDefault="00000000" w:rsidRPr="00000000" w14:paraId="000000DC">
            <w:pPr>
              <w:spacing w:line="240" w:lineRule="auto"/>
              <w:rPr/>
            </w:pPr>
            <w:r w:rsidDel="00000000" w:rsidR="00000000" w:rsidRPr="00000000">
              <w:rPr>
                <w:rtl w:val="0"/>
              </w:rPr>
              <w:t xml:space="preserve">Oedran/Cyfnod y grŵp.</w:t>
            </w:r>
          </w:p>
          <w:p w:rsidR="00000000" w:rsidDel="00000000" w:rsidP="00000000" w:rsidRDefault="00000000" w:rsidRPr="00000000" w14:paraId="000000DD">
            <w:pPr>
              <w:spacing w:line="240" w:lineRule="auto"/>
              <w:rPr/>
            </w:pPr>
            <w:r w:rsidDel="00000000" w:rsidR="00000000" w:rsidRPr="00000000">
              <w:rPr>
                <w:rtl w:val="0"/>
              </w:rPr>
              <w:t xml:space="preserve">Pobl dan sylw.</w:t>
            </w:r>
          </w:p>
          <w:p w:rsidR="00000000" w:rsidDel="00000000" w:rsidP="00000000" w:rsidRDefault="00000000" w:rsidRPr="00000000" w14:paraId="000000DE">
            <w:pPr>
              <w:spacing w:line="240" w:lineRule="auto"/>
              <w:rPr/>
            </w:pPr>
            <w:r w:rsidDel="00000000" w:rsidR="00000000" w:rsidRPr="00000000">
              <w:rPr>
                <w:rtl w:val="0"/>
              </w:rPr>
              <w:t xml:space="preserve">Gwybodaeth gyd-destunol</w:t>
            </w:r>
          </w:p>
          <w:p w:rsidR="00000000" w:rsidDel="00000000" w:rsidP="00000000" w:rsidRDefault="00000000" w:rsidRPr="00000000" w14:paraId="000000DF">
            <w:pPr>
              <w:spacing w:line="240" w:lineRule="auto"/>
              <w:rPr/>
            </w:pPr>
            <w:r w:rsidDel="00000000" w:rsidR="00000000" w:rsidRPr="00000000">
              <w:rPr>
                <w:rtl w:val="0"/>
              </w:rPr>
              <w:t xml:space="preserve">o nodiadau maes.</w:t>
            </w:r>
          </w:p>
          <w:p w:rsidR="00000000" w:rsidDel="00000000" w:rsidP="00000000" w:rsidRDefault="00000000" w:rsidRPr="00000000" w14:paraId="000000E0">
            <w:pPr>
              <w:spacing w:line="240" w:lineRule="auto"/>
              <w:rPr>
                <w:i w:val="1"/>
              </w:rPr>
            </w:pPr>
            <w:r w:rsidDel="00000000" w:rsidR="00000000" w:rsidRPr="00000000">
              <w:rPr>
                <w:rtl w:val="0"/>
              </w:rPr>
            </w:r>
          </w:p>
        </w:tc>
        <w:tc>
          <w:tcPr/>
          <w:p w:rsidR="00000000" w:rsidDel="00000000" w:rsidP="00000000" w:rsidRDefault="00000000" w:rsidRPr="00000000" w14:paraId="000000E1">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30/09/2020, </w:t>
            </w:r>
          </w:p>
          <w:p w:rsidR="00000000" w:rsidDel="00000000" w:rsidP="00000000" w:rsidRDefault="00000000" w:rsidRPr="00000000" w14:paraId="000000E2">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11:05,</w:t>
            </w:r>
          </w:p>
          <w:p w:rsidR="00000000" w:rsidDel="00000000" w:rsidP="00000000" w:rsidRDefault="00000000" w:rsidRPr="00000000" w14:paraId="000000E3">
            <w:pPr>
              <w:spacing w:line="240" w:lineRule="auto"/>
              <w:rPr/>
            </w:pPr>
            <w:r w:rsidDel="00000000" w:rsidR="00000000" w:rsidRPr="00000000">
              <w:rPr>
                <w:rFonts w:ascii="Trebuchet MS" w:cs="Trebuchet MS" w:eastAsia="Trebuchet MS" w:hAnsi="Trebuchet MS"/>
                <w:rtl w:val="0"/>
              </w:rPr>
              <w:t xml:space="preserve">Blwyddyn 6</w:t>
            </w:r>
            <w:r w:rsidDel="00000000" w:rsidR="00000000" w:rsidRPr="00000000">
              <w:rPr>
                <w:rtl w:val="0"/>
              </w:rPr>
            </w:r>
          </w:p>
          <w:p w:rsidR="00000000" w:rsidDel="00000000" w:rsidP="00000000" w:rsidRDefault="00000000" w:rsidRPr="00000000" w14:paraId="000000E4">
            <w:pPr>
              <w:spacing w:line="240" w:lineRule="auto"/>
              <w:rPr/>
            </w:pPr>
            <w:r w:rsidDel="00000000" w:rsidR="00000000" w:rsidRPr="00000000">
              <w:rPr>
                <w:rtl w:val="0"/>
              </w:rPr>
              <w:t xml:space="preserve">Gwers mathemateg, roedd tasg ar y bwrdd gwyn i bawb i ateb yn eu llyfrau mathemateg.</w:t>
            </w:r>
          </w:p>
          <w:p w:rsidR="00000000" w:rsidDel="00000000" w:rsidP="00000000" w:rsidRDefault="00000000" w:rsidRPr="00000000" w14:paraId="000000E5">
            <w:pPr>
              <w:spacing w:line="240" w:lineRule="auto"/>
              <w:rPr/>
            </w:pPr>
            <w:r w:rsidDel="00000000" w:rsidR="00000000" w:rsidRPr="00000000">
              <w:rPr>
                <w:rtl w:val="0"/>
              </w:rPr>
            </w:r>
          </w:p>
          <w:p w:rsidR="00000000" w:rsidDel="00000000" w:rsidP="00000000" w:rsidRDefault="00000000" w:rsidRPr="00000000" w14:paraId="000000E6">
            <w:pPr>
              <w:spacing w:line="240" w:lineRule="auto"/>
              <w:rPr/>
            </w:pPr>
            <w:r w:rsidDel="00000000" w:rsidR="00000000" w:rsidRPr="00000000">
              <w:rPr>
                <w:rtl w:val="0"/>
              </w:rPr>
            </w:r>
          </w:p>
          <w:p w:rsidR="00000000" w:rsidDel="00000000" w:rsidP="00000000" w:rsidRDefault="00000000" w:rsidRPr="00000000" w14:paraId="000000E7">
            <w:pPr>
              <w:spacing w:line="240" w:lineRule="auto"/>
              <w:rPr/>
            </w:pPr>
            <w:r w:rsidDel="00000000" w:rsidR="00000000" w:rsidRPr="00000000">
              <w:rPr>
                <w:rtl w:val="0"/>
              </w:rPr>
            </w:r>
          </w:p>
          <w:p w:rsidR="00000000" w:rsidDel="00000000" w:rsidP="00000000" w:rsidRDefault="00000000" w:rsidRPr="00000000" w14:paraId="000000E8">
            <w:pPr>
              <w:spacing w:line="240" w:lineRule="auto"/>
              <w:rPr/>
            </w:pPr>
            <w:r w:rsidDel="00000000" w:rsidR="00000000" w:rsidRPr="00000000">
              <w:rPr>
                <w:rtl w:val="0"/>
              </w:rPr>
            </w:r>
          </w:p>
          <w:p w:rsidR="00000000" w:rsidDel="00000000" w:rsidP="00000000" w:rsidRDefault="00000000" w:rsidRPr="00000000" w14:paraId="000000E9">
            <w:pPr>
              <w:spacing w:line="240" w:lineRule="auto"/>
              <w:rPr/>
            </w:pPr>
            <w:r w:rsidDel="00000000" w:rsidR="00000000" w:rsidRPr="00000000">
              <w:rPr>
                <w:rtl w:val="0"/>
              </w:rPr>
            </w:r>
          </w:p>
          <w:p w:rsidR="00000000" w:rsidDel="00000000" w:rsidP="00000000" w:rsidRDefault="00000000" w:rsidRPr="00000000" w14:paraId="000000EA">
            <w:pPr>
              <w:spacing w:line="240" w:lineRule="auto"/>
              <w:rPr/>
            </w:pPr>
            <w:r w:rsidDel="00000000" w:rsidR="00000000" w:rsidRPr="00000000">
              <w:rPr>
                <w:rtl w:val="0"/>
              </w:rPr>
            </w:r>
          </w:p>
          <w:p w:rsidR="00000000" w:rsidDel="00000000" w:rsidP="00000000" w:rsidRDefault="00000000" w:rsidRPr="00000000" w14:paraId="000000EB">
            <w:pPr>
              <w:spacing w:line="240" w:lineRule="auto"/>
              <w:rPr/>
            </w:pPr>
            <w:r w:rsidDel="00000000" w:rsidR="00000000" w:rsidRPr="00000000">
              <w:rPr>
                <w:rtl w:val="0"/>
              </w:rPr>
            </w:r>
          </w:p>
          <w:p w:rsidR="00000000" w:rsidDel="00000000" w:rsidP="00000000" w:rsidRDefault="00000000" w:rsidRPr="00000000" w14:paraId="000000EC">
            <w:pPr>
              <w:spacing w:line="240" w:lineRule="auto"/>
              <w:rPr/>
            </w:pPr>
            <w:r w:rsidDel="00000000" w:rsidR="00000000" w:rsidRPr="00000000">
              <w:rPr>
                <w:rtl w:val="0"/>
              </w:rPr>
            </w:r>
          </w:p>
          <w:p w:rsidR="00000000" w:rsidDel="00000000" w:rsidP="00000000" w:rsidRDefault="00000000" w:rsidRPr="00000000" w14:paraId="000000ED">
            <w:pPr>
              <w:spacing w:line="240" w:lineRule="auto"/>
              <w:rPr/>
            </w:pPr>
            <w:r w:rsidDel="00000000" w:rsidR="00000000" w:rsidRPr="00000000">
              <w:rPr>
                <w:rtl w:val="0"/>
              </w:rPr>
            </w:r>
          </w:p>
          <w:p w:rsidR="00000000" w:rsidDel="00000000" w:rsidP="00000000" w:rsidRDefault="00000000" w:rsidRPr="00000000" w14:paraId="000000EE">
            <w:pPr>
              <w:spacing w:line="240" w:lineRule="auto"/>
              <w:rPr/>
            </w:pPr>
            <w:r w:rsidDel="00000000" w:rsidR="00000000" w:rsidRPr="00000000">
              <w:rPr>
                <w:rtl w:val="0"/>
              </w:rPr>
            </w:r>
          </w:p>
        </w:tc>
      </w:tr>
      <w:tr>
        <w:tc>
          <w:tcPr/>
          <w:p w:rsidR="00000000" w:rsidDel="00000000" w:rsidP="00000000" w:rsidRDefault="00000000" w:rsidRPr="00000000" w14:paraId="000000EF">
            <w:pPr>
              <w:spacing w:line="240" w:lineRule="auto"/>
              <w:rPr>
                <w:i w:val="1"/>
              </w:rPr>
            </w:pPr>
            <w:r w:rsidDel="00000000" w:rsidR="00000000" w:rsidRPr="00000000">
              <w:rPr>
                <w:i w:val="1"/>
                <w:rtl w:val="0"/>
              </w:rPr>
              <w:t xml:space="preserve">Beth ddigwyddodd? Dadfeiliad manwl o'r hyn a arsylwyd gennych a pha syniadau ar addysgeg ac ymarfer a ddigwyddodd i chi o ganlyniad, gan edrych tuag at eich ymchwil.</w:t>
            </w:r>
          </w:p>
        </w:tc>
        <w:tc>
          <w:tcPr/>
          <w:p w:rsidR="00000000" w:rsidDel="00000000" w:rsidP="00000000" w:rsidRDefault="00000000" w:rsidRPr="00000000" w14:paraId="000000F0">
            <w:pPr>
              <w:spacing w:line="240" w:lineRule="auto"/>
              <w:rPr/>
            </w:pPr>
            <w:r w:rsidDel="00000000" w:rsidR="00000000" w:rsidRPr="00000000">
              <w:rPr>
                <w:rtl w:val="0"/>
              </w:rPr>
              <w:t xml:space="preserve">Cyflwynodd yr athrawes gwaith ar y bwrdd gwyn. Roedd tri set o gwestiynau gwahanol, rhai gwyrdd, coch a glas. Dangosir y lefelau gallu oedd yn y dosbarth. </w:t>
            </w:r>
          </w:p>
          <w:p w:rsidR="00000000" w:rsidDel="00000000" w:rsidP="00000000" w:rsidRDefault="00000000" w:rsidRPr="00000000" w14:paraId="000000F1">
            <w:pPr>
              <w:spacing w:line="240" w:lineRule="auto"/>
              <w:rPr/>
            </w:pPr>
            <w:r w:rsidDel="00000000" w:rsidR="00000000" w:rsidRPr="00000000">
              <w:rPr>
                <w:rtl w:val="0"/>
              </w:rPr>
            </w:r>
          </w:p>
          <w:p w:rsidR="00000000" w:rsidDel="00000000" w:rsidP="00000000" w:rsidRDefault="00000000" w:rsidRPr="00000000" w14:paraId="000000F2">
            <w:pPr>
              <w:spacing w:line="240" w:lineRule="auto"/>
              <w:rPr/>
            </w:pPr>
            <w:r w:rsidDel="00000000" w:rsidR="00000000" w:rsidRPr="00000000">
              <w:rPr>
                <w:rtl w:val="0"/>
              </w:rPr>
              <w:t xml:space="preserve">Grwp Gwyrdd gyda’r gallu lleiaf yn mathemateg. </w:t>
            </w:r>
          </w:p>
          <w:p w:rsidR="00000000" w:rsidDel="00000000" w:rsidP="00000000" w:rsidRDefault="00000000" w:rsidRPr="00000000" w14:paraId="000000F3">
            <w:pPr>
              <w:spacing w:line="240" w:lineRule="auto"/>
              <w:rPr/>
            </w:pPr>
            <w:r w:rsidDel="00000000" w:rsidR="00000000" w:rsidRPr="00000000">
              <w:rPr>
                <w:rtl w:val="0"/>
              </w:rPr>
              <w:t xml:space="preserve">Grwp Coch gyda gallu canolog. </w:t>
            </w:r>
          </w:p>
          <w:p w:rsidR="00000000" w:rsidDel="00000000" w:rsidP="00000000" w:rsidRDefault="00000000" w:rsidRPr="00000000" w14:paraId="000000F4">
            <w:pPr>
              <w:spacing w:line="240" w:lineRule="auto"/>
              <w:rPr/>
            </w:pPr>
            <w:r w:rsidDel="00000000" w:rsidR="00000000" w:rsidRPr="00000000">
              <w:rPr>
                <w:rtl w:val="0"/>
              </w:rPr>
              <w:t xml:space="preserve">Grwp Glas gyda gallu uchaf. </w:t>
            </w:r>
          </w:p>
          <w:p w:rsidR="00000000" w:rsidDel="00000000" w:rsidP="00000000" w:rsidRDefault="00000000" w:rsidRPr="00000000" w14:paraId="000000F5">
            <w:pPr>
              <w:spacing w:line="240" w:lineRule="auto"/>
              <w:rPr/>
            </w:pPr>
            <w:r w:rsidDel="00000000" w:rsidR="00000000" w:rsidRPr="00000000">
              <w:rPr>
                <w:rtl w:val="0"/>
              </w:rPr>
            </w:r>
          </w:p>
          <w:p w:rsidR="00000000" w:rsidDel="00000000" w:rsidP="00000000" w:rsidRDefault="00000000" w:rsidRPr="00000000" w14:paraId="000000F6">
            <w:pPr>
              <w:spacing w:line="240" w:lineRule="auto"/>
              <w:rPr/>
            </w:pPr>
            <w:r w:rsidDel="00000000" w:rsidR="00000000" w:rsidRPr="00000000">
              <w:rPr>
                <w:rtl w:val="0"/>
              </w:rPr>
              <w:t xml:space="preserve">Roedd pob plentyn yn y dosbarth yn gwybod pa lliw oeddyn yn perthyn i. </w:t>
            </w:r>
          </w:p>
          <w:p w:rsidR="00000000" w:rsidDel="00000000" w:rsidP="00000000" w:rsidRDefault="00000000" w:rsidRPr="00000000" w14:paraId="000000F7">
            <w:pPr>
              <w:spacing w:line="240" w:lineRule="auto"/>
              <w:rPr/>
            </w:pPr>
            <w:r w:rsidDel="00000000" w:rsidR="00000000" w:rsidRPr="00000000">
              <w:rPr>
                <w:rtl w:val="0"/>
              </w:rPr>
            </w:r>
          </w:p>
          <w:p w:rsidR="00000000" w:rsidDel="00000000" w:rsidP="00000000" w:rsidRDefault="00000000" w:rsidRPr="00000000" w14:paraId="000000F8">
            <w:pPr>
              <w:spacing w:line="240" w:lineRule="auto"/>
              <w:rPr/>
            </w:pPr>
            <w:r w:rsidDel="00000000" w:rsidR="00000000" w:rsidRPr="00000000">
              <w:rPr>
                <w:rtl w:val="0"/>
              </w:rPr>
            </w:r>
          </w:p>
          <w:p w:rsidR="00000000" w:rsidDel="00000000" w:rsidP="00000000" w:rsidRDefault="00000000" w:rsidRPr="00000000" w14:paraId="000000F9">
            <w:pPr>
              <w:spacing w:line="240" w:lineRule="auto"/>
              <w:rPr/>
            </w:pPr>
            <w:r w:rsidDel="00000000" w:rsidR="00000000" w:rsidRPr="00000000">
              <w:rPr>
                <w:rtl w:val="0"/>
              </w:rPr>
            </w:r>
          </w:p>
          <w:p w:rsidR="00000000" w:rsidDel="00000000" w:rsidP="00000000" w:rsidRDefault="00000000" w:rsidRPr="00000000" w14:paraId="000000FA">
            <w:pPr>
              <w:spacing w:line="240" w:lineRule="auto"/>
              <w:rPr/>
            </w:pPr>
            <w:r w:rsidDel="00000000" w:rsidR="00000000" w:rsidRPr="00000000">
              <w:rPr>
                <w:rtl w:val="0"/>
              </w:rPr>
            </w:r>
          </w:p>
          <w:p w:rsidR="00000000" w:rsidDel="00000000" w:rsidP="00000000" w:rsidRDefault="00000000" w:rsidRPr="00000000" w14:paraId="000000FB">
            <w:pPr>
              <w:spacing w:line="240" w:lineRule="auto"/>
              <w:rPr/>
            </w:pPr>
            <w:r w:rsidDel="00000000" w:rsidR="00000000" w:rsidRPr="00000000">
              <w:rPr>
                <w:rtl w:val="0"/>
              </w:rPr>
            </w:r>
          </w:p>
          <w:p w:rsidR="00000000" w:rsidDel="00000000" w:rsidP="00000000" w:rsidRDefault="00000000" w:rsidRPr="00000000" w14:paraId="000000FC">
            <w:pPr>
              <w:spacing w:line="240" w:lineRule="auto"/>
              <w:rPr/>
            </w:pPr>
            <w:r w:rsidDel="00000000" w:rsidR="00000000" w:rsidRPr="00000000">
              <w:rPr>
                <w:rtl w:val="0"/>
              </w:rPr>
            </w:r>
          </w:p>
          <w:p w:rsidR="00000000" w:rsidDel="00000000" w:rsidP="00000000" w:rsidRDefault="00000000" w:rsidRPr="00000000" w14:paraId="000000FD">
            <w:pPr>
              <w:spacing w:line="240" w:lineRule="auto"/>
              <w:rPr/>
            </w:pPr>
            <w:r w:rsidDel="00000000" w:rsidR="00000000" w:rsidRPr="00000000">
              <w:rPr>
                <w:rtl w:val="0"/>
              </w:rPr>
            </w:r>
          </w:p>
          <w:p w:rsidR="00000000" w:rsidDel="00000000" w:rsidP="00000000" w:rsidRDefault="00000000" w:rsidRPr="00000000" w14:paraId="000000FE">
            <w:pPr>
              <w:spacing w:line="240" w:lineRule="auto"/>
              <w:rPr/>
            </w:pPr>
            <w:r w:rsidDel="00000000" w:rsidR="00000000" w:rsidRPr="00000000">
              <w:rPr>
                <w:rtl w:val="0"/>
              </w:rPr>
            </w:r>
          </w:p>
          <w:p w:rsidR="00000000" w:rsidDel="00000000" w:rsidP="00000000" w:rsidRDefault="00000000" w:rsidRPr="00000000" w14:paraId="000000FF">
            <w:pPr>
              <w:spacing w:line="240" w:lineRule="auto"/>
              <w:rPr/>
            </w:pPr>
            <w:r w:rsidDel="00000000" w:rsidR="00000000" w:rsidRPr="00000000">
              <w:rPr>
                <w:rtl w:val="0"/>
              </w:rPr>
            </w:r>
          </w:p>
          <w:p w:rsidR="00000000" w:rsidDel="00000000" w:rsidP="00000000" w:rsidRDefault="00000000" w:rsidRPr="00000000" w14:paraId="00000100">
            <w:pPr>
              <w:spacing w:line="240" w:lineRule="auto"/>
              <w:rPr/>
            </w:pPr>
            <w:r w:rsidDel="00000000" w:rsidR="00000000" w:rsidRPr="00000000">
              <w:rPr>
                <w:rtl w:val="0"/>
              </w:rPr>
            </w:r>
          </w:p>
          <w:p w:rsidR="00000000" w:rsidDel="00000000" w:rsidP="00000000" w:rsidRDefault="00000000" w:rsidRPr="00000000" w14:paraId="00000101">
            <w:pPr>
              <w:spacing w:line="240" w:lineRule="auto"/>
              <w:rPr/>
            </w:pPr>
            <w:r w:rsidDel="00000000" w:rsidR="00000000" w:rsidRPr="00000000">
              <w:rPr>
                <w:rtl w:val="0"/>
              </w:rPr>
            </w:r>
          </w:p>
          <w:p w:rsidR="00000000" w:rsidDel="00000000" w:rsidP="00000000" w:rsidRDefault="00000000" w:rsidRPr="00000000" w14:paraId="00000102">
            <w:pPr>
              <w:spacing w:line="240" w:lineRule="auto"/>
              <w:rPr/>
            </w:pPr>
            <w:r w:rsidDel="00000000" w:rsidR="00000000" w:rsidRPr="00000000">
              <w:rPr>
                <w:rtl w:val="0"/>
              </w:rPr>
            </w:r>
          </w:p>
        </w:tc>
      </w:tr>
    </w:tbl>
    <w:p w:rsidR="00000000" w:rsidDel="00000000" w:rsidP="00000000" w:rsidRDefault="00000000" w:rsidRPr="00000000" w14:paraId="00000103">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04">
      <w:pPr>
        <w:spacing w:after="160" w:line="259" w:lineRule="auto"/>
        <w:jc w:val="both"/>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ARSYLWI / NODIADAU MAES C</w:t>
      </w:r>
    </w:p>
    <w:p w:rsidR="00000000" w:rsidDel="00000000" w:rsidP="00000000" w:rsidRDefault="00000000" w:rsidRPr="00000000" w14:paraId="00000105">
      <w:pPr>
        <w:spacing w:after="160" w:line="259"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(Addaswyd y cwestiynau o Fletcher Wood (2016)</w:t>
      </w:r>
    </w:p>
    <w:tbl>
      <w:tblPr>
        <w:tblStyle w:val="Table5"/>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106">
            <w:pPr>
              <w:spacing w:line="240" w:lineRule="auto"/>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Dyddiad ac amser, grŵp blwyddyn:</w:t>
            </w:r>
            <w:r w:rsidDel="00000000" w:rsidR="00000000" w:rsidRPr="00000000">
              <w:rPr>
                <w:rFonts w:ascii="Trebuchet MS" w:cs="Trebuchet MS" w:eastAsia="Trebuchet MS" w:hAnsi="Trebuchet MS"/>
                <w:rtl w:val="0"/>
              </w:rPr>
              <w:t xml:space="preserve"> 30/09/2020, 9:30 y.b., Blwyddyn 6</w:t>
            </w:r>
          </w:p>
          <w:p w:rsidR="00000000" w:rsidDel="00000000" w:rsidP="00000000" w:rsidRDefault="00000000" w:rsidRPr="00000000" w14:paraId="00000107">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08">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y wers:</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(Cyd-destun a ffocws - / MDPh /pwnc - a yw'n agos at ddechrau'r uned astudio? Dan do/yn yr awyr agored? Ystod gallu? Unrhyw wybodaeth sy'n arbennig o berthnasol).</w:t>
            </w:r>
          </w:p>
          <w:p w:rsidR="00000000" w:rsidDel="00000000" w:rsidP="00000000" w:rsidRDefault="00000000" w:rsidRPr="00000000" w14:paraId="00000109">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Yn ystod adran cyntaf y dydd. Oherwydd Covid-19, mae’r dosbarth yn cyrraedd ac yn mynd syth i wneud gwaith nad ydyn wedi gorffen. Nad yw’r cofestr yn digwydd syth yn y bore ond yn ystod cyfnod cyntaf y gwers a cyn mae’r disgyblion yn mynd ar tasg. </w:t>
            </w:r>
          </w:p>
          <w:p w:rsidR="00000000" w:rsidDel="00000000" w:rsidP="00000000" w:rsidRDefault="00000000" w:rsidRPr="00000000" w14:paraId="0000010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B">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0C">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Diwylliant yr ystafell ddosbarth (Pa 'wefr' sydd yn yr ystafell ddosbarth? Sut mae agweddau, tueddiadau, ymddygiadau tuag at ddysgu yn ymddangos ar hyn o bryd?)</w:t>
            </w:r>
          </w:p>
          <w:p w:rsidR="00000000" w:rsidDel="00000000" w:rsidP="00000000" w:rsidRDefault="00000000" w:rsidRPr="00000000" w14:paraId="0000010D">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Nid oedd wers wedi digwydd eto ond mae pawb ar dasg yn trio gorffen gwaith o’r diwrnod cyn. Roedd ymddygiadau yn da ac nad oedd hollol dawelwch gyda tipyn o siarad. </w:t>
            </w:r>
          </w:p>
          <w:p w:rsidR="00000000" w:rsidDel="00000000" w:rsidP="00000000" w:rsidRDefault="00000000" w:rsidRPr="00000000" w14:paraId="0000010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1">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2">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Amcanion (Beth sy'n digwydd yn yr amgylchedd sy'n cyfleu diben profiadau?  Beth y gellir ei arsylwi o ran y ffordd y mae gweithgareddau gwersi yn berthnasol i'r dibenion hyn?)</w:t>
            </w:r>
          </w:p>
          <w:p w:rsidR="00000000" w:rsidDel="00000000" w:rsidP="00000000" w:rsidRDefault="00000000" w:rsidRPr="00000000" w14:paraId="00000113">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Gan nad oedd tasg penodol yn digwydd nad ydy’r sesiwn yma yn cysylltu gyda un o’r dibenion yn hollol. Ond mae’r digwyddiad beirniadol yn cysylltu gyda’r diben ‘barod i fod yn ddinasyddion yng Nghymru a’r byd yn unigolion iach, hyderus…’ gan bod lles y dosbarth yn bwysig iawn i’r athrawes y dosbarth. </w:t>
            </w:r>
          </w:p>
          <w:p w:rsidR="00000000" w:rsidDel="00000000" w:rsidP="00000000" w:rsidRDefault="00000000" w:rsidRPr="00000000" w14:paraId="0000011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5">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6">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Cyfarwyddyd (Beth y gellir ei arsylwi sy'n helpu dysgwyr i ddeall beth maent yn ei wneud?  Beth yn yr amgylchedd sy'n eu helpu i ddeall sut i gyflawni'n dda)?</w:t>
            </w:r>
          </w:p>
          <w:p w:rsidR="00000000" w:rsidDel="00000000" w:rsidP="00000000" w:rsidRDefault="00000000" w:rsidRPr="00000000" w14:paraId="0000011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Mae’r athrawes yn wneud yn siwr fod pawb yn cadw ar dasg wrth dweud iddyn pan mae lefel y swn yn mynd yn rhy uchel. </w:t>
            </w:r>
          </w:p>
          <w:p w:rsidR="00000000" w:rsidDel="00000000" w:rsidP="00000000" w:rsidRDefault="00000000" w:rsidRPr="00000000" w14:paraId="0000011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9">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1A">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Mynediad a her (Beth y gellir ei arsylwi yn yr amgylchedd sy'n galluogi dysgwyr i gymryd rhan? Beth y gellir ei arsylwi o ran lefelau her?)</w:t>
            </w:r>
          </w:p>
          <w:p w:rsidR="00000000" w:rsidDel="00000000" w:rsidP="00000000" w:rsidRDefault="00000000" w:rsidRPr="00000000" w14:paraId="0000011B">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 her mwyaf gwelais yn y dosbarth oedd cadw pawb at rheolau Covid-19 yr ysgol i sicrhau bydd yr ysgol yn gallu cadw ar agor. Roedd angen i’r dosbarth eistedd yn rhesu felly nad oedd gwaith grwp yn gallu digwydd. </w:t>
            </w:r>
          </w:p>
        </w:tc>
      </w:tr>
      <w:tr>
        <w:tc>
          <w:tcPr/>
          <w:p w:rsidR="00000000" w:rsidDel="00000000" w:rsidP="00000000" w:rsidRDefault="00000000" w:rsidRPr="00000000" w14:paraId="0000011C">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Asesiad</w:t>
            </w:r>
            <w:r w:rsidDel="00000000" w:rsidR="00000000" w:rsidRPr="00000000">
              <w:rPr>
                <w:rFonts w:ascii="Trebuchet MS" w:cs="Trebuchet MS" w:eastAsia="Trebuchet MS" w:hAnsi="Trebuchet MS"/>
                <w:rtl w:val="0"/>
              </w:rPr>
              <w:t xml:space="preserve">(</w:t>
            </w:r>
            <w:r w:rsidDel="00000000" w:rsidR="00000000" w:rsidRPr="00000000">
              <w:rPr>
                <w:rFonts w:ascii="Trebuchet MS" w:cs="Trebuchet MS" w:eastAsia="Trebuchet MS" w:hAnsi="Trebuchet MS"/>
                <w:b w:val="1"/>
                <w:rtl w:val="0"/>
              </w:rPr>
              <w:t xml:space="preserve">A ellir arsylwi ar unrhyw beth ynghylch sut y defnyddir gwybodaeth bresennol y myfyriwr?  A ellir arsylwi ar unrhyw beth sy’n ymwneud â datblygu gwybodaeth yn ystod neu ar ôl y profiad)?</w:t>
            </w:r>
          </w:p>
          <w:p w:rsidR="00000000" w:rsidDel="00000000" w:rsidP="00000000" w:rsidRDefault="00000000" w:rsidRPr="00000000" w14:paraId="0000011D">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Nad oedd yr athrawes yn gallu crwydro’r dosbarth i weld gwaith y blant. Roedd angen iddi hi galw’r blant sydd wedi gorffen i’r blaen gyda’u llyfrau i farcio. </w:t>
            </w:r>
          </w:p>
          <w:p w:rsidR="00000000" w:rsidDel="00000000" w:rsidP="00000000" w:rsidRDefault="00000000" w:rsidRPr="00000000" w14:paraId="0000011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F">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20">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Penodol / Digwyddiadau Critigol (A oes adegau fydd yn gwneud i chi ystyried agweddau ar ymarfer pan fyddwch yn dod ar eu traws wrth addysgu yn y dyfodol)?</w:t>
            </w:r>
          </w:p>
          <w:p w:rsidR="00000000" w:rsidDel="00000000" w:rsidP="00000000" w:rsidRDefault="00000000" w:rsidRPr="00000000" w14:paraId="00000121">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Nad oedd y tywydd yn dda iawn felly nad oedd y dosbarth yn gallu gwario amser egwyl tu allan. Gwelais fod hyn wedi creu tipyn o deimlad o dristwch o fewn y dosbarth. Roedd hyn yn hefyd rhoi siawn i’r athrawes sichrau fod y dosbarth yn teimlo’n iawn cyn mae’r diwrnod yn dechrau. </w:t>
            </w:r>
          </w:p>
          <w:p w:rsidR="00000000" w:rsidDel="00000000" w:rsidP="00000000" w:rsidRDefault="00000000" w:rsidRPr="00000000" w14:paraId="00000122">
            <w:pPr>
              <w:spacing w:line="240" w:lineRule="auto"/>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123">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4">
      <w:pPr>
        <w:spacing w:after="160" w:line="259"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5">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26">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27">
      <w:pPr>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128">
      <w:pPr>
        <w:spacing w:after="160" w:line="259" w:lineRule="auto"/>
        <w:rPr>
          <w:rFonts w:ascii="Calibri" w:cs="Calibri" w:eastAsia="Calibri" w:hAnsi="Calibri"/>
          <w:b w:val="1"/>
        </w:rPr>
      </w:pPr>
      <w:r w:rsidDel="00000000" w:rsidR="00000000" w:rsidRPr="00000000">
        <w:rPr>
          <w:rFonts w:ascii="Calibri" w:cs="Calibri" w:eastAsia="Calibri" w:hAnsi="Calibri"/>
          <w:b w:val="1"/>
          <w:rtl w:val="0"/>
        </w:rPr>
        <w:t xml:space="preserve">COFNOD ADNABOD DIGWYDDIADAU CRITIGOL C</w:t>
      </w:r>
    </w:p>
    <w:p w:rsidR="00000000" w:rsidDel="00000000" w:rsidP="00000000" w:rsidRDefault="00000000" w:rsidRPr="00000000" w14:paraId="00000129">
      <w:pPr>
        <w:spacing w:after="160" w:line="259" w:lineRule="auto"/>
        <w:rPr>
          <w:rFonts w:ascii="Calibri" w:cs="Calibri" w:eastAsia="Calibri" w:hAnsi="Calibri"/>
        </w:rPr>
      </w:pPr>
      <w:r w:rsidDel="00000000" w:rsidR="00000000" w:rsidRPr="00000000">
        <w:rPr>
          <w:rtl w:val="0"/>
        </w:rPr>
      </w:r>
    </w:p>
    <w:tbl>
      <w:tblPr>
        <w:tblStyle w:val="Table6"/>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9"/>
        <w:gridCol w:w="7521"/>
        <w:tblGridChange w:id="0">
          <w:tblGrid>
            <w:gridCol w:w="1829"/>
            <w:gridCol w:w="7521"/>
          </w:tblGrid>
        </w:tblGridChange>
      </w:tblGrid>
      <w:tr>
        <w:tc>
          <w:tcPr/>
          <w:p w:rsidR="00000000" w:rsidDel="00000000" w:rsidP="00000000" w:rsidRDefault="00000000" w:rsidRPr="00000000" w14:paraId="0000012A">
            <w:pPr>
              <w:spacing w:line="240" w:lineRule="auto"/>
              <w:rPr>
                <w:b w:val="1"/>
              </w:rPr>
            </w:pPr>
            <w:r w:rsidDel="00000000" w:rsidR="00000000" w:rsidRPr="00000000">
              <w:rPr>
                <w:b w:val="1"/>
                <w:rtl w:val="0"/>
              </w:rPr>
              <w:t xml:space="preserve">Manylion sy'n berthnasol i'r cyd-destun ymchwil.</w:t>
            </w:r>
          </w:p>
          <w:p w:rsidR="00000000" w:rsidDel="00000000" w:rsidP="00000000" w:rsidRDefault="00000000" w:rsidRPr="00000000" w14:paraId="0000012B">
            <w:pPr>
              <w:spacing w:line="240" w:lineRule="auto"/>
              <w:rPr>
                <w:b w:val="1"/>
              </w:rPr>
            </w:pPr>
            <w:r w:rsidDel="00000000" w:rsidR="00000000" w:rsidRPr="00000000">
              <w:rPr>
                <w:rtl w:val="0"/>
              </w:rPr>
            </w:r>
          </w:p>
          <w:p w:rsidR="00000000" w:rsidDel="00000000" w:rsidP="00000000" w:rsidRDefault="00000000" w:rsidRPr="00000000" w14:paraId="0000012C">
            <w:pPr>
              <w:spacing w:line="240" w:lineRule="auto"/>
              <w:rPr/>
            </w:pPr>
            <w:r w:rsidDel="00000000" w:rsidR="00000000" w:rsidRPr="00000000">
              <w:rPr>
                <w:rtl w:val="0"/>
              </w:rPr>
              <w:t xml:space="preserve">Dyddiad/amser.</w:t>
            </w:r>
          </w:p>
          <w:p w:rsidR="00000000" w:rsidDel="00000000" w:rsidP="00000000" w:rsidRDefault="00000000" w:rsidRPr="00000000" w14:paraId="0000012D">
            <w:pPr>
              <w:spacing w:line="240" w:lineRule="auto"/>
              <w:rPr/>
            </w:pPr>
            <w:r w:rsidDel="00000000" w:rsidR="00000000" w:rsidRPr="00000000">
              <w:rPr>
                <w:rtl w:val="0"/>
              </w:rPr>
              <w:t xml:space="preserve">Oedran/Cyfnod y grŵp.</w:t>
            </w:r>
          </w:p>
          <w:p w:rsidR="00000000" w:rsidDel="00000000" w:rsidP="00000000" w:rsidRDefault="00000000" w:rsidRPr="00000000" w14:paraId="0000012E">
            <w:pPr>
              <w:spacing w:line="240" w:lineRule="auto"/>
              <w:rPr/>
            </w:pPr>
            <w:r w:rsidDel="00000000" w:rsidR="00000000" w:rsidRPr="00000000">
              <w:rPr>
                <w:rtl w:val="0"/>
              </w:rPr>
              <w:t xml:space="preserve">Pobl dan sylw.</w:t>
            </w:r>
          </w:p>
          <w:p w:rsidR="00000000" w:rsidDel="00000000" w:rsidP="00000000" w:rsidRDefault="00000000" w:rsidRPr="00000000" w14:paraId="0000012F">
            <w:pPr>
              <w:spacing w:line="240" w:lineRule="auto"/>
              <w:rPr/>
            </w:pPr>
            <w:r w:rsidDel="00000000" w:rsidR="00000000" w:rsidRPr="00000000">
              <w:rPr>
                <w:rtl w:val="0"/>
              </w:rPr>
              <w:t xml:space="preserve">Gwybodaeth gyd-destunol</w:t>
            </w:r>
          </w:p>
          <w:p w:rsidR="00000000" w:rsidDel="00000000" w:rsidP="00000000" w:rsidRDefault="00000000" w:rsidRPr="00000000" w14:paraId="00000130">
            <w:pPr>
              <w:spacing w:line="240" w:lineRule="auto"/>
              <w:rPr>
                <w:i w:val="1"/>
              </w:rPr>
            </w:pPr>
            <w:r w:rsidDel="00000000" w:rsidR="00000000" w:rsidRPr="00000000">
              <w:rPr>
                <w:rtl w:val="0"/>
              </w:rPr>
              <w:t xml:space="preserve">o nodiadau maes.</w:t>
            </w:r>
            <w:r w:rsidDel="00000000" w:rsidR="00000000" w:rsidRPr="00000000">
              <w:rPr>
                <w:rtl w:val="0"/>
              </w:rPr>
            </w:r>
          </w:p>
        </w:tc>
        <w:tc>
          <w:tcPr/>
          <w:p w:rsidR="00000000" w:rsidDel="00000000" w:rsidP="00000000" w:rsidRDefault="00000000" w:rsidRPr="00000000" w14:paraId="00000131">
            <w:pPr>
              <w:spacing w:line="240" w:lineRule="auto"/>
              <w:rPr/>
            </w:pPr>
            <w:r w:rsidDel="00000000" w:rsidR="00000000" w:rsidRPr="00000000">
              <w:rPr>
                <w:rtl w:val="0"/>
              </w:rPr>
              <w:t xml:space="preserve">30/09/2020</w:t>
            </w:r>
          </w:p>
          <w:p w:rsidR="00000000" w:rsidDel="00000000" w:rsidP="00000000" w:rsidRDefault="00000000" w:rsidRPr="00000000" w14:paraId="00000132">
            <w:pPr>
              <w:spacing w:line="240" w:lineRule="auto"/>
              <w:rPr/>
            </w:pPr>
            <w:r w:rsidDel="00000000" w:rsidR="00000000" w:rsidRPr="00000000">
              <w:rPr>
                <w:rtl w:val="0"/>
              </w:rPr>
              <w:t xml:space="preserve">9:30 y.b.</w:t>
            </w:r>
          </w:p>
          <w:p w:rsidR="00000000" w:rsidDel="00000000" w:rsidP="00000000" w:rsidRDefault="00000000" w:rsidRPr="00000000" w14:paraId="00000133">
            <w:pPr>
              <w:spacing w:line="240" w:lineRule="auto"/>
              <w:rPr/>
            </w:pPr>
            <w:r w:rsidDel="00000000" w:rsidR="00000000" w:rsidRPr="00000000">
              <w:rPr>
                <w:rtl w:val="0"/>
              </w:rPr>
              <w:t xml:space="preserve">Blwyddyn 6</w:t>
            </w:r>
          </w:p>
          <w:p w:rsidR="00000000" w:rsidDel="00000000" w:rsidP="00000000" w:rsidRDefault="00000000" w:rsidRPr="00000000" w14:paraId="00000134">
            <w:pPr>
              <w:spacing w:line="240" w:lineRule="auto"/>
              <w:rPr/>
            </w:pPr>
            <w:r w:rsidDel="00000000" w:rsidR="00000000" w:rsidRPr="00000000">
              <w:rPr>
                <w:rtl w:val="0"/>
              </w:rPr>
            </w:r>
          </w:p>
          <w:p w:rsidR="00000000" w:rsidDel="00000000" w:rsidP="00000000" w:rsidRDefault="00000000" w:rsidRPr="00000000" w14:paraId="00000135">
            <w:pPr>
              <w:spacing w:line="240" w:lineRule="auto"/>
              <w:rPr/>
            </w:pPr>
            <w:r w:rsidDel="00000000" w:rsidR="00000000" w:rsidRPr="00000000">
              <w:rPr>
                <w:rtl w:val="0"/>
              </w:rPr>
              <w:t xml:space="preserve">Yn ystod yr amser cyn cofrestru, mae’r dosbarth ar tasg yn gorffen gwaith nad ydyn wedi gorffen yn barod. Mae hyn yn digwydd oherwydd rheolau Covid-19 yr ysgol ble nad ydyn moyn i’r disgyblion crwydro yn y bore. </w:t>
            </w:r>
          </w:p>
          <w:p w:rsidR="00000000" w:rsidDel="00000000" w:rsidP="00000000" w:rsidRDefault="00000000" w:rsidRPr="00000000" w14:paraId="00000136">
            <w:pPr>
              <w:spacing w:line="240" w:lineRule="auto"/>
              <w:rPr/>
            </w:pPr>
            <w:r w:rsidDel="00000000" w:rsidR="00000000" w:rsidRPr="00000000">
              <w:rPr>
                <w:rtl w:val="0"/>
              </w:rPr>
            </w:r>
          </w:p>
          <w:p w:rsidR="00000000" w:rsidDel="00000000" w:rsidP="00000000" w:rsidRDefault="00000000" w:rsidRPr="00000000" w14:paraId="00000137">
            <w:pPr>
              <w:spacing w:line="240" w:lineRule="auto"/>
              <w:rPr/>
            </w:pPr>
            <w:r w:rsidDel="00000000" w:rsidR="00000000" w:rsidRPr="00000000">
              <w:rPr>
                <w:rtl w:val="0"/>
              </w:rPr>
              <w:t xml:space="preserve">Pan digwyddodd cofrestru, atebodd y dosbarth wrth wneud eu waith yn dawelwch.</w:t>
            </w:r>
          </w:p>
          <w:p w:rsidR="00000000" w:rsidDel="00000000" w:rsidP="00000000" w:rsidRDefault="00000000" w:rsidRPr="00000000" w14:paraId="00000138">
            <w:pPr>
              <w:spacing w:line="240" w:lineRule="auto"/>
              <w:rPr/>
            </w:pPr>
            <w:r w:rsidDel="00000000" w:rsidR="00000000" w:rsidRPr="00000000">
              <w:rPr>
                <w:rtl w:val="0"/>
              </w:rPr>
            </w:r>
          </w:p>
          <w:p w:rsidR="00000000" w:rsidDel="00000000" w:rsidP="00000000" w:rsidRDefault="00000000" w:rsidRPr="00000000" w14:paraId="00000139">
            <w:pPr>
              <w:spacing w:line="240" w:lineRule="auto"/>
              <w:rPr/>
            </w:pPr>
            <w:r w:rsidDel="00000000" w:rsidR="00000000" w:rsidRPr="00000000">
              <w:rPr>
                <w:rtl w:val="0"/>
              </w:rPr>
            </w:r>
          </w:p>
        </w:tc>
      </w:tr>
      <w:tr>
        <w:tc>
          <w:tcPr/>
          <w:p w:rsidR="00000000" w:rsidDel="00000000" w:rsidP="00000000" w:rsidRDefault="00000000" w:rsidRPr="00000000" w14:paraId="0000013A">
            <w:pPr>
              <w:spacing w:line="240" w:lineRule="auto"/>
              <w:rPr>
                <w:i w:val="1"/>
              </w:rPr>
            </w:pPr>
            <w:r w:rsidDel="00000000" w:rsidR="00000000" w:rsidRPr="00000000">
              <w:rPr>
                <w:i w:val="1"/>
                <w:rtl w:val="0"/>
              </w:rPr>
              <w:t xml:space="preserve">Beth ddigwyddodd? Dadfeiliad manwl o'r hyn a arsylwyd gennych a pha syniadau ar addysgeg ac ymarfer a ddigwyddodd i chi o ganlyniad, gan edrych tuag at eich ymchwil.</w:t>
            </w:r>
          </w:p>
        </w:tc>
        <w:tc>
          <w:tcPr/>
          <w:p w:rsidR="00000000" w:rsidDel="00000000" w:rsidP="00000000" w:rsidRDefault="00000000" w:rsidRPr="00000000" w14:paraId="0000013B">
            <w:pPr>
              <w:spacing w:line="240" w:lineRule="auto"/>
              <w:rPr/>
            </w:pPr>
            <w:r w:rsidDel="00000000" w:rsidR="00000000" w:rsidRPr="00000000">
              <w:rPr>
                <w:rtl w:val="0"/>
              </w:rPr>
            </w:r>
          </w:p>
          <w:p w:rsidR="00000000" w:rsidDel="00000000" w:rsidP="00000000" w:rsidRDefault="00000000" w:rsidRPr="00000000" w14:paraId="0000013C">
            <w:pPr>
              <w:spacing w:line="240" w:lineRule="auto"/>
              <w:rPr/>
            </w:pPr>
            <w:r w:rsidDel="00000000" w:rsidR="00000000" w:rsidRPr="00000000">
              <w:rPr>
                <w:rtl w:val="0"/>
              </w:rPr>
              <w:t xml:space="preserve">Wrth galw ei enw ar y cofrestr, mae’r disgyblion yn dweud rhif rhwng 1 a 5. </w:t>
            </w:r>
          </w:p>
          <w:p w:rsidR="00000000" w:rsidDel="00000000" w:rsidP="00000000" w:rsidRDefault="00000000" w:rsidRPr="00000000" w14:paraId="0000013D">
            <w:pPr>
              <w:spacing w:line="240" w:lineRule="auto"/>
              <w:rPr/>
            </w:pPr>
            <w:r w:rsidDel="00000000" w:rsidR="00000000" w:rsidRPr="00000000">
              <w:rPr>
                <w:rtl w:val="0"/>
              </w:rPr>
              <w:t xml:space="preserve">Mae 1 yn meddwl nad yw’r disgybl yn teimlo’n iawn a mae 5 yn meddwl fod nhw’n teimlo’n hapus. </w:t>
            </w:r>
          </w:p>
          <w:p w:rsidR="00000000" w:rsidDel="00000000" w:rsidP="00000000" w:rsidRDefault="00000000" w:rsidRPr="00000000" w14:paraId="0000013E">
            <w:pPr>
              <w:spacing w:line="240" w:lineRule="auto"/>
              <w:rPr/>
            </w:pPr>
            <w:r w:rsidDel="00000000" w:rsidR="00000000" w:rsidRPr="00000000">
              <w:rPr>
                <w:rtl w:val="0"/>
              </w:rPr>
            </w:r>
          </w:p>
          <w:p w:rsidR="00000000" w:rsidDel="00000000" w:rsidP="00000000" w:rsidRDefault="00000000" w:rsidRPr="00000000" w14:paraId="0000013F">
            <w:pPr>
              <w:spacing w:line="240" w:lineRule="auto"/>
              <w:rPr/>
            </w:pPr>
            <w:r w:rsidDel="00000000" w:rsidR="00000000" w:rsidRPr="00000000">
              <w:rPr>
                <w:rtl w:val="0"/>
              </w:rPr>
              <w:t xml:space="preserve">Oherwydd y tywydd tu allan a barod gwybod bydd amser egwyl a cinio yn ‘amser chwarae glyb’ nad oedd yr rhifau y dosbarth yn rhy uchel ond nad oedd yn is na 3.</w:t>
            </w:r>
          </w:p>
          <w:p w:rsidR="00000000" w:rsidDel="00000000" w:rsidP="00000000" w:rsidRDefault="00000000" w:rsidRPr="00000000" w14:paraId="00000140">
            <w:pPr>
              <w:spacing w:line="240" w:lineRule="auto"/>
              <w:rPr/>
            </w:pPr>
            <w:r w:rsidDel="00000000" w:rsidR="00000000" w:rsidRPr="00000000">
              <w:rPr>
                <w:rtl w:val="0"/>
              </w:rPr>
            </w:r>
          </w:p>
          <w:p w:rsidR="00000000" w:rsidDel="00000000" w:rsidP="00000000" w:rsidRDefault="00000000" w:rsidRPr="00000000" w14:paraId="00000141">
            <w:pPr>
              <w:spacing w:line="240" w:lineRule="auto"/>
              <w:rPr/>
            </w:pPr>
            <w:r w:rsidDel="00000000" w:rsidR="00000000" w:rsidRPr="00000000">
              <w:rPr>
                <w:rtl w:val="0"/>
              </w:rPr>
              <w:t xml:space="preserve">Pan atebodd un plentyn gydag Un, gofynodd yr athrawes yn syth beth oedd yn bod. </w:t>
            </w:r>
          </w:p>
          <w:p w:rsidR="00000000" w:rsidDel="00000000" w:rsidP="00000000" w:rsidRDefault="00000000" w:rsidRPr="00000000" w14:paraId="00000142">
            <w:pPr>
              <w:spacing w:line="240" w:lineRule="auto"/>
              <w:rPr/>
            </w:pPr>
            <w:r w:rsidDel="00000000" w:rsidR="00000000" w:rsidRPr="00000000">
              <w:rPr>
                <w:rtl w:val="0"/>
              </w:rPr>
            </w:r>
          </w:p>
          <w:p w:rsidR="00000000" w:rsidDel="00000000" w:rsidP="00000000" w:rsidRDefault="00000000" w:rsidRPr="00000000" w14:paraId="00000143">
            <w:pPr>
              <w:spacing w:line="240" w:lineRule="auto"/>
              <w:rPr/>
            </w:pPr>
            <w:r w:rsidDel="00000000" w:rsidR="00000000" w:rsidRPr="00000000">
              <w:rPr>
                <w:rtl w:val="0"/>
              </w:rPr>
            </w:r>
          </w:p>
          <w:p w:rsidR="00000000" w:rsidDel="00000000" w:rsidP="00000000" w:rsidRDefault="00000000" w:rsidRPr="00000000" w14:paraId="00000144">
            <w:pPr>
              <w:spacing w:line="240" w:lineRule="auto"/>
              <w:rPr/>
            </w:pPr>
            <w:r w:rsidDel="00000000" w:rsidR="00000000" w:rsidRPr="00000000">
              <w:rPr>
                <w:rtl w:val="0"/>
              </w:rPr>
            </w:r>
          </w:p>
          <w:p w:rsidR="00000000" w:rsidDel="00000000" w:rsidP="00000000" w:rsidRDefault="00000000" w:rsidRPr="00000000" w14:paraId="00000145">
            <w:pPr>
              <w:spacing w:line="240" w:lineRule="auto"/>
              <w:rPr/>
            </w:pPr>
            <w:r w:rsidDel="00000000" w:rsidR="00000000" w:rsidRPr="00000000">
              <w:rPr>
                <w:rtl w:val="0"/>
              </w:rPr>
            </w:r>
          </w:p>
          <w:p w:rsidR="00000000" w:rsidDel="00000000" w:rsidP="00000000" w:rsidRDefault="00000000" w:rsidRPr="00000000" w14:paraId="00000146">
            <w:pPr>
              <w:spacing w:line="240" w:lineRule="auto"/>
              <w:rPr/>
            </w:pPr>
            <w:r w:rsidDel="00000000" w:rsidR="00000000" w:rsidRPr="00000000">
              <w:rPr>
                <w:rtl w:val="0"/>
              </w:rPr>
            </w:r>
          </w:p>
          <w:p w:rsidR="00000000" w:rsidDel="00000000" w:rsidP="00000000" w:rsidRDefault="00000000" w:rsidRPr="00000000" w14:paraId="00000147">
            <w:pPr>
              <w:spacing w:line="240" w:lineRule="auto"/>
              <w:rPr/>
            </w:pPr>
            <w:r w:rsidDel="00000000" w:rsidR="00000000" w:rsidRPr="00000000">
              <w:rPr>
                <w:rtl w:val="0"/>
              </w:rPr>
            </w:r>
          </w:p>
          <w:p w:rsidR="00000000" w:rsidDel="00000000" w:rsidP="00000000" w:rsidRDefault="00000000" w:rsidRPr="00000000" w14:paraId="00000148">
            <w:pPr>
              <w:spacing w:line="240" w:lineRule="auto"/>
              <w:rPr/>
            </w:pPr>
            <w:r w:rsidDel="00000000" w:rsidR="00000000" w:rsidRPr="00000000">
              <w:rPr>
                <w:rtl w:val="0"/>
              </w:rPr>
            </w:r>
          </w:p>
          <w:p w:rsidR="00000000" w:rsidDel="00000000" w:rsidP="00000000" w:rsidRDefault="00000000" w:rsidRPr="00000000" w14:paraId="00000149">
            <w:pPr>
              <w:spacing w:line="240" w:lineRule="auto"/>
              <w:rPr/>
            </w:pPr>
            <w:r w:rsidDel="00000000" w:rsidR="00000000" w:rsidRPr="00000000">
              <w:rPr>
                <w:rtl w:val="0"/>
              </w:rPr>
            </w:r>
          </w:p>
          <w:p w:rsidR="00000000" w:rsidDel="00000000" w:rsidP="00000000" w:rsidRDefault="00000000" w:rsidRPr="00000000" w14:paraId="0000014A">
            <w:pPr>
              <w:spacing w:line="240" w:lineRule="auto"/>
              <w:rPr/>
            </w:pPr>
            <w:r w:rsidDel="00000000" w:rsidR="00000000" w:rsidRPr="00000000">
              <w:rPr>
                <w:rtl w:val="0"/>
              </w:rPr>
            </w:r>
          </w:p>
          <w:p w:rsidR="00000000" w:rsidDel="00000000" w:rsidP="00000000" w:rsidRDefault="00000000" w:rsidRPr="00000000" w14:paraId="0000014B">
            <w:pPr>
              <w:spacing w:line="240" w:lineRule="auto"/>
              <w:rPr/>
            </w:pPr>
            <w:r w:rsidDel="00000000" w:rsidR="00000000" w:rsidRPr="00000000">
              <w:rPr>
                <w:rtl w:val="0"/>
              </w:rPr>
            </w:r>
          </w:p>
          <w:p w:rsidR="00000000" w:rsidDel="00000000" w:rsidP="00000000" w:rsidRDefault="00000000" w:rsidRPr="00000000" w14:paraId="0000014C">
            <w:pPr>
              <w:spacing w:line="240" w:lineRule="auto"/>
              <w:rPr/>
            </w:pPr>
            <w:r w:rsidDel="00000000" w:rsidR="00000000" w:rsidRPr="00000000">
              <w:rPr>
                <w:rtl w:val="0"/>
              </w:rPr>
            </w:r>
          </w:p>
        </w:tc>
      </w:tr>
    </w:tbl>
    <w:p w:rsidR="00000000" w:rsidDel="00000000" w:rsidP="00000000" w:rsidRDefault="00000000" w:rsidRPr="00000000" w14:paraId="0000014D">
      <w:pPr>
        <w:spacing w:after="160" w:line="259" w:lineRule="auto"/>
        <w:jc w:val="both"/>
        <w:rPr>
          <w:rFonts w:ascii="Trebuchet MS" w:cs="Trebuchet MS" w:eastAsia="Trebuchet MS" w:hAnsi="Trebuchet MS"/>
          <w:b w:val="1"/>
        </w:rPr>
      </w:pPr>
      <w:r w:rsidDel="00000000" w:rsidR="00000000" w:rsidRPr="00000000">
        <w:br w:type="page"/>
      </w:r>
      <w:r w:rsidDel="00000000" w:rsidR="00000000" w:rsidRPr="00000000">
        <w:rPr>
          <w:rtl w:val="0"/>
        </w:rPr>
      </w:r>
    </w:p>
    <w:p w:rsidR="00000000" w:rsidDel="00000000" w:rsidP="00000000" w:rsidRDefault="00000000" w:rsidRPr="00000000" w14:paraId="0000014E">
      <w:pPr>
        <w:spacing w:after="160" w:line="259" w:lineRule="auto"/>
        <w:jc w:val="both"/>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ARSYLWI / NODIADAU MAES Ch</w:t>
      </w:r>
    </w:p>
    <w:p w:rsidR="00000000" w:rsidDel="00000000" w:rsidP="00000000" w:rsidRDefault="00000000" w:rsidRPr="00000000" w14:paraId="0000014F">
      <w:pPr>
        <w:spacing w:after="160" w:line="259"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sz w:val="16"/>
          <w:szCs w:val="16"/>
          <w:rtl w:val="0"/>
        </w:rPr>
        <w:t xml:space="preserve">(Addaswyd y cwestiynau o Fletcher Wood (2016)</w:t>
      </w:r>
    </w:p>
    <w:tbl>
      <w:tblPr>
        <w:tblStyle w:val="Table7"/>
        <w:tblW w:w="892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c>
          <w:tcPr/>
          <w:p w:rsidR="00000000" w:rsidDel="00000000" w:rsidP="00000000" w:rsidRDefault="00000000" w:rsidRPr="00000000" w14:paraId="00000150">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Dyddiad ac amser, grŵp blwyddyn: </w:t>
            </w:r>
            <w:r w:rsidDel="00000000" w:rsidR="00000000" w:rsidRPr="00000000">
              <w:rPr>
                <w:rtl w:val="0"/>
              </w:rPr>
              <w:t xml:space="preserve">29/09/2020, 11:05 y.b. Blwyddyn 6</w:t>
            </w:r>
            <w:r w:rsidDel="00000000" w:rsidR="00000000" w:rsidRPr="00000000">
              <w:rPr>
                <w:rtl w:val="0"/>
              </w:rPr>
            </w:r>
          </w:p>
          <w:p w:rsidR="00000000" w:rsidDel="00000000" w:rsidP="00000000" w:rsidRDefault="00000000" w:rsidRPr="00000000" w14:paraId="00000151">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52">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y wers:</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(Cyd-destun a ffocws - / MDPh /pwnc - a yw'n agos at ddechrau'r uned astudio? Dan do/yn yr awyr agored? Ystod gallu? Unrhyw wybodaeth sy'n arbennig o berthnasol).</w:t>
            </w:r>
          </w:p>
          <w:p w:rsidR="00000000" w:rsidDel="00000000" w:rsidP="00000000" w:rsidRDefault="00000000" w:rsidRPr="00000000" w14:paraId="00000153">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Gwers Saesneg. </w:t>
            </w:r>
          </w:p>
          <w:p w:rsidR="00000000" w:rsidDel="00000000" w:rsidP="00000000" w:rsidRDefault="00000000" w:rsidRPr="00000000" w14:paraId="00000154">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Angen i’r dosbarth casglu 10 ansoddair ac 3 cymhariaeth amdan llun o dy yn y coedwig. </w:t>
            </w:r>
          </w:p>
          <w:p w:rsidR="00000000" w:rsidDel="00000000" w:rsidP="00000000" w:rsidRDefault="00000000" w:rsidRPr="00000000" w14:paraId="00000155">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Thema y dosbarth oedd y Coedwig Wyllt. </w:t>
            </w:r>
          </w:p>
          <w:p w:rsidR="00000000" w:rsidDel="00000000" w:rsidP="00000000" w:rsidRDefault="00000000" w:rsidRPr="00000000" w14:paraId="0000015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8">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59">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Diwylliant yr ystafell ddosbarth (Pa 'wefr' sydd yn yr ystafell ddosbarth? Sut mae agweddau, tueddiadau, ymddygiadau tuag at ddysgu yn ymddangos ar hyn o bryd?)</w:t>
            </w:r>
          </w:p>
          <w:p w:rsidR="00000000" w:rsidDel="00000000" w:rsidP="00000000" w:rsidRDefault="00000000" w:rsidRPr="00000000" w14:paraId="0000015A">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Roedd agwedd da tuag at y wers. </w:t>
            </w:r>
          </w:p>
          <w:p w:rsidR="00000000" w:rsidDel="00000000" w:rsidP="00000000" w:rsidRDefault="00000000" w:rsidRPr="00000000" w14:paraId="0000015B">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Nad oedd ymddygiad drwg tuag at y dysgu. </w:t>
            </w:r>
          </w:p>
          <w:p w:rsidR="00000000" w:rsidDel="00000000" w:rsidP="00000000" w:rsidRDefault="00000000" w:rsidRPr="00000000" w14:paraId="0000015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Gwelais fod y gwers yma yn ysbrydoli’r dosbarth i moyn wneud mwy o waith tebyg. </w:t>
            </w:r>
          </w:p>
          <w:p w:rsidR="00000000" w:rsidDel="00000000" w:rsidP="00000000" w:rsidRDefault="00000000" w:rsidRPr="00000000" w14:paraId="0000015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E">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5F">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Amcanion (Beth sy'n digwydd yn yr amgylchedd sy'n cyfleu diben profiadau?  Beth y gellir ei arsylwi o ran y ffordd y mae gweithgareddau gwersi yn berthnasol i'r dibenion hyn?)</w:t>
            </w:r>
          </w:p>
          <w:p w:rsidR="00000000" w:rsidDel="00000000" w:rsidP="00000000" w:rsidRDefault="00000000" w:rsidRPr="00000000" w14:paraId="00000160">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Cysylltodd y wers yma i diben ‘gyfranwyr mentrus, creadigol’ gan oedd y dosbarth yn defnyddio eu sgiliau creadigol i wneud y dasg yma. Hefyd y diben ‘ddysgwyr uchelgeisiol, galluog’ gan fod y dysgwyr yn egluro eu syniadau i’r athrawes ond hefyd yn cyfarthrebu yn Saesneg ar lafar ac yn ysgrifennedig.</w:t>
            </w:r>
          </w:p>
          <w:p w:rsidR="00000000" w:rsidDel="00000000" w:rsidP="00000000" w:rsidRDefault="00000000" w:rsidRPr="00000000" w14:paraId="0000016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8">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69">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Cyfarwyddyd (Beth y gellir ei arsylwi sy'n helpu dysgwyr i ddeall beth maent yn ei wneud?  Beth yn yr amgylchedd sy'n eu helpu i ddeall sut i gyflawni'n dda)?</w:t>
            </w:r>
          </w:p>
          <w:p w:rsidR="00000000" w:rsidDel="00000000" w:rsidP="00000000" w:rsidRDefault="00000000" w:rsidRPr="00000000" w14:paraId="0000016A">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Cyn dechrau’r dasg o ddisgrifio’r ty, darllenodd yr athrawes disgrifiad o ty i ddangos sut oedd y dosbarth fod disgrifio eu tai. Roedd y disgrifiad yn dangos i’r dosbarth beth ac ar ba safon oeddyn fod cyflawni’r gwaith. </w:t>
            </w:r>
          </w:p>
          <w:p w:rsidR="00000000" w:rsidDel="00000000" w:rsidP="00000000" w:rsidRDefault="00000000" w:rsidRPr="00000000" w14:paraId="0000016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F">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70">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Mynediad a her (Beth y gellir ei arsylwi yn yr amgylchedd sy'n galluogi dysgwyr i gymryd rhan? Beth y gellir ei arsylwi o ran lefelau her?)</w:t>
            </w:r>
          </w:p>
          <w:p w:rsidR="00000000" w:rsidDel="00000000" w:rsidP="00000000" w:rsidRDefault="00000000" w:rsidRPr="00000000" w14:paraId="00000171">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Nad oedd lefelau gwahanol i’r dosbarth yn ystod y gwers yma fel sydd yn y gwersi Mathemateg. Roedd yr amgylchedd yn un gweithgar gan oedd gan y dosbarth popeth a oedd angen i weithio. Am her, gorfododd yr athrawes rhai o’r dysgwyr mwy uchelgeisiol y dosbarth i ddefnyddio thesawrws o’r dechrau. </w:t>
            </w:r>
          </w:p>
          <w:p w:rsidR="00000000" w:rsidDel="00000000" w:rsidP="00000000" w:rsidRDefault="00000000" w:rsidRPr="00000000" w14:paraId="0000017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7">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78">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Asesiad (A ellir arsylwi ar unrhyw beth ynghylch sut y defnyddir gwybodaeth bresennol y myfyriwr?  A ellir arsylwi ar unrhyw beth sy’n ymwneud â datblygu gwybodaeth yn ystod neu ar ôl y profiad)?</w:t>
            </w:r>
          </w:p>
          <w:p w:rsidR="00000000" w:rsidDel="00000000" w:rsidP="00000000" w:rsidRDefault="00000000" w:rsidRPr="00000000" w14:paraId="00000179">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Asesodd yr athrawes gwaith y dosbarth wrth gofyn am ba ansoddeiriau a cymhariaethau defnyddiodd i ddisgrifio’r ty. Os gwelodd fod yr ansoddeiriau yn rhy sylfaenol, gofynnodd i’r blentyn i nol thesawrws i edrych am ansoddeiriau gwell.</w:t>
            </w:r>
          </w:p>
          <w:p w:rsidR="00000000" w:rsidDel="00000000" w:rsidP="00000000" w:rsidRDefault="00000000" w:rsidRPr="00000000" w14:paraId="0000017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E">
            <w:pPr>
              <w:spacing w:line="240" w:lineRule="auto"/>
              <w:rPr>
                <w:rFonts w:ascii="Trebuchet MS" w:cs="Trebuchet MS" w:eastAsia="Trebuchet MS" w:hAnsi="Trebuchet MS"/>
              </w:rPr>
            </w:pPr>
            <w:r w:rsidDel="00000000" w:rsidR="00000000" w:rsidRPr="00000000">
              <w:rPr>
                <w:rtl w:val="0"/>
              </w:rPr>
            </w:r>
          </w:p>
        </w:tc>
      </w:tr>
      <w:tr>
        <w:tc>
          <w:tcPr/>
          <w:p w:rsidR="00000000" w:rsidDel="00000000" w:rsidP="00000000" w:rsidRDefault="00000000" w:rsidRPr="00000000" w14:paraId="0000017F">
            <w:pPr>
              <w:spacing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Manylion Penodol / Digwyddiadau Critigol(A oes adegau fydd yn gwneud i chi ystyried agweddau ar ymarfer pan fyddwch yn dod ar eu traws wrth addysgu yn y dyfodol)?</w:t>
            </w:r>
          </w:p>
          <w:p w:rsidR="00000000" w:rsidDel="00000000" w:rsidP="00000000" w:rsidRDefault="00000000" w:rsidRPr="00000000" w14:paraId="00000180">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Roeddwn yn hoff iawn o sut oedd y tasgau wedi cael eu cynllunio. Roedd tasg cynllunio a wedyn tasg ysgrifennedig a oedd yn rhoi amser i’r dosbarth i feddwl am beth oeddyn moyn ysgrifennu.</w:t>
            </w:r>
          </w:p>
        </w:tc>
      </w:tr>
    </w:tbl>
    <w:p w:rsidR="00000000" w:rsidDel="00000000" w:rsidP="00000000" w:rsidRDefault="00000000" w:rsidRPr="00000000" w14:paraId="00000181">
      <w:pPr>
        <w:spacing w:after="160" w:line="259" w:lineRule="auto"/>
        <w:rPr>
          <w:rFonts w:ascii="Calibri" w:cs="Calibri" w:eastAsia="Calibri" w:hAnsi="Calibri"/>
          <w:b w:val="1"/>
        </w:rPr>
      </w:pPr>
      <w:r w:rsidDel="00000000" w:rsidR="00000000" w:rsidRPr="00000000">
        <w:rPr>
          <w:rFonts w:ascii="Calibri" w:cs="Calibri" w:eastAsia="Calibri" w:hAnsi="Calibri"/>
          <w:b w:val="1"/>
          <w:rtl w:val="0"/>
        </w:rPr>
        <w:t xml:space="preserve">COFNOD ADNABOD DIGWYDDIADAU CRITIGOL CH</w:t>
      </w:r>
    </w:p>
    <w:p w:rsidR="00000000" w:rsidDel="00000000" w:rsidP="00000000" w:rsidRDefault="00000000" w:rsidRPr="00000000" w14:paraId="00000182">
      <w:pPr>
        <w:spacing w:after="160" w:line="259" w:lineRule="auto"/>
        <w:rPr>
          <w:rFonts w:ascii="Calibri" w:cs="Calibri" w:eastAsia="Calibri" w:hAnsi="Calibri"/>
        </w:rPr>
      </w:pPr>
      <w:r w:rsidDel="00000000" w:rsidR="00000000" w:rsidRPr="00000000">
        <w:rPr>
          <w:rtl w:val="0"/>
        </w:rPr>
      </w:r>
    </w:p>
    <w:tbl>
      <w:tblPr>
        <w:tblStyle w:val="Table8"/>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9"/>
        <w:gridCol w:w="7521"/>
        <w:tblGridChange w:id="0">
          <w:tblGrid>
            <w:gridCol w:w="1829"/>
            <w:gridCol w:w="7521"/>
          </w:tblGrid>
        </w:tblGridChange>
      </w:tblGrid>
      <w:tr>
        <w:tc>
          <w:tcPr/>
          <w:p w:rsidR="00000000" w:rsidDel="00000000" w:rsidP="00000000" w:rsidRDefault="00000000" w:rsidRPr="00000000" w14:paraId="00000183">
            <w:pPr>
              <w:spacing w:line="240" w:lineRule="auto"/>
              <w:rPr>
                <w:b w:val="1"/>
              </w:rPr>
            </w:pPr>
            <w:r w:rsidDel="00000000" w:rsidR="00000000" w:rsidRPr="00000000">
              <w:rPr>
                <w:b w:val="1"/>
                <w:rtl w:val="0"/>
              </w:rPr>
              <w:t xml:space="preserve">Manylion sy'n berthnasol i'r cyd-destun ymchwil.</w:t>
            </w:r>
          </w:p>
          <w:p w:rsidR="00000000" w:rsidDel="00000000" w:rsidP="00000000" w:rsidRDefault="00000000" w:rsidRPr="00000000" w14:paraId="00000184">
            <w:pPr>
              <w:spacing w:line="240" w:lineRule="auto"/>
              <w:rPr>
                <w:b w:val="1"/>
              </w:rPr>
            </w:pPr>
            <w:r w:rsidDel="00000000" w:rsidR="00000000" w:rsidRPr="00000000">
              <w:rPr>
                <w:rtl w:val="0"/>
              </w:rPr>
            </w:r>
          </w:p>
          <w:p w:rsidR="00000000" w:rsidDel="00000000" w:rsidP="00000000" w:rsidRDefault="00000000" w:rsidRPr="00000000" w14:paraId="00000185">
            <w:pPr>
              <w:spacing w:line="240" w:lineRule="auto"/>
              <w:rPr/>
            </w:pPr>
            <w:r w:rsidDel="00000000" w:rsidR="00000000" w:rsidRPr="00000000">
              <w:rPr>
                <w:rtl w:val="0"/>
              </w:rPr>
              <w:t xml:space="preserve">Dyddiad/amser.</w:t>
            </w:r>
          </w:p>
          <w:p w:rsidR="00000000" w:rsidDel="00000000" w:rsidP="00000000" w:rsidRDefault="00000000" w:rsidRPr="00000000" w14:paraId="00000186">
            <w:pPr>
              <w:spacing w:line="240" w:lineRule="auto"/>
              <w:rPr/>
            </w:pPr>
            <w:r w:rsidDel="00000000" w:rsidR="00000000" w:rsidRPr="00000000">
              <w:rPr>
                <w:rtl w:val="0"/>
              </w:rPr>
              <w:t xml:space="preserve">Oedran/Cyfnod y grŵp.</w:t>
            </w:r>
          </w:p>
          <w:p w:rsidR="00000000" w:rsidDel="00000000" w:rsidP="00000000" w:rsidRDefault="00000000" w:rsidRPr="00000000" w14:paraId="00000187">
            <w:pPr>
              <w:spacing w:line="240" w:lineRule="auto"/>
              <w:rPr/>
            </w:pPr>
            <w:r w:rsidDel="00000000" w:rsidR="00000000" w:rsidRPr="00000000">
              <w:rPr>
                <w:rtl w:val="0"/>
              </w:rPr>
              <w:t xml:space="preserve">Pobl dan sylw.</w:t>
            </w:r>
          </w:p>
          <w:p w:rsidR="00000000" w:rsidDel="00000000" w:rsidP="00000000" w:rsidRDefault="00000000" w:rsidRPr="00000000" w14:paraId="00000188">
            <w:pPr>
              <w:spacing w:line="240" w:lineRule="auto"/>
              <w:rPr/>
            </w:pPr>
            <w:r w:rsidDel="00000000" w:rsidR="00000000" w:rsidRPr="00000000">
              <w:rPr>
                <w:rtl w:val="0"/>
              </w:rPr>
              <w:t xml:space="preserve">Gwybodaeth gyd-destunol</w:t>
            </w:r>
          </w:p>
          <w:p w:rsidR="00000000" w:rsidDel="00000000" w:rsidP="00000000" w:rsidRDefault="00000000" w:rsidRPr="00000000" w14:paraId="00000189">
            <w:pPr>
              <w:spacing w:line="240" w:lineRule="auto"/>
              <w:rPr/>
            </w:pPr>
            <w:r w:rsidDel="00000000" w:rsidR="00000000" w:rsidRPr="00000000">
              <w:rPr>
                <w:rtl w:val="0"/>
              </w:rPr>
              <w:t xml:space="preserve">o nodiadau maes.</w:t>
            </w:r>
          </w:p>
          <w:p w:rsidR="00000000" w:rsidDel="00000000" w:rsidP="00000000" w:rsidRDefault="00000000" w:rsidRPr="00000000" w14:paraId="0000018A">
            <w:pPr>
              <w:spacing w:line="240" w:lineRule="auto"/>
              <w:rPr>
                <w:i w:val="1"/>
              </w:rPr>
            </w:pPr>
            <w:r w:rsidDel="00000000" w:rsidR="00000000" w:rsidRPr="00000000">
              <w:rPr>
                <w:rtl w:val="0"/>
              </w:rPr>
            </w:r>
          </w:p>
        </w:tc>
        <w:tc>
          <w:tcPr/>
          <w:p w:rsidR="00000000" w:rsidDel="00000000" w:rsidP="00000000" w:rsidRDefault="00000000" w:rsidRPr="00000000" w14:paraId="0000018B">
            <w:pPr>
              <w:spacing w:line="240" w:lineRule="auto"/>
              <w:rPr/>
            </w:pPr>
            <w:r w:rsidDel="00000000" w:rsidR="00000000" w:rsidRPr="00000000">
              <w:rPr>
                <w:rtl w:val="0"/>
              </w:rPr>
              <w:t xml:space="preserve">29/09/2020</w:t>
            </w:r>
          </w:p>
          <w:p w:rsidR="00000000" w:rsidDel="00000000" w:rsidP="00000000" w:rsidRDefault="00000000" w:rsidRPr="00000000" w14:paraId="0000018C">
            <w:pPr>
              <w:spacing w:line="240" w:lineRule="auto"/>
              <w:rPr/>
            </w:pPr>
            <w:r w:rsidDel="00000000" w:rsidR="00000000" w:rsidRPr="00000000">
              <w:rPr>
                <w:rtl w:val="0"/>
              </w:rPr>
              <w:t xml:space="preserve">11:05 y.b.</w:t>
            </w:r>
          </w:p>
          <w:p w:rsidR="00000000" w:rsidDel="00000000" w:rsidP="00000000" w:rsidRDefault="00000000" w:rsidRPr="00000000" w14:paraId="0000018D">
            <w:pPr>
              <w:spacing w:line="240" w:lineRule="auto"/>
              <w:rPr/>
            </w:pPr>
            <w:r w:rsidDel="00000000" w:rsidR="00000000" w:rsidRPr="00000000">
              <w:rPr>
                <w:rtl w:val="0"/>
              </w:rPr>
              <w:t xml:space="preserve">Blwyddyn 6- yn penodol, yr athrawes a disgybl A. </w:t>
            </w:r>
          </w:p>
          <w:p w:rsidR="00000000" w:rsidDel="00000000" w:rsidP="00000000" w:rsidRDefault="00000000" w:rsidRPr="00000000" w14:paraId="0000018E">
            <w:pPr>
              <w:spacing w:line="240" w:lineRule="auto"/>
              <w:rPr/>
            </w:pPr>
            <w:r w:rsidDel="00000000" w:rsidR="00000000" w:rsidRPr="00000000">
              <w:rPr>
                <w:rtl w:val="0"/>
              </w:rPr>
            </w:r>
          </w:p>
          <w:p w:rsidR="00000000" w:rsidDel="00000000" w:rsidP="00000000" w:rsidRDefault="00000000" w:rsidRPr="00000000" w14:paraId="0000018F">
            <w:pPr>
              <w:spacing w:line="240" w:lineRule="auto"/>
              <w:rPr/>
            </w:pPr>
            <w:r w:rsidDel="00000000" w:rsidR="00000000" w:rsidRPr="00000000">
              <w:rPr>
                <w:rtl w:val="0"/>
              </w:rPr>
              <w:t xml:space="preserve">Gwers Saesneg, derbynodd y dosbarth llun o dy yn coedwig a roedd angen iddyn disgrifio beth oedd y ty yn edrych fel cyn ysgrifennu tri paragraff am leoliad y ty, y ty a bwy bydd yn byw yn y ty. </w:t>
            </w:r>
          </w:p>
          <w:p w:rsidR="00000000" w:rsidDel="00000000" w:rsidP="00000000" w:rsidRDefault="00000000" w:rsidRPr="00000000" w14:paraId="00000190">
            <w:pPr>
              <w:spacing w:line="240" w:lineRule="auto"/>
              <w:rPr/>
            </w:pPr>
            <w:r w:rsidDel="00000000" w:rsidR="00000000" w:rsidRPr="00000000">
              <w:rPr>
                <w:rtl w:val="0"/>
              </w:rPr>
            </w:r>
          </w:p>
          <w:p w:rsidR="00000000" w:rsidDel="00000000" w:rsidP="00000000" w:rsidRDefault="00000000" w:rsidRPr="00000000" w14:paraId="00000191">
            <w:pPr>
              <w:spacing w:line="240" w:lineRule="auto"/>
              <w:rPr/>
            </w:pPr>
            <w:r w:rsidDel="00000000" w:rsidR="00000000" w:rsidRPr="00000000">
              <w:rPr>
                <w:rtl w:val="0"/>
              </w:rPr>
            </w:r>
          </w:p>
          <w:p w:rsidR="00000000" w:rsidDel="00000000" w:rsidP="00000000" w:rsidRDefault="00000000" w:rsidRPr="00000000" w14:paraId="00000192">
            <w:pPr>
              <w:spacing w:line="240" w:lineRule="auto"/>
              <w:rPr/>
            </w:pPr>
            <w:r w:rsidDel="00000000" w:rsidR="00000000" w:rsidRPr="00000000">
              <w:rPr>
                <w:rtl w:val="0"/>
              </w:rPr>
            </w:r>
          </w:p>
          <w:p w:rsidR="00000000" w:rsidDel="00000000" w:rsidP="00000000" w:rsidRDefault="00000000" w:rsidRPr="00000000" w14:paraId="00000193">
            <w:pPr>
              <w:spacing w:line="240" w:lineRule="auto"/>
              <w:rPr/>
            </w:pPr>
            <w:r w:rsidDel="00000000" w:rsidR="00000000" w:rsidRPr="00000000">
              <w:rPr>
                <w:rtl w:val="0"/>
              </w:rPr>
            </w:r>
          </w:p>
          <w:p w:rsidR="00000000" w:rsidDel="00000000" w:rsidP="00000000" w:rsidRDefault="00000000" w:rsidRPr="00000000" w14:paraId="00000194">
            <w:pPr>
              <w:spacing w:line="240" w:lineRule="auto"/>
              <w:rPr/>
            </w:pPr>
            <w:r w:rsidDel="00000000" w:rsidR="00000000" w:rsidRPr="00000000">
              <w:rPr>
                <w:rtl w:val="0"/>
              </w:rPr>
            </w:r>
          </w:p>
          <w:p w:rsidR="00000000" w:rsidDel="00000000" w:rsidP="00000000" w:rsidRDefault="00000000" w:rsidRPr="00000000" w14:paraId="00000195">
            <w:pPr>
              <w:spacing w:line="240" w:lineRule="auto"/>
              <w:rPr/>
            </w:pPr>
            <w:r w:rsidDel="00000000" w:rsidR="00000000" w:rsidRPr="00000000">
              <w:rPr>
                <w:rtl w:val="0"/>
              </w:rPr>
            </w:r>
          </w:p>
          <w:p w:rsidR="00000000" w:rsidDel="00000000" w:rsidP="00000000" w:rsidRDefault="00000000" w:rsidRPr="00000000" w14:paraId="00000196">
            <w:pPr>
              <w:spacing w:line="240" w:lineRule="auto"/>
              <w:rPr/>
            </w:pPr>
            <w:r w:rsidDel="00000000" w:rsidR="00000000" w:rsidRPr="00000000">
              <w:rPr>
                <w:rtl w:val="0"/>
              </w:rPr>
            </w:r>
          </w:p>
        </w:tc>
      </w:tr>
      <w:tr>
        <w:tc>
          <w:tcPr/>
          <w:p w:rsidR="00000000" w:rsidDel="00000000" w:rsidP="00000000" w:rsidRDefault="00000000" w:rsidRPr="00000000" w14:paraId="00000197">
            <w:pPr>
              <w:spacing w:line="240" w:lineRule="auto"/>
              <w:rPr>
                <w:i w:val="1"/>
              </w:rPr>
            </w:pPr>
            <w:r w:rsidDel="00000000" w:rsidR="00000000" w:rsidRPr="00000000">
              <w:rPr>
                <w:i w:val="1"/>
                <w:rtl w:val="0"/>
              </w:rPr>
              <w:t xml:space="preserve">Beth ddigwyddodd? Dadfeiliad manwl o'r hyn a arsylwyd gennych a pha syniadau ar addysgeg ac ymarfer a ddigwyddodd i chi o ganlyniad, gan edrych tuag at eich ymchwil.</w:t>
            </w:r>
          </w:p>
        </w:tc>
        <w:tc>
          <w:tcPr/>
          <w:p w:rsidR="00000000" w:rsidDel="00000000" w:rsidP="00000000" w:rsidRDefault="00000000" w:rsidRPr="00000000" w14:paraId="00000198">
            <w:pPr>
              <w:spacing w:line="240" w:lineRule="auto"/>
              <w:rPr/>
            </w:pPr>
            <w:r w:rsidDel="00000000" w:rsidR="00000000" w:rsidRPr="00000000">
              <w:rPr>
                <w:rtl w:val="0"/>
              </w:rPr>
            </w:r>
          </w:p>
          <w:p w:rsidR="00000000" w:rsidDel="00000000" w:rsidP="00000000" w:rsidRDefault="00000000" w:rsidRPr="00000000" w14:paraId="00000199">
            <w:pPr>
              <w:spacing w:line="240" w:lineRule="auto"/>
              <w:rPr/>
            </w:pPr>
            <w:r w:rsidDel="00000000" w:rsidR="00000000" w:rsidRPr="00000000">
              <w:rPr>
                <w:rtl w:val="0"/>
              </w:rPr>
              <w:t xml:space="preserve">Wrth wneud tasg gwers Saesneg, roedd disgybl A moyn tynnu llun o’r ty oedd o’n disgrifio. Wrth trafod y syniad yma, wnaeth yr athrawes dewis i cymryd y syniad yma a dewis i defnyddio fo i gynllunio’r gwers nesaf. </w:t>
            </w:r>
          </w:p>
          <w:p w:rsidR="00000000" w:rsidDel="00000000" w:rsidP="00000000" w:rsidRDefault="00000000" w:rsidRPr="00000000" w14:paraId="0000019A">
            <w:pPr>
              <w:spacing w:line="240" w:lineRule="auto"/>
              <w:rPr/>
            </w:pPr>
            <w:r w:rsidDel="00000000" w:rsidR="00000000" w:rsidRPr="00000000">
              <w:rPr>
                <w:rtl w:val="0"/>
              </w:rPr>
            </w:r>
          </w:p>
          <w:p w:rsidR="00000000" w:rsidDel="00000000" w:rsidP="00000000" w:rsidRDefault="00000000" w:rsidRPr="00000000" w14:paraId="0000019B">
            <w:pPr>
              <w:spacing w:line="240" w:lineRule="auto"/>
              <w:rPr/>
            </w:pPr>
            <w:r w:rsidDel="00000000" w:rsidR="00000000" w:rsidRPr="00000000">
              <w:rPr>
                <w:rtl w:val="0"/>
              </w:rPr>
              <w:t xml:space="preserve">Gwrandawodd yr athrawes ar beth oedd y disgybl A moyn. Wrth wneud hyn, daeth disgybl A yn hapus iawn i wneud y gwaith o’i blaen gan oeddyn yn mynd i helpu gyda’r tasg nesaf sef tynnu llun o’r ty oedd y dosbarth yn disgrifio. </w:t>
            </w:r>
          </w:p>
          <w:p w:rsidR="00000000" w:rsidDel="00000000" w:rsidP="00000000" w:rsidRDefault="00000000" w:rsidRPr="00000000" w14:paraId="0000019C">
            <w:pPr>
              <w:spacing w:line="240" w:lineRule="auto"/>
              <w:rPr/>
            </w:pPr>
            <w:r w:rsidDel="00000000" w:rsidR="00000000" w:rsidRPr="00000000">
              <w:rPr>
                <w:rtl w:val="0"/>
              </w:rPr>
            </w:r>
          </w:p>
          <w:p w:rsidR="00000000" w:rsidDel="00000000" w:rsidP="00000000" w:rsidRDefault="00000000" w:rsidRPr="00000000" w14:paraId="0000019D">
            <w:pPr>
              <w:spacing w:line="240" w:lineRule="auto"/>
              <w:rPr/>
            </w:pPr>
            <w:r w:rsidDel="00000000" w:rsidR="00000000" w:rsidRPr="00000000">
              <w:rPr>
                <w:rtl w:val="0"/>
              </w:rPr>
            </w:r>
          </w:p>
          <w:p w:rsidR="00000000" w:rsidDel="00000000" w:rsidP="00000000" w:rsidRDefault="00000000" w:rsidRPr="00000000" w14:paraId="0000019E">
            <w:pPr>
              <w:spacing w:line="240" w:lineRule="auto"/>
              <w:rPr/>
            </w:pPr>
            <w:r w:rsidDel="00000000" w:rsidR="00000000" w:rsidRPr="00000000">
              <w:rPr>
                <w:rtl w:val="0"/>
              </w:rPr>
            </w:r>
          </w:p>
          <w:p w:rsidR="00000000" w:rsidDel="00000000" w:rsidP="00000000" w:rsidRDefault="00000000" w:rsidRPr="00000000" w14:paraId="0000019F">
            <w:pPr>
              <w:spacing w:line="240" w:lineRule="auto"/>
              <w:rPr/>
            </w:pPr>
            <w:r w:rsidDel="00000000" w:rsidR="00000000" w:rsidRPr="00000000">
              <w:rPr>
                <w:rtl w:val="0"/>
              </w:rPr>
            </w:r>
          </w:p>
          <w:p w:rsidR="00000000" w:rsidDel="00000000" w:rsidP="00000000" w:rsidRDefault="00000000" w:rsidRPr="00000000" w14:paraId="000001A0">
            <w:pPr>
              <w:spacing w:line="240" w:lineRule="auto"/>
              <w:rPr/>
            </w:pPr>
            <w:r w:rsidDel="00000000" w:rsidR="00000000" w:rsidRPr="00000000">
              <w:rPr>
                <w:rtl w:val="0"/>
              </w:rPr>
            </w:r>
          </w:p>
        </w:tc>
      </w:tr>
    </w:tbl>
    <w:p w:rsidR="00000000" w:rsidDel="00000000" w:rsidP="00000000" w:rsidRDefault="00000000" w:rsidRPr="00000000" w14:paraId="000001A1">
      <w:pPr>
        <w:rPr>
          <w:b w:val="1"/>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y"/>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styn.llyw.cymru/system/files/2020-08/Ysgol%2520Gynradd%2520Gymraeg%2520L%25C3%25B4n%2520Las_0.pdf" TargetMode="External"/><Relationship Id="rId7" Type="http://schemas.openxmlformats.org/officeDocument/2006/relationships/hyperlink" Target="https://www.estyn.llyw.cymru/system/files/2020-08/Ysgol%2520Gynradd%2520Gymraeg%2520L%25C3%25B4n%2520Las_0.pdf" TargetMode="External"/><Relationship Id="rId8" Type="http://schemas.openxmlformats.org/officeDocument/2006/relationships/hyperlink" Target="https://www.estyn.llyw.cymru/system/files/2020-08/Ysgol%2520Gynradd%2520Gymraeg%2520L%25C3%25B4n%2520La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