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D6886" w:rsidRDefault="00062C1D" w:rsidP="001D6886">
      <w:pPr>
        <w:spacing w:line="360" w:lineRule="auto"/>
        <w:jc w:val="center"/>
        <w:rPr>
          <w:rFonts w:ascii="Times New Roman" w:hAnsi="Times New Roman" w:cs="Times New Roman"/>
          <w:b/>
          <w:sz w:val="32"/>
          <w:lang w:val="en-GB"/>
        </w:rPr>
      </w:pPr>
      <w:r>
        <w:rPr>
          <w:rFonts w:ascii="Times New Roman" w:hAnsi="Times New Roman" w:cs="Times New Roman"/>
          <w:b/>
          <w:sz w:val="32"/>
          <w:lang w:val="en-GB"/>
        </w:rPr>
        <w:t xml:space="preserve"> </w:t>
      </w:r>
    </w:p>
    <w:p w:rsidR="00746E83" w:rsidRDefault="00746E83" w:rsidP="00746E83">
      <w:pPr>
        <w:tabs>
          <w:tab w:val="left" w:pos="675"/>
        </w:tabs>
        <w:spacing w:line="360" w:lineRule="auto"/>
        <w:rPr>
          <w:rFonts w:ascii="Times New Roman" w:hAnsi="Times New Roman" w:cs="Times New Roman"/>
          <w:b/>
          <w:sz w:val="32"/>
          <w:lang w:val="en-GB"/>
        </w:rPr>
      </w:pPr>
      <w:r>
        <w:rPr>
          <w:rFonts w:ascii="Times New Roman" w:hAnsi="Times New Roman" w:cs="Times New Roman"/>
          <w:b/>
          <w:sz w:val="32"/>
          <w:lang w:val="en-GB"/>
        </w:rPr>
        <w:t>STUDENT NAME:   MARIA-MIHAELA AVRAM</w:t>
      </w:r>
    </w:p>
    <w:p w:rsidR="00746E83" w:rsidRDefault="00746E83" w:rsidP="00746E83">
      <w:pPr>
        <w:tabs>
          <w:tab w:val="left" w:pos="675"/>
        </w:tabs>
        <w:spacing w:line="360" w:lineRule="auto"/>
        <w:rPr>
          <w:rFonts w:ascii="Times New Roman" w:hAnsi="Times New Roman" w:cs="Times New Roman"/>
          <w:b/>
          <w:sz w:val="32"/>
          <w:lang w:val="en-GB"/>
        </w:rPr>
      </w:pPr>
      <w:r>
        <w:rPr>
          <w:rFonts w:ascii="Times New Roman" w:hAnsi="Times New Roman" w:cs="Times New Roman"/>
          <w:b/>
          <w:sz w:val="32"/>
          <w:lang w:val="en-GB"/>
        </w:rPr>
        <w:t>STUDENT  ID :   1809524</w:t>
      </w:r>
    </w:p>
    <w:p w:rsidR="00746E83" w:rsidRDefault="00746E83" w:rsidP="00746E83">
      <w:pPr>
        <w:tabs>
          <w:tab w:val="left" w:pos="675"/>
        </w:tabs>
        <w:spacing w:line="360" w:lineRule="auto"/>
        <w:rPr>
          <w:rFonts w:ascii="Times New Roman" w:hAnsi="Times New Roman" w:cs="Times New Roman"/>
          <w:b/>
          <w:sz w:val="32"/>
          <w:lang w:val="en-GB"/>
        </w:rPr>
      </w:pPr>
      <w:r>
        <w:rPr>
          <w:rFonts w:ascii="Times New Roman" w:hAnsi="Times New Roman" w:cs="Times New Roman"/>
          <w:b/>
          <w:sz w:val="32"/>
          <w:lang w:val="en-GB"/>
        </w:rPr>
        <w:t>MODULE: LCBB5002</w:t>
      </w:r>
    </w:p>
    <w:p w:rsidR="00746E83" w:rsidRDefault="00746E83" w:rsidP="00746E83">
      <w:pPr>
        <w:tabs>
          <w:tab w:val="left" w:pos="675"/>
        </w:tabs>
        <w:spacing w:line="360" w:lineRule="auto"/>
        <w:rPr>
          <w:rFonts w:ascii="Times New Roman" w:hAnsi="Times New Roman" w:cs="Times New Roman"/>
          <w:b/>
          <w:sz w:val="32"/>
          <w:lang w:val="en-GB"/>
        </w:rPr>
      </w:pPr>
      <w:r>
        <w:rPr>
          <w:rFonts w:ascii="Times New Roman" w:hAnsi="Times New Roman" w:cs="Times New Roman"/>
          <w:b/>
          <w:sz w:val="32"/>
          <w:lang w:val="en-GB"/>
        </w:rPr>
        <w:t>LECTURE”S NAME :DR.ISAIAH OINO</w:t>
      </w:r>
    </w:p>
    <w:p w:rsidR="00B03A87" w:rsidRDefault="00B03A87" w:rsidP="00EB0D52">
      <w:pPr>
        <w:spacing w:line="360" w:lineRule="auto"/>
        <w:rPr>
          <w:rFonts w:ascii="Times New Roman" w:hAnsi="Times New Roman" w:cs="Times New Roman"/>
          <w:b/>
          <w:sz w:val="32"/>
          <w:lang w:val="en-GB"/>
        </w:rPr>
      </w:pPr>
    </w:p>
    <w:p w:rsidR="00EB0D52" w:rsidRDefault="00EB0D52" w:rsidP="00EB0D52">
      <w:pPr>
        <w:spacing w:line="360" w:lineRule="auto"/>
        <w:rPr>
          <w:rFonts w:ascii="Times New Roman" w:hAnsi="Times New Roman" w:cs="Times New Roman"/>
          <w:b/>
          <w:sz w:val="32"/>
          <w:lang w:val="en-GB"/>
        </w:rPr>
      </w:pPr>
    </w:p>
    <w:p w:rsidR="001D6886" w:rsidRPr="000B2A9A" w:rsidRDefault="00EB0D52" w:rsidP="000B2A9A">
      <w:pPr>
        <w:spacing w:line="360" w:lineRule="auto"/>
        <w:rPr>
          <w:rFonts w:ascii="Times New Roman" w:hAnsi="Times New Roman" w:cs="Times New Roman"/>
          <w:b/>
          <w:sz w:val="32"/>
          <w:lang w:val="en-GB"/>
        </w:rPr>
      </w:pPr>
      <w:r>
        <w:rPr>
          <w:rFonts w:ascii="Times New Roman" w:hAnsi="Times New Roman" w:cs="Times New Roman"/>
          <w:b/>
          <w:sz w:val="32"/>
          <w:lang w:val="en-GB"/>
        </w:rPr>
        <w:t xml:space="preserve">             MANAGEMENT ACCOUN</w:t>
      </w:r>
      <w:r w:rsidR="004A1CF9">
        <w:rPr>
          <w:rFonts w:ascii="Times New Roman" w:hAnsi="Times New Roman" w:cs="Times New Roman"/>
          <w:b/>
          <w:sz w:val="32"/>
          <w:lang w:val="en-GB"/>
        </w:rPr>
        <w:t>TING</w:t>
      </w:r>
      <w:bookmarkStart w:id="0" w:name="_GoBack"/>
      <w:bookmarkEnd w:id="0"/>
    </w:p>
    <w:p w:rsidR="001D6886" w:rsidRDefault="001D6886">
      <w:pPr>
        <w:rPr>
          <w:rFonts w:ascii="Times New Roman" w:hAnsi="Times New Roman" w:cs="Times New Roman"/>
          <w:sz w:val="24"/>
          <w:lang w:val="en-GB"/>
        </w:rPr>
      </w:pPr>
      <w:r>
        <w:rPr>
          <w:rFonts w:ascii="Times New Roman" w:hAnsi="Times New Roman" w:cs="Times New Roman"/>
          <w:sz w:val="24"/>
          <w:lang w:val="en-GB"/>
        </w:rPr>
        <w:br w:type="page"/>
      </w:r>
    </w:p>
    <w:p w:rsidR="001D6886" w:rsidRDefault="001D6886" w:rsidP="001D6886">
      <w:pPr>
        <w:spacing w:line="360" w:lineRule="auto"/>
        <w:jc w:val="center"/>
        <w:rPr>
          <w:rFonts w:ascii="Times New Roman" w:hAnsi="Times New Roman" w:cs="Times New Roman"/>
          <w:b/>
          <w:sz w:val="24"/>
          <w:lang w:val="en-GB"/>
        </w:rPr>
      </w:pPr>
      <w:r w:rsidRPr="001D6886">
        <w:rPr>
          <w:rFonts w:ascii="Times New Roman" w:hAnsi="Times New Roman" w:cs="Times New Roman"/>
          <w:b/>
          <w:sz w:val="24"/>
          <w:lang w:val="en-GB"/>
        </w:rPr>
        <w:lastRenderedPageBreak/>
        <w:t>Table of Contents</w:t>
      </w:r>
    </w:p>
    <w:p w:rsidR="00394FB5" w:rsidRPr="00394FB5" w:rsidRDefault="00394FB5" w:rsidP="00394FB5">
      <w:pPr>
        <w:pStyle w:val="Cuprins1"/>
        <w:tabs>
          <w:tab w:val="right" w:leader="dot" w:pos="9350"/>
        </w:tabs>
        <w:spacing w:line="360" w:lineRule="auto"/>
        <w:jc w:val="both"/>
        <w:rPr>
          <w:rFonts w:ascii="Times New Roman" w:hAnsi="Times New Roman" w:cs="Times New Roman"/>
          <w:noProof/>
          <w:sz w:val="24"/>
          <w:szCs w:val="24"/>
        </w:rPr>
      </w:pPr>
      <w:r w:rsidRPr="00394FB5">
        <w:rPr>
          <w:rFonts w:ascii="Times New Roman" w:hAnsi="Times New Roman" w:cs="Times New Roman"/>
          <w:b/>
          <w:sz w:val="24"/>
          <w:szCs w:val="24"/>
          <w:lang w:val="en-GB"/>
        </w:rPr>
        <w:fldChar w:fldCharType="begin"/>
      </w:r>
      <w:r w:rsidRPr="00394FB5">
        <w:rPr>
          <w:rFonts w:ascii="Times New Roman" w:hAnsi="Times New Roman" w:cs="Times New Roman"/>
          <w:b/>
          <w:sz w:val="24"/>
          <w:szCs w:val="24"/>
          <w:lang w:val="en-GB"/>
        </w:rPr>
        <w:instrText xml:space="preserve"> TOC \o "1-3" \h \z \u </w:instrText>
      </w:r>
      <w:r w:rsidRPr="00394FB5">
        <w:rPr>
          <w:rFonts w:ascii="Times New Roman" w:hAnsi="Times New Roman" w:cs="Times New Roman"/>
          <w:b/>
          <w:sz w:val="24"/>
          <w:szCs w:val="24"/>
          <w:lang w:val="en-GB"/>
        </w:rPr>
        <w:fldChar w:fldCharType="separate"/>
      </w:r>
      <w:hyperlink w:anchor="_Toc26208912" w:history="1">
        <w:r w:rsidRPr="00394FB5">
          <w:rPr>
            <w:rStyle w:val="Hyperlink"/>
            <w:rFonts w:ascii="Times New Roman" w:hAnsi="Times New Roman" w:cs="Times New Roman"/>
            <w:noProof/>
            <w:sz w:val="24"/>
            <w:szCs w:val="24"/>
          </w:rPr>
          <w:t>Introduction</w:t>
        </w:r>
        <w:r w:rsidRPr="00394FB5">
          <w:rPr>
            <w:rFonts w:ascii="Times New Roman" w:hAnsi="Times New Roman" w:cs="Times New Roman"/>
            <w:noProof/>
            <w:webHidden/>
            <w:sz w:val="24"/>
            <w:szCs w:val="24"/>
          </w:rPr>
          <w:tab/>
        </w:r>
        <w:r w:rsidRPr="00394FB5">
          <w:rPr>
            <w:rFonts w:ascii="Times New Roman" w:hAnsi="Times New Roman" w:cs="Times New Roman"/>
            <w:noProof/>
            <w:webHidden/>
            <w:sz w:val="24"/>
            <w:szCs w:val="24"/>
          </w:rPr>
          <w:fldChar w:fldCharType="begin"/>
        </w:r>
        <w:r w:rsidRPr="00394FB5">
          <w:rPr>
            <w:rFonts w:ascii="Times New Roman" w:hAnsi="Times New Roman" w:cs="Times New Roman"/>
            <w:noProof/>
            <w:webHidden/>
            <w:sz w:val="24"/>
            <w:szCs w:val="24"/>
          </w:rPr>
          <w:instrText xml:space="preserve"> PAGEREF _Toc26208912 \h </w:instrText>
        </w:r>
        <w:r w:rsidRPr="00394FB5">
          <w:rPr>
            <w:rFonts w:ascii="Times New Roman" w:hAnsi="Times New Roman" w:cs="Times New Roman"/>
            <w:noProof/>
            <w:webHidden/>
            <w:sz w:val="24"/>
            <w:szCs w:val="24"/>
          </w:rPr>
        </w:r>
        <w:r w:rsidRPr="00394FB5">
          <w:rPr>
            <w:rFonts w:ascii="Times New Roman" w:hAnsi="Times New Roman" w:cs="Times New Roman"/>
            <w:noProof/>
            <w:webHidden/>
            <w:sz w:val="24"/>
            <w:szCs w:val="24"/>
          </w:rPr>
          <w:fldChar w:fldCharType="separate"/>
        </w:r>
        <w:r w:rsidRPr="00394FB5">
          <w:rPr>
            <w:rFonts w:ascii="Times New Roman" w:hAnsi="Times New Roman" w:cs="Times New Roman"/>
            <w:noProof/>
            <w:webHidden/>
            <w:sz w:val="24"/>
            <w:szCs w:val="24"/>
          </w:rPr>
          <w:t>3</w:t>
        </w:r>
        <w:r w:rsidRPr="00394FB5">
          <w:rPr>
            <w:rFonts w:ascii="Times New Roman" w:hAnsi="Times New Roman" w:cs="Times New Roman"/>
            <w:noProof/>
            <w:webHidden/>
            <w:sz w:val="24"/>
            <w:szCs w:val="24"/>
          </w:rPr>
          <w:fldChar w:fldCharType="end"/>
        </w:r>
      </w:hyperlink>
    </w:p>
    <w:p w:rsidR="00394FB5" w:rsidRPr="00394FB5" w:rsidRDefault="00BA0398" w:rsidP="00394FB5">
      <w:pPr>
        <w:pStyle w:val="Cuprins1"/>
        <w:tabs>
          <w:tab w:val="right" w:leader="dot" w:pos="9350"/>
        </w:tabs>
        <w:spacing w:line="360" w:lineRule="auto"/>
        <w:jc w:val="both"/>
        <w:rPr>
          <w:rFonts w:ascii="Times New Roman" w:hAnsi="Times New Roman" w:cs="Times New Roman"/>
          <w:noProof/>
          <w:sz w:val="24"/>
          <w:szCs w:val="24"/>
        </w:rPr>
      </w:pPr>
      <w:hyperlink w:anchor="_Toc26208913" w:history="1">
        <w:r w:rsidR="00394FB5" w:rsidRPr="00394FB5">
          <w:rPr>
            <w:rStyle w:val="Hyperlink"/>
            <w:rFonts w:ascii="Times New Roman" w:hAnsi="Times New Roman" w:cs="Times New Roman"/>
            <w:noProof/>
            <w:sz w:val="24"/>
            <w:szCs w:val="24"/>
          </w:rPr>
          <w:t>1. Information required by management to make effective decision</w:t>
        </w:r>
        <w:r w:rsidR="00394FB5" w:rsidRPr="00394FB5">
          <w:rPr>
            <w:rFonts w:ascii="Times New Roman" w:hAnsi="Times New Roman" w:cs="Times New Roman"/>
            <w:noProof/>
            <w:webHidden/>
            <w:sz w:val="24"/>
            <w:szCs w:val="24"/>
          </w:rPr>
          <w:tab/>
        </w:r>
        <w:r w:rsidR="00394FB5" w:rsidRPr="00394FB5">
          <w:rPr>
            <w:rFonts w:ascii="Times New Roman" w:hAnsi="Times New Roman" w:cs="Times New Roman"/>
            <w:noProof/>
            <w:webHidden/>
            <w:sz w:val="24"/>
            <w:szCs w:val="24"/>
          </w:rPr>
          <w:fldChar w:fldCharType="begin"/>
        </w:r>
        <w:r w:rsidR="00394FB5" w:rsidRPr="00394FB5">
          <w:rPr>
            <w:rFonts w:ascii="Times New Roman" w:hAnsi="Times New Roman" w:cs="Times New Roman"/>
            <w:noProof/>
            <w:webHidden/>
            <w:sz w:val="24"/>
            <w:szCs w:val="24"/>
          </w:rPr>
          <w:instrText xml:space="preserve"> PAGEREF _Toc26208913 \h </w:instrText>
        </w:r>
        <w:r w:rsidR="00394FB5" w:rsidRPr="00394FB5">
          <w:rPr>
            <w:rFonts w:ascii="Times New Roman" w:hAnsi="Times New Roman" w:cs="Times New Roman"/>
            <w:noProof/>
            <w:webHidden/>
            <w:sz w:val="24"/>
            <w:szCs w:val="24"/>
          </w:rPr>
        </w:r>
        <w:r w:rsidR="00394FB5" w:rsidRPr="00394FB5">
          <w:rPr>
            <w:rFonts w:ascii="Times New Roman" w:hAnsi="Times New Roman" w:cs="Times New Roman"/>
            <w:noProof/>
            <w:webHidden/>
            <w:sz w:val="24"/>
            <w:szCs w:val="24"/>
          </w:rPr>
          <w:fldChar w:fldCharType="separate"/>
        </w:r>
        <w:r w:rsidR="00394FB5" w:rsidRPr="00394FB5">
          <w:rPr>
            <w:rFonts w:ascii="Times New Roman" w:hAnsi="Times New Roman" w:cs="Times New Roman"/>
            <w:noProof/>
            <w:webHidden/>
            <w:sz w:val="24"/>
            <w:szCs w:val="24"/>
          </w:rPr>
          <w:t>3</w:t>
        </w:r>
        <w:r w:rsidR="00394FB5" w:rsidRPr="00394FB5">
          <w:rPr>
            <w:rFonts w:ascii="Times New Roman" w:hAnsi="Times New Roman" w:cs="Times New Roman"/>
            <w:noProof/>
            <w:webHidden/>
            <w:sz w:val="24"/>
            <w:szCs w:val="24"/>
          </w:rPr>
          <w:fldChar w:fldCharType="end"/>
        </w:r>
      </w:hyperlink>
    </w:p>
    <w:p w:rsidR="00394FB5" w:rsidRPr="00394FB5" w:rsidRDefault="00BA0398" w:rsidP="00394FB5">
      <w:pPr>
        <w:pStyle w:val="Cuprins1"/>
        <w:tabs>
          <w:tab w:val="right" w:leader="dot" w:pos="9350"/>
        </w:tabs>
        <w:spacing w:line="360" w:lineRule="auto"/>
        <w:jc w:val="both"/>
        <w:rPr>
          <w:rFonts w:ascii="Times New Roman" w:hAnsi="Times New Roman" w:cs="Times New Roman"/>
          <w:noProof/>
          <w:sz w:val="24"/>
          <w:szCs w:val="24"/>
        </w:rPr>
      </w:pPr>
      <w:hyperlink w:anchor="_Toc26208914" w:history="1">
        <w:r w:rsidR="00394FB5" w:rsidRPr="00394FB5">
          <w:rPr>
            <w:rStyle w:val="Hyperlink"/>
            <w:rFonts w:ascii="Times New Roman" w:hAnsi="Times New Roman" w:cs="Times New Roman"/>
            <w:noProof/>
            <w:sz w:val="24"/>
            <w:szCs w:val="24"/>
          </w:rPr>
          <w:t>2. Application of cost and management accounting method</w:t>
        </w:r>
        <w:r w:rsidR="00394FB5" w:rsidRPr="00394FB5">
          <w:rPr>
            <w:rFonts w:ascii="Times New Roman" w:hAnsi="Times New Roman" w:cs="Times New Roman"/>
            <w:noProof/>
            <w:webHidden/>
            <w:sz w:val="24"/>
            <w:szCs w:val="24"/>
          </w:rPr>
          <w:tab/>
        </w:r>
        <w:r w:rsidR="00394FB5" w:rsidRPr="00394FB5">
          <w:rPr>
            <w:rFonts w:ascii="Times New Roman" w:hAnsi="Times New Roman" w:cs="Times New Roman"/>
            <w:noProof/>
            <w:webHidden/>
            <w:sz w:val="24"/>
            <w:szCs w:val="24"/>
          </w:rPr>
          <w:fldChar w:fldCharType="begin"/>
        </w:r>
        <w:r w:rsidR="00394FB5" w:rsidRPr="00394FB5">
          <w:rPr>
            <w:rFonts w:ascii="Times New Roman" w:hAnsi="Times New Roman" w:cs="Times New Roman"/>
            <w:noProof/>
            <w:webHidden/>
            <w:sz w:val="24"/>
            <w:szCs w:val="24"/>
          </w:rPr>
          <w:instrText xml:space="preserve"> PAGEREF _Toc26208914 \h </w:instrText>
        </w:r>
        <w:r w:rsidR="00394FB5" w:rsidRPr="00394FB5">
          <w:rPr>
            <w:rFonts w:ascii="Times New Roman" w:hAnsi="Times New Roman" w:cs="Times New Roman"/>
            <w:noProof/>
            <w:webHidden/>
            <w:sz w:val="24"/>
            <w:szCs w:val="24"/>
          </w:rPr>
        </w:r>
        <w:r w:rsidR="00394FB5" w:rsidRPr="00394FB5">
          <w:rPr>
            <w:rFonts w:ascii="Times New Roman" w:hAnsi="Times New Roman" w:cs="Times New Roman"/>
            <w:noProof/>
            <w:webHidden/>
            <w:sz w:val="24"/>
            <w:szCs w:val="24"/>
          </w:rPr>
          <w:fldChar w:fldCharType="separate"/>
        </w:r>
        <w:r w:rsidR="00394FB5" w:rsidRPr="00394FB5">
          <w:rPr>
            <w:rFonts w:ascii="Times New Roman" w:hAnsi="Times New Roman" w:cs="Times New Roman"/>
            <w:noProof/>
            <w:webHidden/>
            <w:sz w:val="24"/>
            <w:szCs w:val="24"/>
          </w:rPr>
          <w:t>4</w:t>
        </w:r>
        <w:r w:rsidR="00394FB5" w:rsidRPr="00394FB5">
          <w:rPr>
            <w:rFonts w:ascii="Times New Roman" w:hAnsi="Times New Roman" w:cs="Times New Roman"/>
            <w:noProof/>
            <w:webHidden/>
            <w:sz w:val="24"/>
            <w:szCs w:val="24"/>
          </w:rPr>
          <w:fldChar w:fldCharType="end"/>
        </w:r>
      </w:hyperlink>
    </w:p>
    <w:p w:rsidR="00394FB5" w:rsidRPr="00394FB5" w:rsidRDefault="00BA0398" w:rsidP="00394FB5">
      <w:pPr>
        <w:pStyle w:val="Cuprins1"/>
        <w:tabs>
          <w:tab w:val="right" w:leader="dot" w:pos="9350"/>
        </w:tabs>
        <w:spacing w:line="360" w:lineRule="auto"/>
        <w:jc w:val="both"/>
        <w:rPr>
          <w:rFonts w:ascii="Times New Roman" w:hAnsi="Times New Roman" w:cs="Times New Roman"/>
          <w:noProof/>
          <w:sz w:val="24"/>
          <w:szCs w:val="24"/>
        </w:rPr>
      </w:pPr>
      <w:hyperlink w:anchor="_Toc26208915" w:history="1">
        <w:r w:rsidR="00394FB5" w:rsidRPr="00394FB5">
          <w:rPr>
            <w:rStyle w:val="Hyperlink"/>
            <w:rFonts w:ascii="Times New Roman" w:hAnsi="Times New Roman" w:cs="Times New Roman"/>
            <w:noProof/>
            <w:sz w:val="24"/>
            <w:szCs w:val="24"/>
          </w:rPr>
          <w:t>3. Ability to produce functional and master budgets along with performance evaluation</w:t>
        </w:r>
        <w:r w:rsidR="00394FB5" w:rsidRPr="00394FB5">
          <w:rPr>
            <w:rFonts w:ascii="Times New Roman" w:hAnsi="Times New Roman" w:cs="Times New Roman"/>
            <w:noProof/>
            <w:webHidden/>
            <w:sz w:val="24"/>
            <w:szCs w:val="24"/>
          </w:rPr>
          <w:tab/>
        </w:r>
        <w:r w:rsidR="00394FB5" w:rsidRPr="00394FB5">
          <w:rPr>
            <w:rFonts w:ascii="Times New Roman" w:hAnsi="Times New Roman" w:cs="Times New Roman"/>
            <w:noProof/>
            <w:webHidden/>
            <w:sz w:val="24"/>
            <w:szCs w:val="24"/>
          </w:rPr>
          <w:fldChar w:fldCharType="begin"/>
        </w:r>
        <w:r w:rsidR="00394FB5" w:rsidRPr="00394FB5">
          <w:rPr>
            <w:rFonts w:ascii="Times New Roman" w:hAnsi="Times New Roman" w:cs="Times New Roman"/>
            <w:noProof/>
            <w:webHidden/>
            <w:sz w:val="24"/>
            <w:szCs w:val="24"/>
          </w:rPr>
          <w:instrText xml:space="preserve"> PAGEREF _Toc26208915 \h </w:instrText>
        </w:r>
        <w:r w:rsidR="00394FB5" w:rsidRPr="00394FB5">
          <w:rPr>
            <w:rFonts w:ascii="Times New Roman" w:hAnsi="Times New Roman" w:cs="Times New Roman"/>
            <w:noProof/>
            <w:webHidden/>
            <w:sz w:val="24"/>
            <w:szCs w:val="24"/>
          </w:rPr>
        </w:r>
        <w:r w:rsidR="00394FB5" w:rsidRPr="00394FB5">
          <w:rPr>
            <w:rFonts w:ascii="Times New Roman" w:hAnsi="Times New Roman" w:cs="Times New Roman"/>
            <w:noProof/>
            <w:webHidden/>
            <w:sz w:val="24"/>
            <w:szCs w:val="24"/>
          </w:rPr>
          <w:fldChar w:fldCharType="separate"/>
        </w:r>
        <w:r w:rsidR="00394FB5" w:rsidRPr="00394FB5">
          <w:rPr>
            <w:rFonts w:ascii="Times New Roman" w:hAnsi="Times New Roman" w:cs="Times New Roman"/>
            <w:noProof/>
            <w:webHidden/>
            <w:sz w:val="24"/>
            <w:szCs w:val="24"/>
          </w:rPr>
          <w:t>5</w:t>
        </w:r>
        <w:r w:rsidR="00394FB5" w:rsidRPr="00394FB5">
          <w:rPr>
            <w:rFonts w:ascii="Times New Roman" w:hAnsi="Times New Roman" w:cs="Times New Roman"/>
            <w:noProof/>
            <w:webHidden/>
            <w:sz w:val="24"/>
            <w:szCs w:val="24"/>
          </w:rPr>
          <w:fldChar w:fldCharType="end"/>
        </w:r>
      </w:hyperlink>
    </w:p>
    <w:p w:rsidR="00394FB5" w:rsidRPr="00394FB5" w:rsidRDefault="00BA0398" w:rsidP="00394FB5">
      <w:pPr>
        <w:pStyle w:val="Cuprins1"/>
        <w:tabs>
          <w:tab w:val="right" w:leader="dot" w:pos="9350"/>
        </w:tabs>
        <w:spacing w:line="360" w:lineRule="auto"/>
        <w:jc w:val="both"/>
        <w:rPr>
          <w:rFonts w:ascii="Times New Roman" w:hAnsi="Times New Roman" w:cs="Times New Roman"/>
          <w:noProof/>
          <w:sz w:val="24"/>
          <w:szCs w:val="24"/>
        </w:rPr>
      </w:pPr>
      <w:hyperlink w:anchor="_Toc26208916" w:history="1">
        <w:r w:rsidR="00394FB5" w:rsidRPr="00394FB5">
          <w:rPr>
            <w:rStyle w:val="Hyperlink"/>
            <w:rFonts w:ascii="Times New Roman" w:hAnsi="Times New Roman" w:cs="Times New Roman"/>
            <w:noProof/>
            <w:sz w:val="24"/>
            <w:szCs w:val="24"/>
          </w:rPr>
          <w:t>Conclusion</w:t>
        </w:r>
        <w:r w:rsidR="00394FB5" w:rsidRPr="00394FB5">
          <w:rPr>
            <w:rFonts w:ascii="Times New Roman" w:hAnsi="Times New Roman" w:cs="Times New Roman"/>
            <w:noProof/>
            <w:webHidden/>
            <w:sz w:val="24"/>
            <w:szCs w:val="24"/>
          </w:rPr>
          <w:tab/>
        </w:r>
        <w:r w:rsidR="00394FB5" w:rsidRPr="00394FB5">
          <w:rPr>
            <w:rFonts w:ascii="Times New Roman" w:hAnsi="Times New Roman" w:cs="Times New Roman"/>
            <w:noProof/>
            <w:webHidden/>
            <w:sz w:val="24"/>
            <w:szCs w:val="24"/>
          </w:rPr>
          <w:fldChar w:fldCharType="begin"/>
        </w:r>
        <w:r w:rsidR="00394FB5" w:rsidRPr="00394FB5">
          <w:rPr>
            <w:rFonts w:ascii="Times New Roman" w:hAnsi="Times New Roman" w:cs="Times New Roman"/>
            <w:noProof/>
            <w:webHidden/>
            <w:sz w:val="24"/>
            <w:szCs w:val="24"/>
          </w:rPr>
          <w:instrText xml:space="preserve"> PAGEREF _Toc26208916 \h </w:instrText>
        </w:r>
        <w:r w:rsidR="00394FB5" w:rsidRPr="00394FB5">
          <w:rPr>
            <w:rFonts w:ascii="Times New Roman" w:hAnsi="Times New Roman" w:cs="Times New Roman"/>
            <w:noProof/>
            <w:webHidden/>
            <w:sz w:val="24"/>
            <w:szCs w:val="24"/>
          </w:rPr>
        </w:r>
        <w:r w:rsidR="00394FB5" w:rsidRPr="00394FB5">
          <w:rPr>
            <w:rFonts w:ascii="Times New Roman" w:hAnsi="Times New Roman" w:cs="Times New Roman"/>
            <w:noProof/>
            <w:webHidden/>
            <w:sz w:val="24"/>
            <w:szCs w:val="24"/>
          </w:rPr>
          <w:fldChar w:fldCharType="separate"/>
        </w:r>
        <w:r w:rsidR="00394FB5" w:rsidRPr="00394FB5">
          <w:rPr>
            <w:rFonts w:ascii="Times New Roman" w:hAnsi="Times New Roman" w:cs="Times New Roman"/>
            <w:noProof/>
            <w:webHidden/>
            <w:sz w:val="24"/>
            <w:szCs w:val="24"/>
          </w:rPr>
          <w:t>6</w:t>
        </w:r>
        <w:r w:rsidR="00394FB5" w:rsidRPr="00394FB5">
          <w:rPr>
            <w:rFonts w:ascii="Times New Roman" w:hAnsi="Times New Roman" w:cs="Times New Roman"/>
            <w:noProof/>
            <w:webHidden/>
            <w:sz w:val="24"/>
            <w:szCs w:val="24"/>
          </w:rPr>
          <w:fldChar w:fldCharType="end"/>
        </w:r>
      </w:hyperlink>
    </w:p>
    <w:p w:rsidR="00394FB5" w:rsidRPr="00394FB5" w:rsidRDefault="00BA0398" w:rsidP="00394FB5">
      <w:pPr>
        <w:pStyle w:val="Cuprins1"/>
        <w:tabs>
          <w:tab w:val="right" w:leader="dot" w:pos="9350"/>
        </w:tabs>
        <w:spacing w:line="360" w:lineRule="auto"/>
        <w:jc w:val="both"/>
        <w:rPr>
          <w:rFonts w:ascii="Times New Roman" w:hAnsi="Times New Roman" w:cs="Times New Roman"/>
          <w:noProof/>
          <w:sz w:val="24"/>
          <w:szCs w:val="24"/>
        </w:rPr>
      </w:pPr>
      <w:hyperlink w:anchor="_Toc26208917" w:history="1">
        <w:r w:rsidR="00394FB5" w:rsidRPr="00394FB5">
          <w:rPr>
            <w:rStyle w:val="Hyperlink"/>
            <w:rFonts w:ascii="Times New Roman" w:hAnsi="Times New Roman" w:cs="Times New Roman"/>
            <w:noProof/>
            <w:sz w:val="24"/>
            <w:szCs w:val="24"/>
          </w:rPr>
          <w:t>Reference list</w:t>
        </w:r>
        <w:r w:rsidR="00394FB5" w:rsidRPr="00394FB5">
          <w:rPr>
            <w:rFonts w:ascii="Times New Roman" w:hAnsi="Times New Roman" w:cs="Times New Roman"/>
            <w:noProof/>
            <w:webHidden/>
            <w:sz w:val="24"/>
            <w:szCs w:val="24"/>
          </w:rPr>
          <w:tab/>
        </w:r>
        <w:r w:rsidR="00394FB5" w:rsidRPr="00394FB5">
          <w:rPr>
            <w:rFonts w:ascii="Times New Roman" w:hAnsi="Times New Roman" w:cs="Times New Roman"/>
            <w:noProof/>
            <w:webHidden/>
            <w:sz w:val="24"/>
            <w:szCs w:val="24"/>
          </w:rPr>
          <w:fldChar w:fldCharType="begin"/>
        </w:r>
        <w:r w:rsidR="00394FB5" w:rsidRPr="00394FB5">
          <w:rPr>
            <w:rFonts w:ascii="Times New Roman" w:hAnsi="Times New Roman" w:cs="Times New Roman"/>
            <w:noProof/>
            <w:webHidden/>
            <w:sz w:val="24"/>
            <w:szCs w:val="24"/>
          </w:rPr>
          <w:instrText xml:space="preserve"> PAGEREF _Toc26208917 \h </w:instrText>
        </w:r>
        <w:r w:rsidR="00394FB5" w:rsidRPr="00394FB5">
          <w:rPr>
            <w:rFonts w:ascii="Times New Roman" w:hAnsi="Times New Roman" w:cs="Times New Roman"/>
            <w:noProof/>
            <w:webHidden/>
            <w:sz w:val="24"/>
            <w:szCs w:val="24"/>
          </w:rPr>
        </w:r>
        <w:r w:rsidR="00394FB5" w:rsidRPr="00394FB5">
          <w:rPr>
            <w:rFonts w:ascii="Times New Roman" w:hAnsi="Times New Roman" w:cs="Times New Roman"/>
            <w:noProof/>
            <w:webHidden/>
            <w:sz w:val="24"/>
            <w:szCs w:val="24"/>
          </w:rPr>
          <w:fldChar w:fldCharType="separate"/>
        </w:r>
        <w:r w:rsidR="00394FB5" w:rsidRPr="00394FB5">
          <w:rPr>
            <w:rFonts w:ascii="Times New Roman" w:hAnsi="Times New Roman" w:cs="Times New Roman"/>
            <w:noProof/>
            <w:webHidden/>
            <w:sz w:val="24"/>
            <w:szCs w:val="24"/>
          </w:rPr>
          <w:t>8</w:t>
        </w:r>
        <w:r w:rsidR="00394FB5" w:rsidRPr="00394FB5">
          <w:rPr>
            <w:rFonts w:ascii="Times New Roman" w:hAnsi="Times New Roman" w:cs="Times New Roman"/>
            <w:noProof/>
            <w:webHidden/>
            <w:sz w:val="24"/>
            <w:szCs w:val="24"/>
          </w:rPr>
          <w:fldChar w:fldCharType="end"/>
        </w:r>
      </w:hyperlink>
    </w:p>
    <w:p w:rsidR="00394FB5" w:rsidRPr="001D6886" w:rsidRDefault="00394FB5" w:rsidP="00394FB5">
      <w:pPr>
        <w:spacing w:line="360" w:lineRule="auto"/>
        <w:jc w:val="both"/>
        <w:rPr>
          <w:rFonts w:ascii="Times New Roman" w:hAnsi="Times New Roman" w:cs="Times New Roman"/>
          <w:b/>
          <w:sz w:val="24"/>
          <w:lang w:val="en-GB"/>
        </w:rPr>
      </w:pPr>
      <w:r w:rsidRPr="00394FB5">
        <w:rPr>
          <w:rFonts w:ascii="Times New Roman" w:hAnsi="Times New Roman" w:cs="Times New Roman"/>
          <w:b/>
          <w:sz w:val="24"/>
          <w:szCs w:val="24"/>
          <w:lang w:val="en-GB"/>
        </w:rPr>
        <w:fldChar w:fldCharType="end"/>
      </w:r>
    </w:p>
    <w:p w:rsidR="001D6886" w:rsidRDefault="001D6886">
      <w:pPr>
        <w:rPr>
          <w:rFonts w:ascii="Times New Roman" w:hAnsi="Times New Roman" w:cs="Times New Roman"/>
          <w:b/>
          <w:sz w:val="24"/>
          <w:lang w:val="en-GB"/>
        </w:rPr>
      </w:pPr>
      <w:r>
        <w:rPr>
          <w:rFonts w:ascii="Times New Roman" w:hAnsi="Times New Roman" w:cs="Times New Roman"/>
          <w:b/>
          <w:sz w:val="24"/>
          <w:lang w:val="en-GB"/>
        </w:rPr>
        <w:br w:type="page"/>
      </w:r>
    </w:p>
    <w:p w:rsidR="00E21DA6" w:rsidRPr="00E37BD7" w:rsidRDefault="002F0583" w:rsidP="00A10CB8">
      <w:pPr>
        <w:pStyle w:val="Titlu1"/>
      </w:pPr>
      <w:bookmarkStart w:id="1" w:name="_Toc26208912"/>
      <w:r w:rsidRPr="00E37BD7">
        <w:lastRenderedPageBreak/>
        <w:t>Introduction</w:t>
      </w:r>
      <w:bookmarkEnd w:id="1"/>
      <w:r w:rsidRPr="00E37BD7">
        <w:t xml:space="preserve"> </w:t>
      </w:r>
    </w:p>
    <w:p w:rsidR="0077312A" w:rsidRPr="00E37BD7" w:rsidRDefault="0077312A" w:rsidP="00B11F93">
      <w:pPr>
        <w:spacing w:line="360" w:lineRule="auto"/>
        <w:jc w:val="both"/>
        <w:rPr>
          <w:rFonts w:ascii="Times New Roman" w:hAnsi="Times New Roman" w:cs="Times New Roman"/>
          <w:sz w:val="24"/>
          <w:lang w:val="en-GB"/>
        </w:rPr>
      </w:pPr>
      <w:r w:rsidRPr="00E37BD7">
        <w:rPr>
          <w:rFonts w:ascii="Times New Roman" w:hAnsi="Times New Roman" w:cs="Times New Roman"/>
          <w:sz w:val="24"/>
          <w:lang w:val="en-GB"/>
        </w:rPr>
        <w:t xml:space="preserve">Management accounting (MA) can be termed as accounting information that is useful for </w:t>
      </w:r>
      <w:r w:rsidR="00E37BD7" w:rsidRPr="00E37BD7">
        <w:rPr>
          <w:rFonts w:ascii="Times New Roman" w:hAnsi="Times New Roman" w:cs="Times New Roman"/>
          <w:sz w:val="24"/>
          <w:lang w:val="en-GB"/>
        </w:rPr>
        <w:t>an</w:t>
      </w:r>
      <w:r w:rsidRPr="00E37BD7">
        <w:rPr>
          <w:rFonts w:ascii="Times New Roman" w:hAnsi="Times New Roman" w:cs="Times New Roman"/>
          <w:sz w:val="24"/>
          <w:lang w:val="en-GB"/>
        </w:rPr>
        <w:t xml:space="preserve"> </w:t>
      </w:r>
      <w:r w:rsidR="00E37BD7">
        <w:rPr>
          <w:rFonts w:ascii="Times New Roman" w:hAnsi="Times New Roman" w:cs="Times New Roman"/>
          <w:sz w:val="24"/>
          <w:lang w:val="en-GB"/>
        </w:rPr>
        <w:t>organis</w:t>
      </w:r>
      <w:r w:rsidRPr="00E37BD7">
        <w:rPr>
          <w:rFonts w:ascii="Times New Roman" w:hAnsi="Times New Roman" w:cs="Times New Roman"/>
          <w:sz w:val="24"/>
          <w:lang w:val="en-GB"/>
        </w:rPr>
        <w:t>ation</w:t>
      </w:r>
      <w:r w:rsidR="004D2196">
        <w:rPr>
          <w:rFonts w:ascii="Times New Roman" w:hAnsi="Times New Roman" w:cs="Times New Roman"/>
          <w:sz w:val="24"/>
          <w:lang w:val="en-GB"/>
        </w:rPr>
        <w:t>. Management process i</w:t>
      </w:r>
      <w:r w:rsidR="00E37BD7">
        <w:rPr>
          <w:rFonts w:ascii="Times New Roman" w:hAnsi="Times New Roman" w:cs="Times New Roman"/>
          <w:sz w:val="24"/>
          <w:lang w:val="en-GB"/>
        </w:rPr>
        <w:t xml:space="preserve">s effective to be used </w:t>
      </w:r>
      <w:r w:rsidR="004D2196">
        <w:rPr>
          <w:rFonts w:ascii="Times New Roman" w:hAnsi="Times New Roman" w:cs="Times New Roman"/>
          <w:sz w:val="24"/>
          <w:lang w:val="en-GB"/>
        </w:rPr>
        <w:t xml:space="preserve">in an organisation for planning of inflow and outflow of information. </w:t>
      </w:r>
      <w:r w:rsidR="005D0F3B">
        <w:rPr>
          <w:rFonts w:ascii="Times New Roman" w:hAnsi="Times New Roman" w:cs="Times New Roman"/>
          <w:sz w:val="24"/>
          <w:lang w:val="en-GB"/>
        </w:rPr>
        <w:t xml:space="preserve"> I</w:t>
      </w:r>
      <w:r w:rsidR="005C46F6">
        <w:rPr>
          <w:rFonts w:ascii="Times New Roman" w:hAnsi="Times New Roman" w:cs="Times New Roman"/>
          <w:sz w:val="24"/>
          <w:lang w:val="en-GB"/>
        </w:rPr>
        <w:t xml:space="preserve">n this study, it has been analysed about the </w:t>
      </w:r>
      <w:r w:rsidR="005D0F3B">
        <w:rPr>
          <w:rFonts w:ascii="Times New Roman" w:hAnsi="Times New Roman" w:cs="Times New Roman"/>
          <w:sz w:val="24"/>
          <w:lang w:val="en-GB"/>
        </w:rPr>
        <w:t>requirement of the information within an organisation to</w:t>
      </w:r>
      <w:r w:rsidR="0042381C">
        <w:rPr>
          <w:rFonts w:ascii="Times New Roman" w:hAnsi="Times New Roman" w:cs="Times New Roman"/>
          <w:sz w:val="24"/>
          <w:lang w:val="en-GB"/>
        </w:rPr>
        <w:t xml:space="preserve"> have effective decision</w:t>
      </w:r>
      <w:r w:rsidR="00BF6D4E">
        <w:rPr>
          <w:rFonts w:ascii="Times New Roman" w:hAnsi="Times New Roman" w:cs="Times New Roman"/>
          <w:sz w:val="24"/>
          <w:lang w:val="en-GB"/>
        </w:rPr>
        <w:t xml:space="preserve">. Implication of MA techniques is effective in an organisation as the process leads in </w:t>
      </w:r>
      <w:r w:rsidR="00D7046A">
        <w:rPr>
          <w:rFonts w:ascii="Times New Roman" w:hAnsi="Times New Roman" w:cs="Times New Roman"/>
          <w:sz w:val="24"/>
          <w:lang w:val="en-GB"/>
        </w:rPr>
        <w:t xml:space="preserve">developing communication process with in </w:t>
      </w:r>
      <w:r w:rsidR="00AA54B5">
        <w:rPr>
          <w:rFonts w:ascii="Times New Roman" w:hAnsi="Times New Roman" w:cs="Times New Roman"/>
          <w:sz w:val="24"/>
          <w:lang w:val="en-GB"/>
        </w:rPr>
        <w:t xml:space="preserve">workplace. </w:t>
      </w:r>
      <w:r w:rsidR="00AF13C2">
        <w:rPr>
          <w:rFonts w:ascii="Times New Roman" w:hAnsi="Times New Roman" w:cs="Times New Roman"/>
          <w:sz w:val="24"/>
          <w:lang w:val="en-GB"/>
        </w:rPr>
        <w:t xml:space="preserve"> </w:t>
      </w:r>
    </w:p>
    <w:p w:rsidR="002F0583" w:rsidRPr="00E37BD7" w:rsidRDefault="002F0583" w:rsidP="00A10CB8">
      <w:pPr>
        <w:pStyle w:val="Titlu1"/>
      </w:pPr>
      <w:bookmarkStart w:id="2" w:name="_Toc26208913"/>
      <w:r w:rsidRPr="00F9788C">
        <w:t xml:space="preserve">1. Information required by </w:t>
      </w:r>
      <w:r w:rsidR="0020630E" w:rsidRPr="00F9788C">
        <w:t>management</w:t>
      </w:r>
      <w:r w:rsidRPr="00F9788C">
        <w:t xml:space="preserve"> to make effective decision</w:t>
      </w:r>
      <w:bookmarkEnd w:id="2"/>
      <w:r w:rsidRPr="00F9788C">
        <w:t xml:space="preserve"> </w:t>
      </w:r>
    </w:p>
    <w:p w:rsidR="00A43EA0" w:rsidRPr="00A43EA0" w:rsidRDefault="00F9788C" w:rsidP="00A43EA0">
      <w:pPr>
        <w:pStyle w:val="Listparagraf"/>
        <w:numPr>
          <w:ilvl w:val="0"/>
          <w:numId w:val="1"/>
        </w:numPr>
        <w:spacing w:line="360" w:lineRule="auto"/>
        <w:jc w:val="both"/>
        <w:rPr>
          <w:rFonts w:ascii="Times New Roman" w:hAnsi="Times New Roman" w:cs="Times New Roman"/>
          <w:b/>
          <w:i/>
          <w:sz w:val="24"/>
          <w:lang w:val="en-GB"/>
        </w:rPr>
      </w:pPr>
      <w:r w:rsidRPr="00A43EA0">
        <w:rPr>
          <w:rFonts w:ascii="Times New Roman" w:hAnsi="Times New Roman" w:cs="Times New Roman"/>
          <w:b/>
          <w:i/>
          <w:sz w:val="24"/>
          <w:lang w:val="en-GB"/>
        </w:rPr>
        <w:t>Operational information</w:t>
      </w:r>
    </w:p>
    <w:p w:rsidR="001A77CC" w:rsidRDefault="00F9788C" w:rsidP="00011BB4">
      <w:pPr>
        <w:spacing w:line="360" w:lineRule="auto"/>
        <w:jc w:val="both"/>
        <w:rPr>
          <w:rFonts w:ascii="Times New Roman" w:hAnsi="Times New Roman" w:cs="Times New Roman"/>
          <w:sz w:val="24"/>
          <w:lang w:val="en-GB"/>
        </w:rPr>
      </w:pPr>
      <w:r>
        <w:rPr>
          <w:rFonts w:ascii="Times New Roman" w:hAnsi="Times New Roman" w:cs="Times New Roman"/>
          <w:sz w:val="24"/>
          <w:lang w:val="en-GB"/>
        </w:rPr>
        <w:t xml:space="preserve">Operational information is related </w:t>
      </w:r>
      <w:r w:rsidR="00011BB4">
        <w:rPr>
          <w:rFonts w:ascii="Times New Roman" w:hAnsi="Times New Roman" w:cs="Times New Roman"/>
          <w:sz w:val="24"/>
          <w:lang w:val="en-GB"/>
        </w:rPr>
        <w:t xml:space="preserve">to data </w:t>
      </w:r>
      <w:r w:rsidR="00A16385">
        <w:rPr>
          <w:rFonts w:ascii="Times New Roman" w:hAnsi="Times New Roman" w:cs="Times New Roman"/>
          <w:sz w:val="24"/>
          <w:lang w:val="en-GB"/>
        </w:rPr>
        <w:t>those</w:t>
      </w:r>
      <w:r w:rsidR="00011BB4">
        <w:rPr>
          <w:rFonts w:ascii="Times New Roman" w:hAnsi="Times New Roman" w:cs="Times New Roman"/>
          <w:sz w:val="24"/>
          <w:lang w:val="en-GB"/>
        </w:rPr>
        <w:t xml:space="preserve"> are required in </w:t>
      </w:r>
      <w:r w:rsidR="006C371C">
        <w:rPr>
          <w:rFonts w:ascii="Times New Roman" w:hAnsi="Times New Roman" w:cs="Times New Roman"/>
          <w:sz w:val="24"/>
          <w:lang w:val="en-GB"/>
        </w:rPr>
        <w:t xml:space="preserve">day to </w:t>
      </w:r>
      <w:r w:rsidR="00011BB4">
        <w:rPr>
          <w:rFonts w:ascii="Times New Roman" w:hAnsi="Times New Roman" w:cs="Times New Roman"/>
          <w:sz w:val="24"/>
          <w:lang w:val="en-GB"/>
        </w:rPr>
        <w:t xml:space="preserve">day in activities </w:t>
      </w:r>
      <w:r w:rsidR="00A16385">
        <w:rPr>
          <w:rFonts w:ascii="Times New Roman" w:hAnsi="Times New Roman" w:cs="Times New Roman"/>
          <w:sz w:val="24"/>
          <w:lang w:val="en-GB"/>
        </w:rPr>
        <w:t>of a commercial or non commercial organisation.</w:t>
      </w:r>
      <w:r w:rsidR="006F0193">
        <w:rPr>
          <w:rFonts w:ascii="Times New Roman" w:hAnsi="Times New Roman" w:cs="Times New Roman"/>
          <w:sz w:val="24"/>
          <w:lang w:val="en-GB"/>
        </w:rPr>
        <w:t xml:space="preserve"> </w:t>
      </w:r>
      <w:r w:rsidR="00A43EA0">
        <w:rPr>
          <w:rFonts w:ascii="Times New Roman" w:hAnsi="Times New Roman" w:cs="Times New Roman"/>
          <w:sz w:val="24"/>
          <w:lang w:val="en-GB"/>
        </w:rPr>
        <w:t>This</w:t>
      </w:r>
      <w:r w:rsidR="006F0193">
        <w:rPr>
          <w:rFonts w:ascii="Times New Roman" w:hAnsi="Times New Roman" w:cs="Times New Roman"/>
          <w:sz w:val="24"/>
          <w:lang w:val="en-GB"/>
        </w:rPr>
        <w:t xml:space="preserve"> type of data and information in basically tac</w:t>
      </w:r>
      <w:r w:rsidR="00A43EA0">
        <w:rPr>
          <w:rFonts w:ascii="Times New Roman" w:hAnsi="Times New Roman" w:cs="Times New Roman"/>
          <w:sz w:val="24"/>
          <w:lang w:val="en-GB"/>
        </w:rPr>
        <w:t>kled by lower level of management.</w:t>
      </w:r>
      <w:r w:rsidR="00A3642C">
        <w:rPr>
          <w:rFonts w:ascii="Times New Roman" w:hAnsi="Times New Roman" w:cs="Times New Roman"/>
          <w:sz w:val="24"/>
          <w:lang w:val="en-GB"/>
        </w:rPr>
        <w:t xml:space="preserve"> </w:t>
      </w:r>
      <w:r w:rsidR="00EB0D52">
        <w:rPr>
          <w:rFonts w:ascii="Times New Roman" w:hAnsi="Times New Roman" w:cs="Times New Roman"/>
          <w:sz w:val="24"/>
          <w:lang w:val="en-GB"/>
        </w:rPr>
        <w:t>Of course</w:t>
      </w:r>
      <w:r w:rsidR="00A3642C">
        <w:rPr>
          <w:rFonts w:ascii="Times New Roman" w:hAnsi="Times New Roman" w:cs="Times New Roman"/>
          <w:sz w:val="24"/>
          <w:lang w:val="en-GB"/>
        </w:rPr>
        <w:t xml:space="preserve">, as per the views of </w:t>
      </w:r>
      <w:r w:rsidR="00A56228" w:rsidRPr="0000117D">
        <w:rPr>
          <w:rFonts w:ascii="Times New Roman" w:hAnsi="Times New Roman" w:cs="Times New Roman"/>
          <w:sz w:val="24"/>
        </w:rPr>
        <w:t>Cook</w:t>
      </w:r>
      <w:r w:rsidR="00A56228">
        <w:rPr>
          <w:rFonts w:ascii="Times New Roman" w:hAnsi="Times New Roman" w:cs="Times New Roman"/>
          <w:sz w:val="24"/>
          <w:lang w:val="en-GB"/>
        </w:rPr>
        <w:t xml:space="preserve"> </w:t>
      </w:r>
      <w:r w:rsidR="00A56228">
        <w:rPr>
          <w:rFonts w:ascii="Times New Roman" w:hAnsi="Times New Roman" w:cs="Times New Roman"/>
          <w:i/>
          <w:sz w:val="24"/>
          <w:lang w:val="en-GB"/>
        </w:rPr>
        <w:t xml:space="preserve">et al. </w:t>
      </w:r>
      <w:r w:rsidR="00A3642C">
        <w:rPr>
          <w:rFonts w:ascii="Times New Roman" w:hAnsi="Times New Roman" w:cs="Times New Roman"/>
          <w:sz w:val="24"/>
          <w:lang w:val="en-GB"/>
        </w:rPr>
        <w:t>(</w:t>
      </w:r>
      <w:r w:rsidR="00A56228">
        <w:rPr>
          <w:rFonts w:ascii="Times New Roman" w:hAnsi="Times New Roman" w:cs="Times New Roman"/>
          <w:sz w:val="24"/>
          <w:lang w:val="en-GB"/>
        </w:rPr>
        <w:t>2016</w:t>
      </w:r>
      <w:r w:rsidR="00A3642C">
        <w:rPr>
          <w:rFonts w:ascii="Times New Roman" w:hAnsi="Times New Roman" w:cs="Times New Roman"/>
          <w:sz w:val="24"/>
          <w:lang w:val="en-GB"/>
        </w:rPr>
        <w:t xml:space="preserve">), it can be derived that marketing function </w:t>
      </w:r>
      <w:r w:rsidR="00060E2B">
        <w:rPr>
          <w:rFonts w:ascii="Times New Roman" w:hAnsi="Times New Roman" w:cs="Times New Roman"/>
          <w:sz w:val="24"/>
          <w:lang w:val="en-GB"/>
        </w:rPr>
        <w:t xml:space="preserve">leads in analysing sales force within an organisation. </w:t>
      </w:r>
      <w:r w:rsidR="007C2DA7">
        <w:rPr>
          <w:rFonts w:ascii="Times New Roman" w:hAnsi="Times New Roman" w:cs="Times New Roman"/>
          <w:sz w:val="24"/>
          <w:lang w:val="en-GB"/>
        </w:rPr>
        <w:t xml:space="preserve">In </w:t>
      </w:r>
      <w:r w:rsidR="007E7150">
        <w:rPr>
          <w:rFonts w:ascii="Times New Roman" w:hAnsi="Times New Roman" w:cs="Times New Roman"/>
          <w:sz w:val="24"/>
          <w:lang w:val="en-GB"/>
        </w:rPr>
        <w:t>case</w:t>
      </w:r>
      <w:r w:rsidR="007C2DA7">
        <w:rPr>
          <w:rFonts w:ascii="Times New Roman" w:hAnsi="Times New Roman" w:cs="Times New Roman"/>
          <w:sz w:val="24"/>
          <w:lang w:val="en-GB"/>
        </w:rPr>
        <w:t xml:space="preserve"> like Sainsbury</w:t>
      </w:r>
      <w:r w:rsidR="008A3E4E">
        <w:rPr>
          <w:rFonts w:ascii="Times New Roman" w:hAnsi="Times New Roman" w:cs="Times New Roman"/>
          <w:sz w:val="24"/>
          <w:lang w:val="en-GB"/>
        </w:rPr>
        <w:t xml:space="preserve">,  </w:t>
      </w:r>
      <w:r w:rsidR="007E7150">
        <w:rPr>
          <w:rFonts w:ascii="Times New Roman" w:hAnsi="Times New Roman" w:cs="Times New Roman"/>
          <w:sz w:val="24"/>
          <w:lang w:val="en-GB"/>
        </w:rPr>
        <w:t>c</w:t>
      </w:r>
      <w:r w:rsidR="008A3E4E">
        <w:rPr>
          <w:rFonts w:ascii="Times New Roman" w:hAnsi="Times New Roman" w:cs="Times New Roman"/>
          <w:sz w:val="24"/>
          <w:lang w:val="en-GB"/>
        </w:rPr>
        <w:t xml:space="preserve">omparison of historical and current data is also made that helps in </w:t>
      </w:r>
      <w:r w:rsidR="00A453A3">
        <w:rPr>
          <w:rFonts w:ascii="Times New Roman" w:hAnsi="Times New Roman" w:cs="Times New Roman"/>
          <w:sz w:val="24"/>
          <w:lang w:val="en-GB"/>
        </w:rPr>
        <w:t>knowing business position in the competitive market</w:t>
      </w:r>
      <w:r w:rsidR="00597D0F">
        <w:rPr>
          <w:rFonts w:ascii="Times New Roman" w:hAnsi="Times New Roman" w:cs="Times New Roman"/>
          <w:sz w:val="24"/>
          <w:lang w:val="en-GB"/>
        </w:rPr>
        <w:t xml:space="preserve"> (</w:t>
      </w:r>
      <w:r w:rsidR="00A56228" w:rsidRPr="0000117D">
        <w:rPr>
          <w:rFonts w:ascii="Times New Roman" w:hAnsi="Times New Roman" w:cs="Times New Roman"/>
          <w:sz w:val="24"/>
        </w:rPr>
        <w:t>Soomro</w:t>
      </w:r>
      <w:r w:rsidR="00A56228">
        <w:rPr>
          <w:rFonts w:ascii="Times New Roman" w:hAnsi="Times New Roman" w:cs="Times New Roman"/>
          <w:sz w:val="24"/>
        </w:rPr>
        <w:t xml:space="preserve"> </w:t>
      </w:r>
      <w:r w:rsidR="00A56228">
        <w:rPr>
          <w:rFonts w:ascii="Times New Roman" w:hAnsi="Times New Roman" w:cs="Times New Roman"/>
          <w:i/>
          <w:sz w:val="24"/>
        </w:rPr>
        <w:t xml:space="preserve">et al. </w:t>
      </w:r>
      <w:r w:rsidR="00A56228">
        <w:rPr>
          <w:rFonts w:ascii="Times New Roman" w:hAnsi="Times New Roman" w:cs="Times New Roman"/>
          <w:sz w:val="24"/>
        </w:rPr>
        <w:t>2016</w:t>
      </w:r>
      <w:r w:rsidR="00597D0F">
        <w:rPr>
          <w:rFonts w:ascii="Times New Roman" w:hAnsi="Times New Roman" w:cs="Times New Roman"/>
          <w:sz w:val="24"/>
          <w:lang w:val="en-GB"/>
        </w:rPr>
        <w:t>)</w:t>
      </w:r>
      <w:r w:rsidR="00A453A3">
        <w:rPr>
          <w:rFonts w:ascii="Times New Roman" w:hAnsi="Times New Roman" w:cs="Times New Roman"/>
          <w:sz w:val="24"/>
          <w:lang w:val="en-GB"/>
        </w:rPr>
        <w:t xml:space="preserve">. Therefore, obtaining all this </w:t>
      </w:r>
      <w:r w:rsidR="001A77CC">
        <w:rPr>
          <w:rFonts w:ascii="Times New Roman" w:hAnsi="Times New Roman" w:cs="Times New Roman"/>
          <w:sz w:val="24"/>
          <w:lang w:val="en-GB"/>
        </w:rPr>
        <w:t xml:space="preserve">operational information by MA is effective to understand market status. </w:t>
      </w:r>
      <w:r w:rsidR="00A453A3">
        <w:rPr>
          <w:rFonts w:ascii="Times New Roman" w:hAnsi="Times New Roman" w:cs="Times New Roman"/>
          <w:sz w:val="24"/>
          <w:lang w:val="en-GB"/>
        </w:rPr>
        <w:t xml:space="preserve"> </w:t>
      </w:r>
    </w:p>
    <w:p w:rsidR="001A77CC" w:rsidRPr="001A77CC" w:rsidRDefault="001A77CC" w:rsidP="001A77CC">
      <w:pPr>
        <w:pStyle w:val="Listparagraf"/>
        <w:numPr>
          <w:ilvl w:val="0"/>
          <w:numId w:val="1"/>
        </w:numPr>
        <w:spacing w:line="360" w:lineRule="auto"/>
        <w:jc w:val="both"/>
        <w:rPr>
          <w:rFonts w:ascii="Times New Roman" w:hAnsi="Times New Roman" w:cs="Times New Roman"/>
          <w:b/>
          <w:i/>
          <w:sz w:val="24"/>
          <w:lang w:val="en-GB"/>
        </w:rPr>
      </w:pPr>
      <w:r w:rsidRPr="001A77CC">
        <w:rPr>
          <w:rFonts w:ascii="Times New Roman" w:hAnsi="Times New Roman" w:cs="Times New Roman"/>
          <w:b/>
          <w:i/>
          <w:sz w:val="24"/>
          <w:lang w:val="en-GB"/>
        </w:rPr>
        <w:t xml:space="preserve">Tactical Information </w:t>
      </w:r>
    </w:p>
    <w:p w:rsidR="00F22121" w:rsidRDefault="00491F25" w:rsidP="001A77CC">
      <w:pPr>
        <w:spacing w:line="360" w:lineRule="auto"/>
        <w:jc w:val="both"/>
        <w:rPr>
          <w:rFonts w:ascii="Times New Roman" w:hAnsi="Times New Roman" w:cs="Times New Roman"/>
          <w:sz w:val="24"/>
          <w:lang w:val="en-GB"/>
        </w:rPr>
      </w:pPr>
      <w:r>
        <w:rPr>
          <w:rFonts w:ascii="Times New Roman" w:hAnsi="Times New Roman" w:cs="Times New Roman"/>
          <w:sz w:val="24"/>
          <w:lang w:val="en-GB"/>
        </w:rPr>
        <w:t xml:space="preserve">In the middle level management, it has been identified that information are obtained related to allocating and managing resources. </w:t>
      </w:r>
      <w:r w:rsidR="00B91A62">
        <w:rPr>
          <w:rFonts w:ascii="Times New Roman" w:hAnsi="Times New Roman" w:cs="Times New Roman"/>
          <w:sz w:val="24"/>
          <w:lang w:val="en-GB"/>
        </w:rPr>
        <w:t>On</w:t>
      </w:r>
      <w:r>
        <w:rPr>
          <w:rFonts w:ascii="Times New Roman" w:hAnsi="Times New Roman" w:cs="Times New Roman"/>
          <w:sz w:val="24"/>
          <w:lang w:val="en-GB"/>
        </w:rPr>
        <w:t xml:space="preserve"> the other hand,</w:t>
      </w:r>
      <w:r w:rsidR="0053443E">
        <w:rPr>
          <w:rFonts w:ascii="Times New Roman" w:hAnsi="Times New Roman" w:cs="Times New Roman"/>
          <w:sz w:val="24"/>
          <w:lang w:val="en-GB"/>
        </w:rPr>
        <w:t xml:space="preserve"> as per the argument of </w:t>
      </w:r>
      <w:r w:rsidR="00A56228">
        <w:rPr>
          <w:rFonts w:ascii="Times New Roman" w:hAnsi="Times New Roman" w:cs="Times New Roman"/>
          <w:sz w:val="24"/>
        </w:rPr>
        <w:t>Okoli and Watt (</w:t>
      </w:r>
      <w:r w:rsidR="00A56228" w:rsidRPr="0000117D">
        <w:rPr>
          <w:rFonts w:ascii="Times New Roman" w:hAnsi="Times New Roman" w:cs="Times New Roman"/>
          <w:sz w:val="24"/>
        </w:rPr>
        <w:t>2018</w:t>
      </w:r>
      <w:r w:rsidR="0053443E">
        <w:rPr>
          <w:rFonts w:ascii="Times New Roman" w:hAnsi="Times New Roman" w:cs="Times New Roman"/>
          <w:sz w:val="24"/>
          <w:lang w:val="en-GB"/>
        </w:rPr>
        <w:t>),</w:t>
      </w:r>
      <w:r>
        <w:rPr>
          <w:rFonts w:ascii="Times New Roman" w:hAnsi="Times New Roman" w:cs="Times New Roman"/>
          <w:sz w:val="24"/>
          <w:lang w:val="en-GB"/>
        </w:rPr>
        <w:t xml:space="preserve"> </w:t>
      </w:r>
      <w:r w:rsidR="00B91A62">
        <w:rPr>
          <w:rFonts w:ascii="Times New Roman" w:hAnsi="Times New Roman" w:cs="Times New Roman"/>
          <w:sz w:val="24"/>
          <w:lang w:val="en-GB"/>
        </w:rPr>
        <w:t xml:space="preserve">it has been identified that effective control process can be analysed </w:t>
      </w:r>
      <w:r w:rsidR="0053443E">
        <w:rPr>
          <w:rFonts w:ascii="Times New Roman" w:hAnsi="Times New Roman" w:cs="Times New Roman"/>
          <w:sz w:val="24"/>
          <w:lang w:val="en-GB"/>
        </w:rPr>
        <w:t xml:space="preserve">that leads in planning future operations. For instance, it has been assessed that </w:t>
      </w:r>
      <w:r w:rsidR="00185512">
        <w:rPr>
          <w:rFonts w:ascii="Times New Roman" w:hAnsi="Times New Roman" w:cs="Times New Roman"/>
          <w:sz w:val="24"/>
          <w:lang w:val="en-GB"/>
        </w:rPr>
        <w:t>information related to the use of alternative fund is also discussed as the process can provide opportunity</w:t>
      </w:r>
      <w:r w:rsidR="003D0505">
        <w:rPr>
          <w:rFonts w:ascii="Times New Roman" w:hAnsi="Times New Roman" w:cs="Times New Roman"/>
          <w:sz w:val="24"/>
          <w:lang w:val="en-GB"/>
        </w:rPr>
        <w:t xml:space="preserve"> i</w:t>
      </w:r>
      <w:r w:rsidR="00185512">
        <w:rPr>
          <w:rFonts w:ascii="Times New Roman" w:hAnsi="Times New Roman" w:cs="Times New Roman"/>
          <w:sz w:val="24"/>
          <w:lang w:val="en-GB"/>
        </w:rPr>
        <w:t>n developing market and its position</w:t>
      </w:r>
      <w:r w:rsidR="003D0505">
        <w:rPr>
          <w:rFonts w:ascii="Times New Roman" w:hAnsi="Times New Roman" w:cs="Times New Roman"/>
          <w:sz w:val="24"/>
          <w:lang w:val="en-GB"/>
        </w:rPr>
        <w:t xml:space="preserve"> in Sainsbury</w:t>
      </w:r>
      <w:r w:rsidR="00185512">
        <w:rPr>
          <w:rFonts w:ascii="Times New Roman" w:hAnsi="Times New Roman" w:cs="Times New Roman"/>
          <w:sz w:val="24"/>
          <w:lang w:val="en-GB"/>
        </w:rPr>
        <w:t xml:space="preserve">. </w:t>
      </w:r>
      <w:r w:rsidR="00704B87">
        <w:rPr>
          <w:rFonts w:ascii="Times New Roman" w:hAnsi="Times New Roman" w:cs="Times New Roman"/>
          <w:sz w:val="24"/>
          <w:lang w:val="en-GB"/>
        </w:rPr>
        <w:t xml:space="preserve">As per the views of </w:t>
      </w:r>
      <w:r w:rsidR="00A56228" w:rsidRPr="0000117D">
        <w:rPr>
          <w:rFonts w:ascii="Times New Roman" w:hAnsi="Times New Roman" w:cs="Times New Roman"/>
          <w:sz w:val="24"/>
        </w:rPr>
        <w:t>Jeanguenat</w:t>
      </w:r>
      <w:r w:rsidR="00A56228">
        <w:rPr>
          <w:rFonts w:ascii="Times New Roman" w:hAnsi="Times New Roman" w:cs="Times New Roman"/>
          <w:sz w:val="24"/>
          <w:lang w:val="en-GB"/>
        </w:rPr>
        <w:t xml:space="preserve"> </w:t>
      </w:r>
      <w:r w:rsidR="00A56228">
        <w:rPr>
          <w:rFonts w:ascii="Times New Roman" w:hAnsi="Times New Roman" w:cs="Times New Roman"/>
          <w:i/>
          <w:sz w:val="24"/>
          <w:lang w:val="en-GB"/>
        </w:rPr>
        <w:t xml:space="preserve">et al. </w:t>
      </w:r>
      <w:r w:rsidR="00704B87">
        <w:rPr>
          <w:rFonts w:ascii="Times New Roman" w:hAnsi="Times New Roman" w:cs="Times New Roman"/>
          <w:sz w:val="24"/>
          <w:lang w:val="en-GB"/>
        </w:rPr>
        <w:t>(</w:t>
      </w:r>
      <w:r w:rsidR="00A56228">
        <w:rPr>
          <w:rFonts w:ascii="Times New Roman" w:hAnsi="Times New Roman" w:cs="Times New Roman"/>
          <w:sz w:val="24"/>
          <w:lang w:val="en-GB"/>
        </w:rPr>
        <w:t>2017</w:t>
      </w:r>
      <w:r w:rsidR="00704B87">
        <w:rPr>
          <w:rFonts w:ascii="Times New Roman" w:hAnsi="Times New Roman" w:cs="Times New Roman"/>
          <w:sz w:val="24"/>
          <w:lang w:val="en-GB"/>
        </w:rPr>
        <w:t>), it has being identified that tactical information is derived to</w:t>
      </w:r>
      <w:r w:rsidR="000B380F">
        <w:rPr>
          <w:rFonts w:ascii="Times New Roman" w:hAnsi="Times New Roman" w:cs="Times New Roman"/>
          <w:sz w:val="24"/>
          <w:lang w:val="en-GB"/>
        </w:rPr>
        <w:t xml:space="preserve"> </w:t>
      </w:r>
      <w:r w:rsidR="00704B87">
        <w:rPr>
          <w:rFonts w:ascii="Times New Roman" w:hAnsi="Times New Roman" w:cs="Times New Roman"/>
          <w:sz w:val="24"/>
          <w:lang w:val="en-GB"/>
        </w:rPr>
        <w:t xml:space="preserve">be </w:t>
      </w:r>
      <w:r w:rsidR="000B380F">
        <w:rPr>
          <w:rFonts w:ascii="Times New Roman" w:hAnsi="Times New Roman" w:cs="Times New Roman"/>
          <w:sz w:val="24"/>
          <w:lang w:val="en-GB"/>
        </w:rPr>
        <w:t xml:space="preserve">predictive that leads in making </w:t>
      </w:r>
      <w:r w:rsidR="0046229F">
        <w:rPr>
          <w:rFonts w:ascii="Times New Roman" w:hAnsi="Times New Roman" w:cs="Times New Roman"/>
          <w:sz w:val="24"/>
          <w:lang w:val="en-GB"/>
        </w:rPr>
        <w:t xml:space="preserve">budgetary </w:t>
      </w:r>
      <w:r w:rsidR="000B380F">
        <w:rPr>
          <w:rFonts w:ascii="Times New Roman" w:hAnsi="Times New Roman" w:cs="Times New Roman"/>
          <w:sz w:val="24"/>
          <w:lang w:val="en-GB"/>
        </w:rPr>
        <w:t xml:space="preserve">decision in management process in terms of focusing in </w:t>
      </w:r>
      <w:r w:rsidR="00F22121">
        <w:rPr>
          <w:rFonts w:ascii="Times New Roman" w:hAnsi="Times New Roman" w:cs="Times New Roman"/>
          <w:sz w:val="24"/>
          <w:lang w:val="en-GB"/>
        </w:rPr>
        <w:t xml:space="preserve">internal and external sources. </w:t>
      </w:r>
    </w:p>
    <w:p w:rsidR="00F22121" w:rsidRPr="000E56F0" w:rsidRDefault="00F22121" w:rsidP="00F22121">
      <w:pPr>
        <w:pStyle w:val="Listparagraf"/>
        <w:numPr>
          <w:ilvl w:val="0"/>
          <w:numId w:val="1"/>
        </w:numPr>
        <w:spacing w:line="360" w:lineRule="auto"/>
        <w:jc w:val="both"/>
        <w:rPr>
          <w:rFonts w:ascii="Times New Roman" w:hAnsi="Times New Roman" w:cs="Times New Roman"/>
          <w:b/>
          <w:i/>
          <w:sz w:val="24"/>
          <w:lang w:val="en-GB"/>
        </w:rPr>
      </w:pPr>
      <w:r w:rsidRPr="000E56F0">
        <w:rPr>
          <w:rFonts w:ascii="Times New Roman" w:hAnsi="Times New Roman" w:cs="Times New Roman"/>
          <w:b/>
          <w:i/>
          <w:sz w:val="24"/>
          <w:lang w:val="en-GB"/>
        </w:rPr>
        <w:t xml:space="preserve">Strategic information </w:t>
      </w:r>
    </w:p>
    <w:p w:rsidR="0020630E" w:rsidRPr="00E37BD7" w:rsidRDefault="00E12DE3" w:rsidP="009001AB">
      <w:pPr>
        <w:spacing w:line="360" w:lineRule="auto"/>
        <w:jc w:val="both"/>
        <w:rPr>
          <w:rFonts w:ascii="Times New Roman" w:hAnsi="Times New Roman" w:cs="Times New Roman"/>
          <w:sz w:val="24"/>
          <w:lang w:val="en-GB"/>
        </w:rPr>
      </w:pPr>
      <w:r>
        <w:rPr>
          <w:rFonts w:ascii="Times New Roman" w:hAnsi="Times New Roman" w:cs="Times New Roman"/>
          <w:sz w:val="24"/>
          <w:lang w:val="en-GB"/>
        </w:rPr>
        <w:lastRenderedPageBreak/>
        <w:t>Strategic</w:t>
      </w:r>
      <w:r w:rsidR="003D0505">
        <w:rPr>
          <w:rFonts w:ascii="Times New Roman" w:hAnsi="Times New Roman" w:cs="Times New Roman"/>
          <w:sz w:val="24"/>
          <w:lang w:val="en-GB"/>
        </w:rPr>
        <w:t xml:space="preserve"> information is made with the competitions, which leads in knowing limitations of </w:t>
      </w:r>
      <w:r w:rsidR="00B17397">
        <w:rPr>
          <w:rFonts w:ascii="Times New Roman" w:hAnsi="Times New Roman" w:cs="Times New Roman"/>
          <w:sz w:val="24"/>
          <w:lang w:val="en-GB"/>
        </w:rPr>
        <w:t xml:space="preserve">rivals. As opined by the words of </w:t>
      </w:r>
      <w:r w:rsidR="00A56228" w:rsidRPr="0000117D">
        <w:rPr>
          <w:rFonts w:ascii="Times New Roman" w:hAnsi="Times New Roman" w:cs="Times New Roman"/>
          <w:sz w:val="24"/>
        </w:rPr>
        <w:t>L</w:t>
      </w:r>
      <w:r w:rsidR="00A56228">
        <w:rPr>
          <w:rFonts w:ascii="Times New Roman" w:hAnsi="Times New Roman" w:cs="Times New Roman"/>
          <w:sz w:val="24"/>
        </w:rPr>
        <w:t>etellier and Eppich (</w:t>
      </w:r>
      <w:r w:rsidR="00A56228" w:rsidRPr="0000117D">
        <w:rPr>
          <w:rFonts w:ascii="Times New Roman" w:hAnsi="Times New Roman" w:cs="Times New Roman"/>
          <w:sz w:val="24"/>
        </w:rPr>
        <w:t>2015</w:t>
      </w:r>
      <w:r w:rsidR="00B17397">
        <w:rPr>
          <w:rFonts w:ascii="Times New Roman" w:hAnsi="Times New Roman" w:cs="Times New Roman"/>
          <w:sz w:val="24"/>
          <w:lang w:val="en-GB"/>
        </w:rPr>
        <w:t xml:space="preserve">), it can be derived that business goal and mission can be effectively </w:t>
      </w:r>
      <w:r w:rsidR="0099694B">
        <w:rPr>
          <w:rFonts w:ascii="Times New Roman" w:hAnsi="Times New Roman" w:cs="Times New Roman"/>
          <w:sz w:val="24"/>
          <w:lang w:val="en-GB"/>
        </w:rPr>
        <w:t xml:space="preserve">priorities by the strategic information. In Sainsbury, it has been found that </w:t>
      </w:r>
      <w:r w:rsidR="0046229F">
        <w:rPr>
          <w:rFonts w:ascii="Times New Roman" w:hAnsi="Times New Roman" w:cs="Times New Roman"/>
          <w:sz w:val="24"/>
          <w:lang w:val="en-GB"/>
        </w:rPr>
        <w:t xml:space="preserve">budgetary </w:t>
      </w:r>
      <w:r w:rsidR="0099694B">
        <w:rPr>
          <w:rFonts w:ascii="Times New Roman" w:hAnsi="Times New Roman" w:cs="Times New Roman"/>
          <w:sz w:val="24"/>
          <w:lang w:val="en-GB"/>
        </w:rPr>
        <w:t xml:space="preserve">decision making terms is easy as the process leads in </w:t>
      </w:r>
      <w:r w:rsidR="00406185">
        <w:rPr>
          <w:rFonts w:ascii="Times New Roman" w:hAnsi="Times New Roman" w:cs="Times New Roman"/>
          <w:sz w:val="24"/>
          <w:lang w:val="en-GB"/>
        </w:rPr>
        <w:t xml:space="preserve">making effective assumption on the present scenario. </w:t>
      </w:r>
      <w:r w:rsidR="009001AB">
        <w:rPr>
          <w:rFonts w:ascii="Times New Roman" w:hAnsi="Times New Roman" w:cs="Times New Roman"/>
          <w:sz w:val="24"/>
          <w:lang w:val="en-GB"/>
        </w:rPr>
        <w:t>O</w:t>
      </w:r>
      <w:r w:rsidR="00406185">
        <w:rPr>
          <w:rFonts w:ascii="Times New Roman" w:hAnsi="Times New Roman" w:cs="Times New Roman"/>
          <w:sz w:val="24"/>
          <w:lang w:val="en-GB"/>
        </w:rPr>
        <w:t>n the other hand strategic information is identified to be t</w:t>
      </w:r>
      <w:r w:rsidR="009001AB">
        <w:rPr>
          <w:rFonts w:ascii="Times New Roman" w:hAnsi="Times New Roman" w:cs="Times New Roman"/>
          <w:sz w:val="24"/>
          <w:lang w:val="en-GB"/>
        </w:rPr>
        <w:t xml:space="preserve">op level of management that leads in having effective </w:t>
      </w:r>
      <w:r w:rsidR="0046229F">
        <w:rPr>
          <w:rFonts w:ascii="Times New Roman" w:hAnsi="Times New Roman" w:cs="Times New Roman"/>
          <w:sz w:val="24"/>
          <w:lang w:val="en-GB"/>
        </w:rPr>
        <w:t xml:space="preserve">budgetary </w:t>
      </w:r>
      <w:r w:rsidR="009001AB">
        <w:rPr>
          <w:rFonts w:ascii="Times New Roman" w:hAnsi="Times New Roman" w:cs="Times New Roman"/>
          <w:sz w:val="24"/>
          <w:lang w:val="en-GB"/>
        </w:rPr>
        <w:t>decision both internal and external activities (</w:t>
      </w:r>
      <w:r w:rsidR="003666BC" w:rsidRPr="0000117D">
        <w:rPr>
          <w:rFonts w:ascii="Times New Roman" w:hAnsi="Times New Roman" w:cs="Times New Roman"/>
          <w:sz w:val="24"/>
        </w:rPr>
        <w:t>Horita</w:t>
      </w:r>
      <w:r w:rsidR="003666BC">
        <w:rPr>
          <w:rFonts w:ascii="Times New Roman" w:hAnsi="Times New Roman" w:cs="Times New Roman"/>
          <w:sz w:val="24"/>
        </w:rPr>
        <w:t xml:space="preserve"> </w:t>
      </w:r>
      <w:r w:rsidR="003666BC">
        <w:rPr>
          <w:rFonts w:ascii="Times New Roman" w:hAnsi="Times New Roman" w:cs="Times New Roman"/>
          <w:i/>
          <w:sz w:val="24"/>
        </w:rPr>
        <w:t xml:space="preserve">et al. </w:t>
      </w:r>
      <w:r w:rsidR="003666BC">
        <w:rPr>
          <w:rFonts w:ascii="Times New Roman" w:hAnsi="Times New Roman" w:cs="Times New Roman"/>
          <w:sz w:val="24"/>
        </w:rPr>
        <w:t>2015</w:t>
      </w:r>
      <w:r w:rsidR="009001AB">
        <w:rPr>
          <w:rFonts w:ascii="Times New Roman" w:hAnsi="Times New Roman" w:cs="Times New Roman"/>
          <w:sz w:val="24"/>
          <w:lang w:val="en-GB"/>
        </w:rPr>
        <w:t xml:space="preserve">). </w:t>
      </w:r>
    </w:p>
    <w:p w:rsidR="009001AB" w:rsidRDefault="00D6167D" w:rsidP="00394FB5">
      <w:pPr>
        <w:pStyle w:val="Titlu1"/>
      </w:pPr>
      <w:bookmarkStart w:id="3" w:name="_Toc26208914"/>
      <w:r w:rsidRPr="0046229F">
        <w:t xml:space="preserve">2. Application of </w:t>
      </w:r>
      <w:r w:rsidR="00076BB9" w:rsidRPr="0046229F">
        <w:t>cost and management accounting method</w:t>
      </w:r>
      <w:bookmarkEnd w:id="3"/>
      <w:r w:rsidR="00C50407" w:rsidRPr="00E37BD7">
        <w:t xml:space="preserve"> </w:t>
      </w:r>
    </w:p>
    <w:p w:rsidR="00CF71AE" w:rsidRDefault="00EF4598" w:rsidP="00EF4598">
      <w:pPr>
        <w:spacing w:line="360" w:lineRule="auto"/>
        <w:jc w:val="both"/>
        <w:rPr>
          <w:rFonts w:ascii="Times New Roman" w:hAnsi="Times New Roman" w:cs="Times New Roman"/>
          <w:sz w:val="24"/>
          <w:lang w:val="en-GB"/>
        </w:rPr>
      </w:pPr>
      <w:r>
        <w:rPr>
          <w:rFonts w:ascii="Times New Roman" w:hAnsi="Times New Roman" w:cs="Times New Roman"/>
          <w:sz w:val="24"/>
          <w:lang w:val="en-GB"/>
        </w:rPr>
        <w:t xml:space="preserve">Budgeting process is determined as an expenditure map made by an organisation top knowing total fund required for obtaining market target. </w:t>
      </w:r>
      <w:r w:rsidR="00141069">
        <w:rPr>
          <w:rFonts w:ascii="Times New Roman" w:hAnsi="Times New Roman" w:cs="Times New Roman"/>
          <w:sz w:val="24"/>
          <w:lang w:val="en-GB"/>
        </w:rPr>
        <w:t xml:space="preserve">On the other hand, it has been argued by </w:t>
      </w:r>
      <w:r w:rsidR="003666BC">
        <w:rPr>
          <w:rFonts w:ascii="Times New Roman" w:hAnsi="Times New Roman" w:cs="Times New Roman"/>
          <w:sz w:val="24"/>
        </w:rPr>
        <w:t>Okutmus (</w:t>
      </w:r>
      <w:r w:rsidR="003666BC" w:rsidRPr="00391FCF">
        <w:rPr>
          <w:rFonts w:ascii="Times New Roman" w:hAnsi="Times New Roman" w:cs="Times New Roman"/>
          <w:sz w:val="24"/>
        </w:rPr>
        <w:t>2015</w:t>
      </w:r>
      <w:r w:rsidR="00141069">
        <w:rPr>
          <w:rFonts w:ascii="Times New Roman" w:hAnsi="Times New Roman" w:cs="Times New Roman"/>
          <w:sz w:val="24"/>
          <w:lang w:val="en-GB"/>
        </w:rPr>
        <w:t xml:space="preserve">), budgeting process is effective in an organisation to monitor performance that is made in prior year to estimate future speeding. </w:t>
      </w:r>
      <w:r w:rsidR="006F1D21">
        <w:rPr>
          <w:rFonts w:ascii="Times New Roman" w:hAnsi="Times New Roman" w:cs="Times New Roman"/>
          <w:sz w:val="24"/>
          <w:lang w:val="en-GB"/>
        </w:rPr>
        <w:t xml:space="preserve">In an organisation like Sainsbury, it has been identified that budgeting is tangible target that is provided to the organisation </w:t>
      </w:r>
      <w:r w:rsidR="004F1E47">
        <w:rPr>
          <w:rFonts w:ascii="Times New Roman" w:hAnsi="Times New Roman" w:cs="Times New Roman"/>
          <w:sz w:val="24"/>
          <w:lang w:val="en-GB"/>
        </w:rPr>
        <w:t>in meeting market target</w:t>
      </w:r>
      <w:r w:rsidR="00597D0F">
        <w:rPr>
          <w:rFonts w:ascii="Times New Roman" w:hAnsi="Times New Roman" w:cs="Times New Roman"/>
          <w:sz w:val="24"/>
          <w:lang w:val="en-GB"/>
        </w:rPr>
        <w:t xml:space="preserve"> (</w:t>
      </w:r>
      <w:r w:rsidR="003666BC" w:rsidRPr="00391FCF">
        <w:rPr>
          <w:rFonts w:ascii="Times New Roman" w:hAnsi="Times New Roman" w:cs="Times New Roman"/>
          <w:sz w:val="24"/>
        </w:rPr>
        <w:t>Jovanović</w:t>
      </w:r>
      <w:r w:rsidR="003666BC">
        <w:rPr>
          <w:rFonts w:ascii="Times New Roman" w:hAnsi="Times New Roman" w:cs="Times New Roman"/>
          <w:sz w:val="24"/>
        </w:rPr>
        <w:t xml:space="preserve"> </w:t>
      </w:r>
      <w:r w:rsidR="003666BC">
        <w:rPr>
          <w:rFonts w:ascii="Times New Roman" w:hAnsi="Times New Roman" w:cs="Times New Roman"/>
          <w:i/>
          <w:sz w:val="24"/>
        </w:rPr>
        <w:t xml:space="preserve">et al. </w:t>
      </w:r>
      <w:r w:rsidR="003666BC">
        <w:rPr>
          <w:rFonts w:ascii="Times New Roman" w:hAnsi="Times New Roman" w:cs="Times New Roman"/>
          <w:sz w:val="24"/>
        </w:rPr>
        <w:t>2019</w:t>
      </w:r>
      <w:r w:rsidR="00597D0F">
        <w:rPr>
          <w:rFonts w:ascii="Times New Roman" w:hAnsi="Times New Roman" w:cs="Times New Roman"/>
          <w:sz w:val="24"/>
          <w:lang w:val="en-GB"/>
        </w:rPr>
        <w:t>)</w:t>
      </w:r>
      <w:r w:rsidR="00CE32B8">
        <w:rPr>
          <w:rFonts w:ascii="Times New Roman" w:hAnsi="Times New Roman" w:cs="Times New Roman"/>
          <w:sz w:val="24"/>
          <w:lang w:val="en-GB"/>
        </w:rPr>
        <w:t>.</w:t>
      </w:r>
      <w:r w:rsidR="00C544DF">
        <w:rPr>
          <w:rFonts w:ascii="Times New Roman" w:hAnsi="Times New Roman" w:cs="Times New Roman"/>
          <w:sz w:val="24"/>
          <w:lang w:val="en-GB"/>
        </w:rPr>
        <w:t xml:space="preserve"> </w:t>
      </w:r>
      <w:r w:rsidR="001C1BE2">
        <w:rPr>
          <w:rFonts w:ascii="Times New Roman" w:hAnsi="Times New Roman" w:cs="Times New Roman"/>
          <w:sz w:val="24"/>
          <w:lang w:val="en-GB"/>
        </w:rPr>
        <w:t>Motivation is provided to the employees that lead in coordinating with different employees and operational members</w:t>
      </w:r>
      <w:r w:rsidR="009916DC">
        <w:rPr>
          <w:rFonts w:ascii="Times New Roman" w:hAnsi="Times New Roman" w:cs="Times New Roman"/>
          <w:sz w:val="24"/>
          <w:lang w:val="en-GB"/>
        </w:rPr>
        <w:t xml:space="preserve"> (</w:t>
      </w:r>
      <w:r w:rsidR="003666BC">
        <w:rPr>
          <w:rFonts w:ascii="Times New Roman" w:hAnsi="Times New Roman" w:cs="Times New Roman"/>
          <w:sz w:val="24"/>
        </w:rPr>
        <w:t xml:space="preserve">Marchewka, </w:t>
      </w:r>
      <w:r w:rsidR="003666BC" w:rsidRPr="0062793A">
        <w:rPr>
          <w:rFonts w:ascii="Times New Roman" w:hAnsi="Times New Roman" w:cs="Times New Roman"/>
          <w:sz w:val="24"/>
        </w:rPr>
        <w:t>2016</w:t>
      </w:r>
      <w:r w:rsidR="009916DC">
        <w:rPr>
          <w:rFonts w:ascii="Times New Roman" w:hAnsi="Times New Roman" w:cs="Times New Roman"/>
          <w:sz w:val="24"/>
          <w:lang w:val="en-GB"/>
        </w:rPr>
        <w:t>)</w:t>
      </w:r>
      <w:r w:rsidR="001C1BE2">
        <w:rPr>
          <w:rFonts w:ascii="Times New Roman" w:hAnsi="Times New Roman" w:cs="Times New Roman"/>
          <w:sz w:val="24"/>
          <w:lang w:val="en-GB"/>
        </w:rPr>
        <w:t xml:space="preserve">. </w:t>
      </w:r>
      <w:r w:rsidR="00553554">
        <w:rPr>
          <w:rFonts w:ascii="Times New Roman" w:hAnsi="Times New Roman" w:cs="Times New Roman"/>
          <w:sz w:val="24"/>
          <w:lang w:val="en-GB"/>
        </w:rPr>
        <w:t xml:space="preserve">In the present competitive market zone, it has been includes </w:t>
      </w:r>
      <w:r w:rsidR="00A366AC">
        <w:rPr>
          <w:rFonts w:ascii="Times New Roman" w:hAnsi="Times New Roman" w:cs="Times New Roman"/>
          <w:sz w:val="24"/>
          <w:lang w:val="en-GB"/>
        </w:rPr>
        <w:t xml:space="preserve">incremental budgeting, zero based budgeting, rolling budget and many more. </w:t>
      </w:r>
      <w:r w:rsidR="004F12F5">
        <w:rPr>
          <w:rFonts w:ascii="Times New Roman" w:hAnsi="Times New Roman" w:cs="Times New Roman"/>
          <w:sz w:val="24"/>
          <w:lang w:val="en-GB"/>
        </w:rPr>
        <w:t xml:space="preserve"> </w:t>
      </w:r>
    </w:p>
    <w:p w:rsidR="009916DC" w:rsidRPr="009916DC" w:rsidRDefault="009916DC" w:rsidP="009916DC">
      <w:pPr>
        <w:pStyle w:val="Listparagraf"/>
        <w:numPr>
          <w:ilvl w:val="0"/>
          <w:numId w:val="2"/>
        </w:numPr>
        <w:spacing w:line="360" w:lineRule="auto"/>
        <w:jc w:val="both"/>
        <w:rPr>
          <w:rFonts w:ascii="Times New Roman" w:hAnsi="Times New Roman" w:cs="Times New Roman"/>
          <w:b/>
          <w:sz w:val="24"/>
          <w:lang w:val="en-GB"/>
        </w:rPr>
      </w:pPr>
      <w:r w:rsidRPr="009916DC">
        <w:rPr>
          <w:rFonts w:ascii="Times New Roman" w:hAnsi="Times New Roman" w:cs="Times New Roman"/>
          <w:b/>
          <w:sz w:val="24"/>
          <w:lang w:val="en-GB"/>
        </w:rPr>
        <w:t>Zero based budgeting</w:t>
      </w:r>
    </w:p>
    <w:p w:rsidR="009916DC" w:rsidRPr="009916DC" w:rsidRDefault="0054168B" w:rsidP="009916DC">
      <w:pPr>
        <w:spacing w:line="360" w:lineRule="auto"/>
        <w:jc w:val="both"/>
        <w:rPr>
          <w:rFonts w:ascii="Times New Roman" w:hAnsi="Times New Roman" w:cs="Times New Roman"/>
          <w:sz w:val="24"/>
          <w:lang w:val="en-GB"/>
        </w:rPr>
      </w:pPr>
      <w:r w:rsidRPr="0054168B">
        <w:rPr>
          <w:rFonts w:ascii="Times New Roman" w:hAnsi="Times New Roman" w:cs="Times New Roman"/>
          <w:sz w:val="24"/>
          <w:lang w:val="en-GB"/>
        </w:rPr>
        <w:t>Zero based budgeting</w:t>
      </w:r>
      <w:r>
        <w:rPr>
          <w:rFonts w:ascii="Times New Roman" w:hAnsi="Times New Roman" w:cs="Times New Roman"/>
          <w:sz w:val="24"/>
          <w:lang w:val="en-GB"/>
        </w:rPr>
        <w:t xml:space="preserve"> is derived as planning process that assesses expenditure from scratch or base. </w:t>
      </w:r>
      <w:r w:rsidR="002A61D4">
        <w:rPr>
          <w:rFonts w:ascii="Times New Roman" w:hAnsi="Times New Roman" w:cs="Times New Roman"/>
          <w:sz w:val="24"/>
          <w:lang w:val="en-GB"/>
        </w:rPr>
        <w:t xml:space="preserve">As per the opinion of </w:t>
      </w:r>
      <w:r w:rsidR="009A66EC" w:rsidRPr="00391FCF">
        <w:rPr>
          <w:rFonts w:ascii="Times New Roman" w:hAnsi="Times New Roman" w:cs="Times New Roman"/>
          <w:sz w:val="24"/>
        </w:rPr>
        <w:t>Ibrahim</w:t>
      </w:r>
      <w:r w:rsidR="009A66EC">
        <w:rPr>
          <w:rFonts w:ascii="Times New Roman" w:hAnsi="Times New Roman" w:cs="Times New Roman"/>
          <w:sz w:val="24"/>
          <w:lang w:val="en-GB"/>
        </w:rPr>
        <w:t xml:space="preserve"> </w:t>
      </w:r>
      <w:r w:rsidR="009A66EC">
        <w:rPr>
          <w:rFonts w:ascii="Times New Roman" w:hAnsi="Times New Roman" w:cs="Times New Roman"/>
          <w:i/>
          <w:sz w:val="24"/>
          <w:lang w:val="en-GB"/>
        </w:rPr>
        <w:t xml:space="preserve">et al. </w:t>
      </w:r>
      <w:r w:rsidR="002A61D4">
        <w:rPr>
          <w:rFonts w:ascii="Times New Roman" w:hAnsi="Times New Roman" w:cs="Times New Roman"/>
          <w:sz w:val="24"/>
          <w:lang w:val="en-GB"/>
        </w:rPr>
        <w:t>(</w:t>
      </w:r>
      <w:r w:rsidR="009A66EC">
        <w:rPr>
          <w:rFonts w:ascii="Times New Roman" w:hAnsi="Times New Roman" w:cs="Times New Roman"/>
          <w:sz w:val="24"/>
          <w:lang w:val="en-GB"/>
        </w:rPr>
        <w:t>2017</w:t>
      </w:r>
      <w:r w:rsidR="002A61D4">
        <w:rPr>
          <w:rFonts w:ascii="Times New Roman" w:hAnsi="Times New Roman" w:cs="Times New Roman"/>
          <w:sz w:val="24"/>
          <w:lang w:val="en-GB"/>
        </w:rPr>
        <w:t xml:space="preserve">), it can be derived that </w:t>
      </w:r>
      <w:r w:rsidR="00A10CB8">
        <w:rPr>
          <w:rFonts w:ascii="Times New Roman" w:hAnsi="Times New Roman" w:cs="Times New Roman"/>
          <w:sz w:val="24"/>
          <w:lang w:val="en-GB"/>
        </w:rPr>
        <w:t xml:space="preserve">ZBB </w:t>
      </w:r>
      <w:r>
        <w:rPr>
          <w:rFonts w:ascii="Times New Roman" w:hAnsi="Times New Roman" w:cs="Times New Roman"/>
          <w:sz w:val="24"/>
          <w:lang w:val="en-GB"/>
        </w:rPr>
        <w:t xml:space="preserve">process is identified as </w:t>
      </w:r>
      <w:r w:rsidR="00DC0F4C">
        <w:rPr>
          <w:rFonts w:ascii="Times New Roman" w:hAnsi="Times New Roman" w:cs="Times New Roman"/>
          <w:sz w:val="24"/>
          <w:lang w:val="en-GB"/>
        </w:rPr>
        <w:t xml:space="preserve">re-evaluation of </w:t>
      </w:r>
      <w:r w:rsidR="002A61D4">
        <w:rPr>
          <w:rFonts w:ascii="Times New Roman" w:hAnsi="Times New Roman" w:cs="Times New Roman"/>
          <w:sz w:val="24"/>
          <w:lang w:val="en-GB"/>
        </w:rPr>
        <w:t>i</w:t>
      </w:r>
      <w:r w:rsidR="00DC0F4C">
        <w:rPr>
          <w:rFonts w:ascii="Times New Roman" w:hAnsi="Times New Roman" w:cs="Times New Roman"/>
          <w:sz w:val="24"/>
          <w:lang w:val="en-GB"/>
        </w:rPr>
        <w:t>tems those are present in cash flow statement</w:t>
      </w:r>
      <w:r w:rsidR="002A61D4">
        <w:rPr>
          <w:rFonts w:ascii="Times New Roman" w:hAnsi="Times New Roman" w:cs="Times New Roman"/>
          <w:sz w:val="24"/>
          <w:lang w:val="en-GB"/>
        </w:rPr>
        <w:t xml:space="preserve"> and justify expenditure that is incurred in the operational process. </w:t>
      </w:r>
      <w:r w:rsidR="00E04EBD">
        <w:rPr>
          <w:rFonts w:ascii="Times New Roman" w:hAnsi="Times New Roman" w:cs="Times New Roman"/>
          <w:sz w:val="24"/>
          <w:lang w:val="en-GB"/>
        </w:rPr>
        <w:t xml:space="preserve">However, it has been assessed that use of </w:t>
      </w:r>
      <w:r w:rsidR="00A10CB8">
        <w:rPr>
          <w:rFonts w:ascii="Times New Roman" w:hAnsi="Times New Roman" w:cs="Times New Roman"/>
          <w:sz w:val="24"/>
          <w:lang w:val="en-GB"/>
        </w:rPr>
        <w:t>ZBB</w:t>
      </w:r>
      <w:r w:rsidR="00E04EBD">
        <w:rPr>
          <w:rFonts w:ascii="Times New Roman" w:hAnsi="Times New Roman" w:cs="Times New Roman"/>
          <w:sz w:val="24"/>
          <w:lang w:val="en-GB"/>
        </w:rPr>
        <w:t xml:space="preserve"> in an organisation like Sainsbury is effective as it provides proper communication </w:t>
      </w:r>
      <w:r w:rsidR="006E5C18">
        <w:rPr>
          <w:rFonts w:ascii="Times New Roman" w:hAnsi="Times New Roman" w:cs="Times New Roman"/>
          <w:sz w:val="24"/>
          <w:lang w:val="en-GB"/>
        </w:rPr>
        <w:t>a</w:t>
      </w:r>
      <w:r w:rsidR="00E04EBD">
        <w:rPr>
          <w:rFonts w:ascii="Times New Roman" w:hAnsi="Times New Roman" w:cs="Times New Roman"/>
          <w:sz w:val="24"/>
          <w:lang w:val="en-GB"/>
        </w:rPr>
        <w:t xml:space="preserve">nd coordination within employees. </w:t>
      </w:r>
      <w:r w:rsidR="00C17035">
        <w:rPr>
          <w:rFonts w:ascii="Times New Roman" w:hAnsi="Times New Roman" w:cs="Times New Roman"/>
          <w:sz w:val="24"/>
          <w:lang w:val="en-GB"/>
        </w:rPr>
        <w:t xml:space="preserve"> </w:t>
      </w:r>
    </w:p>
    <w:p w:rsidR="009916DC" w:rsidRPr="00C17035" w:rsidRDefault="009916DC" w:rsidP="009916DC">
      <w:pPr>
        <w:pStyle w:val="Listparagraf"/>
        <w:numPr>
          <w:ilvl w:val="0"/>
          <w:numId w:val="2"/>
        </w:numPr>
        <w:spacing w:line="360" w:lineRule="auto"/>
        <w:jc w:val="both"/>
        <w:rPr>
          <w:rFonts w:ascii="Times New Roman" w:hAnsi="Times New Roman" w:cs="Times New Roman"/>
          <w:b/>
          <w:sz w:val="24"/>
          <w:lang w:val="en-GB"/>
        </w:rPr>
      </w:pPr>
      <w:r w:rsidRPr="00C17035">
        <w:rPr>
          <w:rFonts w:ascii="Times New Roman" w:hAnsi="Times New Roman" w:cs="Times New Roman"/>
          <w:b/>
          <w:sz w:val="24"/>
          <w:lang w:val="en-GB"/>
        </w:rPr>
        <w:t>Incremental budgeting</w:t>
      </w:r>
    </w:p>
    <w:p w:rsidR="00C17035" w:rsidRPr="00C17035" w:rsidRDefault="00C17035" w:rsidP="00C17035">
      <w:pPr>
        <w:spacing w:line="360" w:lineRule="auto"/>
        <w:jc w:val="both"/>
        <w:rPr>
          <w:rFonts w:ascii="Times New Roman" w:hAnsi="Times New Roman" w:cs="Times New Roman"/>
          <w:sz w:val="24"/>
          <w:lang w:val="en-GB"/>
        </w:rPr>
      </w:pPr>
      <w:r>
        <w:rPr>
          <w:rFonts w:ascii="Times New Roman" w:hAnsi="Times New Roman" w:cs="Times New Roman"/>
          <w:sz w:val="24"/>
          <w:lang w:val="en-GB"/>
        </w:rPr>
        <w:t>In</w:t>
      </w:r>
      <w:r w:rsidR="00A12BDF">
        <w:rPr>
          <w:rFonts w:ascii="Times New Roman" w:hAnsi="Times New Roman" w:cs="Times New Roman"/>
          <w:sz w:val="24"/>
          <w:lang w:val="en-GB"/>
        </w:rPr>
        <w:t xml:space="preserve">cremental budgeting is derived as method that is used by an organisation to prepare expenditure plan based on the </w:t>
      </w:r>
      <w:r w:rsidR="00320FF2">
        <w:rPr>
          <w:rFonts w:ascii="Times New Roman" w:hAnsi="Times New Roman" w:cs="Times New Roman"/>
          <w:sz w:val="24"/>
          <w:lang w:val="en-GB"/>
        </w:rPr>
        <w:t>budget</w:t>
      </w:r>
      <w:r w:rsidR="00A12BDF">
        <w:rPr>
          <w:rFonts w:ascii="Times New Roman" w:hAnsi="Times New Roman" w:cs="Times New Roman"/>
          <w:sz w:val="24"/>
          <w:lang w:val="en-GB"/>
        </w:rPr>
        <w:t xml:space="preserve"> and actual performance of previous </w:t>
      </w:r>
      <w:r w:rsidR="00320FF2">
        <w:rPr>
          <w:rFonts w:ascii="Times New Roman" w:hAnsi="Times New Roman" w:cs="Times New Roman"/>
          <w:sz w:val="24"/>
          <w:lang w:val="en-GB"/>
        </w:rPr>
        <w:t>year. I</w:t>
      </w:r>
      <w:r w:rsidR="00D415E9">
        <w:rPr>
          <w:rFonts w:ascii="Times New Roman" w:hAnsi="Times New Roman" w:cs="Times New Roman"/>
          <w:sz w:val="24"/>
          <w:lang w:val="en-GB"/>
        </w:rPr>
        <w:t>t has been understood</w:t>
      </w:r>
      <w:r w:rsidR="00320FF2">
        <w:rPr>
          <w:rFonts w:ascii="Times New Roman" w:hAnsi="Times New Roman" w:cs="Times New Roman"/>
          <w:sz w:val="24"/>
          <w:lang w:val="en-GB"/>
        </w:rPr>
        <w:t xml:space="preserve"> from the study of </w:t>
      </w:r>
      <w:r w:rsidR="009A66EC">
        <w:rPr>
          <w:rFonts w:ascii="Times New Roman" w:hAnsi="Times New Roman" w:cs="Times New Roman"/>
          <w:sz w:val="24"/>
        </w:rPr>
        <w:t xml:space="preserve">Surianti </w:t>
      </w:r>
      <w:r w:rsidR="009A66EC" w:rsidRPr="00391FCF">
        <w:rPr>
          <w:rFonts w:ascii="Times New Roman" w:hAnsi="Times New Roman" w:cs="Times New Roman"/>
          <w:sz w:val="24"/>
        </w:rPr>
        <w:t>and Dalimunt</w:t>
      </w:r>
      <w:r w:rsidR="009A66EC">
        <w:rPr>
          <w:rFonts w:ascii="Times New Roman" w:hAnsi="Times New Roman" w:cs="Times New Roman"/>
          <w:sz w:val="24"/>
        </w:rPr>
        <w:t>he (</w:t>
      </w:r>
      <w:r w:rsidR="009A66EC" w:rsidRPr="00391FCF">
        <w:rPr>
          <w:rFonts w:ascii="Times New Roman" w:hAnsi="Times New Roman" w:cs="Times New Roman"/>
          <w:sz w:val="24"/>
        </w:rPr>
        <w:t>2015</w:t>
      </w:r>
      <w:r w:rsidR="00320FF2">
        <w:rPr>
          <w:rFonts w:ascii="Times New Roman" w:hAnsi="Times New Roman" w:cs="Times New Roman"/>
          <w:sz w:val="24"/>
          <w:lang w:val="en-GB"/>
        </w:rPr>
        <w:t xml:space="preserve">), </w:t>
      </w:r>
      <w:r w:rsidR="00D415E9">
        <w:rPr>
          <w:rFonts w:ascii="Times New Roman" w:hAnsi="Times New Roman" w:cs="Times New Roman"/>
          <w:sz w:val="24"/>
          <w:lang w:val="en-GB"/>
        </w:rPr>
        <w:t xml:space="preserve">marginal changes are made in </w:t>
      </w:r>
      <w:r w:rsidR="00D415E9">
        <w:rPr>
          <w:rFonts w:ascii="Times New Roman" w:hAnsi="Times New Roman" w:cs="Times New Roman"/>
          <w:sz w:val="24"/>
          <w:lang w:val="en-GB"/>
        </w:rPr>
        <w:lastRenderedPageBreak/>
        <w:t xml:space="preserve">previous budget to obtain sustainable development. In an organisation like Sainsbury, it has been identified that incremental budgeting process is effective </w:t>
      </w:r>
      <w:r w:rsidR="00270440">
        <w:rPr>
          <w:rFonts w:ascii="Times New Roman" w:hAnsi="Times New Roman" w:cs="Times New Roman"/>
          <w:sz w:val="24"/>
          <w:lang w:val="en-GB"/>
        </w:rPr>
        <w:t>in obtaining funding</w:t>
      </w:r>
      <w:r w:rsidR="002E3B44">
        <w:rPr>
          <w:rFonts w:ascii="Times New Roman" w:hAnsi="Times New Roman" w:cs="Times New Roman"/>
          <w:sz w:val="24"/>
          <w:lang w:val="en-GB"/>
        </w:rPr>
        <w:t xml:space="preserve"> and operational </w:t>
      </w:r>
      <w:r w:rsidR="00F21690">
        <w:rPr>
          <w:rFonts w:ascii="Times New Roman" w:hAnsi="Times New Roman" w:cs="Times New Roman"/>
          <w:sz w:val="24"/>
          <w:lang w:val="en-GB"/>
        </w:rPr>
        <w:t>stability.</w:t>
      </w:r>
      <w:r w:rsidR="002E3B44">
        <w:rPr>
          <w:rFonts w:ascii="Times New Roman" w:hAnsi="Times New Roman" w:cs="Times New Roman"/>
          <w:sz w:val="24"/>
          <w:lang w:val="en-GB"/>
        </w:rPr>
        <w:t xml:space="preserve"> </w:t>
      </w:r>
      <w:r w:rsidR="00F21690">
        <w:rPr>
          <w:rFonts w:ascii="Times New Roman" w:hAnsi="Times New Roman" w:cs="Times New Roman"/>
          <w:sz w:val="24"/>
          <w:lang w:val="en-GB"/>
        </w:rPr>
        <w:t>I</w:t>
      </w:r>
      <w:r w:rsidR="002E3B44">
        <w:rPr>
          <w:rFonts w:ascii="Times New Roman" w:hAnsi="Times New Roman" w:cs="Times New Roman"/>
          <w:sz w:val="24"/>
          <w:lang w:val="en-GB"/>
        </w:rPr>
        <w:t xml:space="preserve">t can be assessed that </w:t>
      </w:r>
      <w:r w:rsidR="008518BE">
        <w:rPr>
          <w:rFonts w:ascii="Times New Roman" w:hAnsi="Times New Roman" w:cs="Times New Roman"/>
          <w:sz w:val="24"/>
          <w:lang w:val="en-GB"/>
        </w:rPr>
        <w:t>extra spending is made with the use of incremental budgeting approach (</w:t>
      </w:r>
      <w:r w:rsidR="009A66EC">
        <w:rPr>
          <w:rFonts w:ascii="Times New Roman" w:hAnsi="Times New Roman" w:cs="Times New Roman"/>
          <w:sz w:val="24"/>
        </w:rPr>
        <w:t xml:space="preserve">Barr and McClellan, </w:t>
      </w:r>
      <w:r w:rsidR="009A66EC" w:rsidRPr="00152245">
        <w:rPr>
          <w:rFonts w:ascii="Times New Roman" w:hAnsi="Times New Roman" w:cs="Times New Roman"/>
          <w:sz w:val="24"/>
        </w:rPr>
        <w:t>2018</w:t>
      </w:r>
      <w:r w:rsidR="008518BE">
        <w:rPr>
          <w:rFonts w:ascii="Times New Roman" w:hAnsi="Times New Roman" w:cs="Times New Roman"/>
          <w:sz w:val="24"/>
          <w:lang w:val="en-GB"/>
        </w:rPr>
        <w:t xml:space="preserve">). Managers </w:t>
      </w:r>
      <w:r w:rsidR="00123D1E">
        <w:rPr>
          <w:rFonts w:ascii="Times New Roman" w:hAnsi="Times New Roman" w:cs="Times New Roman"/>
          <w:sz w:val="24"/>
          <w:lang w:val="en-GB"/>
        </w:rPr>
        <w:t>of Sainsbury</w:t>
      </w:r>
      <w:r w:rsidR="008518BE">
        <w:rPr>
          <w:rFonts w:ascii="Times New Roman" w:hAnsi="Times New Roman" w:cs="Times New Roman"/>
          <w:sz w:val="24"/>
          <w:lang w:val="en-GB"/>
        </w:rPr>
        <w:t xml:space="preserve"> can obtain very little </w:t>
      </w:r>
      <w:r w:rsidR="00123D1E">
        <w:rPr>
          <w:rFonts w:ascii="Times New Roman" w:hAnsi="Times New Roman" w:cs="Times New Roman"/>
          <w:sz w:val="24"/>
          <w:lang w:val="en-GB"/>
        </w:rPr>
        <w:t xml:space="preserve">growth in revenue along with the use of incremental method. </w:t>
      </w:r>
    </w:p>
    <w:p w:rsidR="009916DC" w:rsidRPr="00123D1E" w:rsidRDefault="009916DC" w:rsidP="009916DC">
      <w:pPr>
        <w:pStyle w:val="Listparagraf"/>
        <w:numPr>
          <w:ilvl w:val="0"/>
          <w:numId w:val="2"/>
        </w:numPr>
        <w:spacing w:line="360" w:lineRule="auto"/>
        <w:jc w:val="both"/>
        <w:rPr>
          <w:rFonts w:ascii="Times New Roman" w:hAnsi="Times New Roman" w:cs="Times New Roman"/>
          <w:b/>
          <w:sz w:val="24"/>
          <w:lang w:val="en-GB"/>
        </w:rPr>
      </w:pPr>
      <w:r w:rsidRPr="00123D1E">
        <w:rPr>
          <w:rFonts w:ascii="Times New Roman" w:hAnsi="Times New Roman" w:cs="Times New Roman"/>
          <w:b/>
          <w:sz w:val="24"/>
          <w:lang w:val="en-GB"/>
        </w:rPr>
        <w:t>Rolling budget</w:t>
      </w:r>
    </w:p>
    <w:p w:rsidR="009916DC" w:rsidRDefault="00461AEA" w:rsidP="00B11F93">
      <w:pPr>
        <w:spacing w:line="360" w:lineRule="auto"/>
        <w:jc w:val="both"/>
        <w:rPr>
          <w:rFonts w:ascii="Times New Roman" w:hAnsi="Times New Roman" w:cs="Times New Roman"/>
          <w:sz w:val="24"/>
          <w:lang w:val="en-GB"/>
        </w:rPr>
      </w:pPr>
      <w:r>
        <w:rPr>
          <w:rFonts w:ascii="Times New Roman" w:hAnsi="Times New Roman" w:cs="Times New Roman"/>
          <w:sz w:val="24"/>
          <w:lang w:val="en-GB"/>
        </w:rPr>
        <w:t xml:space="preserve">Rolling budget is derived as continuous budget process where constant updated </w:t>
      </w:r>
      <w:r w:rsidR="00DD6F90">
        <w:rPr>
          <w:rFonts w:ascii="Times New Roman" w:hAnsi="Times New Roman" w:cs="Times New Roman"/>
          <w:sz w:val="24"/>
          <w:lang w:val="en-GB"/>
        </w:rPr>
        <w:t>figures are developed.</w:t>
      </w:r>
      <w:r w:rsidR="00C01368">
        <w:rPr>
          <w:rFonts w:ascii="Times New Roman" w:hAnsi="Times New Roman" w:cs="Times New Roman"/>
          <w:sz w:val="24"/>
          <w:lang w:val="en-GB"/>
        </w:rPr>
        <w:t xml:space="preserve"> I</w:t>
      </w:r>
      <w:r w:rsidR="00140787">
        <w:rPr>
          <w:rFonts w:ascii="Times New Roman" w:hAnsi="Times New Roman" w:cs="Times New Roman"/>
          <w:sz w:val="24"/>
          <w:lang w:val="en-GB"/>
        </w:rPr>
        <w:t>n the usage of rolling process, it has</w:t>
      </w:r>
      <w:r w:rsidR="008B5105">
        <w:rPr>
          <w:rFonts w:ascii="Times New Roman" w:hAnsi="Times New Roman" w:cs="Times New Roman"/>
          <w:sz w:val="24"/>
          <w:lang w:val="en-GB"/>
        </w:rPr>
        <w:t xml:space="preserve"> </w:t>
      </w:r>
      <w:r w:rsidR="004F16E1">
        <w:rPr>
          <w:rFonts w:ascii="Times New Roman" w:hAnsi="Times New Roman" w:cs="Times New Roman"/>
          <w:sz w:val="24"/>
          <w:lang w:val="en-GB"/>
        </w:rPr>
        <w:t>e</w:t>
      </w:r>
      <w:r w:rsidR="00C01368">
        <w:rPr>
          <w:rFonts w:ascii="Times New Roman" w:hAnsi="Times New Roman" w:cs="Times New Roman"/>
          <w:sz w:val="24"/>
          <w:lang w:val="en-GB"/>
        </w:rPr>
        <w:t>ffective control can be obtained within Sainsbury</w:t>
      </w:r>
      <w:r w:rsidR="008B5105">
        <w:rPr>
          <w:rFonts w:ascii="Times New Roman" w:hAnsi="Times New Roman" w:cs="Times New Roman"/>
          <w:sz w:val="24"/>
          <w:lang w:val="en-GB"/>
        </w:rPr>
        <w:t xml:space="preserve"> along with the use of rolling budget process. However, </w:t>
      </w:r>
      <w:r w:rsidR="00A10CB8">
        <w:rPr>
          <w:rFonts w:ascii="Times New Roman" w:hAnsi="Times New Roman" w:cs="Times New Roman"/>
          <w:sz w:val="24"/>
          <w:lang w:val="en-GB"/>
        </w:rPr>
        <w:t>RB</w:t>
      </w:r>
      <w:r w:rsidR="00195E8A">
        <w:rPr>
          <w:rFonts w:ascii="Times New Roman" w:hAnsi="Times New Roman" w:cs="Times New Roman"/>
          <w:sz w:val="24"/>
          <w:lang w:val="en-GB"/>
        </w:rPr>
        <w:t xml:space="preserve"> is ineffective a</w:t>
      </w:r>
      <w:r w:rsidR="007E6231">
        <w:rPr>
          <w:rFonts w:ascii="Times New Roman" w:hAnsi="Times New Roman" w:cs="Times New Roman"/>
          <w:sz w:val="24"/>
          <w:lang w:val="en-GB"/>
        </w:rPr>
        <w:t>s the method is time consuming (</w:t>
      </w:r>
      <w:r w:rsidR="00E44F7E" w:rsidRPr="00152245">
        <w:rPr>
          <w:rFonts w:ascii="Times New Roman" w:hAnsi="Times New Roman" w:cs="Times New Roman"/>
          <w:sz w:val="24"/>
        </w:rPr>
        <w:t>Knopf</w:t>
      </w:r>
      <w:r w:rsidR="00E44F7E">
        <w:rPr>
          <w:rFonts w:ascii="Times New Roman" w:hAnsi="Times New Roman" w:cs="Times New Roman"/>
          <w:sz w:val="24"/>
        </w:rPr>
        <w:t xml:space="preserve"> </w:t>
      </w:r>
      <w:r w:rsidR="00E44F7E">
        <w:rPr>
          <w:rFonts w:ascii="Times New Roman" w:hAnsi="Times New Roman" w:cs="Times New Roman"/>
          <w:i/>
          <w:sz w:val="24"/>
        </w:rPr>
        <w:t xml:space="preserve">et al. </w:t>
      </w:r>
      <w:r w:rsidR="00E44F7E">
        <w:rPr>
          <w:rFonts w:ascii="Times New Roman" w:hAnsi="Times New Roman" w:cs="Times New Roman"/>
          <w:sz w:val="24"/>
        </w:rPr>
        <w:t>2017</w:t>
      </w:r>
      <w:r w:rsidR="007E6231">
        <w:rPr>
          <w:rFonts w:ascii="Times New Roman" w:hAnsi="Times New Roman" w:cs="Times New Roman"/>
          <w:sz w:val="24"/>
          <w:lang w:val="en-GB"/>
        </w:rPr>
        <w:t xml:space="preserve">). </w:t>
      </w:r>
      <w:r w:rsidR="001270BD">
        <w:rPr>
          <w:rFonts w:ascii="Times New Roman" w:hAnsi="Times New Roman" w:cs="Times New Roman"/>
          <w:sz w:val="24"/>
          <w:lang w:val="en-GB"/>
        </w:rPr>
        <w:t xml:space="preserve"> </w:t>
      </w:r>
    </w:p>
    <w:p w:rsidR="00076BB9" w:rsidRDefault="00076BB9" w:rsidP="00394FB5">
      <w:pPr>
        <w:pStyle w:val="Titlu1"/>
      </w:pPr>
      <w:bookmarkStart w:id="4" w:name="_Toc26208915"/>
      <w:r w:rsidRPr="001270BD">
        <w:t xml:space="preserve">3. </w:t>
      </w:r>
      <w:r w:rsidR="00E74D54" w:rsidRPr="001270BD">
        <w:t>Ability to produce functional and master budgets</w:t>
      </w:r>
      <w:r w:rsidR="00C50407" w:rsidRPr="001270BD">
        <w:t xml:space="preserve"> along with performance evaluation</w:t>
      </w:r>
      <w:bookmarkEnd w:id="4"/>
      <w:r w:rsidR="00C50407" w:rsidRPr="00E37BD7">
        <w:t xml:space="preserve"> </w:t>
      </w:r>
    </w:p>
    <w:p w:rsidR="001270BD" w:rsidRPr="00597D0F" w:rsidRDefault="001270BD" w:rsidP="001270BD">
      <w:pPr>
        <w:pStyle w:val="Listparagraf"/>
        <w:numPr>
          <w:ilvl w:val="0"/>
          <w:numId w:val="2"/>
        </w:numPr>
        <w:spacing w:line="360" w:lineRule="auto"/>
        <w:jc w:val="both"/>
        <w:rPr>
          <w:rFonts w:ascii="Times New Roman" w:hAnsi="Times New Roman" w:cs="Times New Roman"/>
          <w:b/>
          <w:sz w:val="24"/>
          <w:lang w:val="en-GB"/>
        </w:rPr>
      </w:pPr>
      <w:r w:rsidRPr="00597D0F">
        <w:rPr>
          <w:rFonts w:ascii="Times New Roman" w:hAnsi="Times New Roman" w:cs="Times New Roman"/>
          <w:b/>
          <w:sz w:val="24"/>
          <w:lang w:val="en-GB"/>
        </w:rPr>
        <w:t>Balanced Scorecard</w:t>
      </w:r>
    </w:p>
    <w:p w:rsidR="001270BD" w:rsidRDefault="00597D0F" w:rsidP="00B11F93">
      <w:pPr>
        <w:spacing w:line="360" w:lineRule="auto"/>
        <w:jc w:val="both"/>
        <w:rPr>
          <w:rFonts w:ascii="Times New Roman" w:hAnsi="Times New Roman" w:cs="Times New Roman"/>
          <w:sz w:val="24"/>
          <w:lang w:val="en-GB"/>
        </w:rPr>
      </w:pPr>
      <w:r>
        <w:rPr>
          <w:rFonts w:ascii="Times New Roman" w:hAnsi="Times New Roman" w:cs="Times New Roman"/>
          <w:sz w:val="24"/>
          <w:lang w:val="en-GB"/>
        </w:rPr>
        <w:t>Balance Scorecard is analysed to be a strategic management metrics</w:t>
      </w:r>
      <w:r w:rsidR="006E72BC">
        <w:rPr>
          <w:rFonts w:ascii="Times New Roman" w:hAnsi="Times New Roman" w:cs="Times New Roman"/>
          <w:sz w:val="24"/>
          <w:lang w:val="en-GB"/>
        </w:rPr>
        <w:t xml:space="preserve"> that leads in </w:t>
      </w:r>
      <w:r w:rsidR="00C812B5">
        <w:rPr>
          <w:rFonts w:ascii="Times New Roman" w:hAnsi="Times New Roman" w:cs="Times New Roman"/>
          <w:sz w:val="24"/>
          <w:lang w:val="en-GB"/>
        </w:rPr>
        <w:t xml:space="preserve">improving and knowing different business function internally. </w:t>
      </w:r>
      <w:r>
        <w:rPr>
          <w:rFonts w:ascii="Times New Roman" w:hAnsi="Times New Roman" w:cs="Times New Roman"/>
          <w:sz w:val="24"/>
          <w:lang w:val="en-GB"/>
        </w:rPr>
        <w:t xml:space="preserve"> </w:t>
      </w:r>
      <w:r w:rsidR="00C812B5">
        <w:rPr>
          <w:rFonts w:ascii="Times New Roman" w:hAnsi="Times New Roman" w:cs="Times New Roman"/>
          <w:sz w:val="24"/>
          <w:lang w:val="en-GB"/>
        </w:rPr>
        <w:t xml:space="preserve">As commented by </w:t>
      </w:r>
      <w:r w:rsidR="00E44F7E" w:rsidRPr="008B05D3">
        <w:rPr>
          <w:rFonts w:ascii="Times New Roman" w:hAnsi="Times New Roman" w:cs="Times New Roman"/>
          <w:sz w:val="24"/>
        </w:rPr>
        <w:t>Lin</w:t>
      </w:r>
      <w:r w:rsidR="00E44F7E">
        <w:rPr>
          <w:rFonts w:ascii="Times New Roman" w:hAnsi="Times New Roman" w:cs="Times New Roman"/>
          <w:sz w:val="24"/>
          <w:lang w:val="en-GB"/>
        </w:rPr>
        <w:t xml:space="preserve"> </w:t>
      </w:r>
      <w:r w:rsidR="00E44F7E">
        <w:rPr>
          <w:rFonts w:ascii="Times New Roman" w:hAnsi="Times New Roman" w:cs="Times New Roman"/>
          <w:i/>
          <w:sz w:val="24"/>
          <w:lang w:val="en-GB"/>
        </w:rPr>
        <w:t xml:space="preserve">et al. </w:t>
      </w:r>
      <w:r w:rsidR="00C812B5">
        <w:rPr>
          <w:rFonts w:ascii="Times New Roman" w:hAnsi="Times New Roman" w:cs="Times New Roman"/>
          <w:sz w:val="24"/>
          <w:lang w:val="en-GB"/>
        </w:rPr>
        <w:t>(</w:t>
      </w:r>
      <w:r w:rsidR="00E44F7E">
        <w:rPr>
          <w:rFonts w:ascii="Times New Roman" w:hAnsi="Times New Roman" w:cs="Times New Roman"/>
          <w:sz w:val="24"/>
          <w:lang w:val="en-GB"/>
        </w:rPr>
        <w:t>2016</w:t>
      </w:r>
      <w:r w:rsidR="00C812B5">
        <w:rPr>
          <w:rFonts w:ascii="Times New Roman" w:hAnsi="Times New Roman" w:cs="Times New Roman"/>
          <w:sz w:val="24"/>
          <w:lang w:val="en-GB"/>
        </w:rPr>
        <w:t xml:space="preserve">), it can be observed as effective feedback can be obtained </w:t>
      </w:r>
      <w:r w:rsidR="001717E6">
        <w:rPr>
          <w:rFonts w:ascii="Times New Roman" w:hAnsi="Times New Roman" w:cs="Times New Roman"/>
          <w:sz w:val="24"/>
          <w:lang w:val="en-GB"/>
        </w:rPr>
        <w:t xml:space="preserve">along with the use of balance scorecard. On the other hand, it has been analysed that there are four main components in </w:t>
      </w:r>
      <w:r w:rsidR="00542A4C">
        <w:rPr>
          <w:rFonts w:ascii="Times New Roman" w:hAnsi="Times New Roman" w:cs="Times New Roman"/>
          <w:sz w:val="24"/>
          <w:lang w:val="en-GB"/>
        </w:rPr>
        <w:t xml:space="preserve">balance scorecard those are business processes, growth and learning, finance and customers. However, it has been criticised by </w:t>
      </w:r>
      <w:r w:rsidR="00E44F7E" w:rsidRPr="008B05D3">
        <w:rPr>
          <w:rFonts w:ascii="Times New Roman" w:hAnsi="Times New Roman" w:cs="Times New Roman"/>
          <w:sz w:val="24"/>
        </w:rPr>
        <w:t>Nørreklit</w:t>
      </w:r>
      <w:r w:rsidR="00E44F7E">
        <w:rPr>
          <w:rFonts w:ascii="Times New Roman" w:hAnsi="Times New Roman" w:cs="Times New Roman"/>
          <w:sz w:val="24"/>
          <w:lang w:val="en-GB"/>
        </w:rPr>
        <w:t xml:space="preserve"> </w:t>
      </w:r>
      <w:r w:rsidR="00E44F7E">
        <w:rPr>
          <w:rFonts w:ascii="Times New Roman" w:hAnsi="Times New Roman" w:cs="Times New Roman"/>
          <w:i/>
          <w:sz w:val="24"/>
          <w:lang w:val="en-GB"/>
        </w:rPr>
        <w:t xml:space="preserve">et al. </w:t>
      </w:r>
      <w:r w:rsidR="00542A4C">
        <w:rPr>
          <w:rFonts w:ascii="Times New Roman" w:hAnsi="Times New Roman" w:cs="Times New Roman"/>
          <w:sz w:val="24"/>
          <w:lang w:val="en-GB"/>
        </w:rPr>
        <w:t>(</w:t>
      </w:r>
      <w:r w:rsidR="00E44F7E">
        <w:rPr>
          <w:rFonts w:ascii="Times New Roman" w:hAnsi="Times New Roman" w:cs="Times New Roman"/>
          <w:sz w:val="24"/>
          <w:lang w:val="en-GB"/>
        </w:rPr>
        <w:t>2018</w:t>
      </w:r>
      <w:r w:rsidR="00542A4C">
        <w:rPr>
          <w:rFonts w:ascii="Times New Roman" w:hAnsi="Times New Roman" w:cs="Times New Roman"/>
          <w:sz w:val="24"/>
          <w:lang w:val="en-GB"/>
        </w:rPr>
        <w:t xml:space="preserve">), factors those hinders organisational performance can be effectively </w:t>
      </w:r>
      <w:r w:rsidR="00544578">
        <w:rPr>
          <w:rFonts w:ascii="Times New Roman" w:hAnsi="Times New Roman" w:cs="Times New Roman"/>
          <w:sz w:val="24"/>
          <w:lang w:val="en-GB"/>
        </w:rPr>
        <w:t xml:space="preserve">outlined with the use of strategic balance scorecard technique. </w:t>
      </w:r>
      <w:r w:rsidR="005C4D54">
        <w:rPr>
          <w:rFonts w:ascii="Times New Roman" w:hAnsi="Times New Roman" w:cs="Times New Roman"/>
          <w:sz w:val="24"/>
          <w:lang w:val="en-GB"/>
        </w:rPr>
        <w:t>There</w:t>
      </w:r>
      <w:r w:rsidR="00D025D4">
        <w:rPr>
          <w:rFonts w:ascii="Times New Roman" w:hAnsi="Times New Roman" w:cs="Times New Roman"/>
          <w:sz w:val="24"/>
          <w:lang w:val="en-GB"/>
        </w:rPr>
        <w:t xml:space="preserve">fore aspects those are mentioned helps in encompassing strategy and vision </w:t>
      </w:r>
      <w:r w:rsidR="00B65A09">
        <w:rPr>
          <w:rFonts w:ascii="Times New Roman" w:hAnsi="Times New Roman" w:cs="Times New Roman"/>
          <w:sz w:val="24"/>
          <w:lang w:val="en-GB"/>
        </w:rPr>
        <w:t>in the management activity</w:t>
      </w:r>
      <w:r w:rsidR="00E44F7E">
        <w:rPr>
          <w:rFonts w:ascii="Times New Roman" w:hAnsi="Times New Roman" w:cs="Times New Roman"/>
          <w:sz w:val="24"/>
          <w:lang w:val="en-GB"/>
        </w:rPr>
        <w:t xml:space="preserve"> (</w:t>
      </w:r>
      <w:r w:rsidR="00E44F7E">
        <w:rPr>
          <w:rFonts w:ascii="Times New Roman" w:hAnsi="Times New Roman" w:cs="Times New Roman"/>
          <w:sz w:val="24"/>
        </w:rPr>
        <w:t xml:space="preserve">Kliger, </w:t>
      </w:r>
      <w:r w:rsidR="00E44F7E" w:rsidRPr="008B05D3">
        <w:rPr>
          <w:rFonts w:ascii="Times New Roman" w:hAnsi="Times New Roman" w:cs="Times New Roman"/>
          <w:sz w:val="24"/>
        </w:rPr>
        <w:t>2016</w:t>
      </w:r>
      <w:r w:rsidR="00E44F7E">
        <w:rPr>
          <w:rFonts w:ascii="Times New Roman" w:hAnsi="Times New Roman" w:cs="Times New Roman"/>
          <w:sz w:val="24"/>
          <w:lang w:val="en-GB"/>
        </w:rPr>
        <w:t>)</w:t>
      </w:r>
      <w:r w:rsidR="00B65A09">
        <w:rPr>
          <w:rFonts w:ascii="Times New Roman" w:hAnsi="Times New Roman" w:cs="Times New Roman"/>
          <w:sz w:val="24"/>
          <w:lang w:val="en-GB"/>
        </w:rPr>
        <w:t xml:space="preserve">. </w:t>
      </w:r>
      <w:r w:rsidR="005162CD">
        <w:rPr>
          <w:rFonts w:ascii="Times New Roman" w:hAnsi="Times New Roman" w:cs="Times New Roman"/>
          <w:sz w:val="24"/>
          <w:lang w:val="en-GB"/>
        </w:rPr>
        <w:t xml:space="preserve">In the modern budgeting process strategic mapping can be made along with the use of balance scorecard. </w:t>
      </w:r>
    </w:p>
    <w:p w:rsidR="001270BD" w:rsidRPr="00E923F6" w:rsidRDefault="001270BD" w:rsidP="001270BD">
      <w:pPr>
        <w:pStyle w:val="Listparagraf"/>
        <w:numPr>
          <w:ilvl w:val="0"/>
          <w:numId w:val="2"/>
        </w:numPr>
        <w:spacing w:line="360" w:lineRule="auto"/>
        <w:jc w:val="both"/>
        <w:rPr>
          <w:rFonts w:ascii="Times New Roman" w:hAnsi="Times New Roman" w:cs="Times New Roman"/>
          <w:b/>
          <w:sz w:val="24"/>
          <w:lang w:val="en-GB"/>
        </w:rPr>
      </w:pPr>
      <w:r w:rsidRPr="00E923F6">
        <w:rPr>
          <w:rFonts w:ascii="Times New Roman" w:hAnsi="Times New Roman" w:cs="Times New Roman"/>
          <w:b/>
          <w:sz w:val="24"/>
          <w:lang w:val="en-GB"/>
        </w:rPr>
        <w:t>Activity Based Budgeting</w:t>
      </w:r>
    </w:p>
    <w:p w:rsidR="001270BD" w:rsidRDefault="00447F96" w:rsidP="00B11F93">
      <w:pPr>
        <w:spacing w:line="360" w:lineRule="auto"/>
        <w:jc w:val="both"/>
        <w:rPr>
          <w:rFonts w:ascii="Times New Roman" w:hAnsi="Times New Roman" w:cs="Times New Roman"/>
          <w:sz w:val="24"/>
          <w:lang w:val="en-GB"/>
        </w:rPr>
      </w:pPr>
      <w:r>
        <w:rPr>
          <w:rFonts w:ascii="Times New Roman" w:hAnsi="Times New Roman" w:cs="Times New Roman"/>
          <w:sz w:val="24"/>
          <w:lang w:val="en-GB"/>
        </w:rPr>
        <w:t>Activity based costing process is analysed as expenditure estimation related overhead cost</w:t>
      </w:r>
      <w:r w:rsidR="002A6812">
        <w:rPr>
          <w:rFonts w:ascii="Times New Roman" w:hAnsi="Times New Roman" w:cs="Times New Roman"/>
          <w:sz w:val="24"/>
          <w:lang w:val="en-GB"/>
        </w:rPr>
        <w:t xml:space="preserve">. On the other hand, it has been identified in the study of </w:t>
      </w:r>
      <w:r w:rsidR="00E44F7E" w:rsidRPr="00A24FBF">
        <w:rPr>
          <w:rFonts w:ascii="Times New Roman" w:hAnsi="Times New Roman" w:cs="Times New Roman"/>
          <w:sz w:val="24"/>
        </w:rPr>
        <w:t xml:space="preserve">Ohemeng, </w:t>
      </w:r>
      <w:r w:rsidR="00E44F7E">
        <w:rPr>
          <w:rFonts w:ascii="Times New Roman" w:hAnsi="Times New Roman" w:cs="Times New Roman"/>
          <w:sz w:val="24"/>
        </w:rPr>
        <w:t>(</w:t>
      </w:r>
      <w:r w:rsidR="00E44F7E" w:rsidRPr="00A24FBF">
        <w:rPr>
          <w:rFonts w:ascii="Times New Roman" w:hAnsi="Times New Roman" w:cs="Times New Roman"/>
          <w:sz w:val="24"/>
        </w:rPr>
        <w:t>2016</w:t>
      </w:r>
      <w:r w:rsidR="002A6812">
        <w:rPr>
          <w:rFonts w:ascii="Times New Roman" w:hAnsi="Times New Roman" w:cs="Times New Roman"/>
          <w:sz w:val="24"/>
          <w:lang w:val="en-GB"/>
        </w:rPr>
        <w:t xml:space="preserve">), Activity based costing process is management accounting tool that </w:t>
      </w:r>
      <w:r w:rsidR="0053787F">
        <w:rPr>
          <w:rFonts w:ascii="Times New Roman" w:hAnsi="Times New Roman" w:cs="Times New Roman"/>
          <w:sz w:val="24"/>
          <w:lang w:val="en-GB"/>
        </w:rPr>
        <w:t xml:space="preserve">incurs cost as per the activity those are allocated. </w:t>
      </w:r>
      <w:r w:rsidR="004C003D">
        <w:rPr>
          <w:rFonts w:ascii="Times New Roman" w:hAnsi="Times New Roman" w:cs="Times New Roman"/>
          <w:sz w:val="24"/>
          <w:lang w:val="en-GB"/>
        </w:rPr>
        <w:t xml:space="preserve">Each and every cost drivers are effectively evaluated in Activity based costing. </w:t>
      </w:r>
      <w:r w:rsidR="00020AA3">
        <w:rPr>
          <w:rFonts w:ascii="Times New Roman" w:hAnsi="Times New Roman" w:cs="Times New Roman"/>
          <w:sz w:val="24"/>
          <w:lang w:val="en-GB"/>
        </w:rPr>
        <w:t xml:space="preserve">However, </w:t>
      </w:r>
      <w:r w:rsidR="00020AA3">
        <w:rPr>
          <w:rFonts w:ascii="Times New Roman" w:hAnsi="Times New Roman" w:cs="Times New Roman"/>
          <w:sz w:val="24"/>
          <w:lang w:val="en-GB"/>
        </w:rPr>
        <w:lastRenderedPageBreak/>
        <w:t xml:space="preserve">activity based costing process is derived as complex in nature </w:t>
      </w:r>
      <w:r w:rsidR="00D45F23">
        <w:rPr>
          <w:rFonts w:ascii="Times New Roman" w:hAnsi="Times New Roman" w:cs="Times New Roman"/>
          <w:sz w:val="24"/>
          <w:lang w:val="en-GB"/>
        </w:rPr>
        <w:t>as estimation of demand and supply is not appropriately made</w:t>
      </w:r>
      <w:r w:rsidR="00811F70">
        <w:rPr>
          <w:rFonts w:ascii="Times New Roman" w:hAnsi="Times New Roman" w:cs="Times New Roman"/>
          <w:sz w:val="24"/>
          <w:lang w:val="en-GB"/>
        </w:rPr>
        <w:t xml:space="preserve"> (</w:t>
      </w:r>
      <w:r w:rsidR="00E44F7E" w:rsidRPr="00C625E4">
        <w:rPr>
          <w:rFonts w:ascii="Times New Roman" w:hAnsi="Times New Roman" w:cs="Times New Roman"/>
          <w:sz w:val="24"/>
        </w:rPr>
        <w:t>Erkutlu</w:t>
      </w:r>
      <w:r w:rsidR="00E44F7E">
        <w:rPr>
          <w:rFonts w:ascii="Times New Roman" w:hAnsi="Times New Roman" w:cs="Times New Roman"/>
          <w:sz w:val="24"/>
        </w:rPr>
        <w:t xml:space="preserve"> </w:t>
      </w:r>
      <w:r w:rsidR="00E44F7E">
        <w:rPr>
          <w:rFonts w:ascii="Times New Roman" w:hAnsi="Times New Roman" w:cs="Times New Roman"/>
          <w:i/>
          <w:sz w:val="24"/>
        </w:rPr>
        <w:t xml:space="preserve">et al. </w:t>
      </w:r>
      <w:r w:rsidR="00E44F7E">
        <w:rPr>
          <w:rFonts w:ascii="Times New Roman" w:hAnsi="Times New Roman" w:cs="Times New Roman"/>
          <w:sz w:val="24"/>
        </w:rPr>
        <w:t>2017</w:t>
      </w:r>
      <w:r w:rsidR="00811F70">
        <w:rPr>
          <w:rFonts w:ascii="Times New Roman" w:hAnsi="Times New Roman" w:cs="Times New Roman"/>
          <w:sz w:val="24"/>
          <w:lang w:val="en-GB"/>
        </w:rPr>
        <w:t>)</w:t>
      </w:r>
      <w:r w:rsidR="00D45F23">
        <w:rPr>
          <w:rFonts w:ascii="Times New Roman" w:hAnsi="Times New Roman" w:cs="Times New Roman"/>
          <w:sz w:val="24"/>
          <w:lang w:val="en-GB"/>
        </w:rPr>
        <w:t xml:space="preserve">. </w:t>
      </w:r>
      <w:r w:rsidR="00811F70">
        <w:rPr>
          <w:rFonts w:ascii="Times New Roman" w:hAnsi="Times New Roman" w:cs="Times New Roman"/>
          <w:sz w:val="24"/>
          <w:lang w:val="en-GB"/>
        </w:rPr>
        <w:t>In Sainsbury, use of this budgeting process is effective as evaluation means are effective to obtain competitive edge.</w:t>
      </w:r>
    </w:p>
    <w:p w:rsidR="00C50407" w:rsidRPr="00D45F23" w:rsidRDefault="00C50407" w:rsidP="00394FB5">
      <w:pPr>
        <w:pStyle w:val="Titlu1"/>
      </w:pPr>
      <w:bookmarkStart w:id="5" w:name="_Toc26208916"/>
      <w:r w:rsidRPr="00D45F23">
        <w:t>Conclusion</w:t>
      </w:r>
      <w:bookmarkEnd w:id="5"/>
      <w:r w:rsidRPr="00D45F23">
        <w:t xml:space="preserve"> </w:t>
      </w:r>
    </w:p>
    <w:p w:rsidR="001D6886" w:rsidRDefault="00B03A87" w:rsidP="00B03A87">
      <w:pPr>
        <w:spacing w:line="360" w:lineRule="auto"/>
        <w:jc w:val="both"/>
        <w:rPr>
          <w:rFonts w:ascii="Times New Roman" w:hAnsi="Times New Roman" w:cs="Times New Roman"/>
          <w:color w:val="000000" w:themeColor="text1"/>
          <w:sz w:val="24"/>
          <w:lang w:val="en-GB"/>
        </w:rPr>
      </w:pPr>
      <w:r w:rsidRPr="00B03A87">
        <w:rPr>
          <w:rFonts w:ascii="Times New Roman" w:hAnsi="Times New Roman" w:cs="Times New Roman"/>
          <w:color w:val="000000" w:themeColor="text1"/>
          <w:sz w:val="24"/>
          <w:lang w:val="en-GB"/>
        </w:rPr>
        <w:t xml:space="preserve">Monitoring various exercises can be adequately made alongside the utilization of MA methods. Correlation of authentic and current information is additionally made that aides in realizing business position in the aggressive market.For example, </w:t>
      </w:r>
      <w:r w:rsidR="00F22798">
        <w:rPr>
          <w:rFonts w:ascii="Times New Roman" w:hAnsi="Times New Roman" w:cs="Times New Roman"/>
          <w:color w:val="000000" w:themeColor="text1"/>
          <w:sz w:val="24"/>
          <w:lang w:val="en-GB"/>
        </w:rPr>
        <w:t>k</w:t>
      </w:r>
      <w:r w:rsidRPr="00B03A87">
        <w:rPr>
          <w:rFonts w:ascii="Times New Roman" w:hAnsi="Times New Roman" w:cs="Times New Roman"/>
          <w:color w:val="000000" w:themeColor="text1"/>
          <w:sz w:val="24"/>
          <w:lang w:val="en-GB"/>
        </w:rPr>
        <w:t>ey data is surveyed as information that is recognized or assessed by the administrators to have viable options connection to the data.  Consequently viewpoints those are referenced aides in enveloping procedure and vision in the administration movement. In any case, it has been evaluated that utilization of Zero based planning in an association like Sainsbury is powerful as it gives appropriate correspondence and coordination inside workers. In the present focused market zone, it has been broke down that there are various kinds of planning process that incorporates steady planning, zero based planning, moving spending plan and some more.</w:t>
      </w:r>
    </w:p>
    <w:p w:rsidR="001D6886" w:rsidRDefault="001D6886">
      <w:pPr>
        <w:rPr>
          <w:rFonts w:ascii="Times New Roman" w:hAnsi="Times New Roman" w:cs="Times New Roman"/>
          <w:color w:val="000000" w:themeColor="text1"/>
          <w:sz w:val="24"/>
          <w:lang w:val="en-GB"/>
        </w:rPr>
      </w:pPr>
      <w:r>
        <w:rPr>
          <w:rFonts w:ascii="Times New Roman" w:hAnsi="Times New Roman" w:cs="Times New Roman"/>
          <w:color w:val="000000" w:themeColor="text1"/>
          <w:sz w:val="24"/>
          <w:lang w:val="en-GB"/>
        </w:rPr>
        <w:br w:type="page"/>
      </w:r>
    </w:p>
    <w:p w:rsidR="001D6886" w:rsidRPr="00BB3484" w:rsidRDefault="001D6886" w:rsidP="00BB3484">
      <w:pPr>
        <w:pStyle w:val="Titlu1"/>
      </w:pPr>
      <w:bookmarkStart w:id="6" w:name="_Toc26208917"/>
      <w:r w:rsidRPr="00BB3484">
        <w:lastRenderedPageBreak/>
        <w:t>Reference list</w:t>
      </w:r>
      <w:bookmarkEnd w:id="6"/>
      <w:r w:rsidRPr="00BB3484">
        <w:t xml:space="preserve"> </w:t>
      </w:r>
    </w:p>
    <w:p w:rsidR="00BB3484" w:rsidRPr="00C625E4" w:rsidRDefault="00BB3484" w:rsidP="001D6886">
      <w:pPr>
        <w:spacing w:line="360" w:lineRule="auto"/>
        <w:jc w:val="both"/>
        <w:rPr>
          <w:rFonts w:ascii="Times New Roman" w:hAnsi="Times New Roman" w:cs="Times New Roman"/>
          <w:sz w:val="24"/>
          <w:lang w:val="en-GB"/>
        </w:rPr>
      </w:pPr>
    </w:p>
    <w:p w:rsidR="00BB3484" w:rsidRPr="00F22798" w:rsidRDefault="00BB3484" w:rsidP="001D6886">
      <w:pPr>
        <w:spacing w:line="360" w:lineRule="auto"/>
        <w:jc w:val="both"/>
        <w:rPr>
          <w:rFonts w:ascii="Times New Roman" w:hAnsi="Times New Roman" w:cs="Times New Roman"/>
          <w:sz w:val="24"/>
          <w:lang w:val="en-GB"/>
        </w:rPr>
      </w:pPr>
      <w:r w:rsidRPr="00C625E4">
        <w:rPr>
          <w:rFonts w:ascii="Times New Roman" w:hAnsi="Times New Roman" w:cs="Times New Roman"/>
          <w:sz w:val="24"/>
        </w:rPr>
        <w:t>Cook, C.N., de Bie, K., Keith, D.A. and Addison, P.F., (2016). Decision triggers are a critical part of evidence-based conservation. </w:t>
      </w:r>
      <w:r w:rsidRPr="00C625E4">
        <w:rPr>
          <w:rFonts w:ascii="Times New Roman" w:hAnsi="Times New Roman" w:cs="Times New Roman"/>
          <w:i/>
          <w:iCs/>
          <w:sz w:val="24"/>
        </w:rPr>
        <w:t>Biological Conservation</w:t>
      </w:r>
      <w:r w:rsidRPr="00C625E4">
        <w:rPr>
          <w:rFonts w:ascii="Times New Roman" w:hAnsi="Times New Roman" w:cs="Times New Roman"/>
          <w:sz w:val="24"/>
        </w:rPr>
        <w:t>, </w:t>
      </w:r>
      <w:r w:rsidRPr="00C625E4">
        <w:rPr>
          <w:rFonts w:ascii="Times New Roman" w:hAnsi="Times New Roman" w:cs="Times New Roman"/>
          <w:i/>
          <w:iCs/>
          <w:sz w:val="24"/>
        </w:rPr>
        <w:t>195</w:t>
      </w:r>
      <w:r w:rsidRPr="00C625E4">
        <w:rPr>
          <w:rFonts w:ascii="Times New Roman" w:hAnsi="Times New Roman" w:cs="Times New Roman"/>
          <w:sz w:val="24"/>
        </w:rPr>
        <w:t>, pp.46</w:t>
      </w:r>
      <w:r w:rsidR="00F22798">
        <w:rPr>
          <w:rFonts w:ascii="Times New Roman" w:hAnsi="Times New Roman" w:cs="Times New Roman"/>
          <w:sz w:val="24"/>
        </w:rPr>
        <w:t xml:space="preserve"> </w:t>
      </w:r>
    </w:p>
    <w:p w:rsidR="00BB3484" w:rsidRPr="00C625E4" w:rsidRDefault="00BB3484" w:rsidP="001D6886">
      <w:pPr>
        <w:spacing w:line="360" w:lineRule="auto"/>
        <w:jc w:val="both"/>
        <w:rPr>
          <w:rFonts w:ascii="Times New Roman" w:hAnsi="Times New Roman" w:cs="Times New Roman"/>
          <w:sz w:val="24"/>
          <w:lang w:val="en-GB"/>
        </w:rPr>
      </w:pPr>
      <w:r w:rsidRPr="00C625E4">
        <w:rPr>
          <w:rFonts w:ascii="Times New Roman" w:hAnsi="Times New Roman" w:cs="Times New Roman"/>
          <w:sz w:val="24"/>
        </w:rPr>
        <w:t>Erkutlu, H.V., Tanç, Ş.G. and Koçyiğit, S.Ç., (2017). The Factors Used to Create Performance-Based Budgeting: A Research on Turkey. </w:t>
      </w:r>
      <w:r w:rsidRPr="00C625E4">
        <w:rPr>
          <w:rFonts w:ascii="Times New Roman" w:hAnsi="Times New Roman" w:cs="Times New Roman"/>
          <w:i/>
          <w:iCs/>
          <w:sz w:val="24"/>
        </w:rPr>
        <w:t>Accounting and Corporate Reporting, Today and Tomorrow</w:t>
      </w:r>
    </w:p>
    <w:p w:rsidR="00BB3484" w:rsidRPr="00C625E4" w:rsidRDefault="00BB3484" w:rsidP="001D6886">
      <w:pPr>
        <w:spacing w:line="360" w:lineRule="auto"/>
        <w:jc w:val="both"/>
        <w:rPr>
          <w:rFonts w:ascii="Times New Roman" w:hAnsi="Times New Roman" w:cs="Times New Roman"/>
          <w:sz w:val="24"/>
          <w:lang w:val="en-GB"/>
        </w:rPr>
      </w:pPr>
      <w:r w:rsidRPr="00C625E4">
        <w:rPr>
          <w:rFonts w:ascii="Times New Roman" w:hAnsi="Times New Roman" w:cs="Times New Roman"/>
          <w:sz w:val="24"/>
        </w:rPr>
        <w:t>Horita, F.E., de Albuquerque, J.P., Degrossi, L.C., Mendiondo, E.M. and Ueyama, J., (2015). Development of a spatial decision support system for flood risk management in Brazil that combines volunteered geographic information with wireless sensor networks. </w:t>
      </w:r>
      <w:r w:rsidRPr="00C625E4">
        <w:rPr>
          <w:rFonts w:ascii="Times New Roman" w:hAnsi="Times New Roman" w:cs="Times New Roman"/>
          <w:i/>
          <w:iCs/>
          <w:sz w:val="24"/>
        </w:rPr>
        <w:t>Computers &amp; Geosciences</w:t>
      </w:r>
      <w:r w:rsidRPr="00C625E4">
        <w:rPr>
          <w:rFonts w:ascii="Times New Roman" w:hAnsi="Times New Roman" w:cs="Times New Roman"/>
          <w:sz w:val="24"/>
        </w:rPr>
        <w:t>, </w:t>
      </w:r>
      <w:r w:rsidRPr="00C625E4">
        <w:rPr>
          <w:rFonts w:ascii="Times New Roman" w:hAnsi="Times New Roman" w:cs="Times New Roman"/>
          <w:i/>
          <w:iCs/>
          <w:sz w:val="24"/>
        </w:rPr>
        <w:t>80</w:t>
      </w:r>
      <w:r w:rsidRPr="00C625E4">
        <w:rPr>
          <w:rFonts w:ascii="Times New Roman" w:hAnsi="Times New Roman" w:cs="Times New Roman"/>
          <w:sz w:val="24"/>
        </w:rPr>
        <w:t>, pp.84-94.</w:t>
      </w:r>
    </w:p>
    <w:p w:rsidR="00BB3484" w:rsidRPr="00C625E4" w:rsidRDefault="00BB3484" w:rsidP="001D6886">
      <w:pPr>
        <w:spacing w:line="360" w:lineRule="auto"/>
        <w:jc w:val="both"/>
        <w:rPr>
          <w:rFonts w:ascii="Times New Roman" w:hAnsi="Times New Roman" w:cs="Times New Roman"/>
          <w:sz w:val="24"/>
          <w:lang w:val="en-GB"/>
        </w:rPr>
      </w:pPr>
      <w:r w:rsidRPr="00C625E4">
        <w:rPr>
          <w:rFonts w:ascii="Times New Roman" w:hAnsi="Times New Roman" w:cs="Times New Roman"/>
          <w:sz w:val="24"/>
        </w:rPr>
        <w:t>Ibrahim, M., Ashigar, A., Bello, B.M. and Mamuda, A.U., (2017). Zero-Based Budgeting is a Panacea to Fiscal Distress: Do the Perceived Benefits Significantly Influence its Adoption in Borno State?. </w:t>
      </w:r>
      <w:r w:rsidRPr="00C625E4">
        <w:rPr>
          <w:rFonts w:ascii="Times New Roman" w:hAnsi="Times New Roman" w:cs="Times New Roman"/>
          <w:i/>
          <w:iCs/>
          <w:sz w:val="24"/>
        </w:rPr>
        <w:t>Saudi Journal of Business and Management Studies</w:t>
      </w:r>
      <w:r w:rsidRPr="00C625E4">
        <w:rPr>
          <w:rFonts w:ascii="Times New Roman" w:hAnsi="Times New Roman" w:cs="Times New Roman"/>
          <w:sz w:val="24"/>
        </w:rPr>
        <w:t>, </w:t>
      </w:r>
      <w:r w:rsidRPr="00C625E4">
        <w:rPr>
          <w:rFonts w:ascii="Times New Roman" w:hAnsi="Times New Roman" w:cs="Times New Roman"/>
          <w:i/>
          <w:iCs/>
          <w:sz w:val="24"/>
        </w:rPr>
        <w:t>2</w:t>
      </w:r>
      <w:r w:rsidRPr="00C625E4">
        <w:rPr>
          <w:rFonts w:ascii="Times New Roman" w:hAnsi="Times New Roman" w:cs="Times New Roman"/>
          <w:sz w:val="24"/>
        </w:rPr>
        <w:t>(10), pp.943-950.</w:t>
      </w:r>
    </w:p>
    <w:p w:rsidR="00BB3484" w:rsidRPr="00C625E4" w:rsidRDefault="00BB3484" w:rsidP="001D6886">
      <w:pPr>
        <w:spacing w:line="360" w:lineRule="auto"/>
        <w:jc w:val="both"/>
        <w:rPr>
          <w:rFonts w:ascii="Times New Roman" w:hAnsi="Times New Roman" w:cs="Times New Roman"/>
          <w:sz w:val="24"/>
          <w:lang w:val="en-GB"/>
        </w:rPr>
      </w:pPr>
      <w:r w:rsidRPr="00C625E4">
        <w:rPr>
          <w:rFonts w:ascii="Times New Roman" w:hAnsi="Times New Roman" w:cs="Times New Roman"/>
          <w:sz w:val="24"/>
        </w:rPr>
        <w:t>Jeanguenat, A.M., Budowle, B. and Dror, I.E., (2017). Strengthening forensic DNA decision making through a better understanding of the influence of cognitive bias. </w:t>
      </w:r>
      <w:r w:rsidRPr="00C625E4">
        <w:rPr>
          <w:rFonts w:ascii="Times New Roman" w:hAnsi="Times New Roman" w:cs="Times New Roman"/>
          <w:i/>
          <w:iCs/>
          <w:sz w:val="24"/>
        </w:rPr>
        <w:t>Science &amp; Justice</w:t>
      </w:r>
      <w:r w:rsidRPr="00C625E4">
        <w:rPr>
          <w:rFonts w:ascii="Times New Roman" w:hAnsi="Times New Roman" w:cs="Times New Roman"/>
          <w:sz w:val="24"/>
        </w:rPr>
        <w:t>, </w:t>
      </w:r>
      <w:r w:rsidRPr="00C625E4">
        <w:rPr>
          <w:rFonts w:ascii="Times New Roman" w:hAnsi="Times New Roman" w:cs="Times New Roman"/>
          <w:i/>
          <w:iCs/>
          <w:sz w:val="24"/>
        </w:rPr>
        <w:t>57</w:t>
      </w:r>
      <w:r w:rsidRPr="00C625E4">
        <w:rPr>
          <w:rFonts w:ascii="Times New Roman" w:hAnsi="Times New Roman" w:cs="Times New Roman"/>
          <w:sz w:val="24"/>
        </w:rPr>
        <w:t>(6), pp.415-420.</w:t>
      </w:r>
    </w:p>
    <w:p w:rsidR="00BB3484" w:rsidRPr="00C625E4" w:rsidRDefault="00BB3484" w:rsidP="001D6886">
      <w:pPr>
        <w:spacing w:line="360" w:lineRule="auto"/>
        <w:jc w:val="both"/>
        <w:rPr>
          <w:rFonts w:ascii="Times New Roman" w:hAnsi="Times New Roman" w:cs="Times New Roman"/>
          <w:sz w:val="24"/>
          <w:lang w:val="en-GB"/>
        </w:rPr>
      </w:pPr>
      <w:r w:rsidRPr="00C625E4">
        <w:rPr>
          <w:rFonts w:ascii="Times New Roman" w:hAnsi="Times New Roman" w:cs="Times New Roman"/>
          <w:sz w:val="24"/>
        </w:rPr>
        <w:t>Jovanović, T., Dražić-Lutilsky, I. and Vašiček, D., (2019). Implementation of cost accounting as the economic pillar of management accounting systems in public hospitals–the case of Slovenia and Croatia. </w:t>
      </w:r>
      <w:r w:rsidRPr="00C625E4">
        <w:rPr>
          <w:rFonts w:ascii="Times New Roman" w:hAnsi="Times New Roman" w:cs="Times New Roman"/>
          <w:i/>
          <w:iCs/>
          <w:sz w:val="24"/>
        </w:rPr>
        <w:t>Economic Research-Ekonomska Istraživanja</w:t>
      </w:r>
      <w:r w:rsidRPr="00C625E4">
        <w:rPr>
          <w:rFonts w:ascii="Times New Roman" w:hAnsi="Times New Roman" w:cs="Times New Roman"/>
          <w:sz w:val="24"/>
        </w:rPr>
        <w:t>, </w:t>
      </w:r>
      <w:r w:rsidRPr="00C625E4">
        <w:rPr>
          <w:rFonts w:ascii="Times New Roman" w:hAnsi="Times New Roman" w:cs="Times New Roman"/>
          <w:i/>
          <w:iCs/>
          <w:sz w:val="24"/>
        </w:rPr>
        <w:t>32</w:t>
      </w:r>
      <w:r w:rsidRPr="00C625E4">
        <w:rPr>
          <w:rFonts w:ascii="Times New Roman" w:hAnsi="Times New Roman" w:cs="Times New Roman"/>
          <w:sz w:val="24"/>
        </w:rPr>
        <w:t>(1), pp.3754-3772.</w:t>
      </w:r>
    </w:p>
    <w:p w:rsidR="00BB3484" w:rsidRPr="00C625E4" w:rsidRDefault="00BB3484" w:rsidP="001D6886">
      <w:pPr>
        <w:spacing w:line="360" w:lineRule="auto"/>
        <w:jc w:val="both"/>
        <w:rPr>
          <w:rFonts w:ascii="Times New Roman" w:hAnsi="Times New Roman" w:cs="Times New Roman"/>
          <w:sz w:val="24"/>
          <w:lang w:val="en-GB"/>
        </w:rPr>
      </w:pPr>
      <w:r w:rsidRPr="00C625E4">
        <w:rPr>
          <w:rFonts w:ascii="Times New Roman" w:hAnsi="Times New Roman" w:cs="Times New Roman"/>
          <w:sz w:val="24"/>
        </w:rPr>
        <w:t>Kliger, A.S., (2016). Quality measures for dialysis: Time for a balanced scorecard. </w:t>
      </w:r>
      <w:r w:rsidRPr="00C625E4">
        <w:rPr>
          <w:rFonts w:ascii="Times New Roman" w:hAnsi="Times New Roman" w:cs="Times New Roman"/>
          <w:i/>
          <w:iCs/>
          <w:sz w:val="24"/>
        </w:rPr>
        <w:t>Clinical Journal of the American Society of Nephrology</w:t>
      </w:r>
      <w:r w:rsidRPr="00C625E4">
        <w:rPr>
          <w:rFonts w:ascii="Times New Roman" w:hAnsi="Times New Roman" w:cs="Times New Roman"/>
          <w:sz w:val="24"/>
        </w:rPr>
        <w:t>, </w:t>
      </w:r>
      <w:r w:rsidRPr="00C625E4">
        <w:rPr>
          <w:rFonts w:ascii="Times New Roman" w:hAnsi="Times New Roman" w:cs="Times New Roman"/>
          <w:i/>
          <w:iCs/>
          <w:sz w:val="24"/>
        </w:rPr>
        <w:t>11</w:t>
      </w:r>
      <w:r w:rsidRPr="00C625E4">
        <w:rPr>
          <w:rFonts w:ascii="Times New Roman" w:hAnsi="Times New Roman" w:cs="Times New Roman"/>
          <w:sz w:val="24"/>
        </w:rPr>
        <w:t>(2), pp.363-368.</w:t>
      </w:r>
    </w:p>
    <w:p w:rsidR="00BB3484" w:rsidRPr="00C625E4" w:rsidRDefault="00BB3484" w:rsidP="001D6886">
      <w:pPr>
        <w:spacing w:line="360" w:lineRule="auto"/>
        <w:jc w:val="both"/>
        <w:rPr>
          <w:rFonts w:ascii="Times New Roman" w:hAnsi="Times New Roman" w:cs="Times New Roman"/>
          <w:sz w:val="24"/>
          <w:lang w:val="en-GB"/>
        </w:rPr>
      </w:pPr>
      <w:r w:rsidRPr="00C625E4">
        <w:rPr>
          <w:rFonts w:ascii="Times New Roman" w:hAnsi="Times New Roman" w:cs="Times New Roman"/>
          <w:sz w:val="24"/>
        </w:rPr>
        <w:t>Knopf, B., Fuss, S., Hansen, G., Creutzig, F., Minx, J. and Edenhofer, O., (2017). From targets to action: Rolling up our sleeves after Paris. </w:t>
      </w:r>
      <w:r w:rsidRPr="00C625E4">
        <w:rPr>
          <w:rFonts w:ascii="Times New Roman" w:hAnsi="Times New Roman" w:cs="Times New Roman"/>
          <w:i/>
          <w:iCs/>
          <w:sz w:val="24"/>
        </w:rPr>
        <w:t>Global Challenges</w:t>
      </w:r>
      <w:r w:rsidRPr="00C625E4">
        <w:rPr>
          <w:rFonts w:ascii="Times New Roman" w:hAnsi="Times New Roman" w:cs="Times New Roman"/>
          <w:sz w:val="24"/>
        </w:rPr>
        <w:t>, </w:t>
      </w:r>
      <w:r w:rsidRPr="00C625E4">
        <w:rPr>
          <w:rFonts w:ascii="Times New Roman" w:hAnsi="Times New Roman" w:cs="Times New Roman"/>
          <w:i/>
          <w:iCs/>
          <w:sz w:val="24"/>
        </w:rPr>
        <w:t>1</w:t>
      </w:r>
      <w:r w:rsidRPr="00C625E4">
        <w:rPr>
          <w:rFonts w:ascii="Times New Roman" w:hAnsi="Times New Roman" w:cs="Times New Roman"/>
          <w:sz w:val="24"/>
        </w:rPr>
        <w:t>(2), p.1600007.</w:t>
      </w:r>
    </w:p>
    <w:p w:rsidR="00BB3484" w:rsidRPr="00C625E4" w:rsidRDefault="00BB3484" w:rsidP="001D6886">
      <w:pPr>
        <w:spacing w:line="360" w:lineRule="auto"/>
        <w:jc w:val="both"/>
        <w:rPr>
          <w:rFonts w:ascii="Times New Roman" w:hAnsi="Times New Roman" w:cs="Times New Roman"/>
          <w:sz w:val="24"/>
          <w:lang w:val="en-GB"/>
        </w:rPr>
      </w:pPr>
      <w:r w:rsidRPr="00C625E4">
        <w:rPr>
          <w:rFonts w:ascii="Times New Roman" w:hAnsi="Times New Roman" w:cs="Times New Roman"/>
          <w:sz w:val="24"/>
        </w:rPr>
        <w:t>Letellier, R. and Eppich, R., (2015). </w:t>
      </w:r>
      <w:r w:rsidRPr="00C625E4">
        <w:rPr>
          <w:rFonts w:ascii="Times New Roman" w:hAnsi="Times New Roman" w:cs="Times New Roman"/>
          <w:i/>
          <w:iCs/>
          <w:sz w:val="24"/>
        </w:rPr>
        <w:t>Recording, documentation and information management for the conservation of heritage places</w:t>
      </w:r>
      <w:r w:rsidRPr="00C625E4">
        <w:rPr>
          <w:rFonts w:ascii="Times New Roman" w:hAnsi="Times New Roman" w:cs="Times New Roman"/>
          <w:sz w:val="24"/>
        </w:rPr>
        <w:t>. Routledge.</w:t>
      </w:r>
    </w:p>
    <w:p w:rsidR="00BB3484" w:rsidRPr="00C625E4" w:rsidRDefault="00BB3484" w:rsidP="001D6886">
      <w:pPr>
        <w:spacing w:line="360" w:lineRule="auto"/>
        <w:jc w:val="both"/>
        <w:rPr>
          <w:rFonts w:ascii="Times New Roman" w:hAnsi="Times New Roman" w:cs="Times New Roman"/>
          <w:sz w:val="24"/>
          <w:lang w:val="en-GB"/>
        </w:rPr>
      </w:pPr>
      <w:r w:rsidRPr="00C625E4">
        <w:rPr>
          <w:rFonts w:ascii="Times New Roman" w:hAnsi="Times New Roman" w:cs="Times New Roman"/>
          <w:sz w:val="24"/>
        </w:rPr>
        <w:lastRenderedPageBreak/>
        <w:t>Lin, M.H., Hu, J., Tseng, M.L., Chiu, A.S. and Lin, C., (2016). Sustainable development in technological and vocational higher education: Balanced scorecard measures with uncertainty. </w:t>
      </w:r>
      <w:r w:rsidRPr="00C625E4">
        <w:rPr>
          <w:rFonts w:ascii="Times New Roman" w:hAnsi="Times New Roman" w:cs="Times New Roman"/>
          <w:i/>
          <w:iCs/>
          <w:sz w:val="24"/>
        </w:rPr>
        <w:t>Journal of cleaner production</w:t>
      </w:r>
      <w:r w:rsidRPr="00C625E4">
        <w:rPr>
          <w:rFonts w:ascii="Times New Roman" w:hAnsi="Times New Roman" w:cs="Times New Roman"/>
          <w:sz w:val="24"/>
        </w:rPr>
        <w:t>, </w:t>
      </w:r>
      <w:r w:rsidRPr="00C625E4">
        <w:rPr>
          <w:rFonts w:ascii="Times New Roman" w:hAnsi="Times New Roman" w:cs="Times New Roman"/>
          <w:i/>
          <w:iCs/>
          <w:sz w:val="24"/>
        </w:rPr>
        <w:t>120</w:t>
      </w:r>
      <w:r w:rsidRPr="00C625E4">
        <w:rPr>
          <w:rFonts w:ascii="Times New Roman" w:hAnsi="Times New Roman" w:cs="Times New Roman"/>
          <w:sz w:val="24"/>
        </w:rPr>
        <w:t>, pp.1-12.</w:t>
      </w:r>
    </w:p>
    <w:p w:rsidR="00BB3484" w:rsidRPr="00C625E4" w:rsidRDefault="00BB3484" w:rsidP="001D6886">
      <w:pPr>
        <w:spacing w:line="360" w:lineRule="auto"/>
        <w:jc w:val="both"/>
        <w:rPr>
          <w:rFonts w:ascii="Times New Roman" w:hAnsi="Times New Roman" w:cs="Times New Roman"/>
          <w:sz w:val="24"/>
          <w:lang w:val="en-GB"/>
        </w:rPr>
      </w:pPr>
      <w:r w:rsidRPr="00C625E4">
        <w:rPr>
          <w:rFonts w:ascii="Times New Roman" w:hAnsi="Times New Roman" w:cs="Times New Roman"/>
          <w:sz w:val="24"/>
        </w:rPr>
        <w:t>Marchewka, J.T., (2016). </w:t>
      </w:r>
      <w:r w:rsidRPr="00C625E4">
        <w:rPr>
          <w:rFonts w:ascii="Times New Roman" w:hAnsi="Times New Roman" w:cs="Times New Roman"/>
          <w:i/>
          <w:iCs/>
          <w:sz w:val="24"/>
        </w:rPr>
        <w:t>Information technology project management: Providing measurable organizational value</w:t>
      </w:r>
      <w:r w:rsidRPr="00C625E4">
        <w:rPr>
          <w:rFonts w:ascii="Times New Roman" w:hAnsi="Times New Roman" w:cs="Times New Roman"/>
          <w:sz w:val="24"/>
        </w:rPr>
        <w:t>. John Wiley &amp; Sons.</w:t>
      </w:r>
    </w:p>
    <w:p w:rsidR="00BB3484" w:rsidRPr="00C625E4" w:rsidRDefault="00BB3484" w:rsidP="001D6886">
      <w:pPr>
        <w:spacing w:line="360" w:lineRule="auto"/>
        <w:jc w:val="both"/>
        <w:rPr>
          <w:rFonts w:ascii="Times New Roman" w:hAnsi="Times New Roman" w:cs="Times New Roman"/>
          <w:sz w:val="24"/>
          <w:lang w:val="en-GB"/>
        </w:rPr>
      </w:pPr>
      <w:r w:rsidRPr="00C625E4">
        <w:rPr>
          <w:rFonts w:ascii="Times New Roman" w:hAnsi="Times New Roman" w:cs="Times New Roman"/>
          <w:sz w:val="24"/>
        </w:rPr>
        <w:t>Nørreklit, H., Kure, N. and Trenca, M., (2018). Balanced Scorecard. </w:t>
      </w:r>
      <w:r w:rsidRPr="00C625E4">
        <w:rPr>
          <w:rFonts w:ascii="Times New Roman" w:hAnsi="Times New Roman" w:cs="Times New Roman"/>
          <w:i/>
          <w:iCs/>
          <w:sz w:val="24"/>
        </w:rPr>
        <w:t>The International Encyclopedia of Strategic Communication</w:t>
      </w:r>
      <w:r w:rsidRPr="00C625E4">
        <w:rPr>
          <w:rFonts w:ascii="Times New Roman" w:hAnsi="Times New Roman" w:cs="Times New Roman"/>
          <w:sz w:val="24"/>
        </w:rPr>
        <w:t>, pp.1-6.</w:t>
      </w:r>
    </w:p>
    <w:p w:rsidR="00BB3484" w:rsidRPr="00C625E4" w:rsidRDefault="00BB3484" w:rsidP="001D6886">
      <w:pPr>
        <w:spacing w:line="360" w:lineRule="auto"/>
        <w:jc w:val="both"/>
        <w:rPr>
          <w:rFonts w:ascii="Times New Roman" w:hAnsi="Times New Roman" w:cs="Times New Roman"/>
          <w:sz w:val="24"/>
          <w:lang w:val="en-GB"/>
        </w:rPr>
      </w:pPr>
      <w:r w:rsidRPr="00C625E4">
        <w:rPr>
          <w:rFonts w:ascii="Times New Roman" w:hAnsi="Times New Roman" w:cs="Times New Roman"/>
          <w:sz w:val="24"/>
        </w:rPr>
        <w:t>Ohemeng, F.L.K., (2016). 5 Reforming the Ghanaian Budget System from Activity-based Budgeting to Performance-based Budgeting: Eureka, or another Reform Illusion?. </w:t>
      </w:r>
      <w:r w:rsidRPr="00C625E4">
        <w:rPr>
          <w:rFonts w:ascii="Times New Roman" w:hAnsi="Times New Roman" w:cs="Times New Roman"/>
          <w:i/>
          <w:iCs/>
          <w:sz w:val="24"/>
        </w:rPr>
        <w:t>Public Budgeting in African Nations: Fiscal Analysis in Development Management</w:t>
      </w:r>
      <w:r w:rsidRPr="00C625E4">
        <w:rPr>
          <w:rFonts w:ascii="Times New Roman" w:hAnsi="Times New Roman" w:cs="Times New Roman"/>
          <w:sz w:val="24"/>
        </w:rPr>
        <w:t>, p.114.</w:t>
      </w:r>
    </w:p>
    <w:p w:rsidR="00BB3484" w:rsidRPr="00C625E4" w:rsidRDefault="00BB3484" w:rsidP="001D6886">
      <w:pPr>
        <w:spacing w:line="360" w:lineRule="auto"/>
        <w:jc w:val="both"/>
        <w:rPr>
          <w:rFonts w:ascii="Times New Roman" w:hAnsi="Times New Roman" w:cs="Times New Roman"/>
          <w:sz w:val="24"/>
          <w:lang w:val="en-GB"/>
        </w:rPr>
      </w:pPr>
      <w:r w:rsidRPr="00C625E4">
        <w:rPr>
          <w:rFonts w:ascii="Times New Roman" w:hAnsi="Times New Roman" w:cs="Times New Roman"/>
          <w:sz w:val="24"/>
        </w:rPr>
        <w:t>Okoli, J. and Watt, J., (2018). Crisis decision-making: the overlap between intuitive and analytical strategies. </w:t>
      </w:r>
      <w:r w:rsidRPr="00C625E4">
        <w:rPr>
          <w:rFonts w:ascii="Times New Roman" w:hAnsi="Times New Roman" w:cs="Times New Roman"/>
          <w:i/>
          <w:iCs/>
          <w:sz w:val="24"/>
        </w:rPr>
        <w:t>Management Decision</w:t>
      </w:r>
      <w:r w:rsidRPr="00C625E4">
        <w:rPr>
          <w:rFonts w:ascii="Times New Roman" w:hAnsi="Times New Roman" w:cs="Times New Roman"/>
          <w:sz w:val="24"/>
        </w:rPr>
        <w:t>, </w:t>
      </w:r>
      <w:r w:rsidRPr="00C625E4">
        <w:rPr>
          <w:rFonts w:ascii="Times New Roman" w:hAnsi="Times New Roman" w:cs="Times New Roman"/>
          <w:i/>
          <w:iCs/>
          <w:sz w:val="24"/>
        </w:rPr>
        <w:t>56</w:t>
      </w:r>
      <w:r w:rsidRPr="00C625E4">
        <w:rPr>
          <w:rFonts w:ascii="Times New Roman" w:hAnsi="Times New Roman" w:cs="Times New Roman"/>
          <w:sz w:val="24"/>
        </w:rPr>
        <w:t>(5), pp.1122-1134.</w:t>
      </w:r>
    </w:p>
    <w:p w:rsidR="00BB3484" w:rsidRPr="00C625E4" w:rsidRDefault="00BB3484" w:rsidP="001D6886">
      <w:pPr>
        <w:spacing w:line="360" w:lineRule="auto"/>
        <w:jc w:val="both"/>
        <w:rPr>
          <w:rFonts w:ascii="Times New Roman" w:hAnsi="Times New Roman" w:cs="Times New Roman"/>
          <w:sz w:val="24"/>
          <w:lang w:val="en-GB"/>
        </w:rPr>
      </w:pPr>
      <w:r w:rsidRPr="00C625E4">
        <w:rPr>
          <w:rFonts w:ascii="Times New Roman" w:hAnsi="Times New Roman" w:cs="Times New Roman"/>
          <w:sz w:val="24"/>
        </w:rPr>
        <w:t>Okutmus, E., (2015). Resource consumption accounting with cost dimension and an application in a glass factory. </w:t>
      </w:r>
      <w:r w:rsidRPr="00C625E4">
        <w:rPr>
          <w:rFonts w:ascii="Times New Roman" w:hAnsi="Times New Roman" w:cs="Times New Roman"/>
          <w:i/>
          <w:iCs/>
          <w:sz w:val="24"/>
        </w:rPr>
        <w:t>International Journal of Academic Research in Accounting, Finance and Management Sciences</w:t>
      </w:r>
      <w:r w:rsidRPr="00C625E4">
        <w:rPr>
          <w:rFonts w:ascii="Times New Roman" w:hAnsi="Times New Roman" w:cs="Times New Roman"/>
          <w:sz w:val="24"/>
        </w:rPr>
        <w:t>, </w:t>
      </w:r>
      <w:r w:rsidRPr="00C625E4">
        <w:rPr>
          <w:rFonts w:ascii="Times New Roman" w:hAnsi="Times New Roman" w:cs="Times New Roman"/>
          <w:i/>
          <w:iCs/>
          <w:sz w:val="24"/>
        </w:rPr>
        <w:t>5</w:t>
      </w:r>
      <w:r w:rsidRPr="00C625E4">
        <w:rPr>
          <w:rFonts w:ascii="Times New Roman" w:hAnsi="Times New Roman" w:cs="Times New Roman"/>
          <w:sz w:val="24"/>
        </w:rPr>
        <w:t>(1), pp.46-57.</w:t>
      </w:r>
    </w:p>
    <w:p w:rsidR="00BB3484" w:rsidRPr="00C625E4" w:rsidRDefault="00BB3484" w:rsidP="001D6886">
      <w:pPr>
        <w:spacing w:line="360" w:lineRule="auto"/>
        <w:jc w:val="both"/>
        <w:rPr>
          <w:rFonts w:ascii="Times New Roman" w:hAnsi="Times New Roman" w:cs="Times New Roman"/>
          <w:sz w:val="24"/>
          <w:lang w:val="en-GB"/>
        </w:rPr>
      </w:pPr>
      <w:r w:rsidRPr="00C625E4">
        <w:rPr>
          <w:rFonts w:ascii="Times New Roman" w:hAnsi="Times New Roman" w:cs="Times New Roman"/>
          <w:sz w:val="24"/>
        </w:rPr>
        <w:t>Surianti, M. and Dalimunthe, A.R., (2015). The implementation of performance based budgeting in public sector (Indonesia case: A literature review). </w:t>
      </w:r>
      <w:r w:rsidRPr="00C625E4">
        <w:rPr>
          <w:rFonts w:ascii="Times New Roman" w:hAnsi="Times New Roman" w:cs="Times New Roman"/>
          <w:i/>
          <w:iCs/>
          <w:sz w:val="24"/>
        </w:rPr>
        <w:t>Research Journal of Finance and Accounting</w:t>
      </w:r>
      <w:r w:rsidRPr="00C625E4">
        <w:rPr>
          <w:rFonts w:ascii="Times New Roman" w:hAnsi="Times New Roman" w:cs="Times New Roman"/>
          <w:sz w:val="24"/>
        </w:rPr>
        <w:t>, </w:t>
      </w:r>
      <w:r w:rsidRPr="00C625E4">
        <w:rPr>
          <w:rFonts w:ascii="Times New Roman" w:hAnsi="Times New Roman" w:cs="Times New Roman"/>
          <w:i/>
          <w:iCs/>
          <w:sz w:val="24"/>
        </w:rPr>
        <w:t>6</w:t>
      </w:r>
      <w:r w:rsidRPr="00C625E4">
        <w:rPr>
          <w:rFonts w:ascii="Times New Roman" w:hAnsi="Times New Roman" w:cs="Times New Roman"/>
          <w:sz w:val="24"/>
        </w:rPr>
        <w:t>(12), pp.198-210.</w:t>
      </w:r>
    </w:p>
    <w:p w:rsidR="00B03A87" w:rsidRPr="00B03A87" w:rsidRDefault="00B03A87" w:rsidP="00B03A87">
      <w:pPr>
        <w:spacing w:line="360" w:lineRule="auto"/>
        <w:jc w:val="both"/>
        <w:rPr>
          <w:rFonts w:ascii="Times New Roman" w:hAnsi="Times New Roman" w:cs="Times New Roman"/>
          <w:color w:val="000000" w:themeColor="text1"/>
          <w:sz w:val="24"/>
          <w:lang w:val="en-GB"/>
        </w:rPr>
      </w:pPr>
    </w:p>
    <w:p w:rsidR="00076BB9" w:rsidRPr="00E37BD7" w:rsidRDefault="00076BB9" w:rsidP="00B11F93">
      <w:pPr>
        <w:spacing w:line="360" w:lineRule="auto"/>
        <w:jc w:val="both"/>
        <w:rPr>
          <w:rFonts w:ascii="Times New Roman" w:hAnsi="Times New Roman" w:cs="Times New Roman"/>
          <w:sz w:val="24"/>
          <w:lang w:val="en-GB"/>
        </w:rPr>
      </w:pPr>
    </w:p>
    <w:sectPr w:rsidR="00076BB9" w:rsidRPr="00E37BD7" w:rsidSect="00746E83">
      <w:footerReference w:type="default" r:id="rId8"/>
      <w:pgSz w:w="12240" w:h="15840"/>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A0398" w:rsidRDefault="00BA0398" w:rsidP="001D6886">
      <w:pPr>
        <w:spacing w:after="0" w:line="240" w:lineRule="auto"/>
      </w:pPr>
      <w:r>
        <w:separator/>
      </w:r>
    </w:p>
  </w:endnote>
  <w:endnote w:type="continuationSeparator" w:id="0">
    <w:p w:rsidR="00BA0398" w:rsidRDefault="00BA0398" w:rsidP="001D68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B2A9A" w:rsidRDefault="000B2A9A" w:rsidP="000B2A9A">
    <w:pPr>
      <w:pStyle w:val="Subsol"/>
    </w:pPr>
    <w:r>
      <w:t xml:space="preserve">                                                                                                               </w:t>
    </w:r>
  </w:p>
  <w:p w:rsidR="001D6886" w:rsidRDefault="000B2A9A" w:rsidP="000B2A9A">
    <w:pPr>
      <w:pStyle w:val="Subsol"/>
    </w:pPr>
    <w:r>
      <w:t xml:space="preserve"> </w:t>
    </w:r>
  </w:p>
  <w:p w:rsidR="001D6886" w:rsidRDefault="001D6886">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A0398" w:rsidRDefault="00BA0398" w:rsidP="001D6886">
      <w:pPr>
        <w:spacing w:after="0" w:line="240" w:lineRule="auto"/>
      </w:pPr>
      <w:r>
        <w:separator/>
      </w:r>
    </w:p>
  </w:footnote>
  <w:footnote w:type="continuationSeparator" w:id="0">
    <w:p w:rsidR="00BA0398" w:rsidRDefault="00BA0398" w:rsidP="001D68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B2787F"/>
    <w:multiLevelType w:val="hybridMultilevel"/>
    <w:tmpl w:val="91AAB0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9AB0CF5"/>
    <w:multiLevelType w:val="hybridMultilevel"/>
    <w:tmpl w:val="46102F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E5311"/>
    <w:rsid w:val="00011BB4"/>
    <w:rsid w:val="00020AA3"/>
    <w:rsid w:val="00060E2B"/>
    <w:rsid w:val="00062C1D"/>
    <w:rsid w:val="00076BB9"/>
    <w:rsid w:val="000B2A9A"/>
    <w:rsid w:val="000B380F"/>
    <w:rsid w:val="000E56F0"/>
    <w:rsid w:val="00123D1E"/>
    <w:rsid w:val="001270BD"/>
    <w:rsid w:val="00140787"/>
    <w:rsid w:val="00141069"/>
    <w:rsid w:val="001536E6"/>
    <w:rsid w:val="001717E6"/>
    <w:rsid w:val="00185512"/>
    <w:rsid w:val="00195E8A"/>
    <w:rsid w:val="001A77CC"/>
    <w:rsid w:val="001C1BE2"/>
    <w:rsid w:val="001D6886"/>
    <w:rsid w:val="0020630E"/>
    <w:rsid w:val="00270440"/>
    <w:rsid w:val="002A61D4"/>
    <w:rsid w:val="002A6812"/>
    <w:rsid w:val="002E3B44"/>
    <w:rsid w:val="002F0583"/>
    <w:rsid w:val="00320FF2"/>
    <w:rsid w:val="003666BC"/>
    <w:rsid w:val="00394FB5"/>
    <w:rsid w:val="003C194E"/>
    <w:rsid w:val="003D0505"/>
    <w:rsid w:val="00406185"/>
    <w:rsid w:val="0042381C"/>
    <w:rsid w:val="00447F96"/>
    <w:rsid w:val="00461AEA"/>
    <w:rsid w:val="0046229F"/>
    <w:rsid w:val="00491F25"/>
    <w:rsid w:val="004A1CF9"/>
    <w:rsid w:val="004C003D"/>
    <w:rsid w:val="004D2196"/>
    <w:rsid w:val="004F12F5"/>
    <w:rsid w:val="004F16E1"/>
    <w:rsid w:val="004F1E47"/>
    <w:rsid w:val="005162CD"/>
    <w:rsid w:val="0053443E"/>
    <w:rsid w:val="0053787F"/>
    <w:rsid w:val="0054168B"/>
    <w:rsid w:val="00542A4C"/>
    <w:rsid w:val="00544578"/>
    <w:rsid w:val="00553554"/>
    <w:rsid w:val="00597D0F"/>
    <w:rsid w:val="005C46F6"/>
    <w:rsid w:val="005C4D54"/>
    <w:rsid w:val="005D0F3B"/>
    <w:rsid w:val="006C371C"/>
    <w:rsid w:val="006E5C18"/>
    <w:rsid w:val="006E72BC"/>
    <w:rsid w:val="006F0193"/>
    <w:rsid w:val="006F1D21"/>
    <w:rsid w:val="00704B87"/>
    <w:rsid w:val="00746E83"/>
    <w:rsid w:val="0077312A"/>
    <w:rsid w:val="007C2DA7"/>
    <w:rsid w:val="007E6231"/>
    <w:rsid w:val="007E7150"/>
    <w:rsid w:val="00811F70"/>
    <w:rsid w:val="008154E0"/>
    <w:rsid w:val="008518BE"/>
    <w:rsid w:val="00876E48"/>
    <w:rsid w:val="008A3E4E"/>
    <w:rsid w:val="008B5105"/>
    <w:rsid w:val="009001AB"/>
    <w:rsid w:val="009916DC"/>
    <w:rsid w:val="0099694B"/>
    <w:rsid w:val="009A66EC"/>
    <w:rsid w:val="00A10CB8"/>
    <w:rsid w:val="00A12BDF"/>
    <w:rsid w:val="00A16385"/>
    <w:rsid w:val="00A3642C"/>
    <w:rsid w:val="00A366AC"/>
    <w:rsid w:val="00A3704B"/>
    <w:rsid w:val="00A43EA0"/>
    <w:rsid w:val="00A453A3"/>
    <w:rsid w:val="00A56228"/>
    <w:rsid w:val="00A70753"/>
    <w:rsid w:val="00AA54B5"/>
    <w:rsid w:val="00AF13C2"/>
    <w:rsid w:val="00B03A87"/>
    <w:rsid w:val="00B11F93"/>
    <w:rsid w:val="00B17397"/>
    <w:rsid w:val="00B65A09"/>
    <w:rsid w:val="00B91A62"/>
    <w:rsid w:val="00BA0398"/>
    <w:rsid w:val="00BA2A7F"/>
    <w:rsid w:val="00BB3484"/>
    <w:rsid w:val="00BF6D4E"/>
    <w:rsid w:val="00C01368"/>
    <w:rsid w:val="00C17035"/>
    <w:rsid w:val="00C50407"/>
    <w:rsid w:val="00C544DF"/>
    <w:rsid w:val="00C812B5"/>
    <w:rsid w:val="00CE32B8"/>
    <w:rsid w:val="00CF71AE"/>
    <w:rsid w:val="00D025D4"/>
    <w:rsid w:val="00D40974"/>
    <w:rsid w:val="00D415E9"/>
    <w:rsid w:val="00D45F23"/>
    <w:rsid w:val="00D6167D"/>
    <w:rsid w:val="00D7046A"/>
    <w:rsid w:val="00DC0F4C"/>
    <w:rsid w:val="00DD6F90"/>
    <w:rsid w:val="00E04EBD"/>
    <w:rsid w:val="00E12DE3"/>
    <w:rsid w:val="00E21DA6"/>
    <w:rsid w:val="00E37BD7"/>
    <w:rsid w:val="00E44F7E"/>
    <w:rsid w:val="00E74D54"/>
    <w:rsid w:val="00E923F6"/>
    <w:rsid w:val="00EA4473"/>
    <w:rsid w:val="00EB0D52"/>
    <w:rsid w:val="00EE3167"/>
    <w:rsid w:val="00EE375C"/>
    <w:rsid w:val="00EF4598"/>
    <w:rsid w:val="00F21690"/>
    <w:rsid w:val="00F22121"/>
    <w:rsid w:val="00F22798"/>
    <w:rsid w:val="00F9788C"/>
    <w:rsid w:val="00FE53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892E19"/>
  <w15:docId w15:val="{A9DAD3D2-B031-4972-9DA2-5AB53F1824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21DA6"/>
  </w:style>
  <w:style w:type="paragraph" w:styleId="Titlu1">
    <w:name w:val="heading 1"/>
    <w:basedOn w:val="Normal"/>
    <w:next w:val="Normal"/>
    <w:link w:val="Titlu1Caracter"/>
    <w:uiPriority w:val="9"/>
    <w:qFormat/>
    <w:rsid w:val="00BB3484"/>
    <w:pPr>
      <w:spacing w:line="360" w:lineRule="auto"/>
      <w:jc w:val="both"/>
      <w:outlineLvl w:val="0"/>
    </w:pPr>
    <w:rPr>
      <w:rFonts w:ascii="Times New Roman" w:hAnsi="Times New Roman" w:cs="Times New Roman"/>
      <w:b/>
      <w:sz w:val="24"/>
      <w:lang w:val="en-GB"/>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istparagraf">
    <w:name w:val="List Paragraph"/>
    <w:basedOn w:val="Normal"/>
    <w:uiPriority w:val="34"/>
    <w:qFormat/>
    <w:rsid w:val="002F0583"/>
    <w:pPr>
      <w:ind w:left="720"/>
      <w:contextualSpacing/>
    </w:pPr>
  </w:style>
  <w:style w:type="paragraph" w:styleId="Antet">
    <w:name w:val="header"/>
    <w:basedOn w:val="Normal"/>
    <w:link w:val="AntetCaracter"/>
    <w:uiPriority w:val="99"/>
    <w:unhideWhenUsed/>
    <w:rsid w:val="001D6886"/>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1D6886"/>
  </w:style>
  <w:style w:type="paragraph" w:styleId="Subsol">
    <w:name w:val="footer"/>
    <w:basedOn w:val="Normal"/>
    <w:link w:val="SubsolCaracter"/>
    <w:uiPriority w:val="99"/>
    <w:unhideWhenUsed/>
    <w:rsid w:val="001D6886"/>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1D6886"/>
  </w:style>
  <w:style w:type="character" w:customStyle="1" w:styleId="Titlu1Caracter">
    <w:name w:val="Titlu 1 Caracter"/>
    <w:basedOn w:val="Fontdeparagrafimplicit"/>
    <w:link w:val="Titlu1"/>
    <w:uiPriority w:val="9"/>
    <w:rsid w:val="00BB3484"/>
    <w:rPr>
      <w:rFonts w:ascii="Times New Roman" w:hAnsi="Times New Roman" w:cs="Times New Roman"/>
      <w:b/>
      <w:sz w:val="24"/>
      <w:lang w:val="en-GB"/>
    </w:rPr>
  </w:style>
  <w:style w:type="paragraph" w:styleId="Cuprins1">
    <w:name w:val="toc 1"/>
    <w:basedOn w:val="Normal"/>
    <w:next w:val="Normal"/>
    <w:autoRedefine/>
    <w:uiPriority w:val="39"/>
    <w:unhideWhenUsed/>
    <w:rsid w:val="00394FB5"/>
    <w:pPr>
      <w:spacing w:after="100"/>
    </w:pPr>
  </w:style>
  <w:style w:type="character" w:styleId="Hyperlink">
    <w:name w:val="Hyperlink"/>
    <w:basedOn w:val="Fontdeparagrafimplicit"/>
    <w:uiPriority w:val="99"/>
    <w:unhideWhenUsed/>
    <w:rsid w:val="00394FB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F5EDD2A-AFC1-4EF6-B51C-FFFCA45B3C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323</TotalTime>
  <Pages>8</Pages>
  <Words>1735</Words>
  <Characters>9891</Characters>
  <Application>Microsoft Office Word</Application>
  <DocSecurity>0</DocSecurity>
  <Lines>82</Lines>
  <Paragraphs>23</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11603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19118582</dc:creator>
  <cp:lastModifiedBy>44799</cp:lastModifiedBy>
  <cp:revision>16</cp:revision>
  <dcterms:created xsi:type="dcterms:W3CDTF">2019-12-02T10:25:00Z</dcterms:created>
  <dcterms:modified xsi:type="dcterms:W3CDTF">2019-12-30T19:42:00Z</dcterms:modified>
</cp:coreProperties>
</file>