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D72A15" w14:textId="77777777" w:rsidR="00EF3786" w:rsidRPr="003A0F5F" w:rsidRDefault="00EF3786" w:rsidP="00EF3786">
      <w:pPr>
        <w:rPr>
          <w:rFonts w:ascii="Arial" w:hAnsi="Arial" w:cs="Arial"/>
          <w:sz w:val="24"/>
          <w:szCs w:val="24"/>
        </w:rPr>
      </w:pPr>
      <w:r w:rsidRPr="003A0F5F">
        <w:rPr>
          <w:rFonts w:ascii="Arial" w:hAnsi="Arial" w:cs="Arial"/>
          <w:sz w:val="24"/>
          <w:szCs w:val="24"/>
        </w:rPr>
        <w:t>What is a Catalytic service?</w:t>
      </w:r>
    </w:p>
    <w:p w14:paraId="7A7625F7" w14:textId="77777777" w:rsidR="00EF3786" w:rsidRPr="003A0F5F" w:rsidRDefault="00EF3786" w:rsidP="00EF3786">
      <w:pPr>
        <w:rPr>
          <w:rFonts w:ascii="Arial" w:hAnsi="Arial" w:cs="Arial"/>
          <w:sz w:val="24"/>
          <w:szCs w:val="24"/>
        </w:rPr>
      </w:pPr>
      <w:r w:rsidRPr="003A0F5F">
        <w:rPr>
          <w:rFonts w:ascii="Arial" w:hAnsi="Arial" w:cs="Arial"/>
          <w:sz w:val="24"/>
          <w:szCs w:val="24"/>
        </w:rPr>
        <w:t>Connor (2013) says that a catalytic leader continues to communicate for organizations and encourage to encourage a new strategy of being responsible for the highest progress. A Catalytic leader will know how to 'hold the centre' and put the community result before a programmatic or personal agenda.</w:t>
      </w:r>
    </w:p>
    <w:p w14:paraId="219B79BB" w14:textId="77777777" w:rsidR="00EF3786" w:rsidRPr="003A0F5F" w:rsidRDefault="00EF3786" w:rsidP="00EF3786">
      <w:pPr>
        <w:rPr>
          <w:rFonts w:ascii="Arial" w:hAnsi="Arial" w:cs="Arial"/>
          <w:sz w:val="24"/>
          <w:szCs w:val="24"/>
        </w:rPr>
      </w:pPr>
      <w:r w:rsidRPr="003A0F5F">
        <w:rPr>
          <w:rFonts w:ascii="Arial" w:hAnsi="Arial" w:cs="Arial"/>
          <w:sz w:val="24"/>
          <w:szCs w:val="24"/>
        </w:rPr>
        <w:t>Creative processes and computer rather than a set of attitudes and lead to Catalytic (Clark, 2012).</w:t>
      </w:r>
    </w:p>
    <w:p w14:paraId="6499BE4B" w14:textId="77777777" w:rsidR="00EF3786" w:rsidRPr="003A0F5F" w:rsidRDefault="00EF3786" w:rsidP="00EF3786">
      <w:pPr>
        <w:rPr>
          <w:rFonts w:ascii="Arial" w:hAnsi="Arial" w:cs="Arial"/>
          <w:sz w:val="24"/>
          <w:szCs w:val="24"/>
        </w:rPr>
      </w:pPr>
      <w:r w:rsidRPr="003A0F5F">
        <w:rPr>
          <w:rFonts w:ascii="Arial" w:hAnsi="Arial" w:cs="Arial"/>
          <w:sz w:val="24"/>
          <w:szCs w:val="24"/>
        </w:rPr>
        <w:t>According to Joiner (2019), a 'catalyst' is the most effective for today's rapidly changing, highly complex environment. Carpenter (2019) goes on to say what is the allowable amount by saying that catalytic says they will conclude that people are telling the truth. Meaning: Catalytic welcome empowers people and actively identifies their parents. There is a catalytic welcome to creating a participatory team. The catalyst will act as a leader and facilitator. He also said that he will manage their own leadership. Joiner (2017) says that contributors who grow to the level of the catalyst have a different mindset that can be called 'post-heroic'. Also, when they grow to the level of the catalyst, traffic increases into a way of thinking for the most relevant tactics that extend beyond normal boundaries.</w:t>
      </w:r>
    </w:p>
    <w:p w14:paraId="79262865" w14:textId="77777777" w:rsidR="00EF3786" w:rsidRPr="003A0F5F" w:rsidRDefault="00EF3786" w:rsidP="00EF3786">
      <w:pPr>
        <w:rPr>
          <w:rFonts w:ascii="Arial" w:hAnsi="Arial" w:cs="Arial"/>
          <w:sz w:val="24"/>
          <w:szCs w:val="24"/>
        </w:rPr>
      </w:pPr>
      <w:proofErr w:type="spellStart"/>
      <w:r w:rsidRPr="003A0F5F">
        <w:rPr>
          <w:rFonts w:ascii="Arial" w:hAnsi="Arial" w:cs="Arial"/>
          <w:sz w:val="24"/>
          <w:szCs w:val="24"/>
        </w:rPr>
        <w:t>PennState</w:t>
      </w:r>
      <w:proofErr w:type="spellEnd"/>
      <w:r w:rsidRPr="003A0F5F">
        <w:rPr>
          <w:rFonts w:ascii="Arial" w:hAnsi="Arial" w:cs="Arial"/>
          <w:sz w:val="24"/>
          <w:szCs w:val="24"/>
        </w:rPr>
        <w:t xml:space="preserve"> Extension (no date) explains leadership skills in children to learn the area of ​​'management of their lives'. It helps to build confidence and can support plants to manage them, solve the fund and develop responsibility. McDonald (2021) notes that 'catalytic' has a 'big impact on schools' as it has been set for the whole building'. While a democratic style is important to note as it is a style where the leader 'emphasises collaboration'.</w:t>
      </w:r>
    </w:p>
    <w:p w14:paraId="55112061" w14:textId="730B5A44" w:rsidR="009C1357" w:rsidRPr="003A0F5F" w:rsidRDefault="00EF3786" w:rsidP="00EF3786">
      <w:pPr>
        <w:rPr>
          <w:rFonts w:ascii="Arial" w:hAnsi="Arial" w:cs="Arial"/>
          <w:sz w:val="24"/>
          <w:szCs w:val="24"/>
        </w:rPr>
      </w:pPr>
      <w:r w:rsidRPr="003A0F5F">
        <w:rPr>
          <w:rFonts w:ascii="Arial" w:hAnsi="Arial" w:cs="Arial"/>
          <w:sz w:val="24"/>
          <w:szCs w:val="24"/>
        </w:rPr>
        <w:t>Nagar (2021) says that when a child goes to be careful, they develop extra as well as being physically, emotionally, and emotionally. A child's sociality increases successively during the socialization, which lasts all its objectives. Meaning: Nagar (2021) means that everyone participates in a function of decentralization in the results, which is higher to begin with social. On the other hand, some young people are often put in an uncomfortable position. As a result, they carry on talking even when the other person is bored and turns their attention elsewhere. that they weren't</w:t>
      </w:r>
    </w:p>
    <w:p w14:paraId="1592D186" w14:textId="3C7CCE08" w:rsidR="00EF3786" w:rsidRPr="003A0F5F" w:rsidRDefault="00EF3786" w:rsidP="00EF3786">
      <w:pPr>
        <w:rPr>
          <w:rFonts w:ascii="Arial" w:hAnsi="Arial" w:cs="Arial"/>
          <w:sz w:val="24"/>
          <w:szCs w:val="24"/>
        </w:rPr>
      </w:pPr>
    </w:p>
    <w:p w14:paraId="7500C11A" w14:textId="77777777" w:rsidR="00EF3786" w:rsidRPr="003A0F5F" w:rsidRDefault="00EF3786" w:rsidP="00EF3786">
      <w:pPr>
        <w:rPr>
          <w:rFonts w:ascii="Arial" w:hAnsi="Arial" w:cs="Arial"/>
          <w:sz w:val="24"/>
          <w:szCs w:val="24"/>
        </w:rPr>
      </w:pPr>
      <w:r w:rsidRPr="003A0F5F">
        <w:rPr>
          <w:rFonts w:ascii="Arial" w:hAnsi="Arial" w:cs="Arial"/>
          <w:sz w:val="24"/>
          <w:szCs w:val="24"/>
        </w:rPr>
        <w:t>Nagar (2021) notes that they were unable to adhere to social norms such as waiting for their turn to speak and as a result often interjected during others' statements as a result.</w:t>
      </w:r>
    </w:p>
    <w:p w14:paraId="38FCFB61" w14:textId="77777777" w:rsidR="00EF3786" w:rsidRPr="003A0F5F" w:rsidRDefault="00EF3786" w:rsidP="00EF3786">
      <w:pPr>
        <w:rPr>
          <w:rFonts w:ascii="Arial" w:hAnsi="Arial" w:cs="Arial"/>
          <w:sz w:val="24"/>
          <w:szCs w:val="24"/>
        </w:rPr>
      </w:pPr>
      <w:r w:rsidRPr="003A0F5F">
        <w:rPr>
          <w:rFonts w:ascii="Arial" w:hAnsi="Arial" w:cs="Arial"/>
          <w:sz w:val="24"/>
          <w:szCs w:val="24"/>
        </w:rPr>
        <w:t xml:space="preserve">Nagar (2021) describes the social development of children which can be summarized as: a period in the formation of social bonds; a process of learning to adhere to group norms, values, and traditions; a process where new social connections are made, interests change, and new </w:t>
      </w:r>
      <w:proofErr w:type="spellStart"/>
      <w:r w:rsidRPr="003A0F5F">
        <w:rPr>
          <w:rFonts w:ascii="Arial" w:hAnsi="Arial" w:cs="Arial"/>
          <w:sz w:val="24"/>
          <w:szCs w:val="24"/>
        </w:rPr>
        <w:t>behaviors</w:t>
      </w:r>
      <w:proofErr w:type="spellEnd"/>
      <w:r w:rsidRPr="003A0F5F">
        <w:rPr>
          <w:rFonts w:ascii="Arial" w:hAnsi="Arial" w:cs="Arial"/>
          <w:sz w:val="24"/>
          <w:szCs w:val="24"/>
        </w:rPr>
        <w:t xml:space="preserve"> are learned and charged to a new setting.</w:t>
      </w:r>
    </w:p>
    <w:p w14:paraId="5C4498AB" w14:textId="77777777" w:rsidR="00EF3786" w:rsidRPr="003A0F5F" w:rsidRDefault="00EF3786" w:rsidP="00EF3786">
      <w:pPr>
        <w:rPr>
          <w:rFonts w:ascii="Arial" w:hAnsi="Arial" w:cs="Arial"/>
          <w:sz w:val="24"/>
          <w:szCs w:val="24"/>
        </w:rPr>
      </w:pPr>
      <w:r w:rsidRPr="003A0F5F">
        <w:rPr>
          <w:rFonts w:ascii="Arial" w:hAnsi="Arial" w:cs="Arial"/>
          <w:sz w:val="24"/>
          <w:szCs w:val="24"/>
        </w:rPr>
        <w:t xml:space="preserve">The status of their family significantly affects a child's growth (Nagar, 2021). There are many differences in young people and a person's family ancestry is one of the </w:t>
      </w:r>
      <w:r w:rsidRPr="003A0F5F">
        <w:rPr>
          <w:rFonts w:ascii="Arial" w:hAnsi="Arial" w:cs="Arial"/>
          <w:sz w:val="24"/>
          <w:szCs w:val="24"/>
        </w:rPr>
        <w:lastRenderedPageBreak/>
        <w:t>causes of this. Parents and children must work closely together for a child to develop a healthy personality.</w:t>
      </w:r>
    </w:p>
    <w:p w14:paraId="4EA1CF8E" w14:textId="77777777" w:rsidR="00EF3786" w:rsidRPr="003A0F5F" w:rsidRDefault="00EF3786" w:rsidP="00EF3786">
      <w:pPr>
        <w:rPr>
          <w:rFonts w:ascii="Arial" w:hAnsi="Arial" w:cs="Arial"/>
          <w:sz w:val="24"/>
          <w:szCs w:val="24"/>
        </w:rPr>
      </w:pPr>
      <w:r w:rsidRPr="003A0F5F">
        <w:rPr>
          <w:rFonts w:ascii="Arial" w:hAnsi="Arial" w:cs="Arial"/>
          <w:sz w:val="24"/>
          <w:szCs w:val="24"/>
        </w:rPr>
        <w:t>Nagar (2021) insists that a child's home and family serve as the only institution for 'socialization and transmission of cultural legacies', which together define the basic components of a child's identity. Religion also places a strong focus on the importance of strong family ties in raising children, preparing them to be productive members of society.</w:t>
      </w:r>
    </w:p>
    <w:p w14:paraId="30A468F5" w14:textId="77777777" w:rsidR="00EF3786" w:rsidRPr="003A0F5F" w:rsidRDefault="00EF3786" w:rsidP="00EF3786">
      <w:pPr>
        <w:rPr>
          <w:rFonts w:ascii="Arial" w:hAnsi="Arial" w:cs="Arial"/>
          <w:sz w:val="24"/>
          <w:szCs w:val="24"/>
        </w:rPr>
      </w:pPr>
    </w:p>
    <w:p w14:paraId="717AD182" w14:textId="77777777" w:rsidR="00EF3786" w:rsidRPr="003A0F5F" w:rsidRDefault="00EF3786" w:rsidP="00EF3786">
      <w:pPr>
        <w:rPr>
          <w:rFonts w:ascii="Arial" w:hAnsi="Arial" w:cs="Arial"/>
          <w:sz w:val="24"/>
          <w:szCs w:val="24"/>
        </w:rPr>
      </w:pPr>
      <w:r w:rsidRPr="003A0F5F">
        <w:rPr>
          <w:rFonts w:ascii="Arial" w:hAnsi="Arial" w:cs="Arial"/>
          <w:sz w:val="24"/>
          <w:szCs w:val="24"/>
        </w:rPr>
        <w:t xml:space="preserve">According to Curtis and Moore (2023) several studies (Callanan, 2017; </w:t>
      </w:r>
      <w:proofErr w:type="spellStart"/>
      <w:r w:rsidRPr="003A0F5F">
        <w:rPr>
          <w:rFonts w:ascii="Arial" w:hAnsi="Arial" w:cs="Arial"/>
          <w:sz w:val="24"/>
          <w:szCs w:val="24"/>
        </w:rPr>
        <w:t>Kalitowski</w:t>
      </w:r>
      <w:proofErr w:type="spellEnd"/>
      <w:r w:rsidRPr="003A0F5F">
        <w:rPr>
          <w:rFonts w:ascii="Arial" w:hAnsi="Arial" w:cs="Arial"/>
          <w:sz w:val="24"/>
          <w:szCs w:val="24"/>
        </w:rPr>
        <w:t xml:space="preserve">, 2016; Mathers and Smees, 2014; OECD, 2012, cited in Curtis and Moor 202), professional development and training are essential for improving quality early childhood education just as they are for teaching quality (Fletcher-Wood and </w:t>
      </w:r>
      <w:proofErr w:type="spellStart"/>
      <w:r w:rsidRPr="003A0F5F">
        <w:rPr>
          <w:rFonts w:ascii="Arial" w:hAnsi="Arial" w:cs="Arial"/>
          <w:sz w:val="24"/>
          <w:szCs w:val="24"/>
        </w:rPr>
        <w:t>Zuccollo</w:t>
      </w:r>
      <w:proofErr w:type="spellEnd"/>
      <w:r w:rsidRPr="003A0F5F">
        <w:rPr>
          <w:rFonts w:ascii="Arial" w:hAnsi="Arial" w:cs="Arial"/>
          <w:sz w:val="24"/>
          <w:szCs w:val="24"/>
        </w:rPr>
        <w:t xml:space="preserve">, 2020; Yoon et al., 2007, cited in Curtis and Moore, 2023). Silva et al. (2004, cited in Curtis and Moore, 2023) explain the effective provision of the Preschool Education Project and Research into Effective Pedagogy in the Early Years, which took place about 20 years ago, recommendations for the significance of </w:t>
      </w:r>
      <w:proofErr w:type="gramStart"/>
      <w:r w:rsidRPr="003A0F5F">
        <w:rPr>
          <w:rFonts w:ascii="Arial" w:hAnsi="Arial" w:cs="Arial"/>
          <w:sz w:val="24"/>
          <w:szCs w:val="24"/>
        </w:rPr>
        <w:t>high quality</w:t>
      </w:r>
      <w:proofErr w:type="gramEnd"/>
      <w:r w:rsidRPr="003A0F5F">
        <w:rPr>
          <w:rFonts w:ascii="Arial" w:hAnsi="Arial" w:cs="Arial"/>
          <w:sz w:val="24"/>
          <w:szCs w:val="24"/>
        </w:rPr>
        <w:t xml:space="preserve"> professional development as that Early Years practitioners could expand their knowledge of child development and effective pedagogy in order to know what they are doing. Siraj-Blatchford and others Effective Leadership in the Early Years Sector However, Siraj-Blatchford and Manni (2007, cited in Curtis and Moore,2023) emphasized that </w:t>
      </w:r>
      <w:proofErr w:type="gramStart"/>
      <w:r w:rsidRPr="003A0F5F">
        <w:rPr>
          <w:rFonts w:ascii="Arial" w:hAnsi="Arial" w:cs="Arial"/>
          <w:sz w:val="24"/>
          <w:szCs w:val="24"/>
        </w:rPr>
        <w:t>the majority of</w:t>
      </w:r>
      <w:proofErr w:type="gramEnd"/>
      <w:r w:rsidRPr="003A0F5F">
        <w:rPr>
          <w:rFonts w:ascii="Arial" w:hAnsi="Arial" w:cs="Arial"/>
          <w:sz w:val="24"/>
          <w:szCs w:val="24"/>
        </w:rPr>
        <w:t xml:space="preserve"> needs were not</w:t>
      </w:r>
      <w:r w:rsidRPr="003A0F5F">
        <w:rPr>
          <w:rFonts w:ascii="Arial" w:hAnsi="Arial" w:cs="Arial"/>
          <w:sz w:val="24"/>
          <w:szCs w:val="24"/>
        </w:rPr>
        <w:t xml:space="preserve"> </w:t>
      </w:r>
      <w:r w:rsidRPr="003A0F5F">
        <w:rPr>
          <w:rFonts w:ascii="Arial" w:hAnsi="Arial" w:cs="Arial"/>
          <w:sz w:val="24"/>
          <w:szCs w:val="24"/>
        </w:rPr>
        <w:t>specialist training of Early Years leaders is still satisfied and there are still difficulties as evidenced by current studies.</w:t>
      </w:r>
    </w:p>
    <w:p w14:paraId="0FC463A3" w14:textId="77777777" w:rsidR="00EF3786" w:rsidRPr="003A0F5F" w:rsidRDefault="00EF3786" w:rsidP="00EF3786">
      <w:pPr>
        <w:rPr>
          <w:rFonts w:ascii="Arial" w:hAnsi="Arial" w:cs="Arial"/>
          <w:sz w:val="24"/>
          <w:szCs w:val="24"/>
        </w:rPr>
      </w:pPr>
      <w:r w:rsidRPr="003A0F5F">
        <w:rPr>
          <w:rFonts w:ascii="Arial" w:hAnsi="Arial" w:cs="Arial"/>
          <w:sz w:val="24"/>
          <w:szCs w:val="24"/>
        </w:rPr>
        <w:t xml:space="preserve">Access to professional development is not always easy, particularly in the early years sector. </w:t>
      </w:r>
      <w:proofErr w:type="gramStart"/>
      <w:r w:rsidRPr="003A0F5F">
        <w:rPr>
          <w:rFonts w:ascii="Arial" w:hAnsi="Arial" w:cs="Arial"/>
          <w:sz w:val="24"/>
          <w:szCs w:val="24"/>
        </w:rPr>
        <w:t>A number of</w:t>
      </w:r>
      <w:proofErr w:type="gramEnd"/>
      <w:r w:rsidRPr="003A0F5F">
        <w:rPr>
          <w:rFonts w:ascii="Arial" w:hAnsi="Arial" w:cs="Arial"/>
          <w:sz w:val="24"/>
          <w:szCs w:val="24"/>
        </w:rPr>
        <w:t xml:space="preserve"> barriers to professional growth are highlighted by Rogers et al. (2017, cited in Curtis and Moore, 2023) and Siraj et al. (2018, cited in Curtis and Moore, 2023), including lack of funding, poor employee confidence, lack of time, and lack of management support. </w:t>
      </w:r>
      <w:proofErr w:type="gramStart"/>
      <w:r w:rsidRPr="003A0F5F">
        <w:rPr>
          <w:rFonts w:ascii="Arial" w:hAnsi="Arial" w:cs="Arial"/>
          <w:sz w:val="24"/>
          <w:szCs w:val="24"/>
        </w:rPr>
        <w:t>In order to</w:t>
      </w:r>
      <w:proofErr w:type="gramEnd"/>
      <w:r w:rsidRPr="003A0F5F">
        <w:rPr>
          <w:rFonts w:ascii="Arial" w:hAnsi="Arial" w:cs="Arial"/>
          <w:sz w:val="24"/>
          <w:szCs w:val="24"/>
        </w:rPr>
        <w:t xml:space="preserve"> achieve 'childcare professionals' commitment to continuous improvement (for the benefit of the children in their care and to develop their careers)', attention is needed to help overcome the barriers to implementing high quality professional development in the Years sector Early (Rogers et al., 2017, p. 14; OECD, 2019, cited in Curtis and Moore, 2023). However, the individual is not the only one responsible for this commitment to constant improvement. Kraft and </w:t>
      </w:r>
      <w:proofErr w:type="spellStart"/>
      <w:r w:rsidRPr="003A0F5F">
        <w:rPr>
          <w:rFonts w:ascii="Arial" w:hAnsi="Arial" w:cs="Arial"/>
          <w:sz w:val="24"/>
          <w:szCs w:val="24"/>
        </w:rPr>
        <w:t>Papay</w:t>
      </w:r>
      <w:proofErr w:type="spellEnd"/>
      <w:r w:rsidRPr="003A0F5F">
        <w:rPr>
          <w:rFonts w:ascii="Arial" w:hAnsi="Arial" w:cs="Arial"/>
          <w:sz w:val="24"/>
          <w:szCs w:val="24"/>
        </w:rPr>
        <w:t xml:space="preserve"> (2014, p. 476, cited in Curtis and Moore, 2023) concluded that 'teachers who work in more supportive professional environments improve their effectiveness more over time than teachers who work in less supportive contexts' in their study on the influence of professional environments on fostering teacher development. Therefore, the role of leaders is crucial.</w:t>
      </w:r>
    </w:p>
    <w:p w14:paraId="1AF8E645" w14:textId="369E281C" w:rsidR="00EF3786" w:rsidRPr="003A0F5F" w:rsidRDefault="00EF3786" w:rsidP="00EF3786">
      <w:pPr>
        <w:rPr>
          <w:rFonts w:ascii="Arial" w:hAnsi="Arial" w:cs="Arial"/>
          <w:sz w:val="24"/>
          <w:szCs w:val="24"/>
        </w:rPr>
      </w:pPr>
      <w:r w:rsidRPr="003A0F5F">
        <w:rPr>
          <w:rFonts w:ascii="Arial" w:hAnsi="Arial" w:cs="Arial"/>
          <w:sz w:val="24"/>
          <w:szCs w:val="24"/>
        </w:rPr>
        <w:t xml:space="preserve">According to Kraft and </w:t>
      </w:r>
      <w:proofErr w:type="spellStart"/>
      <w:r w:rsidRPr="003A0F5F">
        <w:rPr>
          <w:rFonts w:ascii="Arial" w:hAnsi="Arial" w:cs="Arial"/>
          <w:sz w:val="24"/>
          <w:szCs w:val="24"/>
        </w:rPr>
        <w:t>Papay</w:t>
      </w:r>
      <w:proofErr w:type="spellEnd"/>
      <w:r w:rsidRPr="003A0F5F">
        <w:rPr>
          <w:rFonts w:ascii="Arial" w:hAnsi="Arial" w:cs="Arial"/>
          <w:sz w:val="24"/>
          <w:szCs w:val="24"/>
        </w:rPr>
        <w:t xml:space="preserve"> (2014, cited in Curtis and Moore, 2023), the following characteristics of supportive work settings, where practitioners are more likely to improve, </w:t>
      </w:r>
      <w:proofErr w:type="gramStart"/>
      <w:r w:rsidRPr="003A0F5F">
        <w:rPr>
          <w:rFonts w:ascii="Arial" w:hAnsi="Arial" w:cs="Arial"/>
          <w:sz w:val="24"/>
          <w:szCs w:val="24"/>
        </w:rPr>
        <w:t>include;</w:t>
      </w:r>
      <w:proofErr w:type="gramEnd"/>
      <w:r w:rsidRPr="003A0F5F">
        <w:rPr>
          <w:rFonts w:ascii="Arial" w:hAnsi="Arial" w:cs="Arial"/>
          <w:sz w:val="24"/>
          <w:szCs w:val="24"/>
        </w:rPr>
        <w:t xml:space="preserve"> 'order and discipline', where the environment is safe because, the rules are followed regularly and leaders help teachers to maintain the peace. 'Peer collaboration', where professionals can work together to improve their practice and find solutions. 'Top managers and professional development, where the environment </w:t>
      </w:r>
      <w:r w:rsidRPr="003A0F5F">
        <w:rPr>
          <w:rFonts w:ascii="Arial" w:hAnsi="Arial" w:cs="Arial"/>
          <w:sz w:val="24"/>
          <w:szCs w:val="24"/>
        </w:rPr>
        <w:lastRenderedPageBreak/>
        <w:t>ensures that there is enough time and resources for professional development and that they are used properly. Leaders encourage their employees and answer any problems they have. A 'school' climate, where the environment in the setting is characterized by dedication to student achievement, mutual trust, respect, and transparency and 'Teacher Evaluation' procedures that offer useful input that helps improve practitioners.</w:t>
      </w:r>
    </w:p>
    <w:p w14:paraId="6C7592CF" w14:textId="758E0AD4" w:rsidR="00EF3786" w:rsidRPr="003A0F5F" w:rsidRDefault="00EF3786" w:rsidP="00EF3786">
      <w:pPr>
        <w:rPr>
          <w:rFonts w:ascii="Arial" w:hAnsi="Arial" w:cs="Arial"/>
          <w:sz w:val="24"/>
          <w:szCs w:val="24"/>
        </w:rPr>
      </w:pPr>
    </w:p>
    <w:p w14:paraId="54AD2BFE" w14:textId="77777777" w:rsidR="00EF3786" w:rsidRPr="003A0F5F" w:rsidRDefault="00EF3786" w:rsidP="00EF3786">
      <w:pPr>
        <w:rPr>
          <w:rFonts w:ascii="Arial" w:hAnsi="Arial" w:cs="Arial"/>
          <w:sz w:val="24"/>
          <w:szCs w:val="24"/>
        </w:rPr>
      </w:pPr>
      <w:r w:rsidRPr="003A0F5F">
        <w:rPr>
          <w:rFonts w:ascii="Arial" w:hAnsi="Arial" w:cs="Arial"/>
          <w:sz w:val="24"/>
          <w:szCs w:val="24"/>
        </w:rPr>
        <w:t xml:space="preserve">When Sally Holland's term as Commissioner ended in April 2022, Ms Cifuentes took control of the post (Welsh Government, 2022). The Commissioner works to promote and protect children's rights and ensures that Welsh Government laws and policies are in their best interests. The head of the Ethnic Minorities and Youth Support Team is Rocio Cifuentes. The leading organization in Wales supporting African, </w:t>
      </w:r>
      <w:proofErr w:type="gramStart"/>
      <w:r w:rsidRPr="003A0F5F">
        <w:rPr>
          <w:rFonts w:ascii="Arial" w:hAnsi="Arial" w:cs="Arial"/>
          <w:sz w:val="24"/>
          <w:szCs w:val="24"/>
        </w:rPr>
        <w:t>Asian</w:t>
      </w:r>
      <w:proofErr w:type="gramEnd"/>
      <w:r w:rsidRPr="003A0F5F">
        <w:rPr>
          <w:rFonts w:ascii="Arial" w:hAnsi="Arial" w:cs="Arial"/>
          <w:sz w:val="24"/>
          <w:szCs w:val="24"/>
        </w:rPr>
        <w:t xml:space="preserve"> and Minority Ethnic communities is EYST.</w:t>
      </w:r>
    </w:p>
    <w:p w14:paraId="127DA0DE" w14:textId="77777777" w:rsidR="00EF3786" w:rsidRPr="003A0F5F" w:rsidRDefault="00EF3786" w:rsidP="00EF3786">
      <w:pPr>
        <w:rPr>
          <w:rFonts w:ascii="Arial" w:hAnsi="Arial" w:cs="Arial"/>
          <w:sz w:val="24"/>
          <w:szCs w:val="24"/>
        </w:rPr>
      </w:pPr>
      <w:r w:rsidRPr="003A0F5F">
        <w:rPr>
          <w:rFonts w:ascii="Arial" w:hAnsi="Arial" w:cs="Arial"/>
          <w:sz w:val="24"/>
          <w:szCs w:val="24"/>
        </w:rPr>
        <w:t>The Welsh Government (2022) Mark Drakeford said, the prime minister explained that the epidemic had significantly disrupted children's lives, making the position of Children's Commissioner for Wales essential. A generation of children whose lives were affected by the coronavirus would benefit from this role in shaping their destiny. Because of this, it is essential to have a loud voice that can be used to advocate for them and guide the governments' decisions. Mr Drakeford went on, thanking Sally Holland for all her efforts while serving as the Children's Commissioner by being a keen supporter of children and young people in Wales, from enshrining children's rights in important pieces of legislation to gaining an insight into how the epidemic had affected them through the 'Coronavirus and me' surveys. Finally, Mr Drakeford explained that Sally Holland had a significant and lasting impact on a Welsh generation of young people (Welsh Government, 2022).</w:t>
      </w:r>
    </w:p>
    <w:p w14:paraId="65425C20" w14:textId="52037F59" w:rsidR="00EF3786" w:rsidRPr="003A0F5F" w:rsidRDefault="00EF3786" w:rsidP="00EF3786">
      <w:pPr>
        <w:rPr>
          <w:rFonts w:ascii="Arial" w:hAnsi="Arial" w:cs="Arial"/>
          <w:sz w:val="24"/>
          <w:szCs w:val="24"/>
        </w:rPr>
      </w:pPr>
      <w:r w:rsidRPr="003A0F5F">
        <w:rPr>
          <w:rFonts w:ascii="Arial" w:hAnsi="Arial" w:cs="Arial"/>
          <w:sz w:val="24"/>
          <w:szCs w:val="24"/>
        </w:rPr>
        <w:t>Ms Cifuentes was born in Chile and immigrated to Wales with her parents as political refugees when she was one year old, studying social and political science at Cambridge University before pursuing a master's degree in social research at Swansea University (Welsh Government, 2022). Since the foundation of the organization in 2005, Ms Cifuentes served as the leader of the Minority Support and Youth Support Team (EYST) and has previously worked for 'Gower College, Swansea University, Swansea Youth Homelessness Project, Minority Ethnic Voluntary Organisations' Council, and several other organizations'.</w:t>
      </w:r>
    </w:p>
    <w:p w14:paraId="6B3962C1" w14:textId="138E75C2" w:rsidR="00EF3786" w:rsidRPr="003A0F5F" w:rsidRDefault="00EF3786" w:rsidP="00EF3786">
      <w:pPr>
        <w:rPr>
          <w:rFonts w:ascii="Arial" w:hAnsi="Arial" w:cs="Arial"/>
          <w:sz w:val="24"/>
          <w:szCs w:val="24"/>
        </w:rPr>
      </w:pPr>
    </w:p>
    <w:p w14:paraId="7C217F6F" w14:textId="77777777" w:rsidR="00EF3786" w:rsidRPr="003A0F5F" w:rsidRDefault="00EF3786" w:rsidP="00EF3786">
      <w:pPr>
        <w:rPr>
          <w:rFonts w:ascii="Arial" w:hAnsi="Arial" w:cs="Arial"/>
          <w:sz w:val="24"/>
          <w:szCs w:val="24"/>
        </w:rPr>
      </w:pPr>
      <w:r w:rsidRPr="003A0F5F">
        <w:rPr>
          <w:rFonts w:ascii="Arial" w:hAnsi="Arial" w:cs="Arial"/>
          <w:sz w:val="24"/>
          <w:szCs w:val="24"/>
        </w:rPr>
        <w:t>The rights of children and young people are protected and promoted by the Children's Commissioner for Wales. The Commissioner also assesses the actions of the Welsh Government as well as some other public bodies (</w:t>
      </w:r>
      <w:proofErr w:type="spellStart"/>
      <w:r w:rsidRPr="003A0F5F">
        <w:rPr>
          <w:rFonts w:ascii="Arial" w:hAnsi="Arial" w:cs="Arial"/>
          <w:sz w:val="24"/>
          <w:szCs w:val="24"/>
        </w:rPr>
        <w:t>Comisiynydd</w:t>
      </w:r>
      <w:proofErr w:type="spellEnd"/>
      <w:r w:rsidRPr="003A0F5F">
        <w:rPr>
          <w:rFonts w:ascii="Arial" w:hAnsi="Arial" w:cs="Arial"/>
          <w:sz w:val="24"/>
          <w:szCs w:val="24"/>
        </w:rPr>
        <w:t xml:space="preserve"> Plant Cymru, 2023).</w:t>
      </w:r>
    </w:p>
    <w:p w14:paraId="2C22B26C" w14:textId="77777777" w:rsidR="00EF3786" w:rsidRPr="003A0F5F" w:rsidRDefault="00EF3786" w:rsidP="00EF3786">
      <w:pPr>
        <w:rPr>
          <w:rFonts w:ascii="Arial" w:hAnsi="Arial" w:cs="Arial"/>
          <w:sz w:val="24"/>
          <w:szCs w:val="24"/>
        </w:rPr>
      </w:pPr>
    </w:p>
    <w:p w14:paraId="4A239EB1" w14:textId="77777777" w:rsidR="00EF3786" w:rsidRPr="003A0F5F" w:rsidRDefault="00EF3786" w:rsidP="00EF3786">
      <w:pPr>
        <w:rPr>
          <w:rFonts w:ascii="Arial" w:hAnsi="Arial" w:cs="Arial"/>
          <w:sz w:val="24"/>
          <w:szCs w:val="24"/>
        </w:rPr>
      </w:pPr>
      <w:r w:rsidRPr="003A0F5F">
        <w:rPr>
          <w:rFonts w:ascii="Arial" w:hAnsi="Arial" w:cs="Arial"/>
          <w:sz w:val="24"/>
          <w:szCs w:val="24"/>
        </w:rPr>
        <w:t xml:space="preserve">Children's Commissioner for Wales (2023) explain that it is the responsibility of Ms. Cifuentes is to explain why protecting children's rights is so essential and to explore how actions taken by the Welsh government and other public bodies can affect those </w:t>
      </w:r>
      <w:r w:rsidRPr="003A0F5F">
        <w:rPr>
          <w:rFonts w:ascii="Arial" w:hAnsi="Arial" w:cs="Arial"/>
          <w:sz w:val="24"/>
          <w:szCs w:val="24"/>
        </w:rPr>
        <w:lastRenderedPageBreak/>
        <w:t xml:space="preserve">rights. To achieve this, Ms Cifuentes works with a team of individuals who assist children and teenagers in learning about their rights under the United Nations Convention on the Rights of the Child (UNCRC); discovers what is important to children and young people by listening to them; gives advice to children, teenagers and their carers if they feel they have been treated unfairly; influences the government and other organizations that promise to improve children's lives, ensuring that they </w:t>
      </w:r>
      <w:proofErr w:type="spellStart"/>
      <w:r w:rsidRPr="003A0F5F">
        <w:rPr>
          <w:rFonts w:ascii="Arial" w:hAnsi="Arial" w:cs="Arial"/>
          <w:sz w:val="24"/>
          <w:szCs w:val="24"/>
        </w:rPr>
        <w:t>honor</w:t>
      </w:r>
      <w:proofErr w:type="spellEnd"/>
      <w:r w:rsidRPr="003A0F5F">
        <w:rPr>
          <w:rFonts w:ascii="Arial" w:hAnsi="Arial" w:cs="Arial"/>
          <w:sz w:val="24"/>
          <w:szCs w:val="24"/>
        </w:rPr>
        <w:t xml:space="preserve"> their commitments to children and young people and 'speak' out for children and teenagers in Wales on critical subjects (Commissioner Children of Wales, 2023).</w:t>
      </w:r>
    </w:p>
    <w:p w14:paraId="5B485FD4" w14:textId="597D425D" w:rsidR="00EF3786" w:rsidRPr="003A0F5F" w:rsidRDefault="00EF3786" w:rsidP="00EF3786">
      <w:pPr>
        <w:rPr>
          <w:rFonts w:ascii="Arial" w:hAnsi="Arial" w:cs="Arial"/>
          <w:sz w:val="24"/>
          <w:szCs w:val="24"/>
        </w:rPr>
      </w:pPr>
      <w:r w:rsidRPr="003A0F5F">
        <w:rPr>
          <w:rFonts w:ascii="Arial" w:hAnsi="Arial" w:cs="Arial"/>
          <w:sz w:val="24"/>
          <w:szCs w:val="24"/>
        </w:rPr>
        <w:t xml:space="preserve">The Children's Commissioner (2023b) states that in response to a recommendation made by Lord Laming in the Victoria Climbie Inquiry, the position of Children's Commissioner was established. The Children's Act 2004 established the post and charged the Commissioner with raising public awareness of children's views and interests. Understanding what children and young people believe about issues that affect them and encouraging those who make decisions to always consider their best interests are two parts of the Commissioner's statutory mandate. The children's commissioner is able to contribute to change and long-term improvements for children, especially the most vulnerable, because of special data collection and access capabilities that allow the children's commissioner to talk to children and gather evidence </w:t>
      </w:r>
      <w:proofErr w:type="gramStart"/>
      <w:r w:rsidRPr="003A0F5F">
        <w:rPr>
          <w:rFonts w:ascii="Arial" w:hAnsi="Arial" w:cs="Arial"/>
          <w:sz w:val="24"/>
          <w:szCs w:val="24"/>
        </w:rPr>
        <w:t>( Children's</w:t>
      </w:r>
      <w:proofErr w:type="gramEnd"/>
      <w:r w:rsidRPr="003A0F5F">
        <w:rPr>
          <w:rFonts w:ascii="Arial" w:hAnsi="Arial" w:cs="Arial"/>
          <w:sz w:val="24"/>
          <w:szCs w:val="24"/>
        </w:rPr>
        <w:t xml:space="preserve"> Commissioner, 2023b).</w:t>
      </w:r>
    </w:p>
    <w:p w14:paraId="3567CBA4" w14:textId="69FC34F5" w:rsidR="00EF3786" w:rsidRPr="003A0F5F" w:rsidRDefault="00EF3786" w:rsidP="00EF3786">
      <w:pPr>
        <w:rPr>
          <w:rFonts w:ascii="Arial" w:hAnsi="Arial" w:cs="Arial"/>
          <w:sz w:val="24"/>
          <w:szCs w:val="24"/>
        </w:rPr>
      </w:pPr>
    </w:p>
    <w:p w14:paraId="0133148F" w14:textId="77777777" w:rsidR="00EF3786" w:rsidRPr="003A0F5F" w:rsidRDefault="00EF3786" w:rsidP="00EF3786">
      <w:pPr>
        <w:rPr>
          <w:rFonts w:ascii="Arial" w:hAnsi="Arial" w:cs="Arial"/>
          <w:sz w:val="24"/>
          <w:szCs w:val="24"/>
        </w:rPr>
      </w:pPr>
      <w:r w:rsidRPr="003A0F5F">
        <w:rPr>
          <w:rFonts w:ascii="Arial" w:hAnsi="Arial" w:cs="Arial"/>
          <w:sz w:val="24"/>
          <w:szCs w:val="24"/>
        </w:rPr>
        <w:t>The Children and Families Act 2014 expanded the Commissioner's mandate, authority, and independence and gave him exclusive responsibility for the rights of children who receive or leave foster care, live away from home, or live in institutions. The Children's Commissioner (2023b) explains that the Children's Commissioner represents larger groups of children on non-devolved subjects, including immigration (for the whole of the UK) and youth justice (for England and Wales).</w:t>
      </w:r>
    </w:p>
    <w:p w14:paraId="1FA86654" w14:textId="77777777" w:rsidR="00EF3786" w:rsidRPr="003A0F5F" w:rsidRDefault="00EF3786" w:rsidP="00EF3786">
      <w:pPr>
        <w:rPr>
          <w:rFonts w:ascii="Arial" w:hAnsi="Arial" w:cs="Arial"/>
          <w:sz w:val="24"/>
          <w:szCs w:val="24"/>
        </w:rPr>
      </w:pPr>
      <w:r w:rsidRPr="003A0F5F">
        <w:rPr>
          <w:rFonts w:ascii="Arial" w:hAnsi="Arial" w:cs="Arial"/>
          <w:sz w:val="24"/>
          <w:szCs w:val="24"/>
        </w:rPr>
        <w:t xml:space="preserve">To provide for children, the Children's Commissioner's office was established (Children's Commissioner, 2023b). The office includes Help at Hand, public service innovation, policy, research, and communications. The Help at Hand service provides free support, </w:t>
      </w:r>
      <w:proofErr w:type="gramStart"/>
      <w:r w:rsidRPr="003A0F5F">
        <w:rPr>
          <w:rFonts w:ascii="Arial" w:hAnsi="Arial" w:cs="Arial"/>
          <w:sz w:val="24"/>
          <w:szCs w:val="24"/>
        </w:rPr>
        <w:t>guidance</w:t>
      </w:r>
      <w:proofErr w:type="gramEnd"/>
      <w:r w:rsidRPr="003A0F5F">
        <w:rPr>
          <w:rFonts w:ascii="Arial" w:hAnsi="Arial" w:cs="Arial"/>
          <w:sz w:val="24"/>
          <w:szCs w:val="24"/>
        </w:rPr>
        <w:t xml:space="preserve"> and information to children in foster care, leaving foster care, living away from home, or working with children's services. In addition, In My Opinion (IMO) gives young people of care age and those who have left care, a platform to speak and share their experiences (Children's Commissioner, 2023b).</w:t>
      </w:r>
    </w:p>
    <w:p w14:paraId="1A6A56B9" w14:textId="77777777" w:rsidR="00EF3786" w:rsidRPr="003A0F5F" w:rsidRDefault="00EF3786" w:rsidP="00EF3786">
      <w:pPr>
        <w:rPr>
          <w:rFonts w:ascii="Arial" w:hAnsi="Arial" w:cs="Arial"/>
          <w:sz w:val="24"/>
          <w:szCs w:val="24"/>
        </w:rPr>
      </w:pPr>
    </w:p>
    <w:p w14:paraId="7C8DAAA4" w14:textId="77777777" w:rsidR="00EF3786" w:rsidRPr="003A0F5F" w:rsidRDefault="00EF3786" w:rsidP="00EF3786">
      <w:pPr>
        <w:rPr>
          <w:rFonts w:ascii="Arial" w:hAnsi="Arial" w:cs="Arial"/>
          <w:sz w:val="24"/>
          <w:szCs w:val="24"/>
        </w:rPr>
      </w:pPr>
      <w:r w:rsidRPr="003A0F5F">
        <w:rPr>
          <w:rFonts w:ascii="Arial" w:hAnsi="Arial" w:cs="Arial"/>
          <w:sz w:val="24"/>
          <w:szCs w:val="24"/>
        </w:rPr>
        <w:t xml:space="preserve">Today, the government outlines its plan for implementing the Independent Review of Children's Social Care (Children's Commissioner, 2023a). This approach correctly recognizes that there are now too many vulnerable children who are not receiving the appropriate support. The Children's Commissioner for England (Children's Commissioner, 2023a) states that the plan makes a lot of sense as a member of the National Implementation Board, there are 'clear' recommendations for better 'data collection and sharing', recognition of the seriousness of the issues that linked to the adequacy of </w:t>
      </w:r>
      <w:proofErr w:type="gramStart"/>
      <w:r w:rsidRPr="003A0F5F">
        <w:rPr>
          <w:rFonts w:ascii="Arial" w:hAnsi="Arial" w:cs="Arial"/>
          <w:sz w:val="24"/>
          <w:szCs w:val="24"/>
        </w:rPr>
        <w:t>placement, and</w:t>
      </w:r>
      <w:proofErr w:type="gramEnd"/>
      <w:r w:rsidRPr="003A0F5F">
        <w:rPr>
          <w:rFonts w:ascii="Arial" w:hAnsi="Arial" w:cs="Arial"/>
          <w:sz w:val="24"/>
          <w:szCs w:val="24"/>
        </w:rPr>
        <w:t xml:space="preserve"> focusing on outcomes for children rather than </w:t>
      </w:r>
      <w:r w:rsidRPr="003A0F5F">
        <w:rPr>
          <w:rFonts w:ascii="Arial" w:hAnsi="Arial" w:cs="Arial"/>
          <w:sz w:val="24"/>
          <w:szCs w:val="24"/>
        </w:rPr>
        <w:lastRenderedPageBreak/>
        <w:t>processes. 'Relationships' within the system are important, as the Independent Review of the Family showed, and this is something that is also represented in this scheme. The Children's Commissioner for England continues (Children's Commissioner, 2023a) saying that there will always be 'urgency and ambition' when it comes to vulnerable children. For children who 'interact' with the care system, there must be the same high expectations as 'we would have for our own children</w:t>
      </w:r>
      <w:proofErr w:type="gramStart"/>
      <w:r w:rsidRPr="003A0F5F">
        <w:rPr>
          <w:rFonts w:ascii="Arial" w:hAnsi="Arial" w:cs="Arial"/>
          <w:sz w:val="24"/>
          <w:szCs w:val="24"/>
        </w:rPr>
        <w:t>'</w:t>
      </w:r>
      <w:proofErr w:type="gramEnd"/>
      <w:r w:rsidRPr="003A0F5F">
        <w:rPr>
          <w:rFonts w:ascii="Arial" w:hAnsi="Arial" w:cs="Arial"/>
          <w:sz w:val="24"/>
          <w:szCs w:val="24"/>
        </w:rPr>
        <w:t xml:space="preserve"> and this is a 'once in a generation opportunity for reform'.</w:t>
      </w:r>
    </w:p>
    <w:p w14:paraId="0B8887CE" w14:textId="553F3002" w:rsidR="00EF3786" w:rsidRPr="003A0F5F" w:rsidRDefault="00EF3786" w:rsidP="00EF3786">
      <w:pPr>
        <w:rPr>
          <w:rFonts w:ascii="Arial" w:hAnsi="Arial" w:cs="Arial"/>
          <w:sz w:val="24"/>
          <w:szCs w:val="24"/>
        </w:rPr>
      </w:pPr>
      <w:r w:rsidRPr="003A0F5F">
        <w:rPr>
          <w:rFonts w:ascii="Arial" w:hAnsi="Arial" w:cs="Arial"/>
          <w:sz w:val="24"/>
          <w:szCs w:val="24"/>
        </w:rPr>
        <w:t xml:space="preserve">The Children's Commissioner (2023a) who explains that the first of these focuses on the requirement for constant attention to improve the system is the same campaign to improve implemented throughout the educational system, with the aim of perfection and 'refuse anything less'. </w:t>
      </w:r>
      <w:proofErr w:type="gramStart"/>
      <w:r w:rsidRPr="003A0F5F">
        <w:rPr>
          <w:rFonts w:ascii="Arial" w:hAnsi="Arial" w:cs="Arial"/>
          <w:sz w:val="24"/>
          <w:szCs w:val="24"/>
        </w:rPr>
        <w:t>In order to</w:t>
      </w:r>
      <w:proofErr w:type="gramEnd"/>
      <w:r w:rsidRPr="003A0F5F">
        <w:rPr>
          <w:rFonts w:ascii="Arial" w:hAnsi="Arial" w:cs="Arial"/>
          <w:sz w:val="24"/>
          <w:szCs w:val="24"/>
        </w:rPr>
        <w:t xml:space="preserve"> ensure that each area is recognized as 'good or excellent', a clear aim and constant and intense attention is needed.</w:t>
      </w:r>
    </w:p>
    <w:p w14:paraId="7421A939" w14:textId="4A65D802" w:rsidR="00EF3786" w:rsidRPr="003A0F5F" w:rsidRDefault="00EF3786" w:rsidP="00EF3786">
      <w:pPr>
        <w:rPr>
          <w:rFonts w:ascii="Arial" w:hAnsi="Arial" w:cs="Arial"/>
          <w:sz w:val="24"/>
          <w:szCs w:val="24"/>
        </w:rPr>
      </w:pPr>
    </w:p>
    <w:p w14:paraId="095751B1" w14:textId="77777777" w:rsidR="00EF3786" w:rsidRPr="003A0F5F" w:rsidRDefault="00EF3786" w:rsidP="00EF3786">
      <w:pPr>
        <w:rPr>
          <w:rFonts w:ascii="Arial" w:hAnsi="Arial" w:cs="Arial"/>
          <w:sz w:val="24"/>
          <w:szCs w:val="24"/>
        </w:rPr>
      </w:pPr>
      <w:r w:rsidRPr="003A0F5F">
        <w:rPr>
          <w:rFonts w:ascii="Arial" w:hAnsi="Arial" w:cs="Arial"/>
          <w:sz w:val="24"/>
          <w:szCs w:val="24"/>
        </w:rPr>
        <w:t>The second concern (Children's Commissioner, 2023a) is with 'integration' and collaboration across government. Children with disabilities, those in need of mental health care, or those connected to the youth justice system are some of the young people to worry about the most. Conditions in Youth Offending Institutions (YOIs) and stories of abuse in special residential schools are particularly worrying (Children's Commissioner, 2023a).</w:t>
      </w:r>
    </w:p>
    <w:p w14:paraId="75E5A786" w14:textId="77777777" w:rsidR="00EF3786" w:rsidRPr="003A0F5F" w:rsidRDefault="00EF3786" w:rsidP="00EF3786">
      <w:pPr>
        <w:rPr>
          <w:rFonts w:ascii="Arial" w:hAnsi="Arial" w:cs="Arial"/>
          <w:sz w:val="24"/>
          <w:szCs w:val="24"/>
        </w:rPr>
      </w:pPr>
    </w:p>
    <w:p w14:paraId="0658B0AD" w14:textId="77777777" w:rsidR="00EF3786" w:rsidRPr="003A0F5F" w:rsidRDefault="00EF3786" w:rsidP="00EF3786">
      <w:pPr>
        <w:rPr>
          <w:rFonts w:ascii="Arial" w:hAnsi="Arial" w:cs="Arial"/>
          <w:sz w:val="24"/>
          <w:szCs w:val="24"/>
        </w:rPr>
      </w:pPr>
      <w:r w:rsidRPr="003A0F5F">
        <w:rPr>
          <w:rFonts w:ascii="Arial" w:hAnsi="Arial" w:cs="Arial"/>
          <w:sz w:val="24"/>
          <w:szCs w:val="24"/>
        </w:rPr>
        <w:t>Part 3</w:t>
      </w:r>
    </w:p>
    <w:p w14:paraId="137E8D08" w14:textId="77777777" w:rsidR="00EF3786" w:rsidRPr="003A0F5F" w:rsidRDefault="00EF3786" w:rsidP="00EF3786">
      <w:pPr>
        <w:rPr>
          <w:rFonts w:ascii="Arial" w:hAnsi="Arial" w:cs="Arial"/>
          <w:sz w:val="24"/>
          <w:szCs w:val="24"/>
        </w:rPr>
      </w:pPr>
    </w:p>
    <w:p w14:paraId="78F51783" w14:textId="77777777" w:rsidR="00EF3786" w:rsidRPr="003A0F5F" w:rsidRDefault="00EF3786" w:rsidP="00EF3786">
      <w:pPr>
        <w:rPr>
          <w:rFonts w:ascii="Arial" w:hAnsi="Arial" w:cs="Arial"/>
          <w:sz w:val="24"/>
          <w:szCs w:val="24"/>
        </w:rPr>
      </w:pPr>
      <w:r w:rsidRPr="003A0F5F">
        <w:rPr>
          <w:rFonts w:ascii="Arial" w:hAnsi="Arial" w:cs="Arial"/>
          <w:sz w:val="24"/>
          <w:szCs w:val="24"/>
        </w:rPr>
        <w:t>What is poverty?</w:t>
      </w:r>
    </w:p>
    <w:p w14:paraId="6D93F1DA" w14:textId="77777777" w:rsidR="00EF3786" w:rsidRPr="003A0F5F" w:rsidRDefault="00EF3786" w:rsidP="00EF3786">
      <w:pPr>
        <w:rPr>
          <w:rFonts w:ascii="Arial" w:hAnsi="Arial" w:cs="Arial"/>
          <w:sz w:val="24"/>
          <w:szCs w:val="24"/>
        </w:rPr>
      </w:pPr>
      <w:r w:rsidRPr="003A0F5F">
        <w:rPr>
          <w:rFonts w:ascii="Arial" w:hAnsi="Arial" w:cs="Arial"/>
          <w:sz w:val="24"/>
          <w:szCs w:val="24"/>
        </w:rPr>
        <w:t xml:space="preserve">When you don't have enough money to meet even the most </w:t>
      </w:r>
      <w:proofErr w:type="gramStart"/>
      <w:r w:rsidRPr="003A0F5F">
        <w:rPr>
          <w:rFonts w:ascii="Arial" w:hAnsi="Arial" w:cs="Arial"/>
          <w:sz w:val="24"/>
          <w:szCs w:val="24"/>
        </w:rPr>
        <w:t>basic necessities</w:t>
      </w:r>
      <w:proofErr w:type="gramEnd"/>
      <w:r w:rsidRPr="003A0F5F">
        <w:rPr>
          <w:rFonts w:ascii="Arial" w:hAnsi="Arial" w:cs="Arial"/>
          <w:sz w:val="24"/>
          <w:szCs w:val="24"/>
        </w:rPr>
        <w:t xml:space="preserve">, you are in poverty. In the UK, millions of people live in poverty. Being in poverty means not being able to pay your rent, heat your house, or give your children the necessities. It means having to make difficult financial decisions every day while dealing with uncertainty and uncertainty. It means dealing with marginalization and possibly even discrimination </w:t>
      </w:r>
      <w:proofErr w:type="gramStart"/>
      <w:r w:rsidRPr="003A0F5F">
        <w:rPr>
          <w:rFonts w:ascii="Arial" w:hAnsi="Arial" w:cs="Arial"/>
          <w:sz w:val="24"/>
          <w:szCs w:val="24"/>
        </w:rPr>
        <w:t>as a result of</w:t>
      </w:r>
      <w:proofErr w:type="gramEnd"/>
      <w:r w:rsidRPr="003A0F5F">
        <w:rPr>
          <w:rFonts w:ascii="Arial" w:hAnsi="Arial" w:cs="Arial"/>
          <w:sz w:val="24"/>
          <w:szCs w:val="24"/>
        </w:rPr>
        <w:t xml:space="preserve"> your financial situation. Because of the ongoing stress it produces, some people may experience issues that prevent them from participating fully in society.</w:t>
      </w:r>
    </w:p>
    <w:p w14:paraId="401C9892" w14:textId="0E2466B1" w:rsidR="00EF3786" w:rsidRPr="003A0F5F" w:rsidRDefault="00EF3786" w:rsidP="00EF3786">
      <w:pPr>
        <w:rPr>
          <w:rFonts w:ascii="Arial" w:hAnsi="Arial" w:cs="Arial"/>
          <w:sz w:val="24"/>
          <w:szCs w:val="24"/>
        </w:rPr>
      </w:pPr>
      <w:r w:rsidRPr="003A0F5F">
        <w:rPr>
          <w:rFonts w:ascii="Arial" w:hAnsi="Arial" w:cs="Arial"/>
          <w:sz w:val="24"/>
          <w:szCs w:val="24"/>
        </w:rPr>
        <w:t>There is no ideal, ideal way of measuring poverty. It is a complex issue that requires a variety of measurements that inform us of various facts.</w:t>
      </w:r>
    </w:p>
    <w:p w14:paraId="2584411C" w14:textId="5DC29A79" w:rsidR="00EF3786" w:rsidRPr="003A0F5F" w:rsidRDefault="00EF3786" w:rsidP="00EF3786">
      <w:pPr>
        <w:rPr>
          <w:rFonts w:ascii="Arial" w:hAnsi="Arial" w:cs="Arial"/>
          <w:sz w:val="24"/>
          <w:szCs w:val="24"/>
        </w:rPr>
      </w:pPr>
    </w:p>
    <w:p w14:paraId="61C702E0" w14:textId="77777777" w:rsidR="00EF3786" w:rsidRPr="003A0F5F" w:rsidRDefault="00EF3786" w:rsidP="00EF3786">
      <w:pPr>
        <w:rPr>
          <w:rFonts w:ascii="Arial" w:hAnsi="Arial" w:cs="Arial"/>
          <w:sz w:val="24"/>
          <w:szCs w:val="24"/>
        </w:rPr>
      </w:pPr>
      <w:r w:rsidRPr="003A0F5F">
        <w:rPr>
          <w:rFonts w:ascii="Arial" w:hAnsi="Arial" w:cs="Arial"/>
          <w:sz w:val="24"/>
          <w:szCs w:val="24"/>
        </w:rPr>
        <w:t xml:space="preserve">JRF has put forward a thorough plan to end poverty in the UK for people of all ages and locations. With our long-term and comprehensive plan, we aim for a significant transformation in attitudes, society, and the economy, going beyond short-term political reform. The JRF Minimum Income Standard (MIS) is what the public has told us is enough income to afford a minimum acceptable standard of living. It is not a measure of poverty itself. Relative income poverty is when household income is less than 60% of the current median income Absolute income poverty is when household </w:t>
      </w:r>
      <w:r w:rsidRPr="003A0F5F">
        <w:rPr>
          <w:rFonts w:ascii="Arial" w:hAnsi="Arial" w:cs="Arial"/>
          <w:sz w:val="24"/>
          <w:szCs w:val="24"/>
        </w:rPr>
        <w:lastRenderedPageBreak/>
        <w:t>income is less than 60% of the median income in 2010–11, increased by inflation. Material deprivation is when a person cannot afford certain basic goods and activities.</w:t>
      </w:r>
    </w:p>
    <w:p w14:paraId="2AC62A3C" w14:textId="77777777" w:rsidR="00EF3786" w:rsidRPr="003A0F5F" w:rsidRDefault="00EF3786" w:rsidP="00EF3786">
      <w:pPr>
        <w:rPr>
          <w:rFonts w:ascii="Arial" w:hAnsi="Arial" w:cs="Arial"/>
          <w:sz w:val="24"/>
          <w:szCs w:val="24"/>
        </w:rPr>
      </w:pPr>
      <w:r w:rsidRPr="003A0F5F">
        <w:rPr>
          <w:rFonts w:ascii="Arial" w:hAnsi="Arial" w:cs="Arial"/>
          <w:sz w:val="24"/>
          <w:szCs w:val="24"/>
        </w:rPr>
        <w:t xml:space="preserve">Before and after housing expenses, such as rent or mortgage interest, building insurance, and water rates, relative and absolute poverty can be shown. They are also shown following direct taxes, National </w:t>
      </w:r>
      <w:proofErr w:type="gramStart"/>
      <w:r w:rsidRPr="003A0F5F">
        <w:rPr>
          <w:rFonts w:ascii="Arial" w:hAnsi="Arial" w:cs="Arial"/>
          <w:sz w:val="24"/>
          <w:szCs w:val="24"/>
        </w:rPr>
        <w:t>Insurance</w:t>
      </w:r>
      <w:proofErr w:type="gramEnd"/>
      <w:r w:rsidRPr="003A0F5F">
        <w:rPr>
          <w:rFonts w:ascii="Arial" w:hAnsi="Arial" w:cs="Arial"/>
          <w:sz w:val="24"/>
          <w:szCs w:val="24"/>
        </w:rPr>
        <w:t xml:space="preserve"> and council tax.</w:t>
      </w:r>
    </w:p>
    <w:p w14:paraId="0F4F17FE" w14:textId="77777777" w:rsidR="00EF3786" w:rsidRPr="003A0F5F" w:rsidRDefault="00EF3786" w:rsidP="00EF3786">
      <w:pPr>
        <w:rPr>
          <w:rFonts w:ascii="Arial" w:hAnsi="Arial" w:cs="Arial"/>
          <w:sz w:val="24"/>
          <w:szCs w:val="24"/>
        </w:rPr>
      </w:pPr>
      <w:r w:rsidRPr="003A0F5F">
        <w:rPr>
          <w:rFonts w:ascii="Arial" w:hAnsi="Arial" w:cs="Arial"/>
          <w:sz w:val="24"/>
          <w:szCs w:val="24"/>
        </w:rPr>
        <w:t>What causes poverty?</w:t>
      </w:r>
    </w:p>
    <w:p w14:paraId="685816BB" w14:textId="77777777" w:rsidR="00EF3786" w:rsidRPr="003A0F5F" w:rsidRDefault="00EF3786" w:rsidP="00EF3786">
      <w:pPr>
        <w:rPr>
          <w:rFonts w:ascii="Arial" w:hAnsi="Arial" w:cs="Arial"/>
          <w:sz w:val="24"/>
          <w:szCs w:val="24"/>
        </w:rPr>
      </w:pPr>
      <w:r w:rsidRPr="003A0F5F">
        <w:rPr>
          <w:rFonts w:ascii="Arial" w:hAnsi="Arial" w:cs="Arial"/>
          <w:sz w:val="24"/>
          <w:szCs w:val="24"/>
        </w:rPr>
        <w:t>Anything that reduces your resources or raises your demands and the costs of addressing them is the cause of poverty. Some of these causes can also have knock-on effects, fishing you in a vicious loop. Getting sick, losing a loved one, losing a job, or ending a relationship are all common life events and transitional times that can lead to poverty.</w:t>
      </w:r>
    </w:p>
    <w:p w14:paraId="0DAD02DB" w14:textId="0CE4F49E" w:rsidR="00EF3786" w:rsidRPr="003A0F5F" w:rsidRDefault="00EF3786" w:rsidP="00EF3786">
      <w:pPr>
        <w:rPr>
          <w:rFonts w:ascii="Arial" w:hAnsi="Arial" w:cs="Arial"/>
          <w:sz w:val="24"/>
          <w:szCs w:val="24"/>
        </w:rPr>
      </w:pPr>
      <w:r w:rsidRPr="003A0F5F">
        <w:rPr>
          <w:rFonts w:ascii="Arial" w:hAnsi="Arial" w:cs="Arial"/>
          <w:sz w:val="24"/>
          <w:szCs w:val="24"/>
        </w:rPr>
        <w:t>Unemployment:</w:t>
      </w:r>
    </w:p>
    <w:p w14:paraId="4688F849" w14:textId="0FA9ECC7" w:rsidR="00EF3786" w:rsidRPr="003A0F5F" w:rsidRDefault="00EF3786" w:rsidP="00EF3786">
      <w:pPr>
        <w:rPr>
          <w:rFonts w:ascii="Arial" w:hAnsi="Arial" w:cs="Arial"/>
          <w:sz w:val="24"/>
          <w:szCs w:val="24"/>
        </w:rPr>
      </w:pPr>
    </w:p>
    <w:p w14:paraId="6FE47642" w14:textId="77777777" w:rsidR="00EF3786" w:rsidRPr="003A0F5F" w:rsidRDefault="00EF3786" w:rsidP="00EF3786">
      <w:pPr>
        <w:rPr>
          <w:rFonts w:ascii="Arial" w:hAnsi="Arial" w:cs="Arial"/>
          <w:sz w:val="24"/>
          <w:szCs w:val="24"/>
        </w:rPr>
      </w:pPr>
      <w:r w:rsidRPr="003A0F5F">
        <w:rPr>
          <w:rFonts w:ascii="Arial" w:hAnsi="Arial" w:cs="Arial"/>
          <w:sz w:val="24"/>
          <w:szCs w:val="24"/>
        </w:rPr>
        <w:t>Many employments do not offer a respectable income, future opportunities, or job stability. These jobs are concentrated in many places, or there aren't enough of them. Poor earnings and unemployment can also lead to insufficient funds or retirement savings.</w:t>
      </w:r>
    </w:p>
    <w:p w14:paraId="2A99B692" w14:textId="77777777" w:rsidR="00EF3786" w:rsidRPr="003A0F5F" w:rsidRDefault="00EF3786" w:rsidP="00EF3786">
      <w:pPr>
        <w:rPr>
          <w:rFonts w:ascii="Arial" w:hAnsi="Arial" w:cs="Arial"/>
          <w:sz w:val="24"/>
          <w:szCs w:val="24"/>
        </w:rPr>
      </w:pPr>
      <w:r w:rsidRPr="003A0F5F">
        <w:rPr>
          <w:rFonts w:ascii="Arial" w:hAnsi="Arial" w:cs="Arial"/>
          <w:sz w:val="24"/>
          <w:szCs w:val="24"/>
        </w:rPr>
        <w:t xml:space="preserve">Abuse, </w:t>
      </w:r>
      <w:proofErr w:type="gramStart"/>
      <w:r w:rsidRPr="003A0F5F">
        <w:rPr>
          <w:rFonts w:ascii="Arial" w:hAnsi="Arial" w:cs="Arial"/>
          <w:sz w:val="24"/>
          <w:szCs w:val="24"/>
        </w:rPr>
        <w:t>trauma</w:t>
      </w:r>
      <w:proofErr w:type="gramEnd"/>
      <w:r w:rsidRPr="003A0F5F">
        <w:rPr>
          <w:rFonts w:ascii="Arial" w:hAnsi="Arial" w:cs="Arial"/>
          <w:sz w:val="24"/>
          <w:szCs w:val="24"/>
        </w:rPr>
        <w:t xml:space="preserve"> or a disordered life:</w:t>
      </w:r>
    </w:p>
    <w:p w14:paraId="65FDBB81" w14:textId="77777777" w:rsidR="00EF3786" w:rsidRPr="003A0F5F" w:rsidRDefault="00EF3786" w:rsidP="00EF3786">
      <w:pPr>
        <w:rPr>
          <w:rFonts w:ascii="Arial" w:hAnsi="Arial" w:cs="Arial"/>
          <w:sz w:val="24"/>
          <w:szCs w:val="24"/>
        </w:rPr>
      </w:pPr>
      <w:r w:rsidRPr="003A0F5F">
        <w:rPr>
          <w:rFonts w:ascii="Arial" w:hAnsi="Arial" w:cs="Arial"/>
          <w:sz w:val="24"/>
          <w:szCs w:val="24"/>
        </w:rPr>
        <w:t>Drug and alcohol use that causes problems or disorder can deepen and extend poverty for a small proportion of people. Although the effects on mental health can lead to unemployment, low earnings, links to homelessness and substance abuse, as well as abuse or neglect as a child or trauma as an adult, these factors can also contribute to poverty. As well as making it harder to get work and eroding relationships, being in prison and having a criminal record can make poverty worse.</w:t>
      </w:r>
    </w:p>
    <w:p w14:paraId="520F341B" w14:textId="77777777" w:rsidR="00EF3786" w:rsidRPr="003A0F5F" w:rsidRDefault="00EF3786" w:rsidP="00EF3786">
      <w:pPr>
        <w:rPr>
          <w:rFonts w:ascii="Arial" w:hAnsi="Arial" w:cs="Arial"/>
          <w:sz w:val="24"/>
          <w:szCs w:val="24"/>
        </w:rPr>
      </w:pPr>
      <w:r w:rsidRPr="003A0F5F">
        <w:rPr>
          <w:rFonts w:ascii="Arial" w:hAnsi="Arial" w:cs="Arial"/>
          <w:sz w:val="24"/>
          <w:szCs w:val="24"/>
        </w:rPr>
        <w:t>High costs:</w:t>
      </w:r>
    </w:p>
    <w:p w14:paraId="2C4ECD65" w14:textId="77777777" w:rsidR="00EF3786" w:rsidRPr="003A0F5F" w:rsidRDefault="00EF3786" w:rsidP="00EF3786">
      <w:pPr>
        <w:rPr>
          <w:rFonts w:ascii="Arial" w:hAnsi="Arial" w:cs="Arial"/>
          <w:sz w:val="24"/>
          <w:szCs w:val="24"/>
        </w:rPr>
      </w:pPr>
      <w:r w:rsidRPr="003A0F5F">
        <w:rPr>
          <w:rFonts w:ascii="Arial" w:hAnsi="Arial" w:cs="Arial"/>
          <w:sz w:val="24"/>
          <w:szCs w:val="24"/>
        </w:rPr>
        <w:t xml:space="preserve">Poverty comes at the high cost of housing and other necessary goods and services (such as credit, gas, electricity, water, council tax, telephone, or broadband). Some demographic groups experience disproportionately high prices </w:t>
      </w:r>
      <w:proofErr w:type="gramStart"/>
      <w:r w:rsidRPr="003A0F5F">
        <w:rPr>
          <w:rFonts w:ascii="Arial" w:hAnsi="Arial" w:cs="Arial"/>
          <w:sz w:val="24"/>
          <w:szCs w:val="24"/>
        </w:rPr>
        <w:t>as a result of</w:t>
      </w:r>
      <w:proofErr w:type="gramEnd"/>
      <w:r w:rsidRPr="003A0F5F">
        <w:rPr>
          <w:rFonts w:ascii="Arial" w:hAnsi="Arial" w:cs="Arial"/>
          <w:sz w:val="24"/>
          <w:szCs w:val="24"/>
        </w:rPr>
        <w:t xml:space="preserve"> their geographical location, increased demands (such as personal care for the disabled), or a "poverty premium" (where the poor pay more for the same goods and services).</w:t>
      </w:r>
    </w:p>
    <w:p w14:paraId="662A7082" w14:textId="77777777" w:rsidR="00EF3786" w:rsidRPr="003A0F5F" w:rsidRDefault="00EF3786" w:rsidP="00EF3786">
      <w:pPr>
        <w:rPr>
          <w:rFonts w:ascii="Arial" w:hAnsi="Arial" w:cs="Arial"/>
          <w:sz w:val="24"/>
          <w:szCs w:val="24"/>
        </w:rPr>
      </w:pPr>
      <w:r w:rsidRPr="003A0F5F">
        <w:rPr>
          <w:rFonts w:ascii="Arial" w:hAnsi="Arial" w:cs="Arial"/>
          <w:sz w:val="24"/>
          <w:szCs w:val="24"/>
        </w:rPr>
        <w:t>According to recent government figures, there are now nine children living in poverty for every 30 classrooms, an increase in the third consecutive year. By 2021, it is predicted by the Institute for Fiscal Studies to reach five million. That equates to five million children who are unable to maintain the same level of life as others as their family income is less than 60% of the national average (measured after housing costs).</w:t>
      </w:r>
    </w:p>
    <w:p w14:paraId="052B1CBF" w14:textId="77777777" w:rsidR="00EF3786" w:rsidRPr="003A0F5F" w:rsidRDefault="00EF3786" w:rsidP="00EF3786">
      <w:pPr>
        <w:rPr>
          <w:rFonts w:ascii="Arial" w:hAnsi="Arial" w:cs="Arial"/>
          <w:sz w:val="24"/>
          <w:szCs w:val="24"/>
        </w:rPr>
      </w:pPr>
      <w:r w:rsidRPr="003A0F5F">
        <w:rPr>
          <w:rFonts w:ascii="Arial" w:hAnsi="Arial" w:cs="Arial"/>
          <w:sz w:val="24"/>
          <w:szCs w:val="24"/>
        </w:rPr>
        <w:t xml:space="preserve">A flat income and significant reductions in financial support for </w:t>
      </w:r>
      <w:proofErr w:type="gramStart"/>
      <w:r w:rsidRPr="003A0F5F">
        <w:rPr>
          <w:rFonts w:ascii="Arial" w:hAnsi="Arial" w:cs="Arial"/>
          <w:sz w:val="24"/>
          <w:szCs w:val="24"/>
        </w:rPr>
        <w:t>low income</w:t>
      </w:r>
      <w:proofErr w:type="gramEnd"/>
      <w:r w:rsidRPr="003A0F5F">
        <w:rPr>
          <w:rFonts w:ascii="Arial" w:hAnsi="Arial" w:cs="Arial"/>
          <w:sz w:val="24"/>
          <w:szCs w:val="24"/>
        </w:rPr>
        <w:t xml:space="preserve"> households, most of which have affected families with children, are the causes. They include the "two-child limit" in tax credits and inclusive credit as well as cuts to the </w:t>
      </w:r>
      <w:r w:rsidRPr="003A0F5F">
        <w:rPr>
          <w:rFonts w:ascii="Arial" w:hAnsi="Arial" w:cs="Arial"/>
          <w:sz w:val="24"/>
          <w:szCs w:val="24"/>
        </w:rPr>
        <w:lastRenderedPageBreak/>
        <w:t>child tax credit and freezing child benefits during periods of rising inflation. Larger families and single parents are particularly hard hit.</w:t>
      </w:r>
    </w:p>
    <w:p w14:paraId="7EC5145F" w14:textId="77777777" w:rsidR="00EF3786" w:rsidRPr="003A0F5F" w:rsidRDefault="00EF3786" w:rsidP="00EF3786">
      <w:pPr>
        <w:rPr>
          <w:rFonts w:ascii="Arial" w:hAnsi="Arial" w:cs="Arial"/>
          <w:sz w:val="24"/>
          <w:szCs w:val="24"/>
        </w:rPr>
      </w:pPr>
      <w:r w:rsidRPr="003A0F5F">
        <w:rPr>
          <w:rFonts w:ascii="Arial" w:hAnsi="Arial" w:cs="Arial"/>
          <w:sz w:val="24"/>
          <w:szCs w:val="24"/>
        </w:rPr>
        <w:t xml:space="preserve">The consequences of the sharp drop in funding for regional services such as Sure Start </w:t>
      </w:r>
      <w:proofErr w:type="spellStart"/>
      <w:r w:rsidRPr="003A0F5F">
        <w:rPr>
          <w:rFonts w:ascii="Arial" w:hAnsi="Arial" w:cs="Arial"/>
          <w:sz w:val="24"/>
          <w:szCs w:val="24"/>
        </w:rPr>
        <w:t>centers</w:t>
      </w:r>
      <w:proofErr w:type="spellEnd"/>
      <w:r w:rsidRPr="003A0F5F">
        <w:rPr>
          <w:rFonts w:ascii="Arial" w:hAnsi="Arial" w:cs="Arial"/>
          <w:sz w:val="24"/>
          <w:szCs w:val="24"/>
        </w:rPr>
        <w:t xml:space="preserve"> are also emerging. In addition, doctors who responded to the poll noted that it has become increasingly difficult to obtain alternative therapies, such as</w:t>
      </w:r>
      <w:r w:rsidRPr="003A0F5F">
        <w:rPr>
          <w:rFonts w:ascii="Arial" w:hAnsi="Arial" w:cs="Arial"/>
          <w:sz w:val="24"/>
          <w:szCs w:val="24"/>
        </w:rPr>
        <w:t xml:space="preserve"> </w:t>
      </w:r>
      <w:r w:rsidRPr="003A0F5F">
        <w:rPr>
          <w:rFonts w:ascii="Arial" w:hAnsi="Arial" w:cs="Arial"/>
          <w:sz w:val="24"/>
          <w:szCs w:val="24"/>
        </w:rPr>
        <w:t>speech and language or mental health care, which has led to the emergence of major issues that may have previously been treated earlier.</w:t>
      </w:r>
    </w:p>
    <w:p w14:paraId="69AB6E94" w14:textId="77777777" w:rsidR="00EF3786" w:rsidRPr="003A0F5F" w:rsidRDefault="00EF3786" w:rsidP="00EF3786">
      <w:pPr>
        <w:rPr>
          <w:rFonts w:ascii="Arial" w:hAnsi="Arial" w:cs="Arial"/>
          <w:sz w:val="24"/>
          <w:szCs w:val="24"/>
        </w:rPr>
      </w:pPr>
      <w:r w:rsidRPr="003A0F5F">
        <w:rPr>
          <w:rFonts w:ascii="Arial" w:hAnsi="Arial" w:cs="Arial"/>
          <w:sz w:val="24"/>
          <w:szCs w:val="24"/>
        </w:rPr>
        <w:t xml:space="preserve">To determine what works, JRF has collaborated with research and practice experts throughout the last four years, as well as commissioning and </w:t>
      </w:r>
      <w:proofErr w:type="spellStart"/>
      <w:r w:rsidRPr="003A0F5F">
        <w:rPr>
          <w:rFonts w:ascii="Arial" w:hAnsi="Arial" w:cs="Arial"/>
          <w:sz w:val="24"/>
          <w:szCs w:val="24"/>
        </w:rPr>
        <w:t>analyzing</w:t>
      </w:r>
      <w:proofErr w:type="spellEnd"/>
      <w:r w:rsidRPr="003A0F5F">
        <w:rPr>
          <w:rFonts w:ascii="Arial" w:hAnsi="Arial" w:cs="Arial"/>
          <w:sz w:val="24"/>
          <w:szCs w:val="24"/>
        </w:rPr>
        <w:t xml:space="preserve"> evidence reviews. Throughout the four countries of the UK, we have worked together with members of the public, as well as employers, businesses, practitioners, civil servants, and politicians from all parties. We have also drawn from our own history and expertise as an employer and provider of housing and care services. Importantly, we included those who had personally experienced poverty in the creation of the strategy.</w:t>
      </w:r>
    </w:p>
    <w:p w14:paraId="70BE1D85" w14:textId="77777777" w:rsidR="00EF3786" w:rsidRPr="003A0F5F" w:rsidRDefault="00EF3786" w:rsidP="00EF3786">
      <w:pPr>
        <w:rPr>
          <w:rFonts w:ascii="Arial" w:hAnsi="Arial" w:cs="Arial"/>
          <w:sz w:val="24"/>
          <w:szCs w:val="24"/>
        </w:rPr>
      </w:pPr>
      <w:r w:rsidRPr="003A0F5F">
        <w:rPr>
          <w:rFonts w:ascii="Arial" w:hAnsi="Arial" w:cs="Arial"/>
          <w:sz w:val="24"/>
          <w:szCs w:val="24"/>
        </w:rPr>
        <w:t xml:space="preserve">The output of the project is an independent, long-term strategy to tackle poverty in the UK which integrates greater corporate responsibility with an active state, which enables the state while building personal capacity and capability. Along with this plan, we have released a comprehensive report, </w:t>
      </w:r>
      <w:proofErr w:type="spellStart"/>
      <w:r w:rsidRPr="003A0F5F">
        <w:rPr>
          <w:rFonts w:ascii="Arial" w:hAnsi="Arial" w:cs="Arial"/>
          <w:sz w:val="24"/>
          <w:szCs w:val="24"/>
        </w:rPr>
        <w:t>Uk</w:t>
      </w:r>
      <w:proofErr w:type="spellEnd"/>
      <w:r w:rsidRPr="003A0F5F">
        <w:rPr>
          <w:rFonts w:ascii="Arial" w:hAnsi="Arial" w:cs="Arial"/>
          <w:sz w:val="24"/>
          <w:szCs w:val="24"/>
        </w:rPr>
        <w:t xml:space="preserve"> Poverty: Causes, Costs, and Solutions, which describes the data we acquired over the course of our four-year investigation (JRF, 2016).</w:t>
      </w:r>
    </w:p>
    <w:p w14:paraId="487F7DE3" w14:textId="77777777" w:rsidR="00EF3786" w:rsidRPr="003A0F5F" w:rsidRDefault="00EF3786" w:rsidP="00EF3786">
      <w:pPr>
        <w:rPr>
          <w:rFonts w:ascii="Arial" w:hAnsi="Arial" w:cs="Arial"/>
          <w:sz w:val="24"/>
          <w:szCs w:val="24"/>
        </w:rPr>
      </w:pPr>
      <w:r w:rsidRPr="003A0F5F">
        <w:rPr>
          <w:rFonts w:ascii="Arial" w:hAnsi="Arial" w:cs="Arial"/>
          <w:sz w:val="24"/>
          <w:szCs w:val="24"/>
        </w:rPr>
        <w:t xml:space="preserve">Their approach includes </w:t>
      </w:r>
      <w:proofErr w:type="gramStart"/>
      <w:r w:rsidRPr="003A0F5F">
        <w:rPr>
          <w:rFonts w:ascii="Arial" w:hAnsi="Arial" w:cs="Arial"/>
          <w:sz w:val="24"/>
          <w:szCs w:val="24"/>
        </w:rPr>
        <w:t>a number of</w:t>
      </w:r>
      <w:proofErr w:type="gramEnd"/>
      <w:r w:rsidRPr="003A0F5F">
        <w:rPr>
          <w:rFonts w:ascii="Arial" w:hAnsi="Arial" w:cs="Arial"/>
          <w:sz w:val="24"/>
          <w:szCs w:val="24"/>
        </w:rPr>
        <w:t xml:space="preserve"> recommendations which will hopefully trigger discussion and movements throughout the four countries of the UK. Although each country and location </w:t>
      </w:r>
      <w:proofErr w:type="gramStart"/>
      <w:r w:rsidRPr="003A0F5F">
        <w:rPr>
          <w:rFonts w:ascii="Arial" w:hAnsi="Arial" w:cs="Arial"/>
          <w:sz w:val="24"/>
          <w:szCs w:val="24"/>
        </w:rPr>
        <w:t>faces</w:t>
      </w:r>
      <w:proofErr w:type="gramEnd"/>
      <w:r w:rsidRPr="003A0F5F">
        <w:rPr>
          <w:rFonts w:ascii="Arial" w:hAnsi="Arial" w:cs="Arial"/>
          <w:sz w:val="24"/>
          <w:szCs w:val="24"/>
        </w:rPr>
        <w:t xml:space="preserve"> a unique mix of problems and forces, we hope that the proposals will be a starting point for fresh ideas and real change. The future costs and risks will be enormous if we cannot all rise to this task. Their strategy will tackle poverty in the UK in five key areas:</w:t>
      </w:r>
    </w:p>
    <w:p w14:paraId="5E0D4FFE" w14:textId="77777777" w:rsidR="00EF3786" w:rsidRPr="003A0F5F" w:rsidRDefault="00EF3786" w:rsidP="00EF3786">
      <w:pPr>
        <w:rPr>
          <w:rFonts w:ascii="Arial" w:hAnsi="Arial" w:cs="Arial"/>
          <w:sz w:val="24"/>
          <w:szCs w:val="24"/>
        </w:rPr>
      </w:pPr>
      <w:r w:rsidRPr="003A0F5F">
        <w:rPr>
          <w:rFonts w:ascii="Arial" w:hAnsi="Arial" w:cs="Arial"/>
          <w:sz w:val="24"/>
          <w:szCs w:val="24"/>
        </w:rPr>
        <w:t xml:space="preserve">Increased wages and lower </w:t>
      </w:r>
      <w:proofErr w:type="gramStart"/>
      <w:r w:rsidRPr="003A0F5F">
        <w:rPr>
          <w:rFonts w:ascii="Arial" w:hAnsi="Arial" w:cs="Arial"/>
          <w:sz w:val="24"/>
          <w:szCs w:val="24"/>
        </w:rPr>
        <w:t>prices;</w:t>
      </w:r>
      <w:proofErr w:type="gramEnd"/>
    </w:p>
    <w:p w14:paraId="3FC2BE02" w14:textId="77777777" w:rsidR="00EF3786" w:rsidRPr="003A0F5F" w:rsidRDefault="00EF3786" w:rsidP="00EF3786">
      <w:pPr>
        <w:rPr>
          <w:rFonts w:ascii="Arial" w:hAnsi="Arial" w:cs="Arial"/>
          <w:sz w:val="24"/>
          <w:szCs w:val="24"/>
        </w:rPr>
      </w:pPr>
      <w:r w:rsidRPr="003A0F5F">
        <w:rPr>
          <w:rFonts w:ascii="Arial" w:hAnsi="Arial" w:cs="Arial"/>
          <w:sz w:val="24"/>
          <w:szCs w:val="24"/>
        </w:rPr>
        <w:t xml:space="preserve">provide a </w:t>
      </w:r>
      <w:proofErr w:type="gramStart"/>
      <w:r w:rsidRPr="003A0F5F">
        <w:rPr>
          <w:rFonts w:ascii="Arial" w:hAnsi="Arial" w:cs="Arial"/>
          <w:sz w:val="24"/>
          <w:szCs w:val="24"/>
        </w:rPr>
        <w:t>reliable benefits</w:t>
      </w:r>
      <w:proofErr w:type="gramEnd"/>
      <w:r w:rsidRPr="003A0F5F">
        <w:rPr>
          <w:rFonts w:ascii="Arial" w:hAnsi="Arial" w:cs="Arial"/>
          <w:sz w:val="24"/>
          <w:szCs w:val="24"/>
        </w:rPr>
        <w:t xml:space="preserve"> system;</w:t>
      </w:r>
    </w:p>
    <w:p w14:paraId="2D001A6F" w14:textId="77777777" w:rsidR="00EF3786" w:rsidRPr="003A0F5F" w:rsidRDefault="00EF3786" w:rsidP="00EF3786">
      <w:pPr>
        <w:rPr>
          <w:rFonts w:ascii="Arial" w:hAnsi="Arial" w:cs="Arial"/>
          <w:sz w:val="24"/>
          <w:szCs w:val="24"/>
        </w:rPr>
      </w:pPr>
      <w:r w:rsidRPr="003A0F5F">
        <w:rPr>
          <w:rFonts w:ascii="Arial" w:hAnsi="Arial" w:cs="Arial"/>
          <w:sz w:val="24"/>
          <w:szCs w:val="24"/>
        </w:rPr>
        <w:t xml:space="preserve">promoting educational standards and skill </w:t>
      </w:r>
      <w:proofErr w:type="gramStart"/>
      <w:r w:rsidRPr="003A0F5F">
        <w:rPr>
          <w:rFonts w:ascii="Arial" w:hAnsi="Arial" w:cs="Arial"/>
          <w:sz w:val="24"/>
          <w:szCs w:val="24"/>
        </w:rPr>
        <w:t>levels;</w:t>
      </w:r>
      <w:proofErr w:type="gramEnd"/>
    </w:p>
    <w:p w14:paraId="7802E7A4" w14:textId="77777777" w:rsidR="00EF3786" w:rsidRPr="003A0F5F" w:rsidRDefault="00EF3786" w:rsidP="00EF3786">
      <w:pPr>
        <w:rPr>
          <w:rFonts w:ascii="Arial" w:hAnsi="Arial" w:cs="Arial"/>
          <w:sz w:val="24"/>
          <w:szCs w:val="24"/>
        </w:rPr>
      </w:pPr>
      <w:r w:rsidRPr="003A0F5F">
        <w:rPr>
          <w:rFonts w:ascii="Arial" w:hAnsi="Arial" w:cs="Arial"/>
          <w:sz w:val="24"/>
          <w:szCs w:val="24"/>
        </w:rPr>
        <w:t xml:space="preserve">strong families and </w:t>
      </w:r>
      <w:proofErr w:type="gramStart"/>
      <w:r w:rsidRPr="003A0F5F">
        <w:rPr>
          <w:rFonts w:ascii="Arial" w:hAnsi="Arial" w:cs="Arial"/>
          <w:sz w:val="24"/>
          <w:szCs w:val="24"/>
        </w:rPr>
        <w:t>communities;</w:t>
      </w:r>
      <w:proofErr w:type="gramEnd"/>
    </w:p>
    <w:p w14:paraId="227D7E2F" w14:textId="77777777" w:rsidR="00EF3786" w:rsidRPr="003A0F5F" w:rsidRDefault="00EF3786" w:rsidP="00EF3786">
      <w:pPr>
        <w:rPr>
          <w:rFonts w:ascii="Arial" w:hAnsi="Arial" w:cs="Arial"/>
          <w:sz w:val="24"/>
          <w:szCs w:val="24"/>
        </w:rPr>
      </w:pPr>
      <w:r w:rsidRPr="003A0F5F">
        <w:rPr>
          <w:rFonts w:ascii="Arial" w:hAnsi="Arial" w:cs="Arial"/>
          <w:sz w:val="24"/>
          <w:szCs w:val="24"/>
        </w:rPr>
        <w:t xml:space="preserve"> and encourage long-term economic growth that benefits everyone.</w:t>
      </w:r>
    </w:p>
    <w:p w14:paraId="1499454D" w14:textId="77777777" w:rsidR="00EF3786" w:rsidRPr="003A0F5F" w:rsidRDefault="00EF3786" w:rsidP="00EF3786">
      <w:pPr>
        <w:spacing w:line="360" w:lineRule="auto"/>
        <w:rPr>
          <w:rFonts w:ascii="Arial" w:hAnsi="Arial" w:cs="Arial"/>
          <w:sz w:val="24"/>
          <w:szCs w:val="24"/>
          <w:lang w:val="cy"/>
        </w:rPr>
      </w:pPr>
      <w:r w:rsidRPr="003A0F5F">
        <w:rPr>
          <w:rFonts w:ascii="Arial" w:hAnsi="Arial" w:cs="Arial"/>
          <w:sz w:val="24"/>
          <w:szCs w:val="24"/>
        </w:rPr>
        <w:t xml:space="preserve">Our families serve as our primary social network and our line of </w:t>
      </w:r>
      <w:proofErr w:type="spellStart"/>
      <w:r w:rsidRPr="003A0F5F">
        <w:rPr>
          <w:rFonts w:ascii="Arial" w:hAnsi="Arial" w:cs="Arial"/>
          <w:sz w:val="24"/>
          <w:szCs w:val="24"/>
        </w:rPr>
        <w:t>defense</w:t>
      </w:r>
      <w:proofErr w:type="spellEnd"/>
      <w:r w:rsidRPr="003A0F5F">
        <w:rPr>
          <w:rFonts w:ascii="Arial" w:hAnsi="Arial" w:cs="Arial"/>
          <w:sz w:val="24"/>
          <w:szCs w:val="24"/>
        </w:rPr>
        <w:t xml:space="preserve"> against material and emotional adversity for most of us. Children's lives are supported by their families and by their parents. Despite the enormous obstacles they face, </w:t>
      </w:r>
      <w:proofErr w:type="gramStart"/>
      <w:r w:rsidRPr="003A0F5F">
        <w:rPr>
          <w:rFonts w:ascii="Arial" w:hAnsi="Arial" w:cs="Arial"/>
          <w:sz w:val="24"/>
          <w:szCs w:val="24"/>
        </w:rPr>
        <w:t>a large number of</w:t>
      </w:r>
      <w:proofErr w:type="gramEnd"/>
      <w:r w:rsidRPr="003A0F5F">
        <w:rPr>
          <w:rFonts w:ascii="Arial" w:hAnsi="Arial" w:cs="Arial"/>
          <w:sz w:val="24"/>
          <w:szCs w:val="24"/>
        </w:rPr>
        <w:t xml:space="preserve"> parents in poverty manage to offer stability and security to their children, giving them more opportunity to thrive and better possibilities in the future. Funding and</w:t>
      </w:r>
      <w:r w:rsidRPr="003A0F5F">
        <w:rPr>
          <w:rFonts w:ascii="Arial" w:hAnsi="Arial" w:cs="Arial"/>
          <w:sz w:val="24"/>
          <w:szCs w:val="24"/>
        </w:rPr>
        <w:t xml:space="preserve"> </w:t>
      </w:r>
      <w:r w:rsidRPr="003A0F5F">
        <w:rPr>
          <w:rFonts w:ascii="Arial" w:hAnsi="Arial" w:cs="Arial"/>
          <w:sz w:val="24"/>
          <w:szCs w:val="24"/>
          <w:lang w:val="cy"/>
        </w:rPr>
        <w:t xml:space="preserve">Mae cyllid a pherthynas teuluoedd dan straen fawr oherwydd tlodi. Ar gyfartaledd, mae gan blant sy'n tyfu i fyny mewn teuluoedd incwm is iechyd corfforol </w:t>
      </w:r>
      <w:r w:rsidRPr="003A0F5F">
        <w:rPr>
          <w:rFonts w:ascii="Arial" w:hAnsi="Arial" w:cs="Arial"/>
          <w:sz w:val="24"/>
          <w:szCs w:val="24"/>
          <w:lang w:val="cy"/>
        </w:rPr>
        <w:lastRenderedPageBreak/>
        <w:t>a meddyliol gwaeth na phlant sy'n tyfu i fyny mewn teuluoedd incwm uwch. Mae teuluoedd sydd â phlant anabl yn wynebu anawsterau ariannol ac ymarferol sylweddol, ac nid yw hyn bob amser yn cael ei ystyried gan bolisi nac ymarfer. Mae gan blant sy'n byw mewn tlodi debygolrwydd uwch o berfformio'n dlotach ar asesiadau o'u datblygiad gwybyddol, cymdeithasol, ac ymddygiadol o oedran cynnar. Mae plant sydd wedi derbyn dwy i dair blynedd o ofal dydd o safon uchel bron i wyth mis o flaen y rhai sydd heb o ran eu datblygiad darllen erbyn eu bod yn bump oed. Mae gan blant sy'n tyfu i fyny mewn teuluoedd incwm isel siawns llawer uwch o raddio o'r ysgol gyda llai o addysg.</w:t>
      </w:r>
    </w:p>
    <w:p w14:paraId="57046A9F" w14:textId="77777777" w:rsidR="00EF3786" w:rsidRPr="003A0F5F" w:rsidRDefault="00EF3786" w:rsidP="00EF3786">
      <w:pPr>
        <w:spacing w:line="360" w:lineRule="auto"/>
        <w:rPr>
          <w:rFonts w:ascii="Arial" w:hAnsi="Arial" w:cs="Arial"/>
          <w:sz w:val="24"/>
          <w:szCs w:val="24"/>
        </w:rPr>
      </w:pPr>
      <w:r w:rsidRPr="003A0F5F">
        <w:rPr>
          <w:rFonts w:ascii="Arial" w:hAnsi="Arial" w:cs="Arial"/>
          <w:sz w:val="24"/>
          <w:szCs w:val="24"/>
          <w:lang w:val="cy"/>
        </w:rPr>
        <w:t>Nod y strategaeth hon yw cenfigennu cenedl lle mae pawb yn cael y cyfle i fyw bywyd gweddus a diogel, waeth ble maen nhw'n byw.</w:t>
      </w:r>
    </w:p>
    <w:p w14:paraId="5F7B32D2" w14:textId="77777777" w:rsidR="00EF3786" w:rsidRPr="003A0F5F" w:rsidRDefault="00EF3786" w:rsidP="00EF3786">
      <w:pPr>
        <w:spacing w:line="360" w:lineRule="auto"/>
        <w:rPr>
          <w:rFonts w:ascii="Arial" w:hAnsi="Arial" w:cs="Arial"/>
          <w:sz w:val="24"/>
          <w:szCs w:val="24"/>
        </w:rPr>
      </w:pPr>
      <w:r w:rsidRPr="003A0F5F">
        <w:rPr>
          <w:rFonts w:ascii="Arial" w:hAnsi="Arial" w:cs="Arial"/>
          <w:sz w:val="24"/>
          <w:szCs w:val="24"/>
          <w:lang w:val="cy"/>
        </w:rPr>
        <w:t>Er mwyn cyflawni hyn, rydym am gael cytundeb bod tlodi yn y DU yn fater gwirioneddol sy'n niweidio pobl ac y gellir ei ddatrys. Gellir creu cytundeb tebyg ar gyfer tlodi, gan ei fod wedi bod ar gyfer materion eraill fel ymladd gordewdra, ysmygu, a diogelu'r amgylchedd.</w:t>
      </w:r>
    </w:p>
    <w:p w14:paraId="1459930F" w14:textId="77777777" w:rsidR="00EF3786" w:rsidRPr="003A0F5F" w:rsidRDefault="00EF3786" w:rsidP="00EF3786">
      <w:pPr>
        <w:spacing w:line="360" w:lineRule="auto"/>
        <w:rPr>
          <w:rFonts w:ascii="Arial" w:hAnsi="Arial" w:cs="Arial"/>
          <w:sz w:val="24"/>
          <w:szCs w:val="24"/>
          <w:lang w:val="cy"/>
        </w:rPr>
      </w:pPr>
      <w:r w:rsidRPr="003A0F5F">
        <w:rPr>
          <w:rFonts w:ascii="Arial" w:hAnsi="Arial" w:cs="Arial"/>
          <w:sz w:val="24"/>
          <w:szCs w:val="24"/>
          <w:lang w:val="cy"/>
        </w:rPr>
        <w:t>Mae angen strategaeth drylwyr, hirdymor i leihau lefelau tlodi. Rhaid wagio'r frwydr yn erbyn tlodi dros gyfnod estynedig, gyda phwyslais ar atal a gwella cyfleoedd pobl. Mae gormod o fentrau addawol yn cael eu gwanhau neu eu gadael cyn iddyn nhw gael cyfle i lwyddo.</w:t>
      </w:r>
    </w:p>
    <w:p w14:paraId="4B6B6816" w14:textId="77777777" w:rsidR="00EF3786" w:rsidRPr="003A0F5F" w:rsidRDefault="00EF3786" w:rsidP="00EF3786">
      <w:pPr>
        <w:spacing w:line="360" w:lineRule="auto"/>
        <w:rPr>
          <w:rFonts w:ascii="Arial" w:hAnsi="Arial" w:cs="Arial"/>
          <w:sz w:val="24"/>
          <w:szCs w:val="24"/>
        </w:rPr>
      </w:pPr>
      <w:r w:rsidRPr="003A0F5F">
        <w:rPr>
          <w:rFonts w:ascii="Arial" w:hAnsi="Arial" w:cs="Arial"/>
          <w:sz w:val="24"/>
          <w:szCs w:val="24"/>
          <w:lang w:val="cy"/>
        </w:rPr>
        <w:t>Heb ymgyrch barhaus, gallai mesurau croeso fod â chanlyniadau paradocsaidd a allai hyd yn oed rwystro twf.</w:t>
      </w:r>
    </w:p>
    <w:p w14:paraId="7284F253" w14:textId="77777777" w:rsidR="00EF3786" w:rsidRPr="003A0F5F" w:rsidRDefault="00EF3786" w:rsidP="00EF3786">
      <w:pPr>
        <w:spacing w:line="360" w:lineRule="auto"/>
        <w:rPr>
          <w:rFonts w:ascii="Arial" w:hAnsi="Arial" w:cs="Arial"/>
          <w:sz w:val="24"/>
          <w:szCs w:val="24"/>
          <w:lang w:val="cy"/>
        </w:rPr>
      </w:pPr>
      <w:r w:rsidRPr="003A0F5F">
        <w:rPr>
          <w:rFonts w:ascii="Arial" w:hAnsi="Arial" w:cs="Arial"/>
          <w:sz w:val="24"/>
          <w:szCs w:val="24"/>
          <w:lang w:val="cy"/>
        </w:rPr>
        <w:t xml:space="preserve">Rhaid i farchnadoedd a'r llywodraeth rymuso a chefnogi dinasyddion fel y </w:t>
      </w:r>
      <w:proofErr w:type="spellStart"/>
      <w:r w:rsidRPr="003A0F5F">
        <w:rPr>
          <w:rFonts w:ascii="Arial" w:hAnsi="Arial" w:cs="Arial"/>
          <w:sz w:val="24"/>
          <w:szCs w:val="24"/>
          <w:lang w:val="cy"/>
        </w:rPr>
        <w:t>gallant</w:t>
      </w:r>
      <w:proofErr w:type="spellEnd"/>
      <w:r w:rsidRPr="003A0F5F">
        <w:rPr>
          <w:rFonts w:ascii="Arial" w:hAnsi="Arial" w:cs="Arial"/>
          <w:sz w:val="24"/>
          <w:szCs w:val="24"/>
          <w:lang w:val="cy"/>
        </w:rPr>
        <w:t xml:space="preserve"> ffynnu. Mae unigolion incwm isel yn wynebu rhwystrau sy'n eu hatal rhag cymryd rhan mewn gweithgareddau cymdeithasol ac economaidd.</w:t>
      </w:r>
    </w:p>
    <w:p w14:paraId="71514E4A" w14:textId="77777777" w:rsidR="00EF3786" w:rsidRPr="003A0F5F" w:rsidRDefault="00EF3786" w:rsidP="00EF3786">
      <w:pPr>
        <w:spacing w:line="360" w:lineRule="auto"/>
        <w:rPr>
          <w:rFonts w:ascii="Arial" w:hAnsi="Arial" w:cs="Arial"/>
          <w:sz w:val="24"/>
          <w:szCs w:val="24"/>
          <w:lang w:val="cy"/>
        </w:rPr>
      </w:pPr>
      <w:r w:rsidRPr="003A0F5F">
        <w:rPr>
          <w:rFonts w:ascii="Arial" w:hAnsi="Arial" w:cs="Arial"/>
          <w:sz w:val="24"/>
          <w:szCs w:val="24"/>
          <w:lang w:val="cy"/>
        </w:rPr>
        <w:t>Rhaid i lywodraethau cenedlaethol y DU yn ogystal â chymunedau lleol gydweithio i fynd i'r afael â mater tlodi. Gallwn leihau'n sylweddol lefelau tlodi yn y DU os yw llywodraethau, busnes, cyflogwyr, a dinasyddion yn gweithio gyda'i gilydd.</w:t>
      </w:r>
    </w:p>
    <w:p w14:paraId="57355BB3" w14:textId="77777777" w:rsidR="00EF3786" w:rsidRPr="003A0F5F" w:rsidRDefault="00EF3786" w:rsidP="00EF3786">
      <w:pPr>
        <w:spacing w:line="360" w:lineRule="auto"/>
        <w:rPr>
          <w:rFonts w:ascii="Arial" w:hAnsi="Arial" w:cs="Arial"/>
          <w:sz w:val="24"/>
          <w:szCs w:val="24"/>
          <w:lang w:val="cy"/>
        </w:rPr>
      </w:pPr>
      <w:r w:rsidRPr="003A0F5F">
        <w:rPr>
          <w:rFonts w:ascii="Arial" w:hAnsi="Arial" w:cs="Arial"/>
          <w:sz w:val="24"/>
          <w:szCs w:val="24"/>
          <w:lang w:val="cy"/>
        </w:rPr>
        <w:t xml:space="preserve">Rhaid i welliant cymdeithasol a chyfle economaidd fynd law yn llaw. Dylai nodau a diddordebau cwmnïau a mentrau fod yn cyd-fynd yn agosach ag anghenion a diddordebau'r cyhoedd, a dylai fod yn seiliedig ar ymestyn cyfle economaidd, yn enwedig ar gyfer ardaloedd sydd yn hanesyddol wedi wynebu eu gadael ar ôl. </w:t>
      </w:r>
    </w:p>
    <w:p w14:paraId="04ED431F" w14:textId="21ED5A63" w:rsidR="00EF3786" w:rsidRPr="003A0F5F" w:rsidRDefault="00EF3786" w:rsidP="00EF3786">
      <w:pPr>
        <w:rPr>
          <w:rFonts w:ascii="Arial" w:hAnsi="Arial" w:cs="Arial"/>
          <w:sz w:val="24"/>
          <w:szCs w:val="24"/>
          <w:lang w:val="cy"/>
        </w:rPr>
      </w:pPr>
    </w:p>
    <w:p w14:paraId="29B147E1" w14:textId="111F5A42" w:rsidR="00EF3786" w:rsidRPr="003A0F5F" w:rsidRDefault="00EF3786" w:rsidP="00EF3786">
      <w:pPr>
        <w:rPr>
          <w:rFonts w:ascii="Arial" w:hAnsi="Arial" w:cs="Arial"/>
          <w:sz w:val="24"/>
          <w:szCs w:val="24"/>
          <w:lang w:val="cy"/>
        </w:rPr>
      </w:pPr>
    </w:p>
    <w:p w14:paraId="11EF49D2" w14:textId="77777777" w:rsidR="003A0F5F" w:rsidRPr="003A0F5F" w:rsidRDefault="003A0F5F" w:rsidP="003A0F5F">
      <w:pPr>
        <w:rPr>
          <w:rFonts w:ascii="Arial" w:hAnsi="Arial" w:cs="Arial"/>
          <w:sz w:val="24"/>
          <w:szCs w:val="24"/>
          <w:lang w:val="cy"/>
        </w:rPr>
      </w:pPr>
      <w:proofErr w:type="spellStart"/>
      <w:r w:rsidRPr="003A0F5F">
        <w:rPr>
          <w:rFonts w:ascii="Arial" w:hAnsi="Arial" w:cs="Arial"/>
          <w:sz w:val="24"/>
          <w:szCs w:val="24"/>
          <w:lang w:val="cy"/>
        </w:rPr>
        <w:t>References</w:t>
      </w:r>
      <w:proofErr w:type="spellEnd"/>
    </w:p>
    <w:p w14:paraId="23EFC958" w14:textId="77777777" w:rsidR="003A0F5F" w:rsidRPr="003A0F5F" w:rsidRDefault="003A0F5F" w:rsidP="003A0F5F">
      <w:pPr>
        <w:rPr>
          <w:rFonts w:ascii="Arial" w:hAnsi="Arial" w:cs="Arial"/>
          <w:sz w:val="24"/>
          <w:szCs w:val="24"/>
          <w:lang w:val="cy"/>
        </w:rPr>
      </w:pPr>
      <w:proofErr w:type="spellStart"/>
      <w:r w:rsidRPr="003A0F5F">
        <w:rPr>
          <w:rFonts w:ascii="Arial" w:hAnsi="Arial" w:cs="Arial"/>
          <w:sz w:val="24"/>
          <w:szCs w:val="24"/>
          <w:lang w:val="cy"/>
        </w:rPr>
        <w:t>Children's</w:t>
      </w:r>
      <w:proofErr w:type="spellEnd"/>
      <w:r w:rsidRPr="003A0F5F">
        <w:rPr>
          <w:rFonts w:ascii="Arial" w:hAnsi="Arial" w:cs="Arial"/>
          <w:sz w:val="24"/>
          <w:szCs w:val="24"/>
          <w:lang w:val="cy"/>
        </w:rPr>
        <w:t xml:space="preserve"> </w:t>
      </w:r>
      <w:proofErr w:type="spellStart"/>
      <w:r w:rsidRPr="003A0F5F">
        <w:rPr>
          <w:rFonts w:ascii="Arial" w:hAnsi="Arial" w:cs="Arial"/>
          <w:sz w:val="24"/>
          <w:szCs w:val="24"/>
          <w:lang w:val="cy"/>
        </w:rPr>
        <w:t>Commissioner</w:t>
      </w:r>
      <w:proofErr w:type="spellEnd"/>
      <w:r w:rsidRPr="003A0F5F">
        <w:rPr>
          <w:rFonts w:ascii="Arial" w:hAnsi="Arial" w:cs="Arial"/>
          <w:sz w:val="24"/>
          <w:szCs w:val="24"/>
          <w:lang w:val="cy"/>
        </w:rPr>
        <w:t xml:space="preserve">. (2023a) </w:t>
      </w:r>
      <w:proofErr w:type="spellStart"/>
      <w:r w:rsidRPr="003A0F5F">
        <w:rPr>
          <w:rFonts w:ascii="Arial" w:hAnsi="Arial" w:cs="Arial"/>
          <w:sz w:val="24"/>
          <w:szCs w:val="24"/>
          <w:lang w:val="cy"/>
        </w:rPr>
        <w:t>CCo</w:t>
      </w:r>
      <w:proofErr w:type="spellEnd"/>
      <w:r w:rsidRPr="003A0F5F">
        <w:rPr>
          <w:rFonts w:ascii="Arial" w:hAnsi="Arial" w:cs="Arial"/>
          <w:sz w:val="24"/>
          <w:szCs w:val="24"/>
          <w:lang w:val="cy"/>
        </w:rPr>
        <w:t xml:space="preserve"> </w:t>
      </w:r>
      <w:proofErr w:type="spellStart"/>
      <w:r w:rsidRPr="003A0F5F">
        <w:rPr>
          <w:rFonts w:ascii="Arial" w:hAnsi="Arial" w:cs="Arial"/>
          <w:sz w:val="24"/>
          <w:szCs w:val="24"/>
          <w:lang w:val="cy"/>
        </w:rPr>
        <w:t>statement</w:t>
      </w:r>
      <w:proofErr w:type="spellEnd"/>
      <w:r w:rsidRPr="003A0F5F">
        <w:rPr>
          <w:rFonts w:ascii="Arial" w:hAnsi="Arial" w:cs="Arial"/>
          <w:sz w:val="24"/>
          <w:szCs w:val="24"/>
          <w:lang w:val="cy"/>
        </w:rPr>
        <w:t xml:space="preserve"> </w:t>
      </w:r>
      <w:proofErr w:type="spellStart"/>
      <w:r w:rsidRPr="003A0F5F">
        <w:rPr>
          <w:rFonts w:ascii="Arial" w:hAnsi="Arial" w:cs="Arial"/>
          <w:sz w:val="24"/>
          <w:szCs w:val="24"/>
          <w:lang w:val="cy"/>
        </w:rPr>
        <w:t>on</w:t>
      </w:r>
      <w:proofErr w:type="spellEnd"/>
      <w:r w:rsidRPr="003A0F5F">
        <w:rPr>
          <w:rFonts w:ascii="Arial" w:hAnsi="Arial" w:cs="Arial"/>
          <w:sz w:val="24"/>
          <w:szCs w:val="24"/>
          <w:lang w:val="cy"/>
        </w:rPr>
        <w:t xml:space="preserve"> the </w:t>
      </w:r>
      <w:proofErr w:type="spellStart"/>
      <w:r w:rsidRPr="003A0F5F">
        <w:rPr>
          <w:rFonts w:ascii="Arial" w:hAnsi="Arial" w:cs="Arial"/>
          <w:sz w:val="24"/>
          <w:szCs w:val="24"/>
          <w:lang w:val="cy"/>
        </w:rPr>
        <w:t>government's</w:t>
      </w:r>
      <w:proofErr w:type="spellEnd"/>
      <w:r w:rsidRPr="003A0F5F">
        <w:rPr>
          <w:rFonts w:ascii="Arial" w:hAnsi="Arial" w:cs="Arial"/>
          <w:sz w:val="24"/>
          <w:szCs w:val="24"/>
          <w:lang w:val="cy"/>
        </w:rPr>
        <w:t xml:space="preserve"> </w:t>
      </w:r>
      <w:proofErr w:type="spellStart"/>
      <w:r w:rsidRPr="003A0F5F">
        <w:rPr>
          <w:rFonts w:ascii="Arial" w:hAnsi="Arial" w:cs="Arial"/>
          <w:sz w:val="24"/>
          <w:szCs w:val="24"/>
          <w:lang w:val="cy"/>
        </w:rPr>
        <w:t>strategy</w:t>
      </w:r>
      <w:proofErr w:type="spellEnd"/>
      <w:r w:rsidRPr="003A0F5F">
        <w:rPr>
          <w:rFonts w:ascii="Arial" w:hAnsi="Arial" w:cs="Arial"/>
          <w:sz w:val="24"/>
          <w:szCs w:val="24"/>
          <w:lang w:val="cy"/>
        </w:rPr>
        <w:t xml:space="preserve"> </w:t>
      </w:r>
      <w:proofErr w:type="spellStart"/>
      <w:r w:rsidRPr="003A0F5F">
        <w:rPr>
          <w:rFonts w:ascii="Arial" w:hAnsi="Arial" w:cs="Arial"/>
          <w:sz w:val="24"/>
          <w:szCs w:val="24"/>
          <w:lang w:val="cy"/>
        </w:rPr>
        <w:t>for</w:t>
      </w:r>
      <w:proofErr w:type="spellEnd"/>
      <w:r w:rsidRPr="003A0F5F">
        <w:rPr>
          <w:rFonts w:ascii="Arial" w:hAnsi="Arial" w:cs="Arial"/>
          <w:sz w:val="24"/>
          <w:szCs w:val="24"/>
          <w:lang w:val="cy"/>
        </w:rPr>
        <w:t xml:space="preserve"> </w:t>
      </w:r>
      <w:proofErr w:type="spellStart"/>
      <w:r w:rsidRPr="003A0F5F">
        <w:rPr>
          <w:rFonts w:ascii="Arial" w:hAnsi="Arial" w:cs="Arial"/>
          <w:sz w:val="24"/>
          <w:szCs w:val="24"/>
          <w:lang w:val="cy"/>
        </w:rPr>
        <w:t>implementing</w:t>
      </w:r>
      <w:proofErr w:type="spellEnd"/>
      <w:r w:rsidRPr="003A0F5F">
        <w:rPr>
          <w:rFonts w:ascii="Arial" w:hAnsi="Arial" w:cs="Arial"/>
          <w:sz w:val="24"/>
          <w:szCs w:val="24"/>
          <w:lang w:val="cy"/>
        </w:rPr>
        <w:t xml:space="preserve"> the Care </w:t>
      </w:r>
      <w:proofErr w:type="spellStart"/>
      <w:r w:rsidRPr="003A0F5F">
        <w:rPr>
          <w:rFonts w:ascii="Arial" w:hAnsi="Arial" w:cs="Arial"/>
          <w:sz w:val="24"/>
          <w:szCs w:val="24"/>
          <w:lang w:val="cy"/>
        </w:rPr>
        <w:t>Review</w:t>
      </w:r>
      <w:proofErr w:type="spellEnd"/>
      <w:r w:rsidRPr="003A0F5F">
        <w:rPr>
          <w:rFonts w:ascii="Arial" w:hAnsi="Arial" w:cs="Arial"/>
          <w:sz w:val="24"/>
          <w:szCs w:val="24"/>
          <w:lang w:val="cy"/>
        </w:rPr>
        <w:t xml:space="preserve">. </w:t>
      </w:r>
      <w:proofErr w:type="spellStart"/>
      <w:r w:rsidRPr="003A0F5F">
        <w:rPr>
          <w:rFonts w:ascii="Arial" w:hAnsi="Arial" w:cs="Arial"/>
          <w:sz w:val="24"/>
          <w:szCs w:val="24"/>
          <w:lang w:val="cy"/>
        </w:rPr>
        <w:t>Available</w:t>
      </w:r>
      <w:proofErr w:type="spellEnd"/>
      <w:r w:rsidRPr="003A0F5F">
        <w:rPr>
          <w:rFonts w:ascii="Arial" w:hAnsi="Arial" w:cs="Arial"/>
          <w:sz w:val="24"/>
          <w:szCs w:val="24"/>
          <w:lang w:val="cy"/>
        </w:rPr>
        <w:t xml:space="preserve"> at: https://www.childrenscommissioner.gov.uk/2023/02/02/cco-statement-on-government-strategy-for-the-implementation-of-the-care-review/ (As </w:t>
      </w:r>
      <w:proofErr w:type="spellStart"/>
      <w:r w:rsidRPr="003A0F5F">
        <w:rPr>
          <w:rFonts w:ascii="Arial" w:hAnsi="Arial" w:cs="Arial"/>
          <w:sz w:val="24"/>
          <w:szCs w:val="24"/>
          <w:lang w:val="cy"/>
        </w:rPr>
        <w:t>on</w:t>
      </w:r>
      <w:proofErr w:type="spellEnd"/>
      <w:r w:rsidRPr="003A0F5F">
        <w:rPr>
          <w:rFonts w:ascii="Arial" w:hAnsi="Arial" w:cs="Arial"/>
          <w:sz w:val="24"/>
          <w:szCs w:val="24"/>
          <w:lang w:val="cy"/>
        </w:rPr>
        <w:t xml:space="preserve"> </w:t>
      </w:r>
      <w:proofErr w:type="spellStart"/>
      <w:r w:rsidRPr="003A0F5F">
        <w:rPr>
          <w:rFonts w:ascii="Arial" w:hAnsi="Arial" w:cs="Arial"/>
          <w:sz w:val="24"/>
          <w:szCs w:val="24"/>
          <w:lang w:val="cy"/>
        </w:rPr>
        <w:t>when</w:t>
      </w:r>
      <w:proofErr w:type="spellEnd"/>
      <w:r w:rsidRPr="003A0F5F">
        <w:rPr>
          <w:rFonts w:ascii="Arial" w:hAnsi="Arial" w:cs="Arial"/>
          <w:sz w:val="24"/>
          <w:szCs w:val="24"/>
          <w:lang w:val="cy"/>
        </w:rPr>
        <w:t>: 6 March 2023).</w:t>
      </w:r>
    </w:p>
    <w:p w14:paraId="410BF675" w14:textId="77777777" w:rsidR="003A0F5F" w:rsidRPr="003A0F5F" w:rsidRDefault="003A0F5F" w:rsidP="003A0F5F">
      <w:pPr>
        <w:rPr>
          <w:rFonts w:ascii="Arial" w:hAnsi="Arial" w:cs="Arial"/>
          <w:sz w:val="24"/>
          <w:szCs w:val="24"/>
          <w:lang w:val="cy"/>
        </w:rPr>
      </w:pPr>
      <w:proofErr w:type="spellStart"/>
      <w:r w:rsidRPr="003A0F5F">
        <w:rPr>
          <w:rFonts w:ascii="Arial" w:hAnsi="Arial" w:cs="Arial"/>
          <w:sz w:val="24"/>
          <w:szCs w:val="24"/>
          <w:lang w:val="cy"/>
        </w:rPr>
        <w:t>Children's</w:t>
      </w:r>
      <w:proofErr w:type="spellEnd"/>
      <w:r w:rsidRPr="003A0F5F">
        <w:rPr>
          <w:rFonts w:ascii="Arial" w:hAnsi="Arial" w:cs="Arial"/>
          <w:sz w:val="24"/>
          <w:szCs w:val="24"/>
          <w:lang w:val="cy"/>
        </w:rPr>
        <w:t xml:space="preserve"> </w:t>
      </w:r>
      <w:proofErr w:type="spellStart"/>
      <w:r w:rsidRPr="003A0F5F">
        <w:rPr>
          <w:rFonts w:ascii="Arial" w:hAnsi="Arial" w:cs="Arial"/>
          <w:sz w:val="24"/>
          <w:szCs w:val="24"/>
          <w:lang w:val="cy"/>
        </w:rPr>
        <w:t>Commissioner</w:t>
      </w:r>
      <w:proofErr w:type="spellEnd"/>
      <w:r w:rsidRPr="003A0F5F">
        <w:rPr>
          <w:rFonts w:ascii="Arial" w:hAnsi="Arial" w:cs="Arial"/>
          <w:sz w:val="24"/>
          <w:szCs w:val="24"/>
          <w:lang w:val="cy"/>
        </w:rPr>
        <w:t xml:space="preserve">. (2023b) </w:t>
      </w:r>
      <w:proofErr w:type="spellStart"/>
      <w:r w:rsidRPr="003A0F5F">
        <w:rPr>
          <w:rFonts w:ascii="Arial" w:hAnsi="Arial" w:cs="Arial"/>
          <w:sz w:val="24"/>
          <w:szCs w:val="24"/>
          <w:lang w:val="cy"/>
        </w:rPr>
        <w:t>History</w:t>
      </w:r>
      <w:proofErr w:type="spellEnd"/>
      <w:r w:rsidRPr="003A0F5F">
        <w:rPr>
          <w:rFonts w:ascii="Arial" w:hAnsi="Arial" w:cs="Arial"/>
          <w:sz w:val="24"/>
          <w:szCs w:val="24"/>
          <w:lang w:val="cy"/>
        </w:rPr>
        <w:t xml:space="preserve"> of the </w:t>
      </w:r>
      <w:proofErr w:type="spellStart"/>
      <w:r w:rsidRPr="003A0F5F">
        <w:rPr>
          <w:rFonts w:ascii="Arial" w:hAnsi="Arial" w:cs="Arial"/>
          <w:sz w:val="24"/>
          <w:szCs w:val="24"/>
          <w:lang w:val="cy"/>
        </w:rPr>
        <w:t>Children's</w:t>
      </w:r>
      <w:proofErr w:type="spellEnd"/>
      <w:r w:rsidRPr="003A0F5F">
        <w:rPr>
          <w:rFonts w:ascii="Arial" w:hAnsi="Arial" w:cs="Arial"/>
          <w:sz w:val="24"/>
          <w:szCs w:val="24"/>
          <w:lang w:val="cy"/>
        </w:rPr>
        <w:t xml:space="preserve"> </w:t>
      </w:r>
      <w:proofErr w:type="spellStart"/>
      <w:r w:rsidRPr="003A0F5F">
        <w:rPr>
          <w:rFonts w:ascii="Arial" w:hAnsi="Arial" w:cs="Arial"/>
          <w:sz w:val="24"/>
          <w:szCs w:val="24"/>
          <w:lang w:val="cy"/>
        </w:rPr>
        <w:t>Commissioner</w:t>
      </w:r>
      <w:proofErr w:type="spellEnd"/>
      <w:r w:rsidRPr="003A0F5F">
        <w:rPr>
          <w:rFonts w:ascii="Arial" w:hAnsi="Arial" w:cs="Arial"/>
          <w:sz w:val="24"/>
          <w:szCs w:val="24"/>
          <w:lang w:val="cy"/>
        </w:rPr>
        <w:t xml:space="preserve">. </w:t>
      </w:r>
      <w:proofErr w:type="spellStart"/>
      <w:r w:rsidRPr="003A0F5F">
        <w:rPr>
          <w:rFonts w:ascii="Arial" w:hAnsi="Arial" w:cs="Arial"/>
          <w:sz w:val="24"/>
          <w:szCs w:val="24"/>
          <w:lang w:val="cy"/>
        </w:rPr>
        <w:t>Available</w:t>
      </w:r>
      <w:proofErr w:type="spellEnd"/>
      <w:r w:rsidRPr="003A0F5F">
        <w:rPr>
          <w:rFonts w:ascii="Arial" w:hAnsi="Arial" w:cs="Arial"/>
          <w:sz w:val="24"/>
          <w:szCs w:val="24"/>
          <w:lang w:val="cy"/>
        </w:rPr>
        <w:t xml:space="preserve"> at: https://www.childrenscommissioner.gov.uk/about-us/the-history-of-the-childrens-commissioner/#:~:text=The%20post%20of%20Children%27s%20Commissioner, views%20and%20interests%20of%20children. (</w:t>
      </w:r>
      <w:proofErr w:type="spellStart"/>
      <w:r w:rsidRPr="003A0F5F">
        <w:rPr>
          <w:rFonts w:ascii="Arial" w:hAnsi="Arial" w:cs="Arial"/>
          <w:sz w:val="24"/>
          <w:szCs w:val="24"/>
          <w:lang w:val="cy"/>
        </w:rPr>
        <w:t>Accessed</w:t>
      </w:r>
      <w:proofErr w:type="spellEnd"/>
      <w:r w:rsidRPr="003A0F5F">
        <w:rPr>
          <w:rFonts w:ascii="Arial" w:hAnsi="Arial" w:cs="Arial"/>
          <w:sz w:val="24"/>
          <w:szCs w:val="24"/>
          <w:lang w:val="cy"/>
        </w:rPr>
        <w:t>: 6 March 2023).</w:t>
      </w:r>
    </w:p>
    <w:p w14:paraId="02FAB6E8" w14:textId="77777777" w:rsidR="003A0F5F" w:rsidRPr="003A0F5F" w:rsidRDefault="003A0F5F" w:rsidP="003A0F5F">
      <w:pPr>
        <w:rPr>
          <w:rFonts w:ascii="Arial" w:hAnsi="Arial" w:cs="Arial"/>
          <w:sz w:val="24"/>
          <w:szCs w:val="24"/>
          <w:lang w:val="cy"/>
        </w:rPr>
      </w:pPr>
      <w:proofErr w:type="spellStart"/>
      <w:r w:rsidRPr="003A0F5F">
        <w:rPr>
          <w:rFonts w:ascii="Arial" w:hAnsi="Arial" w:cs="Arial"/>
          <w:sz w:val="24"/>
          <w:szCs w:val="24"/>
          <w:lang w:val="cy"/>
        </w:rPr>
        <w:t>Children's</w:t>
      </w:r>
      <w:proofErr w:type="spellEnd"/>
      <w:r w:rsidRPr="003A0F5F">
        <w:rPr>
          <w:rFonts w:ascii="Arial" w:hAnsi="Arial" w:cs="Arial"/>
          <w:sz w:val="24"/>
          <w:szCs w:val="24"/>
          <w:lang w:val="cy"/>
        </w:rPr>
        <w:t xml:space="preserve"> </w:t>
      </w:r>
      <w:proofErr w:type="spellStart"/>
      <w:r w:rsidRPr="003A0F5F">
        <w:rPr>
          <w:rFonts w:ascii="Arial" w:hAnsi="Arial" w:cs="Arial"/>
          <w:sz w:val="24"/>
          <w:szCs w:val="24"/>
          <w:lang w:val="cy"/>
        </w:rPr>
        <w:t>Commissioner</w:t>
      </w:r>
      <w:proofErr w:type="spellEnd"/>
      <w:r w:rsidRPr="003A0F5F">
        <w:rPr>
          <w:rFonts w:ascii="Arial" w:hAnsi="Arial" w:cs="Arial"/>
          <w:sz w:val="24"/>
          <w:szCs w:val="24"/>
          <w:lang w:val="cy"/>
        </w:rPr>
        <w:t xml:space="preserve"> </w:t>
      </w:r>
      <w:proofErr w:type="spellStart"/>
      <w:r w:rsidRPr="003A0F5F">
        <w:rPr>
          <w:rFonts w:ascii="Arial" w:hAnsi="Arial" w:cs="Arial"/>
          <w:sz w:val="24"/>
          <w:szCs w:val="24"/>
          <w:lang w:val="cy"/>
        </w:rPr>
        <w:t>for</w:t>
      </w:r>
      <w:proofErr w:type="spellEnd"/>
      <w:r w:rsidRPr="003A0F5F">
        <w:rPr>
          <w:rFonts w:ascii="Arial" w:hAnsi="Arial" w:cs="Arial"/>
          <w:sz w:val="24"/>
          <w:szCs w:val="24"/>
          <w:lang w:val="cy"/>
        </w:rPr>
        <w:t xml:space="preserve"> Wales. (2023) UNCRC- </w:t>
      </w:r>
      <w:proofErr w:type="spellStart"/>
      <w:r w:rsidRPr="003A0F5F">
        <w:rPr>
          <w:rFonts w:ascii="Arial" w:hAnsi="Arial" w:cs="Arial"/>
          <w:sz w:val="24"/>
          <w:szCs w:val="24"/>
          <w:lang w:val="cy"/>
        </w:rPr>
        <w:t>Children's</w:t>
      </w:r>
      <w:proofErr w:type="spellEnd"/>
      <w:r w:rsidRPr="003A0F5F">
        <w:rPr>
          <w:rFonts w:ascii="Arial" w:hAnsi="Arial" w:cs="Arial"/>
          <w:sz w:val="24"/>
          <w:szCs w:val="24"/>
          <w:lang w:val="cy"/>
        </w:rPr>
        <w:t xml:space="preserve"> </w:t>
      </w:r>
      <w:proofErr w:type="spellStart"/>
      <w:r w:rsidRPr="003A0F5F">
        <w:rPr>
          <w:rFonts w:ascii="Arial" w:hAnsi="Arial" w:cs="Arial"/>
          <w:sz w:val="24"/>
          <w:szCs w:val="24"/>
          <w:lang w:val="cy"/>
        </w:rPr>
        <w:t>Rights</w:t>
      </w:r>
      <w:proofErr w:type="spellEnd"/>
      <w:r w:rsidRPr="003A0F5F">
        <w:rPr>
          <w:rFonts w:ascii="Arial" w:hAnsi="Arial" w:cs="Arial"/>
          <w:sz w:val="24"/>
          <w:szCs w:val="24"/>
          <w:lang w:val="cy"/>
        </w:rPr>
        <w:t xml:space="preserve"> Resources. </w:t>
      </w:r>
      <w:proofErr w:type="spellStart"/>
      <w:r w:rsidRPr="003A0F5F">
        <w:rPr>
          <w:rFonts w:ascii="Arial" w:hAnsi="Arial" w:cs="Arial"/>
          <w:sz w:val="24"/>
          <w:szCs w:val="24"/>
          <w:lang w:val="cy"/>
        </w:rPr>
        <w:t>Available</w:t>
      </w:r>
      <w:proofErr w:type="spellEnd"/>
      <w:r w:rsidRPr="003A0F5F">
        <w:rPr>
          <w:rFonts w:ascii="Arial" w:hAnsi="Arial" w:cs="Arial"/>
          <w:sz w:val="24"/>
          <w:szCs w:val="24"/>
          <w:lang w:val="cy"/>
        </w:rPr>
        <w:t xml:space="preserve"> at: https://www.childcomwales.org.uk/ (As of: 6 March 2023).</w:t>
      </w:r>
    </w:p>
    <w:p w14:paraId="674791EF" w14:textId="77777777" w:rsidR="003A0F5F" w:rsidRPr="003A0F5F" w:rsidRDefault="003A0F5F" w:rsidP="003A0F5F">
      <w:pPr>
        <w:rPr>
          <w:rFonts w:ascii="Arial" w:hAnsi="Arial" w:cs="Arial"/>
          <w:sz w:val="24"/>
          <w:szCs w:val="24"/>
          <w:lang w:val="cy"/>
        </w:rPr>
      </w:pPr>
    </w:p>
    <w:p w14:paraId="3FB66BBF" w14:textId="77777777" w:rsidR="003A0F5F" w:rsidRPr="003A0F5F" w:rsidRDefault="003A0F5F" w:rsidP="003A0F5F">
      <w:pPr>
        <w:rPr>
          <w:rFonts w:ascii="Arial" w:hAnsi="Arial" w:cs="Arial"/>
          <w:sz w:val="24"/>
          <w:szCs w:val="24"/>
          <w:lang w:val="cy"/>
        </w:rPr>
      </w:pPr>
      <w:r w:rsidRPr="003A0F5F">
        <w:rPr>
          <w:rFonts w:ascii="Arial" w:hAnsi="Arial" w:cs="Arial"/>
          <w:sz w:val="24"/>
          <w:szCs w:val="24"/>
          <w:lang w:val="cy"/>
        </w:rPr>
        <w:t>Clark, R.M. (2012) '</w:t>
      </w:r>
      <w:proofErr w:type="spellStart"/>
      <w:r w:rsidRPr="003A0F5F">
        <w:rPr>
          <w:rFonts w:ascii="Arial" w:hAnsi="Arial" w:cs="Arial"/>
          <w:sz w:val="24"/>
          <w:szCs w:val="24"/>
          <w:lang w:val="cy"/>
        </w:rPr>
        <w:t>I've</w:t>
      </w:r>
      <w:proofErr w:type="spellEnd"/>
      <w:r w:rsidRPr="003A0F5F">
        <w:rPr>
          <w:rFonts w:ascii="Arial" w:hAnsi="Arial" w:cs="Arial"/>
          <w:sz w:val="24"/>
          <w:szCs w:val="24"/>
          <w:lang w:val="cy"/>
        </w:rPr>
        <w:t xml:space="preserve"> </w:t>
      </w:r>
      <w:proofErr w:type="spellStart"/>
      <w:r w:rsidRPr="003A0F5F">
        <w:rPr>
          <w:rFonts w:ascii="Arial" w:hAnsi="Arial" w:cs="Arial"/>
          <w:sz w:val="24"/>
          <w:szCs w:val="24"/>
          <w:lang w:val="cy"/>
        </w:rPr>
        <w:t>never</w:t>
      </w:r>
      <w:proofErr w:type="spellEnd"/>
      <w:r w:rsidRPr="003A0F5F">
        <w:rPr>
          <w:rFonts w:ascii="Arial" w:hAnsi="Arial" w:cs="Arial"/>
          <w:sz w:val="24"/>
          <w:szCs w:val="24"/>
          <w:lang w:val="cy"/>
        </w:rPr>
        <w:t xml:space="preserve"> </w:t>
      </w:r>
      <w:proofErr w:type="spellStart"/>
      <w:r w:rsidRPr="003A0F5F">
        <w:rPr>
          <w:rFonts w:ascii="Arial" w:hAnsi="Arial" w:cs="Arial"/>
          <w:sz w:val="24"/>
          <w:szCs w:val="24"/>
          <w:lang w:val="cy"/>
        </w:rPr>
        <w:t>thought</w:t>
      </w:r>
      <w:proofErr w:type="spellEnd"/>
      <w:r w:rsidRPr="003A0F5F">
        <w:rPr>
          <w:rFonts w:ascii="Arial" w:hAnsi="Arial" w:cs="Arial"/>
          <w:sz w:val="24"/>
          <w:szCs w:val="24"/>
          <w:lang w:val="cy"/>
        </w:rPr>
        <w:t xml:space="preserve"> of </w:t>
      </w:r>
      <w:proofErr w:type="spellStart"/>
      <w:r w:rsidRPr="003A0F5F">
        <w:rPr>
          <w:rFonts w:ascii="Arial" w:hAnsi="Arial" w:cs="Arial"/>
          <w:sz w:val="24"/>
          <w:szCs w:val="24"/>
          <w:lang w:val="cy"/>
        </w:rPr>
        <w:t>myself</w:t>
      </w:r>
      <w:proofErr w:type="spellEnd"/>
      <w:r w:rsidRPr="003A0F5F">
        <w:rPr>
          <w:rFonts w:ascii="Arial" w:hAnsi="Arial" w:cs="Arial"/>
          <w:sz w:val="24"/>
          <w:szCs w:val="24"/>
          <w:lang w:val="cy"/>
        </w:rPr>
        <w:t xml:space="preserve"> as a </w:t>
      </w:r>
      <w:proofErr w:type="spellStart"/>
      <w:r w:rsidRPr="003A0F5F">
        <w:rPr>
          <w:rFonts w:ascii="Arial" w:hAnsi="Arial" w:cs="Arial"/>
          <w:sz w:val="24"/>
          <w:szCs w:val="24"/>
          <w:lang w:val="cy"/>
        </w:rPr>
        <w:t>leader</w:t>
      </w:r>
      <w:proofErr w:type="spellEnd"/>
      <w:r w:rsidRPr="003A0F5F">
        <w:rPr>
          <w:rFonts w:ascii="Arial" w:hAnsi="Arial" w:cs="Arial"/>
          <w:sz w:val="24"/>
          <w:szCs w:val="24"/>
          <w:lang w:val="cy"/>
        </w:rPr>
        <w:t xml:space="preserve"> </w:t>
      </w:r>
      <w:proofErr w:type="spellStart"/>
      <w:r w:rsidRPr="003A0F5F">
        <w:rPr>
          <w:rFonts w:ascii="Arial" w:hAnsi="Arial" w:cs="Arial"/>
          <w:sz w:val="24"/>
          <w:szCs w:val="24"/>
          <w:lang w:val="cy"/>
        </w:rPr>
        <w:t>but</w:t>
      </w:r>
      <w:proofErr w:type="spellEnd"/>
      <w:r w:rsidRPr="003A0F5F">
        <w:rPr>
          <w:rFonts w:ascii="Arial" w:hAnsi="Arial" w:cs="Arial"/>
          <w:sz w:val="24"/>
          <w:szCs w:val="24"/>
          <w:lang w:val="cy"/>
        </w:rPr>
        <w:t xml:space="preserve"> ...: </w:t>
      </w:r>
      <w:proofErr w:type="spellStart"/>
      <w:r w:rsidRPr="003A0F5F">
        <w:rPr>
          <w:rFonts w:ascii="Arial" w:hAnsi="Arial" w:cs="Arial"/>
          <w:sz w:val="24"/>
          <w:szCs w:val="24"/>
          <w:lang w:val="cy"/>
        </w:rPr>
        <w:t>Early</w:t>
      </w:r>
      <w:proofErr w:type="spellEnd"/>
      <w:r w:rsidRPr="003A0F5F">
        <w:rPr>
          <w:rFonts w:ascii="Arial" w:hAnsi="Arial" w:cs="Arial"/>
          <w:sz w:val="24"/>
          <w:szCs w:val="24"/>
          <w:lang w:val="cy"/>
        </w:rPr>
        <w:t xml:space="preserve"> </w:t>
      </w:r>
      <w:proofErr w:type="spellStart"/>
      <w:r w:rsidRPr="003A0F5F">
        <w:rPr>
          <w:rFonts w:ascii="Arial" w:hAnsi="Arial" w:cs="Arial"/>
          <w:sz w:val="24"/>
          <w:szCs w:val="24"/>
          <w:lang w:val="cy"/>
        </w:rPr>
        <w:t>Years</w:t>
      </w:r>
      <w:proofErr w:type="spellEnd"/>
      <w:r w:rsidRPr="003A0F5F">
        <w:rPr>
          <w:rFonts w:ascii="Arial" w:hAnsi="Arial" w:cs="Arial"/>
          <w:sz w:val="24"/>
          <w:szCs w:val="24"/>
          <w:lang w:val="cy"/>
        </w:rPr>
        <w:t xml:space="preserve"> Professional </w:t>
      </w:r>
      <w:proofErr w:type="spellStart"/>
      <w:r w:rsidRPr="003A0F5F">
        <w:rPr>
          <w:rFonts w:ascii="Arial" w:hAnsi="Arial" w:cs="Arial"/>
          <w:sz w:val="24"/>
          <w:szCs w:val="24"/>
          <w:lang w:val="cy"/>
        </w:rPr>
        <w:t>and</w:t>
      </w:r>
      <w:proofErr w:type="spellEnd"/>
      <w:r w:rsidRPr="003A0F5F">
        <w:rPr>
          <w:rFonts w:ascii="Arial" w:hAnsi="Arial" w:cs="Arial"/>
          <w:sz w:val="24"/>
          <w:szCs w:val="24"/>
          <w:lang w:val="cy"/>
        </w:rPr>
        <w:t xml:space="preserve"> </w:t>
      </w:r>
      <w:proofErr w:type="spellStart"/>
      <w:r w:rsidRPr="003A0F5F">
        <w:rPr>
          <w:rFonts w:ascii="Arial" w:hAnsi="Arial" w:cs="Arial"/>
          <w:sz w:val="24"/>
          <w:szCs w:val="24"/>
          <w:lang w:val="cy"/>
        </w:rPr>
        <w:t>catalytic</w:t>
      </w:r>
      <w:proofErr w:type="spellEnd"/>
      <w:r w:rsidRPr="003A0F5F">
        <w:rPr>
          <w:rFonts w:ascii="Arial" w:hAnsi="Arial" w:cs="Arial"/>
          <w:sz w:val="24"/>
          <w:szCs w:val="24"/>
          <w:lang w:val="cy"/>
        </w:rPr>
        <w:t xml:space="preserve"> </w:t>
      </w:r>
      <w:proofErr w:type="spellStart"/>
      <w:r w:rsidRPr="003A0F5F">
        <w:rPr>
          <w:rFonts w:ascii="Arial" w:hAnsi="Arial" w:cs="Arial"/>
          <w:sz w:val="24"/>
          <w:szCs w:val="24"/>
          <w:lang w:val="cy"/>
        </w:rPr>
        <w:t>leadership</w:t>
      </w:r>
      <w:proofErr w:type="spellEnd"/>
      <w:r w:rsidRPr="003A0F5F">
        <w:rPr>
          <w:rFonts w:ascii="Arial" w:hAnsi="Arial" w:cs="Arial"/>
          <w:sz w:val="24"/>
          <w:szCs w:val="24"/>
          <w:lang w:val="cy"/>
        </w:rPr>
        <w:t xml:space="preserve">', </w:t>
      </w:r>
      <w:proofErr w:type="spellStart"/>
      <w:r w:rsidRPr="003A0F5F">
        <w:rPr>
          <w:rFonts w:ascii="Arial" w:hAnsi="Arial" w:cs="Arial"/>
          <w:sz w:val="24"/>
          <w:szCs w:val="24"/>
          <w:lang w:val="cy"/>
        </w:rPr>
        <w:t>European</w:t>
      </w:r>
      <w:proofErr w:type="spellEnd"/>
      <w:r w:rsidRPr="003A0F5F">
        <w:rPr>
          <w:rFonts w:ascii="Arial" w:hAnsi="Arial" w:cs="Arial"/>
          <w:sz w:val="24"/>
          <w:szCs w:val="24"/>
          <w:lang w:val="cy"/>
        </w:rPr>
        <w:t xml:space="preserve"> </w:t>
      </w:r>
      <w:proofErr w:type="spellStart"/>
      <w:r w:rsidRPr="003A0F5F">
        <w:rPr>
          <w:rFonts w:ascii="Arial" w:hAnsi="Arial" w:cs="Arial"/>
          <w:sz w:val="24"/>
          <w:szCs w:val="24"/>
          <w:lang w:val="cy"/>
        </w:rPr>
        <w:t>Early</w:t>
      </w:r>
      <w:proofErr w:type="spellEnd"/>
      <w:r w:rsidRPr="003A0F5F">
        <w:rPr>
          <w:rFonts w:ascii="Arial" w:hAnsi="Arial" w:cs="Arial"/>
          <w:sz w:val="24"/>
          <w:szCs w:val="24"/>
          <w:lang w:val="cy"/>
        </w:rPr>
        <w:t xml:space="preserve"> </w:t>
      </w:r>
      <w:proofErr w:type="spellStart"/>
      <w:r w:rsidRPr="003A0F5F">
        <w:rPr>
          <w:rFonts w:ascii="Arial" w:hAnsi="Arial" w:cs="Arial"/>
          <w:sz w:val="24"/>
          <w:szCs w:val="24"/>
          <w:lang w:val="cy"/>
        </w:rPr>
        <w:t>Childhood</w:t>
      </w:r>
      <w:proofErr w:type="spellEnd"/>
      <w:r w:rsidRPr="003A0F5F">
        <w:rPr>
          <w:rFonts w:ascii="Arial" w:hAnsi="Arial" w:cs="Arial"/>
          <w:sz w:val="24"/>
          <w:szCs w:val="24"/>
          <w:lang w:val="cy"/>
        </w:rPr>
        <w:t xml:space="preserve"> </w:t>
      </w:r>
      <w:proofErr w:type="spellStart"/>
      <w:r w:rsidRPr="003A0F5F">
        <w:rPr>
          <w:rFonts w:ascii="Arial" w:hAnsi="Arial" w:cs="Arial"/>
          <w:sz w:val="24"/>
          <w:szCs w:val="24"/>
          <w:lang w:val="cy"/>
        </w:rPr>
        <w:t>Education</w:t>
      </w:r>
      <w:proofErr w:type="spellEnd"/>
      <w:r w:rsidRPr="003A0F5F">
        <w:rPr>
          <w:rFonts w:ascii="Arial" w:hAnsi="Arial" w:cs="Arial"/>
          <w:sz w:val="24"/>
          <w:szCs w:val="24"/>
          <w:lang w:val="cy"/>
        </w:rPr>
        <w:t xml:space="preserve"> Research </w:t>
      </w:r>
      <w:proofErr w:type="spellStart"/>
      <w:r w:rsidRPr="003A0F5F">
        <w:rPr>
          <w:rFonts w:ascii="Arial" w:hAnsi="Arial" w:cs="Arial"/>
          <w:sz w:val="24"/>
          <w:szCs w:val="24"/>
          <w:lang w:val="cy"/>
        </w:rPr>
        <w:t>Journal</w:t>
      </w:r>
      <w:proofErr w:type="spellEnd"/>
      <w:r w:rsidRPr="003A0F5F">
        <w:rPr>
          <w:rFonts w:ascii="Arial" w:hAnsi="Arial" w:cs="Arial"/>
          <w:sz w:val="24"/>
          <w:szCs w:val="24"/>
          <w:lang w:val="cy"/>
        </w:rPr>
        <w:t xml:space="preserve">, 20(3), </w:t>
      </w:r>
      <w:proofErr w:type="spellStart"/>
      <w:r w:rsidRPr="003A0F5F">
        <w:rPr>
          <w:rFonts w:ascii="Arial" w:hAnsi="Arial" w:cs="Arial"/>
          <w:sz w:val="24"/>
          <w:szCs w:val="24"/>
          <w:lang w:val="cy"/>
        </w:rPr>
        <w:t>pp</w:t>
      </w:r>
      <w:proofErr w:type="spellEnd"/>
      <w:r w:rsidRPr="003A0F5F">
        <w:rPr>
          <w:rFonts w:ascii="Arial" w:hAnsi="Arial" w:cs="Arial"/>
          <w:sz w:val="24"/>
          <w:szCs w:val="24"/>
          <w:lang w:val="cy"/>
        </w:rPr>
        <w:t>. 391-401. doi.org/10.1080/1350293X.2012.704762</w:t>
      </w:r>
    </w:p>
    <w:p w14:paraId="54505AC6" w14:textId="77777777" w:rsidR="003A0F5F" w:rsidRPr="003A0F5F" w:rsidRDefault="003A0F5F" w:rsidP="003A0F5F">
      <w:pPr>
        <w:rPr>
          <w:rFonts w:ascii="Arial" w:hAnsi="Arial" w:cs="Arial"/>
          <w:sz w:val="24"/>
          <w:szCs w:val="24"/>
          <w:lang w:val="cy"/>
        </w:rPr>
      </w:pPr>
    </w:p>
    <w:p w14:paraId="29B73659" w14:textId="77777777" w:rsidR="003A0F5F" w:rsidRPr="003A0F5F" w:rsidRDefault="003A0F5F" w:rsidP="003A0F5F">
      <w:pPr>
        <w:rPr>
          <w:rFonts w:ascii="Arial" w:hAnsi="Arial" w:cs="Arial"/>
          <w:sz w:val="24"/>
          <w:szCs w:val="24"/>
          <w:lang w:val="cy"/>
        </w:rPr>
      </w:pPr>
      <w:r w:rsidRPr="003A0F5F">
        <w:rPr>
          <w:rFonts w:ascii="Arial" w:hAnsi="Arial" w:cs="Arial"/>
          <w:sz w:val="24"/>
          <w:szCs w:val="24"/>
          <w:lang w:val="cy"/>
        </w:rPr>
        <w:t xml:space="preserve">Connor, J. (2013) be the </w:t>
      </w:r>
      <w:proofErr w:type="spellStart"/>
      <w:r w:rsidRPr="003A0F5F">
        <w:rPr>
          <w:rFonts w:ascii="Arial" w:hAnsi="Arial" w:cs="Arial"/>
          <w:sz w:val="24"/>
          <w:szCs w:val="24"/>
          <w:lang w:val="cy"/>
        </w:rPr>
        <w:t>catalytic</w:t>
      </w:r>
      <w:proofErr w:type="spellEnd"/>
      <w:r w:rsidRPr="003A0F5F">
        <w:rPr>
          <w:rFonts w:ascii="Arial" w:hAnsi="Arial" w:cs="Arial"/>
          <w:sz w:val="24"/>
          <w:szCs w:val="24"/>
          <w:lang w:val="cy"/>
        </w:rPr>
        <w:t xml:space="preserve"> </w:t>
      </w:r>
      <w:proofErr w:type="spellStart"/>
      <w:r w:rsidRPr="003A0F5F">
        <w:rPr>
          <w:rFonts w:ascii="Arial" w:hAnsi="Arial" w:cs="Arial"/>
          <w:sz w:val="24"/>
          <w:szCs w:val="24"/>
          <w:lang w:val="cy"/>
        </w:rPr>
        <w:t>leader</w:t>
      </w:r>
      <w:proofErr w:type="spellEnd"/>
      <w:r w:rsidRPr="003A0F5F">
        <w:rPr>
          <w:rFonts w:ascii="Arial" w:hAnsi="Arial" w:cs="Arial"/>
          <w:sz w:val="24"/>
          <w:szCs w:val="24"/>
          <w:lang w:val="cy"/>
        </w:rPr>
        <w:t xml:space="preserve"> of </w:t>
      </w:r>
      <w:proofErr w:type="spellStart"/>
      <w:r w:rsidRPr="003A0F5F">
        <w:rPr>
          <w:rFonts w:ascii="Arial" w:hAnsi="Arial" w:cs="Arial"/>
          <w:sz w:val="24"/>
          <w:szCs w:val="24"/>
          <w:lang w:val="cy"/>
        </w:rPr>
        <w:t>your</w:t>
      </w:r>
      <w:proofErr w:type="spellEnd"/>
      <w:r w:rsidRPr="003A0F5F">
        <w:rPr>
          <w:rFonts w:ascii="Arial" w:hAnsi="Arial" w:cs="Arial"/>
          <w:sz w:val="24"/>
          <w:szCs w:val="24"/>
          <w:lang w:val="cy"/>
        </w:rPr>
        <w:t xml:space="preserve"> </w:t>
      </w:r>
      <w:proofErr w:type="spellStart"/>
      <w:r w:rsidRPr="003A0F5F">
        <w:rPr>
          <w:rFonts w:ascii="Arial" w:hAnsi="Arial" w:cs="Arial"/>
          <w:sz w:val="24"/>
          <w:szCs w:val="24"/>
          <w:lang w:val="cy"/>
        </w:rPr>
        <w:t>community</w:t>
      </w:r>
      <w:proofErr w:type="spellEnd"/>
      <w:r w:rsidRPr="003A0F5F">
        <w:rPr>
          <w:rFonts w:ascii="Arial" w:hAnsi="Arial" w:cs="Arial"/>
          <w:sz w:val="24"/>
          <w:szCs w:val="24"/>
          <w:lang w:val="cy"/>
        </w:rPr>
        <w:t xml:space="preserve">. </w:t>
      </w:r>
      <w:proofErr w:type="spellStart"/>
      <w:r w:rsidRPr="003A0F5F">
        <w:rPr>
          <w:rFonts w:ascii="Arial" w:hAnsi="Arial" w:cs="Arial"/>
          <w:sz w:val="24"/>
          <w:szCs w:val="24"/>
          <w:lang w:val="cy"/>
        </w:rPr>
        <w:t>Available</w:t>
      </w:r>
      <w:proofErr w:type="spellEnd"/>
      <w:r w:rsidRPr="003A0F5F">
        <w:rPr>
          <w:rFonts w:ascii="Arial" w:hAnsi="Arial" w:cs="Arial"/>
          <w:sz w:val="24"/>
          <w:szCs w:val="24"/>
          <w:lang w:val="cy"/>
        </w:rPr>
        <w:t xml:space="preserve"> at: http://www.workingdifferently.org/working-differently-blog/be-your-communities-catalytic-leader (As at 13 </w:t>
      </w:r>
      <w:proofErr w:type="spellStart"/>
      <w:r w:rsidRPr="003A0F5F">
        <w:rPr>
          <w:rFonts w:ascii="Arial" w:hAnsi="Arial" w:cs="Arial"/>
          <w:sz w:val="24"/>
          <w:szCs w:val="24"/>
          <w:lang w:val="cy"/>
        </w:rPr>
        <w:t>February</w:t>
      </w:r>
      <w:proofErr w:type="spellEnd"/>
      <w:r w:rsidRPr="003A0F5F">
        <w:rPr>
          <w:rFonts w:ascii="Arial" w:hAnsi="Arial" w:cs="Arial"/>
          <w:sz w:val="24"/>
          <w:szCs w:val="24"/>
          <w:lang w:val="cy"/>
        </w:rPr>
        <w:t xml:space="preserve"> 2023).</w:t>
      </w:r>
    </w:p>
    <w:p w14:paraId="74ACB4B1" w14:textId="77777777" w:rsidR="003A0F5F" w:rsidRPr="003A0F5F" w:rsidRDefault="003A0F5F" w:rsidP="003A0F5F">
      <w:pPr>
        <w:rPr>
          <w:rFonts w:ascii="Arial" w:hAnsi="Arial" w:cs="Arial"/>
          <w:sz w:val="24"/>
          <w:szCs w:val="24"/>
          <w:lang w:val="cy"/>
        </w:rPr>
      </w:pPr>
    </w:p>
    <w:p w14:paraId="209CEBA1" w14:textId="77777777" w:rsidR="003A0F5F" w:rsidRPr="003A0F5F" w:rsidRDefault="003A0F5F" w:rsidP="003A0F5F">
      <w:pPr>
        <w:rPr>
          <w:rFonts w:ascii="Arial" w:hAnsi="Arial" w:cs="Arial"/>
          <w:sz w:val="24"/>
          <w:szCs w:val="24"/>
          <w:lang w:val="cy"/>
        </w:rPr>
      </w:pPr>
      <w:r w:rsidRPr="003A0F5F">
        <w:rPr>
          <w:rFonts w:ascii="Arial" w:hAnsi="Arial" w:cs="Arial"/>
          <w:sz w:val="24"/>
          <w:szCs w:val="24"/>
          <w:lang w:val="cy"/>
        </w:rPr>
        <w:t xml:space="preserve">Curtis, R. </w:t>
      </w:r>
      <w:proofErr w:type="spellStart"/>
      <w:r w:rsidRPr="003A0F5F">
        <w:rPr>
          <w:rFonts w:ascii="Arial" w:hAnsi="Arial" w:cs="Arial"/>
          <w:sz w:val="24"/>
          <w:szCs w:val="24"/>
          <w:lang w:val="cy"/>
        </w:rPr>
        <w:t>and</w:t>
      </w:r>
      <w:proofErr w:type="spellEnd"/>
      <w:r w:rsidRPr="003A0F5F">
        <w:rPr>
          <w:rFonts w:ascii="Arial" w:hAnsi="Arial" w:cs="Arial"/>
          <w:sz w:val="24"/>
          <w:szCs w:val="24"/>
          <w:lang w:val="cy"/>
        </w:rPr>
        <w:t xml:space="preserve"> Moore, H. (2023) </w:t>
      </w:r>
      <w:proofErr w:type="spellStart"/>
      <w:r w:rsidRPr="003A0F5F">
        <w:rPr>
          <w:rFonts w:ascii="Arial" w:hAnsi="Arial" w:cs="Arial"/>
          <w:sz w:val="24"/>
          <w:szCs w:val="24"/>
          <w:lang w:val="cy"/>
        </w:rPr>
        <w:t>Early</w:t>
      </w:r>
      <w:proofErr w:type="spellEnd"/>
      <w:r w:rsidRPr="003A0F5F">
        <w:rPr>
          <w:rFonts w:ascii="Arial" w:hAnsi="Arial" w:cs="Arial"/>
          <w:sz w:val="24"/>
          <w:szCs w:val="24"/>
          <w:lang w:val="cy"/>
        </w:rPr>
        <w:t xml:space="preserve"> </w:t>
      </w:r>
      <w:proofErr w:type="spellStart"/>
      <w:r w:rsidRPr="003A0F5F">
        <w:rPr>
          <w:rFonts w:ascii="Arial" w:hAnsi="Arial" w:cs="Arial"/>
          <w:sz w:val="24"/>
          <w:szCs w:val="24"/>
          <w:lang w:val="cy"/>
        </w:rPr>
        <w:t>Years</w:t>
      </w:r>
      <w:proofErr w:type="spellEnd"/>
      <w:r w:rsidRPr="003A0F5F">
        <w:rPr>
          <w:rFonts w:ascii="Arial" w:hAnsi="Arial" w:cs="Arial"/>
          <w:sz w:val="24"/>
          <w:szCs w:val="24"/>
          <w:lang w:val="cy"/>
        </w:rPr>
        <w:t xml:space="preserve"> </w:t>
      </w:r>
      <w:proofErr w:type="spellStart"/>
      <w:r w:rsidRPr="003A0F5F">
        <w:rPr>
          <w:rFonts w:ascii="Arial" w:hAnsi="Arial" w:cs="Arial"/>
          <w:sz w:val="24"/>
          <w:szCs w:val="24"/>
          <w:lang w:val="cy"/>
        </w:rPr>
        <w:t>Leadership</w:t>
      </w:r>
      <w:proofErr w:type="spellEnd"/>
      <w:r w:rsidRPr="003A0F5F">
        <w:rPr>
          <w:rFonts w:ascii="Arial" w:hAnsi="Arial" w:cs="Arial"/>
          <w:sz w:val="24"/>
          <w:szCs w:val="24"/>
          <w:lang w:val="cy"/>
        </w:rPr>
        <w:t xml:space="preserve">: </w:t>
      </w:r>
      <w:proofErr w:type="spellStart"/>
      <w:r w:rsidRPr="003A0F5F">
        <w:rPr>
          <w:rFonts w:ascii="Arial" w:hAnsi="Arial" w:cs="Arial"/>
          <w:sz w:val="24"/>
          <w:szCs w:val="24"/>
          <w:lang w:val="cy"/>
        </w:rPr>
        <w:t>Creating</w:t>
      </w:r>
      <w:proofErr w:type="spellEnd"/>
      <w:r w:rsidRPr="003A0F5F">
        <w:rPr>
          <w:rFonts w:ascii="Arial" w:hAnsi="Arial" w:cs="Arial"/>
          <w:sz w:val="24"/>
          <w:szCs w:val="24"/>
          <w:lang w:val="cy"/>
        </w:rPr>
        <w:t xml:space="preserve"> the </w:t>
      </w:r>
      <w:proofErr w:type="spellStart"/>
      <w:r w:rsidRPr="003A0F5F">
        <w:rPr>
          <w:rFonts w:ascii="Arial" w:hAnsi="Arial" w:cs="Arial"/>
          <w:sz w:val="24"/>
          <w:szCs w:val="24"/>
          <w:lang w:val="cy"/>
        </w:rPr>
        <w:t>enabling</w:t>
      </w:r>
      <w:proofErr w:type="spellEnd"/>
      <w:r w:rsidRPr="003A0F5F">
        <w:rPr>
          <w:rFonts w:ascii="Arial" w:hAnsi="Arial" w:cs="Arial"/>
          <w:sz w:val="24"/>
          <w:szCs w:val="24"/>
          <w:lang w:val="cy"/>
        </w:rPr>
        <w:t xml:space="preserve"> </w:t>
      </w:r>
      <w:proofErr w:type="spellStart"/>
      <w:r w:rsidRPr="003A0F5F">
        <w:rPr>
          <w:rFonts w:ascii="Arial" w:hAnsi="Arial" w:cs="Arial"/>
          <w:sz w:val="24"/>
          <w:szCs w:val="24"/>
          <w:lang w:val="cy"/>
        </w:rPr>
        <w:t>conditions</w:t>
      </w:r>
      <w:proofErr w:type="spellEnd"/>
      <w:r w:rsidRPr="003A0F5F">
        <w:rPr>
          <w:rFonts w:ascii="Arial" w:hAnsi="Arial" w:cs="Arial"/>
          <w:sz w:val="24"/>
          <w:szCs w:val="24"/>
          <w:lang w:val="cy"/>
        </w:rPr>
        <w:t xml:space="preserve"> </w:t>
      </w:r>
      <w:proofErr w:type="spellStart"/>
      <w:r w:rsidRPr="003A0F5F">
        <w:rPr>
          <w:rFonts w:ascii="Arial" w:hAnsi="Arial" w:cs="Arial"/>
          <w:sz w:val="24"/>
          <w:szCs w:val="24"/>
          <w:lang w:val="cy"/>
        </w:rPr>
        <w:t>for</w:t>
      </w:r>
      <w:proofErr w:type="spellEnd"/>
      <w:r w:rsidRPr="003A0F5F">
        <w:rPr>
          <w:rFonts w:ascii="Arial" w:hAnsi="Arial" w:cs="Arial"/>
          <w:sz w:val="24"/>
          <w:szCs w:val="24"/>
          <w:lang w:val="cy"/>
        </w:rPr>
        <w:t xml:space="preserve"> </w:t>
      </w:r>
      <w:proofErr w:type="spellStart"/>
      <w:r w:rsidRPr="003A0F5F">
        <w:rPr>
          <w:rFonts w:ascii="Arial" w:hAnsi="Arial" w:cs="Arial"/>
          <w:sz w:val="24"/>
          <w:szCs w:val="24"/>
          <w:lang w:val="cy"/>
        </w:rPr>
        <w:t>effective</w:t>
      </w:r>
      <w:proofErr w:type="spellEnd"/>
      <w:r w:rsidRPr="003A0F5F">
        <w:rPr>
          <w:rFonts w:ascii="Arial" w:hAnsi="Arial" w:cs="Arial"/>
          <w:sz w:val="24"/>
          <w:szCs w:val="24"/>
          <w:lang w:val="cy"/>
        </w:rPr>
        <w:t xml:space="preserve"> </w:t>
      </w:r>
      <w:proofErr w:type="spellStart"/>
      <w:r w:rsidRPr="003A0F5F">
        <w:rPr>
          <w:rFonts w:ascii="Arial" w:hAnsi="Arial" w:cs="Arial"/>
          <w:sz w:val="24"/>
          <w:szCs w:val="24"/>
          <w:lang w:val="cy"/>
        </w:rPr>
        <w:t>professional</w:t>
      </w:r>
      <w:proofErr w:type="spellEnd"/>
      <w:r w:rsidRPr="003A0F5F">
        <w:rPr>
          <w:rFonts w:ascii="Arial" w:hAnsi="Arial" w:cs="Arial"/>
          <w:sz w:val="24"/>
          <w:szCs w:val="24"/>
          <w:lang w:val="cy"/>
        </w:rPr>
        <w:t xml:space="preserve"> </w:t>
      </w:r>
      <w:proofErr w:type="spellStart"/>
      <w:r w:rsidRPr="003A0F5F">
        <w:rPr>
          <w:rFonts w:ascii="Arial" w:hAnsi="Arial" w:cs="Arial"/>
          <w:sz w:val="24"/>
          <w:szCs w:val="24"/>
          <w:lang w:val="cy"/>
        </w:rPr>
        <w:t>development</w:t>
      </w:r>
      <w:proofErr w:type="spellEnd"/>
      <w:r w:rsidRPr="003A0F5F">
        <w:rPr>
          <w:rFonts w:ascii="Arial" w:hAnsi="Arial" w:cs="Arial"/>
          <w:sz w:val="24"/>
          <w:szCs w:val="24"/>
          <w:lang w:val="cy"/>
        </w:rPr>
        <w:t xml:space="preserve">. </w:t>
      </w:r>
      <w:proofErr w:type="spellStart"/>
      <w:r w:rsidRPr="003A0F5F">
        <w:rPr>
          <w:rFonts w:ascii="Arial" w:hAnsi="Arial" w:cs="Arial"/>
          <w:sz w:val="24"/>
          <w:szCs w:val="24"/>
          <w:lang w:val="cy"/>
        </w:rPr>
        <w:t>Available</w:t>
      </w:r>
      <w:proofErr w:type="spellEnd"/>
      <w:r w:rsidRPr="003A0F5F">
        <w:rPr>
          <w:rFonts w:ascii="Arial" w:hAnsi="Arial" w:cs="Arial"/>
          <w:sz w:val="24"/>
          <w:szCs w:val="24"/>
          <w:lang w:val="cy"/>
        </w:rPr>
        <w:t xml:space="preserve"> at: https://my.chartered.college/early-childhood-hub/early-years-leadership-creating-the-enabling-conditions-for-effective-professional-development/ (As of: 6 March 2023).</w:t>
      </w:r>
    </w:p>
    <w:p w14:paraId="3F0846BF" w14:textId="77777777" w:rsidR="003A0F5F" w:rsidRPr="003A0F5F" w:rsidRDefault="003A0F5F" w:rsidP="003A0F5F">
      <w:pPr>
        <w:rPr>
          <w:rFonts w:ascii="Arial" w:hAnsi="Arial" w:cs="Arial"/>
          <w:sz w:val="24"/>
          <w:szCs w:val="24"/>
          <w:lang w:val="cy"/>
        </w:rPr>
      </w:pPr>
    </w:p>
    <w:p w14:paraId="3B8EDD43" w14:textId="77777777" w:rsidR="003A0F5F" w:rsidRPr="003A0F5F" w:rsidRDefault="003A0F5F" w:rsidP="003A0F5F">
      <w:pPr>
        <w:rPr>
          <w:rFonts w:ascii="Arial" w:hAnsi="Arial" w:cs="Arial"/>
          <w:sz w:val="24"/>
          <w:szCs w:val="24"/>
          <w:lang w:val="cy"/>
        </w:rPr>
      </w:pPr>
      <w:proofErr w:type="spellStart"/>
      <w:r w:rsidRPr="003A0F5F">
        <w:rPr>
          <w:rFonts w:ascii="Arial" w:hAnsi="Arial" w:cs="Arial"/>
          <w:sz w:val="24"/>
          <w:szCs w:val="24"/>
          <w:lang w:val="cy"/>
        </w:rPr>
        <w:t>Joiner</w:t>
      </w:r>
      <w:proofErr w:type="spellEnd"/>
      <w:r w:rsidRPr="003A0F5F">
        <w:rPr>
          <w:rFonts w:ascii="Arial" w:hAnsi="Arial" w:cs="Arial"/>
          <w:sz w:val="24"/>
          <w:szCs w:val="24"/>
          <w:lang w:val="cy"/>
        </w:rPr>
        <w:t>, B. (2019) '</w:t>
      </w:r>
      <w:proofErr w:type="spellStart"/>
      <w:r w:rsidRPr="003A0F5F">
        <w:rPr>
          <w:rFonts w:ascii="Arial" w:hAnsi="Arial" w:cs="Arial"/>
          <w:sz w:val="24"/>
          <w:szCs w:val="24"/>
          <w:lang w:val="cy"/>
        </w:rPr>
        <w:t>Leadership</w:t>
      </w:r>
      <w:proofErr w:type="spellEnd"/>
      <w:r w:rsidRPr="003A0F5F">
        <w:rPr>
          <w:rFonts w:ascii="Arial" w:hAnsi="Arial" w:cs="Arial"/>
          <w:sz w:val="24"/>
          <w:szCs w:val="24"/>
          <w:lang w:val="cy"/>
        </w:rPr>
        <w:t xml:space="preserve"> </w:t>
      </w:r>
      <w:proofErr w:type="spellStart"/>
      <w:r w:rsidRPr="003A0F5F">
        <w:rPr>
          <w:rFonts w:ascii="Arial" w:hAnsi="Arial" w:cs="Arial"/>
          <w:sz w:val="24"/>
          <w:szCs w:val="24"/>
          <w:lang w:val="cy"/>
        </w:rPr>
        <w:t>Agility</w:t>
      </w:r>
      <w:proofErr w:type="spellEnd"/>
      <w:r w:rsidRPr="003A0F5F">
        <w:rPr>
          <w:rFonts w:ascii="Arial" w:hAnsi="Arial" w:cs="Arial"/>
          <w:sz w:val="24"/>
          <w:szCs w:val="24"/>
          <w:lang w:val="cy"/>
        </w:rPr>
        <w:t xml:space="preserve"> </w:t>
      </w:r>
      <w:proofErr w:type="spellStart"/>
      <w:r w:rsidRPr="003A0F5F">
        <w:rPr>
          <w:rFonts w:ascii="Arial" w:hAnsi="Arial" w:cs="Arial"/>
          <w:sz w:val="24"/>
          <w:szCs w:val="24"/>
          <w:lang w:val="cy"/>
        </w:rPr>
        <w:t>for</w:t>
      </w:r>
      <w:proofErr w:type="spellEnd"/>
      <w:r w:rsidRPr="003A0F5F">
        <w:rPr>
          <w:rFonts w:ascii="Arial" w:hAnsi="Arial" w:cs="Arial"/>
          <w:sz w:val="24"/>
          <w:szCs w:val="24"/>
          <w:lang w:val="cy"/>
        </w:rPr>
        <w:t xml:space="preserve"> </w:t>
      </w:r>
      <w:proofErr w:type="spellStart"/>
      <w:r w:rsidRPr="003A0F5F">
        <w:rPr>
          <w:rFonts w:ascii="Arial" w:hAnsi="Arial" w:cs="Arial"/>
          <w:sz w:val="24"/>
          <w:szCs w:val="24"/>
          <w:lang w:val="cy"/>
        </w:rPr>
        <w:t>Organizational</w:t>
      </w:r>
      <w:proofErr w:type="spellEnd"/>
      <w:r w:rsidRPr="003A0F5F">
        <w:rPr>
          <w:rFonts w:ascii="Arial" w:hAnsi="Arial" w:cs="Arial"/>
          <w:sz w:val="24"/>
          <w:szCs w:val="24"/>
          <w:lang w:val="cy"/>
        </w:rPr>
        <w:t xml:space="preserve"> </w:t>
      </w:r>
      <w:proofErr w:type="spellStart"/>
      <w:r w:rsidRPr="003A0F5F">
        <w:rPr>
          <w:rFonts w:ascii="Arial" w:hAnsi="Arial" w:cs="Arial"/>
          <w:sz w:val="24"/>
          <w:szCs w:val="24"/>
          <w:lang w:val="cy"/>
        </w:rPr>
        <w:t>Agility</w:t>
      </w:r>
      <w:proofErr w:type="spellEnd"/>
      <w:r w:rsidRPr="003A0F5F">
        <w:rPr>
          <w:rFonts w:ascii="Arial" w:hAnsi="Arial" w:cs="Arial"/>
          <w:sz w:val="24"/>
          <w:szCs w:val="24"/>
          <w:lang w:val="cy"/>
        </w:rPr>
        <w:t xml:space="preserve">', </w:t>
      </w:r>
      <w:proofErr w:type="spellStart"/>
      <w:r w:rsidRPr="003A0F5F">
        <w:rPr>
          <w:rFonts w:ascii="Arial" w:hAnsi="Arial" w:cs="Arial"/>
          <w:sz w:val="24"/>
          <w:szCs w:val="24"/>
          <w:lang w:val="cy"/>
        </w:rPr>
        <w:t>Journal</w:t>
      </w:r>
      <w:proofErr w:type="spellEnd"/>
      <w:r w:rsidRPr="003A0F5F">
        <w:rPr>
          <w:rFonts w:ascii="Arial" w:hAnsi="Arial" w:cs="Arial"/>
          <w:sz w:val="24"/>
          <w:szCs w:val="24"/>
          <w:lang w:val="cy"/>
        </w:rPr>
        <w:t xml:space="preserve"> of </w:t>
      </w:r>
      <w:proofErr w:type="spellStart"/>
      <w:r w:rsidRPr="003A0F5F">
        <w:rPr>
          <w:rFonts w:ascii="Arial" w:hAnsi="Arial" w:cs="Arial"/>
          <w:sz w:val="24"/>
          <w:szCs w:val="24"/>
          <w:lang w:val="cy"/>
        </w:rPr>
        <w:t>Creating</w:t>
      </w:r>
      <w:proofErr w:type="spellEnd"/>
      <w:r w:rsidRPr="003A0F5F">
        <w:rPr>
          <w:rFonts w:ascii="Arial" w:hAnsi="Arial" w:cs="Arial"/>
          <w:sz w:val="24"/>
          <w:szCs w:val="24"/>
          <w:lang w:val="cy"/>
        </w:rPr>
        <w:t xml:space="preserve"> Value, 5(2). doi.org/10.1177/2394964319868321</w:t>
      </w:r>
    </w:p>
    <w:p w14:paraId="7AD64F71" w14:textId="09777EEB" w:rsidR="00EF3786" w:rsidRPr="003A0F5F" w:rsidRDefault="003A0F5F" w:rsidP="003A0F5F">
      <w:pPr>
        <w:rPr>
          <w:rFonts w:ascii="Arial" w:hAnsi="Arial" w:cs="Arial"/>
          <w:sz w:val="24"/>
          <w:szCs w:val="24"/>
          <w:lang w:val="cy"/>
        </w:rPr>
      </w:pPr>
      <w:r w:rsidRPr="003A0F5F">
        <w:rPr>
          <w:rFonts w:ascii="Arial" w:hAnsi="Arial" w:cs="Arial"/>
          <w:sz w:val="24"/>
          <w:szCs w:val="24"/>
          <w:lang w:val="cy"/>
        </w:rPr>
        <w:t xml:space="preserve">McDonald, L. (2021) </w:t>
      </w:r>
      <w:proofErr w:type="spellStart"/>
      <w:r w:rsidRPr="003A0F5F">
        <w:rPr>
          <w:rFonts w:ascii="Arial" w:hAnsi="Arial" w:cs="Arial"/>
          <w:sz w:val="24"/>
          <w:szCs w:val="24"/>
          <w:lang w:val="cy"/>
        </w:rPr>
        <w:t>Leadership</w:t>
      </w:r>
      <w:proofErr w:type="spellEnd"/>
      <w:r w:rsidRPr="003A0F5F">
        <w:rPr>
          <w:rFonts w:ascii="Arial" w:hAnsi="Arial" w:cs="Arial"/>
          <w:sz w:val="24"/>
          <w:szCs w:val="24"/>
          <w:lang w:val="cy"/>
        </w:rPr>
        <w:t xml:space="preserve"> </w:t>
      </w:r>
      <w:proofErr w:type="spellStart"/>
      <w:r w:rsidRPr="003A0F5F">
        <w:rPr>
          <w:rFonts w:ascii="Arial" w:hAnsi="Arial" w:cs="Arial"/>
          <w:sz w:val="24"/>
          <w:szCs w:val="24"/>
          <w:lang w:val="cy"/>
        </w:rPr>
        <w:t>Styles</w:t>
      </w:r>
      <w:proofErr w:type="spellEnd"/>
      <w:r w:rsidRPr="003A0F5F">
        <w:rPr>
          <w:rFonts w:ascii="Arial" w:hAnsi="Arial" w:cs="Arial"/>
          <w:sz w:val="24"/>
          <w:szCs w:val="24"/>
          <w:lang w:val="cy"/>
        </w:rPr>
        <w:t xml:space="preserve"> </w:t>
      </w:r>
      <w:proofErr w:type="spellStart"/>
      <w:r w:rsidRPr="003A0F5F">
        <w:rPr>
          <w:rFonts w:ascii="Arial" w:hAnsi="Arial" w:cs="Arial"/>
          <w:sz w:val="24"/>
          <w:szCs w:val="24"/>
          <w:lang w:val="cy"/>
        </w:rPr>
        <w:t>in</w:t>
      </w:r>
      <w:proofErr w:type="spellEnd"/>
      <w:r w:rsidRPr="003A0F5F">
        <w:rPr>
          <w:rFonts w:ascii="Arial" w:hAnsi="Arial" w:cs="Arial"/>
          <w:sz w:val="24"/>
          <w:szCs w:val="24"/>
          <w:lang w:val="cy"/>
        </w:rPr>
        <w:t xml:space="preserve"> </w:t>
      </w:r>
      <w:proofErr w:type="spellStart"/>
      <w:r w:rsidRPr="003A0F5F">
        <w:rPr>
          <w:rFonts w:ascii="Arial" w:hAnsi="Arial" w:cs="Arial"/>
          <w:sz w:val="24"/>
          <w:szCs w:val="24"/>
          <w:lang w:val="cy"/>
        </w:rPr>
        <w:t>Education</w:t>
      </w:r>
      <w:proofErr w:type="spellEnd"/>
      <w:r w:rsidRPr="003A0F5F">
        <w:rPr>
          <w:rFonts w:ascii="Arial" w:hAnsi="Arial" w:cs="Arial"/>
          <w:sz w:val="24"/>
          <w:szCs w:val="24"/>
          <w:lang w:val="cy"/>
        </w:rPr>
        <w:t xml:space="preserve">. </w:t>
      </w:r>
      <w:proofErr w:type="spellStart"/>
      <w:r w:rsidRPr="003A0F5F">
        <w:rPr>
          <w:rFonts w:ascii="Arial" w:hAnsi="Arial" w:cs="Arial"/>
          <w:sz w:val="24"/>
          <w:szCs w:val="24"/>
          <w:lang w:val="cy"/>
        </w:rPr>
        <w:t>Available</w:t>
      </w:r>
      <w:proofErr w:type="spellEnd"/>
      <w:r w:rsidRPr="003A0F5F">
        <w:rPr>
          <w:rFonts w:ascii="Arial" w:hAnsi="Arial" w:cs="Arial"/>
          <w:sz w:val="24"/>
          <w:szCs w:val="24"/>
          <w:lang w:val="cy"/>
        </w:rPr>
        <w:t xml:space="preserve"> at: https://www.graduateprogram.org/2021/12/leadership-styles-in-education/#:~:text=Leadership%20has%20a%20significant%20impact,crucial%20in%20the%20education% 20realm (As </w:t>
      </w:r>
      <w:proofErr w:type="spellStart"/>
      <w:r w:rsidRPr="003A0F5F">
        <w:rPr>
          <w:rFonts w:ascii="Arial" w:hAnsi="Arial" w:cs="Arial"/>
          <w:sz w:val="24"/>
          <w:szCs w:val="24"/>
          <w:lang w:val="cy"/>
        </w:rPr>
        <w:t>on</w:t>
      </w:r>
      <w:proofErr w:type="spellEnd"/>
      <w:r w:rsidRPr="003A0F5F">
        <w:rPr>
          <w:rFonts w:ascii="Arial" w:hAnsi="Arial" w:cs="Arial"/>
          <w:sz w:val="24"/>
          <w:szCs w:val="24"/>
          <w:lang w:val="cy"/>
        </w:rPr>
        <w:t xml:space="preserve"> 23 </w:t>
      </w:r>
      <w:proofErr w:type="spellStart"/>
      <w:r w:rsidRPr="003A0F5F">
        <w:rPr>
          <w:rFonts w:ascii="Arial" w:hAnsi="Arial" w:cs="Arial"/>
          <w:sz w:val="24"/>
          <w:szCs w:val="24"/>
          <w:lang w:val="cy"/>
        </w:rPr>
        <w:t>February</w:t>
      </w:r>
      <w:proofErr w:type="spellEnd"/>
      <w:r w:rsidRPr="003A0F5F">
        <w:rPr>
          <w:rFonts w:ascii="Arial" w:hAnsi="Arial" w:cs="Arial"/>
          <w:sz w:val="24"/>
          <w:szCs w:val="24"/>
          <w:lang w:val="cy"/>
        </w:rPr>
        <w:t xml:space="preserve"> 2023).</w:t>
      </w:r>
    </w:p>
    <w:p w14:paraId="484CBBB6" w14:textId="42CA13C0" w:rsidR="003A0F5F" w:rsidRPr="003A0F5F" w:rsidRDefault="003A0F5F" w:rsidP="003A0F5F">
      <w:pPr>
        <w:rPr>
          <w:rFonts w:ascii="Arial" w:hAnsi="Arial" w:cs="Arial"/>
          <w:sz w:val="24"/>
          <w:szCs w:val="24"/>
          <w:lang w:val="cy"/>
        </w:rPr>
      </w:pPr>
    </w:p>
    <w:p w14:paraId="15FA194F" w14:textId="77777777" w:rsidR="003A0F5F" w:rsidRPr="003A0F5F" w:rsidRDefault="003A0F5F" w:rsidP="003A0F5F">
      <w:pPr>
        <w:rPr>
          <w:rFonts w:ascii="Arial" w:hAnsi="Arial" w:cs="Arial"/>
          <w:sz w:val="24"/>
          <w:szCs w:val="24"/>
          <w:lang w:val="cy"/>
        </w:rPr>
      </w:pPr>
      <w:proofErr w:type="spellStart"/>
      <w:r w:rsidRPr="003A0F5F">
        <w:rPr>
          <w:rFonts w:ascii="Arial" w:hAnsi="Arial" w:cs="Arial"/>
          <w:sz w:val="24"/>
          <w:szCs w:val="24"/>
          <w:lang w:val="cy"/>
        </w:rPr>
        <w:t>Nagar</w:t>
      </w:r>
      <w:proofErr w:type="spellEnd"/>
      <w:r w:rsidRPr="003A0F5F">
        <w:rPr>
          <w:rFonts w:ascii="Arial" w:hAnsi="Arial" w:cs="Arial"/>
          <w:sz w:val="24"/>
          <w:szCs w:val="24"/>
          <w:lang w:val="cy"/>
        </w:rPr>
        <w:t xml:space="preserve">, N. (2021) </w:t>
      </w:r>
      <w:proofErr w:type="spellStart"/>
      <w:r w:rsidRPr="003A0F5F">
        <w:rPr>
          <w:rFonts w:ascii="Arial" w:hAnsi="Arial" w:cs="Arial"/>
          <w:sz w:val="24"/>
          <w:szCs w:val="24"/>
          <w:lang w:val="cy"/>
        </w:rPr>
        <w:t>What</w:t>
      </w:r>
      <w:proofErr w:type="spellEnd"/>
      <w:r w:rsidRPr="003A0F5F">
        <w:rPr>
          <w:rFonts w:ascii="Arial" w:hAnsi="Arial" w:cs="Arial"/>
          <w:sz w:val="24"/>
          <w:szCs w:val="24"/>
          <w:lang w:val="cy"/>
        </w:rPr>
        <w:t xml:space="preserve"> </w:t>
      </w:r>
      <w:proofErr w:type="spellStart"/>
      <w:r w:rsidRPr="003A0F5F">
        <w:rPr>
          <w:rFonts w:ascii="Arial" w:hAnsi="Arial" w:cs="Arial"/>
          <w:sz w:val="24"/>
          <w:szCs w:val="24"/>
          <w:lang w:val="cy"/>
        </w:rPr>
        <w:t>factors</w:t>
      </w:r>
      <w:proofErr w:type="spellEnd"/>
      <w:r w:rsidRPr="003A0F5F">
        <w:rPr>
          <w:rFonts w:ascii="Arial" w:hAnsi="Arial" w:cs="Arial"/>
          <w:sz w:val="24"/>
          <w:szCs w:val="24"/>
          <w:lang w:val="cy"/>
        </w:rPr>
        <w:t xml:space="preserve"> </w:t>
      </w:r>
      <w:proofErr w:type="spellStart"/>
      <w:r w:rsidRPr="003A0F5F">
        <w:rPr>
          <w:rFonts w:ascii="Arial" w:hAnsi="Arial" w:cs="Arial"/>
          <w:sz w:val="24"/>
          <w:szCs w:val="24"/>
          <w:lang w:val="cy"/>
        </w:rPr>
        <w:t>affect</w:t>
      </w:r>
      <w:proofErr w:type="spellEnd"/>
      <w:r w:rsidRPr="003A0F5F">
        <w:rPr>
          <w:rFonts w:ascii="Arial" w:hAnsi="Arial" w:cs="Arial"/>
          <w:sz w:val="24"/>
          <w:szCs w:val="24"/>
          <w:lang w:val="cy"/>
        </w:rPr>
        <w:t xml:space="preserve"> </w:t>
      </w:r>
      <w:proofErr w:type="spellStart"/>
      <w:r w:rsidRPr="003A0F5F">
        <w:rPr>
          <w:rFonts w:ascii="Arial" w:hAnsi="Arial" w:cs="Arial"/>
          <w:sz w:val="24"/>
          <w:szCs w:val="24"/>
          <w:lang w:val="cy"/>
        </w:rPr>
        <w:t>social</w:t>
      </w:r>
      <w:proofErr w:type="spellEnd"/>
      <w:r w:rsidRPr="003A0F5F">
        <w:rPr>
          <w:rFonts w:ascii="Arial" w:hAnsi="Arial" w:cs="Arial"/>
          <w:sz w:val="24"/>
          <w:szCs w:val="24"/>
          <w:lang w:val="cy"/>
        </w:rPr>
        <w:t xml:space="preserve"> </w:t>
      </w:r>
      <w:proofErr w:type="spellStart"/>
      <w:r w:rsidRPr="003A0F5F">
        <w:rPr>
          <w:rFonts w:ascii="Arial" w:hAnsi="Arial" w:cs="Arial"/>
          <w:sz w:val="24"/>
          <w:szCs w:val="24"/>
          <w:lang w:val="cy"/>
        </w:rPr>
        <w:t>development</w:t>
      </w:r>
      <w:proofErr w:type="spellEnd"/>
      <w:r w:rsidRPr="003A0F5F">
        <w:rPr>
          <w:rFonts w:ascii="Arial" w:hAnsi="Arial" w:cs="Arial"/>
          <w:sz w:val="24"/>
          <w:szCs w:val="24"/>
          <w:lang w:val="cy"/>
        </w:rPr>
        <w:t xml:space="preserve"> </w:t>
      </w:r>
      <w:proofErr w:type="spellStart"/>
      <w:r w:rsidRPr="003A0F5F">
        <w:rPr>
          <w:rFonts w:ascii="Arial" w:hAnsi="Arial" w:cs="Arial"/>
          <w:sz w:val="24"/>
          <w:szCs w:val="24"/>
          <w:lang w:val="cy"/>
        </w:rPr>
        <w:t>in</w:t>
      </w:r>
      <w:proofErr w:type="spellEnd"/>
      <w:r w:rsidRPr="003A0F5F">
        <w:rPr>
          <w:rFonts w:ascii="Arial" w:hAnsi="Arial" w:cs="Arial"/>
          <w:sz w:val="24"/>
          <w:szCs w:val="24"/>
          <w:lang w:val="cy"/>
        </w:rPr>
        <w:t xml:space="preserve"> </w:t>
      </w:r>
      <w:proofErr w:type="spellStart"/>
      <w:r w:rsidRPr="003A0F5F">
        <w:rPr>
          <w:rFonts w:ascii="Arial" w:hAnsi="Arial" w:cs="Arial"/>
          <w:sz w:val="24"/>
          <w:szCs w:val="24"/>
          <w:lang w:val="cy"/>
        </w:rPr>
        <w:t>early</w:t>
      </w:r>
      <w:proofErr w:type="spellEnd"/>
      <w:r w:rsidRPr="003A0F5F">
        <w:rPr>
          <w:rFonts w:ascii="Arial" w:hAnsi="Arial" w:cs="Arial"/>
          <w:sz w:val="24"/>
          <w:szCs w:val="24"/>
          <w:lang w:val="cy"/>
        </w:rPr>
        <w:t xml:space="preserve"> </w:t>
      </w:r>
      <w:proofErr w:type="spellStart"/>
      <w:r w:rsidRPr="003A0F5F">
        <w:rPr>
          <w:rFonts w:ascii="Arial" w:hAnsi="Arial" w:cs="Arial"/>
          <w:sz w:val="24"/>
          <w:szCs w:val="24"/>
          <w:lang w:val="cy"/>
        </w:rPr>
        <w:t>childhood</w:t>
      </w:r>
      <w:proofErr w:type="spellEnd"/>
      <w:r w:rsidRPr="003A0F5F">
        <w:rPr>
          <w:rFonts w:ascii="Arial" w:hAnsi="Arial" w:cs="Arial"/>
          <w:sz w:val="24"/>
          <w:szCs w:val="24"/>
          <w:lang w:val="cy"/>
        </w:rPr>
        <w:t xml:space="preserve">? </w:t>
      </w:r>
      <w:proofErr w:type="spellStart"/>
      <w:r w:rsidRPr="003A0F5F">
        <w:rPr>
          <w:rFonts w:ascii="Arial" w:hAnsi="Arial" w:cs="Arial"/>
          <w:sz w:val="24"/>
          <w:szCs w:val="24"/>
          <w:lang w:val="cy"/>
        </w:rPr>
        <w:t>See</w:t>
      </w:r>
      <w:proofErr w:type="spellEnd"/>
      <w:r w:rsidRPr="003A0F5F">
        <w:rPr>
          <w:rFonts w:ascii="Arial" w:hAnsi="Arial" w:cs="Arial"/>
          <w:sz w:val="24"/>
          <w:szCs w:val="24"/>
          <w:lang w:val="cy"/>
        </w:rPr>
        <w:t xml:space="preserve"> </w:t>
      </w:r>
      <w:proofErr w:type="spellStart"/>
      <w:r w:rsidRPr="003A0F5F">
        <w:rPr>
          <w:rFonts w:ascii="Arial" w:hAnsi="Arial" w:cs="Arial"/>
          <w:sz w:val="24"/>
          <w:szCs w:val="24"/>
          <w:lang w:val="cy"/>
        </w:rPr>
        <w:t>how</w:t>
      </w:r>
      <w:proofErr w:type="spellEnd"/>
      <w:r w:rsidRPr="003A0F5F">
        <w:rPr>
          <w:rFonts w:ascii="Arial" w:hAnsi="Arial" w:cs="Arial"/>
          <w:sz w:val="24"/>
          <w:szCs w:val="24"/>
          <w:lang w:val="cy"/>
        </w:rPr>
        <w:t xml:space="preserve"> </w:t>
      </w:r>
      <w:proofErr w:type="spellStart"/>
      <w:r w:rsidRPr="003A0F5F">
        <w:rPr>
          <w:rFonts w:ascii="Arial" w:hAnsi="Arial" w:cs="Arial"/>
          <w:sz w:val="24"/>
          <w:szCs w:val="24"/>
          <w:lang w:val="cy"/>
        </w:rPr>
        <w:t>you</w:t>
      </w:r>
      <w:proofErr w:type="spellEnd"/>
      <w:r w:rsidRPr="003A0F5F">
        <w:rPr>
          <w:rFonts w:ascii="Arial" w:hAnsi="Arial" w:cs="Arial"/>
          <w:sz w:val="24"/>
          <w:szCs w:val="24"/>
          <w:lang w:val="cy"/>
        </w:rPr>
        <w:t xml:space="preserve"> can help </w:t>
      </w:r>
      <w:proofErr w:type="spellStart"/>
      <w:r w:rsidRPr="003A0F5F">
        <w:rPr>
          <w:rFonts w:ascii="Arial" w:hAnsi="Arial" w:cs="Arial"/>
          <w:sz w:val="24"/>
          <w:szCs w:val="24"/>
          <w:lang w:val="cy"/>
        </w:rPr>
        <w:t>them</w:t>
      </w:r>
      <w:proofErr w:type="spellEnd"/>
      <w:r w:rsidRPr="003A0F5F">
        <w:rPr>
          <w:rFonts w:ascii="Arial" w:hAnsi="Arial" w:cs="Arial"/>
          <w:sz w:val="24"/>
          <w:szCs w:val="24"/>
          <w:lang w:val="cy"/>
        </w:rPr>
        <w:t xml:space="preserve"> </w:t>
      </w:r>
      <w:proofErr w:type="spellStart"/>
      <w:r w:rsidRPr="003A0F5F">
        <w:rPr>
          <w:rFonts w:ascii="Arial" w:hAnsi="Arial" w:cs="Arial"/>
          <w:sz w:val="24"/>
          <w:szCs w:val="24"/>
          <w:lang w:val="cy"/>
        </w:rPr>
        <w:t>cope</w:t>
      </w:r>
      <w:proofErr w:type="spellEnd"/>
      <w:r w:rsidRPr="003A0F5F">
        <w:rPr>
          <w:rFonts w:ascii="Arial" w:hAnsi="Arial" w:cs="Arial"/>
          <w:sz w:val="24"/>
          <w:szCs w:val="24"/>
          <w:lang w:val="cy"/>
        </w:rPr>
        <w:t xml:space="preserve"> </w:t>
      </w:r>
      <w:proofErr w:type="spellStart"/>
      <w:r w:rsidRPr="003A0F5F">
        <w:rPr>
          <w:rFonts w:ascii="Arial" w:hAnsi="Arial" w:cs="Arial"/>
          <w:sz w:val="24"/>
          <w:szCs w:val="24"/>
          <w:lang w:val="cy"/>
        </w:rPr>
        <w:t>with</w:t>
      </w:r>
      <w:proofErr w:type="spellEnd"/>
      <w:r w:rsidRPr="003A0F5F">
        <w:rPr>
          <w:rFonts w:ascii="Arial" w:hAnsi="Arial" w:cs="Arial"/>
          <w:sz w:val="24"/>
          <w:szCs w:val="24"/>
          <w:lang w:val="cy"/>
        </w:rPr>
        <w:t xml:space="preserve"> the </w:t>
      </w:r>
      <w:proofErr w:type="spellStart"/>
      <w:r w:rsidRPr="003A0F5F">
        <w:rPr>
          <w:rFonts w:ascii="Arial" w:hAnsi="Arial" w:cs="Arial"/>
          <w:sz w:val="24"/>
          <w:szCs w:val="24"/>
          <w:lang w:val="cy"/>
        </w:rPr>
        <w:t>situation</w:t>
      </w:r>
      <w:proofErr w:type="spellEnd"/>
      <w:r w:rsidRPr="003A0F5F">
        <w:rPr>
          <w:rFonts w:ascii="Arial" w:hAnsi="Arial" w:cs="Arial"/>
          <w:sz w:val="24"/>
          <w:szCs w:val="24"/>
          <w:lang w:val="cy"/>
        </w:rPr>
        <w:t xml:space="preserve">. </w:t>
      </w:r>
      <w:proofErr w:type="spellStart"/>
      <w:r w:rsidRPr="003A0F5F">
        <w:rPr>
          <w:rFonts w:ascii="Arial" w:hAnsi="Arial" w:cs="Arial"/>
          <w:sz w:val="24"/>
          <w:szCs w:val="24"/>
          <w:lang w:val="cy"/>
        </w:rPr>
        <w:t>Available</w:t>
      </w:r>
      <w:proofErr w:type="spellEnd"/>
      <w:r w:rsidRPr="003A0F5F">
        <w:rPr>
          <w:rFonts w:ascii="Arial" w:hAnsi="Arial" w:cs="Arial"/>
          <w:sz w:val="24"/>
          <w:szCs w:val="24"/>
          <w:lang w:val="cy"/>
        </w:rPr>
        <w:t xml:space="preserve"> at: </w:t>
      </w:r>
      <w:r w:rsidRPr="003A0F5F">
        <w:rPr>
          <w:rFonts w:ascii="Arial" w:hAnsi="Arial" w:cs="Arial"/>
          <w:sz w:val="24"/>
          <w:szCs w:val="24"/>
          <w:lang w:val="cy"/>
        </w:rPr>
        <w:lastRenderedPageBreak/>
        <w:t>https://therealschool.in/blog/what-factors-affect-social-development-early-childhood-see-help-cope-situation/ (As of: 6 March 2023).</w:t>
      </w:r>
    </w:p>
    <w:p w14:paraId="36A9B86D" w14:textId="77777777" w:rsidR="003A0F5F" w:rsidRPr="003A0F5F" w:rsidRDefault="003A0F5F" w:rsidP="003A0F5F">
      <w:pPr>
        <w:rPr>
          <w:rFonts w:ascii="Arial" w:hAnsi="Arial" w:cs="Arial"/>
          <w:sz w:val="24"/>
          <w:szCs w:val="24"/>
          <w:lang w:val="cy"/>
        </w:rPr>
      </w:pPr>
    </w:p>
    <w:p w14:paraId="28150770" w14:textId="77777777" w:rsidR="003A0F5F" w:rsidRPr="003A0F5F" w:rsidRDefault="003A0F5F" w:rsidP="003A0F5F">
      <w:pPr>
        <w:rPr>
          <w:rFonts w:ascii="Arial" w:hAnsi="Arial" w:cs="Arial"/>
          <w:sz w:val="24"/>
          <w:szCs w:val="24"/>
          <w:lang w:val="cy"/>
        </w:rPr>
      </w:pPr>
      <w:proofErr w:type="spellStart"/>
      <w:r w:rsidRPr="003A0F5F">
        <w:rPr>
          <w:rFonts w:ascii="Arial" w:hAnsi="Arial" w:cs="Arial"/>
          <w:sz w:val="24"/>
          <w:szCs w:val="24"/>
          <w:lang w:val="cy"/>
        </w:rPr>
        <w:t>PennState</w:t>
      </w:r>
      <w:proofErr w:type="spellEnd"/>
      <w:r w:rsidRPr="003A0F5F">
        <w:rPr>
          <w:rFonts w:ascii="Arial" w:hAnsi="Arial" w:cs="Arial"/>
          <w:sz w:val="24"/>
          <w:szCs w:val="24"/>
          <w:lang w:val="cy"/>
        </w:rPr>
        <w:t xml:space="preserve"> </w:t>
      </w:r>
      <w:proofErr w:type="spellStart"/>
      <w:r w:rsidRPr="003A0F5F">
        <w:rPr>
          <w:rFonts w:ascii="Arial" w:hAnsi="Arial" w:cs="Arial"/>
          <w:sz w:val="24"/>
          <w:szCs w:val="24"/>
          <w:lang w:val="cy"/>
        </w:rPr>
        <w:t>Extension</w:t>
      </w:r>
      <w:proofErr w:type="spellEnd"/>
      <w:r w:rsidRPr="003A0F5F">
        <w:rPr>
          <w:rFonts w:ascii="Arial" w:hAnsi="Arial" w:cs="Arial"/>
          <w:sz w:val="24"/>
          <w:szCs w:val="24"/>
          <w:lang w:val="cy"/>
        </w:rPr>
        <w:t xml:space="preserve"> (</w:t>
      </w:r>
      <w:proofErr w:type="spellStart"/>
      <w:r w:rsidRPr="003A0F5F">
        <w:rPr>
          <w:rFonts w:ascii="Arial" w:hAnsi="Arial" w:cs="Arial"/>
          <w:sz w:val="24"/>
          <w:szCs w:val="24"/>
          <w:lang w:val="cy"/>
        </w:rPr>
        <w:t>no</w:t>
      </w:r>
      <w:proofErr w:type="spellEnd"/>
      <w:r w:rsidRPr="003A0F5F">
        <w:rPr>
          <w:rFonts w:ascii="Arial" w:hAnsi="Arial" w:cs="Arial"/>
          <w:sz w:val="24"/>
          <w:szCs w:val="24"/>
          <w:lang w:val="cy"/>
        </w:rPr>
        <w:t xml:space="preserve"> </w:t>
      </w:r>
      <w:proofErr w:type="spellStart"/>
      <w:r w:rsidRPr="003A0F5F">
        <w:rPr>
          <w:rFonts w:ascii="Arial" w:hAnsi="Arial" w:cs="Arial"/>
          <w:sz w:val="24"/>
          <w:szCs w:val="24"/>
          <w:lang w:val="cy"/>
        </w:rPr>
        <w:t>date</w:t>
      </w:r>
      <w:proofErr w:type="spellEnd"/>
      <w:r w:rsidRPr="003A0F5F">
        <w:rPr>
          <w:rFonts w:ascii="Arial" w:hAnsi="Arial" w:cs="Arial"/>
          <w:sz w:val="24"/>
          <w:szCs w:val="24"/>
          <w:lang w:val="cy"/>
        </w:rPr>
        <w:t xml:space="preserve">) </w:t>
      </w:r>
      <w:proofErr w:type="spellStart"/>
      <w:r w:rsidRPr="003A0F5F">
        <w:rPr>
          <w:rFonts w:ascii="Arial" w:hAnsi="Arial" w:cs="Arial"/>
          <w:sz w:val="24"/>
          <w:szCs w:val="24"/>
          <w:lang w:val="cy"/>
        </w:rPr>
        <w:t>Leadership</w:t>
      </w:r>
      <w:proofErr w:type="spellEnd"/>
      <w:r w:rsidRPr="003A0F5F">
        <w:rPr>
          <w:rFonts w:ascii="Arial" w:hAnsi="Arial" w:cs="Arial"/>
          <w:sz w:val="24"/>
          <w:szCs w:val="24"/>
          <w:lang w:val="cy"/>
        </w:rPr>
        <w:t xml:space="preserve"> </w:t>
      </w:r>
      <w:proofErr w:type="spellStart"/>
      <w:r w:rsidRPr="003A0F5F">
        <w:rPr>
          <w:rFonts w:ascii="Arial" w:hAnsi="Arial" w:cs="Arial"/>
          <w:sz w:val="24"/>
          <w:szCs w:val="24"/>
          <w:lang w:val="cy"/>
        </w:rPr>
        <w:t>and</w:t>
      </w:r>
      <w:proofErr w:type="spellEnd"/>
      <w:r w:rsidRPr="003A0F5F">
        <w:rPr>
          <w:rFonts w:ascii="Arial" w:hAnsi="Arial" w:cs="Arial"/>
          <w:sz w:val="24"/>
          <w:szCs w:val="24"/>
          <w:lang w:val="cy"/>
        </w:rPr>
        <w:t xml:space="preserve"> </w:t>
      </w:r>
      <w:proofErr w:type="spellStart"/>
      <w:r w:rsidRPr="003A0F5F">
        <w:rPr>
          <w:rFonts w:ascii="Arial" w:hAnsi="Arial" w:cs="Arial"/>
          <w:sz w:val="24"/>
          <w:szCs w:val="24"/>
          <w:lang w:val="cy"/>
        </w:rPr>
        <w:t>children</w:t>
      </w:r>
      <w:proofErr w:type="spellEnd"/>
      <w:r w:rsidRPr="003A0F5F">
        <w:rPr>
          <w:rFonts w:ascii="Arial" w:hAnsi="Arial" w:cs="Arial"/>
          <w:sz w:val="24"/>
          <w:szCs w:val="24"/>
          <w:lang w:val="cy"/>
        </w:rPr>
        <w:t xml:space="preserve">. </w:t>
      </w:r>
      <w:proofErr w:type="spellStart"/>
      <w:r w:rsidRPr="003A0F5F">
        <w:rPr>
          <w:rFonts w:ascii="Arial" w:hAnsi="Arial" w:cs="Arial"/>
          <w:sz w:val="24"/>
          <w:szCs w:val="24"/>
          <w:lang w:val="cy"/>
        </w:rPr>
        <w:t>Available</w:t>
      </w:r>
      <w:proofErr w:type="spellEnd"/>
      <w:r w:rsidRPr="003A0F5F">
        <w:rPr>
          <w:rFonts w:ascii="Arial" w:hAnsi="Arial" w:cs="Arial"/>
          <w:sz w:val="24"/>
          <w:szCs w:val="24"/>
          <w:lang w:val="cy"/>
        </w:rPr>
        <w:t xml:space="preserve"> at: https://extension.psu.edu/programs/betterkidcare/early-care/tip-pages/all/leadership-and-children#:~:text=Leadership%20skills%20allow%20children%20to,many %20opportunities%20to%20develop%20responsibility (As </w:t>
      </w:r>
      <w:proofErr w:type="spellStart"/>
      <w:r w:rsidRPr="003A0F5F">
        <w:rPr>
          <w:rFonts w:ascii="Arial" w:hAnsi="Arial" w:cs="Arial"/>
          <w:sz w:val="24"/>
          <w:szCs w:val="24"/>
          <w:lang w:val="cy"/>
        </w:rPr>
        <w:t>on</w:t>
      </w:r>
      <w:proofErr w:type="spellEnd"/>
      <w:r w:rsidRPr="003A0F5F">
        <w:rPr>
          <w:rFonts w:ascii="Arial" w:hAnsi="Arial" w:cs="Arial"/>
          <w:sz w:val="24"/>
          <w:szCs w:val="24"/>
          <w:lang w:val="cy"/>
        </w:rPr>
        <w:t xml:space="preserve"> 23 </w:t>
      </w:r>
      <w:proofErr w:type="spellStart"/>
      <w:r w:rsidRPr="003A0F5F">
        <w:rPr>
          <w:rFonts w:ascii="Arial" w:hAnsi="Arial" w:cs="Arial"/>
          <w:sz w:val="24"/>
          <w:szCs w:val="24"/>
          <w:lang w:val="cy"/>
        </w:rPr>
        <w:t>February</w:t>
      </w:r>
      <w:proofErr w:type="spellEnd"/>
      <w:r w:rsidRPr="003A0F5F">
        <w:rPr>
          <w:rFonts w:ascii="Arial" w:hAnsi="Arial" w:cs="Arial"/>
          <w:sz w:val="24"/>
          <w:szCs w:val="24"/>
          <w:lang w:val="cy"/>
        </w:rPr>
        <w:t xml:space="preserve"> 2023).</w:t>
      </w:r>
    </w:p>
    <w:p w14:paraId="49CB255C" w14:textId="77777777" w:rsidR="003A0F5F" w:rsidRPr="003A0F5F" w:rsidRDefault="003A0F5F" w:rsidP="003A0F5F">
      <w:pPr>
        <w:rPr>
          <w:rFonts w:ascii="Arial" w:hAnsi="Arial" w:cs="Arial"/>
          <w:sz w:val="24"/>
          <w:szCs w:val="24"/>
          <w:lang w:val="cy"/>
        </w:rPr>
      </w:pPr>
    </w:p>
    <w:p w14:paraId="116513D1" w14:textId="77777777" w:rsidR="003A0F5F" w:rsidRPr="003A0F5F" w:rsidRDefault="003A0F5F" w:rsidP="003A0F5F">
      <w:pPr>
        <w:rPr>
          <w:rFonts w:ascii="Arial" w:hAnsi="Arial" w:cs="Arial"/>
          <w:sz w:val="24"/>
          <w:szCs w:val="24"/>
          <w:lang w:val="cy"/>
        </w:rPr>
      </w:pPr>
      <w:r w:rsidRPr="003A0F5F">
        <w:rPr>
          <w:rFonts w:ascii="Arial" w:hAnsi="Arial" w:cs="Arial"/>
          <w:sz w:val="24"/>
          <w:szCs w:val="24"/>
          <w:lang w:val="cy"/>
        </w:rPr>
        <w:t xml:space="preserve">Welsh </w:t>
      </w:r>
      <w:proofErr w:type="spellStart"/>
      <w:r w:rsidRPr="003A0F5F">
        <w:rPr>
          <w:rFonts w:ascii="Arial" w:hAnsi="Arial" w:cs="Arial"/>
          <w:sz w:val="24"/>
          <w:szCs w:val="24"/>
          <w:lang w:val="cy"/>
        </w:rPr>
        <w:t>Government</w:t>
      </w:r>
      <w:proofErr w:type="spellEnd"/>
      <w:r w:rsidRPr="003A0F5F">
        <w:rPr>
          <w:rFonts w:ascii="Arial" w:hAnsi="Arial" w:cs="Arial"/>
          <w:sz w:val="24"/>
          <w:szCs w:val="24"/>
          <w:lang w:val="cy"/>
        </w:rPr>
        <w:t xml:space="preserve">. (2022) </w:t>
      </w:r>
      <w:proofErr w:type="spellStart"/>
      <w:r w:rsidRPr="003A0F5F">
        <w:rPr>
          <w:rFonts w:ascii="Arial" w:hAnsi="Arial" w:cs="Arial"/>
          <w:sz w:val="24"/>
          <w:szCs w:val="24"/>
          <w:lang w:val="cy"/>
        </w:rPr>
        <w:t>Announcing</w:t>
      </w:r>
      <w:proofErr w:type="spellEnd"/>
      <w:r w:rsidRPr="003A0F5F">
        <w:rPr>
          <w:rFonts w:ascii="Arial" w:hAnsi="Arial" w:cs="Arial"/>
          <w:sz w:val="24"/>
          <w:szCs w:val="24"/>
          <w:lang w:val="cy"/>
        </w:rPr>
        <w:t xml:space="preserve"> the </w:t>
      </w:r>
      <w:proofErr w:type="spellStart"/>
      <w:r w:rsidRPr="003A0F5F">
        <w:rPr>
          <w:rFonts w:ascii="Arial" w:hAnsi="Arial" w:cs="Arial"/>
          <w:sz w:val="24"/>
          <w:szCs w:val="24"/>
          <w:lang w:val="cy"/>
        </w:rPr>
        <w:t>new</w:t>
      </w:r>
      <w:proofErr w:type="spellEnd"/>
      <w:r w:rsidRPr="003A0F5F">
        <w:rPr>
          <w:rFonts w:ascii="Arial" w:hAnsi="Arial" w:cs="Arial"/>
          <w:sz w:val="24"/>
          <w:szCs w:val="24"/>
          <w:lang w:val="cy"/>
        </w:rPr>
        <w:t xml:space="preserve"> </w:t>
      </w:r>
      <w:proofErr w:type="spellStart"/>
      <w:r w:rsidRPr="003A0F5F">
        <w:rPr>
          <w:rFonts w:ascii="Arial" w:hAnsi="Arial" w:cs="Arial"/>
          <w:sz w:val="24"/>
          <w:szCs w:val="24"/>
          <w:lang w:val="cy"/>
        </w:rPr>
        <w:t>Children's</w:t>
      </w:r>
      <w:proofErr w:type="spellEnd"/>
      <w:r w:rsidRPr="003A0F5F">
        <w:rPr>
          <w:rFonts w:ascii="Arial" w:hAnsi="Arial" w:cs="Arial"/>
          <w:sz w:val="24"/>
          <w:szCs w:val="24"/>
          <w:lang w:val="cy"/>
        </w:rPr>
        <w:t xml:space="preserve"> </w:t>
      </w:r>
      <w:proofErr w:type="spellStart"/>
      <w:r w:rsidRPr="003A0F5F">
        <w:rPr>
          <w:rFonts w:ascii="Arial" w:hAnsi="Arial" w:cs="Arial"/>
          <w:sz w:val="24"/>
          <w:szCs w:val="24"/>
          <w:lang w:val="cy"/>
        </w:rPr>
        <w:t>Commissioner</w:t>
      </w:r>
      <w:proofErr w:type="spellEnd"/>
      <w:r w:rsidRPr="003A0F5F">
        <w:rPr>
          <w:rFonts w:ascii="Arial" w:hAnsi="Arial" w:cs="Arial"/>
          <w:sz w:val="24"/>
          <w:szCs w:val="24"/>
          <w:lang w:val="cy"/>
        </w:rPr>
        <w:t xml:space="preserve"> </w:t>
      </w:r>
      <w:proofErr w:type="spellStart"/>
      <w:r w:rsidRPr="003A0F5F">
        <w:rPr>
          <w:rFonts w:ascii="Arial" w:hAnsi="Arial" w:cs="Arial"/>
          <w:sz w:val="24"/>
          <w:szCs w:val="24"/>
          <w:lang w:val="cy"/>
        </w:rPr>
        <w:t>for</w:t>
      </w:r>
      <w:proofErr w:type="spellEnd"/>
      <w:r w:rsidRPr="003A0F5F">
        <w:rPr>
          <w:rFonts w:ascii="Arial" w:hAnsi="Arial" w:cs="Arial"/>
          <w:sz w:val="24"/>
          <w:szCs w:val="24"/>
          <w:lang w:val="cy"/>
        </w:rPr>
        <w:t xml:space="preserve"> Wales. </w:t>
      </w:r>
      <w:proofErr w:type="spellStart"/>
      <w:r w:rsidRPr="003A0F5F">
        <w:rPr>
          <w:rFonts w:ascii="Arial" w:hAnsi="Arial" w:cs="Arial"/>
          <w:sz w:val="24"/>
          <w:szCs w:val="24"/>
          <w:lang w:val="cy"/>
        </w:rPr>
        <w:t>Available</w:t>
      </w:r>
      <w:proofErr w:type="spellEnd"/>
      <w:r w:rsidRPr="003A0F5F">
        <w:rPr>
          <w:rFonts w:ascii="Arial" w:hAnsi="Arial" w:cs="Arial"/>
          <w:sz w:val="24"/>
          <w:szCs w:val="24"/>
          <w:lang w:val="cy"/>
        </w:rPr>
        <w:t xml:space="preserve"> at: https://www.gov.wales/new-childrens-commissioner-for-wales-announced (As of: 6 March 2023).</w:t>
      </w:r>
    </w:p>
    <w:p w14:paraId="6DB5E0C9" w14:textId="77777777" w:rsidR="003A0F5F" w:rsidRPr="003A0F5F" w:rsidRDefault="003A0F5F" w:rsidP="003A0F5F">
      <w:pPr>
        <w:rPr>
          <w:rFonts w:ascii="Arial" w:hAnsi="Arial" w:cs="Arial"/>
          <w:sz w:val="24"/>
          <w:szCs w:val="24"/>
          <w:lang w:val="cy"/>
        </w:rPr>
      </w:pPr>
    </w:p>
    <w:p w14:paraId="757D7122" w14:textId="77777777" w:rsidR="003A0F5F" w:rsidRPr="003A0F5F" w:rsidRDefault="003A0F5F" w:rsidP="003A0F5F">
      <w:pPr>
        <w:rPr>
          <w:rFonts w:ascii="Arial" w:hAnsi="Arial" w:cs="Arial"/>
          <w:sz w:val="24"/>
          <w:szCs w:val="24"/>
          <w:lang w:val="cy"/>
        </w:rPr>
      </w:pPr>
      <w:r w:rsidRPr="003A0F5F">
        <w:rPr>
          <w:rFonts w:ascii="Arial" w:hAnsi="Arial" w:cs="Arial"/>
          <w:sz w:val="24"/>
          <w:szCs w:val="24"/>
          <w:lang w:val="cy"/>
        </w:rPr>
        <w:t xml:space="preserve">Joseph Rowntree </w:t>
      </w:r>
      <w:proofErr w:type="spellStart"/>
      <w:r w:rsidRPr="003A0F5F">
        <w:rPr>
          <w:rFonts w:ascii="Arial" w:hAnsi="Arial" w:cs="Arial"/>
          <w:sz w:val="24"/>
          <w:szCs w:val="24"/>
          <w:lang w:val="cy"/>
        </w:rPr>
        <w:t>Foundation</w:t>
      </w:r>
      <w:proofErr w:type="spellEnd"/>
      <w:r w:rsidRPr="003A0F5F">
        <w:rPr>
          <w:rFonts w:ascii="Arial" w:hAnsi="Arial" w:cs="Arial"/>
          <w:sz w:val="24"/>
          <w:szCs w:val="24"/>
          <w:lang w:val="cy"/>
        </w:rPr>
        <w:t xml:space="preserve"> (2018). </w:t>
      </w:r>
      <w:proofErr w:type="spellStart"/>
      <w:r w:rsidRPr="003A0F5F">
        <w:rPr>
          <w:rFonts w:ascii="Arial" w:hAnsi="Arial" w:cs="Arial"/>
          <w:sz w:val="24"/>
          <w:szCs w:val="24"/>
          <w:lang w:val="cy"/>
        </w:rPr>
        <w:t>What</w:t>
      </w:r>
      <w:proofErr w:type="spellEnd"/>
      <w:r w:rsidRPr="003A0F5F">
        <w:rPr>
          <w:rFonts w:ascii="Arial" w:hAnsi="Arial" w:cs="Arial"/>
          <w:sz w:val="24"/>
          <w:szCs w:val="24"/>
          <w:lang w:val="cy"/>
        </w:rPr>
        <w:t xml:space="preserve"> is </w:t>
      </w:r>
      <w:proofErr w:type="spellStart"/>
      <w:r w:rsidRPr="003A0F5F">
        <w:rPr>
          <w:rFonts w:ascii="Arial" w:hAnsi="Arial" w:cs="Arial"/>
          <w:sz w:val="24"/>
          <w:szCs w:val="24"/>
          <w:lang w:val="cy"/>
        </w:rPr>
        <w:t>poverty</w:t>
      </w:r>
      <w:proofErr w:type="spellEnd"/>
      <w:r w:rsidRPr="003A0F5F">
        <w:rPr>
          <w:rFonts w:ascii="Arial" w:hAnsi="Arial" w:cs="Arial"/>
          <w:sz w:val="24"/>
          <w:szCs w:val="24"/>
          <w:lang w:val="cy"/>
        </w:rPr>
        <w:t>? [</w:t>
      </w:r>
      <w:proofErr w:type="spellStart"/>
      <w:r w:rsidRPr="003A0F5F">
        <w:rPr>
          <w:rFonts w:ascii="Arial" w:hAnsi="Arial" w:cs="Arial"/>
          <w:sz w:val="24"/>
          <w:szCs w:val="24"/>
          <w:lang w:val="cy"/>
        </w:rPr>
        <w:t>online</w:t>
      </w:r>
      <w:proofErr w:type="spellEnd"/>
      <w:r w:rsidRPr="003A0F5F">
        <w:rPr>
          <w:rFonts w:ascii="Arial" w:hAnsi="Arial" w:cs="Arial"/>
          <w:sz w:val="24"/>
          <w:szCs w:val="24"/>
          <w:lang w:val="cy"/>
        </w:rPr>
        <w:t xml:space="preserve">] Joseph Rowntree </w:t>
      </w:r>
      <w:proofErr w:type="spellStart"/>
      <w:r w:rsidRPr="003A0F5F">
        <w:rPr>
          <w:rFonts w:ascii="Arial" w:hAnsi="Arial" w:cs="Arial"/>
          <w:sz w:val="24"/>
          <w:szCs w:val="24"/>
          <w:lang w:val="cy"/>
        </w:rPr>
        <w:t>Foundation</w:t>
      </w:r>
      <w:proofErr w:type="spellEnd"/>
      <w:r w:rsidRPr="003A0F5F">
        <w:rPr>
          <w:rFonts w:ascii="Arial" w:hAnsi="Arial" w:cs="Arial"/>
          <w:sz w:val="24"/>
          <w:szCs w:val="24"/>
          <w:lang w:val="cy"/>
        </w:rPr>
        <w:t xml:space="preserve">. </w:t>
      </w:r>
      <w:proofErr w:type="spellStart"/>
      <w:r w:rsidRPr="003A0F5F">
        <w:rPr>
          <w:rFonts w:ascii="Arial" w:hAnsi="Arial" w:cs="Arial"/>
          <w:sz w:val="24"/>
          <w:szCs w:val="24"/>
          <w:lang w:val="cy"/>
        </w:rPr>
        <w:t>Available</w:t>
      </w:r>
      <w:proofErr w:type="spellEnd"/>
      <w:r w:rsidRPr="003A0F5F">
        <w:rPr>
          <w:rFonts w:ascii="Arial" w:hAnsi="Arial" w:cs="Arial"/>
          <w:sz w:val="24"/>
          <w:szCs w:val="24"/>
          <w:lang w:val="cy"/>
        </w:rPr>
        <w:t xml:space="preserve"> at: https://www.jrf.org.uk/our-work/what-is-poverty. (</w:t>
      </w:r>
      <w:proofErr w:type="spellStart"/>
      <w:r w:rsidRPr="003A0F5F">
        <w:rPr>
          <w:rFonts w:ascii="Arial" w:hAnsi="Arial" w:cs="Arial"/>
          <w:sz w:val="24"/>
          <w:szCs w:val="24"/>
          <w:lang w:val="cy"/>
        </w:rPr>
        <w:t>Accessed</w:t>
      </w:r>
      <w:proofErr w:type="spellEnd"/>
      <w:r w:rsidRPr="003A0F5F">
        <w:rPr>
          <w:rFonts w:ascii="Arial" w:hAnsi="Arial" w:cs="Arial"/>
          <w:sz w:val="24"/>
          <w:szCs w:val="24"/>
          <w:lang w:val="cy"/>
        </w:rPr>
        <w:t>: 7 March 2023 at 9pm)</w:t>
      </w:r>
    </w:p>
    <w:p w14:paraId="686A17C4" w14:textId="77777777" w:rsidR="003A0F5F" w:rsidRPr="003A0F5F" w:rsidRDefault="003A0F5F" w:rsidP="003A0F5F">
      <w:pPr>
        <w:rPr>
          <w:rFonts w:ascii="Arial" w:hAnsi="Arial" w:cs="Arial"/>
          <w:sz w:val="24"/>
          <w:szCs w:val="24"/>
          <w:lang w:val="cy"/>
        </w:rPr>
      </w:pPr>
    </w:p>
    <w:p w14:paraId="491EA221" w14:textId="77777777" w:rsidR="003A0F5F" w:rsidRPr="003A0F5F" w:rsidRDefault="003A0F5F" w:rsidP="003A0F5F">
      <w:pPr>
        <w:rPr>
          <w:rFonts w:ascii="Arial" w:hAnsi="Arial" w:cs="Arial"/>
          <w:sz w:val="24"/>
          <w:szCs w:val="24"/>
          <w:lang w:val="cy"/>
        </w:rPr>
      </w:pPr>
      <w:proofErr w:type="spellStart"/>
      <w:r w:rsidRPr="003A0F5F">
        <w:rPr>
          <w:rFonts w:ascii="Arial" w:hAnsi="Arial" w:cs="Arial"/>
          <w:sz w:val="24"/>
          <w:szCs w:val="24"/>
          <w:lang w:val="cy"/>
        </w:rPr>
        <w:t>Royal</w:t>
      </w:r>
      <w:proofErr w:type="spellEnd"/>
      <w:r w:rsidRPr="003A0F5F">
        <w:rPr>
          <w:rFonts w:ascii="Arial" w:hAnsi="Arial" w:cs="Arial"/>
          <w:sz w:val="24"/>
          <w:szCs w:val="24"/>
          <w:lang w:val="cy"/>
        </w:rPr>
        <w:t xml:space="preserve"> </w:t>
      </w:r>
      <w:proofErr w:type="spellStart"/>
      <w:r w:rsidRPr="003A0F5F">
        <w:rPr>
          <w:rFonts w:ascii="Arial" w:hAnsi="Arial" w:cs="Arial"/>
          <w:sz w:val="24"/>
          <w:szCs w:val="24"/>
          <w:lang w:val="cy"/>
        </w:rPr>
        <w:t>College</w:t>
      </w:r>
      <w:proofErr w:type="spellEnd"/>
      <w:r w:rsidRPr="003A0F5F">
        <w:rPr>
          <w:rFonts w:ascii="Arial" w:hAnsi="Arial" w:cs="Arial"/>
          <w:sz w:val="24"/>
          <w:szCs w:val="24"/>
          <w:lang w:val="cy"/>
        </w:rPr>
        <w:t xml:space="preserve"> of </w:t>
      </w:r>
      <w:proofErr w:type="spellStart"/>
      <w:r w:rsidRPr="003A0F5F">
        <w:rPr>
          <w:rFonts w:ascii="Arial" w:hAnsi="Arial" w:cs="Arial"/>
          <w:sz w:val="24"/>
          <w:szCs w:val="24"/>
          <w:lang w:val="cy"/>
        </w:rPr>
        <w:t>Paediatrics</w:t>
      </w:r>
      <w:proofErr w:type="spellEnd"/>
      <w:r w:rsidRPr="003A0F5F">
        <w:rPr>
          <w:rFonts w:ascii="Arial" w:hAnsi="Arial" w:cs="Arial"/>
          <w:sz w:val="24"/>
          <w:szCs w:val="24"/>
          <w:lang w:val="cy"/>
        </w:rPr>
        <w:t xml:space="preserve"> </w:t>
      </w:r>
      <w:proofErr w:type="spellStart"/>
      <w:r w:rsidRPr="003A0F5F">
        <w:rPr>
          <w:rFonts w:ascii="Arial" w:hAnsi="Arial" w:cs="Arial"/>
          <w:sz w:val="24"/>
          <w:szCs w:val="24"/>
          <w:lang w:val="cy"/>
        </w:rPr>
        <w:t>and</w:t>
      </w:r>
      <w:proofErr w:type="spellEnd"/>
      <w:r w:rsidRPr="003A0F5F">
        <w:rPr>
          <w:rFonts w:ascii="Arial" w:hAnsi="Arial" w:cs="Arial"/>
          <w:sz w:val="24"/>
          <w:szCs w:val="24"/>
          <w:lang w:val="cy"/>
        </w:rPr>
        <w:t xml:space="preserve"> </w:t>
      </w:r>
      <w:proofErr w:type="spellStart"/>
      <w:r w:rsidRPr="003A0F5F">
        <w:rPr>
          <w:rFonts w:ascii="Arial" w:hAnsi="Arial" w:cs="Arial"/>
          <w:sz w:val="24"/>
          <w:szCs w:val="24"/>
          <w:lang w:val="cy"/>
        </w:rPr>
        <w:t>Child</w:t>
      </w:r>
      <w:proofErr w:type="spellEnd"/>
      <w:r w:rsidRPr="003A0F5F">
        <w:rPr>
          <w:rFonts w:ascii="Arial" w:hAnsi="Arial" w:cs="Arial"/>
          <w:sz w:val="24"/>
          <w:szCs w:val="24"/>
          <w:lang w:val="cy"/>
        </w:rPr>
        <w:t xml:space="preserve"> </w:t>
      </w:r>
      <w:proofErr w:type="spellStart"/>
      <w:r w:rsidRPr="003A0F5F">
        <w:rPr>
          <w:rFonts w:ascii="Arial" w:hAnsi="Arial" w:cs="Arial"/>
          <w:sz w:val="24"/>
          <w:szCs w:val="24"/>
          <w:lang w:val="cy"/>
        </w:rPr>
        <w:t>Health</w:t>
      </w:r>
      <w:proofErr w:type="spellEnd"/>
      <w:r w:rsidRPr="003A0F5F">
        <w:rPr>
          <w:rFonts w:ascii="Arial" w:hAnsi="Arial" w:cs="Arial"/>
          <w:sz w:val="24"/>
          <w:szCs w:val="24"/>
          <w:lang w:val="cy"/>
        </w:rPr>
        <w:t xml:space="preserve"> (2018). The </w:t>
      </w:r>
      <w:proofErr w:type="spellStart"/>
      <w:r w:rsidRPr="003A0F5F">
        <w:rPr>
          <w:rFonts w:ascii="Arial" w:hAnsi="Arial" w:cs="Arial"/>
          <w:sz w:val="24"/>
          <w:szCs w:val="24"/>
          <w:lang w:val="cy"/>
        </w:rPr>
        <w:t>impact</w:t>
      </w:r>
      <w:proofErr w:type="spellEnd"/>
      <w:r w:rsidRPr="003A0F5F">
        <w:rPr>
          <w:rFonts w:ascii="Arial" w:hAnsi="Arial" w:cs="Arial"/>
          <w:sz w:val="24"/>
          <w:szCs w:val="24"/>
          <w:lang w:val="cy"/>
        </w:rPr>
        <w:t xml:space="preserve"> of </w:t>
      </w:r>
      <w:proofErr w:type="spellStart"/>
      <w:r w:rsidRPr="003A0F5F">
        <w:rPr>
          <w:rFonts w:ascii="Arial" w:hAnsi="Arial" w:cs="Arial"/>
          <w:sz w:val="24"/>
          <w:szCs w:val="24"/>
          <w:lang w:val="cy"/>
        </w:rPr>
        <w:t>poverty</w:t>
      </w:r>
      <w:proofErr w:type="spellEnd"/>
      <w:r w:rsidRPr="003A0F5F">
        <w:rPr>
          <w:rFonts w:ascii="Arial" w:hAnsi="Arial" w:cs="Arial"/>
          <w:sz w:val="24"/>
          <w:szCs w:val="24"/>
          <w:lang w:val="cy"/>
        </w:rPr>
        <w:t xml:space="preserve"> </w:t>
      </w:r>
      <w:proofErr w:type="spellStart"/>
      <w:r w:rsidRPr="003A0F5F">
        <w:rPr>
          <w:rFonts w:ascii="Arial" w:hAnsi="Arial" w:cs="Arial"/>
          <w:sz w:val="24"/>
          <w:szCs w:val="24"/>
          <w:lang w:val="cy"/>
        </w:rPr>
        <w:t>on</w:t>
      </w:r>
      <w:proofErr w:type="spellEnd"/>
      <w:r w:rsidRPr="003A0F5F">
        <w:rPr>
          <w:rFonts w:ascii="Arial" w:hAnsi="Arial" w:cs="Arial"/>
          <w:sz w:val="24"/>
          <w:szCs w:val="24"/>
          <w:lang w:val="cy"/>
        </w:rPr>
        <w:t xml:space="preserve"> </w:t>
      </w:r>
      <w:proofErr w:type="spellStart"/>
      <w:r w:rsidRPr="003A0F5F">
        <w:rPr>
          <w:rFonts w:ascii="Arial" w:hAnsi="Arial" w:cs="Arial"/>
          <w:sz w:val="24"/>
          <w:szCs w:val="24"/>
          <w:lang w:val="cy"/>
        </w:rPr>
        <w:t>children's</w:t>
      </w:r>
      <w:proofErr w:type="spellEnd"/>
      <w:r w:rsidRPr="003A0F5F">
        <w:rPr>
          <w:rFonts w:ascii="Arial" w:hAnsi="Arial" w:cs="Arial"/>
          <w:sz w:val="24"/>
          <w:szCs w:val="24"/>
          <w:lang w:val="cy"/>
        </w:rPr>
        <w:t xml:space="preserve"> </w:t>
      </w:r>
      <w:proofErr w:type="spellStart"/>
      <w:r w:rsidRPr="003A0F5F">
        <w:rPr>
          <w:rFonts w:ascii="Arial" w:hAnsi="Arial" w:cs="Arial"/>
          <w:sz w:val="24"/>
          <w:szCs w:val="24"/>
          <w:lang w:val="cy"/>
        </w:rPr>
        <w:t>health</w:t>
      </w:r>
      <w:proofErr w:type="spellEnd"/>
      <w:r w:rsidRPr="003A0F5F">
        <w:rPr>
          <w:rFonts w:ascii="Arial" w:hAnsi="Arial" w:cs="Arial"/>
          <w:sz w:val="24"/>
          <w:szCs w:val="24"/>
          <w:lang w:val="cy"/>
        </w:rPr>
        <w:t>. [</w:t>
      </w:r>
      <w:proofErr w:type="spellStart"/>
      <w:r w:rsidRPr="003A0F5F">
        <w:rPr>
          <w:rFonts w:ascii="Arial" w:hAnsi="Arial" w:cs="Arial"/>
          <w:sz w:val="24"/>
          <w:szCs w:val="24"/>
          <w:lang w:val="cy"/>
        </w:rPr>
        <w:t>online</w:t>
      </w:r>
      <w:proofErr w:type="spellEnd"/>
      <w:r w:rsidRPr="003A0F5F">
        <w:rPr>
          <w:rFonts w:ascii="Arial" w:hAnsi="Arial" w:cs="Arial"/>
          <w:sz w:val="24"/>
          <w:szCs w:val="24"/>
          <w:lang w:val="cy"/>
        </w:rPr>
        <w:t xml:space="preserve">] RCPCH. </w:t>
      </w:r>
      <w:proofErr w:type="spellStart"/>
      <w:r w:rsidRPr="003A0F5F">
        <w:rPr>
          <w:rFonts w:ascii="Arial" w:hAnsi="Arial" w:cs="Arial"/>
          <w:sz w:val="24"/>
          <w:szCs w:val="24"/>
          <w:lang w:val="cy"/>
        </w:rPr>
        <w:t>Available</w:t>
      </w:r>
      <w:proofErr w:type="spellEnd"/>
      <w:r w:rsidRPr="003A0F5F">
        <w:rPr>
          <w:rFonts w:ascii="Arial" w:hAnsi="Arial" w:cs="Arial"/>
          <w:sz w:val="24"/>
          <w:szCs w:val="24"/>
          <w:lang w:val="cy"/>
        </w:rPr>
        <w:t xml:space="preserve"> at: https://www.rcpch.ac.uk/news-events/news/impact-poverty-child-health. (</w:t>
      </w:r>
      <w:proofErr w:type="spellStart"/>
      <w:r w:rsidRPr="003A0F5F">
        <w:rPr>
          <w:rFonts w:ascii="Arial" w:hAnsi="Arial" w:cs="Arial"/>
          <w:sz w:val="24"/>
          <w:szCs w:val="24"/>
          <w:lang w:val="cy"/>
        </w:rPr>
        <w:t>Accessed</w:t>
      </w:r>
      <w:proofErr w:type="spellEnd"/>
      <w:r w:rsidRPr="003A0F5F">
        <w:rPr>
          <w:rFonts w:ascii="Arial" w:hAnsi="Arial" w:cs="Arial"/>
          <w:sz w:val="24"/>
          <w:szCs w:val="24"/>
          <w:lang w:val="cy"/>
        </w:rPr>
        <w:t>: 7 March 2023 at 9pm)</w:t>
      </w:r>
    </w:p>
    <w:p w14:paraId="373EA35B" w14:textId="77777777" w:rsidR="003A0F5F" w:rsidRPr="003A0F5F" w:rsidRDefault="003A0F5F" w:rsidP="003A0F5F">
      <w:pPr>
        <w:rPr>
          <w:rFonts w:ascii="Arial" w:hAnsi="Arial" w:cs="Arial"/>
          <w:sz w:val="24"/>
          <w:szCs w:val="24"/>
          <w:lang w:val="cy"/>
        </w:rPr>
      </w:pPr>
    </w:p>
    <w:p w14:paraId="790DABF4" w14:textId="77777777" w:rsidR="003A0F5F" w:rsidRPr="003A0F5F" w:rsidRDefault="003A0F5F" w:rsidP="003A0F5F">
      <w:pPr>
        <w:rPr>
          <w:rFonts w:ascii="Arial" w:hAnsi="Arial" w:cs="Arial"/>
          <w:sz w:val="24"/>
          <w:szCs w:val="24"/>
          <w:lang w:val="cy"/>
        </w:rPr>
      </w:pPr>
      <w:r w:rsidRPr="003A0F5F">
        <w:rPr>
          <w:rFonts w:ascii="Arial" w:hAnsi="Arial" w:cs="Arial"/>
          <w:sz w:val="24"/>
          <w:szCs w:val="24"/>
          <w:lang w:val="cy"/>
        </w:rPr>
        <w:t xml:space="preserve">Joseph Rowntree </w:t>
      </w:r>
      <w:proofErr w:type="spellStart"/>
      <w:r w:rsidRPr="003A0F5F">
        <w:rPr>
          <w:rFonts w:ascii="Arial" w:hAnsi="Arial" w:cs="Arial"/>
          <w:sz w:val="24"/>
          <w:szCs w:val="24"/>
          <w:lang w:val="cy"/>
        </w:rPr>
        <w:t>Foundation</w:t>
      </w:r>
      <w:proofErr w:type="spellEnd"/>
      <w:r w:rsidRPr="003A0F5F">
        <w:rPr>
          <w:rFonts w:ascii="Arial" w:hAnsi="Arial" w:cs="Arial"/>
          <w:sz w:val="24"/>
          <w:szCs w:val="24"/>
          <w:lang w:val="cy"/>
        </w:rPr>
        <w:t xml:space="preserve"> (2016). We can </w:t>
      </w:r>
      <w:proofErr w:type="spellStart"/>
      <w:r w:rsidRPr="003A0F5F">
        <w:rPr>
          <w:rFonts w:ascii="Arial" w:hAnsi="Arial" w:cs="Arial"/>
          <w:sz w:val="24"/>
          <w:szCs w:val="24"/>
          <w:lang w:val="cy"/>
        </w:rPr>
        <w:t>solve</w:t>
      </w:r>
      <w:proofErr w:type="spellEnd"/>
      <w:r w:rsidRPr="003A0F5F">
        <w:rPr>
          <w:rFonts w:ascii="Arial" w:hAnsi="Arial" w:cs="Arial"/>
          <w:sz w:val="24"/>
          <w:szCs w:val="24"/>
          <w:lang w:val="cy"/>
        </w:rPr>
        <w:t xml:space="preserve"> </w:t>
      </w:r>
      <w:proofErr w:type="spellStart"/>
      <w:r w:rsidRPr="003A0F5F">
        <w:rPr>
          <w:rFonts w:ascii="Arial" w:hAnsi="Arial" w:cs="Arial"/>
          <w:sz w:val="24"/>
          <w:szCs w:val="24"/>
          <w:lang w:val="cy"/>
        </w:rPr>
        <w:t>poverty</w:t>
      </w:r>
      <w:proofErr w:type="spellEnd"/>
      <w:r w:rsidRPr="003A0F5F">
        <w:rPr>
          <w:rFonts w:ascii="Arial" w:hAnsi="Arial" w:cs="Arial"/>
          <w:sz w:val="24"/>
          <w:szCs w:val="24"/>
          <w:lang w:val="cy"/>
        </w:rPr>
        <w:t xml:space="preserve"> </w:t>
      </w:r>
      <w:proofErr w:type="spellStart"/>
      <w:r w:rsidRPr="003A0F5F">
        <w:rPr>
          <w:rFonts w:ascii="Arial" w:hAnsi="Arial" w:cs="Arial"/>
          <w:sz w:val="24"/>
          <w:szCs w:val="24"/>
          <w:lang w:val="cy"/>
        </w:rPr>
        <w:t>in</w:t>
      </w:r>
      <w:proofErr w:type="spellEnd"/>
      <w:r w:rsidRPr="003A0F5F">
        <w:rPr>
          <w:rFonts w:ascii="Arial" w:hAnsi="Arial" w:cs="Arial"/>
          <w:sz w:val="24"/>
          <w:szCs w:val="24"/>
          <w:lang w:val="cy"/>
        </w:rPr>
        <w:t xml:space="preserve"> the UK. [</w:t>
      </w:r>
      <w:proofErr w:type="spellStart"/>
      <w:r w:rsidRPr="003A0F5F">
        <w:rPr>
          <w:rFonts w:ascii="Arial" w:hAnsi="Arial" w:cs="Arial"/>
          <w:sz w:val="24"/>
          <w:szCs w:val="24"/>
          <w:lang w:val="cy"/>
        </w:rPr>
        <w:t>online</w:t>
      </w:r>
      <w:proofErr w:type="spellEnd"/>
      <w:r w:rsidRPr="003A0F5F">
        <w:rPr>
          <w:rFonts w:ascii="Arial" w:hAnsi="Arial" w:cs="Arial"/>
          <w:sz w:val="24"/>
          <w:szCs w:val="24"/>
          <w:lang w:val="cy"/>
        </w:rPr>
        <w:t xml:space="preserve">] JRF. </w:t>
      </w:r>
      <w:proofErr w:type="spellStart"/>
      <w:r w:rsidRPr="003A0F5F">
        <w:rPr>
          <w:rFonts w:ascii="Arial" w:hAnsi="Arial" w:cs="Arial"/>
          <w:sz w:val="24"/>
          <w:szCs w:val="24"/>
          <w:lang w:val="cy"/>
        </w:rPr>
        <w:t>Available</w:t>
      </w:r>
      <w:proofErr w:type="spellEnd"/>
      <w:r w:rsidRPr="003A0F5F">
        <w:rPr>
          <w:rFonts w:ascii="Arial" w:hAnsi="Arial" w:cs="Arial"/>
          <w:sz w:val="24"/>
          <w:szCs w:val="24"/>
          <w:lang w:val="cy"/>
        </w:rPr>
        <w:t xml:space="preserve"> at: https://www.jrf.org.uk/report/we-can-solve-poverty-uk.</w:t>
      </w:r>
    </w:p>
    <w:p w14:paraId="5D649666" w14:textId="1C8A9DF0" w:rsidR="003A0F5F" w:rsidRPr="003A0F5F" w:rsidRDefault="003A0F5F" w:rsidP="003A0F5F">
      <w:pPr>
        <w:rPr>
          <w:rFonts w:ascii="Arial" w:hAnsi="Arial" w:cs="Arial"/>
          <w:sz w:val="24"/>
          <w:szCs w:val="24"/>
          <w:lang w:val="cy"/>
        </w:rPr>
      </w:pPr>
      <w:r w:rsidRPr="003A0F5F">
        <w:rPr>
          <w:rFonts w:ascii="Arial" w:hAnsi="Arial" w:cs="Arial"/>
          <w:sz w:val="24"/>
          <w:szCs w:val="24"/>
          <w:lang w:val="cy"/>
        </w:rPr>
        <w:t>(</w:t>
      </w:r>
      <w:proofErr w:type="spellStart"/>
      <w:r w:rsidRPr="003A0F5F">
        <w:rPr>
          <w:rFonts w:ascii="Arial" w:hAnsi="Arial" w:cs="Arial"/>
          <w:sz w:val="24"/>
          <w:szCs w:val="24"/>
          <w:lang w:val="cy"/>
        </w:rPr>
        <w:t>Accessed</w:t>
      </w:r>
      <w:proofErr w:type="spellEnd"/>
      <w:r w:rsidRPr="003A0F5F">
        <w:rPr>
          <w:rFonts w:ascii="Arial" w:hAnsi="Arial" w:cs="Arial"/>
          <w:sz w:val="24"/>
          <w:szCs w:val="24"/>
          <w:lang w:val="cy"/>
        </w:rPr>
        <w:t>: 7 March 2023 at 9pm)</w:t>
      </w:r>
    </w:p>
    <w:sectPr w:rsidR="003A0F5F" w:rsidRPr="003A0F5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3786"/>
    <w:rsid w:val="00210E57"/>
    <w:rsid w:val="003A0F5F"/>
    <w:rsid w:val="00526DBE"/>
    <w:rsid w:val="009C1357"/>
    <w:rsid w:val="009D4AFE"/>
    <w:rsid w:val="00B331ED"/>
    <w:rsid w:val="00EF378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8473E4"/>
  <w15:chartTrackingRefBased/>
  <w15:docId w15:val="{0BC3D0FE-3E7E-4440-9ADE-E9AA78B827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3898</Words>
  <Characters>22221</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26067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Pitman</dc:creator>
  <cp:keywords/>
  <dc:description/>
  <cp:lastModifiedBy>Jessica Pitman</cp:lastModifiedBy>
  <cp:revision>2</cp:revision>
  <dcterms:created xsi:type="dcterms:W3CDTF">2023-05-10T15:47:00Z</dcterms:created>
  <dcterms:modified xsi:type="dcterms:W3CDTF">2023-05-10T15:47:00Z</dcterms:modified>
</cp:coreProperties>
</file>