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EB6D5" w14:textId="77777777" w:rsidR="002A466B" w:rsidRDefault="007156BE" w:rsidP="00776FB3">
      <w:pPr>
        <w:ind w:left="720" w:hanging="360"/>
      </w:pPr>
      <w:r>
        <w:rPr>
          <w:noProof/>
        </w:rPr>
        <w:drawing>
          <wp:anchor distT="0" distB="0" distL="114300" distR="114300" simplePos="0" relativeHeight="251659264" behindDoc="0" locked="0" layoutInCell="1" allowOverlap="1" wp14:anchorId="663B316A" wp14:editId="45AA7290">
            <wp:simplePos x="0" y="0"/>
            <wp:positionH relativeFrom="column">
              <wp:posOffset>596900</wp:posOffset>
            </wp:positionH>
            <wp:positionV relativeFrom="paragraph">
              <wp:posOffset>0</wp:posOffset>
            </wp:positionV>
            <wp:extent cx="4406900" cy="20828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06900" cy="2082800"/>
                    </a:xfrm>
                    <a:prstGeom prst="rect">
                      <a:avLst/>
                    </a:prstGeom>
                  </pic:spPr>
                </pic:pic>
              </a:graphicData>
            </a:graphic>
            <wp14:sizeRelH relativeFrom="margin">
              <wp14:pctWidth>0</wp14:pctWidth>
            </wp14:sizeRelH>
            <wp14:sizeRelV relativeFrom="margin">
              <wp14:pctHeight>0</wp14:pctHeight>
            </wp14:sizeRelV>
          </wp:anchor>
        </w:drawing>
      </w:r>
      <w:r w:rsidR="00776FB3">
        <w:t xml:space="preserve">   </w:t>
      </w:r>
    </w:p>
    <w:p w14:paraId="6C0E267B" w14:textId="5F7EED50" w:rsidR="007156BE" w:rsidRDefault="002A466B" w:rsidP="00776FB3">
      <w:pPr>
        <w:ind w:left="720" w:hanging="360"/>
        <w:rPr>
          <w:rFonts w:ascii="Baskerville" w:hAnsi="Baskerville" w:cs="Arial"/>
          <w:sz w:val="48"/>
          <w:szCs w:val="48"/>
        </w:rPr>
      </w:pPr>
      <w:r>
        <w:t xml:space="preserve">    </w:t>
      </w:r>
      <w:r w:rsidR="00CF1745">
        <w:rPr>
          <w:rFonts w:ascii="Baskerville" w:hAnsi="Baskerville" w:cs="Arial"/>
          <w:sz w:val="48"/>
          <w:szCs w:val="48"/>
        </w:rPr>
        <w:t>Strategic Management (</w:t>
      </w:r>
      <w:r w:rsidR="00960905">
        <w:rPr>
          <w:rFonts w:ascii="Baskerville" w:hAnsi="Baskerville" w:cs="Arial"/>
          <w:sz w:val="48"/>
          <w:szCs w:val="48"/>
        </w:rPr>
        <w:t xml:space="preserve"> </w:t>
      </w:r>
      <w:r w:rsidR="00CF1745">
        <w:rPr>
          <w:rFonts w:ascii="Baskerville" w:hAnsi="Baskerville" w:cs="Arial"/>
          <w:sz w:val="48"/>
          <w:szCs w:val="48"/>
        </w:rPr>
        <w:t xml:space="preserve">LCMB </w:t>
      </w:r>
      <w:r w:rsidR="00960905">
        <w:rPr>
          <w:rFonts w:ascii="Baskerville" w:hAnsi="Baskerville" w:cs="Arial"/>
          <w:sz w:val="48"/>
          <w:szCs w:val="48"/>
        </w:rPr>
        <w:t>7003 )</w:t>
      </w:r>
    </w:p>
    <w:p w14:paraId="23631285" w14:textId="2ACA46D8" w:rsidR="0078787B" w:rsidRDefault="0078787B" w:rsidP="00776FB3">
      <w:pPr>
        <w:ind w:left="720" w:hanging="360"/>
        <w:rPr>
          <w:rFonts w:ascii="Baskerville" w:hAnsi="Baskerville" w:cs="Arial"/>
          <w:sz w:val="48"/>
          <w:szCs w:val="48"/>
        </w:rPr>
      </w:pPr>
    </w:p>
    <w:p w14:paraId="2D0C8DBC" w14:textId="5612E862" w:rsidR="0078787B" w:rsidRPr="0078787B" w:rsidRDefault="009A27FF" w:rsidP="00776FB3">
      <w:pPr>
        <w:ind w:left="720" w:hanging="360"/>
        <w:rPr>
          <w:rFonts w:ascii="Baskerville" w:hAnsi="Baskerville" w:cs="Arial"/>
          <w:b/>
          <w:bCs/>
          <w:sz w:val="48"/>
          <w:szCs w:val="48"/>
        </w:rPr>
      </w:pPr>
      <w:r>
        <w:rPr>
          <w:rFonts w:ascii="Baskerville" w:hAnsi="Baskerville" w:cs="Arial"/>
          <w:b/>
          <w:bCs/>
          <w:sz w:val="48"/>
          <w:szCs w:val="48"/>
        </w:rPr>
        <w:t xml:space="preserve">   </w:t>
      </w:r>
      <w:r w:rsidR="00F07527">
        <w:rPr>
          <w:rFonts w:ascii="Baskerville" w:hAnsi="Baskerville" w:cs="Arial"/>
          <w:b/>
          <w:bCs/>
          <w:sz w:val="48"/>
          <w:szCs w:val="48"/>
        </w:rPr>
        <w:t xml:space="preserve">Strategic Analysis </w:t>
      </w:r>
      <w:r w:rsidR="007F7C44">
        <w:rPr>
          <w:rFonts w:ascii="Baskerville" w:hAnsi="Baskerville" w:cs="Arial"/>
          <w:b/>
          <w:bCs/>
          <w:sz w:val="48"/>
          <w:szCs w:val="48"/>
        </w:rPr>
        <w:t xml:space="preserve">of Delicious </w:t>
      </w:r>
    </w:p>
    <w:p w14:paraId="40B35DD5" w14:textId="77777777" w:rsidR="007156BE" w:rsidRDefault="007156BE" w:rsidP="007156BE">
      <w:pPr>
        <w:pStyle w:val="ListParagraph"/>
        <w:rPr>
          <w:b/>
          <w:bCs/>
          <w:sz w:val="32"/>
          <w:szCs w:val="32"/>
          <w:u w:val="single"/>
        </w:rPr>
      </w:pPr>
    </w:p>
    <w:p w14:paraId="3C6CBC7F" w14:textId="2F4547F1" w:rsidR="007156BE" w:rsidRDefault="001163DF" w:rsidP="007156BE">
      <w:pPr>
        <w:pStyle w:val="ListParagraph"/>
        <w:rPr>
          <w:b/>
          <w:bCs/>
          <w:sz w:val="32"/>
          <w:szCs w:val="32"/>
          <w:u w:val="single"/>
        </w:rPr>
      </w:pPr>
      <w:r>
        <w:rPr>
          <w:b/>
          <w:bCs/>
          <w:noProof/>
          <w:sz w:val="32"/>
          <w:szCs w:val="32"/>
          <w:u w:val="single"/>
        </w:rPr>
        <w:drawing>
          <wp:anchor distT="0" distB="0" distL="114300" distR="114300" simplePos="0" relativeHeight="251660288" behindDoc="0" locked="0" layoutInCell="1" allowOverlap="1" wp14:anchorId="6B2E56B8" wp14:editId="2368F53D">
            <wp:simplePos x="0" y="0"/>
            <wp:positionH relativeFrom="column">
              <wp:posOffset>687897</wp:posOffset>
            </wp:positionH>
            <wp:positionV relativeFrom="paragraph">
              <wp:posOffset>79474</wp:posOffset>
            </wp:positionV>
            <wp:extent cx="4173220" cy="2273353"/>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4173501" cy="2273506"/>
                    </a:xfrm>
                    <a:prstGeom prst="rect">
                      <a:avLst/>
                    </a:prstGeom>
                  </pic:spPr>
                </pic:pic>
              </a:graphicData>
            </a:graphic>
            <wp14:sizeRelH relativeFrom="margin">
              <wp14:pctWidth>0</wp14:pctWidth>
            </wp14:sizeRelH>
            <wp14:sizeRelV relativeFrom="margin">
              <wp14:pctHeight>0</wp14:pctHeight>
            </wp14:sizeRelV>
          </wp:anchor>
        </w:drawing>
      </w:r>
    </w:p>
    <w:p w14:paraId="2DE85B07" w14:textId="4F1D39F5" w:rsidR="007156BE" w:rsidRDefault="007156BE" w:rsidP="007156BE">
      <w:pPr>
        <w:pStyle w:val="ListParagraph"/>
        <w:rPr>
          <w:b/>
          <w:bCs/>
          <w:sz w:val="32"/>
          <w:szCs w:val="32"/>
          <w:u w:val="single"/>
        </w:rPr>
      </w:pPr>
    </w:p>
    <w:p w14:paraId="78B71B9E" w14:textId="77777777" w:rsidR="007156BE" w:rsidRDefault="007156BE" w:rsidP="007156BE">
      <w:pPr>
        <w:pStyle w:val="ListParagraph"/>
        <w:rPr>
          <w:b/>
          <w:bCs/>
          <w:sz w:val="32"/>
          <w:szCs w:val="32"/>
          <w:u w:val="single"/>
        </w:rPr>
      </w:pPr>
    </w:p>
    <w:p w14:paraId="5CB5FEE2" w14:textId="77777777" w:rsidR="007156BE" w:rsidRPr="001163DF" w:rsidRDefault="007156BE" w:rsidP="001163DF">
      <w:pPr>
        <w:rPr>
          <w:b/>
          <w:bCs/>
          <w:sz w:val="32"/>
          <w:szCs w:val="32"/>
          <w:u w:val="single"/>
        </w:rPr>
      </w:pPr>
    </w:p>
    <w:p w14:paraId="17434AAF" w14:textId="7B4295B3" w:rsidR="007156BE" w:rsidRDefault="009A27FF" w:rsidP="009A27FF">
      <w:pPr>
        <w:rPr>
          <w:sz w:val="32"/>
          <w:szCs w:val="32"/>
        </w:rPr>
      </w:pPr>
      <w:r>
        <w:rPr>
          <w:sz w:val="32"/>
          <w:szCs w:val="32"/>
        </w:rPr>
        <w:t xml:space="preserve">Student Name : Aditya </w:t>
      </w:r>
      <w:proofErr w:type="spellStart"/>
      <w:r>
        <w:rPr>
          <w:sz w:val="32"/>
          <w:szCs w:val="32"/>
        </w:rPr>
        <w:t>Pratap</w:t>
      </w:r>
      <w:proofErr w:type="spellEnd"/>
      <w:r>
        <w:rPr>
          <w:sz w:val="32"/>
          <w:szCs w:val="32"/>
        </w:rPr>
        <w:t xml:space="preserve"> </w:t>
      </w:r>
      <w:proofErr w:type="spellStart"/>
      <w:r>
        <w:rPr>
          <w:sz w:val="32"/>
          <w:szCs w:val="32"/>
        </w:rPr>
        <w:t>Gurjar</w:t>
      </w:r>
      <w:proofErr w:type="spellEnd"/>
      <w:r>
        <w:rPr>
          <w:sz w:val="32"/>
          <w:szCs w:val="32"/>
        </w:rPr>
        <w:t xml:space="preserve"> </w:t>
      </w:r>
    </w:p>
    <w:p w14:paraId="4475EB03" w14:textId="7E68FF49" w:rsidR="009A27FF" w:rsidRDefault="003562EB" w:rsidP="009A27FF">
      <w:pPr>
        <w:rPr>
          <w:sz w:val="32"/>
          <w:szCs w:val="32"/>
        </w:rPr>
      </w:pPr>
      <w:r>
        <w:rPr>
          <w:sz w:val="32"/>
          <w:szCs w:val="32"/>
        </w:rPr>
        <w:t>Student Number : 2239855</w:t>
      </w:r>
    </w:p>
    <w:p w14:paraId="1D168C9B" w14:textId="4400E3E7" w:rsidR="003562EB" w:rsidRDefault="003562EB" w:rsidP="009A27FF">
      <w:pPr>
        <w:rPr>
          <w:sz w:val="32"/>
          <w:szCs w:val="32"/>
        </w:rPr>
      </w:pPr>
      <w:r>
        <w:rPr>
          <w:sz w:val="32"/>
          <w:szCs w:val="32"/>
        </w:rPr>
        <w:t>Lecturer:</w:t>
      </w:r>
      <w:r w:rsidR="00E92085">
        <w:rPr>
          <w:sz w:val="32"/>
          <w:szCs w:val="32"/>
        </w:rPr>
        <w:t xml:space="preserve"> </w:t>
      </w:r>
      <w:r w:rsidR="003C72A1">
        <w:rPr>
          <w:sz w:val="32"/>
          <w:szCs w:val="32"/>
        </w:rPr>
        <w:t xml:space="preserve">Vasilios </w:t>
      </w:r>
      <w:proofErr w:type="spellStart"/>
      <w:r w:rsidR="003C72A1">
        <w:rPr>
          <w:sz w:val="32"/>
          <w:szCs w:val="32"/>
        </w:rPr>
        <w:t>Tavlaridis</w:t>
      </w:r>
      <w:proofErr w:type="spellEnd"/>
      <w:r w:rsidR="003C72A1">
        <w:rPr>
          <w:sz w:val="32"/>
          <w:szCs w:val="32"/>
        </w:rPr>
        <w:t xml:space="preserve"> / </w:t>
      </w:r>
      <w:r w:rsidR="00CE6968">
        <w:rPr>
          <w:sz w:val="32"/>
          <w:szCs w:val="32"/>
        </w:rPr>
        <w:t xml:space="preserve">Gladius </w:t>
      </w:r>
      <w:proofErr w:type="spellStart"/>
      <w:r w:rsidR="00CE6968">
        <w:rPr>
          <w:sz w:val="32"/>
          <w:szCs w:val="32"/>
        </w:rPr>
        <w:t>Kulothungan</w:t>
      </w:r>
      <w:proofErr w:type="spellEnd"/>
    </w:p>
    <w:p w14:paraId="21E87536" w14:textId="2581167A" w:rsidR="003562EB" w:rsidRDefault="003562EB" w:rsidP="009A27FF">
      <w:pPr>
        <w:rPr>
          <w:sz w:val="32"/>
          <w:szCs w:val="32"/>
        </w:rPr>
      </w:pPr>
      <w:r>
        <w:rPr>
          <w:sz w:val="32"/>
          <w:szCs w:val="32"/>
        </w:rPr>
        <w:t xml:space="preserve">Word Count : </w:t>
      </w:r>
      <w:r w:rsidR="00FF16EC">
        <w:rPr>
          <w:sz w:val="32"/>
          <w:szCs w:val="32"/>
        </w:rPr>
        <w:t>5810</w:t>
      </w:r>
    </w:p>
    <w:p w14:paraId="517925A7" w14:textId="5C8641C7" w:rsidR="003562EB" w:rsidRDefault="003562EB" w:rsidP="009A27FF">
      <w:pPr>
        <w:rPr>
          <w:sz w:val="32"/>
          <w:szCs w:val="32"/>
        </w:rPr>
      </w:pPr>
      <w:r>
        <w:rPr>
          <w:sz w:val="32"/>
          <w:szCs w:val="32"/>
        </w:rPr>
        <w:t xml:space="preserve">Submission Date : </w:t>
      </w:r>
      <w:r w:rsidR="00AA47FB">
        <w:rPr>
          <w:sz w:val="32"/>
          <w:szCs w:val="32"/>
        </w:rPr>
        <w:t>1 January 2024</w:t>
      </w:r>
    </w:p>
    <w:p w14:paraId="2D44D82F" w14:textId="77777777" w:rsidR="007156BE" w:rsidRPr="00857B30" w:rsidRDefault="007156BE" w:rsidP="00857B30">
      <w:pPr>
        <w:rPr>
          <w:b/>
          <w:bCs/>
          <w:sz w:val="32"/>
          <w:szCs w:val="32"/>
          <w:u w:val="single"/>
        </w:rPr>
      </w:pPr>
    </w:p>
    <w:p w14:paraId="3208B48A" w14:textId="77777777" w:rsidR="000524CC" w:rsidRDefault="000524CC" w:rsidP="00857B30">
      <w:pPr>
        <w:rPr>
          <w:b/>
          <w:bCs/>
          <w:sz w:val="32"/>
          <w:szCs w:val="32"/>
          <w:u w:val="single"/>
        </w:rPr>
      </w:pPr>
    </w:p>
    <w:p w14:paraId="554A15FD" w14:textId="1A6F11C0" w:rsidR="00637B2C" w:rsidRDefault="00D46E60" w:rsidP="00857B30">
      <w:pPr>
        <w:rPr>
          <w:rFonts w:ascii="Baskerville" w:hAnsi="Baskerville"/>
          <w:b/>
          <w:bCs/>
          <w:sz w:val="32"/>
          <w:szCs w:val="32"/>
          <w:u w:val="single"/>
        </w:rPr>
      </w:pPr>
      <w:r>
        <w:rPr>
          <w:rFonts w:ascii="Baskerville" w:hAnsi="Baskerville"/>
          <w:b/>
          <w:bCs/>
          <w:sz w:val="32"/>
          <w:szCs w:val="32"/>
          <w:u w:val="single"/>
        </w:rPr>
        <w:t xml:space="preserve">TABLE OF CONTENT </w:t>
      </w:r>
    </w:p>
    <w:p w14:paraId="50ACD167" w14:textId="5035B9B6" w:rsidR="00E55E52" w:rsidRDefault="00E55E52" w:rsidP="00857B30">
      <w:pPr>
        <w:rPr>
          <w:rFonts w:ascii="Baskerville" w:hAnsi="Baskerville"/>
          <w:b/>
          <w:bCs/>
          <w:sz w:val="32"/>
          <w:szCs w:val="32"/>
          <w:u w:val="single"/>
        </w:rPr>
      </w:pPr>
    </w:p>
    <w:p w14:paraId="382268BD" w14:textId="77777777" w:rsidR="00D73961" w:rsidRDefault="00D73961" w:rsidP="00857B30">
      <w:pPr>
        <w:rPr>
          <w:rFonts w:ascii="Baskerville" w:hAnsi="Baskerville"/>
          <w:b/>
          <w:bCs/>
          <w:sz w:val="32"/>
          <w:szCs w:val="32"/>
          <w:u w:val="single"/>
        </w:rPr>
      </w:pPr>
    </w:p>
    <w:p w14:paraId="0575250A" w14:textId="5D8F2973" w:rsidR="00E55E52" w:rsidRPr="00934A35" w:rsidRDefault="008A2731" w:rsidP="00E55E52">
      <w:pPr>
        <w:pStyle w:val="ListParagraph"/>
        <w:numPr>
          <w:ilvl w:val="0"/>
          <w:numId w:val="38"/>
        </w:numPr>
        <w:rPr>
          <w:sz w:val="32"/>
          <w:szCs w:val="32"/>
        </w:rPr>
      </w:pPr>
      <w:r w:rsidRPr="002B01A8">
        <w:rPr>
          <w:sz w:val="32"/>
          <w:szCs w:val="32"/>
        </w:rPr>
        <w:t>Introduction</w:t>
      </w:r>
      <w:r w:rsidRPr="00934A35">
        <w:rPr>
          <w:sz w:val="32"/>
          <w:szCs w:val="32"/>
        </w:rPr>
        <w:t>……………………………………………</w:t>
      </w:r>
      <w:r w:rsidR="002B1CDE">
        <w:rPr>
          <w:sz w:val="32"/>
          <w:szCs w:val="32"/>
        </w:rPr>
        <w:t>……</w:t>
      </w:r>
      <w:r w:rsidR="003D0BFE">
        <w:rPr>
          <w:sz w:val="30"/>
          <w:szCs w:val="30"/>
        </w:rPr>
        <w:t>4</w:t>
      </w:r>
    </w:p>
    <w:p w14:paraId="5A5F4EC1" w14:textId="41120968" w:rsidR="008A2731" w:rsidRPr="00934A35" w:rsidRDefault="00E06000" w:rsidP="008A2731">
      <w:pPr>
        <w:pStyle w:val="ListParagraph"/>
        <w:numPr>
          <w:ilvl w:val="0"/>
          <w:numId w:val="40"/>
        </w:numPr>
        <w:rPr>
          <w:sz w:val="32"/>
          <w:szCs w:val="32"/>
        </w:rPr>
      </w:pPr>
      <w:r w:rsidRPr="00934A35">
        <w:rPr>
          <w:sz w:val="32"/>
          <w:szCs w:val="32"/>
        </w:rPr>
        <w:t>Background……………………………………</w:t>
      </w:r>
      <w:r w:rsidR="000002AE">
        <w:rPr>
          <w:sz w:val="32"/>
          <w:szCs w:val="32"/>
        </w:rPr>
        <w:t>……</w:t>
      </w:r>
      <w:r w:rsidR="003D0BFE">
        <w:rPr>
          <w:sz w:val="30"/>
          <w:szCs w:val="30"/>
        </w:rPr>
        <w:t>4</w:t>
      </w:r>
    </w:p>
    <w:p w14:paraId="4EED2A28" w14:textId="44C6B40E" w:rsidR="00934A35" w:rsidRDefault="00E06000" w:rsidP="000524CC">
      <w:pPr>
        <w:pStyle w:val="ListParagraph"/>
        <w:numPr>
          <w:ilvl w:val="0"/>
          <w:numId w:val="40"/>
        </w:numPr>
        <w:rPr>
          <w:sz w:val="32"/>
          <w:szCs w:val="32"/>
        </w:rPr>
      </w:pPr>
      <w:r w:rsidRPr="00934A35">
        <w:rPr>
          <w:sz w:val="32"/>
          <w:szCs w:val="32"/>
        </w:rPr>
        <w:t>Mission &amp; Objective</w:t>
      </w:r>
      <w:r w:rsidR="00362910" w:rsidRPr="00934A35">
        <w:rPr>
          <w:sz w:val="32"/>
          <w:szCs w:val="32"/>
        </w:rPr>
        <w:t>s………………………….</w:t>
      </w:r>
      <w:r w:rsidR="00BE5955">
        <w:rPr>
          <w:sz w:val="32"/>
          <w:szCs w:val="32"/>
        </w:rPr>
        <w:t>.</w:t>
      </w:r>
      <w:r w:rsidR="003D0BFE">
        <w:rPr>
          <w:sz w:val="30"/>
          <w:szCs w:val="30"/>
        </w:rPr>
        <w:t>5</w:t>
      </w:r>
    </w:p>
    <w:p w14:paraId="02BBC57B" w14:textId="77777777" w:rsidR="000002AE" w:rsidRPr="000524CC" w:rsidRDefault="000002AE" w:rsidP="000002AE">
      <w:pPr>
        <w:pStyle w:val="ListParagraph"/>
        <w:ind w:left="1440"/>
        <w:rPr>
          <w:sz w:val="32"/>
          <w:szCs w:val="32"/>
        </w:rPr>
      </w:pPr>
    </w:p>
    <w:p w14:paraId="408BB3A9" w14:textId="1C217264" w:rsidR="00362910" w:rsidRPr="00934A35" w:rsidRDefault="00362910" w:rsidP="00362910">
      <w:pPr>
        <w:pStyle w:val="ListParagraph"/>
        <w:numPr>
          <w:ilvl w:val="0"/>
          <w:numId w:val="38"/>
        </w:numPr>
        <w:rPr>
          <w:sz w:val="32"/>
          <w:szCs w:val="32"/>
        </w:rPr>
      </w:pPr>
      <w:r w:rsidRPr="00934A35">
        <w:rPr>
          <w:sz w:val="32"/>
          <w:szCs w:val="32"/>
        </w:rPr>
        <w:t>Macro- Environmental Analysis………………</w:t>
      </w:r>
      <w:r w:rsidR="002B1CDE">
        <w:rPr>
          <w:sz w:val="32"/>
          <w:szCs w:val="32"/>
        </w:rPr>
        <w:t>……</w:t>
      </w:r>
      <w:r w:rsidR="00B77B8E">
        <w:rPr>
          <w:sz w:val="30"/>
          <w:szCs w:val="30"/>
        </w:rPr>
        <w:t>6</w:t>
      </w:r>
    </w:p>
    <w:p w14:paraId="26AB189D" w14:textId="09F2C23B" w:rsidR="00934A35" w:rsidRDefault="008829CD" w:rsidP="00934A35">
      <w:pPr>
        <w:pStyle w:val="ListParagraph"/>
        <w:numPr>
          <w:ilvl w:val="0"/>
          <w:numId w:val="41"/>
        </w:numPr>
        <w:rPr>
          <w:sz w:val="32"/>
          <w:szCs w:val="32"/>
        </w:rPr>
      </w:pPr>
      <w:r w:rsidRPr="00934A35">
        <w:rPr>
          <w:sz w:val="32"/>
          <w:szCs w:val="32"/>
        </w:rPr>
        <w:t>PESTLE Analysis…………………………………</w:t>
      </w:r>
      <w:r w:rsidR="002B1CDE">
        <w:rPr>
          <w:sz w:val="32"/>
          <w:szCs w:val="32"/>
        </w:rPr>
        <w:t>..</w:t>
      </w:r>
      <w:r w:rsidR="00B77B8E">
        <w:rPr>
          <w:sz w:val="30"/>
          <w:szCs w:val="30"/>
        </w:rPr>
        <w:t>7</w:t>
      </w:r>
    </w:p>
    <w:p w14:paraId="287E78F4" w14:textId="77777777" w:rsidR="000002AE" w:rsidRPr="000524CC" w:rsidRDefault="000002AE" w:rsidP="000002AE">
      <w:pPr>
        <w:pStyle w:val="ListParagraph"/>
        <w:ind w:left="1440"/>
        <w:rPr>
          <w:sz w:val="32"/>
          <w:szCs w:val="32"/>
        </w:rPr>
      </w:pPr>
    </w:p>
    <w:p w14:paraId="60908082" w14:textId="23BEBA26" w:rsidR="00934A35" w:rsidRDefault="00934A35" w:rsidP="00934A35">
      <w:pPr>
        <w:pStyle w:val="ListParagraph"/>
        <w:numPr>
          <w:ilvl w:val="0"/>
          <w:numId w:val="38"/>
        </w:numPr>
        <w:rPr>
          <w:sz w:val="32"/>
          <w:szCs w:val="32"/>
        </w:rPr>
      </w:pPr>
      <w:r>
        <w:rPr>
          <w:sz w:val="32"/>
          <w:szCs w:val="32"/>
        </w:rPr>
        <w:t>Micro-Environmental Analysis………………</w:t>
      </w:r>
      <w:r w:rsidR="002B1CDE">
        <w:rPr>
          <w:sz w:val="32"/>
          <w:szCs w:val="32"/>
        </w:rPr>
        <w:t>……..</w:t>
      </w:r>
      <w:r w:rsidR="00B77B8E">
        <w:rPr>
          <w:sz w:val="30"/>
          <w:szCs w:val="30"/>
        </w:rPr>
        <w:t>8</w:t>
      </w:r>
    </w:p>
    <w:p w14:paraId="5757CCBC" w14:textId="527D0F54" w:rsidR="00934A35" w:rsidRDefault="00DC1CED" w:rsidP="00934A35">
      <w:pPr>
        <w:pStyle w:val="ListParagraph"/>
        <w:numPr>
          <w:ilvl w:val="0"/>
          <w:numId w:val="41"/>
        </w:numPr>
        <w:rPr>
          <w:sz w:val="32"/>
          <w:szCs w:val="32"/>
        </w:rPr>
      </w:pPr>
      <w:r>
        <w:rPr>
          <w:sz w:val="32"/>
          <w:szCs w:val="32"/>
        </w:rPr>
        <w:t>Industry life cycle…………………………</w:t>
      </w:r>
      <w:r w:rsidR="00BE5955">
        <w:rPr>
          <w:sz w:val="32"/>
          <w:szCs w:val="32"/>
        </w:rPr>
        <w:t>……</w:t>
      </w:r>
      <w:r w:rsidR="002B1CDE">
        <w:rPr>
          <w:sz w:val="32"/>
          <w:szCs w:val="32"/>
        </w:rPr>
        <w:t>..</w:t>
      </w:r>
      <w:r w:rsidR="008F6218">
        <w:rPr>
          <w:sz w:val="30"/>
          <w:szCs w:val="30"/>
        </w:rPr>
        <w:t>9</w:t>
      </w:r>
    </w:p>
    <w:p w14:paraId="4F3D3041" w14:textId="77777777" w:rsidR="00B41760" w:rsidRDefault="00DC1CED" w:rsidP="00934A35">
      <w:pPr>
        <w:pStyle w:val="ListParagraph"/>
        <w:numPr>
          <w:ilvl w:val="0"/>
          <w:numId w:val="41"/>
        </w:numPr>
        <w:rPr>
          <w:sz w:val="32"/>
          <w:szCs w:val="32"/>
        </w:rPr>
      </w:pPr>
      <w:r>
        <w:rPr>
          <w:sz w:val="32"/>
          <w:szCs w:val="32"/>
        </w:rPr>
        <w:t xml:space="preserve">Porter’s Industry Five </w:t>
      </w:r>
      <w:r w:rsidR="006E3A1F">
        <w:rPr>
          <w:sz w:val="32"/>
          <w:szCs w:val="32"/>
        </w:rPr>
        <w:t>Forces</w:t>
      </w:r>
    </w:p>
    <w:p w14:paraId="49F3DBDC" w14:textId="1616129F" w:rsidR="006E3A1F" w:rsidRPr="008F6218" w:rsidRDefault="006E3A1F" w:rsidP="000524CC">
      <w:pPr>
        <w:pStyle w:val="ListParagraph"/>
        <w:ind w:left="1440"/>
        <w:rPr>
          <w:sz w:val="30"/>
          <w:szCs w:val="30"/>
        </w:rPr>
      </w:pPr>
      <w:r>
        <w:rPr>
          <w:sz w:val="32"/>
          <w:szCs w:val="32"/>
        </w:rPr>
        <w:t>Analysis</w:t>
      </w:r>
      <w:r w:rsidR="00B41760">
        <w:rPr>
          <w:sz w:val="32"/>
          <w:szCs w:val="32"/>
        </w:rPr>
        <w:t xml:space="preserve"> ………………………………………</w:t>
      </w:r>
      <w:r w:rsidR="00BE5955">
        <w:rPr>
          <w:sz w:val="32"/>
          <w:szCs w:val="32"/>
        </w:rPr>
        <w:t>……</w:t>
      </w:r>
      <w:r w:rsidR="002B1CDE">
        <w:rPr>
          <w:sz w:val="32"/>
          <w:szCs w:val="32"/>
        </w:rPr>
        <w:t>.</w:t>
      </w:r>
      <w:r w:rsidR="008F6218">
        <w:rPr>
          <w:sz w:val="30"/>
          <w:szCs w:val="30"/>
        </w:rPr>
        <w:t>10</w:t>
      </w:r>
    </w:p>
    <w:p w14:paraId="50D02652" w14:textId="77777777" w:rsidR="000002AE" w:rsidRDefault="000002AE" w:rsidP="000524CC">
      <w:pPr>
        <w:pStyle w:val="ListParagraph"/>
        <w:ind w:left="1440"/>
        <w:rPr>
          <w:sz w:val="32"/>
          <w:szCs w:val="32"/>
        </w:rPr>
      </w:pPr>
    </w:p>
    <w:p w14:paraId="5B78D647" w14:textId="4CDB59EF" w:rsidR="006E3A1F" w:rsidRDefault="006E3A1F" w:rsidP="006E3A1F">
      <w:pPr>
        <w:pStyle w:val="ListParagraph"/>
        <w:numPr>
          <w:ilvl w:val="0"/>
          <w:numId w:val="38"/>
        </w:numPr>
        <w:rPr>
          <w:sz w:val="32"/>
          <w:szCs w:val="32"/>
        </w:rPr>
      </w:pPr>
      <w:r>
        <w:rPr>
          <w:sz w:val="32"/>
          <w:szCs w:val="32"/>
        </w:rPr>
        <w:t>Internal Analysis…………………………………</w:t>
      </w:r>
      <w:r w:rsidR="00BE5955">
        <w:rPr>
          <w:sz w:val="32"/>
          <w:szCs w:val="32"/>
        </w:rPr>
        <w:t>…</w:t>
      </w:r>
      <w:r w:rsidR="002B1CDE">
        <w:rPr>
          <w:sz w:val="32"/>
          <w:szCs w:val="32"/>
        </w:rPr>
        <w:t>……</w:t>
      </w:r>
      <w:r w:rsidR="008F6218">
        <w:rPr>
          <w:sz w:val="30"/>
          <w:szCs w:val="30"/>
        </w:rPr>
        <w:t>12</w:t>
      </w:r>
    </w:p>
    <w:p w14:paraId="6E54FBDC" w14:textId="10CD70D2" w:rsidR="00993537" w:rsidRDefault="00B41760" w:rsidP="00993537">
      <w:pPr>
        <w:pStyle w:val="ListParagraph"/>
        <w:numPr>
          <w:ilvl w:val="0"/>
          <w:numId w:val="42"/>
        </w:numPr>
        <w:rPr>
          <w:sz w:val="32"/>
          <w:szCs w:val="32"/>
        </w:rPr>
      </w:pPr>
      <w:r>
        <w:rPr>
          <w:sz w:val="32"/>
          <w:szCs w:val="32"/>
        </w:rPr>
        <w:t>Strategic Resources……………………</w:t>
      </w:r>
      <w:r w:rsidR="00BE5955">
        <w:rPr>
          <w:sz w:val="32"/>
          <w:szCs w:val="32"/>
        </w:rPr>
        <w:t>…</w:t>
      </w:r>
      <w:r w:rsidR="002B1CDE">
        <w:rPr>
          <w:sz w:val="32"/>
          <w:szCs w:val="32"/>
        </w:rPr>
        <w:t>……</w:t>
      </w:r>
      <w:r w:rsidR="008F6218">
        <w:rPr>
          <w:sz w:val="30"/>
          <w:szCs w:val="30"/>
        </w:rPr>
        <w:t>12</w:t>
      </w:r>
    </w:p>
    <w:p w14:paraId="3C7E9794" w14:textId="62DCFAD1" w:rsidR="00BE5955" w:rsidRPr="00BE5955" w:rsidRDefault="00B41760" w:rsidP="00BE5955">
      <w:pPr>
        <w:pStyle w:val="ListParagraph"/>
        <w:numPr>
          <w:ilvl w:val="0"/>
          <w:numId w:val="42"/>
        </w:numPr>
        <w:rPr>
          <w:sz w:val="32"/>
          <w:szCs w:val="32"/>
        </w:rPr>
      </w:pPr>
      <w:r>
        <w:rPr>
          <w:sz w:val="32"/>
          <w:szCs w:val="32"/>
        </w:rPr>
        <w:t>Strategic Capabilities…………………</w:t>
      </w:r>
      <w:r w:rsidR="00BE5955">
        <w:rPr>
          <w:sz w:val="32"/>
          <w:szCs w:val="32"/>
        </w:rPr>
        <w:t>…</w:t>
      </w:r>
      <w:r w:rsidR="002B1CDE">
        <w:rPr>
          <w:sz w:val="32"/>
          <w:szCs w:val="32"/>
        </w:rPr>
        <w:t>……</w:t>
      </w:r>
      <w:r w:rsidR="008F6218">
        <w:rPr>
          <w:sz w:val="30"/>
          <w:szCs w:val="30"/>
        </w:rPr>
        <w:t>13</w:t>
      </w:r>
    </w:p>
    <w:p w14:paraId="1CE5CBA4" w14:textId="77777777" w:rsidR="000002AE" w:rsidRPr="000524CC" w:rsidRDefault="000002AE" w:rsidP="000002AE">
      <w:pPr>
        <w:pStyle w:val="ListParagraph"/>
        <w:ind w:left="1440"/>
        <w:rPr>
          <w:sz w:val="32"/>
          <w:szCs w:val="32"/>
        </w:rPr>
      </w:pPr>
    </w:p>
    <w:p w14:paraId="7365C29E" w14:textId="54665A76" w:rsidR="00F07086" w:rsidRDefault="00B41760" w:rsidP="00F07086">
      <w:pPr>
        <w:pStyle w:val="ListParagraph"/>
        <w:numPr>
          <w:ilvl w:val="0"/>
          <w:numId w:val="38"/>
        </w:numPr>
        <w:rPr>
          <w:sz w:val="32"/>
          <w:szCs w:val="32"/>
        </w:rPr>
      </w:pPr>
      <w:r>
        <w:rPr>
          <w:sz w:val="32"/>
          <w:szCs w:val="32"/>
        </w:rPr>
        <w:t>Value Chain Analysis…………………………</w:t>
      </w:r>
      <w:r w:rsidR="00BE5955">
        <w:rPr>
          <w:sz w:val="32"/>
          <w:szCs w:val="32"/>
        </w:rPr>
        <w:t>………</w:t>
      </w:r>
      <w:r w:rsidR="002B1CDE">
        <w:rPr>
          <w:sz w:val="32"/>
          <w:szCs w:val="32"/>
        </w:rPr>
        <w:t>.</w:t>
      </w:r>
      <w:r w:rsidR="008F6218">
        <w:rPr>
          <w:sz w:val="30"/>
          <w:szCs w:val="30"/>
        </w:rPr>
        <w:t>13</w:t>
      </w:r>
    </w:p>
    <w:p w14:paraId="596D70BC" w14:textId="1552B427" w:rsidR="00F07086" w:rsidRDefault="00F07086" w:rsidP="00F07086">
      <w:pPr>
        <w:pStyle w:val="ListParagraph"/>
        <w:numPr>
          <w:ilvl w:val="0"/>
          <w:numId w:val="43"/>
        </w:numPr>
        <w:rPr>
          <w:sz w:val="32"/>
          <w:szCs w:val="32"/>
        </w:rPr>
      </w:pPr>
      <w:r>
        <w:rPr>
          <w:sz w:val="32"/>
          <w:szCs w:val="32"/>
        </w:rPr>
        <w:t>Primary Activitie</w:t>
      </w:r>
      <w:r w:rsidR="000002AE">
        <w:rPr>
          <w:sz w:val="32"/>
          <w:szCs w:val="32"/>
        </w:rPr>
        <w:t>s………………………</w:t>
      </w:r>
      <w:r w:rsidR="00BE5955">
        <w:rPr>
          <w:sz w:val="32"/>
          <w:szCs w:val="32"/>
        </w:rPr>
        <w:t>…</w:t>
      </w:r>
      <w:r w:rsidR="002B1CDE">
        <w:rPr>
          <w:sz w:val="32"/>
          <w:szCs w:val="32"/>
        </w:rPr>
        <w:t>……</w:t>
      </w:r>
      <w:r w:rsidR="008F6218">
        <w:rPr>
          <w:sz w:val="30"/>
          <w:szCs w:val="30"/>
        </w:rPr>
        <w:t>14</w:t>
      </w:r>
    </w:p>
    <w:p w14:paraId="0580B4E7" w14:textId="648BE85A" w:rsidR="00B476B0" w:rsidRDefault="00F07086" w:rsidP="00B476B0">
      <w:pPr>
        <w:pStyle w:val="ListParagraph"/>
        <w:numPr>
          <w:ilvl w:val="0"/>
          <w:numId w:val="43"/>
        </w:numPr>
        <w:rPr>
          <w:sz w:val="32"/>
          <w:szCs w:val="32"/>
        </w:rPr>
      </w:pPr>
      <w:r>
        <w:rPr>
          <w:sz w:val="32"/>
          <w:szCs w:val="32"/>
        </w:rPr>
        <w:t>Secondary Activitie</w:t>
      </w:r>
      <w:r w:rsidR="000002AE">
        <w:rPr>
          <w:sz w:val="32"/>
          <w:szCs w:val="32"/>
        </w:rPr>
        <w:t>s…………………</w:t>
      </w:r>
      <w:r w:rsidR="00BE5955">
        <w:rPr>
          <w:sz w:val="32"/>
          <w:szCs w:val="32"/>
        </w:rPr>
        <w:t>…</w:t>
      </w:r>
      <w:r w:rsidR="002B1CDE">
        <w:rPr>
          <w:sz w:val="32"/>
          <w:szCs w:val="32"/>
        </w:rPr>
        <w:t>…….</w:t>
      </w:r>
      <w:r w:rsidR="008F6218">
        <w:rPr>
          <w:sz w:val="30"/>
          <w:szCs w:val="30"/>
        </w:rPr>
        <w:t>15</w:t>
      </w:r>
    </w:p>
    <w:p w14:paraId="5DC096E1" w14:textId="77777777" w:rsidR="000002AE" w:rsidRPr="000524CC" w:rsidRDefault="000002AE" w:rsidP="000002AE">
      <w:pPr>
        <w:pStyle w:val="ListParagraph"/>
        <w:ind w:left="1440"/>
        <w:rPr>
          <w:sz w:val="32"/>
          <w:szCs w:val="32"/>
        </w:rPr>
      </w:pPr>
    </w:p>
    <w:p w14:paraId="0549DCDB" w14:textId="04756CDA" w:rsidR="00B476B0" w:rsidRDefault="00B476B0" w:rsidP="00B476B0">
      <w:pPr>
        <w:pStyle w:val="ListParagraph"/>
        <w:numPr>
          <w:ilvl w:val="0"/>
          <w:numId w:val="38"/>
        </w:numPr>
        <w:rPr>
          <w:sz w:val="32"/>
          <w:szCs w:val="32"/>
        </w:rPr>
      </w:pPr>
      <w:r>
        <w:rPr>
          <w:sz w:val="32"/>
          <w:szCs w:val="32"/>
        </w:rPr>
        <w:t xml:space="preserve">VRIO Analysis of Distinctive Resources </w:t>
      </w:r>
    </w:p>
    <w:p w14:paraId="26120B0C" w14:textId="41F7DC24" w:rsidR="003700FB" w:rsidRPr="00C32B77" w:rsidRDefault="003700FB" w:rsidP="000524CC">
      <w:pPr>
        <w:pStyle w:val="ListParagraph"/>
        <w:rPr>
          <w:sz w:val="30"/>
          <w:szCs w:val="30"/>
        </w:rPr>
      </w:pPr>
      <w:r>
        <w:rPr>
          <w:sz w:val="32"/>
          <w:szCs w:val="32"/>
        </w:rPr>
        <w:t>a</w:t>
      </w:r>
      <w:r w:rsidR="00B476B0">
        <w:rPr>
          <w:sz w:val="32"/>
          <w:szCs w:val="32"/>
        </w:rPr>
        <w:t xml:space="preserve">nd </w:t>
      </w:r>
      <w:r>
        <w:rPr>
          <w:sz w:val="32"/>
          <w:szCs w:val="32"/>
        </w:rPr>
        <w:t>Capabilities</w:t>
      </w:r>
      <w:r w:rsidR="000002AE">
        <w:rPr>
          <w:sz w:val="32"/>
          <w:szCs w:val="32"/>
        </w:rPr>
        <w:t>.</w:t>
      </w:r>
      <w:r w:rsidR="000002AE" w:rsidRPr="000002AE">
        <w:rPr>
          <w:sz w:val="32"/>
          <w:szCs w:val="32"/>
        </w:rPr>
        <w:t xml:space="preserve"> </w:t>
      </w:r>
      <w:r w:rsidR="000002AE">
        <w:rPr>
          <w:sz w:val="32"/>
          <w:szCs w:val="32"/>
        </w:rPr>
        <w:t>…………………………………</w:t>
      </w:r>
      <w:r w:rsidR="002B1CDE">
        <w:rPr>
          <w:sz w:val="32"/>
          <w:szCs w:val="32"/>
        </w:rPr>
        <w:t>…….</w:t>
      </w:r>
      <w:r w:rsidR="00C32B77">
        <w:rPr>
          <w:sz w:val="30"/>
          <w:szCs w:val="30"/>
        </w:rPr>
        <w:t>16</w:t>
      </w:r>
    </w:p>
    <w:p w14:paraId="63708628" w14:textId="77777777" w:rsidR="000002AE" w:rsidRDefault="000002AE" w:rsidP="000524CC">
      <w:pPr>
        <w:pStyle w:val="ListParagraph"/>
        <w:rPr>
          <w:sz w:val="32"/>
          <w:szCs w:val="32"/>
        </w:rPr>
      </w:pPr>
    </w:p>
    <w:p w14:paraId="2BD23D00" w14:textId="29E157BE" w:rsidR="00B4727A" w:rsidRDefault="00B4727A" w:rsidP="000524CC">
      <w:pPr>
        <w:pStyle w:val="ListParagraph"/>
        <w:numPr>
          <w:ilvl w:val="0"/>
          <w:numId w:val="38"/>
        </w:numPr>
        <w:rPr>
          <w:sz w:val="32"/>
          <w:szCs w:val="32"/>
        </w:rPr>
      </w:pPr>
      <w:r>
        <w:rPr>
          <w:sz w:val="32"/>
          <w:szCs w:val="32"/>
        </w:rPr>
        <w:t>SWOT Analysis</w:t>
      </w:r>
      <w:r w:rsidR="000002AE">
        <w:rPr>
          <w:sz w:val="32"/>
          <w:szCs w:val="32"/>
        </w:rPr>
        <w:t>……………………………………</w:t>
      </w:r>
      <w:r w:rsidR="002B1CDE">
        <w:rPr>
          <w:sz w:val="32"/>
          <w:szCs w:val="32"/>
        </w:rPr>
        <w:t>……..</w:t>
      </w:r>
      <w:r w:rsidR="00C32B77">
        <w:rPr>
          <w:sz w:val="30"/>
          <w:szCs w:val="30"/>
        </w:rPr>
        <w:t>17</w:t>
      </w:r>
    </w:p>
    <w:p w14:paraId="2E0F818E" w14:textId="77777777" w:rsidR="000002AE" w:rsidRPr="000524CC" w:rsidRDefault="000002AE" w:rsidP="000002AE">
      <w:pPr>
        <w:pStyle w:val="ListParagraph"/>
        <w:rPr>
          <w:sz w:val="32"/>
          <w:szCs w:val="32"/>
        </w:rPr>
      </w:pPr>
    </w:p>
    <w:p w14:paraId="195B0E1B" w14:textId="77777777" w:rsidR="000002AE" w:rsidRDefault="00B4727A" w:rsidP="000524CC">
      <w:pPr>
        <w:pStyle w:val="ListParagraph"/>
        <w:numPr>
          <w:ilvl w:val="0"/>
          <w:numId w:val="38"/>
        </w:numPr>
        <w:rPr>
          <w:sz w:val="32"/>
          <w:szCs w:val="32"/>
        </w:rPr>
      </w:pPr>
      <w:r>
        <w:rPr>
          <w:sz w:val="32"/>
          <w:szCs w:val="32"/>
        </w:rPr>
        <w:t xml:space="preserve">Strategies to Sustain </w:t>
      </w:r>
      <w:r w:rsidR="008C68CF">
        <w:rPr>
          <w:sz w:val="32"/>
          <w:szCs w:val="32"/>
        </w:rPr>
        <w:t xml:space="preserve">Competitive </w:t>
      </w:r>
    </w:p>
    <w:p w14:paraId="1EBDE226" w14:textId="38FCBD34" w:rsidR="008C68CF" w:rsidRPr="00C32B77" w:rsidRDefault="000002AE" w:rsidP="000002AE">
      <w:pPr>
        <w:rPr>
          <w:sz w:val="30"/>
          <w:szCs w:val="30"/>
        </w:rPr>
      </w:pPr>
      <w:r>
        <w:rPr>
          <w:sz w:val="32"/>
          <w:szCs w:val="32"/>
        </w:rPr>
        <w:t xml:space="preserve">          </w:t>
      </w:r>
      <w:r w:rsidR="008C68CF" w:rsidRPr="000002AE">
        <w:rPr>
          <w:sz w:val="32"/>
          <w:szCs w:val="32"/>
        </w:rPr>
        <w:t>Advantage</w:t>
      </w:r>
      <w:r>
        <w:rPr>
          <w:sz w:val="32"/>
          <w:szCs w:val="32"/>
        </w:rPr>
        <w:t>……………………………………………</w:t>
      </w:r>
      <w:r w:rsidR="002B1CDE">
        <w:rPr>
          <w:sz w:val="32"/>
          <w:szCs w:val="32"/>
        </w:rPr>
        <w:t>……</w:t>
      </w:r>
      <w:r w:rsidR="00C32B77">
        <w:rPr>
          <w:sz w:val="30"/>
          <w:szCs w:val="30"/>
        </w:rPr>
        <w:t>19</w:t>
      </w:r>
    </w:p>
    <w:p w14:paraId="2AC4193C" w14:textId="77777777" w:rsidR="000002AE" w:rsidRPr="000524CC" w:rsidRDefault="000002AE" w:rsidP="000002AE">
      <w:pPr>
        <w:pStyle w:val="ListParagraph"/>
        <w:rPr>
          <w:sz w:val="32"/>
          <w:szCs w:val="32"/>
        </w:rPr>
      </w:pPr>
    </w:p>
    <w:p w14:paraId="60B51A46" w14:textId="702156EC" w:rsidR="008C68CF" w:rsidRDefault="008C68CF" w:rsidP="00B4727A">
      <w:pPr>
        <w:pStyle w:val="ListParagraph"/>
        <w:numPr>
          <w:ilvl w:val="0"/>
          <w:numId w:val="38"/>
        </w:numPr>
        <w:rPr>
          <w:sz w:val="32"/>
          <w:szCs w:val="32"/>
        </w:rPr>
      </w:pPr>
      <w:r>
        <w:rPr>
          <w:sz w:val="32"/>
          <w:szCs w:val="32"/>
        </w:rPr>
        <w:t>Growth Strategy</w:t>
      </w:r>
      <w:r w:rsidR="000002AE">
        <w:rPr>
          <w:sz w:val="32"/>
          <w:szCs w:val="32"/>
        </w:rPr>
        <w:t>…………………………………</w:t>
      </w:r>
      <w:r w:rsidR="002B1CDE">
        <w:rPr>
          <w:sz w:val="32"/>
          <w:szCs w:val="32"/>
        </w:rPr>
        <w:t>……..</w:t>
      </w:r>
      <w:r w:rsidR="00C32B77">
        <w:rPr>
          <w:sz w:val="30"/>
          <w:szCs w:val="30"/>
        </w:rPr>
        <w:t>22</w:t>
      </w:r>
    </w:p>
    <w:p w14:paraId="3259659D" w14:textId="77777777" w:rsidR="008C68CF" w:rsidRPr="000002AE" w:rsidRDefault="008C68CF" w:rsidP="000002AE">
      <w:pPr>
        <w:ind w:left="360"/>
        <w:rPr>
          <w:sz w:val="32"/>
          <w:szCs w:val="32"/>
        </w:rPr>
      </w:pPr>
    </w:p>
    <w:p w14:paraId="3F1C0E32" w14:textId="29669FA2" w:rsidR="008C68CF" w:rsidRDefault="008C68CF" w:rsidP="00B4727A">
      <w:pPr>
        <w:pStyle w:val="ListParagraph"/>
        <w:numPr>
          <w:ilvl w:val="0"/>
          <w:numId w:val="38"/>
        </w:numPr>
        <w:rPr>
          <w:sz w:val="32"/>
          <w:szCs w:val="32"/>
        </w:rPr>
      </w:pPr>
      <w:r>
        <w:rPr>
          <w:sz w:val="32"/>
          <w:szCs w:val="32"/>
        </w:rPr>
        <w:t>Green Strategy and CSR</w:t>
      </w:r>
      <w:r w:rsidR="000002AE">
        <w:rPr>
          <w:sz w:val="32"/>
          <w:szCs w:val="32"/>
        </w:rPr>
        <w:t>………………………</w:t>
      </w:r>
      <w:r w:rsidR="002B1CDE">
        <w:rPr>
          <w:sz w:val="32"/>
          <w:szCs w:val="32"/>
        </w:rPr>
        <w:t>…….</w:t>
      </w:r>
      <w:r w:rsidR="00C32B77">
        <w:rPr>
          <w:sz w:val="30"/>
          <w:szCs w:val="30"/>
        </w:rPr>
        <w:t>24</w:t>
      </w:r>
    </w:p>
    <w:p w14:paraId="0E73CA4A" w14:textId="77777777" w:rsidR="008C68CF" w:rsidRPr="008C68CF" w:rsidRDefault="008C68CF" w:rsidP="008C68CF">
      <w:pPr>
        <w:pStyle w:val="ListParagraph"/>
        <w:rPr>
          <w:sz w:val="32"/>
          <w:szCs w:val="32"/>
        </w:rPr>
      </w:pPr>
    </w:p>
    <w:p w14:paraId="028048C1" w14:textId="1B985847" w:rsidR="008C68CF" w:rsidRDefault="000524CC" w:rsidP="00B4727A">
      <w:pPr>
        <w:pStyle w:val="ListParagraph"/>
        <w:numPr>
          <w:ilvl w:val="0"/>
          <w:numId w:val="38"/>
        </w:numPr>
        <w:rPr>
          <w:sz w:val="32"/>
          <w:szCs w:val="32"/>
        </w:rPr>
      </w:pPr>
      <w:r>
        <w:rPr>
          <w:sz w:val="32"/>
          <w:szCs w:val="32"/>
        </w:rPr>
        <w:t>Conclusion</w:t>
      </w:r>
      <w:r w:rsidR="000002AE">
        <w:rPr>
          <w:sz w:val="32"/>
          <w:szCs w:val="32"/>
        </w:rPr>
        <w:t>…………………………………………</w:t>
      </w:r>
      <w:r w:rsidR="002B1CDE">
        <w:rPr>
          <w:sz w:val="32"/>
          <w:szCs w:val="32"/>
        </w:rPr>
        <w:t>………</w:t>
      </w:r>
      <w:r w:rsidR="002B1CDE">
        <w:rPr>
          <w:sz w:val="30"/>
          <w:szCs w:val="30"/>
        </w:rPr>
        <w:t>26</w:t>
      </w:r>
    </w:p>
    <w:p w14:paraId="034F5B4D" w14:textId="77777777" w:rsidR="000524CC" w:rsidRPr="000524CC" w:rsidRDefault="000524CC" w:rsidP="000524CC">
      <w:pPr>
        <w:pStyle w:val="ListParagraph"/>
        <w:rPr>
          <w:sz w:val="32"/>
          <w:szCs w:val="32"/>
        </w:rPr>
      </w:pPr>
    </w:p>
    <w:p w14:paraId="05E37D6C" w14:textId="3BDF76AF" w:rsidR="000524CC" w:rsidRDefault="000524CC" w:rsidP="00B4727A">
      <w:pPr>
        <w:pStyle w:val="ListParagraph"/>
        <w:numPr>
          <w:ilvl w:val="0"/>
          <w:numId w:val="38"/>
        </w:numPr>
        <w:rPr>
          <w:sz w:val="32"/>
          <w:szCs w:val="32"/>
        </w:rPr>
      </w:pPr>
      <w:r>
        <w:rPr>
          <w:sz w:val="32"/>
          <w:szCs w:val="32"/>
        </w:rPr>
        <w:t>Recommendations</w:t>
      </w:r>
      <w:r w:rsidR="000002AE">
        <w:rPr>
          <w:sz w:val="32"/>
          <w:szCs w:val="32"/>
        </w:rPr>
        <w:t>……………………………………</w:t>
      </w:r>
      <w:r w:rsidR="002B1CDE">
        <w:rPr>
          <w:sz w:val="32"/>
          <w:szCs w:val="32"/>
        </w:rPr>
        <w:t>.</w:t>
      </w:r>
      <w:r w:rsidR="002B1CDE">
        <w:rPr>
          <w:sz w:val="30"/>
          <w:szCs w:val="30"/>
        </w:rPr>
        <w:t>27</w:t>
      </w:r>
    </w:p>
    <w:p w14:paraId="26B88F5C" w14:textId="77777777" w:rsidR="000524CC" w:rsidRPr="000524CC" w:rsidRDefault="000524CC" w:rsidP="000524CC">
      <w:pPr>
        <w:pStyle w:val="ListParagraph"/>
        <w:rPr>
          <w:sz w:val="32"/>
          <w:szCs w:val="32"/>
        </w:rPr>
      </w:pPr>
    </w:p>
    <w:p w14:paraId="0A52D4C0" w14:textId="206FC354" w:rsidR="000524CC" w:rsidRPr="00B4727A" w:rsidRDefault="000524CC" w:rsidP="00B4727A">
      <w:pPr>
        <w:pStyle w:val="ListParagraph"/>
        <w:numPr>
          <w:ilvl w:val="0"/>
          <w:numId w:val="38"/>
        </w:numPr>
        <w:rPr>
          <w:sz w:val="32"/>
          <w:szCs w:val="32"/>
        </w:rPr>
      </w:pPr>
      <w:r>
        <w:rPr>
          <w:sz w:val="32"/>
          <w:szCs w:val="32"/>
        </w:rPr>
        <w:t>References</w:t>
      </w:r>
      <w:r w:rsidR="000002AE">
        <w:rPr>
          <w:sz w:val="32"/>
          <w:szCs w:val="32"/>
        </w:rPr>
        <w:t>………………………………………………..</w:t>
      </w:r>
      <w:r w:rsidR="002B1CDE">
        <w:rPr>
          <w:sz w:val="30"/>
          <w:szCs w:val="30"/>
        </w:rPr>
        <w:t>28</w:t>
      </w:r>
    </w:p>
    <w:p w14:paraId="43D9A714" w14:textId="0FEB80BC" w:rsidR="00F07086" w:rsidRDefault="00F07086" w:rsidP="00F07086">
      <w:pPr>
        <w:rPr>
          <w:sz w:val="32"/>
          <w:szCs w:val="32"/>
        </w:rPr>
      </w:pPr>
    </w:p>
    <w:p w14:paraId="58B6774D" w14:textId="6B0B97FE" w:rsidR="00F07086" w:rsidRDefault="00F07086" w:rsidP="00F07086">
      <w:pPr>
        <w:rPr>
          <w:sz w:val="32"/>
          <w:szCs w:val="32"/>
        </w:rPr>
      </w:pPr>
    </w:p>
    <w:p w14:paraId="36D2CF01" w14:textId="505C2A36" w:rsidR="00F07086" w:rsidRDefault="00F07086" w:rsidP="00F07086">
      <w:pPr>
        <w:rPr>
          <w:sz w:val="32"/>
          <w:szCs w:val="32"/>
        </w:rPr>
      </w:pPr>
    </w:p>
    <w:p w14:paraId="7ACC3314" w14:textId="06D081D4" w:rsidR="00F07086" w:rsidRDefault="00F07086" w:rsidP="00F07086">
      <w:pPr>
        <w:rPr>
          <w:sz w:val="32"/>
          <w:szCs w:val="32"/>
        </w:rPr>
      </w:pPr>
    </w:p>
    <w:p w14:paraId="593098F1" w14:textId="5965DC38" w:rsidR="009841AE" w:rsidRDefault="009841AE" w:rsidP="00D73961">
      <w:pPr>
        <w:jc w:val="both"/>
        <w:rPr>
          <w:sz w:val="32"/>
          <w:szCs w:val="32"/>
        </w:rPr>
      </w:pPr>
    </w:p>
    <w:p w14:paraId="33BE29A9" w14:textId="2150FFA7" w:rsidR="00D73961" w:rsidRDefault="00D73961" w:rsidP="00D73961">
      <w:pPr>
        <w:jc w:val="both"/>
        <w:rPr>
          <w:sz w:val="32"/>
          <w:szCs w:val="32"/>
        </w:rPr>
      </w:pPr>
    </w:p>
    <w:p w14:paraId="3B6C798B" w14:textId="4B7F9519" w:rsidR="00D73961" w:rsidRDefault="00D73961" w:rsidP="00D73961">
      <w:pPr>
        <w:jc w:val="both"/>
        <w:rPr>
          <w:sz w:val="32"/>
          <w:szCs w:val="32"/>
        </w:rPr>
      </w:pPr>
    </w:p>
    <w:p w14:paraId="7887C47C" w14:textId="0B89B22D" w:rsidR="00D73961" w:rsidRDefault="00D73961" w:rsidP="00D73961">
      <w:pPr>
        <w:jc w:val="both"/>
        <w:rPr>
          <w:sz w:val="32"/>
          <w:szCs w:val="32"/>
        </w:rPr>
      </w:pPr>
    </w:p>
    <w:p w14:paraId="3C8515D4" w14:textId="58A349AB" w:rsidR="00D73961" w:rsidRDefault="00D73961" w:rsidP="00D73961">
      <w:pPr>
        <w:jc w:val="both"/>
        <w:rPr>
          <w:sz w:val="32"/>
          <w:szCs w:val="32"/>
        </w:rPr>
      </w:pPr>
    </w:p>
    <w:p w14:paraId="0B4E154B" w14:textId="4D938E80" w:rsidR="00D73961" w:rsidRDefault="00D73961" w:rsidP="00D73961">
      <w:pPr>
        <w:jc w:val="both"/>
        <w:rPr>
          <w:sz w:val="32"/>
          <w:szCs w:val="32"/>
        </w:rPr>
      </w:pPr>
    </w:p>
    <w:p w14:paraId="30CE9D71" w14:textId="017AC2D5" w:rsidR="00D73961" w:rsidRDefault="00D73961" w:rsidP="00D73961">
      <w:pPr>
        <w:jc w:val="both"/>
        <w:rPr>
          <w:sz w:val="32"/>
          <w:szCs w:val="32"/>
        </w:rPr>
      </w:pPr>
    </w:p>
    <w:p w14:paraId="5D91237E" w14:textId="240B88DF" w:rsidR="00D73961" w:rsidRDefault="00D73961" w:rsidP="00D73961">
      <w:pPr>
        <w:jc w:val="both"/>
        <w:rPr>
          <w:sz w:val="32"/>
          <w:szCs w:val="32"/>
        </w:rPr>
      </w:pPr>
    </w:p>
    <w:p w14:paraId="698E87C2" w14:textId="1BFB18E3" w:rsidR="00D73961" w:rsidRDefault="00D73961" w:rsidP="00D73961">
      <w:pPr>
        <w:jc w:val="both"/>
        <w:rPr>
          <w:sz w:val="32"/>
          <w:szCs w:val="32"/>
        </w:rPr>
      </w:pPr>
    </w:p>
    <w:p w14:paraId="0AF6762A" w14:textId="2C1FD77D" w:rsidR="00D73961" w:rsidRDefault="00D73961" w:rsidP="00D73961">
      <w:pPr>
        <w:jc w:val="both"/>
        <w:rPr>
          <w:sz w:val="32"/>
          <w:szCs w:val="32"/>
        </w:rPr>
      </w:pPr>
    </w:p>
    <w:p w14:paraId="5C9AB305" w14:textId="35D2B423" w:rsidR="00D73961" w:rsidRDefault="00D73961" w:rsidP="00D73961">
      <w:pPr>
        <w:jc w:val="both"/>
        <w:rPr>
          <w:sz w:val="32"/>
          <w:szCs w:val="32"/>
        </w:rPr>
      </w:pPr>
    </w:p>
    <w:p w14:paraId="6F557D13" w14:textId="3DAC445A" w:rsidR="00D73961" w:rsidRDefault="00D73961" w:rsidP="00D73961">
      <w:pPr>
        <w:jc w:val="both"/>
        <w:rPr>
          <w:sz w:val="32"/>
          <w:szCs w:val="32"/>
        </w:rPr>
      </w:pPr>
    </w:p>
    <w:p w14:paraId="14C713AE" w14:textId="344AABAA" w:rsidR="00D73961" w:rsidRDefault="00D73961" w:rsidP="00D73961">
      <w:pPr>
        <w:jc w:val="both"/>
        <w:rPr>
          <w:sz w:val="32"/>
          <w:szCs w:val="32"/>
        </w:rPr>
      </w:pPr>
    </w:p>
    <w:p w14:paraId="2FA86E1A" w14:textId="6B94B103" w:rsidR="00D73961" w:rsidRDefault="00D73961" w:rsidP="00D73961">
      <w:pPr>
        <w:jc w:val="both"/>
        <w:rPr>
          <w:sz w:val="32"/>
          <w:szCs w:val="32"/>
        </w:rPr>
      </w:pPr>
    </w:p>
    <w:p w14:paraId="4257AA90" w14:textId="38373480" w:rsidR="00D73961" w:rsidRDefault="00D73961" w:rsidP="00D73961">
      <w:pPr>
        <w:jc w:val="both"/>
        <w:rPr>
          <w:sz w:val="32"/>
          <w:szCs w:val="32"/>
        </w:rPr>
      </w:pPr>
    </w:p>
    <w:p w14:paraId="38E5D257" w14:textId="63C32427" w:rsidR="00D73961" w:rsidRDefault="00D73961" w:rsidP="00D73961">
      <w:pPr>
        <w:jc w:val="both"/>
        <w:rPr>
          <w:sz w:val="32"/>
          <w:szCs w:val="32"/>
        </w:rPr>
      </w:pPr>
    </w:p>
    <w:p w14:paraId="504ED01F" w14:textId="7B4CF502" w:rsidR="00D73961" w:rsidRDefault="00D73961" w:rsidP="00D73961">
      <w:pPr>
        <w:jc w:val="both"/>
        <w:rPr>
          <w:sz w:val="32"/>
          <w:szCs w:val="32"/>
        </w:rPr>
      </w:pPr>
    </w:p>
    <w:p w14:paraId="52605738" w14:textId="54FEE52C" w:rsidR="00D73961" w:rsidRDefault="00D73961" w:rsidP="00D73961">
      <w:pPr>
        <w:jc w:val="both"/>
        <w:rPr>
          <w:sz w:val="32"/>
          <w:szCs w:val="32"/>
        </w:rPr>
      </w:pPr>
    </w:p>
    <w:p w14:paraId="51AA9D0E" w14:textId="1957F449" w:rsidR="00D73961" w:rsidRDefault="00D73961" w:rsidP="00D73961">
      <w:pPr>
        <w:jc w:val="both"/>
        <w:rPr>
          <w:sz w:val="32"/>
          <w:szCs w:val="32"/>
        </w:rPr>
      </w:pPr>
    </w:p>
    <w:p w14:paraId="5E4351F6" w14:textId="57AC221B" w:rsidR="00D73961" w:rsidRDefault="00D73961" w:rsidP="00D73961">
      <w:pPr>
        <w:jc w:val="both"/>
        <w:rPr>
          <w:sz w:val="32"/>
          <w:szCs w:val="32"/>
        </w:rPr>
      </w:pPr>
    </w:p>
    <w:p w14:paraId="01A55A8D" w14:textId="3F8F868D" w:rsidR="00D73961" w:rsidRDefault="00D73961" w:rsidP="00D73961">
      <w:pPr>
        <w:jc w:val="both"/>
        <w:rPr>
          <w:sz w:val="32"/>
          <w:szCs w:val="32"/>
        </w:rPr>
      </w:pPr>
    </w:p>
    <w:p w14:paraId="002992F7" w14:textId="55F7AE19" w:rsidR="00D73961" w:rsidRDefault="00D73961" w:rsidP="00D73961">
      <w:pPr>
        <w:jc w:val="both"/>
        <w:rPr>
          <w:sz w:val="32"/>
          <w:szCs w:val="32"/>
        </w:rPr>
      </w:pPr>
    </w:p>
    <w:p w14:paraId="19DEE0E8" w14:textId="1666F4C2" w:rsidR="00D73961" w:rsidRDefault="00D73961" w:rsidP="00D73961">
      <w:pPr>
        <w:jc w:val="both"/>
        <w:rPr>
          <w:sz w:val="32"/>
          <w:szCs w:val="32"/>
        </w:rPr>
      </w:pPr>
    </w:p>
    <w:p w14:paraId="26E87C29" w14:textId="3FF001AB" w:rsidR="00D73961" w:rsidRDefault="00D73961" w:rsidP="00D73961">
      <w:pPr>
        <w:jc w:val="both"/>
        <w:rPr>
          <w:sz w:val="32"/>
          <w:szCs w:val="32"/>
        </w:rPr>
      </w:pPr>
    </w:p>
    <w:p w14:paraId="757CCF9D" w14:textId="77777777" w:rsidR="00D73961" w:rsidRDefault="00D73961" w:rsidP="00D73961">
      <w:pPr>
        <w:jc w:val="both"/>
        <w:rPr>
          <w:sz w:val="32"/>
          <w:szCs w:val="32"/>
        </w:rPr>
      </w:pPr>
    </w:p>
    <w:p w14:paraId="787D55AE" w14:textId="77777777" w:rsidR="00D73961" w:rsidRPr="00D73961" w:rsidRDefault="00D73961" w:rsidP="00D73961">
      <w:pPr>
        <w:jc w:val="both"/>
        <w:rPr>
          <w:b/>
          <w:bCs/>
          <w:sz w:val="32"/>
          <w:szCs w:val="32"/>
          <w:u w:val="single"/>
        </w:rPr>
      </w:pPr>
    </w:p>
    <w:p w14:paraId="7C6EACA4" w14:textId="77777777" w:rsidR="00DE6147" w:rsidRPr="009841AE" w:rsidRDefault="00DE6147" w:rsidP="00857B30">
      <w:pPr>
        <w:pStyle w:val="ListParagraph"/>
        <w:jc w:val="both"/>
        <w:rPr>
          <w:b/>
          <w:bCs/>
          <w:sz w:val="32"/>
          <w:szCs w:val="32"/>
          <w:u w:val="single"/>
        </w:rPr>
      </w:pPr>
    </w:p>
    <w:p w14:paraId="20834202" w14:textId="7B1B163A" w:rsidR="002627C7" w:rsidRPr="00920329" w:rsidRDefault="002627C7" w:rsidP="00857B30">
      <w:pPr>
        <w:jc w:val="both"/>
        <w:rPr>
          <w:rFonts w:ascii="Baskerville" w:hAnsi="Baskerville"/>
          <w:b/>
          <w:bCs/>
          <w:sz w:val="32"/>
          <w:szCs w:val="32"/>
          <w:u w:val="single"/>
        </w:rPr>
      </w:pPr>
      <w:r w:rsidRPr="00920329">
        <w:rPr>
          <w:rFonts w:ascii="Baskerville" w:hAnsi="Baskerville"/>
          <w:b/>
          <w:bCs/>
          <w:sz w:val="32"/>
          <w:szCs w:val="32"/>
          <w:u w:val="single"/>
        </w:rPr>
        <w:t xml:space="preserve">INTRODUCTION </w:t>
      </w:r>
    </w:p>
    <w:p w14:paraId="3660E0E9" w14:textId="3A273456" w:rsidR="002627C7" w:rsidRPr="002627C7" w:rsidRDefault="002627C7" w:rsidP="00857B30">
      <w:pPr>
        <w:jc w:val="both"/>
        <w:rPr>
          <w:b/>
          <w:bCs/>
          <w:u w:val="single"/>
        </w:rPr>
      </w:pPr>
    </w:p>
    <w:p w14:paraId="00C25B5C" w14:textId="3DA12C20" w:rsidR="00874496" w:rsidRPr="00920329" w:rsidRDefault="00874496" w:rsidP="00874496">
      <w:pPr>
        <w:rPr>
          <w:sz w:val="24"/>
          <w:szCs w:val="24"/>
        </w:rPr>
      </w:pPr>
      <w:r w:rsidRPr="00920329">
        <w:rPr>
          <w:sz w:val="24"/>
          <w:szCs w:val="24"/>
        </w:rPr>
        <w:t xml:space="preserve">The dynamic restaurant sector relies on a careful balancing act between strategic vision, operational efficiency, and culinary skill to achieve success. This in-depth analysis explores the complex operations of </w:t>
      </w:r>
      <w:r w:rsidR="00474EFA" w:rsidRPr="00920329">
        <w:rPr>
          <w:sz w:val="24"/>
          <w:szCs w:val="24"/>
        </w:rPr>
        <w:t>“ Delicious “</w:t>
      </w:r>
      <w:r w:rsidRPr="00920329">
        <w:rPr>
          <w:sz w:val="24"/>
          <w:szCs w:val="24"/>
        </w:rPr>
        <w:t>, a restaurant ready to leave its mark on the dynamic field of food and hospitality.</w:t>
      </w:r>
    </w:p>
    <w:p w14:paraId="3B378C46" w14:textId="77777777" w:rsidR="00874496" w:rsidRPr="00920329" w:rsidRDefault="00874496" w:rsidP="00874496">
      <w:pPr>
        <w:rPr>
          <w:sz w:val="24"/>
          <w:szCs w:val="24"/>
        </w:rPr>
      </w:pPr>
      <w:r w:rsidRPr="00920329">
        <w:rPr>
          <w:sz w:val="24"/>
          <w:szCs w:val="24"/>
        </w:rPr>
        <w:t xml:space="preserve"> </w:t>
      </w:r>
    </w:p>
    <w:p w14:paraId="03E8922F" w14:textId="33ACD1E5" w:rsidR="00874496" w:rsidRPr="00920329" w:rsidRDefault="00874496">
      <w:pPr>
        <w:rPr>
          <w:sz w:val="24"/>
          <w:szCs w:val="24"/>
        </w:rPr>
      </w:pPr>
      <w:r w:rsidRPr="00920329">
        <w:rPr>
          <w:sz w:val="24"/>
          <w:szCs w:val="24"/>
        </w:rPr>
        <w:t>We identify the elements that contribute to the restaurant's current position and plot a course for its future growth and prosperity by carefully examining its strengths</w:t>
      </w:r>
      <w:r w:rsidR="00F500FE" w:rsidRPr="00920329">
        <w:rPr>
          <w:sz w:val="24"/>
          <w:szCs w:val="24"/>
        </w:rPr>
        <w:t xml:space="preserve"> and</w:t>
      </w:r>
      <w:r w:rsidRPr="00920329">
        <w:rPr>
          <w:sz w:val="24"/>
          <w:szCs w:val="24"/>
        </w:rPr>
        <w:t xml:space="preserve"> weaknesses</w:t>
      </w:r>
      <w:r w:rsidR="00F500FE" w:rsidRPr="00920329">
        <w:rPr>
          <w:sz w:val="24"/>
          <w:szCs w:val="24"/>
        </w:rPr>
        <w:t xml:space="preserve"> using different types of analysis</w:t>
      </w:r>
      <w:r w:rsidRPr="00920329">
        <w:rPr>
          <w:sz w:val="24"/>
          <w:szCs w:val="24"/>
        </w:rPr>
        <w:t>. At the same time, we pinpoint any potential flaws that would prevent it from moving forward, including a narrow marketing focus or ineffective operations.</w:t>
      </w:r>
    </w:p>
    <w:p w14:paraId="5F16FE93" w14:textId="103124B2" w:rsidR="00EF5973" w:rsidRPr="00920329" w:rsidRDefault="00EF5973">
      <w:pPr>
        <w:rPr>
          <w:sz w:val="24"/>
          <w:szCs w:val="24"/>
        </w:rPr>
      </w:pPr>
    </w:p>
    <w:p w14:paraId="00483D4B" w14:textId="57A2B363" w:rsidR="00EF5973" w:rsidRPr="00920329" w:rsidRDefault="00EF5973" w:rsidP="00EF5973">
      <w:pPr>
        <w:rPr>
          <w:sz w:val="24"/>
          <w:szCs w:val="24"/>
        </w:rPr>
      </w:pPr>
      <w:r w:rsidRPr="00920329">
        <w:rPr>
          <w:sz w:val="24"/>
          <w:szCs w:val="24"/>
        </w:rPr>
        <w:t xml:space="preserve">We extend our investigation outside the restaurant's walls and investigate the surrounding area, finding both possible threats and exciting prospects. </w:t>
      </w:r>
    </w:p>
    <w:p w14:paraId="6E6425DC" w14:textId="12B4F0EB" w:rsidR="00EF5973" w:rsidRPr="00920329" w:rsidRDefault="00EF5973" w:rsidP="00EF5973">
      <w:pPr>
        <w:rPr>
          <w:sz w:val="24"/>
          <w:szCs w:val="24"/>
        </w:rPr>
      </w:pPr>
      <w:r w:rsidRPr="00920329">
        <w:rPr>
          <w:sz w:val="24"/>
          <w:szCs w:val="24"/>
        </w:rPr>
        <w:t xml:space="preserve"> </w:t>
      </w:r>
    </w:p>
    <w:p w14:paraId="48598B98" w14:textId="56FADFD6" w:rsidR="00EF5973" w:rsidRPr="00920329" w:rsidRDefault="00EF5973">
      <w:pPr>
        <w:rPr>
          <w:sz w:val="24"/>
          <w:szCs w:val="24"/>
        </w:rPr>
      </w:pPr>
      <w:r w:rsidRPr="00920329">
        <w:rPr>
          <w:sz w:val="24"/>
          <w:szCs w:val="24"/>
        </w:rPr>
        <w:t xml:space="preserve">Equipped with these understandings, we develop a thorough set of strategic suggestions catered to the unique requirements and goals of </w:t>
      </w:r>
      <w:r w:rsidR="00A0740D" w:rsidRPr="00920329">
        <w:rPr>
          <w:sz w:val="24"/>
          <w:szCs w:val="24"/>
        </w:rPr>
        <w:t xml:space="preserve">Delicious </w:t>
      </w:r>
      <w:r w:rsidRPr="00920329">
        <w:rPr>
          <w:sz w:val="24"/>
          <w:szCs w:val="24"/>
        </w:rPr>
        <w:t xml:space="preserve">. We suggest tactics to improve its competitive advantage, streamline its business processes, and seize new market opportunities. Our suggestions include a wide range of topics, such as financial management, </w:t>
      </w:r>
      <w:r w:rsidR="00791999" w:rsidRPr="00920329">
        <w:rPr>
          <w:sz w:val="24"/>
          <w:szCs w:val="24"/>
        </w:rPr>
        <w:t xml:space="preserve">primary as well as secondary activities </w:t>
      </w:r>
      <w:r w:rsidRPr="00920329">
        <w:rPr>
          <w:sz w:val="24"/>
          <w:szCs w:val="24"/>
        </w:rPr>
        <w:t xml:space="preserve">,marketing and </w:t>
      </w:r>
      <w:r w:rsidR="001A3E01" w:rsidRPr="00920329">
        <w:rPr>
          <w:sz w:val="24"/>
          <w:szCs w:val="24"/>
        </w:rPr>
        <w:t xml:space="preserve">growth strategies </w:t>
      </w:r>
      <w:r w:rsidRPr="00920329">
        <w:rPr>
          <w:sz w:val="24"/>
          <w:szCs w:val="24"/>
        </w:rPr>
        <w:t xml:space="preserve">, and </w:t>
      </w:r>
      <w:r w:rsidR="001A3E01" w:rsidRPr="00920329">
        <w:rPr>
          <w:sz w:val="24"/>
          <w:szCs w:val="24"/>
        </w:rPr>
        <w:t xml:space="preserve">some recommendations </w:t>
      </w:r>
      <w:r w:rsidRPr="00920329">
        <w:rPr>
          <w:sz w:val="24"/>
          <w:szCs w:val="24"/>
        </w:rPr>
        <w:t>.</w:t>
      </w:r>
    </w:p>
    <w:p w14:paraId="58C4D2C4" w14:textId="77777777" w:rsidR="00474EFA" w:rsidRPr="00920329" w:rsidRDefault="00474EFA">
      <w:pPr>
        <w:rPr>
          <w:sz w:val="24"/>
          <w:szCs w:val="24"/>
        </w:rPr>
      </w:pPr>
    </w:p>
    <w:p w14:paraId="5B715DE5" w14:textId="2B4A2D1B" w:rsidR="009D519B" w:rsidRPr="00920329" w:rsidRDefault="009D519B">
      <w:pPr>
        <w:rPr>
          <w:sz w:val="24"/>
          <w:szCs w:val="24"/>
        </w:rPr>
      </w:pPr>
      <w:r w:rsidRPr="00920329">
        <w:rPr>
          <w:sz w:val="24"/>
          <w:szCs w:val="24"/>
        </w:rPr>
        <w:t xml:space="preserve">Readers will have a comprehensive grasp of </w:t>
      </w:r>
      <w:r w:rsidR="00366A1C" w:rsidRPr="00920329">
        <w:rPr>
          <w:sz w:val="24"/>
          <w:szCs w:val="24"/>
        </w:rPr>
        <w:t xml:space="preserve">Delicious </w:t>
      </w:r>
      <w:r w:rsidRPr="00920329">
        <w:rPr>
          <w:sz w:val="24"/>
          <w:szCs w:val="24"/>
        </w:rPr>
        <w:t xml:space="preserve">'s strategic position, growth potential, and feasible next steps to accomplish its long-term objectives by the end of this research. We cordially invite you to join us on this </w:t>
      </w:r>
      <w:r w:rsidR="00366A1C" w:rsidRPr="00920329">
        <w:rPr>
          <w:sz w:val="24"/>
          <w:szCs w:val="24"/>
        </w:rPr>
        <w:t>delicious a</w:t>
      </w:r>
      <w:r w:rsidRPr="00920329">
        <w:rPr>
          <w:sz w:val="24"/>
          <w:szCs w:val="24"/>
        </w:rPr>
        <w:t xml:space="preserve">dventure as we </w:t>
      </w:r>
      <w:proofErr w:type="spellStart"/>
      <w:r w:rsidRPr="00920329">
        <w:rPr>
          <w:sz w:val="24"/>
          <w:szCs w:val="24"/>
        </w:rPr>
        <w:t>analyze</w:t>
      </w:r>
      <w:proofErr w:type="spellEnd"/>
      <w:r w:rsidRPr="00920329">
        <w:rPr>
          <w:sz w:val="24"/>
          <w:szCs w:val="24"/>
        </w:rPr>
        <w:t xml:space="preserve"> the restaurant's strategic environment and lay the foundation for its long-term success.</w:t>
      </w:r>
    </w:p>
    <w:p w14:paraId="57B128C4" w14:textId="252149FD" w:rsidR="006F5828" w:rsidRPr="00920329" w:rsidRDefault="006F5828">
      <w:pPr>
        <w:rPr>
          <w:sz w:val="24"/>
          <w:szCs w:val="24"/>
        </w:rPr>
      </w:pPr>
    </w:p>
    <w:p w14:paraId="09203B6A" w14:textId="34941671" w:rsidR="009B3377" w:rsidRDefault="009B3377"/>
    <w:p w14:paraId="302DCB16" w14:textId="77777777" w:rsidR="009B3377" w:rsidRDefault="009B3377"/>
    <w:p w14:paraId="3EC88323" w14:textId="3DC91072" w:rsidR="006F5828" w:rsidRPr="00262A17" w:rsidRDefault="006F5828" w:rsidP="006F5828">
      <w:pPr>
        <w:pStyle w:val="ListParagraph"/>
        <w:numPr>
          <w:ilvl w:val="0"/>
          <w:numId w:val="1"/>
        </w:numPr>
        <w:rPr>
          <w:rFonts w:ascii="Baskerville" w:hAnsi="Baskerville"/>
          <w:sz w:val="28"/>
          <w:szCs w:val="28"/>
        </w:rPr>
      </w:pPr>
      <w:r w:rsidRPr="00262A17">
        <w:rPr>
          <w:rFonts w:ascii="Baskerville" w:hAnsi="Baskerville"/>
          <w:b/>
          <w:bCs/>
          <w:sz w:val="28"/>
          <w:szCs w:val="28"/>
        </w:rPr>
        <w:t xml:space="preserve">BACKGROUND </w:t>
      </w:r>
    </w:p>
    <w:p w14:paraId="6588C279" w14:textId="63C3AAAC" w:rsidR="00AF5965" w:rsidRPr="00262A17" w:rsidRDefault="00AF5965" w:rsidP="00AF5965">
      <w:pPr>
        <w:pStyle w:val="ListParagraph"/>
        <w:ind w:left="773"/>
        <w:rPr>
          <w:b/>
          <w:bCs/>
          <w:sz w:val="24"/>
          <w:szCs w:val="24"/>
        </w:rPr>
      </w:pPr>
    </w:p>
    <w:p w14:paraId="122A737E" w14:textId="4B7C430C" w:rsidR="00E84BC0" w:rsidRPr="00262A17" w:rsidRDefault="00B2595B" w:rsidP="00832691">
      <w:pPr>
        <w:pStyle w:val="ListParagraph"/>
        <w:ind w:left="773"/>
        <w:rPr>
          <w:sz w:val="24"/>
          <w:szCs w:val="24"/>
        </w:rPr>
      </w:pPr>
      <w:r w:rsidRPr="00262A17">
        <w:rPr>
          <w:b/>
          <w:bCs/>
          <w:sz w:val="24"/>
          <w:szCs w:val="24"/>
        </w:rPr>
        <w:t xml:space="preserve">Company Name : </w:t>
      </w:r>
      <w:r w:rsidRPr="00262A17">
        <w:rPr>
          <w:sz w:val="24"/>
          <w:szCs w:val="24"/>
        </w:rPr>
        <w:t xml:space="preserve">Delicious </w:t>
      </w:r>
    </w:p>
    <w:p w14:paraId="7924EE6F" w14:textId="77777777" w:rsidR="00832691" w:rsidRPr="00262A17" w:rsidRDefault="00832691" w:rsidP="00832691">
      <w:pPr>
        <w:pStyle w:val="ListParagraph"/>
        <w:ind w:left="773"/>
        <w:rPr>
          <w:sz w:val="24"/>
          <w:szCs w:val="24"/>
        </w:rPr>
      </w:pPr>
    </w:p>
    <w:p w14:paraId="4B721D09" w14:textId="4C4DE7D5" w:rsidR="00B2595B" w:rsidRPr="00262A17" w:rsidRDefault="00B2595B" w:rsidP="00B2595B">
      <w:pPr>
        <w:pStyle w:val="ListParagraph"/>
        <w:ind w:left="773"/>
        <w:rPr>
          <w:sz w:val="24"/>
          <w:szCs w:val="24"/>
        </w:rPr>
      </w:pPr>
      <w:r w:rsidRPr="00262A17">
        <w:rPr>
          <w:b/>
          <w:bCs/>
          <w:sz w:val="24"/>
          <w:szCs w:val="24"/>
        </w:rPr>
        <w:t xml:space="preserve">Company History : </w:t>
      </w:r>
      <w:r w:rsidRPr="00262A17">
        <w:rPr>
          <w:sz w:val="24"/>
          <w:szCs w:val="24"/>
        </w:rPr>
        <w:t>A group of enthusiastic foodies established Delicious in 2022 with the goal of establishing a dining experience that was unmatched. Our goal was to create food that would entice customers' palates and take them on a gourmet adventure.</w:t>
      </w:r>
    </w:p>
    <w:p w14:paraId="73D0BCDB" w14:textId="77777777" w:rsidR="00B2595B" w:rsidRPr="00262A17" w:rsidRDefault="00B2595B" w:rsidP="00B2595B">
      <w:pPr>
        <w:pStyle w:val="ListParagraph"/>
        <w:ind w:left="773"/>
        <w:rPr>
          <w:sz w:val="24"/>
          <w:szCs w:val="24"/>
        </w:rPr>
      </w:pPr>
      <w:r w:rsidRPr="00262A17">
        <w:rPr>
          <w:sz w:val="24"/>
          <w:szCs w:val="24"/>
        </w:rPr>
        <w:t xml:space="preserve"> </w:t>
      </w:r>
    </w:p>
    <w:p w14:paraId="29EA0E8D" w14:textId="7439430C" w:rsidR="00B2595B" w:rsidRPr="00262A17" w:rsidRDefault="00B2595B" w:rsidP="00B2595B">
      <w:pPr>
        <w:pStyle w:val="ListParagraph"/>
        <w:ind w:left="773"/>
        <w:rPr>
          <w:sz w:val="24"/>
          <w:szCs w:val="24"/>
        </w:rPr>
      </w:pPr>
      <w:r w:rsidRPr="00262A17">
        <w:rPr>
          <w:b/>
          <w:bCs/>
          <w:sz w:val="24"/>
          <w:szCs w:val="24"/>
        </w:rPr>
        <w:t xml:space="preserve">Number of Workers: </w:t>
      </w:r>
      <w:r w:rsidRPr="00262A17">
        <w:rPr>
          <w:sz w:val="24"/>
          <w:szCs w:val="24"/>
        </w:rPr>
        <w:t>Our team consists of 20 committed workers at the moment, which includes chefs, waiters, and hostesses. In order to ensure that our employees can provide our visitors with an outstanding dining experience, we are dedicated to offering them extensive training and development opportunities.</w:t>
      </w:r>
    </w:p>
    <w:p w14:paraId="53CE2AFB" w14:textId="2753B055" w:rsidR="00E33ADD" w:rsidRPr="00262A17" w:rsidRDefault="00E33ADD" w:rsidP="00B2595B">
      <w:pPr>
        <w:pStyle w:val="ListParagraph"/>
        <w:ind w:left="773"/>
        <w:rPr>
          <w:sz w:val="24"/>
          <w:szCs w:val="24"/>
        </w:rPr>
      </w:pPr>
    </w:p>
    <w:p w14:paraId="0FBA4EE3" w14:textId="27C1C095" w:rsidR="009031B7" w:rsidRPr="00262A17" w:rsidRDefault="00E33ADD" w:rsidP="009031B7">
      <w:pPr>
        <w:pStyle w:val="ListParagraph"/>
        <w:ind w:left="773"/>
        <w:rPr>
          <w:sz w:val="24"/>
          <w:szCs w:val="24"/>
        </w:rPr>
      </w:pPr>
      <w:r w:rsidRPr="00262A17">
        <w:rPr>
          <w:b/>
          <w:bCs/>
          <w:sz w:val="24"/>
          <w:szCs w:val="24"/>
        </w:rPr>
        <w:t xml:space="preserve">Financial </w:t>
      </w:r>
      <w:r w:rsidR="00832691" w:rsidRPr="00262A17">
        <w:rPr>
          <w:b/>
          <w:bCs/>
          <w:sz w:val="24"/>
          <w:szCs w:val="24"/>
        </w:rPr>
        <w:t xml:space="preserve">Information </w:t>
      </w:r>
      <w:r w:rsidRPr="00262A17">
        <w:rPr>
          <w:b/>
          <w:bCs/>
          <w:sz w:val="24"/>
          <w:szCs w:val="24"/>
        </w:rPr>
        <w:t>:</w:t>
      </w:r>
      <w:r w:rsidRPr="00262A17">
        <w:rPr>
          <w:sz w:val="24"/>
          <w:szCs w:val="24"/>
        </w:rPr>
        <w:t xml:space="preserve"> Delicious is a privately held business, hence it does not make its financial data available to the general public. Nonetheless, we are pleased to state that since our founding, we have grown steadily</w:t>
      </w:r>
      <w:r w:rsidR="00D00D51" w:rsidRPr="00262A17">
        <w:rPr>
          <w:sz w:val="24"/>
          <w:szCs w:val="24"/>
        </w:rPr>
        <w:t xml:space="preserve"> and </w:t>
      </w:r>
      <w:r w:rsidR="009031B7" w:rsidRPr="00262A17">
        <w:rPr>
          <w:sz w:val="24"/>
          <w:szCs w:val="24"/>
        </w:rPr>
        <w:t>earned a average profit margin of 3-5 %.</w:t>
      </w:r>
    </w:p>
    <w:p w14:paraId="5FCCD9D1" w14:textId="77777777" w:rsidR="00E33ADD" w:rsidRPr="00262A17" w:rsidRDefault="00E33ADD" w:rsidP="00E33ADD">
      <w:pPr>
        <w:pStyle w:val="ListParagraph"/>
        <w:ind w:left="773"/>
        <w:rPr>
          <w:sz w:val="24"/>
          <w:szCs w:val="24"/>
        </w:rPr>
      </w:pPr>
      <w:r w:rsidRPr="00262A17">
        <w:rPr>
          <w:sz w:val="24"/>
          <w:szCs w:val="24"/>
        </w:rPr>
        <w:t xml:space="preserve"> </w:t>
      </w:r>
    </w:p>
    <w:p w14:paraId="50A07BDA" w14:textId="05B3F415" w:rsidR="00E33ADD" w:rsidRPr="00262A17" w:rsidRDefault="00E33ADD" w:rsidP="00B2595B">
      <w:pPr>
        <w:pStyle w:val="ListParagraph"/>
        <w:ind w:left="773"/>
        <w:rPr>
          <w:sz w:val="24"/>
          <w:szCs w:val="24"/>
        </w:rPr>
      </w:pPr>
      <w:r w:rsidRPr="00262A17">
        <w:rPr>
          <w:b/>
          <w:bCs/>
          <w:sz w:val="24"/>
          <w:szCs w:val="24"/>
        </w:rPr>
        <w:t>Operating Markets</w:t>
      </w:r>
      <w:r w:rsidR="00832691" w:rsidRPr="00262A17">
        <w:rPr>
          <w:b/>
          <w:bCs/>
          <w:sz w:val="24"/>
          <w:szCs w:val="24"/>
        </w:rPr>
        <w:t xml:space="preserve"> </w:t>
      </w:r>
      <w:r w:rsidRPr="00262A17">
        <w:rPr>
          <w:b/>
          <w:bCs/>
          <w:sz w:val="24"/>
          <w:szCs w:val="24"/>
        </w:rPr>
        <w:t xml:space="preserve">: </w:t>
      </w:r>
      <w:r w:rsidRPr="00262A17">
        <w:rPr>
          <w:sz w:val="24"/>
          <w:szCs w:val="24"/>
        </w:rPr>
        <w:t xml:space="preserve">At the moment, Delicious is only running one location in the </w:t>
      </w:r>
      <w:r w:rsidR="00832691" w:rsidRPr="00262A17">
        <w:rPr>
          <w:sz w:val="24"/>
          <w:szCs w:val="24"/>
        </w:rPr>
        <w:t>centre</w:t>
      </w:r>
      <w:r w:rsidRPr="00262A17">
        <w:rPr>
          <w:sz w:val="24"/>
          <w:szCs w:val="24"/>
        </w:rPr>
        <w:t xml:space="preserve"> of London. In the near future, we intend to open more stores both domestically and abroad.</w:t>
      </w:r>
    </w:p>
    <w:p w14:paraId="63A772D6" w14:textId="407D2C74" w:rsidR="00AE5198" w:rsidRPr="00262A17" w:rsidRDefault="00AE5198" w:rsidP="00B2595B">
      <w:pPr>
        <w:pStyle w:val="ListParagraph"/>
        <w:ind w:left="773"/>
        <w:rPr>
          <w:sz w:val="24"/>
          <w:szCs w:val="24"/>
        </w:rPr>
      </w:pPr>
    </w:p>
    <w:p w14:paraId="71077414" w14:textId="77777777" w:rsidR="00F14058" w:rsidRDefault="00F14058" w:rsidP="00B2595B">
      <w:pPr>
        <w:pStyle w:val="ListParagraph"/>
        <w:ind w:left="773"/>
      </w:pPr>
    </w:p>
    <w:p w14:paraId="2D11E81C" w14:textId="694B8931" w:rsidR="009031B7" w:rsidRDefault="009031B7" w:rsidP="006A768C"/>
    <w:p w14:paraId="11DB070D" w14:textId="09349277" w:rsidR="006A768C" w:rsidRPr="002625A8" w:rsidRDefault="006A768C" w:rsidP="002625A8">
      <w:pPr>
        <w:pStyle w:val="ListParagraph"/>
        <w:numPr>
          <w:ilvl w:val="0"/>
          <w:numId w:val="1"/>
        </w:numPr>
        <w:rPr>
          <w:rFonts w:ascii="Baskerville" w:hAnsi="Baskerville"/>
          <w:sz w:val="28"/>
          <w:szCs w:val="28"/>
        </w:rPr>
      </w:pPr>
      <w:r w:rsidRPr="002625A8">
        <w:rPr>
          <w:rFonts w:ascii="Baskerville" w:hAnsi="Baskerville"/>
          <w:b/>
          <w:bCs/>
          <w:sz w:val="28"/>
          <w:szCs w:val="28"/>
        </w:rPr>
        <w:t>MISSION AND OBJECTIVES</w:t>
      </w:r>
    </w:p>
    <w:p w14:paraId="5C586CD8" w14:textId="475487CA" w:rsidR="00AD5B49" w:rsidRPr="002625A8" w:rsidRDefault="00AD5B49" w:rsidP="002625A8">
      <w:pPr>
        <w:rPr>
          <w:b/>
          <w:bCs/>
          <w:sz w:val="32"/>
          <w:szCs w:val="32"/>
        </w:rPr>
      </w:pPr>
    </w:p>
    <w:p w14:paraId="3B28DB42" w14:textId="75D279B5" w:rsidR="00F73D46" w:rsidRDefault="00F73D46" w:rsidP="002A2DD0">
      <w:pPr>
        <w:pStyle w:val="ListParagraph"/>
        <w:ind w:left="773"/>
        <w:rPr>
          <w:b/>
          <w:bCs/>
          <w:sz w:val="28"/>
          <w:szCs w:val="28"/>
        </w:rPr>
      </w:pPr>
      <w:r>
        <w:rPr>
          <w:b/>
          <w:bCs/>
          <w:sz w:val="28"/>
          <w:szCs w:val="28"/>
        </w:rPr>
        <w:t>Following are the mission of Delicious :</w:t>
      </w:r>
    </w:p>
    <w:p w14:paraId="26941A34" w14:textId="77777777" w:rsidR="00183797" w:rsidRPr="002625A8" w:rsidRDefault="00183797" w:rsidP="002A2DD0">
      <w:pPr>
        <w:pStyle w:val="ListParagraph"/>
        <w:ind w:left="773"/>
        <w:rPr>
          <w:b/>
          <w:bCs/>
          <w:sz w:val="24"/>
          <w:szCs w:val="24"/>
        </w:rPr>
      </w:pPr>
    </w:p>
    <w:p w14:paraId="7954E356" w14:textId="0498FAF2" w:rsidR="00D56E3C" w:rsidRPr="002625A8" w:rsidRDefault="00D56E3C" w:rsidP="002A2DD0">
      <w:pPr>
        <w:pStyle w:val="ListParagraph"/>
        <w:numPr>
          <w:ilvl w:val="0"/>
          <w:numId w:val="3"/>
        </w:numPr>
        <w:rPr>
          <w:sz w:val="24"/>
          <w:szCs w:val="24"/>
        </w:rPr>
      </w:pPr>
      <w:r w:rsidRPr="002625A8">
        <w:rPr>
          <w:sz w:val="24"/>
          <w:szCs w:val="24"/>
          <w:u w:val="single"/>
        </w:rPr>
        <w:t xml:space="preserve">Cultivate a warm and </w:t>
      </w:r>
      <w:r w:rsidR="006E3668" w:rsidRPr="002625A8">
        <w:rPr>
          <w:sz w:val="24"/>
          <w:szCs w:val="24"/>
          <w:u w:val="single"/>
        </w:rPr>
        <w:t xml:space="preserve">friendly environment: </w:t>
      </w:r>
      <w:r w:rsidR="006E3668" w:rsidRPr="002625A8">
        <w:rPr>
          <w:sz w:val="24"/>
          <w:szCs w:val="24"/>
        </w:rPr>
        <w:t xml:space="preserve">To maintain </w:t>
      </w:r>
      <w:r w:rsidR="00BF6E48" w:rsidRPr="002625A8">
        <w:rPr>
          <w:sz w:val="24"/>
          <w:szCs w:val="24"/>
        </w:rPr>
        <w:t xml:space="preserve">and tend to attain a welcoming </w:t>
      </w:r>
      <w:r w:rsidR="001319BB" w:rsidRPr="002625A8">
        <w:rPr>
          <w:sz w:val="24"/>
          <w:szCs w:val="24"/>
        </w:rPr>
        <w:t xml:space="preserve">, friendly behaviour with customers. </w:t>
      </w:r>
    </w:p>
    <w:p w14:paraId="7BDFD17B" w14:textId="64FCCC70" w:rsidR="001319BB" w:rsidRPr="002625A8" w:rsidRDefault="001319BB" w:rsidP="001319BB">
      <w:pPr>
        <w:pStyle w:val="ListParagraph"/>
        <w:ind w:left="1493"/>
        <w:rPr>
          <w:sz w:val="24"/>
          <w:szCs w:val="24"/>
        </w:rPr>
      </w:pPr>
      <w:r w:rsidRPr="002625A8">
        <w:rPr>
          <w:sz w:val="24"/>
          <w:szCs w:val="24"/>
        </w:rPr>
        <w:t>As first impression is the last impression.</w:t>
      </w:r>
    </w:p>
    <w:p w14:paraId="513BC5CB" w14:textId="77777777" w:rsidR="001319BB" w:rsidRPr="002625A8" w:rsidRDefault="001319BB" w:rsidP="001319BB">
      <w:pPr>
        <w:pStyle w:val="ListParagraph"/>
        <w:ind w:left="1493"/>
        <w:rPr>
          <w:sz w:val="24"/>
          <w:szCs w:val="24"/>
        </w:rPr>
      </w:pPr>
    </w:p>
    <w:p w14:paraId="622E4132" w14:textId="184EE750" w:rsidR="00067902" w:rsidRPr="002625A8" w:rsidRDefault="00727FFA" w:rsidP="00067902">
      <w:pPr>
        <w:pStyle w:val="ListParagraph"/>
        <w:numPr>
          <w:ilvl w:val="0"/>
          <w:numId w:val="3"/>
        </w:numPr>
        <w:rPr>
          <w:sz w:val="24"/>
          <w:szCs w:val="24"/>
        </w:rPr>
      </w:pPr>
      <w:r w:rsidRPr="002625A8">
        <w:rPr>
          <w:sz w:val="24"/>
          <w:szCs w:val="24"/>
          <w:u w:val="single"/>
        </w:rPr>
        <w:t xml:space="preserve">Implement effective </w:t>
      </w:r>
      <w:r w:rsidR="0017014D" w:rsidRPr="002625A8">
        <w:rPr>
          <w:sz w:val="24"/>
          <w:szCs w:val="24"/>
          <w:u w:val="single"/>
        </w:rPr>
        <w:t>cost control measures:</w:t>
      </w:r>
      <w:r w:rsidR="0017014D" w:rsidRPr="002625A8">
        <w:rPr>
          <w:sz w:val="24"/>
          <w:szCs w:val="24"/>
        </w:rPr>
        <w:t xml:space="preserve"> </w:t>
      </w:r>
      <w:r w:rsidR="00B826F1" w:rsidRPr="002625A8">
        <w:rPr>
          <w:sz w:val="24"/>
          <w:szCs w:val="24"/>
        </w:rPr>
        <w:t>keep an eye on</w:t>
      </w:r>
      <w:r w:rsidR="0017014D" w:rsidRPr="002625A8">
        <w:rPr>
          <w:sz w:val="24"/>
          <w:szCs w:val="24"/>
        </w:rPr>
        <w:t xml:space="preserve"> all expenses </w:t>
      </w:r>
      <w:r w:rsidR="00B826F1" w:rsidRPr="002625A8">
        <w:rPr>
          <w:sz w:val="24"/>
          <w:szCs w:val="24"/>
        </w:rPr>
        <w:t xml:space="preserve">carefully and identify </w:t>
      </w:r>
      <w:r w:rsidR="00183797" w:rsidRPr="002625A8">
        <w:rPr>
          <w:sz w:val="24"/>
          <w:szCs w:val="24"/>
        </w:rPr>
        <w:t>areas for cost reduction without compromising the quality and quantity.</w:t>
      </w:r>
    </w:p>
    <w:p w14:paraId="260CA98D" w14:textId="77777777" w:rsidR="00067902" w:rsidRPr="002625A8" w:rsidRDefault="00067902" w:rsidP="00067902">
      <w:pPr>
        <w:pStyle w:val="ListParagraph"/>
        <w:ind w:left="1493"/>
        <w:rPr>
          <w:sz w:val="24"/>
          <w:szCs w:val="24"/>
        </w:rPr>
      </w:pPr>
    </w:p>
    <w:p w14:paraId="0CE5FD3F" w14:textId="5F8E4AD4" w:rsidR="007E0B52" w:rsidRPr="002625A8" w:rsidRDefault="007E0B52" w:rsidP="007E0B52">
      <w:pPr>
        <w:pStyle w:val="ListParagraph"/>
        <w:numPr>
          <w:ilvl w:val="0"/>
          <w:numId w:val="3"/>
        </w:numPr>
        <w:rPr>
          <w:sz w:val="24"/>
          <w:szCs w:val="24"/>
        </w:rPr>
      </w:pPr>
      <w:r w:rsidRPr="002625A8">
        <w:rPr>
          <w:sz w:val="24"/>
          <w:szCs w:val="24"/>
          <w:u w:val="single"/>
        </w:rPr>
        <w:t>Implement consistent quality control measures:</w:t>
      </w:r>
      <w:r w:rsidR="00A44B8E" w:rsidRPr="002625A8">
        <w:rPr>
          <w:sz w:val="24"/>
          <w:szCs w:val="24"/>
          <w:u w:val="single"/>
        </w:rPr>
        <w:t xml:space="preserve"> </w:t>
      </w:r>
      <w:r w:rsidR="00A44B8E" w:rsidRPr="002625A8">
        <w:rPr>
          <w:sz w:val="24"/>
          <w:szCs w:val="24"/>
        </w:rPr>
        <w:t xml:space="preserve">Establish </w:t>
      </w:r>
      <w:r w:rsidR="00AB5E31" w:rsidRPr="002625A8">
        <w:rPr>
          <w:sz w:val="24"/>
          <w:szCs w:val="24"/>
        </w:rPr>
        <w:t>strict quality control procedures to ensure that every dish is prepared to high standard.</w:t>
      </w:r>
    </w:p>
    <w:p w14:paraId="66FF9763" w14:textId="77777777" w:rsidR="00AB5E31" w:rsidRPr="002625A8" w:rsidRDefault="00AB5E31" w:rsidP="00AB5E31">
      <w:pPr>
        <w:pStyle w:val="ListParagraph"/>
        <w:rPr>
          <w:sz w:val="24"/>
          <w:szCs w:val="24"/>
        </w:rPr>
      </w:pPr>
    </w:p>
    <w:p w14:paraId="2CE6D795" w14:textId="44803CD3" w:rsidR="00541935" w:rsidRPr="002625A8" w:rsidRDefault="00541935" w:rsidP="00541935">
      <w:pPr>
        <w:pStyle w:val="ListParagraph"/>
        <w:numPr>
          <w:ilvl w:val="0"/>
          <w:numId w:val="3"/>
        </w:numPr>
        <w:rPr>
          <w:sz w:val="24"/>
          <w:szCs w:val="24"/>
        </w:rPr>
      </w:pPr>
      <w:r w:rsidRPr="002625A8">
        <w:rPr>
          <w:sz w:val="24"/>
          <w:szCs w:val="24"/>
          <w:u w:val="single"/>
        </w:rPr>
        <w:t>Invest in employee training and development:</w:t>
      </w:r>
      <w:r w:rsidRPr="002625A8">
        <w:rPr>
          <w:sz w:val="24"/>
          <w:szCs w:val="24"/>
        </w:rPr>
        <w:t xml:space="preserve"> </w:t>
      </w:r>
      <w:r w:rsidR="005A2BDE" w:rsidRPr="002625A8">
        <w:rPr>
          <w:sz w:val="24"/>
          <w:szCs w:val="24"/>
        </w:rPr>
        <w:t xml:space="preserve">Employees should get proper training on how to deal in any situation and resolve it </w:t>
      </w:r>
      <w:r w:rsidR="004E5302" w:rsidRPr="002625A8">
        <w:rPr>
          <w:sz w:val="24"/>
          <w:szCs w:val="24"/>
        </w:rPr>
        <w:t>in best possible manner as to deliver exceptional customer service.</w:t>
      </w:r>
    </w:p>
    <w:p w14:paraId="5572DECB" w14:textId="1AE5176D" w:rsidR="00F10CC5" w:rsidRPr="002625A8" w:rsidRDefault="005D1FBC" w:rsidP="00F10CC5">
      <w:pPr>
        <w:rPr>
          <w:sz w:val="24"/>
          <w:szCs w:val="24"/>
        </w:rPr>
      </w:pPr>
      <w:r>
        <w:rPr>
          <w:noProof/>
        </w:rPr>
        <w:drawing>
          <wp:anchor distT="0" distB="0" distL="114300" distR="114300" simplePos="0" relativeHeight="251661312" behindDoc="0" locked="0" layoutInCell="1" allowOverlap="1" wp14:anchorId="02E1BC88" wp14:editId="71321722">
            <wp:simplePos x="0" y="0"/>
            <wp:positionH relativeFrom="column">
              <wp:posOffset>731520</wp:posOffset>
            </wp:positionH>
            <wp:positionV relativeFrom="paragraph">
              <wp:posOffset>349885</wp:posOffset>
            </wp:positionV>
            <wp:extent cx="4288790" cy="2543175"/>
            <wp:effectExtent l="0" t="0" r="381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4288790" cy="25431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40719DB" w14:textId="2967E8DE" w:rsidR="005272EC" w:rsidRDefault="005272EC" w:rsidP="00F10CC5"/>
    <w:p w14:paraId="24F87BE2" w14:textId="77777777" w:rsidR="005D1FBC" w:rsidRDefault="005D1FBC" w:rsidP="00AC517F">
      <w:pPr>
        <w:pStyle w:val="ListParagraph"/>
        <w:ind w:left="773"/>
        <w:rPr>
          <w:b/>
          <w:bCs/>
          <w:sz w:val="28"/>
          <w:szCs w:val="28"/>
        </w:rPr>
      </w:pPr>
    </w:p>
    <w:p w14:paraId="26E23841" w14:textId="77777777" w:rsidR="005D1FBC" w:rsidRDefault="005D1FBC" w:rsidP="00AC517F">
      <w:pPr>
        <w:pStyle w:val="ListParagraph"/>
        <w:ind w:left="773"/>
        <w:rPr>
          <w:b/>
          <w:bCs/>
          <w:sz w:val="28"/>
          <w:szCs w:val="28"/>
        </w:rPr>
      </w:pPr>
    </w:p>
    <w:p w14:paraId="1C7CEBCD" w14:textId="77777777" w:rsidR="005D1FBC" w:rsidRDefault="005D1FBC" w:rsidP="00AC517F">
      <w:pPr>
        <w:pStyle w:val="ListParagraph"/>
        <w:ind w:left="773"/>
        <w:rPr>
          <w:b/>
          <w:bCs/>
          <w:sz w:val="28"/>
          <w:szCs w:val="28"/>
        </w:rPr>
      </w:pPr>
    </w:p>
    <w:p w14:paraId="4805ED95" w14:textId="4F94DA06" w:rsidR="00AC517F" w:rsidRPr="00AC517F" w:rsidRDefault="00AC517F" w:rsidP="00AC517F">
      <w:pPr>
        <w:pStyle w:val="ListParagraph"/>
        <w:ind w:left="773"/>
        <w:rPr>
          <w:b/>
          <w:bCs/>
          <w:sz w:val="28"/>
          <w:szCs w:val="28"/>
        </w:rPr>
      </w:pPr>
      <w:r w:rsidRPr="00AC517F">
        <w:rPr>
          <w:b/>
          <w:bCs/>
          <w:sz w:val="28"/>
          <w:szCs w:val="28"/>
        </w:rPr>
        <w:t xml:space="preserve">Some of the main objectives would be : </w:t>
      </w:r>
    </w:p>
    <w:p w14:paraId="4D2AA0F3" w14:textId="77777777" w:rsidR="00AC517F" w:rsidRPr="00AC517F" w:rsidRDefault="00AC517F" w:rsidP="00AC517F">
      <w:pPr>
        <w:pStyle w:val="ListParagraph"/>
        <w:ind w:left="773"/>
        <w:rPr>
          <w:sz w:val="28"/>
          <w:szCs w:val="28"/>
          <w:u w:val="single"/>
        </w:rPr>
      </w:pPr>
    </w:p>
    <w:p w14:paraId="708C6368" w14:textId="77777777" w:rsidR="00ED63FF" w:rsidRPr="001E4B40" w:rsidRDefault="00ED63FF" w:rsidP="00ED63FF">
      <w:pPr>
        <w:pStyle w:val="NormalWeb"/>
        <w:numPr>
          <w:ilvl w:val="0"/>
          <w:numId w:val="2"/>
        </w:numPr>
        <w:spacing w:before="0" w:beforeAutospacing="0" w:after="0" w:afterAutospacing="0" w:line="324" w:lineRule="atLeast"/>
        <w:divId w:val="337119747"/>
        <w:rPr>
          <w:rFonts w:asciiTheme="minorHAnsi" w:hAnsiTheme="minorHAnsi"/>
          <w:color w:val="000000"/>
        </w:rPr>
      </w:pPr>
      <w:r w:rsidRPr="001E4B40">
        <w:rPr>
          <w:rFonts w:asciiTheme="minorHAnsi" w:hAnsiTheme="minorHAnsi"/>
          <w:color w:val="000000"/>
          <w:u w:val="single"/>
        </w:rPr>
        <w:t>Exceptional Service:</w:t>
      </w:r>
      <w:r w:rsidRPr="001E4B40">
        <w:rPr>
          <w:rFonts w:asciiTheme="minorHAnsi" w:hAnsiTheme="minorHAnsi"/>
          <w:color w:val="000000"/>
        </w:rPr>
        <w:t xml:space="preserve"> Provide impeccable and personalized service that anticipates and exceeds guests’ expectations, fostering a warm and welcoming atmosphere.</w:t>
      </w:r>
    </w:p>
    <w:p w14:paraId="54CE7FF2" w14:textId="77777777" w:rsidR="00ED63FF" w:rsidRPr="001E4B40" w:rsidRDefault="00ED63FF" w:rsidP="00F14058">
      <w:pPr>
        <w:pStyle w:val="NormalWeb"/>
        <w:spacing w:before="0" w:beforeAutospacing="0" w:after="0" w:afterAutospacing="0" w:line="324" w:lineRule="atLeast"/>
        <w:ind w:left="1541"/>
        <w:divId w:val="337119747"/>
        <w:rPr>
          <w:rFonts w:asciiTheme="minorHAnsi" w:hAnsiTheme="minorHAnsi"/>
          <w:color w:val="000000"/>
        </w:rPr>
      </w:pPr>
      <w:r w:rsidRPr="001E4B40">
        <w:rPr>
          <w:rFonts w:asciiTheme="minorHAnsi" w:hAnsiTheme="minorHAnsi"/>
          <w:color w:val="000000"/>
        </w:rPr>
        <w:t> </w:t>
      </w:r>
    </w:p>
    <w:p w14:paraId="110F47CD" w14:textId="77777777" w:rsidR="00ED63FF" w:rsidRPr="001E4B40" w:rsidRDefault="00ED63FF" w:rsidP="00ED63FF">
      <w:pPr>
        <w:pStyle w:val="NormalWeb"/>
        <w:numPr>
          <w:ilvl w:val="0"/>
          <w:numId w:val="2"/>
        </w:numPr>
        <w:spacing w:before="0" w:beforeAutospacing="0" w:after="0" w:afterAutospacing="0" w:line="324" w:lineRule="atLeast"/>
        <w:divId w:val="337119747"/>
        <w:rPr>
          <w:rFonts w:asciiTheme="minorHAnsi" w:hAnsiTheme="minorHAnsi"/>
          <w:color w:val="000000"/>
        </w:rPr>
      </w:pPr>
      <w:r w:rsidRPr="001E4B40">
        <w:rPr>
          <w:rFonts w:asciiTheme="minorHAnsi" w:hAnsiTheme="minorHAnsi"/>
          <w:color w:val="000000"/>
          <w:u w:val="single"/>
        </w:rPr>
        <w:t>Innovation and Adventure:</w:t>
      </w:r>
      <w:r w:rsidRPr="001E4B40">
        <w:rPr>
          <w:rFonts w:asciiTheme="minorHAnsi" w:hAnsiTheme="minorHAnsi"/>
          <w:color w:val="000000"/>
        </w:rPr>
        <w:t xml:space="preserve"> Continuously innovate and explore new culinary frontiers, offering guests a journey of culinary discovery and delight.</w:t>
      </w:r>
    </w:p>
    <w:p w14:paraId="3728BA6E" w14:textId="77777777" w:rsidR="00ED63FF" w:rsidRPr="001E4B40" w:rsidRDefault="00ED63FF" w:rsidP="00F14058">
      <w:pPr>
        <w:pStyle w:val="NormalWeb"/>
        <w:spacing w:before="0" w:beforeAutospacing="0" w:after="0" w:afterAutospacing="0" w:line="324" w:lineRule="atLeast"/>
        <w:ind w:left="1541"/>
        <w:divId w:val="337119747"/>
        <w:rPr>
          <w:rFonts w:asciiTheme="minorHAnsi" w:hAnsiTheme="minorHAnsi"/>
          <w:color w:val="000000"/>
        </w:rPr>
      </w:pPr>
      <w:r w:rsidRPr="001E4B40">
        <w:rPr>
          <w:rFonts w:asciiTheme="minorHAnsi" w:hAnsiTheme="minorHAnsi"/>
          <w:color w:val="000000"/>
        </w:rPr>
        <w:t> </w:t>
      </w:r>
    </w:p>
    <w:p w14:paraId="3084E7F3" w14:textId="77777777" w:rsidR="00ED63FF" w:rsidRPr="001E4B40" w:rsidRDefault="00ED63FF" w:rsidP="00ED63FF">
      <w:pPr>
        <w:pStyle w:val="NormalWeb"/>
        <w:numPr>
          <w:ilvl w:val="0"/>
          <w:numId w:val="2"/>
        </w:numPr>
        <w:spacing w:before="0" w:beforeAutospacing="0" w:after="0" w:afterAutospacing="0" w:line="324" w:lineRule="atLeast"/>
        <w:divId w:val="337119747"/>
        <w:rPr>
          <w:rFonts w:asciiTheme="minorHAnsi" w:hAnsiTheme="minorHAnsi"/>
          <w:color w:val="000000"/>
        </w:rPr>
      </w:pPr>
      <w:r w:rsidRPr="001E4B40">
        <w:rPr>
          <w:rFonts w:asciiTheme="minorHAnsi" w:hAnsiTheme="minorHAnsi"/>
          <w:color w:val="000000"/>
          <w:u w:val="single"/>
        </w:rPr>
        <w:t>Employee Empowerment:</w:t>
      </w:r>
      <w:r w:rsidRPr="001E4B40">
        <w:rPr>
          <w:rFonts w:asciiTheme="minorHAnsi" w:hAnsiTheme="minorHAnsi"/>
          <w:color w:val="000000"/>
        </w:rPr>
        <w:t xml:space="preserve"> Create a nurturing and empowering work environment where employees feel valued, respected, and inspired to contribute their best.</w:t>
      </w:r>
    </w:p>
    <w:p w14:paraId="75C334E2" w14:textId="1B57C391" w:rsidR="00ED63FF" w:rsidRPr="001E4B40" w:rsidRDefault="00ED63FF" w:rsidP="00F14058">
      <w:pPr>
        <w:pStyle w:val="NormalWeb"/>
        <w:spacing w:before="0" w:beforeAutospacing="0" w:after="0" w:afterAutospacing="0" w:line="324" w:lineRule="atLeast"/>
        <w:ind w:left="1541"/>
        <w:divId w:val="337119747"/>
        <w:rPr>
          <w:rFonts w:asciiTheme="minorHAnsi" w:hAnsiTheme="minorHAnsi"/>
          <w:color w:val="000000"/>
        </w:rPr>
      </w:pPr>
    </w:p>
    <w:p w14:paraId="5CD0B99C" w14:textId="67B74CF3" w:rsidR="00ED63FF" w:rsidRPr="001E4B40" w:rsidRDefault="00ED63FF" w:rsidP="00ED63FF">
      <w:pPr>
        <w:pStyle w:val="NormalWeb"/>
        <w:numPr>
          <w:ilvl w:val="0"/>
          <w:numId w:val="2"/>
        </w:numPr>
        <w:spacing w:before="0" w:beforeAutospacing="0" w:after="0" w:afterAutospacing="0" w:line="324" w:lineRule="atLeast"/>
        <w:divId w:val="337119747"/>
        <w:rPr>
          <w:rFonts w:asciiTheme="minorHAnsi" w:hAnsiTheme="minorHAnsi"/>
          <w:color w:val="000000"/>
        </w:rPr>
      </w:pPr>
      <w:r w:rsidRPr="001E4B40">
        <w:rPr>
          <w:rFonts w:asciiTheme="minorHAnsi" w:hAnsiTheme="minorHAnsi"/>
          <w:color w:val="000000"/>
          <w:u w:val="single"/>
        </w:rPr>
        <w:t>Brand Recognition:</w:t>
      </w:r>
      <w:r w:rsidR="00AD5B49" w:rsidRPr="001E4B40">
        <w:rPr>
          <w:rFonts w:asciiTheme="minorHAnsi" w:hAnsiTheme="minorHAnsi"/>
          <w:color w:val="000000"/>
        </w:rPr>
        <w:t xml:space="preserve"> </w:t>
      </w:r>
      <w:r w:rsidRPr="001E4B40">
        <w:rPr>
          <w:rFonts w:asciiTheme="minorHAnsi" w:hAnsiTheme="minorHAnsi"/>
          <w:color w:val="000000"/>
        </w:rPr>
        <w:t xml:space="preserve">Establish </w:t>
      </w:r>
      <w:r w:rsidR="00CF4A00" w:rsidRPr="001E4B40">
        <w:rPr>
          <w:rFonts w:asciiTheme="minorHAnsi" w:hAnsiTheme="minorHAnsi"/>
          <w:color w:val="000000"/>
        </w:rPr>
        <w:t xml:space="preserve">Delicious </w:t>
      </w:r>
      <w:r w:rsidRPr="001E4B40">
        <w:rPr>
          <w:rFonts w:asciiTheme="minorHAnsi" w:hAnsiTheme="minorHAnsi"/>
          <w:color w:val="000000"/>
        </w:rPr>
        <w:t>as a leading culinary destination in London, recognized for its exceptional cuisine, service, and innovation.</w:t>
      </w:r>
    </w:p>
    <w:p w14:paraId="7E0FE25C" w14:textId="7F6EE638" w:rsidR="002479FA" w:rsidRDefault="002479FA" w:rsidP="00E2514B">
      <w:pPr>
        <w:pStyle w:val="NormalWeb"/>
        <w:spacing w:before="0" w:beforeAutospacing="0" w:after="0" w:afterAutospacing="0" w:line="324" w:lineRule="atLeast"/>
        <w:divId w:val="337119747"/>
        <w:rPr>
          <w:rFonts w:ascii="-webkit-standard" w:hAnsi="-webkit-standard"/>
          <w:color w:val="000000"/>
          <w:sz w:val="27"/>
          <w:szCs w:val="27"/>
        </w:rPr>
      </w:pPr>
    </w:p>
    <w:p w14:paraId="5C82EEE0" w14:textId="50220E52" w:rsidR="005D1FBC" w:rsidRDefault="005D1FBC" w:rsidP="00E2514B">
      <w:pPr>
        <w:pStyle w:val="NormalWeb"/>
        <w:spacing w:before="0" w:beforeAutospacing="0" w:after="0" w:afterAutospacing="0" w:line="324" w:lineRule="atLeast"/>
        <w:divId w:val="337119747"/>
        <w:rPr>
          <w:rFonts w:ascii="-webkit-standard" w:hAnsi="-webkit-standard"/>
          <w:color w:val="000000"/>
          <w:sz w:val="27"/>
          <w:szCs w:val="27"/>
        </w:rPr>
      </w:pPr>
    </w:p>
    <w:p w14:paraId="23B0ADF8" w14:textId="77777777" w:rsidR="005D1FBC" w:rsidRDefault="005D1FBC" w:rsidP="00E2514B">
      <w:pPr>
        <w:pStyle w:val="NormalWeb"/>
        <w:spacing w:before="0" w:beforeAutospacing="0" w:after="0" w:afterAutospacing="0" w:line="324" w:lineRule="atLeast"/>
        <w:divId w:val="337119747"/>
        <w:rPr>
          <w:rFonts w:ascii="-webkit-standard" w:hAnsi="-webkit-standard"/>
          <w:color w:val="000000"/>
          <w:sz w:val="27"/>
          <w:szCs w:val="27"/>
        </w:rPr>
      </w:pPr>
    </w:p>
    <w:p w14:paraId="72A52C01" w14:textId="17553142" w:rsidR="006F78EC" w:rsidRPr="00F55452" w:rsidRDefault="002479FA" w:rsidP="00F55452">
      <w:pPr>
        <w:rPr>
          <w:rFonts w:ascii="Baskerville" w:hAnsi="Baskerville"/>
          <w:sz w:val="32"/>
          <w:szCs w:val="32"/>
        </w:rPr>
      </w:pPr>
      <w:r w:rsidRPr="00F55452">
        <w:rPr>
          <w:rFonts w:ascii="Baskerville" w:hAnsi="Baskerville"/>
          <w:b/>
          <w:bCs/>
          <w:sz w:val="32"/>
          <w:szCs w:val="32"/>
        </w:rPr>
        <w:t>MACRO ENVIRONMENT</w:t>
      </w:r>
      <w:r w:rsidR="00891832" w:rsidRPr="00F55452">
        <w:rPr>
          <w:rFonts w:ascii="Baskerville" w:hAnsi="Baskerville"/>
          <w:b/>
          <w:bCs/>
          <w:sz w:val="32"/>
          <w:szCs w:val="32"/>
        </w:rPr>
        <w:t xml:space="preserve"> ANALYSIS </w:t>
      </w:r>
    </w:p>
    <w:p w14:paraId="7C4429A1" w14:textId="77777777" w:rsidR="001E4B40" w:rsidRPr="00F55452" w:rsidRDefault="001E4B40" w:rsidP="001E4B40">
      <w:pPr>
        <w:pStyle w:val="ListParagraph"/>
        <w:ind w:left="773"/>
        <w:rPr>
          <w:rFonts w:ascii="Baskerville" w:hAnsi="Baskerville"/>
          <w:sz w:val="32"/>
          <w:szCs w:val="32"/>
        </w:rPr>
      </w:pPr>
    </w:p>
    <w:p w14:paraId="15E060A5" w14:textId="77777777" w:rsidR="00040BF6" w:rsidRPr="003D18DE" w:rsidRDefault="003248C7" w:rsidP="00040BF6">
      <w:pPr>
        <w:pStyle w:val="ListParagraph"/>
        <w:ind w:left="773"/>
        <w:rPr>
          <w:rFonts w:eastAsia="Times New Roman" w:cs="Arial"/>
          <w:color w:val="505050"/>
          <w:sz w:val="24"/>
          <w:szCs w:val="24"/>
          <w:shd w:val="clear" w:color="auto" w:fill="FFFFFF"/>
        </w:rPr>
      </w:pPr>
      <w:r w:rsidRPr="003D18DE">
        <w:rPr>
          <w:rFonts w:eastAsia="Times New Roman" w:cs="Arial"/>
          <w:color w:val="505050"/>
          <w:sz w:val="24"/>
          <w:szCs w:val="24"/>
          <w:shd w:val="clear" w:color="auto" w:fill="FFFFFF"/>
        </w:rPr>
        <w:t>the major uncontrollable, external forces (economic, demographic, technological, natural, social and cultural, legal and political) which influence a firm's decision making and have an impact upon its performance.</w:t>
      </w:r>
    </w:p>
    <w:p w14:paraId="5416F5AF" w14:textId="05490E87" w:rsidR="00040BF6" w:rsidRDefault="00040BF6" w:rsidP="00040BF6">
      <w:pPr>
        <w:rPr>
          <w:rFonts w:ascii="Arial" w:hAnsi="Arial" w:cs="Arial"/>
          <w:b/>
          <w:bCs/>
          <w:color w:val="1F1F1F"/>
          <w:sz w:val="28"/>
          <w:szCs w:val="28"/>
          <w:u w:val="single"/>
        </w:rPr>
      </w:pPr>
    </w:p>
    <w:p w14:paraId="7512C746" w14:textId="5EBF0AF6" w:rsidR="00620386" w:rsidRDefault="00620386" w:rsidP="00040BF6">
      <w:pPr>
        <w:rPr>
          <w:rFonts w:ascii="Arial" w:hAnsi="Arial" w:cs="Arial"/>
          <w:b/>
          <w:bCs/>
          <w:color w:val="1F1F1F"/>
          <w:sz w:val="28"/>
          <w:szCs w:val="28"/>
          <w:u w:val="single"/>
        </w:rPr>
      </w:pPr>
      <w:r>
        <w:rPr>
          <w:rFonts w:ascii="Arial" w:hAnsi="Arial" w:cs="Arial"/>
          <w:b/>
          <w:bCs/>
          <w:noProof/>
          <w:color w:val="1F1F1F"/>
          <w:sz w:val="28"/>
          <w:szCs w:val="28"/>
          <w:u w:val="single"/>
        </w:rPr>
        <w:drawing>
          <wp:anchor distT="0" distB="0" distL="114300" distR="114300" simplePos="0" relativeHeight="251662336" behindDoc="0" locked="0" layoutInCell="1" allowOverlap="1" wp14:anchorId="497953E9" wp14:editId="621468DD">
            <wp:simplePos x="0" y="0"/>
            <wp:positionH relativeFrom="column">
              <wp:posOffset>520700</wp:posOffset>
            </wp:positionH>
            <wp:positionV relativeFrom="paragraph">
              <wp:posOffset>226695</wp:posOffset>
            </wp:positionV>
            <wp:extent cx="4635500" cy="26162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4635500" cy="26162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06E53897" w14:textId="1DDDCA3A" w:rsidR="003A75D1" w:rsidRDefault="003A75D1" w:rsidP="00040BF6">
      <w:pPr>
        <w:rPr>
          <w:rFonts w:ascii="Arial" w:hAnsi="Arial" w:cs="Arial"/>
          <w:b/>
          <w:bCs/>
          <w:color w:val="1F1F1F"/>
          <w:sz w:val="28"/>
          <w:szCs w:val="28"/>
          <w:u w:val="single"/>
        </w:rPr>
      </w:pPr>
    </w:p>
    <w:p w14:paraId="4AFF1FEF" w14:textId="38790125" w:rsidR="00452A35" w:rsidRDefault="00452A35" w:rsidP="00040BF6">
      <w:pPr>
        <w:rPr>
          <w:rFonts w:ascii="Arial" w:hAnsi="Arial" w:cs="Arial"/>
          <w:b/>
          <w:bCs/>
          <w:color w:val="1F1F1F"/>
          <w:sz w:val="28"/>
          <w:szCs w:val="28"/>
          <w:u w:val="single"/>
        </w:rPr>
      </w:pPr>
    </w:p>
    <w:p w14:paraId="152DC2CF" w14:textId="179734ED" w:rsidR="00452A35" w:rsidRDefault="00452A35" w:rsidP="00040BF6">
      <w:pPr>
        <w:rPr>
          <w:rFonts w:ascii="Arial" w:hAnsi="Arial" w:cs="Arial"/>
          <w:b/>
          <w:bCs/>
          <w:color w:val="1F1F1F"/>
          <w:sz w:val="28"/>
          <w:szCs w:val="28"/>
          <w:u w:val="single"/>
        </w:rPr>
      </w:pPr>
    </w:p>
    <w:p w14:paraId="1ED624A4" w14:textId="1848786E" w:rsidR="00452A35" w:rsidRDefault="00452A35" w:rsidP="00040BF6">
      <w:pPr>
        <w:rPr>
          <w:rFonts w:ascii="Arial" w:hAnsi="Arial" w:cs="Arial"/>
          <w:b/>
          <w:bCs/>
          <w:color w:val="1F1F1F"/>
          <w:sz w:val="28"/>
          <w:szCs w:val="28"/>
          <w:u w:val="single"/>
        </w:rPr>
      </w:pPr>
    </w:p>
    <w:p w14:paraId="2F40C710" w14:textId="77777777" w:rsidR="00452A35" w:rsidRDefault="00452A35" w:rsidP="00040BF6">
      <w:pPr>
        <w:rPr>
          <w:rFonts w:ascii="Arial" w:hAnsi="Arial" w:cs="Arial"/>
          <w:b/>
          <w:bCs/>
          <w:color w:val="1F1F1F"/>
          <w:sz w:val="28"/>
          <w:szCs w:val="28"/>
          <w:u w:val="single"/>
        </w:rPr>
      </w:pPr>
    </w:p>
    <w:p w14:paraId="46DA2185" w14:textId="41D2EE91" w:rsidR="008F7CE2" w:rsidRPr="003D18DE" w:rsidRDefault="008F7CE2" w:rsidP="003D18DE">
      <w:pPr>
        <w:pStyle w:val="ListParagraph"/>
        <w:numPr>
          <w:ilvl w:val="0"/>
          <w:numId w:val="23"/>
        </w:numPr>
        <w:rPr>
          <w:rFonts w:ascii="Calibri" w:hAnsi="Calibri" w:cs="Arial"/>
          <w:b/>
          <w:bCs/>
          <w:color w:val="1F1F1F"/>
          <w:sz w:val="28"/>
          <w:szCs w:val="28"/>
        </w:rPr>
      </w:pPr>
      <w:r w:rsidRPr="003D18DE">
        <w:rPr>
          <w:rFonts w:cs="Arial"/>
          <w:b/>
          <w:bCs/>
          <w:color w:val="1F1F1F"/>
          <w:sz w:val="28"/>
          <w:szCs w:val="28"/>
        </w:rPr>
        <w:t>Pestle Analysis</w:t>
      </w:r>
      <w:r w:rsidR="00160354" w:rsidRPr="003D18DE">
        <w:rPr>
          <w:rFonts w:cs="Arial"/>
          <w:b/>
          <w:bCs/>
          <w:color w:val="1F1F1F"/>
          <w:sz w:val="18"/>
          <w:szCs w:val="18"/>
        </w:rPr>
        <w:t xml:space="preserve"> </w:t>
      </w:r>
      <w:r w:rsidR="00160354" w:rsidRPr="003D18DE">
        <w:rPr>
          <w:rFonts w:ascii="Calibri" w:hAnsi="Calibri" w:cs="Arial"/>
          <w:b/>
          <w:bCs/>
          <w:color w:val="1F1F1F"/>
          <w:sz w:val="28"/>
          <w:szCs w:val="28"/>
        </w:rPr>
        <w:t>:</w:t>
      </w:r>
    </w:p>
    <w:p w14:paraId="5D279477" w14:textId="77777777" w:rsidR="00040BF6" w:rsidRPr="00040BF6" w:rsidRDefault="00040BF6" w:rsidP="00040BF6">
      <w:pPr>
        <w:pStyle w:val="ListParagraph"/>
        <w:ind w:left="773"/>
        <w:rPr>
          <w:rFonts w:ascii="Arial" w:eastAsia="Times New Roman" w:hAnsi="Arial" w:cs="Arial"/>
          <w:color w:val="505050"/>
          <w:shd w:val="clear" w:color="auto" w:fill="FFFFFF"/>
        </w:rPr>
      </w:pPr>
    </w:p>
    <w:p w14:paraId="750E539D" w14:textId="77777777" w:rsidR="008F7CE2" w:rsidRPr="00B91898" w:rsidRDefault="008F7CE2" w:rsidP="008F7CE2">
      <w:pPr>
        <w:spacing w:before="75" w:after="270"/>
        <w:divId w:val="1330449379"/>
        <w:rPr>
          <w:rFonts w:cs="Times New Roman"/>
          <w:color w:val="000000"/>
          <w:sz w:val="24"/>
          <w:szCs w:val="24"/>
        </w:rPr>
      </w:pPr>
      <w:r w:rsidRPr="00B91898">
        <w:rPr>
          <w:rFonts w:cs="Arial"/>
          <w:color w:val="1F1F1F"/>
          <w:sz w:val="24"/>
          <w:szCs w:val="24"/>
        </w:rPr>
        <w:t>Francis J. Aguilar, a professor at Harvard Business School, introduced the idea of the PESTLE analysis. In 1964, he presented the framework in his book "Scanning the Business Environment.</w:t>
      </w:r>
    </w:p>
    <w:p w14:paraId="26CE7B0A" w14:textId="6E986250" w:rsidR="00DE6147" w:rsidRPr="004B6ED9" w:rsidRDefault="008F7CE2" w:rsidP="004B6ED9">
      <w:pPr>
        <w:spacing w:before="75" w:after="270"/>
        <w:divId w:val="1330449379"/>
        <w:rPr>
          <w:rFonts w:cs="Times New Roman"/>
          <w:color w:val="000000"/>
          <w:sz w:val="24"/>
          <w:szCs w:val="24"/>
        </w:rPr>
      </w:pPr>
      <w:r w:rsidRPr="00B91898">
        <w:rPr>
          <w:rFonts w:cs="Arial"/>
          <w:color w:val="1F1F1F"/>
          <w:sz w:val="24"/>
          <w:szCs w:val="24"/>
        </w:rPr>
        <w:t>Since then, the PESTLE analysis has gained popularity as a strategic tool for evaluating an organization's macro environment on a global scale.</w:t>
      </w:r>
    </w:p>
    <w:p w14:paraId="2CCBA17C" w14:textId="6F753C25" w:rsidR="007168E8" w:rsidRPr="00B91898" w:rsidRDefault="00DE6147">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Here is the PESTLE Analysis for Delicious:</w:t>
      </w:r>
    </w:p>
    <w:p w14:paraId="3D288AC3" w14:textId="77777777" w:rsidR="00DE6147" w:rsidRDefault="00DE6147">
      <w:pPr>
        <w:pStyle w:val="s14"/>
        <w:spacing w:before="0" w:beforeAutospacing="0" w:after="0" w:afterAutospacing="0"/>
        <w:divId w:val="2116973708"/>
        <w:rPr>
          <w:rFonts w:ascii="-webkit-standard" w:hAnsi="-webkit-standard"/>
          <w:color w:val="000000"/>
          <w:sz w:val="27"/>
          <w:szCs w:val="27"/>
        </w:rPr>
      </w:pPr>
    </w:p>
    <w:p w14:paraId="1AFEE179" w14:textId="5A52FFB4" w:rsidR="007168E8" w:rsidRDefault="007168E8">
      <w:pPr>
        <w:pStyle w:val="s14"/>
        <w:spacing w:before="0" w:beforeAutospacing="0" w:after="0" w:afterAutospacing="0"/>
        <w:divId w:val="2116973708"/>
        <w:rPr>
          <w:rStyle w:val="apple-converted-space"/>
          <w:rFonts w:ascii="Arial" w:hAnsi="Arial" w:cs="Arial"/>
          <w:b/>
          <w:bCs/>
          <w:color w:val="1F1F1F"/>
          <w:sz w:val="27"/>
          <w:szCs w:val="27"/>
          <w:u w:val="single"/>
        </w:rPr>
      </w:pPr>
      <w:r w:rsidRPr="007168E8">
        <w:rPr>
          <w:rStyle w:val="s12"/>
          <w:rFonts w:ascii="Arial" w:hAnsi="Arial" w:cs="Arial"/>
          <w:b/>
          <w:bCs/>
          <w:color w:val="1F1F1F"/>
          <w:sz w:val="27"/>
          <w:szCs w:val="27"/>
          <w:u w:val="single"/>
        </w:rPr>
        <w:t>Political factors:</w:t>
      </w:r>
      <w:r w:rsidRPr="007168E8">
        <w:rPr>
          <w:rStyle w:val="apple-converted-space"/>
          <w:rFonts w:ascii="Arial" w:hAnsi="Arial" w:cs="Arial"/>
          <w:b/>
          <w:bCs/>
          <w:color w:val="1F1F1F"/>
          <w:sz w:val="27"/>
          <w:szCs w:val="27"/>
          <w:u w:val="single"/>
        </w:rPr>
        <w:t> </w:t>
      </w:r>
    </w:p>
    <w:p w14:paraId="5FCBE5A4" w14:textId="77777777" w:rsidR="007168E8" w:rsidRPr="007168E8" w:rsidRDefault="007168E8">
      <w:pPr>
        <w:pStyle w:val="s14"/>
        <w:spacing w:before="0" w:beforeAutospacing="0" w:after="0" w:afterAutospacing="0"/>
        <w:divId w:val="2116973708"/>
        <w:rPr>
          <w:rFonts w:ascii="-webkit-standard" w:hAnsi="-webkit-standard"/>
          <w:b/>
          <w:bCs/>
          <w:color w:val="000000"/>
          <w:sz w:val="27"/>
          <w:szCs w:val="27"/>
          <w:u w:val="single"/>
        </w:rPr>
      </w:pPr>
    </w:p>
    <w:p w14:paraId="3F1CA71D"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Style w:val="s12"/>
          <w:rFonts w:asciiTheme="minorHAnsi" w:hAnsiTheme="minorHAnsi" w:cs="Arial"/>
          <w:color w:val="1F1F1F"/>
        </w:rPr>
        <w:t>• Government regulations: The restaurant needs to abide by all relevant rules and regulations pertaining to labour, health, and food safety.</w:t>
      </w:r>
      <w:r w:rsidRPr="00B91898">
        <w:rPr>
          <w:rStyle w:val="apple-converted-space"/>
          <w:rFonts w:asciiTheme="minorHAnsi" w:hAnsiTheme="minorHAnsi" w:cs="Arial"/>
          <w:color w:val="1F1F1F"/>
        </w:rPr>
        <w:t> </w:t>
      </w:r>
    </w:p>
    <w:p w14:paraId="4943DA4D"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 </w:t>
      </w:r>
    </w:p>
    <w:p w14:paraId="4B1AA2D9"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Style w:val="s12"/>
          <w:rFonts w:asciiTheme="minorHAnsi" w:hAnsiTheme="minorHAnsi" w:cs="Arial"/>
          <w:color w:val="1F1F1F"/>
        </w:rPr>
        <w:t>• Trade regulations: Modifications to trade regulations may increase the cost or difficulty of importing ingredients.</w:t>
      </w:r>
    </w:p>
    <w:p w14:paraId="57E647BB"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 </w:t>
      </w:r>
    </w:p>
    <w:p w14:paraId="1EDA6633" w14:textId="4503D032" w:rsidR="00B91898" w:rsidRPr="004B6ED9" w:rsidRDefault="007168E8">
      <w:pPr>
        <w:pStyle w:val="s14"/>
        <w:spacing w:before="0" w:beforeAutospacing="0" w:after="0" w:afterAutospacing="0"/>
        <w:divId w:val="2116973708"/>
        <w:rPr>
          <w:rStyle w:val="s12"/>
          <w:rFonts w:asciiTheme="minorHAnsi" w:hAnsiTheme="minorHAnsi"/>
          <w:color w:val="000000"/>
        </w:rPr>
      </w:pPr>
      <w:r w:rsidRPr="00B91898">
        <w:rPr>
          <w:rStyle w:val="s12"/>
          <w:rFonts w:asciiTheme="minorHAnsi" w:hAnsiTheme="minorHAnsi" w:cs="Arial"/>
          <w:color w:val="1F1F1F"/>
        </w:rPr>
        <w:t>• Political stability: The state of politics in the nation or area where the restaurant is located may have an impact on the confidence and purchasing patterns of its consumers.</w:t>
      </w:r>
    </w:p>
    <w:p w14:paraId="0C3F8CE0" w14:textId="77777777" w:rsidR="00B91898" w:rsidRDefault="00B91898">
      <w:pPr>
        <w:pStyle w:val="s14"/>
        <w:spacing w:before="0" w:beforeAutospacing="0" w:after="0" w:afterAutospacing="0"/>
        <w:divId w:val="2116973708"/>
        <w:rPr>
          <w:rStyle w:val="s12"/>
          <w:rFonts w:ascii="Arial" w:hAnsi="Arial" w:cs="Arial"/>
          <w:b/>
          <w:bCs/>
          <w:color w:val="1F1F1F"/>
          <w:sz w:val="27"/>
          <w:szCs w:val="27"/>
          <w:u w:val="single"/>
        </w:rPr>
      </w:pPr>
    </w:p>
    <w:p w14:paraId="58407B3E" w14:textId="77777777" w:rsidR="00B91898" w:rsidRDefault="00B91898">
      <w:pPr>
        <w:pStyle w:val="s14"/>
        <w:spacing w:before="0" w:beforeAutospacing="0" w:after="0" w:afterAutospacing="0"/>
        <w:divId w:val="2116973708"/>
        <w:rPr>
          <w:rStyle w:val="s12"/>
          <w:rFonts w:ascii="Arial" w:hAnsi="Arial" w:cs="Arial"/>
          <w:b/>
          <w:bCs/>
          <w:color w:val="1F1F1F"/>
          <w:sz w:val="27"/>
          <w:szCs w:val="27"/>
          <w:u w:val="single"/>
        </w:rPr>
      </w:pPr>
    </w:p>
    <w:p w14:paraId="46A1AFB7" w14:textId="7D0C3454" w:rsidR="007168E8" w:rsidRDefault="007168E8">
      <w:pPr>
        <w:pStyle w:val="s14"/>
        <w:spacing w:before="0" w:beforeAutospacing="0" w:after="0" w:afterAutospacing="0"/>
        <w:divId w:val="2116973708"/>
        <w:rPr>
          <w:rStyle w:val="s12"/>
          <w:rFonts w:ascii="Arial" w:hAnsi="Arial" w:cs="Arial"/>
          <w:b/>
          <w:bCs/>
          <w:color w:val="1F1F1F"/>
          <w:sz w:val="27"/>
          <w:szCs w:val="27"/>
          <w:u w:val="single"/>
        </w:rPr>
      </w:pPr>
      <w:r w:rsidRPr="007168E8">
        <w:rPr>
          <w:rStyle w:val="s12"/>
          <w:rFonts w:ascii="Arial" w:hAnsi="Arial" w:cs="Arial"/>
          <w:b/>
          <w:bCs/>
          <w:color w:val="1F1F1F"/>
          <w:sz w:val="27"/>
          <w:szCs w:val="27"/>
          <w:u w:val="single"/>
        </w:rPr>
        <w:t>Economic factors:</w:t>
      </w:r>
    </w:p>
    <w:p w14:paraId="204D5D92" w14:textId="77777777" w:rsidR="007168E8" w:rsidRPr="007168E8" w:rsidRDefault="007168E8">
      <w:pPr>
        <w:pStyle w:val="s14"/>
        <w:spacing w:before="0" w:beforeAutospacing="0" w:after="0" w:afterAutospacing="0"/>
        <w:divId w:val="2116973708"/>
        <w:rPr>
          <w:rFonts w:ascii="-webkit-standard" w:hAnsi="-webkit-standard"/>
          <w:b/>
          <w:bCs/>
          <w:color w:val="000000"/>
          <w:sz w:val="27"/>
          <w:szCs w:val="27"/>
          <w:u w:val="single"/>
        </w:rPr>
      </w:pPr>
    </w:p>
    <w:p w14:paraId="43DEE04A"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Style w:val="s12"/>
          <w:rFonts w:asciiTheme="minorHAnsi" w:hAnsiTheme="minorHAnsi" w:cs="Arial"/>
          <w:color w:val="1F1F1F"/>
        </w:rPr>
        <w:t>• Spending by customers: This has a direct impact on how profitable the restaurant is. Customers are eager to spend more the more variety and quality they receive.</w:t>
      </w:r>
    </w:p>
    <w:p w14:paraId="584F446F"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 </w:t>
      </w:r>
    </w:p>
    <w:p w14:paraId="74013016"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Style w:val="s12"/>
          <w:rFonts w:asciiTheme="minorHAnsi" w:hAnsiTheme="minorHAnsi" w:cs="Arial"/>
          <w:color w:val="1F1F1F"/>
        </w:rPr>
        <w:t>• Food costs: The cost of labour, energy, and food components all have an impact on the restaurant’s expenses.</w:t>
      </w:r>
      <w:r w:rsidRPr="00B91898">
        <w:rPr>
          <w:rStyle w:val="apple-converted-space"/>
          <w:rFonts w:asciiTheme="minorHAnsi" w:hAnsiTheme="minorHAnsi" w:cs="Arial"/>
          <w:color w:val="1F1F1F"/>
        </w:rPr>
        <w:t> </w:t>
      </w:r>
    </w:p>
    <w:p w14:paraId="6C9EAD0E"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 </w:t>
      </w:r>
    </w:p>
    <w:p w14:paraId="1E61F609" w14:textId="77777777" w:rsidR="007168E8" w:rsidRDefault="007168E8">
      <w:pPr>
        <w:pStyle w:val="s14"/>
        <w:spacing w:before="0" w:beforeAutospacing="0" w:after="0" w:afterAutospacing="0"/>
        <w:divId w:val="2116973708"/>
        <w:rPr>
          <w:rFonts w:ascii="-webkit-standard" w:hAnsi="-webkit-standard"/>
          <w:color w:val="000000"/>
          <w:sz w:val="27"/>
          <w:szCs w:val="27"/>
        </w:rPr>
      </w:pPr>
      <w:r w:rsidRPr="00B91898">
        <w:rPr>
          <w:rStyle w:val="s12"/>
          <w:rFonts w:asciiTheme="minorHAnsi" w:hAnsiTheme="minorHAnsi" w:cs="Arial"/>
          <w:color w:val="1F1F1F"/>
        </w:rPr>
        <w:t>• Interest rates: The cost of capital for the restaurant may be impacted by interest rates. For eateries that are growing or buying new equipment, this can be crucial</w:t>
      </w:r>
      <w:r>
        <w:rPr>
          <w:rStyle w:val="s12"/>
          <w:rFonts w:ascii="Arial" w:hAnsi="Arial" w:cs="Arial"/>
          <w:color w:val="1F1F1F"/>
          <w:sz w:val="27"/>
          <w:szCs w:val="27"/>
        </w:rPr>
        <w:t>.</w:t>
      </w:r>
    </w:p>
    <w:p w14:paraId="653E4FAA" w14:textId="6EBD8B55" w:rsidR="00E2514B" w:rsidRDefault="00E2514B">
      <w:pPr>
        <w:pStyle w:val="s14"/>
        <w:spacing w:before="0" w:beforeAutospacing="0" w:after="0" w:afterAutospacing="0"/>
        <w:divId w:val="2116973708"/>
        <w:rPr>
          <w:rFonts w:ascii="-webkit-standard" w:hAnsi="-webkit-standard"/>
          <w:color w:val="000000"/>
          <w:sz w:val="27"/>
          <w:szCs w:val="27"/>
        </w:rPr>
      </w:pPr>
    </w:p>
    <w:p w14:paraId="2895D0C7" w14:textId="77777777" w:rsidR="004B6ED9" w:rsidRDefault="004B6ED9">
      <w:pPr>
        <w:pStyle w:val="s14"/>
        <w:spacing w:before="0" w:beforeAutospacing="0" w:after="0" w:afterAutospacing="0"/>
        <w:divId w:val="2116973708"/>
        <w:rPr>
          <w:rFonts w:ascii="-webkit-standard" w:hAnsi="-webkit-standard"/>
          <w:color w:val="000000"/>
          <w:sz w:val="27"/>
          <w:szCs w:val="27"/>
        </w:rPr>
      </w:pPr>
    </w:p>
    <w:p w14:paraId="4195F961" w14:textId="77777777" w:rsidR="007168E8" w:rsidRDefault="007168E8">
      <w:pPr>
        <w:pStyle w:val="s14"/>
        <w:spacing w:before="0" w:beforeAutospacing="0" w:after="0" w:afterAutospacing="0"/>
        <w:divId w:val="2116973708"/>
        <w:rPr>
          <w:rFonts w:ascii="-webkit-standard" w:hAnsi="-webkit-standard"/>
          <w:color w:val="000000"/>
          <w:sz w:val="27"/>
          <w:szCs w:val="27"/>
        </w:rPr>
      </w:pPr>
      <w:r w:rsidRPr="007168E8">
        <w:rPr>
          <w:rStyle w:val="s12"/>
          <w:rFonts w:ascii="Arial" w:hAnsi="Arial" w:cs="Arial"/>
          <w:b/>
          <w:bCs/>
          <w:color w:val="1F1F1F"/>
          <w:sz w:val="27"/>
          <w:szCs w:val="27"/>
          <w:u w:val="single"/>
        </w:rPr>
        <w:t>Social Factors</w:t>
      </w:r>
      <w:r>
        <w:rPr>
          <w:rStyle w:val="s12"/>
          <w:rFonts w:ascii="Arial" w:hAnsi="Arial" w:cs="Arial"/>
          <w:color w:val="1F1F1F"/>
          <w:sz w:val="27"/>
          <w:szCs w:val="27"/>
        </w:rPr>
        <w:t>:</w:t>
      </w:r>
    </w:p>
    <w:p w14:paraId="318CDB13" w14:textId="77777777" w:rsidR="007168E8" w:rsidRDefault="007168E8">
      <w:pPr>
        <w:pStyle w:val="s14"/>
        <w:spacing w:before="0" w:beforeAutospacing="0" w:after="0" w:afterAutospacing="0"/>
        <w:divId w:val="2116973708"/>
        <w:rPr>
          <w:rFonts w:ascii="-webkit-standard" w:hAnsi="-webkit-standard"/>
          <w:color w:val="000000"/>
          <w:sz w:val="27"/>
          <w:szCs w:val="27"/>
        </w:rPr>
      </w:pPr>
      <w:r>
        <w:rPr>
          <w:rFonts w:ascii="-webkit-standard" w:hAnsi="-webkit-standard"/>
          <w:color w:val="000000"/>
          <w:sz w:val="27"/>
          <w:szCs w:val="27"/>
        </w:rPr>
        <w:t> </w:t>
      </w:r>
    </w:p>
    <w:p w14:paraId="03BD43C5" w14:textId="77777777" w:rsidR="007168E8" w:rsidRPr="00B91898" w:rsidRDefault="007168E8">
      <w:pPr>
        <w:pStyle w:val="s14"/>
        <w:spacing w:before="0" w:beforeAutospacing="0" w:after="0" w:afterAutospacing="0"/>
        <w:divId w:val="2116973708"/>
        <w:rPr>
          <w:rFonts w:asciiTheme="minorHAnsi" w:hAnsiTheme="minorHAnsi"/>
          <w:color w:val="000000"/>
        </w:rPr>
      </w:pPr>
      <w:r>
        <w:rPr>
          <w:rStyle w:val="s12"/>
          <w:rFonts w:ascii="Arial" w:hAnsi="Arial" w:cs="Arial"/>
          <w:color w:val="1F1F1F"/>
          <w:sz w:val="27"/>
          <w:szCs w:val="27"/>
        </w:rPr>
        <w:t xml:space="preserve">• </w:t>
      </w:r>
      <w:r w:rsidRPr="00B91898">
        <w:rPr>
          <w:rStyle w:val="s12"/>
          <w:rFonts w:asciiTheme="minorHAnsi" w:hAnsiTheme="minorHAnsi" w:cs="Arial"/>
          <w:color w:val="1F1F1F"/>
        </w:rPr>
        <w:t>Health consciousness: As consumers</w:t>
      </w:r>
      <w:r w:rsidRPr="00B91898">
        <w:rPr>
          <w:rStyle w:val="apple-converted-space"/>
          <w:rFonts w:asciiTheme="minorHAnsi" w:hAnsiTheme="minorHAnsi" w:cs="Arial"/>
          <w:color w:val="1F1F1F"/>
        </w:rPr>
        <w:t> </w:t>
      </w:r>
      <w:r w:rsidRPr="00B91898">
        <w:rPr>
          <w:rStyle w:val="s12"/>
          <w:rFonts w:asciiTheme="minorHAnsi" w:hAnsiTheme="minorHAnsi" w:cs="Arial"/>
          <w:color w:val="1F1F1F"/>
        </w:rPr>
        <w:t>are</w:t>
      </w:r>
      <w:r w:rsidRPr="00B91898">
        <w:rPr>
          <w:rStyle w:val="apple-converted-space"/>
          <w:rFonts w:asciiTheme="minorHAnsi" w:hAnsiTheme="minorHAnsi" w:cs="Arial"/>
          <w:color w:val="1F1F1F"/>
        </w:rPr>
        <w:t> </w:t>
      </w:r>
      <w:r w:rsidRPr="00B91898">
        <w:rPr>
          <w:rStyle w:val="s12"/>
          <w:rFonts w:asciiTheme="minorHAnsi" w:hAnsiTheme="minorHAnsi" w:cs="Arial"/>
          <w:color w:val="1F1F1F"/>
        </w:rPr>
        <w:t>awareness of their health grows, they are calling for healthier food options.</w:t>
      </w:r>
    </w:p>
    <w:p w14:paraId="0EDD8435"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 </w:t>
      </w:r>
    </w:p>
    <w:p w14:paraId="63259C19"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Style w:val="s12"/>
          <w:rFonts w:asciiTheme="minorHAnsi" w:hAnsiTheme="minorHAnsi" w:cs="Arial"/>
          <w:color w:val="1F1F1F"/>
        </w:rPr>
        <w:t>• Convenience: To accommodate</w:t>
      </w:r>
      <w:r w:rsidRPr="00B91898">
        <w:rPr>
          <w:rStyle w:val="apple-converted-space"/>
          <w:rFonts w:asciiTheme="minorHAnsi" w:hAnsiTheme="minorHAnsi" w:cs="Arial"/>
          <w:color w:val="1F1F1F"/>
        </w:rPr>
        <w:t> </w:t>
      </w:r>
      <w:r w:rsidRPr="00B91898">
        <w:rPr>
          <w:rStyle w:val="s12"/>
          <w:rFonts w:asciiTheme="minorHAnsi" w:hAnsiTheme="minorHAnsi" w:cs="Arial"/>
          <w:color w:val="1F1F1F"/>
        </w:rPr>
        <w:t>clients</w:t>
      </w:r>
      <w:r w:rsidRPr="00B91898">
        <w:rPr>
          <w:rStyle w:val="apple-converted-space"/>
          <w:rFonts w:asciiTheme="minorHAnsi" w:hAnsiTheme="minorHAnsi" w:cs="Arial"/>
          <w:color w:val="1F1F1F"/>
        </w:rPr>
        <w:t> </w:t>
      </w:r>
      <w:r w:rsidRPr="00B91898">
        <w:rPr>
          <w:rStyle w:val="s12"/>
          <w:rFonts w:asciiTheme="minorHAnsi" w:hAnsiTheme="minorHAnsi" w:cs="Arial"/>
          <w:color w:val="1F1F1F"/>
        </w:rPr>
        <w:t>with hectic schedules, the restaurant</w:t>
      </w:r>
      <w:r w:rsidRPr="00B91898">
        <w:rPr>
          <w:rStyle w:val="apple-converted-space"/>
          <w:rFonts w:asciiTheme="minorHAnsi" w:hAnsiTheme="minorHAnsi" w:cs="Arial"/>
          <w:color w:val="1F1F1F"/>
        </w:rPr>
        <w:t> </w:t>
      </w:r>
      <w:r w:rsidRPr="00B91898">
        <w:rPr>
          <w:rStyle w:val="s12"/>
          <w:rFonts w:asciiTheme="minorHAnsi" w:hAnsiTheme="minorHAnsi" w:cs="Arial"/>
          <w:color w:val="1F1F1F"/>
        </w:rPr>
        <w:t>can</w:t>
      </w:r>
      <w:r w:rsidRPr="00B91898">
        <w:rPr>
          <w:rStyle w:val="apple-converted-space"/>
          <w:rFonts w:asciiTheme="minorHAnsi" w:hAnsiTheme="minorHAnsi" w:cs="Arial"/>
          <w:color w:val="1F1F1F"/>
        </w:rPr>
        <w:t> </w:t>
      </w:r>
      <w:r w:rsidRPr="00B91898">
        <w:rPr>
          <w:rStyle w:val="s12"/>
          <w:rFonts w:asciiTheme="minorHAnsi" w:hAnsiTheme="minorHAnsi" w:cs="Arial"/>
          <w:color w:val="1F1F1F"/>
        </w:rPr>
        <w:t>provides dine-in, takeaway, delivery, and online ordering options.</w:t>
      </w:r>
    </w:p>
    <w:p w14:paraId="34E269C9"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 </w:t>
      </w:r>
    </w:p>
    <w:p w14:paraId="6D0123C7"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Style w:val="s12"/>
          <w:rFonts w:asciiTheme="minorHAnsi" w:hAnsiTheme="minorHAnsi" w:cs="Arial"/>
          <w:color w:val="1F1F1F"/>
        </w:rPr>
        <w:t>• Sustainability: Using locally sourced food and cutting waste are two examples of sustainable practises the restaurant can use</w:t>
      </w:r>
      <w:r w:rsidRPr="00B91898">
        <w:rPr>
          <w:rStyle w:val="apple-converted-space"/>
          <w:rFonts w:asciiTheme="minorHAnsi" w:hAnsiTheme="minorHAnsi" w:cs="Arial"/>
          <w:color w:val="1F1F1F"/>
        </w:rPr>
        <w:t> </w:t>
      </w:r>
      <w:r w:rsidRPr="00B91898">
        <w:rPr>
          <w:rStyle w:val="s12"/>
          <w:rFonts w:asciiTheme="minorHAnsi" w:hAnsiTheme="minorHAnsi" w:cs="Arial"/>
          <w:color w:val="1F1F1F"/>
        </w:rPr>
        <w:t>to avoid buying in large quantities.</w:t>
      </w:r>
      <w:r w:rsidRPr="00B91898">
        <w:rPr>
          <w:rStyle w:val="apple-converted-space"/>
          <w:rFonts w:asciiTheme="minorHAnsi" w:hAnsiTheme="minorHAnsi" w:cs="Arial"/>
          <w:color w:val="1F1F1F"/>
        </w:rPr>
        <w:t> </w:t>
      </w:r>
    </w:p>
    <w:p w14:paraId="5FC66860" w14:textId="77777777" w:rsidR="007168E8" w:rsidRDefault="007168E8">
      <w:pPr>
        <w:pStyle w:val="s14"/>
        <w:spacing w:before="0" w:beforeAutospacing="0" w:after="0" w:afterAutospacing="0"/>
        <w:divId w:val="2116973708"/>
        <w:rPr>
          <w:rFonts w:ascii="-webkit-standard" w:hAnsi="-webkit-standard"/>
          <w:color w:val="000000"/>
          <w:sz w:val="27"/>
          <w:szCs w:val="27"/>
        </w:rPr>
      </w:pPr>
      <w:r>
        <w:rPr>
          <w:rFonts w:ascii="-webkit-standard" w:hAnsi="-webkit-standard"/>
          <w:color w:val="000000"/>
          <w:sz w:val="27"/>
          <w:szCs w:val="27"/>
        </w:rPr>
        <w:t> </w:t>
      </w:r>
    </w:p>
    <w:p w14:paraId="599F180B" w14:textId="63C5A064" w:rsidR="007168E8" w:rsidRDefault="007168E8">
      <w:pPr>
        <w:pStyle w:val="s14"/>
        <w:spacing w:before="0" w:beforeAutospacing="0" w:after="0" w:afterAutospacing="0"/>
        <w:divId w:val="2116973708"/>
        <w:rPr>
          <w:rStyle w:val="apple-converted-space"/>
          <w:rFonts w:ascii="Arial" w:hAnsi="Arial" w:cs="Arial"/>
          <w:b/>
          <w:bCs/>
          <w:color w:val="1F1F1F"/>
          <w:sz w:val="27"/>
          <w:szCs w:val="27"/>
          <w:u w:val="single"/>
        </w:rPr>
      </w:pPr>
      <w:r w:rsidRPr="007168E8">
        <w:rPr>
          <w:rStyle w:val="s12"/>
          <w:rFonts w:ascii="Arial" w:hAnsi="Arial" w:cs="Arial"/>
          <w:b/>
          <w:bCs/>
          <w:color w:val="1F1F1F"/>
          <w:sz w:val="27"/>
          <w:szCs w:val="27"/>
          <w:u w:val="single"/>
        </w:rPr>
        <w:t>Technological Factors:</w:t>
      </w:r>
      <w:r w:rsidRPr="007168E8">
        <w:rPr>
          <w:rStyle w:val="apple-converted-space"/>
          <w:rFonts w:ascii="Arial" w:hAnsi="Arial" w:cs="Arial"/>
          <w:b/>
          <w:bCs/>
          <w:color w:val="1F1F1F"/>
          <w:sz w:val="27"/>
          <w:szCs w:val="27"/>
          <w:u w:val="single"/>
        </w:rPr>
        <w:t> </w:t>
      </w:r>
    </w:p>
    <w:p w14:paraId="2FA70A53" w14:textId="77777777" w:rsidR="007168E8" w:rsidRPr="007168E8" w:rsidRDefault="007168E8">
      <w:pPr>
        <w:pStyle w:val="s14"/>
        <w:spacing w:before="0" w:beforeAutospacing="0" w:after="0" w:afterAutospacing="0"/>
        <w:divId w:val="2116973708"/>
        <w:rPr>
          <w:rFonts w:ascii="-webkit-standard" w:hAnsi="-webkit-standard"/>
          <w:b/>
          <w:bCs/>
          <w:color w:val="000000"/>
          <w:sz w:val="27"/>
          <w:szCs w:val="27"/>
          <w:u w:val="single"/>
        </w:rPr>
      </w:pPr>
    </w:p>
    <w:p w14:paraId="476A50C9" w14:textId="3643DE81" w:rsidR="007168E8" w:rsidRPr="00B91898" w:rsidRDefault="007168E8">
      <w:pPr>
        <w:pStyle w:val="s14"/>
        <w:spacing w:before="0" w:beforeAutospacing="0" w:after="0" w:afterAutospacing="0"/>
        <w:divId w:val="2116973708"/>
        <w:rPr>
          <w:rStyle w:val="s12"/>
          <w:rFonts w:asciiTheme="minorHAnsi" w:hAnsiTheme="minorHAnsi" w:cs="Arial"/>
          <w:color w:val="1F1F1F"/>
        </w:rPr>
      </w:pPr>
      <w:r>
        <w:rPr>
          <w:rStyle w:val="s12"/>
          <w:rFonts w:ascii="Arial" w:hAnsi="Arial" w:cs="Arial"/>
          <w:color w:val="1F1F1F"/>
          <w:sz w:val="27"/>
          <w:szCs w:val="27"/>
        </w:rPr>
        <w:t xml:space="preserve">• </w:t>
      </w:r>
      <w:r w:rsidRPr="00B91898">
        <w:rPr>
          <w:rStyle w:val="s12"/>
          <w:rFonts w:asciiTheme="minorHAnsi" w:hAnsiTheme="minorHAnsi" w:cs="Arial"/>
          <w:color w:val="1F1F1F"/>
        </w:rPr>
        <w:t>Online ordering and delivery: Modern technology is</w:t>
      </w:r>
      <w:r w:rsidRPr="00B91898">
        <w:rPr>
          <w:rStyle w:val="apple-converted-space"/>
          <w:rFonts w:asciiTheme="minorHAnsi" w:hAnsiTheme="minorHAnsi" w:cs="Arial"/>
          <w:color w:val="1F1F1F"/>
        </w:rPr>
        <w:t> </w:t>
      </w:r>
      <w:r w:rsidRPr="00B91898">
        <w:rPr>
          <w:rStyle w:val="s12"/>
          <w:rFonts w:asciiTheme="minorHAnsi" w:hAnsiTheme="minorHAnsi" w:cs="Arial"/>
          <w:color w:val="1F1F1F"/>
        </w:rPr>
        <w:t>very effective. These platforms provide the restaurant the opportunity to reach a larger audience and boost sales.</w:t>
      </w:r>
    </w:p>
    <w:p w14:paraId="64BBD839" w14:textId="77777777" w:rsidR="007168E8" w:rsidRPr="00B91898" w:rsidRDefault="007168E8">
      <w:pPr>
        <w:pStyle w:val="s14"/>
        <w:spacing w:before="0" w:beforeAutospacing="0" w:after="0" w:afterAutospacing="0"/>
        <w:divId w:val="2116973708"/>
        <w:rPr>
          <w:rFonts w:asciiTheme="minorHAnsi" w:hAnsiTheme="minorHAnsi"/>
          <w:color w:val="000000"/>
        </w:rPr>
      </w:pPr>
    </w:p>
    <w:p w14:paraId="54AA1359" w14:textId="1562E8FD" w:rsidR="007168E8" w:rsidRPr="00B91898" w:rsidRDefault="007168E8">
      <w:pPr>
        <w:pStyle w:val="s14"/>
        <w:spacing w:before="0" w:beforeAutospacing="0" w:after="0" w:afterAutospacing="0"/>
        <w:divId w:val="2116973708"/>
        <w:rPr>
          <w:rStyle w:val="s12"/>
          <w:rFonts w:asciiTheme="minorHAnsi" w:hAnsiTheme="minorHAnsi" w:cs="Arial"/>
          <w:color w:val="1F1F1F"/>
        </w:rPr>
      </w:pPr>
      <w:r w:rsidRPr="00B91898">
        <w:rPr>
          <w:rStyle w:val="s12"/>
          <w:rFonts w:asciiTheme="minorHAnsi" w:hAnsiTheme="minorHAnsi" w:cs="Arial"/>
          <w:color w:val="1F1F1F"/>
        </w:rPr>
        <w:t>• Food preparation technology: The restaurant can cut expenses and increase efficiency by implementing new developments in this field.</w:t>
      </w:r>
    </w:p>
    <w:p w14:paraId="0E90E311" w14:textId="77777777" w:rsidR="007168E8" w:rsidRPr="00B91898" w:rsidRDefault="007168E8">
      <w:pPr>
        <w:pStyle w:val="s14"/>
        <w:spacing w:before="0" w:beforeAutospacing="0" w:after="0" w:afterAutospacing="0"/>
        <w:divId w:val="2116973708"/>
        <w:rPr>
          <w:rFonts w:asciiTheme="minorHAnsi" w:hAnsiTheme="minorHAnsi"/>
          <w:color w:val="000000"/>
        </w:rPr>
      </w:pPr>
    </w:p>
    <w:p w14:paraId="1BB51F7E"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Style w:val="s12"/>
          <w:rFonts w:asciiTheme="minorHAnsi" w:hAnsiTheme="minorHAnsi" w:cs="Arial"/>
          <w:color w:val="1F1F1F"/>
        </w:rPr>
        <w:t>• Social media: Social media can be utilised to raise brand awareness and market the restaurant to prospective patrons.</w:t>
      </w:r>
    </w:p>
    <w:p w14:paraId="0E85D64E"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 </w:t>
      </w:r>
    </w:p>
    <w:p w14:paraId="3F7B2449" w14:textId="13735269" w:rsidR="007168E8" w:rsidRDefault="007168E8">
      <w:pPr>
        <w:pStyle w:val="s14"/>
        <w:spacing w:before="0" w:beforeAutospacing="0" w:after="0" w:afterAutospacing="0"/>
        <w:divId w:val="2116973708"/>
        <w:rPr>
          <w:rStyle w:val="s12"/>
          <w:rFonts w:ascii="Arial" w:hAnsi="Arial" w:cs="Arial"/>
          <w:b/>
          <w:bCs/>
          <w:color w:val="1F1F1F"/>
          <w:sz w:val="27"/>
          <w:szCs w:val="27"/>
          <w:u w:val="single"/>
        </w:rPr>
      </w:pPr>
      <w:r w:rsidRPr="007168E8">
        <w:rPr>
          <w:rStyle w:val="s12"/>
          <w:rFonts w:ascii="Arial" w:hAnsi="Arial" w:cs="Arial"/>
          <w:b/>
          <w:bCs/>
          <w:color w:val="1F1F1F"/>
          <w:sz w:val="27"/>
          <w:szCs w:val="27"/>
          <w:u w:val="single"/>
        </w:rPr>
        <w:t>Legal Factors:</w:t>
      </w:r>
    </w:p>
    <w:p w14:paraId="4A2D37BF" w14:textId="77777777" w:rsidR="007168E8" w:rsidRPr="007168E8" w:rsidRDefault="007168E8">
      <w:pPr>
        <w:pStyle w:val="s14"/>
        <w:spacing w:before="0" w:beforeAutospacing="0" w:after="0" w:afterAutospacing="0"/>
        <w:divId w:val="2116973708"/>
        <w:rPr>
          <w:rFonts w:ascii="-webkit-standard" w:hAnsi="-webkit-standard"/>
          <w:b/>
          <w:bCs/>
          <w:color w:val="000000"/>
          <w:sz w:val="27"/>
          <w:szCs w:val="27"/>
          <w:u w:val="single"/>
        </w:rPr>
      </w:pPr>
    </w:p>
    <w:p w14:paraId="722BD5F7"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Style w:val="s12"/>
          <w:rFonts w:asciiTheme="minorHAnsi" w:hAnsiTheme="minorHAnsi" w:cs="Arial"/>
          <w:color w:val="1F1F1F"/>
        </w:rPr>
        <w:t>• Taxes: Food enterprises must pay sales tax, property tax, and income tax, among other taxes. So, in order to prevent inconvenience, these taxes should be paid on time.</w:t>
      </w:r>
      <w:r w:rsidRPr="00B91898">
        <w:rPr>
          <w:rStyle w:val="apple-converted-space"/>
          <w:rFonts w:asciiTheme="minorHAnsi" w:hAnsiTheme="minorHAnsi" w:cs="Arial"/>
          <w:color w:val="1F1F1F"/>
        </w:rPr>
        <w:t> </w:t>
      </w:r>
    </w:p>
    <w:p w14:paraId="16BC4F95"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 </w:t>
      </w:r>
    </w:p>
    <w:p w14:paraId="5145BB81"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Style w:val="s12"/>
          <w:rFonts w:asciiTheme="minorHAnsi" w:hAnsiTheme="minorHAnsi" w:cs="Arial"/>
          <w:color w:val="1F1F1F"/>
        </w:rPr>
        <w:t>• Labour laws: Food establishments are required to abide by all relevant labour laws, which address matters like workplace safety, overtime compensation, discrimination, and minimum wage.</w:t>
      </w:r>
    </w:p>
    <w:p w14:paraId="7B371C6D"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 </w:t>
      </w:r>
    </w:p>
    <w:p w14:paraId="0C4A7644"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Style w:val="s12"/>
          <w:rFonts w:asciiTheme="minorHAnsi" w:hAnsiTheme="minorHAnsi" w:cs="Arial"/>
          <w:color w:val="1F1F1F"/>
        </w:rPr>
        <w:t>• Requirements for licencing: Food establishments must apply for government licences; certain licences may be needed for operations like food preparation, food service, and alcohol sales.</w:t>
      </w:r>
    </w:p>
    <w:p w14:paraId="1FA7BB23"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 </w:t>
      </w:r>
    </w:p>
    <w:p w14:paraId="00C2FC8B" w14:textId="77777777" w:rsidR="007168E8" w:rsidRPr="00074245" w:rsidRDefault="007168E8">
      <w:pPr>
        <w:pStyle w:val="s14"/>
        <w:spacing w:before="0" w:beforeAutospacing="0" w:after="0" w:afterAutospacing="0"/>
        <w:divId w:val="2116973708"/>
        <w:rPr>
          <w:rFonts w:ascii="-webkit-standard" w:hAnsi="-webkit-standard"/>
          <w:b/>
          <w:bCs/>
          <w:color w:val="000000"/>
          <w:sz w:val="27"/>
          <w:szCs w:val="27"/>
          <w:u w:val="single"/>
        </w:rPr>
      </w:pPr>
      <w:r>
        <w:rPr>
          <w:rFonts w:ascii="-webkit-standard" w:hAnsi="-webkit-standard"/>
          <w:color w:val="000000"/>
          <w:sz w:val="27"/>
          <w:szCs w:val="27"/>
        </w:rPr>
        <w:t> </w:t>
      </w:r>
    </w:p>
    <w:p w14:paraId="535F1745" w14:textId="75755259" w:rsidR="007168E8" w:rsidRPr="00074245" w:rsidRDefault="007168E8">
      <w:pPr>
        <w:pStyle w:val="s14"/>
        <w:spacing w:before="0" w:beforeAutospacing="0" w:after="0" w:afterAutospacing="0"/>
        <w:divId w:val="2116973708"/>
        <w:rPr>
          <w:rStyle w:val="s12"/>
          <w:rFonts w:ascii="Arial" w:hAnsi="Arial" w:cs="Arial"/>
          <w:b/>
          <w:bCs/>
          <w:color w:val="1F1F1F"/>
          <w:sz w:val="27"/>
          <w:szCs w:val="27"/>
          <w:u w:val="single"/>
        </w:rPr>
      </w:pPr>
      <w:r w:rsidRPr="00074245">
        <w:rPr>
          <w:rStyle w:val="s12"/>
          <w:rFonts w:ascii="Arial" w:hAnsi="Arial" w:cs="Arial"/>
          <w:b/>
          <w:bCs/>
          <w:color w:val="1F1F1F"/>
          <w:sz w:val="27"/>
          <w:szCs w:val="27"/>
          <w:u w:val="single"/>
        </w:rPr>
        <w:t>Environmental Factors:</w:t>
      </w:r>
    </w:p>
    <w:p w14:paraId="30E51FA3" w14:textId="77777777" w:rsidR="00074245" w:rsidRPr="00074245" w:rsidRDefault="00074245">
      <w:pPr>
        <w:pStyle w:val="s14"/>
        <w:spacing w:before="0" w:beforeAutospacing="0" w:after="0" w:afterAutospacing="0"/>
        <w:divId w:val="2116973708"/>
        <w:rPr>
          <w:rFonts w:ascii="-webkit-standard" w:hAnsi="-webkit-standard"/>
          <w:b/>
          <w:bCs/>
          <w:color w:val="000000"/>
          <w:sz w:val="27"/>
          <w:szCs w:val="27"/>
          <w:u w:val="single"/>
        </w:rPr>
      </w:pPr>
    </w:p>
    <w:p w14:paraId="020C8372" w14:textId="6D0BB6EB" w:rsidR="007168E8" w:rsidRPr="00B91898" w:rsidRDefault="007168E8">
      <w:pPr>
        <w:pStyle w:val="s14"/>
        <w:spacing w:before="0" w:beforeAutospacing="0" w:after="0" w:afterAutospacing="0"/>
        <w:divId w:val="2116973708"/>
        <w:rPr>
          <w:rFonts w:asciiTheme="minorHAnsi" w:hAnsiTheme="minorHAnsi"/>
          <w:color w:val="000000"/>
        </w:rPr>
      </w:pPr>
      <w:r>
        <w:rPr>
          <w:rStyle w:val="s12"/>
          <w:rFonts w:ascii="Arial" w:hAnsi="Arial" w:cs="Arial"/>
          <w:color w:val="1F1F1F"/>
          <w:sz w:val="27"/>
          <w:szCs w:val="27"/>
        </w:rPr>
        <w:t xml:space="preserve">• </w:t>
      </w:r>
      <w:r w:rsidRPr="00B91898">
        <w:rPr>
          <w:rStyle w:val="s12"/>
          <w:rFonts w:asciiTheme="minorHAnsi" w:hAnsiTheme="minorHAnsi" w:cs="Arial"/>
          <w:color w:val="1F1F1F"/>
        </w:rPr>
        <w:t xml:space="preserve">Food safety issues: </w:t>
      </w:r>
      <w:r w:rsidR="00074245" w:rsidRPr="00B91898">
        <w:rPr>
          <w:rStyle w:val="s12"/>
          <w:rFonts w:asciiTheme="minorHAnsi" w:hAnsiTheme="minorHAnsi" w:cs="Arial"/>
          <w:color w:val="1F1F1F"/>
        </w:rPr>
        <w:t>Food-borne</w:t>
      </w:r>
      <w:r w:rsidRPr="00B91898">
        <w:rPr>
          <w:rStyle w:val="s12"/>
          <w:rFonts w:asciiTheme="minorHAnsi" w:hAnsiTheme="minorHAnsi" w:cs="Arial"/>
          <w:color w:val="1F1F1F"/>
        </w:rPr>
        <w:t xml:space="preserve"> infections can harm a restaurant’s brand and financial performance.</w:t>
      </w:r>
      <w:r w:rsidRPr="00B91898">
        <w:rPr>
          <w:rStyle w:val="apple-converted-space"/>
          <w:rFonts w:asciiTheme="minorHAnsi" w:hAnsiTheme="minorHAnsi" w:cs="Arial"/>
          <w:color w:val="1F1F1F"/>
        </w:rPr>
        <w:t> </w:t>
      </w:r>
    </w:p>
    <w:p w14:paraId="351B4F08"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 </w:t>
      </w:r>
    </w:p>
    <w:p w14:paraId="73B3BC99"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Style w:val="s12"/>
          <w:rFonts w:asciiTheme="minorHAnsi" w:hAnsiTheme="minorHAnsi" w:cs="Arial"/>
          <w:color w:val="1F1F1F"/>
        </w:rPr>
        <w:t>• Climate change: By purchasing food from regional growers and implementing sustainable practises, the restaurant can lessen the effects of climate change.</w:t>
      </w:r>
    </w:p>
    <w:p w14:paraId="5157307E" w14:textId="77777777" w:rsidR="007168E8" w:rsidRPr="00B91898" w:rsidRDefault="007168E8">
      <w:pPr>
        <w:pStyle w:val="s14"/>
        <w:spacing w:before="0" w:beforeAutospacing="0" w:after="0" w:afterAutospacing="0"/>
        <w:divId w:val="2116973708"/>
        <w:rPr>
          <w:rFonts w:asciiTheme="minorHAnsi" w:hAnsiTheme="minorHAnsi"/>
          <w:color w:val="000000"/>
        </w:rPr>
      </w:pPr>
      <w:r w:rsidRPr="00B91898">
        <w:rPr>
          <w:rFonts w:asciiTheme="minorHAnsi" w:hAnsiTheme="minorHAnsi"/>
          <w:color w:val="000000"/>
        </w:rPr>
        <w:t> </w:t>
      </w:r>
    </w:p>
    <w:p w14:paraId="076BD723" w14:textId="77777777" w:rsidR="000C5F36" w:rsidRDefault="007168E8" w:rsidP="000C5F36">
      <w:pPr>
        <w:pStyle w:val="s14"/>
        <w:spacing w:before="0" w:beforeAutospacing="0" w:after="0" w:afterAutospacing="0"/>
        <w:divId w:val="2116973708"/>
        <w:rPr>
          <w:rStyle w:val="s12"/>
          <w:rFonts w:asciiTheme="minorHAnsi" w:hAnsiTheme="minorHAnsi" w:cs="Arial"/>
          <w:color w:val="1F1F1F"/>
        </w:rPr>
      </w:pPr>
      <w:r w:rsidRPr="00B91898">
        <w:rPr>
          <w:rStyle w:val="s12"/>
          <w:rFonts w:asciiTheme="minorHAnsi" w:hAnsiTheme="minorHAnsi" w:cs="Arial"/>
          <w:color w:val="1F1F1F"/>
        </w:rPr>
        <w:t>• Waste management: It’s necessary to dispose of food waste properly. This could entail recycling, composting, or giving food to</w:t>
      </w:r>
      <w:r w:rsidRPr="00B91898">
        <w:rPr>
          <w:rStyle w:val="apple-converted-space"/>
          <w:rFonts w:asciiTheme="minorHAnsi" w:hAnsiTheme="minorHAnsi" w:cs="Arial"/>
          <w:color w:val="1F1F1F"/>
        </w:rPr>
        <w:t> </w:t>
      </w:r>
      <w:proofErr w:type="spellStart"/>
      <w:r w:rsidRPr="00B91898">
        <w:rPr>
          <w:rStyle w:val="s12"/>
          <w:rFonts w:asciiTheme="minorHAnsi" w:hAnsiTheme="minorHAnsi" w:cs="Arial"/>
          <w:color w:val="1F1F1F"/>
        </w:rPr>
        <w:t>nonprofit</w:t>
      </w:r>
      <w:proofErr w:type="spellEnd"/>
      <w:r w:rsidRPr="00B91898">
        <w:rPr>
          <w:rStyle w:val="apple-converted-space"/>
          <w:rFonts w:asciiTheme="minorHAnsi" w:hAnsiTheme="minorHAnsi" w:cs="Arial"/>
          <w:color w:val="1F1F1F"/>
        </w:rPr>
        <w:t> </w:t>
      </w:r>
      <w:r w:rsidRPr="00B91898">
        <w:rPr>
          <w:rStyle w:val="s12"/>
          <w:rFonts w:asciiTheme="minorHAnsi" w:hAnsiTheme="minorHAnsi" w:cs="Arial"/>
          <w:color w:val="1F1F1F"/>
        </w:rPr>
        <w:t>organisations.</w:t>
      </w:r>
    </w:p>
    <w:p w14:paraId="75A6E4E1" w14:textId="03F5FC83" w:rsidR="001D3A3A" w:rsidRDefault="001D3A3A" w:rsidP="000C5F36">
      <w:pPr>
        <w:pStyle w:val="s14"/>
        <w:spacing w:before="0" w:beforeAutospacing="0" w:after="0" w:afterAutospacing="0"/>
        <w:divId w:val="2116973708"/>
        <w:rPr>
          <w:rStyle w:val="s12"/>
          <w:rFonts w:asciiTheme="minorHAnsi" w:hAnsiTheme="minorHAnsi" w:cs="Arial"/>
          <w:color w:val="1F1F1F"/>
        </w:rPr>
      </w:pPr>
    </w:p>
    <w:p w14:paraId="0EE4E50A" w14:textId="77777777" w:rsidR="000D53E0" w:rsidRDefault="000D53E0" w:rsidP="000C5F36">
      <w:pPr>
        <w:pStyle w:val="s14"/>
        <w:spacing w:before="0" w:beforeAutospacing="0" w:after="0" w:afterAutospacing="0"/>
        <w:divId w:val="2116973708"/>
        <w:rPr>
          <w:rStyle w:val="s12"/>
          <w:rFonts w:asciiTheme="minorHAnsi" w:hAnsiTheme="minorHAnsi" w:cs="Arial"/>
          <w:color w:val="1F1F1F"/>
        </w:rPr>
      </w:pPr>
    </w:p>
    <w:p w14:paraId="3FE6BF25" w14:textId="77777777" w:rsidR="0059328F" w:rsidRDefault="0059328F" w:rsidP="000C5F36">
      <w:pPr>
        <w:pStyle w:val="s14"/>
        <w:spacing w:before="0" w:beforeAutospacing="0" w:after="0" w:afterAutospacing="0"/>
        <w:divId w:val="2116973708"/>
        <w:rPr>
          <w:rStyle w:val="s12"/>
          <w:rFonts w:asciiTheme="minorHAnsi" w:hAnsiTheme="minorHAnsi" w:cs="Arial"/>
          <w:color w:val="1F1F1F"/>
        </w:rPr>
      </w:pPr>
    </w:p>
    <w:p w14:paraId="427C8996" w14:textId="7A5FCC86" w:rsidR="002479FA" w:rsidRDefault="002479FA" w:rsidP="001D3A3A">
      <w:pPr>
        <w:pStyle w:val="s14"/>
        <w:spacing w:before="0" w:beforeAutospacing="0" w:after="0" w:afterAutospacing="0"/>
        <w:divId w:val="2116973708"/>
        <w:rPr>
          <w:rFonts w:ascii="Baskerville" w:hAnsi="Baskerville"/>
          <w:b/>
          <w:bCs/>
          <w:sz w:val="32"/>
          <w:szCs w:val="32"/>
        </w:rPr>
      </w:pPr>
      <w:r w:rsidRPr="0059328F">
        <w:rPr>
          <w:rFonts w:ascii="Baskerville" w:hAnsi="Baskerville"/>
          <w:b/>
          <w:bCs/>
          <w:sz w:val="32"/>
          <w:szCs w:val="32"/>
        </w:rPr>
        <w:t xml:space="preserve">MICRO ENVIRONMENT </w:t>
      </w:r>
      <w:r w:rsidR="00891832" w:rsidRPr="0059328F">
        <w:rPr>
          <w:rFonts w:ascii="Baskerville" w:hAnsi="Baskerville"/>
          <w:b/>
          <w:bCs/>
          <w:sz w:val="32"/>
          <w:szCs w:val="32"/>
        </w:rPr>
        <w:t xml:space="preserve">ANALYSIS </w:t>
      </w:r>
    </w:p>
    <w:p w14:paraId="483632E8" w14:textId="590C7C93" w:rsidR="00B036C3" w:rsidRPr="0059328F" w:rsidRDefault="00B036C3" w:rsidP="001D3A3A">
      <w:pPr>
        <w:pStyle w:val="s14"/>
        <w:spacing w:before="0" w:beforeAutospacing="0" w:after="0" w:afterAutospacing="0"/>
        <w:divId w:val="2116973708"/>
        <w:rPr>
          <w:rFonts w:ascii="Baskerville" w:hAnsi="Baskerville"/>
          <w:color w:val="000000"/>
        </w:rPr>
      </w:pPr>
    </w:p>
    <w:p w14:paraId="0549C63E" w14:textId="5C542D24" w:rsidR="00891832" w:rsidRDefault="00B036C3" w:rsidP="00B036C3">
      <w:pPr>
        <w:rPr>
          <w:sz w:val="24"/>
          <w:szCs w:val="24"/>
        </w:rPr>
      </w:pPr>
      <w:r w:rsidRPr="00B036C3">
        <w:rPr>
          <w:sz w:val="24"/>
          <w:szCs w:val="24"/>
        </w:rPr>
        <w:t>The conditions that prevail throughout the economy, as opposed to just one specific industry or geographic area, are referred to as the macro environment. The macro environment, in general, consists of developments in the GDP, employment, inflation, spending, and monetary and fiscal policy.</w:t>
      </w:r>
    </w:p>
    <w:p w14:paraId="2454B8AA" w14:textId="613D0B87" w:rsidR="0030394C" w:rsidRDefault="0030394C" w:rsidP="00B036C3">
      <w:pPr>
        <w:rPr>
          <w:sz w:val="24"/>
          <w:szCs w:val="24"/>
        </w:rPr>
      </w:pPr>
    </w:p>
    <w:p w14:paraId="7DF0159A" w14:textId="7E79B3CC" w:rsidR="0030394C" w:rsidRDefault="0030394C" w:rsidP="00B036C3">
      <w:pPr>
        <w:rPr>
          <w:sz w:val="24"/>
          <w:szCs w:val="24"/>
        </w:rPr>
      </w:pPr>
    </w:p>
    <w:p w14:paraId="1DF386E2" w14:textId="77777777" w:rsidR="0030394C" w:rsidRPr="00B036C3" w:rsidRDefault="0030394C" w:rsidP="00B036C3">
      <w:pPr>
        <w:rPr>
          <w:sz w:val="24"/>
          <w:szCs w:val="24"/>
        </w:rPr>
      </w:pPr>
    </w:p>
    <w:p w14:paraId="7883F32D" w14:textId="77777777" w:rsidR="00B036C3" w:rsidRPr="00B036C3" w:rsidRDefault="00B036C3" w:rsidP="00B036C3">
      <w:pPr>
        <w:rPr>
          <w:sz w:val="24"/>
          <w:szCs w:val="24"/>
        </w:rPr>
      </w:pPr>
    </w:p>
    <w:p w14:paraId="4D8E9855" w14:textId="0B1B8759" w:rsidR="00891832" w:rsidRDefault="00891832" w:rsidP="004E4D15">
      <w:pPr>
        <w:rPr>
          <w:rFonts w:ascii="Calibri" w:hAnsi="Calibri" w:cs="Arial"/>
          <w:b/>
          <w:bCs/>
          <w:color w:val="1F1F1F"/>
          <w:sz w:val="28"/>
          <w:szCs w:val="28"/>
        </w:rPr>
      </w:pPr>
      <w:r>
        <w:rPr>
          <w:rFonts w:ascii="Calibri" w:hAnsi="Calibri" w:cs="Arial"/>
          <w:b/>
          <w:bCs/>
          <w:color w:val="1F1F1F"/>
          <w:sz w:val="28"/>
          <w:szCs w:val="28"/>
          <w:u w:val="single"/>
        </w:rPr>
        <w:t xml:space="preserve">Industry Life </w:t>
      </w:r>
      <w:r w:rsidR="00530FC0">
        <w:rPr>
          <w:rFonts w:ascii="Calibri" w:hAnsi="Calibri" w:cs="Arial"/>
          <w:b/>
          <w:bCs/>
          <w:color w:val="1F1F1F"/>
          <w:sz w:val="28"/>
          <w:szCs w:val="28"/>
          <w:u w:val="single"/>
        </w:rPr>
        <w:t xml:space="preserve">Cycle </w:t>
      </w:r>
      <w:r w:rsidRPr="009841AE">
        <w:rPr>
          <w:rFonts w:ascii="Calibri" w:hAnsi="Calibri" w:cs="Arial"/>
          <w:b/>
          <w:bCs/>
          <w:color w:val="1F1F1F"/>
          <w:sz w:val="18"/>
          <w:szCs w:val="18"/>
        </w:rPr>
        <w:t xml:space="preserve"> </w:t>
      </w:r>
      <w:r w:rsidRPr="009841AE">
        <w:rPr>
          <w:rFonts w:ascii="Calibri" w:hAnsi="Calibri" w:cs="Arial"/>
          <w:b/>
          <w:bCs/>
          <w:color w:val="1F1F1F"/>
          <w:sz w:val="28"/>
          <w:szCs w:val="28"/>
        </w:rPr>
        <w:t>:</w:t>
      </w:r>
    </w:p>
    <w:p w14:paraId="3A2415A2" w14:textId="155EB974" w:rsidR="005F3C29" w:rsidRDefault="005F3C29" w:rsidP="004E4D15">
      <w:pPr>
        <w:rPr>
          <w:rFonts w:ascii="Calibri" w:hAnsi="Calibri" w:cs="Arial"/>
          <w:b/>
          <w:bCs/>
          <w:color w:val="1F1F1F"/>
          <w:sz w:val="28"/>
          <w:szCs w:val="28"/>
        </w:rPr>
      </w:pPr>
    </w:p>
    <w:p w14:paraId="53F9B84C" w14:textId="2E201EAA" w:rsidR="005F3C29" w:rsidRPr="00402DD0" w:rsidRDefault="005F3C29" w:rsidP="005F3C29">
      <w:pPr>
        <w:spacing w:after="160" w:line="259" w:lineRule="auto"/>
        <w:rPr>
          <w:rFonts w:cs="Mangal"/>
          <w:kern w:val="2"/>
          <w:sz w:val="28"/>
          <w:szCs w:val="28"/>
          <w:lang w:eastAsia="en-US" w:bidi="hi-IN"/>
          <w14:ligatures w14:val="standardContextual"/>
        </w:rPr>
      </w:pPr>
      <w:r w:rsidRPr="00402DD0">
        <w:rPr>
          <w:rFonts w:cs="Mangal"/>
          <w:kern w:val="2"/>
          <w:sz w:val="28"/>
          <w:szCs w:val="28"/>
          <w:lang w:eastAsia="en-US" w:bidi="hi-IN"/>
          <w14:ligatures w14:val="standardContextual"/>
        </w:rPr>
        <w:t>Introduction Stage:</w:t>
      </w:r>
    </w:p>
    <w:p w14:paraId="0024FC7D" w14:textId="77777777" w:rsidR="005F3C29" w:rsidRPr="00402DD0" w:rsidRDefault="005F3C29" w:rsidP="005F3C29">
      <w:pPr>
        <w:numPr>
          <w:ilvl w:val="0"/>
          <w:numId w:val="5"/>
        </w:numPr>
        <w:spacing w:after="160" w:line="259" w:lineRule="auto"/>
        <w:contextualSpacing/>
        <w:rPr>
          <w:rFonts w:cs="Mangal"/>
          <w:kern w:val="2"/>
          <w:sz w:val="24"/>
          <w:szCs w:val="24"/>
          <w:lang w:eastAsia="en-US" w:bidi="hi-IN"/>
          <w14:ligatures w14:val="standardContextual"/>
        </w:rPr>
      </w:pPr>
      <w:r w:rsidRPr="00402DD0">
        <w:rPr>
          <w:rFonts w:cs="Mangal"/>
          <w:kern w:val="2"/>
          <w:sz w:val="24"/>
          <w:szCs w:val="24"/>
          <w:lang w:eastAsia="en-US" w:bidi="hi-IN"/>
          <w14:ligatures w14:val="standardContextual"/>
        </w:rPr>
        <w:t>There is curiosity and excitement surrounding the restaurant's opening as Delicious opens in London, offering a unique concept of serving food that is available in the market</w:t>
      </w:r>
    </w:p>
    <w:p w14:paraId="25F6EC0D" w14:textId="77777777" w:rsidR="005F3C29" w:rsidRPr="00402DD0" w:rsidRDefault="005F3C29" w:rsidP="005F3C29">
      <w:pPr>
        <w:spacing w:after="160" w:line="259" w:lineRule="auto"/>
        <w:ind w:left="720"/>
        <w:contextualSpacing/>
        <w:rPr>
          <w:rFonts w:cs="Mangal"/>
          <w:kern w:val="2"/>
          <w:sz w:val="24"/>
          <w:szCs w:val="24"/>
          <w:lang w:eastAsia="en-US" w:bidi="hi-IN"/>
          <w14:ligatures w14:val="standardContextual"/>
        </w:rPr>
      </w:pPr>
    </w:p>
    <w:p w14:paraId="4FE04823" w14:textId="63F3269E" w:rsidR="005F3C29" w:rsidRPr="00402DD0" w:rsidRDefault="005F3C29" w:rsidP="00D320B7">
      <w:pPr>
        <w:numPr>
          <w:ilvl w:val="0"/>
          <w:numId w:val="5"/>
        </w:numPr>
        <w:spacing w:after="160" w:line="259" w:lineRule="auto"/>
        <w:contextualSpacing/>
        <w:rPr>
          <w:rFonts w:cs="Mangal"/>
          <w:kern w:val="2"/>
          <w:sz w:val="24"/>
          <w:szCs w:val="24"/>
          <w:lang w:eastAsia="en-US" w:bidi="hi-IN"/>
          <w14:ligatures w14:val="standardContextual"/>
        </w:rPr>
      </w:pPr>
      <w:r w:rsidRPr="00402DD0">
        <w:rPr>
          <w:rFonts w:cs="Mangal"/>
          <w:kern w:val="2"/>
          <w:sz w:val="24"/>
          <w:szCs w:val="24"/>
          <w:lang w:eastAsia="en-US" w:bidi="hi-IN"/>
          <w14:ligatures w14:val="standardContextual"/>
        </w:rPr>
        <w:t>customers are eager to try this cutting-edge dining experience</w:t>
      </w:r>
    </w:p>
    <w:p w14:paraId="021D5624" w14:textId="77777777" w:rsidR="00D320B7" w:rsidRPr="00402DD0" w:rsidRDefault="00D320B7" w:rsidP="00D320B7">
      <w:pPr>
        <w:spacing w:after="160" w:line="259" w:lineRule="auto"/>
        <w:contextualSpacing/>
        <w:rPr>
          <w:rFonts w:cs="Mangal"/>
          <w:kern w:val="2"/>
          <w:sz w:val="24"/>
          <w:szCs w:val="24"/>
          <w:lang w:eastAsia="en-US" w:bidi="hi-IN"/>
          <w14:ligatures w14:val="standardContextual"/>
        </w:rPr>
      </w:pPr>
    </w:p>
    <w:p w14:paraId="6A3C590E" w14:textId="77777777" w:rsidR="005F3C29" w:rsidRPr="00402DD0" w:rsidRDefault="005F3C29" w:rsidP="005F3C29">
      <w:pPr>
        <w:numPr>
          <w:ilvl w:val="0"/>
          <w:numId w:val="5"/>
        </w:numPr>
        <w:spacing w:after="160" w:line="259" w:lineRule="auto"/>
        <w:contextualSpacing/>
        <w:rPr>
          <w:rFonts w:cs="Mangal"/>
          <w:kern w:val="2"/>
          <w:sz w:val="24"/>
          <w:szCs w:val="24"/>
          <w:lang w:eastAsia="en-US" w:bidi="hi-IN"/>
          <w14:ligatures w14:val="standardContextual"/>
        </w:rPr>
      </w:pPr>
      <w:r w:rsidRPr="00402DD0">
        <w:rPr>
          <w:rFonts w:cs="Mangal"/>
          <w:kern w:val="2"/>
          <w:sz w:val="24"/>
          <w:szCs w:val="24"/>
          <w:lang w:eastAsia="en-US" w:bidi="hi-IN"/>
          <w14:ligatures w14:val="standardContextual"/>
        </w:rPr>
        <w:t>word of mouth about the restaurant's delicious food and unique concept spreads, creating a positive brand image in the city.</w:t>
      </w:r>
    </w:p>
    <w:p w14:paraId="787D2BB7" w14:textId="77777777" w:rsidR="005F3C29" w:rsidRPr="00402DD0" w:rsidRDefault="005F3C29" w:rsidP="005F3C29">
      <w:pPr>
        <w:spacing w:after="160" w:line="259" w:lineRule="auto"/>
        <w:rPr>
          <w:rFonts w:cs="Mangal"/>
          <w:kern w:val="2"/>
          <w:sz w:val="24"/>
          <w:szCs w:val="24"/>
          <w:lang w:eastAsia="en-US" w:bidi="hi-IN"/>
          <w14:ligatures w14:val="standardContextual"/>
        </w:rPr>
      </w:pPr>
    </w:p>
    <w:p w14:paraId="0D0F55AA" w14:textId="77777777" w:rsidR="001667D6" w:rsidRPr="00402DD0" w:rsidRDefault="005F3C29" w:rsidP="001667D6">
      <w:pPr>
        <w:spacing w:after="160" w:line="259" w:lineRule="auto"/>
        <w:rPr>
          <w:rFonts w:cs="Mangal"/>
          <w:kern w:val="2"/>
          <w:sz w:val="28"/>
          <w:szCs w:val="28"/>
          <w:lang w:eastAsia="en-US" w:bidi="hi-IN"/>
          <w14:ligatures w14:val="standardContextual"/>
        </w:rPr>
      </w:pPr>
      <w:r w:rsidRPr="00402DD0">
        <w:rPr>
          <w:rFonts w:cs="Mangal"/>
          <w:kern w:val="2"/>
          <w:sz w:val="28"/>
          <w:szCs w:val="28"/>
          <w:lang w:eastAsia="en-US" w:bidi="hi-IN"/>
          <w14:ligatures w14:val="standardContextual"/>
        </w:rPr>
        <w:t>Growth Stage:</w:t>
      </w:r>
    </w:p>
    <w:p w14:paraId="27213A38" w14:textId="40C349E4" w:rsidR="00D320B7" w:rsidRPr="00402DD0" w:rsidRDefault="005F3C29" w:rsidP="001667D6">
      <w:pPr>
        <w:pStyle w:val="ListParagraph"/>
        <w:numPr>
          <w:ilvl w:val="0"/>
          <w:numId w:val="9"/>
        </w:numPr>
        <w:spacing w:after="160" w:line="259" w:lineRule="auto"/>
        <w:jc w:val="both"/>
        <w:rPr>
          <w:rFonts w:cs="Mangal"/>
          <w:kern w:val="2"/>
          <w:sz w:val="24"/>
          <w:szCs w:val="24"/>
          <w:lang w:eastAsia="en-US" w:bidi="hi-IN"/>
          <w14:ligatures w14:val="standardContextual"/>
        </w:rPr>
      </w:pPr>
      <w:r w:rsidRPr="00402DD0">
        <w:rPr>
          <w:rFonts w:cs="Mangal"/>
          <w:kern w:val="2"/>
          <w:sz w:val="24"/>
          <w:szCs w:val="24"/>
          <w:lang w:eastAsia="en-US" w:bidi="hi-IN"/>
          <w14:ligatures w14:val="standardContextual"/>
        </w:rPr>
        <w:t>Delicious gets great reviews from food critics and media outlets, further solidifying its reputation as a must-visit location for foodies</w:t>
      </w:r>
    </w:p>
    <w:p w14:paraId="1EF6779D" w14:textId="77777777" w:rsidR="00D320B7" w:rsidRPr="00402DD0" w:rsidRDefault="00D320B7" w:rsidP="00D320B7">
      <w:pPr>
        <w:pStyle w:val="ListParagraph"/>
        <w:spacing w:after="160" w:line="259" w:lineRule="auto"/>
        <w:jc w:val="both"/>
        <w:rPr>
          <w:rFonts w:cs="Mangal"/>
          <w:kern w:val="2"/>
          <w:sz w:val="24"/>
          <w:szCs w:val="24"/>
          <w:lang w:eastAsia="en-US" w:bidi="hi-IN"/>
          <w14:ligatures w14:val="standardContextual"/>
        </w:rPr>
      </w:pPr>
    </w:p>
    <w:p w14:paraId="18F63A0E" w14:textId="77777777" w:rsidR="00D320B7" w:rsidRPr="00402DD0" w:rsidRDefault="005F3C29" w:rsidP="005F3C29">
      <w:pPr>
        <w:pStyle w:val="ListParagraph"/>
        <w:numPr>
          <w:ilvl w:val="0"/>
          <w:numId w:val="9"/>
        </w:numPr>
        <w:spacing w:after="160" w:line="259" w:lineRule="auto"/>
        <w:jc w:val="both"/>
        <w:rPr>
          <w:rFonts w:cs="Mangal"/>
          <w:kern w:val="2"/>
          <w:sz w:val="24"/>
          <w:szCs w:val="24"/>
          <w:lang w:eastAsia="en-US" w:bidi="hi-IN"/>
          <w14:ligatures w14:val="standardContextual"/>
        </w:rPr>
      </w:pPr>
      <w:r w:rsidRPr="00402DD0">
        <w:rPr>
          <w:rFonts w:cs="Mangal"/>
          <w:kern w:val="2"/>
          <w:sz w:val="24"/>
          <w:szCs w:val="24"/>
          <w:lang w:eastAsia="en-US" w:bidi="hi-IN"/>
          <w14:ligatures w14:val="standardContextual"/>
        </w:rPr>
        <w:t>The restaurant expands its menu to include more unique dishes and experiences, catering to a wider range of tastes and preferences</w:t>
      </w:r>
    </w:p>
    <w:p w14:paraId="391DFC62" w14:textId="77777777" w:rsidR="00D320B7" w:rsidRPr="00402DD0" w:rsidRDefault="00D320B7" w:rsidP="00D320B7">
      <w:pPr>
        <w:pStyle w:val="ListParagraph"/>
        <w:rPr>
          <w:rFonts w:cs="Mangal"/>
          <w:kern w:val="2"/>
          <w:sz w:val="24"/>
          <w:szCs w:val="24"/>
          <w:lang w:eastAsia="en-US" w:bidi="hi-IN"/>
          <w14:ligatures w14:val="standardContextual"/>
        </w:rPr>
      </w:pPr>
    </w:p>
    <w:p w14:paraId="5FAF76DF" w14:textId="2DEDDAF8" w:rsidR="005F3C29" w:rsidRPr="00402DD0" w:rsidRDefault="005F3C29" w:rsidP="005F3C29">
      <w:pPr>
        <w:pStyle w:val="ListParagraph"/>
        <w:numPr>
          <w:ilvl w:val="0"/>
          <w:numId w:val="9"/>
        </w:numPr>
        <w:spacing w:after="160" w:line="259" w:lineRule="auto"/>
        <w:jc w:val="both"/>
        <w:rPr>
          <w:rFonts w:cs="Mangal"/>
          <w:kern w:val="2"/>
          <w:sz w:val="24"/>
          <w:szCs w:val="24"/>
          <w:lang w:eastAsia="en-US" w:bidi="hi-IN"/>
          <w14:ligatures w14:val="standardContextual"/>
        </w:rPr>
      </w:pPr>
      <w:proofErr w:type="spellStart"/>
      <w:r w:rsidRPr="00402DD0">
        <w:rPr>
          <w:rFonts w:cs="Mangal"/>
          <w:kern w:val="2"/>
          <w:sz w:val="24"/>
          <w:szCs w:val="24"/>
          <w:lang w:eastAsia="en-US" w:bidi="hi-IN"/>
          <w14:ligatures w14:val="standardContextual"/>
        </w:rPr>
        <w:t>Delicious's</w:t>
      </w:r>
      <w:proofErr w:type="spellEnd"/>
      <w:r w:rsidRPr="00402DD0">
        <w:rPr>
          <w:rFonts w:cs="Mangal"/>
          <w:kern w:val="2"/>
          <w:sz w:val="24"/>
          <w:szCs w:val="24"/>
          <w:lang w:eastAsia="en-US" w:bidi="hi-IN"/>
          <w14:ligatures w14:val="standardContextual"/>
        </w:rPr>
        <w:t xml:space="preserve"> popularity continues to grow, leading to an increase in demand for reservations and longer wait times.</w:t>
      </w:r>
    </w:p>
    <w:p w14:paraId="6970289E" w14:textId="77777777" w:rsidR="005F3C29" w:rsidRPr="00402DD0" w:rsidRDefault="005F3C29" w:rsidP="005F3C29">
      <w:pPr>
        <w:spacing w:after="160" w:line="259" w:lineRule="auto"/>
        <w:rPr>
          <w:rFonts w:cs="Mangal"/>
          <w:kern w:val="2"/>
          <w:sz w:val="28"/>
          <w:szCs w:val="28"/>
          <w:lang w:eastAsia="en-US" w:bidi="hi-IN"/>
          <w14:ligatures w14:val="standardContextual"/>
        </w:rPr>
      </w:pPr>
      <w:r w:rsidRPr="00402DD0">
        <w:rPr>
          <w:rFonts w:cs="Mangal"/>
          <w:kern w:val="2"/>
          <w:sz w:val="28"/>
          <w:szCs w:val="28"/>
          <w:lang w:eastAsia="en-US" w:bidi="hi-IN"/>
          <w14:ligatures w14:val="standardContextual"/>
        </w:rPr>
        <w:t>Maturity Stage:</w:t>
      </w:r>
    </w:p>
    <w:p w14:paraId="0ED32CEA" w14:textId="299C9D6F" w:rsidR="005F3C29" w:rsidRPr="00402DD0" w:rsidRDefault="005F3C29" w:rsidP="005F3C29">
      <w:pPr>
        <w:numPr>
          <w:ilvl w:val="0"/>
          <w:numId w:val="6"/>
        </w:numPr>
        <w:spacing w:after="160" w:line="259" w:lineRule="auto"/>
        <w:contextualSpacing/>
        <w:rPr>
          <w:rFonts w:cs="Mangal"/>
          <w:kern w:val="2"/>
          <w:sz w:val="24"/>
          <w:szCs w:val="24"/>
          <w:lang w:eastAsia="en-US" w:bidi="hi-IN"/>
          <w14:ligatures w14:val="standardContextual"/>
        </w:rPr>
      </w:pPr>
      <w:r w:rsidRPr="00402DD0">
        <w:rPr>
          <w:rFonts w:cs="Mangal"/>
          <w:kern w:val="2"/>
          <w:sz w:val="24"/>
          <w:szCs w:val="24"/>
          <w:lang w:eastAsia="en-US" w:bidi="hi-IN"/>
          <w14:ligatures w14:val="standardContextual"/>
        </w:rPr>
        <w:t>Delicious becomes a well-known and respected establishment in London's booming restaurant industry. </w:t>
      </w:r>
    </w:p>
    <w:p w14:paraId="78507E91" w14:textId="77777777" w:rsidR="0005732C" w:rsidRPr="00402DD0" w:rsidRDefault="0005732C" w:rsidP="0005732C">
      <w:pPr>
        <w:spacing w:after="160" w:line="259" w:lineRule="auto"/>
        <w:ind w:left="720"/>
        <w:contextualSpacing/>
        <w:rPr>
          <w:rFonts w:cs="Mangal"/>
          <w:kern w:val="2"/>
          <w:sz w:val="24"/>
          <w:szCs w:val="24"/>
          <w:lang w:eastAsia="en-US" w:bidi="hi-IN"/>
          <w14:ligatures w14:val="standardContextual"/>
        </w:rPr>
      </w:pPr>
    </w:p>
    <w:p w14:paraId="566EB59E" w14:textId="4314794F" w:rsidR="005F3C29" w:rsidRPr="00402DD0" w:rsidRDefault="005F3C29" w:rsidP="005F3C29">
      <w:pPr>
        <w:numPr>
          <w:ilvl w:val="0"/>
          <w:numId w:val="6"/>
        </w:numPr>
        <w:spacing w:after="160" w:line="259" w:lineRule="auto"/>
        <w:contextualSpacing/>
        <w:rPr>
          <w:rFonts w:cs="Mangal"/>
          <w:kern w:val="2"/>
          <w:sz w:val="24"/>
          <w:szCs w:val="24"/>
          <w:lang w:eastAsia="en-US" w:bidi="hi-IN"/>
          <w14:ligatures w14:val="standardContextual"/>
        </w:rPr>
      </w:pPr>
      <w:r w:rsidRPr="00402DD0">
        <w:rPr>
          <w:rFonts w:cs="Mangal"/>
          <w:kern w:val="2"/>
          <w:sz w:val="24"/>
          <w:szCs w:val="24"/>
          <w:lang w:eastAsia="en-US" w:bidi="hi-IN"/>
          <w14:ligatures w14:val="standardContextual"/>
        </w:rPr>
        <w:t>It does this by attracting customers with its bright concept and consistently high-quality food and service. </w:t>
      </w:r>
    </w:p>
    <w:p w14:paraId="037EB6A0" w14:textId="77777777" w:rsidR="0005732C" w:rsidRPr="00402DD0" w:rsidRDefault="0005732C" w:rsidP="0005732C">
      <w:pPr>
        <w:spacing w:after="160" w:line="259" w:lineRule="auto"/>
        <w:contextualSpacing/>
        <w:rPr>
          <w:rFonts w:cs="Mangal"/>
          <w:kern w:val="2"/>
          <w:sz w:val="24"/>
          <w:szCs w:val="24"/>
          <w:lang w:eastAsia="en-US" w:bidi="hi-IN"/>
          <w14:ligatures w14:val="standardContextual"/>
        </w:rPr>
      </w:pPr>
    </w:p>
    <w:p w14:paraId="703A5978" w14:textId="77777777" w:rsidR="005F3C29" w:rsidRPr="005F3C29" w:rsidRDefault="005F3C29" w:rsidP="005F3C29">
      <w:pPr>
        <w:numPr>
          <w:ilvl w:val="0"/>
          <w:numId w:val="6"/>
        </w:numPr>
        <w:spacing w:after="160" w:line="259" w:lineRule="auto"/>
        <w:contextualSpacing/>
        <w:rPr>
          <w:rFonts w:cs="Mangal"/>
          <w:kern w:val="2"/>
          <w:szCs w:val="20"/>
          <w:lang w:eastAsia="en-US" w:bidi="hi-IN"/>
          <w14:ligatures w14:val="standardContextual"/>
        </w:rPr>
      </w:pPr>
      <w:r w:rsidRPr="005F3C29">
        <w:rPr>
          <w:rFonts w:cs="Mangal"/>
          <w:kern w:val="2"/>
          <w:szCs w:val="20"/>
          <w:lang w:eastAsia="en-US" w:bidi="hi-IN"/>
          <w14:ligatures w14:val="standardContextual"/>
        </w:rPr>
        <w:t>Over time, the restaurant builds a devoted clientele that enjoys its special offerings and the feeling of wonder they arouse.</w:t>
      </w:r>
    </w:p>
    <w:p w14:paraId="09874017" w14:textId="77777777" w:rsidR="005F3C29" w:rsidRPr="005F3C29" w:rsidRDefault="005F3C29" w:rsidP="005F3C29">
      <w:pPr>
        <w:spacing w:after="160" w:line="259" w:lineRule="auto"/>
        <w:rPr>
          <w:rFonts w:cs="Mangal"/>
          <w:kern w:val="2"/>
          <w:szCs w:val="20"/>
          <w:lang w:eastAsia="en-US" w:bidi="hi-IN"/>
          <w14:ligatures w14:val="standardContextual"/>
        </w:rPr>
      </w:pPr>
    </w:p>
    <w:p w14:paraId="24B2709F" w14:textId="77777777" w:rsidR="005F3C29" w:rsidRPr="005F3C29" w:rsidRDefault="005F3C29" w:rsidP="005F3C29">
      <w:pPr>
        <w:spacing w:after="160" w:line="259" w:lineRule="auto"/>
        <w:rPr>
          <w:rFonts w:cs="Mangal"/>
          <w:kern w:val="2"/>
          <w:szCs w:val="20"/>
          <w:lang w:eastAsia="en-US" w:bidi="hi-IN"/>
          <w14:ligatures w14:val="standardContextual"/>
        </w:rPr>
      </w:pPr>
      <w:r w:rsidRPr="00402DD0">
        <w:rPr>
          <w:rFonts w:cs="Mangal"/>
          <w:kern w:val="2"/>
          <w:sz w:val="28"/>
          <w:szCs w:val="28"/>
          <w:lang w:eastAsia="en-US" w:bidi="hi-IN"/>
          <w14:ligatures w14:val="standardContextual"/>
        </w:rPr>
        <w:t>Decline Stage</w:t>
      </w:r>
      <w:r w:rsidRPr="005F3C29">
        <w:rPr>
          <w:rFonts w:cs="Mangal"/>
          <w:kern w:val="2"/>
          <w:szCs w:val="20"/>
          <w:lang w:eastAsia="en-US" w:bidi="hi-IN"/>
          <w14:ligatures w14:val="standardContextual"/>
        </w:rPr>
        <w:t>:</w:t>
      </w:r>
    </w:p>
    <w:p w14:paraId="0CA7C78F" w14:textId="77777777" w:rsidR="0005732C" w:rsidRDefault="005F3C29" w:rsidP="0005732C">
      <w:pPr>
        <w:numPr>
          <w:ilvl w:val="0"/>
          <w:numId w:val="7"/>
        </w:numPr>
        <w:spacing w:after="160" w:line="259" w:lineRule="auto"/>
        <w:contextualSpacing/>
        <w:jc w:val="both"/>
        <w:rPr>
          <w:rFonts w:cs="Mangal"/>
          <w:kern w:val="2"/>
          <w:szCs w:val="20"/>
          <w:lang w:eastAsia="en-US" w:bidi="hi-IN"/>
          <w14:ligatures w14:val="standardContextual"/>
        </w:rPr>
      </w:pPr>
      <w:r w:rsidRPr="005F3C29">
        <w:rPr>
          <w:rFonts w:cs="Mangal"/>
          <w:kern w:val="2"/>
          <w:szCs w:val="20"/>
          <w:lang w:eastAsia="en-US" w:bidi="hi-IN"/>
          <w14:ligatures w14:val="standardContextual"/>
        </w:rPr>
        <w:t>Despite its popularity, Delicious is facing difficulties as its approach starts to weaken. </w:t>
      </w:r>
    </w:p>
    <w:p w14:paraId="3F8926A4" w14:textId="77777777" w:rsidR="005B003A" w:rsidRDefault="005F3C29" w:rsidP="005B003A">
      <w:pPr>
        <w:spacing w:after="160" w:line="259" w:lineRule="auto"/>
        <w:ind w:left="720"/>
        <w:contextualSpacing/>
        <w:jc w:val="both"/>
        <w:rPr>
          <w:rFonts w:cs="Mangal"/>
          <w:kern w:val="2"/>
          <w:szCs w:val="20"/>
          <w:lang w:eastAsia="en-US" w:bidi="hi-IN"/>
          <w14:ligatures w14:val="standardContextual"/>
        </w:rPr>
      </w:pPr>
      <w:r w:rsidRPr="005F3C29">
        <w:rPr>
          <w:rFonts w:cs="Mangal"/>
          <w:kern w:val="2"/>
          <w:szCs w:val="20"/>
          <w:lang w:eastAsia="en-US" w:bidi="hi-IN"/>
          <w14:ligatures w14:val="standardContextual"/>
        </w:rPr>
        <w:t>Newer restaurants with creative ideas might open and draw in diners looking for fresh dining experiences.</w:t>
      </w:r>
    </w:p>
    <w:p w14:paraId="348E2999" w14:textId="11A58F83" w:rsidR="005F3C29" w:rsidRDefault="005F3C29" w:rsidP="005F3C29">
      <w:pPr>
        <w:pStyle w:val="ListParagraph"/>
        <w:numPr>
          <w:ilvl w:val="0"/>
          <w:numId w:val="7"/>
        </w:numPr>
        <w:spacing w:after="160" w:line="259" w:lineRule="auto"/>
        <w:jc w:val="both"/>
        <w:rPr>
          <w:rFonts w:cs="Mangal"/>
          <w:kern w:val="2"/>
          <w:szCs w:val="20"/>
          <w:lang w:eastAsia="en-US" w:bidi="hi-IN"/>
          <w14:ligatures w14:val="standardContextual"/>
        </w:rPr>
      </w:pPr>
      <w:r w:rsidRPr="005B003A">
        <w:rPr>
          <w:rFonts w:cs="Mangal"/>
          <w:kern w:val="2"/>
          <w:szCs w:val="20"/>
          <w:lang w:eastAsia="en-US" w:bidi="hi-IN"/>
          <w14:ligatures w14:val="standardContextual"/>
        </w:rPr>
        <w:t>To remain competitive and appealing, the restaurant might need to modify and enhance its menu or service offerings.</w:t>
      </w:r>
    </w:p>
    <w:p w14:paraId="177F4153" w14:textId="77777777" w:rsidR="005B003A" w:rsidRPr="005B003A" w:rsidRDefault="005B003A" w:rsidP="005B003A">
      <w:pPr>
        <w:spacing w:after="160" w:line="259" w:lineRule="auto"/>
        <w:jc w:val="both"/>
        <w:rPr>
          <w:rFonts w:cs="Mangal"/>
          <w:kern w:val="2"/>
          <w:szCs w:val="20"/>
          <w:lang w:eastAsia="en-US" w:bidi="hi-IN"/>
          <w14:ligatures w14:val="standardContextual"/>
        </w:rPr>
      </w:pPr>
    </w:p>
    <w:p w14:paraId="4CDEB39D" w14:textId="77777777" w:rsidR="005F3C29" w:rsidRPr="00402DD0" w:rsidRDefault="005F3C29" w:rsidP="005F3C29">
      <w:pPr>
        <w:spacing w:after="160" w:line="259" w:lineRule="auto"/>
        <w:rPr>
          <w:rFonts w:cs="Mangal"/>
          <w:kern w:val="2"/>
          <w:sz w:val="28"/>
          <w:szCs w:val="28"/>
          <w:lang w:eastAsia="en-US" w:bidi="hi-IN"/>
          <w14:ligatures w14:val="standardContextual"/>
        </w:rPr>
      </w:pPr>
      <w:r w:rsidRPr="00402DD0">
        <w:rPr>
          <w:rFonts w:cs="Mangal"/>
          <w:kern w:val="2"/>
          <w:sz w:val="28"/>
          <w:szCs w:val="28"/>
          <w:lang w:eastAsia="en-US" w:bidi="hi-IN"/>
          <w14:ligatures w14:val="standardContextual"/>
        </w:rPr>
        <w:t>Extension Stage</w:t>
      </w:r>
    </w:p>
    <w:p w14:paraId="169D707E" w14:textId="19585402" w:rsidR="005F3C29" w:rsidRDefault="005F3C29" w:rsidP="005F3C29">
      <w:pPr>
        <w:numPr>
          <w:ilvl w:val="0"/>
          <w:numId w:val="7"/>
        </w:numPr>
        <w:spacing w:after="160" w:line="259" w:lineRule="auto"/>
        <w:contextualSpacing/>
        <w:rPr>
          <w:rFonts w:cs="Mangal"/>
          <w:kern w:val="2"/>
          <w:szCs w:val="20"/>
          <w:lang w:eastAsia="en-US" w:bidi="hi-IN"/>
          <w14:ligatures w14:val="standardContextual"/>
        </w:rPr>
      </w:pPr>
      <w:r w:rsidRPr="005F3C29">
        <w:rPr>
          <w:rFonts w:cs="Mangal"/>
          <w:kern w:val="2"/>
          <w:szCs w:val="20"/>
          <w:lang w:eastAsia="en-US" w:bidi="hi-IN"/>
          <w14:ligatures w14:val="standardContextual"/>
        </w:rPr>
        <w:t>Delicious could explore new partnerships or collaborations to increase its customer base and strengthen its brand presence. </w:t>
      </w:r>
    </w:p>
    <w:p w14:paraId="6C9B8ACB" w14:textId="77777777" w:rsidR="005B003A" w:rsidRPr="005F3C29" w:rsidRDefault="005B003A" w:rsidP="005B003A">
      <w:pPr>
        <w:spacing w:after="160" w:line="259" w:lineRule="auto"/>
        <w:ind w:left="360"/>
        <w:contextualSpacing/>
        <w:rPr>
          <w:rFonts w:cs="Mangal"/>
          <w:kern w:val="2"/>
          <w:szCs w:val="20"/>
          <w:lang w:eastAsia="en-US" w:bidi="hi-IN"/>
          <w14:ligatures w14:val="standardContextual"/>
        </w:rPr>
      </w:pPr>
    </w:p>
    <w:p w14:paraId="30F15F2D" w14:textId="77777777" w:rsidR="005F3C29" w:rsidRPr="005F3C29" w:rsidRDefault="005F3C29" w:rsidP="005F3C29">
      <w:pPr>
        <w:numPr>
          <w:ilvl w:val="0"/>
          <w:numId w:val="7"/>
        </w:numPr>
        <w:spacing w:after="160" w:line="259" w:lineRule="auto"/>
        <w:contextualSpacing/>
        <w:rPr>
          <w:rFonts w:cs="Mangal"/>
          <w:kern w:val="2"/>
          <w:szCs w:val="20"/>
          <w:lang w:eastAsia="en-US" w:bidi="hi-IN"/>
          <w14:ligatures w14:val="standardContextual"/>
        </w:rPr>
      </w:pPr>
      <w:r w:rsidRPr="005F3C29">
        <w:rPr>
          <w:rFonts w:cs="Mangal"/>
          <w:kern w:val="2"/>
          <w:szCs w:val="20"/>
          <w:lang w:eastAsia="en-US" w:bidi="hi-IN"/>
          <w14:ligatures w14:val="standardContextual"/>
        </w:rPr>
        <w:t>The restaurant could further innovate its concept by incorporating technology or interactive experiences to enhance the dining experience. </w:t>
      </w:r>
    </w:p>
    <w:p w14:paraId="36DD0D2D" w14:textId="77777777" w:rsidR="005F3C29" w:rsidRPr="005F3C29" w:rsidRDefault="005F3C29" w:rsidP="005F3C29">
      <w:pPr>
        <w:spacing w:after="160" w:line="259" w:lineRule="auto"/>
        <w:ind w:left="720"/>
        <w:contextualSpacing/>
        <w:rPr>
          <w:rFonts w:cs="Mangal"/>
          <w:kern w:val="2"/>
          <w:szCs w:val="20"/>
          <w:lang w:eastAsia="en-US" w:bidi="hi-IN"/>
          <w14:ligatures w14:val="standardContextual"/>
        </w:rPr>
      </w:pPr>
    </w:p>
    <w:p w14:paraId="594F4A4B" w14:textId="77777777" w:rsidR="005F3C29" w:rsidRPr="005F3C29" w:rsidRDefault="005F3C29" w:rsidP="005F3C29">
      <w:pPr>
        <w:numPr>
          <w:ilvl w:val="0"/>
          <w:numId w:val="7"/>
        </w:numPr>
        <w:spacing w:after="160" w:line="259" w:lineRule="auto"/>
        <w:contextualSpacing/>
        <w:rPr>
          <w:rFonts w:cs="Mangal"/>
          <w:kern w:val="2"/>
          <w:szCs w:val="20"/>
          <w:lang w:eastAsia="en-US" w:bidi="hi-IN"/>
          <w14:ligatures w14:val="standardContextual"/>
        </w:rPr>
      </w:pPr>
      <w:r w:rsidRPr="005F3C29">
        <w:rPr>
          <w:rFonts w:cs="Mangal"/>
          <w:kern w:val="2"/>
          <w:szCs w:val="20"/>
          <w:lang w:eastAsia="en-US" w:bidi="hi-IN"/>
          <w14:ligatures w14:val="standardContextual"/>
        </w:rPr>
        <w:t>Delicious could think about expanding its reach by opening additional locations in other cities or providing catering services in order to revitalize its business.</w:t>
      </w:r>
    </w:p>
    <w:p w14:paraId="6DFD4332" w14:textId="7E3373FD" w:rsidR="005F3C29" w:rsidRDefault="005F3C29" w:rsidP="004E4D15">
      <w:pPr>
        <w:rPr>
          <w:rFonts w:ascii="Calibri" w:hAnsi="Calibri" w:cs="Arial"/>
          <w:b/>
          <w:bCs/>
          <w:color w:val="1F1F1F"/>
          <w:sz w:val="28"/>
          <w:szCs w:val="28"/>
        </w:rPr>
      </w:pPr>
    </w:p>
    <w:p w14:paraId="16F5BC6E" w14:textId="2766A1B8" w:rsidR="000D53E0" w:rsidRDefault="0096681B" w:rsidP="004E4D15">
      <w:pPr>
        <w:rPr>
          <w:rFonts w:ascii="Calibri" w:hAnsi="Calibri" w:cs="Arial"/>
          <w:b/>
          <w:bCs/>
          <w:color w:val="1F1F1F"/>
          <w:sz w:val="28"/>
          <w:szCs w:val="28"/>
        </w:rPr>
      </w:pPr>
      <w:r>
        <w:rPr>
          <w:rFonts w:ascii="Calibri" w:hAnsi="Calibri" w:cs="Arial"/>
          <w:b/>
          <w:bCs/>
          <w:noProof/>
          <w:color w:val="1F1F1F"/>
          <w:sz w:val="28"/>
          <w:szCs w:val="28"/>
        </w:rPr>
        <w:drawing>
          <wp:anchor distT="0" distB="0" distL="114300" distR="114300" simplePos="0" relativeHeight="251663360" behindDoc="0" locked="0" layoutInCell="1" allowOverlap="1" wp14:anchorId="69B8493F" wp14:editId="7810ADAA">
            <wp:simplePos x="0" y="0"/>
            <wp:positionH relativeFrom="column">
              <wp:posOffset>1191895</wp:posOffset>
            </wp:positionH>
            <wp:positionV relativeFrom="paragraph">
              <wp:posOffset>317500</wp:posOffset>
            </wp:positionV>
            <wp:extent cx="3009265" cy="2908300"/>
            <wp:effectExtent l="0" t="0" r="63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1">
                      <a:extLst>
                        <a:ext uri="{28A0092B-C50C-407E-A947-70E740481C1C}">
                          <a14:useLocalDpi xmlns:a14="http://schemas.microsoft.com/office/drawing/2010/main" val="0"/>
                        </a:ext>
                      </a:extLst>
                    </a:blip>
                    <a:srcRect b="4939"/>
                    <a:stretch/>
                  </pic:blipFill>
                  <pic:spPr bwMode="auto">
                    <a:xfrm>
                      <a:off x="0" y="0"/>
                      <a:ext cx="3009265" cy="290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B03AE1" w14:textId="26AC8C80" w:rsidR="000D53E0" w:rsidRDefault="000D53E0" w:rsidP="004E4D15">
      <w:pPr>
        <w:rPr>
          <w:rFonts w:ascii="Calibri" w:hAnsi="Calibri" w:cs="Arial"/>
          <w:b/>
          <w:bCs/>
          <w:color w:val="1F1F1F"/>
          <w:sz w:val="28"/>
          <w:szCs w:val="28"/>
        </w:rPr>
      </w:pPr>
    </w:p>
    <w:p w14:paraId="4BB6F487" w14:textId="77777777" w:rsidR="00C7630E" w:rsidRDefault="00C7630E" w:rsidP="004E4D15">
      <w:pPr>
        <w:rPr>
          <w:rFonts w:ascii="Calibri" w:hAnsi="Calibri" w:cs="Arial"/>
          <w:b/>
          <w:bCs/>
          <w:color w:val="1F1F1F"/>
          <w:sz w:val="28"/>
          <w:szCs w:val="28"/>
        </w:rPr>
      </w:pPr>
    </w:p>
    <w:p w14:paraId="52FE9718" w14:textId="32F113FA" w:rsidR="00DB0456" w:rsidRDefault="00DB0456" w:rsidP="004E4D15">
      <w:pPr>
        <w:rPr>
          <w:rFonts w:ascii="Calibri" w:hAnsi="Calibri" w:cs="Arial"/>
          <w:b/>
          <w:bCs/>
          <w:color w:val="1F1F1F"/>
          <w:sz w:val="28"/>
          <w:szCs w:val="28"/>
          <w:u w:val="single"/>
        </w:rPr>
      </w:pPr>
      <w:proofErr w:type="spellStart"/>
      <w:r w:rsidRPr="009841AE">
        <w:rPr>
          <w:rFonts w:ascii="Calibri" w:hAnsi="Calibri" w:cs="Arial"/>
          <w:b/>
          <w:bCs/>
          <w:color w:val="1F1F1F"/>
          <w:sz w:val="28"/>
          <w:szCs w:val="28"/>
          <w:u w:val="single"/>
        </w:rPr>
        <w:t>P</w:t>
      </w:r>
      <w:r w:rsidR="00C7630E">
        <w:rPr>
          <w:rFonts w:ascii="Calibri" w:hAnsi="Calibri" w:cs="Arial"/>
          <w:b/>
          <w:bCs/>
          <w:color w:val="1F1F1F"/>
          <w:sz w:val="28"/>
          <w:szCs w:val="28"/>
          <w:u w:val="single"/>
        </w:rPr>
        <w:t>orters’s</w:t>
      </w:r>
      <w:proofErr w:type="spellEnd"/>
      <w:r w:rsidR="00C7630E">
        <w:rPr>
          <w:rFonts w:ascii="Calibri" w:hAnsi="Calibri" w:cs="Arial"/>
          <w:b/>
          <w:bCs/>
          <w:color w:val="1F1F1F"/>
          <w:sz w:val="28"/>
          <w:szCs w:val="28"/>
          <w:u w:val="single"/>
        </w:rPr>
        <w:t xml:space="preserve"> Industry five forces Analysis :</w:t>
      </w:r>
    </w:p>
    <w:p w14:paraId="65983423" w14:textId="1B150626" w:rsidR="00AB5986" w:rsidRDefault="00AB5986" w:rsidP="004E4D15">
      <w:pPr>
        <w:rPr>
          <w:rFonts w:ascii="Calibri" w:hAnsi="Calibri" w:cs="Arial"/>
          <w:b/>
          <w:bCs/>
          <w:color w:val="1F1F1F"/>
          <w:sz w:val="28"/>
          <w:szCs w:val="28"/>
          <w:u w:val="single"/>
        </w:rPr>
      </w:pPr>
    </w:p>
    <w:p w14:paraId="4E94033A" w14:textId="5B818714" w:rsidR="00100276" w:rsidRDefault="00AB5986" w:rsidP="00100276">
      <w:pPr>
        <w:rPr>
          <w:rFonts w:cs="Arial"/>
          <w:color w:val="1F1F1F"/>
          <w:sz w:val="28"/>
          <w:szCs w:val="28"/>
        </w:rPr>
      </w:pPr>
      <w:r w:rsidRPr="000C2880">
        <w:rPr>
          <w:rFonts w:cs="Arial"/>
          <w:color w:val="1F1F1F"/>
          <w:sz w:val="24"/>
          <w:szCs w:val="24"/>
        </w:rPr>
        <w:t>Porter's Five Forces framework assesses an industry's competitive environment and offers insightful information about the major players in a market. The analysis's findings enable confident, well-informed strategic decision-making</w:t>
      </w:r>
      <w:r w:rsidRPr="000C2880">
        <w:rPr>
          <w:rFonts w:cs="Arial"/>
          <w:color w:val="1F1F1F"/>
          <w:sz w:val="28"/>
          <w:szCs w:val="28"/>
        </w:rPr>
        <w:t>.</w:t>
      </w:r>
    </w:p>
    <w:p w14:paraId="13280467" w14:textId="77777777" w:rsidR="00100276" w:rsidRPr="00100276" w:rsidRDefault="00100276" w:rsidP="00100276">
      <w:pPr>
        <w:rPr>
          <w:rFonts w:cs="Arial"/>
          <w:color w:val="1F1F1F"/>
          <w:sz w:val="28"/>
          <w:szCs w:val="28"/>
        </w:rPr>
      </w:pPr>
    </w:p>
    <w:p w14:paraId="61D5FA35" w14:textId="6049756F" w:rsidR="00125C09" w:rsidRPr="001A39A8" w:rsidRDefault="00125C09" w:rsidP="00E5076C">
      <w:pPr>
        <w:pStyle w:val="ListParagraph"/>
        <w:numPr>
          <w:ilvl w:val="0"/>
          <w:numId w:val="24"/>
        </w:numPr>
        <w:spacing w:after="160" w:line="259" w:lineRule="auto"/>
        <w:rPr>
          <w:rFonts w:cs="Mangal"/>
          <w:b/>
          <w:bCs/>
          <w:kern w:val="2"/>
          <w:sz w:val="24"/>
          <w:szCs w:val="24"/>
          <w:lang w:eastAsia="en-US" w:bidi="hi-IN"/>
          <w14:ligatures w14:val="standardContextual"/>
        </w:rPr>
      </w:pPr>
      <w:r w:rsidRPr="001A39A8">
        <w:rPr>
          <w:rFonts w:cs="Mangal"/>
          <w:b/>
          <w:bCs/>
          <w:kern w:val="2"/>
          <w:sz w:val="24"/>
          <w:szCs w:val="24"/>
          <w:lang w:eastAsia="en-US" w:bidi="hi-IN"/>
          <w14:ligatures w14:val="standardContextual"/>
        </w:rPr>
        <w:t>Threat of New Entrants:</w:t>
      </w:r>
    </w:p>
    <w:p w14:paraId="217767B5" w14:textId="77777777" w:rsidR="001A39A8" w:rsidRDefault="00125C09" w:rsidP="00125C09">
      <w:pPr>
        <w:spacing w:after="160" w:line="259" w:lineRule="auto"/>
        <w:rPr>
          <w:rFonts w:cs="Mangal"/>
          <w:kern w:val="2"/>
          <w:sz w:val="24"/>
          <w:szCs w:val="24"/>
          <w:lang w:eastAsia="en-US" w:bidi="hi-IN"/>
          <w14:ligatures w14:val="standardContextual"/>
        </w:rPr>
      </w:pPr>
      <w:r w:rsidRPr="001A39A8">
        <w:rPr>
          <w:rFonts w:cs="Mangal"/>
          <w:kern w:val="2"/>
          <w:sz w:val="24"/>
          <w:szCs w:val="24"/>
          <w:lang w:eastAsia="en-US" w:bidi="hi-IN"/>
          <w14:ligatures w14:val="standardContextual"/>
        </w:rPr>
        <w:t xml:space="preserve">London is a difficult city to open a restaurant because of the fierce competition from already-existing restaurants. The substantial overhead expenses, which include rent, labor, and ingredients, put pressure on fledgling businesses' profit margins. Complying with strict standards, such as health codes and licensing requirements, increases the complexity and costs associated with it. Getting a new restaurant off the ground in London requires overcoming these obstacles and making a name for itself in the competitive food </w:t>
      </w:r>
      <w:r w:rsidR="001A39A8">
        <w:rPr>
          <w:rFonts w:cs="Mangal"/>
          <w:kern w:val="2"/>
          <w:sz w:val="24"/>
          <w:szCs w:val="24"/>
          <w:lang w:eastAsia="en-US" w:bidi="hi-IN"/>
          <w14:ligatures w14:val="standardContextual"/>
        </w:rPr>
        <w:t>market.</w:t>
      </w:r>
    </w:p>
    <w:p w14:paraId="5905AB5F" w14:textId="1963B730" w:rsidR="00125C09" w:rsidRPr="001A39A8" w:rsidRDefault="00125C09" w:rsidP="001A39A8">
      <w:pPr>
        <w:pStyle w:val="ListParagraph"/>
        <w:numPr>
          <w:ilvl w:val="0"/>
          <w:numId w:val="24"/>
        </w:numPr>
        <w:spacing w:after="160" w:line="259" w:lineRule="auto"/>
        <w:rPr>
          <w:rFonts w:cs="Mangal"/>
          <w:kern w:val="2"/>
          <w:sz w:val="24"/>
          <w:szCs w:val="24"/>
          <w:lang w:eastAsia="en-US" w:bidi="hi-IN"/>
          <w14:ligatures w14:val="standardContextual"/>
        </w:rPr>
      </w:pPr>
      <w:r w:rsidRPr="001A39A8">
        <w:rPr>
          <w:rFonts w:cs="Mangal"/>
          <w:b/>
          <w:bCs/>
          <w:kern w:val="2"/>
          <w:sz w:val="24"/>
          <w:szCs w:val="24"/>
          <w:lang w:eastAsia="en-US" w:bidi="hi-IN"/>
          <w14:ligatures w14:val="standardContextual"/>
        </w:rPr>
        <w:t>Bargaining Power of Buyers:</w:t>
      </w:r>
    </w:p>
    <w:p w14:paraId="498C41F0" w14:textId="5F2DE471" w:rsidR="00125C09" w:rsidRDefault="00125C09" w:rsidP="00125C09">
      <w:pPr>
        <w:spacing w:after="160" w:line="259" w:lineRule="auto"/>
        <w:rPr>
          <w:rFonts w:cs="Mangal"/>
          <w:kern w:val="2"/>
          <w:sz w:val="24"/>
          <w:szCs w:val="24"/>
          <w:lang w:eastAsia="en-US" w:bidi="hi-IN"/>
          <w14:ligatures w14:val="standardContextual"/>
        </w:rPr>
      </w:pPr>
      <w:r w:rsidRPr="001A39A8">
        <w:rPr>
          <w:rFonts w:cs="Mangal"/>
          <w:kern w:val="2"/>
          <w:sz w:val="24"/>
          <w:szCs w:val="24"/>
          <w:lang w:eastAsia="en-US" w:bidi="hi-IN"/>
          <w14:ligatures w14:val="standardContextual"/>
        </w:rPr>
        <w:t>London's large restaurant alternatives give its customers a moderate amount of negotiating power. They can therefore demand greater value for their money and force down prices. By supplying distinctive and differentiating menu items, delivering top-notch customer service, and cultivating enduring customer connections, restaurants may offset this advantage.</w:t>
      </w:r>
    </w:p>
    <w:p w14:paraId="7EA1A833" w14:textId="77777777" w:rsidR="001A39A8" w:rsidRPr="001A39A8" w:rsidRDefault="001A39A8" w:rsidP="00125C09">
      <w:pPr>
        <w:spacing w:after="160" w:line="259" w:lineRule="auto"/>
        <w:rPr>
          <w:rFonts w:cs="Mangal"/>
          <w:kern w:val="2"/>
          <w:sz w:val="24"/>
          <w:szCs w:val="24"/>
          <w:lang w:eastAsia="en-US" w:bidi="hi-IN"/>
          <w14:ligatures w14:val="standardContextual"/>
        </w:rPr>
      </w:pPr>
    </w:p>
    <w:p w14:paraId="24CA79A4" w14:textId="77777777" w:rsidR="00125C09" w:rsidRPr="001A39A8" w:rsidRDefault="00125C09" w:rsidP="001A39A8">
      <w:pPr>
        <w:pStyle w:val="ListParagraph"/>
        <w:numPr>
          <w:ilvl w:val="0"/>
          <w:numId w:val="25"/>
        </w:numPr>
        <w:spacing w:after="160" w:line="259" w:lineRule="auto"/>
        <w:rPr>
          <w:rFonts w:cs="Mangal"/>
          <w:b/>
          <w:bCs/>
          <w:kern w:val="2"/>
          <w:sz w:val="24"/>
          <w:szCs w:val="24"/>
          <w:lang w:eastAsia="en-US" w:bidi="hi-IN"/>
          <w14:ligatures w14:val="standardContextual"/>
        </w:rPr>
      </w:pPr>
      <w:r w:rsidRPr="001A39A8">
        <w:rPr>
          <w:rFonts w:cs="Mangal"/>
          <w:b/>
          <w:bCs/>
          <w:kern w:val="2"/>
          <w:sz w:val="24"/>
          <w:szCs w:val="24"/>
          <w:lang w:eastAsia="en-US" w:bidi="hi-IN"/>
          <w14:ligatures w14:val="standardContextual"/>
        </w:rPr>
        <w:t>Bargaining Power of Suppliers:</w:t>
      </w:r>
    </w:p>
    <w:p w14:paraId="2ADB386D" w14:textId="2992CBB8" w:rsidR="00125C09" w:rsidRPr="001A39A8" w:rsidRDefault="00125C09" w:rsidP="00125C09">
      <w:pPr>
        <w:spacing w:after="160" w:line="259" w:lineRule="auto"/>
        <w:rPr>
          <w:rFonts w:cs="Mangal"/>
          <w:kern w:val="2"/>
          <w:sz w:val="24"/>
          <w:szCs w:val="24"/>
          <w:lang w:eastAsia="en-US" w:bidi="hi-IN"/>
          <w14:ligatures w14:val="standardContextual"/>
        </w:rPr>
      </w:pPr>
      <w:r w:rsidRPr="001A39A8">
        <w:rPr>
          <w:rFonts w:cs="Mangal"/>
          <w:kern w:val="2"/>
          <w:sz w:val="24"/>
          <w:szCs w:val="24"/>
          <w:lang w:eastAsia="en-US" w:bidi="hi-IN"/>
          <w14:ligatures w14:val="standardContextual"/>
        </w:rPr>
        <w:t>Restaurant equipment and food suppliers are examples of suppliers with a moderate amount of bargaining power. This is due to the fact that restaurants typically rely on a small number of major suppliers for their supplies and machinery. Nonetheless, restaurants may have some clout due to the fragmented nature of the restaurant business and the availability of several suppliers for comparable goods.</w:t>
      </w:r>
    </w:p>
    <w:p w14:paraId="3710692B" w14:textId="77777777" w:rsidR="00125C09" w:rsidRPr="001A39A8" w:rsidRDefault="00125C09" w:rsidP="001A39A8">
      <w:pPr>
        <w:pStyle w:val="ListParagraph"/>
        <w:numPr>
          <w:ilvl w:val="0"/>
          <w:numId w:val="26"/>
        </w:numPr>
        <w:spacing w:after="160" w:line="259" w:lineRule="auto"/>
        <w:rPr>
          <w:rFonts w:cs="Mangal"/>
          <w:b/>
          <w:bCs/>
          <w:kern w:val="2"/>
          <w:sz w:val="24"/>
          <w:szCs w:val="24"/>
          <w:lang w:eastAsia="en-US" w:bidi="hi-IN"/>
          <w14:ligatures w14:val="standardContextual"/>
        </w:rPr>
      </w:pPr>
      <w:r w:rsidRPr="001A39A8">
        <w:rPr>
          <w:rFonts w:cs="Mangal"/>
          <w:b/>
          <w:bCs/>
          <w:kern w:val="2"/>
          <w:sz w:val="24"/>
          <w:szCs w:val="24"/>
          <w:lang w:eastAsia="en-US" w:bidi="hi-IN"/>
          <w14:ligatures w14:val="standardContextual"/>
        </w:rPr>
        <w:t>Threat of Substitute Products:</w:t>
      </w:r>
    </w:p>
    <w:p w14:paraId="7B3D77FB" w14:textId="7F9E0817" w:rsidR="00125C09" w:rsidRPr="001A39A8" w:rsidRDefault="00125C09" w:rsidP="00125C09">
      <w:pPr>
        <w:spacing w:after="160" w:line="259" w:lineRule="auto"/>
        <w:rPr>
          <w:rFonts w:cs="Mangal"/>
          <w:kern w:val="2"/>
          <w:sz w:val="24"/>
          <w:szCs w:val="24"/>
          <w:lang w:eastAsia="en-US" w:bidi="hi-IN"/>
          <w14:ligatures w14:val="standardContextual"/>
        </w:rPr>
      </w:pPr>
      <w:r w:rsidRPr="001A39A8">
        <w:rPr>
          <w:rFonts w:cs="Mangal"/>
          <w:kern w:val="2"/>
          <w:sz w:val="24"/>
          <w:szCs w:val="24"/>
          <w:lang w:eastAsia="en-US" w:bidi="hi-IN"/>
          <w14:ligatures w14:val="standardContextual"/>
        </w:rPr>
        <w:t>In London, there are plenty of options to restaurants, such as packaged meals, home cooking, and takeout and delivery services. This puts pressure on eateries to continue offering reasonable rates, meals that are worth the money, and top-notch dining experiences.</w:t>
      </w:r>
    </w:p>
    <w:p w14:paraId="6B7D100F" w14:textId="4BCA43AB" w:rsidR="00125C09" w:rsidRPr="001A39A8" w:rsidRDefault="00125C09" w:rsidP="001A39A8">
      <w:pPr>
        <w:pStyle w:val="ListParagraph"/>
        <w:numPr>
          <w:ilvl w:val="0"/>
          <w:numId w:val="27"/>
        </w:numPr>
        <w:spacing w:after="160" w:line="259" w:lineRule="auto"/>
        <w:rPr>
          <w:rFonts w:cs="Mangal"/>
          <w:b/>
          <w:bCs/>
          <w:kern w:val="2"/>
          <w:sz w:val="24"/>
          <w:szCs w:val="24"/>
          <w:lang w:eastAsia="en-US" w:bidi="hi-IN"/>
          <w14:ligatures w14:val="standardContextual"/>
        </w:rPr>
      </w:pPr>
      <w:r w:rsidRPr="001A39A8">
        <w:rPr>
          <w:rFonts w:cs="Mangal"/>
          <w:b/>
          <w:bCs/>
          <w:kern w:val="2"/>
          <w:sz w:val="24"/>
          <w:szCs w:val="24"/>
          <w:lang w:eastAsia="en-US" w:bidi="hi-IN"/>
          <w14:ligatures w14:val="standardContextual"/>
        </w:rPr>
        <w:t>Rivalry Among Existing Competitors:</w:t>
      </w:r>
    </w:p>
    <w:p w14:paraId="37DE017E" w14:textId="013D99BF" w:rsidR="00125C09" w:rsidRDefault="00125C09" w:rsidP="00125C09">
      <w:pPr>
        <w:spacing w:after="160" w:line="259" w:lineRule="auto"/>
        <w:rPr>
          <w:rFonts w:cs="Mangal"/>
          <w:kern w:val="2"/>
          <w:sz w:val="24"/>
          <w:szCs w:val="24"/>
          <w:lang w:eastAsia="en-US" w:bidi="hi-IN"/>
          <w14:ligatures w14:val="standardContextual"/>
        </w:rPr>
      </w:pPr>
      <w:r w:rsidRPr="001A39A8">
        <w:rPr>
          <w:rFonts w:cs="Mangal"/>
          <w:kern w:val="2"/>
          <w:sz w:val="24"/>
          <w:szCs w:val="24"/>
          <w:lang w:eastAsia="en-US" w:bidi="hi-IN"/>
          <w14:ligatures w14:val="standardContextual"/>
        </w:rPr>
        <w:t>London's restaurant market is fiercely competitive, with many well-known and up-and-coming companies fighting for patronage. Restaurants must continually innovate, set themselves apart, and prioritize customer pleasure due to the fierce competition.</w:t>
      </w:r>
    </w:p>
    <w:p w14:paraId="333FDBF3" w14:textId="458771F0" w:rsidR="00100276" w:rsidRPr="001A39A8" w:rsidRDefault="003B2965" w:rsidP="00125C09">
      <w:pPr>
        <w:spacing w:after="160" w:line="259" w:lineRule="auto"/>
        <w:rPr>
          <w:rFonts w:cs="Mangal"/>
          <w:kern w:val="2"/>
          <w:sz w:val="24"/>
          <w:szCs w:val="24"/>
          <w:lang w:eastAsia="en-US" w:bidi="hi-IN"/>
          <w14:ligatures w14:val="standardContextual"/>
        </w:rPr>
      </w:pPr>
      <w:r>
        <w:rPr>
          <w:rFonts w:cs="Mangal"/>
          <w:noProof/>
          <w:kern w:val="2"/>
          <w:sz w:val="24"/>
          <w:szCs w:val="24"/>
          <w:lang w:eastAsia="en-US" w:bidi="hi-IN"/>
        </w:rPr>
        <w:drawing>
          <wp:anchor distT="0" distB="0" distL="114300" distR="114300" simplePos="0" relativeHeight="251664384" behindDoc="0" locked="0" layoutInCell="1" allowOverlap="1" wp14:anchorId="782ADB40" wp14:editId="11FD16FA">
            <wp:simplePos x="0" y="0"/>
            <wp:positionH relativeFrom="column">
              <wp:posOffset>208280</wp:posOffset>
            </wp:positionH>
            <wp:positionV relativeFrom="paragraph">
              <wp:posOffset>300355</wp:posOffset>
            </wp:positionV>
            <wp:extent cx="5150485" cy="3151505"/>
            <wp:effectExtent l="0" t="0" r="571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150485" cy="3151505"/>
                    </a:xfrm>
                    <a:prstGeom prst="rect">
                      <a:avLst/>
                    </a:prstGeom>
                  </pic:spPr>
                </pic:pic>
              </a:graphicData>
            </a:graphic>
            <wp14:sizeRelH relativeFrom="margin">
              <wp14:pctWidth>0</wp14:pctWidth>
            </wp14:sizeRelH>
          </wp:anchor>
        </w:drawing>
      </w:r>
    </w:p>
    <w:p w14:paraId="66015D2B" w14:textId="77777777" w:rsidR="003B2965" w:rsidRDefault="003B2965" w:rsidP="00125C09">
      <w:pPr>
        <w:spacing w:after="160" w:line="259" w:lineRule="auto"/>
        <w:rPr>
          <w:rFonts w:cs="Mangal"/>
          <w:kern w:val="2"/>
          <w:szCs w:val="20"/>
          <w:lang w:eastAsia="en-US" w:bidi="hi-IN"/>
          <w14:ligatures w14:val="standardContextual"/>
        </w:rPr>
      </w:pPr>
    </w:p>
    <w:p w14:paraId="2274A661" w14:textId="6C03B9F2" w:rsidR="00412DFF" w:rsidRDefault="00412DFF" w:rsidP="00125C09">
      <w:pPr>
        <w:spacing w:after="160" w:line="259" w:lineRule="auto"/>
        <w:rPr>
          <w:rFonts w:ascii="Baskerville" w:hAnsi="Baskerville"/>
          <w:b/>
          <w:bCs/>
          <w:sz w:val="32"/>
          <w:szCs w:val="32"/>
        </w:rPr>
      </w:pPr>
      <w:r>
        <w:rPr>
          <w:rFonts w:ascii="Baskerville" w:hAnsi="Baskerville"/>
          <w:b/>
          <w:bCs/>
          <w:sz w:val="32"/>
          <w:szCs w:val="32"/>
        </w:rPr>
        <w:t xml:space="preserve">INTERNAL ANALYSIS </w:t>
      </w:r>
    </w:p>
    <w:p w14:paraId="4FBFA3DF" w14:textId="373FDCD6" w:rsidR="007A08BF" w:rsidRDefault="007A08BF" w:rsidP="00125C09">
      <w:pPr>
        <w:spacing w:after="160" w:line="259" w:lineRule="auto"/>
        <w:rPr>
          <w:rFonts w:cs="Mangal"/>
          <w:kern w:val="2"/>
          <w:sz w:val="24"/>
          <w:szCs w:val="24"/>
          <w:lang w:eastAsia="en-US" w:bidi="hi-IN"/>
          <w14:ligatures w14:val="standardContextual"/>
        </w:rPr>
      </w:pPr>
      <w:r>
        <w:rPr>
          <w:rFonts w:cs="Mangal"/>
          <w:kern w:val="2"/>
          <w:sz w:val="24"/>
          <w:szCs w:val="24"/>
          <w:lang w:eastAsia="en-US" w:bidi="hi-IN"/>
          <w14:ligatures w14:val="standardContextual"/>
        </w:rPr>
        <w:t>Let’s divide Strategic Resources and Strategic Capabilities of Delicious to understand them very effectively :</w:t>
      </w:r>
    </w:p>
    <w:p w14:paraId="2807D51C" w14:textId="77777777" w:rsidR="007A08BF" w:rsidRPr="007A08BF" w:rsidRDefault="007A08BF" w:rsidP="00125C09">
      <w:pPr>
        <w:spacing w:after="160" w:line="259" w:lineRule="auto"/>
        <w:rPr>
          <w:rFonts w:cs="Mangal"/>
          <w:kern w:val="2"/>
          <w:sz w:val="24"/>
          <w:szCs w:val="24"/>
          <w:lang w:eastAsia="en-US" w:bidi="hi-IN"/>
          <w14:ligatures w14:val="standardContextual"/>
        </w:rPr>
      </w:pPr>
    </w:p>
    <w:p w14:paraId="1EB3F199" w14:textId="30E13FC6" w:rsidR="00553DDC" w:rsidRPr="004A3807" w:rsidRDefault="00553DDC" w:rsidP="00553DDC">
      <w:pPr>
        <w:spacing w:after="160" w:line="259" w:lineRule="auto"/>
        <w:rPr>
          <w:rFonts w:cs="Mangal"/>
          <w:b/>
          <w:bCs/>
          <w:kern w:val="2"/>
          <w:sz w:val="28"/>
          <w:szCs w:val="28"/>
          <w:lang w:eastAsia="en-US" w:bidi="hi-IN"/>
          <w14:ligatures w14:val="standardContextual"/>
        </w:rPr>
      </w:pPr>
      <w:r w:rsidRPr="007A08BF">
        <w:rPr>
          <w:rFonts w:cs="Mangal"/>
          <w:b/>
          <w:bCs/>
          <w:kern w:val="2"/>
          <w:sz w:val="28"/>
          <w:szCs w:val="28"/>
          <w:lang w:eastAsia="en-US" w:bidi="hi-IN"/>
          <w14:ligatures w14:val="standardContextual"/>
        </w:rPr>
        <w:t xml:space="preserve">Strategic </w:t>
      </w:r>
      <w:r w:rsidR="004A3807">
        <w:rPr>
          <w:rFonts w:cs="Mangal"/>
          <w:b/>
          <w:bCs/>
          <w:kern w:val="2"/>
          <w:sz w:val="28"/>
          <w:szCs w:val="28"/>
          <w:lang w:eastAsia="en-US" w:bidi="hi-IN"/>
          <w14:ligatures w14:val="standardContextual"/>
        </w:rPr>
        <w:t>Resources :</w:t>
      </w:r>
    </w:p>
    <w:p w14:paraId="0546B9AD" w14:textId="4C584FAB" w:rsidR="00553DDC" w:rsidRPr="004A3807" w:rsidRDefault="00553DDC" w:rsidP="00553DDC">
      <w:pPr>
        <w:spacing w:after="160" w:line="259" w:lineRule="auto"/>
        <w:rPr>
          <w:rFonts w:cs="Mangal"/>
          <w:kern w:val="2"/>
          <w:sz w:val="24"/>
          <w:szCs w:val="24"/>
          <w:lang w:eastAsia="en-US" w:bidi="hi-IN"/>
          <w14:ligatures w14:val="standardContextual"/>
        </w:rPr>
      </w:pPr>
      <w:r w:rsidRPr="00553DDC">
        <w:rPr>
          <w:rFonts w:cs="Mangal"/>
          <w:kern w:val="2"/>
          <w:szCs w:val="20"/>
          <w:lang w:eastAsia="en-US" w:bidi="hi-IN"/>
          <w14:ligatures w14:val="standardContextual"/>
        </w:rPr>
        <w:t xml:space="preserve">• </w:t>
      </w:r>
      <w:r w:rsidRPr="004A3807">
        <w:rPr>
          <w:rFonts w:cs="Mangal"/>
          <w:kern w:val="2"/>
          <w:sz w:val="24"/>
          <w:szCs w:val="24"/>
          <w:lang w:eastAsia="en-US" w:bidi="hi-IN"/>
          <w14:ligatures w14:val="standardContextual"/>
        </w:rPr>
        <w:t>Exclusive idea or cuisine: To differentiate itself from the competitors, the restaurant should provide a special eating experience. This could be a remarkable menu item, a distinctive eating experience, or both.</w:t>
      </w:r>
    </w:p>
    <w:p w14:paraId="14F52EBA" w14:textId="72F52A8F" w:rsidR="00553DDC" w:rsidRPr="004A3807" w:rsidRDefault="00553DDC" w:rsidP="00553DDC">
      <w:pPr>
        <w:spacing w:after="160" w:line="259" w:lineRule="auto"/>
        <w:rPr>
          <w:rFonts w:cs="Mangal"/>
          <w:kern w:val="2"/>
          <w:sz w:val="24"/>
          <w:szCs w:val="24"/>
          <w:lang w:eastAsia="en-US" w:bidi="hi-IN"/>
          <w14:ligatures w14:val="standardContextual"/>
        </w:rPr>
      </w:pPr>
      <w:r w:rsidRPr="004A3807">
        <w:rPr>
          <w:rFonts w:cs="Mangal"/>
          <w:kern w:val="2"/>
          <w:sz w:val="24"/>
          <w:szCs w:val="24"/>
          <w:lang w:eastAsia="en-US" w:bidi="hi-IN"/>
          <w14:ligatures w14:val="standardContextual"/>
        </w:rPr>
        <w:t>• Premium ingredients: Only the best ingredients should be used by the restaurant to make its cuisine. This will guarantee that the meal is safe, nourishing, and delightful.</w:t>
      </w:r>
    </w:p>
    <w:p w14:paraId="47576B91" w14:textId="426EAF2D" w:rsidR="00553DDC" w:rsidRPr="004A3807" w:rsidRDefault="00553DDC" w:rsidP="00553DDC">
      <w:pPr>
        <w:spacing w:after="160" w:line="259" w:lineRule="auto"/>
        <w:rPr>
          <w:rFonts w:cs="Mangal"/>
          <w:kern w:val="2"/>
          <w:sz w:val="24"/>
          <w:szCs w:val="24"/>
          <w:lang w:eastAsia="en-US" w:bidi="hi-IN"/>
          <w14:ligatures w14:val="standardContextual"/>
        </w:rPr>
      </w:pPr>
      <w:r w:rsidRPr="004A3807">
        <w:rPr>
          <w:rFonts w:cs="Mangal"/>
          <w:kern w:val="2"/>
          <w:sz w:val="24"/>
          <w:szCs w:val="24"/>
          <w:lang w:eastAsia="en-US" w:bidi="hi-IN"/>
          <w14:ligatures w14:val="standardContextual"/>
        </w:rPr>
        <w:t>• Seasonal and fresh produce: Whenever feasible, the restaurant need to serve seasonal and fresh produce. This will guarantee that the food is sustainably produced in addition to being tasty.</w:t>
      </w:r>
    </w:p>
    <w:p w14:paraId="7BBD5B73" w14:textId="1677195E" w:rsidR="00553DDC" w:rsidRPr="004A3807" w:rsidRDefault="00553DDC" w:rsidP="00553DDC">
      <w:pPr>
        <w:spacing w:after="160" w:line="259" w:lineRule="auto"/>
        <w:rPr>
          <w:rFonts w:cs="Mangal"/>
          <w:kern w:val="2"/>
          <w:sz w:val="24"/>
          <w:szCs w:val="24"/>
          <w:lang w:eastAsia="en-US" w:bidi="hi-IN"/>
          <w14:ligatures w14:val="standardContextual"/>
        </w:rPr>
      </w:pPr>
      <w:r w:rsidRPr="004A3807">
        <w:rPr>
          <w:rFonts w:cs="Mangal"/>
          <w:kern w:val="2"/>
          <w:sz w:val="24"/>
          <w:szCs w:val="24"/>
          <w:lang w:eastAsia="en-US" w:bidi="hi-IN"/>
          <w14:ligatures w14:val="standardContextual"/>
        </w:rPr>
        <w:t>• Innovative and creative menu: New and interesting meals should be added to the restaurant's menu on a regular basis. Both attracting new clients and retaining existing ones will benefit from this.</w:t>
      </w:r>
    </w:p>
    <w:p w14:paraId="490AE51B" w14:textId="2B433BAC" w:rsidR="00553DDC" w:rsidRPr="004A3807" w:rsidRDefault="00553DDC" w:rsidP="00553DDC">
      <w:pPr>
        <w:spacing w:after="160" w:line="259" w:lineRule="auto"/>
        <w:rPr>
          <w:rFonts w:cs="Mangal"/>
          <w:kern w:val="2"/>
          <w:sz w:val="24"/>
          <w:szCs w:val="24"/>
          <w:lang w:eastAsia="en-US" w:bidi="hi-IN"/>
          <w14:ligatures w14:val="standardContextual"/>
        </w:rPr>
      </w:pPr>
      <w:r w:rsidRPr="004A3807">
        <w:rPr>
          <w:rFonts w:cs="Mangal"/>
          <w:kern w:val="2"/>
          <w:sz w:val="24"/>
          <w:szCs w:val="24"/>
          <w:lang w:eastAsia="en-US" w:bidi="hi-IN"/>
          <w14:ligatures w14:val="standardContextual"/>
        </w:rPr>
        <w:t xml:space="preserve">• A skilled and motivated group of chefs: The restaurant should employ a group of skilled and motivated chefs that can produce dishes of the highest </w:t>
      </w:r>
      <w:proofErr w:type="spellStart"/>
      <w:r w:rsidRPr="004A3807">
        <w:rPr>
          <w:rFonts w:cs="Mangal"/>
          <w:kern w:val="2"/>
          <w:sz w:val="24"/>
          <w:szCs w:val="24"/>
          <w:lang w:eastAsia="en-US" w:bidi="hi-IN"/>
          <w14:ligatures w14:val="standardContextual"/>
        </w:rPr>
        <w:t>caliber</w:t>
      </w:r>
      <w:proofErr w:type="spellEnd"/>
      <w:r w:rsidRPr="004A3807">
        <w:rPr>
          <w:rFonts w:cs="Mangal"/>
          <w:kern w:val="2"/>
          <w:sz w:val="24"/>
          <w:szCs w:val="24"/>
          <w:lang w:eastAsia="en-US" w:bidi="hi-IN"/>
          <w14:ligatures w14:val="standardContextual"/>
        </w:rPr>
        <w:t xml:space="preserve"> that are aesthetically pleasing and delectable.</w:t>
      </w:r>
    </w:p>
    <w:p w14:paraId="317B54C3" w14:textId="4D5505A8" w:rsidR="00553DDC" w:rsidRPr="004A3807" w:rsidRDefault="00553DDC" w:rsidP="00553DDC">
      <w:pPr>
        <w:spacing w:after="160" w:line="259" w:lineRule="auto"/>
        <w:rPr>
          <w:rFonts w:cs="Mangal"/>
          <w:kern w:val="2"/>
          <w:sz w:val="24"/>
          <w:szCs w:val="24"/>
          <w:lang w:eastAsia="en-US" w:bidi="hi-IN"/>
          <w14:ligatures w14:val="standardContextual"/>
        </w:rPr>
      </w:pPr>
      <w:r w:rsidRPr="004A3807">
        <w:rPr>
          <w:rFonts w:cs="Mangal"/>
          <w:kern w:val="2"/>
          <w:sz w:val="24"/>
          <w:szCs w:val="24"/>
          <w:lang w:eastAsia="en-US" w:bidi="hi-IN"/>
          <w14:ligatures w14:val="standardContextual"/>
        </w:rPr>
        <w:t>• A committed and knowledgeable staff: All customers should receive exceptional customer service from the restaurant's committed and knowledgeable personnel.</w:t>
      </w:r>
    </w:p>
    <w:p w14:paraId="4ABDC557" w14:textId="51C6E582" w:rsidR="00553DDC" w:rsidRPr="004A3807" w:rsidRDefault="00553DDC" w:rsidP="00553DDC">
      <w:pPr>
        <w:spacing w:after="160" w:line="259" w:lineRule="auto"/>
        <w:rPr>
          <w:rFonts w:cs="Mangal"/>
          <w:kern w:val="2"/>
          <w:sz w:val="24"/>
          <w:szCs w:val="24"/>
          <w:lang w:eastAsia="en-US" w:bidi="hi-IN"/>
          <w14:ligatures w14:val="standardContextual"/>
        </w:rPr>
      </w:pPr>
      <w:r w:rsidRPr="004A3807">
        <w:rPr>
          <w:rFonts w:cs="Mangal"/>
          <w:kern w:val="2"/>
          <w:sz w:val="24"/>
          <w:szCs w:val="24"/>
          <w:lang w:eastAsia="en-US" w:bidi="hi-IN"/>
          <w14:ligatures w14:val="standardContextual"/>
        </w:rPr>
        <w:t>• A well-trained and effective kitchen crew: To guarantee that the food is produced promptly and precisely, the kitchen staff needs to be well-trained and effective.</w:t>
      </w:r>
    </w:p>
    <w:p w14:paraId="6D487591" w14:textId="7214F207" w:rsidR="00553DDC" w:rsidRDefault="00553DDC" w:rsidP="00553DDC">
      <w:pPr>
        <w:spacing w:after="160" w:line="259" w:lineRule="auto"/>
        <w:rPr>
          <w:rFonts w:cs="Mangal"/>
          <w:kern w:val="2"/>
          <w:sz w:val="24"/>
          <w:szCs w:val="24"/>
          <w:lang w:eastAsia="en-US" w:bidi="hi-IN"/>
          <w14:ligatures w14:val="standardContextual"/>
        </w:rPr>
      </w:pPr>
      <w:r w:rsidRPr="004A3807">
        <w:rPr>
          <w:rFonts w:cs="Mangal"/>
          <w:kern w:val="2"/>
          <w:sz w:val="24"/>
          <w:szCs w:val="24"/>
          <w:lang w:eastAsia="en-US" w:bidi="hi-IN"/>
          <w14:ligatures w14:val="standardContextual"/>
        </w:rPr>
        <w:t>• A cutting-edge and effective point-of-sale (POS) system: To track orders, manage inventory, and handle payments, the restaurant has to implement a cutting-edge and effective POS system.</w:t>
      </w:r>
    </w:p>
    <w:p w14:paraId="0FD32926" w14:textId="3C054D6F" w:rsidR="00553DDC" w:rsidRPr="000E74B2" w:rsidRDefault="000E74B2" w:rsidP="00553DDC">
      <w:pPr>
        <w:spacing w:after="160" w:line="259" w:lineRule="auto"/>
        <w:rPr>
          <w:rFonts w:cs="Mangal"/>
          <w:kern w:val="2"/>
          <w:sz w:val="24"/>
          <w:szCs w:val="24"/>
          <w:lang w:eastAsia="en-US" w:bidi="hi-IN"/>
          <w14:ligatures w14:val="standardContextual"/>
        </w:rPr>
      </w:pPr>
      <w:r>
        <w:rPr>
          <w:rFonts w:cs="Mangal"/>
          <w:noProof/>
          <w:kern w:val="2"/>
          <w:sz w:val="24"/>
          <w:szCs w:val="24"/>
          <w:lang w:eastAsia="en-US" w:bidi="hi-IN"/>
        </w:rPr>
        <w:drawing>
          <wp:anchor distT="0" distB="0" distL="114300" distR="114300" simplePos="0" relativeHeight="251665408" behindDoc="0" locked="0" layoutInCell="1" allowOverlap="1" wp14:anchorId="1B7ED888" wp14:editId="78C10368">
            <wp:simplePos x="0" y="0"/>
            <wp:positionH relativeFrom="column">
              <wp:posOffset>266218</wp:posOffset>
            </wp:positionH>
            <wp:positionV relativeFrom="paragraph">
              <wp:posOffset>362947</wp:posOffset>
            </wp:positionV>
            <wp:extent cx="4814706" cy="1964055"/>
            <wp:effectExtent l="0" t="0" r="0" b="444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14706" cy="196405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2DE58D1" w14:textId="77777777" w:rsidR="00553DDC" w:rsidRPr="009F5895" w:rsidRDefault="00553DDC" w:rsidP="00553DDC">
      <w:pPr>
        <w:spacing w:after="160" w:line="259" w:lineRule="auto"/>
        <w:rPr>
          <w:rFonts w:cs="Mangal"/>
          <w:b/>
          <w:bCs/>
          <w:kern w:val="2"/>
          <w:sz w:val="28"/>
          <w:szCs w:val="28"/>
          <w:lang w:eastAsia="en-US" w:bidi="hi-IN"/>
          <w14:ligatures w14:val="standardContextual"/>
        </w:rPr>
      </w:pPr>
      <w:r w:rsidRPr="009F5895">
        <w:rPr>
          <w:rFonts w:cs="Mangal"/>
          <w:b/>
          <w:bCs/>
          <w:kern w:val="2"/>
          <w:sz w:val="28"/>
          <w:szCs w:val="28"/>
          <w:lang w:eastAsia="en-US" w:bidi="hi-IN"/>
          <w14:ligatures w14:val="standardContextual"/>
        </w:rPr>
        <w:t>Strategic Capabilities</w:t>
      </w:r>
    </w:p>
    <w:p w14:paraId="48484632" w14:textId="073CF710" w:rsidR="00553DDC" w:rsidRPr="009F5895" w:rsidRDefault="00553DDC" w:rsidP="00553DDC">
      <w:pPr>
        <w:spacing w:after="160" w:line="259" w:lineRule="auto"/>
        <w:rPr>
          <w:rFonts w:cs="Mangal"/>
          <w:kern w:val="2"/>
          <w:sz w:val="24"/>
          <w:szCs w:val="24"/>
          <w:lang w:eastAsia="en-US" w:bidi="hi-IN"/>
          <w14:ligatures w14:val="standardContextual"/>
        </w:rPr>
      </w:pPr>
      <w:r w:rsidRPr="009F5895">
        <w:rPr>
          <w:rFonts w:cs="Mangal"/>
          <w:kern w:val="2"/>
          <w:sz w:val="24"/>
          <w:szCs w:val="24"/>
          <w:lang w:eastAsia="en-US" w:bidi="hi-IN"/>
          <w14:ligatures w14:val="standardContextual"/>
        </w:rPr>
        <w:t>• Effective marketing and promotion: In order to draw in new business and keep existing patrons, the restaurant needs to have a strong marketing and promotion plan. This could involve traditional advertising, email marketing, and social media marketing.</w:t>
      </w:r>
    </w:p>
    <w:p w14:paraId="4A952110" w14:textId="48DECDFE" w:rsidR="00553DDC" w:rsidRPr="009F5895" w:rsidRDefault="00553DDC" w:rsidP="00553DDC">
      <w:pPr>
        <w:spacing w:after="160" w:line="259" w:lineRule="auto"/>
        <w:rPr>
          <w:rFonts w:cs="Mangal"/>
          <w:kern w:val="2"/>
          <w:sz w:val="24"/>
          <w:szCs w:val="24"/>
          <w:lang w:eastAsia="en-US" w:bidi="hi-IN"/>
          <w14:ligatures w14:val="standardContextual"/>
        </w:rPr>
      </w:pPr>
      <w:r w:rsidRPr="009F5895">
        <w:rPr>
          <w:rFonts w:cs="Mangal"/>
          <w:kern w:val="2"/>
          <w:sz w:val="24"/>
          <w:szCs w:val="24"/>
          <w:lang w:eastAsia="en-US" w:bidi="hi-IN"/>
          <w14:ligatures w14:val="standardContextual"/>
        </w:rPr>
        <w:t>• Solid supplier ties: To guarantee that it has access to the premium ingredients it need, the restaurant needs to maintain solid relationships with its suppliers.</w:t>
      </w:r>
    </w:p>
    <w:p w14:paraId="7D04673D" w14:textId="2691776B" w:rsidR="00553DDC" w:rsidRPr="009F5895" w:rsidRDefault="00553DDC" w:rsidP="00553DDC">
      <w:pPr>
        <w:spacing w:after="160" w:line="259" w:lineRule="auto"/>
        <w:rPr>
          <w:rFonts w:cs="Mangal"/>
          <w:kern w:val="2"/>
          <w:sz w:val="24"/>
          <w:szCs w:val="24"/>
          <w:lang w:eastAsia="en-US" w:bidi="hi-IN"/>
          <w14:ligatures w14:val="standardContextual"/>
        </w:rPr>
      </w:pPr>
      <w:r w:rsidRPr="009F5895">
        <w:rPr>
          <w:rFonts w:cs="Mangal"/>
          <w:kern w:val="2"/>
          <w:sz w:val="24"/>
          <w:szCs w:val="24"/>
          <w:lang w:eastAsia="en-US" w:bidi="hi-IN"/>
          <w14:ligatures w14:val="standardContextual"/>
        </w:rPr>
        <w:t>• Data-driven decision-making: The eatery ought to utilize data to inform choices regarding its day-to-day operations. This can entail keeping tabs on revenue, client comments, and kitchen efficiency.</w:t>
      </w:r>
    </w:p>
    <w:p w14:paraId="2CF98865" w14:textId="77777777" w:rsidR="00553DDC" w:rsidRPr="009F5895" w:rsidRDefault="00553DDC" w:rsidP="00553DDC">
      <w:pPr>
        <w:spacing w:after="160" w:line="259" w:lineRule="auto"/>
        <w:rPr>
          <w:rFonts w:cs="Mangal"/>
          <w:kern w:val="2"/>
          <w:sz w:val="24"/>
          <w:szCs w:val="24"/>
          <w:lang w:eastAsia="en-US" w:bidi="hi-IN"/>
          <w14:ligatures w14:val="standardContextual"/>
        </w:rPr>
      </w:pPr>
      <w:r w:rsidRPr="009F5895">
        <w:rPr>
          <w:rFonts w:cs="Mangal"/>
          <w:kern w:val="2"/>
          <w:sz w:val="24"/>
          <w:szCs w:val="24"/>
          <w:lang w:eastAsia="en-US" w:bidi="hi-IN"/>
          <w14:ligatures w14:val="standardContextual"/>
        </w:rPr>
        <w:t>• Continuous improvement: The eatery needs to make a commitment to this. This can entail offering new technology, changing the menu, and educating the personnel.</w:t>
      </w:r>
    </w:p>
    <w:p w14:paraId="4F226C15" w14:textId="2AE1B995" w:rsidR="00AF234A" w:rsidRDefault="00553DDC" w:rsidP="00553DDC">
      <w:pPr>
        <w:spacing w:after="160" w:line="259" w:lineRule="auto"/>
        <w:rPr>
          <w:rFonts w:cs="Mangal"/>
          <w:kern w:val="2"/>
          <w:sz w:val="24"/>
          <w:szCs w:val="24"/>
          <w:lang w:eastAsia="en-US" w:bidi="hi-IN"/>
          <w14:ligatures w14:val="standardContextual"/>
        </w:rPr>
      </w:pPr>
      <w:r w:rsidRPr="009F5895">
        <w:rPr>
          <w:rFonts w:cs="Mangal"/>
          <w:kern w:val="2"/>
          <w:sz w:val="24"/>
          <w:szCs w:val="24"/>
          <w:lang w:eastAsia="en-US" w:bidi="hi-IN"/>
          <w14:ligatures w14:val="standardContextual"/>
        </w:rPr>
        <w:t>• Flexibility: The eatery must have the capacity to adjust to shifting consumer tastes and market conditions. This might entail altering the menu.</w:t>
      </w:r>
    </w:p>
    <w:p w14:paraId="30995C3A" w14:textId="77777777" w:rsidR="001947FB" w:rsidRPr="00362AC0" w:rsidRDefault="001947FB" w:rsidP="00553DDC">
      <w:pPr>
        <w:spacing w:after="160" w:line="259" w:lineRule="auto"/>
        <w:rPr>
          <w:rFonts w:cs="Mangal"/>
          <w:kern w:val="2"/>
          <w:sz w:val="24"/>
          <w:szCs w:val="24"/>
          <w:lang w:eastAsia="en-US" w:bidi="hi-IN"/>
          <w14:ligatures w14:val="standardContextual"/>
        </w:rPr>
      </w:pPr>
    </w:p>
    <w:p w14:paraId="0E979FDF" w14:textId="7BF60EBD" w:rsidR="0013110F" w:rsidRDefault="0013110F" w:rsidP="00553DDC">
      <w:pPr>
        <w:spacing w:after="160" w:line="259" w:lineRule="auto"/>
        <w:rPr>
          <w:rFonts w:ascii="Baskerville" w:hAnsi="Baskerville" w:cs="Mangal"/>
          <w:b/>
          <w:bCs/>
          <w:kern w:val="2"/>
          <w:sz w:val="32"/>
          <w:szCs w:val="32"/>
          <w:lang w:eastAsia="en-US" w:bidi="hi-IN"/>
          <w14:ligatures w14:val="standardContextual"/>
        </w:rPr>
      </w:pPr>
      <w:r w:rsidRPr="00362AC0">
        <w:rPr>
          <w:rFonts w:ascii="Baskerville" w:hAnsi="Baskerville" w:cs="Mangal"/>
          <w:b/>
          <w:bCs/>
          <w:kern w:val="2"/>
          <w:sz w:val="32"/>
          <w:szCs w:val="32"/>
          <w:lang w:eastAsia="en-US" w:bidi="hi-IN"/>
          <w14:ligatures w14:val="standardContextual"/>
        </w:rPr>
        <w:t>V</w:t>
      </w:r>
      <w:r w:rsidR="00362AC0">
        <w:rPr>
          <w:rFonts w:ascii="Baskerville" w:hAnsi="Baskerville" w:cs="Mangal"/>
          <w:b/>
          <w:bCs/>
          <w:kern w:val="2"/>
          <w:sz w:val="32"/>
          <w:szCs w:val="32"/>
          <w:lang w:eastAsia="en-US" w:bidi="hi-IN"/>
          <w14:ligatures w14:val="standardContextual"/>
        </w:rPr>
        <w:t>ALUE</w:t>
      </w:r>
      <w:r w:rsidRPr="00362AC0">
        <w:rPr>
          <w:rFonts w:ascii="Baskerville" w:hAnsi="Baskerville" w:cs="Mangal"/>
          <w:b/>
          <w:bCs/>
          <w:kern w:val="2"/>
          <w:sz w:val="32"/>
          <w:szCs w:val="32"/>
          <w:lang w:eastAsia="en-US" w:bidi="hi-IN"/>
          <w14:ligatures w14:val="standardContextual"/>
        </w:rPr>
        <w:t xml:space="preserve"> </w:t>
      </w:r>
      <w:r w:rsidR="001947FB">
        <w:rPr>
          <w:rFonts w:ascii="Baskerville" w:hAnsi="Baskerville" w:cs="Mangal"/>
          <w:b/>
          <w:bCs/>
          <w:kern w:val="2"/>
          <w:sz w:val="32"/>
          <w:szCs w:val="32"/>
          <w:lang w:eastAsia="en-US" w:bidi="hi-IN"/>
          <w14:ligatures w14:val="standardContextual"/>
        </w:rPr>
        <w:t>CHAIN</w:t>
      </w:r>
      <w:r w:rsidRPr="00362AC0">
        <w:rPr>
          <w:rFonts w:ascii="Baskerville" w:hAnsi="Baskerville" w:cs="Mangal"/>
          <w:b/>
          <w:bCs/>
          <w:kern w:val="2"/>
          <w:sz w:val="32"/>
          <w:szCs w:val="32"/>
          <w:lang w:eastAsia="en-US" w:bidi="hi-IN"/>
          <w14:ligatures w14:val="standardContextual"/>
        </w:rPr>
        <w:t xml:space="preserve"> </w:t>
      </w:r>
      <w:r w:rsidR="001947FB">
        <w:rPr>
          <w:rFonts w:ascii="Baskerville" w:hAnsi="Baskerville" w:cs="Mangal"/>
          <w:b/>
          <w:bCs/>
          <w:kern w:val="2"/>
          <w:sz w:val="32"/>
          <w:szCs w:val="32"/>
          <w:lang w:eastAsia="en-US" w:bidi="hi-IN"/>
          <w14:ligatures w14:val="standardContextual"/>
        </w:rPr>
        <w:t xml:space="preserve">ANALYSIS </w:t>
      </w:r>
    </w:p>
    <w:p w14:paraId="29A061E5" w14:textId="2F602BCB" w:rsidR="000C2880" w:rsidRDefault="000C2880" w:rsidP="00553DDC">
      <w:pPr>
        <w:spacing w:after="160" w:line="259" w:lineRule="auto"/>
        <w:rPr>
          <w:rFonts w:cs="Mangal"/>
          <w:kern w:val="2"/>
          <w:sz w:val="24"/>
          <w:szCs w:val="24"/>
          <w:lang w:eastAsia="en-US" w:bidi="hi-IN"/>
          <w14:ligatures w14:val="standardContextual"/>
        </w:rPr>
      </w:pPr>
      <w:r w:rsidRPr="000C2880">
        <w:rPr>
          <w:rFonts w:cs="Mangal"/>
          <w:kern w:val="2"/>
          <w:sz w:val="24"/>
          <w:szCs w:val="24"/>
          <w:lang w:eastAsia="en-US" w:bidi="hi-IN"/>
          <w14:ligatures w14:val="standardContextual"/>
        </w:rPr>
        <w:t>Value chain analysis is a method that was first presented by Michael Porter in the 1980s and has since grown in popularity as a means of giving businesses a competitive edge. Value chain analysis focuses on a company's internal operations to understand its costs and how various activities might enhance the value of its output.</w:t>
      </w:r>
    </w:p>
    <w:p w14:paraId="177CDF45" w14:textId="6FB828A1" w:rsidR="00063D2A" w:rsidRPr="000C2880" w:rsidRDefault="002B24DB" w:rsidP="00553DDC">
      <w:pPr>
        <w:spacing w:after="160" w:line="259" w:lineRule="auto"/>
        <w:rPr>
          <w:rFonts w:cs="Mangal"/>
          <w:kern w:val="2"/>
          <w:sz w:val="24"/>
          <w:szCs w:val="24"/>
          <w:lang w:eastAsia="en-US" w:bidi="hi-IN"/>
          <w14:ligatures w14:val="standardContextual"/>
        </w:rPr>
      </w:pPr>
      <w:r>
        <w:rPr>
          <w:rFonts w:cs="Mangal"/>
          <w:noProof/>
          <w:kern w:val="2"/>
          <w:sz w:val="24"/>
          <w:szCs w:val="24"/>
          <w:lang w:eastAsia="en-US" w:bidi="hi-IN"/>
        </w:rPr>
        <w:drawing>
          <wp:anchor distT="0" distB="0" distL="114300" distR="114300" simplePos="0" relativeHeight="251666432" behindDoc="0" locked="0" layoutInCell="1" allowOverlap="1" wp14:anchorId="63AAA422" wp14:editId="52E3E3BE">
            <wp:simplePos x="0" y="0"/>
            <wp:positionH relativeFrom="column">
              <wp:posOffset>104172</wp:posOffset>
            </wp:positionH>
            <wp:positionV relativeFrom="paragraph">
              <wp:posOffset>359949</wp:posOffset>
            </wp:positionV>
            <wp:extent cx="5358765" cy="3088993"/>
            <wp:effectExtent l="0" t="0" r="63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5358765" cy="3088993"/>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C748322" w14:textId="77777777" w:rsidR="002B24DB" w:rsidRDefault="002B24DB" w:rsidP="00505DA6">
      <w:pPr>
        <w:spacing w:before="360" w:after="360"/>
        <w:rPr>
          <w:rFonts w:cs="Arial"/>
          <w:sz w:val="24"/>
          <w:szCs w:val="24"/>
          <w:u w:val="single"/>
          <w:lang w:eastAsia="en-US" w:bidi="hi-IN"/>
        </w:rPr>
      </w:pPr>
    </w:p>
    <w:p w14:paraId="7D39EC09" w14:textId="690ABFFF" w:rsidR="00505DA6" w:rsidRPr="003146B5" w:rsidRDefault="00505DA6" w:rsidP="00505DA6">
      <w:pPr>
        <w:spacing w:before="360" w:after="360"/>
        <w:rPr>
          <w:rFonts w:cs="Arial"/>
          <w:sz w:val="24"/>
          <w:szCs w:val="24"/>
          <w:u w:val="single"/>
          <w:lang w:eastAsia="en-US" w:bidi="hi-IN"/>
        </w:rPr>
      </w:pPr>
      <w:r w:rsidRPr="003146B5">
        <w:rPr>
          <w:rFonts w:cs="Arial"/>
          <w:sz w:val="24"/>
          <w:szCs w:val="24"/>
          <w:u w:val="single"/>
          <w:lang w:eastAsia="en-US" w:bidi="hi-IN"/>
        </w:rPr>
        <w:t xml:space="preserve">The five </w:t>
      </w:r>
      <w:r w:rsidRPr="004B6ED9">
        <w:rPr>
          <w:rFonts w:cs="Arial"/>
          <w:b/>
          <w:bCs/>
          <w:sz w:val="24"/>
          <w:szCs w:val="24"/>
          <w:u w:val="single"/>
          <w:lang w:eastAsia="en-US" w:bidi="hi-IN"/>
        </w:rPr>
        <w:t>primary activities</w:t>
      </w:r>
      <w:r w:rsidRPr="003146B5">
        <w:rPr>
          <w:rFonts w:cs="Arial"/>
          <w:sz w:val="24"/>
          <w:szCs w:val="24"/>
          <w:u w:val="single"/>
          <w:lang w:eastAsia="en-US" w:bidi="hi-IN"/>
        </w:rPr>
        <w:t>, as identified by Michael Porter, are:</w:t>
      </w:r>
    </w:p>
    <w:p w14:paraId="32210D61" w14:textId="77777777" w:rsidR="00505DA6" w:rsidRPr="000B06EB" w:rsidRDefault="00505DA6" w:rsidP="00505DA6">
      <w:pPr>
        <w:spacing w:before="360" w:after="360"/>
        <w:rPr>
          <w:rFonts w:cs="Arial"/>
          <w:sz w:val="24"/>
          <w:szCs w:val="24"/>
          <w:lang w:eastAsia="en-US" w:bidi="hi-IN"/>
        </w:rPr>
      </w:pPr>
      <w:r w:rsidRPr="000B06EB">
        <w:rPr>
          <w:rFonts w:cs="Arial"/>
          <w:sz w:val="24"/>
          <w:szCs w:val="24"/>
          <w:lang w:eastAsia="en-US" w:bidi="hi-IN"/>
        </w:rPr>
        <w:t>1. Inbound Logistics:</w:t>
      </w:r>
    </w:p>
    <w:p w14:paraId="390B22AC" w14:textId="77777777" w:rsidR="00505DA6" w:rsidRPr="000B06EB" w:rsidRDefault="00505DA6" w:rsidP="00505DA6">
      <w:pPr>
        <w:numPr>
          <w:ilvl w:val="0"/>
          <w:numId w:val="14"/>
        </w:numPr>
        <w:spacing w:before="100" w:beforeAutospacing="1" w:after="150"/>
        <w:rPr>
          <w:rFonts w:eastAsia="Times New Roman" w:cs="Arial"/>
          <w:kern w:val="2"/>
          <w:sz w:val="24"/>
          <w:szCs w:val="24"/>
          <w:lang w:eastAsia="en-US" w:bidi="hi-IN"/>
          <w14:ligatures w14:val="standardContextual"/>
        </w:rPr>
      </w:pPr>
      <w:r w:rsidRPr="000B06EB">
        <w:rPr>
          <w:rFonts w:eastAsia="Times New Roman" w:cs="Arial"/>
          <w:kern w:val="2"/>
          <w:sz w:val="24"/>
          <w:szCs w:val="24"/>
          <w:lang w:eastAsia="en-US" w:bidi="hi-IN"/>
          <w14:ligatures w14:val="standardContextual"/>
        </w:rPr>
        <w:t>Receiving and storing raw materials and supplies.</w:t>
      </w:r>
    </w:p>
    <w:p w14:paraId="7B3DF18E" w14:textId="77777777" w:rsidR="00505DA6" w:rsidRPr="000B06EB" w:rsidRDefault="00505DA6" w:rsidP="00505DA6">
      <w:pPr>
        <w:numPr>
          <w:ilvl w:val="0"/>
          <w:numId w:val="14"/>
        </w:numPr>
        <w:spacing w:before="100" w:beforeAutospacing="1" w:after="150"/>
        <w:rPr>
          <w:rFonts w:eastAsia="Times New Roman" w:cs="Arial"/>
          <w:kern w:val="2"/>
          <w:sz w:val="24"/>
          <w:szCs w:val="24"/>
          <w:lang w:eastAsia="en-US" w:bidi="hi-IN"/>
          <w14:ligatures w14:val="standardContextual"/>
        </w:rPr>
      </w:pPr>
      <w:r w:rsidRPr="000B06EB">
        <w:rPr>
          <w:rFonts w:eastAsia="Times New Roman" w:cs="Arial"/>
          <w:kern w:val="2"/>
          <w:sz w:val="24"/>
          <w:szCs w:val="24"/>
          <w:lang w:eastAsia="en-US" w:bidi="hi-IN"/>
          <w14:ligatures w14:val="standardContextual"/>
        </w:rPr>
        <w:t>Managing inventory levels.</w:t>
      </w:r>
    </w:p>
    <w:p w14:paraId="1268C2F5" w14:textId="77777777" w:rsidR="00505DA6" w:rsidRPr="000B06EB" w:rsidRDefault="00505DA6" w:rsidP="00505DA6">
      <w:pPr>
        <w:numPr>
          <w:ilvl w:val="0"/>
          <w:numId w:val="14"/>
        </w:numPr>
        <w:spacing w:before="100" w:beforeAutospacing="1" w:after="150"/>
        <w:rPr>
          <w:rFonts w:eastAsia="Times New Roman" w:cs="Arial"/>
          <w:kern w:val="2"/>
          <w:sz w:val="24"/>
          <w:szCs w:val="24"/>
          <w:lang w:eastAsia="en-US" w:bidi="hi-IN"/>
          <w14:ligatures w14:val="standardContextual"/>
        </w:rPr>
      </w:pPr>
      <w:r w:rsidRPr="000B06EB">
        <w:rPr>
          <w:rFonts w:eastAsia="Times New Roman" w:cs="Arial"/>
          <w:kern w:val="2"/>
          <w:sz w:val="24"/>
          <w:szCs w:val="24"/>
          <w:lang w:eastAsia="en-US" w:bidi="hi-IN"/>
          <w14:ligatures w14:val="standardContextual"/>
        </w:rPr>
        <w:t>Negotiating with suppliers.</w:t>
      </w:r>
    </w:p>
    <w:p w14:paraId="580BF9E8" w14:textId="27501928" w:rsidR="00505DA6" w:rsidRPr="000B06EB" w:rsidRDefault="00505DA6" w:rsidP="00505DA6">
      <w:pPr>
        <w:numPr>
          <w:ilvl w:val="0"/>
          <w:numId w:val="14"/>
        </w:numPr>
        <w:spacing w:before="100" w:beforeAutospacing="1" w:after="150"/>
        <w:rPr>
          <w:rFonts w:eastAsia="Times New Roman" w:cs="Arial"/>
          <w:kern w:val="2"/>
          <w:sz w:val="24"/>
          <w:szCs w:val="24"/>
          <w:lang w:eastAsia="en-US" w:bidi="hi-IN"/>
          <w14:ligatures w14:val="standardContextual"/>
        </w:rPr>
      </w:pPr>
      <w:r w:rsidRPr="000B06EB">
        <w:rPr>
          <w:rFonts w:eastAsia="Times New Roman" w:cs="Arial"/>
          <w:kern w:val="2"/>
          <w:sz w:val="24"/>
          <w:szCs w:val="24"/>
          <w:lang w:eastAsia="en-US" w:bidi="hi-IN"/>
          <w14:ligatures w14:val="standardContextual"/>
        </w:rPr>
        <w:t>Handling customs and transportation.</w:t>
      </w:r>
    </w:p>
    <w:p w14:paraId="5E7F2F5E" w14:textId="6168AB1C" w:rsidR="00505DA6" w:rsidRPr="000B06EB" w:rsidRDefault="00505DA6" w:rsidP="00505DA6">
      <w:pPr>
        <w:spacing w:before="360" w:after="360"/>
        <w:rPr>
          <w:rFonts w:cs="Arial"/>
          <w:sz w:val="24"/>
          <w:szCs w:val="24"/>
          <w:lang w:eastAsia="en-US" w:bidi="hi-IN"/>
        </w:rPr>
      </w:pPr>
      <w:r w:rsidRPr="000B06EB">
        <w:rPr>
          <w:rFonts w:cs="Arial"/>
          <w:sz w:val="24"/>
          <w:szCs w:val="24"/>
          <w:lang w:eastAsia="en-US" w:bidi="hi-IN"/>
        </w:rPr>
        <w:t>2.Operations:</w:t>
      </w:r>
    </w:p>
    <w:p w14:paraId="50490D2D" w14:textId="77777777" w:rsidR="00505DA6" w:rsidRPr="003146B5" w:rsidRDefault="00505DA6" w:rsidP="00505DA6">
      <w:pPr>
        <w:numPr>
          <w:ilvl w:val="0"/>
          <w:numId w:val="15"/>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Transforming raw materials into finished products or services.</w:t>
      </w:r>
    </w:p>
    <w:p w14:paraId="1D8B63FF" w14:textId="77777777" w:rsidR="00505DA6" w:rsidRPr="003146B5" w:rsidRDefault="00505DA6" w:rsidP="00505DA6">
      <w:pPr>
        <w:numPr>
          <w:ilvl w:val="0"/>
          <w:numId w:val="15"/>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Assembly, processing, packaging, and production.</w:t>
      </w:r>
    </w:p>
    <w:p w14:paraId="0787EFA7" w14:textId="77777777" w:rsidR="00505DA6" w:rsidRPr="003146B5" w:rsidRDefault="00505DA6" w:rsidP="00505DA6">
      <w:pPr>
        <w:numPr>
          <w:ilvl w:val="0"/>
          <w:numId w:val="15"/>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Maintaining infrastructure and equipment.</w:t>
      </w:r>
    </w:p>
    <w:p w14:paraId="05018E1F" w14:textId="77777777" w:rsidR="00505DA6" w:rsidRPr="003146B5" w:rsidRDefault="00505DA6" w:rsidP="00505DA6">
      <w:pPr>
        <w:numPr>
          <w:ilvl w:val="0"/>
          <w:numId w:val="15"/>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Quality control and assurance.</w:t>
      </w:r>
    </w:p>
    <w:p w14:paraId="27B5F46F" w14:textId="77777777" w:rsidR="00505DA6" w:rsidRPr="000B06EB" w:rsidRDefault="00505DA6" w:rsidP="00505DA6">
      <w:pPr>
        <w:spacing w:before="360" w:after="360"/>
        <w:rPr>
          <w:rFonts w:cs="Arial"/>
          <w:sz w:val="24"/>
          <w:szCs w:val="24"/>
          <w:lang w:eastAsia="en-US" w:bidi="hi-IN"/>
        </w:rPr>
      </w:pPr>
      <w:r w:rsidRPr="000B06EB">
        <w:rPr>
          <w:rFonts w:cs="Arial"/>
          <w:sz w:val="24"/>
          <w:szCs w:val="24"/>
          <w:lang w:eastAsia="en-US" w:bidi="hi-IN"/>
        </w:rPr>
        <w:t>3. Outbound Logistics:</w:t>
      </w:r>
    </w:p>
    <w:p w14:paraId="0A6F1082" w14:textId="77777777" w:rsidR="00505DA6" w:rsidRPr="003146B5" w:rsidRDefault="00505DA6" w:rsidP="00505DA6">
      <w:pPr>
        <w:numPr>
          <w:ilvl w:val="0"/>
          <w:numId w:val="16"/>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Storing and packaging finished products.</w:t>
      </w:r>
    </w:p>
    <w:p w14:paraId="61D8F7F5" w14:textId="77777777" w:rsidR="00505DA6" w:rsidRPr="003146B5" w:rsidRDefault="00505DA6" w:rsidP="00505DA6">
      <w:pPr>
        <w:numPr>
          <w:ilvl w:val="0"/>
          <w:numId w:val="16"/>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Distributing products to customers.</w:t>
      </w:r>
    </w:p>
    <w:p w14:paraId="5BAD5CB3" w14:textId="77777777" w:rsidR="00505DA6" w:rsidRPr="003146B5" w:rsidRDefault="00505DA6" w:rsidP="00505DA6">
      <w:pPr>
        <w:numPr>
          <w:ilvl w:val="0"/>
          <w:numId w:val="16"/>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Managing delivery channels and logistics.</w:t>
      </w:r>
    </w:p>
    <w:p w14:paraId="24CA320B" w14:textId="77777777" w:rsidR="00505DA6" w:rsidRPr="003146B5" w:rsidRDefault="00505DA6" w:rsidP="00505DA6">
      <w:pPr>
        <w:numPr>
          <w:ilvl w:val="0"/>
          <w:numId w:val="16"/>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Handling returns and refunds.</w:t>
      </w:r>
    </w:p>
    <w:p w14:paraId="7BEEA2DD" w14:textId="77777777" w:rsidR="00505DA6" w:rsidRPr="000B06EB" w:rsidRDefault="00505DA6" w:rsidP="00505DA6">
      <w:pPr>
        <w:spacing w:before="360" w:after="360"/>
        <w:rPr>
          <w:rFonts w:cs="Arial"/>
          <w:sz w:val="24"/>
          <w:szCs w:val="24"/>
          <w:lang w:eastAsia="en-US" w:bidi="hi-IN"/>
        </w:rPr>
      </w:pPr>
      <w:r w:rsidRPr="000B06EB">
        <w:rPr>
          <w:rFonts w:cs="Arial"/>
          <w:sz w:val="24"/>
          <w:szCs w:val="24"/>
          <w:lang w:eastAsia="en-US" w:bidi="hi-IN"/>
        </w:rPr>
        <w:t>4. Marketing and Sales:</w:t>
      </w:r>
    </w:p>
    <w:p w14:paraId="0CEAF472" w14:textId="77777777" w:rsidR="00505DA6" w:rsidRPr="003146B5" w:rsidRDefault="00505DA6" w:rsidP="00505DA6">
      <w:pPr>
        <w:numPr>
          <w:ilvl w:val="0"/>
          <w:numId w:val="17"/>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Promoting and advertising products or services.</w:t>
      </w:r>
    </w:p>
    <w:p w14:paraId="2CB06C24" w14:textId="77777777" w:rsidR="00505DA6" w:rsidRPr="003146B5" w:rsidRDefault="00505DA6" w:rsidP="00505DA6">
      <w:pPr>
        <w:numPr>
          <w:ilvl w:val="0"/>
          <w:numId w:val="17"/>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Pricing and revenue generation.</w:t>
      </w:r>
    </w:p>
    <w:p w14:paraId="073179CC" w14:textId="77777777" w:rsidR="00505DA6" w:rsidRPr="003146B5" w:rsidRDefault="00505DA6" w:rsidP="00505DA6">
      <w:pPr>
        <w:numPr>
          <w:ilvl w:val="0"/>
          <w:numId w:val="17"/>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Customer acquisition and retention.</w:t>
      </w:r>
    </w:p>
    <w:p w14:paraId="101A3CFC" w14:textId="77777777" w:rsidR="00505DA6" w:rsidRPr="003146B5" w:rsidRDefault="00505DA6" w:rsidP="00505DA6">
      <w:pPr>
        <w:numPr>
          <w:ilvl w:val="0"/>
          <w:numId w:val="17"/>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Sales force management.</w:t>
      </w:r>
    </w:p>
    <w:p w14:paraId="59A25A06" w14:textId="77777777" w:rsidR="00505DA6" w:rsidRPr="003146B5" w:rsidRDefault="00505DA6" w:rsidP="00505DA6">
      <w:pPr>
        <w:numPr>
          <w:ilvl w:val="0"/>
          <w:numId w:val="17"/>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Brand building and communication.</w:t>
      </w:r>
    </w:p>
    <w:p w14:paraId="44648726" w14:textId="77777777" w:rsidR="00505DA6" w:rsidRPr="000B06EB" w:rsidRDefault="00505DA6" w:rsidP="00505DA6">
      <w:pPr>
        <w:spacing w:before="360" w:after="360"/>
        <w:rPr>
          <w:rFonts w:cs="Arial"/>
          <w:sz w:val="24"/>
          <w:szCs w:val="24"/>
          <w:lang w:eastAsia="en-US" w:bidi="hi-IN"/>
        </w:rPr>
      </w:pPr>
      <w:r w:rsidRPr="000B06EB">
        <w:rPr>
          <w:rFonts w:cs="Arial"/>
          <w:sz w:val="24"/>
          <w:szCs w:val="24"/>
          <w:lang w:eastAsia="en-US" w:bidi="hi-IN"/>
        </w:rPr>
        <w:t>5. Service:</w:t>
      </w:r>
    </w:p>
    <w:p w14:paraId="5FA19704" w14:textId="77777777" w:rsidR="00505DA6" w:rsidRPr="003146B5" w:rsidRDefault="00505DA6" w:rsidP="00505DA6">
      <w:pPr>
        <w:numPr>
          <w:ilvl w:val="0"/>
          <w:numId w:val="18"/>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Providing after-sales support and customer service.</w:t>
      </w:r>
    </w:p>
    <w:p w14:paraId="552B68F7" w14:textId="77777777" w:rsidR="00505DA6" w:rsidRPr="003146B5" w:rsidRDefault="00505DA6" w:rsidP="00505DA6">
      <w:pPr>
        <w:numPr>
          <w:ilvl w:val="0"/>
          <w:numId w:val="18"/>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Handling complaints and inquiries.</w:t>
      </w:r>
    </w:p>
    <w:p w14:paraId="7D66B6E0" w14:textId="77777777" w:rsidR="00505DA6" w:rsidRPr="003146B5" w:rsidRDefault="00505DA6" w:rsidP="00505DA6">
      <w:pPr>
        <w:numPr>
          <w:ilvl w:val="0"/>
          <w:numId w:val="18"/>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Maintenance and repair services.</w:t>
      </w:r>
    </w:p>
    <w:p w14:paraId="6882A5D6" w14:textId="77777777" w:rsidR="00505DA6" w:rsidRPr="003146B5" w:rsidRDefault="00505DA6" w:rsidP="00505DA6">
      <w:pPr>
        <w:numPr>
          <w:ilvl w:val="0"/>
          <w:numId w:val="18"/>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Warranty and guarantee claims.</w:t>
      </w:r>
    </w:p>
    <w:p w14:paraId="7720E352" w14:textId="77777777" w:rsidR="00505DA6" w:rsidRPr="004B6ED9" w:rsidRDefault="00505DA6" w:rsidP="00505DA6">
      <w:pPr>
        <w:spacing w:before="360" w:after="360"/>
        <w:rPr>
          <w:rFonts w:cs="Arial"/>
          <w:b/>
          <w:bCs/>
          <w:sz w:val="24"/>
          <w:szCs w:val="24"/>
          <w:u w:val="single"/>
          <w:lang w:eastAsia="en-US" w:bidi="hi-IN"/>
        </w:rPr>
      </w:pPr>
      <w:r w:rsidRPr="003146B5">
        <w:rPr>
          <w:rFonts w:cs="Arial"/>
          <w:sz w:val="24"/>
          <w:szCs w:val="24"/>
          <w:u w:val="single"/>
          <w:lang w:eastAsia="en-US" w:bidi="hi-IN"/>
        </w:rPr>
        <w:t xml:space="preserve">There are four main categories of </w:t>
      </w:r>
      <w:r w:rsidRPr="004B6ED9">
        <w:rPr>
          <w:rFonts w:cs="Arial"/>
          <w:b/>
          <w:bCs/>
          <w:sz w:val="24"/>
          <w:szCs w:val="24"/>
          <w:u w:val="single"/>
          <w:lang w:eastAsia="en-US" w:bidi="hi-IN"/>
        </w:rPr>
        <w:t>secondary activities:</w:t>
      </w:r>
    </w:p>
    <w:p w14:paraId="43BDC629" w14:textId="77777777" w:rsidR="00505DA6" w:rsidRPr="000B06EB" w:rsidRDefault="00505DA6" w:rsidP="00505DA6">
      <w:pPr>
        <w:spacing w:before="360" w:after="360"/>
        <w:rPr>
          <w:rFonts w:cs="Arial"/>
          <w:sz w:val="24"/>
          <w:szCs w:val="24"/>
          <w:lang w:eastAsia="en-US" w:bidi="hi-IN"/>
        </w:rPr>
      </w:pPr>
      <w:r w:rsidRPr="000B06EB">
        <w:rPr>
          <w:rFonts w:cs="Arial"/>
          <w:sz w:val="24"/>
          <w:szCs w:val="24"/>
          <w:lang w:eastAsia="en-US" w:bidi="hi-IN"/>
        </w:rPr>
        <w:t>1. Procurement:</w:t>
      </w:r>
    </w:p>
    <w:p w14:paraId="6267F905" w14:textId="77777777" w:rsidR="00505DA6" w:rsidRPr="003146B5" w:rsidRDefault="00505DA6" w:rsidP="00505DA6">
      <w:pPr>
        <w:numPr>
          <w:ilvl w:val="0"/>
          <w:numId w:val="19"/>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Identifying and selecting suppliers.</w:t>
      </w:r>
    </w:p>
    <w:p w14:paraId="49C924C2" w14:textId="77777777" w:rsidR="00505DA6" w:rsidRPr="003146B5" w:rsidRDefault="00505DA6" w:rsidP="00505DA6">
      <w:pPr>
        <w:numPr>
          <w:ilvl w:val="0"/>
          <w:numId w:val="19"/>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Negotiating contracts and prices.</w:t>
      </w:r>
    </w:p>
    <w:p w14:paraId="44940E8D" w14:textId="77777777" w:rsidR="00505DA6" w:rsidRPr="003146B5" w:rsidRDefault="00505DA6" w:rsidP="00505DA6">
      <w:pPr>
        <w:numPr>
          <w:ilvl w:val="0"/>
          <w:numId w:val="19"/>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Managing purchasing processes.</w:t>
      </w:r>
    </w:p>
    <w:p w14:paraId="7EFF1C86" w14:textId="77777777" w:rsidR="00505DA6" w:rsidRPr="003146B5" w:rsidRDefault="00505DA6" w:rsidP="00505DA6">
      <w:pPr>
        <w:numPr>
          <w:ilvl w:val="0"/>
          <w:numId w:val="19"/>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Ensuring quality and delivery standards.</w:t>
      </w:r>
    </w:p>
    <w:p w14:paraId="1BF630B3" w14:textId="77777777" w:rsidR="00505DA6" w:rsidRPr="000B06EB" w:rsidRDefault="00505DA6" w:rsidP="00505DA6">
      <w:pPr>
        <w:spacing w:before="360" w:after="360"/>
        <w:rPr>
          <w:rFonts w:cs="Arial"/>
          <w:sz w:val="24"/>
          <w:szCs w:val="24"/>
          <w:lang w:eastAsia="en-US" w:bidi="hi-IN"/>
        </w:rPr>
      </w:pPr>
      <w:r w:rsidRPr="000B06EB">
        <w:rPr>
          <w:rFonts w:cs="Arial"/>
          <w:sz w:val="24"/>
          <w:szCs w:val="24"/>
          <w:lang w:eastAsia="en-US" w:bidi="hi-IN"/>
        </w:rPr>
        <w:t>2. Human Resource Management:</w:t>
      </w:r>
    </w:p>
    <w:p w14:paraId="4EB70BC8" w14:textId="77777777" w:rsidR="00505DA6" w:rsidRPr="003146B5" w:rsidRDefault="00505DA6" w:rsidP="00505DA6">
      <w:pPr>
        <w:numPr>
          <w:ilvl w:val="0"/>
          <w:numId w:val="20"/>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Recruitment, training, and development of employees.</w:t>
      </w:r>
    </w:p>
    <w:p w14:paraId="5F4BDFCE" w14:textId="77777777" w:rsidR="00505DA6" w:rsidRPr="003146B5" w:rsidRDefault="00505DA6" w:rsidP="00505DA6">
      <w:pPr>
        <w:numPr>
          <w:ilvl w:val="0"/>
          <w:numId w:val="20"/>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Compensation and benefits management.</w:t>
      </w:r>
    </w:p>
    <w:p w14:paraId="7CD5CE1B" w14:textId="77777777" w:rsidR="00505DA6" w:rsidRPr="003146B5" w:rsidRDefault="00505DA6" w:rsidP="00505DA6">
      <w:pPr>
        <w:numPr>
          <w:ilvl w:val="0"/>
          <w:numId w:val="20"/>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Motivation and performance management.</w:t>
      </w:r>
    </w:p>
    <w:p w14:paraId="3150CDB5" w14:textId="77777777" w:rsidR="00505DA6" w:rsidRPr="003146B5" w:rsidRDefault="00505DA6" w:rsidP="00505DA6">
      <w:pPr>
        <w:numPr>
          <w:ilvl w:val="0"/>
          <w:numId w:val="20"/>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Maintaining a positive work environment.</w:t>
      </w:r>
    </w:p>
    <w:p w14:paraId="03F061D0" w14:textId="77777777" w:rsidR="00505DA6" w:rsidRPr="000B06EB" w:rsidRDefault="00505DA6" w:rsidP="00505DA6">
      <w:pPr>
        <w:spacing w:before="360" w:after="360"/>
        <w:rPr>
          <w:rFonts w:cs="Arial"/>
          <w:sz w:val="24"/>
          <w:szCs w:val="24"/>
          <w:lang w:eastAsia="en-US" w:bidi="hi-IN"/>
        </w:rPr>
      </w:pPr>
      <w:r w:rsidRPr="000B06EB">
        <w:rPr>
          <w:rFonts w:cs="Arial"/>
          <w:sz w:val="24"/>
          <w:szCs w:val="24"/>
          <w:lang w:eastAsia="en-US" w:bidi="hi-IN"/>
        </w:rPr>
        <w:t>3. Technology Development:</w:t>
      </w:r>
    </w:p>
    <w:p w14:paraId="37E51FDC" w14:textId="77777777" w:rsidR="00505DA6" w:rsidRPr="003146B5" w:rsidRDefault="00505DA6" w:rsidP="00505DA6">
      <w:pPr>
        <w:numPr>
          <w:ilvl w:val="0"/>
          <w:numId w:val="21"/>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Research and development of new products and services.</w:t>
      </w:r>
    </w:p>
    <w:p w14:paraId="6C0416B5" w14:textId="77777777" w:rsidR="00505DA6" w:rsidRPr="003146B5" w:rsidRDefault="00505DA6" w:rsidP="00505DA6">
      <w:pPr>
        <w:numPr>
          <w:ilvl w:val="0"/>
          <w:numId w:val="21"/>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Investing and maintaining technology infrastructure.</w:t>
      </w:r>
    </w:p>
    <w:p w14:paraId="73E80B25" w14:textId="77777777" w:rsidR="00505DA6" w:rsidRPr="003146B5" w:rsidRDefault="00505DA6" w:rsidP="00505DA6">
      <w:pPr>
        <w:numPr>
          <w:ilvl w:val="0"/>
          <w:numId w:val="21"/>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Software development and implementation.</w:t>
      </w:r>
    </w:p>
    <w:p w14:paraId="28009223" w14:textId="77777777" w:rsidR="00505DA6" w:rsidRPr="003146B5" w:rsidRDefault="00505DA6" w:rsidP="00505DA6">
      <w:pPr>
        <w:numPr>
          <w:ilvl w:val="0"/>
          <w:numId w:val="21"/>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Data analysis and decision making.</w:t>
      </w:r>
    </w:p>
    <w:p w14:paraId="38F320C2" w14:textId="77777777" w:rsidR="00505DA6" w:rsidRPr="000B06EB" w:rsidRDefault="00505DA6" w:rsidP="00505DA6">
      <w:pPr>
        <w:spacing w:before="360" w:after="360"/>
        <w:rPr>
          <w:rFonts w:cs="Arial"/>
          <w:sz w:val="24"/>
          <w:szCs w:val="24"/>
          <w:lang w:eastAsia="en-US" w:bidi="hi-IN"/>
        </w:rPr>
      </w:pPr>
      <w:r w:rsidRPr="000B06EB">
        <w:rPr>
          <w:rFonts w:cs="Arial"/>
          <w:sz w:val="24"/>
          <w:szCs w:val="24"/>
          <w:lang w:eastAsia="en-US" w:bidi="hi-IN"/>
        </w:rPr>
        <w:t>4. Firm Infrastructure:</w:t>
      </w:r>
    </w:p>
    <w:p w14:paraId="623C765C" w14:textId="77777777" w:rsidR="00505DA6" w:rsidRPr="003146B5" w:rsidRDefault="00505DA6" w:rsidP="00505DA6">
      <w:pPr>
        <w:numPr>
          <w:ilvl w:val="0"/>
          <w:numId w:val="22"/>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General management and leadership.</w:t>
      </w:r>
    </w:p>
    <w:p w14:paraId="449596FD" w14:textId="77777777" w:rsidR="00505DA6" w:rsidRPr="003146B5" w:rsidRDefault="00505DA6" w:rsidP="00505DA6">
      <w:pPr>
        <w:numPr>
          <w:ilvl w:val="0"/>
          <w:numId w:val="22"/>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Financial management and accounting.</w:t>
      </w:r>
    </w:p>
    <w:p w14:paraId="39CE5382" w14:textId="77777777" w:rsidR="00505DA6" w:rsidRPr="003146B5" w:rsidRDefault="00505DA6" w:rsidP="00505DA6">
      <w:pPr>
        <w:numPr>
          <w:ilvl w:val="0"/>
          <w:numId w:val="22"/>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Legal and regulatory compliance.</w:t>
      </w:r>
    </w:p>
    <w:p w14:paraId="3B6675C6" w14:textId="77777777" w:rsidR="00505DA6" w:rsidRPr="003146B5" w:rsidRDefault="00505DA6" w:rsidP="00505DA6">
      <w:pPr>
        <w:numPr>
          <w:ilvl w:val="0"/>
          <w:numId w:val="22"/>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Planning and strategy development.</w:t>
      </w:r>
    </w:p>
    <w:p w14:paraId="6CCA3999" w14:textId="03CC1D4A" w:rsidR="0025288E" w:rsidRDefault="00505DA6" w:rsidP="00124D1B">
      <w:pPr>
        <w:numPr>
          <w:ilvl w:val="0"/>
          <w:numId w:val="22"/>
        </w:numPr>
        <w:spacing w:before="100" w:beforeAutospacing="1" w:after="150"/>
        <w:rPr>
          <w:rFonts w:eastAsia="Times New Roman" w:cs="Arial"/>
          <w:kern w:val="2"/>
          <w:sz w:val="24"/>
          <w:szCs w:val="24"/>
          <w:lang w:eastAsia="en-US" w:bidi="hi-IN"/>
          <w14:ligatures w14:val="standardContextual"/>
        </w:rPr>
      </w:pPr>
      <w:r w:rsidRPr="003146B5">
        <w:rPr>
          <w:rFonts w:eastAsia="Times New Roman" w:cs="Arial"/>
          <w:kern w:val="2"/>
          <w:sz w:val="24"/>
          <w:szCs w:val="24"/>
          <w:lang w:eastAsia="en-US" w:bidi="hi-IN"/>
          <w14:ligatures w14:val="standardContextual"/>
        </w:rPr>
        <w:t>Quality management and risk management.</w:t>
      </w:r>
    </w:p>
    <w:p w14:paraId="3D896EFF" w14:textId="0BA4D2DB" w:rsidR="00F462F9" w:rsidRDefault="00F462F9" w:rsidP="00F462F9">
      <w:pPr>
        <w:spacing w:before="100" w:beforeAutospacing="1" w:after="150"/>
        <w:ind w:left="360"/>
        <w:rPr>
          <w:rFonts w:eastAsia="Times New Roman" w:cs="Arial"/>
          <w:kern w:val="2"/>
          <w:sz w:val="24"/>
          <w:szCs w:val="24"/>
          <w:lang w:eastAsia="en-US" w:bidi="hi-IN"/>
          <w14:ligatures w14:val="standardContextual"/>
        </w:rPr>
      </w:pPr>
    </w:p>
    <w:p w14:paraId="4D39E570" w14:textId="4123D746" w:rsidR="002B24DB" w:rsidRDefault="002B24DB" w:rsidP="00F462F9">
      <w:pPr>
        <w:spacing w:before="100" w:beforeAutospacing="1" w:after="150"/>
        <w:ind w:left="360"/>
        <w:rPr>
          <w:rFonts w:eastAsia="Times New Roman" w:cs="Arial"/>
          <w:kern w:val="2"/>
          <w:sz w:val="24"/>
          <w:szCs w:val="24"/>
          <w:lang w:eastAsia="en-US" w:bidi="hi-IN"/>
          <w14:ligatures w14:val="standardContextual"/>
        </w:rPr>
      </w:pPr>
    </w:p>
    <w:p w14:paraId="17066D40" w14:textId="77777777" w:rsidR="002B24DB" w:rsidRDefault="002B24DB" w:rsidP="00F462F9">
      <w:pPr>
        <w:spacing w:before="100" w:beforeAutospacing="1" w:after="150"/>
        <w:ind w:left="360"/>
        <w:rPr>
          <w:rFonts w:eastAsia="Times New Roman" w:cs="Arial"/>
          <w:kern w:val="2"/>
          <w:sz w:val="24"/>
          <w:szCs w:val="24"/>
          <w:lang w:eastAsia="en-US" w:bidi="hi-IN"/>
          <w14:ligatures w14:val="standardContextual"/>
        </w:rPr>
      </w:pPr>
    </w:p>
    <w:p w14:paraId="0A54BB42" w14:textId="77777777" w:rsidR="00F44928" w:rsidRPr="00362AC0" w:rsidRDefault="00F44928" w:rsidP="00927EB4">
      <w:pPr>
        <w:spacing w:after="160" w:line="259" w:lineRule="auto"/>
        <w:rPr>
          <w:rFonts w:cs="Mangal"/>
          <w:kern w:val="2"/>
          <w:sz w:val="24"/>
          <w:szCs w:val="24"/>
          <w:lang w:eastAsia="en-US" w:bidi="hi-IN"/>
          <w14:ligatures w14:val="standardContextual"/>
        </w:rPr>
      </w:pPr>
    </w:p>
    <w:p w14:paraId="1C27DDC5" w14:textId="42BC0A79" w:rsidR="00367027" w:rsidRDefault="00F44928" w:rsidP="003979D3">
      <w:pPr>
        <w:spacing w:before="100" w:beforeAutospacing="1" w:after="150"/>
        <w:rPr>
          <w:rFonts w:ascii="Baskerville" w:hAnsi="Baskerville" w:cs="Mangal"/>
          <w:b/>
          <w:bCs/>
          <w:kern w:val="2"/>
          <w:sz w:val="32"/>
          <w:szCs w:val="32"/>
          <w:lang w:eastAsia="en-US" w:bidi="hi-IN"/>
          <w14:ligatures w14:val="standardContextual"/>
        </w:rPr>
      </w:pPr>
      <w:r w:rsidRPr="00362AC0">
        <w:rPr>
          <w:rFonts w:ascii="Baskerville" w:hAnsi="Baskerville" w:cs="Mangal"/>
          <w:b/>
          <w:bCs/>
          <w:kern w:val="2"/>
          <w:sz w:val="32"/>
          <w:szCs w:val="32"/>
          <w:lang w:eastAsia="en-US" w:bidi="hi-IN"/>
          <w14:ligatures w14:val="standardContextual"/>
        </w:rPr>
        <w:t>V</w:t>
      </w:r>
      <w:r w:rsidR="00367027">
        <w:rPr>
          <w:rFonts w:ascii="Baskerville" w:hAnsi="Baskerville" w:cs="Mangal"/>
          <w:b/>
          <w:bCs/>
          <w:kern w:val="2"/>
          <w:sz w:val="32"/>
          <w:szCs w:val="32"/>
          <w:lang w:eastAsia="en-US" w:bidi="hi-IN"/>
          <w14:ligatures w14:val="standardContextual"/>
        </w:rPr>
        <w:t xml:space="preserve">RIO ANALYSIS OF </w:t>
      </w:r>
      <w:r w:rsidR="00AF37C9">
        <w:rPr>
          <w:rFonts w:ascii="Baskerville" w:hAnsi="Baskerville" w:cs="Mangal"/>
          <w:b/>
          <w:bCs/>
          <w:kern w:val="2"/>
          <w:sz w:val="32"/>
          <w:szCs w:val="32"/>
          <w:lang w:eastAsia="en-US" w:bidi="hi-IN"/>
          <w14:ligatures w14:val="standardContextual"/>
        </w:rPr>
        <w:t xml:space="preserve">DISTINCTIVE RESOURCES </w:t>
      </w:r>
    </w:p>
    <w:p w14:paraId="5F0FCE7B" w14:textId="14A92553" w:rsidR="00E956AB" w:rsidRDefault="00AF37C9" w:rsidP="003979D3">
      <w:pPr>
        <w:spacing w:before="100" w:beforeAutospacing="1" w:after="150"/>
        <w:rPr>
          <w:rFonts w:ascii="Baskerville" w:hAnsi="Baskerville" w:cs="Mangal"/>
          <w:b/>
          <w:bCs/>
          <w:kern w:val="2"/>
          <w:sz w:val="32"/>
          <w:szCs w:val="32"/>
          <w:lang w:eastAsia="en-US" w:bidi="hi-IN"/>
          <w14:ligatures w14:val="standardContextual"/>
        </w:rPr>
      </w:pPr>
      <w:r>
        <w:rPr>
          <w:rFonts w:ascii="Baskerville" w:hAnsi="Baskerville" w:cs="Mangal"/>
          <w:b/>
          <w:bCs/>
          <w:kern w:val="2"/>
          <w:sz w:val="32"/>
          <w:szCs w:val="32"/>
          <w:lang w:eastAsia="en-US" w:bidi="hi-IN"/>
          <w14:ligatures w14:val="standardContextual"/>
        </w:rPr>
        <w:t xml:space="preserve">AND CAPABILITIES </w:t>
      </w:r>
    </w:p>
    <w:p w14:paraId="6D271B68" w14:textId="3D72C79A" w:rsidR="00AF37C9" w:rsidRPr="009539E5" w:rsidRDefault="009539E5" w:rsidP="003979D3">
      <w:pPr>
        <w:spacing w:before="100" w:beforeAutospacing="1" w:after="150"/>
        <w:rPr>
          <w:rFonts w:cs="Mangal"/>
          <w:kern w:val="2"/>
          <w:sz w:val="24"/>
          <w:szCs w:val="24"/>
          <w:lang w:eastAsia="en-US" w:bidi="hi-IN"/>
          <w14:ligatures w14:val="standardContextual"/>
        </w:rPr>
      </w:pPr>
      <w:r>
        <w:rPr>
          <w:rFonts w:ascii="Baskerville" w:hAnsi="Baskerville" w:cs="Mangal"/>
          <w:b/>
          <w:bCs/>
          <w:noProof/>
          <w:kern w:val="2"/>
          <w:sz w:val="32"/>
          <w:szCs w:val="32"/>
          <w:lang w:eastAsia="en-US" w:bidi="hi-IN"/>
        </w:rPr>
        <w:drawing>
          <wp:anchor distT="0" distB="0" distL="114300" distR="114300" simplePos="0" relativeHeight="251667456" behindDoc="0" locked="0" layoutInCell="1" allowOverlap="1" wp14:anchorId="70D6C4F6" wp14:editId="23819661">
            <wp:simplePos x="0" y="0"/>
            <wp:positionH relativeFrom="column">
              <wp:posOffset>0</wp:posOffset>
            </wp:positionH>
            <wp:positionV relativeFrom="paragraph">
              <wp:posOffset>844470</wp:posOffset>
            </wp:positionV>
            <wp:extent cx="5731510" cy="24765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a:extLst>
                        <a:ext uri="{28A0092B-C50C-407E-A947-70E740481C1C}">
                          <a14:useLocalDpi xmlns:a14="http://schemas.microsoft.com/office/drawing/2010/main" val="0"/>
                        </a:ext>
                      </a:extLst>
                    </a:blip>
                    <a:stretch>
                      <a:fillRect/>
                    </a:stretch>
                  </pic:blipFill>
                  <pic:spPr>
                    <a:xfrm>
                      <a:off x="0" y="0"/>
                      <a:ext cx="5731510" cy="2476500"/>
                    </a:xfrm>
                    <a:prstGeom prst="rect">
                      <a:avLst/>
                    </a:prstGeom>
                  </pic:spPr>
                </pic:pic>
              </a:graphicData>
            </a:graphic>
            <wp14:sizeRelV relativeFrom="margin">
              <wp14:pctHeight>0</wp14:pctHeight>
            </wp14:sizeRelV>
          </wp:anchor>
        </w:drawing>
      </w:r>
      <w:r w:rsidR="00E956AB" w:rsidRPr="00E956AB">
        <w:rPr>
          <w:rFonts w:cs="Mangal"/>
          <w:kern w:val="2"/>
          <w:sz w:val="24"/>
          <w:szCs w:val="24"/>
          <w:lang w:eastAsia="en-US" w:bidi="hi-IN"/>
          <w14:ligatures w14:val="standardContextual"/>
        </w:rPr>
        <w:t>When assessing how the resources within your company affect your position in the market, VRIO Analysis can be quite helpful. It is important to nurture and fully utilize your most precious, unique, unusual, and well-organized resources since they will have the biggest impact on your market position.</w:t>
      </w:r>
    </w:p>
    <w:p w14:paraId="022973FA" w14:textId="77777777" w:rsidR="00F462F9" w:rsidRDefault="003979D3" w:rsidP="00F462F9">
      <w:pPr>
        <w:pStyle w:val="ListParagraph"/>
        <w:numPr>
          <w:ilvl w:val="0"/>
          <w:numId w:val="27"/>
        </w:numPr>
        <w:spacing w:before="100" w:beforeAutospacing="1" w:after="150"/>
        <w:rPr>
          <w:rFonts w:eastAsia="Times New Roman" w:cs="Arial"/>
          <w:kern w:val="2"/>
          <w:sz w:val="24"/>
          <w:szCs w:val="24"/>
          <w:lang w:eastAsia="en-US" w:bidi="hi-IN"/>
          <w14:ligatures w14:val="standardContextual"/>
        </w:rPr>
      </w:pPr>
      <w:proofErr w:type="spellStart"/>
      <w:r w:rsidRPr="007D1964">
        <w:rPr>
          <w:rFonts w:eastAsia="Times New Roman" w:cs="Arial"/>
          <w:kern w:val="2"/>
          <w:sz w:val="24"/>
          <w:szCs w:val="24"/>
          <w:lang w:eastAsia="en-US" w:bidi="hi-IN"/>
          <w14:ligatures w14:val="standardContextual"/>
        </w:rPr>
        <w:t>Value:This</w:t>
      </w:r>
      <w:proofErr w:type="spellEnd"/>
      <w:r w:rsidRPr="007D1964">
        <w:rPr>
          <w:rFonts w:eastAsia="Times New Roman" w:cs="Arial"/>
          <w:kern w:val="2"/>
          <w:sz w:val="24"/>
          <w:szCs w:val="24"/>
          <w:lang w:eastAsia="en-US" w:bidi="hi-IN"/>
          <w14:ligatures w14:val="standardContextual"/>
        </w:rPr>
        <w:t xml:space="preserve"> refers to the worth that the restaurant's resources and capabilities bring. Consider how its prime location, unique menu offerings, top-notch ingredients, exceptional service, and a strong brand image contribute to its success in standing out among other restaurants in London. These aspects should add value and make the restaurant appealing to customers in ways that competitors might struggle to match.</w:t>
      </w:r>
    </w:p>
    <w:p w14:paraId="0719CCA2" w14:textId="77777777" w:rsidR="00F462F9" w:rsidRDefault="00F462F9" w:rsidP="00F462F9">
      <w:pPr>
        <w:pStyle w:val="ListParagraph"/>
        <w:spacing w:before="100" w:beforeAutospacing="1" w:after="150"/>
        <w:rPr>
          <w:rFonts w:eastAsia="Times New Roman" w:cs="Arial"/>
          <w:kern w:val="2"/>
          <w:sz w:val="24"/>
          <w:szCs w:val="24"/>
          <w:lang w:eastAsia="en-US" w:bidi="hi-IN"/>
          <w14:ligatures w14:val="standardContextual"/>
        </w:rPr>
      </w:pPr>
    </w:p>
    <w:p w14:paraId="2BBC82AA" w14:textId="0B52EB4E" w:rsidR="007D1964" w:rsidRPr="00F462F9" w:rsidRDefault="003979D3" w:rsidP="00F462F9">
      <w:pPr>
        <w:pStyle w:val="ListParagraph"/>
        <w:numPr>
          <w:ilvl w:val="0"/>
          <w:numId w:val="27"/>
        </w:numPr>
        <w:spacing w:before="100" w:beforeAutospacing="1" w:after="150"/>
        <w:rPr>
          <w:rFonts w:eastAsia="Times New Roman" w:cs="Arial"/>
          <w:kern w:val="2"/>
          <w:sz w:val="24"/>
          <w:szCs w:val="24"/>
          <w:lang w:eastAsia="en-US" w:bidi="hi-IN"/>
          <w14:ligatures w14:val="standardContextual"/>
        </w:rPr>
      </w:pPr>
      <w:proofErr w:type="spellStart"/>
      <w:r w:rsidRPr="00F462F9">
        <w:rPr>
          <w:rFonts w:eastAsia="Times New Roman" w:cs="Arial"/>
          <w:kern w:val="2"/>
          <w:sz w:val="24"/>
          <w:szCs w:val="24"/>
          <w:lang w:eastAsia="en-US" w:bidi="hi-IN"/>
          <w14:ligatures w14:val="standardContextual"/>
        </w:rPr>
        <w:t>Rarity:This</w:t>
      </w:r>
      <w:proofErr w:type="spellEnd"/>
      <w:r w:rsidRPr="00F462F9">
        <w:rPr>
          <w:rFonts w:eastAsia="Times New Roman" w:cs="Arial"/>
          <w:kern w:val="2"/>
          <w:sz w:val="24"/>
          <w:szCs w:val="24"/>
          <w:lang w:eastAsia="en-US" w:bidi="hi-IN"/>
          <w14:ligatures w14:val="standardContextual"/>
        </w:rPr>
        <w:t xml:space="preserve"> aspect focuses on the uniqueness of the restaurant's offerings. Evaluate whether its recipes, culinary expertise, or the overall dining experience are uncommon in London's food scene. The goal is to understand if these elements are rare and difficult for other restaurants to replicate, giving the restaurant a distinctive edge.</w:t>
      </w:r>
    </w:p>
    <w:p w14:paraId="79ED861A" w14:textId="77777777" w:rsidR="007D1964" w:rsidRPr="007D1964" w:rsidRDefault="007D1964" w:rsidP="007D1964">
      <w:pPr>
        <w:pStyle w:val="ListParagraph"/>
        <w:rPr>
          <w:rFonts w:eastAsia="Times New Roman" w:cs="Arial"/>
          <w:kern w:val="2"/>
          <w:sz w:val="24"/>
          <w:szCs w:val="24"/>
          <w:lang w:eastAsia="en-US" w:bidi="hi-IN"/>
          <w14:ligatures w14:val="standardContextual"/>
        </w:rPr>
      </w:pPr>
    </w:p>
    <w:p w14:paraId="2186356F" w14:textId="67FD03F4" w:rsidR="007D1964" w:rsidRDefault="003979D3" w:rsidP="003979D3">
      <w:pPr>
        <w:pStyle w:val="ListParagraph"/>
        <w:numPr>
          <w:ilvl w:val="0"/>
          <w:numId w:val="27"/>
        </w:numPr>
        <w:spacing w:before="100" w:beforeAutospacing="1" w:after="150"/>
        <w:rPr>
          <w:rFonts w:eastAsia="Times New Roman" w:cs="Arial"/>
          <w:kern w:val="2"/>
          <w:sz w:val="24"/>
          <w:szCs w:val="24"/>
          <w:lang w:eastAsia="en-US" w:bidi="hi-IN"/>
          <w14:ligatures w14:val="standardContextual"/>
        </w:rPr>
      </w:pPr>
      <w:proofErr w:type="spellStart"/>
      <w:r w:rsidRPr="007D1964">
        <w:rPr>
          <w:rFonts w:eastAsia="Times New Roman" w:cs="Arial"/>
          <w:kern w:val="2"/>
          <w:sz w:val="24"/>
          <w:szCs w:val="24"/>
          <w:lang w:eastAsia="en-US" w:bidi="hi-IN"/>
          <w14:ligatures w14:val="standardContextual"/>
        </w:rPr>
        <w:t>Inimitability:Assess</w:t>
      </w:r>
      <w:proofErr w:type="spellEnd"/>
      <w:r w:rsidRPr="007D1964">
        <w:rPr>
          <w:rFonts w:eastAsia="Times New Roman" w:cs="Arial"/>
          <w:kern w:val="2"/>
          <w:sz w:val="24"/>
          <w:szCs w:val="24"/>
          <w:lang w:eastAsia="en-US" w:bidi="hi-IN"/>
          <w14:ligatures w14:val="standardContextual"/>
        </w:rPr>
        <w:t xml:space="preserve"> how hard it is for competitors to imitate the </w:t>
      </w:r>
      <w:proofErr w:type="spellStart"/>
      <w:r w:rsidR="006414DE">
        <w:rPr>
          <w:rFonts w:eastAsia="Times New Roman" w:cs="Arial"/>
          <w:kern w:val="2"/>
          <w:sz w:val="24"/>
          <w:szCs w:val="24"/>
          <w:lang w:eastAsia="en-US" w:bidi="hi-IN"/>
          <w14:ligatures w14:val="standardContextual"/>
        </w:rPr>
        <w:t>Delicious’s</w:t>
      </w:r>
      <w:proofErr w:type="spellEnd"/>
      <w:r w:rsidR="006414DE">
        <w:rPr>
          <w:rFonts w:eastAsia="Times New Roman" w:cs="Arial"/>
          <w:kern w:val="2"/>
          <w:sz w:val="24"/>
          <w:szCs w:val="24"/>
          <w:lang w:eastAsia="en-US" w:bidi="hi-IN"/>
          <w14:ligatures w14:val="standardContextual"/>
        </w:rPr>
        <w:t xml:space="preserve"> </w:t>
      </w:r>
      <w:r w:rsidRPr="007D1964">
        <w:rPr>
          <w:rFonts w:eastAsia="Times New Roman" w:cs="Arial"/>
          <w:kern w:val="2"/>
          <w:sz w:val="24"/>
          <w:szCs w:val="24"/>
          <w:lang w:eastAsia="en-US" w:bidi="hi-IN"/>
          <w14:ligatures w14:val="standardContextual"/>
        </w:rPr>
        <w:t>resources and capabilities. This involves examining whether the recipes, culinary skills, or the restaurant's ambiance are so unique or specialized that other restaurants would find it challenging to copy or reproduce.</w:t>
      </w:r>
    </w:p>
    <w:p w14:paraId="34BC9959" w14:textId="77777777" w:rsidR="007D1964" w:rsidRPr="007D1964" w:rsidRDefault="007D1964" w:rsidP="007D1964">
      <w:pPr>
        <w:pStyle w:val="ListParagraph"/>
        <w:rPr>
          <w:rFonts w:eastAsia="Times New Roman" w:cs="Arial"/>
          <w:kern w:val="2"/>
          <w:sz w:val="24"/>
          <w:szCs w:val="24"/>
          <w:lang w:eastAsia="en-US" w:bidi="hi-IN"/>
          <w14:ligatures w14:val="standardContextual"/>
        </w:rPr>
      </w:pPr>
    </w:p>
    <w:p w14:paraId="7D6F5B17" w14:textId="6BA0FDB5" w:rsidR="003979D3" w:rsidRPr="009539E5" w:rsidRDefault="003979D3" w:rsidP="009539E5">
      <w:pPr>
        <w:pStyle w:val="ListParagraph"/>
        <w:numPr>
          <w:ilvl w:val="0"/>
          <w:numId w:val="27"/>
        </w:numPr>
        <w:spacing w:before="100" w:beforeAutospacing="1" w:after="150"/>
        <w:rPr>
          <w:rFonts w:eastAsia="Times New Roman" w:cs="Arial"/>
          <w:kern w:val="2"/>
          <w:sz w:val="24"/>
          <w:szCs w:val="24"/>
          <w:lang w:eastAsia="en-US" w:bidi="hi-IN"/>
          <w14:ligatures w14:val="standardContextual"/>
        </w:rPr>
      </w:pPr>
      <w:r w:rsidRPr="007D1964">
        <w:rPr>
          <w:rFonts w:eastAsia="Times New Roman" w:cs="Arial"/>
          <w:kern w:val="2"/>
          <w:sz w:val="24"/>
          <w:szCs w:val="24"/>
          <w:lang w:eastAsia="en-US" w:bidi="hi-IN"/>
          <w14:ligatures w14:val="standardContextual"/>
        </w:rPr>
        <w:t xml:space="preserve">Organizational </w:t>
      </w:r>
      <w:proofErr w:type="spellStart"/>
      <w:r w:rsidRPr="007D1964">
        <w:rPr>
          <w:rFonts w:eastAsia="Times New Roman" w:cs="Arial"/>
          <w:kern w:val="2"/>
          <w:sz w:val="24"/>
          <w:szCs w:val="24"/>
          <w:lang w:eastAsia="en-US" w:bidi="hi-IN"/>
          <w14:ligatures w14:val="standardContextual"/>
        </w:rPr>
        <w:t>leverage:This</w:t>
      </w:r>
      <w:proofErr w:type="spellEnd"/>
      <w:r w:rsidRPr="007D1964">
        <w:rPr>
          <w:rFonts w:eastAsia="Times New Roman" w:cs="Arial"/>
          <w:kern w:val="2"/>
          <w:sz w:val="24"/>
          <w:szCs w:val="24"/>
          <w:lang w:eastAsia="en-US" w:bidi="hi-IN"/>
          <w14:ligatures w14:val="standardContextual"/>
        </w:rPr>
        <w:t xml:space="preserve"> part involves looking at how effectively the </w:t>
      </w:r>
      <w:r w:rsidR="007D1964">
        <w:rPr>
          <w:rFonts w:eastAsia="Times New Roman" w:cs="Arial"/>
          <w:kern w:val="2"/>
          <w:sz w:val="24"/>
          <w:szCs w:val="24"/>
          <w:lang w:eastAsia="en-US" w:bidi="hi-IN"/>
          <w14:ligatures w14:val="standardContextual"/>
        </w:rPr>
        <w:t xml:space="preserve">Delicious </w:t>
      </w:r>
      <w:r w:rsidRPr="007D1964">
        <w:rPr>
          <w:rFonts w:eastAsia="Times New Roman" w:cs="Arial"/>
          <w:kern w:val="2"/>
          <w:sz w:val="24"/>
          <w:szCs w:val="24"/>
          <w:lang w:eastAsia="en-US" w:bidi="hi-IN"/>
          <w14:ligatures w14:val="standardContextual"/>
        </w:rPr>
        <w:t>management and operations capitalize on these unique resources. Consider how the restaurant utilizes its prime location, special recipes, skilled chefs, and other strengths through efficient processes, innovative marketing strategies, and strong management to maintain and enhance its competitive advantage in the market.</w:t>
      </w:r>
    </w:p>
    <w:p w14:paraId="0EC55813" w14:textId="6B985167" w:rsidR="00124D1B" w:rsidRDefault="00F24EED" w:rsidP="00124D1B">
      <w:pPr>
        <w:spacing w:before="100" w:beforeAutospacing="1" w:after="150"/>
        <w:ind w:left="360"/>
        <w:rPr>
          <w:rFonts w:ascii="Baskerville" w:eastAsia="Times New Roman" w:hAnsi="Baskerville" w:cs="Arial"/>
          <w:b/>
          <w:bCs/>
          <w:kern w:val="2"/>
          <w:sz w:val="32"/>
          <w:szCs w:val="32"/>
          <w:lang w:eastAsia="en-US" w:bidi="hi-IN"/>
          <w14:ligatures w14:val="standardContextual"/>
        </w:rPr>
      </w:pPr>
      <w:r>
        <w:rPr>
          <w:rFonts w:ascii="Baskerville" w:eastAsia="Times New Roman" w:hAnsi="Baskerville" w:cs="Arial"/>
          <w:b/>
          <w:bCs/>
          <w:kern w:val="2"/>
          <w:sz w:val="32"/>
          <w:szCs w:val="32"/>
          <w:lang w:eastAsia="en-US" w:bidi="hi-IN"/>
          <w14:ligatures w14:val="standardContextual"/>
        </w:rPr>
        <w:t xml:space="preserve">SWOT ANALYSIS </w:t>
      </w:r>
    </w:p>
    <w:p w14:paraId="420D3164" w14:textId="77777777" w:rsidR="00D97EC9" w:rsidRPr="00D97EC9" w:rsidRDefault="00D97EC9" w:rsidP="00D97EC9">
      <w:pPr>
        <w:spacing w:before="100" w:beforeAutospacing="1" w:after="150"/>
        <w:ind w:left="360"/>
        <w:rPr>
          <w:rFonts w:eastAsia="Times New Roman" w:cs="Arial"/>
          <w:kern w:val="2"/>
          <w:sz w:val="24"/>
          <w:szCs w:val="24"/>
          <w:lang w:eastAsia="en-US" w:bidi="hi-IN"/>
          <w14:ligatures w14:val="standardContextual"/>
        </w:rPr>
      </w:pPr>
      <w:r w:rsidRPr="00D97EC9">
        <w:rPr>
          <w:rFonts w:eastAsia="Times New Roman" w:cs="Arial"/>
          <w:kern w:val="2"/>
          <w:sz w:val="24"/>
          <w:szCs w:val="24"/>
          <w:lang w:eastAsia="en-US" w:bidi="hi-IN"/>
          <w14:ligatures w14:val="standardContextual"/>
        </w:rPr>
        <w:t>Strengths, Weaknesses, Opportunities, and Threats are referred to as SWOT. An organization can use a SWOT analysis as a framework to evaluate and comprehend the internal and external factors that could present opportunities or hazards.</w:t>
      </w:r>
    </w:p>
    <w:p w14:paraId="3CDBAD0C" w14:textId="23BD960A" w:rsidR="00D97EC9" w:rsidRPr="00D97EC9" w:rsidRDefault="00D97EC9" w:rsidP="00D97EC9">
      <w:pPr>
        <w:spacing w:before="100" w:beforeAutospacing="1" w:after="150"/>
        <w:ind w:left="360"/>
        <w:rPr>
          <w:rFonts w:eastAsia="Times New Roman" w:cs="Arial"/>
          <w:kern w:val="2"/>
          <w:sz w:val="24"/>
          <w:szCs w:val="24"/>
          <w:lang w:eastAsia="en-US" w:bidi="hi-IN"/>
          <w14:ligatures w14:val="standardContextual"/>
        </w:rPr>
      </w:pPr>
      <w:r w:rsidRPr="00D97EC9">
        <w:rPr>
          <w:rFonts w:eastAsia="Times New Roman" w:cs="Arial"/>
          <w:kern w:val="2"/>
          <w:sz w:val="24"/>
          <w:szCs w:val="24"/>
          <w:lang w:eastAsia="en-US" w:bidi="hi-IN"/>
          <w14:ligatures w14:val="standardContextual"/>
        </w:rPr>
        <w:t>Weaknesses and strengths are internal components. These are attributes of a company that offer it a comparative advantage (or disadvantage, correspondingly) over rivals.</w:t>
      </w:r>
    </w:p>
    <w:p w14:paraId="4D77C94A" w14:textId="2F28C4CD" w:rsidR="00137A8E" w:rsidRPr="00D97EC9" w:rsidRDefault="00E10784" w:rsidP="00124D1B">
      <w:pPr>
        <w:spacing w:before="100" w:beforeAutospacing="1" w:after="150"/>
        <w:ind w:left="360"/>
        <w:rPr>
          <w:rFonts w:eastAsia="Times New Roman" w:cs="Arial"/>
          <w:kern w:val="2"/>
          <w:sz w:val="24"/>
          <w:szCs w:val="24"/>
          <w:lang w:eastAsia="en-US" w:bidi="hi-IN"/>
          <w14:ligatures w14:val="standardContextual"/>
        </w:rPr>
      </w:pPr>
      <w:r>
        <w:rPr>
          <w:rFonts w:eastAsia="Times New Roman" w:cs="Arial"/>
          <w:noProof/>
          <w:kern w:val="2"/>
          <w:sz w:val="24"/>
          <w:szCs w:val="24"/>
          <w:lang w:eastAsia="en-US" w:bidi="hi-IN"/>
        </w:rPr>
        <w:drawing>
          <wp:anchor distT="0" distB="0" distL="114300" distR="114300" simplePos="0" relativeHeight="251668480" behindDoc="0" locked="0" layoutInCell="1" allowOverlap="1" wp14:anchorId="6006537C" wp14:editId="4F13115E">
            <wp:simplePos x="0" y="0"/>
            <wp:positionH relativeFrom="column">
              <wp:posOffset>309245</wp:posOffset>
            </wp:positionH>
            <wp:positionV relativeFrom="paragraph">
              <wp:posOffset>778510</wp:posOffset>
            </wp:positionV>
            <wp:extent cx="4853940" cy="306514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a:extLst>
                        <a:ext uri="{28A0092B-C50C-407E-A947-70E740481C1C}">
                          <a14:useLocalDpi xmlns:a14="http://schemas.microsoft.com/office/drawing/2010/main" val="0"/>
                        </a:ext>
                      </a:extLst>
                    </a:blip>
                    <a:stretch>
                      <a:fillRect/>
                    </a:stretch>
                  </pic:blipFill>
                  <pic:spPr>
                    <a:xfrm>
                      <a:off x="0" y="0"/>
                      <a:ext cx="4853940" cy="3065145"/>
                    </a:xfrm>
                    <a:prstGeom prst="rect">
                      <a:avLst/>
                    </a:prstGeom>
                  </pic:spPr>
                </pic:pic>
              </a:graphicData>
            </a:graphic>
            <wp14:sizeRelH relativeFrom="margin">
              <wp14:pctWidth>0</wp14:pctWidth>
            </wp14:sizeRelH>
            <wp14:sizeRelV relativeFrom="margin">
              <wp14:pctHeight>0</wp14:pctHeight>
            </wp14:sizeRelV>
          </wp:anchor>
        </w:drawing>
      </w:r>
      <w:r w:rsidR="00D97EC9" w:rsidRPr="00D97EC9">
        <w:rPr>
          <w:rFonts w:eastAsia="Times New Roman" w:cs="Arial"/>
          <w:kern w:val="2"/>
          <w:sz w:val="24"/>
          <w:szCs w:val="24"/>
          <w:lang w:eastAsia="en-US" w:bidi="hi-IN"/>
          <w14:ligatures w14:val="standardContextual"/>
        </w:rPr>
        <w:t>On the other hand, opportunities and risks come from outside sources. Management can take advantage of opportunities found in the external environment to boost company performance (such revenue growth or increased profitability).</w:t>
      </w:r>
    </w:p>
    <w:p w14:paraId="407EDE3B" w14:textId="35FC67D9" w:rsidR="000F5584" w:rsidRPr="00D97EC9" w:rsidRDefault="000F5584" w:rsidP="00124D1B">
      <w:pPr>
        <w:spacing w:before="100" w:beforeAutospacing="1" w:after="150"/>
        <w:ind w:left="360"/>
        <w:rPr>
          <w:rFonts w:eastAsia="Times New Roman" w:cs="Arial"/>
          <w:kern w:val="2"/>
          <w:sz w:val="24"/>
          <w:szCs w:val="24"/>
          <w:lang w:eastAsia="en-US" w:bidi="hi-IN"/>
          <w14:ligatures w14:val="standardContextual"/>
        </w:rPr>
      </w:pPr>
    </w:p>
    <w:p w14:paraId="4F00782F" w14:textId="25109D51" w:rsidR="0025288E" w:rsidRDefault="0025288E" w:rsidP="0025288E">
      <w:pPr>
        <w:spacing w:line="360" w:lineRule="atLeast"/>
        <w:rPr>
          <w:rFonts w:ascii="Arial" w:hAnsi="Arial" w:cs="Arial"/>
          <w:color w:val="1F1F1F"/>
          <w:sz w:val="24"/>
          <w:szCs w:val="24"/>
          <w:bdr w:val="none" w:sz="0" w:space="0" w:color="auto" w:frame="1"/>
          <w:lang w:eastAsia="en-US" w:bidi="hi-IN"/>
        </w:rPr>
      </w:pPr>
      <w:r w:rsidRPr="004B6ED9">
        <w:rPr>
          <w:rFonts w:cs="Arial"/>
          <w:b/>
          <w:bCs/>
          <w:color w:val="1F1F1F"/>
          <w:sz w:val="28"/>
          <w:szCs w:val="28"/>
          <w:bdr w:val="none" w:sz="0" w:space="0" w:color="auto" w:frame="1"/>
          <w:lang w:eastAsia="en-US" w:bidi="hi-IN"/>
        </w:rPr>
        <w:t>Strengths</w:t>
      </w:r>
      <w:r w:rsidRPr="0025288E">
        <w:rPr>
          <w:rFonts w:ascii="Arial" w:hAnsi="Arial" w:cs="Arial"/>
          <w:color w:val="1F1F1F"/>
          <w:sz w:val="24"/>
          <w:szCs w:val="24"/>
          <w:bdr w:val="none" w:sz="0" w:space="0" w:color="auto" w:frame="1"/>
          <w:lang w:eastAsia="en-US" w:bidi="hi-IN"/>
        </w:rPr>
        <w:t>:</w:t>
      </w:r>
    </w:p>
    <w:p w14:paraId="096FF449" w14:textId="77777777" w:rsidR="0025288E" w:rsidRPr="0025288E" w:rsidRDefault="0025288E" w:rsidP="0025288E">
      <w:pPr>
        <w:spacing w:line="360" w:lineRule="atLeast"/>
        <w:rPr>
          <w:rFonts w:ascii="Arial" w:hAnsi="Arial" w:cs="Arial"/>
          <w:color w:val="1F1F1F"/>
          <w:sz w:val="24"/>
          <w:szCs w:val="24"/>
          <w:lang w:eastAsia="en-US" w:bidi="hi-IN"/>
        </w:rPr>
      </w:pPr>
    </w:p>
    <w:p w14:paraId="600F7DA9" w14:textId="77777777" w:rsidR="0025288E" w:rsidRPr="000B0A8E" w:rsidRDefault="0025288E" w:rsidP="0025288E">
      <w:pPr>
        <w:numPr>
          <w:ilvl w:val="0"/>
          <w:numId w:val="10"/>
        </w:numPr>
        <w:spacing w:line="360" w:lineRule="atLeast"/>
        <w:rPr>
          <w:rFonts w:eastAsia="Times New Roman" w:cs="Arial"/>
          <w:color w:val="1F1F1F"/>
          <w:kern w:val="2"/>
          <w:sz w:val="24"/>
          <w:szCs w:val="24"/>
          <w:lang w:eastAsia="en-US" w:bidi="hi-IN"/>
          <w14:ligatures w14:val="standardContextual"/>
        </w:rPr>
      </w:pPr>
      <w:r w:rsidRPr="000B0A8E">
        <w:rPr>
          <w:rFonts w:eastAsia="Times New Roman" w:cs="Arial"/>
          <w:color w:val="1F1F1F"/>
          <w:kern w:val="2"/>
          <w:sz w:val="24"/>
          <w:szCs w:val="24"/>
          <w:lang w:eastAsia="en-US" w:bidi="hi-IN"/>
          <w14:ligatures w14:val="standardContextual"/>
        </w:rPr>
        <w:t>Distinctive and creative menu: Provide an assortment of items that aren't easily found at other eateries nearby. This could include foods that are prepared using fresh, locally obtained ingredients or dishes from many ethnicities or cuisines.</w:t>
      </w:r>
    </w:p>
    <w:p w14:paraId="4D54AD63" w14:textId="77777777" w:rsidR="0025288E" w:rsidRPr="000B0A8E" w:rsidRDefault="0025288E" w:rsidP="0025288E">
      <w:pPr>
        <w:numPr>
          <w:ilvl w:val="0"/>
          <w:numId w:val="10"/>
        </w:numPr>
        <w:spacing w:line="360" w:lineRule="atLeast"/>
        <w:rPr>
          <w:rFonts w:eastAsia="Times New Roman" w:cs="Arial"/>
          <w:color w:val="1F1F1F"/>
          <w:kern w:val="2"/>
          <w:sz w:val="24"/>
          <w:szCs w:val="24"/>
          <w:lang w:eastAsia="en-US" w:bidi="hi-IN"/>
          <w14:ligatures w14:val="standardContextual"/>
        </w:rPr>
      </w:pPr>
      <w:r w:rsidRPr="000B0A8E">
        <w:rPr>
          <w:rFonts w:eastAsia="Times New Roman" w:cs="Arial"/>
          <w:color w:val="1F1F1F"/>
          <w:kern w:val="2"/>
          <w:sz w:val="24"/>
          <w:szCs w:val="24"/>
          <w:lang w:eastAsia="en-US" w:bidi="hi-IN"/>
          <w14:ligatures w14:val="standardContextual"/>
        </w:rPr>
        <w:t>Outstanding customer service: Treat each and every one of your visitors with the utmost care. This can entail paying close attention to client requirements, processing their orders quickly, and ensuring that their meal and service meet their standards.</w:t>
      </w:r>
    </w:p>
    <w:p w14:paraId="448C8582" w14:textId="77777777" w:rsidR="0025288E" w:rsidRPr="000B0A8E" w:rsidRDefault="0025288E" w:rsidP="0025288E">
      <w:pPr>
        <w:numPr>
          <w:ilvl w:val="0"/>
          <w:numId w:val="10"/>
        </w:numPr>
        <w:spacing w:line="360" w:lineRule="atLeast"/>
        <w:rPr>
          <w:rFonts w:eastAsia="Times New Roman" w:cs="Arial"/>
          <w:color w:val="1F1F1F"/>
          <w:kern w:val="2"/>
          <w:sz w:val="24"/>
          <w:szCs w:val="24"/>
          <w:lang w:eastAsia="en-US" w:bidi="hi-IN"/>
          <w14:ligatures w14:val="standardContextual"/>
        </w:rPr>
      </w:pPr>
      <w:r w:rsidRPr="000B0A8E">
        <w:rPr>
          <w:rFonts w:eastAsia="Times New Roman" w:cs="Arial"/>
          <w:color w:val="1F1F1F"/>
          <w:kern w:val="2"/>
          <w:sz w:val="24"/>
          <w:szCs w:val="24"/>
          <w:lang w:eastAsia="en-US" w:bidi="hi-IN"/>
          <w14:ligatures w14:val="standardContextual"/>
        </w:rPr>
        <w:t>Creating an affluent and elegant setting: Establish an upscale and elegant atmosphere. This can entail having attentive employees, comfy seating, and exquisite décor.</w:t>
      </w:r>
    </w:p>
    <w:p w14:paraId="5DEA9E32" w14:textId="2460B3C5" w:rsidR="0025288E" w:rsidRPr="000B0A8E" w:rsidRDefault="0025288E" w:rsidP="0025288E">
      <w:pPr>
        <w:numPr>
          <w:ilvl w:val="0"/>
          <w:numId w:val="10"/>
        </w:numPr>
        <w:spacing w:line="360" w:lineRule="atLeast"/>
        <w:rPr>
          <w:rFonts w:eastAsia="Times New Roman" w:cs="Arial"/>
          <w:color w:val="1F1F1F"/>
          <w:kern w:val="2"/>
          <w:sz w:val="24"/>
          <w:szCs w:val="24"/>
          <w:lang w:eastAsia="en-US" w:bidi="hi-IN"/>
          <w14:ligatures w14:val="standardContextual"/>
        </w:rPr>
      </w:pPr>
      <w:r w:rsidRPr="000B0A8E">
        <w:rPr>
          <w:rFonts w:eastAsia="Times New Roman" w:cs="Arial"/>
          <w:color w:val="1F1F1F"/>
          <w:kern w:val="2"/>
          <w:sz w:val="24"/>
          <w:szCs w:val="24"/>
          <w:lang w:eastAsia="en-US" w:bidi="hi-IN"/>
          <w14:ligatures w14:val="standardContextual"/>
        </w:rPr>
        <w:t>Strategic location: Pick a site that will appeal to your intended audience. This can be in a busy neighbourhood with lots of foot activity, next to a commercial zone, or in a well-known tourist destination.</w:t>
      </w:r>
    </w:p>
    <w:p w14:paraId="0CC3D96E" w14:textId="26FB4F6A" w:rsidR="0025288E" w:rsidRPr="000B0A8E" w:rsidRDefault="0025288E" w:rsidP="0025288E">
      <w:pPr>
        <w:numPr>
          <w:ilvl w:val="0"/>
          <w:numId w:val="10"/>
        </w:numPr>
        <w:spacing w:line="360" w:lineRule="atLeast"/>
        <w:rPr>
          <w:rFonts w:eastAsia="Times New Roman" w:cs="Arial"/>
          <w:color w:val="1F1F1F"/>
          <w:kern w:val="2"/>
          <w:sz w:val="24"/>
          <w:szCs w:val="24"/>
          <w:lang w:eastAsia="en-US" w:bidi="hi-IN"/>
          <w14:ligatures w14:val="standardContextual"/>
        </w:rPr>
      </w:pPr>
      <w:r w:rsidRPr="000B0A8E">
        <w:rPr>
          <w:rFonts w:eastAsia="Times New Roman" w:cs="Arial"/>
          <w:color w:val="1F1F1F"/>
          <w:kern w:val="2"/>
          <w:sz w:val="24"/>
          <w:szCs w:val="24"/>
          <w:lang w:eastAsia="en-US" w:bidi="hi-IN"/>
          <w14:ligatures w14:val="standardContextual"/>
        </w:rPr>
        <w:t>Strong online presence: Use social media and other online channels to promote your restaurant. This will assist you in expanding your consumer base and reaching a larger audience.</w:t>
      </w:r>
    </w:p>
    <w:p w14:paraId="12226682" w14:textId="77777777" w:rsidR="0025288E" w:rsidRPr="000B0A8E" w:rsidRDefault="0025288E" w:rsidP="0025288E">
      <w:pPr>
        <w:spacing w:line="360" w:lineRule="atLeast"/>
        <w:ind w:left="720"/>
        <w:rPr>
          <w:rFonts w:eastAsia="Times New Roman" w:cs="Arial"/>
          <w:color w:val="1F1F1F"/>
          <w:kern w:val="2"/>
          <w:sz w:val="24"/>
          <w:szCs w:val="24"/>
          <w:lang w:eastAsia="en-US" w:bidi="hi-IN"/>
          <w14:ligatures w14:val="standardContextual"/>
        </w:rPr>
      </w:pPr>
    </w:p>
    <w:p w14:paraId="50790EB4" w14:textId="1B309A42" w:rsidR="0025288E" w:rsidRDefault="0025288E" w:rsidP="0025288E">
      <w:pPr>
        <w:spacing w:line="360" w:lineRule="atLeast"/>
        <w:rPr>
          <w:rFonts w:ascii="Arial" w:hAnsi="Arial" w:cs="Arial"/>
          <w:color w:val="1F1F1F"/>
          <w:sz w:val="24"/>
          <w:szCs w:val="24"/>
          <w:bdr w:val="none" w:sz="0" w:space="0" w:color="auto" w:frame="1"/>
          <w:lang w:eastAsia="en-US" w:bidi="hi-IN"/>
        </w:rPr>
      </w:pPr>
      <w:r w:rsidRPr="004B6ED9">
        <w:rPr>
          <w:rFonts w:cs="Arial"/>
          <w:b/>
          <w:bCs/>
          <w:color w:val="1F1F1F"/>
          <w:sz w:val="28"/>
          <w:szCs w:val="28"/>
          <w:bdr w:val="none" w:sz="0" w:space="0" w:color="auto" w:frame="1"/>
          <w:lang w:eastAsia="en-US" w:bidi="hi-IN"/>
        </w:rPr>
        <w:t>Weaknesses</w:t>
      </w:r>
      <w:r w:rsidRPr="0025288E">
        <w:rPr>
          <w:rFonts w:ascii="Arial" w:hAnsi="Arial" w:cs="Arial"/>
          <w:color w:val="1F1F1F"/>
          <w:sz w:val="24"/>
          <w:szCs w:val="24"/>
          <w:bdr w:val="none" w:sz="0" w:space="0" w:color="auto" w:frame="1"/>
          <w:lang w:eastAsia="en-US" w:bidi="hi-IN"/>
        </w:rPr>
        <w:t>:</w:t>
      </w:r>
    </w:p>
    <w:p w14:paraId="329A991D" w14:textId="77777777" w:rsidR="004B6ED9" w:rsidRDefault="004B6ED9" w:rsidP="0025288E">
      <w:pPr>
        <w:spacing w:line="360" w:lineRule="atLeast"/>
        <w:rPr>
          <w:rFonts w:ascii="Arial" w:hAnsi="Arial" w:cs="Arial"/>
          <w:color w:val="1F1F1F"/>
          <w:sz w:val="24"/>
          <w:szCs w:val="24"/>
          <w:bdr w:val="none" w:sz="0" w:space="0" w:color="auto" w:frame="1"/>
          <w:lang w:eastAsia="en-US" w:bidi="hi-IN"/>
        </w:rPr>
      </w:pPr>
    </w:p>
    <w:p w14:paraId="33BCDE04" w14:textId="783BF519" w:rsidR="00A62B95" w:rsidRPr="00A62B95" w:rsidRDefault="0025288E" w:rsidP="00A62B95">
      <w:pPr>
        <w:pStyle w:val="ListParagraph"/>
        <w:numPr>
          <w:ilvl w:val="0"/>
          <w:numId w:val="27"/>
        </w:numPr>
        <w:spacing w:line="360" w:lineRule="atLeast"/>
        <w:jc w:val="both"/>
        <w:rPr>
          <w:rFonts w:eastAsia="Times New Roman" w:cs="Arial"/>
          <w:color w:val="1F1F1F"/>
          <w:kern w:val="2"/>
          <w:sz w:val="24"/>
          <w:szCs w:val="24"/>
          <w:bdr w:val="none" w:sz="0" w:space="0" w:color="auto" w:frame="1"/>
          <w:lang w:eastAsia="en-US" w:bidi="hi-IN"/>
          <w14:ligatures w14:val="standardContextual"/>
        </w:rPr>
      </w:pPr>
      <w:r w:rsidRPr="00A62B95">
        <w:rPr>
          <w:rFonts w:eastAsia="Times New Roman" w:cs="Arial"/>
          <w:color w:val="1F1F1F"/>
          <w:kern w:val="2"/>
          <w:sz w:val="24"/>
          <w:szCs w:val="24"/>
          <w:bdr w:val="none" w:sz="0" w:space="0" w:color="auto" w:frame="1"/>
          <w:lang w:eastAsia="en-US" w:bidi="hi-IN"/>
          <w14:ligatures w14:val="standardContextual"/>
        </w:rPr>
        <w:t xml:space="preserve">High </w:t>
      </w:r>
      <w:proofErr w:type="spellStart"/>
      <w:r w:rsidRPr="00A62B95">
        <w:rPr>
          <w:rFonts w:eastAsia="Times New Roman" w:cs="Arial"/>
          <w:color w:val="1F1F1F"/>
          <w:kern w:val="2"/>
          <w:sz w:val="24"/>
          <w:szCs w:val="24"/>
          <w:bdr w:val="none" w:sz="0" w:space="0" w:color="auto" w:frame="1"/>
          <w:lang w:eastAsia="en-US" w:bidi="hi-IN"/>
          <w14:ligatures w14:val="standardContextual"/>
        </w:rPr>
        <w:t>startup</w:t>
      </w:r>
      <w:proofErr w:type="spellEnd"/>
      <w:r w:rsidRPr="00A62B95">
        <w:rPr>
          <w:rFonts w:eastAsia="Times New Roman" w:cs="Arial"/>
          <w:color w:val="1F1F1F"/>
          <w:kern w:val="2"/>
          <w:sz w:val="24"/>
          <w:szCs w:val="24"/>
          <w:bdr w:val="none" w:sz="0" w:space="0" w:color="auto" w:frame="1"/>
          <w:lang w:eastAsia="en-US" w:bidi="hi-IN"/>
          <w14:ligatures w14:val="standardContextual"/>
        </w:rPr>
        <w:t xml:space="preserve"> costs: It can be costly to open a restaurant. This could cover the price of furniture, merchandise, remodelling, and rent.</w:t>
      </w:r>
    </w:p>
    <w:p w14:paraId="6022BD5E" w14:textId="23CE7450" w:rsidR="00A62B95" w:rsidRPr="00A62B95" w:rsidRDefault="0025288E" w:rsidP="00A62B95">
      <w:pPr>
        <w:pStyle w:val="ListParagraph"/>
        <w:numPr>
          <w:ilvl w:val="0"/>
          <w:numId w:val="27"/>
        </w:numPr>
        <w:spacing w:line="360" w:lineRule="atLeast"/>
        <w:jc w:val="both"/>
        <w:rPr>
          <w:rFonts w:eastAsia="Times New Roman" w:cs="Arial"/>
          <w:color w:val="1F1F1F"/>
          <w:kern w:val="2"/>
          <w:sz w:val="24"/>
          <w:szCs w:val="24"/>
          <w:bdr w:val="none" w:sz="0" w:space="0" w:color="auto" w:frame="1"/>
          <w:lang w:eastAsia="en-US" w:bidi="hi-IN"/>
          <w14:ligatures w14:val="standardContextual"/>
        </w:rPr>
      </w:pPr>
      <w:r w:rsidRPr="00A62B95">
        <w:rPr>
          <w:rFonts w:eastAsia="Times New Roman" w:cs="Arial"/>
          <w:color w:val="1F1F1F"/>
          <w:kern w:val="2"/>
          <w:sz w:val="24"/>
          <w:szCs w:val="24"/>
          <w:bdr w:val="none" w:sz="0" w:space="0" w:color="auto" w:frame="1"/>
          <w:lang w:eastAsia="en-US" w:bidi="hi-IN"/>
          <w14:ligatures w14:val="standardContextual"/>
        </w:rPr>
        <w:t>Exorbitant food expenses: For restaurants, food can represent a major outlay of funds. This can be as a result of the price of storage, shipping, and ingredients.</w:t>
      </w:r>
    </w:p>
    <w:p w14:paraId="3734E769" w14:textId="2D941C7C" w:rsidR="00A62B95" w:rsidRPr="00A62B95" w:rsidRDefault="0025288E" w:rsidP="00A62B95">
      <w:pPr>
        <w:pStyle w:val="ListParagraph"/>
        <w:numPr>
          <w:ilvl w:val="0"/>
          <w:numId w:val="27"/>
        </w:numPr>
        <w:spacing w:line="360" w:lineRule="atLeast"/>
        <w:jc w:val="both"/>
        <w:rPr>
          <w:rFonts w:eastAsia="Times New Roman" w:cs="Arial"/>
          <w:color w:val="1F1F1F"/>
          <w:kern w:val="2"/>
          <w:sz w:val="24"/>
          <w:szCs w:val="24"/>
          <w:bdr w:val="none" w:sz="0" w:space="0" w:color="auto" w:frame="1"/>
          <w:lang w:eastAsia="en-US" w:bidi="hi-IN"/>
          <w14:ligatures w14:val="standardContextual"/>
        </w:rPr>
      </w:pPr>
      <w:r w:rsidRPr="00A62B95">
        <w:rPr>
          <w:rFonts w:eastAsia="Times New Roman" w:cs="Arial"/>
          <w:color w:val="1F1F1F"/>
          <w:kern w:val="2"/>
          <w:sz w:val="24"/>
          <w:szCs w:val="24"/>
          <w:bdr w:val="none" w:sz="0" w:space="0" w:color="auto" w:frame="1"/>
          <w:lang w:eastAsia="en-US" w:bidi="hi-IN"/>
          <w14:ligatures w14:val="standardContextual"/>
        </w:rPr>
        <w:t>High labor costs: For restaurants, labor can also be a major expense. The price of pay, perks, and training is to blame for this.</w:t>
      </w:r>
    </w:p>
    <w:p w14:paraId="45400085" w14:textId="72D07228" w:rsidR="00A62B95" w:rsidRPr="00A62B95" w:rsidRDefault="0025288E" w:rsidP="00A62B95">
      <w:pPr>
        <w:pStyle w:val="ListParagraph"/>
        <w:numPr>
          <w:ilvl w:val="0"/>
          <w:numId w:val="27"/>
        </w:numPr>
        <w:spacing w:line="360" w:lineRule="atLeast"/>
        <w:jc w:val="both"/>
        <w:rPr>
          <w:rFonts w:eastAsia="Times New Roman" w:cs="Arial"/>
          <w:color w:val="1F1F1F"/>
          <w:kern w:val="2"/>
          <w:sz w:val="24"/>
          <w:szCs w:val="24"/>
          <w:bdr w:val="none" w:sz="0" w:space="0" w:color="auto" w:frame="1"/>
          <w:lang w:eastAsia="en-US" w:bidi="hi-IN"/>
          <w14:ligatures w14:val="standardContextual"/>
        </w:rPr>
      </w:pPr>
      <w:r w:rsidRPr="00A62B95">
        <w:rPr>
          <w:rFonts w:eastAsia="Times New Roman" w:cs="Arial"/>
          <w:color w:val="1F1F1F"/>
          <w:kern w:val="2"/>
          <w:sz w:val="24"/>
          <w:szCs w:val="24"/>
          <w:bdr w:val="none" w:sz="0" w:space="0" w:color="auto" w:frame="1"/>
          <w:lang w:eastAsia="en-US" w:bidi="hi-IN"/>
          <w14:ligatures w14:val="standardContextual"/>
        </w:rPr>
        <w:t>Rivalry: London's restaurant scene is highly competitive. This suggests that your</w:t>
      </w:r>
      <w:r w:rsidR="00A62B95" w:rsidRPr="00A62B95">
        <w:rPr>
          <w:rFonts w:eastAsia="Times New Roman" w:cs="Arial"/>
          <w:color w:val="1F1F1F"/>
          <w:kern w:val="2"/>
          <w:sz w:val="24"/>
          <w:szCs w:val="24"/>
          <w:bdr w:val="none" w:sz="0" w:space="0" w:color="auto" w:frame="1"/>
          <w:lang w:eastAsia="en-US" w:bidi="hi-IN"/>
          <w14:ligatures w14:val="standardContextual"/>
        </w:rPr>
        <w:t xml:space="preserve"> </w:t>
      </w:r>
      <w:r w:rsidRPr="00A62B95">
        <w:rPr>
          <w:rFonts w:eastAsia="Times New Roman" w:cs="Arial"/>
          <w:color w:val="1F1F1F"/>
          <w:kern w:val="2"/>
          <w:sz w:val="24"/>
          <w:szCs w:val="24"/>
          <w:bdr w:val="none" w:sz="0" w:space="0" w:color="auto" w:frame="1"/>
          <w:lang w:eastAsia="en-US" w:bidi="hi-IN"/>
          <w14:ligatures w14:val="standardContextual"/>
        </w:rPr>
        <w:t>restaurant needs to differentiate itself from the competition in order to succeed.</w:t>
      </w:r>
    </w:p>
    <w:p w14:paraId="6F811EDF" w14:textId="7099EC50" w:rsidR="0025288E" w:rsidRPr="00A62B95" w:rsidRDefault="0025288E" w:rsidP="00A62B95">
      <w:pPr>
        <w:pStyle w:val="ListParagraph"/>
        <w:numPr>
          <w:ilvl w:val="0"/>
          <w:numId w:val="27"/>
        </w:numPr>
        <w:spacing w:line="360" w:lineRule="atLeast"/>
        <w:jc w:val="both"/>
        <w:rPr>
          <w:rFonts w:eastAsia="Times New Roman" w:cs="Arial"/>
          <w:color w:val="1F1F1F"/>
          <w:kern w:val="2"/>
          <w:sz w:val="24"/>
          <w:szCs w:val="24"/>
          <w:bdr w:val="none" w:sz="0" w:space="0" w:color="auto" w:frame="1"/>
          <w:lang w:eastAsia="en-US" w:bidi="hi-IN"/>
          <w14:ligatures w14:val="standardContextual"/>
        </w:rPr>
      </w:pPr>
      <w:r w:rsidRPr="00A62B95">
        <w:rPr>
          <w:rFonts w:eastAsia="Times New Roman" w:cs="Arial"/>
          <w:color w:val="1F1F1F"/>
          <w:kern w:val="2"/>
          <w:sz w:val="24"/>
          <w:szCs w:val="24"/>
          <w:bdr w:val="none" w:sz="0" w:space="0" w:color="auto" w:frame="1"/>
          <w:lang w:eastAsia="en-US" w:bidi="hi-IN"/>
          <w14:ligatures w14:val="standardContextual"/>
        </w:rPr>
        <w:t>Diverse client preferences: In London, there is a great deal of variation in client preferences. This implies that in order to serve a diverse clientele, you will need to be adaptable with your menu and products.</w:t>
      </w:r>
    </w:p>
    <w:p w14:paraId="1F9FA536" w14:textId="77777777" w:rsidR="0025288E" w:rsidRPr="004048AF" w:rsidRDefault="0025288E" w:rsidP="004048AF">
      <w:pPr>
        <w:spacing w:line="360" w:lineRule="atLeast"/>
        <w:ind w:left="720"/>
        <w:jc w:val="both"/>
        <w:rPr>
          <w:rFonts w:eastAsia="Times New Roman" w:cs="Arial"/>
          <w:color w:val="1F1F1F"/>
          <w:kern w:val="2"/>
          <w:sz w:val="24"/>
          <w:szCs w:val="24"/>
          <w:lang w:eastAsia="en-US" w:bidi="hi-IN"/>
          <w14:ligatures w14:val="standardContextual"/>
        </w:rPr>
      </w:pPr>
    </w:p>
    <w:p w14:paraId="7C27563F" w14:textId="73DCD3DD" w:rsidR="00450814" w:rsidRDefault="0025288E" w:rsidP="0025288E">
      <w:pPr>
        <w:spacing w:line="360" w:lineRule="atLeast"/>
        <w:rPr>
          <w:rFonts w:ascii="Arial" w:hAnsi="Arial" w:cs="Arial"/>
          <w:color w:val="1F1F1F"/>
          <w:sz w:val="24"/>
          <w:szCs w:val="24"/>
          <w:bdr w:val="none" w:sz="0" w:space="0" w:color="auto" w:frame="1"/>
          <w:lang w:eastAsia="en-US" w:bidi="hi-IN"/>
        </w:rPr>
      </w:pPr>
      <w:r w:rsidRPr="009B55A3">
        <w:rPr>
          <w:rFonts w:cs="Arial"/>
          <w:b/>
          <w:bCs/>
          <w:color w:val="1F1F1F"/>
          <w:sz w:val="28"/>
          <w:szCs w:val="28"/>
          <w:bdr w:val="none" w:sz="0" w:space="0" w:color="auto" w:frame="1"/>
          <w:lang w:eastAsia="en-US" w:bidi="hi-IN"/>
        </w:rPr>
        <w:t>Opportunities</w:t>
      </w:r>
      <w:r w:rsidRPr="0025288E">
        <w:rPr>
          <w:rFonts w:ascii="Arial" w:hAnsi="Arial" w:cs="Arial"/>
          <w:color w:val="1F1F1F"/>
          <w:sz w:val="24"/>
          <w:szCs w:val="24"/>
          <w:bdr w:val="none" w:sz="0" w:space="0" w:color="auto" w:frame="1"/>
          <w:lang w:eastAsia="en-US" w:bidi="hi-IN"/>
        </w:rPr>
        <w:t>:</w:t>
      </w:r>
    </w:p>
    <w:p w14:paraId="79B8C350" w14:textId="77777777" w:rsidR="00450814" w:rsidRPr="00450814" w:rsidRDefault="00450814" w:rsidP="0025288E">
      <w:pPr>
        <w:spacing w:line="360" w:lineRule="atLeast"/>
        <w:rPr>
          <w:rFonts w:ascii="Arial" w:hAnsi="Arial" w:cs="Arial"/>
          <w:color w:val="1F1F1F"/>
          <w:sz w:val="24"/>
          <w:szCs w:val="24"/>
          <w:bdr w:val="none" w:sz="0" w:space="0" w:color="auto" w:frame="1"/>
          <w:lang w:eastAsia="en-US" w:bidi="hi-IN"/>
        </w:rPr>
      </w:pPr>
    </w:p>
    <w:p w14:paraId="55D54046" w14:textId="77777777" w:rsidR="0025288E" w:rsidRPr="00450814" w:rsidRDefault="0025288E" w:rsidP="0025288E">
      <w:pPr>
        <w:numPr>
          <w:ilvl w:val="0"/>
          <w:numId w:val="11"/>
        </w:numPr>
        <w:spacing w:line="360" w:lineRule="atLeast"/>
        <w:rPr>
          <w:rFonts w:eastAsia="Times New Roman" w:cs="Arial"/>
          <w:color w:val="1F1F1F"/>
          <w:kern w:val="2"/>
          <w:sz w:val="24"/>
          <w:szCs w:val="24"/>
          <w:lang w:eastAsia="en-US" w:bidi="hi-IN"/>
          <w14:ligatures w14:val="standardContextual"/>
        </w:rPr>
      </w:pPr>
      <w:r w:rsidRPr="00450814">
        <w:rPr>
          <w:rFonts w:eastAsia="Times New Roman" w:cs="Arial"/>
          <w:color w:val="1F1F1F"/>
          <w:kern w:val="2"/>
          <w:sz w:val="24"/>
          <w:szCs w:val="24"/>
          <w:lang w:eastAsia="en-US" w:bidi="hi-IN"/>
          <w14:ligatures w14:val="standardContextual"/>
        </w:rPr>
        <w:t>Growing need for organic and healthful food: In London, there is a growing need for organic and healthful food. This implies that you might profit from this trend by providing a menu with items created using products that are acquired locally and freshly.</w:t>
      </w:r>
    </w:p>
    <w:p w14:paraId="710FAF05" w14:textId="77777777" w:rsidR="0025288E" w:rsidRPr="00450814" w:rsidRDefault="0025288E" w:rsidP="0025288E">
      <w:pPr>
        <w:numPr>
          <w:ilvl w:val="0"/>
          <w:numId w:val="11"/>
        </w:numPr>
        <w:spacing w:line="360" w:lineRule="atLeast"/>
        <w:rPr>
          <w:rFonts w:eastAsia="Times New Roman" w:cs="Arial"/>
          <w:color w:val="1F1F1F"/>
          <w:kern w:val="2"/>
          <w:sz w:val="24"/>
          <w:szCs w:val="24"/>
          <w:lang w:eastAsia="en-US" w:bidi="hi-IN"/>
          <w14:ligatures w14:val="standardContextual"/>
        </w:rPr>
      </w:pPr>
      <w:r w:rsidRPr="00450814">
        <w:rPr>
          <w:rFonts w:eastAsia="Times New Roman" w:cs="Arial"/>
          <w:color w:val="1F1F1F"/>
          <w:kern w:val="2"/>
          <w:sz w:val="24"/>
          <w:szCs w:val="24"/>
          <w:lang w:eastAsia="en-US" w:bidi="hi-IN"/>
          <w14:ligatures w14:val="standardContextual"/>
        </w:rPr>
        <w:t>Growing popularity of delivery and takeout: In London, the use of delivery and takeout services is growing. This implies that by providing these services, you might be able to reach a larger clientele.</w:t>
      </w:r>
    </w:p>
    <w:p w14:paraId="01BA3ABF" w14:textId="77777777" w:rsidR="0025288E" w:rsidRPr="00450814" w:rsidRDefault="0025288E" w:rsidP="0025288E">
      <w:pPr>
        <w:numPr>
          <w:ilvl w:val="0"/>
          <w:numId w:val="11"/>
        </w:numPr>
        <w:spacing w:line="360" w:lineRule="atLeast"/>
        <w:rPr>
          <w:rFonts w:eastAsia="Times New Roman" w:cs="Arial"/>
          <w:color w:val="1F1F1F"/>
          <w:kern w:val="2"/>
          <w:sz w:val="24"/>
          <w:szCs w:val="24"/>
          <w:lang w:eastAsia="en-US" w:bidi="hi-IN"/>
          <w14:ligatures w14:val="standardContextual"/>
        </w:rPr>
      </w:pPr>
      <w:r w:rsidRPr="00450814">
        <w:rPr>
          <w:rFonts w:eastAsia="Times New Roman" w:cs="Arial"/>
          <w:color w:val="1F1F1F"/>
          <w:kern w:val="2"/>
          <w:sz w:val="24"/>
          <w:szCs w:val="24"/>
          <w:lang w:eastAsia="en-US" w:bidi="hi-IN"/>
          <w14:ligatures w14:val="standardContextual"/>
        </w:rPr>
        <w:t>Investigating new business models: You may look into a variety of different business models, including food trucks, pop-up restaurants, and catering services.</w:t>
      </w:r>
    </w:p>
    <w:p w14:paraId="606C6277" w14:textId="77777777" w:rsidR="0025288E" w:rsidRPr="00450814" w:rsidRDefault="0025288E" w:rsidP="0025288E">
      <w:pPr>
        <w:numPr>
          <w:ilvl w:val="0"/>
          <w:numId w:val="11"/>
        </w:numPr>
        <w:spacing w:line="360" w:lineRule="atLeast"/>
        <w:rPr>
          <w:rFonts w:eastAsia="Times New Roman" w:cs="Arial"/>
          <w:color w:val="1F1F1F"/>
          <w:kern w:val="2"/>
          <w:sz w:val="24"/>
          <w:szCs w:val="24"/>
          <w:lang w:eastAsia="en-US" w:bidi="hi-IN"/>
          <w14:ligatures w14:val="standardContextual"/>
        </w:rPr>
      </w:pPr>
      <w:r w:rsidRPr="00450814">
        <w:rPr>
          <w:rFonts w:eastAsia="Times New Roman" w:cs="Arial"/>
          <w:color w:val="1F1F1F"/>
          <w:kern w:val="2"/>
          <w:sz w:val="24"/>
          <w:szCs w:val="24"/>
          <w:lang w:eastAsia="en-US" w:bidi="hi-IN"/>
          <w14:ligatures w14:val="standardContextual"/>
        </w:rPr>
        <w:t>Opening other locations: If your restaurant is a hit, you might open more in London or perhaps other cities.</w:t>
      </w:r>
    </w:p>
    <w:p w14:paraId="2ABABFF8" w14:textId="298E1FC3" w:rsidR="0025288E" w:rsidRDefault="0025288E" w:rsidP="00450814">
      <w:pPr>
        <w:numPr>
          <w:ilvl w:val="0"/>
          <w:numId w:val="11"/>
        </w:numPr>
        <w:spacing w:line="360" w:lineRule="atLeast"/>
        <w:rPr>
          <w:rFonts w:eastAsia="Times New Roman" w:cs="Arial"/>
          <w:color w:val="1F1F1F"/>
          <w:kern w:val="2"/>
          <w:sz w:val="24"/>
          <w:szCs w:val="24"/>
          <w:lang w:eastAsia="en-US" w:bidi="hi-IN"/>
          <w14:ligatures w14:val="standardContextual"/>
        </w:rPr>
      </w:pPr>
      <w:r w:rsidRPr="00450814">
        <w:rPr>
          <w:rFonts w:eastAsia="Times New Roman" w:cs="Arial"/>
          <w:color w:val="1F1F1F"/>
          <w:kern w:val="2"/>
          <w:sz w:val="24"/>
          <w:szCs w:val="24"/>
          <w:lang w:eastAsia="en-US" w:bidi="hi-IN"/>
          <w14:ligatures w14:val="standardContextual"/>
        </w:rPr>
        <w:t>Forming partnerships with other companies: To reach a larger audience, consider forming partnerships with companies that provide lodging, bars, or event spaces.</w:t>
      </w:r>
    </w:p>
    <w:p w14:paraId="4C6542CC" w14:textId="77777777" w:rsidR="00E10784" w:rsidRDefault="00E10784" w:rsidP="00E10784">
      <w:pPr>
        <w:spacing w:line="360" w:lineRule="atLeast"/>
        <w:ind w:left="720"/>
        <w:rPr>
          <w:rFonts w:eastAsia="Times New Roman" w:cs="Arial"/>
          <w:color w:val="1F1F1F"/>
          <w:kern w:val="2"/>
          <w:sz w:val="24"/>
          <w:szCs w:val="24"/>
          <w:lang w:eastAsia="en-US" w:bidi="hi-IN"/>
          <w14:ligatures w14:val="standardContextual"/>
        </w:rPr>
      </w:pPr>
    </w:p>
    <w:p w14:paraId="1485969C" w14:textId="77777777" w:rsidR="009B55A3" w:rsidRPr="00450814" w:rsidRDefault="009B55A3" w:rsidP="009B55A3">
      <w:pPr>
        <w:spacing w:line="360" w:lineRule="atLeast"/>
        <w:ind w:left="720"/>
        <w:rPr>
          <w:rFonts w:eastAsia="Times New Roman" w:cs="Arial"/>
          <w:color w:val="1F1F1F"/>
          <w:kern w:val="2"/>
          <w:sz w:val="24"/>
          <w:szCs w:val="24"/>
          <w:lang w:eastAsia="en-US" w:bidi="hi-IN"/>
          <w14:ligatures w14:val="standardContextual"/>
        </w:rPr>
      </w:pPr>
    </w:p>
    <w:p w14:paraId="5A7CC1E5" w14:textId="59634F2E" w:rsidR="0025288E" w:rsidRPr="00357FF8" w:rsidRDefault="0025288E" w:rsidP="0025288E">
      <w:pPr>
        <w:spacing w:line="360" w:lineRule="atLeast"/>
        <w:rPr>
          <w:rFonts w:cs="Arial"/>
          <w:color w:val="1F1F1F"/>
          <w:sz w:val="28"/>
          <w:szCs w:val="28"/>
          <w:bdr w:val="none" w:sz="0" w:space="0" w:color="auto" w:frame="1"/>
          <w:lang w:eastAsia="en-US" w:bidi="hi-IN"/>
        </w:rPr>
      </w:pPr>
      <w:r w:rsidRPr="009B55A3">
        <w:rPr>
          <w:rFonts w:cs="Arial"/>
          <w:b/>
          <w:bCs/>
          <w:color w:val="1F1F1F"/>
          <w:sz w:val="28"/>
          <w:szCs w:val="28"/>
          <w:bdr w:val="none" w:sz="0" w:space="0" w:color="auto" w:frame="1"/>
          <w:lang w:eastAsia="en-US" w:bidi="hi-IN"/>
        </w:rPr>
        <w:t>Threats</w:t>
      </w:r>
      <w:r w:rsidRPr="00357FF8">
        <w:rPr>
          <w:rFonts w:cs="Arial"/>
          <w:color w:val="1F1F1F"/>
          <w:sz w:val="28"/>
          <w:szCs w:val="28"/>
          <w:bdr w:val="none" w:sz="0" w:space="0" w:color="auto" w:frame="1"/>
          <w:lang w:eastAsia="en-US" w:bidi="hi-IN"/>
        </w:rPr>
        <w:t>:</w:t>
      </w:r>
    </w:p>
    <w:p w14:paraId="51E1797E" w14:textId="77777777" w:rsidR="0025288E" w:rsidRPr="0025288E" w:rsidRDefault="0025288E" w:rsidP="0025288E">
      <w:pPr>
        <w:spacing w:line="360" w:lineRule="atLeast"/>
        <w:rPr>
          <w:rFonts w:ascii="Arial" w:hAnsi="Arial" w:cs="Arial"/>
          <w:color w:val="1F1F1F"/>
          <w:sz w:val="24"/>
          <w:szCs w:val="24"/>
          <w:lang w:eastAsia="en-US" w:bidi="hi-IN"/>
        </w:rPr>
      </w:pPr>
    </w:p>
    <w:p w14:paraId="7F274DB9" w14:textId="77777777" w:rsidR="0025288E" w:rsidRPr="00357FF8" w:rsidRDefault="0025288E" w:rsidP="0025288E">
      <w:pPr>
        <w:spacing w:line="360" w:lineRule="atLeast"/>
        <w:ind w:left="720"/>
        <w:rPr>
          <w:rFonts w:eastAsia="Times New Roman" w:cs="Arial"/>
          <w:color w:val="1F1F1F"/>
          <w:kern w:val="2"/>
          <w:sz w:val="24"/>
          <w:szCs w:val="24"/>
          <w:lang w:eastAsia="en-US" w:bidi="hi-IN"/>
          <w14:ligatures w14:val="standardContextual"/>
        </w:rPr>
      </w:pPr>
      <w:r w:rsidRPr="00357FF8">
        <w:rPr>
          <w:rFonts w:eastAsia="Times New Roman" w:cs="Arial"/>
          <w:color w:val="1F1F1F"/>
          <w:kern w:val="2"/>
          <w:sz w:val="24"/>
          <w:szCs w:val="24"/>
          <w:lang w:eastAsia="en-US" w:bidi="hi-IN"/>
          <w14:ligatures w14:val="standardContextual"/>
        </w:rPr>
        <w:t>• Economic downturn: A downturn in the economy may result in lower customer spending, which could have an impact on the operations of your restaurant.</w:t>
      </w:r>
    </w:p>
    <w:p w14:paraId="21DDA2C0" w14:textId="77777777" w:rsidR="0025288E" w:rsidRPr="00357FF8" w:rsidRDefault="0025288E" w:rsidP="0025288E">
      <w:pPr>
        <w:spacing w:line="360" w:lineRule="atLeast"/>
        <w:ind w:left="720"/>
        <w:rPr>
          <w:rFonts w:eastAsia="Times New Roman" w:cs="Arial"/>
          <w:color w:val="1F1F1F"/>
          <w:kern w:val="2"/>
          <w:sz w:val="24"/>
          <w:szCs w:val="24"/>
          <w:lang w:eastAsia="en-US" w:bidi="hi-IN"/>
          <w14:ligatures w14:val="standardContextual"/>
        </w:rPr>
      </w:pPr>
      <w:r w:rsidRPr="00357FF8">
        <w:rPr>
          <w:rFonts w:eastAsia="Times New Roman" w:cs="Arial"/>
          <w:color w:val="1F1F1F"/>
          <w:kern w:val="2"/>
          <w:sz w:val="24"/>
          <w:szCs w:val="24"/>
          <w:lang w:eastAsia="en-US" w:bidi="hi-IN"/>
          <w14:ligatures w14:val="standardContextual"/>
        </w:rPr>
        <w:t>• Shifts in customer preferences: It may be challenging to maintain the relevancy of your menu and products given how quickly consumer tastes can change.</w:t>
      </w:r>
    </w:p>
    <w:p w14:paraId="4EB972FF" w14:textId="77777777" w:rsidR="0025288E" w:rsidRPr="00357FF8" w:rsidRDefault="0025288E" w:rsidP="0025288E">
      <w:pPr>
        <w:spacing w:line="360" w:lineRule="atLeast"/>
        <w:ind w:left="720"/>
        <w:rPr>
          <w:rFonts w:eastAsia="Times New Roman" w:cs="Arial"/>
          <w:color w:val="1F1F1F"/>
          <w:kern w:val="2"/>
          <w:sz w:val="24"/>
          <w:szCs w:val="24"/>
          <w:lang w:eastAsia="en-US" w:bidi="hi-IN"/>
          <w14:ligatures w14:val="standardContextual"/>
        </w:rPr>
      </w:pPr>
      <w:r w:rsidRPr="00357FF8">
        <w:rPr>
          <w:rFonts w:eastAsia="Times New Roman" w:cs="Arial"/>
          <w:color w:val="1F1F1F"/>
          <w:kern w:val="2"/>
          <w:sz w:val="24"/>
          <w:szCs w:val="24"/>
          <w:lang w:eastAsia="en-US" w:bidi="hi-IN"/>
          <w14:ligatures w14:val="standardContextual"/>
        </w:rPr>
        <w:t>• Fresh competition: London is always seeing the opening of new eateries. This implies that to succeed, you will have to maintain an advantage over your rivals.</w:t>
      </w:r>
    </w:p>
    <w:p w14:paraId="3B7D72E9" w14:textId="77777777" w:rsidR="0025288E" w:rsidRPr="00357FF8" w:rsidRDefault="0025288E" w:rsidP="0025288E">
      <w:pPr>
        <w:spacing w:line="360" w:lineRule="atLeast"/>
        <w:ind w:left="720"/>
        <w:rPr>
          <w:rFonts w:eastAsia="Times New Roman" w:cs="Arial"/>
          <w:color w:val="1F1F1F"/>
          <w:kern w:val="2"/>
          <w:sz w:val="24"/>
          <w:szCs w:val="24"/>
          <w:lang w:eastAsia="en-US" w:bidi="hi-IN"/>
          <w14:ligatures w14:val="standardContextual"/>
        </w:rPr>
      </w:pPr>
      <w:r w:rsidRPr="00357FF8">
        <w:rPr>
          <w:rFonts w:eastAsia="Times New Roman" w:cs="Arial"/>
          <w:color w:val="1F1F1F"/>
          <w:kern w:val="2"/>
          <w:sz w:val="24"/>
          <w:szCs w:val="24"/>
          <w:lang w:eastAsia="en-US" w:bidi="hi-IN"/>
          <w14:ligatures w14:val="standardContextual"/>
        </w:rPr>
        <w:t>• Regulatory changes: You may incur higher expenses and find it more challenging to run your restaurant if there are changes to the minimum wage or food safety laws.</w:t>
      </w:r>
    </w:p>
    <w:p w14:paraId="56AE190E" w14:textId="77777777" w:rsidR="0025288E" w:rsidRPr="00357FF8" w:rsidRDefault="0025288E" w:rsidP="0025288E">
      <w:pPr>
        <w:spacing w:line="360" w:lineRule="atLeast"/>
        <w:ind w:left="720"/>
        <w:rPr>
          <w:rFonts w:eastAsia="Times New Roman" w:cs="Arial"/>
          <w:color w:val="1F1F1F"/>
          <w:kern w:val="2"/>
          <w:sz w:val="24"/>
          <w:szCs w:val="24"/>
          <w:lang w:eastAsia="en-US" w:bidi="hi-IN"/>
          <w14:ligatures w14:val="standardContextual"/>
        </w:rPr>
      </w:pPr>
      <w:r w:rsidRPr="00357FF8">
        <w:rPr>
          <w:rFonts w:eastAsia="Times New Roman" w:cs="Arial"/>
          <w:color w:val="1F1F1F"/>
          <w:kern w:val="2"/>
          <w:sz w:val="24"/>
          <w:szCs w:val="24"/>
          <w:lang w:eastAsia="en-US" w:bidi="hi-IN"/>
          <w14:ligatures w14:val="standardContextual"/>
        </w:rPr>
        <w:t>• Increasing competition from foreign chains: As international chains grow into London, local businesses may face pressure.</w:t>
      </w:r>
    </w:p>
    <w:p w14:paraId="700401B4" w14:textId="77777777" w:rsidR="0025288E" w:rsidRPr="0025288E" w:rsidRDefault="0025288E" w:rsidP="0025288E">
      <w:pPr>
        <w:spacing w:line="360" w:lineRule="atLeast"/>
        <w:ind w:left="720"/>
        <w:rPr>
          <w:rFonts w:ascii="Arial" w:eastAsia="Times New Roman" w:hAnsi="Arial" w:cs="Arial"/>
          <w:color w:val="1F1F1F"/>
          <w:kern w:val="2"/>
          <w:szCs w:val="20"/>
          <w:lang w:eastAsia="en-US" w:bidi="hi-IN"/>
          <w14:ligatures w14:val="standardContextual"/>
        </w:rPr>
      </w:pPr>
    </w:p>
    <w:p w14:paraId="64C24B80" w14:textId="1AF442C5" w:rsidR="0025288E" w:rsidRDefault="0025288E" w:rsidP="0025288E">
      <w:pPr>
        <w:spacing w:line="360" w:lineRule="atLeast"/>
        <w:ind w:left="720"/>
        <w:rPr>
          <w:rFonts w:eastAsia="Times New Roman" w:cs="Arial"/>
          <w:color w:val="1F1F1F"/>
          <w:kern w:val="2"/>
          <w:sz w:val="24"/>
          <w:szCs w:val="24"/>
          <w:lang w:eastAsia="en-US" w:bidi="hi-IN"/>
          <w14:ligatures w14:val="standardContextual"/>
        </w:rPr>
      </w:pPr>
      <w:r w:rsidRPr="00357FF8">
        <w:rPr>
          <w:rFonts w:eastAsia="Times New Roman" w:cs="Arial"/>
          <w:color w:val="1F1F1F"/>
          <w:kern w:val="2"/>
          <w:sz w:val="24"/>
          <w:szCs w:val="24"/>
          <w:lang w:eastAsia="en-US" w:bidi="hi-IN"/>
          <w14:ligatures w14:val="standardContextual"/>
        </w:rPr>
        <w:t>After getting all things considered, this is the SWOT analysis for delicious .To create an effective company strategy, you must recognize your opportunities, threats, weaknesses, and strengths.</w:t>
      </w:r>
    </w:p>
    <w:p w14:paraId="27B232AB" w14:textId="77777777" w:rsidR="00E10784" w:rsidRDefault="00E10784" w:rsidP="0025288E">
      <w:pPr>
        <w:spacing w:line="360" w:lineRule="atLeast"/>
        <w:ind w:left="720"/>
        <w:rPr>
          <w:rFonts w:eastAsia="Times New Roman" w:cs="Arial"/>
          <w:color w:val="1F1F1F"/>
          <w:kern w:val="2"/>
          <w:sz w:val="24"/>
          <w:szCs w:val="24"/>
          <w:lang w:eastAsia="en-US" w:bidi="hi-IN"/>
          <w14:ligatures w14:val="standardContextual"/>
        </w:rPr>
      </w:pPr>
    </w:p>
    <w:p w14:paraId="43E452F0" w14:textId="77777777" w:rsidR="0083072C" w:rsidRPr="00357FF8" w:rsidRDefault="0083072C" w:rsidP="0025288E">
      <w:pPr>
        <w:spacing w:line="360" w:lineRule="atLeast"/>
        <w:ind w:left="720"/>
        <w:rPr>
          <w:rFonts w:eastAsia="Times New Roman" w:cs="Arial"/>
          <w:color w:val="1F1F1F"/>
          <w:kern w:val="2"/>
          <w:sz w:val="24"/>
          <w:szCs w:val="24"/>
          <w:lang w:eastAsia="en-US" w:bidi="hi-IN"/>
          <w14:ligatures w14:val="standardContextual"/>
        </w:rPr>
      </w:pPr>
    </w:p>
    <w:p w14:paraId="515DD714" w14:textId="459BA45D" w:rsidR="00D03B46" w:rsidRPr="0083072C" w:rsidRDefault="0083072C" w:rsidP="0083072C">
      <w:pPr>
        <w:spacing w:before="100" w:beforeAutospacing="1" w:after="150"/>
        <w:ind w:left="360"/>
        <w:rPr>
          <w:rFonts w:ascii="Baskerville" w:eastAsia="Times New Roman" w:hAnsi="Baskerville" w:cs="Arial"/>
          <w:b/>
          <w:bCs/>
          <w:kern w:val="2"/>
          <w:sz w:val="32"/>
          <w:szCs w:val="32"/>
          <w:lang w:eastAsia="en-US" w:bidi="hi-IN"/>
          <w14:ligatures w14:val="standardContextual"/>
        </w:rPr>
      </w:pPr>
      <w:r>
        <w:rPr>
          <w:rFonts w:ascii="Baskerville" w:eastAsia="Times New Roman" w:hAnsi="Baskerville" w:cs="Arial"/>
          <w:b/>
          <w:bCs/>
          <w:kern w:val="2"/>
          <w:sz w:val="32"/>
          <w:szCs w:val="32"/>
          <w:lang w:eastAsia="en-US" w:bidi="hi-IN"/>
          <w14:ligatures w14:val="standardContextual"/>
        </w:rPr>
        <w:t xml:space="preserve">STRATEGIES TO SUSTAIN </w:t>
      </w:r>
    </w:p>
    <w:p w14:paraId="62D27A0D" w14:textId="77777777" w:rsidR="00D03B46" w:rsidRPr="0083072C" w:rsidRDefault="00D03B46" w:rsidP="00D03B46">
      <w:pPr>
        <w:spacing w:line="360" w:lineRule="atLeast"/>
        <w:rPr>
          <w:rFonts w:cs="Arial"/>
          <w:color w:val="1F1F1F"/>
          <w:sz w:val="24"/>
          <w:szCs w:val="24"/>
          <w:u w:val="single"/>
          <w:bdr w:val="none" w:sz="0" w:space="0" w:color="auto" w:frame="1"/>
          <w:lang w:eastAsia="en-US" w:bidi="hi-IN"/>
        </w:rPr>
      </w:pPr>
      <w:r w:rsidRPr="0083072C">
        <w:rPr>
          <w:rFonts w:cs="Arial"/>
          <w:color w:val="1F1F1F"/>
          <w:sz w:val="24"/>
          <w:szCs w:val="24"/>
          <w:u w:val="single"/>
          <w:bdr w:val="none" w:sz="0" w:space="0" w:color="auto" w:frame="1"/>
          <w:lang w:eastAsia="en-US" w:bidi="hi-IN"/>
        </w:rPr>
        <w:t>Sure, here are some strategies for a food restaurant in London to sustain competitive advantage using different strategic analyses:</w:t>
      </w:r>
    </w:p>
    <w:p w14:paraId="3FA12C59" w14:textId="77777777" w:rsidR="00D03B46" w:rsidRPr="00D03B46" w:rsidRDefault="00D03B46" w:rsidP="00D03B46">
      <w:pPr>
        <w:spacing w:line="360" w:lineRule="atLeast"/>
        <w:rPr>
          <w:rFonts w:ascii="Arial" w:hAnsi="Arial" w:cs="Arial"/>
          <w:color w:val="1F1F1F"/>
          <w:sz w:val="24"/>
          <w:szCs w:val="24"/>
          <w:u w:val="single"/>
          <w:lang w:eastAsia="en-US" w:bidi="hi-IN"/>
        </w:rPr>
      </w:pPr>
    </w:p>
    <w:p w14:paraId="252F3431" w14:textId="044D80EC" w:rsidR="00D03B46" w:rsidRDefault="00D03B46" w:rsidP="00D03B46">
      <w:pPr>
        <w:spacing w:line="360" w:lineRule="atLeast"/>
        <w:rPr>
          <w:rFonts w:ascii="Arial" w:hAnsi="Arial" w:cs="Arial"/>
          <w:b/>
          <w:bCs/>
          <w:color w:val="1F1F1F"/>
          <w:sz w:val="24"/>
          <w:szCs w:val="24"/>
          <w:bdr w:val="none" w:sz="0" w:space="0" w:color="auto" w:frame="1"/>
          <w:lang w:eastAsia="en-US" w:bidi="hi-IN"/>
        </w:rPr>
      </w:pPr>
      <w:r w:rsidRPr="00D03B46">
        <w:rPr>
          <w:rFonts w:ascii="Arial" w:hAnsi="Arial" w:cs="Arial"/>
          <w:b/>
          <w:bCs/>
          <w:color w:val="1F1F1F"/>
          <w:sz w:val="24"/>
          <w:szCs w:val="24"/>
          <w:bdr w:val="none" w:sz="0" w:space="0" w:color="auto" w:frame="1"/>
          <w:lang w:eastAsia="en-US" w:bidi="hi-IN"/>
        </w:rPr>
        <w:t>Porter's Generic Strategies</w:t>
      </w:r>
    </w:p>
    <w:p w14:paraId="2C5790B0" w14:textId="36567732" w:rsidR="00D06265" w:rsidRDefault="00D06265" w:rsidP="00D03B46">
      <w:pPr>
        <w:spacing w:line="360" w:lineRule="atLeast"/>
        <w:rPr>
          <w:rFonts w:ascii="Arial" w:hAnsi="Arial" w:cs="Arial"/>
          <w:b/>
          <w:bCs/>
          <w:color w:val="1F1F1F"/>
          <w:sz w:val="24"/>
          <w:szCs w:val="24"/>
          <w:bdr w:val="none" w:sz="0" w:space="0" w:color="auto" w:frame="1"/>
          <w:lang w:eastAsia="en-US" w:bidi="hi-IN"/>
        </w:rPr>
      </w:pPr>
    </w:p>
    <w:p w14:paraId="2E27890A" w14:textId="41D8D570" w:rsidR="00D06265" w:rsidRPr="00D06265" w:rsidRDefault="00D06265" w:rsidP="00D03B46">
      <w:pPr>
        <w:spacing w:line="360" w:lineRule="atLeast"/>
        <w:rPr>
          <w:rFonts w:cs="Arial"/>
          <w:color w:val="1F1F1F"/>
          <w:sz w:val="24"/>
          <w:szCs w:val="24"/>
          <w:bdr w:val="none" w:sz="0" w:space="0" w:color="auto" w:frame="1"/>
          <w:lang w:eastAsia="en-US" w:bidi="hi-IN"/>
        </w:rPr>
      </w:pPr>
      <w:r w:rsidRPr="00D06265">
        <w:rPr>
          <w:rFonts w:cs="Arial"/>
          <w:color w:val="1F1F1F"/>
          <w:sz w:val="24"/>
          <w:szCs w:val="24"/>
          <w:bdr w:val="none" w:sz="0" w:space="0" w:color="auto" w:frame="1"/>
          <w:lang w:eastAsia="en-US" w:bidi="hi-IN"/>
        </w:rPr>
        <w:t>Michael Porter created a collection of tactics known as Porter's Generic Strategies in the 1980s. Businesses employ these tactics to obtain a competitive edge in their particular marketplaces. The strategies are predicated on the notion that companies can concentrate on distinctiveness, cost leadership, or a mix of the two.</w:t>
      </w:r>
    </w:p>
    <w:p w14:paraId="42A997C9" w14:textId="77777777" w:rsidR="00F3327F" w:rsidRPr="00D06265" w:rsidRDefault="00F3327F" w:rsidP="00D03B46">
      <w:pPr>
        <w:spacing w:line="360" w:lineRule="atLeast"/>
        <w:rPr>
          <w:rFonts w:cs="Arial"/>
          <w:color w:val="1F1F1F"/>
          <w:sz w:val="24"/>
          <w:szCs w:val="24"/>
          <w:lang w:eastAsia="en-US" w:bidi="hi-IN"/>
        </w:rPr>
      </w:pPr>
    </w:p>
    <w:p w14:paraId="46D652B4" w14:textId="77777777" w:rsidR="00F3327F" w:rsidRPr="00EF76AE" w:rsidRDefault="00D03B46" w:rsidP="00F3327F">
      <w:pPr>
        <w:spacing w:line="360" w:lineRule="atLeast"/>
        <w:rPr>
          <w:rFonts w:cs="Arial"/>
          <w:color w:val="1F1F1F"/>
          <w:sz w:val="24"/>
          <w:szCs w:val="24"/>
          <w:bdr w:val="none" w:sz="0" w:space="0" w:color="auto" w:frame="1"/>
          <w:lang w:eastAsia="en-US" w:bidi="hi-IN"/>
        </w:rPr>
      </w:pPr>
      <w:r w:rsidRPr="00EF76AE">
        <w:rPr>
          <w:rFonts w:cs="Arial"/>
          <w:color w:val="1F1F1F"/>
          <w:sz w:val="24"/>
          <w:szCs w:val="24"/>
          <w:bdr w:val="none" w:sz="0" w:space="0" w:color="auto" w:frame="1"/>
          <w:lang w:eastAsia="en-US" w:bidi="hi-IN"/>
        </w:rPr>
        <w:t>Cost Leadership:</w:t>
      </w:r>
    </w:p>
    <w:p w14:paraId="119B1F2C" w14:textId="77777777" w:rsidR="00F3327F" w:rsidRPr="00EF76AE" w:rsidRDefault="00D03B46" w:rsidP="00F3327F">
      <w:pPr>
        <w:pStyle w:val="ListParagraph"/>
        <w:numPr>
          <w:ilvl w:val="0"/>
          <w:numId w:val="31"/>
        </w:numPr>
        <w:spacing w:line="360" w:lineRule="atLeast"/>
        <w:rPr>
          <w:rFonts w:cs="Arial"/>
          <w:color w:val="1F1F1F"/>
          <w:sz w:val="24"/>
          <w:szCs w:val="24"/>
          <w:bdr w:val="none" w:sz="0" w:space="0" w:color="auto" w:frame="1"/>
          <w:lang w:eastAsia="en-US" w:bidi="hi-IN"/>
        </w:rPr>
      </w:pPr>
      <w:r w:rsidRPr="00EF76AE">
        <w:rPr>
          <w:rFonts w:cs="Arial"/>
          <w:color w:val="1F1F1F"/>
          <w:sz w:val="24"/>
          <w:szCs w:val="24"/>
          <w:lang w:eastAsia="en-US" w:bidi="hi-IN"/>
        </w:rPr>
        <w:t>To cut unit costs, concentrate on high-volume production.</w:t>
      </w:r>
    </w:p>
    <w:p w14:paraId="73F8CA2B" w14:textId="77777777" w:rsidR="00F3327F" w:rsidRPr="00EF76AE" w:rsidRDefault="00D03B46" w:rsidP="00F3327F">
      <w:pPr>
        <w:pStyle w:val="ListParagraph"/>
        <w:numPr>
          <w:ilvl w:val="0"/>
          <w:numId w:val="31"/>
        </w:numPr>
        <w:spacing w:line="360" w:lineRule="atLeast"/>
        <w:rPr>
          <w:rFonts w:cs="Arial"/>
          <w:color w:val="1F1F1F"/>
          <w:sz w:val="24"/>
          <w:szCs w:val="24"/>
          <w:bdr w:val="none" w:sz="0" w:space="0" w:color="auto" w:frame="1"/>
          <w:lang w:eastAsia="en-US" w:bidi="hi-IN"/>
        </w:rPr>
      </w:pPr>
      <w:r w:rsidRPr="00EF76AE">
        <w:rPr>
          <w:rFonts w:cs="Arial"/>
          <w:color w:val="1F1F1F"/>
          <w:sz w:val="24"/>
          <w:szCs w:val="24"/>
          <w:lang w:eastAsia="en-US" w:bidi="hi-IN"/>
        </w:rPr>
        <w:t>Reach advantageous agreements with suppliers to reduce the cost of inputs.</w:t>
      </w:r>
    </w:p>
    <w:p w14:paraId="77571719" w14:textId="10B7BDCB" w:rsidR="00D03B46" w:rsidRPr="00EF76AE" w:rsidRDefault="00D03B46" w:rsidP="00F3327F">
      <w:pPr>
        <w:pStyle w:val="ListParagraph"/>
        <w:numPr>
          <w:ilvl w:val="0"/>
          <w:numId w:val="31"/>
        </w:numPr>
        <w:spacing w:line="360" w:lineRule="atLeast"/>
        <w:rPr>
          <w:rFonts w:cs="Arial"/>
          <w:color w:val="1F1F1F"/>
          <w:sz w:val="24"/>
          <w:szCs w:val="24"/>
          <w:bdr w:val="none" w:sz="0" w:space="0" w:color="auto" w:frame="1"/>
          <w:lang w:eastAsia="en-US" w:bidi="hi-IN"/>
        </w:rPr>
      </w:pPr>
      <w:r w:rsidRPr="00EF76AE">
        <w:rPr>
          <w:rFonts w:cs="Arial"/>
          <w:color w:val="1F1F1F"/>
          <w:sz w:val="24"/>
          <w:szCs w:val="24"/>
          <w:lang w:eastAsia="en-US" w:bidi="hi-IN"/>
        </w:rPr>
        <w:t>Use effective operating procedures to save waste and downtime.</w:t>
      </w:r>
    </w:p>
    <w:p w14:paraId="631E20BA" w14:textId="77777777" w:rsidR="00D03B46" w:rsidRPr="00EF76AE" w:rsidRDefault="00D03B46" w:rsidP="00D03B46">
      <w:pPr>
        <w:numPr>
          <w:ilvl w:val="0"/>
          <w:numId w:val="13"/>
        </w:numPr>
        <w:spacing w:line="360" w:lineRule="atLeast"/>
        <w:rPr>
          <w:rFonts w:cs="Arial"/>
          <w:color w:val="1F1F1F"/>
          <w:sz w:val="24"/>
          <w:szCs w:val="24"/>
          <w:lang w:eastAsia="en-US" w:bidi="hi-IN"/>
        </w:rPr>
      </w:pPr>
      <w:r w:rsidRPr="00EF76AE">
        <w:rPr>
          <w:rFonts w:cs="Arial"/>
          <w:color w:val="1F1F1F"/>
          <w:sz w:val="24"/>
          <w:szCs w:val="24"/>
          <w:lang w:eastAsia="en-US" w:bidi="hi-IN"/>
        </w:rPr>
        <w:t>Streamline or automate monotonous operations to increase worker productivity.</w:t>
      </w:r>
    </w:p>
    <w:p w14:paraId="15DA6926" w14:textId="77777777" w:rsidR="00D03B46" w:rsidRPr="00D03B46" w:rsidRDefault="00D03B46" w:rsidP="00D03B46">
      <w:pPr>
        <w:spacing w:line="360" w:lineRule="atLeast"/>
        <w:ind w:left="720"/>
        <w:rPr>
          <w:rFonts w:ascii="Arial" w:hAnsi="Arial" w:cs="Arial"/>
          <w:color w:val="1F1F1F"/>
          <w:sz w:val="24"/>
          <w:szCs w:val="24"/>
          <w:lang w:eastAsia="en-US" w:bidi="hi-IN"/>
        </w:rPr>
      </w:pPr>
    </w:p>
    <w:p w14:paraId="57F6072C" w14:textId="77777777" w:rsidR="00F3327F" w:rsidRPr="00042314" w:rsidRDefault="00D03B46" w:rsidP="00F3327F">
      <w:pPr>
        <w:spacing w:line="360" w:lineRule="atLeast"/>
        <w:rPr>
          <w:rFonts w:cs="Arial"/>
          <w:color w:val="1F1F1F"/>
          <w:sz w:val="24"/>
          <w:szCs w:val="24"/>
          <w:bdr w:val="none" w:sz="0" w:space="0" w:color="auto" w:frame="1"/>
          <w:lang w:eastAsia="en-US" w:bidi="hi-IN"/>
        </w:rPr>
      </w:pPr>
      <w:r w:rsidRPr="00042314">
        <w:rPr>
          <w:rFonts w:cs="Arial"/>
          <w:color w:val="1F1F1F"/>
          <w:sz w:val="24"/>
          <w:szCs w:val="24"/>
          <w:bdr w:val="none" w:sz="0" w:space="0" w:color="auto" w:frame="1"/>
          <w:lang w:eastAsia="en-US" w:bidi="hi-IN"/>
        </w:rPr>
        <w:t>Differentiation:</w:t>
      </w:r>
    </w:p>
    <w:p w14:paraId="59E05A92" w14:textId="77777777" w:rsidR="00F3327F" w:rsidRPr="00042314" w:rsidRDefault="00D03B46" w:rsidP="00F3327F">
      <w:pPr>
        <w:pStyle w:val="ListParagraph"/>
        <w:numPr>
          <w:ilvl w:val="0"/>
          <w:numId w:val="30"/>
        </w:numPr>
        <w:spacing w:line="360" w:lineRule="atLeast"/>
        <w:rPr>
          <w:rFonts w:cs="Arial"/>
          <w:color w:val="1F1F1F"/>
          <w:sz w:val="24"/>
          <w:szCs w:val="24"/>
          <w:bdr w:val="none" w:sz="0" w:space="0" w:color="auto" w:frame="1"/>
          <w:lang w:eastAsia="en-US" w:bidi="hi-IN"/>
        </w:rPr>
      </w:pPr>
      <w:r w:rsidRPr="00042314">
        <w:rPr>
          <w:rFonts w:cs="Arial"/>
          <w:color w:val="1F1F1F"/>
          <w:sz w:val="24"/>
          <w:szCs w:val="24"/>
          <w:lang w:eastAsia="en-US" w:bidi="hi-IN"/>
        </w:rPr>
        <w:t>Serve inventive and distinctive food that distinguishes the restaurant from rivals.</w:t>
      </w:r>
    </w:p>
    <w:p w14:paraId="05A0FAA9" w14:textId="79591CF4" w:rsidR="00F3327F" w:rsidRPr="00042314" w:rsidRDefault="00D03B46" w:rsidP="00F3327F">
      <w:pPr>
        <w:pStyle w:val="ListParagraph"/>
        <w:numPr>
          <w:ilvl w:val="0"/>
          <w:numId w:val="30"/>
        </w:numPr>
        <w:spacing w:line="360" w:lineRule="atLeast"/>
        <w:rPr>
          <w:rFonts w:cs="Arial"/>
          <w:color w:val="1F1F1F"/>
          <w:sz w:val="24"/>
          <w:szCs w:val="24"/>
          <w:bdr w:val="none" w:sz="0" w:space="0" w:color="auto" w:frame="1"/>
          <w:lang w:eastAsia="en-US" w:bidi="hi-IN"/>
        </w:rPr>
      </w:pPr>
      <w:r w:rsidRPr="00042314">
        <w:rPr>
          <w:rFonts w:cs="Arial"/>
          <w:color w:val="1F1F1F"/>
          <w:sz w:val="24"/>
          <w:szCs w:val="24"/>
          <w:lang w:eastAsia="en-US" w:bidi="hi-IN"/>
        </w:rPr>
        <w:t xml:space="preserve"> Give top-notch products and cooking methods top priority to produce unforgettable eating experiences.</w:t>
      </w:r>
    </w:p>
    <w:p w14:paraId="25DE28AA" w14:textId="77777777" w:rsidR="00F3327F" w:rsidRPr="00042314" w:rsidRDefault="00D03B46" w:rsidP="00F3327F">
      <w:pPr>
        <w:pStyle w:val="ListParagraph"/>
        <w:numPr>
          <w:ilvl w:val="0"/>
          <w:numId w:val="30"/>
        </w:numPr>
        <w:spacing w:line="360" w:lineRule="atLeast"/>
        <w:rPr>
          <w:rFonts w:cs="Arial"/>
          <w:color w:val="1F1F1F"/>
          <w:sz w:val="24"/>
          <w:szCs w:val="24"/>
          <w:bdr w:val="none" w:sz="0" w:space="0" w:color="auto" w:frame="1"/>
          <w:lang w:eastAsia="en-US" w:bidi="hi-IN"/>
        </w:rPr>
      </w:pPr>
      <w:r w:rsidRPr="00042314">
        <w:rPr>
          <w:rFonts w:cs="Arial"/>
          <w:color w:val="1F1F1F"/>
          <w:sz w:val="24"/>
          <w:szCs w:val="24"/>
          <w:lang w:eastAsia="en-US" w:bidi="hi-IN"/>
        </w:rPr>
        <w:t xml:space="preserve"> Create a distinctive brand identity and a solid reputation for quality to draw in a discerning customer base.</w:t>
      </w:r>
    </w:p>
    <w:p w14:paraId="7F245283" w14:textId="127085AE" w:rsidR="00F3327F" w:rsidRPr="00042314" w:rsidRDefault="00D03B46" w:rsidP="00D03B46">
      <w:pPr>
        <w:pStyle w:val="ListParagraph"/>
        <w:numPr>
          <w:ilvl w:val="0"/>
          <w:numId w:val="30"/>
        </w:numPr>
        <w:spacing w:line="360" w:lineRule="atLeast"/>
        <w:rPr>
          <w:rFonts w:cs="Arial"/>
          <w:color w:val="1F1F1F"/>
          <w:sz w:val="24"/>
          <w:szCs w:val="24"/>
          <w:bdr w:val="none" w:sz="0" w:space="0" w:color="auto" w:frame="1"/>
          <w:lang w:eastAsia="en-US" w:bidi="hi-IN"/>
        </w:rPr>
      </w:pPr>
      <w:r w:rsidRPr="00042314">
        <w:rPr>
          <w:rFonts w:cs="Arial"/>
          <w:color w:val="1F1F1F"/>
          <w:sz w:val="24"/>
          <w:szCs w:val="24"/>
          <w:lang w:eastAsia="en-US" w:bidi="hi-IN"/>
        </w:rPr>
        <w:t>Develop a team of enthusiastic and competent employees who can deliver first-rate customer service.</w:t>
      </w:r>
    </w:p>
    <w:p w14:paraId="50AA0436" w14:textId="3F3CEDD2" w:rsidR="00D03B46" w:rsidRPr="00042314" w:rsidRDefault="00D03B46" w:rsidP="00D03B46">
      <w:pPr>
        <w:pStyle w:val="ListParagraph"/>
        <w:numPr>
          <w:ilvl w:val="0"/>
          <w:numId w:val="30"/>
        </w:numPr>
        <w:spacing w:line="360" w:lineRule="atLeast"/>
        <w:rPr>
          <w:rFonts w:cs="Arial"/>
          <w:color w:val="1F1F1F"/>
          <w:sz w:val="24"/>
          <w:szCs w:val="24"/>
          <w:bdr w:val="none" w:sz="0" w:space="0" w:color="auto" w:frame="1"/>
          <w:lang w:eastAsia="en-US" w:bidi="hi-IN"/>
        </w:rPr>
      </w:pPr>
      <w:r w:rsidRPr="00042314">
        <w:rPr>
          <w:rFonts w:cs="Arial"/>
          <w:color w:val="1F1F1F"/>
          <w:sz w:val="24"/>
          <w:szCs w:val="24"/>
          <w:lang w:eastAsia="en-US" w:bidi="hi-IN"/>
        </w:rPr>
        <w:t>Add special touches to the meal that make it unforgettable, such as interactive features, music, or atmosphere.</w:t>
      </w:r>
    </w:p>
    <w:p w14:paraId="25707B1D" w14:textId="356A76DD" w:rsidR="00D03B46" w:rsidRPr="00285AAA" w:rsidRDefault="00D03B46" w:rsidP="00D03B46">
      <w:pPr>
        <w:spacing w:line="360" w:lineRule="atLeast"/>
        <w:rPr>
          <w:rFonts w:cs="Arial"/>
          <w:color w:val="1F1F1F"/>
          <w:sz w:val="24"/>
          <w:szCs w:val="24"/>
          <w:lang w:eastAsia="en-US" w:bidi="hi-IN"/>
        </w:rPr>
      </w:pPr>
    </w:p>
    <w:p w14:paraId="672FC5CC" w14:textId="2F8FB270" w:rsidR="00D03B46" w:rsidRPr="00285AAA" w:rsidRDefault="00D03B46" w:rsidP="00D03B46">
      <w:pPr>
        <w:spacing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Focus Strategy:</w:t>
      </w:r>
    </w:p>
    <w:p w14:paraId="475BBFE7" w14:textId="786BB7B5" w:rsidR="001157BD" w:rsidRPr="00285AAA" w:rsidRDefault="00D03B46" w:rsidP="00D03B46">
      <w:pPr>
        <w:pStyle w:val="ListParagraph"/>
        <w:numPr>
          <w:ilvl w:val="0"/>
          <w:numId w:val="32"/>
        </w:numPr>
        <w:spacing w:before="100" w:beforeAutospacing="1" w:afterAutospacing="1" w:line="360" w:lineRule="atLeast"/>
        <w:rPr>
          <w:rFonts w:cs="Arial"/>
          <w:color w:val="1F1F1F"/>
          <w:sz w:val="24"/>
          <w:szCs w:val="24"/>
          <w:lang w:eastAsia="en-US" w:bidi="hi-IN"/>
        </w:rPr>
      </w:pPr>
      <w:r w:rsidRPr="00285AAA">
        <w:rPr>
          <w:rFonts w:cs="Arial"/>
          <w:color w:val="1F1F1F"/>
          <w:sz w:val="24"/>
          <w:szCs w:val="24"/>
          <w:lang w:eastAsia="en-US" w:bidi="hi-IN"/>
        </w:rPr>
        <w:t>Focus on a particular clientele or niche market, such as foodies, business executives, or eaters who are health-conscious.</w:t>
      </w:r>
    </w:p>
    <w:p w14:paraId="33DC1AF1" w14:textId="5CD06B3D" w:rsidR="00883067" w:rsidRPr="00285AAA" w:rsidRDefault="00D03B46" w:rsidP="00D03B46">
      <w:pPr>
        <w:pStyle w:val="ListParagraph"/>
        <w:numPr>
          <w:ilvl w:val="0"/>
          <w:numId w:val="32"/>
        </w:numPr>
        <w:spacing w:before="100" w:beforeAutospacing="1" w:afterAutospacing="1" w:line="360" w:lineRule="atLeast"/>
        <w:rPr>
          <w:rFonts w:cs="Arial"/>
          <w:color w:val="1F1F1F"/>
          <w:sz w:val="24"/>
          <w:szCs w:val="24"/>
          <w:lang w:eastAsia="en-US" w:bidi="hi-IN"/>
        </w:rPr>
      </w:pPr>
      <w:r w:rsidRPr="00285AAA">
        <w:rPr>
          <w:rFonts w:cs="Arial"/>
          <w:color w:val="1F1F1F"/>
          <w:sz w:val="24"/>
          <w:szCs w:val="24"/>
          <w:lang w:eastAsia="en-US" w:bidi="hi-IN"/>
        </w:rPr>
        <w:t>Adjust the food and ambiance to suit the target market's particular requirements and tastes.</w:t>
      </w:r>
    </w:p>
    <w:p w14:paraId="664C1F20" w14:textId="7BBF5119" w:rsidR="00883067" w:rsidRPr="00285AAA" w:rsidRDefault="00D03B46" w:rsidP="00D03B46">
      <w:pPr>
        <w:pStyle w:val="ListParagraph"/>
        <w:numPr>
          <w:ilvl w:val="0"/>
          <w:numId w:val="32"/>
        </w:numPr>
        <w:spacing w:before="100" w:beforeAutospacing="1" w:afterAutospacing="1" w:line="360" w:lineRule="atLeast"/>
        <w:rPr>
          <w:rFonts w:cs="Arial"/>
          <w:color w:val="1F1F1F"/>
          <w:sz w:val="24"/>
          <w:szCs w:val="24"/>
          <w:lang w:eastAsia="en-US" w:bidi="hi-IN"/>
        </w:rPr>
      </w:pPr>
      <w:r w:rsidRPr="00285AAA">
        <w:rPr>
          <w:rFonts w:cs="Arial"/>
          <w:color w:val="1F1F1F"/>
          <w:sz w:val="24"/>
          <w:szCs w:val="24"/>
          <w:lang w:eastAsia="en-US" w:bidi="hi-IN"/>
        </w:rPr>
        <w:t xml:space="preserve"> Put the restaurant in a well-chosen location that will appeal to the target market.</w:t>
      </w:r>
    </w:p>
    <w:p w14:paraId="76E35648" w14:textId="47153495" w:rsidR="00D03B46" w:rsidRDefault="00D03B46" w:rsidP="00D03B46">
      <w:pPr>
        <w:pStyle w:val="ListParagraph"/>
        <w:numPr>
          <w:ilvl w:val="0"/>
          <w:numId w:val="32"/>
        </w:numPr>
        <w:spacing w:before="100" w:beforeAutospacing="1" w:afterAutospacing="1" w:line="360" w:lineRule="atLeast"/>
        <w:rPr>
          <w:rFonts w:cs="Arial"/>
          <w:color w:val="1F1F1F"/>
          <w:sz w:val="24"/>
          <w:szCs w:val="24"/>
          <w:lang w:eastAsia="en-US" w:bidi="hi-IN"/>
        </w:rPr>
      </w:pPr>
      <w:r w:rsidRPr="00285AAA">
        <w:rPr>
          <w:rFonts w:cs="Arial"/>
          <w:color w:val="1F1F1F"/>
          <w:sz w:val="24"/>
          <w:szCs w:val="24"/>
          <w:lang w:eastAsia="en-US" w:bidi="hi-IN"/>
        </w:rPr>
        <w:t>Use promotions and marketing that is specifically targeted to the niche market in order to increase b</w:t>
      </w:r>
      <w:r w:rsidRPr="00042314">
        <w:rPr>
          <w:rFonts w:cs="Arial"/>
          <w:color w:val="1F1F1F"/>
          <w:sz w:val="24"/>
          <w:szCs w:val="24"/>
          <w:lang w:eastAsia="en-US" w:bidi="hi-IN"/>
        </w:rPr>
        <w:t>rand awareness.</w:t>
      </w:r>
    </w:p>
    <w:p w14:paraId="6D849573" w14:textId="3C707276" w:rsidR="002439C0" w:rsidRDefault="0099021F" w:rsidP="002439C0">
      <w:pPr>
        <w:pStyle w:val="ListParagraph"/>
        <w:spacing w:before="100" w:beforeAutospacing="1" w:afterAutospacing="1" w:line="360" w:lineRule="atLeast"/>
        <w:rPr>
          <w:rFonts w:cs="Arial"/>
          <w:color w:val="1F1F1F"/>
          <w:sz w:val="24"/>
          <w:szCs w:val="24"/>
          <w:lang w:eastAsia="en-US" w:bidi="hi-IN"/>
        </w:rPr>
      </w:pPr>
      <w:r>
        <w:rPr>
          <w:rFonts w:cs="Arial"/>
          <w:noProof/>
          <w:color w:val="1F1F1F"/>
          <w:sz w:val="24"/>
          <w:szCs w:val="24"/>
          <w:lang w:eastAsia="en-US" w:bidi="hi-IN"/>
        </w:rPr>
        <w:drawing>
          <wp:anchor distT="0" distB="0" distL="114300" distR="114300" simplePos="0" relativeHeight="251669504" behindDoc="0" locked="0" layoutInCell="1" allowOverlap="1" wp14:anchorId="1EEC900C" wp14:editId="0C335F7A">
            <wp:simplePos x="0" y="0"/>
            <wp:positionH relativeFrom="column">
              <wp:posOffset>-94615</wp:posOffset>
            </wp:positionH>
            <wp:positionV relativeFrom="paragraph">
              <wp:posOffset>413385</wp:posOffset>
            </wp:positionV>
            <wp:extent cx="5728335" cy="34290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7">
                      <a:extLst>
                        <a:ext uri="{28A0092B-C50C-407E-A947-70E740481C1C}">
                          <a14:useLocalDpi xmlns:a14="http://schemas.microsoft.com/office/drawing/2010/main" val="0"/>
                        </a:ext>
                      </a:extLst>
                    </a:blip>
                    <a:stretch>
                      <a:fillRect/>
                    </a:stretch>
                  </pic:blipFill>
                  <pic:spPr>
                    <a:xfrm>
                      <a:off x="0" y="0"/>
                      <a:ext cx="5728335" cy="34290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7946BABE" w14:textId="3BA823C1" w:rsidR="002439C0" w:rsidRPr="00042314" w:rsidRDefault="002439C0" w:rsidP="002439C0">
      <w:pPr>
        <w:pStyle w:val="ListParagraph"/>
        <w:spacing w:before="100" w:beforeAutospacing="1" w:afterAutospacing="1" w:line="360" w:lineRule="atLeast"/>
        <w:rPr>
          <w:rFonts w:cs="Arial"/>
          <w:color w:val="1F1F1F"/>
          <w:sz w:val="24"/>
          <w:szCs w:val="24"/>
          <w:lang w:eastAsia="en-US" w:bidi="hi-IN"/>
        </w:rPr>
      </w:pPr>
    </w:p>
    <w:p w14:paraId="0A71ED50" w14:textId="3710B4E4" w:rsidR="00D03B46" w:rsidRPr="00D03B46" w:rsidRDefault="00D03B46" w:rsidP="00D03B46">
      <w:pPr>
        <w:spacing w:line="360" w:lineRule="atLeast"/>
        <w:rPr>
          <w:rFonts w:ascii="Arial" w:hAnsi="Arial" w:cs="Arial"/>
          <w:color w:val="1F1F1F"/>
          <w:sz w:val="24"/>
          <w:szCs w:val="24"/>
          <w:lang w:eastAsia="en-US" w:bidi="hi-IN"/>
        </w:rPr>
      </w:pPr>
    </w:p>
    <w:p w14:paraId="10371A67" w14:textId="77777777" w:rsidR="0099021F" w:rsidRDefault="0099021F" w:rsidP="00D03B46">
      <w:pPr>
        <w:spacing w:line="360" w:lineRule="atLeast"/>
        <w:rPr>
          <w:rFonts w:ascii="Arial" w:hAnsi="Arial" w:cs="Arial"/>
          <w:b/>
          <w:bCs/>
          <w:color w:val="1F1F1F"/>
          <w:sz w:val="24"/>
          <w:szCs w:val="24"/>
          <w:bdr w:val="none" w:sz="0" w:space="0" w:color="auto" w:frame="1"/>
          <w:lang w:eastAsia="en-US" w:bidi="hi-IN"/>
        </w:rPr>
      </w:pPr>
    </w:p>
    <w:p w14:paraId="4FA9D1EE" w14:textId="5E9EE153" w:rsidR="00D03B46" w:rsidRDefault="00D03B46" w:rsidP="00D03B46">
      <w:pPr>
        <w:spacing w:line="360" w:lineRule="atLeast"/>
        <w:rPr>
          <w:rFonts w:ascii="Arial" w:hAnsi="Arial" w:cs="Arial"/>
          <w:b/>
          <w:bCs/>
          <w:color w:val="1F1F1F"/>
          <w:sz w:val="24"/>
          <w:szCs w:val="24"/>
          <w:bdr w:val="none" w:sz="0" w:space="0" w:color="auto" w:frame="1"/>
          <w:lang w:eastAsia="en-US" w:bidi="hi-IN"/>
        </w:rPr>
      </w:pPr>
      <w:proofErr w:type="spellStart"/>
      <w:r w:rsidRPr="00D03B46">
        <w:rPr>
          <w:rFonts w:ascii="Arial" w:hAnsi="Arial" w:cs="Arial"/>
          <w:b/>
          <w:bCs/>
          <w:color w:val="1F1F1F"/>
          <w:sz w:val="24"/>
          <w:szCs w:val="24"/>
          <w:bdr w:val="none" w:sz="0" w:space="0" w:color="auto" w:frame="1"/>
          <w:lang w:eastAsia="en-US" w:bidi="hi-IN"/>
        </w:rPr>
        <w:t>Ansoff's</w:t>
      </w:r>
      <w:proofErr w:type="spellEnd"/>
      <w:r w:rsidRPr="00D03B46">
        <w:rPr>
          <w:rFonts w:ascii="Arial" w:hAnsi="Arial" w:cs="Arial"/>
          <w:b/>
          <w:bCs/>
          <w:color w:val="1F1F1F"/>
          <w:sz w:val="24"/>
          <w:szCs w:val="24"/>
          <w:bdr w:val="none" w:sz="0" w:space="0" w:color="auto" w:frame="1"/>
          <w:lang w:eastAsia="en-US" w:bidi="hi-IN"/>
        </w:rPr>
        <w:t xml:space="preserve"> Matrix</w:t>
      </w:r>
    </w:p>
    <w:p w14:paraId="3797AF42" w14:textId="7CFBB6B8" w:rsidR="00FA51A7" w:rsidRDefault="00FA51A7" w:rsidP="00D03B46">
      <w:pPr>
        <w:spacing w:line="360" w:lineRule="atLeast"/>
        <w:rPr>
          <w:rFonts w:ascii="Arial" w:hAnsi="Arial" w:cs="Arial"/>
          <w:b/>
          <w:bCs/>
          <w:color w:val="1F1F1F"/>
          <w:sz w:val="24"/>
          <w:szCs w:val="24"/>
          <w:bdr w:val="none" w:sz="0" w:space="0" w:color="auto" w:frame="1"/>
          <w:lang w:eastAsia="en-US" w:bidi="hi-IN"/>
        </w:rPr>
      </w:pPr>
    </w:p>
    <w:p w14:paraId="04DF5E14" w14:textId="4BB4B4DD" w:rsidR="00FA51A7" w:rsidRPr="00FA51A7" w:rsidRDefault="00FA51A7" w:rsidP="00D03B46">
      <w:pPr>
        <w:spacing w:line="360" w:lineRule="atLeast"/>
        <w:rPr>
          <w:rFonts w:cs="Arial"/>
          <w:color w:val="1F1F1F"/>
          <w:sz w:val="24"/>
          <w:szCs w:val="24"/>
          <w:bdr w:val="none" w:sz="0" w:space="0" w:color="auto" w:frame="1"/>
          <w:lang w:eastAsia="en-US" w:bidi="hi-IN"/>
        </w:rPr>
      </w:pPr>
      <w:r w:rsidRPr="00FA51A7">
        <w:rPr>
          <w:rFonts w:cs="Arial"/>
          <w:color w:val="1F1F1F"/>
          <w:sz w:val="24"/>
          <w:szCs w:val="24"/>
          <w:bdr w:val="none" w:sz="0" w:space="0" w:color="auto" w:frame="1"/>
          <w:lang w:eastAsia="en-US" w:bidi="hi-IN"/>
        </w:rPr>
        <w:t xml:space="preserve">Marketers can use the </w:t>
      </w:r>
      <w:proofErr w:type="spellStart"/>
      <w:r w:rsidRPr="00FA51A7">
        <w:rPr>
          <w:rFonts w:cs="Arial"/>
          <w:color w:val="1F1F1F"/>
          <w:sz w:val="24"/>
          <w:szCs w:val="24"/>
          <w:bdr w:val="none" w:sz="0" w:space="0" w:color="auto" w:frame="1"/>
          <w:lang w:eastAsia="en-US" w:bidi="hi-IN"/>
        </w:rPr>
        <w:t>Ansoff</w:t>
      </w:r>
      <w:proofErr w:type="spellEnd"/>
      <w:r w:rsidRPr="00FA51A7">
        <w:rPr>
          <w:rFonts w:cs="Arial"/>
          <w:color w:val="1F1F1F"/>
          <w:sz w:val="24"/>
          <w:szCs w:val="24"/>
          <w:bdr w:val="none" w:sz="0" w:space="0" w:color="auto" w:frame="1"/>
          <w:lang w:eastAsia="en-US" w:bidi="hi-IN"/>
        </w:rPr>
        <w:t xml:space="preserve"> Matrix, a tool for strategic planning, to create strategies that will help their products and services grow and expand, as well as the market. Additionally, it enables companies to assess the risks related to the implemented strategy.</w:t>
      </w:r>
    </w:p>
    <w:p w14:paraId="10131202" w14:textId="77777777" w:rsidR="00D03B46" w:rsidRPr="00D03B46" w:rsidRDefault="00D03B46" w:rsidP="00D03B46">
      <w:pPr>
        <w:spacing w:line="360" w:lineRule="atLeast"/>
        <w:rPr>
          <w:rFonts w:ascii="Arial" w:hAnsi="Arial" w:cs="Arial"/>
          <w:color w:val="1F1F1F"/>
          <w:sz w:val="24"/>
          <w:szCs w:val="24"/>
          <w:lang w:eastAsia="en-US" w:bidi="hi-IN"/>
        </w:rPr>
      </w:pPr>
    </w:p>
    <w:p w14:paraId="7F7A3E24" w14:textId="77777777" w:rsidR="00883067" w:rsidRPr="00285AAA" w:rsidRDefault="00D03B46" w:rsidP="00883067">
      <w:pPr>
        <w:spacing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Market Penetration:</w:t>
      </w:r>
    </w:p>
    <w:p w14:paraId="1E174860" w14:textId="77777777" w:rsidR="00883067" w:rsidRPr="00285AAA" w:rsidRDefault="00D03B46" w:rsidP="00883067">
      <w:pPr>
        <w:pStyle w:val="ListParagraph"/>
        <w:numPr>
          <w:ilvl w:val="0"/>
          <w:numId w:val="33"/>
        </w:numPr>
        <w:spacing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Increase the restaurant's market and advertising efforts to attract a wider audience.</w:t>
      </w:r>
    </w:p>
    <w:p w14:paraId="051EF188" w14:textId="77777777" w:rsidR="00883067" w:rsidRPr="00285AAA" w:rsidRDefault="00D03B46" w:rsidP="00883067">
      <w:pPr>
        <w:pStyle w:val="ListParagraph"/>
        <w:numPr>
          <w:ilvl w:val="0"/>
          <w:numId w:val="33"/>
        </w:numPr>
        <w:spacing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 xml:space="preserve"> Collaborate with nearby companies or groups to provide special offers.</w:t>
      </w:r>
    </w:p>
    <w:p w14:paraId="0BAE26A6" w14:textId="77777777" w:rsidR="00883067" w:rsidRPr="00285AAA" w:rsidRDefault="00D03B46" w:rsidP="00D03B46">
      <w:pPr>
        <w:pStyle w:val="ListParagraph"/>
        <w:numPr>
          <w:ilvl w:val="0"/>
          <w:numId w:val="33"/>
        </w:numPr>
        <w:spacing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 xml:space="preserve"> Hold unique promotions or events to draw in new clients and create buzz.</w:t>
      </w:r>
    </w:p>
    <w:p w14:paraId="397D8B5C" w14:textId="6AF67332" w:rsidR="00D03B46" w:rsidRPr="00285AAA" w:rsidRDefault="00D03B46" w:rsidP="00D03B46">
      <w:pPr>
        <w:pStyle w:val="ListParagraph"/>
        <w:numPr>
          <w:ilvl w:val="0"/>
          <w:numId w:val="33"/>
        </w:numPr>
        <w:spacing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To increase the restaurant's delivery area, look into joint ventures with delivery providers.</w:t>
      </w:r>
    </w:p>
    <w:p w14:paraId="20580A96" w14:textId="77777777" w:rsidR="00D03B46" w:rsidRPr="00285AAA" w:rsidRDefault="00D03B46" w:rsidP="00D03B46">
      <w:pPr>
        <w:spacing w:line="360" w:lineRule="atLeast"/>
        <w:rPr>
          <w:rFonts w:cs="Arial"/>
          <w:color w:val="1F1F1F"/>
          <w:sz w:val="24"/>
          <w:szCs w:val="24"/>
          <w:lang w:eastAsia="en-US" w:bidi="hi-IN"/>
        </w:rPr>
      </w:pPr>
    </w:p>
    <w:p w14:paraId="6C9ADEE0" w14:textId="77777777" w:rsidR="00D03B46" w:rsidRPr="00285AAA" w:rsidRDefault="00D03B46" w:rsidP="00D03B46">
      <w:pPr>
        <w:spacing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Market Development:</w:t>
      </w:r>
    </w:p>
    <w:p w14:paraId="52CBB34B" w14:textId="77777777" w:rsidR="00883067" w:rsidRPr="00285AAA" w:rsidRDefault="00D03B46" w:rsidP="00883067">
      <w:pPr>
        <w:pStyle w:val="ListParagraph"/>
        <w:numPr>
          <w:ilvl w:val="0"/>
          <w:numId w:val="35"/>
        </w:numPr>
        <w:spacing w:before="100" w:beforeAutospacing="1" w:afterAutospacing="1" w:line="360" w:lineRule="atLeast"/>
        <w:rPr>
          <w:rFonts w:cs="Arial"/>
          <w:color w:val="1F1F1F"/>
          <w:sz w:val="24"/>
          <w:szCs w:val="24"/>
          <w:lang w:eastAsia="en-US" w:bidi="hi-IN"/>
        </w:rPr>
      </w:pPr>
      <w:r w:rsidRPr="00285AAA">
        <w:rPr>
          <w:rFonts w:cs="Arial"/>
          <w:color w:val="1F1F1F"/>
          <w:sz w:val="24"/>
          <w:szCs w:val="24"/>
          <w:lang w:eastAsia="en-US" w:bidi="hi-IN"/>
        </w:rPr>
        <w:t xml:space="preserve">Add new menu items to reflect evolving consumer trends and tastes. </w:t>
      </w:r>
    </w:p>
    <w:p w14:paraId="30781357" w14:textId="77777777" w:rsidR="00883067" w:rsidRPr="00285AAA" w:rsidRDefault="00D03B46" w:rsidP="00D03B46">
      <w:pPr>
        <w:pStyle w:val="ListParagraph"/>
        <w:numPr>
          <w:ilvl w:val="0"/>
          <w:numId w:val="35"/>
        </w:numPr>
        <w:spacing w:before="100" w:beforeAutospacing="1" w:afterAutospacing="1" w:line="360" w:lineRule="atLeast"/>
        <w:rPr>
          <w:rFonts w:cs="Arial"/>
          <w:color w:val="1F1F1F"/>
          <w:sz w:val="24"/>
          <w:szCs w:val="24"/>
          <w:lang w:eastAsia="en-US" w:bidi="hi-IN"/>
        </w:rPr>
      </w:pPr>
      <w:r w:rsidRPr="00285AAA">
        <w:rPr>
          <w:rFonts w:cs="Arial"/>
          <w:color w:val="1F1F1F"/>
          <w:sz w:val="24"/>
          <w:szCs w:val="24"/>
          <w:lang w:eastAsia="en-US" w:bidi="hi-IN"/>
        </w:rPr>
        <w:t xml:space="preserve">Extend into other regions by establishing more branches or providing catering services, for </w:t>
      </w:r>
      <w:proofErr w:type="spellStart"/>
      <w:r w:rsidRPr="00285AAA">
        <w:rPr>
          <w:rFonts w:cs="Arial"/>
          <w:color w:val="1F1F1F"/>
          <w:sz w:val="24"/>
          <w:szCs w:val="24"/>
          <w:lang w:eastAsia="en-US" w:bidi="hi-IN"/>
        </w:rPr>
        <w:t>example.Create</w:t>
      </w:r>
      <w:proofErr w:type="spellEnd"/>
      <w:r w:rsidRPr="00285AAA">
        <w:rPr>
          <w:rFonts w:cs="Arial"/>
          <w:color w:val="1F1F1F"/>
          <w:sz w:val="24"/>
          <w:szCs w:val="24"/>
          <w:lang w:eastAsia="en-US" w:bidi="hi-IN"/>
        </w:rPr>
        <w:t xml:space="preserve"> a new concept or cuisine, like a food truck or sister restaurant, to develop a brand extension.</w:t>
      </w:r>
    </w:p>
    <w:p w14:paraId="2D1DA23C" w14:textId="62EC8799" w:rsidR="00883067" w:rsidRPr="00285AAA" w:rsidRDefault="00D03B46" w:rsidP="00D03B46">
      <w:pPr>
        <w:pStyle w:val="ListParagraph"/>
        <w:numPr>
          <w:ilvl w:val="0"/>
          <w:numId w:val="35"/>
        </w:numPr>
        <w:spacing w:before="100" w:beforeAutospacing="1" w:afterAutospacing="1" w:line="360" w:lineRule="atLeast"/>
        <w:rPr>
          <w:rFonts w:cs="Arial"/>
          <w:color w:val="1F1F1F"/>
          <w:sz w:val="24"/>
          <w:szCs w:val="24"/>
          <w:lang w:eastAsia="en-US" w:bidi="hi-IN"/>
        </w:rPr>
      </w:pPr>
      <w:r w:rsidRPr="00285AAA">
        <w:rPr>
          <w:rFonts w:cs="Arial"/>
          <w:color w:val="1F1F1F"/>
          <w:sz w:val="24"/>
          <w:szCs w:val="24"/>
          <w:lang w:eastAsia="en-US" w:bidi="hi-IN"/>
        </w:rPr>
        <w:t xml:space="preserve"> Form strategic collaborations to cross-promote goods and services with other food-related businesses.</w:t>
      </w:r>
    </w:p>
    <w:p w14:paraId="3C425128" w14:textId="77777777" w:rsidR="00285AAA" w:rsidRDefault="00D03B46" w:rsidP="00285AAA">
      <w:pPr>
        <w:spacing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Product Development:</w:t>
      </w:r>
    </w:p>
    <w:p w14:paraId="386247C4" w14:textId="77777777" w:rsidR="00285AAA" w:rsidRPr="00285AAA" w:rsidRDefault="00D03B46" w:rsidP="00285AAA">
      <w:pPr>
        <w:pStyle w:val="ListParagraph"/>
        <w:numPr>
          <w:ilvl w:val="0"/>
          <w:numId w:val="36"/>
        </w:numPr>
        <w:spacing w:line="360" w:lineRule="atLeast"/>
        <w:rPr>
          <w:rFonts w:cs="Arial"/>
          <w:color w:val="1F1F1F"/>
          <w:sz w:val="24"/>
          <w:szCs w:val="24"/>
          <w:bdr w:val="none" w:sz="0" w:space="0" w:color="auto" w:frame="1"/>
          <w:lang w:eastAsia="en-US" w:bidi="hi-IN"/>
        </w:rPr>
      </w:pPr>
      <w:r w:rsidRPr="00285AAA">
        <w:rPr>
          <w:rFonts w:cs="Arial"/>
          <w:color w:val="1F1F1F"/>
          <w:sz w:val="24"/>
          <w:szCs w:val="24"/>
          <w:lang w:eastAsia="en-US" w:bidi="hi-IN"/>
        </w:rPr>
        <w:t>To increase client happiness, innovate and enhance current menu items.</w:t>
      </w:r>
    </w:p>
    <w:p w14:paraId="7DB70211" w14:textId="3B41E9E9" w:rsidR="00285AAA" w:rsidRPr="00285AAA" w:rsidRDefault="00D03B46" w:rsidP="00285AAA">
      <w:pPr>
        <w:pStyle w:val="ListParagraph"/>
        <w:numPr>
          <w:ilvl w:val="0"/>
          <w:numId w:val="36"/>
        </w:numPr>
        <w:spacing w:line="360" w:lineRule="atLeast"/>
        <w:rPr>
          <w:rFonts w:cs="Arial"/>
          <w:color w:val="1F1F1F"/>
          <w:sz w:val="24"/>
          <w:szCs w:val="24"/>
          <w:bdr w:val="none" w:sz="0" w:space="0" w:color="auto" w:frame="1"/>
          <w:lang w:eastAsia="en-US" w:bidi="hi-IN"/>
        </w:rPr>
      </w:pPr>
      <w:r w:rsidRPr="00285AAA">
        <w:rPr>
          <w:rFonts w:ascii="Arial" w:hAnsi="Arial" w:cs="Arial"/>
          <w:color w:val="1F1F1F"/>
          <w:sz w:val="24"/>
          <w:szCs w:val="24"/>
          <w:lang w:eastAsia="en-US" w:bidi="hi-IN"/>
        </w:rPr>
        <w:t xml:space="preserve">To keep ahead of the competition, try out novel cooking methods and </w:t>
      </w:r>
      <w:r w:rsidR="002A4554" w:rsidRPr="00285AAA">
        <w:rPr>
          <w:rFonts w:ascii="Arial" w:hAnsi="Arial" w:cs="Arial"/>
          <w:color w:val="1F1F1F"/>
          <w:sz w:val="24"/>
          <w:szCs w:val="24"/>
          <w:lang w:eastAsia="en-US" w:bidi="hi-IN"/>
        </w:rPr>
        <w:t>flavour</w:t>
      </w:r>
      <w:r w:rsidRPr="00285AAA">
        <w:rPr>
          <w:rFonts w:ascii="Arial" w:hAnsi="Arial" w:cs="Arial"/>
          <w:color w:val="1F1F1F"/>
          <w:sz w:val="24"/>
          <w:szCs w:val="24"/>
          <w:lang w:eastAsia="en-US" w:bidi="hi-IN"/>
        </w:rPr>
        <w:t xml:space="preserve"> combinations.</w:t>
      </w:r>
    </w:p>
    <w:p w14:paraId="57B77A2B" w14:textId="77777777" w:rsidR="00285AAA" w:rsidRPr="00285AAA" w:rsidRDefault="00D03B46" w:rsidP="00D03B46">
      <w:pPr>
        <w:pStyle w:val="ListParagraph"/>
        <w:numPr>
          <w:ilvl w:val="0"/>
          <w:numId w:val="36"/>
        </w:numPr>
        <w:spacing w:line="360" w:lineRule="atLeast"/>
        <w:rPr>
          <w:rFonts w:cs="Arial"/>
          <w:color w:val="1F1F1F"/>
          <w:sz w:val="24"/>
          <w:szCs w:val="24"/>
          <w:bdr w:val="none" w:sz="0" w:space="0" w:color="auto" w:frame="1"/>
          <w:lang w:eastAsia="en-US" w:bidi="hi-IN"/>
        </w:rPr>
      </w:pPr>
      <w:r w:rsidRPr="00285AAA">
        <w:rPr>
          <w:rFonts w:ascii="Arial" w:hAnsi="Arial" w:cs="Arial"/>
          <w:color w:val="1F1F1F"/>
          <w:sz w:val="24"/>
          <w:szCs w:val="24"/>
          <w:lang w:eastAsia="en-US" w:bidi="hi-IN"/>
        </w:rPr>
        <w:t xml:space="preserve"> To create a feeling of excitement and exclusivity, serve limited-edition cuisine and seasonal specialties.</w:t>
      </w:r>
    </w:p>
    <w:p w14:paraId="147936ED" w14:textId="6AA85AFD" w:rsidR="00D03B46" w:rsidRPr="00285AAA" w:rsidRDefault="00D03B46" w:rsidP="00D03B46">
      <w:pPr>
        <w:pStyle w:val="ListParagraph"/>
        <w:numPr>
          <w:ilvl w:val="0"/>
          <w:numId w:val="36"/>
        </w:numPr>
        <w:spacing w:line="360" w:lineRule="atLeast"/>
        <w:rPr>
          <w:rFonts w:cs="Arial"/>
          <w:color w:val="1F1F1F"/>
          <w:sz w:val="24"/>
          <w:szCs w:val="24"/>
          <w:bdr w:val="none" w:sz="0" w:space="0" w:color="auto" w:frame="1"/>
          <w:lang w:eastAsia="en-US" w:bidi="hi-IN"/>
        </w:rPr>
      </w:pPr>
      <w:r w:rsidRPr="00285AAA">
        <w:rPr>
          <w:rFonts w:ascii="Arial" w:hAnsi="Arial" w:cs="Arial"/>
          <w:color w:val="1F1F1F"/>
          <w:sz w:val="24"/>
          <w:szCs w:val="24"/>
          <w:lang w:eastAsia="en-US" w:bidi="hi-IN"/>
        </w:rPr>
        <w:t>Create fresh presentation or packaging designs to improve the dining experience.</w:t>
      </w:r>
    </w:p>
    <w:p w14:paraId="093CD9B3" w14:textId="77777777" w:rsidR="00D03B46" w:rsidRPr="00285AAA" w:rsidRDefault="00D03B46" w:rsidP="00D03B46">
      <w:pPr>
        <w:spacing w:line="360" w:lineRule="atLeast"/>
        <w:rPr>
          <w:rFonts w:cs="Arial"/>
          <w:color w:val="1F1F1F"/>
          <w:sz w:val="24"/>
          <w:szCs w:val="24"/>
          <w:lang w:eastAsia="en-US" w:bidi="hi-IN"/>
        </w:rPr>
      </w:pPr>
    </w:p>
    <w:p w14:paraId="7E7852F5" w14:textId="77777777" w:rsidR="00D03B46" w:rsidRPr="00285AAA" w:rsidRDefault="00D03B46" w:rsidP="00D03B46">
      <w:pPr>
        <w:spacing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Diversification:</w:t>
      </w:r>
    </w:p>
    <w:p w14:paraId="44DC148C" w14:textId="77777777" w:rsidR="00285AAA" w:rsidRDefault="00D03B46" w:rsidP="00D03B46">
      <w:pPr>
        <w:pStyle w:val="ListParagraph"/>
        <w:numPr>
          <w:ilvl w:val="0"/>
          <w:numId w:val="37"/>
        </w:numPr>
        <w:spacing w:before="100" w:beforeAutospacing="1" w:afterAutospacing="1"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Enter new markets for goods including groceries, catering, and food delivery.</w:t>
      </w:r>
    </w:p>
    <w:p w14:paraId="4F11A9A3" w14:textId="77777777" w:rsidR="00285AAA" w:rsidRDefault="00D03B46" w:rsidP="00D03B46">
      <w:pPr>
        <w:pStyle w:val="ListParagraph"/>
        <w:numPr>
          <w:ilvl w:val="0"/>
          <w:numId w:val="37"/>
        </w:numPr>
        <w:spacing w:before="100" w:beforeAutospacing="1" w:afterAutospacing="1"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Start a line of branded goods, including culinary books, cookware, or clothing.</w:t>
      </w:r>
    </w:p>
    <w:p w14:paraId="1A8913EE" w14:textId="77777777" w:rsidR="00285AAA" w:rsidRDefault="00D03B46" w:rsidP="00D03B46">
      <w:pPr>
        <w:pStyle w:val="ListParagraph"/>
        <w:numPr>
          <w:ilvl w:val="0"/>
          <w:numId w:val="37"/>
        </w:numPr>
        <w:spacing w:before="100" w:beforeAutospacing="1" w:afterAutospacing="1"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 xml:space="preserve"> Collaborate with other companies to provide supplementary goods or services, such culinary classes or gift baskets.</w:t>
      </w:r>
    </w:p>
    <w:p w14:paraId="226801F3" w14:textId="573B5718" w:rsidR="00D03B46" w:rsidRPr="00285AAA" w:rsidRDefault="00D03B46" w:rsidP="00D03B46">
      <w:pPr>
        <w:pStyle w:val="ListParagraph"/>
        <w:numPr>
          <w:ilvl w:val="0"/>
          <w:numId w:val="37"/>
        </w:numPr>
        <w:spacing w:before="100" w:beforeAutospacing="1" w:afterAutospacing="1" w:line="360" w:lineRule="atLeast"/>
        <w:rPr>
          <w:rFonts w:cs="Arial"/>
          <w:color w:val="1F1F1F"/>
          <w:sz w:val="24"/>
          <w:szCs w:val="24"/>
          <w:bdr w:val="none" w:sz="0" w:space="0" w:color="auto" w:frame="1"/>
          <w:lang w:eastAsia="en-US" w:bidi="hi-IN"/>
        </w:rPr>
      </w:pPr>
      <w:r w:rsidRPr="00285AAA">
        <w:rPr>
          <w:rFonts w:cs="Arial"/>
          <w:color w:val="1F1F1F"/>
          <w:sz w:val="24"/>
          <w:szCs w:val="24"/>
          <w:bdr w:val="none" w:sz="0" w:space="0" w:color="auto" w:frame="1"/>
          <w:lang w:eastAsia="en-US" w:bidi="hi-IN"/>
        </w:rPr>
        <w:t>Make investments in cutting-edge food-related technologies and trends, such as innovative cooking techniques or online ordering platforms.</w:t>
      </w:r>
    </w:p>
    <w:p w14:paraId="0B1F9C1A" w14:textId="77777777" w:rsidR="00D03B46" w:rsidRPr="00285AAA" w:rsidRDefault="00D03B46" w:rsidP="00D03B46">
      <w:pPr>
        <w:spacing w:line="360" w:lineRule="atLeast"/>
        <w:rPr>
          <w:rFonts w:cs="Arial"/>
          <w:color w:val="1F1F1F"/>
          <w:sz w:val="24"/>
          <w:szCs w:val="24"/>
          <w:bdr w:val="none" w:sz="0" w:space="0" w:color="auto" w:frame="1"/>
          <w:lang w:eastAsia="en-US" w:bidi="hi-IN"/>
        </w:rPr>
      </w:pPr>
    </w:p>
    <w:p w14:paraId="56B4363C" w14:textId="28439FBB" w:rsidR="00D03B46" w:rsidRDefault="00D03B46" w:rsidP="00D03B46">
      <w:pPr>
        <w:spacing w:after="160" w:line="259" w:lineRule="auto"/>
        <w:rPr>
          <w:rFonts w:cs="Mangal"/>
          <w:kern w:val="2"/>
          <w:szCs w:val="20"/>
          <w:lang w:eastAsia="en-US" w:bidi="hi-IN"/>
          <w14:ligatures w14:val="standardContextual"/>
        </w:rPr>
      </w:pPr>
      <w:r w:rsidRPr="00285AAA">
        <w:rPr>
          <w:rFonts w:cs="Mangal"/>
          <w:kern w:val="2"/>
          <w:szCs w:val="20"/>
          <w:lang w:eastAsia="en-US" w:bidi="hi-IN"/>
          <w14:ligatures w14:val="standardContextual"/>
        </w:rPr>
        <w:t>By putting these tactics into practice, Delicious will be able to draw in new business and keep its existing clientele. To make sure that the tactics are current and useful, it's critical to keep an eye on consumer preferences, market trends, and rivalry.</w:t>
      </w:r>
    </w:p>
    <w:p w14:paraId="77A43A89" w14:textId="1DD969FE" w:rsidR="009B55A3" w:rsidRDefault="004072B0" w:rsidP="00D03B46">
      <w:pPr>
        <w:spacing w:after="160" w:line="259" w:lineRule="auto"/>
        <w:rPr>
          <w:rFonts w:cs="Mangal"/>
          <w:kern w:val="2"/>
          <w:szCs w:val="20"/>
          <w:lang w:eastAsia="en-US" w:bidi="hi-IN"/>
          <w14:ligatures w14:val="standardContextual"/>
        </w:rPr>
      </w:pPr>
      <w:r>
        <w:rPr>
          <w:rFonts w:cs="Mangal"/>
          <w:noProof/>
          <w:kern w:val="2"/>
          <w:szCs w:val="20"/>
          <w:lang w:eastAsia="en-US" w:bidi="hi-IN"/>
        </w:rPr>
        <w:drawing>
          <wp:anchor distT="0" distB="0" distL="114300" distR="114300" simplePos="0" relativeHeight="251670528" behindDoc="0" locked="0" layoutInCell="1" allowOverlap="1" wp14:anchorId="02E6B19A" wp14:editId="236F9EFF">
            <wp:simplePos x="0" y="0"/>
            <wp:positionH relativeFrom="column">
              <wp:posOffset>64169</wp:posOffset>
            </wp:positionH>
            <wp:positionV relativeFrom="paragraph">
              <wp:posOffset>208848</wp:posOffset>
            </wp:positionV>
            <wp:extent cx="5469790" cy="3675380"/>
            <wp:effectExtent l="0" t="0" r="4445"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8">
                      <a:extLst>
                        <a:ext uri="{28A0092B-C50C-407E-A947-70E740481C1C}">
                          <a14:useLocalDpi xmlns:a14="http://schemas.microsoft.com/office/drawing/2010/main" val="0"/>
                        </a:ext>
                      </a:extLst>
                    </a:blip>
                    <a:srcRect b="8265"/>
                    <a:stretch/>
                  </pic:blipFill>
                  <pic:spPr bwMode="auto">
                    <a:xfrm>
                      <a:off x="0" y="0"/>
                      <a:ext cx="5469790" cy="367538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E3FE7A" w14:textId="74D155E7" w:rsidR="00571E2B" w:rsidRDefault="00571E2B" w:rsidP="00D03B46">
      <w:pPr>
        <w:spacing w:after="160" w:line="259" w:lineRule="auto"/>
        <w:rPr>
          <w:rFonts w:cs="Mangal"/>
          <w:kern w:val="2"/>
          <w:szCs w:val="20"/>
          <w:lang w:eastAsia="en-US" w:bidi="hi-IN"/>
          <w14:ligatures w14:val="standardContextual"/>
        </w:rPr>
      </w:pPr>
    </w:p>
    <w:p w14:paraId="643F21DC" w14:textId="77777777" w:rsidR="009B55A3" w:rsidRPr="00285AAA" w:rsidRDefault="009B55A3" w:rsidP="00D03B46">
      <w:pPr>
        <w:spacing w:after="160" w:line="259" w:lineRule="auto"/>
        <w:rPr>
          <w:rFonts w:cs="Mangal"/>
          <w:kern w:val="2"/>
          <w:szCs w:val="20"/>
          <w:lang w:eastAsia="en-US" w:bidi="hi-IN"/>
          <w14:ligatures w14:val="standardContextual"/>
        </w:rPr>
      </w:pPr>
    </w:p>
    <w:p w14:paraId="391E41CC" w14:textId="586DA0E0" w:rsidR="00FE179E" w:rsidRPr="00535BB9" w:rsidRDefault="00FE179E" w:rsidP="00FE179E">
      <w:pPr>
        <w:spacing w:before="100" w:beforeAutospacing="1" w:after="150"/>
        <w:ind w:right="-90"/>
        <w:rPr>
          <w:rFonts w:ascii="Baskerville" w:eastAsia="Times New Roman" w:hAnsi="Baskerville"/>
          <w:b/>
          <w:bCs/>
          <w:spacing w:val="2"/>
          <w:kern w:val="2"/>
          <w:sz w:val="32"/>
          <w:szCs w:val="32"/>
          <w:lang w:eastAsia="en-US" w:bidi="hi-IN"/>
          <w14:ligatures w14:val="standardContextual"/>
        </w:rPr>
      </w:pPr>
      <w:r w:rsidRPr="00535BB9">
        <w:rPr>
          <w:rFonts w:ascii="Baskerville" w:eastAsia="Times New Roman" w:hAnsi="Baskerville"/>
          <w:b/>
          <w:bCs/>
          <w:spacing w:val="2"/>
          <w:kern w:val="2"/>
          <w:sz w:val="32"/>
          <w:szCs w:val="32"/>
          <w:lang w:eastAsia="en-US" w:bidi="hi-IN"/>
          <w14:ligatures w14:val="standardContextual"/>
        </w:rPr>
        <w:t>G</w:t>
      </w:r>
      <w:r w:rsidR="00535BB9">
        <w:rPr>
          <w:rFonts w:ascii="Baskerville" w:eastAsia="Times New Roman" w:hAnsi="Baskerville"/>
          <w:b/>
          <w:bCs/>
          <w:spacing w:val="2"/>
          <w:kern w:val="2"/>
          <w:sz w:val="32"/>
          <w:szCs w:val="32"/>
          <w:lang w:eastAsia="en-US" w:bidi="hi-IN"/>
          <w14:ligatures w14:val="standardContextual"/>
        </w:rPr>
        <w:t>ROWTH</w:t>
      </w:r>
      <w:r w:rsidRPr="00535BB9">
        <w:rPr>
          <w:rFonts w:ascii="Baskerville" w:eastAsia="Times New Roman" w:hAnsi="Baskerville"/>
          <w:b/>
          <w:bCs/>
          <w:spacing w:val="2"/>
          <w:kern w:val="2"/>
          <w:sz w:val="32"/>
          <w:szCs w:val="32"/>
          <w:lang w:eastAsia="en-US" w:bidi="hi-IN"/>
          <w14:ligatures w14:val="standardContextual"/>
        </w:rPr>
        <w:t xml:space="preserve"> </w:t>
      </w:r>
      <w:r w:rsidR="00DA3909">
        <w:rPr>
          <w:rFonts w:ascii="Baskerville" w:eastAsia="Times New Roman" w:hAnsi="Baskerville"/>
          <w:b/>
          <w:bCs/>
          <w:spacing w:val="2"/>
          <w:kern w:val="2"/>
          <w:sz w:val="32"/>
          <w:szCs w:val="32"/>
          <w:lang w:eastAsia="en-US" w:bidi="hi-IN"/>
          <w14:ligatures w14:val="standardContextual"/>
        </w:rPr>
        <w:t xml:space="preserve">STRATEGIES </w:t>
      </w:r>
      <w:r w:rsidRPr="00535BB9">
        <w:rPr>
          <w:rFonts w:ascii="Baskerville" w:eastAsia="Times New Roman" w:hAnsi="Baskerville"/>
          <w:b/>
          <w:bCs/>
          <w:spacing w:val="2"/>
          <w:kern w:val="2"/>
          <w:sz w:val="32"/>
          <w:szCs w:val="32"/>
          <w:lang w:eastAsia="en-US" w:bidi="hi-IN"/>
          <w14:ligatures w14:val="standardContextual"/>
        </w:rPr>
        <w:t xml:space="preserve">: </w:t>
      </w:r>
    </w:p>
    <w:p w14:paraId="58CF0DE4" w14:textId="77777777" w:rsidR="00FE179E" w:rsidRPr="00115194" w:rsidRDefault="00FE179E" w:rsidP="00FE179E">
      <w:pPr>
        <w:spacing w:before="100" w:beforeAutospacing="1" w:after="150"/>
        <w:ind w:left="630" w:right="-90"/>
        <w:rPr>
          <w:rFonts w:eastAsia="Times New Roman"/>
          <w:spacing w:val="2"/>
          <w:kern w:val="2"/>
          <w:szCs w:val="20"/>
          <w:lang w:eastAsia="en-US" w:bidi="hi-IN"/>
          <w14:ligatures w14:val="standardContextual"/>
        </w:rPr>
      </w:pPr>
    </w:p>
    <w:p w14:paraId="1A54DB6B" w14:textId="77777777" w:rsidR="00FE179E" w:rsidRPr="00672CD2" w:rsidRDefault="00FE179E" w:rsidP="00FE179E">
      <w:pPr>
        <w:spacing w:after="160" w:line="259" w:lineRule="auto"/>
        <w:rPr>
          <w:b/>
          <w:bCs/>
          <w:kern w:val="2"/>
          <w:sz w:val="24"/>
          <w:szCs w:val="24"/>
          <w:lang w:eastAsia="en-US" w:bidi="hi-IN"/>
          <w14:ligatures w14:val="standardContextual"/>
        </w:rPr>
      </w:pPr>
      <w:r w:rsidRPr="00672CD2">
        <w:rPr>
          <w:b/>
          <w:bCs/>
          <w:kern w:val="2"/>
          <w:sz w:val="24"/>
          <w:szCs w:val="24"/>
          <w:lang w:eastAsia="en-US" w:bidi="hi-IN"/>
          <w14:ligatures w14:val="standardContextual"/>
        </w:rPr>
        <w:t>Market Analysis and Positioning:</w:t>
      </w:r>
    </w:p>
    <w:p w14:paraId="44724773" w14:textId="77777777" w:rsidR="00FE179E" w:rsidRPr="00115194" w:rsidRDefault="00FE179E" w:rsidP="00FE179E">
      <w:pPr>
        <w:spacing w:before="360" w:beforeAutospacing="1" w:after="360" w:afterAutospacing="1"/>
        <w:rPr>
          <w:rFonts w:cs="Times New Roman"/>
          <w:sz w:val="24"/>
          <w:szCs w:val="24"/>
          <w:lang w:eastAsia="en-US" w:bidi="hi-IN"/>
        </w:rPr>
      </w:pPr>
      <w:r w:rsidRPr="00115194">
        <w:rPr>
          <w:rFonts w:cs="Times New Roman"/>
          <w:sz w:val="24"/>
          <w:szCs w:val="24"/>
          <w:lang w:eastAsia="en-US" w:bidi="hi-IN"/>
        </w:rPr>
        <w:t>• Competition Analysis: Conduct a thorough examination of the local restaurant industry to determine direct and indirect rivals, as well as any potential holes in the market and their advantages and disadvantages. This assists you in focusing on particular client segments and improving your unique selling proposition (USP).</w:t>
      </w:r>
    </w:p>
    <w:p w14:paraId="6F2BEDBA" w14:textId="77777777" w:rsidR="00FE179E" w:rsidRPr="00115194" w:rsidRDefault="00FE179E" w:rsidP="00FE179E">
      <w:pPr>
        <w:spacing w:before="360" w:beforeAutospacing="1" w:after="360" w:afterAutospacing="1"/>
        <w:rPr>
          <w:rFonts w:cs="Times New Roman"/>
          <w:sz w:val="24"/>
          <w:szCs w:val="24"/>
          <w:lang w:eastAsia="en-US" w:bidi="hi-IN"/>
        </w:rPr>
      </w:pPr>
      <w:r w:rsidRPr="00115194">
        <w:rPr>
          <w:rFonts w:cs="Times New Roman"/>
          <w:sz w:val="24"/>
          <w:szCs w:val="24"/>
          <w:lang w:eastAsia="en-US" w:bidi="hi-IN"/>
        </w:rPr>
        <w:t>• Customer Segmentation: Create discrete groups within your target market according to their dining habits, psychographics, and demographics. Make sure that your marketing, ambiance, and cuisine are appropriate for each segment.</w:t>
      </w:r>
    </w:p>
    <w:p w14:paraId="034BE871" w14:textId="77777777" w:rsidR="00FE179E" w:rsidRPr="00115194" w:rsidRDefault="00FE179E" w:rsidP="00FE179E">
      <w:pPr>
        <w:spacing w:before="360" w:after="360"/>
        <w:rPr>
          <w:rFonts w:cs="Times New Roman"/>
          <w:sz w:val="24"/>
          <w:szCs w:val="24"/>
          <w:lang w:eastAsia="en-US" w:bidi="hi-IN"/>
        </w:rPr>
      </w:pPr>
      <w:r w:rsidRPr="00115194">
        <w:rPr>
          <w:rFonts w:cs="Times New Roman"/>
          <w:sz w:val="24"/>
          <w:szCs w:val="24"/>
          <w:lang w:eastAsia="en-US" w:bidi="hi-IN"/>
        </w:rPr>
        <w:t>• Trend Research: Recognize new dietary habits, eating experiences, and food trends to stay ahead of the curve. Think about adding them to your offerings while preserving your essential character.</w:t>
      </w:r>
    </w:p>
    <w:p w14:paraId="1220F1DF" w14:textId="77777777" w:rsidR="00FE179E" w:rsidRPr="00672CD2" w:rsidRDefault="00FE179E" w:rsidP="00FE179E">
      <w:pPr>
        <w:spacing w:before="360" w:after="360"/>
        <w:rPr>
          <w:rFonts w:cs="Times New Roman"/>
          <w:b/>
          <w:bCs/>
          <w:sz w:val="24"/>
          <w:szCs w:val="24"/>
          <w:lang w:eastAsia="en-US" w:bidi="hi-IN"/>
        </w:rPr>
      </w:pPr>
      <w:r w:rsidRPr="00672CD2">
        <w:rPr>
          <w:rFonts w:cs="Times New Roman"/>
          <w:b/>
          <w:bCs/>
          <w:sz w:val="24"/>
          <w:szCs w:val="24"/>
          <w:lang w:eastAsia="en-US" w:bidi="hi-IN"/>
        </w:rPr>
        <w:t>Operational Enhancement:</w:t>
      </w:r>
    </w:p>
    <w:p w14:paraId="14EBC20C" w14:textId="77777777" w:rsidR="00FE179E" w:rsidRPr="00672CD2" w:rsidRDefault="00FE179E" w:rsidP="00FE179E">
      <w:pPr>
        <w:spacing w:before="360" w:beforeAutospacing="1" w:after="360" w:afterAutospacing="1"/>
        <w:rPr>
          <w:rFonts w:cs="Times New Roman"/>
          <w:sz w:val="24"/>
          <w:szCs w:val="24"/>
          <w:lang w:eastAsia="en-US" w:bidi="hi-IN"/>
        </w:rPr>
      </w:pPr>
      <w:r w:rsidRPr="00672CD2">
        <w:rPr>
          <w:rFonts w:cs="Times New Roman"/>
          <w:sz w:val="24"/>
          <w:szCs w:val="24"/>
          <w:lang w:eastAsia="en-US" w:bidi="hi-IN"/>
        </w:rPr>
        <w:t>• Cost Optimization: To keep food and beverage expenses under control, use effective inventory management, menu costing, and purchasing procedures. Examine labor expenditures and enhance staffing arrangements to enhance productivity.</w:t>
      </w:r>
    </w:p>
    <w:p w14:paraId="337FFC29" w14:textId="77777777" w:rsidR="00FE179E" w:rsidRPr="00672CD2" w:rsidRDefault="00FE179E" w:rsidP="00FE179E">
      <w:pPr>
        <w:spacing w:before="360" w:beforeAutospacing="1" w:after="360" w:afterAutospacing="1"/>
        <w:rPr>
          <w:rFonts w:cs="Times New Roman"/>
          <w:sz w:val="24"/>
          <w:szCs w:val="24"/>
          <w:lang w:eastAsia="en-US" w:bidi="hi-IN"/>
        </w:rPr>
      </w:pPr>
      <w:r w:rsidRPr="00672CD2">
        <w:rPr>
          <w:rFonts w:cs="Times New Roman"/>
          <w:sz w:val="24"/>
          <w:szCs w:val="24"/>
          <w:lang w:eastAsia="en-US" w:bidi="hi-IN"/>
        </w:rPr>
        <w:t>• Technology Integration: Ordering, point-of-sale, reservation systems, and data analytics can all be done using restaurant management software. For added convenience, think about using online ordering and delivery platforms.</w:t>
      </w:r>
    </w:p>
    <w:p w14:paraId="4FF97467" w14:textId="180A2674" w:rsidR="00FE179E" w:rsidRDefault="006827A4" w:rsidP="00FE179E">
      <w:pPr>
        <w:spacing w:before="360" w:after="360"/>
        <w:rPr>
          <w:rFonts w:cs="Times New Roman"/>
          <w:sz w:val="24"/>
          <w:szCs w:val="24"/>
          <w:lang w:eastAsia="en-US" w:bidi="hi-IN"/>
        </w:rPr>
      </w:pPr>
      <w:r>
        <w:rPr>
          <w:rFonts w:cs="Times New Roman"/>
          <w:noProof/>
          <w:sz w:val="24"/>
          <w:szCs w:val="24"/>
          <w:lang w:eastAsia="en-US" w:bidi="hi-IN"/>
        </w:rPr>
        <w:drawing>
          <wp:anchor distT="0" distB="0" distL="114300" distR="114300" simplePos="0" relativeHeight="251671552" behindDoc="0" locked="0" layoutInCell="1" allowOverlap="1" wp14:anchorId="52F0810D" wp14:editId="5871DE72">
            <wp:simplePos x="0" y="0"/>
            <wp:positionH relativeFrom="column">
              <wp:posOffset>112734</wp:posOffset>
            </wp:positionH>
            <wp:positionV relativeFrom="paragraph">
              <wp:posOffset>906571</wp:posOffset>
            </wp:positionV>
            <wp:extent cx="5373666" cy="29591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9">
                      <a:extLst>
                        <a:ext uri="{28A0092B-C50C-407E-A947-70E740481C1C}">
                          <a14:useLocalDpi xmlns:a14="http://schemas.microsoft.com/office/drawing/2010/main" val="0"/>
                        </a:ext>
                      </a:extLst>
                    </a:blip>
                    <a:stretch>
                      <a:fillRect/>
                    </a:stretch>
                  </pic:blipFill>
                  <pic:spPr>
                    <a:xfrm>
                      <a:off x="0" y="0"/>
                      <a:ext cx="5373666" cy="2959100"/>
                    </a:xfrm>
                    <a:prstGeom prst="rect">
                      <a:avLst/>
                    </a:prstGeom>
                    <a:ln>
                      <a:noFill/>
                    </a:ln>
                    <a:effectLst>
                      <a:softEdge rad="112500"/>
                    </a:effectLst>
                  </pic:spPr>
                </pic:pic>
              </a:graphicData>
            </a:graphic>
            <wp14:sizeRelH relativeFrom="margin">
              <wp14:pctWidth>0</wp14:pctWidth>
            </wp14:sizeRelH>
          </wp:anchor>
        </w:drawing>
      </w:r>
      <w:r w:rsidR="00FE179E" w:rsidRPr="00672CD2">
        <w:rPr>
          <w:rFonts w:cs="Times New Roman"/>
          <w:sz w:val="24"/>
          <w:szCs w:val="24"/>
          <w:lang w:eastAsia="en-US" w:bidi="hi-IN"/>
        </w:rPr>
        <w:t>• Customer Relationship Management (CRM): Use a CRM system to collect client information, tailor communications, and foster a sense of loyalty. To encourage return visits, implement loyalty programs, birthday rewards, and customized promotions.</w:t>
      </w:r>
    </w:p>
    <w:p w14:paraId="2098E1E6" w14:textId="3136A2A3" w:rsidR="00C41C3B" w:rsidRPr="00672CD2" w:rsidRDefault="00C41C3B" w:rsidP="00FE179E">
      <w:pPr>
        <w:spacing w:before="360" w:after="360"/>
        <w:rPr>
          <w:rFonts w:cs="Times New Roman"/>
          <w:sz w:val="24"/>
          <w:szCs w:val="24"/>
          <w:lang w:eastAsia="en-US" w:bidi="hi-IN"/>
        </w:rPr>
      </w:pPr>
    </w:p>
    <w:p w14:paraId="2FF38682" w14:textId="77777777" w:rsidR="00FE179E" w:rsidRPr="00672CD2" w:rsidRDefault="00FE179E" w:rsidP="00FE179E">
      <w:pPr>
        <w:spacing w:before="360" w:after="360"/>
        <w:rPr>
          <w:rFonts w:cs="Times New Roman"/>
          <w:b/>
          <w:bCs/>
          <w:sz w:val="24"/>
          <w:szCs w:val="24"/>
          <w:lang w:eastAsia="en-US" w:bidi="hi-IN"/>
        </w:rPr>
      </w:pPr>
    </w:p>
    <w:p w14:paraId="2C7C0311" w14:textId="77777777" w:rsidR="00FE179E" w:rsidRPr="00672CD2" w:rsidRDefault="00FE179E" w:rsidP="00FE179E">
      <w:pPr>
        <w:spacing w:before="360" w:after="360"/>
        <w:rPr>
          <w:rFonts w:cs="Times New Roman"/>
          <w:b/>
          <w:bCs/>
          <w:sz w:val="24"/>
          <w:szCs w:val="24"/>
          <w:lang w:eastAsia="en-US" w:bidi="hi-IN"/>
        </w:rPr>
      </w:pPr>
      <w:r w:rsidRPr="00672CD2">
        <w:rPr>
          <w:rFonts w:cs="Times New Roman"/>
          <w:b/>
          <w:bCs/>
          <w:sz w:val="24"/>
          <w:szCs w:val="24"/>
          <w:lang w:eastAsia="en-US" w:bidi="hi-IN"/>
        </w:rPr>
        <w:t>Marketing and Brand Building:</w:t>
      </w:r>
    </w:p>
    <w:p w14:paraId="2C8E74D9" w14:textId="77777777" w:rsidR="00FE179E" w:rsidRPr="00672CD2" w:rsidRDefault="00FE179E" w:rsidP="00FE179E">
      <w:pPr>
        <w:spacing w:before="360" w:beforeAutospacing="1" w:after="360" w:afterAutospacing="1"/>
        <w:rPr>
          <w:rFonts w:cs="Times New Roman"/>
          <w:sz w:val="24"/>
          <w:szCs w:val="24"/>
          <w:lang w:eastAsia="en-US" w:bidi="hi-IN"/>
        </w:rPr>
      </w:pPr>
      <w:r w:rsidRPr="00672CD2">
        <w:rPr>
          <w:rFonts w:cs="Times New Roman"/>
          <w:sz w:val="24"/>
          <w:szCs w:val="24"/>
          <w:lang w:eastAsia="en-US" w:bidi="hi-IN"/>
        </w:rPr>
        <w:t>• Digital marketing: Establish a powerful online identity with interesting content, an active social media presence, and a user-friendly website. To increase traffic and brand exposure, make use of search engine optimization (SEO) and online advertising.</w:t>
      </w:r>
    </w:p>
    <w:p w14:paraId="70258238" w14:textId="77777777" w:rsidR="00FE179E" w:rsidRPr="00672CD2" w:rsidRDefault="00FE179E" w:rsidP="00FE179E">
      <w:pPr>
        <w:spacing w:before="360" w:beforeAutospacing="1" w:after="360" w:afterAutospacing="1"/>
        <w:rPr>
          <w:rFonts w:cs="Times New Roman"/>
          <w:sz w:val="24"/>
          <w:szCs w:val="24"/>
          <w:lang w:eastAsia="en-US" w:bidi="hi-IN"/>
        </w:rPr>
      </w:pPr>
      <w:r w:rsidRPr="00672CD2">
        <w:rPr>
          <w:rFonts w:cs="Times New Roman"/>
          <w:sz w:val="24"/>
          <w:szCs w:val="24"/>
          <w:lang w:eastAsia="en-US" w:bidi="hi-IN"/>
        </w:rPr>
        <w:t xml:space="preserve">• Community Engagement: To organize events, provide exclusive deals, and raise awareness, collaborate with nearby companies, celebrities, or </w:t>
      </w:r>
      <w:proofErr w:type="spellStart"/>
      <w:r w:rsidRPr="00672CD2">
        <w:rPr>
          <w:rFonts w:cs="Times New Roman"/>
          <w:sz w:val="24"/>
          <w:szCs w:val="24"/>
          <w:lang w:eastAsia="en-US" w:bidi="hi-IN"/>
        </w:rPr>
        <w:t>nonprofit</w:t>
      </w:r>
      <w:proofErr w:type="spellEnd"/>
      <w:r w:rsidRPr="00672CD2">
        <w:rPr>
          <w:rFonts w:cs="Times New Roman"/>
          <w:sz w:val="24"/>
          <w:szCs w:val="24"/>
          <w:lang w:eastAsia="en-US" w:bidi="hi-IN"/>
        </w:rPr>
        <w:t xml:space="preserve"> organizations. Get involved in your neighbourhood to create goodwill and generate word-of-mouth advertising.</w:t>
      </w:r>
    </w:p>
    <w:p w14:paraId="6A0192EE" w14:textId="77777777" w:rsidR="00FE179E" w:rsidRPr="00672CD2" w:rsidRDefault="00FE179E" w:rsidP="00FE179E">
      <w:pPr>
        <w:spacing w:before="360" w:after="360"/>
        <w:rPr>
          <w:rFonts w:cs="Times New Roman"/>
          <w:sz w:val="24"/>
          <w:szCs w:val="24"/>
          <w:lang w:eastAsia="en-US" w:bidi="hi-IN"/>
        </w:rPr>
      </w:pPr>
      <w:r w:rsidRPr="00672CD2">
        <w:rPr>
          <w:rFonts w:cs="Times New Roman"/>
          <w:sz w:val="24"/>
          <w:szCs w:val="24"/>
          <w:lang w:eastAsia="en-US" w:bidi="hi-IN"/>
        </w:rPr>
        <w:t xml:space="preserve">• Storytelling and Public Relations: Create an engaging brand narrative that emphasizes your beliefs, distinctive story, and dedication to excellence. Take advantage of PR possibilities to get </w:t>
      </w:r>
      <w:proofErr w:type="spellStart"/>
      <w:r w:rsidRPr="00672CD2">
        <w:rPr>
          <w:rFonts w:cs="Times New Roman"/>
          <w:sz w:val="24"/>
          <w:szCs w:val="24"/>
          <w:lang w:eastAsia="en-US" w:bidi="hi-IN"/>
        </w:rPr>
        <w:t>favorable</w:t>
      </w:r>
      <w:proofErr w:type="spellEnd"/>
      <w:r w:rsidRPr="00672CD2">
        <w:rPr>
          <w:rFonts w:cs="Times New Roman"/>
          <w:sz w:val="24"/>
          <w:szCs w:val="24"/>
          <w:lang w:eastAsia="en-US" w:bidi="hi-IN"/>
        </w:rPr>
        <w:t xml:space="preserve"> press coverage and establish your company's reputation.</w:t>
      </w:r>
    </w:p>
    <w:p w14:paraId="596EA693" w14:textId="77777777" w:rsidR="00FE179E" w:rsidRPr="00672CD2" w:rsidRDefault="00FE179E" w:rsidP="00FE179E">
      <w:pPr>
        <w:spacing w:before="360" w:after="360"/>
        <w:rPr>
          <w:rFonts w:cs="Times New Roman"/>
          <w:b/>
          <w:bCs/>
          <w:sz w:val="24"/>
          <w:szCs w:val="24"/>
          <w:lang w:eastAsia="en-US" w:bidi="hi-IN"/>
        </w:rPr>
      </w:pPr>
      <w:r w:rsidRPr="00672CD2">
        <w:rPr>
          <w:rFonts w:cs="Times New Roman"/>
          <w:b/>
          <w:bCs/>
          <w:sz w:val="24"/>
          <w:szCs w:val="24"/>
          <w:lang w:eastAsia="en-US" w:bidi="hi-IN"/>
        </w:rPr>
        <w:t xml:space="preserve">Innovation and Differentiation: </w:t>
      </w:r>
    </w:p>
    <w:p w14:paraId="04F947BF" w14:textId="77777777" w:rsidR="00FE179E" w:rsidRPr="00672CD2" w:rsidRDefault="00FE179E" w:rsidP="00FE179E">
      <w:pPr>
        <w:spacing w:before="360" w:beforeAutospacing="1" w:after="360" w:afterAutospacing="1"/>
        <w:rPr>
          <w:rFonts w:cs="Times New Roman"/>
          <w:sz w:val="24"/>
          <w:szCs w:val="24"/>
          <w:lang w:eastAsia="en-US" w:bidi="hi-IN"/>
        </w:rPr>
      </w:pPr>
      <w:r w:rsidRPr="00672CD2">
        <w:rPr>
          <w:rFonts w:cs="Times New Roman"/>
          <w:sz w:val="24"/>
          <w:szCs w:val="24"/>
          <w:lang w:eastAsia="en-US" w:bidi="hi-IN"/>
        </w:rPr>
        <w:t>• Menu Development: To keep customers interested, review your menu frequently and add new, seasonal items or special deals. Think about providing dietary alternatives and accommodating new culinary fads.</w:t>
      </w:r>
    </w:p>
    <w:p w14:paraId="6A4224E7" w14:textId="77777777" w:rsidR="00FE179E" w:rsidRPr="00672CD2" w:rsidRDefault="00FE179E" w:rsidP="00FE179E">
      <w:pPr>
        <w:spacing w:before="360" w:beforeAutospacing="1" w:after="360" w:afterAutospacing="1"/>
        <w:rPr>
          <w:rFonts w:cs="Times New Roman"/>
          <w:sz w:val="24"/>
          <w:szCs w:val="24"/>
          <w:lang w:eastAsia="en-US" w:bidi="hi-IN"/>
        </w:rPr>
      </w:pPr>
      <w:r w:rsidRPr="00672CD2">
        <w:rPr>
          <w:rFonts w:cs="Times New Roman"/>
          <w:sz w:val="24"/>
          <w:szCs w:val="24"/>
          <w:lang w:eastAsia="en-US" w:bidi="hi-IN"/>
        </w:rPr>
        <w:t>• Experience Design: Enhance the eating experience with a distinctive setting, special evenings, live music, or interactive features. To draw in new clients, think of providing individualized services, cooking lessons, or exclusive events.</w:t>
      </w:r>
    </w:p>
    <w:p w14:paraId="2A880A1E" w14:textId="57BC3CDF" w:rsidR="00FE179E" w:rsidRDefault="00FE179E" w:rsidP="006827A4">
      <w:pPr>
        <w:spacing w:before="360" w:after="360"/>
        <w:rPr>
          <w:rFonts w:cs="Times New Roman"/>
          <w:sz w:val="24"/>
          <w:szCs w:val="24"/>
          <w:lang w:eastAsia="en-US" w:bidi="hi-IN"/>
        </w:rPr>
      </w:pPr>
      <w:r w:rsidRPr="00672CD2">
        <w:rPr>
          <w:rFonts w:cs="Times New Roman"/>
          <w:sz w:val="24"/>
          <w:szCs w:val="24"/>
          <w:lang w:eastAsia="en-US" w:bidi="hi-IN"/>
        </w:rPr>
        <w:t>• Delivery and Takeout Optimization: Use effective packaging, collaborate with dependable delivery platforms, and provide special takeout menus or offers to streamline your delivery and takeout operations.</w:t>
      </w:r>
    </w:p>
    <w:p w14:paraId="6B782A53" w14:textId="77777777" w:rsidR="006827A4" w:rsidRPr="006827A4" w:rsidRDefault="006827A4" w:rsidP="006827A4">
      <w:pPr>
        <w:spacing w:before="360" w:after="360"/>
        <w:rPr>
          <w:rFonts w:cs="Times New Roman"/>
          <w:sz w:val="24"/>
          <w:szCs w:val="24"/>
          <w:lang w:eastAsia="en-US" w:bidi="hi-IN"/>
        </w:rPr>
      </w:pPr>
    </w:p>
    <w:p w14:paraId="3FF8EBFA" w14:textId="0F1E377A" w:rsidR="00FE179E" w:rsidRDefault="005C73C2" w:rsidP="00FE179E">
      <w:pPr>
        <w:spacing w:after="160" w:line="259" w:lineRule="auto"/>
        <w:rPr>
          <w:rFonts w:ascii="Baskerville" w:hAnsi="Baskerville"/>
          <w:b/>
          <w:bCs/>
          <w:kern w:val="2"/>
          <w:sz w:val="32"/>
          <w:szCs w:val="32"/>
          <w:lang w:eastAsia="en-US" w:bidi="hi-IN"/>
          <w14:ligatures w14:val="standardContextual"/>
        </w:rPr>
      </w:pPr>
      <w:r>
        <w:rPr>
          <w:rFonts w:ascii="Baskerville" w:hAnsi="Baskerville"/>
          <w:b/>
          <w:bCs/>
          <w:kern w:val="2"/>
          <w:sz w:val="32"/>
          <w:szCs w:val="32"/>
          <w:lang w:eastAsia="en-US" w:bidi="hi-IN"/>
          <w14:ligatures w14:val="standardContextual"/>
        </w:rPr>
        <w:t xml:space="preserve">GREEN STRATEGY </w:t>
      </w:r>
      <w:r w:rsidR="002A4554">
        <w:rPr>
          <w:rFonts w:ascii="Baskerville" w:hAnsi="Baskerville"/>
          <w:b/>
          <w:bCs/>
          <w:kern w:val="2"/>
          <w:sz w:val="32"/>
          <w:szCs w:val="32"/>
          <w:lang w:eastAsia="en-US" w:bidi="hi-IN"/>
          <w14:ligatures w14:val="standardContextual"/>
        </w:rPr>
        <w:t>&amp; CSR</w:t>
      </w:r>
    </w:p>
    <w:p w14:paraId="154303B0" w14:textId="07923E98" w:rsidR="00C97CDD" w:rsidRPr="00E2514B" w:rsidRDefault="00C97CDD" w:rsidP="00FE179E">
      <w:pPr>
        <w:spacing w:after="160" w:line="259" w:lineRule="auto"/>
        <w:rPr>
          <w:kern w:val="2"/>
          <w:sz w:val="24"/>
          <w:szCs w:val="24"/>
          <w:lang w:eastAsia="en-US" w:bidi="hi-IN"/>
          <w14:ligatures w14:val="standardContextual"/>
        </w:rPr>
      </w:pPr>
      <w:r w:rsidRPr="00E2514B">
        <w:rPr>
          <w:rFonts w:eastAsia="Times New Roman"/>
          <w:color w:val="212121"/>
          <w:sz w:val="24"/>
          <w:szCs w:val="24"/>
          <w:shd w:val="clear" w:color="auto" w:fill="FFFFFF"/>
        </w:rPr>
        <w:t xml:space="preserve">Green CSR is the recognition of obligation or the waste-reduction practice of firms’ operation to maximize the efficiency of their inputs and minimize the means of negatively influencing the future generations of the </w:t>
      </w:r>
      <w:r w:rsidR="00E2514B" w:rsidRPr="00E2514B">
        <w:rPr>
          <w:rFonts w:eastAsia="Times New Roman"/>
          <w:color w:val="212121"/>
          <w:sz w:val="24"/>
          <w:szCs w:val="24"/>
          <w:shd w:val="clear" w:color="auto" w:fill="FFFFFF"/>
        </w:rPr>
        <w:t>country</w:t>
      </w:r>
    </w:p>
    <w:p w14:paraId="4B81AFCF" w14:textId="77777777" w:rsidR="00FE179E" w:rsidRPr="00B1283C" w:rsidRDefault="00FE179E" w:rsidP="00FE179E">
      <w:pPr>
        <w:spacing w:before="360" w:after="360"/>
        <w:rPr>
          <w:rFonts w:cs="Arial"/>
          <w:b/>
          <w:bCs/>
          <w:sz w:val="24"/>
          <w:szCs w:val="24"/>
          <w:lang w:eastAsia="en-US" w:bidi="hi-IN"/>
        </w:rPr>
      </w:pPr>
      <w:r w:rsidRPr="00B1283C">
        <w:rPr>
          <w:rFonts w:cs="Arial"/>
          <w:b/>
          <w:bCs/>
          <w:sz w:val="24"/>
          <w:szCs w:val="24"/>
          <w:lang w:eastAsia="en-US" w:bidi="hi-IN"/>
        </w:rPr>
        <w:t>Focus on Resource Efficiency:</w:t>
      </w:r>
    </w:p>
    <w:p w14:paraId="494277CF" w14:textId="77777777" w:rsidR="00FE179E" w:rsidRPr="00B1283C" w:rsidRDefault="00FE179E" w:rsidP="00FE179E">
      <w:pPr>
        <w:spacing w:before="360" w:beforeAutospacing="1" w:after="360" w:afterAutospacing="1"/>
        <w:rPr>
          <w:rFonts w:cs="Arial"/>
          <w:sz w:val="24"/>
          <w:szCs w:val="24"/>
          <w:lang w:eastAsia="en-US" w:bidi="hi-IN"/>
        </w:rPr>
      </w:pPr>
      <w:r w:rsidRPr="00B1283C">
        <w:rPr>
          <w:rFonts w:cs="Arial"/>
          <w:sz w:val="24"/>
          <w:szCs w:val="24"/>
          <w:lang w:eastAsia="en-US" w:bidi="hi-IN"/>
        </w:rPr>
        <w:t>• Conserve water by installing low-flow dishwashers, toilets, and faucets. Keep an eye on your water usage, and for non-potable purposes, install grey-water systems or rainfall gathering.</w:t>
      </w:r>
    </w:p>
    <w:p w14:paraId="15FB1159" w14:textId="77777777" w:rsidR="00FE179E" w:rsidRPr="00B1283C" w:rsidRDefault="00FE179E" w:rsidP="00FE179E">
      <w:pPr>
        <w:spacing w:before="360" w:beforeAutospacing="1" w:after="360" w:afterAutospacing="1"/>
        <w:rPr>
          <w:rFonts w:cs="Arial"/>
          <w:sz w:val="24"/>
          <w:szCs w:val="24"/>
          <w:lang w:eastAsia="en-US" w:bidi="hi-IN"/>
        </w:rPr>
      </w:pPr>
      <w:r w:rsidRPr="00B1283C">
        <w:rPr>
          <w:rFonts w:cs="Arial"/>
          <w:sz w:val="24"/>
          <w:szCs w:val="24"/>
          <w:lang w:eastAsia="en-US" w:bidi="hi-IN"/>
        </w:rPr>
        <w:t>• Energy Efficiency: Make the switch to smart thermostats, energy-efficient appliances, and LED lights. If at all possible, use renewable energy sources, such as solar panels. Adopt operational procedures such as shutting down machinery while it's not in use.</w:t>
      </w:r>
    </w:p>
    <w:p w14:paraId="5BD5524E" w14:textId="46E2B4A2" w:rsidR="00FE179E" w:rsidRDefault="00FE179E" w:rsidP="00FE179E">
      <w:pPr>
        <w:spacing w:before="360" w:after="360"/>
        <w:rPr>
          <w:rFonts w:cs="Arial"/>
          <w:sz w:val="24"/>
          <w:szCs w:val="24"/>
          <w:lang w:eastAsia="en-US" w:bidi="hi-IN"/>
        </w:rPr>
      </w:pPr>
      <w:r w:rsidRPr="00B1283C">
        <w:rPr>
          <w:rFonts w:cs="Arial"/>
          <w:sz w:val="24"/>
          <w:szCs w:val="24"/>
          <w:lang w:eastAsia="en-US" w:bidi="hi-IN"/>
        </w:rPr>
        <w:t>• Reducing Waste: Reduce food waste by portioning food wisely, changing the menu creatively, and planning ahead. For organic garbage, start composting; for other materials, implement recycling programs. Think about providing reusable tableware and napkins.</w:t>
      </w:r>
    </w:p>
    <w:p w14:paraId="02387C3A" w14:textId="4C027A96" w:rsidR="006827A4" w:rsidRDefault="006827A4" w:rsidP="00FE179E">
      <w:pPr>
        <w:spacing w:before="360" w:after="360"/>
        <w:rPr>
          <w:rFonts w:cs="Arial"/>
          <w:sz w:val="24"/>
          <w:szCs w:val="24"/>
          <w:lang w:eastAsia="en-US" w:bidi="hi-IN"/>
        </w:rPr>
      </w:pPr>
    </w:p>
    <w:p w14:paraId="1625AB35" w14:textId="7BFCA0E5" w:rsidR="006827A4" w:rsidRDefault="006827A4" w:rsidP="00FE179E">
      <w:pPr>
        <w:spacing w:before="360" w:after="360"/>
        <w:rPr>
          <w:rFonts w:cs="Arial"/>
          <w:sz w:val="24"/>
          <w:szCs w:val="24"/>
          <w:lang w:eastAsia="en-US" w:bidi="hi-IN"/>
        </w:rPr>
      </w:pPr>
    </w:p>
    <w:p w14:paraId="25B55D04" w14:textId="77777777" w:rsidR="006827A4" w:rsidRPr="00B1283C" w:rsidRDefault="006827A4" w:rsidP="00FE179E">
      <w:pPr>
        <w:spacing w:before="360" w:after="360"/>
        <w:rPr>
          <w:rFonts w:cs="Arial"/>
          <w:sz w:val="24"/>
          <w:szCs w:val="24"/>
          <w:lang w:eastAsia="en-US" w:bidi="hi-IN"/>
        </w:rPr>
      </w:pPr>
    </w:p>
    <w:p w14:paraId="21C36569" w14:textId="77777777" w:rsidR="00FE179E" w:rsidRPr="00B1283C" w:rsidRDefault="00FE179E" w:rsidP="00FE179E">
      <w:pPr>
        <w:spacing w:before="360" w:after="360"/>
        <w:rPr>
          <w:rFonts w:cs="Arial"/>
          <w:b/>
          <w:bCs/>
          <w:sz w:val="24"/>
          <w:szCs w:val="24"/>
          <w:lang w:eastAsia="en-US" w:bidi="hi-IN"/>
        </w:rPr>
      </w:pPr>
      <w:r w:rsidRPr="00B1283C">
        <w:rPr>
          <w:rFonts w:cs="Arial"/>
          <w:b/>
          <w:bCs/>
          <w:sz w:val="24"/>
          <w:szCs w:val="24"/>
          <w:lang w:eastAsia="en-US" w:bidi="hi-IN"/>
        </w:rPr>
        <w:t>Sustainable Sourcing and Procurement:</w:t>
      </w:r>
    </w:p>
    <w:p w14:paraId="60163646" w14:textId="77777777" w:rsidR="00FE179E" w:rsidRPr="00B1283C" w:rsidRDefault="00FE179E" w:rsidP="00FE179E">
      <w:pPr>
        <w:spacing w:before="360" w:beforeAutospacing="1" w:after="360" w:afterAutospacing="1"/>
        <w:rPr>
          <w:rFonts w:cs="Arial"/>
          <w:sz w:val="24"/>
          <w:szCs w:val="24"/>
          <w:lang w:eastAsia="en-US" w:bidi="hi-IN"/>
        </w:rPr>
      </w:pPr>
      <w:r w:rsidRPr="00B1283C">
        <w:rPr>
          <w:rFonts w:cs="Arial"/>
          <w:sz w:val="24"/>
          <w:szCs w:val="24"/>
          <w:lang w:eastAsia="en-US" w:bidi="hi-IN"/>
        </w:rPr>
        <w:t>• Seasonal and Local Ingredients: To help the community and cut down on transportation-related emissions, collaborate with nearby farmers and producers. To draw in environmentally conscientious customers, emphasize on your menu where your ingredients come from.</w:t>
      </w:r>
    </w:p>
    <w:p w14:paraId="4F2D000F" w14:textId="77777777" w:rsidR="00FE179E" w:rsidRPr="00B1283C" w:rsidRDefault="00FE179E" w:rsidP="00FE179E">
      <w:pPr>
        <w:spacing w:before="360" w:beforeAutospacing="1" w:after="360" w:afterAutospacing="1"/>
        <w:rPr>
          <w:rFonts w:cs="Arial"/>
          <w:sz w:val="24"/>
          <w:szCs w:val="24"/>
          <w:lang w:eastAsia="en-US" w:bidi="hi-IN"/>
        </w:rPr>
      </w:pPr>
      <w:r w:rsidRPr="00B1283C">
        <w:rPr>
          <w:rFonts w:cs="Arial"/>
          <w:sz w:val="24"/>
          <w:szCs w:val="24"/>
          <w:lang w:eastAsia="en-US" w:bidi="hi-IN"/>
        </w:rPr>
        <w:t>• Sustainable Seafood: To guarantee ethical fishing methods, select seafood certified by the Marine Stewardship Council (MSC) or other comparable organizations. Choose plant-based substitutes when it makes sense.</w:t>
      </w:r>
    </w:p>
    <w:p w14:paraId="0C68171E" w14:textId="77777777" w:rsidR="00FE179E" w:rsidRPr="00B1283C" w:rsidRDefault="00FE179E" w:rsidP="00FE179E">
      <w:pPr>
        <w:spacing w:before="360" w:after="360"/>
        <w:rPr>
          <w:rFonts w:cs="Arial"/>
          <w:sz w:val="24"/>
          <w:szCs w:val="24"/>
          <w:lang w:eastAsia="en-US" w:bidi="hi-IN"/>
        </w:rPr>
      </w:pPr>
      <w:r w:rsidRPr="00B1283C">
        <w:rPr>
          <w:rFonts w:cs="Arial"/>
          <w:sz w:val="24"/>
          <w:szCs w:val="24"/>
          <w:lang w:eastAsia="en-US" w:bidi="hi-IN"/>
        </w:rPr>
        <w:t>• Conscientious Product Selections: Invest in sustainable packaging materials, biodegradable paper goods, and environmentally friendly cleaning supplies. Encourage vendors who have a strong commitment to the environment.</w:t>
      </w:r>
    </w:p>
    <w:p w14:paraId="104BA14F" w14:textId="77777777" w:rsidR="00FE179E" w:rsidRPr="00B1283C" w:rsidRDefault="00FE179E" w:rsidP="00FE179E">
      <w:pPr>
        <w:spacing w:before="360" w:after="360"/>
        <w:rPr>
          <w:rFonts w:cs="Arial"/>
          <w:b/>
          <w:bCs/>
          <w:sz w:val="24"/>
          <w:szCs w:val="24"/>
          <w:lang w:eastAsia="en-US" w:bidi="hi-IN"/>
        </w:rPr>
      </w:pPr>
      <w:r w:rsidRPr="00B1283C">
        <w:rPr>
          <w:rFonts w:cs="Arial"/>
          <w:b/>
          <w:bCs/>
          <w:sz w:val="24"/>
          <w:szCs w:val="24"/>
          <w:lang w:eastAsia="en-US" w:bidi="hi-IN"/>
        </w:rPr>
        <w:t>Engaging Guests and Building Brand Values:</w:t>
      </w:r>
    </w:p>
    <w:p w14:paraId="40780B25" w14:textId="77777777" w:rsidR="00FE179E" w:rsidRPr="00B1283C" w:rsidRDefault="00FE179E" w:rsidP="00FE179E">
      <w:pPr>
        <w:spacing w:before="360" w:beforeAutospacing="1" w:after="360" w:afterAutospacing="1"/>
        <w:rPr>
          <w:rFonts w:cs="Arial"/>
          <w:sz w:val="24"/>
          <w:szCs w:val="24"/>
          <w:lang w:eastAsia="en-US" w:bidi="hi-IN"/>
        </w:rPr>
      </w:pPr>
      <w:r w:rsidRPr="00B1283C">
        <w:rPr>
          <w:rFonts w:cs="Arial"/>
          <w:sz w:val="24"/>
          <w:szCs w:val="24"/>
          <w:lang w:eastAsia="en-US" w:bidi="hi-IN"/>
        </w:rPr>
        <w:t>• Express your Green Values: Make sure visitors understand your green initiatives by using social media, menus, and signs. Provide instructional resources on how dietary decisions affect the environment.</w:t>
      </w:r>
    </w:p>
    <w:p w14:paraId="5850742A" w14:textId="77777777" w:rsidR="00FE179E" w:rsidRPr="00B1283C" w:rsidRDefault="00FE179E" w:rsidP="00FE179E">
      <w:pPr>
        <w:spacing w:before="360" w:beforeAutospacing="1" w:after="360" w:afterAutospacing="1"/>
        <w:rPr>
          <w:rFonts w:cs="Arial"/>
          <w:sz w:val="24"/>
          <w:szCs w:val="24"/>
          <w:lang w:eastAsia="en-US" w:bidi="hi-IN"/>
        </w:rPr>
      </w:pPr>
      <w:r w:rsidRPr="00B1283C">
        <w:rPr>
          <w:rFonts w:cs="Arial"/>
          <w:sz w:val="24"/>
          <w:szCs w:val="24"/>
          <w:lang w:eastAsia="en-US" w:bidi="hi-IN"/>
        </w:rPr>
        <w:t>• Encourage Sustainable Decisions: Highlight vegan and vegetarian selections, provide smaller servings for less money, and give patrons who bring their own containers a prize. Urge visitors to use water and energy responsibly.</w:t>
      </w:r>
    </w:p>
    <w:p w14:paraId="2185546A" w14:textId="77777777" w:rsidR="00FE179E" w:rsidRPr="00B1283C" w:rsidRDefault="00FE179E" w:rsidP="00FE179E">
      <w:pPr>
        <w:spacing w:before="360" w:after="360"/>
        <w:rPr>
          <w:rFonts w:cs="Arial"/>
          <w:sz w:val="24"/>
          <w:szCs w:val="24"/>
          <w:lang w:eastAsia="en-US" w:bidi="hi-IN"/>
        </w:rPr>
      </w:pPr>
      <w:r w:rsidRPr="00B1283C">
        <w:rPr>
          <w:rFonts w:cs="Arial"/>
          <w:sz w:val="24"/>
          <w:szCs w:val="24"/>
          <w:lang w:eastAsia="en-US" w:bidi="hi-IN"/>
        </w:rPr>
        <w:t>• Collaborate for Impact: To increase your influence and establish credibility, team up with other environmentally conscious companies, neighbourhood environmental organizations, or take part in sustainability projects.</w:t>
      </w:r>
    </w:p>
    <w:p w14:paraId="1304223B" w14:textId="77777777" w:rsidR="00FE179E" w:rsidRPr="00B1283C" w:rsidRDefault="00FE179E" w:rsidP="00FE179E">
      <w:pPr>
        <w:spacing w:before="360" w:after="360"/>
        <w:rPr>
          <w:rFonts w:cs="Arial"/>
          <w:b/>
          <w:bCs/>
          <w:sz w:val="24"/>
          <w:szCs w:val="24"/>
          <w:lang w:eastAsia="en-US" w:bidi="hi-IN"/>
        </w:rPr>
      </w:pPr>
      <w:r w:rsidRPr="00B1283C">
        <w:rPr>
          <w:rFonts w:cs="Arial"/>
          <w:b/>
          <w:bCs/>
          <w:sz w:val="24"/>
          <w:szCs w:val="24"/>
          <w:lang w:eastAsia="en-US" w:bidi="hi-IN"/>
        </w:rPr>
        <w:t>Strategic Management Integration:</w:t>
      </w:r>
    </w:p>
    <w:p w14:paraId="20A1DBFF" w14:textId="77777777" w:rsidR="00FE179E" w:rsidRPr="00B1283C" w:rsidRDefault="00FE179E" w:rsidP="00FE179E">
      <w:pPr>
        <w:spacing w:before="360" w:beforeAutospacing="1" w:after="360" w:afterAutospacing="1"/>
        <w:rPr>
          <w:rFonts w:cs="Arial"/>
          <w:sz w:val="24"/>
          <w:szCs w:val="24"/>
          <w:lang w:eastAsia="en-US" w:bidi="hi-IN"/>
        </w:rPr>
      </w:pPr>
      <w:r w:rsidRPr="00B1283C">
        <w:rPr>
          <w:rFonts w:cs="Arial"/>
          <w:sz w:val="24"/>
          <w:szCs w:val="24"/>
          <w:lang w:eastAsia="en-US" w:bidi="hi-IN"/>
        </w:rPr>
        <w:t>• Cost-Benefit Analysis: Determine how green efforts will affect the bottom line, taking into account possible savings from resource efficiency as well as a rise in consumer loyalty.</w:t>
      </w:r>
    </w:p>
    <w:p w14:paraId="7C817FB4" w14:textId="77777777" w:rsidR="00FE179E" w:rsidRPr="00B1283C" w:rsidRDefault="00FE179E" w:rsidP="00FE179E">
      <w:pPr>
        <w:spacing w:before="360" w:beforeAutospacing="1" w:after="360" w:afterAutospacing="1"/>
        <w:rPr>
          <w:rFonts w:cs="Arial"/>
          <w:sz w:val="24"/>
          <w:szCs w:val="24"/>
          <w:lang w:eastAsia="en-US" w:bidi="hi-IN"/>
        </w:rPr>
      </w:pPr>
      <w:r w:rsidRPr="00B1283C">
        <w:rPr>
          <w:rFonts w:cs="Arial"/>
          <w:sz w:val="24"/>
          <w:szCs w:val="24"/>
          <w:lang w:eastAsia="en-US" w:bidi="hi-IN"/>
        </w:rPr>
        <w:t>• Risk management: Evaluate the hazards to the environment that are related to your business activities and put preventative measures in place to reduce possible liabilities.</w:t>
      </w:r>
    </w:p>
    <w:p w14:paraId="0F0D13D4" w14:textId="77777777" w:rsidR="00FE179E" w:rsidRPr="00B1283C" w:rsidRDefault="00FE179E" w:rsidP="00FE179E">
      <w:pPr>
        <w:spacing w:before="360" w:after="360"/>
        <w:rPr>
          <w:rFonts w:cs="Arial"/>
          <w:sz w:val="24"/>
          <w:szCs w:val="24"/>
          <w:lang w:eastAsia="en-US" w:bidi="hi-IN"/>
        </w:rPr>
      </w:pPr>
      <w:r w:rsidRPr="00B1283C">
        <w:rPr>
          <w:rFonts w:cs="Arial"/>
          <w:sz w:val="24"/>
          <w:szCs w:val="24"/>
          <w:lang w:eastAsia="en-US" w:bidi="hi-IN"/>
        </w:rPr>
        <w:t>• Performance measurement: Use pertinent measures, such as waste reduction, local sourcing percentages, and energy and water use, to monitor your progress toward your green targets.</w:t>
      </w:r>
    </w:p>
    <w:p w14:paraId="573BDC53" w14:textId="77777777" w:rsidR="006827A4" w:rsidRDefault="00FE179E" w:rsidP="006827A4">
      <w:pPr>
        <w:spacing w:before="360" w:after="360"/>
        <w:rPr>
          <w:rFonts w:cs="Arial"/>
          <w:sz w:val="24"/>
          <w:szCs w:val="24"/>
          <w:lang w:eastAsia="en-US" w:bidi="hi-IN"/>
        </w:rPr>
      </w:pPr>
      <w:r w:rsidRPr="00B1283C">
        <w:rPr>
          <w:rFonts w:cs="Arial"/>
          <w:sz w:val="24"/>
          <w:szCs w:val="24"/>
          <w:lang w:eastAsia="en-US" w:bidi="hi-IN"/>
        </w:rPr>
        <w:t>By implementing these green strategies with a strategic management approach, Delicious can contribute to a healthier planet while attracting environmentally conscious customers and solidifying its position as a responsible and forward-thinking business.</w:t>
      </w:r>
    </w:p>
    <w:p w14:paraId="5698FA46" w14:textId="399D00FE" w:rsidR="00602AF9" w:rsidRPr="00D32844" w:rsidRDefault="009B55A3" w:rsidP="006827A4">
      <w:pPr>
        <w:spacing w:before="360" w:after="360"/>
        <w:rPr>
          <w:rFonts w:cs="Arial"/>
          <w:sz w:val="24"/>
          <w:szCs w:val="24"/>
          <w:lang w:eastAsia="en-US" w:bidi="hi-IN"/>
        </w:rPr>
      </w:pPr>
      <w:r w:rsidRPr="00D32844">
        <w:rPr>
          <w:rFonts w:ascii="Baskerville" w:hAnsi="Baskerville" w:cs="Mangal"/>
          <w:b/>
          <w:bCs/>
          <w:kern w:val="2"/>
          <w:sz w:val="32"/>
          <w:szCs w:val="32"/>
          <w:lang w:eastAsia="en-US" w:bidi="hi-IN"/>
          <w14:ligatures w14:val="standardContextual"/>
        </w:rPr>
        <w:t xml:space="preserve">CONCLUSION </w:t>
      </w:r>
    </w:p>
    <w:p w14:paraId="55545183" w14:textId="77777777" w:rsidR="00A51F3B" w:rsidRPr="00A51F3B" w:rsidRDefault="00A51F3B" w:rsidP="00125C09">
      <w:pPr>
        <w:spacing w:after="160" w:line="259" w:lineRule="auto"/>
        <w:rPr>
          <w:rFonts w:ascii="Baskerville" w:hAnsi="Baskerville" w:cs="Mangal"/>
          <w:b/>
          <w:bCs/>
          <w:kern w:val="2"/>
          <w:sz w:val="32"/>
          <w:szCs w:val="32"/>
          <w:u w:val="single"/>
          <w:lang w:eastAsia="en-US" w:bidi="hi-IN"/>
          <w14:ligatures w14:val="standardContextual"/>
        </w:rPr>
      </w:pPr>
    </w:p>
    <w:p w14:paraId="4EF44E86" w14:textId="4896D969" w:rsidR="00602AF9" w:rsidRPr="002B7361" w:rsidRDefault="00602AF9" w:rsidP="00602AF9">
      <w:pPr>
        <w:spacing w:after="160" w:line="259" w:lineRule="auto"/>
        <w:rPr>
          <w:rFonts w:cs="Mangal"/>
          <w:kern w:val="2"/>
          <w:sz w:val="24"/>
          <w:szCs w:val="24"/>
          <w:lang w:eastAsia="en-US" w:bidi="hi-IN"/>
          <w14:ligatures w14:val="standardContextual"/>
        </w:rPr>
      </w:pPr>
      <w:r w:rsidRPr="002B7361">
        <w:rPr>
          <w:rFonts w:cs="Mangal"/>
          <w:kern w:val="2"/>
          <w:sz w:val="24"/>
          <w:szCs w:val="24"/>
          <w:lang w:eastAsia="en-US" w:bidi="hi-IN"/>
          <w14:ligatures w14:val="standardContextual"/>
        </w:rPr>
        <w:t xml:space="preserve">A thorough examination of Delicious reveals a restaurant that is both an exquisite dining place and a key participant in London's cutthroat food industry. It is prepared to take advantage of its advantages and correct any shortcomings in order to establish a long-lasting presence in the market. Delicious has successfully carved out a niche for itself through a unique menu, outstanding customer service, and an elegant atmosphere—all while overcoming obstacles like high </w:t>
      </w:r>
      <w:proofErr w:type="spellStart"/>
      <w:r w:rsidRPr="002B7361">
        <w:rPr>
          <w:rFonts w:cs="Mangal"/>
          <w:kern w:val="2"/>
          <w:sz w:val="24"/>
          <w:szCs w:val="24"/>
          <w:lang w:eastAsia="en-US" w:bidi="hi-IN"/>
          <w14:ligatures w14:val="standardContextual"/>
        </w:rPr>
        <w:t>startup</w:t>
      </w:r>
      <w:proofErr w:type="spellEnd"/>
      <w:r w:rsidRPr="002B7361">
        <w:rPr>
          <w:rFonts w:cs="Mangal"/>
          <w:kern w:val="2"/>
          <w:sz w:val="24"/>
          <w:szCs w:val="24"/>
          <w:lang w:eastAsia="en-US" w:bidi="hi-IN"/>
          <w14:ligatures w14:val="standardContextual"/>
        </w:rPr>
        <w:t xml:space="preserve"> costs and fierce competition.</w:t>
      </w:r>
    </w:p>
    <w:p w14:paraId="7D6BDBEA" w14:textId="754FBA1E" w:rsidR="005B74FA" w:rsidRPr="002B7361" w:rsidRDefault="00602AF9" w:rsidP="005B74FA">
      <w:pPr>
        <w:spacing w:after="160" w:line="259" w:lineRule="auto"/>
        <w:rPr>
          <w:rFonts w:cs="Mangal"/>
          <w:kern w:val="2"/>
          <w:sz w:val="24"/>
          <w:szCs w:val="24"/>
          <w:lang w:eastAsia="en-US" w:bidi="hi-IN"/>
          <w14:ligatures w14:val="standardContextual"/>
        </w:rPr>
      </w:pPr>
      <w:r w:rsidRPr="002B7361">
        <w:rPr>
          <w:rFonts w:cs="Mangal"/>
          <w:kern w:val="2"/>
          <w:sz w:val="24"/>
          <w:szCs w:val="24"/>
          <w:lang w:eastAsia="en-US" w:bidi="hi-IN"/>
          <w14:ligatures w14:val="standardContextual"/>
        </w:rPr>
        <w:t xml:space="preserve">Delicious offers a lot of potential to investigate when taking into account the macro- and micro-environmental issues, such as the rising popularity of delivery services and the growing need for health-conscious solutions. Agility and adaptation are needed to counter risks like economic downturns and changing consumer </w:t>
      </w:r>
      <w:proofErr w:type="spellStart"/>
      <w:r w:rsidRPr="002B7361">
        <w:rPr>
          <w:rFonts w:cs="Mangal"/>
          <w:kern w:val="2"/>
          <w:sz w:val="24"/>
          <w:szCs w:val="24"/>
          <w:lang w:eastAsia="en-US" w:bidi="hi-IN"/>
          <w14:ligatures w14:val="standardContextual"/>
        </w:rPr>
        <w:t>tastes.</w:t>
      </w:r>
      <w:r w:rsidR="005B74FA" w:rsidRPr="002B7361">
        <w:rPr>
          <w:rFonts w:cs="Mangal"/>
          <w:kern w:val="2"/>
          <w:sz w:val="24"/>
          <w:szCs w:val="24"/>
          <w:lang w:eastAsia="en-US" w:bidi="hi-IN"/>
          <w14:ligatures w14:val="standardContextual"/>
        </w:rPr>
        <w:t>The</w:t>
      </w:r>
      <w:proofErr w:type="spellEnd"/>
      <w:r w:rsidR="005B74FA" w:rsidRPr="002B7361">
        <w:rPr>
          <w:rFonts w:cs="Mangal"/>
          <w:kern w:val="2"/>
          <w:sz w:val="24"/>
          <w:szCs w:val="24"/>
          <w:lang w:eastAsia="en-US" w:bidi="hi-IN"/>
          <w14:ligatures w14:val="standardContextual"/>
        </w:rPr>
        <w:t xml:space="preserve"> restaurant maintains its competitive edge by leveraging its strategic resources, which include excellent products, inventive menu items, and a talented staff.</w:t>
      </w:r>
    </w:p>
    <w:p w14:paraId="4F9A9F27" w14:textId="0298EAA6" w:rsidR="005B74FA" w:rsidRPr="002B7361" w:rsidRDefault="005B74FA" w:rsidP="00125C09">
      <w:pPr>
        <w:spacing w:after="160" w:line="259" w:lineRule="auto"/>
        <w:rPr>
          <w:rFonts w:cs="Mangal"/>
          <w:kern w:val="2"/>
          <w:sz w:val="24"/>
          <w:szCs w:val="24"/>
          <w:lang w:eastAsia="en-US" w:bidi="hi-IN"/>
          <w14:ligatures w14:val="standardContextual"/>
        </w:rPr>
      </w:pPr>
      <w:r w:rsidRPr="002B7361">
        <w:rPr>
          <w:rFonts w:cs="Mangal"/>
          <w:kern w:val="2"/>
          <w:sz w:val="24"/>
          <w:szCs w:val="24"/>
          <w:lang w:eastAsia="en-US" w:bidi="hi-IN"/>
          <w14:ligatures w14:val="standardContextual"/>
        </w:rPr>
        <w:t xml:space="preserve">Delicious can improve its position by following the strategies provided in </w:t>
      </w:r>
      <w:proofErr w:type="spellStart"/>
      <w:r w:rsidRPr="002B7361">
        <w:rPr>
          <w:rFonts w:cs="Mangal"/>
          <w:kern w:val="2"/>
          <w:sz w:val="24"/>
          <w:szCs w:val="24"/>
          <w:lang w:eastAsia="en-US" w:bidi="hi-IN"/>
          <w14:ligatures w14:val="standardContextual"/>
        </w:rPr>
        <w:t>Ansoff's</w:t>
      </w:r>
      <w:proofErr w:type="spellEnd"/>
      <w:r w:rsidRPr="002B7361">
        <w:rPr>
          <w:rFonts w:cs="Mangal"/>
          <w:kern w:val="2"/>
          <w:sz w:val="24"/>
          <w:szCs w:val="24"/>
          <w:lang w:eastAsia="en-US" w:bidi="hi-IN"/>
          <w14:ligatures w14:val="standardContextual"/>
        </w:rPr>
        <w:t xml:space="preserve"> Matrix and Porter's Generic Strategies, which include everything from cost leadership to market development. Delicious can maintain its position in the market by concentrating on providing experiences that are </w:t>
      </w:r>
      <w:proofErr w:type="spellStart"/>
      <w:r w:rsidRPr="002B7361">
        <w:rPr>
          <w:rFonts w:cs="Mangal"/>
          <w:kern w:val="2"/>
          <w:sz w:val="24"/>
          <w:szCs w:val="24"/>
          <w:lang w:eastAsia="en-US" w:bidi="hi-IN"/>
          <w14:ligatures w14:val="standardContextual"/>
        </w:rPr>
        <w:t>centered</w:t>
      </w:r>
      <w:proofErr w:type="spellEnd"/>
      <w:r w:rsidRPr="002B7361">
        <w:rPr>
          <w:rFonts w:cs="Mangal"/>
          <w:kern w:val="2"/>
          <w:sz w:val="24"/>
          <w:szCs w:val="24"/>
          <w:lang w:eastAsia="en-US" w:bidi="hi-IN"/>
          <w14:ligatures w14:val="standardContextual"/>
        </w:rPr>
        <w:t xml:space="preserve"> around the needs of its customers, constantly developing its offerings, and entering new markets.</w:t>
      </w:r>
    </w:p>
    <w:p w14:paraId="78976193" w14:textId="1EC7F3BF" w:rsidR="00713F7C" w:rsidRPr="002B7361" w:rsidRDefault="00713F7C" w:rsidP="00713F7C">
      <w:pPr>
        <w:spacing w:after="160" w:line="259" w:lineRule="auto"/>
        <w:rPr>
          <w:rFonts w:cs="Mangal"/>
          <w:kern w:val="2"/>
          <w:sz w:val="24"/>
          <w:szCs w:val="24"/>
          <w:lang w:eastAsia="en-US" w:bidi="hi-IN"/>
          <w14:ligatures w14:val="standardContextual"/>
        </w:rPr>
      </w:pPr>
      <w:r w:rsidRPr="002B7361">
        <w:rPr>
          <w:rFonts w:cs="Mangal"/>
          <w:kern w:val="2"/>
          <w:sz w:val="24"/>
          <w:szCs w:val="24"/>
          <w:lang w:eastAsia="en-US" w:bidi="hi-IN"/>
          <w14:ligatures w14:val="standardContextual"/>
        </w:rPr>
        <w:t>Market study, operational improvement, marketing and brand promotion, innovation, and a strong green strategy are all woven together in Delicious' extensive strategic plan. Delicious may improve its unique selling proposition and cater to particular interests by breaking down the local restaurant market and segmenting its clientele, guaranteeing a customized dining experience for each and every customer. Streamlining procedures, increasing productivity, and cultivating better client relationships are all achieved through operational improvements brought about by cost optimization, technology integration, and customer relationship management.</w:t>
      </w:r>
    </w:p>
    <w:p w14:paraId="3F6E963B" w14:textId="18FED6A9" w:rsidR="00713F7C" w:rsidRPr="002B7361" w:rsidRDefault="00713F7C" w:rsidP="00125C09">
      <w:pPr>
        <w:spacing w:after="160" w:line="259" w:lineRule="auto"/>
        <w:rPr>
          <w:rFonts w:cs="Mangal"/>
          <w:kern w:val="2"/>
          <w:sz w:val="24"/>
          <w:szCs w:val="24"/>
          <w:lang w:eastAsia="en-US" w:bidi="hi-IN"/>
          <w14:ligatures w14:val="standardContextual"/>
        </w:rPr>
      </w:pPr>
      <w:r w:rsidRPr="002B7361">
        <w:rPr>
          <w:rFonts w:cs="Mangal"/>
          <w:kern w:val="2"/>
          <w:sz w:val="24"/>
          <w:szCs w:val="24"/>
          <w:lang w:eastAsia="en-US" w:bidi="hi-IN"/>
          <w14:ligatures w14:val="standardContextual"/>
        </w:rPr>
        <w:t xml:space="preserve">In terms of public relations, storytelling, internet presence, community involvement, and brand creation, these strategies will increase </w:t>
      </w:r>
      <w:proofErr w:type="spellStart"/>
      <w:r w:rsidRPr="002B7361">
        <w:rPr>
          <w:rFonts w:cs="Mangal"/>
          <w:kern w:val="2"/>
          <w:sz w:val="24"/>
          <w:szCs w:val="24"/>
          <w:lang w:eastAsia="en-US" w:bidi="hi-IN"/>
          <w14:ligatures w14:val="standardContextual"/>
        </w:rPr>
        <w:t>Delicious's</w:t>
      </w:r>
      <w:proofErr w:type="spellEnd"/>
      <w:r w:rsidRPr="002B7361">
        <w:rPr>
          <w:rFonts w:cs="Mangal"/>
          <w:kern w:val="2"/>
          <w:sz w:val="24"/>
          <w:szCs w:val="24"/>
          <w:lang w:eastAsia="en-US" w:bidi="hi-IN"/>
          <w14:ligatures w14:val="standardContextual"/>
        </w:rPr>
        <w:t xml:space="preserve"> visibility and foster stronger ties within the community. By utilizing innovative techniques in menu development, experience design, and delivery optimization, the restaurant can maintain its allure and adapt to changing culinary trends.</w:t>
      </w:r>
    </w:p>
    <w:p w14:paraId="4A58045E" w14:textId="77777777" w:rsidR="00A51F3B" w:rsidRDefault="003727A7" w:rsidP="00125C09">
      <w:pPr>
        <w:spacing w:after="160" w:line="259" w:lineRule="auto"/>
        <w:rPr>
          <w:rFonts w:cs="Mangal"/>
          <w:kern w:val="2"/>
          <w:sz w:val="24"/>
          <w:szCs w:val="24"/>
          <w:lang w:eastAsia="en-US" w:bidi="hi-IN"/>
          <w14:ligatures w14:val="standardContextual"/>
        </w:rPr>
      </w:pPr>
      <w:r w:rsidRPr="002B7361">
        <w:rPr>
          <w:rFonts w:cs="Mangal"/>
          <w:kern w:val="2"/>
          <w:sz w:val="24"/>
          <w:szCs w:val="24"/>
          <w:lang w:eastAsia="en-US" w:bidi="hi-IN"/>
          <w14:ligatures w14:val="standardContextual"/>
        </w:rPr>
        <w:t xml:space="preserve">The green strategy stands as a testament to </w:t>
      </w:r>
      <w:proofErr w:type="spellStart"/>
      <w:r w:rsidRPr="002B7361">
        <w:rPr>
          <w:rFonts w:cs="Mangal"/>
          <w:kern w:val="2"/>
          <w:sz w:val="24"/>
          <w:szCs w:val="24"/>
          <w:lang w:eastAsia="en-US" w:bidi="hi-IN"/>
          <w14:ligatures w14:val="standardContextual"/>
        </w:rPr>
        <w:t>Delicious’s</w:t>
      </w:r>
      <w:proofErr w:type="spellEnd"/>
      <w:r w:rsidRPr="002B7361">
        <w:rPr>
          <w:rFonts w:cs="Mangal"/>
          <w:kern w:val="2"/>
          <w:sz w:val="24"/>
          <w:szCs w:val="24"/>
          <w:lang w:eastAsia="en-US" w:bidi="hi-IN"/>
          <w14:ligatures w14:val="standardContextual"/>
        </w:rPr>
        <w:t xml:space="preserve"> commitment to sustainability. By focusing on resource efficiency, sustainable sourcing, engaging guests, and integrating green values into strategic management, Delicious not only champions environmental responsibility but also attracts a segment of conscientious consumers seeking eco-friendly dining experiences. These initiatives, woven into a comprehensive strategy, position Delicious as an industry leader poised for sustained success while contributing positively to the environment.</w:t>
      </w:r>
    </w:p>
    <w:p w14:paraId="4E30C9FD" w14:textId="4BE6FED1" w:rsidR="003727A7" w:rsidRPr="00D32844" w:rsidRDefault="00A51F3B" w:rsidP="00125C09">
      <w:pPr>
        <w:spacing w:after="160" w:line="259" w:lineRule="auto"/>
        <w:rPr>
          <w:rFonts w:ascii="Baskerville" w:hAnsi="Baskerville" w:cs="Mangal"/>
          <w:b/>
          <w:bCs/>
          <w:kern w:val="2"/>
          <w:sz w:val="32"/>
          <w:szCs w:val="32"/>
          <w:lang w:eastAsia="en-US" w:bidi="hi-IN"/>
          <w14:ligatures w14:val="standardContextual"/>
        </w:rPr>
      </w:pPr>
      <w:r w:rsidRPr="00D32844">
        <w:rPr>
          <w:rFonts w:ascii="Baskerville" w:hAnsi="Baskerville" w:cs="Mangal"/>
          <w:b/>
          <w:bCs/>
          <w:kern w:val="2"/>
          <w:sz w:val="32"/>
          <w:szCs w:val="32"/>
          <w:lang w:eastAsia="en-US" w:bidi="hi-IN"/>
          <w14:ligatures w14:val="standardContextual"/>
        </w:rPr>
        <w:t xml:space="preserve">RECOMMENDATIONS </w:t>
      </w:r>
    </w:p>
    <w:p w14:paraId="540B67BA" w14:textId="77777777" w:rsidR="00AC775E" w:rsidRPr="00A039B6" w:rsidRDefault="00AC775E" w:rsidP="00125C09">
      <w:pPr>
        <w:spacing w:after="160" w:line="259" w:lineRule="auto"/>
        <w:rPr>
          <w:rFonts w:cs="Mangal"/>
          <w:kern w:val="2"/>
          <w:sz w:val="24"/>
          <w:szCs w:val="24"/>
          <w:lang w:eastAsia="en-US" w:bidi="hi-IN"/>
          <w14:ligatures w14:val="standardContextual"/>
        </w:rPr>
      </w:pPr>
    </w:p>
    <w:p w14:paraId="587F8360" w14:textId="4C4545A1" w:rsidR="00713F7C" w:rsidRPr="00A039B6" w:rsidRDefault="00AC775E" w:rsidP="00125C09">
      <w:pPr>
        <w:spacing w:after="160" w:line="259" w:lineRule="auto"/>
        <w:rPr>
          <w:rFonts w:cs="Mangal"/>
          <w:kern w:val="2"/>
          <w:sz w:val="24"/>
          <w:szCs w:val="24"/>
          <w:lang w:eastAsia="en-US" w:bidi="hi-IN"/>
          <w14:ligatures w14:val="standardContextual"/>
        </w:rPr>
      </w:pPr>
      <w:r w:rsidRPr="00A039B6">
        <w:rPr>
          <w:rFonts w:cs="Mangal"/>
          <w:kern w:val="2"/>
          <w:sz w:val="24"/>
          <w:szCs w:val="24"/>
          <w:lang w:eastAsia="en-US" w:bidi="hi-IN"/>
          <w14:ligatures w14:val="standardContextual"/>
        </w:rPr>
        <w:t>It is clear from a thorough examination of the internal and external environments that Delicious has a solid base and lots of room to develop. I advise it to include innovation into its main functions in order to build on its advantages. Accept technology's contributions to culinary methods as well as to customer service via social media and online ordering systems. Give creative and flexible menu innovation top priority, keeping it in line with shifting consumer preferences. Working together with regional growers to get seasonal, fresh products may strengthen environmental initiatives and reaffirm the commitment to quality. Enhancing its outstanding customer service by funding continuous training and empowerment initiatives for staff members would guarantee a consistently outstanding dining experience.</w:t>
      </w:r>
    </w:p>
    <w:p w14:paraId="1BF66B38" w14:textId="44F64F10" w:rsidR="00125C09" w:rsidRPr="00A039B6" w:rsidRDefault="00126A0C" w:rsidP="004E4D15">
      <w:pPr>
        <w:rPr>
          <w:rFonts w:ascii="Calibri" w:hAnsi="Calibri" w:cs="Arial"/>
          <w:color w:val="1F1F1F"/>
          <w:sz w:val="24"/>
          <w:szCs w:val="24"/>
        </w:rPr>
      </w:pPr>
      <w:r w:rsidRPr="00A039B6">
        <w:rPr>
          <w:rFonts w:ascii="Calibri" w:hAnsi="Calibri" w:cs="Arial"/>
          <w:color w:val="1F1F1F"/>
          <w:sz w:val="24"/>
          <w:szCs w:val="24"/>
        </w:rPr>
        <w:t xml:space="preserve">Growth will also be </w:t>
      </w:r>
      <w:proofErr w:type="spellStart"/>
      <w:r w:rsidRPr="00A039B6">
        <w:rPr>
          <w:rFonts w:ascii="Calibri" w:hAnsi="Calibri" w:cs="Arial"/>
          <w:color w:val="1F1F1F"/>
          <w:sz w:val="24"/>
          <w:szCs w:val="24"/>
        </w:rPr>
        <w:t>fueled</w:t>
      </w:r>
      <w:proofErr w:type="spellEnd"/>
      <w:r w:rsidRPr="00A039B6">
        <w:rPr>
          <w:rFonts w:ascii="Calibri" w:hAnsi="Calibri" w:cs="Arial"/>
          <w:color w:val="1F1F1F"/>
          <w:sz w:val="24"/>
          <w:szCs w:val="24"/>
        </w:rPr>
        <w:t xml:space="preserve"> by branching out to new areas, carefully selecting strategic locations, and investigating a variety of market niches. Moreover, initiatives for cost optimization ought to be a constant priority, guaranteeing that costs are properly controlled without sacrificing quality. Delicious can establish itself as a leading player in London's dynamic restaurant industry by implementing a strategic expansion plan, innovation, and customer-centric practices that promote long-term sustainability and client loyalty.</w:t>
      </w:r>
    </w:p>
    <w:p w14:paraId="3843E1CB" w14:textId="1F39FF71" w:rsidR="00A039B6" w:rsidRPr="00A039B6" w:rsidRDefault="00A039B6" w:rsidP="004E4D15">
      <w:pPr>
        <w:rPr>
          <w:rFonts w:ascii="Calibri" w:hAnsi="Calibri" w:cs="Arial"/>
          <w:color w:val="1F1F1F"/>
          <w:sz w:val="24"/>
          <w:szCs w:val="24"/>
        </w:rPr>
      </w:pPr>
    </w:p>
    <w:p w14:paraId="56227BCD" w14:textId="5784EF58" w:rsidR="00C7630E" w:rsidRPr="00A039B6" w:rsidRDefault="00A039B6" w:rsidP="004E4D15">
      <w:pPr>
        <w:rPr>
          <w:rFonts w:ascii="Calibri" w:hAnsi="Calibri" w:cs="Arial"/>
          <w:color w:val="1F1F1F"/>
          <w:sz w:val="24"/>
          <w:szCs w:val="24"/>
        </w:rPr>
      </w:pPr>
      <w:r w:rsidRPr="00A039B6">
        <w:rPr>
          <w:rFonts w:ascii="Calibri" w:hAnsi="Calibri" w:cs="Arial"/>
          <w:color w:val="1F1F1F"/>
          <w:sz w:val="24"/>
          <w:szCs w:val="24"/>
        </w:rPr>
        <w:t xml:space="preserve">It's clear that Delicious can take a big step forward by including a strong green strategy into its business plan. It is my suggestion that you make sustainability your top priority and use eco-friendly methods for everything from obtaining supplies to cutting down on waste. Delicious promotes eco-friendly dining practices, maximizes energy efficiency, and uses sustainable sourcing to attract a rising group of environmentally concerned customers while simultaneously improving the environment. In addition to being in line with changing values and trends, </w:t>
      </w:r>
      <w:proofErr w:type="spellStart"/>
      <w:r w:rsidRPr="00A039B6">
        <w:rPr>
          <w:rFonts w:ascii="Calibri" w:hAnsi="Calibri" w:cs="Arial"/>
          <w:color w:val="1F1F1F"/>
          <w:sz w:val="24"/>
          <w:szCs w:val="24"/>
        </w:rPr>
        <w:t>Delicious's</w:t>
      </w:r>
      <w:proofErr w:type="spellEnd"/>
      <w:r w:rsidRPr="00A039B6">
        <w:rPr>
          <w:rFonts w:ascii="Calibri" w:hAnsi="Calibri" w:cs="Arial"/>
          <w:color w:val="1F1F1F"/>
          <w:sz w:val="24"/>
          <w:szCs w:val="24"/>
        </w:rPr>
        <w:t xml:space="preserve"> green approach distinguishes it as a conscientious and progressive establishment. By strategically incorporating these sustainability activities, you'll not only build a favourable brand image but also draw in a devoted clientele of people who appreciate companies that care about the environment.</w:t>
      </w:r>
    </w:p>
    <w:p w14:paraId="49D38769" w14:textId="77777777" w:rsidR="00DB0456" w:rsidRPr="00A039B6" w:rsidRDefault="00DB0456" w:rsidP="004E4D15">
      <w:pPr>
        <w:rPr>
          <w:rFonts w:ascii="Calibri" w:hAnsi="Calibri" w:cs="Arial"/>
          <w:color w:val="1F1F1F"/>
          <w:sz w:val="24"/>
          <w:szCs w:val="24"/>
        </w:rPr>
      </w:pPr>
    </w:p>
    <w:p w14:paraId="6012D552" w14:textId="74F9B3E3" w:rsidR="00891832" w:rsidRDefault="00891832" w:rsidP="00891832">
      <w:pPr>
        <w:pStyle w:val="ListParagraph"/>
        <w:ind w:left="773"/>
        <w:rPr>
          <w:sz w:val="24"/>
          <w:szCs w:val="24"/>
        </w:rPr>
      </w:pPr>
    </w:p>
    <w:p w14:paraId="2A76F44B" w14:textId="3086B026" w:rsidR="005A157F" w:rsidRDefault="005A157F" w:rsidP="00891832">
      <w:pPr>
        <w:pStyle w:val="ListParagraph"/>
        <w:ind w:left="773"/>
        <w:rPr>
          <w:sz w:val="24"/>
          <w:szCs w:val="24"/>
        </w:rPr>
      </w:pPr>
    </w:p>
    <w:p w14:paraId="3A205F8C" w14:textId="06FE4B1D" w:rsidR="005A157F" w:rsidRDefault="005A157F" w:rsidP="00891832">
      <w:pPr>
        <w:pStyle w:val="ListParagraph"/>
        <w:ind w:left="773"/>
        <w:rPr>
          <w:sz w:val="24"/>
          <w:szCs w:val="24"/>
        </w:rPr>
      </w:pPr>
    </w:p>
    <w:p w14:paraId="6494556D" w14:textId="299E11C9" w:rsidR="005A157F" w:rsidRDefault="005A157F" w:rsidP="00891832">
      <w:pPr>
        <w:pStyle w:val="ListParagraph"/>
        <w:ind w:left="773"/>
        <w:rPr>
          <w:sz w:val="24"/>
          <w:szCs w:val="24"/>
        </w:rPr>
      </w:pPr>
    </w:p>
    <w:p w14:paraId="301D2808" w14:textId="699596D7" w:rsidR="005A157F" w:rsidRDefault="005A157F" w:rsidP="00891832">
      <w:pPr>
        <w:pStyle w:val="ListParagraph"/>
        <w:ind w:left="773"/>
        <w:rPr>
          <w:sz w:val="24"/>
          <w:szCs w:val="24"/>
        </w:rPr>
      </w:pPr>
    </w:p>
    <w:p w14:paraId="2AC8B170" w14:textId="704BEEC6" w:rsidR="005A157F" w:rsidRDefault="005A157F" w:rsidP="00891832">
      <w:pPr>
        <w:pStyle w:val="ListParagraph"/>
        <w:ind w:left="773"/>
        <w:rPr>
          <w:sz w:val="24"/>
          <w:szCs w:val="24"/>
        </w:rPr>
      </w:pPr>
    </w:p>
    <w:p w14:paraId="2C142102" w14:textId="1B4325F7" w:rsidR="005A157F" w:rsidRDefault="005A157F" w:rsidP="00891832">
      <w:pPr>
        <w:pStyle w:val="ListParagraph"/>
        <w:ind w:left="773"/>
        <w:rPr>
          <w:sz w:val="24"/>
          <w:szCs w:val="24"/>
        </w:rPr>
      </w:pPr>
    </w:p>
    <w:p w14:paraId="7A143F35" w14:textId="75C9C338" w:rsidR="005A157F" w:rsidRDefault="005A157F" w:rsidP="00891832">
      <w:pPr>
        <w:pStyle w:val="ListParagraph"/>
        <w:ind w:left="773"/>
        <w:rPr>
          <w:sz w:val="24"/>
          <w:szCs w:val="24"/>
        </w:rPr>
      </w:pPr>
    </w:p>
    <w:p w14:paraId="58533BFF" w14:textId="0C317AD5" w:rsidR="005A157F" w:rsidRDefault="005A157F" w:rsidP="00891832">
      <w:pPr>
        <w:pStyle w:val="ListParagraph"/>
        <w:ind w:left="773"/>
        <w:rPr>
          <w:sz w:val="24"/>
          <w:szCs w:val="24"/>
        </w:rPr>
      </w:pPr>
    </w:p>
    <w:p w14:paraId="61420502" w14:textId="3CC71071" w:rsidR="005A157F" w:rsidRDefault="005A157F" w:rsidP="00891832">
      <w:pPr>
        <w:pStyle w:val="ListParagraph"/>
        <w:ind w:left="773"/>
        <w:rPr>
          <w:sz w:val="24"/>
          <w:szCs w:val="24"/>
        </w:rPr>
      </w:pPr>
    </w:p>
    <w:p w14:paraId="3BCE9C69" w14:textId="00534E6D" w:rsidR="005A157F" w:rsidRDefault="005A157F" w:rsidP="00891832">
      <w:pPr>
        <w:pStyle w:val="ListParagraph"/>
        <w:ind w:left="773"/>
        <w:rPr>
          <w:sz w:val="24"/>
          <w:szCs w:val="24"/>
        </w:rPr>
      </w:pPr>
    </w:p>
    <w:p w14:paraId="16F45CC1" w14:textId="37971196" w:rsidR="005A157F" w:rsidRDefault="005A157F" w:rsidP="00891832">
      <w:pPr>
        <w:pStyle w:val="ListParagraph"/>
        <w:ind w:left="773"/>
        <w:rPr>
          <w:sz w:val="24"/>
          <w:szCs w:val="24"/>
        </w:rPr>
      </w:pPr>
    </w:p>
    <w:p w14:paraId="3B763630" w14:textId="77777777" w:rsidR="004273FE" w:rsidRDefault="004273FE" w:rsidP="00891832">
      <w:pPr>
        <w:pStyle w:val="ListParagraph"/>
        <w:ind w:left="773"/>
        <w:rPr>
          <w:sz w:val="24"/>
          <w:szCs w:val="24"/>
        </w:rPr>
      </w:pPr>
    </w:p>
    <w:p w14:paraId="674D2C10" w14:textId="77777777" w:rsidR="004273FE" w:rsidRDefault="004273FE" w:rsidP="00891832">
      <w:pPr>
        <w:pStyle w:val="ListParagraph"/>
        <w:ind w:left="773"/>
        <w:rPr>
          <w:sz w:val="24"/>
          <w:szCs w:val="24"/>
        </w:rPr>
      </w:pPr>
    </w:p>
    <w:p w14:paraId="55136A55" w14:textId="687EBC32" w:rsidR="005A157F" w:rsidRPr="00D32844" w:rsidRDefault="006827A4" w:rsidP="00891832">
      <w:pPr>
        <w:pStyle w:val="ListParagraph"/>
        <w:ind w:left="773"/>
        <w:rPr>
          <w:rFonts w:ascii="Baskerville" w:hAnsi="Baskerville"/>
          <w:b/>
          <w:bCs/>
          <w:sz w:val="32"/>
          <w:szCs w:val="32"/>
        </w:rPr>
      </w:pPr>
      <w:r w:rsidRPr="00D32844">
        <w:rPr>
          <w:rFonts w:ascii="Baskerville" w:hAnsi="Baskerville"/>
          <w:b/>
          <w:bCs/>
          <w:sz w:val="32"/>
          <w:szCs w:val="32"/>
        </w:rPr>
        <w:t xml:space="preserve">REFERENCES </w:t>
      </w:r>
    </w:p>
    <w:p w14:paraId="29C46380" w14:textId="77777777" w:rsidR="005A157F" w:rsidRPr="005A157F" w:rsidRDefault="005A157F" w:rsidP="005A157F">
      <w:pPr>
        <w:rPr>
          <w:rFonts w:ascii="Arial" w:hAnsi="Arial" w:cs="Arial"/>
          <w:b/>
          <w:bCs/>
          <w:color w:val="1F1F1F"/>
          <w:sz w:val="28"/>
          <w:szCs w:val="28"/>
          <w:u w:val="single"/>
        </w:rPr>
      </w:pPr>
    </w:p>
    <w:p w14:paraId="0016BBAD" w14:textId="77CA7D13" w:rsidR="005A157F" w:rsidRDefault="005A157F" w:rsidP="004B6ED9">
      <w:pPr>
        <w:pStyle w:val="ListParagraph"/>
        <w:numPr>
          <w:ilvl w:val="0"/>
          <w:numId w:val="44"/>
        </w:numPr>
        <w:rPr>
          <w:rFonts w:cs="Arial"/>
          <w:color w:val="1F1F1F"/>
          <w:sz w:val="28"/>
          <w:szCs w:val="28"/>
        </w:rPr>
      </w:pPr>
      <w:proofErr w:type="spellStart"/>
      <w:r w:rsidRPr="004B6ED9">
        <w:rPr>
          <w:rFonts w:cs="Arial"/>
          <w:color w:val="1F1F1F"/>
          <w:sz w:val="28"/>
          <w:szCs w:val="28"/>
        </w:rPr>
        <w:t>Wallstreetmojo</w:t>
      </w:r>
      <w:proofErr w:type="spellEnd"/>
      <w:r w:rsidRPr="004B6ED9">
        <w:rPr>
          <w:rFonts w:cs="Arial"/>
          <w:color w:val="1F1F1F"/>
          <w:sz w:val="28"/>
          <w:szCs w:val="28"/>
        </w:rPr>
        <w:t xml:space="preserve"> Team . Macro Environment. [online] Available at: https://www.wallstreetmojo.com/macro-environment/ [Accessed 06 December 2023].</w:t>
      </w:r>
    </w:p>
    <w:p w14:paraId="2E2D4A59" w14:textId="77777777" w:rsidR="00A51F3B" w:rsidRDefault="00A51F3B" w:rsidP="00A51F3B">
      <w:pPr>
        <w:pStyle w:val="ListParagraph"/>
        <w:rPr>
          <w:rFonts w:cs="Arial"/>
          <w:color w:val="1F1F1F"/>
          <w:sz w:val="28"/>
          <w:szCs w:val="28"/>
        </w:rPr>
      </w:pPr>
    </w:p>
    <w:p w14:paraId="64D90397" w14:textId="1609CCC4" w:rsidR="004B6ED9" w:rsidRDefault="004B6ED9" w:rsidP="004B6ED9">
      <w:pPr>
        <w:pStyle w:val="ListParagraph"/>
        <w:numPr>
          <w:ilvl w:val="0"/>
          <w:numId w:val="44"/>
        </w:numPr>
        <w:spacing w:after="270"/>
        <w:rPr>
          <w:rFonts w:ascii="Arial" w:hAnsi="Arial" w:cs="Arial"/>
          <w:color w:val="1F1F1F"/>
          <w:sz w:val="24"/>
          <w:szCs w:val="24"/>
        </w:rPr>
      </w:pPr>
      <w:proofErr w:type="spellStart"/>
      <w:r w:rsidRPr="004B6ED9">
        <w:rPr>
          <w:rFonts w:ascii="Arial" w:hAnsi="Arial" w:cs="Arial"/>
          <w:color w:val="1F1F1F"/>
          <w:sz w:val="24"/>
          <w:szCs w:val="24"/>
        </w:rPr>
        <w:t>Heubel</w:t>
      </w:r>
      <w:proofErr w:type="spellEnd"/>
      <w:r w:rsidRPr="004B6ED9">
        <w:rPr>
          <w:rFonts w:ascii="Arial" w:hAnsi="Arial" w:cs="Arial"/>
          <w:color w:val="1F1F1F"/>
          <w:sz w:val="24"/>
          <w:szCs w:val="24"/>
        </w:rPr>
        <w:t>, M. (2023) ‘PESTLE Analysis: The Macro-Environmental Analysis Explained,’ </w:t>
      </w:r>
      <w:proofErr w:type="spellStart"/>
      <w:r w:rsidRPr="004B6ED9">
        <w:rPr>
          <w:rFonts w:ascii="Arial" w:hAnsi="Arial" w:cs="Arial"/>
          <w:color w:val="1F1F1F"/>
          <w:sz w:val="24"/>
          <w:szCs w:val="24"/>
        </w:rPr>
        <w:t>Consulterce</w:t>
      </w:r>
      <w:proofErr w:type="spellEnd"/>
      <w:r w:rsidRPr="004B6ED9">
        <w:rPr>
          <w:rFonts w:ascii="Arial" w:hAnsi="Arial" w:cs="Arial"/>
          <w:color w:val="1F1F1F"/>
          <w:sz w:val="24"/>
          <w:szCs w:val="24"/>
        </w:rPr>
        <w:t>. Available at: </w:t>
      </w:r>
      <w:hyperlink r:id="rId20" w:history="1">
        <w:r w:rsidRPr="004B6ED9">
          <w:rPr>
            <w:rFonts w:ascii="Arial" w:hAnsi="Arial" w:cs="Arial"/>
            <w:color w:val="0563C1"/>
            <w:sz w:val="24"/>
            <w:szCs w:val="24"/>
            <w:u w:val="single"/>
          </w:rPr>
          <w:t>https://consulterce.com/pestle-analysis/</w:t>
        </w:r>
      </w:hyperlink>
      <w:r w:rsidRPr="004B6ED9">
        <w:rPr>
          <w:rFonts w:ascii="Arial" w:hAnsi="Arial" w:cs="Arial"/>
          <w:color w:val="1F1F1F"/>
          <w:sz w:val="24"/>
          <w:szCs w:val="24"/>
        </w:rPr>
        <w:t> (Accessed: 06 December ,2023).</w:t>
      </w:r>
    </w:p>
    <w:p w14:paraId="76B32C02" w14:textId="77777777" w:rsidR="00F25BE8" w:rsidRPr="00F25BE8" w:rsidRDefault="00F25BE8" w:rsidP="00F25BE8">
      <w:pPr>
        <w:pStyle w:val="ListParagraph"/>
        <w:rPr>
          <w:rFonts w:ascii="Arial" w:hAnsi="Arial" w:cs="Arial"/>
          <w:color w:val="1F1F1F"/>
          <w:sz w:val="24"/>
          <w:szCs w:val="24"/>
        </w:rPr>
      </w:pPr>
    </w:p>
    <w:p w14:paraId="1101374C" w14:textId="11E4EB37" w:rsidR="00F25BE8" w:rsidRPr="004B6ED9" w:rsidRDefault="00F25BE8" w:rsidP="004B6ED9">
      <w:pPr>
        <w:pStyle w:val="ListParagraph"/>
        <w:numPr>
          <w:ilvl w:val="0"/>
          <w:numId w:val="44"/>
        </w:numPr>
        <w:spacing w:after="270"/>
        <w:rPr>
          <w:rFonts w:ascii="Arial" w:hAnsi="Arial" w:cs="Arial"/>
          <w:color w:val="1F1F1F"/>
          <w:sz w:val="24"/>
          <w:szCs w:val="24"/>
        </w:rPr>
      </w:pPr>
      <w:r w:rsidRPr="00F25BE8">
        <w:rPr>
          <w:rFonts w:ascii="Arial" w:hAnsi="Arial" w:cs="Arial"/>
          <w:color w:val="1F1F1F"/>
          <w:sz w:val="24"/>
          <w:szCs w:val="24"/>
        </w:rPr>
        <w:t xml:space="preserve">Pathak, </w:t>
      </w:r>
      <w:proofErr w:type="spellStart"/>
      <w:r w:rsidRPr="00F25BE8">
        <w:rPr>
          <w:rFonts w:ascii="Arial" w:hAnsi="Arial" w:cs="Arial"/>
          <w:color w:val="1F1F1F"/>
          <w:sz w:val="24"/>
          <w:szCs w:val="24"/>
        </w:rPr>
        <w:t>Ritesh</w:t>
      </w:r>
      <w:proofErr w:type="spellEnd"/>
      <w:r w:rsidRPr="00F25BE8">
        <w:rPr>
          <w:rFonts w:ascii="Arial" w:hAnsi="Arial" w:cs="Arial"/>
          <w:color w:val="1F1F1F"/>
          <w:sz w:val="24"/>
          <w:szCs w:val="24"/>
        </w:rPr>
        <w:t>. (Published on December 6, 2020; Updated on November 21, 2023). “What is PESTLE Analysis?” [Online] Analytics Steps. Available at: https://www.analyticssteps.com/blogs/what-pestle-analysis</w:t>
      </w:r>
    </w:p>
    <w:p w14:paraId="0EE101C7" w14:textId="58737B19" w:rsidR="00891832" w:rsidRDefault="00891832" w:rsidP="007F6B54">
      <w:pPr>
        <w:pStyle w:val="ListParagraph"/>
        <w:rPr>
          <w:rFonts w:cs="Arial"/>
          <w:color w:val="1F1F1F"/>
          <w:sz w:val="28"/>
          <w:szCs w:val="28"/>
        </w:rPr>
      </w:pPr>
    </w:p>
    <w:p w14:paraId="61465F39" w14:textId="488EDA4C" w:rsidR="007F6B54" w:rsidRDefault="007F6B54" w:rsidP="007F6B54">
      <w:pPr>
        <w:pStyle w:val="ListParagraph"/>
        <w:numPr>
          <w:ilvl w:val="0"/>
          <w:numId w:val="44"/>
        </w:numPr>
        <w:rPr>
          <w:rFonts w:cs="Arial"/>
          <w:color w:val="1F1F1F"/>
          <w:sz w:val="28"/>
          <w:szCs w:val="28"/>
        </w:rPr>
      </w:pPr>
      <w:r w:rsidRPr="007F6B54">
        <w:rPr>
          <w:rFonts w:cs="Arial"/>
          <w:color w:val="1F1F1F"/>
          <w:sz w:val="28"/>
          <w:szCs w:val="28"/>
        </w:rPr>
        <w:t xml:space="preserve">Investopedia, The Investopedia Team. (Updated December 20, 2023). “Macro Environment.” Reviewed by Khadija </w:t>
      </w:r>
      <w:proofErr w:type="spellStart"/>
      <w:r w:rsidRPr="007F6B54">
        <w:rPr>
          <w:rFonts w:cs="Arial"/>
          <w:color w:val="1F1F1F"/>
          <w:sz w:val="28"/>
          <w:szCs w:val="28"/>
        </w:rPr>
        <w:t>Khartit</w:t>
      </w:r>
      <w:proofErr w:type="spellEnd"/>
      <w:r w:rsidRPr="007F6B54">
        <w:rPr>
          <w:rFonts w:cs="Arial"/>
          <w:color w:val="1F1F1F"/>
          <w:sz w:val="28"/>
          <w:szCs w:val="28"/>
        </w:rPr>
        <w:t xml:space="preserve">. Fact checked by Pete </w:t>
      </w:r>
      <w:proofErr w:type="spellStart"/>
      <w:r w:rsidRPr="007F6B54">
        <w:rPr>
          <w:rFonts w:cs="Arial"/>
          <w:color w:val="1F1F1F"/>
          <w:sz w:val="28"/>
          <w:szCs w:val="28"/>
        </w:rPr>
        <w:t>Rathburn</w:t>
      </w:r>
      <w:proofErr w:type="spellEnd"/>
      <w:r w:rsidRPr="007F6B54">
        <w:rPr>
          <w:rFonts w:cs="Arial"/>
          <w:color w:val="1F1F1F"/>
          <w:sz w:val="28"/>
          <w:szCs w:val="28"/>
        </w:rPr>
        <w:t xml:space="preserve">. [Online] Available at: </w:t>
      </w:r>
      <w:hyperlink r:id="rId21" w:history="1">
        <w:r w:rsidRPr="0080325C">
          <w:rPr>
            <w:rStyle w:val="Hyperlink"/>
            <w:rFonts w:cs="Arial"/>
            <w:sz w:val="28"/>
            <w:szCs w:val="28"/>
          </w:rPr>
          <w:t>https://www.investopedia.com/terms/m/macro-environment.asp</w:t>
        </w:r>
      </w:hyperlink>
    </w:p>
    <w:p w14:paraId="2B596BB4" w14:textId="77777777" w:rsidR="007F6B54" w:rsidRPr="007F6B54" w:rsidRDefault="007F6B54" w:rsidP="007F6B54">
      <w:pPr>
        <w:pStyle w:val="ListParagraph"/>
        <w:rPr>
          <w:rFonts w:cs="Arial"/>
          <w:color w:val="1F1F1F"/>
          <w:sz w:val="28"/>
          <w:szCs w:val="28"/>
        </w:rPr>
      </w:pPr>
    </w:p>
    <w:p w14:paraId="0270F53B" w14:textId="04BBEB35" w:rsidR="002479FA" w:rsidRDefault="00B015E1" w:rsidP="00B015E1">
      <w:pPr>
        <w:pStyle w:val="ListParagraph"/>
        <w:numPr>
          <w:ilvl w:val="0"/>
          <w:numId w:val="44"/>
        </w:numPr>
        <w:rPr>
          <w:rFonts w:cs="Arial"/>
          <w:color w:val="1F1F1F"/>
          <w:sz w:val="28"/>
          <w:szCs w:val="28"/>
        </w:rPr>
      </w:pPr>
      <w:r w:rsidRPr="00B015E1">
        <w:rPr>
          <w:rFonts w:cs="Arial"/>
          <w:color w:val="1F1F1F"/>
          <w:sz w:val="28"/>
          <w:szCs w:val="28"/>
        </w:rPr>
        <w:t xml:space="preserve">Son, Nicolette. (Published on July 20, 2023). “Porter’s 5 Forces Analysis of Walmart: A Practical Example.” [Online] 365 Financial Analyst Knowledge Hub. Available at: </w:t>
      </w:r>
      <w:hyperlink r:id="rId22" w:history="1">
        <w:r w:rsidRPr="0080325C">
          <w:rPr>
            <w:rStyle w:val="Hyperlink"/>
            <w:rFonts w:cs="Arial"/>
            <w:sz w:val="28"/>
            <w:szCs w:val="28"/>
          </w:rPr>
          <w:t>https://365financialanalyst.com/knowledge-hub/business-analysis-and-strategy/porters-5-forces-analysis-of-walmart-a-practical-example/</w:t>
        </w:r>
      </w:hyperlink>
    </w:p>
    <w:p w14:paraId="383AF4AB" w14:textId="77777777" w:rsidR="00B015E1" w:rsidRPr="00B015E1" w:rsidRDefault="00B015E1" w:rsidP="00B015E1">
      <w:pPr>
        <w:pStyle w:val="ListParagraph"/>
        <w:rPr>
          <w:rFonts w:cs="Arial"/>
          <w:color w:val="1F1F1F"/>
          <w:sz w:val="28"/>
          <w:szCs w:val="28"/>
        </w:rPr>
      </w:pPr>
    </w:p>
    <w:p w14:paraId="56473118" w14:textId="37EBE6E1" w:rsidR="003A75D1" w:rsidRDefault="00DA1EBB" w:rsidP="001E3027">
      <w:pPr>
        <w:pStyle w:val="ListParagraph"/>
        <w:numPr>
          <w:ilvl w:val="0"/>
          <w:numId w:val="44"/>
        </w:numPr>
        <w:rPr>
          <w:rFonts w:cs="Arial"/>
          <w:color w:val="1F1F1F"/>
          <w:sz w:val="28"/>
          <w:szCs w:val="28"/>
        </w:rPr>
      </w:pPr>
      <w:r w:rsidRPr="00DA1EBB">
        <w:rPr>
          <w:rFonts w:cs="Arial"/>
          <w:color w:val="1F1F1F"/>
          <w:sz w:val="28"/>
          <w:szCs w:val="28"/>
        </w:rPr>
        <w:t xml:space="preserve">Corporate Finance Institute. (Accessed date </w:t>
      </w:r>
      <w:r w:rsidR="001E3027">
        <w:rPr>
          <w:rFonts w:cs="Arial"/>
          <w:color w:val="1F1F1F"/>
          <w:sz w:val="28"/>
          <w:szCs w:val="28"/>
        </w:rPr>
        <w:t>23-12-2023</w:t>
      </w:r>
      <w:r w:rsidRPr="00DA1EBB">
        <w:rPr>
          <w:rFonts w:cs="Arial"/>
          <w:color w:val="1F1F1F"/>
          <w:sz w:val="28"/>
          <w:szCs w:val="28"/>
        </w:rPr>
        <w:t xml:space="preserve">). “Value Chain.” [Online] Available at: </w:t>
      </w:r>
      <w:hyperlink r:id="rId23" w:history="1">
        <w:r w:rsidR="001E3027" w:rsidRPr="0080325C">
          <w:rPr>
            <w:rStyle w:val="Hyperlink"/>
            <w:rFonts w:cs="Arial"/>
            <w:sz w:val="28"/>
            <w:szCs w:val="28"/>
          </w:rPr>
          <w:t>https://corporatefinanceinstitute.com/resources/accounting/value-chain/</w:t>
        </w:r>
      </w:hyperlink>
    </w:p>
    <w:p w14:paraId="700509B2" w14:textId="77777777" w:rsidR="001E3027" w:rsidRPr="001E3027" w:rsidRDefault="001E3027" w:rsidP="001E3027">
      <w:pPr>
        <w:pStyle w:val="ListParagraph"/>
        <w:rPr>
          <w:rFonts w:cs="Arial"/>
          <w:color w:val="1F1F1F"/>
          <w:sz w:val="28"/>
          <w:szCs w:val="28"/>
        </w:rPr>
      </w:pPr>
    </w:p>
    <w:p w14:paraId="21E312E3" w14:textId="71C2BF57" w:rsidR="001E3027" w:rsidRDefault="0043004D" w:rsidP="001E3027">
      <w:pPr>
        <w:pStyle w:val="ListParagraph"/>
        <w:numPr>
          <w:ilvl w:val="0"/>
          <w:numId w:val="44"/>
        </w:numPr>
        <w:rPr>
          <w:rFonts w:cs="Arial"/>
          <w:color w:val="1F1F1F"/>
          <w:sz w:val="28"/>
          <w:szCs w:val="28"/>
        </w:rPr>
      </w:pPr>
      <w:r w:rsidRPr="0043004D">
        <w:rPr>
          <w:rFonts w:cs="Arial"/>
          <w:color w:val="1F1F1F"/>
          <w:sz w:val="28"/>
          <w:szCs w:val="28"/>
        </w:rPr>
        <w:t xml:space="preserve">Gordon, Jason. (Updated October 20, 2023). “VRIO Analysis Strategy Explained.” [Online] The Business Professor. Available at: </w:t>
      </w:r>
      <w:hyperlink r:id="rId24" w:history="1">
        <w:r w:rsidRPr="0080325C">
          <w:rPr>
            <w:rStyle w:val="Hyperlink"/>
            <w:rFonts w:cs="Arial"/>
            <w:sz w:val="28"/>
            <w:szCs w:val="28"/>
          </w:rPr>
          <w:t>https://thebusinessprofessor.com/business-management-amp-operations-strategy-entrepreneurship-amp-innovation/vrio-analysis-strategy-explained</w:t>
        </w:r>
      </w:hyperlink>
    </w:p>
    <w:p w14:paraId="57336E15" w14:textId="77777777" w:rsidR="0043004D" w:rsidRPr="0043004D" w:rsidRDefault="0043004D" w:rsidP="0043004D">
      <w:pPr>
        <w:pStyle w:val="ListParagraph"/>
        <w:rPr>
          <w:rFonts w:cs="Arial"/>
          <w:color w:val="1F1F1F"/>
          <w:sz w:val="28"/>
          <w:szCs w:val="28"/>
        </w:rPr>
      </w:pPr>
    </w:p>
    <w:p w14:paraId="41B8F22D" w14:textId="0501131C" w:rsidR="0043004D" w:rsidRDefault="00DE0528" w:rsidP="001A2DE0">
      <w:pPr>
        <w:pStyle w:val="ListParagraph"/>
        <w:numPr>
          <w:ilvl w:val="0"/>
          <w:numId w:val="44"/>
        </w:numPr>
        <w:rPr>
          <w:rFonts w:cs="Arial"/>
          <w:color w:val="1F1F1F"/>
          <w:sz w:val="28"/>
          <w:szCs w:val="28"/>
        </w:rPr>
      </w:pPr>
      <w:proofErr w:type="spellStart"/>
      <w:r w:rsidRPr="00DE0528">
        <w:rPr>
          <w:rFonts w:cs="Arial"/>
          <w:color w:val="1F1F1F"/>
          <w:sz w:val="28"/>
          <w:szCs w:val="28"/>
        </w:rPr>
        <w:t>Peterdy</w:t>
      </w:r>
      <w:proofErr w:type="spellEnd"/>
      <w:r w:rsidRPr="00DE0528">
        <w:rPr>
          <w:rFonts w:cs="Arial"/>
          <w:color w:val="1F1F1F"/>
          <w:sz w:val="28"/>
          <w:szCs w:val="28"/>
        </w:rPr>
        <w:t xml:space="preserve">, Kyle. (Accessed date </w:t>
      </w:r>
      <w:r w:rsidR="001A2DE0">
        <w:rPr>
          <w:rFonts w:cs="Arial"/>
          <w:color w:val="1F1F1F"/>
          <w:sz w:val="28"/>
          <w:szCs w:val="28"/>
        </w:rPr>
        <w:t>25-12-2023</w:t>
      </w:r>
      <w:r w:rsidRPr="001A2DE0">
        <w:rPr>
          <w:rFonts w:cs="Arial"/>
          <w:color w:val="1F1F1F"/>
          <w:sz w:val="28"/>
          <w:szCs w:val="28"/>
        </w:rPr>
        <w:t xml:space="preserve">). “SWOT Analysis.” [Online] Corporate Finance Institute. Available at: </w:t>
      </w:r>
      <w:hyperlink r:id="rId25" w:history="1">
        <w:r w:rsidR="004273FE" w:rsidRPr="0080325C">
          <w:rPr>
            <w:rStyle w:val="Hyperlink"/>
            <w:rFonts w:cs="Arial"/>
            <w:sz w:val="28"/>
            <w:szCs w:val="28"/>
          </w:rPr>
          <w:t>https://corporatefinanceinstitute.com/resources/management/swot-analysis/</w:t>
        </w:r>
      </w:hyperlink>
    </w:p>
    <w:p w14:paraId="1546CF6C" w14:textId="77777777" w:rsidR="004273FE" w:rsidRPr="004273FE" w:rsidRDefault="004273FE" w:rsidP="004273FE">
      <w:pPr>
        <w:pStyle w:val="ListParagraph"/>
        <w:rPr>
          <w:rFonts w:cs="Arial"/>
          <w:color w:val="1F1F1F"/>
          <w:sz w:val="28"/>
          <w:szCs w:val="28"/>
        </w:rPr>
      </w:pPr>
    </w:p>
    <w:p w14:paraId="52850104" w14:textId="7AC61A8D" w:rsidR="00E10A1E" w:rsidRPr="00E10A1E" w:rsidRDefault="004273FE" w:rsidP="00E10A1E">
      <w:pPr>
        <w:pStyle w:val="ListParagraph"/>
        <w:numPr>
          <w:ilvl w:val="0"/>
          <w:numId w:val="44"/>
        </w:numPr>
        <w:rPr>
          <w:rStyle w:val="Hyperlink"/>
          <w:rFonts w:cs="Arial"/>
          <w:color w:val="1F1F1F"/>
          <w:sz w:val="28"/>
          <w:szCs w:val="28"/>
          <w:u w:val="none"/>
        </w:rPr>
      </w:pPr>
      <w:r w:rsidRPr="004273FE">
        <w:rPr>
          <w:rFonts w:cs="Arial"/>
          <w:color w:val="1F1F1F"/>
          <w:sz w:val="28"/>
          <w:szCs w:val="28"/>
        </w:rPr>
        <w:t xml:space="preserve">Lee, Kelly. (Accessed date </w:t>
      </w:r>
      <w:r>
        <w:rPr>
          <w:rFonts w:cs="Arial"/>
          <w:color w:val="1F1F1F"/>
          <w:sz w:val="28"/>
          <w:szCs w:val="28"/>
        </w:rPr>
        <w:t>25-12-2023</w:t>
      </w:r>
      <w:r w:rsidRPr="004273FE">
        <w:rPr>
          <w:rFonts w:cs="Arial"/>
          <w:color w:val="1F1F1F"/>
          <w:sz w:val="28"/>
          <w:szCs w:val="28"/>
        </w:rPr>
        <w:t xml:space="preserve">). “Understanding Porter’s Generic Strategies: Definition, Types, and Uses.” [Online] </w:t>
      </w:r>
      <w:proofErr w:type="spellStart"/>
      <w:r w:rsidRPr="004273FE">
        <w:rPr>
          <w:rFonts w:cs="Arial"/>
          <w:color w:val="1F1F1F"/>
          <w:sz w:val="28"/>
          <w:szCs w:val="28"/>
        </w:rPr>
        <w:t>Nesta</w:t>
      </w:r>
      <w:proofErr w:type="spellEnd"/>
      <w:r w:rsidRPr="004273FE">
        <w:rPr>
          <w:rFonts w:cs="Arial"/>
          <w:color w:val="1F1F1F"/>
          <w:sz w:val="28"/>
          <w:szCs w:val="28"/>
        </w:rPr>
        <w:t xml:space="preserve">. Available at: </w:t>
      </w:r>
      <w:hyperlink r:id="rId26" w:history="1">
        <w:r w:rsidR="0006696A" w:rsidRPr="0080325C">
          <w:rPr>
            <w:rStyle w:val="Hyperlink"/>
            <w:rFonts w:cs="Arial"/>
            <w:sz w:val="28"/>
            <w:szCs w:val="28"/>
          </w:rPr>
          <w:t>https://www.nesta.com.hk/understanding-porters-generic-strategies-definition-types-and-uses/</w:t>
        </w:r>
      </w:hyperlink>
    </w:p>
    <w:p w14:paraId="1478EA86" w14:textId="77777777" w:rsidR="00E10A1E" w:rsidRPr="00E10A1E" w:rsidRDefault="00E10A1E" w:rsidP="00E10A1E">
      <w:pPr>
        <w:pStyle w:val="ListParagraph"/>
        <w:rPr>
          <w:rFonts w:cs="Arial"/>
          <w:color w:val="1F1F1F"/>
          <w:sz w:val="28"/>
          <w:szCs w:val="28"/>
        </w:rPr>
      </w:pPr>
    </w:p>
    <w:p w14:paraId="1CF5959A" w14:textId="0EB7C831" w:rsidR="00E10A1E" w:rsidRPr="00E10A1E" w:rsidRDefault="00E10A1E" w:rsidP="00E10A1E">
      <w:pPr>
        <w:pStyle w:val="ListParagraph"/>
        <w:numPr>
          <w:ilvl w:val="0"/>
          <w:numId w:val="44"/>
        </w:numPr>
        <w:rPr>
          <w:rFonts w:cs="Arial"/>
          <w:color w:val="1F1F1F"/>
          <w:sz w:val="28"/>
          <w:szCs w:val="28"/>
        </w:rPr>
      </w:pPr>
      <w:proofErr w:type="spellStart"/>
      <w:r>
        <w:rPr>
          <w:rFonts w:cs="Arial"/>
          <w:color w:val="1F1F1F"/>
          <w:sz w:val="28"/>
          <w:szCs w:val="28"/>
        </w:rPr>
        <w:t>Sindujha</w:t>
      </w:r>
      <w:proofErr w:type="spellEnd"/>
      <w:r w:rsidRPr="00E10A1E">
        <w:rPr>
          <w:rFonts w:cs="Arial"/>
          <w:color w:val="1F1F1F"/>
          <w:sz w:val="28"/>
          <w:szCs w:val="28"/>
        </w:rPr>
        <w:t>. (</w:t>
      </w:r>
      <w:r>
        <w:rPr>
          <w:rFonts w:cs="Arial"/>
          <w:color w:val="1F1F1F"/>
          <w:sz w:val="28"/>
          <w:szCs w:val="28"/>
        </w:rPr>
        <w:t>26-12-2023</w:t>
      </w:r>
      <w:r w:rsidRPr="00E10A1E">
        <w:rPr>
          <w:rFonts w:cs="Arial"/>
          <w:color w:val="1F1F1F"/>
          <w:sz w:val="28"/>
          <w:szCs w:val="28"/>
        </w:rPr>
        <w:t>). “Environment of Business: Micro and Macro.” [Online] Business Management Ideas. Available at: https://www.businessmanagementideas.com/business-environment/environment-of-business-micro-and-macro/10135</w:t>
      </w:r>
    </w:p>
    <w:p w14:paraId="19371231" w14:textId="0CBBCA09" w:rsidR="0006696A" w:rsidRDefault="0006696A" w:rsidP="001A2DE0">
      <w:pPr>
        <w:pStyle w:val="ListParagraph"/>
        <w:numPr>
          <w:ilvl w:val="0"/>
          <w:numId w:val="44"/>
        </w:numPr>
        <w:rPr>
          <w:rFonts w:cs="Arial"/>
          <w:color w:val="1F1F1F"/>
          <w:sz w:val="28"/>
          <w:szCs w:val="28"/>
        </w:rPr>
      </w:pPr>
      <w:r w:rsidRPr="0006696A">
        <w:rPr>
          <w:rFonts w:cs="Arial"/>
          <w:color w:val="1F1F1F"/>
          <w:sz w:val="28"/>
          <w:szCs w:val="28"/>
        </w:rPr>
        <w:t xml:space="preserve">Pathak, </w:t>
      </w:r>
      <w:proofErr w:type="spellStart"/>
      <w:r w:rsidRPr="0006696A">
        <w:rPr>
          <w:rFonts w:cs="Arial"/>
          <w:color w:val="1F1F1F"/>
          <w:sz w:val="28"/>
          <w:szCs w:val="28"/>
        </w:rPr>
        <w:t>Susmita</w:t>
      </w:r>
      <w:proofErr w:type="spellEnd"/>
      <w:r w:rsidRPr="0006696A">
        <w:rPr>
          <w:rFonts w:cs="Arial"/>
          <w:color w:val="1F1F1F"/>
          <w:sz w:val="28"/>
          <w:szCs w:val="28"/>
        </w:rPr>
        <w:t xml:space="preserve">. (Accessed date </w:t>
      </w:r>
      <w:r>
        <w:rPr>
          <w:rFonts w:cs="Arial"/>
          <w:color w:val="1F1F1F"/>
          <w:sz w:val="28"/>
          <w:szCs w:val="28"/>
        </w:rPr>
        <w:t>25-12-2023</w:t>
      </w:r>
      <w:r w:rsidRPr="0006696A">
        <w:rPr>
          <w:rFonts w:cs="Arial"/>
          <w:color w:val="1F1F1F"/>
          <w:sz w:val="28"/>
          <w:szCs w:val="28"/>
        </w:rPr>
        <w:t>). “</w:t>
      </w:r>
      <w:proofErr w:type="spellStart"/>
      <w:r w:rsidRPr="0006696A">
        <w:rPr>
          <w:rFonts w:cs="Arial"/>
          <w:color w:val="1F1F1F"/>
          <w:sz w:val="28"/>
          <w:szCs w:val="28"/>
        </w:rPr>
        <w:t>Ansoff</w:t>
      </w:r>
      <w:proofErr w:type="spellEnd"/>
      <w:r w:rsidRPr="0006696A">
        <w:rPr>
          <w:rFonts w:cs="Arial"/>
          <w:color w:val="1F1F1F"/>
          <w:sz w:val="28"/>
          <w:szCs w:val="28"/>
        </w:rPr>
        <w:t xml:space="preserve"> Matrix.” Edited by Ashish Kumar </w:t>
      </w:r>
      <w:proofErr w:type="spellStart"/>
      <w:r w:rsidRPr="0006696A">
        <w:rPr>
          <w:rFonts w:cs="Arial"/>
          <w:color w:val="1F1F1F"/>
          <w:sz w:val="28"/>
          <w:szCs w:val="28"/>
        </w:rPr>
        <w:t>Srivastav</w:t>
      </w:r>
      <w:proofErr w:type="spellEnd"/>
      <w:r w:rsidRPr="0006696A">
        <w:rPr>
          <w:rFonts w:cs="Arial"/>
          <w:color w:val="1F1F1F"/>
          <w:sz w:val="28"/>
          <w:szCs w:val="28"/>
        </w:rPr>
        <w:t xml:space="preserve">, Reviewed by </w:t>
      </w:r>
      <w:proofErr w:type="spellStart"/>
      <w:r w:rsidRPr="0006696A">
        <w:rPr>
          <w:rFonts w:cs="Arial"/>
          <w:color w:val="1F1F1F"/>
          <w:sz w:val="28"/>
          <w:szCs w:val="28"/>
        </w:rPr>
        <w:t>Dheeraj</w:t>
      </w:r>
      <w:proofErr w:type="spellEnd"/>
      <w:r w:rsidRPr="0006696A">
        <w:rPr>
          <w:rFonts w:cs="Arial"/>
          <w:color w:val="1F1F1F"/>
          <w:sz w:val="28"/>
          <w:szCs w:val="28"/>
        </w:rPr>
        <w:t xml:space="preserve"> Vaidya, CFA, FRM. [Online] Wall Street Mojo. Available at: </w:t>
      </w:r>
      <w:hyperlink r:id="rId27" w:history="1">
        <w:r w:rsidR="00991EC5" w:rsidRPr="0080325C">
          <w:rPr>
            <w:rStyle w:val="Hyperlink"/>
            <w:rFonts w:cs="Arial"/>
            <w:sz w:val="28"/>
            <w:szCs w:val="28"/>
          </w:rPr>
          <w:t>https://www.wallstreetmojo.com/ansoff-matrix/</w:t>
        </w:r>
      </w:hyperlink>
    </w:p>
    <w:p w14:paraId="1B4264A2" w14:textId="77777777" w:rsidR="00991EC5" w:rsidRPr="00991EC5" w:rsidRDefault="00991EC5" w:rsidP="00991EC5">
      <w:pPr>
        <w:pStyle w:val="ListParagraph"/>
        <w:rPr>
          <w:rFonts w:cs="Arial"/>
          <w:color w:val="1F1F1F"/>
          <w:sz w:val="28"/>
          <w:szCs w:val="28"/>
        </w:rPr>
      </w:pPr>
    </w:p>
    <w:p w14:paraId="08F645E1" w14:textId="4CE30471" w:rsidR="00912A7F" w:rsidRDefault="00991EC5" w:rsidP="008F73CC">
      <w:pPr>
        <w:pStyle w:val="ListParagraph"/>
        <w:numPr>
          <w:ilvl w:val="0"/>
          <w:numId w:val="44"/>
        </w:numPr>
        <w:rPr>
          <w:rFonts w:cs="Arial"/>
          <w:color w:val="1F1F1F"/>
          <w:sz w:val="28"/>
          <w:szCs w:val="28"/>
        </w:rPr>
      </w:pPr>
      <w:proofErr w:type="spellStart"/>
      <w:r w:rsidRPr="00991EC5">
        <w:rPr>
          <w:rFonts w:cs="Arial"/>
          <w:color w:val="1F1F1F"/>
          <w:sz w:val="28"/>
          <w:szCs w:val="28"/>
        </w:rPr>
        <w:t>Suttle</w:t>
      </w:r>
      <w:proofErr w:type="spellEnd"/>
      <w:r w:rsidRPr="00991EC5">
        <w:rPr>
          <w:rFonts w:cs="Arial"/>
          <w:color w:val="1F1F1F"/>
          <w:sz w:val="28"/>
          <w:szCs w:val="28"/>
        </w:rPr>
        <w:t xml:space="preserve">, Rick. (Accessed date </w:t>
      </w:r>
      <w:r>
        <w:rPr>
          <w:rFonts w:cs="Arial"/>
          <w:color w:val="1F1F1F"/>
          <w:sz w:val="28"/>
          <w:szCs w:val="28"/>
        </w:rPr>
        <w:t>25-12-2023</w:t>
      </w:r>
      <w:r w:rsidRPr="00991EC5">
        <w:rPr>
          <w:rFonts w:cs="Arial"/>
          <w:color w:val="1F1F1F"/>
          <w:sz w:val="28"/>
          <w:szCs w:val="28"/>
        </w:rPr>
        <w:t xml:space="preserve">). “Growth Strategies for Business.” [Online] </w:t>
      </w:r>
      <w:proofErr w:type="spellStart"/>
      <w:r w:rsidRPr="00991EC5">
        <w:rPr>
          <w:rFonts w:cs="Arial"/>
          <w:color w:val="1F1F1F"/>
          <w:sz w:val="28"/>
          <w:szCs w:val="28"/>
        </w:rPr>
        <w:t>Chron</w:t>
      </w:r>
      <w:proofErr w:type="spellEnd"/>
      <w:r w:rsidRPr="00991EC5">
        <w:rPr>
          <w:rFonts w:cs="Arial"/>
          <w:color w:val="1F1F1F"/>
          <w:sz w:val="28"/>
          <w:szCs w:val="28"/>
        </w:rPr>
        <w:t xml:space="preserve"> Small Business. Available at: </w:t>
      </w:r>
      <w:hyperlink r:id="rId28" w:history="1">
        <w:r w:rsidR="00912A7F" w:rsidRPr="0080325C">
          <w:rPr>
            <w:rStyle w:val="Hyperlink"/>
            <w:rFonts w:cs="Arial"/>
            <w:sz w:val="28"/>
            <w:szCs w:val="28"/>
          </w:rPr>
          <w:t>https://smallbusiness.chron.com/growth-strategies-business-4510.html</w:t>
        </w:r>
      </w:hyperlink>
    </w:p>
    <w:p w14:paraId="578EE9B8" w14:textId="77777777" w:rsidR="008F73CC" w:rsidRPr="008F73CC" w:rsidRDefault="008F73CC" w:rsidP="008F73CC">
      <w:pPr>
        <w:pStyle w:val="ListParagraph"/>
        <w:rPr>
          <w:rFonts w:cs="Arial"/>
          <w:color w:val="1F1F1F"/>
          <w:sz w:val="28"/>
          <w:szCs w:val="28"/>
        </w:rPr>
      </w:pPr>
    </w:p>
    <w:p w14:paraId="3C2E4EB9" w14:textId="6C00AB89" w:rsidR="008F73CC" w:rsidRPr="008F73CC" w:rsidRDefault="008F73CC" w:rsidP="008F73CC">
      <w:pPr>
        <w:pStyle w:val="ListParagraph"/>
        <w:numPr>
          <w:ilvl w:val="0"/>
          <w:numId w:val="44"/>
        </w:numPr>
        <w:rPr>
          <w:rFonts w:cs="Arial"/>
          <w:color w:val="1F1F1F"/>
          <w:sz w:val="28"/>
          <w:szCs w:val="28"/>
        </w:rPr>
      </w:pPr>
      <w:r w:rsidRPr="008F73CC">
        <w:rPr>
          <w:rFonts w:ascii="Cambria" w:eastAsia="Times New Roman" w:hAnsi="Cambria" w:cs="Times New Roman"/>
          <w:color w:val="212121"/>
          <w:sz w:val="26"/>
          <w:szCs w:val="26"/>
          <w:shd w:val="clear" w:color="auto" w:fill="FFFFFF"/>
        </w:rPr>
        <w:t>Rahman N., Post C. Measurement issues in environmental corporate social responsibility (ECSR): Toward a transparent, reliable, and construct valid instrument. </w:t>
      </w:r>
      <w:r w:rsidRPr="008F73CC">
        <w:rPr>
          <w:rFonts w:ascii="Cambria" w:eastAsia="Times New Roman" w:hAnsi="Cambria" w:cs="Times New Roman"/>
          <w:i/>
          <w:iCs/>
          <w:color w:val="212121"/>
          <w:sz w:val="26"/>
          <w:szCs w:val="26"/>
        </w:rPr>
        <w:t>J. Bus. Ethics. </w:t>
      </w:r>
      <w:r w:rsidRPr="008F73CC">
        <w:rPr>
          <w:rFonts w:ascii="Cambria" w:eastAsia="Times New Roman" w:hAnsi="Cambria" w:cs="Times New Roman"/>
          <w:color w:val="212121"/>
          <w:sz w:val="26"/>
          <w:szCs w:val="26"/>
        </w:rPr>
        <w:t>2012;</w:t>
      </w:r>
      <w:r w:rsidRPr="008F73CC">
        <w:rPr>
          <w:rFonts w:ascii="Cambria" w:eastAsia="Times New Roman" w:hAnsi="Cambria" w:cs="Times New Roman"/>
          <w:b/>
          <w:bCs/>
          <w:color w:val="212121"/>
          <w:sz w:val="26"/>
          <w:szCs w:val="26"/>
        </w:rPr>
        <w:t>105</w:t>
      </w:r>
      <w:r w:rsidRPr="008F73CC">
        <w:rPr>
          <w:rFonts w:ascii="Cambria" w:eastAsia="Times New Roman" w:hAnsi="Cambria" w:cs="Times New Roman"/>
          <w:color w:val="212121"/>
          <w:sz w:val="26"/>
          <w:szCs w:val="26"/>
        </w:rPr>
        <w:t xml:space="preserve">:307–319. </w:t>
      </w:r>
      <w:proofErr w:type="spellStart"/>
      <w:r w:rsidRPr="008F73CC">
        <w:rPr>
          <w:rFonts w:ascii="Cambria" w:eastAsia="Times New Roman" w:hAnsi="Cambria" w:cs="Times New Roman"/>
          <w:color w:val="212121"/>
          <w:sz w:val="26"/>
          <w:szCs w:val="26"/>
        </w:rPr>
        <w:t>doi</w:t>
      </w:r>
      <w:proofErr w:type="spellEnd"/>
      <w:r w:rsidRPr="008F73CC">
        <w:rPr>
          <w:rFonts w:ascii="Cambria" w:eastAsia="Times New Roman" w:hAnsi="Cambria" w:cs="Times New Roman"/>
          <w:color w:val="212121"/>
          <w:sz w:val="26"/>
          <w:szCs w:val="26"/>
        </w:rPr>
        <w:t>: 10.1007/s10551-011-0967-x.</w:t>
      </w:r>
      <w:r w:rsidRPr="008F73CC">
        <w:rPr>
          <w:rFonts w:ascii="Cambria" w:eastAsia="Times New Roman" w:hAnsi="Cambria" w:cs="Times New Roman"/>
          <w:color w:val="212121"/>
          <w:sz w:val="26"/>
          <w:szCs w:val="26"/>
          <w:shd w:val="clear" w:color="auto" w:fill="FFFFFF"/>
        </w:rPr>
        <w:t> [</w:t>
      </w:r>
      <w:proofErr w:type="spellStart"/>
      <w:r w:rsidR="00FC01E2">
        <w:fldChar w:fldCharType="begin"/>
      </w:r>
      <w:r w:rsidR="00FC01E2">
        <w:instrText>HYPERLINK "https://doi.org/10.1007%2Fs10551-011-0967-x" \t "_blank"</w:instrText>
      </w:r>
      <w:r w:rsidR="00FC01E2">
        <w:fldChar w:fldCharType="separate"/>
      </w:r>
      <w:r w:rsidRPr="008F73CC">
        <w:rPr>
          <w:rFonts w:ascii="Cambria" w:eastAsia="Times New Roman" w:hAnsi="Cambria" w:cs="Times New Roman"/>
          <w:color w:val="4C2C92"/>
          <w:sz w:val="26"/>
          <w:szCs w:val="26"/>
          <w:u w:val="single"/>
        </w:rPr>
        <w:t>CrossRef</w:t>
      </w:r>
      <w:proofErr w:type="spellEnd"/>
      <w:r w:rsidR="00FC01E2">
        <w:rPr>
          <w:rFonts w:ascii="Cambria" w:eastAsia="Times New Roman" w:hAnsi="Cambria" w:cs="Times New Roman"/>
          <w:color w:val="4C2C92"/>
          <w:sz w:val="26"/>
          <w:szCs w:val="26"/>
          <w:u w:val="single"/>
        </w:rPr>
        <w:fldChar w:fldCharType="end"/>
      </w:r>
      <w:r w:rsidRPr="008F73CC">
        <w:rPr>
          <w:rFonts w:ascii="Cambria" w:eastAsia="Times New Roman" w:hAnsi="Cambria" w:cs="Times New Roman"/>
          <w:color w:val="212121"/>
          <w:sz w:val="26"/>
          <w:szCs w:val="26"/>
          <w:shd w:val="clear" w:color="auto" w:fill="FFFFFF"/>
        </w:rPr>
        <w:t>] </w:t>
      </w:r>
      <w:r w:rsidRPr="008F73CC">
        <w:rPr>
          <w:rFonts w:ascii="Cambria" w:eastAsia="Times New Roman" w:hAnsi="Cambria" w:cs="Times New Roman"/>
          <w:color w:val="212121"/>
          <w:sz w:val="26"/>
          <w:szCs w:val="26"/>
        </w:rPr>
        <w:t>[</w:t>
      </w:r>
      <w:hyperlink r:id="rId29" w:tgtFrame="_blank" w:history="1">
        <w:r w:rsidRPr="008F73CC">
          <w:rPr>
            <w:rFonts w:ascii="Cambria" w:eastAsia="Times New Roman" w:hAnsi="Cambria" w:cs="Times New Roman"/>
            <w:color w:val="4C2C92"/>
            <w:sz w:val="26"/>
            <w:szCs w:val="26"/>
            <w:u w:val="single"/>
          </w:rPr>
          <w:t>Google Scholar</w:t>
        </w:r>
      </w:hyperlink>
      <w:r w:rsidRPr="008F73CC">
        <w:rPr>
          <w:rFonts w:ascii="Cambria" w:eastAsia="Times New Roman" w:hAnsi="Cambria" w:cs="Times New Roman"/>
          <w:color w:val="212121"/>
          <w:sz w:val="26"/>
          <w:szCs w:val="26"/>
        </w:rPr>
        <w:t>]</w:t>
      </w:r>
    </w:p>
    <w:p w14:paraId="4DD98B1A" w14:textId="77777777" w:rsidR="008F73CC" w:rsidRPr="008F73CC" w:rsidRDefault="008F73CC" w:rsidP="008F73CC">
      <w:pPr>
        <w:pStyle w:val="ListParagraph"/>
        <w:rPr>
          <w:rFonts w:cs="Arial"/>
          <w:color w:val="1F1F1F"/>
          <w:sz w:val="28"/>
          <w:szCs w:val="28"/>
        </w:rPr>
      </w:pPr>
    </w:p>
    <w:p w14:paraId="70C19762" w14:textId="6FA19401" w:rsidR="008F73CC" w:rsidRDefault="00A55D1C" w:rsidP="008F73CC">
      <w:pPr>
        <w:pStyle w:val="ListParagraph"/>
        <w:numPr>
          <w:ilvl w:val="0"/>
          <w:numId w:val="44"/>
        </w:numPr>
        <w:rPr>
          <w:rFonts w:cs="Arial"/>
          <w:color w:val="1F1F1F"/>
          <w:sz w:val="28"/>
          <w:szCs w:val="28"/>
        </w:rPr>
      </w:pPr>
      <w:r w:rsidRPr="00A55D1C">
        <w:rPr>
          <w:rFonts w:cs="Arial"/>
          <w:color w:val="1F1F1F"/>
          <w:sz w:val="28"/>
          <w:szCs w:val="28"/>
        </w:rPr>
        <w:t xml:space="preserve">(Accessed date </w:t>
      </w:r>
      <w:r>
        <w:rPr>
          <w:rFonts w:cs="Arial"/>
          <w:color w:val="1F1F1F"/>
          <w:sz w:val="28"/>
          <w:szCs w:val="28"/>
        </w:rPr>
        <w:t>28-12-2023</w:t>
      </w:r>
      <w:r w:rsidRPr="00A55D1C">
        <w:rPr>
          <w:rFonts w:cs="Arial"/>
          <w:color w:val="1F1F1F"/>
          <w:sz w:val="28"/>
          <w:szCs w:val="28"/>
        </w:rPr>
        <w:t xml:space="preserve">). “Value Chain Analysis Models.” [Online] </w:t>
      </w:r>
      <w:proofErr w:type="spellStart"/>
      <w:r w:rsidRPr="00A55D1C">
        <w:rPr>
          <w:rFonts w:cs="Arial"/>
          <w:color w:val="1F1F1F"/>
          <w:sz w:val="28"/>
          <w:szCs w:val="28"/>
        </w:rPr>
        <w:t>TradeBeyond</w:t>
      </w:r>
      <w:proofErr w:type="spellEnd"/>
      <w:r w:rsidRPr="00A55D1C">
        <w:rPr>
          <w:rFonts w:cs="Arial"/>
          <w:color w:val="1F1F1F"/>
          <w:sz w:val="28"/>
          <w:szCs w:val="28"/>
        </w:rPr>
        <w:t xml:space="preserve"> Blog. Available at: </w:t>
      </w:r>
      <w:hyperlink r:id="rId30" w:history="1">
        <w:r w:rsidR="00BF4C83" w:rsidRPr="00D6183F">
          <w:rPr>
            <w:rStyle w:val="Hyperlink"/>
            <w:rFonts w:cs="Arial"/>
            <w:sz w:val="28"/>
            <w:szCs w:val="28"/>
          </w:rPr>
          <w:t>https://tradebeyond.com/blog/value-chain-analysis-models/</w:t>
        </w:r>
      </w:hyperlink>
    </w:p>
    <w:p w14:paraId="24B7EFBD" w14:textId="77777777" w:rsidR="00BF4C83" w:rsidRPr="00BF4C83" w:rsidRDefault="00BF4C83" w:rsidP="00BF4C83">
      <w:pPr>
        <w:pStyle w:val="ListParagraph"/>
        <w:rPr>
          <w:rFonts w:cs="Arial"/>
          <w:color w:val="1F1F1F"/>
          <w:sz w:val="28"/>
          <w:szCs w:val="28"/>
        </w:rPr>
      </w:pPr>
    </w:p>
    <w:p w14:paraId="0B853A8D" w14:textId="364D5890" w:rsidR="00BF4C83" w:rsidRPr="008F73CC" w:rsidRDefault="00BF4C83" w:rsidP="008F73CC">
      <w:pPr>
        <w:pStyle w:val="ListParagraph"/>
        <w:numPr>
          <w:ilvl w:val="0"/>
          <w:numId w:val="44"/>
        </w:numPr>
        <w:rPr>
          <w:rFonts w:cs="Arial"/>
          <w:color w:val="1F1F1F"/>
          <w:sz w:val="28"/>
          <w:szCs w:val="28"/>
        </w:rPr>
      </w:pPr>
      <w:proofErr w:type="spellStart"/>
      <w:r w:rsidRPr="00BF4C83">
        <w:rPr>
          <w:rFonts w:cs="Arial"/>
          <w:color w:val="1F1F1F"/>
          <w:sz w:val="28"/>
          <w:szCs w:val="28"/>
        </w:rPr>
        <w:t>Usmani</w:t>
      </w:r>
      <w:proofErr w:type="spellEnd"/>
      <w:r w:rsidRPr="00BF4C83">
        <w:rPr>
          <w:rFonts w:cs="Arial"/>
          <w:color w:val="1F1F1F"/>
          <w:sz w:val="28"/>
          <w:szCs w:val="28"/>
        </w:rPr>
        <w:t xml:space="preserve">, Fahad. (Published on April 5, 2022). “VRIO Framework.” [Online] </w:t>
      </w:r>
      <w:proofErr w:type="spellStart"/>
      <w:r w:rsidRPr="00BF4C83">
        <w:rPr>
          <w:rFonts w:cs="Arial"/>
          <w:color w:val="1F1F1F"/>
          <w:sz w:val="28"/>
          <w:szCs w:val="28"/>
        </w:rPr>
        <w:t>Parsadi</w:t>
      </w:r>
      <w:proofErr w:type="spellEnd"/>
      <w:r w:rsidRPr="00BF4C83">
        <w:rPr>
          <w:rFonts w:cs="Arial"/>
          <w:color w:val="1F1F1F"/>
          <w:sz w:val="28"/>
          <w:szCs w:val="28"/>
        </w:rPr>
        <w:t>. Available at: https://parsadi.com/vrio-framework/</w:t>
      </w:r>
    </w:p>
    <w:sectPr w:rsidR="00BF4C83" w:rsidRPr="008F73CC">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4DD1B" w14:textId="77777777" w:rsidR="006330EA" w:rsidRDefault="006330EA" w:rsidP="001A39A8">
      <w:r>
        <w:separator/>
      </w:r>
    </w:p>
  </w:endnote>
  <w:endnote w:type="continuationSeparator" w:id="0">
    <w:p w14:paraId="19B6CC73" w14:textId="77777777" w:rsidR="006330EA" w:rsidRDefault="006330EA" w:rsidP="001A3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Baskerville">
    <w:altName w:val="Baskerville Old Face"/>
    <w:charset w:val="00"/>
    <w:family w:val="roman"/>
    <w:pitch w:val="variable"/>
    <w:sig w:usb0="80000067" w:usb1="02000000" w:usb2="00000000" w:usb3="00000000" w:csb0="0000019F" w:csb1="00000000"/>
  </w:font>
  <w:font w:name="Arial">
    <w:panose1 w:val="020B0604020202020204"/>
    <w:charset w:val="00"/>
    <w:family w:val="swiss"/>
    <w:pitch w:val="variable"/>
    <w:sig w:usb0="E0002EFF" w:usb1="C0007843" w:usb2="00000009" w:usb3="00000000" w:csb0="000001FF" w:csb1="00000000"/>
  </w:font>
  <w:font w:name="-webkit-standard">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9898841"/>
      <w:docPartObj>
        <w:docPartGallery w:val="Page Numbers (Bottom of Page)"/>
        <w:docPartUnique/>
      </w:docPartObj>
    </w:sdtPr>
    <w:sdtEndPr>
      <w:rPr>
        <w:rStyle w:val="PageNumber"/>
      </w:rPr>
    </w:sdtEndPr>
    <w:sdtContent>
      <w:p w14:paraId="30A179DA" w14:textId="4DA15EA9" w:rsidR="00C37A7F" w:rsidRDefault="00C37A7F" w:rsidP="00932A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rPr>
        <w:rStyle w:val="PageNumber"/>
      </w:rPr>
      <w:id w:val="949754521"/>
      <w:docPartObj>
        <w:docPartGallery w:val="Page Numbers (Bottom of Page)"/>
        <w:docPartUnique/>
      </w:docPartObj>
    </w:sdtPr>
    <w:sdtEndPr>
      <w:rPr>
        <w:rStyle w:val="PageNumber"/>
      </w:rPr>
    </w:sdtEndPr>
    <w:sdtContent>
      <w:p w14:paraId="49E329C7" w14:textId="45FDBA30" w:rsidR="005B2207" w:rsidRDefault="005B2207" w:rsidP="00C37A7F">
        <w:pPr>
          <w:pStyle w:val="Footer"/>
          <w:framePr w:wrap="none" w:vAnchor="text" w:hAnchor="margin" w:xAlign="right"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C37A7F">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C37A7F">
          <w:rPr>
            <w:rStyle w:val="PageNumber"/>
            <w:noProof/>
          </w:rPr>
          <w:t>20</w:t>
        </w:r>
        <w:r>
          <w:rPr>
            <w:rStyle w:val="PageNumber"/>
          </w:rPr>
          <w:fldChar w:fldCharType="end"/>
        </w:r>
      </w:p>
    </w:sdtContent>
  </w:sdt>
  <w:p w14:paraId="76C4481A" w14:textId="77777777" w:rsidR="005B2207" w:rsidRDefault="005B2207" w:rsidP="005B22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2120171"/>
      <w:docPartObj>
        <w:docPartGallery w:val="Page Numbers (Bottom of Page)"/>
        <w:docPartUnique/>
      </w:docPartObj>
    </w:sdtPr>
    <w:sdtEndPr>
      <w:rPr>
        <w:rStyle w:val="PageNumber"/>
      </w:rPr>
    </w:sdtEndPr>
    <w:sdtContent>
      <w:p w14:paraId="45A610AB" w14:textId="0D39FDE0" w:rsidR="00C37A7F" w:rsidRDefault="00C37A7F" w:rsidP="00932A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7AD9DE" w14:textId="77777777" w:rsidR="005B2207" w:rsidRDefault="005B2207" w:rsidP="005B220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10906" w14:textId="77777777" w:rsidR="006330EA" w:rsidRDefault="006330EA" w:rsidP="001A39A8">
      <w:r>
        <w:separator/>
      </w:r>
    </w:p>
  </w:footnote>
  <w:footnote w:type="continuationSeparator" w:id="0">
    <w:p w14:paraId="0F07223C" w14:textId="77777777" w:rsidR="006330EA" w:rsidRDefault="006330EA" w:rsidP="001A39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3DD3"/>
    <w:multiLevelType w:val="hybridMultilevel"/>
    <w:tmpl w:val="F4367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57A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76A9F"/>
    <w:multiLevelType w:val="hybridMultilevel"/>
    <w:tmpl w:val="60CE3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A3986"/>
    <w:multiLevelType w:val="hybridMultilevel"/>
    <w:tmpl w:val="21ECCF5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6F4698D"/>
    <w:multiLevelType w:val="hybridMultilevel"/>
    <w:tmpl w:val="205A7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382B0A"/>
    <w:multiLevelType w:val="hybridMultilevel"/>
    <w:tmpl w:val="F8927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C356A3"/>
    <w:multiLevelType w:val="hybridMultilevel"/>
    <w:tmpl w:val="E1287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9D33F3"/>
    <w:multiLevelType w:val="hybridMultilevel"/>
    <w:tmpl w:val="6E5416B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0FAA0F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185B3A"/>
    <w:multiLevelType w:val="hybridMultilevel"/>
    <w:tmpl w:val="BADC2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7A5DAB"/>
    <w:multiLevelType w:val="hybridMultilevel"/>
    <w:tmpl w:val="3DBCE9B6"/>
    <w:lvl w:ilvl="0" w:tplc="08090001">
      <w:start w:val="1"/>
      <w:numFmt w:val="bullet"/>
      <w:lvlText w:val=""/>
      <w:lvlJc w:val="left"/>
      <w:pPr>
        <w:ind w:left="720" w:hanging="360"/>
      </w:pPr>
      <w:rPr>
        <w:rFonts w:ascii="Symbol" w:hAnsi="Symbol" w:hint="default"/>
      </w:rPr>
    </w:lvl>
    <w:lvl w:ilvl="1" w:tplc="851CE190">
      <w:numFmt w:val="bullet"/>
      <w:lvlText w:val="•"/>
      <w:lvlJc w:val="left"/>
      <w:pPr>
        <w:ind w:left="1440" w:hanging="360"/>
      </w:pPr>
      <w:rPr>
        <w:rFonts w:ascii="Calibri" w:eastAsiaTheme="minorEastAsia" w:hAnsi="Calibri" w:cs="Mang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C62DD"/>
    <w:multiLevelType w:val="hybridMultilevel"/>
    <w:tmpl w:val="F1AC151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35819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A23F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9A4FF6"/>
    <w:multiLevelType w:val="hybridMultilevel"/>
    <w:tmpl w:val="A5508BCC"/>
    <w:lvl w:ilvl="0" w:tplc="08090001">
      <w:start w:val="1"/>
      <w:numFmt w:val="bullet"/>
      <w:lvlText w:val=""/>
      <w:lvlJc w:val="left"/>
      <w:pPr>
        <w:ind w:left="1541" w:hanging="360"/>
      </w:pPr>
      <w:rPr>
        <w:rFonts w:ascii="Symbol" w:hAnsi="Symbol" w:hint="default"/>
      </w:rPr>
    </w:lvl>
    <w:lvl w:ilvl="1" w:tplc="08090003" w:tentative="1">
      <w:start w:val="1"/>
      <w:numFmt w:val="bullet"/>
      <w:lvlText w:val="o"/>
      <w:lvlJc w:val="left"/>
      <w:pPr>
        <w:ind w:left="2261" w:hanging="360"/>
      </w:pPr>
      <w:rPr>
        <w:rFonts w:ascii="Courier New" w:hAnsi="Courier New" w:cs="Courier New" w:hint="default"/>
      </w:rPr>
    </w:lvl>
    <w:lvl w:ilvl="2" w:tplc="08090005" w:tentative="1">
      <w:start w:val="1"/>
      <w:numFmt w:val="bullet"/>
      <w:lvlText w:val=""/>
      <w:lvlJc w:val="left"/>
      <w:pPr>
        <w:ind w:left="2981" w:hanging="360"/>
      </w:pPr>
      <w:rPr>
        <w:rFonts w:ascii="Wingdings" w:hAnsi="Wingdings" w:hint="default"/>
      </w:rPr>
    </w:lvl>
    <w:lvl w:ilvl="3" w:tplc="08090001" w:tentative="1">
      <w:start w:val="1"/>
      <w:numFmt w:val="bullet"/>
      <w:lvlText w:val=""/>
      <w:lvlJc w:val="left"/>
      <w:pPr>
        <w:ind w:left="3701" w:hanging="360"/>
      </w:pPr>
      <w:rPr>
        <w:rFonts w:ascii="Symbol" w:hAnsi="Symbol" w:hint="default"/>
      </w:rPr>
    </w:lvl>
    <w:lvl w:ilvl="4" w:tplc="08090003" w:tentative="1">
      <w:start w:val="1"/>
      <w:numFmt w:val="bullet"/>
      <w:lvlText w:val="o"/>
      <w:lvlJc w:val="left"/>
      <w:pPr>
        <w:ind w:left="4421" w:hanging="360"/>
      </w:pPr>
      <w:rPr>
        <w:rFonts w:ascii="Courier New" w:hAnsi="Courier New" w:cs="Courier New" w:hint="default"/>
      </w:rPr>
    </w:lvl>
    <w:lvl w:ilvl="5" w:tplc="08090005" w:tentative="1">
      <w:start w:val="1"/>
      <w:numFmt w:val="bullet"/>
      <w:lvlText w:val=""/>
      <w:lvlJc w:val="left"/>
      <w:pPr>
        <w:ind w:left="5141" w:hanging="360"/>
      </w:pPr>
      <w:rPr>
        <w:rFonts w:ascii="Wingdings" w:hAnsi="Wingdings" w:hint="default"/>
      </w:rPr>
    </w:lvl>
    <w:lvl w:ilvl="6" w:tplc="08090001" w:tentative="1">
      <w:start w:val="1"/>
      <w:numFmt w:val="bullet"/>
      <w:lvlText w:val=""/>
      <w:lvlJc w:val="left"/>
      <w:pPr>
        <w:ind w:left="5861" w:hanging="360"/>
      </w:pPr>
      <w:rPr>
        <w:rFonts w:ascii="Symbol" w:hAnsi="Symbol" w:hint="default"/>
      </w:rPr>
    </w:lvl>
    <w:lvl w:ilvl="7" w:tplc="08090003" w:tentative="1">
      <w:start w:val="1"/>
      <w:numFmt w:val="bullet"/>
      <w:lvlText w:val="o"/>
      <w:lvlJc w:val="left"/>
      <w:pPr>
        <w:ind w:left="6581" w:hanging="360"/>
      </w:pPr>
      <w:rPr>
        <w:rFonts w:ascii="Courier New" w:hAnsi="Courier New" w:cs="Courier New" w:hint="default"/>
      </w:rPr>
    </w:lvl>
    <w:lvl w:ilvl="8" w:tplc="08090005" w:tentative="1">
      <w:start w:val="1"/>
      <w:numFmt w:val="bullet"/>
      <w:lvlText w:val=""/>
      <w:lvlJc w:val="left"/>
      <w:pPr>
        <w:ind w:left="7301" w:hanging="360"/>
      </w:pPr>
      <w:rPr>
        <w:rFonts w:ascii="Wingdings" w:hAnsi="Wingdings" w:hint="default"/>
      </w:rPr>
    </w:lvl>
  </w:abstractNum>
  <w:abstractNum w:abstractNumId="15" w15:restartNumberingAfterBreak="0">
    <w:nsid w:val="27BC2096"/>
    <w:multiLevelType w:val="hybridMultilevel"/>
    <w:tmpl w:val="8FE4B7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2A7D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2E12A8"/>
    <w:multiLevelType w:val="hybridMultilevel"/>
    <w:tmpl w:val="6ED68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019F4"/>
    <w:multiLevelType w:val="hybridMultilevel"/>
    <w:tmpl w:val="D5103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CE1252"/>
    <w:multiLevelType w:val="hybridMultilevel"/>
    <w:tmpl w:val="03088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2934C9"/>
    <w:multiLevelType w:val="hybridMultilevel"/>
    <w:tmpl w:val="85B2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A77A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81F07"/>
    <w:multiLevelType w:val="hybridMultilevel"/>
    <w:tmpl w:val="1F4E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1E79C8"/>
    <w:multiLevelType w:val="hybridMultilevel"/>
    <w:tmpl w:val="50B49FAE"/>
    <w:lvl w:ilvl="0" w:tplc="08090009">
      <w:start w:val="1"/>
      <w:numFmt w:val="bullet"/>
      <w:lvlText w:val=""/>
      <w:lvlJc w:val="left"/>
      <w:pPr>
        <w:ind w:left="773" w:hanging="360"/>
      </w:pPr>
      <w:rPr>
        <w:rFonts w:ascii="Wingdings" w:hAnsi="Wingdings"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4" w15:restartNumberingAfterBreak="0">
    <w:nsid w:val="3AB73463"/>
    <w:multiLevelType w:val="hybridMultilevel"/>
    <w:tmpl w:val="D12C08E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5" w15:restartNumberingAfterBreak="0">
    <w:nsid w:val="3C2F2611"/>
    <w:multiLevelType w:val="hybridMultilevel"/>
    <w:tmpl w:val="1A86F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541761"/>
    <w:multiLevelType w:val="hybridMultilevel"/>
    <w:tmpl w:val="B3181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721A9E"/>
    <w:multiLevelType w:val="hybridMultilevel"/>
    <w:tmpl w:val="04ACB956"/>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D91324"/>
    <w:multiLevelType w:val="hybridMultilevel"/>
    <w:tmpl w:val="14FC4A3C"/>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9" w15:restartNumberingAfterBreak="0">
    <w:nsid w:val="51A14F00"/>
    <w:multiLevelType w:val="hybridMultilevel"/>
    <w:tmpl w:val="CF5477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5E312D"/>
    <w:multiLevelType w:val="hybridMultilevel"/>
    <w:tmpl w:val="10C82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D948A6"/>
    <w:multiLevelType w:val="hybridMultilevel"/>
    <w:tmpl w:val="8BC820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F85921"/>
    <w:multiLevelType w:val="hybridMultilevel"/>
    <w:tmpl w:val="30126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2E67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DF523F"/>
    <w:multiLevelType w:val="hybridMultilevel"/>
    <w:tmpl w:val="01625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600A4D"/>
    <w:multiLevelType w:val="hybridMultilevel"/>
    <w:tmpl w:val="9BB6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8A7E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921DC4"/>
    <w:multiLevelType w:val="hybridMultilevel"/>
    <w:tmpl w:val="4176AA14"/>
    <w:lvl w:ilvl="0" w:tplc="08090001">
      <w:start w:val="1"/>
      <w:numFmt w:val="bullet"/>
      <w:lvlText w:val=""/>
      <w:lvlJc w:val="left"/>
      <w:pPr>
        <w:ind w:left="1504" w:hanging="360"/>
      </w:pPr>
      <w:rPr>
        <w:rFonts w:ascii="Symbol" w:hAnsi="Symbol" w:hint="default"/>
      </w:rPr>
    </w:lvl>
    <w:lvl w:ilvl="1" w:tplc="08090003" w:tentative="1">
      <w:start w:val="1"/>
      <w:numFmt w:val="bullet"/>
      <w:lvlText w:val="o"/>
      <w:lvlJc w:val="left"/>
      <w:pPr>
        <w:ind w:left="2224" w:hanging="360"/>
      </w:pPr>
      <w:rPr>
        <w:rFonts w:ascii="Courier New" w:hAnsi="Courier New" w:cs="Courier New" w:hint="default"/>
      </w:rPr>
    </w:lvl>
    <w:lvl w:ilvl="2" w:tplc="08090005" w:tentative="1">
      <w:start w:val="1"/>
      <w:numFmt w:val="bullet"/>
      <w:lvlText w:val=""/>
      <w:lvlJc w:val="left"/>
      <w:pPr>
        <w:ind w:left="2944" w:hanging="360"/>
      </w:pPr>
      <w:rPr>
        <w:rFonts w:ascii="Wingdings" w:hAnsi="Wingdings" w:hint="default"/>
      </w:rPr>
    </w:lvl>
    <w:lvl w:ilvl="3" w:tplc="08090001" w:tentative="1">
      <w:start w:val="1"/>
      <w:numFmt w:val="bullet"/>
      <w:lvlText w:val=""/>
      <w:lvlJc w:val="left"/>
      <w:pPr>
        <w:ind w:left="3664" w:hanging="360"/>
      </w:pPr>
      <w:rPr>
        <w:rFonts w:ascii="Symbol" w:hAnsi="Symbol" w:hint="default"/>
      </w:rPr>
    </w:lvl>
    <w:lvl w:ilvl="4" w:tplc="08090003" w:tentative="1">
      <w:start w:val="1"/>
      <w:numFmt w:val="bullet"/>
      <w:lvlText w:val="o"/>
      <w:lvlJc w:val="left"/>
      <w:pPr>
        <w:ind w:left="4384" w:hanging="360"/>
      </w:pPr>
      <w:rPr>
        <w:rFonts w:ascii="Courier New" w:hAnsi="Courier New" w:cs="Courier New" w:hint="default"/>
      </w:rPr>
    </w:lvl>
    <w:lvl w:ilvl="5" w:tplc="08090005" w:tentative="1">
      <w:start w:val="1"/>
      <w:numFmt w:val="bullet"/>
      <w:lvlText w:val=""/>
      <w:lvlJc w:val="left"/>
      <w:pPr>
        <w:ind w:left="5104" w:hanging="360"/>
      </w:pPr>
      <w:rPr>
        <w:rFonts w:ascii="Wingdings" w:hAnsi="Wingdings" w:hint="default"/>
      </w:rPr>
    </w:lvl>
    <w:lvl w:ilvl="6" w:tplc="08090001" w:tentative="1">
      <w:start w:val="1"/>
      <w:numFmt w:val="bullet"/>
      <w:lvlText w:val=""/>
      <w:lvlJc w:val="left"/>
      <w:pPr>
        <w:ind w:left="5824" w:hanging="360"/>
      </w:pPr>
      <w:rPr>
        <w:rFonts w:ascii="Symbol" w:hAnsi="Symbol" w:hint="default"/>
      </w:rPr>
    </w:lvl>
    <w:lvl w:ilvl="7" w:tplc="08090003" w:tentative="1">
      <w:start w:val="1"/>
      <w:numFmt w:val="bullet"/>
      <w:lvlText w:val="o"/>
      <w:lvlJc w:val="left"/>
      <w:pPr>
        <w:ind w:left="6544" w:hanging="360"/>
      </w:pPr>
      <w:rPr>
        <w:rFonts w:ascii="Courier New" w:hAnsi="Courier New" w:cs="Courier New" w:hint="default"/>
      </w:rPr>
    </w:lvl>
    <w:lvl w:ilvl="8" w:tplc="08090005" w:tentative="1">
      <w:start w:val="1"/>
      <w:numFmt w:val="bullet"/>
      <w:lvlText w:val=""/>
      <w:lvlJc w:val="left"/>
      <w:pPr>
        <w:ind w:left="7264" w:hanging="360"/>
      </w:pPr>
      <w:rPr>
        <w:rFonts w:ascii="Wingdings" w:hAnsi="Wingdings" w:hint="default"/>
      </w:rPr>
    </w:lvl>
  </w:abstractNum>
  <w:abstractNum w:abstractNumId="38" w15:restartNumberingAfterBreak="0">
    <w:nsid w:val="72D82201"/>
    <w:multiLevelType w:val="hybridMultilevel"/>
    <w:tmpl w:val="540604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3216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7E2A2C"/>
    <w:multiLevelType w:val="hybridMultilevel"/>
    <w:tmpl w:val="1EC6D794"/>
    <w:lvl w:ilvl="0" w:tplc="08090001">
      <w:start w:val="1"/>
      <w:numFmt w:val="bullet"/>
      <w:lvlText w:val=""/>
      <w:lvlJc w:val="left"/>
      <w:pPr>
        <w:ind w:left="1493" w:hanging="360"/>
      </w:pPr>
      <w:rPr>
        <w:rFonts w:ascii="Symbol" w:hAnsi="Symbol" w:hint="default"/>
      </w:rPr>
    </w:lvl>
    <w:lvl w:ilvl="1" w:tplc="08090003" w:tentative="1">
      <w:start w:val="1"/>
      <w:numFmt w:val="bullet"/>
      <w:lvlText w:val="o"/>
      <w:lvlJc w:val="left"/>
      <w:pPr>
        <w:ind w:left="2213" w:hanging="360"/>
      </w:pPr>
      <w:rPr>
        <w:rFonts w:ascii="Courier New" w:hAnsi="Courier New" w:cs="Courier New" w:hint="default"/>
      </w:rPr>
    </w:lvl>
    <w:lvl w:ilvl="2" w:tplc="08090005" w:tentative="1">
      <w:start w:val="1"/>
      <w:numFmt w:val="bullet"/>
      <w:lvlText w:val=""/>
      <w:lvlJc w:val="left"/>
      <w:pPr>
        <w:ind w:left="2933" w:hanging="360"/>
      </w:pPr>
      <w:rPr>
        <w:rFonts w:ascii="Wingdings" w:hAnsi="Wingdings" w:hint="default"/>
      </w:rPr>
    </w:lvl>
    <w:lvl w:ilvl="3" w:tplc="08090001" w:tentative="1">
      <w:start w:val="1"/>
      <w:numFmt w:val="bullet"/>
      <w:lvlText w:val=""/>
      <w:lvlJc w:val="left"/>
      <w:pPr>
        <w:ind w:left="3653" w:hanging="360"/>
      </w:pPr>
      <w:rPr>
        <w:rFonts w:ascii="Symbol" w:hAnsi="Symbol" w:hint="default"/>
      </w:rPr>
    </w:lvl>
    <w:lvl w:ilvl="4" w:tplc="08090003" w:tentative="1">
      <w:start w:val="1"/>
      <w:numFmt w:val="bullet"/>
      <w:lvlText w:val="o"/>
      <w:lvlJc w:val="left"/>
      <w:pPr>
        <w:ind w:left="4373" w:hanging="360"/>
      </w:pPr>
      <w:rPr>
        <w:rFonts w:ascii="Courier New" w:hAnsi="Courier New" w:cs="Courier New" w:hint="default"/>
      </w:rPr>
    </w:lvl>
    <w:lvl w:ilvl="5" w:tplc="08090005" w:tentative="1">
      <w:start w:val="1"/>
      <w:numFmt w:val="bullet"/>
      <w:lvlText w:val=""/>
      <w:lvlJc w:val="left"/>
      <w:pPr>
        <w:ind w:left="5093" w:hanging="360"/>
      </w:pPr>
      <w:rPr>
        <w:rFonts w:ascii="Wingdings" w:hAnsi="Wingdings" w:hint="default"/>
      </w:rPr>
    </w:lvl>
    <w:lvl w:ilvl="6" w:tplc="08090001" w:tentative="1">
      <w:start w:val="1"/>
      <w:numFmt w:val="bullet"/>
      <w:lvlText w:val=""/>
      <w:lvlJc w:val="left"/>
      <w:pPr>
        <w:ind w:left="5813" w:hanging="360"/>
      </w:pPr>
      <w:rPr>
        <w:rFonts w:ascii="Symbol" w:hAnsi="Symbol" w:hint="default"/>
      </w:rPr>
    </w:lvl>
    <w:lvl w:ilvl="7" w:tplc="08090003" w:tentative="1">
      <w:start w:val="1"/>
      <w:numFmt w:val="bullet"/>
      <w:lvlText w:val="o"/>
      <w:lvlJc w:val="left"/>
      <w:pPr>
        <w:ind w:left="6533" w:hanging="360"/>
      </w:pPr>
      <w:rPr>
        <w:rFonts w:ascii="Courier New" w:hAnsi="Courier New" w:cs="Courier New" w:hint="default"/>
      </w:rPr>
    </w:lvl>
    <w:lvl w:ilvl="8" w:tplc="08090005" w:tentative="1">
      <w:start w:val="1"/>
      <w:numFmt w:val="bullet"/>
      <w:lvlText w:val=""/>
      <w:lvlJc w:val="left"/>
      <w:pPr>
        <w:ind w:left="7253" w:hanging="360"/>
      </w:pPr>
      <w:rPr>
        <w:rFonts w:ascii="Wingdings" w:hAnsi="Wingdings" w:hint="default"/>
      </w:rPr>
    </w:lvl>
  </w:abstractNum>
  <w:abstractNum w:abstractNumId="41" w15:restartNumberingAfterBreak="0">
    <w:nsid w:val="774970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6B0A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A90B57"/>
    <w:multiLevelType w:val="hybridMultilevel"/>
    <w:tmpl w:val="8034ED3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98689518">
    <w:abstractNumId w:val="23"/>
  </w:num>
  <w:num w:numId="2" w16cid:durableId="566258532">
    <w:abstractNumId w:val="14"/>
  </w:num>
  <w:num w:numId="3" w16cid:durableId="2031254188">
    <w:abstractNumId w:val="40"/>
  </w:num>
  <w:num w:numId="4" w16cid:durableId="1577014801">
    <w:abstractNumId w:val="27"/>
  </w:num>
  <w:num w:numId="5" w16cid:durableId="1995911757">
    <w:abstractNumId w:val="10"/>
  </w:num>
  <w:num w:numId="6" w16cid:durableId="1650746958">
    <w:abstractNumId w:val="2"/>
  </w:num>
  <w:num w:numId="7" w16cid:durableId="476339895">
    <w:abstractNumId w:val="5"/>
  </w:num>
  <w:num w:numId="8" w16cid:durableId="333923391">
    <w:abstractNumId w:val="38"/>
  </w:num>
  <w:num w:numId="9" w16cid:durableId="1768572165">
    <w:abstractNumId w:val="4"/>
  </w:num>
  <w:num w:numId="10" w16cid:durableId="94789294">
    <w:abstractNumId w:val="33"/>
  </w:num>
  <w:num w:numId="11" w16cid:durableId="141821590">
    <w:abstractNumId w:val="41"/>
  </w:num>
  <w:num w:numId="12" w16cid:durableId="1752195625">
    <w:abstractNumId w:val="37"/>
  </w:num>
  <w:num w:numId="13" w16cid:durableId="222105607">
    <w:abstractNumId w:val="6"/>
  </w:num>
  <w:num w:numId="14" w16cid:durableId="224723163">
    <w:abstractNumId w:val="13"/>
  </w:num>
  <w:num w:numId="15" w16cid:durableId="207107021">
    <w:abstractNumId w:val="8"/>
  </w:num>
  <w:num w:numId="16" w16cid:durableId="1793397565">
    <w:abstractNumId w:val="42"/>
  </w:num>
  <w:num w:numId="17" w16cid:durableId="1116944677">
    <w:abstractNumId w:val="21"/>
  </w:num>
  <w:num w:numId="18" w16cid:durableId="2094813408">
    <w:abstractNumId w:val="16"/>
  </w:num>
  <w:num w:numId="19" w16cid:durableId="1442145014">
    <w:abstractNumId w:val="1"/>
  </w:num>
  <w:num w:numId="20" w16cid:durableId="857350360">
    <w:abstractNumId w:val="36"/>
  </w:num>
  <w:num w:numId="21" w16cid:durableId="633799395">
    <w:abstractNumId w:val="39"/>
  </w:num>
  <w:num w:numId="22" w16cid:durableId="2013677172">
    <w:abstractNumId w:val="12"/>
  </w:num>
  <w:num w:numId="23" w16cid:durableId="219294103">
    <w:abstractNumId w:val="29"/>
  </w:num>
  <w:num w:numId="24" w16cid:durableId="616982456">
    <w:abstractNumId w:val="26"/>
  </w:num>
  <w:num w:numId="25" w16cid:durableId="236793473">
    <w:abstractNumId w:val="25"/>
  </w:num>
  <w:num w:numId="26" w16cid:durableId="1373724710">
    <w:abstractNumId w:val="34"/>
  </w:num>
  <w:num w:numId="27" w16cid:durableId="1147629380">
    <w:abstractNumId w:val="30"/>
  </w:num>
  <w:num w:numId="28" w16cid:durableId="1780446070">
    <w:abstractNumId w:val="31"/>
  </w:num>
  <w:num w:numId="29" w16cid:durableId="77678748">
    <w:abstractNumId w:val="28"/>
  </w:num>
  <w:num w:numId="30" w16cid:durableId="592209435">
    <w:abstractNumId w:val="32"/>
  </w:num>
  <w:num w:numId="31" w16cid:durableId="9529135">
    <w:abstractNumId w:val="19"/>
  </w:num>
  <w:num w:numId="32" w16cid:durableId="678848517">
    <w:abstractNumId w:val="35"/>
  </w:num>
  <w:num w:numId="33" w16cid:durableId="1292251750">
    <w:abstractNumId w:val="20"/>
  </w:num>
  <w:num w:numId="34" w16cid:durableId="420302926">
    <w:abstractNumId w:val="0"/>
  </w:num>
  <w:num w:numId="35" w16cid:durableId="1529832112">
    <w:abstractNumId w:val="22"/>
  </w:num>
  <w:num w:numId="36" w16cid:durableId="94984098">
    <w:abstractNumId w:val="18"/>
  </w:num>
  <w:num w:numId="37" w16cid:durableId="1187866782">
    <w:abstractNumId w:val="24"/>
  </w:num>
  <w:num w:numId="38" w16cid:durableId="329067707">
    <w:abstractNumId w:val="17"/>
  </w:num>
  <w:num w:numId="39" w16cid:durableId="148711810">
    <w:abstractNumId w:val="15"/>
  </w:num>
  <w:num w:numId="40" w16cid:durableId="156657144">
    <w:abstractNumId w:val="11"/>
  </w:num>
  <w:num w:numId="41" w16cid:durableId="1021201719">
    <w:abstractNumId w:val="43"/>
  </w:num>
  <w:num w:numId="42" w16cid:durableId="371459578">
    <w:abstractNumId w:val="3"/>
  </w:num>
  <w:num w:numId="43" w16cid:durableId="69696063">
    <w:abstractNumId w:val="7"/>
  </w:num>
  <w:num w:numId="44" w16cid:durableId="5755554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496"/>
    <w:rsid w:val="000002AE"/>
    <w:rsid w:val="00040BF6"/>
    <w:rsid w:val="00042314"/>
    <w:rsid w:val="000524CC"/>
    <w:rsid w:val="0005732C"/>
    <w:rsid w:val="00063D2A"/>
    <w:rsid w:val="0006696A"/>
    <w:rsid w:val="00067902"/>
    <w:rsid w:val="00074245"/>
    <w:rsid w:val="000B06EB"/>
    <w:rsid w:val="000B0A8E"/>
    <w:rsid w:val="000C2880"/>
    <w:rsid w:val="000C5F36"/>
    <w:rsid w:val="000D53E0"/>
    <w:rsid w:val="000E74B2"/>
    <w:rsid w:val="000F5584"/>
    <w:rsid w:val="00100276"/>
    <w:rsid w:val="00115194"/>
    <w:rsid w:val="001157BD"/>
    <w:rsid w:val="001163DF"/>
    <w:rsid w:val="00124D1B"/>
    <w:rsid w:val="00125C09"/>
    <w:rsid w:val="00126A0C"/>
    <w:rsid w:val="0013110F"/>
    <w:rsid w:val="001319BB"/>
    <w:rsid w:val="00137A8E"/>
    <w:rsid w:val="0014534B"/>
    <w:rsid w:val="00160354"/>
    <w:rsid w:val="001634F5"/>
    <w:rsid w:val="001667D6"/>
    <w:rsid w:val="0017014D"/>
    <w:rsid w:val="00181E2C"/>
    <w:rsid w:val="00183797"/>
    <w:rsid w:val="001919B6"/>
    <w:rsid w:val="001947FB"/>
    <w:rsid w:val="001A2DE0"/>
    <w:rsid w:val="001A39A8"/>
    <w:rsid w:val="001A3E01"/>
    <w:rsid w:val="001B5521"/>
    <w:rsid w:val="001D3A3A"/>
    <w:rsid w:val="001E3027"/>
    <w:rsid w:val="001E4B40"/>
    <w:rsid w:val="002071D2"/>
    <w:rsid w:val="002439C0"/>
    <w:rsid w:val="002479FA"/>
    <w:rsid w:val="0025288E"/>
    <w:rsid w:val="002625A8"/>
    <w:rsid w:val="002627C7"/>
    <w:rsid w:val="00262A17"/>
    <w:rsid w:val="00285AAA"/>
    <w:rsid w:val="002A04DE"/>
    <w:rsid w:val="002A2DD0"/>
    <w:rsid w:val="002A4554"/>
    <w:rsid w:val="002A466B"/>
    <w:rsid w:val="002B01A8"/>
    <w:rsid w:val="002B1CDE"/>
    <w:rsid w:val="002B24DB"/>
    <w:rsid w:val="002B7361"/>
    <w:rsid w:val="0030394C"/>
    <w:rsid w:val="003146B5"/>
    <w:rsid w:val="003248C7"/>
    <w:rsid w:val="003562EB"/>
    <w:rsid w:val="00357FF8"/>
    <w:rsid w:val="00362910"/>
    <w:rsid w:val="00362AC0"/>
    <w:rsid w:val="00366A1C"/>
    <w:rsid w:val="00367027"/>
    <w:rsid w:val="003700FB"/>
    <w:rsid w:val="003727A7"/>
    <w:rsid w:val="003979D3"/>
    <w:rsid w:val="003A75D1"/>
    <w:rsid w:val="003B2965"/>
    <w:rsid w:val="003C59B6"/>
    <w:rsid w:val="003C72A1"/>
    <w:rsid w:val="003D0BFE"/>
    <w:rsid w:val="003D18DE"/>
    <w:rsid w:val="003E617C"/>
    <w:rsid w:val="00402DD0"/>
    <w:rsid w:val="004048AF"/>
    <w:rsid w:val="004072B0"/>
    <w:rsid w:val="00412DFF"/>
    <w:rsid w:val="004273FE"/>
    <w:rsid w:val="0043004D"/>
    <w:rsid w:val="00450814"/>
    <w:rsid w:val="00452A35"/>
    <w:rsid w:val="00474EFA"/>
    <w:rsid w:val="004A3807"/>
    <w:rsid w:val="004B6ED9"/>
    <w:rsid w:val="004E5302"/>
    <w:rsid w:val="00505DA6"/>
    <w:rsid w:val="005272EC"/>
    <w:rsid w:val="00530FC0"/>
    <w:rsid w:val="00535BB9"/>
    <w:rsid w:val="00541935"/>
    <w:rsid w:val="00553DDC"/>
    <w:rsid w:val="00571E2B"/>
    <w:rsid w:val="0059328F"/>
    <w:rsid w:val="005A157F"/>
    <w:rsid w:val="005A2BDE"/>
    <w:rsid w:val="005B003A"/>
    <w:rsid w:val="005B2207"/>
    <w:rsid w:val="005B74FA"/>
    <w:rsid w:val="005C2A11"/>
    <w:rsid w:val="005C73C2"/>
    <w:rsid w:val="005D1FBC"/>
    <w:rsid w:val="005F3C29"/>
    <w:rsid w:val="00602AF9"/>
    <w:rsid w:val="00620386"/>
    <w:rsid w:val="006330EA"/>
    <w:rsid w:val="00637B2C"/>
    <w:rsid w:val="006414DE"/>
    <w:rsid w:val="006526C0"/>
    <w:rsid w:val="00672CD2"/>
    <w:rsid w:val="0067465B"/>
    <w:rsid w:val="006827A4"/>
    <w:rsid w:val="006A5BCC"/>
    <w:rsid w:val="006A768C"/>
    <w:rsid w:val="006E3668"/>
    <w:rsid w:val="006E3A1F"/>
    <w:rsid w:val="006E5930"/>
    <w:rsid w:val="006F5828"/>
    <w:rsid w:val="006F78EC"/>
    <w:rsid w:val="00713F7C"/>
    <w:rsid w:val="007156BE"/>
    <w:rsid w:val="007168E8"/>
    <w:rsid w:val="0072081B"/>
    <w:rsid w:val="00727FFA"/>
    <w:rsid w:val="00776FB3"/>
    <w:rsid w:val="0078787B"/>
    <w:rsid w:val="00791999"/>
    <w:rsid w:val="007A08BF"/>
    <w:rsid w:val="007C4659"/>
    <w:rsid w:val="007D1964"/>
    <w:rsid w:val="007D56AD"/>
    <w:rsid w:val="007E0B52"/>
    <w:rsid w:val="007F1F52"/>
    <w:rsid w:val="007F6B54"/>
    <w:rsid w:val="007F7C44"/>
    <w:rsid w:val="0081040E"/>
    <w:rsid w:val="0083072C"/>
    <w:rsid w:val="00832691"/>
    <w:rsid w:val="008351E6"/>
    <w:rsid w:val="00857B30"/>
    <w:rsid w:val="00874496"/>
    <w:rsid w:val="008829CD"/>
    <w:rsid w:val="00883067"/>
    <w:rsid w:val="00891832"/>
    <w:rsid w:val="008A2731"/>
    <w:rsid w:val="008C68CF"/>
    <w:rsid w:val="008F36FA"/>
    <w:rsid w:val="008F6218"/>
    <w:rsid w:val="008F73CC"/>
    <w:rsid w:val="008F7CE2"/>
    <w:rsid w:val="009031B7"/>
    <w:rsid w:val="00912A7F"/>
    <w:rsid w:val="00920329"/>
    <w:rsid w:val="00934A35"/>
    <w:rsid w:val="009539E5"/>
    <w:rsid w:val="00960905"/>
    <w:rsid w:val="0096681B"/>
    <w:rsid w:val="00971784"/>
    <w:rsid w:val="009841AE"/>
    <w:rsid w:val="0099021F"/>
    <w:rsid w:val="00991EC5"/>
    <w:rsid w:val="00993537"/>
    <w:rsid w:val="009A27FF"/>
    <w:rsid w:val="009B3377"/>
    <w:rsid w:val="009B55A3"/>
    <w:rsid w:val="009D36A2"/>
    <w:rsid w:val="009D519B"/>
    <w:rsid w:val="009F5895"/>
    <w:rsid w:val="00A039B6"/>
    <w:rsid w:val="00A0740D"/>
    <w:rsid w:val="00A26C72"/>
    <w:rsid w:val="00A44B8E"/>
    <w:rsid w:val="00A51F3B"/>
    <w:rsid w:val="00A55D1C"/>
    <w:rsid w:val="00A62B95"/>
    <w:rsid w:val="00AA47FB"/>
    <w:rsid w:val="00AB5986"/>
    <w:rsid w:val="00AB5E31"/>
    <w:rsid w:val="00AC517F"/>
    <w:rsid w:val="00AC775E"/>
    <w:rsid w:val="00AC7FDA"/>
    <w:rsid w:val="00AD5B49"/>
    <w:rsid w:val="00AE5198"/>
    <w:rsid w:val="00AF234A"/>
    <w:rsid w:val="00AF37C9"/>
    <w:rsid w:val="00AF5965"/>
    <w:rsid w:val="00B015E1"/>
    <w:rsid w:val="00B036C3"/>
    <w:rsid w:val="00B1283C"/>
    <w:rsid w:val="00B20B9A"/>
    <w:rsid w:val="00B2595B"/>
    <w:rsid w:val="00B41760"/>
    <w:rsid w:val="00B4727A"/>
    <w:rsid w:val="00B476B0"/>
    <w:rsid w:val="00B77B8E"/>
    <w:rsid w:val="00B826F1"/>
    <w:rsid w:val="00B91898"/>
    <w:rsid w:val="00B973C1"/>
    <w:rsid w:val="00BE5955"/>
    <w:rsid w:val="00BF4C83"/>
    <w:rsid w:val="00BF6E48"/>
    <w:rsid w:val="00C32B77"/>
    <w:rsid w:val="00C37A7F"/>
    <w:rsid w:val="00C41C3B"/>
    <w:rsid w:val="00C7630E"/>
    <w:rsid w:val="00C97CDD"/>
    <w:rsid w:val="00CE6968"/>
    <w:rsid w:val="00CF1745"/>
    <w:rsid w:val="00CF4A00"/>
    <w:rsid w:val="00D00D51"/>
    <w:rsid w:val="00D03B46"/>
    <w:rsid w:val="00D06265"/>
    <w:rsid w:val="00D320B7"/>
    <w:rsid w:val="00D32844"/>
    <w:rsid w:val="00D46E60"/>
    <w:rsid w:val="00D56E3C"/>
    <w:rsid w:val="00D73961"/>
    <w:rsid w:val="00D97EC9"/>
    <w:rsid w:val="00DA1EBB"/>
    <w:rsid w:val="00DA3909"/>
    <w:rsid w:val="00DA62A9"/>
    <w:rsid w:val="00DB0456"/>
    <w:rsid w:val="00DC1CED"/>
    <w:rsid w:val="00DC2551"/>
    <w:rsid w:val="00DC7F46"/>
    <w:rsid w:val="00DE0528"/>
    <w:rsid w:val="00DE6147"/>
    <w:rsid w:val="00E031C6"/>
    <w:rsid w:val="00E06000"/>
    <w:rsid w:val="00E10784"/>
    <w:rsid w:val="00E10A1E"/>
    <w:rsid w:val="00E15D83"/>
    <w:rsid w:val="00E2514B"/>
    <w:rsid w:val="00E33ADD"/>
    <w:rsid w:val="00E5076C"/>
    <w:rsid w:val="00E55E52"/>
    <w:rsid w:val="00E84BC0"/>
    <w:rsid w:val="00E92085"/>
    <w:rsid w:val="00E956AB"/>
    <w:rsid w:val="00E975B9"/>
    <w:rsid w:val="00EA64FE"/>
    <w:rsid w:val="00EC3514"/>
    <w:rsid w:val="00ED63FF"/>
    <w:rsid w:val="00EF5973"/>
    <w:rsid w:val="00EF76AE"/>
    <w:rsid w:val="00F07086"/>
    <w:rsid w:val="00F07527"/>
    <w:rsid w:val="00F10CC5"/>
    <w:rsid w:val="00F14058"/>
    <w:rsid w:val="00F24EED"/>
    <w:rsid w:val="00F25BE8"/>
    <w:rsid w:val="00F3327F"/>
    <w:rsid w:val="00F44928"/>
    <w:rsid w:val="00F462F9"/>
    <w:rsid w:val="00F500FE"/>
    <w:rsid w:val="00F55452"/>
    <w:rsid w:val="00F72C9E"/>
    <w:rsid w:val="00F73D46"/>
    <w:rsid w:val="00F829AD"/>
    <w:rsid w:val="00F913CC"/>
    <w:rsid w:val="00F91ED9"/>
    <w:rsid w:val="00FA51A7"/>
    <w:rsid w:val="00FC01E2"/>
    <w:rsid w:val="00FE179E"/>
    <w:rsid w:val="00FF16E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ecimalSymbol w:val="."/>
  <w:listSeparator w:val=","/>
  <w14:docId w14:val="2FE43759"/>
  <w15:chartTrackingRefBased/>
  <w15:docId w15:val="{B2415C9D-15B7-9F4A-9629-C5E00C9DA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28"/>
    <w:pPr>
      <w:ind w:left="720"/>
      <w:contextualSpacing/>
    </w:pPr>
  </w:style>
  <w:style w:type="paragraph" w:styleId="NormalWeb">
    <w:name w:val="Normal (Web)"/>
    <w:basedOn w:val="Normal"/>
    <w:uiPriority w:val="99"/>
    <w:unhideWhenUsed/>
    <w:rsid w:val="00ED63FF"/>
    <w:pPr>
      <w:spacing w:before="100" w:beforeAutospacing="1" w:after="100" w:afterAutospacing="1"/>
    </w:pPr>
    <w:rPr>
      <w:rFonts w:ascii="Times New Roman" w:hAnsi="Times New Roman" w:cs="Times New Roman"/>
      <w:sz w:val="24"/>
      <w:szCs w:val="24"/>
    </w:rPr>
  </w:style>
  <w:style w:type="paragraph" w:customStyle="1" w:styleId="s14">
    <w:name w:val="s14"/>
    <w:basedOn w:val="Normal"/>
    <w:rsid w:val="007168E8"/>
    <w:pPr>
      <w:spacing w:before="100" w:beforeAutospacing="1" w:after="100" w:afterAutospacing="1"/>
    </w:pPr>
    <w:rPr>
      <w:rFonts w:ascii="Times New Roman" w:hAnsi="Times New Roman" w:cs="Times New Roman"/>
      <w:sz w:val="24"/>
      <w:szCs w:val="24"/>
    </w:rPr>
  </w:style>
  <w:style w:type="character" w:customStyle="1" w:styleId="s12">
    <w:name w:val="s12"/>
    <w:basedOn w:val="DefaultParagraphFont"/>
    <w:rsid w:val="007168E8"/>
  </w:style>
  <w:style w:type="character" w:customStyle="1" w:styleId="apple-converted-space">
    <w:name w:val="apple-converted-space"/>
    <w:basedOn w:val="DefaultParagraphFont"/>
    <w:rsid w:val="007168E8"/>
  </w:style>
  <w:style w:type="paragraph" w:customStyle="1" w:styleId="s3">
    <w:name w:val="s3"/>
    <w:basedOn w:val="Normal"/>
    <w:rsid w:val="008F7CE2"/>
    <w:pPr>
      <w:spacing w:before="100" w:beforeAutospacing="1" w:after="100" w:afterAutospacing="1"/>
    </w:pPr>
    <w:rPr>
      <w:rFonts w:ascii="Times New Roman" w:hAnsi="Times New Roman" w:cs="Times New Roman"/>
      <w:sz w:val="24"/>
      <w:szCs w:val="24"/>
    </w:rPr>
  </w:style>
  <w:style w:type="character" w:customStyle="1" w:styleId="s2">
    <w:name w:val="s2"/>
    <w:basedOn w:val="DefaultParagraphFont"/>
    <w:rsid w:val="008F7CE2"/>
  </w:style>
  <w:style w:type="paragraph" w:customStyle="1" w:styleId="s4">
    <w:name w:val="s4"/>
    <w:basedOn w:val="Normal"/>
    <w:rsid w:val="008F7CE2"/>
    <w:pPr>
      <w:spacing w:before="100" w:beforeAutospacing="1" w:after="100" w:afterAutospacing="1"/>
    </w:pPr>
    <w:rPr>
      <w:rFonts w:ascii="Times New Roman" w:hAnsi="Times New Roman" w:cs="Times New Roman"/>
      <w:sz w:val="24"/>
      <w:szCs w:val="24"/>
    </w:rPr>
  </w:style>
  <w:style w:type="character" w:customStyle="1" w:styleId="s5">
    <w:name w:val="s5"/>
    <w:basedOn w:val="DefaultParagraphFont"/>
    <w:rsid w:val="008F7CE2"/>
  </w:style>
  <w:style w:type="character" w:styleId="Strong">
    <w:name w:val="Strong"/>
    <w:basedOn w:val="DefaultParagraphFont"/>
    <w:uiPriority w:val="22"/>
    <w:qFormat/>
    <w:rsid w:val="0025288E"/>
    <w:rPr>
      <w:b/>
      <w:bCs/>
    </w:rPr>
  </w:style>
  <w:style w:type="paragraph" w:styleId="Header">
    <w:name w:val="header"/>
    <w:basedOn w:val="Normal"/>
    <w:link w:val="HeaderChar"/>
    <w:uiPriority w:val="99"/>
    <w:unhideWhenUsed/>
    <w:rsid w:val="001A39A8"/>
    <w:pPr>
      <w:tabs>
        <w:tab w:val="center" w:pos="4513"/>
        <w:tab w:val="right" w:pos="9026"/>
      </w:tabs>
    </w:pPr>
  </w:style>
  <w:style w:type="character" w:customStyle="1" w:styleId="HeaderChar">
    <w:name w:val="Header Char"/>
    <w:basedOn w:val="DefaultParagraphFont"/>
    <w:link w:val="Header"/>
    <w:uiPriority w:val="99"/>
    <w:rsid w:val="001A39A8"/>
  </w:style>
  <w:style w:type="paragraph" w:styleId="Footer">
    <w:name w:val="footer"/>
    <w:basedOn w:val="Normal"/>
    <w:link w:val="FooterChar"/>
    <w:uiPriority w:val="99"/>
    <w:unhideWhenUsed/>
    <w:rsid w:val="001A39A8"/>
    <w:pPr>
      <w:tabs>
        <w:tab w:val="center" w:pos="4513"/>
        <w:tab w:val="right" w:pos="9026"/>
      </w:tabs>
    </w:pPr>
  </w:style>
  <w:style w:type="character" w:customStyle="1" w:styleId="FooterChar">
    <w:name w:val="Footer Char"/>
    <w:basedOn w:val="DefaultParagraphFont"/>
    <w:link w:val="Footer"/>
    <w:uiPriority w:val="99"/>
    <w:rsid w:val="001A39A8"/>
  </w:style>
  <w:style w:type="character" w:styleId="PageNumber">
    <w:name w:val="page number"/>
    <w:basedOn w:val="DefaultParagraphFont"/>
    <w:uiPriority w:val="99"/>
    <w:semiHidden/>
    <w:unhideWhenUsed/>
    <w:rsid w:val="005B2207"/>
  </w:style>
  <w:style w:type="character" w:styleId="Hyperlink">
    <w:name w:val="Hyperlink"/>
    <w:basedOn w:val="DefaultParagraphFont"/>
    <w:uiPriority w:val="99"/>
    <w:unhideWhenUsed/>
    <w:rsid w:val="007F6B54"/>
    <w:rPr>
      <w:color w:val="0563C1" w:themeColor="hyperlink"/>
      <w:u w:val="single"/>
    </w:rPr>
  </w:style>
  <w:style w:type="character" w:styleId="UnresolvedMention">
    <w:name w:val="Unresolved Mention"/>
    <w:basedOn w:val="DefaultParagraphFont"/>
    <w:uiPriority w:val="99"/>
    <w:semiHidden/>
    <w:unhideWhenUsed/>
    <w:rsid w:val="007F6B54"/>
    <w:rPr>
      <w:color w:val="605E5C"/>
      <w:shd w:val="clear" w:color="auto" w:fill="E1DFDD"/>
    </w:rPr>
  </w:style>
  <w:style w:type="character" w:customStyle="1" w:styleId="ref-journal">
    <w:name w:val="ref-journal"/>
    <w:basedOn w:val="DefaultParagraphFont"/>
    <w:rsid w:val="008F73CC"/>
  </w:style>
  <w:style w:type="character" w:customStyle="1" w:styleId="ref-vol">
    <w:name w:val="ref-vol"/>
    <w:basedOn w:val="DefaultParagraphFont"/>
    <w:rsid w:val="008F73CC"/>
  </w:style>
  <w:style w:type="character" w:customStyle="1" w:styleId="nowrap">
    <w:name w:val="nowrap"/>
    <w:basedOn w:val="DefaultParagraphFont"/>
    <w:rsid w:val="008F7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19747">
      <w:bodyDiv w:val="1"/>
      <w:marLeft w:val="0"/>
      <w:marRight w:val="0"/>
      <w:marTop w:val="0"/>
      <w:marBottom w:val="0"/>
      <w:divBdr>
        <w:top w:val="none" w:sz="0" w:space="0" w:color="auto"/>
        <w:left w:val="none" w:sz="0" w:space="0" w:color="auto"/>
        <w:bottom w:val="none" w:sz="0" w:space="0" w:color="auto"/>
        <w:right w:val="none" w:sz="0" w:space="0" w:color="auto"/>
      </w:divBdr>
    </w:div>
    <w:div w:id="2116973708">
      <w:bodyDiv w:val="1"/>
      <w:marLeft w:val="0"/>
      <w:marRight w:val="0"/>
      <w:marTop w:val="0"/>
      <w:marBottom w:val="0"/>
      <w:divBdr>
        <w:top w:val="none" w:sz="0" w:space="0" w:color="auto"/>
        <w:left w:val="none" w:sz="0" w:space="0" w:color="auto"/>
        <w:bottom w:val="none" w:sz="0" w:space="0" w:color="auto"/>
        <w:right w:val="none" w:sz="0" w:space="0" w:color="auto"/>
      </w:divBdr>
      <w:divsChild>
        <w:div w:id="1330449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image" Target="media/image12.png" /><Relationship Id="rId26" Type="http://schemas.openxmlformats.org/officeDocument/2006/relationships/hyperlink" Target="https://www.nesta.com.hk/understanding-porters-generic-strategies-definition-types-and-uses/" TargetMode="External" /><Relationship Id="rId3" Type="http://schemas.openxmlformats.org/officeDocument/2006/relationships/settings" Target="settings.xml" /><Relationship Id="rId21" Type="http://schemas.openxmlformats.org/officeDocument/2006/relationships/hyperlink" Target="https://www.investopedia.com/terms/m/macro-environment.asp" TargetMode="External" /><Relationship Id="rId34" Type="http://schemas.openxmlformats.org/officeDocument/2006/relationships/theme" Target="theme/theme1.xml" /><Relationship Id="rId7" Type="http://schemas.openxmlformats.org/officeDocument/2006/relationships/image" Target="media/image1.jpe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hyperlink" Target="https://corporatefinanceinstitute.com/resources/management/swot-analysis/" TargetMode="External" /><Relationship Id="rId33"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hyperlink" Target="https://consulterce.com/pestle-analysis/" TargetMode="External" /><Relationship Id="rId29" Type="http://schemas.openxmlformats.org/officeDocument/2006/relationships/hyperlink" Target="https://scholar.google.com/scholar_lookup?journal=J.+Bus.+Ethics&amp;title=Measurement+issues+in+environmental+corporate+social+responsibility+(ECSR):+Toward+a+transparent,+reliable,+and+construct+valid+instrument&amp;author=N.+Rahman&amp;author=C.+Post&amp;volume=105&amp;publication_year=2012&amp;pages=307-319&amp;doi=10.1007/s10551-011-0967-x&amp;"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thebusinessprofessor.com/business-management-amp-operations-strategy-entrepreneurship-amp-innovation/vrio-analysis-strategy-explained" TargetMode="External" /><Relationship Id="rId32"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hyperlink" Target="https://corporatefinanceinstitute.com/resources/accounting/value-chain/" TargetMode="External" /><Relationship Id="rId28" Type="http://schemas.openxmlformats.org/officeDocument/2006/relationships/hyperlink" Target="https://smallbusiness.chron.com/growth-strategies-business-4510.html" TargetMode="External" /><Relationship Id="rId10" Type="http://schemas.openxmlformats.org/officeDocument/2006/relationships/image" Target="media/image4.png" /><Relationship Id="rId19" Type="http://schemas.openxmlformats.org/officeDocument/2006/relationships/image" Target="media/image13.png" /><Relationship Id="rId31"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365financialanalyst.com/knowledge-hub/business-analysis-and-strategy/porters-5-forces-analysis-of-walmart-a-practical-example/" TargetMode="External" /><Relationship Id="rId27" Type="http://schemas.openxmlformats.org/officeDocument/2006/relationships/hyperlink" Target="https://www.wallstreetmojo.com/ansoff-matrix/" TargetMode="External" /><Relationship Id="rId30" Type="http://schemas.openxmlformats.org/officeDocument/2006/relationships/hyperlink" Target="https://tradebeyond.com/blog/value-chain-analysis-models/" TargetMode="External" /></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6592</Words>
  <Characters>37578</Characters>
  <Application>Microsoft Office Word</Application>
  <DocSecurity>0</DocSecurity>
  <Lines>313</Lines>
  <Paragraphs>88</Paragraphs>
  <ScaleCrop>false</ScaleCrop>
  <Company/>
  <LinksUpToDate>false</LinksUpToDate>
  <CharactersWithSpaces>44082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Akashdeep Singh (2239847)</dc:creator>
  <cp:keywords/>
  <dc:description/>
  <cp:lastModifiedBy>adityapratapgurjar@gmail.com</cp:lastModifiedBy>
  <cp:revision>3</cp:revision>
  <dcterms:created xsi:type="dcterms:W3CDTF">2024-01-01T18:16:00Z</dcterms:created>
  <dcterms:modified xsi:type="dcterms:W3CDTF">2024-01-01T19:36:00Z</dcterms:modified>
</cp:coreProperties>
</file>