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362572" w14:textId="77777777" w:rsidR="00997195" w:rsidRPr="00C72676" w:rsidRDefault="00997195">
      <w:pPr>
        <w:spacing w:line="276" w:lineRule="auto"/>
        <w:jc w:val="left"/>
        <w:rPr>
          <w:szCs w:val="24"/>
          <w:shd w:val="clear" w:color="auto" w:fill="FFFFFF"/>
        </w:rPr>
      </w:pPr>
    </w:p>
    <w:p w14:paraId="2D4781F9" w14:textId="77777777" w:rsidR="00997195" w:rsidRPr="00C72676" w:rsidRDefault="00997195">
      <w:pPr>
        <w:spacing w:line="276" w:lineRule="auto"/>
        <w:jc w:val="left"/>
        <w:rPr>
          <w:szCs w:val="24"/>
          <w:shd w:val="clear" w:color="auto" w:fill="FFFFFF"/>
        </w:rPr>
      </w:pPr>
    </w:p>
    <w:p w14:paraId="05B730E4" w14:textId="16384F41" w:rsidR="00B670E4" w:rsidRDefault="00FC581B" w:rsidP="00B670E4">
      <w:pPr>
        <w:spacing w:line="276" w:lineRule="auto"/>
        <w:jc w:val="center"/>
        <w:rPr>
          <w:b/>
          <w:sz w:val="72"/>
          <w:szCs w:val="72"/>
          <w:shd w:val="clear" w:color="auto" w:fill="FFFFFF"/>
        </w:rPr>
      </w:pPr>
      <w:r w:rsidRPr="00C72676">
        <w:rPr>
          <w:b/>
          <w:sz w:val="72"/>
          <w:szCs w:val="72"/>
          <w:shd w:val="clear" w:color="auto" w:fill="FFFFFF"/>
        </w:rPr>
        <w:t>HOTEL HANDBOOK</w:t>
      </w:r>
    </w:p>
    <w:p w14:paraId="341B0D7A" w14:textId="77777777" w:rsidR="00B670E4" w:rsidRDefault="00B670E4" w:rsidP="00B670E4">
      <w:pPr>
        <w:spacing w:line="276" w:lineRule="auto"/>
        <w:jc w:val="center"/>
        <w:rPr>
          <w:b/>
          <w:sz w:val="72"/>
          <w:szCs w:val="72"/>
          <w:shd w:val="clear" w:color="auto" w:fill="FFFFFF"/>
        </w:rPr>
      </w:pPr>
    </w:p>
    <w:p w14:paraId="2A91F691" w14:textId="47F6A227" w:rsidR="00B670E4" w:rsidRDefault="00B670E4" w:rsidP="00B670E4">
      <w:pPr>
        <w:spacing w:line="276" w:lineRule="auto"/>
        <w:jc w:val="center"/>
        <w:rPr>
          <w:b/>
          <w:sz w:val="72"/>
          <w:szCs w:val="72"/>
          <w:shd w:val="clear" w:color="auto" w:fill="FFFFFF"/>
        </w:rPr>
      </w:pPr>
      <w:r>
        <w:rPr>
          <w:b/>
          <w:sz w:val="72"/>
          <w:szCs w:val="72"/>
          <w:shd w:val="clear" w:color="auto" w:fill="FFFFFF"/>
        </w:rPr>
        <w:t>Nicolae-Dorel Profir-1815440</w:t>
      </w:r>
    </w:p>
    <w:p w14:paraId="5BB78BEE" w14:textId="77777777" w:rsidR="00B670E4" w:rsidRDefault="00B670E4" w:rsidP="00B670E4">
      <w:pPr>
        <w:spacing w:line="276" w:lineRule="auto"/>
        <w:jc w:val="center"/>
        <w:rPr>
          <w:b/>
          <w:sz w:val="72"/>
          <w:szCs w:val="72"/>
          <w:shd w:val="clear" w:color="auto" w:fill="FFFFFF"/>
        </w:rPr>
      </w:pPr>
    </w:p>
    <w:p w14:paraId="378840E9" w14:textId="63D29BAF" w:rsidR="00B670E4" w:rsidRDefault="00B670E4" w:rsidP="00B670E4">
      <w:pPr>
        <w:spacing w:line="276" w:lineRule="auto"/>
        <w:jc w:val="center"/>
        <w:rPr>
          <w:b/>
          <w:sz w:val="72"/>
          <w:szCs w:val="72"/>
          <w:shd w:val="clear" w:color="auto" w:fill="FFFFFF"/>
        </w:rPr>
      </w:pPr>
      <w:r w:rsidRPr="00B670E4">
        <w:rPr>
          <w:b/>
          <w:sz w:val="72"/>
          <w:szCs w:val="72"/>
          <w:shd w:val="clear" w:color="auto" w:fill="FFFFFF"/>
        </w:rPr>
        <w:t>Foreign Languages &amp; Cultural</w:t>
      </w:r>
      <w:r>
        <w:rPr>
          <w:b/>
          <w:sz w:val="72"/>
          <w:szCs w:val="72"/>
          <w:shd w:val="clear" w:color="auto" w:fill="FFFFFF"/>
        </w:rPr>
        <w:t xml:space="preserve"> </w:t>
      </w:r>
      <w:r w:rsidRPr="00B670E4">
        <w:rPr>
          <w:b/>
          <w:sz w:val="72"/>
          <w:szCs w:val="72"/>
          <w:shd w:val="clear" w:color="auto" w:fill="FFFFFF"/>
        </w:rPr>
        <w:t>Awareness M5X01923</w:t>
      </w:r>
    </w:p>
    <w:p w14:paraId="21AB6962" w14:textId="77777777" w:rsidR="00B670E4" w:rsidRDefault="00B670E4" w:rsidP="00B670E4">
      <w:pPr>
        <w:spacing w:line="276" w:lineRule="auto"/>
        <w:jc w:val="center"/>
        <w:rPr>
          <w:b/>
          <w:sz w:val="72"/>
          <w:szCs w:val="72"/>
          <w:shd w:val="clear" w:color="auto" w:fill="FFFFFF"/>
        </w:rPr>
      </w:pPr>
    </w:p>
    <w:p w14:paraId="61DE11D4" w14:textId="77777777" w:rsidR="00B670E4" w:rsidRDefault="00B670E4" w:rsidP="00B670E4">
      <w:pPr>
        <w:spacing w:line="276" w:lineRule="auto"/>
        <w:jc w:val="center"/>
        <w:rPr>
          <w:b/>
          <w:sz w:val="72"/>
          <w:szCs w:val="72"/>
          <w:shd w:val="clear" w:color="auto" w:fill="FFFFFF"/>
        </w:rPr>
      </w:pPr>
      <w:r w:rsidRPr="00B670E4">
        <w:rPr>
          <w:b/>
          <w:sz w:val="72"/>
          <w:szCs w:val="72"/>
          <w:shd w:val="clear" w:color="auto" w:fill="FFFFFF"/>
        </w:rPr>
        <w:t xml:space="preserve">Lecturer’s Name: </w:t>
      </w:r>
    </w:p>
    <w:p w14:paraId="00B06D0B" w14:textId="038A184B" w:rsidR="00B670E4" w:rsidRDefault="00B670E4" w:rsidP="00B670E4">
      <w:pPr>
        <w:spacing w:line="276" w:lineRule="auto"/>
        <w:jc w:val="center"/>
        <w:rPr>
          <w:b/>
          <w:sz w:val="72"/>
          <w:szCs w:val="72"/>
          <w:shd w:val="clear" w:color="auto" w:fill="FFFFFF"/>
        </w:rPr>
      </w:pPr>
      <w:proofErr w:type="spellStart"/>
      <w:proofErr w:type="gramStart"/>
      <w:r>
        <w:rPr>
          <w:b/>
          <w:sz w:val="72"/>
          <w:szCs w:val="72"/>
          <w:shd w:val="clear" w:color="auto" w:fill="FFFFFF"/>
        </w:rPr>
        <w:t>Dr.</w:t>
      </w:r>
      <w:r w:rsidRPr="00B670E4">
        <w:rPr>
          <w:b/>
          <w:sz w:val="72"/>
          <w:szCs w:val="72"/>
          <w:shd w:val="clear" w:color="auto" w:fill="FFFFFF"/>
        </w:rPr>
        <w:t>Olu</w:t>
      </w:r>
      <w:proofErr w:type="spellEnd"/>
      <w:proofErr w:type="gramEnd"/>
      <w:r w:rsidRPr="00B670E4">
        <w:rPr>
          <w:b/>
          <w:sz w:val="72"/>
          <w:szCs w:val="72"/>
          <w:shd w:val="clear" w:color="auto" w:fill="FFFFFF"/>
        </w:rPr>
        <w:t xml:space="preserve"> Adegbite</w:t>
      </w:r>
    </w:p>
    <w:p w14:paraId="0BBF241D" w14:textId="3ED9118D" w:rsidR="00B670E4" w:rsidRDefault="00B670E4" w:rsidP="00B670E4">
      <w:pPr>
        <w:spacing w:line="276" w:lineRule="auto"/>
        <w:rPr>
          <w:b/>
          <w:sz w:val="72"/>
          <w:szCs w:val="72"/>
          <w:shd w:val="clear" w:color="auto" w:fill="FFFFFF"/>
        </w:rPr>
      </w:pPr>
    </w:p>
    <w:p w14:paraId="4DD37642" w14:textId="77777777" w:rsidR="00B670E4" w:rsidRPr="00C72676" w:rsidRDefault="00B670E4" w:rsidP="00B670E4">
      <w:pPr>
        <w:spacing w:line="276" w:lineRule="auto"/>
        <w:rPr>
          <w:b/>
          <w:sz w:val="72"/>
          <w:szCs w:val="72"/>
          <w:shd w:val="clear" w:color="auto" w:fill="FFFFFF"/>
        </w:rPr>
      </w:pPr>
    </w:p>
    <w:sdt>
      <w:sdtPr>
        <w:rPr>
          <w:rFonts w:ascii="Times New Roman" w:eastAsiaTheme="minorEastAsia" w:hAnsi="Times New Roman" w:cs="Times New Roman"/>
          <w:b/>
          <w:bCs/>
          <w:color w:val="auto"/>
          <w:sz w:val="24"/>
          <w:szCs w:val="22"/>
          <w:lang w:val="en-GB"/>
        </w:rPr>
        <w:id w:val="111866432"/>
        <w:docPartObj>
          <w:docPartGallery w:val="Table of Contents"/>
          <w:docPartUnique/>
        </w:docPartObj>
      </w:sdtPr>
      <w:sdtEndPr>
        <w:rPr>
          <w:rFonts w:ascii="Arial" w:hAnsi="Arial" w:cs="Arial"/>
          <w:noProof/>
          <w:sz w:val="28"/>
          <w:szCs w:val="28"/>
        </w:rPr>
      </w:sdtEndPr>
      <w:sdtContent>
        <w:p w14:paraId="79BFECFC" w14:textId="7412A7D2" w:rsidR="00E958CC" w:rsidRPr="00B670E4" w:rsidRDefault="00E958CC" w:rsidP="00E958CC">
          <w:pPr>
            <w:pStyle w:val="TOCHeading"/>
            <w:jc w:val="center"/>
            <w:rPr>
              <w:rFonts w:ascii="Times New Roman" w:hAnsi="Times New Roman" w:cs="Times New Roman"/>
              <w:b/>
              <w:bCs/>
              <w:color w:val="4F81BD" w:themeColor="accent1"/>
            </w:rPr>
          </w:pPr>
          <w:r w:rsidRPr="00B670E4">
            <w:rPr>
              <w:rFonts w:ascii="Times New Roman" w:hAnsi="Times New Roman" w:cs="Times New Roman"/>
              <w:b/>
              <w:bCs/>
              <w:color w:val="4F81BD" w:themeColor="accent1"/>
            </w:rPr>
            <w:t>TABLE OF CONTENTS</w:t>
          </w:r>
        </w:p>
        <w:p w14:paraId="0ABD09AD" w14:textId="77777777" w:rsidR="00B670E4" w:rsidRPr="00B670E4" w:rsidRDefault="00B670E4" w:rsidP="00B670E4">
          <w:pPr>
            <w:rPr>
              <w:lang w:val="en-US"/>
            </w:rPr>
          </w:pPr>
        </w:p>
        <w:p w14:paraId="40677530" w14:textId="0521930A" w:rsidR="00E958CC" w:rsidRPr="00B670E4" w:rsidRDefault="00E958CC">
          <w:pPr>
            <w:pStyle w:val="TOC1"/>
            <w:tabs>
              <w:tab w:val="right" w:leader="dot" w:pos="9350"/>
            </w:tabs>
            <w:rPr>
              <w:rFonts w:ascii="Arial" w:hAnsi="Arial" w:cs="Arial"/>
              <w:noProof/>
              <w:sz w:val="28"/>
              <w:szCs w:val="28"/>
              <w:lang w:val="en-IN" w:eastAsia="en-IN"/>
            </w:rPr>
          </w:pPr>
          <w:r w:rsidRPr="00B670E4">
            <w:rPr>
              <w:rFonts w:ascii="Arial" w:hAnsi="Arial" w:cs="Arial"/>
              <w:sz w:val="28"/>
              <w:szCs w:val="28"/>
            </w:rPr>
            <w:fldChar w:fldCharType="begin"/>
          </w:r>
          <w:r w:rsidRPr="00B670E4">
            <w:rPr>
              <w:rFonts w:ascii="Arial" w:hAnsi="Arial" w:cs="Arial"/>
              <w:sz w:val="28"/>
              <w:szCs w:val="28"/>
            </w:rPr>
            <w:instrText xml:space="preserve"> TOC \o "1-3" \h \z \u </w:instrText>
          </w:r>
          <w:r w:rsidRPr="00B670E4">
            <w:rPr>
              <w:rFonts w:ascii="Arial" w:hAnsi="Arial" w:cs="Arial"/>
              <w:sz w:val="28"/>
              <w:szCs w:val="28"/>
            </w:rPr>
            <w:fldChar w:fldCharType="separate"/>
          </w:r>
          <w:hyperlink w:anchor="_Toc45570108" w:history="1">
            <w:r w:rsidRPr="00B670E4">
              <w:rPr>
                <w:rStyle w:val="Hyperlink"/>
                <w:rFonts w:ascii="Arial" w:hAnsi="Arial" w:cs="Arial"/>
                <w:noProof/>
                <w:color w:val="auto"/>
                <w:sz w:val="28"/>
                <w:szCs w:val="28"/>
              </w:rPr>
              <w:t>INTRODUCTION</w:t>
            </w:r>
            <w:r w:rsidRPr="00B670E4">
              <w:rPr>
                <w:rFonts w:ascii="Arial" w:hAnsi="Arial" w:cs="Arial"/>
                <w:noProof/>
                <w:webHidden/>
                <w:sz w:val="28"/>
                <w:szCs w:val="28"/>
              </w:rPr>
              <w:tab/>
            </w:r>
            <w:r w:rsidRPr="00B670E4">
              <w:rPr>
                <w:rFonts w:ascii="Arial" w:hAnsi="Arial" w:cs="Arial"/>
                <w:noProof/>
                <w:webHidden/>
                <w:sz w:val="28"/>
                <w:szCs w:val="28"/>
              </w:rPr>
              <w:fldChar w:fldCharType="begin"/>
            </w:r>
            <w:r w:rsidRPr="00B670E4">
              <w:rPr>
                <w:rFonts w:ascii="Arial" w:hAnsi="Arial" w:cs="Arial"/>
                <w:noProof/>
                <w:webHidden/>
                <w:sz w:val="28"/>
                <w:szCs w:val="28"/>
              </w:rPr>
              <w:instrText xml:space="preserve"> PAGEREF _Toc45570108 \h </w:instrText>
            </w:r>
            <w:r w:rsidRPr="00B670E4">
              <w:rPr>
                <w:rFonts w:ascii="Arial" w:hAnsi="Arial" w:cs="Arial"/>
                <w:noProof/>
                <w:webHidden/>
                <w:sz w:val="28"/>
                <w:szCs w:val="28"/>
              </w:rPr>
            </w:r>
            <w:r w:rsidRPr="00B670E4">
              <w:rPr>
                <w:rFonts w:ascii="Arial" w:hAnsi="Arial" w:cs="Arial"/>
                <w:noProof/>
                <w:webHidden/>
                <w:sz w:val="28"/>
                <w:szCs w:val="28"/>
              </w:rPr>
              <w:fldChar w:fldCharType="separate"/>
            </w:r>
            <w:r w:rsidRPr="00B670E4">
              <w:rPr>
                <w:rFonts w:ascii="Arial" w:hAnsi="Arial" w:cs="Arial"/>
                <w:noProof/>
                <w:webHidden/>
                <w:sz w:val="28"/>
                <w:szCs w:val="28"/>
              </w:rPr>
              <w:t>3</w:t>
            </w:r>
            <w:r w:rsidRPr="00B670E4">
              <w:rPr>
                <w:rFonts w:ascii="Arial" w:hAnsi="Arial" w:cs="Arial"/>
                <w:noProof/>
                <w:webHidden/>
                <w:sz w:val="28"/>
                <w:szCs w:val="28"/>
              </w:rPr>
              <w:fldChar w:fldCharType="end"/>
            </w:r>
          </w:hyperlink>
        </w:p>
        <w:p w14:paraId="5C07859B" w14:textId="4FFD1072" w:rsidR="00E958CC" w:rsidRPr="00B670E4" w:rsidRDefault="00C56420">
          <w:pPr>
            <w:pStyle w:val="TOC1"/>
            <w:tabs>
              <w:tab w:val="right" w:leader="dot" w:pos="9350"/>
            </w:tabs>
            <w:rPr>
              <w:rFonts w:ascii="Arial" w:hAnsi="Arial" w:cs="Arial"/>
              <w:noProof/>
              <w:sz w:val="28"/>
              <w:szCs w:val="28"/>
              <w:lang w:val="en-IN" w:eastAsia="en-IN"/>
            </w:rPr>
          </w:pPr>
          <w:hyperlink w:anchor="_Toc45570109" w:history="1">
            <w:r w:rsidR="00E958CC" w:rsidRPr="00B670E4">
              <w:rPr>
                <w:rStyle w:val="Hyperlink"/>
                <w:rFonts w:ascii="Arial" w:hAnsi="Arial" w:cs="Arial"/>
                <w:noProof/>
                <w:color w:val="auto"/>
                <w:sz w:val="28"/>
                <w:szCs w:val="28"/>
              </w:rPr>
              <w:t>MAIN BODY</w:t>
            </w:r>
            <w:r w:rsidR="00E958CC" w:rsidRPr="00B670E4">
              <w:rPr>
                <w:rFonts w:ascii="Arial" w:hAnsi="Arial" w:cs="Arial"/>
                <w:noProof/>
                <w:webHidden/>
                <w:sz w:val="28"/>
                <w:szCs w:val="28"/>
              </w:rPr>
              <w:tab/>
            </w:r>
            <w:r w:rsidR="00E958CC" w:rsidRPr="00B670E4">
              <w:rPr>
                <w:rFonts w:ascii="Arial" w:hAnsi="Arial" w:cs="Arial"/>
                <w:noProof/>
                <w:webHidden/>
                <w:sz w:val="28"/>
                <w:szCs w:val="28"/>
              </w:rPr>
              <w:fldChar w:fldCharType="begin"/>
            </w:r>
            <w:r w:rsidR="00E958CC" w:rsidRPr="00B670E4">
              <w:rPr>
                <w:rFonts w:ascii="Arial" w:hAnsi="Arial" w:cs="Arial"/>
                <w:noProof/>
                <w:webHidden/>
                <w:sz w:val="28"/>
                <w:szCs w:val="28"/>
              </w:rPr>
              <w:instrText xml:space="preserve"> PAGEREF _Toc45570109 \h </w:instrText>
            </w:r>
            <w:r w:rsidR="00E958CC" w:rsidRPr="00B670E4">
              <w:rPr>
                <w:rFonts w:ascii="Arial" w:hAnsi="Arial" w:cs="Arial"/>
                <w:noProof/>
                <w:webHidden/>
                <w:sz w:val="28"/>
                <w:szCs w:val="28"/>
              </w:rPr>
            </w:r>
            <w:r w:rsidR="00E958CC" w:rsidRPr="00B670E4">
              <w:rPr>
                <w:rFonts w:ascii="Arial" w:hAnsi="Arial" w:cs="Arial"/>
                <w:noProof/>
                <w:webHidden/>
                <w:sz w:val="28"/>
                <w:szCs w:val="28"/>
              </w:rPr>
              <w:fldChar w:fldCharType="separate"/>
            </w:r>
            <w:r w:rsidR="00E958CC" w:rsidRPr="00B670E4">
              <w:rPr>
                <w:rFonts w:ascii="Arial" w:hAnsi="Arial" w:cs="Arial"/>
                <w:noProof/>
                <w:webHidden/>
                <w:sz w:val="28"/>
                <w:szCs w:val="28"/>
              </w:rPr>
              <w:t>3</w:t>
            </w:r>
            <w:r w:rsidR="00E958CC" w:rsidRPr="00B670E4">
              <w:rPr>
                <w:rFonts w:ascii="Arial" w:hAnsi="Arial" w:cs="Arial"/>
                <w:noProof/>
                <w:webHidden/>
                <w:sz w:val="28"/>
                <w:szCs w:val="28"/>
              </w:rPr>
              <w:fldChar w:fldCharType="end"/>
            </w:r>
          </w:hyperlink>
        </w:p>
        <w:p w14:paraId="279D7CFA" w14:textId="37F0EACF" w:rsidR="00E958CC" w:rsidRPr="00B670E4" w:rsidRDefault="00C56420">
          <w:pPr>
            <w:pStyle w:val="TOC2"/>
            <w:tabs>
              <w:tab w:val="right" w:leader="dot" w:pos="9350"/>
            </w:tabs>
            <w:rPr>
              <w:rFonts w:ascii="Arial" w:hAnsi="Arial" w:cs="Arial"/>
              <w:noProof/>
              <w:sz w:val="28"/>
              <w:szCs w:val="28"/>
              <w:lang w:val="en-IN" w:eastAsia="en-IN"/>
            </w:rPr>
          </w:pPr>
          <w:hyperlink w:anchor="_Toc45570110" w:history="1">
            <w:r w:rsidR="00E958CC" w:rsidRPr="00B670E4">
              <w:rPr>
                <w:rStyle w:val="Hyperlink"/>
                <w:rFonts w:ascii="Arial" w:hAnsi="Arial" w:cs="Arial"/>
                <w:noProof/>
                <w:color w:val="auto"/>
                <w:sz w:val="28"/>
                <w:szCs w:val="28"/>
              </w:rPr>
              <w:t>Hotel Handbook</w:t>
            </w:r>
            <w:r w:rsidR="00E958CC" w:rsidRPr="00B670E4">
              <w:rPr>
                <w:rFonts w:ascii="Arial" w:hAnsi="Arial" w:cs="Arial"/>
                <w:noProof/>
                <w:webHidden/>
                <w:sz w:val="28"/>
                <w:szCs w:val="28"/>
              </w:rPr>
              <w:tab/>
            </w:r>
            <w:r w:rsidR="00E958CC" w:rsidRPr="00B670E4">
              <w:rPr>
                <w:rFonts w:ascii="Arial" w:hAnsi="Arial" w:cs="Arial"/>
                <w:noProof/>
                <w:webHidden/>
                <w:sz w:val="28"/>
                <w:szCs w:val="28"/>
              </w:rPr>
              <w:fldChar w:fldCharType="begin"/>
            </w:r>
            <w:r w:rsidR="00E958CC" w:rsidRPr="00B670E4">
              <w:rPr>
                <w:rFonts w:ascii="Arial" w:hAnsi="Arial" w:cs="Arial"/>
                <w:noProof/>
                <w:webHidden/>
                <w:sz w:val="28"/>
                <w:szCs w:val="28"/>
              </w:rPr>
              <w:instrText xml:space="preserve"> PAGEREF _Toc45570110 \h </w:instrText>
            </w:r>
            <w:r w:rsidR="00E958CC" w:rsidRPr="00B670E4">
              <w:rPr>
                <w:rFonts w:ascii="Arial" w:hAnsi="Arial" w:cs="Arial"/>
                <w:noProof/>
                <w:webHidden/>
                <w:sz w:val="28"/>
                <w:szCs w:val="28"/>
              </w:rPr>
            </w:r>
            <w:r w:rsidR="00E958CC" w:rsidRPr="00B670E4">
              <w:rPr>
                <w:rFonts w:ascii="Arial" w:hAnsi="Arial" w:cs="Arial"/>
                <w:noProof/>
                <w:webHidden/>
                <w:sz w:val="28"/>
                <w:szCs w:val="28"/>
              </w:rPr>
              <w:fldChar w:fldCharType="separate"/>
            </w:r>
            <w:r w:rsidR="00E958CC" w:rsidRPr="00B670E4">
              <w:rPr>
                <w:rFonts w:ascii="Arial" w:hAnsi="Arial" w:cs="Arial"/>
                <w:noProof/>
                <w:webHidden/>
                <w:sz w:val="28"/>
                <w:szCs w:val="28"/>
              </w:rPr>
              <w:t>3</w:t>
            </w:r>
            <w:r w:rsidR="00E958CC" w:rsidRPr="00B670E4">
              <w:rPr>
                <w:rFonts w:ascii="Arial" w:hAnsi="Arial" w:cs="Arial"/>
                <w:noProof/>
                <w:webHidden/>
                <w:sz w:val="28"/>
                <w:szCs w:val="28"/>
              </w:rPr>
              <w:fldChar w:fldCharType="end"/>
            </w:r>
          </w:hyperlink>
        </w:p>
        <w:p w14:paraId="5FD04B59" w14:textId="512D0E5B" w:rsidR="00E958CC" w:rsidRPr="00B670E4" w:rsidRDefault="00C56420">
          <w:pPr>
            <w:pStyle w:val="TOC2"/>
            <w:tabs>
              <w:tab w:val="right" w:leader="dot" w:pos="9350"/>
            </w:tabs>
            <w:rPr>
              <w:rFonts w:ascii="Arial" w:hAnsi="Arial" w:cs="Arial"/>
              <w:noProof/>
              <w:sz w:val="28"/>
              <w:szCs w:val="28"/>
              <w:lang w:val="en-IN" w:eastAsia="en-IN"/>
            </w:rPr>
          </w:pPr>
          <w:hyperlink w:anchor="_Toc45570111" w:history="1">
            <w:r w:rsidR="00E958CC" w:rsidRPr="00B670E4">
              <w:rPr>
                <w:rStyle w:val="Hyperlink"/>
                <w:rFonts w:ascii="Arial" w:hAnsi="Arial" w:cs="Arial"/>
                <w:noProof/>
                <w:color w:val="auto"/>
                <w:sz w:val="28"/>
                <w:szCs w:val="28"/>
              </w:rPr>
              <w:t>Table of “Do’s and Don’ts” for hotel staff</w:t>
            </w:r>
            <w:r w:rsidR="00E958CC" w:rsidRPr="00B670E4">
              <w:rPr>
                <w:rFonts w:ascii="Arial" w:hAnsi="Arial" w:cs="Arial"/>
                <w:noProof/>
                <w:webHidden/>
                <w:sz w:val="28"/>
                <w:szCs w:val="28"/>
              </w:rPr>
              <w:tab/>
            </w:r>
            <w:r w:rsidR="00E958CC" w:rsidRPr="00B670E4">
              <w:rPr>
                <w:rFonts w:ascii="Arial" w:hAnsi="Arial" w:cs="Arial"/>
                <w:noProof/>
                <w:webHidden/>
                <w:sz w:val="28"/>
                <w:szCs w:val="28"/>
              </w:rPr>
              <w:fldChar w:fldCharType="begin"/>
            </w:r>
            <w:r w:rsidR="00E958CC" w:rsidRPr="00B670E4">
              <w:rPr>
                <w:rFonts w:ascii="Arial" w:hAnsi="Arial" w:cs="Arial"/>
                <w:noProof/>
                <w:webHidden/>
                <w:sz w:val="28"/>
                <w:szCs w:val="28"/>
              </w:rPr>
              <w:instrText xml:space="preserve"> PAGEREF _Toc45570111 \h </w:instrText>
            </w:r>
            <w:r w:rsidR="00E958CC" w:rsidRPr="00B670E4">
              <w:rPr>
                <w:rFonts w:ascii="Arial" w:hAnsi="Arial" w:cs="Arial"/>
                <w:noProof/>
                <w:webHidden/>
                <w:sz w:val="28"/>
                <w:szCs w:val="28"/>
              </w:rPr>
            </w:r>
            <w:r w:rsidR="00E958CC" w:rsidRPr="00B670E4">
              <w:rPr>
                <w:rFonts w:ascii="Arial" w:hAnsi="Arial" w:cs="Arial"/>
                <w:noProof/>
                <w:webHidden/>
                <w:sz w:val="28"/>
                <w:szCs w:val="28"/>
              </w:rPr>
              <w:fldChar w:fldCharType="separate"/>
            </w:r>
            <w:r w:rsidR="00E958CC" w:rsidRPr="00B670E4">
              <w:rPr>
                <w:rFonts w:ascii="Arial" w:hAnsi="Arial" w:cs="Arial"/>
                <w:noProof/>
                <w:webHidden/>
                <w:sz w:val="28"/>
                <w:szCs w:val="28"/>
              </w:rPr>
              <w:t>7</w:t>
            </w:r>
            <w:r w:rsidR="00E958CC" w:rsidRPr="00B670E4">
              <w:rPr>
                <w:rFonts w:ascii="Arial" w:hAnsi="Arial" w:cs="Arial"/>
                <w:noProof/>
                <w:webHidden/>
                <w:sz w:val="28"/>
                <w:szCs w:val="28"/>
              </w:rPr>
              <w:fldChar w:fldCharType="end"/>
            </w:r>
          </w:hyperlink>
        </w:p>
        <w:p w14:paraId="54E78EF1" w14:textId="46D92A81" w:rsidR="00E958CC" w:rsidRPr="00B670E4" w:rsidRDefault="00C56420">
          <w:pPr>
            <w:pStyle w:val="TOC1"/>
            <w:tabs>
              <w:tab w:val="right" w:leader="dot" w:pos="9350"/>
            </w:tabs>
            <w:rPr>
              <w:rFonts w:ascii="Arial" w:hAnsi="Arial" w:cs="Arial"/>
              <w:noProof/>
              <w:sz w:val="28"/>
              <w:szCs w:val="28"/>
              <w:lang w:val="en-IN" w:eastAsia="en-IN"/>
            </w:rPr>
          </w:pPr>
          <w:hyperlink w:anchor="_Toc45570112" w:history="1">
            <w:r w:rsidR="00E958CC" w:rsidRPr="00B670E4">
              <w:rPr>
                <w:rStyle w:val="Hyperlink"/>
                <w:rFonts w:ascii="Arial" w:hAnsi="Arial" w:cs="Arial"/>
                <w:noProof/>
                <w:color w:val="auto"/>
                <w:sz w:val="28"/>
                <w:szCs w:val="28"/>
              </w:rPr>
              <w:t>CONCLUSION</w:t>
            </w:r>
            <w:r w:rsidR="00E958CC" w:rsidRPr="00B670E4">
              <w:rPr>
                <w:rFonts w:ascii="Arial" w:hAnsi="Arial" w:cs="Arial"/>
                <w:noProof/>
                <w:webHidden/>
                <w:sz w:val="28"/>
                <w:szCs w:val="28"/>
              </w:rPr>
              <w:tab/>
            </w:r>
            <w:r w:rsidR="006D42A3">
              <w:rPr>
                <w:rFonts w:ascii="Arial" w:hAnsi="Arial" w:cs="Arial"/>
                <w:noProof/>
                <w:webHidden/>
                <w:sz w:val="28"/>
                <w:szCs w:val="28"/>
              </w:rPr>
              <w:t>8</w:t>
            </w:r>
          </w:hyperlink>
        </w:p>
        <w:p w14:paraId="526385D2" w14:textId="4FB4C43C" w:rsidR="00E958CC" w:rsidRPr="00B670E4" w:rsidRDefault="00C56420">
          <w:pPr>
            <w:pStyle w:val="TOC1"/>
            <w:tabs>
              <w:tab w:val="right" w:leader="dot" w:pos="9350"/>
            </w:tabs>
            <w:rPr>
              <w:rFonts w:ascii="Arial" w:hAnsi="Arial" w:cs="Arial"/>
              <w:noProof/>
              <w:sz w:val="28"/>
              <w:szCs w:val="28"/>
              <w:lang w:val="en-IN" w:eastAsia="en-IN"/>
            </w:rPr>
          </w:pPr>
          <w:hyperlink w:anchor="_Toc45570113" w:history="1">
            <w:r w:rsidR="00E958CC" w:rsidRPr="00B670E4">
              <w:rPr>
                <w:rStyle w:val="Hyperlink"/>
                <w:rFonts w:ascii="Arial" w:hAnsi="Arial" w:cs="Arial"/>
                <w:noProof/>
                <w:color w:val="auto"/>
                <w:sz w:val="28"/>
                <w:szCs w:val="28"/>
              </w:rPr>
              <w:t>REFERENCES</w:t>
            </w:r>
            <w:r w:rsidR="00E958CC" w:rsidRPr="00B670E4">
              <w:rPr>
                <w:rFonts w:ascii="Arial" w:hAnsi="Arial" w:cs="Arial"/>
                <w:noProof/>
                <w:webHidden/>
                <w:sz w:val="28"/>
                <w:szCs w:val="28"/>
              </w:rPr>
              <w:tab/>
            </w:r>
            <w:r w:rsidR="00E958CC" w:rsidRPr="00B670E4">
              <w:rPr>
                <w:rFonts w:ascii="Arial" w:hAnsi="Arial" w:cs="Arial"/>
                <w:noProof/>
                <w:webHidden/>
                <w:sz w:val="28"/>
                <w:szCs w:val="28"/>
              </w:rPr>
              <w:fldChar w:fldCharType="begin"/>
            </w:r>
            <w:r w:rsidR="00E958CC" w:rsidRPr="00B670E4">
              <w:rPr>
                <w:rFonts w:ascii="Arial" w:hAnsi="Arial" w:cs="Arial"/>
                <w:noProof/>
                <w:webHidden/>
                <w:sz w:val="28"/>
                <w:szCs w:val="28"/>
              </w:rPr>
              <w:instrText xml:space="preserve"> PAGEREF _Toc45570113 \h </w:instrText>
            </w:r>
            <w:r w:rsidR="00E958CC" w:rsidRPr="00B670E4">
              <w:rPr>
                <w:rFonts w:ascii="Arial" w:hAnsi="Arial" w:cs="Arial"/>
                <w:noProof/>
                <w:webHidden/>
                <w:sz w:val="28"/>
                <w:szCs w:val="28"/>
              </w:rPr>
            </w:r>
            <w:r w:rsidR="00E958CC" w:rsidRPr="00B670E4">
              <w:rPr>
                <w:rFonts w:ascii="Arial" w:hAnsi="Arial" w:cs="Arial"/>
                <w:noProof/>
                <w:webHidden/>
                <w:sz w:val="28"/>
                <w:szCs w:val="28"/>
              </w:rPr>
              <w:fldChar w:fldCharType="separate"/>
            </w:r>
            <w:r w:rsidR="00E958CC" w:rsidRPr="00B670E4">
              <w:rPr>
                <w:rFonts w:ascii="Arial" w:hAnsi="Arial" w:cs="Arial"/>
                <w:noProof/>
                <w:webHidden/>
                <w:sz w:val="28"/>
                <w:szCs w:val="28"/>
              </w:rPr>
              <w:t>9</w:t>
            </w:r>
            <w:r w:rsidR="00E958CC" w:rsidRPr="00B670E4">
              <w:rPr>
                <w:rFonts w:ascii="Arial" w:hAnsi="Arial" w:cs="Arial"/>
                <w:noProof/>
                <w:webHidden/>
                <w:sz w:val="28"/>
                <w:szCs w:val="28"/>
              </w:rPr>
              <w:fldChar w:fldCharType="end"/>
            </w:r>
          </w:hyperlink>
        </w:p>
        <w:p w14:paraId="52F37B7A" w14:textId="4F11B410" w:rsidR="00E958CC" w:rsidRPr="00B670E4" w:rsidRDefault="00E958CC">
          <w:pPr>
            <w:rPr>
              <w:rFonts w:ascii="Arial" w:hAnsi="Arial" w:cs="Arial"/>
              <w:sz w:val="28"/>
              <w:szCs w:val="28"/>
            </w:rPr>
          </w:pPr>
          <w:r w:rsidRPr="00B670E4">
            <w:rPr>
              <w:rFonts w:ascii="Arial" w:hAnsi="Arial" w:cs="Arial"/>
              <w:b/>
              <w:bCs/>
              <w:noProof/>
              <w:sz w:val="28"/>
              <w:szCs w:val="28"/>
            </w:rPr>
            <w:fldChar w:fldCharType="end"/>
          </w:r>
        </w:p>
      </w:sdtContent>
    </w:sdt>
    <w:p w14:paraId="2B9FF604" w14:textId="0EE99866" w:rsidR="00D723A3" w:rsidRPr="00C72676" w:rsidRDefault="00997195" w:rsidP="00E958CC">
      <w:pPr>
        <w:pStyle w:val="Heading1"/>
        <w:rPr>
          <w:szCs w:val="24"/>
          <w:shd w:val="clear" w:color="auto" w:fill="FFFFFF"/>
        </w:rPr>
      </w:pPr>
      <w:r w:rsidRPr="00C72676">
        <w:rPr>
          <w:szCs w:val="24"/>
          <w:shd w:val="clear" w:color="auto" w:fill="FFFFFF"/>
        </w:rPr>
        <w:br w:type="page"/>
      </w:r>
      <w:bookmarkStart w:id="0" w:name="_Toc45570108"/>
      <w:r w:rsidR="000D12B2" w:rsidRPr="00B670E4">
        <w:rPr>
          <w:color w:val="4F81BD" w:themeColor="accent1"/>
        </w:rPr>
        <w:lastRenderedPageBreak/>
        <w:t>I</w:t>
      </w:r>
      <w:r w:rsidR="00207E44" w:rsidRPr="00B670E4">
        <w:rPr>
          <w:color w:val="4F81BD" w:themeColor="accent1"/>
        </w:rPr>
        <w:t>NTRODUCTION</w:t>
      </w:r>
      <w:bookmarkEnd w:id="0"/>
      <w:r w:rsidR="00207E44" w:rsidRPr="00B670E4">
        <w:rPr>
          <w:color w:val="4F81BD" w:themeColor="accent1"/>
        </w:rPr>
        <w:t xml:space="preserve"> </w:t>
      </w:r>
    </w:p>
    <w:p w14:paraId="32ADB8F1" w14:textId="673FA114" w:rsidR="00A809CA" w:rsidRPr="006D42A3" w:rsidRDefault="00B54195" w:rsidP="00B54195">
      <w:pPr>
        <w:rPr>
          <w:rFonts w:ascii="Arial" w:hAnsi="Arial" w:cs="Arial"/>
          <w:sz w:val="22"/>
        </w:rPr>
      </w:pPr>
      <w:r w:rsidRPr="00C72676">
        <w:tab/>
      </w:r>
      <w:r w:rsidR="00CC7EA9" w:rsidRPr="006D42A3">
        <w:rPr>
          <w:rFonts w:ascii="Arial" w:hAnsi="Arial" w:cs="Arial"/>
          <w:sz w:val="22"/>
        </w:rPr>
        <w:t xml:space="preserve">A hotel </w:t>
      </w:r>
      <w:r w:rsidR="006D42A3" w:rsidRPr="006D42A3">
        <w:rPr>
          <w:rFonts w:ascii="Arial" w:hAnsi="Arial" w:cs="Arial"/>
          <w:sz w:val="22"/>
        </w:rPr>
        <w:t>handbook</w:t>
      </w:r>
      <w:r w:rsidR="00CC7EA9" w:rsidRPr="006D42A3">
        <w:rPr>
          <w:rFonts w:ascii="Arial" w:hAnsi="Arial" w:cs="Arial"/>
          <w:sz w:val="22"/>
        </w:rPr>
        <w:t xml:space="preserve"> always helps to different employees and staff of a hotel for systematically doing their job on the basis of hotels instructions, guidelines and rules &amp; regulations. Most hotel</w:t>
      </w:r>
      <w:r w:rsidR="004D51E5">
        <w:rPr>
          <w:rFonts w:ascii="Arial" w:hAnsi="Arial" w:cs="Arial"/>
          <w:sz w:val="22"/>
        </w:rPr>
        <w:t>s</w:t>
      </w:r>
      <w:r w:rsidR="00CC7EA9" w:rsidRPr="006D42A3">
        <w:rPr>
          <w:rFonts w:ascii="Arial" w:hAnsi="Arial" w:cs="Arial"/>
          <w:sz w:val="22"/>
        </w:rPr>
        <w:t xml:space="preserve"> businesses within all around the world has created their respective handbooks for informing their employees about what should do and what should don’t. After knowing what should do and what should don’t, hotel staff enable to provide their best services to different customers. This report discusses the </w:t>
      </w:r>
      <w:r w:rsidR="006D42A3" w:rsidRPr="006D42A3">
        <w:rPr>
          <w:rFonts w:ascii="Arial" w:hAnsi="Arial" w:cs="Arial"/>
          <w:sz w:val="22"/>
        </w:rPr>
        <w:t>handbook</w:t>
      </w:r>
      <w:r w:rsidR="00CC7EA9" w:rsidRPr="006D42A3">
        <w:rPr>
          <w:rFonts w:ascii="Arial" w:hAnsi="Arial" w:cs="Arial"/>
          <w:sz w:val="22"/>
        </w:rPr>
        <w:t xml:space="preserve"> of Hilton hotel.</w:t>
      </w:r>
      <w:r w:rsidR="005215AF" w:rsidRPr="006D42A3">
        <w:rPr>
          <w:rFonts w:ascii="Arial" w:hAnsi="Arial" w:cs="Arial"/>
          <w:sz w:val="22"/>
        </w:rPr>
        <w:t xml:space="preserve"> The Hilton is a popular hotels and resorts brand,</w:t>
      </w:r>
      <w:r w:rsidR="00C5452C" w:rsidRPr="006D42A3">
        <w:rPr>
          <w:rFonts w:ascii="Arial" w:hAnsi="Arial" w:cs="Arial"/>
          <w:sz w:val="22"/>
        </w:rPr>
        <w:t xml:space="preserve"> located </w:t>
      </w:r>
      <w:r w:rsidR="005215AF" w:rsidRPr="006D42A3">
        <w:rPr>
          <w:rFonts w:ascii="Arial" w:hAnsi="Arial" w:cs="Arial"/>
          <w:sz w:val="22"/>
        </w:rPr>
        <w:t xml:space="preserve">in Virginia, United States. This is organisation of hotels and resorts currently runs its business operations in all contents, America, Europe and Asia etc. The speciality of Hilton </w:t>
      </w:r>
      <w:r w:rsidR="006D42A3" w:rsidRPr="006D42A3">
        <w:rPr>
          <w:rFonts w:ascii="Arial" w:hAnsi="Arial" w:cs="Arial"/>
          <w:sz w:val="22"/>
        </w:rPr>
        <w:t>handbook</w:t>
      </w:r>
      <w:r w:rsidR="005215AF" w:rsidRPr="006D42A3">
        <w:rPr>
          <w:rFonts w:ascii="Arial" w:hAnsi="Arial" w:cs="Arial"/>
          <w:sz w:val="22"/>
        </w:rPr>
        <w:t xml:space="preserve"> is, this hotel has created different </w:t>
      </w:r>
      <w:r w:rsidR="006D42A3" w:rsidRPr="006D42A3">
        <w:rPr>
          <w:rFonts w:ascii="Arial" w:hAnsi="Arial" w:cs="Arial"/>
          <w:sz w:val="22"/>
        </w:rPr>
        <w:t>handbooks</w:t>
      </w:r>
      <w:r w:rsidR="005215AF" w:rsidRPr="006D42A3">
        <w:rPr>
          <w:rFonts w:ascii="Arial" w:hAnsi="Arial" w:cs="Arial"/>
          <w:sz w:val="22"/>
        </w:rPr>
        <w:t xml:space="preserve"> for different regions and countries on the basis of existing cultural values and tradition. There are Hilton’s </w:t>
      </w:r>
      <w:r w:rsidR="006D42A3" w:rsidRPr="006D42A3">
        <w:rPr>
          <w:rFonts w:ascii="Arial" w:hAnsi="Arial" w:cs="Arial"/>
          <w:sz w:val="22"/>
        </w:rPr>
        <w:t>handbook</w:t>
      </w:r>
      <w:r w:rsidR="005215AF" w:rsidRPr="006D42A3">
        <w:rPr>
          <w:rFonts w:ascii="Arial" w:hAnsi="Arial" w:cs="Arial"/>
          <w:sz w:val="22"/>
        </w:rPr>
        <w:t xml:space="preserve"> discusses on the basis of two countries, first is European country the United Kingdom and the second is Asian country Japan. The Hilton has two different </w:t>
      </w:r>
      <w:r w:rsidR="006D42A3" w:rsidRPr="006D42A3">
        <w:rPr>
          <w:rFonts w:ascii="Arial" w:hAnsi="Arial" w:cs="Arial"/>
          <w:sz w:val="22"/>
        </w:rPr>
        <w:t>handbooks</w:t>
      </w:r>
      <w:r w:rsidR="005215AF" w:rsidRPr="006D42A3">
        <w:rPr>
          <w:rFonts w:ascii="Arial" w:hAnsi="Arial" w:cs="Arial"/>
          <w:sz w:val="22"/>
        </w:rPr>
        <w:t xml:space="preserve"> for these two different countries. </w:t>
      </w:r>
    </w:p>
    <w:p w14:paraId="4D9CC5F3" w14:textId="6919919D" w:rsidR="00A809CA" w:rsidRPr="00B670E4" w:rsidRDefault="005215AF" w:rsidP="005215AF">
      <w:pPr>
        <w:pStyle w:val="Heading1"/>
        <w:rPr>
          <w:color w:val="4F81BD" w:themeColor="accent1"/>
        </w:rPr>
      </w:pPr>
      <w:bookmarkStart w:id="1" w:name="_Toc45570109"/>
      <w:r w:rsidRPr="00B670E4">
        <w:rPr>
          <w:color w:val="4F81BD" w:themeColor="accent1"/>
        </w:rPr>
        <w:t>MAIN BODY</w:t>
      </w:r>
      <w:bookmarkEnd w:id="1"/>
    </w:p>
    <w:p w14:paraId="14F413B9" w14:textId="0F13786D" w:rsidR="0067704F" w:rsidRDefault="0067704F" w:rsidP="0067704F">
      <w:pPr>
        <w:pStyle w:val="Heading2"/>
        <w:rPr>
          <w:b/>
          <w:bCs w:val="0"/>
        </w:rPr>
      </w:pPr>
      <w:bookmarkStart w:id="2" w:name="_Toc45570110"/>
      <w:r w:rsidRPr="004D51E5">
        <w:rPr>
          <w:b/>
          <w:bCs w:val="0"/>
        </w:rPr>
        <w:t>Hotel Handbook</w:t>
      </w:r>
      <w:bookmarkEnd w:id="2"/>
    </w:p>
    <w:p w14:paraId="78FFA03F" w14:textId="77777777" w:rsidR="004D51E5" w:rsidRPr="004D51E5" w:rsidRDefault="004D51E5" w:rsidP="004D51E5"/>
    <w:p w14:paraId="5BFD9B71" w14:textId="14E8F1DA" w:rsidR="0067704F" w:rsidRPr="00C23355" w:rsidRDefault="0067704F" w:rsidP="0067704F">
      <w:pPr>
        <w:rPr>
          <w:rFonts w:ascii="Arial" w:hAnsi="Arial" w:cs="Arial"/>
          <w:sz w:val="22"/>
        </w:rPr>
      </w:pPr>
      <w:r w:rsidRPr="00C72676">
        <w:tab/>
      </w:r>
      <w:r w:rsidRPr="00C23355">
        <w:rPr>
          <w:rFonts w:ascii="Arial" w:hAnsi="Arial" w:cs="Arial"/>
          <w:sz w:val="22"/>
        </w:rPr>
        <w:t>Currently the Hilton hotel operates its business operations within many countries, so that employees and staff of hotel responsible to follow the instructions of handbook which has provided by their respective hotels</w:t>
      </w:r>
      <w:r w:rsidR="008630DE" w:rsidRPr="00C23355">
        <w:rPr>
          <w:rFonts w:ascii="Arial" w:hAnsi="Arial" w:cs="Arial"/>
          <w:sz w:val="22"/>
        </w:rPr>
        <w:t xml:space="preserve"> (</w:t>
      </w:r>
      <w:r w:rsidR="008630DE" w:rsidRPr="00C23355">
        <w:rPr>
          <w:rFonts w:ascii="Arial" w:hAnsi="Arial" w:cs="Arial"/>
          <w:sz w:val="22"/>
          <w:shd w:val="clear" w:color="auto" w:fill="FFFFFF"/>
        </w:rPr>
        <w:t xml:space="preserve">Nwosu and </w:t>
      </w:r>
      <w:proofErr w:type="spellStart"/>
      <w:r w:rsidR="008630DE" w:rsidRPr="00C23355">
        <w:rPr>
          <w:rFonts w:ascii="Arial" w:hAnsi="Arial" w:cs="Arial"/>
          <w:sz w:val="22"/>
          <w:shd w:val="clear" w:color="auto" w:fill="FFFFFF"/>
        </w:rPr>
        <w:t>Ogunyemi</w:t>
      </w:r>
      <w:proofErr w:type="spellEnd"/>
      <w:r w:rsidR="008630DE" w:rsidRPr="00C23355">
        <w:rPr>
          <w:rFonts w:ascii="Arial" w:hAnsi="Arial" w:cs="Arial"/>
          <w:sz w:val="22"/>
          <w:shd w:val="clear" w:color="auto" w:fill="FFFFFF"/>
        </w:rPr>
        <w:t>, 2020</w:t>
      </w:r>
      <w:r w:rsidR="008630DE" w:rsidRPr="00C23355">
        <w:rPr>
          <w:rFonts w:ascii="Arial" w:hAnsi="Arial" w:cs="Arial"/>
          <w:sz w:val="22"/>
        </w:rPr>
        <w:t>)</w:t>
      </w:r>
      <w:r w:rsidRPr="00C23355">
        <w:rPr>
          <w:rFonts w:ascii="Arial" w:hAnsi="Arial" w:cs="Arial"/>
          <w:sz w:val="22"/>
        </w:rPr>
        <w:t xml:space="preserve">. For </w:t>
      </w:r>
      <w:r w:rsidR="0072745C" w:rsidRPr="00C23355">
        <w:rPr>
          <w:rFonts w:ascii="Arial" w:hAnsi="Arial" w:cs="Arial"/>
          <w:sz w:val="22"/>
        </w:rPr>
        <w:t>example,</w:t>
      </w:r>
      <w:r w:rsidRPr="00C23355">
        <w:rPr>
          <w:rFonts w:ascii="Arial" w:hAnsi="Arial" w:cs="Arial"/>
          <w:sz w:val="22"/>
        </w:rPr>
        <w:t xml:space="preserve"> employees who works within the Hilton hotel UK responsible to follow hotel handbook of UK only, on the other side, employees who works within the Hilton hotel Japan responsible to follow hotel handbook of </w:t>
      </w:r>
      <w:r w:rsidR="00C5452C" w:rsidRPr="00C23355">
        <w:rPr>
          <w:rFonts w:ascii="Arial" w:hAnsi="Arial" w:cs="Arial"/>
          <w:sz w:val="22"/>
        </w:rPr>
        <w:t>J</w:t>
      </w:r>
      <w:r w:rsidRPr="00C23355">
        <w:rPr>
          <w:rFonts w:ascii="Arial" w:hAnsi="Arial" w:cs="Arial"/>
          <w:sz w:val="22"/>
        </w:rPr>
        <w:t xml:space="preserve">apan only. It is necessary to provide the best experience to different international visitors. Basically, top-level management of Hilton hotel has developed its handbooks on the basis of existing country’s </w:t>
      </w:r>
      <w:r w:rsidR="000E3031" w:rsidRPr="00C23355">
        <w:rPr>
          <w:rFonts w:ascii="Arial" w:hAnsi="Arial" w:cs="Arial"/>
          <w:sz w:val="22"/>
        </w:rPr>
        <w:t xml:space="preserve">culture, tradition, customs and behaviour. On the other hand, this hotel has succeeded in making different handbooks as well, because currently it has very large market share within the global hotel industry. </w:t>
      </w:r>
      <w:r w:rsidR="00104A34" w:rsidRPr="00C23355">
        <w:rPr>
          <w:rFonts w:ascii="Arial" w:hAnsi="Arial" w:cs="Arial"/>
          <w:sz w:val="22"/>
        </w:rPr>
        <w:t>Most international visitors, tourists or people like to stay within Hilton hotel.</w:t>
      </w:r>
      <w:r w:rsidR="00F42163" w:rsidRPr="00C23355">
        <w:rPr>
          <w:rFonts w:ascii="Arial" w:hAnsi="Arial" w:cs="Arial"/>
          <w:sz w:val="22"/>
        </w:rPr>
        <w:t xml:space="preserve"> In every certain time period, top-level management of this hotel always takes different steps towards more developing and improving its handbooks which it uses in different countries or regions.</w:t>
      </w:r>
    </w:p>
    <w:p w14:paraId="52773E87" w14:textId="122B7F5E" w:rsidR="0037689F" w:rsidRPr="00C23355" w:rsidRDefault="005D26E3" w:rsidP="00A04C23">
      <w:pPr>
        <w:rPr>
          <w:rFonts w:ascii="Arial" w:hAnsi="Arial" w:cs="Arial"/>
          <w:sz w:val="22"/>
        </w:rPr>
      </w:pPr>
      <w:r w:rsidRPr="00C72676">
        <w:lastRenderedPageBreak/>
        <w:tab/>
      </w:r>
      <w:r w:rsidRPr="00C23355">
        <w:rPr>
          <w:rFonts w:ascii="Arial" w:hAnsi="Arial" w:cs="Arial"/>
          <w:sz w:val="22"/>
        </w:rPr>
        <w:t>According to the management of Hilton hotel, development and improvement of handbooks within every certain time period is very necessary task to hotel, because market trends, cultures and behaviours always changes, so hotel always adds new trends, cultures and behaviours within its handbooks for making its customer service more excellent</w:t>
      </w:r>
      <w:r w:rsidR="00C5452C" w:rsidRPr="00C23355">
        <w:rPr>
          <w:rFonts w:ascii="Arial" w:hAnsi="Arial" w:cs="Arial"/>
          <w:sz w:val="22"/>
        </w:rPr>
        <w:t xml:space="preserve"> (</w:t>
      </w:r>
      <w:proofErr w:type="spellStart"/>
      <w:r w:rsidR="00C5452C" w:rsidRPr="00C23355">
        <w:rPr>
          <w:rFonts w:ascii="Arial" w:hAnsi="Arial" w:cs="Arial"/>
          <w:sz w:val="22"/>
          <w:shd w:val="clear" w:color="auto" w:fill="FFFFFF"/>
        </w:rPr>
        <w:t>Belias</w:t>
      </w:r>
      <w:proofErr w:type="spellEnd"/>
      <w:r w:rsidR="00C5452C" w:rsidRPr="00C23355">
        <w:rPr>
          <w:rFonts w:ascii="Arial" w:hAnsi="Arial" w:cs="Arial"/>
          <w:sz w:val="22"/>
          <w:shd w:val="clear" w:color="auto" w:fill="FFFFFF"/>
        </w:rPr>
        <w:t xml:space="preserve"> and </w:t>
      </w:r>
      <w:proofErr w:type="spellStart"/>
      <w:r w:rsidR="00C5452C" w:rsidRPr="00C23355">
        <w:rPr>
          <w:rFonts w:ascii="Arial" w:hAnsi="Arial" w:cs="Arial"/>
          <w:sz w:val="22"/>
          <w:shd w:val="clear" w:color="auto" w:fill="FFFFFF"/>
        </w:rPr>
        <w:t>Varelas</w:t>
      </w:r>
      <w:proofErr w:type="spellEnd"/>
      <w:r w:rsidR="00C5452C" w:rsidRPr="00C23355">
        <w:rPr>
          <w:rFonts w:ascii="Arial" w:hAnsi="Arial" w:cs="Arial"/>
          <w:sz w:val="22"/>
          <w:shd w:val="clear" w:color="auto" w:fill="FFFFFF"/>
        </w:rPr>
        <w:t>, 2019</w:t>
      </w:r>
      <w:r w:rsidR="00C5452C" w:rsidRPr="00C23355">
        <w:rPr>
          <w:rFonts w:ascii="Arial" w:hAnsi="Arial" w:cs="Arial"/>
          <w:sz w:val="22"/>
        </w:rPr>
        <w:t>)</w:t>
      </w:r>
      <w:r w:rsidRPr="00C23355">
        <w:rPr>
          <w:rFonts w:ascii="Arial" w:hAnsi="Arial" w:cs="Arial"/>
          <w:sz w:val="22"/>
        </w:rPr>
        <w:t>.</w:t>
      </w:r>
      <w:r w:rsidR="004D2F3B" w:rsidRPr="00C23355">
        <w:rPr>
          <w:rFonts w:ascii="Arial" w:hAnsi="Arial" w:cs="Arial"/>
          <w:sz w:val="22"/>
        </w:rPr>
        <w:t xml:space="preserve"> For example; few months </w:t>
      </w:r>
      <w:r w:rsidR="00434601" w:rsidRPr="00C23355">
        <w:rPr>
          <w:rFonts w:ascii="Arial" w:hAnsi="Arial" w:cs="Arial"/>
          <w:sz w:val="22"/>
        </w:rPr>
        <w:t>ago,</w:t>
      </w:r>
      <w:r w:rsidR="004D2F3B" w:rsidRPr="00C23355">
        <w:rPr>
          <w:rFonts w:ascii="Arial" w:hAnsi="Arial" w:cs="Arial"/>
          <w:sz w:val="22"/>
        </w:rPr>
        <w:t xml:space="preserve"> </w:t>
      </w:r>
      <w:r w:rsidR="00434601" w:rsidRPr="00C23355">
        <w:rPr>
          <w:rFonts w:ascii="Arial" w:hAnsi="Arial" w:cs="Arial"/>
          <w:sz w:val="22"/>
        </w:rPr>
        <w:t>managers or staff of Hilton hotel, UK was shaking hand with different visitors and customers in the terms of welcome, but after coronavirus people are avoid to shake hand with others for protecting themselves from infection</w:t>
      </w:r>
      <w:r w:rsidR="008630DE" w:rsidRPr="00C23355">
        <w:rPr>
          <w:rFonts w:ascii="Arial" w:hAnsi="Arial" w:cs="Arial"/>
          <w:sz w:val="22"/>
        </w:rPr>
        <w:t xml:space="preserve"> </w:t>
      </w:r>
      <w:r w:rsidR="00C5452C" w:rsidRPr="00C23355">
        <w:rPr>
          <w:rFonts w:ascii="Arial" w:hAnsi="Arial" w:cs="Arial"/>
          <w:sz w:val="22"/>
        </w:rPr>
        <w:t>.</w:t>
      </w:r>
      <w:r w:rsidR="00434601" w:rsidRPr="00C23355">
        <w:rPr>
          <w:rFonts w:ascii="Arial" w:hAnsi="Arial" w:cs="Arial"/>
          <w:sz w:val="22"/>
        </w:rPr>
        <w:t xml:space="preserve">So that, now employees or staff of Hilton hotel not able shake hand with different customers in the United Kingdom for welcoming. In this situation, top-level management of hotel has added new Asian welcome culture in its UK hotel’s handbook, because by following Asia culture, employees or staff of Hilton no need to shake hand with customers or visitors for welcoming. However, currently </w:t>
      </w:r>
      <w:r w:rsidR="0020377E" w:rsidRPr="00C23355">
        <w:rPr>
          <w:rFonts w:ascii="Arial" w:hAnsi="Arial" w:cs="Arial"/>
          <w:sz w:val="22"/>
        </w:rPr>
        <w:t xml:space="preserve">most hotel brands within all around the world has taken steps towards adding Asian welcome culture within their handbooks just because of stopping spread of coronavirus. On the other side, staff who works within </w:t>
      </w:r>
      <w:r w:rsidR="00F4690C" w:rsidRPr="00C23355">
        <w:rPr>
          <w:rFonts w:ascii="Arial" w:hAnsi="Arial" w:cs="Arial"/>
          <w:sz w:val="22"/>
        </w:rPr>
        <w:t>the Japan’s Hilton hotel need to continue welcoming visitors by following their previous manner.</w:t>
      </w:r>
    </w:p>
    <w:p w14:paraId="269DF62F" w14:textId="2D183943" w:rsidR="000472FF" w:rsidRPr="00C23355" w:rsidRDefault="000472FF" w:rsidP="00A04C23">
      <w:pPr>
        <w:rPr>
          <w:rFonts w:ascii="Arial" w:hAnsi="Arial" w:cs="Arial"/>
          <w:sz w:val="22"/>
        </w:rPr>
      </w:pPr>
      <w:r w:rsidRPr="00C23355">
        <w:rPr>
          <w:rFonts w:ascii="Arial" w:hAnsi="Arial" w:cs="Arial"/>
          <w:sz w:val="22"/>
        </w:rPr>
        <w:tab/>
        <w:t xml:space="preserve">Currently international visitors visit Hilton hotel of the United Kingdom for getting the proper stay, in which existing employees or staff of this hotel has required to systematically provide them the best experience. When HR department of this hotel hires different people within its business environment as employees, this department of hotel provides this handbook to each new employees or staff to properly learn about what should they can do and what don’t. On the other side, this company divided its staff in different teams as well, so that leaders of different teams also responsible to aware its team members and employees for following the all </w:t>
      </w:r>
      <w:r w:rsidR="00481613" w:rsidRPr="00C23355">
        <w:rPr>
          <w:rFonts w:ascii="Arial" w:hAnsi="Arial" w:cs="Arial"/>
          <w:sz w:val="22"/>
        </w:rPr>
        <w:t xml:space="preserve">instructions of the provided handbook. In this handbook, </w:t>
      </w:r>
      <w:r w:rsidR="00C5452C" w:rsidRPr="00C23355">
        <w:rPr>
          <w:rFonts w:ascii="Arial" w:hAnsi="Arial" w:cs="Arial"/>
          <w:sz w:val="22"/>
        </w:rPr>
        <w:t>superior</w:t>
      </w:r>
      <w:r w:rsidR="00481613" w:rsidRPr="00C23355">
        <w:rPr>
          <w:rFonts w:ascii="Arial" w:hAnsi="Arial" w:cs="Arial"/>
          <w:sz w:val="22"/>
        </w:rPr>
        <w:t xml:space="preserve"> management of this hotel has mentioned common things also to an employee, like; how to behave with person who is first time visiting in the hotel and how to behave with people who is a regular customer of this hotel</w:t>
      </w:r>
      <w:r w:rsidR="008630DE" w:rsidRPr="00C23355">
        <w:rPr>
          <w:rFonts w:ascii="Arial" w:hAnsi="Arial" w:cs="Arial"/>
          <w:sz w:val="22"/>
        </w:rPr>
        <w:t xml:space="preserve"> (</w:t>
      </w:r>
      <w:proofErr w:type="spellStart"/>
      <w:r w:rsidR="008630DE" w:rsidRPr="00C23355">
        <w:rPr>
          <w:rFonts w:ascii="Arial" w:hAnsi="Arial" w:cs="Arial"/>
          <w:sz w:val="22"/>
          <w:shd w:val="clear" w:color="auto" w:fill="FFFFFF"/>
        </w:rPr>
        <w:t>Su</w:t>
      </w:r>
      <w:proofErr w:type="spellEnd"/>
      <w:r w:rsidR="008630DE" w:rsidRPr="00C23355">
        <w:rPr>
          <w:rFonts w:ascii="Arial" w:hAnsi="Arial" w:cs="Arial"/>
          <w:sz w:val="22"/>
          <w:shd w:val="clear" w:color="auto" w:fill="FFFFFF"/>
        </w:rPr>
        <w:t xml:space="preserve">, </w:t>
      </w:r>
      <w:r w:rsidR="0072745C" w:rsidRPr="00C23355">
        <w:rPr>
          <w:rFonts w:ascii="Arial" w:hAnsi="Arial" w:cs="Arial"/>
          <w:sz w:val="22"/>
          <w:shd w:val="clear" w:color="auto" w:fill="FFFFFF"/>
        </w:rPr>
        <w:t>and et.al.</w:t>
      </w:r>
      <w:r w:rsidR="008630DE" w:rsidRPr="00C23355">
        <w:rPr>
          <w:rFonts w:ascii="Arial" w:hAnsi="Arial" w:cs="Arial"/>
          <w:sz w:val="22"/>
          <w:shd w:val="clear" w:color="auto" w:fill="FFFFFF"/>
        </w:rPr>
        <w:t>, 2019</w:t>
      </w:r>
      <w:r w:rsidR="008630DE" w:rsidRPr="00C23355">
        <w:rPr>
          <w:rFonts w:ascii="Arial" w:hAnsi="Arial" w:cs="Arial"/>
          <w:sz w:val="22"/>
        </w:rPr>
        <w:t>)</w:t>
      </w:r>
      <w:r w:rsidR="00481613" w:rsidRPr="00C23355">
        <w:rPr>
          <w:rFonts w:ascii="Arial" w:hAnsi="Arial" w:cs="Arial"/>
          <w:sz w:val="22"/>
        </w:rPr>
        <w:t>. In this handbook, the management has included some big factor as well, like what should do in the emergency situation</w:t>
      </w:r>
      <w:r w:rsidR="00670230" w:rsidRPr="00C23355">
        <w:rPr>
          <w:rFonts w:ascii="Arial" w:hAnsi="Arial" w:cs="Arial"/>
          <w:sz w:val="22"/>
        </w:rPr>
        <w:t>s, how to deal with different problems within the workplace etc. This is the main reason that, any staff can easily able to provide the best experience to a customer or visitor of Hilton hotel.</w:t>
      </w:r>
    </w:p>
    <w:p w14:paraId="5310C70B" w14:textId="07855297" w:rsidR="00670230" w:rsidRPr="00C23355" w:rsidRDefault="00670230" w:rsidP="00A04C23">
      <w:pPr>
        <w:rPr>
          <w:rFonts w:ascii="Arial" w:hAnsi="Arial" w:cs="Arial"/>
          <w:sz w:val="22"/>
        </w:rPr>
      </w:pPr>
      <w:r w:rsidRPr="00C23355">
        <w:rPr>
          <w:rFonts w:ascii="Arial" w:hAnsi="Arial" w:cs="Arial"/>
          <w:sz w:val="22"/>
        </w:rPr>
        <w:tab/>
        <w:t xml:space="preserve">According to the Hilton hotel’s policy, that employee or staff can be quickly </w:t>
      </w:r>
      <w:r w:rsidR="00A73D4A" w:rsidRPr="00C23355">
        <w:rPr>
          <w:rFonts w:ascii="Arial" w:hAnsi="Arial" w:cs="Arial"/>
          <w:sz w:val="22"/>
        </w:rPr>
        <w:t xml:space="preserve">terminated from the organisation who not performs on the basis of handbook within the workplace. This is really very strict policy, because if any employees work without considering handbook, then it can negatively affect to the brand image of this hotel at the international level. </w:t>
      </w:r>
      <w:r w:rsidR="00557EBC" w:rsidRPr="00C23355">
        <w:rPr>
          <w:rFonts w:ascii="Arial" w:hAnsi="Arial" w:cs="Arial"/>
          <w:sz w:val="22"/>
        </w:rPr>
        <w:t xml:space="preserve">According to top-level </w:t>
      </w:r>
      <w:r w:rsidR="00557EBC" w:rsidRPr="00C23355">
        <w:rPr>
          <w:rFonts w:ascii="Arial" w:hAnsi="Arial" w:cs="Arial"/>
          <w:sz w:val="22"/>
        </w:rPr>
        <w:lastRenderedPageBreak/>
        <w:t>management, handbook has provided a specific path to different employees or staff</w:t>
      </w:r>
      <w:r w:rsidR="00E26D04" w:rsidRPr="00C23355">
        <w:rPr>
          <w:rFonts w:ascii="Arial" w:hAnsi="Arial" w:cs="Arial"/>
          <w:sz w:val="22"/>
        </w:rPr>
        <w:t xml:space="preserve"> for providing the best services to customers. A handbook mainly contributes in improving the levels of customer service of the Hilton hotel, that’s why hotel’s upper management takes handbook very seriously, and mostly takes steps towards more and more developing its handbook. Currently there are very high competition within the global hospitality sector, in w</w:t>
      </w:r>
      <w:r w:rsidR="00206E5E" w:rsidRPr="00C23355">
        <w:rPr>
          <w:rFonts w:ascii="Arial" w:hAnsi="Arial" w:cs="Arial"/>
          <w:sz w:val="22"/>
        </w:rPr>
        <w:t>hich this hospitality business responsible to provide quality services to customers with the support of handbooks, because hotel’s handbook influence staff for serving customers in ver</w:t>
      </w:r>
      <w:r w:rsidR="00C5452C" w:rsidRPr="00C23355">
        <w:rPr>
          <w:rFonts w:ascii="Arial" w:hAnsi="Arial" w:cs="Arial"/>
          <w:sz w:val="22"/>
        </w:rPr>
        <w:t>y</w:t>
      </w:r>
      <w:r w:rsidR="00206E5E" w:rsidRPr="00C23355">
        <w:rPr>
          <w:rFonts w:ascii="Arial" w:hAnsi="Arial" w:cs="Arial"/>
          <w:sz w:val="22"/>
        </w:rPr>
        <w:t xml:space="preserve"> perfect manner</w:t>
      </w:r>
      <w:r w:rsidR="008630DE" w:rsidRPr="00C23355">
        <w:rPr>
          <w:rFonts w:ascii="Arial" w:hAnsi="Arial" w:cs="Arial"/>
          <w:sz w:val="22"/>
        </w:rPr>
        <w:t xml:space="preserve"> (</w:t>
      </w:r>
      <w:proofErr w:type="spellStart"/>
      <w:r w:rsidR="008630DE" w:rsidRPr="00C23355">
        <w:rPr>
          <w:rFonts w:ascii="Arial" w:hAnsi="Arial" w:cs="Arial"/>
          <w:sz w:val="22"/>
          <w:shd w:val="clear" w:color="auto" w:fill="FFFFFF"/>
        </w:rPr>
        <w:t>Bunakov</w:t>
      </w:r>
      <w:proofErr w:type="spellEnd"/>
      <w:r w:rsidR="008630DE" w:rsidRPr="00C23355">
        <w:rPr>
          <w:rFonts w:ascii="Arial" w:hAnsi="Arial" w:cs="Arial"/>
          <w:sz w:val="22"/>
          <w:shd w:val="clear" w:color="auto" w:fill="FFFFFF"/>
        </w:rPr>
        <w:t xml:space="preserve"> and et.al., 2018</w:t>
      </w:r>
      <w:r w:rsidR="008630DE" w:rsidRPr="00C23355">
        <w:rPr>
          <w:rFonts w:ascii="Arial" w:hAnsi="Arial" w:cs="Arial"/>
          <w:sz w:val="22"/>
        </w:rPr>
        <w:t>)</w:t>
      </w:r>
      <w:r w:rsidR="00206E5E" w:rsidRPr="00C23355">
        <w:rPr>
          <w:rFonts w:ascii="Arial" w:hAnsi="Arial" w:cs="Arial"/>
          <w:sz w:val="22"/>
        </w:rPr>
        <w:t xml:space="preserve">. When anyone compare the handbook of Hilton hotel (UK) with the handbook of Hilton hotel (Japan), then </w:t>
      </w:r>
      <w:r w:rsidR="005A361B" w:rsidRPr="00C23355">
        <w:rPr>
          <w:rFonts w:ascii="Arial" w:hAnsi="Arial" w:cs="Arial"/>
          <w:sz w:val="22"/>
        </w:rPr>
        <w:t>it enables to know that, these both handbooks are something different from each other.</w:t>
      </w:r>
    </w:p>
    <w:p w14:paraId="2CD5C4DC" w14:textId="0BEE7091" w:rsidR="00391B9D" w:rsidRPr="00C23355" w:rsidRDefault="00391B9D" w:rsidP="00A04C23">
      <w:pPr>
        <w:rPr>
          <w:rFonts w:ascii="Arial" w:hAnsi="Arial" w:cs="Arial"/>
          <w:sz w:val="22"/>
        </w:rPr>
      </w:pPr>
      <w:r w:rsidRPr="00C23355">
        <w:rPr>
          <w:rFonts w:ascii="Arial" w:hAnsi="Arial" w:cs="Arial"/>
          <w:sz w:val="22"/>
        </w:rPr>
        <w:tab/>
        <w:t xml:space="preserve">While making or developing this handbook, existing management of this hotel has considered lots of factors and aspects. For example; the </w:t>
      </w:r>
      <w:r w:rsidR="00B961D4" w:rsidRPr="00C23355">
        <w:rPr>
          <w:rFonts w:ascii="Arial" w:hAnsi="Arial" w:cs="Arial"/>
          <w:sz w:val="22"/>
        </w:rPr>
        <w:t>management is</w:t>
      </w:r>
      <w:r w:rsidRPr="00C23355">
        <w:rPr>
          <w:rFonts w:ascii="Arial" w:hAnsi="Arial" w:cs="Arial"/>
          <w:sz w:val="22"/>
        </w:rPr>
        <w:t xml:space="preserve"> preparing a handbook for its Japan operations, so that it responsible to properly consider the </w:t>
      </w:r>
      <w:r w:rsidR="00B961D4" w:rsidRPr="00C23355">
        <w:rPr>
          <w:rFonts w:ascii="Arial" w:hAnsi="Arial" w:cs="Arial"/>
          <w:sz w:val="22"/>
        </w:rPr>
        <w:t xml:space="preserve">Japanese cultural differences, customs, moral values and behaviour of local people. </w:t>
      </w:r>
      <w:r w:rsidR="00A93659" w:rsidRPr="00C23355">
        <w:rPr>
          <w:rFonts w:ascii="Arial" w:hAnsi="Arial" w:cs="Arial"/>
          <w:sz w:val="22"/>
        </w:rPr>
        <w:t xml:space="preserve">There is welcome style of Japanese people is completely different from the western countries. So that, while preparing </w:t>
      </w:r>
      <w:r w:rsidR="00DE39B2" w:rsidRPr="00C23355">
        <w:rPr>
          <w:rFonts w:ascii="Arial" w:hAnsi="Arial" w:cs="Arial"/>
          <w:sz w:val="22"/>
        </w:rPr>
        <w:t xml:space="preserve">handbook for Japan’s operations, the management should include the way of welcome for its employees </w:t>
      </w:r>
      <w:r w:rsidR="00285A12" w:rsidRPr="00C23355">
        <w:rPr>
          <w:rFonts w:ascii="Arial" w:hAnsi="Arial" w:cs="Arial"/>
          <w:sz w:val="22"/>
        </w:rPr>
        <w:t>or staff.</w:t>
      </w:r>
      <w:r w:rsidR="000C2D36" w:rsidRPr="00C23355">
        <w:rPr>
          <w:rFonts w:ascii="Arial" w:hAnsi="Arial" w:cs="Arial"/>
          <w:sz w:val="22"/>
        </w:rPr>
        <w:t xml:space="preserve"> Currently most employees of Hilton hotel (Japan) belong to existing country Japan, so hotel should mention in its Japan’s handbook </w:t>
      </w:r>
      <w:r w:rsidR="00E07368" w:rsidRPr="00C23355">
        <w:rPr>
          <w:rFonts w:ascii="Arial" w:hAnsi="Arial" w:cs="Arial"/>
          <w:sz w:val="22"/>
        </w:rPr>
        <w:t xml:space="preserve">about how to deal with </w:t>
      </w:r>
      <w:r w:rsidR="00AA157A" w:rsidRPr="00C23355">
        <w:rPr>
          <w:rFonts w:ascii="Arial" w:hAnsi="Arial" w:cs="Arial"/>
          <w:sz w:val="22"/>
        </w:rPr>
        <w:t>an</w:t>
      </w:r>
      <w:r w:rsidR="00E07368" w:rsidRPr="00C23355">
        <w:rPr>
          <w:rFonts w:ascii="Arial" w:hAnsi="Arial" w:cs="Arial"/>
          <w:sz w:val="22"/>
        </w:rPr>
        <w:t xml:space="preserve"> Asian visitor and how to deal with a </w:t>
      </w:r>
      <w:r w:rsidR="00AA157A" w:rsidRPr="00C23355">
        <w:rPr>
          <w:rFonts w:ascii="Arial" w:hAnsi="Arial" w:cs="Arial"/>
          <w:sz w:val="22"/>
        </w:rPr>
        <w:t>western visitor when they have visited in the hotel (Japan). On the other side, the management of Hilton need to repeat this same procedure while making preparing the handbook for its UK’s hotel operations as well.</w:t>
      </w:r>
    </w:p>
    <w:p w14:paraId="556127AB" w14:textId="49F76659" w:rsidR="00F50F77" w:rsidRPr="00C23355" w:rsidRDefault="00F50F77" w:rsidP="00A04C23">
      <w:pPr>
        <w:rPr>
          <w:rFonts w:ascii="Arial" w:hAnsi="Arial" w:cs="Arial"/>
          <w:sz w:val="22"/>
          <w:shd w:val="clear" w:color="auto" w:fill="FFFFFF"/>
        </w:rPr>
      </w:pPr>
      <w:r w:rsidRPr="00C72676">
        <w:tab/>
      </w:r>
      <w:r w:rsidRPr="00C23355">
        <w:rPr>
          <w:rFonts w:ascii="Arial" w:hAnsi="Arial" w:cs="Arial"/>
          <w:sz w:val="22"/>
        </w:rPr>
        <w:t xml:space="preserve">On the other side, there are different employees and staff </w:t>
      </w:r>
      <w:r w:rsidR="005E491D" w:rsidRPr="00C23355">
        <w:rPr>
          <w:rFonts w:ascii="Arial" w:hAnsi="Arial" w:cs="Arial"/>
          <w:sz w:val="22"/>
        </w:rPr>
        <w:t xml:space="preserve">of Hilton hotel within both countries are responsible to properly follow all factors which has mentioned by the upper management of hotel within the </w:t>
      </w:r>
      <w:r w:rsidR="001B6B42" w:rsidRPr="00C23355">
        <w:rPr>
          <w:rFonts w:ascii="Arial" w:hAnsi="Arial" w:cs="Arial"/>
          <w:sz w:val="22"/>
        </w:rPr>
        <w:t>handbook</w:t>
      </w:r>
      <w:r w:rsidR="008630DE" w:rsidRPr="00C23355">
        <w:rPr>
          <w:rFonts w:ascii="Arial" w:hAnsi="Arial" w:cs="Arial"/>
          <w:sz w:val="22"/>
        </w:rPr>
        <w:t xml:space="preserve"> (</w:t>
      </w:r>
      <w:r w:rsidR="008630DE" w:rsidRPr="00C23355">
        <w:rPr>
          <w:rFonts w:ascii="Arial" w:hAnsi="Arial" w:cs="Arial"/>
          <w:sz w:val="22"/>
          <w:shd w:val="clear" w:color="auto" w:fill="FFFFFF"/>
        </w:rPr>
        <w:t>Liu and Mattila, 2017</w:t>
      </w:r>
      <w:r w:rsidR="008630DE" w:rsidRPr="00C23355">
        <w:rPr>
          <w:rFonts w:ascii="Arial" w:hAnsi="Arial" w:cs="Arial"/>
          <w:sz w:val="22"/>
        </w:rPr>
        <w:t>)</w:t>
      </w:r>
      <w:r w:rsidR="001B6B42" w:rsidRPr="00C23355">
        <w:rPr>
          <w:rFonts w:ascii="Arial" w:hAnsi="Arial" w:cs="Arial"/>
          <w:sz w:val="22"/>
        </w:rPr>
        <w:t xml:space="preserve">. It is very task to the employees of hotel, because when work according to the hotel’s handbook, then they </w:t>
      </w:r>
      <w:r w:rsidR="0072745C" w:rsidRPr="00C23355">
        <w:rPr>
          <w:rFonts w:ascii="Arial" w:hAnsi="Arial" w:cs="Arial"/>
          <w:sz w:val="22"/>
        </w:rPr>
        <w:t>are existing</w:t>
      </w:r>
      <w:r w:rsidR="001B6B42" w:rsidRPr="00C23355">
        <w:rPr>
          <w:rFonts w:ascii="Arial" w:hAnsi="Arial" w:cs="Arial"/>
          <w:sz w:val="22"/>
        </w:rPr>
        <w:t xml:space="preserve"> hotel will be able to gain excellent customer base within the international industry of the </w:t>
      </w:r>
      <w:r w:rsidR="0072745C" w:rsidRPr="00C23355">
        <w:rPr>
          <w:rFonts w:ascii="Arial" w:hAnsi="Arial" w:cs="Arial"/>
          <w:sz w:val="22"/>
        </w:rPr>
        <w:t>h</w:t>
      </w:r>
      <w:r w:rsidR="001B6B42" w:rsidRPr="00C23355">
        <w:rPr>
          <w:rFonts w:ascii="Arial" w:hAnsi="Arial" w:cs="Arial"/>
          <w:sz w:val="22"/>
        </w:rPr>
        <w:t xml:space="preserve">ospitality. Top-level management of Hilton hotel believes in providing the best training and development sessions to its different staff or employees. In these training and development sessions, Hotel’s administration authority tries to aware staff about key importance of handbook. According to many experts and specialists of hospitality industry, currently no hotel can run its business operations easily in the market without </w:t>
      </w:r>
      <w:r w:rsidR="00E36898" w:rsidRPr="00C23355">
        <w:rPr>
          <w:rFonts w:ascii="Arial" w:hAnsi="Arial" w:cs="Arial"/>
          <w:sz w:val="22"/>
        </w:rPr>
        <w:t>creating an effective handbook. This is the main reason that, upper management of this hotel should be always focused on maintaining an effectiveness within its handbook.</w:t>
      </w:r>
    </w:p>
    <w:p w14:paraId="1262D14C" w14:textId="79F0476E" w:rsidR="00A809CA" w:rsidRPr="00C23355" w:rsidRDefault="00AD3533" w:rsidP="00B54195">
      <w:pPr>
        <w:rPr>
          <w:rFonts w:ascii="Arial" w:hAnsi="Arial" w:cs="Arial"/>
          <w:sz w:val="22"/>
        </w:rPr>
      </w:pPr>
      <w:r w:rsidRPr="00C23355">
        <w:rPr>
          <w:rFonts w:ascii="Arial" w:hAnsi="Arial" w:cs="Arial"/>
          <w:sz w:val="22"/>
        </w:rPr>
        <w:lastRenderedPageBreak/>
        <w:tab/>
        <w:t>In this modern world, international traveling become very simple and common, because currently an ordinary person of any country also can visit any country simply by following just legal formalities</w:t>
      </w:r>
      <w:r w:rsidR="008630DE" w:rsidRPr="00C23355">
        <w:rPr>
          <w:rFonts w:ascii="Arial" w:hAnsi="Arial" w:cs="Arial"/>
          <w:sz w:val="22"/>
        </w:rPr>
        <w:t xml:space="preserve"> (</w:t>
      </w:r>
      <w:proofErr w:type="spellStart"/>
      <w:r w:rsidR="008630DE" w:rsidRPr="00C23355">
        <w:rPr>
          <w:rFonts w:ascii="Arial" w:hAnsi="Arial" w:cs="Arial"/>
          <w:sz w:val="22"/>
          <w:shd w:val="clear" w:color="auto" w:fill="FFFFFF"/>
        </w:rPr>
        <w:t>Razumova</w:t>
      </w:r>
      <w:proofErr w:type="spellEnd"/>
      <w:r w:rsidR="0072745C" w:rsidRPr="00C23355">
        <w:rPr>
          <w:rFonts w:ascii="Arial" w:hAnsi="Arial" w:cs="Arial"/>
          <w:sz w:val="22"/>
          <w:shd w:val="clear" w:color="auto" w:fill="FFFFFF"/>
        </w:rPr>
        <w:t xml:space="preserve"> and et. Al.</w:t>
      </w:r>
      <w:r w:rsidR="008630DE" w:rsidRPr="00C23355">
        <w:rPr>
          <w:rFonts w:ascii="Arial" w:hAnsi="Arial" w:cs="Arial"/>
          <w:sz w:val="22"/>
          <w:shd w:val="clear" w:color="auto" w:fill="FFFFFF"/>
        </w:rPr>
        <w:t>, 2016</w:t>
      </w:r>
      <w:r w:rsidR="008630DE" w:rsidRPr="00C23355">
        <w:rPr>
          <w:rFonts w:ascii="Arial" w:hAnsi="Arial" w:cs="Arial"/>
          <w:sz w:val="22"/>
        </w:rPr>
        <w:t>)</w:t>
      </w:r>
      <w:r w:rsidRPr="00C23355">
        <w:rPr>
          <w:rFonts w:ascii="Arial" w:hAnsi="Arial" w:cs="Arial"/>
          <w:sz w:val="22"/>
        </w:rPr>
        <w:t>. In this situation, there are thousands of visitors visits within the</w:t>
      </w:r>
      <w:r w:rsidR="00933824" w:rsidRPr="00C23355">
        <w:rPr>
          <w:rFonts w:ascii="Arial" w:hAnsi="Arial" w:cs="Arial"/>
          <w:sz w:val="22"/>
        </w:rPr>
        <w:t xml:space="preserve">se both countries the United Kingdom and Japan. </w:t>
      </w:r>
      <w:r w:rsidR="009613E9" w:rsidRPr="00C23355">
        <w:rPr>
          <w:rFonts w:ascii="Arial" w:hAnsi="Arial" w:cs="Arial"/>
          <w:sz w:val="22"/>
        </w:rPr>
        <w:t xml:space="preserve">So that Hilton’s staff and employees with both countries should </w:t>
      </w:r>
      <w:r w:rsidR="00841536" w:rsidRPr="00C23355">
        <w:rPr>
          <w:rFonts w:ascii="Arial" w:hAnsi="Arial" w:cs="Arial"/>
          <w:sz w:val="22"/>
        </w:rPr>
        <w:t>properly follow different aspects of the handbook. Basically, Hilton hotel has informed staff about cultural differences, behaviour and customs of various visitors. The main aim of Hilton</w:t>
      </w:r>
      <w:r w:rsidR="006A328A" w:rsidRPr="00C23355">
        <w:rPr>
          <w:rFonts w:ascii="Arial" w:hAnsi="Arial" w:cs="Arial"/>
          <w:sz w:val="22"/>
        </w:rPr>
        <w:t xml:space="preserve"> hotel</w:t>
      </w:r>
      <w:r w:rsidR="00841536" w:rsidRPr="00C23355">
        <w:rPr>
          <w:rFonts w:ascii="Arial" w:hAnsi="Arial" w:cs="Arial"/>
          <w:sz w:val="22"/>
        </w:rPr>
        <w:t xml:space="preserve"> behind making handbook is to enable</w:t>
      </w:r>
      <w:r w:rsidR="006A328A" w:rsidRPr="00C23355">
        <w:rPr>
          <w:rFonts w:ascii="Arial" w:hAnsi="Arial" w:cs="Arial"/>
          <w:sz w:val="22"/>
        </w:rPr>
        <w:t xml:space="preserve"> its</w:t>
      </w:r>
      <w:r w:rsidR="00841536" w:rsidRPr="00C23355">
        <w:rPr>
          <w:rFonts w:ascii="Arial" w:hAnsi="Arial" w:cs="Arial"/>
          <w:sz w:val="22"/>
        </w:rPr>
        <w:t xml:space="preserve"> staff </w:t>
      </w:r>
      <w:r w:rsidR="006A328A" w:rsidRPr="00C23355">
        <w:rPr>
          <w:rFonts w:ascii="Arial" w:hAnsi="Arial" w:cs="Arial"/>
          <w:sz w:val="22"/>
        </w:rPr>
        <w:t>for</w:t>
      </w:r>
      <w:r w:rsidR="00841536" w:rsidRPr="00C23355">
        <w:rPr>
          <w:rFonts w:ascii="Arial" w:hAnsi="Arial" w:cs="Arial"/>
          <w:sz w:val="22"/>
        </w:rPr>
        <w:t xml:space="preserve"> provid</w:t>
      </w:r>
      <w:r w:rsidR="006A328A" w:rsidRPr="00C23355">
        <w:rPr>
          <w:rFonts w:ascii="Arial" w:hAnsi="Arial" w:cs="Arial"/>
          <w:sz w:val="22"/>
        </w:rPr>
        <w:t>ing</w:t>
      </w:r>
      <w:r w:rsidR="00841536" w:rsidRPr="00C23355">
        <w:rPr>
          <w:rFonts w:ascii="Arial" w:hAnsi="Arial" w:cs="Arial"/>
          <w:sz w:val="22"/>
        </w:rPr>
        <w:t xml:space="preserve"> that kind of services to various visitors which can make them fully satisfied and well experienced.</w:t>
      </w:r>
    </w:p>
    <w:p w14:paraId="2EE06A51" w14:textId="408F03A7" w:rsidR="007F5B86" w:rsidRPr="00C23355" w:rsidRDefault="006D42A3" w:rsidP="007F5B86">
      <w:pPr>
        <w:ind w:firstLine="720"/>
        <w:rPr>
          <w:rFonts w:ascii="Arial" w:hAnsi="Arial" w:cs="Arial"/>
          <w:sz w:val="22"/>
        </w:rPr>
      </w:pPr>
      <w:r w:rsidRPr="00C23355">
        <w:rPr>
          <w:rFonts w:ascii="Arial" w:hAnsi="Arial" w:cs="Arial"/>
          <w:sz w:val="22"/>
        </w:rPr>
        <w:t>Handbook</w:t>
      </w:r>
      <w:r w:rsidR="007F5B86" w:rsidRPr="00C23355">
        <w:rPr>
          <w:rFonts w:ascii="Arial" w:hAnsi="Arial" w:cs="Arial"/>
          <w:sz w:val="22"/>
        </w:rPr>
        <w:t xml:space="preserve"> provide all different cultural differences at such locations. UK and Japan have many cultural differences due to different cultures and social values at both the places. British peoples and visitors are more open and modern background. In UK people are more open towards new cultures and traditions. In case of Japan people are more reserved in its own cultural values and beliefs (</w:t>
      </w:r>
      <w:r w:rsidR="007F5B86" w:rsidRPr="00C23355">
        <w:rPr>
          <w:rFonts w:ascii="Arial" w:hAnsi="Arial" w:cs="Arial"/>
          <w:sz w:val="22"/>
          <w:shd w:val="clear" w:color="auto" w:fill="FFFFFF"/>
        </w:rPr>
        <w:t>Roy and et.al., 2018</w:t>
      </w:r>
      <w:r w:rsidR="007F5B86" w:rsidRPr="00C23355">
        <w:rPr>
          <w:rFonts w:ascii="Arial" w:hAnsi="Arial" w:cs="Arial"/>
          <w:sz w:val="22"/>
        </w:rPr>
        <w:t xml:space="preserve">). Handbook has shown to all the employees of Hilton Hotel that visitors from United Kingdom are very much modern as compare to visitors come in hotel from Japan. They are </w:t>
      </w:r>
      <w:r w:rsidR="0072745C" w:rsidRPr="00C23355">
        <w:rPr>
          <w:rFonts w:ascii="Arial" w:hAnsi="Arial" w:cs="Arial"/>
          <w:sz w:val="22"/>
        </w:rPr>
        <w:t>inclined</w:t>
      </w:r>
      <w:r w:rsidR="007F5B86" w:rsidRPr="00C23355">
        <w:rPr>
          <w:rFonts w:ascii="Arial" w:hAnsi="Arial" w:cs="Arial"/>
          <w:sz w:val="22"/>
        </w:rPr>
        <w:t xml:space="preserve"> towards culture and very much rooted in its own cultural and traditional values and beliefs. Due to open mindedness and open nature towards new traditional values and beliefs travellers and guests from United Kingdom are very enthusiastic towards trying out new services Hilton Hotel serves to them. People from United Kingdom feel positive in respect to any new service offer by the hotel. These guests give motivation for the hospitality organisation in trying modification in the services of hotel as compare to the travellers from Japan. In case of customers from Japan the services are more traditional hospitality services Hilton Hotel offers as they do prefer to try out only the standard hospitality services. In case of United Kingdom customer base sports is also a product segment that gets to offer as people from UK are very gaming enthusiasts.</w:t>
      </w:r>
    </w:p>
    <w:p w14:paraId="12481612" w14:textId="14406BC3" w:rsidR="0059464B" w:rsidRPr="00C23355" w:rsidRDefault="007F5B86" w:rsidP="0059464B">
      <w:pPr>
        <w:ind w:firstLine="720"/>
        <w:rPr>
          <w:rFonts w:ascii="Arial" w:hAnsi="Arial" w:cs="Arial"/>
          <w:sz w:val="22"/>
        </w:rPr>
      </w:pPr>
      <w:r w:rsidRPr="00C23355">
        <w:rPr>
          <w:rFonts w:ascii="Arial" w:hAnsi="Arial" w:cs="Arial"/>
          <w:sz w:val="22"/>
        </w:rPr>
        <w:t>Hilton Hotel serves services like sports area like Golf in its hotel (</w:t>
      </w:r>
      <w:proofErr w:type="spellStart"/>
      <w:r w:rsidRPr="00C23355">
        <w:rPr>
          <w:rFonts w:ascii="Arial" w:hAnsi="Arial" w:cs="Arial"/>
          <w:sz w:val="22"/>
          <w:shd w:val="clear" w:color="auto" w:fill="FFFFFF"/>
        </w:rPr>
        <w:t>Bhimasta</w:t>
      </w:r>
      <w:proofErr w:type="spellEnd"/>
      <w:r w:rsidRPr="00C23355">
        <w:rPr>
          <w:rFonts w:ascii="Arial" w:hAnsi="Arial" w:cs="Arial"/>
          <w:sz w:val="22"/>
          <w:shd w:val="clear" w:color="auto" w:fill="FFFFFF"/>
        </w:rPr>
        <w:t xml:space="preserve"> and </w:t>
      </w:r>
      <w:proofErr w:type="spellStart"/>
      <w:r w:rsidRPr="00C23355">
        <w:rPr>
          <w:rFonts w:ascii="Arial" w:hAnsi="Arial" w:cs="Arial"/>
          <w:sz w:val="22"/>
          <w:shd w:val="clear" w:color="auto" w:fill="FFFFFF"/>
        </w:rPr>
        <w:t>Kuo</w:t>
      </w:r>
      <w:proofErr w:type="spellEnd"/>
      <w:r w:rsidRPr="00C23355">
        <w:rPr>
          <w:rFonts w:ascii="Arial" w:hAnsi="Arial" w:cs="Arial"/>
          <w:sz w:val="22"/>
          <w:shd w:val="clear" w:color="auto" w:fill="FFFFFF"/>
        </w:rPr>
        <w:t>, 2019</w:t>
      </w:r>
      <w:r w:rsidRPr="00C23355">
        <w:rPr>
          <w:rFonts w:ascii="Arial" w:hAnsi="Arial" w:cs="Arial"/>
          <w:sz w:val="22"/>
        </w:rPr>
        <w:t xml:space="preserve">). This service offers to travellers from UK in most of the cases as compare to customer from Japan these services do not get to offer to such customers. The product portfolio for both the guests is different. As they prefer more entertainment customer comes from UK as compare to people from </w:t>
      </w:r>
      <w:r w:rsidR="00F50F77" w:rsidRPr="00C23355">
        <w:rPr>
          <w:rFonts w:ascii="Arial" w:hAnsi="Arial" w:cs="Arial"/>
          <w:sz w:val="22"/>
        </w:rPr>
        <w:t>Japan,</w:t>
      </w:r>
      <w:r w:rsidRPr="00C23355">
        <w:rPr>
          <w:rFonts w:ascii="Arial" w:hAnsi="Arial" w:cs="Arial"/>
          <w:sz w:val="22"/>
        </w:rPr>
        <w:t xml:space="preserve"> they prefer to be more silent in nature. Hilton Hotel always likes to give its services on time but in case customer is from Japan the time becomes more crucial. Customers from Japan do not like the late delivery of any service. The hotel management mention in its handbook that in case of customer from Japan the timely services would be the </w:t>
      </w:r>
      <w:r w:rsidR="0072745C" w:rsidRPr="00C23355">
        <w:rPr>
          <w:rFonts w:ascii="Arial" w:hAnsi="Arial" w:cs="Arial"/>
          <w:sz w:val="22"/>
        </w:rPr>
        <w:t>most important</w:t>
      </w:r>
      <w:r w:rsidRPr="00C23355">
        <w:rPr>
          <w:rFonts w:ascii="Arial" w:hAnsi="Arial" w:cs="Arial"/>
          <w:sz w:val="22"/>
        </w:rPr>
        <w:t xml:space="preserve"> priorities. This creates a positive impact over the customers from Japan</w:t>
      </w:r>
      <w:r w:rsidR="0059464B" w:rsidRPr="00C23355">
        <w:rPr>
          <w:rFonts w:ascii="Arial" w:hAnsi="Arial" w:cs="Arial"/>
          <w:sz w:val="22"/>
        </w:rPr>
        <w:t>.</w:t>
      </w:r>
    </w:p>
    <w:p w14:paraId="0672C39A" w14:textId="77777777" w:rsidR="006D42A3" w:rsidRPr="00C72676" w:rsidRDefault="006D42A3" w:rsidP="0059464B">
      <w:pPr>
        <w:ind w:firstLine="720"/>
        <w:rPr>
          <w:rFonts w:cs="Times New Roman"/>
          <w:szCs w:val="24"/>
        </w:rPr>
      </w:pPr>
    </w:p>
    <w:p w14:paraId="60010EEE" w14:textId="0F0CB12E" w:rsidR="0059464B" w:rsidRDefault="0059464B" w:rsidP="0059464B">
      <w:pPr>
        <w:pStyle w:val="Heading2"/>
        <w:rPr>
          <w:b/>
          <w:bCs w:val="0"/>
        </w:rPr>
      </w:pPr>
      <w:bookmarkStart w:id="3" w:name="_Toc45570111"/>
      <w:r w:rsidRPr="00B670E4">
        <w:rPr>
          <w:b/>
          <w:bCs w:val="0"/>
        </w:rPr>
        <w:t>Table of “Do’s and Don’ts” for hotel staff</w:t>
      </w:r>
      <w:bookmarkEnd w:id="3"/>
    </w:p>
    <w:p w14:paraId="74F5FBAA" w14:textId="77777777" w:rsidR="00C23355" w:rsidRPr="00C23355" w:rsidRDefault="00C23355" w:rsidP="00C23355"/>
    <w:tbl>
      <w:tblPr>
        <w:tblStyle w:val="TableGrid"/>
        <w:tblW w:w="0" w:type="auto"/>
        <w:tblLook w:val="04A0" w:firstRow="1" w:lastRow="0" w:firstColumn="1" w:lastColumn="0" w:noHBand="0" w:noVBand="1"/>
      </w:tblPr>
      <w:tblGrid>
        <w:gridCol w:w="4675"/>
        <w:gridCol w:w="4675"/>
      </w:tblGrid>
      <w:tr w:rsidR="00C72676" w:rsidRPr="00C72676" w14:paraId="1DF2BAE5" w14:textId="77777777" w:rsidTr="00264C0C">
        <w:tc>
          <w:tcPr>
            <w:tcW w:w="4675" w:type="dxa"/>
          </w:tcPr>
          <w:p w14:paraId="282471CB" w14:textId="52CB0975" w:rsidR="00264C0C" w:rsidRPr="00C72676" w:rsidRDefault="00264C0C" w:rsidP="00264C0C">
            <w:pPr>
              <w:jc w:val="center"/>
              <w:rPr>
                <w:b/>
                <w:bCs/>
              </w:rPr>
            </w:pPr>
            <w:r w:rsidRPr="00C72676">
              <w:rPr>
                <w:b/>
                <w:bCs/>
              </w:rPr>
              <w:t>Do’s</w:t>
            </w:r>
          </w:p>
        </w:tc>
        <w:tc>
          <w:tcPr>
            <w:tcW w:w="4675" w:type="dxa"/>
          </w:tcPr>
          <w:p w14:paraId="192E3D4F" w14:textId="08DD1141" w:rsidR="00264C0C" w:rsidRPr="00C72676" w:rsidRDefault="00264C0C" w:rsidP="00264C0C">
            <w:pPr>
              <w:jc w:val="center"/>
              <w:rPr>
                <w:b/>
                <w:bCs/>
              </w:rPr>
            </w:pPr>
            <w:r w:rsidRPr="00C72676">
              <w:rPr>
                <w:b/>
                <w:bCs/>
              </w:rPr>
              <w:t>Don’ts</w:t>
            </w:r>
          </w:p>
        </w:tc>
      </w:tr>
      <w:tr w:rsidR="00C72676" w:rsidRPr="00C72676" w14:paraId="25B1285E" w14:textId="77777777" w:rsidTr="00264C0C">
        <w:tc>
          <w:tcPr>
            <w:tcW w:w="4675" w:type="dxa"/>
          </w:tcPr>
          <w:p w14:paraId="03F8A9B4" w14:textId="10ECFF57" w:rsidR="00264C0C" w:rsidRPr="00C72676" w:rsidRDefault="008C0608" w:rsidP="00576CD0">
            <w:pPr>
              <w:pStyle w:val="ListParagraph"/>
              <w:numPr>
                <w:ilvl w:val="0"/>
                <w:numId w:val="6"/>
              </w:numPr>
            </w:pPr>
            <w:r w:rsidRPr="00C72676">
              <w:t xml:space="preserve">Follow </w:t>
            </w:r>
            <w:r w:rsidR="009061ED" w:rsidRPr="00C72676">
              <w:t>all</w:t>
            </w:r>
            <w:r w:rsidRPr="00C72676">
              <w:t xml:space="preserve"> instructions of handbook which has provided by Hilton Hotel.</w:t>
            </w:r>
          </w:p>
        </w:tc>
        <w:tc>
          <w:tcPr>
            <w:tcW w:w="4675" w:type="dxa"/>
          </w:tcPr>
          <w:p w14:paraId="75930EF1" w14:textId="720C007D" w:rsidR="00264C0C" w:rsidRPr="00C72676" w:rsidRDefault="00F83B09" w:rsidP="0015389D">
            <w:pPr>
              <w:pStyle w:val="ListParagraph"/>
              <w:numPr>
                <w:ilvl w:val="0"/>
                <w:numId w:val="7"/>
              </w:numPr>
            </w:pPr>
            <w:r w:rsidRPr="00C72676">
              <w:t>Don’t take any action within the workplace without taking permission of own respective leaders and managers.</w:t>
            </w:r>
          </w:p>
        </w:tc>
      </w:tr>
      <w:tr w:rsidR="00C72676" w:rsidRPr="00C72676" w14:paraId="301BD171" w14:textId="77777777" w:rsidTr="00264C0C">
        <w:tc>
          <w:tcPr>
            <w:tcW w:w="4675" w:type="dxa"/>
          </w:tcPr>
          <w:p w14:paraId="18665885" w14:textId="4264B893" w:rsidR="00264C0C" w:rsidRPr="00C72676" w:rsidRDefault="008C0608" w:rsidP="00576CD0">
            <w:pPr>
              <w:pStyle w:val="ListParagraph"/>
              <w:numPr>
                <w:ilvl w:val="0"/>
                <w:numId w:val="6"/>
              </w:numPr>
            </w:pPr>
            <w:r w:rsidRPr="00C72676">
              <w:t xml:space="preserve">Communicate in very well manner with different people of hotel, like; </w:t>
            </w:r>
            <w:r w:rsidR="00F21419" w:rsidRPr="00C72676">
              <w:t xml:space="preserve">other employees, senior </w:t>
            </w:r>
            <w:r w:rsidR="009061ED" w:rsidRPr="00C72676">
              <w:t>manager,</w:t>
            </w:r>
            <w:r w:rsidR="00931173" w:rsidRPr="00C72676">
              <w:t xml:space="preserve"> and leaders.</w:t>
            </w:r>
          </w:p>
        </w:tc>
        <w:tc>
          <w:tcPr>
            <w:tcW w:w="4675" w:type="dxa"/>
          </w:tcPr>
          <w:p w14:paraId="295EACE7" w14:textId="13C8FB91" w:rsidR="00264C0C" w:rsidRPr="00C72676" w:rsidRDefault="002C5F73" w:rsidP="0015389D">
            <w:pPr>
              <w:pStyle w:val="ListParagraph"/>
              <w:numPr>
                <w:ilvl w:val="0"/>
                <w:numId w:val="7"/>
              </w:numPr>
            </w:pPr>
            <w:r w:rsidRPr="00C72676">
              <w:t xml:space="preserve">Avoid </w:t>
            </w:r>
            <w:r w:rsidR="006D42A3" w:rsidRPr="00C72676">
              <w:t>conducting</w:t>
            </w:r>
            <w:r w:rsidRPr="00C72676">
              <w:t xml:space="preserve"> different unethical and informal attempts in the workplace, like; politics.</w:t>
            </w:r>
          </w:p>
        </w:tc>
      </w:tr>
      <w:tr w:rsidR="00C72676" w:rsidRPr="00C72676" w14:paraId="37871186" w14:textId="77777777" w:rsidTr="00264C0C">
        <w:tc>
          <w:tcPr>
            <w:tcW w:w="4675" w:type="dxa"/>
          </w:tcPr>
          <w:p w14:paraId="363EA661" w14:textId="6B89D4DF" w:rsidR="00264C0C" w:rsidRPr="00C72676" w:rsidRDefault="00931173" w:rsidP="00576CD0">
            <w:pPr>
              <w:pStyle w:val="ListParagraph"/>
              <w:numPr>
                <w:ilvl w:val="0"/>
                <w:numId w:val="6"/>
              </w:numPr>
            </w:pPr>
            <w:r w:rsidRPr="00C72676">
              <w:t xml:space="preserve">Always maintain own personality </w:t>
            </w:r>
            <w:r w:rsidR="009061ED" w:rsidRPr="00C72676">
              <w:t>based on</w:t>
            </w:r>
            <w:r w:rsidRPr="00C72676">
              <w:t xml:space="preserve"> hotel’s eligibility criteria.</w:t>
            </w:r>
          </w:p>
        </w:tc>
        <w:tc>
          <w:tcPr>
            <w:tcW w:w="4675" w:type="dxa"/>
          </w:tcPr>
          <w:p w14:paraId="1C81B846" w14:textId="2B7CB484" w:rsidR="00264C0C" w:rsidRPr="00C72676" w:rsidRDefault="0015389D" w:rsidP="008630DE">
            <w:pPr>
              <w:pStyle w:val="ListParagraph"/>
              <w:numPr>
                <w:ilvl w:val="0"/>
                <w:numId w:val="7"/>
              </w:numPr>
            </w:pPr>
            <w:r w:rsidRPr="00C72676">
              <w:t>Don't ignore any visitor’s requirement or demand within in the hotel</w:t>
            </w:r>
            <w:r w:rsidR="008630DE" w:rsidRPr="00C72676">
              <w:t xml:space="preserve"> (</w:t>
            </w:r>
            <w:proofErr w:type="spellStart"/>
            <w:r w:rsidR="008630DE" w:rsidRPr="00C72676">
              <w:rPr>
                <w:rFonts w:cs="Times New Roman"/>
                <w:szCs w:val="24"/>
                <w:shd w:val="clear" w:color="auto" w:fill="FFFFFF"/>
              </w:rPr>
              <w:t>Bahadori-Jahromi</w:t>
            </w:r>
            <w:proofErr w:type="spellEnd"/>
            <w:r w:rsidR="008630DE" w:rsidRPr="00C72676">
              <w:rPr>
                <w:rFonts w:cs="Times New Roman"/>
                <w:szCs w:val="24"/>
                <w:shd w:val="clear" w:color="auto" w:fill="FFFFFF"/>
              </w:rPr>
              <w:t xml:space="preserve"> and et.al., 2017</w:t>
            </w:r>
            <w:r w:rsidR="008630DE" w:rsidRPr="00C72676">
              <w:t>)</w:t>
            </w:r>
            <w:r w:rsidRPr="00C72676">
              <w:t>.</w:t>
            </w:r>
          </w:p>
        </w:tc>
      </w:tr>
      <w:tr w:rsidR="00C72676" w:rsidRPr="00C72676" w14:paraId="1A19B8AB" w14:textId="77777777" w:rsidTr="00264C0C">
        <w:tc>
          <w:tcPr>
            <w:tcW w:w="4675" w:type="dxa"/>
          </w:tcPr>
          <w:p w14:paraId="1568AB8B" w14:textId="0971766F" w:rsidR="00264C0C" w:rsidRPr="00C72676" w:rsidRDefault="00576CD0" w:rsidP="00576CD0">
            <w:pPr>
              <w:pStyle w:val="ListParagraph"/>
              <w:numPr>
                <w:ilvl w:val="0"/>
                <w:numId w:val="6"/>
              </w:numPr>
            </w:pPr>
            <w:r w:rsidRPr="00C72676">
              <w:t>Be enthusiastic to participate with different learning and training &amp; development programmes.</w:t>
            </w:r>
          </w:p>
        </w:tc>
        <w:tc>
          <w:tcPr>
            <w:tcW w:w="4675" w:type="dxa"/>
          </w:tcPr>
          <w:p w14:paraId="6B89A206" w14:textId="3D2F4783" w:rsidR="00264C0C" w:rsidRPr="00C72676" w:rsidRDefault="0015389D" w:rsidP="0015389D">
            <w:pPr>
              <w:pStyle w:val="ListParagraph"/>
              <w:numPr>
                <w:ilvl w:val="0"/>
                <w:numId w:val="7"/>
              </w:numPr>
            </w:pPr>
            <w:r w:rsidRPr="00C72676">
              <w:t xml:space="preserve">Don’t harass and abuse other staff on the basis of their caste, religion, </w:t>
            </w:r>
            <w:r w:rsidR="00C76DAF" w:rsidRPr="00C72676">
              <w:t>culturally</w:t>
            </w:r>
            <w:r w:rsidRPr="00C72676">
              <w:t xml:space="preserve"> different and colour.</w:t>
            </w:r>
          </w:p>
        </w:tc>
      </w:tr>
    </w:tbl>
    <w:p w14:paraId="3A2085CD" w14:textId="77777777" w:rsidR="006D42A3" w:rsidRDefault="006D42A3" w:rsidP="007F5B86">
      <w:pPr>
        <w:pStyle w:val="Heading1"/>
        <w:rPr>
          <w:rFonts w:cs="Times New Roman"/>
          <w:color w:val="4F81BD" w:themeColor="accent1"/>
          <w:sz w:val="24"/>
          <w:szCs w:val="24"/>
        </w:rPr>
      </w:pPr>
      <w:bookmarkStart w:id="4" w:name="_Toc45570112"/>
    </w:p>
    <w:p w14:paraId="50751B34" w14:textId="77777777" w:rsidR="006D42A3" w:rsidRDefault="006D42A3" w:rsidP="007F5B86">
      <w:pPr>
        <w:pStyle w:val="Heading1"/>
        <w:rPr>
          <w:rFonts w:cs="Times New Roman"/>
          <w:color w:val="4F81BD" w:themeColor="accent1"/>
          <w:sz w:val="24"/>
          <w:szCs w:val="24"/>
        </w:rPr>
      </w:pPr>
    </w:p>
    <w:p w14:paraId="0E9A8ACC" w14:textId="2FF2B2F4" w:rsidR="00C23355" w:rsidRDefault="00C23355" w:rsidP="007F5B86">
      <w:pPr>
        <w:pStyle w:val="Heading1"/>
        <w:rPr>
          <w:rFonts w:cs="Times New Roman"/>
          <w:color w:val="4F81BD" w:themeColor="accent1"/>
          <w:sz w:val="24"/>
          <w:szCs w:val="24"/>
        </w:rPr>
      </w:pPr>
    </w:p>
    <w:p w14:paraId="0CC80174" w14:textId="6FEC6534" w:rsidR="00C23355" w:rsidRDefault="00C23355" w:rsidP="00C23355"/>
    <w:p w14:paraId="5AF36038" w14:textId="45BF2693" w:rsidR="00C23355" w:rsidRDefault="00C23355" w:rsidP="00C23355"/>
    <w:p w14:paraId="5137B443" w14:textId="610B4687" w:rsidR="00C23355" w:rsidRDefault="00C23355" w:rsidP="00C23355"/>
    <w:p w14:paraId="089DA13B" w14:textId="223F1566" w:rsidR="00C23355" w:rsidRDefault="00C23355" w:rsidP="00C23355"/>
    <w:p w14:paraId="6924B009" w14:textId="3F823C23" w:rsidR="00C23355" w:rsidRDefault="00C23355" w:rsidP="00C23355"/>
    <w:p w14:paraId="0249CFA7" w14:textId="77777777" w:rsidR="00C23355" w:rsidRPr="00C23355" w:rsidRDefault="00C23355" w:rsidP="00C23355"/>
    <w:p w14:paraId="17B9DCE3" w14:textId="3B225A65" w:rsidR="00C23355" w:rsidRPr="00C23355" w:rsidRDefault="007F5B86" w:rsidP="00C23355">
      <w:pPr>
        <w:pStyle w:val="Heading1"/>
        <w:rPr>
          <w:rFonts w:cs="Times New Roman"/>
          <w:color w:val="4F81BD" w:themeColor="accent1"/>
          <w:sz w:val="24"/>
          <w:szCs w:val="24"/>
        </w:rPr>
      </w:pPr>
      <w:r w:rsidRPr="00B670E4">
        <w:rPr>
          <w:rFonts w:cs="Times New Roman"/>
          <w:color w:val="4F81BD" w:themeColor="accent1"/>
          <w:sz w:val="24"/>
          <w:szCs w:val="24"/>
        </w:rPr>
        <w:t>CONCLUSION</w:t>
      </w:r>
      <w:bookmarkEnd w:id="4"/>
    </w:p>
    <w:p w14:paraId="67D818C5" w14:textId="683B36B9" w:rsidR="00C23355" w:rsidRDefault="00C23355" w:rsidP="00C23355"/>
    <w:p w14:paraId="42AF4C65" w14:textId="5A129BD3" w:rsidR="00C23355" w:rsidRDefault="00C23355" w:rsidP="00C23355"/>
    <w:p w14:paraId="16F0E564" w14:textId="77777777" w:rsidR="00C23355" w:rsidRPr="00C23355" w:rsidRDefault="00C23355" w:rsidP="00C23355"/>
    <w:p w14:paraId="42747636" w14:textId="0936A408" w:rsidR="007F5B86" w:rsidRPr="00C23355" w:rsidRDefault="007F5B86" w:rsidP="007F5B86">
      <w:pPr>
        <w:rPr>
          <w:rFonts w:ascii="Arial" w:hAnsi="Arial" w:cs="Arial"/>
          <w:sz w:val="22"/>
        </w:rPr>
      </w:pPr>
      <w:r w:rsidRPr="00C72676">
        <w:rPr>
          <w:rFonts w:cs="Times New Roman"/>
          <w:szCs w:val="24"/>
        </w:rPr>
        <w:tab/>
      </w:r>
      <w:r w:rsidRPr="00C23355">
        <w:rPr>
          <w:rFonts w:ascii="Arial" w:hAnsi="Arial" w:cs="Arial"/>
          <w:sz w:val="22"/>
        </w:rPr>
        <w:t xml:space="preserve">This report has projected the differences between customers from Japan and customers from United Kingdom. The handbook of hotel is all about the preferences hotel must take in order to serve its customers. The handbook is more like a guiding tool for the employees of the hotel while serving the services of hotel. The handbook guides employees in serving the </w:t>
      </w:r>
      <w:r w:rsidR="00711039" w:rsidRPr="00C23355">
        <w:rPr>
          <w:rFonts w:ascii="Arial" w:hAnsi="Arial" w:cs="Arial"/>
          <w:sz w:val="22"/>
        </w:rPr>
        <w:t>best</w:t>
      </w:r>
      <w:r w:rsidRPr="00C23355">
        <w:rPr>
          <w:rFonts w:ascii="Arial" w:hAnsi="Arial" w:cs="Arial"/>
          <w:sz w:val="22"/>
        </w:rPr>
        <w:t xml:space="preserve"> possible services to all customer visits the hotel. Customers from United Kingdom are </w:t>
      </w:r>
      <w:r w:rsidR="00711039" w:rsidRPr="00C23355">
        <w:rPr>
          <w:rFonts w:ascii="Arial" w:hAnsi="Arial" w:cs="Arial"/>
          <w:sz w:val="22"/>
        </w:rPr>
        <w:t>more</w:t>
      </w:r>
      <w:r w:rsidRPr="00C23355">
        <w:rPr>
          <w:rFonts w:ascii="Arial" w:hAnsi="Arial" w:cs="Arial"/>
          <w:sz w:val="22"/>
        </w:rPr>
        <w:t xml:space="preserve"> modern as compare to customer from Japan. The handbook has also mentioned that in case of customer from United Kingdom they are more enthusiasts towards sports and playing games. In case of customers from Japan they are very calm and composed and likes to prefer only basic and standard services of hotel. </w:t>
      </w:r>
    </w:p>
    <w:p w14:paraId="177E361E" w14:textId="77777777" w:rsidR="00A809CA" w:rsidRPr="00C72676" w:rsidRDefault="00A809CA" w:rsidP="00B54195"/>
    <w:p w14:paraId="5FEEC954" w14:textId="77777777" w:rsidR="00A809CA" w:rsidRPr="00C72676" w:rsidRDefault="00A809CA">
      <w:pPr>
        <w:spacing w:line="276" w:lineRule="auto"/>
        <w:jc w:val="left"/>
        <w:rPr>
          <w:rFonts w:eastAsiaTheme="majorEastAsia" w:cstheme="majorBidi"/>
          <w:b/>
          <w:bCs/>
          <w:sz w:val="28"/>
          <w:szCs w:val="28"/>
        </w:rPr>
      </w:pPr>
      <w:r w:rsidRPr="00C72676">
        <w:br w:type="page"/>
      </w:r>
    </w:p>
    <w:p w14:paraId="66AE90B4" w14:textId="64AFF156" w:rsidR="00B54195" w:rsidRDefault="00A809CA" w:rsidP="00A809CA">
      <w:pPr>
        <w:pStyle w:val="Heading1"/>
      </w:pPr>
      <w:bookmarkStart w:id="5" w:name="_Toc45570113"/>
      <w:r w:rsidRPr="00C72676">
        <w:lastRenderedPageBreak/>
        <w:t>REFERENCES</w:t>
      </w:r>
      <w:bookmarkEnd w:id="5"/>
    </w:p>
    <w:p w14:paraId="4CCA6EDF" w14:textId="77777777" w:rsidR="00C23355" w:rsidRPr="00C23355" w:rsidRDefault="00C23355" w:rsidP="00C23355"/>
    <w:p w14:paraId="6833439C" w14:textId="2E49240E" w:rsidR="009061ED" w:rsidRDefault="009061ED" w:rsidP="009061ED">
      <w:pPr>
        <w:spacing w:line="240" w:lineRule="auto"/>
        <w:ind w:left="851" w:hanging="851"/>
        <w:rPr>
          <w:rFonts w:cs="Times New Roman"/>
          <w:i/>
          <w:iCs/>
          <w:szCs w:val="24"/>
          <w:shd w:val="clear" w:color="auto" w:fill="FFFFFF"/>
        </w:rPr>
      </w:pPr>
      <w:proofErr w:type="spellStart"/>
      <w:r w:rsidRPr="00C72676">
        <w:rPr>
          <w:rFonts w:cs="Times New Roman"/>
          <w:szCs w:val="24"/>
          <w:shd w:val="clear" w:color="auto" w:fill="FFFFFF"/>
        </w:rPr>
        <w:t>Bahadori-Jahromi</w:t>
      </w:r>
      <w:proofErr w:type="spellEnd"/>
      <w:r w:rsidRPr="00C72676">
        <w:rPr>
          <w:rFonts w:cs="Times New Roman"/>
          <w:szCs w:val="24"/>
          <w:shd w:val="clear" w:color="auto" w:fill="FFFFFF"/>
        </w:rPr>
        <w:t>, A., and et.al., 2017. Impact of window films on the overall energy consumption of existing UK hotel buildings. </w:t>
      </w:r>
      <w:r w:rsidRPr="00C72676">
        <w:rPr>
          <w:rFonts w:cs="Times New Roman"/>
          <w:i/>
          <w:iCs/>
          <w:szCs w:val="24"/>
          <w:shd w:val="clear" w:color="auto" w:fill="FFFFFF"/>
        </w:rPr>
        <w:t>Sustainability</w:t>
      </w:r>
    </w:p>
    <w:p w14:paraId="59C24CD2" w14:textId="567DAEF8" w:rsidR="009061ED" w:rsidRDefault="009061ED" w:rsidP="009061ED">
      <w:pPr>
        <w:spacing w:line="240" w:lineRule="auto"/>
        <w:ind w:left="851" w:hanging="851"/>
        <w:rPr>
          <w:rFonts w:cs="Times New Roman"/>
          <w:szCs w:val="24"/>
          <w:shd w:val="clear" w:color="auto" w:fill="FFFFFF"/>
        </w:rPr>
      </w:pPr>
      <w:proofErr w:type="spellStart"/>
      <w:r w:rsidRPr="00C72676">
        <w:rPr>
          <w:rFonts w:cs="Times New Roman"/>
          <w:szCs w:val="24"/>
          <w:shd w:val="clear" w:color="auto" w:fill="FFFFFF"/>
        </w:rPr>
        <w:t>Belias</w:t>
      </w:r>
      <w:proofErr w:type="spellEnd"/>
      <w:r w:rsidRPr="00C72676">
        <w:rPr>
          <w:rFonts w:cs="Times New Roman"/>
          <w:szCs w:val="24"/>
          <w:shd w:val="clear" w:color="auto" w:fill="FFFFFF"/>
        </w:rPr>
        <w:t xml:space="preserve">, D. and </w:t>
      </w:r>
      <w:proofErr w:type="spellStart"/>
      <w:r w:rsidRPr="00C72676">
        <w:rPr>
          <w:rFonts w:cs="Times New Roman"/>
          <w:szCs w:val="24"/>
          <w:shd w:val="clear" w:color="auto" w:fill="FFFFFF"/>
        </w:rPr>
        <w:t>Varelas</w:t>
      </w:r>
      <w:proofErr w:type="spellEnd"/>
      <w:r w:rsidRPr="00C72676">
        <w:rPr>
          <w:rFonts w:cs="Times New Roman"/>
          <w:szCs w:val="24"/>
          <w:shd w:val="clear" w:color="auto" w:fill="FFFFFF"/>
        </w:rPr>
        <w:t>, S., 2019. To Be or Not to Be? Which Is the Case with Robots in the Hotel Industry? In </w:t>
      </w:r>
      <w:r w:rsidRPr="00C72676">
        <w:rPr>
          <w:rFonts w:cs="Times New Roman"/>
          <w:i/>
          <w:iCs/>
          <w:szCs w:val="24"/>
          <w:shd w:val="clear" w:color="auto" w:fill="FFFFFF"/>
        </w:rPr>
        <w:t>Strategic Innovative Marketing and Tourism</w:t>
      </w:r>
      <w:r w:rsidRPr="00C72676">
        <w:rPr>
          <w:rFonts w:cs="Times New Roman"/>
          <w:szCs w:val="24"/>
          <w:shd w:val="clear" w:color="auto" w:fill="FFFFFF"/>
        </w:rPr>
        <w:t xml:space="preserve">. </w:t>
      </w:r>
    </w:p>
    <w:p w14:paraId="091D1EF8" w14:textId="6AB7993A" w:rsidR="009061ED" w:rsidRDefault="009061ED" w:rsidP="009061ED">
      <w:pPr>
        <w:spacing w:line="240" w:lineRule="auto"/>
        <w:ind w:left="851" w:hanging="851"/>
        <w:rPr>
          <w:rFonts w:cs="Times New Roman"/>
          <w:szCs w:val="24"/>
          <w:shd w:val="clear" w:color="auto" w:fill="FFFFFF"/>
        </w:rPr>
      </w:pPr>
      <w:proofErr w:type="spellStart"/>
      <w:r w:rsidRPr="00C72676">
        <w:rPr>
          <w:rFonts w:cs="Times New Roman"/>
          <w:szCs w:val="24"/>
          <w:shd w:val="clear" w:color="auto" w:fill="FFFFFF"/>
        </w:rPr>
        <w:t>Bhimasta</w:t>
      </w:r>
      <w:proofErr w:type="spellEnd"/>
      <w:r w:rsidRPr="00C72676">
        <w:rPr>
          <w:rFonts w:cs="Times New Roman"/>
          <w:szCs w:val="24"/>
          <w:shd w:val="clear" w:color="auto" w:fill="FFFFFF"/>
        </w:rPr>
        <w:t xml:space="preserve">, R. A. and </w:t>
      </w:r>
      <w:proofErr w:type="spellStart"/>
      <w:r w:rsidRPr="00C72676">
        <w:rPr>
          <w:rFonts w:cs="Times New Roman"/>
          <w:szCs w:val="24"/>
          <w:shd w:val="clear" w:color="auto" w:fill="FFFFFF"/>
        </w:rPr>
        <w:t>Kuo</w:t>
      </w:r>
      <w:proofErr w:type="spellEnd"/>
      <w:r w:rsidRPr="00C72676">
        <w:rPr>
          <w:rFonts w:cs="Times New Roman"/>
          <w:szCs w:val="24"/>
          <w:shd w:val="clear" w:color="auto" w:fill="FFFFFF"/>
        </w:rPr>
        <w:t>, P. Y., 2019, September. What causes the adoption failure of service robots? A Case of Henn-</w:t>
      </w:r>
      <w:proofErr w:type="spellStart"/>
      <w:r w:rsidRPr="00C72676">
        <w:rPr>
          <w:rFonts w:cs="Times New Roman"/>
          <w:szCs w:val="24"/>
          <w:shd w:val="clear" w:color="auto" w:fill="FFFFFF"/>
        </w:rPr>
        <w:t>na</w:t>
      </w:r>
      <w:proofErr w:type="spellEnd"/>
      <w:r w:rsidRPr="00C72676">
        <w:rPr>
          <w:rFonts w:cs="Times New Roman"/>
          <w:szCs w:val="24"/>
          <w:shd w:val="clear" w:color="auto" w:fill="FFFFFF"/>
        </w:rPr>
        <w:t xml:space="preserve"> Hotel in Japan. In </w:t>
      </w:r>
      <w:r w:rsidRPr="00C72676">
        <w:rPr>
          <w:rFonts w:cs="Times New Roman"/>
          <w:i/>
          <w:iCs/>
          <w:szCs w:val="24"/>
          <w:shd w:val="clear" w:color="auto" w:fill="FFFFFF"/>
        </w:rPr>
        <w:t>Adjunct Proceedings of the 2019 ACM International Joint Conference on Pervasive and Ubiquitous Computing and Proceedings of the 2019 ACM International Symposium on Wearable Computers</w:t>
      </w:r>
      <w:r>
        <w:rPr>
          <w:rFonts w:cs="Times New Roman"/>
          <w:szCs w:val="24"/>
          <w:shd w:val="clear" w:color="auto" w:fill="FFFFFF"/>
        </w:rPr>
        <w:t>.</w:t>
      </w:r>
    </w:p>
    <w:p w14:paraId="06C1DE66" w14:textId="2ECFD4F3" w:rsidR="009061ED" w:rsidRDefault="009061ED" w:rsidP="009061ED">
      <w:pPr>
        <w:spacing w:line="240" w:lineRule="auto"/>
        <w:ind w:left="851" w:hanging="851"/>
        <w:rPr>
          <w:rFonts w:cs="Times New Roman"/>
          <w:szCs w:val="24"/>
          <w:shd w:val="clear" w:color="auto" w:fill="FFFFFF"/>
        </w:rPr>
      </w:pPr>
      <w:proofErr w:type="spellStart"/>
      <w:r w:rsidRPr="00C72676">
        <w:rPr>
          <w:rFonts w:cs="Times New Roman"/>
          <w:szCs w:val="24"/>
          <w:shd w:val="clear" w:color="auto" w:fill="FFFFFF"/>
        </w:rPr>
        <w:t>Bunakov</w:t>
      </w:r>
      <w:proofErr w:type="spellEnd"/>
      <w:r w:rsidRPr="00C72676">
        <w:rPr>
          <w:rFonts w:cs="Times New Roman"/>
          <w:szCs w:val="24"/>
          <w:shd w:val="clear" w:color="auto" w:fill="FFFFFF"/>
        </w:rPr>
        <w:t>, O., and et.al., 2018. FEATURES OF PERSONNEL MANAGEMENT IN NETWORK HOSPITALITY ENTERPRISES ON THE EXAMPLE OF KAZAN CITY. </w:t>
      </w:r>
      <w:r w:rsidRPr="00C72676">
        <w:rPr>
          <w:rFonts w:cs="Times New Roman"/>
          <w:i/>
          <w:iCs/>
          <w:szCs w:val="24"/>
          <w:shd w:val="clear" w:color="auto" w:fill="FFFFFF"/>
        </w:rPr>
        <w:t>National Academy of Managerial Staff of Culture and Arts Herald</w:t>
      </w:r>
      <w:r w:rsidRPr="00C72676">
        <w:rPr>
          <w:rFonts w:cs="Times New Roman"/>
          <w:szCs w:val="24"/>
          <w:shd w:val="clear" w:color="auto" w:fill="FFFFFF"/>
        </w:rPr>
        <w:t xml:space="preserve">. </w:t>
      </w:r>
    </w:p>
    <w:p w14:paraId="26F76D23" w14:textId="5682999F" w:rsidR="009061ED" w:rsidRPr="00C72676" w:rsidRDefault="009061ED" w:rsidP="009061ED">
      <w:pPr>
        <w:spacing w:line="240" w:lineRule="auto"/>
        <w:ind w:left="851" w:hanging="851"/>
        <w:rPr>
          <w:rFonts w:cs="Times New Roman"/>
          <w:szCs w:val="24"/>
          <w:shd w:val="clear" w:color="auto" w:fill="FFFFFF"/>
        </w:rPr>
      </w:pPr>
      <w:r w:rsidRPr="00C72676">
        <w:rPr>
          <w:rFonts w:cs="Times New Roman"/>
          <w:szCs w:val="24"/>
          <w:shd w:val="clear" w:color="auto" w:fill="FFFFFF"/>
        </w:rPr>
        <w:t>Liu, S. Q. and Mattila, A. S., 2017. Airbnb: Online targeted advertising, sense of power, and consumer decisions. </w:t>
      </w:r>
      <w:r w:rsidRPr="00C72676">
        <w:rPr>
          <w:rFonts w:cs="Times New Roman"/>
          <w:i/>
          <w:iCs/>
          <w:szCs w:val="24"/>
          <w:shd w:val="clear" w:color="auto" w:fill="FFFFFF"/>
        </w:rPr>
        <w:t>International Journal of Hospitality Management</w:t>
      </w:r>
      <w:r w:rsidRPr="00C72676">
        <w:rPr>
          <w:rFonts w:cs="Times New Roman"/>
          <w:szCs w:val="24"/>
          <w:shd w:val="clear" w:color="auto" w:fill="FFFFFF"/>
        </w:rPr>
        <w:t>. </w:t>
      </w:r>
    </w:p>
    <w:p w14:paraId="0FE6F78A" w14:textId="18161CAF" w:rsidR="009061ED" w:rsidRDefault="009061ED" w:rsidP="009061ED">
      <w:pPr>
        <w:spacing w:line="240" w:lineRule="auto"/>
        <w:ind w:left="851" w:hanging="851"/>
        <w:rPr>
          <w:rFonts w:cs="Times New Roman"/>
          <w:szCs w:val="24"/>
          <w:shd w:val="clear" w:color="auto" w:fill="FFFFFF"/>
        </w:rPr>
      </w:pPr>
      <w:r w:rsidRPr="00C72676">
        <w:rPr>
          <w:rFonts w:cs="Times New Roman"/>
          <w:szCs w:val="24"/>
          <w:shd w:val="clear" w:color="auto" w:fill="FFFFFF"/>
        </w:rPr>
        <w:t xml:space="preserve">Nwosu, B. and </w:t>
      </w:r>
      <w:proofErr w:type="spellStart"/>
      <w:r w:rsidRPr="00C72676">
        <w:rPr>
          <w:rFonts w:cs="Times New Roman"/>
          <w:szCs w:val="24"/>
          <w:shd w:val="clear" w:color="auto" w:fill="FFFFFF"/>
        </w:rPr>
        <w:t>Ogunyemi</w:t>
      </w:r>
      <w:proofErr w:type="spellEnd"/>
      <w:r w:rsidRPr="00C72676">
        <w:rPr>
          <w:rFonts w:cs="Times New Roman"/>
          <w:szCs w:val="24"/>
          <w:shd w:val="clear" w:color="auto" w:fill="FFFFFF"/>
        </w:rPr>
        <w:t>, K., 2020. A View from the Top: Hotel HR Directors’ Perspectives of Sustainable. </w:t>
      </w:r>
      <w:r w:rsidRPr="00C72676">
        <w:rPr>
          <w:rFonts w:cs="Times New Roman"/>
          <w:i/>
          <w:iCs/>
          <w:szCs w:val="24"/>
          <w:shd w:val="clear" w:color="auto" w:fill="FFFFFF"/>
        </w:rPr>
        <w:t>Sustainable Human Resource Management in Tourism: African Perspectives</w:t>
      </w:r>
      <w:r w:rsidRPr="00C72676">
        <w:rPr>
          <w:rFonts w:cs="Times New Roman"/>
          <w:szCs w:val="24"/>
          <w:shd w:val="clear" w:color="auto" w:fill="FFFFFF"/>
        </w:rPr>
        <w:t xml:space="preserve">. </w:t>
      </w:r>
    </w:p>
    <w:p w14:paraId="5FDEB417" w14:textId="5AFE028D" w:rsidR="009061ED" w:rsidRDefault="009061ED" w:rsidP="009061ED">
      <w:pPr>
        <w:spacing w:line="240" w:lineRule="auto"/>
        <w:ind w:left="851" w:hanging="851"/>
        <w:rPr>
          <w:rFonts w:cs="Times New Roman"/>
          <w:szCs w:val="24"/>
          <w:shd w:val="clear" w:color="auto" w:fill="FFFFFF"/>
        </w:rPr>
      </w:pPr>
      <w:proofErr w:type="spellStart"/>
      <w:r w:rsidRPr="00C72676">
        <w:rPr>
          <w:rFonts w:cs="Times New Roman"/>
          <w:szCs w:val="24"/>
          <w:shd w:val="clear" w:color="auto" w:fill="FFFFFF"/>
        </w:rPr>
        <w:t>Razumova</w:t>
      </w:r>
      <w:proofErr w:type="spellEnd"/>
      <w:r w:rsidRPr="00C72676">
        <w:rPr>
          <w:rFonts w:cs="Times New Roman"/>
          <w:szCs w:val="24"/>
          <w:shd w:val="clear" w:color="auto" w:fill="FFFFFF"/>
        </w:rPr>
        <w:t>, M., Rey-</w:t>
      </w:r>
      <w:proofErr w:type="spellStart"/>
      <w:r w:rsidRPr="00C72676">
        <w:rPr>
          <w:rFonts w:cs="Times New Roman"/>
          <w:szCs w:val="24"/>
          <w:shd w:val="clear" w:color="auto" w:fill="FFFFFF"/>
        </w:rPr>
        <w:t>Maquieira</w:t>
      </w:r>
      <w:proofErr w:type="spellEnd"/>
      <w:r w:rsidRPr="00C72676">
        <w:rPr>
          <w:rFonts w:cs="Times New Roman"/>
          <w:szCs w:val="24"/>
          <w:shd w:val="clear" w:color="auto" w:fill="FFFFFF"/>
        </w:rPr>
        <w:t>, J. and Lozano, J., 2016. The role of water tariffs as a determinant of water saving innovations in the hotel sector. </w:t>
      </w:r>
      <w:r w:rsidRPr="00C72676">
        <w:rPr>
          <w:rFonts w:cs="Times New Roman"/>
          <w:i/>
          <w:iCs/>
          <w:szCs w:val="24"/>
          <w:shd w:val="clear" w:color="auto" w:fill="FFFFFF"/>
        </w:rPr>
        <w:t>International Journal of Hospitality Management</w:t>
      </w:r>
      <w:r>
        <w:rPr>
          <w:rFonts w:cs="Times New Roman"/>
          <w:szCs w:val="24"/>
          <w:shd w:val="clear" w:color="auto" w:fill="FFFFFF"/>
        </w:rPr>
        <w:t>.</w:t>
      </w:r>
    </w:p>
    <w:p w14:paraId="510C8410" w14:textId="68093ABD" w:rsidR="009061ED" w:rsidRPr="009061ED" w:rsidRDefault="009061ED" w:rsidP="009061ED">
      <w:pPr>
        <w:spacing w:line="240" w:lineRule="auto"/>
        <w:ind w:left="851" w:hanging="851"/>
        <w:rPr>
          <w:rFonts w:cs="Times New Roman"/>
          <w:szCs w:val="24"/>
          <w:shd w:val="clear" w:color="auto" w:fill="FFFFFF"/>
        </w:rPr>
      </w:pPr>
      <w:r w:rsidRPr="00C72676">
        <w:rPr>
          <w:rFonts w:cs="Times New Roman"/>
          <w:szCs w:val="24"/>
          <w:shd w:val="clear" w:color="auto" w:fill="FFFFFF"/>
        </w:rPr>
        <w:t>Roy, S. K. and et.al., 2018. Customer engagement behaviour in individualistic and collectivistic markets. </w:t>
      </w:r>
      <w:r w:rsidRPr="00C72676">
        <w:rPr>
          <w:rFonts w:cs="Times New Roman"/>
          <w:i/>
          <w:iCs/>
          <w:szCs w:val="24"/>
          <w:shd w:val="clear" w:color="auto" w:fill="FFFFFF"/>
        </w:rPr>
        <w:t>Journal of Business Research</w:t>
      </w:r>
      <w:r w:rsidRPr="00C72676">
        <w:rPr>
          <w:rFonts w:cs="Times New Roman"/>
          <w:szCs w:val="24"/>
          <w:shd w:val="clear" w:color="auto" w:fill="FFFFFF"/>
        </w:rPr>
        <w:t>.</w:t>
      </w:r>
      <w:r w:rsidRPr="00C72676">
        <w:rPr>
          <w:rFonts w:cs="Times New Roman"/>
          <w:iCs/>
          <w:szCs w:val="24"/>
          <w:shd w:val="clear" w:color="auto" w:fill="FFFFFF"/>
        </w:rPr>
        <w:t xml:space="preserve"> </w:t>
      </w:r>
    </w:p>
    <w:p w14:paraId="157DCED4" w14:textId="77777777" w:rsidR="00B10C10" w:rsidRPr="00C72676" w:rsidRDefault="00B10C10" w:rsidP="00B10C10">
      <w:pPr>
        <w:spacing w:line="240" w:lineRule="auto"/>
        <w:ind w:left="851" w:hanging="851"/>
        <w:rPr>
          <w:rFonts w:cs="Times New Roman"/>
          <w:szCs w:val="24"/>
          <w:shd w:val="clear" w:color="auto" w:fill="FFFFFF"/>
        </w:rPr>
      </w:pPr>
      <w:proofErr w:type="spellStart"/>
      <w:r w:rsidRPr="00C72676">
        <w:rPr>
          <w:rFonts w:cs="Times New Roman"/>
          <w:szCs w:val="24"/>
          <w:shd w:val="clear" w:color="auto" w:fill="FFFFFF"/>
        </w:rPr>
        <w:t>Su</w:t>
      </w:r>
      <w:proofErr w:type="spellEnd"/>
      <w:r w:rsidRPr="00C72676">
        <w:rPr>
          <w:rFonts w:cs="Times New Roman"/>
          <w:szCs w:val="24"/>
          <w:shd w:val="clear" w:color="auto" w:fill="FFFFFF"/>
        </w:rPr>
        <w:t xml:space="preserve">, N., </w:t>
      </w:r>
      <w:proofErr w:type="spellStart"/>
      <w:r w:rsidRPr="00C72676">
        <w:rPr>
          <w:rFonts w:cs="Times New Roman"/>
          <w:szCs w:val="24"/>
          <w:shd w:val="clear" w:color="auto" w:fill="FFFFFF"/>
        </w:rPr>
        <w:t>Mariadoss</w:t>
      </w:r>
      <w:proofErr w:type="spellEnd"/>
      <w:r w:rsidRPr="00C72676">
        <w:rPr>
          <w:rFonts w:cs="Times New Roman"/>
          <w:szCs w:val="24"/>
          <w:shd w:val="clear" w:color="auto" w:fill="FFFFFF"/>
        </w:rPr>
        <w:t>, B. J. and Reynolds, D., 2019. Emotional and cognitive involvement of consumers with hotel brands on social networking sites. </w:t>
      </w:r>
      <w:r w:rsidRPr="00C72676">
        <w:rPr>
          <w:rFonts w:cs="Times New Roman"/>
          <w:i/>
          <w:iCs/>
          <w:szCs w:val="24"/>
          <w:shd w:val="clear" w:color="auto" w:fill="FFFFFF"/>
        </w:rPr>
        <w:t>Journal of Hospitality and Tourism Insights</w:t>
      </w:r>
      <w:r w:rsidRPr="00C72676">
        <w:rPr>
          <w:rFonts w:cs="Times New Roman"/>
          <w:szCs w:val="24"/>
          <w:shd w:val="clear" w:color="auto" w:fill="FFFFFF"/>
        </w:rPr>
        <w:t>.</w:t>
      </w:r>
    </w:p>
    <w:p w14:paraId="6B031FAD" w14:textId="77777777" w:rsidR="00E14900" w:rsidRPr="00C72676" w:rsidRDefault="00E14900" w:rsidP="00A809CA">
      <w:pPr>
        <w:rPr>
          <w:u w:val="single"/>
        </w:rPr>
      </w:pPr>
    </w:p>
    <w:p w14:paraId="4A03B57F" w14:textId="77777777" w:rsidR="00E14900" w:rsidRPr="00C72676" w:rsidRDefault="00E14900" w:rsidP="00A809CA">
      <w:pPr>
        <w:rPr>
          <w:u w:val="single"/>
        </w:rPr>
      </w:pPr>
    </w:p>
    <w:sectPr w:rsidR="00E14900" w:rsidRPr="00C72676" w:rsidSect="00FF3A89">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DB7C7B" w14:textId="77777777" w:rsidR="00C56420" w:rsidRDefault="00C56420" w:rsidP="00AD680C">
      <w:pPr>
        <w:spacing w:after="0" w:line="240" w:lineRule="auto"/>
      </w:pPr>
      <w:r>
        <w:separator/>
      </w:r>
    </w:p>
  </w:endnote>
  <w:endnote w:type="continuationSeparator" w:id="0">
    <w:p w14:paraId="17D495EC" w14:textId="77777777" w:rsidR="00C56420" w:rsidRDefault="00C56420" w:rsidP="00AD6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7591936"/>
      <w:docPartObj>
        <w:docPartGallery w:val="Page Numbers (Bottom of Page)"/>
        <w:docPartUnique/>
      </w:docPartObj>
    </w:sdtPr>
    <w:sdtEndPr>
      <w:rPr>
        <w:rStyle w:val="PageNumber"/>
      </w:rPr>
    </w:sdtEndPr>
    <w:sdtContent>
      <w:p w14:paraId="74E6E948" w14:textId="13917F3E" w:rsidR="006D42A3" w:rsidRDefault="006D42A3" w:rsidP="005041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499BB2" w14:textId="77777777" w:rsidR="006D42A3" w:rsidRDefault="006D42A3" w:rsidP="006D42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1841454"/>
      <w:docPartObj>
        <w:docPartGallery w:val="Page Numbers (Bottom of Page)"/>
        <w:docPartUnique/>
      </w:docPartObj>
    </w:sdtPr>
    <w:sdtEndPr>
      <w:rPr>
        <w:rStyle w:val="PageNumber"/>
      </w:rPr>
    </w:sdtEndPr>
    <w:sdtContent>
      <w:p w14:paraId="41E7D6C0" w14:textId="682E0FF0" w:rsidR="006D42A3" w:rsidRDefault="006D42A3" w:rsidP="005041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48F4E6" w14:textId="77777777" w:rsidR="006D42A3" w:rsidRDefault="006D42A3" w:rsidP="006D42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1C42C" w14:textId="77777777" w:rsidR="00C56420" w:rsidRDefault="00C56420" w:rsidP="00AD680C">
      <w:pPr>
        <w:spacing w:after="0" w:line="240" w:lineRule="auto"/>
      </w:pPr>
      <w:r>
        <w:separator/>
      </w:r>
    </w:p>
  </w:footnote>
  <w:footnote w:type="continuationSeparator" w:id="0">
    <w:p w14:paraId="50A019D3" w14:textId="77777777" w:rsidR="00C56420" w:rsidRDefault="00C56420" w:rsidP="00AD6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1" w15:restartNumberingAfterBreak="0">
    <w:nsid w:val="00000003"/>
    <w:multiLevelType w:val="multilevel"/>
    <w:tmpl w:val="00000003"/>
    <w:name w:val="WW8Num3"/>
    <w:lvl w:ilvl="0">
      <w:start w:val="1"/>
      <w:numFmt w:val="bullet"/>
      <w:lvlText w:val=""/>
      <w:lvlJc w:val="left"/>
      <w:pPr>
        <w:tabs>
          <w:tab w:val="num" w:pos="784"/>
        </w:tabs>
        <w:ind w:left="784" w:hanging="360"/>
      </w:pPr>
      <w:rPr>
        <w:rFonts w:ascii="Symbol" w:hAnsi="Symbol" w:cs="Symbol" w:hint="default"/>
      </w:rPr>
    </w:lvl>
    <w:lvl w:ilvl="1">
      <w:start w:val="1"/>
      <w:numFmt w:val="bullet"/>
      <w:lvlText w:val="◦"/>
      <w:lvlJc w:val="left"/>
      <w:pPr>
        <w:tabs>
          <w:tab w:val="num" w:pos="1144"/>
        </w:tabs>
        <w:ind w:left="1144" w:hanging="360"/>
      </w:pPr>
      <w:rPr>
        <w:rFonts w:ascii="OpenSymbol" w:hAnsi="OpenSymbol" w:cs="Courier New" w:hint="default"/>
      </w:rPr>
    </w:lvl>
    <w:lvl w:ilvl="2">
      <w:start w:val="1"/>
      <w:numFmt w:val="bullet"/>
      <w:lvlText w:val="▪"/>
      <w:lvlJc w:val="left"/>
      <w:pPr>
        <w:tabs>
          <w:tab w:val="num" w:pos="1504"/>
        </w:tabs>
        <w:ind w:left="1504" w:hanging="360"/>
      </w:pPr>
      <w:rPr>
        <w:rFonts w:ascii="OpenSymbol" w:hAnsi="OpenSymbol" w:cs="Courier New" w:hint="default"/>
      </w:rPr>
    </w:lvl>
    <w:lvl w:ilvl="3">
      <w:start w:val="1"/>
      <w:numFmt w:val="bullet"/>
      <w:lvlText w:val=""/>
      <w:lvlJc w:val="left"/>
      <w:pPr>
        <w:tabs>
          <w:tab w:val="num" w:pos="1864"/>
        </w:tabs>
        <w:ind w:left="1864" w:hanging="360"/>
      </w:pPr>
      <w:rPr>
        <w:rFonts w:ascii="Symbol" w:hAnsi="Symbol" w:cs="Symbol" w:hint="default"/>
      </w:rPr>
    </w:lvl>
    <w:lvl w:ilvl="4">
      <w:start w:val="1"/>
      <w:numFmt w:val="bullet"/>
      <w:lvlText w:val="◦"/>
      <w:lvlJc w:val="left"/>
      <w:pPr>
        <w:tabs>
          <w:tab w:val="num" w:pos="2224"/>
        </w:tabs>
        <w:ind w:left="2224" w:hanging="360"/>
      </w:pPr>
      <w:rPr>
        <w:rFonts w:ascii="OpenSymbol" w:hAnsi="OpenSymbol" w:cs="Courier New" w:hint="default"/>
      </w:rPr>
    </w:lvl>
    <w:lvl w:ilvl="5">
      <w:start w:val="1"/>
      <w:numFmt w:val="bullet"/>
      <w:lvlText w:val="▪"/>
      <w:lvlJc w:val="left"/>
      <w:pPr>
        <w:tabs>
          <w:tab w:val="num" w:pos="2584"/>
        </w:tabs>
        <w:ind w:left="2584" w:hanging="360"/>
      </w:pPr>
      <w:rPr>
        <w:rFonts w:ascii="OpenSymbol" w:hAnsi="OpenSymbol" w:cs="Courier New" w:hint="default"/>
      </w:rPr>
    </w:lvl>
    <w:lvl w:ilvl="6">
      <w:start w:val="1"/>
      <w:numFmt w:val="bullet"/>
      <w:lvlText w:val=""/>
      <w:lvlJc w:val="left"/>
      <w:pPr>
        <w:tabs>
          <w:tab w:val="num" w:pos="2944"/>
        </w:tabs>
        <w:ind w:left="2944" w:hanging="360"/>
      </w:pPr>
      <w:rPr>
        <w:rFonts w:ascii="Symbol" w:hAnsi="Symbol" w:cs="Symbol" w:hint="default"/>
      </w:rPr>
    </w:lvl>
    <w:lvl w:ilvl="7">
      <w:start w:val="1"/>
      <w:numFmt w:val="bullet"/>
      <w:lvlText w:val="◦"/>
      <w:lvlJc w:val="left"/>
      <w:pPr>
        <w:tabs>
          <w:tab w:val="num" w:pos="3304"/>
        </w:tabs>
        <w:ind w:left="3304" w:hanging="360"/>
      </w:pPr>
      <w:rPr>
        <w:rFonts w:ascii="OpenSymbol" w:hAnsi="OpenSymbol" w:cs="Courier New" w:hint="default"/>
      </w:rPr>
    </w:lvl>
    <w:lvl w:ilvl="8">
      <w:start w:val="1"/>
      <w:numFmt w:val="bullet"/>
      <w:lvlText w:val="▪"/>
      <w:lvlJc w:val="left"/>
      <w:pPr>
        <w:tabs>
          <w:tab w:val="num" w:pos="3664"/>
        </w:tabs>
        <w:ind w:left="3664" w:hanging="360"/>
      </w:pPr>
      <w:rPr>
        <w:rFonts w:ascii="OpenSymbol" w:hAnsi="OpenSymbol" w:cs="Courier New" w:hint="default"/>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224533A"/>
    <w:multiLevelType w:val="hybridMultilevel"/>
    <w:tmpl w:val="624A45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D3C7199"/>
    <w:multiLevelType w:val="hybridMultilevel"/>
    <w:tmpl w:val="D44A9D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94B0A73"/>
    <w:multiLevelType w:val="hybridMultilevel"/>
    <w:tmpl w:val="196810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B6"/>
    <w:rsid w:val="000150EA"/>
    <w:rsid w:val="00021185"/>
    <w:rsid w:val="0003134B"/>
    <w:rsid w:val="000472FF"/>
    <w:rsid w:val="000503BF"/>
    <w:rsid w:val="0006449E"/>
    <w:rsid w:val="00077F11"/>
    <w:rsid w:val="000906B6"/>
    <w:rsid w:val="00094239"/>
    <w:rsid w:val="000B4C17"/>
    <w:rsid w:val="000C2D36"/>
    <w:rsid w:val="000D12B2"/>
    <w:rsid w:val="000E3031"/>
    <w:rsid w:val="00102C33"/>
    <w:rsid w:val="00104A34"/>
    <w:rsid w:val="00111359"/>
    <w:rsid w:val="001371D7"/>
    <w:rsid w:val="0015389D"/>
    <w:rsid w:val="0017568B"/>
    <w:rsid w:val="001B11B7"/>
    <w:rsid w:val="001B6B42"/>
    <w:rsid w:val="001D7556"/>
    <w:rsid w:val="001E757D"/>
    <w:rsid w:val="001F7BED"/>
    <w:rsid w:val="0020377E"/>
    <w:rsid w:val="00206E5E"/>
    <w:rsid w:val="00207E44"/>
    <w:rsid w:val="00211EBD"/>
    <w:rsid w:val="0021203E"/>
    <w:rsid w:val="00264C0C"/>
    <w:rsid w:val="00285A12"/>
    <w:rsid w:val="002C5F73"/>
    <w:rsid w:val="002D7439"/>
    <w:rsid w:val="002E18C8"/>
    <w:rsid w:val="002E5D24"/>
    <w:rsid w:val="00306D62"/>
    <w:rsid w:val="00323144"/>
    <w:rsid w:val="00363758"/>
    <w:rsid w:val="0037689F"/>
    <w:rsid w:val="00391B9D"/>
    <w:rsid w:val="00392121"/>
    <w:rsid w:val="00403E9F"/>
    <w:rsid w:val="00434601"/>
    <w:rsid w:val="00443E82"/>
    <w:rsid w:val="00481613"/>
    <w:rsid w:val="00484F67"/>
    <w:rsid w:val="00486EAD"/>
    <w:rsid w:val="004B2886"/>
    <w:rsid w:val="004C5A3E"/>
    <w:rsid w:val="004C5F21"/>
    <w:rsid w:val="004C6820"/>
    <w:rsid w:val="004D2F3B"/>
    <w:rsid w:val="004D51E5"/>
    <w:rsid w:val="005215AF"/>
    <w:rsid w:val="00545562"/>
    <w:rsid w:val="00550524"/>
    <w:rsid w:val="00557EBC"/>
    <w:rsid w:val="00563F80"/>
    <w:rsid w:val="00575E7E"/>
    <w:rsid w:val="00576CD0"/>
    <w:rsid w:val="0059464B"/>
    <w:rsid w:val="005A361B"/>
    <w:rsid w:val="005C140B"/>
    <w:rsid w:val="005C3BB3"/>
    <w:rsid w:val="005D26E3"/>
    <w:rsid w:val="005E47D7"/>
    <w:rsid w:val="005E491D"/>
    <w:rsid w:val="00612A03"/>
    <w:rsid w:val="006567CE"/>
    <w:rsid w:val="00670230"/>
    <w:rsid w:val="00675D0E"/>
    <w:rsid w:val="0067704F"/>
    <w:rsid w:val="0069133C"/>
    <w:rsid w:val="00693075"/>
    <w:rsid w:val="006A328A"/>
    <w:rsid w:val="006B4652"/>
    <w:rsid w:val="006D42A3"/>
    <w:rsid w:val="006F0DC7"/>
    <w:rsid w:val="00710DD1"/>
    <w:rsid w:val="00711039"/>
    <w:rsid w:val="00717531"/>
    <w:rsid w:val="0072745C"/>
    <w:rsid w:val="007C43D1"/>
    <w:rsid w:val="007F5B86"/>
    <w:rsid w:val="008008B5"/>
    <w:rsid w:val="00811C40"/>
    <w:rsid w:val="00820B2D"/>
    <w:rsid w:val="00822DB9"/>
    <w:rsid w:val="00841536"/>
    <w:rsid w:val="00842AEB"/>
    <w:rsid w:val="008630DE"/>
    <w:rsid w:val="00873B8F"/>
    <w:rsid w:val="008804B5"/>
    <w:rsid w:val="008C0608"/>
    <w:rsid w:val="008E4DE9"/>
    <w:rsid w:val="00902B16"/>
    <w:rsid w:val="009061ED"/>
    <w:rsid w:val="0090696F"/>
    <w:rsid w:val="00922541"/>
    <w:rsid w:val="00931173"/>
    <w:rsid w:val="00933824"/>
    <w:rsid w:val="00933904"/>
    <w:rsid w:val="009555D0"/>
    <w:rsid w:val="009613E9"/>
    <w:rsid w:val="00963542"/>
    <w:rsid w:val="00966092"/>
    <w:rsid w:val="00981DDE"/>
    <w:rsid w:val="00997195"/>
    <w:rsid w:val="009A19BA"/>
    <w:rsid w:val="009B3E08"/>
    <w:rsid w:val="009C02BD"/>
    <w:rsid w:val="009C0D1C"/>
    <w:rsid w:val="009D5DEF"/>
    <w:rsid w:val="009F749C"/>
    <w:rsid w:val="00A04C21"/>
    <w:rsid w:val="00A04C23"/>
    <w:rsid w:val="00A43D7D"/>
    <w:rsid w:val="00A73D4A"/>
    <w:rsid w:val="00A809CA"/>
    <w:rsid w:val="00A93659"/>
    <w:rsid w:val="00AA157A"/>
    <w:rsid w:val="00AB310D"/>
    <w:rsid w:val="00AD3533"/>
    <w:rsid w:val="00AD680C"/>
    <w:rsid w:val="00AE6300"/>
    <w:rsid w:val="00B03AE7"/>
    <w:rsid w:val="00B10C10"/>
    <w:rsid w:val="00B205F9"/>
    <w:rsid w:val="00B3168E"/>
    <w:rsid w:val="00B54195"/>
    <w:rsid w:val="00B670E4"/>
    <w:rsid w:val="00B961D4"/>
    <w:rsid w:val="00BA2FF2"/>
    <w:rsid w:val="00BB376C"/>
    <w:rsid w:val="00C23355"/>
    <w:rsid w:val="00C40E9B"/>
    <w:rsid w:val="00C434CC"/>
    <w:rsid w:val="00C5452C"/>
    <w:rsid w:val="00C56420"/>
    <w:rsid w:val="00C72676"/>
    <w:rsid w:val="00C76DAF"/>
    <w:rsid w:val="00CA236A"/>
    <w:rsid w:val="00CC7EA9"/>
    <w:rsid w:val="00D323BF"/>
    <w:rsid w:val="00D40B40"/>
    <w:rsid w:val="00D4200A"/>
    <w:rsid w:val="00D7067C"/>
    <w:rsid w:val="00D723A3"/>
    <w:rsid w:val="00DB0384"/>
    <w:rsid w:val="00DC0F16"/>
    <w:rsid w:val="00DC5671"/>
    <w:rsid w:val="00DE2A9C"/>
    <w:rsid w:val="00DE39B2"/>
    <w:rsid w:val="00DE46AD"/>
    <w:rsid w:val="00E04099"/>
    <w:rsid w:val="00E07368"/>
    <w:rsid w:val="00E14900"/>
    <w:rsid w:val="00E251CB"/>
    <w:rsid w:val="00E26D04"/>
    <w:rsid w:val="00E36898"/>
    <w:rsid w:val="00E80437"/>
    <w:rsid w:val="00E86898"/>
    <w:rsid w:val="00E958CC"/>
    <w:rsid w:val="00EB12A6"/>
    <w:rsid w:val="00F21419"/>
    <w:rsid w:val="00F42163"/>
    <w:rsid w:val="00F4690C"/>
    <w:rsid w:val="00F50F77"/>
    <w:rsid w:val="00F74EC7"/>
    <w:rsid w:val="00F83B09"/>
    <w:rsid w:val="00FC581B"/>
    <w:rsid w:val="00FD1A11"/>
    <w:rsid w:val="00FF01F2"/>
    <w:rsid w:val="00FF3A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CA7B4"/>
  <w15:docId w15:val="{A0BD76B2-B08E-4195-97AC-F6AC50CD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6A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465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E46AD"/>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65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E46AD"/>
    <w:rPr>
      <w:rFonts w:ascii="Times New Roman" w:eastAsiaTheme="majorEastAsia" w:hAnsi="Times New Roman" w:cstheme="majorBidi"/>
      <w:bCs/>
      <w:sz w:val="24"/>
      <w:szCs w:val="26"/>
      <w:u w:val="single"/>
      <w:lang w:val="en-GB"/>
    </w:rPr>
  </w:style>
  <w:style w:type="paragraph" w:styleId="Header">
    <w:name w:val="header"/>
    <w:basedOn w:val="Normal"/>
    <w:link w:val="HeaderChar"/>
    <w:uiPriority w:val="99"/>
    <w:semiHidden/>
    <w:unhideWhenUsed/>
    <w:rsid w:val="00AD68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80C"/>
    <w:rPr>
      <w:rFonts w:ascii="Times New Roman" w:hAnsi="Times New Roman"/>
      <w:sz w:val="24"/>
    </w:rPr>
  </w:style>
  <w:style w:type="paragraph" w:styleId="Footer">
    <w:name w:val="footer"/>
    <w:basedOn w:val="Normal"/>
    <w:link w:val="FooterChar"/>
    <w:uiPriority w:val="99"/>
    <w:unhideWhenUsed/>
    <w:rsid w:val="00AD68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80C"/>
    <w:rPr>
      <w:rFonts w:ascii="Times New Roman" w:hAnsi="Times New Roman"/>
      <w:sz w:val="24"/>
    </w:rPr>
  </w:style>
  <w:style w:type="paragraph" w:styleId="NoSpacing">
    <w:name w:val="No Spacing"/>
    <w:uiPriority w:val="1"/>
    <w:qFormat/>
    <w:rsid w:val="00DE46AD"/>
    <w:pPr>
      <w:spacing w:after="0" w:line="360" w:lineRule="auto"/>
      <w:jc w:val="both"/>
    </w:pPr>
    <w:rPr>
      <w:rFonts w:ascii="Times New Roman" w:hAnsi="Times New Roman"/>
      <w:sz w:val="24"/>
      <w:lang w:val="en-GB"/>
    </w:rPr>
  </w:style>
  <w:style w:type="character" w:styleId="Hyperlink">
    <w:name w:val="Hyperlink"/>
    <w:basedOn w:val="DefaultParagraphFont"/>
    <w:uiPriority w:val="99"/>
    <w:unhideWhenUsed/>
    <w:rsid w:val="00E251CB"/>
    <w:rPr>
      <w:color w:val="0000FF"/>
      <w:u w:val="single"/>
    </w:rPr>
  </w:style>
  <w:style w:type="paragraph" w:styleId="BodyText">
    <w:name w:val="Body Text"/>
    <w:basedOn w:val="Normal"/>
    <w:link w:val="BodyTextChar"/>
    <w:rsid w:val="00E04099"/>
    <w:pPr>
      <w:suppressAutoHyphens/>
      <w:spacing w:after="0"/>
    </w:pPr>
    <w:rPr>
      <w:rFonts w:eastAsia="Calibri" w:cs="Times New Roman"/>
      <w:color w:val="000000"/>
      <w:lang w:eastAsia="ar-SA"/>
    </w:rPr>
  </w:style>
  <w:style w:type="character" w:customStyle="1" w:styleId="BodyTextChar">
    <w:name w:val="Body Text Char"/>
    <w:basedOn w:val="DefaultParagraphFont"/>
    <w:link w:val="BodyText"/>
    <w:rsid w:val="00E04099"/>
    <w:rPr>
      <w:rFonts w:ascii="Times New Roman" w:eastAsia="Calibri" w:hAnsi="Times New Roman" w:cs="Times New Roman"/>
      <w:color w:val="000000"/>
      <w:sz w:val="24"/>
      <w:lang w:val="en-GB" w:eastAsia="ar-SA"/>
    </w:rPr>
  </w:style>
  <w:style w:type="paragraph" w:styleId="ListParagraph">
    <w:name w:val="List Paragraph"/>
    <w:basedOn w:val="Normal"/>
    <w:uiPriority w:val="34"/>
    <w:qFormat/>
    <w:rsid w:val="00DC0F16"/>
    <w:pPr>
      <w:ind w:left="720"/>
      <w:contextualSpacing/>
    </w:pPr>
  </w:style>
  <w:style w:type="table" w:styleId="TableGrid">
    <w:name w:val="Table Grid"/>
    <w:basedOn w:val="TableNormal"/>
    <w:uiPriority w:val="59"/>
    <w:rsid w:val="0026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958CC"/>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E958CC"/>
    <w:pPr>
      <w:spacing w:after="100"/>
    </w:pPr>
  </w:style>
  <w:style w:type="paragraph" w:styleId="TOC2">
    <w:name w:val="toc 2"/>
    <w:basedOn w:val="Normal"/>
    <w:next w:val="Normal"/>
    <w:autoRedefine/>
    <w:uiPriority w:val="39"/>
    <w:unhideWhenUsed/>
    <w:rsid w:val="00E958CC"/>
    <w:pPr>
      <w:spacing w:after="100"/>
      <w:ind w:left="240"/>
    </w:pPr>
  </w:style>
  <w:style w:type="character" w:styleId="PageNumber">
    <w:name w:val="page number"/>
    <w:basedOn w:val="DefaultParagraphFont"/>
    <w:uiPriority w:val="99"/>
    <w:semiHidden/>
    <w:unhideWhenUsed/>
    <w:rsid w:val="006D4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7478303">
      <w:bodyDiv w:val="1"/>
      <w:marLeft w:val="0"/>
      <w:marRight w:val="0"/>
      <w:marTop w:val="0"/>
      <w:marBottom w:val="0"/>
      <w:divBdr>
        <w:top w:val="none" w:sz="0" w:space="0" w:color="auto"/>
        <w:left w:val="none" w:sz="0" w:space="0" w:color="auto"/>
        <w:bottom w:val="none" w:sz="0" w:space="0" w:color="auto"/>
        <w:right w:val="none" w:sz="0" w:space="0" w:color="auto"/>
      </w:divBdr>
      <w:divsChild>
        <w:div w:id="1329867460">
          <w:marLeft w:val="0"/>
          <w:marRight w:val="0"/>
          <w:marTop w:val="0"/>
          <w:marBottom w:val="0"/>
          <w:divBdr>
            <w:top w:val="none" w:sz="0" w:space="0" w:color="auto"/>
            <w:left w:val="none" w:sz="0" w:space="0" w:color="auto"/>
            <w:bottom w:val="none" w:sz="0" w:space="0" w:color="auto"/>
            <w:right w:val="none" w:sz="0" w:space="0" w:color="auto"/>
          </w:divBdr>
          <w:divsChild>
            <w:div w:id="183792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26218-CD2C-410F-BAD2-CBED21362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2380</Words>
  <Characters>12809</Characters>
  <Application>Microsoft Office Word</Application>
  <DocSecurity>0</DocSecurity>
  <Lines>241</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Nicolae- Profir (1815440)</cp:lastModifiedBy>
  <cp:revision>2</cp:revision>
  <dcterms:created xsi:type="dcterms:W3CDTF">2020-07-31T05:09:00Z</dcterms:created>
  <dcterms:modified xsi:type="dcterms:W3CDTF">2020-07-31T05:09:00Z</dcterms:modified>
  <cp:category/>
</cp:coreProperties>
</file>